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5943C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5943C7">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5943C7">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(Add.16)</w:t>
            </w:r>
            <w:r w:rsidR="00DD0D8D" w:rsidRPr="002A0ABF">
              <w:rPr>
                <w:b/>
                <w:szCs w:val="24"/>
              </w:rPr>
              <w:t>-</w:t>
            </w:r>
            <w:r w:rsidRPr="002A0ABF">
              <w:rPr>
                <w:b/>
                <w:szCs w:val="24"/>
              </w:rPr>
              <w:t>C</w:t>
            </w:r>
          </w:p>
        </w:tc>
      </w:tr>
      <w:tr w:rsidR="00AB205E" w:rsidTr="005943C7">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5943C7">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Start w:id="6" w:name="_GoBack"/>
            <w:bookmarkEnd w:id="4"/>
            <w:bookmarkEnd w:id="6"/>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5943C7" w:rsidRDefault="009D2D5C" w:rsidP="009D2D5C">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修订世界电信发展大会第</w:t>
            </w:r>
            <w:r w:rsidR="00963A4D" w:rsidRPr="00C26DD5">
              <w:rPr>
                <w:lang w:eastAsia="zh-CN"/>
              </w:rPr>
              <w:t>34</w:t>
            </w:r>
            <w:r>
              <w:rPr>
                <w:rFonts w:hint="eastAsia"/>
                <w:lang w:eastAsia="zh-CN"/>
              </w:rPr>
              <w:t>号决议</w:t>
            </w:r>
            <w:r w:rsidR="00FC0B0C">
              <w:rPr>
                <w:rFonts w:hint="eastAsia"/>
                <w:lang w:eastAsia="zh-CN"/>
              </w:rPr>
              <w:t xml:space="preserve"> </w:t>
            </w:r>
            <w:r w:rsidR="00FC0B0C">
              <w:rPr>
                <w:lang w:eastAsia="zh-CN"/>
              </w:rPr>
              <w:t xml:space="preserve">– </w:t>
            </w:r>
            <w:r>
              <w:rPr>
                <w:color w:val="000000"/>
                <w:lang w:eastAsia="zh-CN"/>
              </w:rPr>
              <w:t>电信</w:t>
            </w:r>
            <w:r>
              <w:rPr>
                <w:color w:val="000000"/>
                <w:lang w:eastAsia="zh-CN"/>
              </w:rPr>
              <w:t>/</w:t>
            </w:r>
            <w:r>
              <w:rPr>
                <w:color w:val="000000"/>
                <w:lang w:eastAsia="zh-CN"/>
              </w:rPr>
              <w:t>信息通信技术</w:t>
            </w:r>
            <w:ins w:id="7" w:author="Cai, Yunyi" w:date="2017-09-21T16:16:00Z">
              <w:r w:rsidR="005E4D53">
                <w:rPr>
                  <w:color w:val="000000"/>
                  <w:lang w:eastAsia="zh-CN"/>
                </w:rPr>
                <w:br/>
              </w:r>
            </w:ins>
            <w:r>
              <w:rPr>
                <w:color w:val="000000"/>
                <w:lang w:eastAsia="zh-CN"/>
              </w:rPr>
              <w:t>在备灾、早期预警、救援、减灾、赈灾和灾害响应方面的作</w:t>
            </w:r>
            <w:r>
              <w:rPr>
                <w:rFonts w:ascii="SimSun" w:eastAsia="SimSun" w:hAnsi="SimSun" w:cs="SimSun" w:hint="eastAsia"/>
                <w:color w:val="000000"/>
                <w:lang w:eastAsia="zh-CN"/>
              </w:rPr>
              <w:t>用</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E46279">
        <w:tc>
          <w:tcPr>
            <w:tcW w:w="10031" w:type="dxa"/>
            <w:gridSpan w:val="3"/>
            <w:tcBorders>
              <w:top w:val="single" w:sz="4" w:space="0" w:color="auto"/>
              <w:left w:val="single" w:sz="4" w:space="0" w:color="auto"/>
              <w:bottom w:val="single" w:sz="4" w:space="0" w:color="auto"/>
              <w:right w:val="single" w:sz="4" w:space="0" w:color="auto"/>
            </w:tcBorders>
          </w:tcPr>
          <w:p w:rsidR="00E46279" w:rsidRDefault="006A3540">
            <w:pPr>
              <w:rPr>
                <w:lang w:eastAsia="zh-CN"/>
              </w:rPr>
            </w:pPr>
            <w:r>
              <w:rPr>
                <w:rFonts w:ascii="Calibri" w:eastAsia="SimSun" w:hAnsi="Calibri" w:cs="Traditional Arabic"/>
                <w:b/>
                <w:bCs/>
                <w:szCs w:val="24"/>
                <w:lang w:eastAsia="zh-CN"/>
              </w:rPr>
              <w:t>重点领域</w:t>
            </w:r>
            <w:r w:rsidR="003A5661">
              <w:rPr>
                <w:rFonts w:ascii="Calibri" w:eastAsia="SimSun" w:hAnsi="Calibri" w:cs="Traditional Arabic" w:hint="eastAsia"/>
                <w:b/>
                <w:bCs/>
                <w:szCs w:val="24"/>
                <w:lang w:eastAsia="zh-CN"/>
              </w:rPr>
              <w:t>：</w:t>
            </w:r>
          </w:p>
          <w:p w:rsidR="00E46279" w:rsidRDefault="003A5661">
            <w:pPr>
              <w:rPr>
                <w:szCs w:val="24"/>
                <w:lang w:eastAsia="zh-CN"/>
              </w:rPr>
            </w:pPr>
            <w:r>
              <w:rPr>
                <w:lang w:eastAsia="zh-CN"/>
              </w:rPr>
              <w:t>–</w:t>
            </w:r>
            <w:r w:rsidRPr="00296313">
              <w:rPr>
                <w:lang w:eastAsia="zh-CN"/>
              </w:rPr>
              <w:tab/>
            </w:r>
            <w:r>
              <w:rPr>
                <w:rFonts w:hint="eastAsia"/>
                <w:lang w:eastAsia="zh-CN"/>
              </w:rPr>
              <w:t>决议和建议</w:t>
            </w:r>
          </w:p>
          <w:p w:rsidR="00E46279" w:rsidRDefault="006A3540">
            <w:pPr>
              <w:rPr>
                <w:lang w:eastAsia="zh-CN"/>
              </w:rPr>
            </w:pPr>
            <w:r>
              <w:rPr>
                <w:rFonts w:ascii="Calibri" w:eastAsia="SimSun" w:hAnsi="Calibri" w:cs="Traditional Arabic"/>
                <w:b/>
                <w:bCs/>
                <w:szCs w:val="24"/>
                <w:lang w:eastAsia="zh-CN"/>
              </w:rPr>
              <w:t>概要</w:t>
            </w:r>
            <w:r w:rsidR="003A5661">
              <w:rPr>
                <w:rFonts w:ascii="Calibri" w:eastAsia="SimSun" w:hAnsi="Calibri" w:cs="Traditional Arabic" w:hint="eastAsia"/>
                <w:b/>
                <w:bCs/>
                <w:szCs w:val="24"/>
                <w:lang w:eastAsia="zh-CN"/>
              </w:rPr>
              <w:t>：</w:t>
            </w:r>
          </w:p>
          <w:p w:rsidR="00E46279" w:rsidRDefault="009D2D5C" w:rsidP="00FC0B0C">
            <w:pPr>
              <w:ind w:firstLineChars="200" w:firstLine="480"/>
              <w:rPr>
                <w:szCs w:val="24"/>
                <w:lang w:eastAsia="zh-CN"/>
              </w:rPr>
            </w:pPr>
            <w:r>
              <w:rPr>
                <w:rFonts w:hint="eastAsia"/>
                <w:szCs w:val="24"/>
                <w:lang w:eastAsia="zh-CN"/>
              </w:rPr>
              <w:t>为强化</w:t>
            </w:r>
            <w:r>
              <w:rPr>
                <w:color w:val="000000"/>
                <w:lang w:eastAsia="zh-CN"/>
              </w:rPr>
              <w:t>电信</w:t>
            </w:r>
            <w:r>
              <w:rPr>
                <w:color w:val="000000"/>
                <w:lang w:eastAsia="zh-CN"/>
              </w:rPr>
              <w:t>/</w:t>
            </w:r>
            <w:r>
              <w:rPr>
                <w:color w:val="000000"/>
                <w:lang w:eastAsia="zh-CN"/>
              </w:rPr>
              <w:t>信息通信技术在备灾、早期预警、救援、减灾、赈灾和灾害响应方面的作</w:t>
            </w:r>
            <w:r>
              <w:rPr>
                <w:rFonts w:ascii="SimSun" w:eastAsia="SimSun" w:hAnsi="SimSun" w:cs="SimSun" w:hint="eastAsia"/>
                <w:color w:val="000000"/>
                <w:lang w:eastAsia="zh-CN"/>
              </w:rPr>
              <w:t>用，应呼吁成员国确保普遍采用并统一</w:t>
            </w:r>
            <w:r>
              <w:rPr>
                <w:color w:val="000000"/>
                <w:lang w:eastAsia="zh-CN"/>
              </w:rPr>
              <w:t>紧急电话号</w:t>
            </w:r>
            <w:r>
              <w:rPr>
                <w:rFonts w:ascii="SimSun" w:eastAsia="SimSun" w:hAnsi="SimSun" w:cs="SimSun" w:hint="eastAsia"/>
                <w:color w:val="000000"/>
                <w:lang w:eastAsia="zh-CN"/>
              </w:rPr>
              <w:t>码并/或对其进行标准化。</w:t>
            </w:r>
          </w:p>
          <w:p w:rsidR="00E46279" w:rsidRDefault="006A3540">
            <w:pPr>
              <w:rPr>
                <w:lang w:eastAsia="zh-CN"/>
              </w:rPr>
            </w:pPr>
            <w:r>
              <w:rPr>
                <w:rFonts w:ascii="Calibri" w:eastAsia="SimSun" w:hAnsi="Calibri" w:cs="Traditional Arabic"/>
                <w:b/>
                <w:bCs/>
                <w:szCs w:val="24"/>
                <w:lang w:eastAsia="zh-CN"/>
              </w:rPr>
              <w:t>预期结果</w:t>
            </w:r>
            <w:r w:rsidR="003A5661">
              <w:rPr>
                <w:rFonts w:ascii="Calibri" w:eastAsia="SimSun" w:hAnsi="Calibri" w:cs="Traditional Arabic" w:hint="eastAsia"/>
                <w:b/>
                <w:bCs/>
                <w:szCs w:val="24"/>
                <w:lang w:eastAsia="zh-CN"/>
              </w:rPr>
              <w:t>：</w:t>
            </w:r>
          </w:p>
          <w:p w:rsidR="00E46279" w:rsidRDefault="009D2D5C" w:rsidP="00FC0B0C">
            <w:pPr>
              <w:ind w:firstLineChars="200" w:firstLine="480"/>
              <w:rPr>
                <w:szCs w:val="24"/>
                <w:lang w:eastAsia="zh-CN"/>
              </w:rPr>
            </w:pPr>
            <w:r>
              <w:rPr>
                <w:rFonts w:hint="eastAsia"/>
                <w:lang w:eastAsia="zh-CN"/>
              </w:rPr>
              <w:t>请</w:t>
            </w:r>
            <w:r w:rsidR="005943C7" w:rsidRPr="00A22BA2">
              <w:rPr>
                <w:lang w:eastAsia="zh-CN"/>
              </w:rPr>
              <w:t>WTDC-17</w:t>
            </w:r>
            <w:r>
              <w:rPr>
                <w:rFonts w:hint="eastAsia"/>
                <w:lang w:eastAsia="zh-CN"/>
              </w:rPr>
              <w:t>审议并批准本文附件所含的第</w:t>
            </w:r>
            <w:r>
              <w:rPr>
                <w:rFonts w:hint="eastAsia"/>
                <w:lang w:eastAsia="zh-CN"/>
              </w:rPr>
              <w:t>34</w:t>
            </w:r>
            <w:r>
              <w:rPr>
                <w:rFonts w:hint="eastAsia"/>
                <w:lang w:eastAsia="zh-CN"/>
              </w:rPr>
              <w:t>号决议（</w:t>
            </w:r>
            <w:r>
              <w:rPr>
                <w:rFonts w:hint="eastAsia"/>
                <w:lang w:eastAsia="zh-CN"/>
              </w:rPr>
              <w:t>2014</w:t>
            </w:r>
            <w:r w:rsidR="00FC0B0C">
              <w:rPr>
                <w:rFonts w:hint="eastAsia"/>
                <w:lang w:eastAsia="zh-CN"/>
              </w:rPr>
              <w:t>年，迪拜，修订版）</w:t>
            </w:r>
            <w:r>
              <w:rPr>
                <w:rFonts w:hint="eastAsia"/>
                <w:lang w:eastAsia="zh-CN"/>
              </w:rPr>
              <w:t>修订草案。</w:t>
            </w:r>
          </w:p>
          <w:p w:rsidR="00E46279" w:rsidRDefault="006A3540">
            <w:pPr>
              <w:rPr>
                <w:lang w:eastAsia="zh-CN"/>
              </w:rPr>
            </w:pPr>
            <w:r>
              <w:rPr>
                <w:rFonts w:ascii="Calibri" w:eastAsia="SimSun" w:hAnsi="Calibri" w:cs="Traditional Arabic"/>
                <w:b/>
                <w:bCs/>
                <w:szCs w:val="24"/>
                <w:lang w:eastAsia="zh-CN"/>
              </w:rPr>
              <w:t>参考文件</w:t>
            </w:r>
            <w:r w:rsidR="003A5661">
              <w:rPr>
                <w:rFonts w:ascii="Calibri" w:eastAsia="SimSun" w:hAnsi="Calibri" w:cs="Traditional Arabic" w:hint="eastAsia"/>
                <w:b/>
                <w:bCs/>
                <w:szCs w:val="24"/>
                <w:lang w:eastAsia="zh-CN"/>
              </w:rPr>
              <w:t>：</w:t>
            </w:r>
          </w:p>
          <w:p w:rsidR="00E46279" w:rsidRDefault="009D2D5C">
            <w:pPr>
              <w:rPr>
                <w:szCs w:val="24"/>
                <w:lang w:eastAsia="zh-CN"/>
              </w:rPr>
            </w:pPr>
            <w:r>
              <w:rPr>
                <w:rFonts w:hint="eastAsia"/>
                <w:lang w:eastAsia="zh-CN"/>
              </w:rPr>
              <w:t>第</w:t>
            </w:r>
            <w:r>
              <w:rPr>
                <w:rFonts w:hint="eastAsia"/>
                <w:lang w:eastAsia="zh-CN"/>
              </w:rPr>
              <w:t>34</w:t>
            </w:r>
            <w:r>
              <w:rPr>
                <w:rFonts w:hint="eastAsia"/>
                <w:lang w:eastAsia="zh-CN"/>
              </w:rPr>
              <w:t>号决议（</w:t>
            </w:r>
            <w:r>
              <w:rPr>
                <w:rFonts w:hint="eastAsia"/>
                <w:lang w:eastAsia="zh-CN"/>
              </w:rPr>
              <w:t>2014</w:t>
            </w:r>
            <w:r>
              <w:rPr>
                <w:rFonts w:hint="eastAsia"/>
                <w:lang w:eastAsia="zh-CN"/>
              </w:rPr>
              <w:t>年，迪拜，修订版）</w:t>
            </w:r>
          </w:p>
        </w:tc>
      </w:tr>
    </w:tbl>
    <w:p w:rsidR="00D92D0C" w:rsidRDefault="00D92D0C" w:rsidP="00E36169">
      <w:pPr>
        <w:rPr>
          <w:lang w:eastAsia="zh-CN"/>
        </w:rPr>
      </w:pPr>
      <w:bookmarkStart w:id="8" w:name="dbreak"/>
      <w:bookmarkEnd w:id="8"/>
    </w:p>
    <w:p w:rsidR="00CC692D" w:rsidRDefault="00CC692D" w:rsidP="00FC0B0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46279" w:rsidRDefault="006A3540">
      <w:pPr>
        <w:pStyle w:val="Proposal"/>
        <w:rPr>
          <w:lang w:eastAsia="zh-CN"/>
        </w:rPr>
      </w:pPr>
      <w:r>
        <w:rPr>
          <w:b/>
          <w:lang w:eastAsia="zh-CN"/>
        </w:rPr>
        <w:lastRenderedPageBreak/>
        <w:t>MOD</w:t>
      </w:r>
      <w:r>
        <w:rPr>
          <w:lang w:eastAsia="zh-CN"/>
        </w:rPr>
        <w:tab/>
        <w:t>RCC/23A16/1</w:t>
      </w:r>
    </w:p>
    <w:p w:rsidR="00947C7E" w:rsidRPr="004F0D73" w:rsidRDefault="006A3540" w:rsidP="00FC0B0C">
      <w:pPr>
        <w:pStyle w:val="RecNo"/>
        <w:rPr>
          <w:lang w:eastAsia="zh-CN"/>
        </w:rPr>
      </w:pPr>
      <w:bookmarkStart w:id="9" w:name="_Toc403138179"/>
      <w:r w:rsidRPr="004F0D73">
        <w:rPr>
          <w:lang w:eastAsia="zh-CN"/>
        </w:rPr>
        <w:t>第</w:t>
      </w:r>
      <w:r w:rsidRPr="004F0D73">
        <w:rPr>
          <w:lang w:eastAsia="zh-CN"/>
        </w:rPr>
        <w:t>34</w:t>
      </w:r>
      <w:r w:rsidRPr="004F0D73">
        <w:rPr>
          <w:lang w:eastAsia="zh-CN"/>
        </w:rPr>
        <w:t>号决议（</w:t>
      </w:r>
      <w:del w:id="10" w:author="Cai, Yunyi" w:date="2017-09-20T13:58:00Z">
        <w:r w:rsidRPr="004F0D73" w:rsidDel="005943C7">
          <w:rPr>
            <w:lang w:eastAsia="zh-CN"/>
          </w:rPr>
          <w:delText>2014</w:delText>
        </w:r>
        <w:r w:rsidRPr="004F0D73" w:rsidDel="005943C7">
          <w:rPr>
            <w:lang w:eastAsia="zh-CN"/>
          </w:rPr>
          <w:delText>年，迪拜</w:delText>
        </w:r>
      </w:del>
      <w:ins w:id="11" w:author="Tao, Yingsheng" w:date="2017-09-21T11:01:00Z">
        <w:r w:rsidR="00186F01">
          <w:rPr>
            <w:rFonts w:hint="eastAsia"/>
            <w:lang w:eastAsia="zh-CN"/>
          </w:rPr>
          <w:t>2017</w:t>
        </w:r>
        <w:r w:rsidR="00186F01">
          <w:rPr>
            <w:rFonts w:hint="eastAsia"/>
            <w:lang w:eastAsia="zh-CN"/>
          </w:rPr>
          <w:t>年</w:t>
        </w:r>
      </w:ins>
      <w:ins w:id="12" w:author="Tao, Yingsheng" w:date="2017-09-21T11:02:00Z">
        <w:r w:rsidR="00186F01">
          <w:rPr>
            <w:rFonts w:hint="eastAsia"/>
            <w:lang w:eastAsia="zh-CN"/>
          </w:rPr>
          <w:t>，布宜诺斯艾利斯</w:t>
        </w:r>
      </w:ins>
      <w:r w:rsidRPr="004F0D73">
        <w:rPr>
          <w:lang w:eastAsia="zh-CN"/>
        </w:rPr>
        <w:t>，修订版）</w:t>
      </w:r>
      <w:bookmarkEnd w:id="9"/>
    </w:p>
    <w:p w:rsidR="00947C7E" w:rsidRPr="004F0D73" w:rsidRDefault="006A3540" w:rsidP="00947C7E">
      <w:pPr>
        <w:pStyle w:val="Restitle"/>
        <w:rPr>
          <w:rFonts w:cstheme="minorHAnsi"/>
          <w:lang w:eastAsia="zh-CN"/>
        </w:rPr>
      </w:pPr>
      <w:bookmarkStart w:id="13" w:name="_Toc403138180"/>
      <w:r w:rsidRPr="004F0D73">
        <w:rPr>
          <w:rFonts w:cstheme="minorHAnsi"/>
          <w:lang w:eastAsia="zh-CN"/>
        </w:rPr>
        <w:t>电信</w:t>
      </w:r>
      <w:r w:rsidRPr="004F0D73">
        <w:rPr>
          <w:rFonts w:cstheme="minorHAnsi"/>
          <w:lang w:eastAsia="zh-CN"/>
        </w:rPr>
        <w:t>/</w:t>
      </w:r>
      <w:r w:rsidRPr="004F0D73">
        <w:rPr>
          <w:rFonts w:cstheme="minorHAnsi"/>
          <w:lang w:eastAsia="zh-CN"/>
        </w:rPr>
        <w:t>信息通信技术在备灾、早期预警、救援、</w:t>
      </w:r>
      <w:r w:rsidRPr="004F0D73">
        <w:rPr>
          <w:rFonts w:cstheme="minorHAnsi"/>
          <w:lang w:eastAsia="zh-CN"/>
        </w:rPr>
        <w:br/>
      </w:r>
      <w:r w:rsidRPr="004F0D73">
        <w:rPr>
          <w:rFonts w:cstheme="minorHAnsi"/>
          <w:lang w:eastAsia="zh-CN"/>
        </w:rPr>
        <w:t>减灾、赈灾和灾害响应方面的作用</w:t>
      </w:r>
      <w:bookmarkEnd w:id="13"/>
    </w:p>
    <w:p w:rsidR="00947C7E" w:rsidRPr="004F0D73" w:rsidRDefault="006A3540" w:rsidP="00186F01">
      <w:pPr>
        <w:pStyle w:val="Normalaftertitle"/>
        <w:rPr>
          <w:rFonts w:cstheme="minorHAnsi"/>
          <w:lang w:eastAsia="zh-CN"/>
        </w:rPr>
      </w:pPr>
      <w:r w:rsidRPr="004F0D73">
        <w:rPr>
          <w:rFonts w:cstheme="minorHAnsi"/>
          <w:lang w:eastAsia="zh-CN"/>
        </w:rPr>
        <w:t>世界电信发展大会（</w:t>
      </w:r>
      <w:del w:id="14" w:author="Cai, Yunyi" w:date="2017-09-20T13:58:00Z">
        <w:r w:rsidRPr="004F0D73" w:rsidDel="005943C7">
          <w:rPr>
            <w:rFonts w:cstheme="minorHAnsi"/>
            <w:lang w:eastAsia="zh-CN"/>
          </w:rPr>
          <w:delText>2014</w:delText>
        </w:r>
        <w:r w:rsidRPr="004F0D73" w:rsidDel="005943C7">
          <w:rPr>
            <w:rFonts w:cstheme="minorHAnsi"/>
            <w:lang w:eastAsia="zh-CN"/>
          </w:rPr>
          <w:delText>年，迪拜</w:delText>
        </w:r>
      </w:del>
      <w:ins w:id="15" w:author="Cai, Yunyi" w:date="2017-09-20T13:58:00Z">
        <w:r w:rsidR="005943C7">
          <w:rPr>
            <w:rFonts w:eastAsia="Calibri"/>
            <w:lang w:eastAsia="zh-CN"/>
          </w:rPr>
          <w:t>2017</w:t>
        </w:r>
        <w:r w:rsidR="005943C7">
          <w:rPr>
            <w:rFonts w:hint="eastAsia"/>
            <w:lang w:eastAsia="zh-CN"/>
          </w:rPr>
          <w:t>年</w:t>
        </w:r>
        <w:r w:rsidR="005943C7">
          <w:rPr>
            <w:lang w:eastAsia="zh-CN"/>
          </w:rPr>
          <w:t>，</w:t>
        </w:r>
      </w:ins>
      <w:ins w:id="16" w:author="Tao, Yingsheng" w:date="2017-09-21T11:02:00Z">
        <w:r w:rsidR="00186F01">
          <w:rPr>
            <w:rFonts w:cstheme="minorHAnsi" w:hint="eastAsia"/>
            <w:lang w:eastAsia="zh-CN"/>
          </w:rPr>
          <w:t>布宜诺斯艾利斯</w:t>
        </w:r>
      </w:ins>
      <w:r w:rsidRPr="004F0D73">
        <w:rPr>
          <w:rFonts w:cstheme="minorHAnsi"/>
          <w:lang w:eastAsia="zh-CN"/>
        </w:rPr>
        <w:t>），</w:t>
      </w:r>
    </w:p>
    <w:p w:rsidR="00947C7E" w:rsidRPr="004F0D73" w:rsidRDefault="006A3540" w:rsidP="00947C7E">
      <w:pPr>
        <w:pStyle w:val="Call"/>
        <w:rPr>
          <w:rFonts w:cstheme="minorHAnsi"/>
          <w:lang w:eastAsia="zh-CN"/>
        </w:rPr>
      </w:pPr>
      <w:r w:rsidRPr="004F0D73">
        <w:rPr>
          <w:rFonts w:cstheme="minorHAnsi"/>
          <w:lang w:eastAsia="zh-CN"/>
        </w:rPr>
        <w:t>忆及</w:t>
      </w:r>
    </w:p>
    <w:p w:rsidR="00947C7E" w:rsidRPr="004F0D73" w:rsidRDefault="006A3540" w:rsidP="00947C7E">
      <w:pPr>
        <w:rPr>
          <w:rFonts w:cstheme="minorHAnsi"/>
          <w:iCs/>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有关用于人道主义援助的电信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）服务的全权代表大会第</w:t>
      </w:r>
      <w:r w:rsidRPr="004F0D73">
        <w:rPr>
          <w:rFonts w:cstheme="minorHAnsi"/>
          <w:lang w:eastAsia="zh-CN"/>
        </w:rPr>
        <w:t>36</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p>
    <w:p w:rsidR="00947C7E" w:rsidRPr="004F0D73" w:rsidRDefault="006A3540">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有关将电信</w:t>
      </w:r>
      <w:r w:rsidRPr="004F0D73">
        <w:rPr>
          <w:rFonts w:cstheme="minorHAnsi"/>
          <w:lang w:eastAsia="zh-CN"/>
        </w:rPr>
        <w:t>/ICT</w:t>
      </w:r>
      <w:r w:rsidRPr="004F0D73">
        <w:rPr>
          <w:rFonts w:cstheme="minorHAnsi"/>
          <w:lang w:eastAsia="zh-CN"/>
        </w:rPr>
        <w:t>用于监测和管理突发事件和灾害情况以及早期预警、预防、减灾和救灾工作的全权代表大会第</w:t>
      </w:r>
      <w:r w:rsidRPr="004F0D73">
        <w:rPr>
          <w:rFonts w:cstheme="minorHAnsi"/>
          <w:lang w:eastAsia="zh-CN"/>
        </w:rPr>
        <w:t>136</w:t>
      </w:r>
      <w:r w:rsidRPr="004F0D73">
        <w:rPr>
          <w:rFonts w:cstheme="minorHAnsi"/>
          <w:lang w:eastAsia="zh-CN"/>
        </w:rPr>
        <w:t>号决议（</w:t>
      </w:r>
      <w:del w:id="17" w:author="Cai, Yunyi" w:date="2017-09-20T13:59:00Z">
        <w:r w:rsidRPr="004F0D73" w:rsidDel="005943C7">
          <w:rPr>
            <w:rFonts w:cstheme="minorHAnsi"/>
            <w:lang w:eastAsia="zh-CN"/>
          </w:rPr>
          <w:delText>2010</w:delText>
        </w:r>
        <w:r w:rsidRPr="004F0D73" w:rsidDel="005943C7">
          <w:rPr>
            <w:rFonts w:cstheme="minorHAnsi"/>
            <w:lang w:eastAsia="zh-CN"/>
          </w:rPr>
          <w:delText>年，瓜达拉哈拉</w:delText>
        </w:r>
      </w:del>
      <w:ins w:id="18" w:author="Cai, Yunyi" w:date="2017-09-20T13:59:00Z">
        <w:r w:rsidR="005943C7">
          <w:rPr>
            <w:rFonts w:cstheme="minorHAnsi" w:hint="eastAsia"/>
            <w:lang w:eastAsia="zh-CN"/>
          </w:rPr>
          <w:t>2014</w:t>
        </w:r>
        <w:r w:rsidR="005943C7">
          <w:rPr>
            <w:rFonts w:cstheme="minorHAnsi" w:hint="eastAsia"/>
            <w:lang w:eastAsia="zh-CN"/>
          </w:rPr>
          <w:t>，</w:t>
        </w:r>
        <w:r w:rsidR="005943C7">
          <w:rPr>
            <w:rFonts w:cstheme="minorHAnsi"/>
            <w:lang w:eastAsia="zh-CN"/>
          </w:rPr>
          <w:t>釜山，</w:t>
        </w:r>
      </w:ins>
      <w:ins w:id="19" w:author="Cai, Yunyi" w:date="2017-09-20T14:00:00Z">
        <w:r w:rsidR="005943C7">
          <w:rPr>
            <w:rFonts w:cstheme="minorHAnsi"/>
            <w:lang w:eastAsia="zh-CN"/>
          </w:rPr>
          <w:t>修订版</w:t>
        </w:r>
      </w:ins>
      <w:r w:rsidRPr="004F0D73">
        <w:rPr>
          <w:rFonts w:cstheme="minorHAnsi"/>
          <w:lang w:eastAsia="zh-CN"/>
        </w:rPr>
        <w:t>）；</w:t>
      </w:r>
    </w:p>
    <w:p w:rsidR="00947C7E" w:rsidRPr="004F0D73" w:rsidRDefault="006A3540" w:rsidP="00947C7E">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lang w:eastAsia="zh-CN"/>
        </w:rPr>
        <w:t>有关生命安全电信和优先电信的《国际电信规则》第</w:t>
      </w:r>
      <w:r w:rsidRPr="004F0D73">
        <w:rPr>
          <w:rFonts w:cstheme="minorHAnsi"/>
          <w:lang w:eastAsia="zh-CN"/>
        </w:rPr>
        <w:t>5</w:t>
      </w:r>
      <w:r w:rsidRPr="004F0D73">
        <w:rPr>
          <w:rFonts w:cstheme="minorHAnsi"/>
          <w:lang w:eastAsia="zh-CN"/>
        </w:rPr>
        <w:t>条；</w:t>
      </w:r>
    </w:p>
    <w:p w:rsidR="00947C7E" w:rsidRPr="004F0D73" w:rsidRDefault="006A3540">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有关电信</w:t>
      </w:r>
      <w:r w:rsidRPr="004F0D73">
        <w:rPr>
          <w:rFonts w:cstheme="minorHAnsi"/>
          <w:lang w:eastAsia="zh-CN"/>
        </w:rPr>
        <w:t>/</w:t>
      </w:r>
      <w:r w:rsidRPr="004F0D73">
        <w:rPr>
          <w:rFonts w:cstheme="minorHAnsi"/>
          <w:lang w:eastAsia="zh-CN"/>
        </w:rPr>
        <w:t>信息通信技术在气候变化和环境保护方面作用的全权代表大会第</w:t>
      </w:r>
      <w:r w:rsidRPr="004F0D73">
        <w:rPr>
          <w:rFonts w:cstheme="minorHAnsi"/>
          <w:lang w:eastAsia="zh-CN"/>
        </w:rPr>
        <w:t>182</w:t>
      </w:r>
      <w:r w:rsidRPr="004F0D73">
        <w:rPr>
          <w:rFonts w:cstheme="minorHAnsi"/>
          <w:lang w:eastAsia="zh-CN"/>
        </w:rPr>
        <w:t>号决议（</w:t>
      </w:r>
      <w:del w:id="20" w:author="Cai, Yunyi" w:date="2017-09-20T14:00:00Z">
        <w:r w:rsidRPr="004F0D73" w:rsidDel="005943C7">
          <w:rPr>
            <w:rFonts w:cstheme="minorHAnsi"/>
            <w:lang w:eastAsia="zh-CN"/>
          </w:rPr>
          <w:delText>2010</w:delText>
        </w:r>
        <w:r w:rsidRPr="004F0D73" w:rsidDel="005943C7">
          <w:rPr>
            <w:rFonts w:cstheme="minorHAnsi"/>
            <w:lang w:eastAsia="zh-CN"/>
          </w:rPr>
          <w:delText>年，瓜达拉哈拉</w:delText>
        </w:r>
      </w:del>
      <w:ins w:id="21" w:author="Cai, Yunyi" w:date="2017-09-20T14:00:00Z">
        <w:r w:rsidR="005943C7">
          <w:rPr>
            <w:rFonts w:cstheme="minorHAnsi" w:hint="eastAsia"/>
            <w:lang w:eastAsia="zh-CN"/>
          </w:rPr>
          <w:t>2014</w:t>
        </w:r>
        <w:r w:rsidR="005943C7">
          <w:rPr>
            <w:rFonts w:cstheme="minorHAnsi" w:hint="eastAsia"/>
            <w:lang w:eastAsia="zh-CN"/>
          </w:rPr>
          <w:t>，</w:t>
        </w:r>
        <w:r w:rsidR="005943C7">
          <w:rPr>
            <w:rFonts w:cstheme="minorHAnsi"/>
            <w:lang w:eastAsia="zh-CN"/>
          </w:rPr>
          <w:t>釜山，修订版</w:t>
        </w:r>
      </w:ins>
      <w:r w:rsidRPr="004F0D73">
        <w:rPr>
          <w:rFonts w:cstheme="minorHAnsi"/>
          <w:lang w:eastAsia="zh-CN"/>
        </w:rPr>
        <w:t>），</w:t>
      </w:r>
    </w:p>
    <w:p w:rsidR="00947C7E" w:rsidRPr="004F0D73" w:rsidRDefault="006A3540" w:rsidP="00947C7E">
      <w:pPr>
        <w:pStyle w:val="Call"/>
        <w:rPr>
          <w:rFonts w:cstheme="minorHAnsi"/>
          <w:lang w:eastAsia="zh-CN"/>
        </w:rPr>
      </w:pPr>
      <w:r w:rsidRPr="004F0D73">
        <w:rPr>
          <w:rFonts w:cstheme="minorHAnsi"/>
          <w:lang w:eastAsia="zh-CN"/>
        </w:rPr>
        <w:t>考虑到</w:t>
      </w:r>
    </w:p>
    <w:p w:rsidR="00947C7E" w:rsidRPr="004B6268" w:rsidRDefault="006A3540" w:rsidP="004B626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政府间应急通信大会（</w:t>
      </w:r>
      <w:r w:rsidRPr="004F0D73">
        <w:rPr>
          <w:rFonts w:cstheme="minorHAnsi"/>
          <w:lang w:eastAsia="zh-CN"/>
        </w:rPr>
        <w:t>1998</w:t>
      </w:r>
      <w:r w:rsidRPr="004F0D73">
        <w:rPr>
          <w:rFonts w:cstheme="minorHAnsi"/>
          <w:lang w:eastAsia="zh-CN"/>
        </w:rPr>
        <w:t>年，坦佩雷）（</w:t>
      </w:r>
      <w:r w:rsidRPr="004F0D73">
        <w:rPr>
          <w:rFonts w:cstheme="minorHAnsi"/>
          <w:lang w:eastAsia="zh-CN"/>
        </w:rPr>
        <w:t>ICET-98</w:t>
      </w:r>
      <w:r w:rsidRPr="004F0D73">
        <w:rPr>
          <w:rFonts w:cstheme="minorHAnsi"/>
          <w:lang w:eastAsia="zh-CN"/>
        </w:rPr>
        <w:t>）通过了关于利用电信资源开展减灾和救援行动的公约（《坦佩雷公约》），该公约已于</w:t>
      </w:r>
      <w:r w:rsidRPr="004F0D73">
        <w:rPr>
          <w:rFonts w:cstheme="minorHAnsi"/>
          <w:lang w:eastAsia="zh-CN"/>
        </w:rPr>
        <w:t>2005</w:t>
      </w:r>
      <w:r w:rsidRPr="004F0D73">
        <w:rPr>
          <w:rFonts w:cstheme="minorHAnsi"/>
          <w:lang w:eastAsia="zh-CN"/>
        </w:rPr>
        <w:t>年</w:t>
      </w:r>
      <w:r w:rsidRPr="004F0D73">
        <w:rPr>
          <w:rFonts w:cstheme="minorHAnsi"/>
          <w:lang w:eastAsia="zh-CN"/>
        </w:rPr>
        <w:t>1</w:t>
      </w:r>
      <w:r w:rsidRPr="004F0D73">
        <w:rPr>
          <w:rFonts w:cstheme="minorHAnsi"/>
          <w:lang w:eastAsia="zh-CN"/>
        </w:rPr>
        <w:t>月生效；</w:t>
      </w:r>
    </w:p>
    <w:p w:rsidR="00947C7E" w:rsidRPr="004F0D73" w:rsidRDefault="006A3540"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第二届坦佩雷减灾通信大会（</w:t>
      </w:r>
      <w:r w:rsidRPr="004F0D73">
        <w:rPr>
          <w:rFonts w:cstheme="minorHAnsi"/>
          <w:lang w:eastAsia="zh-CN"/>
        </w:rPr>
        <w:t>2001</w:t>
      </w:r>
      <w:r w:rsidRPr="004F0D73">
        <w:rPr>
          <w:rFonts w:cstheme="minorHAnsi"/>
          <w:lang w:eastAsia="zh-CN"/>
        </w:rPr>
        <w:t>年，坦佩雷）（</w:t>
      </w:r>
      <w:r w:rsidRPr="004F0D73">
        <w:rPr>
          <w:rFonts w:cstheme="minorHAnsi"/>
          <w:lang w:eastAsia="zh-CN"/>
        </w:rPr>
        <w:t>CDC-01</w:t>
      </w:r>
      <w:r w:rsidRPr="004F0D73">
        <w:rPr>
          <w:rFonts w:cstheme="minorHAnsi"/>
          <w:lang w:eastAsia="zh-CN"/>
        </w:rPr>
        <w:t>）请国际电联研究公共移动网络在早期预警和发布紧急信息方面的作用以及诸如呼叫优先之类的应急通信的操作问题；</w:t>
      </w:r>
    </w:p>
    <w:p w:rsidR="00947C7E" w:rsidRPr="004F0D73" w:rsidRDefault="006A3540" w:rsidP="008950DC">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世界无线电通信大会（</w:t>
      </w:r>
      <w:del w:id="22" w:author="Cai, Yunyi" w:date="2017-09-20T14:01:00Z">
        <w:r w:rsidRPr="004F0D73" w:rsidDel="005943C7">
          <w:rPr>
            <w:rFonts w:cstheme="minorHAnsi"/>
            <w:lang w:eastAsia="zh-CN"/>
          </w:rPr>
          <w:delText>2012</w:delText>
        </w:r>
        <w:r w:rsidRPr="004F0D73" w:rsidDel="005943C7">
          <w:rPr>
            <w:rFonts w:cstheme="minorHAnsi"/>
            <w:lang w:eastAsia="zh-CN"/>
          </w:rPr>
          <w:delText>年</w:delText>
        </w:r>
      </w:del>
      <w:ins w:id="23" w:author="Cai, Yunyi" w:date="2017-09-20T14:01:00Z">
        <w:r w:rsidR="005943C7">
          <w:rPr>
            <w:rFonts w:cstheme="minorHAnsi" w:hint="eastAsia"/>
            <w:lang w:eastAsia="zh-CN"/>
          </w:rPr>
          <w:t>2015</w:t>
        </w:r>
        <w:r w:rsidR="005943C7">
          <w:rPr>
            <w:rFonts w:cstheme="minorHAnsi" w:hint="eastAsia"/>
            <w:lang w:eastAsia="zh-CN"/>
          </w:rPr>
          <w:t>年</w:t>
        </w:r>
      </w:ins>
      <w:r w:rsidRPr="004F0D73">
        <w:rPr>
          <w:rFonts w:cstheme="minorHAnsi"/>
          <w:lang w:eastAsia="zh-CN"/>
        </w:rPr>
        <w:t>，日内瓦）在第</w:t>
      </w:r>
      <w:r w:rsidRPr="004F0D73">
        <w:rPr>
          <w:rFonts w:cstheme="minorHAnsi"/>
          <w:lang w:eastAsia="zh-CN"/>
        </w:rPr>
        <w:t>646</w:t>
      </w:r>
      <w:r w:rsidRPr="004F0D73">
        <w:rPr>
          <w:rFonts w:cstheme="minorHAnsi"/>
          <w:lang w:eastAsia="zh-CN"/>
        </w:rPr>
        <w:t>号决议（</w:t>
      </w:r>
      <w:del w:id="24" w:author="Cai, Yunyi" w:date="2017-09-20T14:02:00Z">
        <w:r w:rsidRPr="004F0D73" w:rsidDel="005943C7">
          <w:rPr>
            <w:rFonts w:cstheme="minorHAnsi"/>
            <w:lang w:eastAsia="zh-CN"/>
          </w:rPr>
          <w:delText>WRC-12</w:delText>
        </w:r>
      </w:del>
      <w:ins w:id="25" w:author="Cai, Yunyi" w:date="2017-09-20T14:02:00Z">
        <w:r w:rsidR="005943C7" w:rsidRPr="004F0D73">
          <w:rPr>
            <w:rFonts w:cstheme="minorHAnsi"/>
            <w:lang w:eastAsia="zh-CN"/>
          </w:rPr>
          <w:t>WRC-1</w:t>
        </w:r>
        <w:r w:rsidR="005943C7">
          <w:rPr>
            <w:rFonts w:cstheme="minorHAnsi"/>
            <w:lang w:eastAsia="zh-CN"/>
          </w:rPr>
          <w:t>5</w:t>
        </w:r>
      </w:ins>
      <w:r w:rsidRPr="004F0D73">
        <w:rPr>
          <w:rFonts w:cstheme="minorHAnsi"/>
          <w:lang w:eastAsia="zh-CN"/>
        </w:rPr>
        <w:t>，修订版）</w:t>
      </w:r>
      <w:ins w:id="26" w:author="Cai, Yunyi" w:date="2017-09-20T15:11:00Z">
        <w:r w:rsidR="008950DC">
          <w:rPr>
            <w:rFonts w:cstheme="minorHAnsi" w:hint="eastAsia"/>
            <w:lang w:eastAsia="zh-CN"/>
          </w:rPr>
          <w:t>“公共</w:t>
        </w:r>
        <w:r w:rsidR="008950DC">
          <w:rPr>
            <w:rFonts w:cstheme="minorHAnsi"/>
            <w:lang w:eastAsia="zh-CN"/>
          </w:rPr>
          <w:t>保护和救灾</w:t>
        </w:r>
      </w:ins>
      <w:ins w:id="27" w:author="Cai, Yunyi" w:date="2017-09-20T15:12:00Z">
        <w:r w:rsidR="008950DC">
          <w:rPr>
            <w:rFonts w:hint="eastAsia"/>
            <w:lang w:eastAsia="zh-CN"/>
          </w:rPr>
          <w:t>”</w:t>
        </w:r>
      </w:ins>
      <w:r w:rsidRPr="004F0D73">
        <w:rPr>
          <w:rFonts w:cstheme="minorHAnsi"/>
          <w:lang w:eastAsia="zh-CN"/>
        </w:rPr>
        <w:t>中鼓励各主管部门</w:t>
      </w:r>
      <w:ins w:id="28" w:author="Tao, Yingsheng" w:date="2017-09-21T11:03:00Z">
        <w:r w:rsidR="00186F01">
          <w:rPr>
            <w:rFonts w:cstheme="minorHAnsi" w:hint="eastAsia"/>
            <w:lang w:eastAsia="zh-CN"/>
          </w:rPr>
          <w:t>，除</w:t>
        </w:r>
      </w:ins>
      <w:ins w:id="29" w:author="Tao, Yingsheng" w:date="2017-09-21T11:04:00Z">
        <w:r w:rsidR="00186F01">
          <w:rPr>
            <w:rFonts w:cstheme="minorHAnsi" w:hint="eastAsia"/>
            <w:lang w:eastAsia="zh-CN"/>
          </w:rPr>
          <w:t>通常经</w:t>
        </w:r>
      </w:ins>
      <w:ins w:id="30" w:author="Tao, Yingsheng" w:date="2017-09-21T11:03:00Z">
        <w:r w:rsidR="00186F01">
          <w:rPr>
            <w:rFonts w:cstheme="minorHAnsi" w:hint="eastAsia"/>
            <w:lang w:eastAsia="zh-CN"/>
          </w:rPr>
          <w:t>与相关主管部门达成协议</w:t>
        </w:r>
      </w:ins>
      <w:ins w:id="31" w:author="Tao, Yingsheng" w:date="2017-09-21T11:04:00Z">
        <w:r w:rsidR="00186F01">
          <w:rPr>
            <w:rFonts w:cstheme="minorHAnsi" w:hint="eastAsia"/>
            <w:lang w:eastAsia="zh-CN"/>
          </w:rPr>
          <w:t>后提供频率外，还应</w:t>
        </w:r>
      </w:ins>
      <w:r w:rsidRPr="004F0D73">
        <w:rPr>
          <w:rFonts w:cstheme="minorHAnsi"/>
          <w:lang w:eastAsia="zh-CN"/>
        </w:rPr>
        <w:t>满足应急和赈灾工作对频率的临时需要，</w:t>
      </w:r>
      <w:del w:id="32" w:author="Cai, Yunyi" w:date="2017-09-20T14:02:00Z">
        <w:r w:rsidRPr="004F0D73" w:rsidDel="005943C7">
          <w:rPr>
            <w:rFonts w:cstheme="minorHAnsi"/>
            <w:lang w:eastAsia="zh-CN"/>
          </w:rPr>
          <w:delText>同时利用现有和新的技术及解决方案（卫星和地面）来满足互操作性要求并进一步实现公众保护和赈灾工作的目标，</w:delText>
        </w:r>
      </w:del>
      <w:r w:rsidRPr="004F0D73">
        <w:rPr>
          <w:rFonts w:cstheme="minorHAnsi"/>
          <w:lang w:eastAsia="zh-CN"/>
        </w:rPr>
        <w:t>并在不违反各国法律的前提下，通过相互合作和磋商，促进在应急和赈灾情况下无线电通信设备的跨国境流动；</w:t>
      </w:r>
    </w:p>
    <w:p w:rsidR="00947C7E" w:rsidRPr="004F0D73" w:rsidRDefault="006A3540" w:rsidP="008950DC">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第</w:t>
      </w:r>
      <w:r w:rsidRPr="004F0D73">
        <w:rPr>
          <w:rFonts w:cstheme="minorHAnsi"/>
          <w:lang w:eastAsia="zh-CN"/>
        </w:rPr>
        <w:t>646</w:t>
      </w:r>
      <w:r w:rsidRPr="004F0D73">
        <w:rPr>
          <w:rFonts w:cstheme="minorHAnsi"/>
          <w:lang w:eastAsia="zh-CN"/>
        </w:rPr>
        <w:t>号决议（</w:t>
      </w:r>
      <w:del w:id="33" w:author="Cai, Yunyi" w:date="2017-09-20T14:03:00Z">
        <w:r w:rsidRPr="004F0D73" w:rsidDel="005943C7">
          <w:rPr>
            <w:rFonts w:cstheme="minorHAnsi"/>
            <w:lang w:eastAsia="zh-CN"/>
          </w:rPr>
          <w:delText>WRC-12</w:delText>
        </w:r>
      </w:del>
      <w:ins w:id="34" w:author="Cai, Yunyi" w:date="2017-09-20T14:03:00Z">
        <w:r w:rsidR="005943C7" w:rsidRPr="004F0D73">
          <w:rPr>
            <w:rFonts w:cstheme="minorHAnsi"/>
            <w:lang w:eastAsia="zh-CN"/>
          </w:rPr>
          <w:t>WRC-1</w:t>
        </w:r>
        <w:r w:rsidR="005943C7">
          <w:rPr>
            <w:rFonts w:cstheme="minorHAnsi"/>
            <w:lang w:eastAsia="zh-CN"/>
          </w:rPr>
          <w:t>5</w:t>
        </w:r>
      </w:ins>
      <w:r w:rsidRPr="004F0D73">
        <w:rPr>
          <w:rFonts w:cstheme="minorHAnsi"/>
          <w:lang w:eastAsia="zh-CN"/>
        </w:rPr>
        <w:t>，修订版）</w:t>
      </w:r>
      <w:ins w:id="35" w:author="Cai, Yunyi" w:date="2017-09-20T15:12:00Z">
        <w:r w:rsidR="008950DC">
          <w:rPr>
            <w:rFonts w:cstheme="minorHAnsi" w:hint="eastAsia"/>
            <w:lang w:eastAsia="zh-CN"/>
          </w:rPr>
          <w:t>“公共</w:t>
        </w:r>
        <w:r w:rsidR="008950DC">
          <w:rPr>
            <w:rFonts w:cstheme="minorHAnsi"/>
            <w:lang w:eastAsia="zh-CN"/>
          </w:rPr>
          <w:t>保护和救灾</w:t>
        </w:r>
        <w:r w:rsidR="008950DC">
          <w:rPr>
            <w:rFonts w:hint="eastAsia"/>
            <w:lang w:eastAsia="zh-CN"/>
          </w:rPr>
          <w:t>”</w:t>
        </w:r>
      </w:ins>
      <w:r w:rsidRPr="004F0D73">
        <w:rPr>
          <w:rFonts w:cstheme="minorHAnsi"/>
          <w:lang w:eastAsia="zh-CN"/>
        </w:rPr>
        <w:t>同样</w:t>
      </w:r>
      <w:ins w:id="36" w:author="Tao, Yingsheng" w:date="2017-09-21T11:06:00Z">
        <w:r w:rsidR="00186F01">
          <w:rPr>
            <w:rFonts w:cstheme="minorHAnsi" w:hint="eastAsia"/>
            <w:lang w:eastAsia="zh-CN"/>
          </w:rPr>
          <w:t>大力</w:t>
        </w:r>
      </w:ins>
      <w:r w:rsidRPr="004F0D73">
        <w:rPr>
          <w:rFonts w:cstheme="minorHAnsi"/>
          <w:lang w:eastAsia="zh-CN"/>
        </w:rPr>
        <w:t>建议各主管部门在尽可能的范围内，在公众保护和赈灾中尽最大可能使用</w:t>
      </w:r>
      <w:ins w:id="37" w:author="Tao, Yingsheng" w:date="2017-09-21T11:14:00Z">
        <w:r w:rsidR="006C6F45">
          <w:rPr>
            <w:rFonts w:cstheme="minorHAnsi" w:hint="eastAsia"/>
            <w:lang w:eastAsia="zh-CN"/>
          </w:rPr>
          <w:t>协商一致的频段</w:t>
        </w:r>
      </w:ins>
      <w:del w:id="38" w:author="Cai, Yunyi" w:date="2017-09-20T14:05:00Z">
        <w:r w:rsidRPr="004F0D73" w:rsidDel="005943C7">
          <w:rPr>
            <w:rFonts w:cstheme="minorHAnsi"/>
            <w:lang w:eastAsia="zh-CN"/>
          </w:rPr>
          <w:delText>区域内的统一频段</w:delText>
        </w:r>
      </w:del>
      <w:r w:rsidRPr="004F0D73">
        <w:rPr>
          <w:rFonts w:cstheme="minorHAnsi"/>
          <w:lang w:eastAsia="zh-CN"/>
        </w:rPr>
        <w:t>，同时考虑到国内和区域的需求</w:t>
      </w:r>
      <w:ins w:id="39" w:author="Tao, Yingsheng" w:date="2017-09-21T11:16:00Z">
        <w:r w:rsidR="006C6F45">
          <w:rPr>
            <w:rFonts w:cstheme="minorHAnsi" w:hint="eastAsia"/>
            <w:lang w:eastAsia="zh-CN"/>
          </w:rPr>
          <w:t>及</w:t>
        </w:r>
      </w:ins>
      <w:ins w:id="40" w:author="Tao, Yingsheng" w:date="2017-09-21T11:15:00Z">
        <w:r w:rsidR="006C6F45">
          <w:rPr>
            <w:rFonts w:cstheme="minorHAnsi" w:hint="eastAsia"/>
            <w:lang w:eastAsia="zh-CN"/>
          </w:rPr>
          <w:t>任何必要的磋商</w:t>
        </w:r>
      </w:ins>
      <w:r w:rsidRPr="004F0D73">
        <w:rPr>
          <w:rFonts w:cstheme="minorHAnsi"/>
          <w:lang w:eastAsia="zh-CN"/>
        </w:rPr>
        <w:t>以及与其他相关国家合作的需要；</w:t>
      </w:r>
    </w:p>
    <w:p w:rsidR="00947C7E" w:rsidRPr="004B6268" w:rsidRDefault="006A3540" w:rsidP="004B6268">
      <w:pPr>
        <w:rPr>
          <w:rFonts w:cstheme="minorHAnsi"/>
          <w:color w:val="000000"/>
          <w:lang w:eastAsia="zh-CN"/>
        </w:rPr>
      </w:pPr>
      <w:del w:id="41" w:author="Cai, Yunyi" w:date="2017-09-20T14:10:00Z">
        <w:r w:rsidRPr="004F0D73" w:rsidDel="005D11AC">
          <w:rPr>
            <w:rFonts w:cstheme="minorHAnsi"/>
            <w:i/>
            <w:iCs/>
            <w:lang w:eastAsia="zh-CN"/>
          </w:rPr>
          <w:delText>e)</w:delText>
        </w:r>
        <w:r w:rsidRPr="004F0D73" w:rsidDel="005D11AC">
          <w:rPr>
            <w:rFonts w:cstheme="minorHAnsi"/>
            <w:i/>
            <w:iCs/>
            <w:lang w:eastAsia="zh-CN"/>
          </w:rPr>
          <w:tab/>
        </w:r>
        <w:r w:rsidRPr="004F0D73" w:rsidDel="005D11AC">
          <w:rPr>
            <w:rFonts w:cstheme="minorHAnsi"/>
            <w:lang w:eastAsia="zh-CN"/>
          </w:rPr>
          <w:delText>世界无线电通信大会（</w:delText>
        </w:r>
        <w:r w:rsidRPr="004F0D73" w:rsidDel="005D11AC">
          <w:rPr>
            <w:rFonts w:cstheme="minorHAnsi"/>
            <w:lang w:eastAsia="zh-CN"/>
          </w:rPr>
          <w:delText>2012</w:delText>
        </w:r>
        <w:r w:rsidRPr="004F0D73" w:rsidDel="005D11AC">
          <w:rPr>
            <w:rFonts w:cstheme="minorHAnsi"/>
            <w:lang w:eastAsia="zh-CN"/>
          </w:rPr>
          <w:delText>年，日内瓦）在第</w:delText>
        </w:r>
        <w:r w:rsidRPr="004F0D73" w:rsidDel="005D11AC">
          <w:rPr>
            <w:rFonts w:cstheme="minorHAnsi"/>
            <w:lang w:eastAsia="zh-CN"/>
          </w:rPr>
          <w:delText>644</w:delText>
        </w:r>
        <w:r w:rsidRPr="004F0D73" w:rsidDel="005D11AC">
          <w:rPr>
            <w:rFonts w:cstheme="minorHAnsi"/>
            <w:lang w:eastAsia="zh-CN"/>
          </w:rPr>
          <w:delText>号决议（</w:delText>
        </w:r>
        <w:r w:rsidRPr="004F0D73" w:rsidDel="005D11AC">
          <w:rPr>
            <w:rFonts w:cstheme="minorHAnsi"/>
            <w:lang w:eastAsia="zh-CN"/>
          </w:rPr>
          <w:delText>WRC-12</w:delText>
        </w:r>
        <w:r w:rsidRPr="004F0D73" w:rsidDel="005D11AC">
          <w:rPr>
            <w:rFonts w:cstheme="minorHAnsi"/>
            <w:lang w:eastAsia="zh-CN"/>
          </w:rPr>
          <w:delText>，修订版）中做出决议，</w:delText>
        </w:r>
        <w:r w:rsidRPr="004F0D73" w:rsidDel="005D11AC">
          <w:rPr>
            <w:rFonts w:cstheme="minorHAnsi"/>
            <w:color w:val="000000"/>
            <w:lang w:eastAsia="zh-CN"/>
          </w:rPr>
          <w:delText>国际电联无线电通信部门（</w:delText>
        </w:r>
        <w:r w:rsidRPr="004F0D73" w:rsidDel="005D11AC">
          <w:rPr>
            <w:rFonts w:cstheme="minorHAnsi"/>
            <w:color w:val="000000"/>
            <w:lang w:eastAsia="zh-CN"/>
          </w:rPr>
          <w:delText>ITU-R</w:delText>
        </w:r>
        <w:r w:rsidRPr="004F0D73" w:rsidDel="005D11AC">
          <w:rPr>
            <w:rFonts w:cstheme="minorHAnsi"/>
            <w:color w:val="000000"/>
            <w:lang w:eastAsia="zh-CN"/>
          </w:rPr>
          <w:delText>）作为一个紧急问题，继续研究与早期预警、减灾和赈灾活动有关的那些无线电通信</w:delText>
        </w:r>
        <w:r w:rsidRPr="004F0D73" w:rsidDel="005D11AC">
          <w:rPr>
            <w:rFonts w:cstheme="minorHAnsi"/>
            <w:color w:val="000000"/>
            <w:lang w:eastAsia="zh-CN"/>
          </w:rPr>
          <w:delText>/ICT</w:delText>
        </w:r>
        <w:r w:rsidRPr="004F0D73" w:rsidDel="005D11AC">
          <w:rPr>
            <w:rFonts w:cstheme="minorHAnsi"/>
            <w:color w:val="000000"/>
            <w:lang w:eastAsia="zh-CN"/>
          </w:rPr>
          <w:delText>问题，例如，适当且普遍可用的分散的电信</w:delText>
        </w:r>
        <w:r w:rsidRPr="004F0D73" w:rsidDel="005D11AC">
          <w:rPr>
            <w:rFonts w:cstheme="minorHAnsi"/>
            <w:color w:val="000000"/>
            <w:lang w:eastAsia="zh-CN"/>
          </w:rPr>
          <w:delText>/ICT</w:delText>
        </w:r>
        <w:r w:rsidRPr="004F0D73" w:rsidDel="005D11AC">
          <w:rPr>
            <w:rFonts w:cstheme="minorHAnsi"/>
            <w:color w:val="000000"/>
            <w:lang w:eastAsia="zh-CN"/>
          </w:rPr>
          <w:delText>手段，包括业余地面和卫星无线电设备、移动及便携式卫星终端和无源空间传感系统的使用；</w:delText>
        </w:r>
      </w:del>
    </w:p>
    <w:p w:rsidR="00947C7E" w:rsidRPr="004F0D73" w:rsidRDefault="006A3540">
      <w:pPr>
        <w:rPr>
          <w:rFonts w:cstheme="minorHAnsi"/>
          <w:lang w:eastAsia="zh-CN"/>
        </w:rPr>
      </w:pPr>
      <w:del w:id="42" w:author="Cai, Yunyi" w:date="2017-09-20T14:10:00Z">
        <w:r w:rsidRPr="004F0D73" w:rsidDel="005D11AC">
          <w:rPr>
            <w:rFonts w:cstheme="minorHAnsi"/>
            <w:i/>
            <w:iCs/>
            <w:lang w:eastAsia="zh-CN"/>
          </w:rPr>
          <w:delText>f)</w:delText>
        </w:r>
      </w:del>
      <w:ins w:id="43" w:author="Cai, Yunyi" w:date="2017-09-20T14:10:00Z">
        <w:r w:rsidR="002A45E1" w:rsidRPr="004F0D73">
          <w:rPr>
            <w:rFonts w:cstheme="minorHAnsi"/>
            <w:i/>
            <w:iCs/>
            <w:lang w:eastAsia="zh-CN"/>
          </w:rPr>
          <w:t>e)</w:t>
        </w:r>
      </w:ins>
      <w:r w:rsidRPr="004F0D73">
        <w:rPr>
          <w:rFonts w:cstheme="minorHAnsi"/>
          <w:i/>
          <w:iCs/>
          <w:lang w:eastAsia="zh-CN"/>
        </w:rPr>
        <w:tab/>
      </w:r>
      <w:r w:rsidRPr="004F0D73">
        <w:rPr>
          <w:rFonts w:cstheme="minorHAnsi"/>
          <w:lang w:eastAsia="zh-CN"/>
        </w:rPr>
        <w:t>世界无线电通信大会（</w:t>
      </w:r>
      <w:del w:id="44" w:author="Cai, Yunyi" w:date="2017-09-20T14:29:00Z">
        <w:r w:rsidRPr="004F0D73" w:rsidDel="002A45E1">
          <w:rPr>
            <w:rFonts w:cstheme="minorHAnsi"/>
            <w:lang w:eastAsia="zh-CN"/>
          </w:rPr>
          <w:delText>2012</w:delText>
        </w:r>
        <w:r w:rsidRPr="004F0D73" w:rsidDel="002A45E1">
          <w:rPr>
            <w:rFonts w:cstheme="minorHAnsi"/>
            <w:lang w:eastAsia="zh-CN"/>
          </w:rPr>
          <w:delText>年</w:delText>
        </w:r>
      </w:del>
      <w:ins w:id="45" w:author="Cai, Yunyi" w:date="2017-09-20T14:29:00Z">
        <w:r w:rsidR="002A45E1">
          <w:rPr>
            <w:rFonts w:cstheme="minorHAnsi" w:hint="eastAsia"/>
            <w:lang w:eastAsia="zh-CN"/>
          </w:rPr>
          <w:t>2015</w:t>
        </w:r>
        <w:r w:rsidR="002A45E1">
          <w:rPr>
            <w:rFonts w:cstheme="minorHAnsi" w:hint="eastAsia"/>
            <w:lang w:eastAsia="zh-CN"/>
          </w:rPr>
          <w:t>年</w:t>
        </w:r>
      </w:ins>
      <w:r w:rsidRPr="004F0D73">
        <w:rPr>
          <w:rFonts w:cstheme="minorHAnsi"/>
          <w:lang w:eastAsia="zh-CN"/>
        </w:rPr>
        <w:t>，日内瓦）在其第</w:t>
      </w:r>
      <w:r w:rsidRPr="004F0D73">
        <w:rPr>
          <w:rFonts w:cstheme="minorHAnsi"/>
          <w:lang w:eastAsia="zh-CN"/>
        </w:rPr>
        <w:t>647</w:t>
      </w:r>
      <w:r w:rsidRPr="004F0D73">
        <w:rPr>
          <w:rFonts w:cstheme="minorHAnsi"/>
          <w:lang w:eastAsia="zh-CN"/>
        </w:rPr>
        <w:t>号决议（</w:t>
      </w:r>
      <w:del w:id="46" w:author="Cai, Yunyi" w:date="2017-09-20T14:37:00Z">
        <w:r w:rsidRPr="004F0D73" w:rsidDel="002A45E1">
          <w:rPr>
            <w:rFonts w:cstheme="minorHAnsi"/>
            <w:lang w:eastAsia="zh-CN"/>
          </w:rPr>
          <w:delText>WRC-12</w:delText>
        </w:r>
      </w:del>
      <w:ins w:id="47" w:author="Cai, Yunyi" w:date="2017-09-20T14:35:00Z">
        <w:r w:rsidR="002A45E1">
          <w:rPr>
            <w:rFonts w:cstheme="minorHAnsi"/>
            <w:lang w:eastAsia="zh-CN"/>
          </w:rPr>
          <w:t>WRC</w:t>
        </w:r>
      </w:ins>
      <w:ins w:id="48" w:author="Cai, Yunyi" w:date="2017-09-20T14:36:00Z">
        <w:r w:rsidR="002A45E1" w:rsidRPr="004F0D73">
          <w:rPr>
            <w:rFonts w:cstheme="minorHAnsi"/>
            <w:lang w:eastAsia="zh-CN"/>
          </w:rPr>
          <w:t>-</w:t>
        </w:r>
      </w:ins>
      <w:ins w:id="49" w:author="Cai, Yunyi" w:date="2017-09-20T14:35:00Z">
        <w:r w:rsidR="002A45E1">
          <w:rPr>
            <w:rFonts w:cstheme="minorHAnsi"/>
            <w:lang w:eastAsia="zh-CN"/>
          </w:rPr>
          <w:t>15</w:t>
        </w:r>
      </w:ins>
      <w:r w:rsidRPr="004F0D73">
        <w:rPr>
          <w:rFonts w:cstheme="minorHAnsi"/>
          <w:lang w:eastAsia="zh-CN"/>
        </w:rPr>
        <w:t>，修订版）</w:t>
      </w:r>
      <w:ins w:id="50" w:author="Cai, Yunyi" w:date="2017-09-20T15:13:00Z">
        <w:r w:rsidR="007577B5">
          <w:rPr>
            <w:rFonts w:cstheme="minorHAnsi" w:hint="eastAsia"/>
            <w:lang w:eastAsia="zh-CN"/>
          </w:rPr>
          <w:t>“</w:t>
        </w:r>
        <w:r w:rsidR="007577B5">
          <w:rPr>
            <w:rFonts w:hint="eastAsia"/>
            <w:lang w:eastAsia="zh-CN"/>
          </w:rPr>
          <w:t>针对应急和灾害早期预警、灾害预测、发现、减灾和救灾工作的无线电通信问题（包括频谱管理指导原则）”</w:t>
        </w:r>
      </w:ins>
      <w:r w:rsidRPr="004F0D73">
        <w:rPr>
          <w:rFonts w:cstheme="minorHAnsi"/>
          <w:lang w:eastAsia="zh-CN"/>
        </w:rPr>
        <w:t>中责成无线电通信局（</w:t>
      </w:r>
      <w:r w:rsidRPr="004F0D73">
        <w:rPr>
          <w:rFonts w:cstheme="minorHAnsi"/>
          <w:lang w:eastAsia="zh-CN"/>
        </w:rPr>
        <w:t>BR</w:t>
      </w:r>
      <w:r w:rsidRPr="004F0D73">
        <w:rPr>
          <w:rFonts w:cstheme="minorHAnsi"/>
          <w:lang w:eastAsia="zh-CN"/>
        </w:rPr>
        <w:t>）主任继续通过维护</w:t>
      </w:r>
      <w:del w:id="51" w:author="Tao, Yingsheng" w:date="2017-09-21T11:17:00Z">
        <w:r w:rsidRPr="004F0D73" w:rsidDel="006C6F45">
          <w:rPr>
            <w:rFonts w:cstheme="minorHAnsi"/>
            <w:lang w:eastAsia="zh-CN"/>
          </w:rPr>
          <w:delText>目前可用于</w:delText>
        </w:r>
        <w:r w:rsidRPr="004F0D73" w:rsidDel="006C6F45">
          <w:rPr>
            <w:rFonts w:cstheme="minorHAnsi"/>
            <w:lang w:eastAsia="zh-CN"/>
          </w:rPr>
          <w:lastRenderedPageBreak/>
          <w:delText>紧急情况的频率的</w:delText>
        </w:r>
      </w:del>
      <w:r w:rsidRPr="004F0D73">
        <w:rPr>
          <w:rFonts w:cstheme="minorHAnsi"/>
          <w:lang w:eastAsia="zh-CN"/>
        </w:rPr>
        <w:t>数据库</w:t>
      </w:r>
      <w:ins w:id="52" w:author="Cai, Yunyi" w:date="2017-09-20T14:33:00Z">
        <w:r w:rsidR="006C6F45" w:rsidRPr="001D5F3D">
          <w:rPr>
            <w:rStyle w:val="FootnoteReference"/>
            <w:rFonts w:eastAsia="Calibri"/>
            <w:lang w:eastAsia="zh-CN"/>
            <w:rPrChange w:id="53" w:author="Cai, Yunyi" w:date="2017-09-20T15:25:00Z">
              <w:rPr>
                <w:rStyle w:val="FootnoteReference"/>
                <w:rFonts w:eastAsia="Calibri"/>
                <w:highlight w:val="cyan"/>
                <w:lang w:eastAsia="zh-CN"/>
              </w:rPr>
            </w:rPrChange>
          </w:rPr>
          <w:footnoteReference w:customMarkFollows="1" w:id="1"/>
          <w:t>1</w:t>
        </w:r>
      </w:ins>
      <w:r w:rsidRPr="004F0D73">
        <w:rPr>
          <w:rFonts w:cstheme="minorHAnsi"/>
          <w:lang w:eastAsia="zh-CN"/>
        </w:rPr>
        <w:t>来协助成员国开展应急通信的准备工作</w:t>
      </w:r>
      <w:ins w:id="59" w:author="Cai, Yunyi" w:date="2017-09-21T16:15:00Z">
        <w:r w:rsidR="008950DC">
          <w:rPr>
            <w:rFonts w:cstheme="minorHAnsi" w:hint="eastAsia"/>
            <w:lang w:eastAsia="zh-CN"/>
          </w:rPr>
          <w:t>。</w:t>
        </w:r>
      </w:ins>
      <w:del w:id="60" w:author="Tao, Yingsheng" w:date="2017-09-21T11:18:00Z">
        <w:r w:rsidRPr="004F0D73" w:rsidDel="006C6F45">
          <w:rPr>
            <w:rFonts w:cstheme="minorHAnsi"/>
            <w:lang w:eastAsia="zh-CN"/>
          </w:rPr>
          <w:delText>；</w:delText>
        </w:r>
      </w:del>
      <w:del w:id="61" w:author="Cai, Yunyi" w:date="2017-09-20T14:33:00Z">
        <w:r w:rsidRPr="004F0D73" w:rsidDel="002A45E1">
          <w:rPr>
            <w:rFonts w:cstheme="minorHAnsi"/>
            <w:lang w:eastAsia="zh-CN"/>
          </w:rPr>
          <w:delText>并重申了在人道主义赈灾干预的最早阶段获得可用频谱的重要性</w:delText>
        </w:r>
      </w:del>
      <w:ins w:id="62" w:author="Cai, Yunyi" w:date="2017-09-20T15:23:00Z">
        <w:r w:rsidR="001D5F3D">
          <w:rPr>
            <w:rFonts w:hint="eastAsia"/>
            <w:lang w:eastAsia="zh-CN"/>
          </w:rPr>
          <w:t>该数据库</w:t>
        </w:r>
      </w:ins>
      <w:ins w:id="63" w:author="Tao, Yingsheng" w:date="2017-09-21T11:20:00Z">
        <w:r w:rsidR="006C6F45">
          <w:rPr>
            <w:rFonts w:hint="eastAsia"/>
            <w:lang w:eastAsia="zh-CN"/>
          </w:rPr>
          <w:t>包含了主管部门提交的、用于紧急情况的信息，其中也</w:t>
        </w:r>
      </w:ins>
      <w:ins w:id="64" w:author="Cai, Yunyi" w:date="2017-09-20T15:23:00Z">
        <w:r w:rsidR="001D5F3D">
          <w:rPr>
            <w:rFonts w:hint="eastAsia"/>
            <w:lang w:eastAsia="zh-CN"/>
          </w:rPr>
          <w:t>包括联系信息，并可以有选择地包括可用频率；</w:t>
        </w:r>
      </w:ins>
    </w:p>
    <w:p w:rsidR="00947C7E" w:rsidRPr="004F0D73" w:rsidRDefault="002A45E1">
      <w:pPr>
        <w:rPr>
          <w:rFonts w:cstheme="minorHAnsi"/>
          <w:lang w:eastAsia="zh-CN"/>
        </w:rPr>
      </w:pPr>
      <w:del w:id="65" w:author="Currie, Jane" w:date="2017-09-12T11:37:00Z">
        <w:r w:rsidRPr="00A22BA2" w:rsidDel="00121D87">
          <w:rPr>
            <w:rFonts w:eastAsia="Calibri"/>
            <w:i/>
            <w:iCs/>
            <w:lang w:eastAsia="zh-CN"/>
          </w:rPr>
          <w:delText>g</w:delText>
        </w:r>
      </w:del>
      <w:ins w:id="66" w:author="Currie, Jane" w:date="2017-09-12T11:37:00Z">
        <w:r w:rsidRPr="00A22BA2">
          <w:rPr>
            <w:rFonts w:eastAsia="Calibri"/>
            <w:i/>
            <w:iCs/>
            <w:lang w:eastAsia="zh-CN"/>
          </w:rPr>
          <w:t>f</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第</w:t>
      </w:r>
      <w:r w:rsidR="006A3540" w:rsidRPr="004F0D73">
        <w:rPr>
          <w:rFonts w:cstheme="minorHAnsi"/>
          <w:lang w:eastAsia="zh-CN"/>
        </w:rPr>
        <w:t>647</w:t>
      </w:r>
      <w:r w:rsidR="006A3540" w:rsidRPr="004F0D73">
        <w:rPr>
          <w:rFonts w:cstheme="minorHAnsi"/>
          <w:lang w:eastAsia="zh-CN"/>
        </w:rPr>
        <w:t>号决议（</w:t>
      </w:r>
      <w:del w:id="67" w:author="Cai, Yunyi" w:date="2017-09-20T14:35:00Z">
        <w:r w:rsidR="006A3540" w:rsidRPr="004F0D73" w:rsidDel="002A45E1">
          <w:rPr>
            <w:rFonts w:cstheme="minorHAnsi"/>
            <w:lang w:eastAsia="zh-CN"/>
          </w:rPr>
          <w:delText>WRC-12</w:delText>
        </w:r>
      </w:del>
      <w:ins w:id="68" w:author="Cai, Yunyi" w:date="2017-09-20T14:35:00Z">
        <w:r>
          <w:rPr>
            <w:rFonts w:cstheme="minorHAnsi"/>
            <w:lang w:eastAsia="zh-CN"/>
          </w:rPr>
          <w:t>WRC</w:t>
        </w:r>
      </w:ins>
      <w:ins w:id="69" w:author="Cai, Yunyi" w:date="2017-09-20T14:36:00Z">
        <w:r w:rsidRPr="004F0D73">
          <w:rPr>
            <w:rFonts w:cstheme="minorHAnsi"/>
            <w:lang w:eastAsia="zh-CN"/>
          </w:rPr>
          <w:t>-</w:t>
        </w:r>
      </w:ins>
      <w:ins w:id="70" w:author="Cai, Yunyi" w:date="2017-09-20T14:35:00Z">
        <w:r>
          <w:rPr>
            <w:rFonts w:cstheme="minorHAnsi"/>
            <w:lang w:eastAsia="zh-CN"/>
          </w:rPr>
          <w:t>15</w:t>
        </w:r>
      </w:ins>
      <w:r w:rsidR="006A3540" w:rsidRPr="004F0D73">
        <w:rPr>
          <w:rFonts w:cstheme="minorHAnsi"/>
          <w:lang w:eastAsia="zh-CN"/>
        </w:rPr>
        <w:t>，修订版）</w:t>
      </w:r>
      <w:ins w:id="71" w:author="Cai, Yunyi" w:date="2017-09-20T15:26:00Z">
        <w:r w:rsidR="001D5F3D">
          <w:rPr>
            <w:rFonts w:cstheme="minorHAnsi" w:hint="eastAsia"/>
            <w:lang w:eastAsia="zh-CN"/>
          </w:rPr>
          <w:t>“</w:t>
        </w:r>
        <w:r w:rsidR="001D5F3D">
          <w:rPr>
            <w:rFonts w:hint="eastAsia"/>
            <w:lang w:eastAsia="zh-CN"/>
          </w:rPr>
          <w:t>针对应急和灾害早期预警、灾害预测、发现、减灾和救灾工作的无线电通信问题（包括频谱管理指导原则）”</w:t>
        </w:r>
      </w:ins>
      <w:r w:rsidR="006A3540" w:rsidRPr="004F0D73">
        <w:rPr>
          <w:rFonts w:cstheme="minorHAnsi"/>
          <w:lang w:eastAsia="zh-CN"/>
        </w:rPr>
        <w:t>同样请电信标准化局主任、电信发展局主任</w:t>
      </w:r>
      <w:r w:rsidR="006A3540" w:rsidRPr="004F0D73">
        <w:rPr>
          <w:rFonts w:cstheme="minorHAnsi"/>
          <w:lang w:val="es-ES_tradnl" w:eastAsia="zh-CN"/>
        </w:rPr>
        <w:t>与无线电通信局主任密切协作</w:t>
      </w:r>
      <w:r w:rsidR="006A3540" w:rsidRPr="004F0D73">
        <w:rPr>
          <w:rFonts w:cstheme="minorHAnsi"/>
          <w:lang w:eastAsia="zh-CN"/>
        </w:rPr>
        <w:t>，</w:t>
      </w:r>
      <w:r w:rsidR="006A3540" w:rsidRPr="004F0D73">
        <w:rPr>
          <w:rFonts w:cstheme="minorHAnsi"/>
          <w:lang w:val="es-ES_tradnl" w:eastAsia="zh-CN"/>
        </w:rPr>
        <w:t>以确保在制定针对应急和灾害情况的战略时采用一致且连贯的措施</w:t>
      </w:r>
      <w:r w:rsidR="006A3540" w:rsidRPr="004F0D73">
        <w:rPr>
          <w:rFonts w:cstheme="minorHAnsi"/>
          <w:lang w:eastAsia="zh-CN"/>
        </w:rPr>
        <w:t>；</w:t>
      </w:r>
    </w:p>
    <w:p w:rsidR="00947C7E" w:rsidRPr="004F0D73" w:rsidRDefault="002A45E1" w:rsidP="006C6F45">
      <w:pPr>
        <w:rPr>
          <w:rFonts w:cstheme="minorHAnsi"/>
          <w:lang w:eastAsia="zh-CN"/>
        </w:rPr>
      </w:pPr>
      <w:del w:id="72" w:author="Currie, Jane" w:date="2017-09-12T11:37:00Z">
        <w:r w:rsidRPr="00A22BA2" w:rsidDel="00121D87">
          <w:rPr>
            <w:rFonts w:eastAsia="Calibri"/>
            <w:i/>
            <w:iCs/>
            <w:lang w:eastAsia="zh-CN"/>
          </w:rPr>
          <w:delText>h</w:delText>
        </w:r>
      </w:del>
      <w:ins w:id="73" w:author="Currie, Jane" w:date="2017-09-12T11:37:00Z">
        <w:r w:rsidRPr="00A22BA2">
          <w:rPr>
            <w:rFonts w:eastAsia="Calibri"/>
            <w:i/>
            <w:iCs/>
            <w:lang w:eastAsia="zh-CN"/>
          </w:rPr>
          <w:t>g</w:t>
        </w:r>
      </w:ins>
      <w:r w:rsidRPr="00A22BA2">
        <w:rPr>
          <w:rFonts w:eastAsia="Calibri"/>
          <w:i/>
          <w:iCs/>
          <w:lang w:eastAsia="zh-CN"/>
        </w:rPr>
        <w:t>)</w:t>
      </w:r>
      <w:r w:rsidR="006A3540" w:rsidRPr="004F0D73">
        <w:rPr>
          <w:rFonts w:cstheme="minorHAnsi"/>
          <w:sz w:val="22"/>
          <w:szCs w:val="22"/>
          <w:lang w:eastAsia="zh-CN"/>
        </w:rPr>
        <w:tab/>
      </w:r>
      <w:r w:rsidR="006A3540" w:rsidRPr="004F0D73">
        <w:rPr>
          <w:rFonts w:cstheme="minorHAnsi"/>
          <w:lang w:eastAsia="zh-CN"/>
        </w:rPr>
        <w:t>世界无线电通信大会（</w:t>
      </w:r>
      <w:r w:rsidR="006A3540" w:rsidRPr="004F0D73">
        <w:rPr>
          <w:rFonts w:cstheme="minorHAnsi"/>
          <w:lang w:eastAsia="zh-CN"/>
        </w:rPr>
        <w:t>2012</w:t>
      </w:r>
      <w:r w:rsidR="006A3540" w:rsidRPr="004F0D73">
        <w:rPr>
          <w:rFonts w:cstheme="minorHAnsi"/>
          <w:lang w:eastAsia="zh-CN"/>
        </w:rPr>
        <w:t>年，日内瓦）在其第</w:t>
      </w:r>
      <w:r w:rsidR="006A3540" w:rsidRPr="004F0D73">
        <w:rPr>
          <w:rFonts w:cstheme="minorHAnsi"/>
          <w:lang w:eastAsia="zh-CN"/>
        </w:rPr>
        <w:t>673</w:t>
      </w:r>
      <w:r w:rsidR="006A3540" w:rsidRPr="004F0D73">
        <w:rPr>
          <w:rFonts w:cstheme="minorHAnsi"/>
          <w:lang w:eastAsia="zh-CN"/>
        </w:rPr>
        <w:t>号决议（</w:t>
      </w:r>
      <w:r w:rsidR="006A3540" w:rsidRPr="004F0D73">
        <w:rPr>
          <w:rFonts w:cstheme="minorHAnsi"/>
          <w:lang w:eastAsia="zh-CN"/>
        </w:rPr>
        <w:t>WRC-12</w:t>
      </w:r>
      <w:r w:rsidR="006A3540" w:rsidRPr="004F0D73">
        <w:rPr>
          <w:rFonts w:cstheme="minorHAnsi"/>
          <w:lang w:eastAsia="zh-CN"/>
        </w:rPr>
        <w:t>，修订版）</w:t>
      </w:r>
      <w:ins w:id="74" w:author="Cai, Yunyi" w:date="2017-09-20T15:27:00Z">
        <w:r w:rsidR="001D5F3D">
          <w:rPr>
            <w:rFonts w:cstheme="minorHAnsi" w:hint="eastAsia"/>
            <w:lang w:eastAsia="zh-CN"/>
          </w:rPr>
          <w:t>“</w:t>
        </w:r>
        <w:r w:rsidR="001D5F3D">
          <w:rPr>
            <w:rFonts w:hint="eastAsia"/>
            <w:lang w:eastAsia="zh-CN"/>
          </w:rPr>
          <w:t>地球观测无线电通信应用的重要性”</w:t>
        </w:r>
      </w:ins>
      <w:r w:rsidR="006A3540" w:rsidRPr="004F0D73">
        <w:rPr>
          <w:rFonts w:cstheme="minorHAnsi"/>
          <w:lang w:eastAsia="zh-CN"/>
        </w:rPr>
        <w:t>中认识到将无线电通信用于灾害预测和监控气候变化影响等地球观测应用及相关政策制定过程的重要性；</w:t>
      </w:r>
    </w:p>
    <w:p w:rsidR="00947C7E" w:rsidRPr="004F0D73" w:rsidRDefault="00F5130C" w:rsidP="00947C7E">
      <w:pPr>
        <w:rPr>
          <w:rFonts w:cstheme="minorHAnsi"/>
          <w:lang w:eastAsia="zh-CN"/>
        </w:rPr>
      </w:pPr>
      <w:del w:id="75" w:author="Currie, Jane" w:date="2017-09-12T11:37:00Z">
        <w:r w:rsidRPr="00A22BA2" w:rsidDel="00121D87">
          <w:rPr>
            <w:rFonts w:eastAsia="Calibri"/>
            <w:i/>
            <w:iCs/>
            <w:lang w:eastAsia="zh-CN"/>
          </w:rPr>
          <w:delText>i</w:delText>
        </w:r>
      </w:del>
      <w:ins w:id="76" w:author="Currie, Jane" w:date="2017-09-12T11:37:00Z">
        <w:r w:rsidRPr="00A22BA2">
          <w:rPr>
            <w:rFonts w:eastAsia="Calibri"/>
            <w:i/>
            <w:iCs/>
            <w:lang w:eastAsia="zh-CN"/>
          </w:rPr>
          <w:t>h</w:t>
        </w:r>
      </w:ins>
      <w:r w:rsidRPr="00A22BA2">
        <w:rPr>
          <w:rFonts w:eastAsia="Calibri"/>
          <w:i/>
          <w:iCs/>
          <w:lang w:eastAsia="zh-CN"/>
        </w:rPr>
        <w:t>)</w:t>
      </w:r>
      <w:r w:rsidR="006A3540" w:rsidRPr="004F0D73">
        <w:rPr>
          <w:rFonts w:cstheme="minorHAnsi"/>
          <w:sz w:val="22"/>
          <w:szCs w:val="22"/>
          <w:lang w:eastAsia="zh-CN"/>
        </w:rPr>
        <w:tab/>
      </w:r>
      <w:r w:rsidR="006A3540" w:rsidRPr="004F0D73">
        <w:rPr>
          <w:rFonts w:cstheme="minorHAnsi"/>
          <w:lang w:eastAsia="zh-CN"/>
        </w:rPr>
        <w:t>ITU-R</w:t>
      </w:r>
      <w:r w:rsidR="006A3540" w:rsidRPr="004F0D73">
        <w:rPr>
          <w:rFonts w:cstheme="minorHAnsi"/>
          <w:lang w:eastAsia="zh-CN"/>
        </w:rPr>
        <w:t>和国际电联电信标准化部门（</w:t>
      </w:r>
      <w:r w:rsidR="006A3540" w:rsidRPr="004F0D73">
        <w:rPr>
          <w:rFonts w:cstheme="minorHAnsi"/>
          <w:lang w:eastAsia="zh-CN"/>
        </w:rPr>
        <w:t>ITU-T</w:t>
      </w:r>
      <w:r w:rsidR="006A3540" w:rsidRPr="004F0D73">
        <w:rPr>
          <w:rFonts w:cstheme="minorHAnsi"/>
          <w:lang w:eastAsia="zh-CN"/>
        </w:rPr>
        <w:t>）研究组通过建议书的工作协助提供了卫星和地面无线电通信系统和有线网络的技术信息及其在灾害管理方面所发挥作用的信息（包括与在灾害情况下使用卫星网络有关的重要建议书）；</w:t>
      </w:r>
    </w:p>
    <w:p w:rsidR="00947C7E" w:rsidRPr="004B6268" w:rsidRDefault="00F5130C" w:rsidP="004B6268">
      <w:pPr>
        <w:rPr>
          <w:rFonts w:cstheme="minorHAnsi"/>
          <w:lang w:eastAsia="zh-CN"/>
        </w:rPr>
      </w:pPr>
      <w:del w:id="77" w:author="Currie, Jane" w:date="2017-09-12T11:38:00Z">
        <w:r w:rsidRPr="00A22BA2" w:rsidDel="00C912DD">
          <w:rPr>
            <w:rFonts w:eastAsia="SimSun"/>
            <w:i/>
            <w:iCs/>
            <w:lang w:eastAsia="zh-CN"/>
          </w:rPr>
          <w:delText>j</w:delText>
        </w:r>
      </w:del>
      <w:proofErr w:type="spellStart"/>
      <w:ins w:id="78" w:author="Currie, Jane" w:date="2017-09-12T11:38:00Z">
        <w:r w:rsidRPr="00A22BA2">
          <w:rPr>
            <w:rFonts w:eastAsia="SimSun"/>
            <w:i/>
            <w:iCs/>
            <w:lang w:eastAsia="zh-CN"/>
          </w:rPr>
          <w:t>i</w:t>
        </w:r>
      </w:ins>
      <w:proofErr w:type="spellEnd"/>
      <w:r w:rsidRPr="00A22BA2">
        <w:rPr>
          <w:rFonts w:eastAsia="SimSun"/>
          <w:i/>
          <w:iCs/>
          <w:lang w:eastAsia="zh-CN"/>
        </w:rPr>
        <w:t>)</w:t>
      </w:r>
      <w:r w:rsidR="006A3540" w:rsidRPr="004F0D73">
        <w:rPr>
          <w:rFonts w:cstheme="minorHAnsi"/>
          <w:lang w:eastAsia="zh-CN"/>
        </w:rPr>
        <w:tab/>
      </w:r>
      <w:r w:rsidR="006A3540" w:rsidRPr="004F0D73">
        <w:rPr>
          <w:rFonts w:cstheme="minorHAnsi"/>
          <w:lang w:eastAsia="zh-CN"/>
        </w:rPr>
        <w:t>国际电联电信标准化部门（</w:t>
      </w:r>
      <w:r w:rsidR="006A3540" w:rsidRPr="004F0D73">
        <w:rPr>
          <w:rFonts w:cstheme="minorHAnsi"/>
          <w:lang w:eastAsia="zh-CN"/>
        </w:rPr>
        <w:t>ITU-T</w:t>
      </w:r>
      <w:r w:rsidR="006A3540" w:rsidRPr="004F0D73">
        <w:rPr>
          <w:rFonts w:cstheme="minorHAnsi"/>
          <w:lang w:eastAsia="zh-CN"/>
        </w:rPr>
        <w:t>）研究组在起草和通过优先</w:t>
      </w:r>
      <w:r w:rsidR="006A3540" w:rsidRPr="004F0D73">
        <w:rPr>
          <w:rFonts w:cstheme="minorHAnsi"/>
          <w:lang w:eastAsia="zh-CN"/>
        </w:rPr>
        <w:t>/</w:t>
      </w:r>
      <w:r w:rsidR="006A3540" w:rsidRPr="004F0D73">
        <w:rPr>
          <w:rFonts w:cstheme="minorHAnsi"/>
          <w:lang w:eastAsia="zh-CN"/>
        </w:rPr>
        <w:t>优惠应急通信以及应急通信服务（</w:t>
      </w:r>
      <w:r w:rsidR="006A3540" w:rsidRPr="004F0D73">
        <w:rPr>
          <w:rFonts w:cstheme="minorHAnsi"/>
          <w:lang w:eastAsia="zh-CN"/>
        </w:rPr>
        <w:t>ETS</w:t>
      </w:r>
      <w:r w:rsidR="006A3540" w:rsidRPr="004F0D73">
        <w:rPr>
          <w:rFonts w:cstheme="minorHAnsi"/>
          <w:lang w:eastAsia="zh-CN"/>
        </w:rPr>
        <w:t>）方面的工作，其中包括考虑在应急情况下同时使用地面和无线通信系统；</w:t>
      </w:r>
    </w:p>
    <w:p w:rsidR="00947C7E" w:rsidRPr="004F0D73" w:rsidRDefault="00F5130C">
      <w:pPr>
        <w:rPr>
          <w:rFonts w:cstheme="minorHAnsi"/>
          <w:lang w:eastAsia="zh-CN"/>
        </w:rPr>
      </w:pPr>
      <w:del w:id="79" w:author="Currie, Jane" w:date="2017-09-12T11:38:00Z">
        <w:r w:rsidRPr="00A22BA2" w:rsidDel="00C912DD">
          <w:rPr>
            <w:rFonts w:eastAsia="Calibri"/>
            <w:i/>
            <w:iCs/>
            <w:lang w:eastAsia="zh-CN"/>
          </w:rPr>
          <w:delText>k</w:delText>
        </w:r>
      </w:del>
      <w:ins w:id="80" w:author="Currie, Jane" w:date="2017-09-12T11:38:00Z">
        <w:r w:rsidRPr="00A22BA2">
          <w:rPr>
            <w:rFonts w:eastAsia="Calibri"/>
            <w:i/>
            <w:iCs/>
            <w:lang w:eastAsia="zh-CN"/>
          </w:rPr>
          <w:t>j</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无线电通信全会（</w:t>
      </w:r>
      <w:r w:rsidR="006A3540" w:rsidRPr="004F0D73">
        <w:rPr>
          <w:rFonts w:cstheme="minorHAnsi"/>
          <w:lang w:eastAsia="zh-CN"/>
        </w:rPr>
        <w:t>2012</w:t>
      </w:r>
      <w:r w:rsidR="006A3540" w:rsidRPr="004F0D73">
        <w:rPr>
          <w:rFonts w:cstheme="minorHAnsi"/>
          <w:lang w:eastAsia="zh-CN"/>
        </w:rPr>
        <w:t>年，日内瓦）更新了</w:t>
      </w:r>
      <w:del w:id="81" w:author="Tao, Yingsheng" w:date="2017-09-21T11:23:00Z">
        <w:r w:rsidR="006A3540" w:rsidRPr="004F0D73" w:rsidDel="006C6F45">
          <w:rPr>
            <w:rFonts w:cstheme="minorHAnsi"/>
            <w:lang w:eastAsia="zh-CN"/>
          </w:rPr>
          <w:delText>有关无线电通信在灾害响应和赈灾中使用的第</w:delText>
        </w:r>
        <w:r w:rsidR="006A3540" w:rsidRPr="004F0D73" w:rsidDel="006C6F45">
          <w:rPr>
            <w:rFonts w:cstheme="minorHAnsi"/>
            <w:lang w:eastAsia="zh-CN"/>
          </w:rPr>
          <w:delText>53-1</w:delText>
        </w:r>
        <w:r w:rsidR="006A3540" w:rsidRPr="004F0D73" w:rsidDel="006C6F45">
          <w:rPr>
            <w:rFonts w:cstheme="minorHAnsi"/>
            <w:lang w:eastAsia="zh-CN"/>
          </w:rPr>
          <w:delText>号决议和</w:delText>
        </w:r>
      </w:del>
      <w:r w:rsidR="006A3540" w:rsidRPr="004F0D73">
        <w:rPr>
          <w:rFonts w:cstheme="minorHAnsi"/>
          <w:lang w:eastAsia="zh-CN"/>
        </w:rPr>
        <w:t>有关国际电联开展的灾害预测、发现、减灾和赈灾研究的第</w:t>
      </w:r>
      <w:del w:id="82" w:author="Cai, Yunyi" w:date="2017-09-21T16:26:00Z">
        <w:r w:rsidR="006A3540" w:rsidRPr="004F0D73" w:rsidDel="009F5309">
          <w:rPr>
            <w:rFonts w:cstheme="minorHAnsi"/>
            <w:lang w:eastAsia="zh-CN"/>
          </w:rPr>
          <w:delText>55-</w:delText>
        </w:r>
      </w:del>
      <w:del w:id="83" w:author="Tao, Yingsheng" w:date="2017-09-21T11:23:00Z">
        <w:r w:rsidR="006A3540" w:rsidRPr="004F0D73" w:rsidDel="006C6F45">
          <w:rPr>
            <w:rFonts w:cstheme="minorHAnsi"/>
            <w:lang w:eastAsia="zh-CN"/>
          </w:rPr>
          <w:delText>1</w:delText>
        </w:r>
      </w:del>
      <w:ins w:id="84" w:author="Cai, Yunyi" w:date="2017-09-21T16:26:00Z">
        <w:r w:rsidR="009F5309">
          <w:rPr>
            <w:rFonts w:cstheme="minorHAnsi"/>
            <w:lang w:eastAsia="zh-CN"/>
          </w:rPr>
          <w:t>55-</w:t>
        </w:r>
      </w:ins>
      <w:ins w:id="85" w:author="Tao, Yingsheng" w:date="2017-09-21T11:23:00Z">
        <w:r w:rsidR="006C6F45">
          <w:rPr>
            <w:rFonts w:cstheme="minorHAnsi" w:hint="eastAsia"/>
            <w:lang w:eastAsia="zh-CN"/>
          </w:rPr>
          <w:t>2</w:t>
        </w:r>
      </w:ins>
      <w:r w:rsidR="006A3540" w:rsidRPr="004F0D73">
        <w:rPr>
          <w:rFonts w:cstheme="minorHAnsi"/>
          <w:lang w:eastAsia="zh-CN"/>
        </w:rPr>
        <w:t>号决议；</w:t>
      </w:r>
    </w:p>
    <w:p w:rsidR="00947C7E" w:rsidRPr="004F0D73" w:rsidRDefault="00F5130C" w:rsidP="00947C7E">
      <w:pPr>
        <w:rPr>
          <w:rFonts w:cstheme="minorHAnsi"/>
          <w:lang w:eastAsia="zh-CN"/>
        </w:rPr>
      </w:pPr>
      <w:del w:id="86" w:author="Currie, Jane" w:date="2017-09-12T11:38:00Z">
        <w:r w:rsidRPr="00A22BA2" w:rsidDel="00C912DD">
          <w:rPr>
            <w:i/>
            <w:iCs/>
            <w:lang w:eastAsia="zh-CN"/>
          </w:rPr>
          <w:delText>l</w:delText>
        </w:r>
      </w:del>
      <w:ins w:id="87" w:author="Cobb, William" w:date="2017-09-13T18:38:00Z">
        <w:r w:rsidRPr="00A22BA2">
          <w:rPr>
            <w:i/>
            <w:iCs/>
            <w:lang w:eastAsia="zh-CN"/>
          </w:rPr>
          <w:t>k</w:t>
        </w:r>
      </w:ins>
      <w:r w:rsidRPr="00A22BA2">
        <w:rPr>
          <w:i/>
          <w:iCs/>
          <w:lang w:eastAsia="zh-CN"/>
        </w:rPr>
        <w:t>)</w:t>
      </w:r>
      <w:r w:rsidR="006A3540" w:rsidRPr="004F0D73">
        <w:rPr>
          <w:rFonts w:cstheme="minorHAnsi"/>
          <w:spacing w:val="2"/>
          <w:lang w:eastAsia="zh-CN"/>
        </w:rPr>
        <w:tab/>
      </w:r>
      <w:r w:rsidR="006A3540" w:rsidRPr="004F0D73">
        <w:rPr>
          <w:rFonts w:cstheme="minorHAnsi"/>
          <w:lang w:eastAsia="zh-CN"/>
        </w:rPr>
        <w:t>国际电信世界大会（</w:t>
      </w:r>
      <w:r w:rsidR="006A3540" w:rsidRPr="004F0D73">
        <w:rPr>
          <w:rFonts w:cstheme="minorHAnsi"/>
          <w:lang w:eastAsia="zh-CN"/>
        </w:rPr>
        <w:t>2012</w:t>
      </w:r>
      <w:r w:rsidR="006A3540" w:rsidRPr="004F0D73">
        <w:rPr>
          <w:rFonts w:cstheme="minorHAnsi"/>
          <w:lang w:eastAsia="zh-CN"/>
        </w:rPr>
        <w:t>年，迪拜）通过了有关生命安全电信（如遇险电信）绝对优先权的条款，例如遇险通信，在此情况下如</w:t>
      </w:r>
      <w:r w:rsidR="006A3540" w:rsidRPr="004F0D73">
        <w:rPr>
          <w:rFonts w:cstheme="minorHAnsi"/>
          <w:spacing w:val="2"/>
          <w:lang w:eastAsia="zh-CN"/>
        </w:rPr>
        <w:t>技术可行，并根据《组织法》和《公约》的相关条款，同时适当考虑到</w:t>
      </w:r>
      <w:r w:rsidR="006A3540" w:rsidRPr="004F0D73">
        <w:rPr>
          <w:rFonts w:cstheme="minorHAnsi"/>
          <w:spacing w:val="2"/>
          <w:lang w:eastAsia="zh-CN"/>
        </w:rPr>
        <w:t>ITU-</w:t>
      </w:r>
      <w:r w:rsidR="006A3540" w:rsidRPr="004F0D73">
        <w:rPr>
          <w:rFonts w:cstheme="minorHAnsi"/>
          <w:lang w:eastAsia="zh-CN"/>
        </w:rPr>
        <w:t>T</w:t>
      </w:r>
      <w:r w:rsidR="006A3540" w:rsidRPr="004F0D73">
        <w:rPr>
          <w:rFonts w:cstheme="minorHAnsi"/>
          <w:lang w:eastAsia="zh-CN"/>
        </w:rPr>
        <w:t>的相关建议书；</w:t>
      </w:r>
    </w:p>
    <w:p w:rsidR="00947C7E" w:rsidRPr="004F0D73" w:rsidRDefault="00F5130C" w:rsidP="00947C7E">
      <w:pPr>
        <w:rPr>
          <w:rFonts w:cstheme="minorHAnsi"/>
          <w:lang w:eastAsia="zh-CN"/>
        </w:rPr>
      </w:pPr>
      <w:del w:id="88" w:author="Currie, Jane" w:date="2017-09-12T11:40:00Z">
        <w:r w:rsidRPr="00A22BA2" w:rsidDel="00C912DD">
          <w:rPr>
            <w:rFonts w:eastAsia="Calibri"/>
            <w:i/>
            <w:iCs/>
            <w:lang w:eastAsia="zh-CN"/>
          </w:rPr>
          <w:delText>m</w:delText>
        </w:r>
      </w:del>
      <w:ins w:id="89" w:author="Currie, Jane" w:date="2017-09-12T11:42:00Z">
        <w:r w:rsidRPr="00A22BA2">
          <w:rPr>
            <w:rFonts w:eastAsia="Calibri"/>
            <w:i/>
            <w:iCs/>
            <w:lang w:eastAsia="zh-CN"/>
          </w:rPr>
          <w:t>l</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现代电信</w:t>
      </w:r>
      <w:r w:rsidR="006A3540" w:rsidRPr="004F0D73">
        <w:rPr>
          <w:rFonts w:cstheme="minorHAnsi"/>
          <w:lang w:eastAsia="zh-CN"/>
        </w:rPr>
        <w:t>/ICT</w:t>
      </w:r>
      <w:r w:rsidR="006A3540" w:rsidRPr="004F0D73">
        <w:rPr>
          <w:rFonts w:cstheme="minorHAnsi"/>
          <w:lang w:eastAsia="zh-CN"/>
        </w:rPr>
        <w:t>是减灾和赈灾的基本工具；</w:t>
      </w:r>
    </w:p>
    <w:p w:rsidR="00947C7E" w:rsidRPr="004F0D73" w:rsidRDefault="00F5130C" w:rsidP="00947C7E">
      <w:pPr>
        <w:rPr>
          <w:rFonts w:cstheme="minorHAnsi"/>
          <w:lang w:eastAsia="zh-CN"/>
        </w:rPr>
      </w:pPr>
      <w:del w:id="90" w:author="Currie, Jane" w:date="2017-09-12T11:40:00Z">
        <w:r w:rsidRPr="00A22BA2" w:rsidDel="00C912DD">
          <w:rPr>
            <w:i/>
            <w:iCs/>
            <w:lang w:eastAsia="zh-CN"/>
          </w:rPr>
          <w:delText>n</w:delText>
        </w:r>
      </w:del>
      <w:ins w:id="91" w:author="Currie, Jane" w:date="2017-09-12T13:33:00Z">
        <w:r w:rsidRPr="00A22BA2">
          <w:rPr>
            <w:i/>
            <w:iCs/>
            <w:lang w:eastAsia="zh-CN"/>
          </w:rPr>
          <w:t>m</w:t>
        </w:r>
      </w:ins>
      <w:r w:rsidRPr="00A22BA2">
        <w:rPr>
          <w:i/>
          <w:iCs/>
          <w:lang w:eastAsia="zh-CN"/>
        </w:rPr>
        <w:t>)</w:t>
      </w:r>
      <w:r w:rsidR="006A3540" w:rsidRPr="004F0D73">
        <w:rPr>
          <w:rFonts w:cstheme="minorHAnsi"/>
          <w:lang w:eastAsia="zh-CN"/>
        </w:rPr>
        <w:tab/>
      </w:r>
      <w:r w:rsidR="006A3540" w:rsidRPr="004F0D73">
        <w:rPr>
          <w:rFonts w:cstheme="minorHAnsi"/>
          <w:lang w:eastAsia="zh-CN"/>
        </w:rPr>
        <w:t>移动和个人通信系统有益于灾害响应，因此亦应在灾前使用，以确保能与最需要相关信息的人分享信息；</w:t>
      </w:r>
    </w:p>
    <w:p w:rsidR="00947C7E" w:rsidRPr="004F0D73" w:rsidRDefault="00F5130C" w:rsidP="00947C7E">
      <w:pPr>
        <w:rPr>
          <w:rFonts w:cstheme="minorHAnsi"/>
          <w:lang w:eastAsia="zh-CN"/>
        </w:rPr>
      </w:pPr>
      <w:del w:id="92" w:author="Currie, Jane" w:date="2017-09-12T11:40:00Z">
        <w:r w:rsidRPr="00A22BA2" w:rsidDel="00C912DD">
          <w:rPr>
            <w:rFonts w:eastAsia="Calibri"/>
            <w:i/>
            <w:iCs/>
            <w:lang w:eastAsia="zh-CN"/>
          </w:rPr>
          <w:delText>o</w:delText>
        </w:r>
      </w:del>
      <w:ins w:id="93" w:author="Currie, Jane" w:date="2017-09-12T11:42:00Z">
        <w:r w:rsidRPr="00A22BA2">
          <w:rPr>
            <w:rFonts w:eastAsia="Calibri"/>
            <w:i/>
            <w:iCs/>
            <w:lang w:eastAsia="zh-CN"/>
          </w:rPr>
          <w:t>n</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许多国家所经历的恶劣灾害，以及此类灾害和气候变化对发展中国家所产生的失衡影响；</w:t>
      </w:r>
    </w:p>
    <w:p w:rsidR="00947C7E" w:rsidRPr="004F0D73" w:rsidRDefault="00F5130C" w:rsidP="00947C7E">
      <w:pPr>
        <w:rPr>
          <w:rFonts w:cstheme="minorHAnsi"/>
          <w:lang w:eastAsia="zh-CN"/>
        </w:rPr>
      </w:pPr>
      <w:del w:id="94" w:author="Currie, Jane" w:date="2017-09-12T11:40:00Z">
        <w:r w:rsidRPr="00A22BA2" w:rsidDel="00C912DD">
          <w:rPr>
            <w:rFonts w:eastAsia="Calibri"/>
            <w:i/>
            <w:iCs/>
            <w:lang w:eastAsia="zh-CN"/>
          </w:rPr>
          <w:delText>p</w:delText>
        </w:r>
      </w:del>
      <w:ins w:id="95" w:author="Currie, Jane" w:date="2017-09-12T11:42:00Z">
        <w:r w:rsidRPr="00A22BA2">
          <w:rPr>
            <w:rFonts w:eastAsia="Calibri"/>
            <w:i/>
            <w:iCs/>
            <w:lang w:eastAsia="zh-CN"/>
          </w:rPr>
          <w:t>o</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就灾害对国民经济和基础设施的影响而言，最不发达国家（</w:t>
      </w:r>
      <w:r w:rsidR="006A3540" w:rsidRPr="004F0D73">
        <w:rPr>
          <w:rFonts w:cstheme="minorHAnsi"/>
          <w:lang w:eastAsia="zh-CN"/>
        </w:rPr>
        <w:t>LDC</w:t>
      </w:r>
      <w:r w:rsidR="006A3540" w:rsidRPr="004F0D73">
        <w:rPr>
          <w:rFonts w:cstheme="minorHAnsi"/>
          <w:lang w:eastAsia="zh-CN"/>
        </w:rPr>
        <w:t>）、内陆发展中国家（</w:t>
      </w:r>
      <w:r w:rsidR="006A3540" w:rsidRPr="004F0D73">
        <w:rPr>
          <w:rFonts w:cstheme="minorHAnsi"/>
          <w:lang w:eastAsia="zh-CN"/>
        </w:rPr>
        <w:t>LLDC</w:t>
      </w:r>
      <w:r w:rsidR="006A3540" w:rsidRPr="004F0D73">
        <w:rPr>
          <w:rFonts w:cstheme="minorHAnsi"/>
          <w:lang w:eastAsia="zh-CN"/>
        </w:rPr>
        <w:t>）和小岛屿发展中国家（</w:t>
      </w:r>
      <w:r w:rsidR="006A3540" w:rsidRPr="004F0D73">
        <w:rPr>
          <w:rFonts w:cstheme="minorHAnsi"/>
          <w:lang w:eastAsia="zh-CN"/>
        </w:rPr>
        <w:t>SIDS</w:t>
      </w:r>
      <w:r w:rsidR="006A3540" w:rsidRPr="004F0D73">
        <w:rPr>
          <w:rFonts w:cstheme="minorHAnsi"/>
          <w:lang w:eastAsia="zh-CN"/>
        </w:rPr>
        <w:t>）尤其不堪一击且缺乏灾害响应能力；</w:t>
      </w:r>
    </w:p>
    <w:p w:rsidR="00947C7E" w:rsidRPr="004B6268" w:rsidRDefault="00F5130C" w:rsidP="004B6268">
      <w:pPr>
        <w:rPr>
          <w:rFonts w:cstheme="minorHAnsi"/>
          <w:lang w:eastAsia="zh-CN"/>
        </w:rPr>
      </w:pPr>
      <w:del w:id="96" w:author="Currie, Jane" w:date="2017-09-12T11:40:00Z">
        <w:r w:rsidRPr="00A22BA2" w:rsidDel="00C912DD">
          <w:rPr>
            <w:rFonts w:eastAsia="Calibri"/>
            <w:i/>
            <w:iCs/>
            <w:lang w:eastAsia="zh-CN"/>
          </w:rPr>
          <w:delText>q</w:delText>
        </w:r>
      </w:del>
      <w:ins w:id="97" w:author="Currie, Jane" w:date="2017-09-12T11:42:00Z">
        <w:r w:rsidRPr="00A22BA2">
          <w:rPr>
            <w:rFonts w:eastAsia="Calibri"/>
            <w:i/>
            <w:iCs/>
            <w:lang w:eastAsia="zh-CN"/>
          </w:rPr>
          <w:t>p</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在灾害预警、响应规划和灾后重建工作方面，应考虑有具体需要的群体的需求；</w:t>
      </w:r>
    </w:p>
    <w:p w:rsidR="00947C7E" w:rsidRPr="004F0D73" w:rsidRDefault="00F5130C" w:rsidP="00947C7E">
      <w:pPr>
        <w:rPr>
          <w:rFonts w:cstheme="minorHAnsi"/>
          <w:lang w:eastAsia="zh-CN"/>
        </w:rPr>
      </w:pPr>
      <w:del w:id="98" w:author="Currie, Jane" w:date="2017-09-12T11:41:00Z">
        <w:r w:rsidRPr="00A22BA2" w:rsidDel="00C912DD">
          <w:rPr>
            <w:rFonts w:eastAsia="Calibri"/>
            <w:i/>
            <w:iCs/>
            <w:lang w:eastAsia="zh-CN"/>
          </w:rPr>
          <w:delText>r</w:delText>
        </w:r>
      </w:del>
      <w:ins w:id="99" w:author="Currie, Jane" w:date="2017-09-12T11:42:00Z">
        <w:r w:rsidRPr="00A22BA2">
          <w:rPr>
            <w:rFonts w:eastAsia="Calibri"/>
            <w:i/>
            <w:iCs/>
            <w:lang w:eastAsia="zh-CN"/>
          </w:rPr>
          <w:t>q</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或可将气候变化视为导致影响人类的突发事件和灾害的一大主因；</w:t>
      </w:r>
    </w:p>
    <w:p w:rsidR="00947C7E" w:rsidRPr="004F0D73" w:rsidRDefault="00F5130C" w:rsidP="00947C7E">
      <w:pPr>
        <w:rPr>
          <w:rFonts w:cstheme="minorHAnsi"/>
          <w:lang w:eastAsia="zh-CN"/>
        </w:rPr>
      </w:pPr>
      <w:del w:id="100" w:author="Currie, Jane" w:date="2017-09-12T11:41:00Z">
        <w:r w:rsidRPr="00A22BA2" w:rsidDel="00C912DD">
          <w:rPr>
            <w:rFonts w:eastAsia="Calibri"/>
            <w:i/>
            <w:iCs/>
            <w:lang w:eastAsia="zh-CN"/>
          </w:rPr>
          <w:delText>s</w:delText>
        </w:r>
      </w:del>
      <w:ins w:id="101" w:author="Currie, Jane" w:date="2017-09-12T11:41:00Z">
        <w:r w:rsidRPr="00A22BA2">
          <w:rPr>
            <w:rFonts w:eastAsia="Calibri"/>
            <w:i/>
            <w:iCs/>
            <w:lang w:eastAsia="zh-CN"/>
          </w:rPr>
          <w:t>r</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私营部门、政府和国际组织及非政府组织在提供电信</w:t>
      </w:r>
      <w:r w:rsidR="006A3540" w:rsidRPr="004F0D73">
        <w:rPr>
          <w:rFonts w:cstheme="minorHAnsi"/>
          <w:lang w:eastAsia="zh-CN"/>
        </w:rPr>
        <w:t>/</w:t>
      </w:r>
      <w:r w:rsidR="006A3540" w:rsidRPr="004F0D73">
        <w:rPr>
          <w:rFonts w:cstheme="minorHAnsi"/>
          <w:lang w:eastAsia="zh-CN"/>
        </w:rPr>
        <w:t>信息通信技术（</w:t>
      </w:r>
      <w:r w:rsidR="006A3540" w:rsidRPr="004F0D73">
        <w:rPr>
          <w:rFonts w:cstheme="minorHAnsi"/>
          <w:lang w:eastAsia="zh-CN"/>
        </w:rPr>
        <w:t>ICT</w:t>
      </w:r>
      <w:r w:rsidR="006A3540" w:rsidRPr="004F0D73">
        <w:rPr>
          <w:rFonts w:cstheme="minorHAnsi"/>
          <w:lang w:eastAsia="zh-CN"/>
        </w:rPr>
        <w:t>）设备和服务、技术专长以及为支持赈灾和重建活动而进行的能力建设方面所发挥的作用，特别是通过国际电联的国际应急合作框架（</w:t>
      </w:r>
      <w:r w:rsidR="006A3540" w:rsidRPr="004F0D73">
        <w:rPr>
          <w:rFonts w:cstheme="minorHAnsi"/>
          <w:lang w:eastAsia="zh-CN"/>
        </w:rPr>
        <w:t>IFCE</w:t>
      </w:r>
      <w:r w:rsidR="006A3540" w:rsidRPr="004F0D73">
        <w:rPr>
          <w:rFonts w:cstheme="minorHAnsi"/>
          <w:lang w:eastAsia="zh-CN"/>
        </w:rPr>
        <w:t>）而发挥的此类作用；</w:t>
      </w:r>
    </w:p>
    <w:p w:rsidR="00947C7E" w:rsidRPr="004F0D73" w:rsidRDefault="00F5130C" w:rsidP="00947C7E">
      <w:pPr>
        <w:rPr>
          <w:rFonts w:cstheme="minorHAnsi" w:hint="eastAsia"/>
          <w:lang w:eastAsia="zh-CN"/>
        </w:rPr>
      </w:pPr>
      <w:del w:id="102" w:author="Currie, Jane" w:date="2017-09-12T11:42:00Z">
        <w:r w:rsidRPr="00A22BA2" w:rsidDel="00C912DD">
          <w:rPr>
            <w:rFonts w:eastAsia="Calibri"/>
            <w:i/>
            <w:iCs/>
            <w:lang w:eastAsia="zh-CN"/>
          </w:rPr>
          <w:delText>t</w:delText>
        </w:r>
      </w:del>
      <w:ins w:id="103" w:author="Currie, Jane" w:date="2017-09-12T11:42:00Z">
        <w:r w:rsidRPr="00A22BA2">
          <w:rPr>
            <w:rFonts w:eastAsia="Calibri"/>
            <w:i/>
            <w:iCs/>
            <w:lang w:eastAsia="zh-CN"/>
          </w:rPr>
          <w:t>s</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国际电联关于有效利用电信</w:t>
      </w:r>
      <w:r w:rsidR="006A3540" w:rsidRPr="004F0D73">
        <w:rPr>
          <w:rFonts w:cstheme="minorHAnsi"/>
          <w:lang w:eastAsia="zh-CN"/>
        </w:rPr>
        <w:t>/</w:t>
      </w:r>
      <w:r w:rsidR="006A3540" w:rsidRPr="004F0D73">
        <w:rPr>
          <w:rFonts w:cstheme="minorHAnsi"/>
          <w:lang w:eastAsia="zh-CN"/>
        </w:rPr>
        <w:t>信息通信技术用于灾害管理的全球论坛：拯救生命（</w:t>
      </w:r>
      <w:r w:rsidR="006A3540" w:rsidRPr="004F0D73">
        <w:rPr>
          <w:rFonts w:cstheme="minorHAnsi"/>
          <w:lang w:eastAsia="zh-CN"/>
        </w:rPr>
        <w:t>2007</w:t>
      </w:r>
      <w:r w:rsidR="006A3540" w:rsidRPr="004F0D73">
        <w:rPr>
          <w:rFonts w:cstheme="minorHAnsi"/>
          <w:lang w:eastAsia="zh-CN"/>
        </w:rPr>
        <w:t>年）为国际电联及其成员提供了将</w:t>
      </w:r>
      <w:r w:rsidR="006A3540" w:rsidRPr="004F0D73">
        <w:rPr>
          <w:rFonts w:cstheme="minorHAnsi"/>
          <w:lang w:eastAsia="zh-CN"/>
        </w:rPr>
        <w:t>ICT</w:t>
      </w:r>
      <w:r w:rsidR="009F5309">
        <w:rPr>
          <w:rFonts w:cstheme="minorHAnsi"/>
          <w:lang w:eastAsia="zh-CN"/>
        </w:rPr>
        <w:t>纳入灾害管理计划的手段</w:t>
      </w:r>
      <w:r w:rsidR="009F5309" w:rsidRPr="004F0D73">
        <w:rPr>
          <w:rFonts w:cstheme="minorHAnsi"/>
          <w:lang w:eastAsia="zh-CN"/>
        </w:rPr>
        <w:t>；</w:t>
      </w:r>
    </w:p>
    <w:p w:rsidR="00947C7E" w:rsidRPr="004F0D73" w:rsidRDefault="00F5130C" w:rsidP="00947C7E">
      <w:pPr>
        <w:rPr>
          <w:rFonts w:cstheme="minorHAnsi"/>
          <w:lang w:eastAsia="zh-CN"/>
        </w:rPr>
      </w:pPr>
      <w:del w:id="104" w:author="Currie, Jane" w:date="2017-09-12T11:42:00Z">
        <w:r w:rsidRPr="00A22BA2" w:rsidDel="00C912DD">
          <w:rPr>
            <w:rFonts w:eastAsia="SimSun"/>
            <w:i/>
            <w:iCs/>
            <w:lang w:eastAsia="zh-CN"/>
          </w:rPr>
          <w:lastRenderedPageBreak/>
          <w:delText>u</w:delText>
        </w:r>
      </w:del>
      <w:ins w:id="105" w:author="Currie, Jane" w:date="2017-09-12T11:42:00Z">
        <w:r w:rsidRPr="00A22BA2">
          <w:rPr>
            <w:rFonts w:eastAsia="SimSun"/>
            <w:i/>
            <w:iCs/>
            <w:lang w:eastAsia="zh-CN"/>
          </w:rPr>
          <w:t>t</w:t>
        </w:r>
      </w:ins>
      <w:r w:rsidRPr="00A22BA2">
        <w:rPr>
          <w:rFonts w:eastAsia="SimSun"/>
          <w:i/>
          <w:iCs/>
          <w:lang w:eastAsia="zh-CN"/>
        </w:rPr>
        <w:t>)</w:t>
      </w:r>
      <w:r w:rsidR="006A3540" w:rsidRPr="004F0D73">
        <w:rPr>
          <w:rFonts w:cstheme="minorHAnsi"/>
          <w:lang w:eastAsia="zh-CN"/>
        </w:rPr>
        <w:tab/>
      </w:r>
      <w:r w:rsidR="006A3540" w:rsidRPr="004F0D73">
        <w:rPr>
          <w:rFonts w:cstheme="minorHAnsi"/>
          <w:lang w:eastAsia="zh-CN"/>
        </w:rPr>
        <w:t>灾害发生时可能超出一国国界，因此灾害管理可能涉及一个以上国家的布署工作，以防范生命的丧失和区域性经济危机；</w:t>
      </w:r>
    </w:p>
    <w:p w:rsidR="00947C7E" w:rsidRPr="004F0D73" w:rsidRDefault="00F5130C" w:rsidP="00947C7E">
      <w:pPr>
        <w:rPr>
          <w:rFonts w:cstheme="minorHAnsi"/>
          <w:lang w:eastAsia="zh-CN"/>
        </w:rPr>
      </w:pPr>
      <w:del w:id="106" w:author="Currie, Jane" w:date="2017-09-12T11:42:00Z">
        <w:r w:rsidRPr="00A22BA2" w:rsidDel="00C912DD">
          <w:rPr>
            <w:rFonts w:eastAsia="SimSun"/>
            <w:i/>
            <w:iCs/>
            <w:lang w:eastAsia="zh-CN"/>
          </w:rPr>
          <w:delText>v</w:delText>
        </w:r>
      </w:del>
      <w:ins w:id="107" w:author="Currie, Jane" w:date="2017-09-12T11:42:00Z">
        <w:r w:rsidRPr="00A22BA2">
          <w:rPr>
            <w:rFonts w:eastAsia="SimSun"/>
            <w:i/>
            <w:iCs/>
            <w:lang w:eastAsia="zh-CN"/>
          </w:rPr>
          <w:t>u</w:t>
        </w:r>
      </w:ins>
      <w:r w:rsidRPr="00A22BA2">
        <w:rPr>
          <w:rFonts w:eastAsia="SimSun"/>
          <w:i/>
          <w:iCs/>
          <w:lang w:eastAsia="zh-CN"/>
        </w:rPr>
        <w:t>)</w:t>
      </w:r>
      <w:r w:rsidR="006A3540" w:rsidRPr="004F0D73">
        <w:rPr>
          <w:rFonts w:cstheme="minorHAnsi"/>
          <w:lang w:eastAsia="zh-CN"/>
        </w:rPr>
        <w:tab/>
      </w:r>
      <w:r w:rsidR="006A3540" w:rsidRPr="004F0D73">
        <w:rPr>
          <w:rFonts w:cstheme="minorHAnsi"/>
          <w:lang w:eastAsia="zh-CN"/>
        </w:rPr>
        <w:t>专门从事灾害管理的国际、区域和国家组织以及各主管部门之间的协调可增加救援工作中挽救生命的机率，而减轻灾害造成的后果；</w:t>
      </w:r>
    </w:p>
    <w:p w:rsidR="00947C7E" w:rsidRPr="004F0D73" w:rsidRDefault="00F5130C" w:rsidP="00947C7E">
      <w:pPr>
        <w:rPr>
          <w:rFonts w:cstheme="minorHAnsi"/>
          <w:lang w:eastAsia="zh-CN"/>
        </w:rPr>
      </w:pPr>
      <w:del w:id="108" w:author="Currie, Jane" w:date="2017-09-12T11:42:00Z">
        <w:r w:rsidRPr="00A22BA2" w:rsidDel="00C912DD">
          <w:rPr>
            <w:rFonts w:eastAsia="SimSun"/>
            <w:i/>
            <w:iCs/>
            <w:lang w:eastAsia="zh-CN"/>
          </w:rPr>
          <w:delText>w</w:delText>
        </w:r>
      </w:del>
      <w:ins w:id="109" w:author="Currie, Jane" w:date="2017-09-12T11:42:00Z">
        <w:r w:rsidRPr="00A22BA2">
          <w:rPr>
            <w:rFonts w:eastAsia="SimSun"/>
            <w:i/>
            <w:iCs/>
            <w:lang w:eastAsia="zh-CN"/>
          </w:rPr>
          <w:t>v</w:t>
        </w:r>
      </w:ins>
      <w:r w:rsidRPr="00A22BA2">
        <w:rPr>
          <w:rFonts w:eastAsia="SimSun"/>
          <w:i/>
          <w:iCs/>
          <w:lang w:eastAsia="zh-CN"/>
        </w:rPr>
        <w:t>)</w:t>
      </w:r>
      <w:r w:rsidR="006A3540" w:rsidRPr="004F0D73">
        <w:rPr>
          <w:rFonts w:cstheme="minorHAnsi"/>
          <w:lang w:eastAsia="zh-CN"/>
        </w:rPr>
        <w:tab/>
      </w:r>
      <w:r w:rsidR="006A3540" w:rsidRPr="004F0D73">
        <w:rPr>
          <w:rFonts w:cstheme="minorHAnsi"/>
          <w:lang w:eastAsia="zh-CN"/>
        </w:rPr>
        <w:t>灾害管理专家之间的协作工作和联络必不可少；</w:t>
      </w:r>
    </w:p>
    <w:p w:rsidR="00947C7E" w:rsidRPr="004F0D73" w:rsidRDefault="00F5130C" w:rsidP="00947C7E">
      <w:pPr>
        <w:rPr>
          <w:rFonts w:cstheme="minorHAnsi"/>
          <w:lang w:eastAsia="zh-CN"/>
        </w:rPr>
      </w:pPr>
      <w:del w:id="110" w:author="Currie, Jane" w:date="2017-09-12T11:43:00Z">
        <w:r w:rsidRPr="00A22BA2" w:rsidDel="00C912DD">
          <w:rPr>
            <w:rFonts w:eastAsia="SimSun"/>
            <w:i/>
            <w:iCs/>
            <w:lang w:eastAsia="zh-CN"/>
          </w:rPr>
          <w:delText>x</w:delText>
        </w:r>
      </w:del>
      <w:ins w:id="111" w:author="Currie, Jane" w:date="2017-09-12T11:43:00Z">
        <w:r w:rsidRPr="00A22BA2">
          <w:rPr>
            <w:rFonts w:eastAsia="SimSun"/>
            <w:i/>
            <w:iCs/>
            <w:lang w:eastAsia="zh-CN"/>
          </w:rPr>
          <w:t>w</w:t>
        </w:r>
      </w:ins>
      <w:r w:rsidRPr="00A22BA2">
        <w:rPr>
          <w:rFonts w:eastAsia="SimSun"/>
          <w:i/>
          <w:iCs/>
          <w:lang w:eastAsia="zh-CN"/>
        </w:rPr>
        <w:t>)</w:t>
      </w:r>
      <w:r w:rsidR="006A3540" w:rsidRPr="004F0D73">
        <w:rPr>
          <w:rFonts w:cstheme="minorHAnsi"/>
          <w:lang w:eastAsia="zh-CN"/>
        </w:rPr>
        <w:tab/>
      </w:r>
      <w:r w:rsidR="006A3540" w:rsidRPr="004F0D73">
        <w:rPr>
          <w:rFonts w:cstheme="minorHAnsi"/>
          <w:color w:val="222222"/>
          <w:lang w:eastAsia="zh-CN"/>
        </w:rPr>
        <w:t>在灾害发生时使用电信</w:t>
      </w:r>
      <w:r w:rsidR="006A3540" w:rsidRPr="004F0D73">
        <w:rPr>
          <w:rFonts w:cstheme="minorHAnsi"/>
          <w:color w:val="222222"/>
          <w:lang w:eastAsia="zh-CN"/>
        </w:rPr>
        <w:t>/ICT</w:t>
      </w:r>
      <w:r w:rsidR="006A3540" w:rsidRPr="004F0D73">
        <w:rPr>
          <w:rFonts w:cstheme="minorHAnsi"/>
          <w:color w:val="222222"/>
          <w:lang w:eastAsia="zh-CN"/>
        </w:rPr>
        <w:t>来实现信息共享，对于救援工作、运营实体及公民联络工作而言，这是一项功能强大的决策工具，</w:t>
      </w:r>
    </w:p>
    <w:p w:rsidR="00947C7E" w:rsidRPr="004F0D73" w:rsidRDefault="006A3540" w:rsidP="00947C7E">
      <w:pPr>
        <w:pStyle w:val="Call"/>
        <w:rPr>
          <w:rFonts w:cstheme="minorHAnsi"/>
          <w:lang w:eastAsia="zh-CN"/>
        </w:rPr>
      </w:pPr>
      <w:r w:rsidRPr="004F0D73">
        <w:rPr>
          <w:rFonts w:cstheme="minorHAnsi"/>
          <w:lang w:eastAsia="zh-CN"/>
        </w:rPr>
        <w:t>注意到</w:t>
      </w:r>
    </w:p>
    <w:p w:rsidR="00947C7E" w:rsidRDefault="006A3540" w:rsidP="004B6268">
      <w:pPr>
        <w:rPr>
          <w:rFonts w:cstheme="minorHAnsi"/>
          <w:i/>
          <w:iCs/>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）通过的《日内瓦原则宣言》关于利用</w:t>
      </w:r>
      <w:r w:rsidRPr="004F0D73">
        <w:rPr>
          <w:rFonts w:cstheme="minorHAnsi"/>
          <w:lang w:eastAsia="zh-CN"/>
        </w:rPr>
        <w:t>ICT</w:t>
      </w:r>
      <w:r w:rsidRPr="004F0D73">
        <w:rPr>
          <w:rFonts w:cstheme="minorHAnsi"/>
          <w:lang w:eastAsia="zh-CN"/>
        </w:rPr>
        <w:t>应用进行灾害防范的第</w:t>
      </w:r>
      <w:r w:rsidRPr="004F0D73">
        <w:rPr>
          <w:rFonts w:cstheme="minorHAnsi"/>
          <w:lang w:eastAsia="zh-CN"/>
        </w:rPr>
        <w:t>51</w:t>
      </w:r>
      <w:r w:rsidRPr="004F0D73">
        <w:rPr>
          <w:rFonts w:cstheme="minorHAnsi"/>
          <w:lang w:eastAsia="zh-CN"/>
        </w:rPr>
        <w:t>段；</w:t>
      </w:r>
    </w:p>
    <w:p w:rsidR="00947C7E" w:rsidRPr="004F0D73" w:rsidRDefault="006A3540" w:rsidP="00947C7E">
      <w:pPr>
        <w:rPr>
          <w:rFonts w:cstheme="minorHAnsi"/>
          <w:lang w:eastAsia="zh-CN"/>
        </w:rPr>
      </w:pPr>
      <w:r w:rsidRPr="004F0D73">
        <w:rPr>
          <w:rFonts w:cstheme="minorHAnsi"/>
          <w:i/>
          <w:iCs/>
          <w:lang w:eastAsia="zh-CN"/>
        </w:rPr>
        <w:t>b)</w:t>
      </w:r>
      <w:r w:rsidRPr="004F0D73">
        <w:rPr>
          <w:rFonts w:cstheme="minorHAnsi"/>
          <w:lang w:eastAsia="zh-CN"/>
        </w:rPr>
        <w:tab/>
        <w:t>WSIS</w:t>
      </w:r>
      <w:r w:rsidRPr="004F0D73">
        <w:rPr>
          <w:rFonts w:cstheme="minorHAnsi"/>
          <w:lang w:eastAsia="zh-CN"/>
        </w:rPr>
        <w:t>通过的《日内瓦行动计划》关于电子环境的第</w:t>
      </w:r>
      <w:r w:rsidRPr="004F0D73">
        <w:rPr>
          <w:rFonts w:cstheme="minorHAnsi"/>
          <w:lang w:eastAsia="zh-CN"/>
        </w:rPr>
        <w:t>20 (c)</w:t>
      </w:r>
      <w:r w:rsidRPr="004F0D73">
        <w:rPr>
          <w:rFonts w:cstheme="minorHAnsi"/>
          <w:lang w:eastAsia="zh-CN"/>
        </w:rPr>
        <w:t>段，其中呼吁利用</w:t>
      </w:r>
      <w:r w:rsidRPr="004F0D73">
        <w:rPr>
          <w:rFonts w:cstheme="minorHAnsi"/>
          <w:lang w:eastAsia="zh-CN"/>
        </w:rPr>
        <w:t>ICT</w:t>
      </w:r>
      <w:r w:rsidRPr="004F0D73">
        <w:rPr>
          <w:rFonts w:cstheme="minorHAnsi"/>
          <w:lang w:eastAsia="zh-CN"/>
        </w:rPr>
        <w:t>建立监测系统，预报并监测自然灾害和人为灾害的影响，尤其发展中国家、</w:t>
      </w:r>
      <w:r w:rsidRPr="004F0D73">
        <w:rPr>
          <w:rFonts w:cstheme="minorHAnsi"/>
          <w:lang w:eastAsia="zh-CN"/>
        </w:rPr>
        <w:t>LDC</w:t>
      </w:r>
      <w:r w:rsidRPr="004F0D73">
        <w:rPr>
          <w:rFonts w:cstheme="minorHAnsi"/>
          <w:lang w:eastAsia="zh-CN"/>
        </w:rPr>
        <w:t>和小型经济体；</w:t>
      </w:r>
    </w:p>
    <w:p w:rsidR="00947C7E" w:rsidRPr="004F0D73" w:rsidRDefault="006A3540" w:rsidP="00947C7E">
      <w:pPr>
        <w:rPr>
          <w:rFonts w:cstheme="minorHAnsi"/>
          <w:lang w:eastAsia="zh-CN"/>
        </w:rPr>
      </w:pPr>
      <w:r w:rsidRPr="004F0D73">
        <w:rPr>
          <w:rFonts w:cstheme="minorHAnsi"/>
          <w:i/>
          <w:iCs/>
          <w:lang w:eastAsia="zh-CN"/>
        </w:rPr>
        <w:t>c)</w:t>
      </w:r>
      <w:r w:rsidRPr="004F0D73">
        <w:rPr>
          <w:rFonts w:cstheme="minorHAnsi"/>
          <w:i/>
          <w:iCs/>
          <w:lang w:eastAsia="zh-CN"/>
        </w:rPr>
        <w:tab/>
      </w:r>
      <w:r w:rsidRPr="004F0D73">
        <w:rPr>
          <w:rFonts w:cstheme="minorHAnsi"/>
          <w:lang w:eastAsia="zh-CN"/>
        </w:rPr>
        <w:t>WSIS</w:t>
      </w:r>
      <w:r w:rsidRPr="004F0D73">
        <w:rPr>
          <w:rFonts w:cstheme="minorHAnsi"/>
          <w:lang w:eastAsia="zh-CN"/>
        </w:rPr>
        <w:t>通过的《突尼斯承诺》关于减灾工作的第</w:t>
      </w:r>
      <w:r w:rsidRPr="004F0D73">
        <w:rPr>
          <w:rFonts w:cstheme="minorHAnsi"/>
          <w:lang w:eastAsia="zh-CN"/>
        </w:rPr>
        <w:t>30</w:t>
      </w:r>
      <w:r w:rsidRPr="004F0D73">
        <w:rPr>
          <w:rFonts w:cstheme="minorHAnsi"/>
          <w:lang w:eastAsia="zh-CN"/>
        </w:rPr>
        <w:t>段；</w:t>
      </w:r>
    </w:p>
    <w:p w:rsidR="00947C7E" w:rsidRPr="004F0D73" w:rsidRDefault="006A3540" w:rsidP="00947C7E">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WSIS</w:t>
      </w:r>
      <w:r w:rsidRPr="004F0D73">
        <w:rPr>
          <w:rFonts w:cstheme="minorHAnsi"/>
          <w:lang w:eastAsia="zh-CN"/>
        </w:rPr>
        <w:t>通过的《信息社会突尼斯议程》关于减灾工作的第</w:t>
      </w:r>
      <w:r w:rsidRPr="004F0D73">
        <w:rPr>
          <w:rFonts w:cstheme="minorHAnsi"/>
          <w:lang w:eastAsia="zh-CN"/>
        </w:rPr>
        <w:t>91</w:t>
      </w:r>
      <w:r w:rsidRPr="004F0D73">
        <w:rPr>
          <w:rFonts w:cstheme="minorHAnsi"/>
          <w:lang w:eastAsia="zh-CN"/>
        </w:rPr>
        <w:t>段；</w:t>
      </w:r>
    </w:p>
    <w:p w:rsidR="00947C7E" w:rsidRDefault="006A3540">
      <w:pPr>
        <w:rPr>
          <w:ins w:id="112" w:author="Cai, Yunyi" w:date="2017-09-20T14:47:00Z"/>
          <w:rFonts w:eastAsia="Calibri"/>
          <w:szCs w:val="24"/>
          <w:lang w:eastAsia="zh-CN"/>
        </w:rPr>
      </w:pPr>
      <w:r w:rsidRPr="004F0D73">
        <w:rPr>
          <w:rFonts w:cstheme="minorHAnsi"/>
          <w:i/>
          <w:iCs/>
          <w:lang w:eastAsia="zh-CN"/>
        </w:rPr>
        <w:t>e)</w:t>
      </w:r>
      <w:r w:rsidRPr="004F0D73">
        <w:rPr>
          <w:rFonts w:cstheme="minorHAnsi"/>
          <w:i/>
          <w:iCs/>
          <w:lang w:eastAsia="zh-CN"/>
        </w:rPr>
        <w:tab/>
      </w:r>
      <w:del w:id="113" w:author="Cai, Yunyi" w:date="2017-09-20T14:46:00Z">
        <w:r w:rsidRPr="004F0D73" w:rsidDel="00F5130C">
          <w:rPr>
            <w:rFonts w:cstheme="minorHAnsi"/>
            <w:iCs/>
            <w:lang w:eastAsia="zh-CN"/>
          </w:rPr>
          <w:delText>2012</w:delText>
        </w:r>
        <w:r w:rsidRPr="004F0D73" w:rsidDel="00F5130C">
          <w:rPr>
            <w:rFonts w:cstheme="minorHAnsi"/>
            <w:iCs/>
            <w:lang w:eastAsia="zh-CN"/>
          </w:rPr>
          <w:delText>年的联合国可持续发展大会为跟进工作制定了框架，该框架请联合国系统的所有相关机构以及其它相关国际组织支持发展中国家，特别是</w:delText>
        </w:r>
        <w:r w:rsidRPr="004F0D73" w:rsidDel="00F5130C">
          <w:rPr>
            <w:rFonts w:cstheme="minorHAnsi"/>
            <w:iCs/>
            <w:lang w:eastAsia="zh-CN"/>
          </w:rPr>
          <w:delText>LDC</w:delText>
        </w:r>
        <w:r w:rsidRPr="004F0D73" w:rsidDel="00F5130C">
          <w:rPr>
            <w:rFonts w:cstheme="minorHAnsi"/>
            <w:iCs/>
            <w:lang w:eastAsia="zh-CN"/>
          </w:rPr>
          <w:delText>，为打造节能型包容性经济体开展能力建设，其手段包括通过将降低灾害风险和灾害适应能力纳入发展计划强化知识和能力；</w:delText>
        </w:r>
      </w:del>
      <w:ins w:id="114" w:author="Cai, Yunyi" w:date="2017-09-20T16:11:00Z">
        <w:r w:rsidR="003A5661">
          <w:rPr>
            <w:rFonts w:cstheme="minorHAnsi" w:hint="eastAsia"/>
            <w:iCs/>
            <w:lang w:eastAsia="zh-CN"/>
          </w:rPr>
          <w:t>根据</w:t>
        </w:r>
        <w:r w:rsidR="003A5661">
          <w:rPr>
            <w:rFonts w:cstheme="minorHAnsi"/>
            <w:iCs/>
            <w:lang w:eastAsia="zh-CN"/>
          </w:rPr>
          <w:t>联合国大会</w:t>
        </w:r>
        <w:r w:rsidR="003A5661">
          <w:rPr>
            <w:rFonts w:hint="eastAsia"/>
            <w:szCs w:val="24"/>
            <w:lang w:eastAsia="zh-CN"/>
          </w:rPr>
          <w:t>第</w:t>
        </w:r>
      </w:ins>
      <w:ins w:id="115" w:author="Cai, Yunyi" w:date="2017-09-20T14:46:00Z">
        <w:r w:rsidR="00F5130C" w:rsidRPr="000561BA">
          <w:rPr>
            <w:rFonts w:eastAsia="Calibri"/>
            <w:szCs w:val="24"/>
            <w:lang w:eastAsia="zh-CN"/>
          </w:rPr>
          <w:t>70/1</w:t>
        </w:r>
      </w:ins>
      <w:ins w:id="116" w:author="Cai, Yunyi" w:date="2017-09-20T16:11:00Z">
        <w:r w:rsidR="003A5661">
          <w:rPr>
            <w:rFonts w:hint="eastAsia"/>
            <w:szCs w:val="24"/>
            <w:lang w:eastAsia="zh-CN"/>
          </w:rPr>
          <w:t>号</w:t>
        </w:r>
        <w:r w:rsidR="003A5661">
          <w:rPr>
            <w:szCs w:val="24"/>
            <w:lang w:eastAsia="zh-CN"/>
          </w:rPr>
          <w:t>决议</w:t>
        </w:r>
      </w:ins>
      <w:ins w:id="117" w:author="Cai, Yunyi" w:date="2017-09-20T15:38:00Z">
        <w:r w:rsidR="00265256">
          <w:rPr>
            <w:rFonts w:hint="eastAsia"/>
            <w:szCs w:val="24"/>
            <w:lang w:eastAsia="zh-CN"/>
          </w:rPr>
          <w:t>“</w:t>
        </w:r>
      </w:ins>
      <w:ins w:id="118" w:author="Cai, Yunyi" w:date="2017-09-20T15:37:00Z">
        <w:r w:rsidR="00265256">
          <w:rPr>
            <w:rFonts w:hint="eastAsia"/>
            <w:szCs w:val="24"/>
            <w:lang w:eastAsia="zh-CN"/>
          </w:rPr>
          <w:t>变革</w:t>
        </w:r>
        <w:r w:rsidR="00265256">
          <w:rPr>
            <w:szCs w:val="24"/>
            <w:lang w:eastAsia="zh-CN"/>
          </w:rPr>
          <w:t>我们的世界</w:t>
        </w:r>
      </w:ins>
      <w:ins w:id="119" w:author="Cai, Yunyi" w:date="2017-09-20T15:38:00Z">
        <w:r w:rsidR="00265256">
          <w:rPr>
            <w:szCs w:val="24"/>
            <w:lang w:eastAsia="zh-CN"/>
          </w:rPr>
          <w:t>：</w:t>
        </w:r>
        <w:r w:rsidR="00265256">
          <w:rPr>
            <w:rFonts w:hint="eastAsia"/>
            <w:szCs w:val="24"/>
            <w:lang w:eastAsia="zh-CN"/>
          </w:rPr>
          <w:t>2030</w:t>
        </w:r>
        <w:r w:rsidR="00265256">
          <w:rPr>
            <w:rFonts w:hint="eastAsia"/>
            <w:szCs w:val="24"/>
            <w:lang w:eastAsia="zh-CN"/>
          </w:rPr>
          <w:t>年</w:t>
        </w:r>
        <w:r w:rsidR="00265256">
          <w:rPr>
            <w:szCs w:val="24"/>
            <w:lang w:eastAsia="zh-CN"/>
          </w:rPr>
          <w:t>可持续发展议程</w:t>
        </w:r>
        <w:r w:rsidR="00265256">
          <w:rPr>
            <w:rFonts w:hint="eastAsia"/>
            <w:szCs w:val="24"/>
            <w:lang w:eastAsia="zh-CN"/>
          </w:rPr>
          <w:t>”</w:t>
        </w:r>
      </w:ins>
      <w:ins w:id="120" w:author="Cai, Yunyi" w:date="2017-09-20T15:41:00Z">
        <w:r w:rsidR="00265256">
          <w:rPr>
            <w:rFonts w:hint="eastAsia"/>
            <w:lang w:eastAsia="zh-CN"/>
          </w:rPr>
          <w:t>目标</w:t>
        </w:r>
        <w:r w:rsidR="00265256">
          <w:rPr>
            <w:rFonts w:hint="eastAsia"/>
            <w:lang w:eastAsia="zh-CN"/>
          </w:rPr>
          <w:t>11</w:t>
        </w:r>
        <w:r w:rsidR="00265256">
          <w:rPr>
            <w:rFonts w:hint="eastAsia"/>
            <w:lang w:eastAsia="zh-CN"/>
          </w:rPr>
          <w:t>：“</w:t>
        </w:r>
        <w:r w:rsidR="00265256">
          <w:rPr>
            <w:lang w:eastAsia="zh-CN"/>
          </w:rPr>
          <w:t>建设包容、安全、有抵御灾害能力和可持续的城市和人类住区</w:t>
        </w:r>
      </w:ins>
      <w:ins w:id="121" w:author="Cai, Yunyi" w:date="2017-09-20T15:42:00Z">
        <w:r w:rsidR="00265256">
          <w:rPr>
            <w:rFonts w:hint="eastAsia"/>
            <w:lang w:eastAsia="zh-CN"/>
          </w:rPr>
          <w:t>”</w:t>
        </w:r>
        <w:r w:rsidR="00265256">
          <w:rPr>
            <w:lang w:eastAsia="zh-CN"/>
          </w:rPr>
          <w:t>，</w:t>
        </w:r>
      </w:ins>
      <w:ins w:id="122" w:author="Cai, Yunyi" w:date="2017-09-20T15:50:00Z">
        <w:r w:rsidR="00265256">
          <w:rPr>
            <w:rFonts w:hint="eastAsia"/>
            <w:szCs w:val="24"/>
            <w:lang w:eastAsia="zh-CN"/>
          </w:rPr>
          <w:t>计划</w:t>
        </w:r>
      </w:ins>
      <w:ins w:id="123" w:author="Cai, Yunyi" w:date="2017-09-20T15:47:00Z">
        <w:r w:rsidR="00265256">
          <w:rPr>
            <w:rFonts w:hint="eastAsia"/>
            <w:szCs w:val="24"/>
            <w:lang w:eastAsia="zh-CN"/>
          </w:rPr>
          <w:t>到</w:t>
        </w:r>
        <w:r w:rsidR="00265256">
          <w:rPr>
            <w:rFonts w:hint="eastAsia"/>
            <w:szCs w:val="24"/>
            <w:lang w:eastAsia="zh-CN"/>
          </w:rPr>
          <w:t>2020</w:t>
        </w:r>
        <w:r w:rsidR="00265256">
          <w:rPr>
            <w:rFonts w:hint="eastAsia"/>
            <w:szCs w:val="24"/>
            <w:lang w:eastAsia="zh-CN"/>
          </w:rPr>
          <w:t>年，</w:t>
        </w:r>
        <w:r w:rsidR="00265256">
          <w:rPr>
            <w:szCs w:val="24"/>
            <w:lang w:eastAsia="zh-CN"/>
          </w:rPr>
          <w:t>大幅增加采取和实施综合政策和计划以构建包容、资源使用</w:t>
        </w:r>
      </w:ins>
      <w:ins w:id="124" w:author="Cai, Yunyi" w:date="2017-09-20T15:48:00Z">
        <w:r w:rsidR="00265256">
          <w:rPr>
            <w:rFonts w:hint="eastAsia"/>
            <w:szCs w:val="24"/>
            <w:lang w:eastAsia="zh-CN"/>
          </w:rPr>
          <w:t>效率</w:t>
        </w:r>
        <w:r w:rsidR="00265256">
          <w:rPr>
            <w:szCs w:val="24"/>
            <w:lang w:eastAsia="zh-CN"/>
          </w:rPr>
          <w:t>高、减缓和适应气候变化、具有抵御灾害能力的城市和人类居住区数量，并根据《</w:t>
        </w:r>
      </w:ins>
      <w:ins w:id="125" w:author="Cai, Yunyi" w:date="2017-09-20T15:49:00Z">
        <w:r w:rsidR="00265256">
          <w:rPr>
            <w:rFonts w:hint="eastAsia"/>
            <w:szCs w:val="24"/>
            <w:lang w:eastAsia="zh-CN"/>
          </w:rPr>
          <w:t>2015-</w:t>
        </w:r>
        <w:r w:rsidR="00265256">
          <w:rPr>
            <w:szCs w:val="24"/>
            <w:lang w:eastAsia="zh-CN"/>
          </w:rPr>
          <w:t>2030</w:t>
        </w:r>
        <w:r w:rsidR="00265256">
          <w:rPr>
            <w:rFonts w:hint="eastAsia"/>
            <w:szCs w:val="24"/>
            <w:lang w:eastAsia="zh-CN"/>
          </w:rPr>
          <w:t>年</w:t>
        </w:r>
        <w:r w:rsidR="00265256">
          <w:rPr>
            <w:szCs w:val="24"/>
            <w:lang w:eastAsia="zh-CN"/>
          </w:rPr>
          <w:t>仙台减少灾害风险框架</w:t>
        </w:r>
      </w:ins>
      <w:ins w:id="126" w:author="Cai, Yunyi" w:date="2017-09-20T15:48:00Z">
        <w:r w:rsidR="00265256">
          <w:rPr>
            <w:szCs w:val="24"/>
            <w:lang w:eastAsia="zh-CN"/>
          </w:rPr>
          <w:t>》</w:t>
        </w:r>
      </w:ins>
      <w:ins w:id="127" w:author="Cai, Yunyi" w:date="2017-09-20T15:49:00Z">
        <w:r w:rsidR="00265256">
          <w:rPr>
            <w:rFonts w:hint="eastAsia"/>
            <w:szCs w:val="24"/>
            <w:lang w:eastAsia="zh-CN"/>
          </w:rPr>
          <w:t>在</w:t>
        </w:r>
        <w:r w:rsidR="00265256">
          <w:rPr>
            <w:szCs w:val="24"/>
            <w:lang w:eastAsia="zh-CN"/>
          </w:rPr>
          <w:t>各级建立和实施</w:t>
        </w:r>
        <w:r w:rsidR="00265256">
          <w:rPr>
            <w:rFonts w:hint="eastAsia"/>
            <w:szCs w:val="24"/>
            <w:lang w:eastAsia="zh-CN"/>
          </w:rPr>
          <w:t>全面</w:t>
        </w:r>
        <w:r w:rsidR="00265256">
          <w:rPr>
            <w:szCs w:val="24"/>
            <w:lang w:eastAsia="zh-CN"/>
          </w:rPr>
          <w:t>的灾害风险管理</w:t>
        </w:r>
      </w:ins>
      <w:ins w:id="128" w:author="Cai, Yunyi" w:date="2017-09-20T15:50:00Z">
        <w:r w:rsidR="00265256" w:rsidRPr="004F0D73">
          <w:rPr>
            <w:rFonts w:cstheme="minorHAnsi"/>
            <w:lang w:eastAsia="zh-CN"/>
          </w:rPr>
          <w:t>；</w:t>
        </w:r>
      </w:ins>
    </w:p>
    <w:p w:rsidR="00F5130C" w:rsidRPr="004F0D73" w:rsidRDefault="00F5130C">
      <w:pPr>
        <w:rPr>
          <w:rFonts w:cstheme="minorHAnsi"/>
          <w:iCs/>
          <w:lang w:eastAsia="zh-CN"/>
        </w:rPr>
      </w:pPr>
      <w:ins w:id="129" w:author="Cai, Yunyi" w:date="2017-09-20T14:47:00Z">
        <w:r w:rsidRPr="00A22BA2">
          <w:rPr>
            <w:rFonts w:eastAsia="Calibri"/>
            <w:i/>
            <w:iCs/>
            <w:lang w:eastAsia="zh-CN"/>
          </w:rPr>
          <w:t>f)</w:t>
        </w:r>
        <w:r w:rsidRPr="00A22BA2">
          <w:rPr>
            <w:rFonts w:eastAsia="Calibri"/>
            <w:lang w:eastAsia="zh-CN"/>
          </w:rPr>
          <w:tab/>
        </w:r>
      </w:ins>
      <w:ins w:id="130" w:author="Cai, Yunyi" w:date="2017-09-20T15:53:00Z">
        <w:r w:rsidR="00231154">
          <w:rPr>
            <w:rFonts w:hint="eastAsia"/>
            <w:lang w:eastAsia="zh-CN"/>
          </w:rPr>
          <w:t>关于</w:t>
        </w:r>
        <w:r w:rsidR="00231154">
          <w:rPr>
            <w:lang w:eastAsia="zh-CN"/>
          </w:rPr>
          <w:t>信息社会</w:t>
        </w:r>
        <w:r w:rsidR="00231154">
          <w:rPr>
            <w:rFonts w:hint="eastAsia"/>
            <w:lang w:eastAsia="zh-CN"/>
          </w:rPr>
          <w:t>世界</w:t>
        </w:r>
        <w:r w:rsidR="00231154">
          <w:rPr>
            <w:lang w:eastAsia="zh-CN"/>
          </w:rPr>
          <w:t>首脑会议成果文件执行情况</w:t>
        </w:r>
      </w:ins>
      <w:ins w:id="131" w:author="Cai, Yunyi" w:date="2017-09-20T15:54:00Z">
        <w:r w:rsidR="00231154">
          <w:rPr>
            <w:rFonts w:hint="eastAsia"/>
            <w:lang w:eastAsia="zh-CN"/>
          </w:rPr>
          <w:t>全面</w:t>
        </w:r>
        <w:r w:rsidR="00231154">
          <w:rPr>
            <w:lang w:eastAsia="zh-CN"/>
          </w:rPr>
          <w:t>审查的大会高级别会议成果文件（</w:t>
        </w:r>
      </w:ins>
      <w:ins w:id="132" w:author="Cai, Yunyi" w:date="2017-09-20T15:55:00Z">
        <w:r w:rsidR="00231154">
          <w:rPr>
            <w:rFonts w:hint="eastAsia"/>
            <w:lang w:eastAsia="zh-CN"/>
          </w:rPr>
          <w:t>第</w:t>
        </w:r>
        <w:r w:rsidR="00231154">
          <w:rPr>
            <w:rFonts w:hint="eastAsia"/>
            <w:lang w:eastAsia="zh-CN"/>
          </w:rPr>
          <w:t>70</w:t>
        </w:r>
        <w:r w:rsidR="00231154">
          <w:rPr>
            <w:lang w:eastAsia="zh-CN"/>
          </w:rPr>
          <w:t>/125</w:t>
        </w:r>
        <w:r w:rsidR="00231154">
          <w:rPr>
            <w:rFonts w:hint="eastAsia"/>
            <w:lang w:eastAsia="zh-CN"/>
          </w:rPr>
          <w:t>号</w:t>
        </w:r>
        <w:r w:rsidR="00231154">
          <w:rPr>
            <w:lang w:eastAsia="zh-CN"/>
          </w:rPr>
          <w:t>决议</w:t>
        </w:r>
      </w:ins>
      <w:ins w:id="133" w:author="Cai, Yunyi" w:date="2017-09-20T15:54:00Z">
        <w:r w:rsidR="00231154">
          <w:rPr>
            <w:lang w:eastAsia="zh-CN"/>
          </w:rPr>
          <w:t>）</w:t>
        </w:r>
      </w:ins>
      <w:ins w:id="134" w:author="Cai, Yunyi" w:date="2017-09-20T15:57:00Z">
        <w:r w:rsidR="00231154">
          <w:rPr>
            <w:rFonts w:hint="eastAsia"/>
            <w:lang w:eastAsia="zh-CN"/>
          </w:rPr>
          <w:t>，</w:t>
        </w:r>
        <w:r w:rsidR="00231154">
          <w:rPr>
            <w:lang w:eastAsia="zh-CN"/>
          </w:rPr>
          <w:t>确认</w:t>
        </w:r>
      </w:ins>
      <w:ins w:id="135" w:author="Cai, Yunyi" w:date="2017-09-20T15:59:00Z">
        <w:r w:rsidR="00231154">
          <w:rPr>
            <w:rFonts w:hint="eastAsia"/>
            <w:lang w:eastAsia="zh-CN"/>
          </w:rPr>
          <w:t>缺乏</w:t>
        </w:r>
        <w:r w:rsidR="00231154">
          <w:rPr>
            <w:lang w:eastAsia="zh-CN"/>
          </w:rPr>
          <w:t>获取负担得起和可靠的技术和服务的机会仍是许多发展中国家</w:t>
        </w:r>
      </w:ins>
      <w:ins w:id="136" w:author="Cai, Yunyi" w:date="2017-09-20T16:00:00Z">
        <w:r w:rsidR="00231154">
          <w:rPr>
            <w:lang w:eastAsia="zh-CN"/>
          </w:rPr>
          <w:t>的一个严峻</w:t>
        </w:r>
        <w:r w:rsidR="00231154">
          <w:rPr>
            <w:rFonts w:hint="eastAsia"/>
            <w:lang w:eastAsia="zh-CN"/>
          </w:rPr>
          <w:t>挑战</w:t>
        </w:r>
        <w:r w:rsidR="00231154">
          <w:rPr>
            <w:lang w:eastAsia="zh-CN"/>
          </w:rPr>
          <w:t>，在非洲国家、最不发达国家、内陆发展中国家、小</w:t>
        </w:r>
      </w:ins>
      <w:ins w:id="137" w:author="Cai, Yunyi" w:date="2017-09-20T16:01:00Z">
        <w:r w:rsidR="00231154">
          <w:rPr>
            <w:lang w:eastAsia="zh-CN"/>
          </w:rPr>
          <w:t>岛屿发展中国家、中等收入国家</w:t>
        </w:r>
        <w:r w:rsidR="00231154">
          <w:rPr>
            <w:rFonts w:hint="eastAsia"/>
            <w:lang w:eastAsia="zh-CN"/>
          </w:rPr>
          <w:t>以及处于冲突局势</w:t>
        </w:r>
        <w:r w:rsidR="00231154">
          <w:rPr>
            <w:lang w:eastAsia="zh-CN"/>
          </w:rPr>
          <w:t>的国家、冲突后</w:t>
        </w:r>
      </w:ins>
      <w:ins w:id="138" w:author="Cai, Yunyi" w:date="2017-09-20T16:02:00Z">
        <w:r w:rsidR="00231154">
          <w:rPr>
            <w:lang w:eastAsia="zh-CN"/>
          </w:rPr>
          <w:t>国家和受自然灾害影响的国家尤其如此。应</w:t>
        </w:r>
        <w:r w:rsidR="00231154">
          <w:rPr>
            <w:rFonts w:hint="eastAsia"/>
            <w:lang w:eastAsia="zh-CN"/>
          </w:rPr>
          <w:t>尽</w:t>
        </w:r>
        <w:r w:rsidR="00231154">
          <w:rPr>
            <w:lang w:eastAsia="zh-CN"/>
          </w:rPr>
          <w:t>一切</w:t>
        </w:r>
        <w:r w:rsidR="00231154">
          <w:rPr>
            <w:rFonts w:hint="eastAsia"/>
            <w:lang w:eastAsia="zh-CN"/>
          </w:rPr>
          <w:t>努力</w:t>
        </w:r>
        <w:r w:rsidR="00231154">
          <w:rPr>
            <w:lang w:eastAsia="zh-CN"/>
          </w:rPr>
          <w:t>降低信息和</w:t>
        </w:r>
        <w:r w:rsidR="00231154">
          <w:rPr>
            <w:rFonts w:hint="eastAsia"/>
            <w:lang w:eastAsia="zh-CN"/>
          </w:rPr>
          <w:t>通信</w:t>
        </w:r>
        <w:r w:rsidR="00231154">
          <w:rPr>
            <w:lang w:eastAsia="zh-CN"/>
          </w:rPr>
          <w:t>技术</w:t>
        </w:r>
        <w:r w:rsidR="0061639F">
          <w:rPr>
            <w:rFonts w:hint="eastAsia"/>
            <w:lang w:eastAsia="zh-CN"/>
          </w:rPr>
          <w:t>和宽带</w:t>
        </w:r>
        <w:r w:rsidR="0061639F">
          <w:rPr>
            <w:lang w:eastAsia="zh-CN"/>
          </w:rPr>
          <w:t>接入</w:t>
        </w:r>
      </w:ins>
      <w:ins w:id="139" w:author="Cai, Yunyi" w:date="2017-09-20T16:03:00Z">
        <w:r w:rsidR="0061639F">
          <w:rPr>
            <w:lang w:eastAsia="zh-CN"/>
          </w:rPr>
          <w:t>的价格，同时铭记，可能需要采取有针对</w:t>
        </w:r>
        <w:r w:rsidR="0061639F">
          <w:rPr>
            <w:rFonts w:hint="eastAsia"/>
            <w:lang w:eastAsia="zh-CN"/>
          </w:rPr>
          <w:t>性</w:t>
        </w:r>
        <w:r w:rsidR="0061639F">
          <w:rPr>
            <w:lang w:eastAsia="zh-CN"/>
          </w:rPr>
          <w:t>的</w:t>
        </w:r>
        <w:r w:rsidR="0061639F">
          <w:rPr>
            <w:rFonts w:hint="eastAsia"/>
            <w:lang w:eastAsia="zh-CN"/>
          </w:rPr>
          <w:t>干预</w:t>
        </w:r>
        <w:r w:rsidR="0061639F">
          <w:rPr>
            <w:lang w:eastAsia="zh-CN"/>
          </w:rPr>
          <w:t>措施，包括研究和开发、以共同</w:t>
        </w:r>
      </w:ins>
      <w:ins w:id="140" w:author="Cai, Yunyi" w:date="2017-09-20T16:04:00Z">
        <w:r w:rsidR="0061639F">
          <w:rPr>
            <w:lang w:eastAsia="zh-CN"/>
          </w:rPr>
          <w:t>商定的条件转让技术来推动低成本的连通性方案</w:t>
        </w:r>
        <w:r w:rsidR="0061639F" w:rsidRPr="004F0D73">
          <w:rPr>
            <w:rFonts w:cstheme="minorHAnsi"/>
            <w:lang w:eastAsia="zh-CN"/>
          </w:rPr>
          <w:t>；</w:t>
        </w:r>
      </w:ins>
    </w:p>
    <w:p w:rsidR="00947C7E" w:rsidRPr="004F0D73" w:rsidRDefault="006A3540" w:rsidP="00947C7E">
      <w:pPr>
        <w:rPr>
          <w:rFonts w:cstheme="minorHAnsi"/>
          <w:iCs/>
          <w:lang w:eastAsia="zh-CN"/>
        </w:rPr>
      </w:pPr>
      <w:del w:id="141" w:author="Cai, Yunyi" w:date="2017-09-20T14:48:00Z">
        <w:r w:rsidRPr="004F0D73" w:rsidDel="00F5130C">
          <w:rPr>
            <w:rFonts w:cstheme="minorHAnsi"/>
            <w:i/>
            <w:lang w:eastAsia="zh-CN"/>
          </w:rPr>
          <w:delText>f</w:delText>
        </w:r>
      </w:del>
      <w:del w:id="142" w:author="Cai, Yunyi" w:date="2017-09-20T14:47:00Z">
        <w:r w:rsidRPr="004F0D73" w:rsidDel="00F5130C">
          <w:rPr>
            <w:rFonts w:cstheme="minorHAnsi"/>
            <w:i/>
            <w:lang w:eastAsia="zh-CN"/>
          </w:rPr>
          <w:delText>)</w:delText>
        </w:r>
      </w:del>
      <w:ins w:id="143" w:author="Cai, Yunyi" w:date="2017-09-20T14:48:00Z">
        <w:r w:rsidR="00F5130C" w:rsidRPr="000561BA">
          <w:rPr>
            <w:rFonts w:eastAsia="Calibri"/>
            <w:i/>
            <w:iCs/>
            <w:lang w:eastAsia="zh-CN"/>
          </w:rPr>
          <w:t>g)</w:t>
        </w:r>
      </w:ins>
      <w:r w:rsidRPr="004F0D73">
        <w:rPr>
          <w:rFonts w:cstheme="minorHAnsi"/>
          <w:i/>
          <w:iCs/>
          <w:lang w:eastAsia="zh-CN"/>
        </w:rPr>
        <w:tab/>
      </w:r>
      <w:r w:rsidRPr="004F0D73">
        <w:rPr>
          <w:rFonts w:cstheme="minorHAnsi"/>
          <w:iCs/>
          <w:lang w:eastAsia="zh-CN"/>
        </w:rPr>
        <w:t>国际电联及其他有关组织正在国际、区域和国家层面上继续或联合开展活动，以便在协调和同等的基础上，针对公众保护和赈灾方面的运行系统建立国际公认的手段以及电信发展局通过在此领域内开展其项目活动而成功发挥的作用；</w:t>
      </w:r>
    </w:p>
    <w:p w:rsidR="00947C7E" w:rsidRPr="004B6268" w:rsidRDefault="00F5130C" w:rsidP="004B6268">
      <w:pPr>
        <w:rPr>
          <w:rFonts w:cstheme="minorHAnsi"/>
          <w:lang w:eastAsia="zh-CN"/>
        </w:rPr>
      </w:pPr>
      <w:del w:id="144" w:author="Currie, Jane" w:date="2017-09-12T11:44:00Z">
        <w:r w:rsidRPr="00A22BA2" w:rsidDel="00C912DD">
          <w:rPr>
            <w:rFonts w:eastAsia="Calibri"/>
            <w:i/>
            <w:iCs/>
            <w:lang w:eastAsia="zh-CN"/>
          </w:rPr>
          <w:delText>g</w:delText>
        </w:r>
      </w:del>
      <w:ins w:id="145" w:author="Currie, Jane" w:date="2017-09-12T11:44:00Z">
        <w:r w:rsidRPr="00A22BA2">
          <w:rPr>
            <w:rFonts w:eastAsia="Calibri"/>
            <w:i/>
            <w:iCs/>
            <w:lang w:eastAsia="zh-CN"/>
          </w:rPr>
          <w:t>h</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各类电信设施的能力大小和灵活与否取决于是否有适当的规划，而此类规划应确保网络发展和实施的各个阶段的连续性；</w:t>
      </w:r>
    </w:p>
    <w:p w:rsidR="00947C7E" w:rsidRPr="004F0D73" w:rsidRDefault="00F5130C" w:rsidP="00947C7E">
      <w:pPr>
        <w:rPr>
          <w:rFonts w:cstheme="minorHAnsi"/>
          <w:lang w:eastAsia="zh-CN"/>
        </w:rPr>
      </w:pPr>
      <w:del w:id="146" w:author="Currie, Jane" w:date="2017-09-12T11:45:00Z">
        <w:r w:rsidRPr="00A22BA2" w:rsidDel="00C912DD">
          <w:rPr>
            <w:rFonts w:eastAsia="Calibri"/>
            <w:i/>
            <w:iCs/>
            <w:lang w:eastAsia="zh-CN"/>
          </w:rPr>
          <w:delText>h</w:delText>
        </w:r>
      </w:del>
      <w:proofErr w:type="spellStart"/>
      <w:ins w:id="147" w:author="Currie, Jane" w:date="2017-09-12T11:45:00Z">
        <w:r w:rsidRPr="00A22BA2">
          <w:rPr>
            <w:rFonts w:eastAsia="Calibri"/>
            <w:i/>
            <w:iCs/>
            <w:lang w:eastAsia="zh-CN"/>
          </w:rPr>
          <w:t>i</w:t>
        </w:r>
      </w:ins>
      <w:proofErr w:type="spellEnd"/>
      <w:r w:rsidRPr="00A22BA2">
        <w:rPr>
          <w:rFonts w:eastAsia="Calibri"/>
          <w:i/>
          <w:iCs/>
          <w:lang w:eastAsia="zh-CN"/>
        </w:rPr>
        <w:t>)</w:t>
      </w:r>
      <w:r w:rsidR="006A3540" w:rsidRPr="004F0D73">
        <w:rPr>
          <w:rFonts w:cstheme="minorHAnsi"/>
          <w:i/>
          <w:iCs/>
          <w:lang w:eastAsia="zh-CN"/>
        </w:rPr>
        <w:tab/>
      </w:r>
      <w:r w:rsidR="006A3540" w:rsidRPr="004F0D73">
        <w:rPr>
          <w:rFonts w:cstheme="minorHAnsi"/>
          <w:lang w:eastAsia="zh-CN"/>
        </w:rPr>
        <w:t>电信发展局与国际电联成员合作，在快速介入以支持并促进面向所有受灾发展中国家的电信</w:t>
      </w:r>
      <w:r w:rsidR="006A3540" w:rsidRPr="004F0D73">
        <w:rPr>
          <w:rFonts w:cstheme="minorHAnsi"/>
          <w:lang w:eastAsia="zh-CN"/>
        </w:rPr>
        <w:t>/ICT</w:t>
      </w:r>
      <w:r w:rsidR="006A3540" w:rsidRPr="004F0D73">
        <w:rPr>
          <w:rFonts w:cstheme="minorHAnsi"/>
          <w:lang w:eastAsia="zh-CN"/>
        </w:rPr>
        <w:t>方面成功发挥了作用；</w:t>
      </w:r>
    </w:p>
    <w:p w:rsidR="00947C7E" w:rsidRPr="004F0D73" w:rsidRDefault="00F5130C" w:rsidP="00947C7E">
      <w:pPr>
        <w:rPr>
          <w:rFonts w:cstheme="minorHAnsi"/>
          <w:lang w:eastAsia="zh-CN"/>
        </w:rPr>
      </w:pPr>
      <w:del w:id="148" w:author="Currie, Jane" w:date="2017-09-12T11:45:00Z">
        <w:r w:rsidRPr="00A22BA2" w:rsidDel="00C912DD">
          <w:rPr>
            <w:rFonts w:eastAsia="Calibri"/>
            <w:i/>
            <w:iCs/>
            <w:lang w:eastAsia="zh-CN"/>
          </w:rPr>
          <w:delText>i</w:delText>
        </w:r>
      </w:del>
      <w:ins w:id="149" w:author="Currie, Jane" w:date="2017-09-12T11:45:00Z">
        <w:r w:rsidRPr="00A22BA2">
          <w:rPr>
            <w:rFonts w:eastAsia="Calibri"/>
            <w:i/>
            <w:iCs/>
            <w:lang w:eastAsia="zh-CN"/>
          </w:rPr>
          <w:t>j</w:t>
        </w:r>
      </w:ins>
      <w:r w:rsidRPr="00A22BA2">
        <w:rPr>
          <w:rFonts w:eastAsia="Calibri"/>
          <w:i/>
          <w:iCs/>
          <w:lang w:eastAsia="zh-CN"/>
        </w:rPr>
        <w:t>)</w:t>
      </w:r>
      <w:r w:rsidR="006A3540" w:rsidRPr="004F0D73">
        <w:rPr>
          <w:rFonts w:cstheme="minorHAnsi"/>
          <w:lang w:eastAsia="zh-CN"/>
        </w:rPr>
        <w:tab/>
      </w:r>
      <w:r w:rsidR="006A3540" w:rsidRPr="004F0D73">
        <w:rPr>
          <w:rFonts w:cstheme="minorHAnsi"/>
          <w:lang w:eastAsia="zh-CN"/>
        </w:rPr>
        <w:t>国家应急方案可大大推进各阶段救灾工作的开展，原因是此类方案可确保</w:t>
      </w:r>
      <w:r w:rsidR="006A3540" w:rsidRPr="004F0D73">
        <w:rPr>
          <w:rFonts w:cstheme="minorHAnsi"/>
          <w:lang w:eastAsia="zh-CN"/>
        </w:rPr>
        <w:t>ICT</w:t>
      </w:r>
      <w:r w:rsidR="006A3540" w:rsidRPr="004F0D73">
        <w:rPr>
          <w:rFonts w:cstheme="minorHAnsi"/>
          <w:lang w:eastAsia="zh-CN"/>
        </w:rPr>
        <w:t>设备的预先部署、快速部署和有效利用；</w:t>
      </w:r>
    </w:p>
    <w:p w:rsidR="00947C7E" w:rsidRPr="004F0D73" w:rsidRDefault="00F5130C" w:rsidP="00947C7E">
      <w:pPr>
        <w:rPr>
          <w:rFonts w:cstheme="minorHAnsi"/>
          <w:lang w:eastAsia="zh-CN"/>
        </w:rPr>
      </w:pPr>
      <w:del w:id="150" w:author="Currie, Jane" w:date="2017-09-12T11:45:00Z">
        <w:r w:rsidRPr="00A22BA2" w:rsidDel="00C912DD">
          <w:rPr>
            <w:rFonts w:eastAsia="Calibri"/>
            <w:i/>
            <w:iCs/>
            <w:lang w:eastAsia="zh-CN"/>
          </w:rPr>
          <w:delText>j</w:delText>
        </w:r>
      </w:del>
      <w:ins w:id="151" w:author="Currie, Jane" w:date="2017-09-12T11:45:00Z">
        <w:r w:rsidRPr="00A22BA2">
          <w:rPr>
            <w:rFonts w:eastAsia="Calibri"/>
            <w:i/>
            <w:iCs/>
            <w:lang w:eastAsia="zh-CN"/>
          </w:rPr>
          <w:t>k</w:t>
        </w:r>
      </w:ins>
      <w:r w:rsidRPr="00A22BA2">
        <w:rPr>
          <w:rFonts w:eastAsia="Calibri"/>
          <w:i/>
          <w:iCs/>
          <w:lang w:eastAsia="zh-CN"/>
        </w:rPr>
        <w:t>)</w:t>
      </w:r>
      <w:r w:rsidR="006A3540" w:rsidRPr="004F0D73">
        <w:rPr>
          <w:rFonts w:cstheme="minorHAnsi"/>
          <w:lang w:eastAsia="zh-CN"/>
        </w:rPr>
        <w:tab/>
      </w:r>
      <w:r w:rsidR="006A3540" w:rsidRPr="004F0D73">
        <w:rPr>
          <w:rFonts w:cstheme="minorHAnsi"/>
          <w:color w:val="222222"/>
          <w:lang w:eastAsia="zh-CN"/>
        </w:rPr>
        <w:t>在基础设施开发规划中纳入电信</w:t>
      </w:r>
      <w:r w:rsidR="006A3540" w:rsidRPr="004F0D73">
        <w:rPr>
          <w:rFonts w:cstheme="minorHAnsi"/>
          <w:color w:val="222222"/>
          <w:lang w:eastAsia="zh-CN"/>
        </w:rPr>
        <w:t>/ICT</w:t>
      </w:r>
      <w:r w:rsidR="006A3540" w:rsidRPr="004F0D73">
        <w:rPr>
          <w:rFonts w:cstheme="minorHAnsi"/>
          <w:color w:val="222222"/>
          <w:lang w:eastAsia="zh-CN"/>
        </w:rPr>
        <w:t>工具的使用可避免灾害风险并减轻其影响，</w:t>
      </w:r>
    </w:p>
    <w:p w:rsidR="00947C7E" w:rsidRPr="004F0D73" w:rsidRDefault="006A3540" w:rsidP="00947C7E">
      <w:pPr>
        <w:pStyle w:val="Call"/>
        <w:rPr>
          <w:rFonts w:cstheme="minorHAnsi"/>
          <w:lang w:eastAsia="zh-CN"/>
        </w:rPr>
      </w:pPr>
      <w:r w:rsidRPr="004F0D73">
        <w:rPr>
          <w:rFonts w:cstheme="minorHAnsi"/>
          <w:lang w:eastAsia="zh-CN"/>
        </w:rPr>
        <w:lastRenderedPageBreak/>
        <w:t>进一步注意到</w:t>
      </w:r>
    </w:p>
    <w:p w:rsidR="00947C7E" w:rsidRPr="004F0D73" w:rsidRDefault="006A3540">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最新版的《国际电联电信发展部门（</w:t>
      </w:r>
      <w:r w:rsidRPr="004F0D73">
        <w:rPr>
          <w:rFonts w:cstheme="minorHAnsi"/>
          <w:lang w:eastAsia="zh-CN"/>
        </w:rPr>
        <w:t>ITU-D</w:t>
      </w:r>
      <w:r w:rsidRPr="004F0D73">
        <w:rPr>
          <w:rFonts w:cstheme="minorHAnsi"/>
          <w:lang w:eastAsia="zh-CN"/>
        </w:rPr>
        <w:t>）应急通信手册》（</w:t>
      </w:r>
      <w:r w:rsidRPr="004F0D73">
        <w:rPr>
          <w:rFonts w:cstheme="minorHAnsi"/>
          <w:lang w:eastAsia="zh-CN"/>
        </w:rPr>
        <w:t>2014</w:t>
      </w:r>
      <w:r w:rsidRPr="004F0D73">
        <w:rPr>
          <w:rFonts w:cstheme="minorHAnsi"/>
          <w:lang w:eastAsia="zh-CN"/>
        </w:rPr>
        <w:t>年）、《国际电联应急通信大全》（</w:t>
      </w:r>
      <w:r w:rsidRPr="004F0D73">
        <w:rPr>
          <w:rFonts w:cstheme="minorHAnsi"/>
          <w:lang w:eastAsia="zh-CN"/>
        </w:rPr>
        <w:t>2007</w:t>
      </w:r>
      <w:r w:rsidRPr="004F0D73">
        <w:rPr>
          <w:rFonts w:cstheme="minorHAnsi"/>
          <w:lang w:eastAsia="zh-CN"/>
        </w:rPr>
        <w:t>年）和《应急通信最佳做法》（</w:t>
      </w:r>
      <w:r w:rsidRPr="004F0D73">
        <w:rPr>
          <w:rFonts w:cstheme="minorHAnsi"/>
          <w:lang w:eastAsia="zh-CN"/>
        </w:rPr>
        <w:t>2008</w:t>
      </w:r>
      <w:r w:rsidRPr="004F0D73">
        <w:rPr>
          <w:rFonts w:cstheme="minorHAnsi"/>
          <w:lang w:eastAsia="zh-CN"/>
        </w:rPr>
        <w:t>年）</w:t>
      </w:r>
      <w:del w:id="152" w:author="Cai, Yunyi" w:date="2017-09-20T14:49:00Z">
        <w:r w:rsidRPr="004F0D73" w:rsidDel="00F5130C">
          <w:rPr>
            <w:rFonts w:cstheme="minorHAnsi"/>
            <w:lang w:eastAsia="zh-CN"/>
          </w:rPr>
          <w:delText>、以及关于</w:delText>
        </w:r>
        <w:r w:rsidRPr="00441B28" w:rsidDel="00F5130C">
          <w:rPr>
            <w:rFonts w:ascii="SimSun" w:eastAsia="SimSun" w:hAnsi="SimSun" w:cstheme="minorHAnsi"/>
            <w:lang w:eastAsia="zh-CN"/>
          </w:rPr>
          <w:delText>“</w:delText>
        </w:r>
        <w:r w:rsidRPr="004F0D73" w:rsidDel="00F5130C">
          <w:rPr>
            <w:rFonts w:cstheme="minorHAnsi"/>
            <w:lang w:eastAsia="zh-CN"/>
          </w:rPr>
          <w:delText>在减灾和赈灾工作中有效利用业余无线电业务</w:delText>
        </w:r>
        <w:r w:rsidRPr="00441B28" w:rsidDel="00F5130C">
          <w:rPr>
            <w:rFonts w:ascii="SimSun" w:eastAsia="SimSun" w:hAnsi="SimSun" w:cstheme="minorHAnsi"/>
            <w:lang w:eastAsia="zh-CN"/>
          </w:rPr>
          <w:delText>”</w:delText>
        </w:r>
        <w:r w:rsidRPr="004F0D73" w:rsidDel="00F5130C">
          <w:rPr>
            <w:rFonts w:cstheme="minorHAnsi"/>
            <w:lang w:eastAsia="zh-CN"/>
          </w:rPr>
          <w:delText>的</w:delText>
        </w:r>
        <w:r w:rsidRPr="004F0D73" w:rsidDel="00F5130C">
          <w:rPr>
            <w:rFonts w:cstheme="minorHAnsi"/>
            <w:lang w:eastAsia="zh-CN"/>
          </w:rPr>
          <w:delText>ITU-D</w:delText>
        </w:r>
        <w:r w:rsidRPr="004F0D73" w:rsidDel="00F5130C">
          <w:rPr>
            <w:rFonts w:cstheme="minorHAnsi"/>
            <w:lang w:eastAsia="zh-CN"/>
          </w:rPr>
          <w:delText>第</w:delText>
        </w:r>
        <w:r w:rsidRPr="004F0D73" w:rsidDel="00F5130C">
          <w:rPr>
            <w:rFonts w:cstheme="minorHAnsi"/>
            <w:lang w:eastAsia="zh-CN"/>
          </w:rPr>
          <w:delText>13</w:delText>
        </w:r>
        <w:r w:rsidRPr="004F0D73" w:rsidDel="00F5130C">
          <w:rPr>
            <w:rFonts w:cstheme="minorHAnsi"/>
            <w:lang w:eastAsia="zh-CN"/>
          </w:rPr>
          <w:delText>号建议书（</w:delText>
        </w:r>
        <w:r w:rsidRPr="004F0D73" w:rsidDel="00F5130C">
          <w:rPr>
            <w:rFonts w:cstheme="minorHAnsi"/>
            <w:lang w:eastAsia="zh-CN"/>
          </w:rPr>
          <w:delText>2005</w:delText>
        </w:r>
        <w:r w:rsidRPr="004F0D73" w:rsidDel="00F5130C">
          <w:rPr>
            <w:rFonts w:cstheme="minorHAnsi"/>
            <w:lang w:eastAsia="zh-CN"/>
          </w:rPr>
          <w:delText>年，修订版）的通过</w:delText>
        </w:r>
      </w:del>
      <w:r w:rsidRPr="004F0D73">
        <w:rPr>
          <w:rFonts w:cstheme="minorHAnsi"/>
          <w:lang w:eastAsia="zh-CN"/>
        </w:rPr>
        <w:t>；</w:t>
      </w:r>
    </w:p>
    <w:p w:rsidR="00947C7E" w:rsidRDefault="006A3540">
      <w:pPr>
        <w:rPr>
          <w:rFonts w:cstheme="minorHAnsi"/>
          <w:color w:val="222222"/>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研究组、尤其是第</w:t>
      </w:r>
      <w:del w:id="153" w:author="Cai, Yunyi" w:date="2017-09-20T14:49:00Z">
        <w:r w:rsidRPr="004F0D73" w:rsidDel="00A531C0">
          <w:rPr>
            <w:rFonts w:cstheme="minorHAnsi"/>
            <w:lang w:eastAsia="zh-CN"/>
          </w:rPr>
          <w:delText>22-1</w:delText>
        </w:r>
      </w:del>
      <w:ins w:id="154" w:author="Cai, Yunyi" w:date="2017-09-20T14:49:00Z">
        <w:r w:rsidR="00A531C0">
          <w:rPr>
            <w:rFonts w:cstheme="minorHAnsi"/>
            <w:lang w:eastAsia="zh-CN"/>
          </w:rPr>
          <w:t>5</w:t>
        </w:r>
      </w:ins>
      <w:r w:rsidRPr="004F0D73">
        <w:rPr>
          <w:rFonts w:cstheme="minorHAnsi"/>
          <w:lang w:eastAsia="zh-CN"/>
        </w:rPr>
        <w:t>/2</w:t>
      </w:r>
      <w:r w:rsidRPr="004F0D73">
        <w:rPr>
          <w:rFonts w:cstheme="minorHAnsi"/>
          <w:lang w:eastAsia="zh-CN"/>
        </w:rPr>
        <w:t>号课题的成功结论和输出成果在救灾通信管理方面为国际电联成员提供了进一步指导原则</w:t>
      </w:r>
      <w:r w:rsidRPr="004F0D73">
        <w:rPr>
          <w:rFonts w:cstheme="minorHAnsi"/>
          <w:color w:val="222222"/>
          <w:lang w:eastAsia="zh-CN"/>
        </w:rPr>
        <w:t>，其中包括易受自然灾害影响地区外部设备手册和一套定期更新的在线工具包；</w:t>
      </w:r>
    </w:p>
    <w:p w:rsidR="00F5130C" w:rsidRPr="00A0756B" w:rsidRDefault="00F5130C" w:rsidP="00A0756B">
      <w:pPr>
        <w:rPr>
          <w:rFonts w:cstheme="minorHAnsi"/>
          <w:lang w:eastAsia="zh-CN"/>
        </w:rPr>
      </w:pPr>
      <w:ins w:id="155" w:author="Cai, Yunyi" w:date="2017-09-20T14:49:00Z">
        <w:r w:rsidRPr="00A22BA2">
          <w:rPr>
            <w:rFonts w:eastAsia="Calibri"/>
            <w:i/>
            <w:iCs/>
            <w:lang w:eastAsia="zh-CN"/>
          </w:rPr>
          <w:t>c)</w:t>
        </w:r>
        <w:r w:rsidRPr="00A22BA2">
          <w:rPr>
            <w:rFonts w:eastAsia="Calibri"/>
            <w:lang w:eastAsia="zh-CN"/>
          </w:rPr>
          <w:tab/>
          <w:t>ITU-R</w:t>
        </w:r>
      </w:ins>
      <w:ins w:id="156" w:author="Tao, Yingsheng" w:date="2017-09-21T11:26:00Z">
        <w:r w:rsidR="00A0756B">
          <w:rPr>
            <w:rFonts w:hint="eastAsia"/>
            <w:lang w:eastAsia="zh-CN"/>
          </w:rPr>
          <w:t>第</w:t>
        </w:r>
        <w:r w:rsidR="00A0756B">
          <w:rPr>
            <w:rFonts w:hint="eastAsia"/>
            <w:lang w:eastAsia="zh-CN"/>
          </w:rPr>
          <w:t>4</w:t>
        </w:r>
        <w:r w:rsidR="00A0756B">
          <w:rPr>
            <w:rFonts w:hint="eastAsia"/>
            <w:lang w:eastAsia="zh-CN"/>
          </w:rPr>
          <w:t>、</w:t>
        </w:r>
        <w:r w:rsidR="00A0756B">
          <w:rPr>
            <w:rFonts w:hint="eastAsia"/>
            <w:lang w:eastAsia="zh-CN"/>
          </w:rPr>
          <w:t>5</w:t>
        </w:r>
        <w:r w:rsidR="00A0756B">
          <w:rPr>
            <w:rFonts w:hint="eastAsia"/>
            <w:lang w:eastAsia="zh-CN"/>
          </w:rPr>
          <w:t>、</w:t>
        </w:r>
        <w:r w:rsidR="00A0756B">
          <w:rPr>
            <w:rFonts w:hint="eastAsia"/>
            <w:lang w:eastAsia="zh-CN"/>
          </w:rPr>
          <w:t>6</w:t>
        </w:r>
        <w:r w:rsidR="00A0756B">
          <w:rPr>
            <w:rFonts w:hint="eastAsia"/>
            <w:lang w:eastAsia="zh-CN"/>
          </w:rPr>
          <w:t>和</w:t>
        </w:r>
        <w:r w:rsidR="00A0756B">
          <w:rPr>
            <w:rFonts w:hint="eastAsia"/>
            <w:lang w:eastAsia="zh-CN"/>
          </w:rPr>
          <w:t>7</w:t>
        </w:r>
        <w:r w:rsidR="00A0756B">
          <w:rPr>
            <w:rFonts w:hint="eastAsia"/>
            <w:lang w:eastAsia="zh-CN"/>
          </w:rPr>
          <w:t>研究组有关</w:t>
        </w:r>
      </w:ins>
      <w:ins w:id="157" w:author="Tao, Yingsheng" w:date="2017-09-21T11:27:00Z">
        <w:r w:rsidR="00A0756B">
          <w:rPr>
            <w:rFonts w:hint="eastAsia"/>
            <w:lang w:eastAsia="zh-CN"/>
          </w:rPr>
          <w:t>在紧急情况下使用不同无线电通信系统的工作成果，尤其是</w:t>
        </w:r>
      </w:ins>
      <w:ins w:id="158" w:author="Cai, Yunyi" w:date="2017-09-20T14:49:00Z">
        <w:r w:rsidRPr="00A22BA2">
          <w:rPr>
            <w:rFonts w:eastAsia="Calibri"/>
            <w:lang w:eastAsia="zh-CN"/>
          </w:rPr>
          <w:t>ITU</w:t>
        </w:r>
        <w:r>
          <w:rPr>
            <w:rFonts w:eastAsia="Calibri"/>
            <w:lang w:eastAsia="zh-CN"/>
          </w:rPr>
          <w:noBreakHyphen/>
        </w:r>
        <w:r w:rsidRPr="00A22BA2">
          <w:rPr>
            <w:rFonts w:eastAsia="Calibri"/>
            <w:lang w:eastAsia="zh-CN"/>
          </w:rPr>
          <w:t>R</w:t>
        </w:r>
        <w:r>
          <w:rPr>
            <w:rFonts w:eastAsia="Calibri"/>
            <w:lang w:eastAsia="zh-CN"/>
          </w:rPr>
          <w:t> </w:t>
        </w:r>
        <w:r w:rsidRPr="00A22BA2">
          <w:rPr>
            <w:rFonts w:eastAsia="Calibri"/>
            <w:lang w:eastAsia="zh-CN"/>
          </w:rPr>
          <w:t>S.1001</w:t>
        </w:r>
      </w:ins>
      <w:ins w:id="159" w:author="Tao, Yingsheng" w:date="2017-09-21T11:28:00Z">
        <w:r w:rsidR="00A0756B">
          <w:rPr>
            <w:rFonts w:hint="eastAsia"/>
            <w:lang w:eastAsia="zh-CN"/>
          </w:rPr>
          <w:t>、</w:t>
        </w:r>
      </w:ins>
      <w:ins w:id="160" w:author="Cai, Yunyi" w:date="2017-09-20T14:49:00Z">
        <w:r w:rsidRPr="00A22BA2">
          <w:rPr>
            <w:rFonts w:eastAsia="Calibri"/>
            <w:lang w:eastAsia="zh-CN"/>
          </w:rPr>
          <w:t>ITU-R M.1637</w:t>
        </w:r>
      </w:ins>
      <w:ins w:id="161" w:author="Tao, Yingsheng" w:date="2017-09-21T11:28:00Z">
        <w:r w:rsidR="00A0756B">
          <w:rPr>
            <w:rFonts w:hint="eastAsia"/>
            <w:lang w:eastAsia="zh-CN"/>
          </w:rPr>
          <w:t>、</w:t>
        </w:r>
      </w:ins>
      <w:ins w:id="162" w:author="Cai, Yunyi" w:date="2017-09-20T14:49:00Z">
        <w:r w:rsidRPr="00A22BA2">
          <w:rPr>
            <w:rFonts w:eastAsia="Calibri"/>
            <w:lang w:eastAsia="zh-CN"/>
          </w:rPr>
          <w:t>ITU-R BS.2107</w:t>
        </w:r>
      </w:ins>
      <w:ins w:id="163" w:author="Tao, Yingsheng" w:date="2017-09-21T11:28:00Z">
        <w:r w:rsidR="00A0756B">
          <w:rPr>
            <w:rFonts w:hint="eastAsia"/>
            <w:lang w:eastAsia="zh-CN"/>
          </w:rPr>
          <w:t>和</w:t>
        </w:r>
      </w:ins>
      <w:proofErr w:type="spellStart"/>
      <w:ins w:id="164" w:author="Cai, Yunyi" w:date="2017-09-20T14:49:00Z">
        <w:r w:rsidRPr="00A22BA2">
          <w:rPr>
            <w:rFonts w:eastAsia="Calibri"/>
            <w:lang w:eastAsia="zh-CN"/>
          </w:rPr>
          <w:t>lTU</w:t>
        </w:r>
        <w:proofErr w:type="spellEnd"/>
        <w:r w:rsidRPr="00A22BA2">
          <w:rPr>
            <w:rFonts w:eastAsia="Calibri"/>
            <w:lang w:eastAsia="zh-CN"/>
          </w:rPr>
          <w:t>-R RS-1859</w:t>
        </w:r>
      </w:ins>
      <w:ins w:id="165" w:author="Tao, Yingsheng" w:date="2017-09-21T11:28:00Z">
        <w:r w:rsidR="00A0756B">
          <w:rPr>
            <w:rFonts w:hint="eastAsia"/>
            <w:lang w:eastAsia="zh-CN"/>
          </w:rPr>
          <w:t>建议书；</w:t>
        </w:r>
      </w:ins>
    </w:p>
    <w:p w:rsidR="00947C7E" w:rsidRPr="004F0D73" w:rsidRDefault="006A3540">
      <w:pPr>
        <w:rPr>
          <w:rFonts w:cstheme="minorHAnsi"/>
          <w:color w:val="222222"/>
          <w:lang w:eastAsia="zh-CN"/>
        </w:rPr>
      </w:pPr>
      <w:del w:id="166" w:author="Cai, Yunyi" w:date="2017-09-20T14:50:00Z">
        <w:r w:rsidRPr="004F0D73" w:rsidDel="00A531C0">
          <w:rPr>
            <w:rFonts w:cstheme="minorHAnsi"/>
            <w:i/>
            <w:iCs/>
            <w:lang w:eastAsia="zh-CN"/>
          </w:rPr>
          <w:delText>c)</w:delText>
        </w:r>
      </w:del>
      <w:ins w:id="167" w:author="Cai, Yunyi" w:date="2017-09-20T14:50:00Z">
        <w:r w:rsidR="00A531C0" w:rsidRPr="000561BA">
          <w:rPr>
            <w:rFonts w:eastAsia="Calibri"/>
            <w:i/>
            <w:iCs/>
            <w:lang w:eastAsia="zh-CN"/>
          </w:rPr>
          <w:t>d)</w:t>
        </w:r>
      </w:ins>
      <w:r w:rsidRPr="004F0D73">
        <w:rPr>
          <w:rFonts w:cstheme="minorHAnsi"/>
          <w:lang w:eastAsia="zh-CN"/>
        </w:rPr>
        <w:tab/>
      </w:r>
      <w:r w:rsidRPr="004F0D73">
        <w:rPr>
          <w:rFonts w:cstheme="minorHAnsi"/>
          <w:color w:val="222222"/>
          <w:lang w:eastAsia="zh-CN"/>
        </w:rPr>
        <w:t>由第</w:t>
      </w:r>
      <w:r w:rsidRPr="004F0D73">
        <w:rPr>
          <w:rFonts w:cstheme="minorHAnsi"/>
          <w:color w:val="222222"/>
          <w:lang w:eastAsia="zh-CN"/>
        </w:rPr>
        <w:t>5/2</w:t>
      </w:r>
      <w:r w:rsidRPr="004F0D73">
        <w:rPr>
          <w:rFonts w:cstheme="minorHAnsi"/>
          <w:color w:val="222222"/>
          <w:lang w:eastAsia="zh-CN"/>
        </w:rPr>
        <w:t>号课题</w:t>
      </w:r>
      <w:del w:id="168" w:author="Cai, Yunyi" w:date="2017-09-20T14:50:00Z">
        <w:r w:rsidRPr="004F0D73" w:rsidDel="00A531C0">
          <w:rPr>
            <w:rFonts w:cstheme="minorHAnsi"/>
            <w:color w:val="222222"/>
            <w:lang w:eastAsia="zh-CN"/>
          </w:rPr>
          <w:delText>（第</w:delText>
        </w:r>
        <w:r w:rsidRPr="004F0D73" w:rsidDel="00A531C0">
          <w:rPr>
            <w:rFonts w:cstheme="minorHAnsi"/>
            <w:color w:val="222222"/>
            <w:lang w:eastAsia="zh-CN"/>
          </w:rPr>
          <w:delText>22-1/2</w:delText>
        </w:r>
        <w:r w:rsidRPr="004F0D73" w:rsidDel="00A531C0">
          <w:rPr>
            <w:rFonts w:cstheme="minorHAnsi"/>
            <w:color w:val="222222"/>
            <w:lang w:eastAsia="zh-CN"/>
          </w:rPr>
          <w:delText>号课题的继续）</w:delText>
        </w:r>
      </w:del>
      <w:r w:rsidRPr="004F0D73">
        <w:rPr>
          <w:rFonts w:cstheme="minorHAnsi"/>
          <w:color w:val="222222"/>
          <w:lang w:eastAsia="zh-CN"/>
        </w:rPr>
        <w:t>以及</w:t>
      </w:r>
      <w:r w:rsidRPr="004F0D73">
        <w:rPr>
          <w:rFonts w:cstheme="minorHAnsi"/>
          <w:color w:val="222222"/>
          <w:lang w:eastAsia="zh-CN"/>
        </w:rPr>
        <w:t>BDT</w:t>
      </w:r>
      <w:r w:rsidRPr="004F0D73">
        <w:rPr>
          <w:rFonts w:cstheme="minorHAnsi"/>
          <w:color w:val="222222"/>
          <w:lang w:eastAsia="zh-CN"/>
        </w:rPr>
        <w:t>维护的在线工具包是一种公开可用资源，其中含有所有相关国际电联决议、建议书、报告和手册的参引及相应链接；</w:t>
      </w:r>
    </w:p>
    <w:p w:rsidR="00947C7E" w:rsidRPr="004B6268" w:rsidRDefault="00A531C0" w:rsidP="004B6268">
      <w:pPr>
        <w:rPr>
          <w:rFonts w:cstheme="minorHAnsi"/>
          <w:lang w:eastAsia="zh-CN"/>
        </w:rPr>
      </w:pPr>
      <w:del w:id="169" w:author="Currie, Jane" w:date="2017-09-12T11:47:00Z">
        <w:r w:rsidRPr="00A22BA2" w:rsidDel="00C912DD">
          <w:rPr>
            <w:rFonts w:eastAsia="Calibri"/>
            <w:i/>
            <w:iCs/>
            <w:lang w:eastAsia="zh-CN"/>
          </w:rPr>
          <w:delText>d</w:delText>
        </w:r>
      </w:del>
      <w:ins w:id="170" w:author="Currie, Jane" w:date="2017-09-12T11:47:00Z">
        <w:r w:rsidRPr="00A22BA2">
          <w:rPr>
            <w:rFonts w:eastAsia="Calibri"/>
            <w:i/>
            <w:iCs/>
            <w:lang w:eastAsia="zh-CN"/>
          </w:rPr>
          <w:t>e</w:t>
        </w:r>
      </w:ins>
      <w:r w:rsidRPr="00A22BA2">
        <w:rPr>
          <w:rFonts w:eastAsia="Calibri"/>
          <w:i/>
          <w:iCs/>
          <w:lang w:eastAsia="zh-CN"/>
        </w:rPr>
        <w:t>)</w:t>
      </w:r>
      <w:r w:rsidR="006A3540" w:rsidRPr="004F0D73">
        <w:rPr>
          <w:rFonts w:cstheme="minorHAnsi"/>
          <w:i/>
          <w:iCs/>
          <w:lang w:eastAsia="zh-CN"/>
        </w:rPr>
        <w:tab/>
      </w:r>
      <w:r w:rsidR="006A3540" w:rsidRPr="004F0D73">
        <w:rPr>
          <w:rFonts w:cstheme="minorHAnsi"/>
          <w:lang w:eastAsia="zh-CN"/>
        </w:rPr>
        <w:t>国际电联区域代表处的作用在突发事件到来前后可能会相当重要，原因是它们靠近受灾国，</w:t>
      </w:r>
    </w:p>
    <w:p w:rsidR="00947C7E" w:rsidRPr="004F0D73" w:rsidRDefault="006A3540" w:rsidP="00947C7E">
      <w:pPr>
        <w:pStyle w:val="Call"/>
        <w:rPr>
          <w:rFonts w:cstheme="minorHAnsi"/>
          <w:lang w:eastAsia="zh-CN"/>
        </w:rPr>
      </w:pPr>
      <w:r w:rsidRPr="004F0D73">
        <w:rPr>
          <w:rFonts w:cstheme="minorHAnsi"/>
          <w:lang w:eastAsia="zh-CN"/>
        </w:rPr>
        <w:t>认识到</w:t>
      </w:r>
    </w:p>
    <w:p w:rsidR="00947C7E" w:rsidRPr="004F0D73" w:rsidRDefault="006A3540"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世界上频繁发生的悲剧事件以及电信发展局和国际电联成员在此领域的经验充分表明，需要加强备灾工作和制定纳入了高质量的通信设备和服务和可靠的电信基础设施的相关计划，以便确保公众安全并协助减灾机构减少人类生活中的风险，并在此类环境中提供必要的公共信息及满足通信需求；</w:t>
      </w:r>
    </w:p>
    <w:p w:rsidR="00947C7E" w:rsidRPr="004F0D73" w:rsidRDefault="006A3540" w:rsidP="00947C7E">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lang w:eastAsia="zh-CN"/>
        </w:rPr>
        <w:t>自然灾害既可破坏电信</w:t>
      </w:r>
      <w:r w:rsidRPr="004F0D73">
        <w:rPr>
          <w:rFonts w:cstheme="minorHAnsi"/>
          <w:lang w:eastAsia="zh-CN"/>
        </w:rPr>
        <w:t>/ICT</w:t>
      </w:r>
      <w:r w:rsidRPr="004F0D73">
        <w:rPr>
          <w:rFonts w:cstheme="minorHAnsi"/>
          <w:lang w:eastAsia="zh-CN"/>
        </w:rPr>
        <w:t>基础设施，亦可损害电信</w:t>
      </w:r>
      <w:r w:rsidRPr="004F0D73">
        <w:rPr>
          <w:rFonts w:cstheme="minorHAnsi"/>
          <w:lang w:eastAsia="zh-CN"/>
        </w:rPr>
        <w:t>/ICT</w:t>
      </w:r>
      <w:r w:rsidRPr="004F0D73">
        <w:rPr>
          <w:rFonts w:cstheme="minorHAnsi"/>
          <w:lang w:eastAsia="zh-CN"/>
        </w:rPr>
        <w:t>系统和设备的电力供应，造成业务无法运营，因而基础设施的冗余和适应性以及供电成为制定防灾规划时需要重点考虑的问题；</w:t>
      </w:r>
    </w:p>
    <w:p w:rsidR="00947C7E" w:rsidRPr="004F0D73" w:rsidRDefault="006A3540"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在全球层面，人们对气候变化可能产生严重后果的总体认识正在不断加强，</w:t>
      </w:r>
    </w:p>
    <w:p w:rsidR="00947C7E" w:rsidRPr="004F0D73" w:rsidRDefault="006A3540" w:rsidP="00947C7E">
      <w:pPr>
        <w:pStyle w:val="Call"/>
        <w:rPr>
          <w:rFonts w:cstheme="minorHAnsi"/>
          <w:lang w:eastAsia="zh-CN"/>
        </w:rPr>
      </w:pPr>
      <w:r w:rsidRPr="004F0D73">
        <w:rPr>
          <w:rFonts w:cstheme="minorHAnsi"/>
          <w:lang w:eastAsia="zh-CN"/>
        </w:rPr>
        <w:t>做出决议，责成电信发展局主任</w:t>
      </w:r>
    </w:p>
    <w:p w:rsidR="00947C7E" w:rsidRPr="004F0D73" w:rsidRDefault="006A3540"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继续确保将应急通信作为这一电信</w:t>
      </w:r>
      <w:r w:rsidRPr="004F0D73">
        <w:rPr>
          <w:rFonts w:cstheme="minorHAnsi"/>
          <w:lang w:eastAsia="zh-CN"/>
        </w:rPr>
        <w:t>/ICT</w:t>
      </w:r>
      <w:r w:rsidRPr="004F0D73">
        <w:rPr>
          <w:rFonts w:cstheme="minorHAnsi"/>
          <w:lang w:eastAsia="zh-CN"/>
        </w:rPr>
        <w:t>发展中的优先要素，其中包括继续与国际电联无线电通信部门（</w:t>
      </w:r>
      <w:r w:rsidRPr="004F0D73">
        <w:rPr>
          <w:rFonts w:cstheme="minorHAnsi"/>
          <w:lang w:eastAsia="zh-CN"/>
        </w:rPr>
        <w:t>ITU-R</w:t>
      </w:r>
      <w:r w:rsidRPr="004F0D73">
        <w:rPr>
          <w:rFonts w:cstheme="minorHAnsi"/>
          <w:lang w:eastAsia="zh-CN"/>
        </w:rPr>
        <w:t>）和国际电联电信标准化部门（</w:t>
      </w:r>
      <w:r w:rsidRPr="004F0D73">
        <w:rPr>
          <w:rFonts w:cstheme="minorHAnsi"/>
          <w:lang w:eastAsia="zh-CN"/>
        </w:rPr>
        <w:t>ITU-T</w:t>
      </w:r>
      <w:r w:rsidRPr="004F0D73">
        <w:rPr>
          <w:rFonts w:cstheme="minorHAnsi"/>
          <w:lang w:eastAsia="zh-CN"/>
        </w:rPr>
        <w:t>）及相关国际组织在此方面进行密切协调与协作；</w:t>
      </w:r>
    </w:p>
    <w:p w:rsidR="00947C7E" w:rsidRDefault="006A3540" w:rsidP="004B626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促进和鼓励成员在灾害响应和减灾工作中使用适当且常用的电信，其中包括由业余无线电业务、卫星和地面网络业务</w:t>
      </w:r>
      <w:r w:rsidRPr="004F0D73">
        <w:rPr>
          <w:rFonts w:cstheme="minorHAnsi"/>
          <w:lang w:eastAsia="zh-CN"/>
        </w:rPr>
        <w:t>/</w:t>
      </w:r>
      <w:r w:rsidRPr="004F0D73">
        <w:rPr>
          <w:rFonts w:cstheme="minorHAnsi"/>
          <w:lang w:eastAsia="zh-CN"/>
        </w:rPr>
        <w:t>设施提供的手段；</w:t>
      </w:r>
    </w:p>
    <w:p w:rsidR="00947C7E" w:rsidRPr="004F0D73" w:rsidRDefault="006A3540"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color w:val="222222"/>
          <w:lang w:eastAsia="zh-CN"/>
        </w:rPr>
        <w:t>与</w:t>
      </w:r>
      <w:r w:rsidRPr="004F0D73">
        <w:rPr>
          <w:rFonts w:cstheme="minorHAnsi"/>
          <w:color w:val="222222"/>
          <w:lang w:eastAsia="zh-CN"/>
        </w:rPr>
        <w:t>ITU-R</w:t>
      </w:r>
      <w:r w:rsidRPr="004F0D73">
        <w:rPr>
          <w:rFonts w:cstheme="minorHAnsi"/>
          <w:color w:val="222222"/>
          <w:lang w:eastAsia="zh-CN"/>
        </w:rPr>
        <w:t>和</w:t>
      </w:r>
      <w:r w:rsidRPr="004F0D73">
        <w:rPr>
          <w:rFonts w:cstheme="minorHAnsi"/>
          <w:color w:val="222222"/>
          <w:lang w:eastAsia="zh-CN"/>
        </w:rPr>
        <w:t>ITU-T</w:t>
      </w:r>
      <w:r w:rsidRPr="004F0D73">
        <w:rPr>
          <w:rFonts w:cstheme="minorHAnsi"/>
          <w:color w:val="222222"/>
          <w:lang w:eastAsia="zh-CN"/>
        </w:rPr>
        <w:t>密切协作，以促进应急情况下的信息广播，如声音和电视广播、手机短信等，同时考虑到残疾人和有具体需求的群体；</w:t>
      </w:r>
    </w:p>
    <w:p w:rsidR="00947C7E" w:rsidRPr="004F0D73" w:rsidRDefault="006A3540"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支持各主管部门的工作，以执行本决议以及《坦佩雷公约》的核准和实施；</w:t>
      </w:r>
    </w:p>
    <w:p w:rsidR="00947C7E" w:rsidRPr="004F0D73" w:rsidRDefault="006A3540"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向下届世界电信发展大会报告《坦佩雷公约》的实施与核准情况；</w:t>
      </w:r>
    </w:p>
    <w:p w:rsidR="00947C7E" w:rsidRPr="004F0D73" w:rsidRDefault="006A3540"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在落实《</w:t>
      </w:r>
      <w:r w:rsidRPr="004F0D73">
        <w:rPr>
          <w:rFonts w:cstheme="minorHAnsi"/>
          <w:lang w:eastAsia="zh-CN"/>
        </w:rPr>
        <w:t>ITU-D</w:t>
      </w:r>
      <w:r w:rsidRPr="004F0D73">
        <w:rPr>
          <w:rFonts w:cstheme="minorHAnsi"/>
          <w:lang w:eastAsia="zh-CN"/>
        </w:rPr>
        <w:t>行动计划》过程中采取适当措施，以便在本决议确定的领域内向各主管部门和监管机构提供支持；</w:t>
      </w:r>
    </w:p>
    <w:p w:rsidR="00947C7E" w:rsidRPr="004F0D73" w:rsidRDefault="006A3540" w:rsidP="00947C7E">
      <w:pPr>
        <w:rPr>
          <w:rFonts w:cstheme="minorHAnsi"/>
          <w:lang w:eastAsia="zh-CN"/>
        </w:rPr>
      </w:pPr>
      <w:r w:rsidRPr="00501577">
        <w:rPr>
          <w:rFonts w:cstheme="minorHAnsi"/>
          <w:szCs w:val="28"/>
          <w:lang w:eastAsia="zh-CN"/>
        </w:rPr>
        <w:t>7</w:t>
      </w:r>
      <w:r w:rsidRPr="004F0D73">
        <w:rPr>
          <w:rFonts w:cstheme="minorHAnsi"/>
          <w:sz w:val="22"/>
          <w:szCs w:val="22"/>
          <w:lang w:eastAsia="zh-CN"/>
        </w:rPr>
        <w:tab/>
      </w:r>
      <w:r w:rsidRPr="004F0D73">
        <w:rPr>
          <w:rFonts w:cstheme="minorHAnsi"/>
          <w:lang w:eastAsia="zh-CN"/>
        </w:rPr>
        <w:t>继续支持各主管部门起草本国的灾害响应和赈灾计划，其中包括考虑营造必要的国家监管和政策有利环境，以支持电信</w:t>
      </w:r>
      <w:r w:rsidRPr="004F0D73">
        <w:rPr>
          <w:rFonts w:cstheme="minorHAnsi"/>
          <w:lang w:eastAsia="zh-CN"/>
        </w:rPr>
        <w:t>/ICT</w:t>
      </w:r>
      <w:r w:rsidRPr="004F0D73">
        <w:rPr>
          <w:rFonts w:cstheme="minorHAnsi"/>
          <w:lang w:eastAsia="zh-CN"/>
        </w:rPr>
        <w:t>在减灾、赈灾和灾害响应工作中的发展和有效利用；</w:t>
      </w:r>
    </w:p>
    <w:p w:rsidR="00947C7E" w:rsidRDefault="006A3540" w:rsidP="004B6268">
      <w:pPr>
        <w:rPr>
          <w:rFonts w:cstheme="minorHAnsi"/>
          <w:lang w:eastAsia="zh-CN"/>
        </w:rPr>
      </w:pPr>
      <w:r w:rsidRPr="004F0D73">
        <w:rPr>
          <w:rFonts w:cstheme="minorHAnsi"/>
          <w:lang w:eastAsia="zh-CN"/>
        </w:rPr>
        <w:lastRenderedPageBreak/>
        <w:t>8</w:t>
      </w:r>
      <w:r w:rsidRPr="004F0D73">
        <w:rPr>
          <w:rFonts w:cstheme="minorHAnsi"/>
          <w:lang w:eastAsia="zh-CN"/>
        </w:rPr>
        <w:tab/>
      </w:r>
      <w:r w:rsidRPr="004F0D73">
        <w:rPr>
          <w:rFonts w:cstheme="minorHAnsi"/>
          <w:lang w:eastAsia="zh-CN"/>
        </w:rPr>
        <w:t>加强国际电联区域代表处的作用，以协助成员国和部门成员开发应急预案和早期预警系统、组织关于应急援助和响应的讲习班、提供设备培训、促进与各利益攸关方的协作及在出现突发事件时协助部署通信设备；</w:t>
      </w:r>
    </w:p>
    <w:p w:rsidR="00947C7E" w:rsidRPr="004F0D73" w:rsidRDefault="006A3540" w:rsidP="00947C7E">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val="es-ES_tradnl" w:eastAsia="zh-CN"/>
        </w:rPr>
        <w:t>作为国际电联应急合作框架的一部分</w:t>
      </w:r>
      <w:r w:rsidRPr="004F0D73">
        <w:rPr>
          <w:rFonts w:cstheme="minorHAnsi"/>
          <w:lang w:eastAsia="zh-CN"/>
        </w:rPr>
        <w:t>，</w:t>
      </w:r>
      <w:r w:rsidRPr="004F0D73">
        <w:rPr>
          <w:rFonts w:cstheme="minorHAnsi"/>
          <w:lang w:val="es-ES_tradnl" w:eastAsia="zh-CN"/>
        </w:rPr>
        <w:t>通过在灾害初始阶段临时提供应急通信设备和服务的方式，在资源允许的条件下继续向各主管部门提供援助，并与国际电联成员和其他合作伙伴协作</w:t>
      </w:r>
      <w:r w:rsidRPr="004F0D73">
        <w:rPr>
          <w:rFonts w:cstheme="minorHAnsi"/>
          <w:lang w:eastAsia="zh-CN"/>
        </w:rPr>
        <w:t>；</w:t>
      </w:r>
    </w:p>
    <w:p w:rsidR="00947C7E" w:rsidRPr="004F0D73" w:rsidRDefault="006A3540" w:rsidP="00947C7E">
      <w:pPr>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加快进行的灾害发生后电信</w:t>
      </w:r>
      <w:r w:rsidRPr="004F0D73">
        <w:rPr>
          <w:rFonts w:cstheme="minorHAnsi"/>
          <w:lang w:eastAsia="zh-CN"/>
        </w:rPr>
        <w:t>/ICT</w:t>
      </w:r>
      <w:r w:rsidRPr="004F0D73">
        <w:rPr>
          <w:rFonts w:cstheme="minorHAnsi"/>
          <w:lang w:eastAsia="zh-CN"/>
        </w:rPr>
        <w:t>问题灵活性与持续性的相关研究，将其作为国家灾害方案的一部分，包括通过</w:t>
      </w:r>
      <w:r w:rsidRPr="004F0D73">
        <w:rPr>
          <w:rFonts w:cstheme="minorHAnsi"/>
          <w:lang w:eastAsia="zh-CN"/>
        </w:rPr>
        <w:t>ITU-D</w:t>
      </w:r>
      <w:r w:rsidRPr="004F0D73">
        <w:rPr>
          <w:rFonts w:cstheme="minorHAnsi"/>
          <w:lang w:eastAsia="zh-CN"/>
        </w:rPr>
        <w:t>研究组的工作，推广使用用于应急通信的宽带网络，为此应与专家组织合作，同时考虑国际电联其他部门开展的工作；</w:t>
      </w:r>
    </w:p>
    <w:p w:rsidR="00947C7E" w:rsidRPr="004F0D73" w:rsidRDefault="006A3540" w:rsidP="00947C7E">
      <w:pPr>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实施部门目标</w:t>
      </w:r>
      <w:r w:rsidRPr="004F0D73">
        <w:rPr>
          <w:rFonts w:cstheme="minorHAnsi"/>
          <w:lang w:eastAsia="zh-CN"/>
        </w:rPr>
        <w:t>5</w:t>
      </w:r>
      <w:r w:rsidRPr="004F0D73">
        <w:rPr>
          <w:rFonts w:cstheme="minorHAnsi"/>
          <w:lang w:eastAsia="zh-CN"/>
        </w:rPr>
        <w:t>，与</w:t>
      </w:r>
      <w:r w:rsidRPr="004F0D73">
        <w:rPr>
          <w:rFonts w:cstheme="minorHAnsi"/>
          <w:lang w:eastAsia="zh-CN"/>
        </w:rPr>
        <w:t>ITU-D</w:t>
      </w:r>
      <w:r w:rsidRPr="004F0D73">
        <w:rPr>
          <w:rFonts w:cstheme="minorHAnsi"/>
          <w:lang w:eastAsia="zh-CN"/>
        </w:rPr>
        <w:t>研究课题以及其他两个部门、国际电联区域代表处、国际电联成员和其他相关专家组织协作，以实施本决议，并就项目活动和相关区域性举措定期向研究组报告工作；</w:t>
      </w:r>
    </w:p>
    <w:p w:rsidR="00947C7E" w:rsidRPr="004F0D73" w:rsidRDefault="006A3540" w:rsidP="00947C7E">
      <w:pPr>
        <w:rPr>
          <w:rFonts w:cstheme="minorHAnsi"/>
          <w:lang w:eastAsia="zh-CN"/>
        </w:rPr>
      </w:pPr>
      <w:r w:rsidRPr="004F0D73">
        <w:rPr>
          <w:rFonts w:cstheme="minorHAnsi"/>
          <w:lang w:eastAsia="zh-CN"/>
        </w:rPr>
        <w:t>12</w:t>
      </w:r>
      <w:r w:rsidRPr="004F0D73">
        <w:rPr>
          <w:rFonts w:cstheme="minorHAnsi"/>
          <w:lang w:eastAsia="zh-CN"/>
        </w:rPr>
        <w:tab/>
      </w:r>
      <w:r w:rsidRPr="004F0D73">
        <w:rPr>
          <w:rFonts w:cstheme="minorHAnsi"/>
          <w:color w:val="222222"/>
          <w:lang w:eastAsia="zh-CN"/>
        </w:rPr>
        <w:t>在危险或紧急情况下，协助主管部门利用移动网络向身处易受影响地区的公民及时传播警报和告警消息；</w:t>
      </w:r>
    </w:p>
    <w:p w:rsidR="00947C7E" w:rsidRDefault="006A3540" w:rsidP="004B6268">
      <w:pPr>
        <w:rPr>
          <w:rFonts w:cstheme="minorHAnsi"/>
          <w:lang w:eastAsia="zh-CN"/>
        </w:rPr>
      </w:pPr>
      <w:r w:rsidRPr="004F0D73">
        <w:rPr>
          <w:rFonts w:cstheme="minorHAnsi"/>
          <w:lang w:eastAsia="zh-CN"/>
        </w:rPr>
        <w:t>13</w:t>
      </w:r>
      <w:r w:rsidRPr="004F0D73">
        <w:rPr>
          <w:rFonts w:cstheme="minorHAnsi"/>
          <w:lang w:eastAsia="zh-CN"/>
        </w:rPr>
        <w:tab/>
      </w:r>
      <w:r w:rsidRPr="004F0D73">
        <w:rPr>
          <w:rFonts w:cstheme="minorHAnsi"/>
          <w:color w:val="222222"/>
          <w:lang w:eastAsia="zh-CN"/>
        </w:rPr>
        <w:t>在紧急情况下，当传统的供电或电信设施中断时，协助成员国加强和夯实对各类可用服务的利用，其中包括卫星、业余无线电和广播服务；</w:t>
      </w:r>
    </w:p>
    <w:p w:rsidR="00947C7E" w:rsidRPr="004F0D73" w:rsidRDefault="006A3540" w:rsidP="00947C7E">
      <w:pPr>
        <w:rPr>
          <w:rFonts w:cstheme="minorHAnsi"/>
          <w:lang w:eastAsia="zh-CN"/>
        </w:rPr>
      </w:pPr>
      <w:r w:rsidRPr="004F0D73">
        <w:rPr>
          <w:rFonts w:cstheme="minorHAnsi"/>
          <w:lang w:eastAsia="zh-CN"/>
        </w:rPr>
        <w:t>14</w:t>
      </w:r>
      <w:r w:rsidRPr="004F0D73">
        <w:rPr>
          <w:rFonts w:cstheme="minorHAnsi"/>
          <w:lang w:eastAsia="zh-CN"/>
        </w:rPr>
        <w:tab/>
      </w:r>
      <w:r w:rsidRPr="004F0D73">
        <w:rPr>
          <w:rFonts w:cstheme="minorHAnsi"/>
          <w:lang w:eastAsia="zh-CN"/>
        </w:rPr>
        <w:t>在国际电联学院培训计划中增加有关将</w:t>
      </w:r>
      <w:r w:rsidRPr="004F0D73">
        <w:rPr>
          <w:rFonts w:cstheme="minorHAnsi"/>
          <w:lang w:eastAsia="zh-CN"/>
        </w:rPr>
        <w:t>ICT</w:t>
      </w:r>
      <w:r>
        <w:rPr>
          <w:rFonts w:cstheme="minorHAnsi"/>
          <w:lang w:eastAsia="zh-CN"/>
        </w:rPr>
        <w:t>用于灾害管理和减灾的项目</w:t>
      </w:r>
      <w:r>
        <w:rPr>
          <w:rFonts w:cstheme="minorHAnsi" w:hint="eastAsia"/>
          <w:lang w:eastAsia="zh-CN"/>
        </w:rPr>
        <w:t>，</w:t>
      </w:r>
    </w:p>
    <w:p w:rsidR="00947C7E" w:rsidRPr="004F0D73" w:rsidRDefault="006A3540" w:rsidP="00947C7E">
      <w:pPr>
        <w:pStyle w:val="Call"/>
        <w:rPr>
          <w:rFonts w:cstheme="minorHAnsi"/>
          <w:lang w:eastAsia="zh-CN"/>
        </w:rPr>
      </w:pPr>
      <w:r w:rsidRPr="004F0D73">
        <w:rPr>
          <w:rFonts w:cstheme="minorHAnsi"/>
          <w:lang w:eastAsia="zh-CN"/>
        </w:rPr>
        <w:t>要求秘书长</w:t>
      </w:r>
    </w:p>
    <w:p w:rsidR="00947C7E" w:rsidRDefault="00A531C0">
      <w:pPr>
        <w:pStyle w:val="NormalCH"/>
        <w:ind w:firstLineChars="0" w:firstLine="0"/>
        <w:rPr>
          <w:ins w:id="171" w:author="Cai, Yunyi" w:date="2017-09-20T14:51:00Z"/>
          <w:rFonts w:eastAsiaTheme="minorEastAsia" w:cstheme="minorHAnsi"/>
          <w:lang w:val="en-GB" w:eastAsia="zh-CN"/>
        </w:rPr>
        <w:pPrChange w:id="172" w:author="Cai, Yunyi" w:date="2017-09-20T14:51:00Z">
          <w:pPr>
            <w:pStyle w:val="NormalCH"/>
            <w:ind w:firstLine="480"/>
          </w:pPr>
        </w:pPrChange>
      </w:pPr>
      <w:ins w:id="173" w:author="Cai, Yunyi" w:date="2017-09-20T14:51:00Z">
        <w:r w:rsidRPr="00A531C0">
          <w:rPr>
            <w:rFonts w:eastAsiaTheme="minorEastAsia" w:cstheme="minorHAnsi"/>
            <w:lang w:val="en-GB" w:eastAsia="zh-CN"/>
            <w:rPrChange w:id="174" w:author="Cai, Yunyi" w:date="2017-09-20T14:51:00Z">
              <w:rPr>
                <w:rFonts w:eastAsia="Calibri"/>
                <w:lang w:eastAsia="zh-CN"/>
              </w:rPr>
            </w:rPrChange>
          </w:rPr>
          <w:t>1</w:t>
        </w:r>
        <w:r w:rsidRPr="00A531C0">
          <w:rPr>
            <w:rFonts w:eastAsiaTheme="minorEastAsia" w:cstheme="minorHAnsi"/>
            <w:lang w:val="en-GB" w:eastAsia="zh-CN"/>
            <w:rPrChange w:id="175" w:author="Cai, Yunyi" w:date="2017-09-20T14:51:00Z">
              <w:rPr>
                <w:rFonts w:eastAsia="Calibri"/>
                <w:lang w:eastAsia="zh-CN"/>
              </w:rPr>
            </w:rPrChange>
          </w:rPr>
          <w:tab/>
        </w:r>
      </w:ins>
      <w:r w:rsidR="006A3540" w:rsidRPr="00A531C0">
        <w:rPr>
          <w:rFonts w:eastAsiaTheme="minorEastAsia" w:cstheme="minorHAnsi" w:hint="eastAsia"/>
          <w:lang w:val="en-GB" w:eastAsia="zh-CN"/>
          <w:rPrChange w:id="176" w:author="Cai, Yunyi" w:date="2017-09-20T14:51:00Z">
            <w:rPr>
              <w:rFonts w:cstheme="minorHAnsi" w:hint="eastAsia"/>
              <w:lang w:eastAsia="zh-CN"/>
            </w:rPr>
          </w:rPrChange>
        </w:rPr>
        <w:t>继续与联合国紧急救援协调员和其他有关外部组织紧密合作，以进一步推动联合国参与和支持应急通信工作，同时报告有关国际大会、救援活动和会议的成果，以利于全权代表大会（</w:t>
      </w:r>
      <w:r w:rsidR="006A3540" w:rsidRPr="00A531C0">
        <w:rPr>
          <w:rFonts w:eastAsiaTheme="minorEastAsia" w:cstheme="minorHAnsi"/>
          <w:lang w:val="en-GB" w:eastAsia="zh-CN"/>
          <w:rPrChange w:id="177" w:author="Cai, Yunyi" w:date="2017-09-20T14:51:00Z">
            <w:rPr>
              <w:rFonts w:cstheme="minorHAnsi"/>
              <w:lang w:eastAsia="zh-CN"/>
            </w:rPr>
          </w:rPrChange>
        </w:rPr>
        <w:t>2014</w:t>
      </w:r>
      <w:r w:rsidR="006A3540" w:rsidRPr="00A531C0">
        <w:rPr>
          <w:rFonts w:eastAsiaTheme="minorEastAsia" w:cstheme="minorHAnsi" w:hint="eastAsia"/>
          <w:lang w:val="en-GB" w:eastAsia="zh-CN"/>
          <w:rPrChange w:id="178" w:author="Cai, Yunyi" w:date="2017-09-20T14:51:00Z">
            <w:rPr>
              <w:rFonts w:cstheme="minorHAnsi" w:hint="eastAsia"/>
              <w:lang w:eastAsia="zh-CN"/>
            </w:rPr>
          </w:rPrChange>
        </w:rPr>
        <w:t>年，釜山）采取其认为必要的任何行动</w:t>
      </w:r>
      <w:del w:id="179" w:author="Cai, Yunyi" w:date="2017-09-20T14:51:00Z">
        <w:r w:rsidR="006A3540" w:rsidRPr="00A531C0" w:rsidDel="00A531C0">
          <w:rPr>
            <w:rFonts w:eastAsiaTheme="minorEastAsia" w:cstheme="minorHAnsi" w:hint="eastAsia"/>
            <w:lang w:val="en-GB" w:eastAsia="zh-CN"/>
            <w:rPrChange w:id="180" w:author="Cai, Yunyi" w:date="2017-09-20T14:51:00Z">
              <w:rPr>
                <w:rFonts w:cstheme="minorHAnsi" w:hint="eastAsia"/>
                <w:lang w:eastAsia="zh-CN"/>
              </w:rPr>
            </w:rPrChange>
          </w:rPr>
          <w:delText>，</w:delText>
        </w:r>
      </w:del>
      <w:ins w:id="181" w:author="Cai, Yunyi" w:date="2017-09-20T14:51:00Z">
        <w:r w:rsidRPr="004F0D73">
          <w:rPr>
            <w:rFonts w:cstheme="minorHAnsi"/>
            <w:color w:val="222222"/>
            <w:lang w:eastAsia="zh-CN"/>
          </w:rPr>
          <w:t>；</w:t>
        </w:r>
      </w:ins>
    </w:p>
    <w:p w:rsidR="00A531C0" w:rsidRPr="00A22BA2" w:rsidRDefault="00A531C0" w:rsidP="00A0756B">
      <w:pPr>
        <w:rPr>
          <w:ins w:id="182" w:author="Cai, Yunyi" w:date="2017-09-20T14:51:00Z"/>
          <w:rFonts w:eastAsia="Calibri"/>
          <w:lang w:eastAsia="zh-CN"/>
        </w:rPr>
      </w:pPr>
      <w:ins w:id="183" w:author="Cai, Yunyi" w:date="2017-09-20T14:51:00Z">
        <w:r w:rsidRPr="00A22BA2">
          <w:rPr>
            <w:rFonts w:eastAsia="Calibri"/>
            <w:lang w:eastAsia="zh-CN"/>
          </w:rPr>
          <w:t>2</w:t>
        </w:r>
        <w:r w:rsidRPr="00A22BA2">
          <w:rPr>
            <w:rFonts w:eastAsia="Calibri"/>
            <w:lang w:eastAsia="zh-CN"/>
          </w:rPr>
          <w:tab/>
        </w:r>
      </w:ins>
      <w:ins w:id="184" w:author="Tao, Yingsheng" w:date="2017-09-21T11:29:00Z">
        <w:r w:rsidR="00A0756B">
          <w:rPr>
            <w:rFonts w:hint="eastAsia"/>
            <w:lang w:eastAsia="zh-CN"/>
          </w:rPr>
          <w:t>呼吁成员国使用</w:t>
        </w:r>
        <w:r w:rsidR="00A0756B">
          <w:rPr>
            <w:rFonts w:hint="eastAsia"/>
            <w:lang w:eastAsia="zh-CN"/>
          </w:rPr>
          <w:t>112</w:t>
        </w:r>
        <w:r w:rsidR="00A0756B">
          <w:rPr>
            <w:rFonts w:hint="eastAsia"/>
            <w:lang w:eastAsia="zh-CN"/>
          </w:rPr>
          <w:t>、</w:t>
        </w:r>
        <w:r w:rsidR="00A0756B">
          <w:rPr>
            <w:rFonts w:hint="eastAsia"/>
            <w:lang w:eastAsia="zh-CN"/>
          </w:rPr>
          <w:t>911</w:t>
        </w:r>
        <w:r w:rsidR="00A0756B">
          <w:rPr>
            <w:rFonts w:hint="eastAsia"/>
            <w:lang w:eastAsia="zh-CN"/>
          </w:rPr>
          <w:t>、</w:t>
        </w:r>
        <w:r w:rsidR="00A0756B">
          <w:rPr>
            <w:rFonts w:hint="eastAsia"/>
            <w:lang w:eastAsia="zh-CN"/>
          </w:rPr>
          <w:t>999</w:t>
        </w:r>
        <w:r w:rsidR="00A0756B">
          <w:rPr>
            <w:rFonts w:hint="eastAsia"/>
            <w:lang w:eastAsia="zh-CN"/>
          </w:rPr>
          <w:t>等国际紧急号码；</w:t>
        </w:r>
      </w:ins>
    </w:p>
    <w:p w:rsidR="00A531C0" w:rsidRPr="00A531C0" w:rsidRDefault="00A531C0">
      <w:pPr>
        <w:rPr>
          <w:lang w:eastAsia="zh-CN"/>
          <w:rPrChange w:id="185" w:author="Cai, Yunyi" w:date="2017-09-20T14:51:00Z">
            <w:rPr>
              <w:rFonts w:cstheme="minorHAnsi"/>
              <w:lang w:eastAsia="zh-CN"/>
            </w:rPr>
          </w:rPrChange>
        </w:rPr>
        <w:pPrChange w:id="186" w:author="Cai, Yunyi" w:date="2017-09-20T14:51:00Z">
          <w:pPr>
            <w:pStyle w:val="NormalCH"/>
            <w:ind w:firstLine="480"/>
          </w:pPr>
        </w:pPrChange>
      </w:pPr>
      <w:ins w:id="187" w:author="Cai, Yunyi" w:date="2017-09-20T14:51:00Z">
        <w:r w:rsidRPr="00A22BA2">
          <w:rPr>
            <w:rFonts w:eastAsia="Calibri"/>
            <w:lang w:eastAsia="zh-CN"/>
          </w:rPr>
          <w:t>3</w:t>
        </w:r>
        <w:r w:rsidRPr="00A22BA2">
          <w:rPr>
            <w:rFonts w:eastAsia="Calibri"/>
            <w:lang w:eastAsia="zh-CN"/>
          </w:rPr>
          <w:tab/>
        </w:r>
      </w:ins>
      <w:ins w:id="188" w:author="Tao, Yingsheng" w:date="2017-09-21T11:29:00Z">
        <w:r w:rsidR="00A0756B">
          <w:rPr>
            <w:rFonts w:hint="eastAsia"/>
            <w:lang w:eastAsia="zh-CN"/>
          </w:rPr>
          <w:t>呼吁成员国确保尽可能</w:t>
        </w:r>
      </w:ins>
      <w:ins w:id="189" w:author="Tao, Yingsheng" w:date="2017-09-21T11:30:00Z">
        <w:r w:rsidR="00A0756B">
          <w:rPr>
            <w:rFonts w:hint="eastAsia"/>
            <w:lang w:eastAsia="zh-CN"/>
          </w:rPr>
          <w:t>地对紧急号码进行统一和</w:t>
        </w:r>
        <w:r w:rsidR="00A0756B">
          <w:rPr>
            <w:rFonts w:hint="eastAsia"/>
            <w:lang w:eastAsia="zh-CN"/>
          </w:rPr>
          <w:t>/</w:t>
        </w:r>
        <w:r w:rsidR="00A0756B">
          <w:rPr>
            <w:rFonts w:hint="eastAsia"/>
            <w:lang w:eastAsia="zh-CN"/>
          </w:rPr>
          <w:t>或标准化，</w:t>
        </w:r>
      </w:ins>
    </w:p>
    <w:p w:rsidR="00947C7E" w:rsidRPr="004F0D73" w:rsidRDefault="006A3540" w:rsidP="00947C7E">
      <w:pPr>
        <w:pStyle w:val="Call"/>
        <w:rPr>
          <w:rFonts w:cstheme="minorHAnsi"/>
          <w:lang w:eastAsia="zh-CN"/>
        </w:rPr>
      </w:pPr>
      <w:r w:rsidRPr="004F0D73">
        <w:rPr>
          <w:rFonts w:cstheme="minorHAnsi"/>
          <w:lang w:eastAsia="zh-CN"/>
        </w:rPr>
        <w:t>请</w:t>
      </w:r>
    </w:p>
    <w:p w:rsidR="00947C7E" w:rsidRPr="004F0D73" w:rsidRDefault="006A3540"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联合国紧急救援协调员和应急通信工作组及其他有关外部组织或实体确保跟进并继续与国际电联，特别是电信发展局合作，以执行本决议和《坦佩雷公约》，并支持各主管部门、国际和区域电信组织落实该《公约》；</w:t>
      </w:r>
    </w:p>
    <w:p w:rsidR="00947C7E" w:rsidRDefault="006A3540" w:rsidP="004B626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成员国继续做出所有必要的努力，以便将对降低灾害风险和恢复的内容纳入电信发展规划，并将</w:t>
      </w:r>
      <w:r w:rsidRPr="004F0D73">
        <w:rPr>
          <w:rFonts w:cstheme="minorHAnsi"/>
          <w:lang w:eastAsia="zh-CN"/>
        </w:rPr>
        <w:t>ICT</w:t>
      </w:r>
      <w:r w:rsidRPr="004F0D73">
        <w:rPr>
          <w:rFonts w:cstheme="minorHAnsi"/>
          <w:lang w:eastAsia="zh-CN"/>
        </w:rPr>
        <w:t>纳入国家或区域灾害管理计划和框架，并注意到残疾人、儿童、老年人、流离失所者和文盲在备灾、救灾、赈灾和灾后恢复规划方面的具体需要以及在灾害所有阶段与利益攸关各方合作的重要性；</w:t>
      </w:r>
    </w:p>
    <w:p w:rsidR="00947C7E" w:rsidRPr="004F0D73" w:rsidRDefault="006A3540"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各国监管机构酌情制定国家规则、国家救灾计划并营造有利的监管和政策环境，以确保减灾和赈灾工作为必要的电信</w:t>
      </w:r>
      <w:r w:rsidRPr="004F0D73">
        <w:rPr>
          <w:rFonts w:cstheme="minorHAnsi"/>
          <w:lang w:eastAsia="zh-CN"/>
        </w:rPr>
        <w:t>/ICT</w:t>
      </w:r>
      <w:r w:rsidRPr="004F0D73">
        <w:rPr>
          <w:rFonts w:cstheme="minorHAnsi"/>
          <w:lang w:eastAsia="zh-CN"/>
        </w:rPr>
        <w:t>的提供做出安排；</w:t>
      </w:r>
    </w:p>
    <w:p w:rsidR="00947C7E" w:rsidRPr="004F0D73" w:rsidRDefault="006A3540" w:rsidP="00947C7E">
      <w:pPr>
        <w:rPr>
          <w:rFonts w:cstheme="minorHAnsi"/>
          <w:lang w:eastAsia="zh-CN"/>
        </w:rPr>
      </w:pPr>
      <w:r w:rsidRPr="004F0D73">
        <w:rPr>
          <w:rFonts w:cstheme="minorHAnsi"/>
          <w:lang w:eastAsia="zh-CN"/>
        </w:rPr>
        <w:t>4</w:t>
      </w:r>
      <w:r w:rsidRPr="004F0D73">
        <w:rPr>
          <w:rFonts w:cstheme="minorHAnsi"/>
          <w:lang w:eastAsia="zh-CN"/>
        </w:rPr>
        <w:tab/>
        <w:t>ITU-D</w:t>
      </w:r>
      <w:r w:rsidRPr="004F0D73">
        <w:rPr>
          <w:rFonts w:cstheme="minorHAnsi"/>
          <w:lang w:eastAsia="zh-CN"/>
        </w:rPr>
        <w:t>考虑最不发达国家、内陆发展中国家、小岛屿发展中国家和地势低洼的沿海国家在备灾、援救、赈灾和灾后恢复方面的特定电信需求；</w:t>
      </w:r>
    </w:p>
    <w:p w:rsidR="00947C7E" w:rsidRPr="004F0D73" w:rsidRDefault="006A3540"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尚未批准《坦佩雷公约》的成员国尽早酌情采取必要的行动批准该公约；</w:t>
      </w:r>
    </w:p>
    <w:p w:rsidR="00947C7E" w:rsidRPr="004F0D73" w:rsidRDefault="006A3540" w:rsidP="00947C7E">
      <w:pPr>
        <w:rPr>
          <w:rFonts w:cstheme="minorHAnsi"/>
          <w:lang w:eastAsia="zh-CN"/>
        </w:rPr>
      </w:pPr>
      <w:r w:rsidRPr="004F0D73">
        <w:rPr>
          <w:rFonts w:cstheme="minorHAnsi"/>
          <w:lang w:eastAsia="zh-CN"/>
        </w:rPr>
        <w:lastRenderedPageBreak/>
        <w:t>6</w:t>
      </w:r>
      <w:r w:rsidRPr="004F0D73">
        <w:rPr>
          <w:rFonts w:cstheme="minorHAnsi"/>
          <w:lang w:eastAsia="zh-CN"/>
        </w:rPr>
        <w:tab/>
      </w:r>
      <w:r w:rsidRPr="004F0D73">
        <w:rPr>
          <w:rFonts w:cstheme="minorHAnsi"/>
          <w:lang w:eastAsia="zh-CN"/>
        </w:rPr>
        <w:t>电信发展局考虑利用空间技术来帮助国际电联成员国收集并传播有关气候变化带来的影响的数据，并据此做出早期预警，同时对气候变化与自然灾害之间关联予以关注；</w:t>
      </w:r>
    </w:p>
    <w:p w:rsidR="00947C7E" w:rsidRPr="004F0D73" w:rsidRDefault="006A3540" w:rsidP="00947C7E">
      <w:pPr>
        <w:rPr>
          <w:rFonts w:cstheme="minorHAnsi"/>
          <w:lang w:eastAsia="zh-CN"/>
        </w:rPr>
      </w:pPr>
      <w:r w:rsidRPr="004F0D73">
        <w:rPr>
          <w:rFonts w:cstheme="minorHAnsi"/>
          <w:lang w:eastAsia="zh-CN"/>
        </w:rPr>
        <w:t>7</w:t>
      </w:r>
      <w:r w:rsidRPr="004F0D73">
        <w:rPr>
          <w:rFonts w:cstheme="minorHAnsi"/>
          <w:sz w:val="22"/>
          <w:szCs w:val="22"/>
          <w:lang w:eastAsia="zh-CN"/>
        </w:rPr>
        <w:tab/>
      </w:r>
      <w:r w:rsidRPr="004F0D73">
        <w:rPr>
          <w:rFonts w:cstheme="minorHAnsi"/>
          <w:lang w:eastAsia="zh-CN"/>
        </w:rPr>
        <w:t>ITU-D</w:t>
      </w:r>
      <w:r w:rsidRPr="004F0D73">
        <w:rPr>
          <w:rFonts w:cstheme="minorHAnsi"/>
          <w:lang w:eastAsia="zh-CN"/>
        </w:rPr>
        <w:t>在顾及</w:t>
      </w:r>
      <w:r w:rsidRPr="004F0D73">
        <w:rPr>
          <w:rFonts w:cstheme="minorHAnsi"/>
          <w:lang w:eastAsia="zh-CN"/>
        </w:rPr>
        <w:t>ITU-R</w:t>
      </w:r>
      <w:r w:rsidRPr="004F0D73">
        <w:rPr>
          <w:rFonts w:cstheme="minorHAnsi"/>
          <w:lang w:eastAsia="zh-CN"/>
        </w:rPr>
        <w:t>研究组和专门工作组工作的情况下，考虑首批急救人员可利用日渐增多的移动和便携通信设备发送和接收关键信息的问题；</w:t>
      </w:r>
    </w:p>
    <w:p w:rsidR="00947C7E" w:rsidRDefault="006A3540" w:rsidP="004B6268">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成员国根据第</w:t>
      </w:r>
      <w:r w:rsidRPr="004F0D73">
        <w:rPr>
          <w:rFonts w:cstheme="minorHAnsi"/>
          <w:lang w:eastAsia="zh-CN"/>
        </w:rPr>
        <w:t>646</w:t>
      </w:r>
      <w:r w:rsidRPr="004F0D73">
        <w:rPr>
          <w:rFonts w:cstheme="minorHAnsi"/>
          <w:lang w:eastAsia="zh-CN"/>
        </w:rPr>
        <w:t>号决议，通过互相合作和磋商，在不违反各国法律的情况下，尽最大可能为计划用于紧急情况、援救和赈灾行动以及赈灾情况的无线电通信设备的跨境流动创造便利；</w:t>
      </w:r>
    </w:p>
    <w:p w:rsidR="00947C7E" w:rsidRPr="004F0D73" w:rsidRDefault="006A3540" w:rsidP="00947C7E">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成员国鼓励获得授权的运营公司及时、免费地将应急服务呼叫号码通知给包括漫游用户在内的所有用户；</w:t>
      </w:r>
    </w:p>
    <w:p w:rsidR="00947C7E" w:rsidRDefault="006A3540" w:rsidP="00947C7E">
      <w:pPr>
        <w:rPr>
          <w:ins w:id="190" w:author="Cai, Yunyi" w:date="2017-09-20T14:51:00Z"/>
          <w:rFonts w:cstheme="minorHAnsi"/>
          <w:lang w:val="en" w:eastAsia="zh-CN"/>
        </w:rPr>
      </w:pPr>
      <w:r w:rsidRPr="004F0D73">
        <w:rPr>
          <w:rFonts w:cstheme="minorHAnsi"/>
          <w:lang w:eastAsia="zh-CN"/>
        </w:rPr>
        <w:t>10</w:t>
      </w:r>
      <w:r w:rsidRPr="004F0D73">
        <w:rPr>
          <w:rFonts w:cstheme="minorHAnsi"/>
          <w:lang w:eastAsia="zh-CN"/>
        </w:rPr>
        <w:tab/>
      </w:r>
      <w:r w:rsidRPr="004F0D73">
        <w:rPr>
          <w:rFonts w:cstheme="minorHAnsi"/>
          <w:lang w:eastAsia="zh-CN"/>
        </w:rPr>
        <w:t>成员国考虑相关</w:t>
      </w:r>
      <w:r w:rsidRPr="004F0D73">
        <w:rPr>
          <w:rFonts w:cstheme="minorHAnsi"/>
          <w:lang w:val="en" w:eastAsia="zh-CN"/>
        </w:rPr>
        <w:t>ITU-T</w:t>
      </w:r>
      <w:r w:rsidRPr="004F0D73">
        <w:rPr>
          <w:rFonts w:cstheme="minorHAnsi"/>
          <w:lang w:val="en" w:eastAsia="zh-CN"/>
        </w:rPr>
        <w:t>建议书，在现有国家应急服务号码的基础上，引入一个全球各国统一的应急服务接入号码；</w:t>
      </w:r>
    </w:p>
    <w:p w:rsidR="00A531C0" w:rsidRPr="004F0D73" w:rsidRDefault="00A531C0" w:rsidP="007370A0">
      <w:pPr>
        <w:rPr>
          <w:rFonts w:cstheme="minorHAnsi"/>
          <w:lang w:eastAsia="zh-CN"/>
        </w:rPr>
      </w:pPr>
      <w:ins w:id="191" w:author="Cai, Yunyi" w:date="2017-09-20T14:51:00Z">
        <w:r w:rsidRPr="00A22BA2">
          <w:rPr>
            <w:rFonts w:eastAsia="SimSun"/>
            <w:lang w:eastAsia="zh-CN"/>
          </w:rPr>
          <w:t>11</w:t>
        </w:r>
        <w:r w:rsidRPr="00A22BA2">
          <w:rPr>
            <w:rFonts w:eastAsia="SimSun"/>
            <w:lang w:eastAsia="zh-CN"/>
          </w:rPr>
          <w:tab/>
        </w:r>
      </w:ins>
      <w:ins w:id="192" w:author="Tao, Yingsheng" w:date="2017-09-21T11:31:00Z">
        <w:r w:rsidR="00A0756B">
          <w:rPr>
            <w:rFonts w:eastAsia="SimSun" w:hint="eastAsia"/>
            <w:lang w:eastAsia="zh-CN"/>
          </w:rPr>
          <w:t>成员国推动采用共享的通信基础设施和无线电频率频谱，以确保</w:t>
        </w:r>
      </w:ins>
      <w:ins w:id="193" w:author="Tao, Yingsheng" w:date="2017-09-21T11:32:00Z">
        <w:r w:rsidR="00A0756B">
          <w:rPr>
            <w:rFonts w:eastAsia="SimSun" w:hint="eastAsia"/>
            <w:lang w:eastAsia="zh-CN"/>
          </w:rPr>
          <w:t>移动用户</w:t>
        </w:r>
      </w:ins>
      <w:ins w:id="194" w:author="Tao, Yingsheng" w:date="2017-09-21T11:33:00Z">
        <w:r w:rsidR="00A0756B">
          <w:rPr>
            <w:rFonts w:eastAsia="SimSun" w:hint="eastAsia"/>
            <w:lang w:eastAsia="zh-CN"/>
          </w:rPr>
          <w:t>在</w:t>
        </w:r>
      </w:ins>
      <w:ins w:id="195" w:author="Tao, Yingsheng" w:date="2017-09-21T11:35:00Z">
        <w:r w:rsidR="00A0756B">
          <w:rPr>
            <w:rFonts w:eastAsia="SimSun" w:hint="eastAsia"/>
            <w:lang w:eastAsia="zh-CN"/>
          </w:rPr>
          <w:t>脱离归属运营商的覆盖区域时</w:t>
        </w:r>
        <w:r w:rsidR="007370A0">
          <w:rPr>
            <w:rFonts w:eastAsia="SimSun" w:hint="eastAsia"/>
            <w:lang w:eastAsia="zh-CN"/>
          </w:rPr>
          <w:t>仍能使用国际紧急呼叫号码；</w:t>
        </w:r>
      </w:ins>
    </w:p>
    <w:p w:rsidR="00947C7E" w:rsidRPr="004F0D73" w:rsidRDefault="00A531C0" w:rsidP="00947C7E">
      <w:pPr>
        <w:rPr>
          <w:rFonts w:cstheme="minorHAnsi"/>
          <w:lang w:eastAsia="zh-CN"/>
        </w:rPr>
      </w:pPr>
      <w:del w:id="196" w:author="Cai, Yunyi" w:date="2017-09-20T14:52:00Z">
        <w:r w:rsidDel="00A531C0">
          <w:rPr>
            <w:rFonts w:cstheme="minorHAnsi"/>
            <w:lang w:eastAsia="zh-CN"/>
          </w:rPr>
          <w:delText>11</w:delText>
        </w:r>
      </w:del>
      <w:ins w:id="197" w:author="Cai, Yunyi" w:date="2017-09-20T14:52:00Z">
        <w:r>
          <w:rPr>
            <w:rFonts w:cstheme="minorHAnsi"/>
            <w:lang w:eastAsia="zh-CN"/>
          </w:rPr>
          <w:t>12</w:t>
        </w:r>
      </w:ins>
      <w:r w:rsidR="006A3540" w:rsidRPr="004F0D73">
        <w:rPr>
          <w:rFonts w:cstheme="minorHAnsi"/>
          <w:lang w:eastAsia="zh-CN"/>
        </w:rPr>
        <w:tab/>
      </w:r>
      <w:r w:rsidR="006A3540" w:rsidRPr="004F0D73">
        <w:rPr>
          <w:rFonts w:cstheme="minorHAnsi"/>
          <w:lang w:val="en" w:eastAsia="zh-CN"/>
        </w:rPr>
        <w:t>部门成员做出必要努力，支持在出现紧急和灾害情况时提供电信业务，且应优先考虑那些易受影响地区关系到保证其无论在任何情况下均可享有生命安全的电信服务，同时应为此目的提供应急计划；</w:t>
      </w:r>
    </w:p>
    <w:p w:rsidR="00947C7E" w:rsidRPr="004F0D73" w:rsidRDefault="006A3540" w:rsidP="00947C7E">
      <w:pPr>
        <w:rPr>
          <w:rFonts w:cstheme="minorHAnsi"/>
          <w:lang w:eastAsia="zh-CN"/>
        </w:rPr>
      </w:pPr>
      <w:del w:id="198" w:author="Cai, Yunyi" w:date="2017-09-20T14:52:00Z">
        <w:r w:rsidRPr="004F0D73" w:rsidDel="00A531C0">
          <w:rPr>
            <w:rFonts w:cstheme="minorHAnsi"/>
            <w:lang w:eastAsia="zh-CN"/>
          </w:rPr>
          <w:delText>12</w:delText>
        </w:r>
      </w:del>
      <w:ins w:id="199" w:author="Cai, Yunyi" w:date="2017-09-20T14:52:00Z">
        <w:r w:rsidR="00A531C0">
          <w:rPr>
            <w:rFonts w:cstheme="minorHAnsi"/>
            <w:lang w:eastAsia="zh-CN"/>
          </w:rPr>
          <w:t>13</w:t>
        </w:r>
      </w:ins>
      <w:r w:rsidRPr="004F0D73">
        <w:rPr>
          <w:rFonts w:cstheme="minorHAnsi"/>
          <w:lang w:eastAsia="zh-CN"/>
        </w:rPr>
        <w:tab/>
      </w:r>
      <w:r w:rsidRPr="004F0D73">
        <w:rPr>
          <w:rFonts w:cstheme="minorHAnsi"/>
          <w:color w:val="222222"/>
          <w:lang w:eastAsia="zh-CN"/>
        </w:rPr>
        <w:t>成员国和部门成员就研究新的数字技术、标准和相关技术问题开展合作，以改进发送和接收公共预警、救援、减灾和救灾信息的无线电广播系统；</w:t>
      </w:r>
    </w:p>
    <w:p w:rsidR="00947C7E" w:rsidRPr="004F0D73" w:rsidRDefault="006A3540" w:rsidP="00947C7E">
      <w:pPr>
        <w:rPr>
          <w:rFonts w:cstheme="minorHAnsi"/>
          <w:lang w:eastAsia="zh-CN"/>
        </w:rPr>
      </w:pPr>
      <w:del w:id="200" w:author="Cai, Yunyi" w:date="2017-09-20T14:52:00Z">
        <w:r w:rsidRPr="004F0D73" w:rsidDel="00A531C0">
          <w:rPr>
            <w:rFonts w:cstheme="minorHAnsi"/>
            <w:lang w:eastAsia="zh-CN"/>
          </w:rPr>
          <w:delText>13</w:delText>
        </w:r>
      </w:del>
      <w:ins w:id="201" w:author="Cai, Yunyi" w:date="2017-09-20T14:52:00Z">
        <w:r w:rsidR="00A531C0">
          <w:rPr>
            <w:rFonts w:cstheme="minorHAnsi"/>
            <w:lang w:eastAsia="zh-CN"/>
          </w:rPr>
          <w:t>14</w:t>
        </w:r>
      </w:ins>
      <w:r w:rsidRPr="004F0D73">
        <w:rPr>
          <w:rFonts w:cstheme="minorHAnsi"/>
          <w:lang w:eastAsia="zh-CN"/>
        </w:rPr>
        <w:tab/>
      </w:r>
      <w:r w:rsidRPr="004F0D73">
        <w:rPr>
          <w:rFonts w:cstheme="minorHAnsi"/>
          <w:color w:val="222222"/>
          <w:lang w:eastAsia="zh-CN"/>
        </w:rPr>
        <w:t>成员国研究适当和有效的机制，以促进救灾通信中的防范和应对工作；</w:t>
      </w:r>
    </w:p>
    <w:p w:rsidR="00947C7E" w:rsidRPr="007A1CCF" w:rsidRDefault="006A3540" w:rsidP="00947C7E">
      <w:pPr>
        <w:rPr>
          <w:rFonts w:cstheme="minorHAnsi"/>
          <w:lang w:val="en-US" w:eastAsia="zh-CN"/>
        </w:rPr>
      </w:pPr>
      <w:del w:id="202" w:author="Cai, Yunyi" w:date="2017-09-20T14:52:00Z">
        <w:r w:rsidRPr="004F0D73" w:rsidDel="00A531C0">
          <w:rPr>
            <w:rFonts w:cstheme="minorHAnsi"/>
            <w:lang w:eastAsia="zh-CN"/>
          </w:rPr>
          <w:delText>14</w:delText>
        </w:r>
      </w:del>
      <w:ins w:id="203" w:author="Cai, Yunyi" w:date="2017-09-20T14:52:00Z">
        <w:r w:rsidR="00A531C0">
          <w:rPr>
            <w:rFonts w:cstheme="minorHAnsi"/>
            <w:lang w:eastAsia="zh-CN"/>
          </w:rPr>
          <w:t>15</w:t>
        </w:r>
      </w:ins>
      <w:r w:rsidRPr="004F0D73">
        <w:rPr>
          <w:rFonts w:cstheme="minorHAnsi"/>
          <w:lang w:eastAsia="zh-CN"/>
        </w:rPr>
        <w:tab/>
      </w:r>
      <w:r w:rsidRPr="004F0D73">
        <w:rPr>
          <w:rFonts w:cstheme="minorHAnsi"/>
          <w:color w:val="222222"/>
          <w:lang w:eastAsia="zh-CN"/>
        </w:rPr>
        <w:t>成员国在区域基础上与国际电联机构及区域和国际专门组织所提供的援助展开协调，以便在发生灾害时制定区域应急预案；</w:t>
      </w:r>
    </w:p>
    <w:p w:rsidR="00947C7E" w:rsidRDefault="006A3540" w:rsidP="00947C7E">
      <w:pPr>
        <w:rPr>
          <w:rFonts w:cstheme="minorHAnsi"/>
          <w:color w:val="222222"/>
          <w:lang w:eastAsia="zh-CN"/>
        </w:rPr>
      </w:pPr>
      <w:del w:id="204" w:author="Cai, Yunyi" w:date="2017-09-20T14:52:00Z">
        <w:r w:rsidRPr="004F0D73" w:rsidDel="00A531C0">
          <w:rPr>
            <w:rFonts w:cstheme="minorHAnsi"/>
            <w:lang w:eastAsia="zh-CN"/>
          </w:rPr>
          <w:delText>15</w:delText>
        </w:r>
      </w:del>
      <w:ins w:id="205" w:author="Cai, Yunyi" w:date="2017-09-20T14:52:00Z">
        <w:r w:rsidR="00A531C0">
          <w:rPr>
            <w:rFonts w:cstheme="minorHAnsi"/>
            <w:lang w:eastAsia="zh-CN"/>
          </w:rPr>
          <w:t>16</w:t>
        </w:r>
      </w:ins>
      <w:r w:rsidRPr="004F0D73">
        <w:rPr>
          <w:rFonts w:cstheme="minorHAnsi"/>
          <w:lang w:eastAsia="zh-CN"/>
        </w:rPr>
        <w:tab/>
      </w:r>
      <w:r w:rsidRPr="004F0D73">
        <w:rPr>
          <w:rFonts w:cstheme="minorHAnsi"/>
          <w:color w:val="222222"/>
          <w:lang w:eastAsia="zh-CN"/>
        </w:rPr>
        <w:t>成员国建立合作伙伴关系，以便在通过使用电信</w:t>
      </w:r>
      <w:r w:rsidRPr="004F0D73">
        <w:rPr>
          <w:rFonts w:cstheme="minorHAnsi"/>
          <w:color w:val="222222"/>
          <w:lang w:eastAsia="zh-CN"/>
        </w:rPr>
        <w:t>/ICT</w:t>
      </w:r>
      <w:r w:rsidRPr="004F0D73">
        <w:rPr>
          <w:rFonts w:cstheme="minorHAnsi"/>
          <w:color w:val="222222"/>
          <w:lang w:eastAsia="zh-CN"/>
        </w:rPr>
        <w:t>来获取相关数据方面扫清障碍，进而达到为救援工作提供协助的目的。</w:t>
      </w:r>
    </w:p>
    <w:p w:rsidR="00E46279" w:rsidRDefault="006A3540">
      <w:pPr>
        <w:pStyle w:val="Reasons"/>
        <w:rPr>
          <w:ins w:id="206" w:author="Cai, Yunyi" w:date="2017-09-20T14:53:00Z"/>
          <w:lang w:eastAsia="zh-CN"/>
        </w:rPr>
      </w:pPr>
      <w:r>
        <w:rPr>
          <w:b/>
          <w:lang w:eastAsia="zh-CN"/>
        </w:rPr>
        <w:t>理由：</w:t>
      </w:r>
    </w:p>
    <w:p w:rsidR="00A531C0" w:rsidRPr="00A22BA2" w:rsidRDefault="00A531C0" w:rsidP="007370A0">
      <w:pPr>
        <w:pStyle w:val="Reasons"/>
        <w:rPr>
          <w:lang w:eastAsia="zh-CN"/>
        </w:rPr>
      </w:pPr>
      <w:r w:rsidRPr="00A22BA2">
        <w:rPr>
          <w:lang w:eastAsia="zh-CN"/>
        </w:rPr>
        <w:t>a)</w:t>
      </w:r>
      <w:r w:rsidRPr="00A22BA2">
        <w:rPr>
          <w:lang w:eastAsia="zh-CN"/>
        </w:rPr>
        <w:tab/>
      </w:r>
      <w:r w:rsidR="007370A0">
        <w:rPr>
          <w:rFonts w:hint="eastAsia"/>
          <w:lang w:eastAsia="zh-CN"/>
        </w:rPr>
        <w:t>为对灾害早期预警、</w:t>
      </w:r>
      <w:r w:rsidR="007370A0">
        <w:rPr>
          <w:color w:val="000000"/>
          <w:lang w:eastAsia="zh-CN"/>
        </w:rPr>
        <w:t>救援、减灾、赈灾和灾害响应</w:t>
      </w:r>
      <w:r w:rsidR="007370A0">
        <w:rPr>
          <w:rFonts w:hint="eastAsia"/>
          <w:color w:val="000000"/>
          <w:lang w:eastAsia="zh-CN"/>
        </w:rPr>
        <w:t>进行优化，应采用各种可行方法确保广泛采用并使用紧急号码。</w:t>
      </w:r>
    </w:p>
    <w:p w:rsidR="00A531C0" w:rsidRDefault="00A531C0" w:rsidP="00BF5923">
      <w:pPr>
        <w:pStyle w:val="Reasons"/>
        <w:rPr>
          <w:color w:val="000000"/>
          <w:lang w:eastAsia="zh-CN"/>
        </w:rPr>
      </w:pPr>
      <w:r w:rsidRPr="00A22BA2">
        <w:rPr>
          <w:lang w:eastAsia="zh-CN"/>
        </w:rPr>
        <w:t>b)</w:t>
      </w:r>
      <w:r w:rsidRPr="00A22BA2">
        <w:rPr>
          <w:lang w:eastAsia="zh-CN"/>
        </w:rPr>
        <w:tab/>
      </w:r>
      <w:r w:rsidR="007370A0">
        <w:rPr>
          <w:rFonts w:hint="eastAsia"/>
          <w:lang w:eastAsia="zh-CN"/>
        </w:rPr>
        <w:t>为更新</w:t>
      </w:r>
      <w:r w:rsidR="00BF5923">
        <w:rPr>
          <w:rFonts w:hint="eastAsia"/>
          <w:lang w:eastAsia="zh-CN"/>
        </w:rPr>
        <w:t>第</w:t>
      </w:r>
      <w:r w:rsidR="00BF5923" w:rsidRPr="00C26DD5">
        <w:rPr>
          <w:lang w:eastAsia="zh-CN"/>
        </w:rPr>
        <w:t>34</w:t>
      </w:r>
      <w:r w:rsidR="00BF5923">
        <w:rPr>
          <w:rFonts w:hint="eastAsia"/>
          <w:lang w:eastAsia="zh-CN"/>
        </w:rPr>
        <w:t>号决议“</w:t>
      </w:r>
      <w:r w:rsidR="00BF5923">
        <w:rPr>
          <w:color w:val="000000"/>
          <w:lang w:eastAsia="zh-CN"/>
        </w:rPr>
        <w:t>电信</w:t>
      </w:r>
      <w:r w:rsidR="00BF5923">
        <w:rPr>
          <w:color w:val="000000"/>
          <w:lang w:eastAsia="zh-CN"/>
        </w:rPr>
        <w:t>/</w:t>
      </w:r>
      <w:r w:rsidR="00BF5923">
        <w:rPr>
          <w:color w:val="000000"/>
          <w:lang w:eastAsia="zh-CN"/>
        </w:rPr>
        <w:t>信息通信技术在备灾、早期预警、救援、减灾、赈灾和灾害响应方面的作</w:t>
      </w:r>
      <w:r w:rsidR="00BF5923">
        <w:rPr>
          <w:rFonts w:ascii="SimSun" w:eastAsia="SimSun" w:hAnsi="SimSun" w:cs="SimSun" w:hint="eastAsia"/>
          <w:color w:val="000000"/>
          <w:lang w:eastAsia="zh-CN"/>
        </w:rPr>
        <w:t>用”的信息、技术和规则/法律框架。</w:t>
      </w:r>
    </w:p>
    <w:p w:rsidR="00A531C0" w:rsidRPr="006A3540" w:rsidRDefault="00A531C0" w:rsidP="006A3540">
      <w:pPr>
        <w:pStyle w:val="Reasons"/>
        <w:rPr>
          <w:rFonts w:eastAsia="Times New Roman"/>
          <w:lang w:eastAsia="zh-CN"/>
        </w:rPr>
      </w:pPr>
    </w:p>
    <w:p w:rsidR="00A531C0" w:rsidRDefault="00A531C0" w:rsidP="00A531C0">
      <w:pPr>
        <w:jc w:val="center"/>
      </w:pPr>
      <w:r>
        <w:t>______________</w:t>
      </w:r>
    </w:p>
    <w:sectPr w:rsidR="00A531C0">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BF5923" w:rsidP="002E582E">
    <w:pPr>
      <w:pStyle w:val="Footer"/>
      <w:rPr>
        <w:lang w:val="en-US"/>
      </w:rPr>
    </w:pPr>
    <w:fldSimple w:instr=" FILENAME \p \* MERGEFORMAT ">
      <w:r w:rsidR="009F5309" w:rsidRPr="009F5309">
        <w:rPr>
          <w:lang w:val="en-US"/>
        </w:rPr>
        <w:t>P</w:t>
      </w:r>
      <w:r w:rsidR="009F5309">
        <w:t>:\CHI\ITU-D\CONF-D\WTDC17\000\023ADD16C.docx</w:t>
      </w:r>
    </w:fldSimple>
    <w:r w:rsidR="00A531C0">
      <w:rPr>
        <w:lang w:val="en-US"/>
      </w:rPr>
      <w:t xml:space="preserve"> (423490)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10" w:name="Email"/>
          <w:bookmarkEnd w:id="21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5943C7" w:rsidP="001952E5">
          <w:pPr>
            <w:pStyle w:val="FirstFooter"/>
            <w:tabs>
              <w:tab w:val="left" w:pos="2302"/>
            </w:tabs>
            <w:ind w:left="2302" w:hanging="2302"/>
            <w:rPr>
              <w:sz w:val="18"/>
              <w:szCs w:val="18"/>
              <w:highlight w:val="yellow"/>
              <w:lang w:val="en-US"/>
            </w:rPr>
          </w:pPr>
          <w:r w:rsidRPr="003166AA">
            <w:rPr>
              <w:sz w:val="18"/>
              <w:szCs w:val="18"/>
              <w:lang w:val="en-US"/>
            </w:rPr>
            <w:t>Yakov Markovich</w:t>
          </w:r>
          <w:r>
            <w:rPr>
              <w:sz w:val="18"/>
              <w:szCs w:val="18"/>
              <w:lang w:val="en-US"/>
            </w:rPr>
            <w:t xml:space="preserve"> Gass</w:t>
          </w:r>
          <w:r w:rsidR="001952E5">
            <w:rPr>
              <w:rFonts w:hint="eastAsia"/>
              <w:sz w:val="18"/>
              <w:szCs w:val="18"/>
              <w:lang w:val="en-US" w:eastAsia="zh-CN"/>
            </w:rPr>
            <w:t>，俄联邦</w:t>
          </w:r>
          <w:r w:rsidRPr="00B46A49">
            <w:rPr>
              <w:color w:val="000000"/>
              <w:sz w:val="18"/>
              <w:szCs w:val="18"/>
            </w:rPr>
            <w:t>FSUE NIIR</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5943C7" w:rsidP="00D05178">
          <w:pPr>
            <w:pStyle w:val="FirstFooter"/>
            <w:tabs>
              <w:tab w:val="left" w:pos="2302"/>
            </w:tabs>
            <w:rPr>
              <w:sz w:val="18"/>
              <w:szCs w:val="18"/>
              <w:highlight w:val="yellow"/>
              <w:lang w:val="en-US"/>
            </w:rPr>
          </w:pPr>
          <w:r w:rsidRPr="00FE1BCC">
            <w:rPr>
              <w:rFonts w:ascii="Calibri" w:hAnsi="Calibri"/>
              <w:sz w:val="18"/>
              <w:szCs w:val="18"/>
              <w:lang w:val="en-US"/>
            </w:rPr>
            <w:t>+7 903</w:t>
          </w:r>
          <w:r w:rsidRPr="005953B2">
            <w:rPr>
              <w:rFonts w:ascii="Calibri" w:hAnsi="Calibri"/>
              <w:sz w:val="18"/>
              <w:szCs w:val="18"/>
              <w:lang w:val="en-US"/>
            </w:rPr>
            <w:t> </w:t>
          </w:r>
          <w:r w:rsidRPr="00FE1BCC">
            <w:rPr>
              <w:rFonts w:ascii="Calibri" w:hAnsi="Calibri"/>
              <w:sz w:val="18"/>
              <w:szCs w:val="18"/>
              <w:lang w:val="en-US"/>
            </w:rPr>
            <w:t>615 09 41</w:t>
          </w:r>
        </w:p>
      </w:tc>
    </w:tr>
    <w:tr w:rsidR="00D05178" w:rsidRPr="00CB110F" w:rsidTr="005943C7">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9F5309" w:rsidP="00D05178">
          <w:pPr>
            <w:pStyle w:val="FirstFooter"/>
            <w:tabs>
              <w:tab w:val="left" w:pos="2302"/>
            </w:tabs>
            <w:rPr>
              <w:sz w:val="18"/>
              <w:szCs w:val="18"/>
              <w:highlight w:val="yellow"/>
              <w:lang w:val="en-US"/>
            </w:rPr>
          </w:pPr>
          <w:hyperlink r:id="rId1" w:history="1">
            <w:r w:rsidR="005943C7" w:rsidRPr="005953B2">
              <w:rPr>
                <w:rFonts w:ascii="Calibri" w:hAnsi="Calibri"/>
                <w:color w:val="0000FF"/>
                <w:sz w:val="18"/>
                <w:szCs w:val="18"/>
                <w:u w:val="single"/>
                <w:lang w:val="en-US"/>
              </w:rPr>
              <w:t>yakov</w:t>
            </w:r>
            <w:r w:rsidR="005943C7" w:rsidRPr="002F5D89">
              <w:rPr>
                <w:rFonts w:ascii="Calibri" w:hAnsi="Calibri"/>
                <w:color w:val="0000FF"/>
                <w:sz w:val="18"/>
                <w:szCs w:val="18"/>
                <w:u w:val="single"/>
                <w:lang w:val="en-US"/>
              </w:rPr>
              <w:t>.</w:t>
            </w:r>
            <w:r w:rsidR="005943C7" w:rsidRPr="005953B2">
              <w:rPr>
                <w:rFonts w:ascii="Calibri" w:hAnsi="Calibri"/>
                <w:color w:val="0000FF"/>
                <w:sz w:val="18"/>
                <w:szCs w:val="18"/>
                <w:u w:val="single"/>
                <w:lang w:val="en-US"/>
              </w:rPr>
              <w:t>m</w:t>
            </w:r>
            <w:r w:rsidR="005943C7" w:rsidRPr="002F5D89">
              <w:rPr>
                <w:rFonts w:ascii="Calibri" w:hAnsi="Calibri"/>
                <w:color w:val="0000FF"/>
                <w:sz w:val="18"/>
                <w:szCs w:val="18"/>
                <w:u w:val="single"/>
                <w:lang w:val="en-US"/>
              </w:rPr>
              <w:t>.</w:t>
            </w:r>
            <w:r w:rsidR="005943C7" w:rsidRPr="005953B2">
              <w:rPr>
                <w:rFonts w:ascii="Calibri" w:hAnsi="Calibri"/>
                <w:color w:val="0000FF"/>
                <w:sz w:val="18"/>
                <w:szCs w:val="18"/>
                <w:u w:val="single"/>
                <w:lang w:val="en-US"/>
              </w:rPr>
              <w:t>gass</w:t>
            </w:r>
            <w:r w:rsidR="005943C7" w:rsidRPr="002F5D89">
              <w:rPr>
                <w:rFonts w:ascii="Calibri" w:hAnsi="Calibri"/>
                <w:color w:val="0000FF"/>
                <w:sz w:val="18"/>
                <w:szCs w:val="18"/>
                <w:u w:val="single"/>
                <w:lang w:val="en-US"/>
              </w:rPr>
              <w:t>@</w:t>
            </w:r>
            <w:r w:rsidR="005943C7" w:rsidRPr="005953B2">
              <w:rPr>
                <w:rFonts w:ascii="Calibri" w:hAnsi="Calibri"/>
                <w:color w:val="0000FF"/>
                <w:sz w:val="18"/>
                <w:szCs w:val="18"/>
                <w:u w:val="single"/>
                <w:lang w:val="en-US"/>
              </w:rPr>
              <w:t>gmail</w:t>
            </w:r>
            <w:r w:rsidR="005943C7" w:rsidRPr="002F5D89">
              <w:rPr>
                <w:rFonts w:ascii="Calibri" w:hAnsi="Calibri"/>
                <w:color w:val="0000FF"/>
                <w:sz w:val="18"/>
                <w:szCs w:val="18"/>
                <w:u w:val="single"/>
                <w:lang w:val="en-US"/>
              </w:rPr>
              <w:t>.</w:t>
            </w:r>
            <w:r w:rsidR="005943C7" w:rsidRPr="005953B2">
              <w:rPr>
                <w:rFonts w:ascii="Calibri" w:hAnsi="Calibri"/>
                <w:color w:val="0000FF"/>
                <w:sz w:val="18"/>
                <w:szCs w:val="18"/>
                <w:u w:val="single"/>
                <w:lang w:val="en-US"/>
              </w:rPr>
              <w:t>com</w:t>
            </w:r>
          </w:hyperlink>
        </w:p>
      </w:tc>
    </w:tr>
    <w:tr w:rsidR="005943C7" w:rsidRPr="009359B8" w:rsidTr="005943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5943C7" w:rsidRPr="00BA0009" w:rsidRDefault="005943C7" w:rsidP="005943C7">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nil"/>
            <w:left w:val="nil"/>
            <w:bottom w:val="nil"/>
            <w:right w:val="nil"/>
          </w:tcBorders>
        </w:tcPr>
        <w:p w:rsidR="005943C7" w:rsidRPr="00CB110F" w:rsidRDefault="005943C7" w:rsidP="005943C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nil"/>
            <w:left w:val="nil"/>
            <w:bottom w:val="nil"/>
            <w:right w:val="nil"/>
          </w:tcBorders>
        </w:tcPr>
        <w:p w:rsidR="005943C7" w:rsidRPr="009359B8" w:rsidRDefault="005943C7" w:rsidP="0090509E">
          <w:pPr>
            <w:pStyle w:val="FirstFooter"/>
            <w:tabs>
              <w:tab w:val="left" w:pos="2302"/>
            </w:tabs>
            <w:ind w:left="2302" w:hanging="2302"/>
            <w:rPr>
              <w:sz w:val="18"/>
              <w:szCs w:val="18"/>
              <w:highlight w:val="yellow"/>
              <w:lang w:val="en-US"/>
            </w:rPr>
          </w:pPr>
          <w:r w:rsidRPr="003166AA">
            <w:rPr>
              <w:sz w:val="18"/>
              <w:szCs w:val="18"/>
              <w:lang w:val="en-US"/>
            </w:rPr>
            <w:t>Arseny Yurevich</w:t>
          </w:r>
          <w:r w:rsidR="0090509E">
            <w:rPr>
              <w:rFonts w:hint="eastAsia"/>
              <w:sz w:val="18"/>
              <w:szCs w:val="18"/>
              <w:lang w:val="en-US" w:eastAsia="zh-CN"/>
            </w:rPr>
            <w:t>，俄联邦</w:t>
          </w:r>
          <w:r w:rsidRPr="00B46A49">
            <w:rPr>
              <w:color w:val="000000"/>
              <w:sz w:val="20"/>
            </w:rPr>
            <w:t>FSUE NIIR</w:t>
          </w:r>
        </w:p>
      </w:tc>
    </w:tr>
    <w:tr w:rsidR="005943C7" w:rsidRPr="009359B8" w:rsidTr="005943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5943C7" w:rsidRPr="00CB110F" w:rsidRDefault="005943C7" w:rsidP="005943C7">
          <w:pPr>
            <w:pStyle w:val="FirstFooter"/>
            <w:tabs>
              <w:tab w:val="left" w:pos="1559"/>
              <w:tab w:val="left" w:pos="3828"/>
            </w:tabs>
            <w:rPr>
              <w:sz w:val="20"/>
              <w:lang w:val="en-US"/>
            </w:rPr>
          </w:pPr>
        </w:p>
      </w:tc>
      <w:tc>
        <w:tcPr>
          <w:tcW w:w="2410" w:type="dxa"/>
          <w:tcBorders>
            <w:top w:val="nil"/>
            <w:left w:val="nil"/>
            <w:bottom w:val="nil"/>
            <w:right w:val="nil"/>
          </w:tcBorders>
        </w:tcPr>
        <w:p w:rsidR="005943C7" w:rsidRPr="00CB110F" w:rsidRDefault="005943C7" w:rsidP="005943C7">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Borders>
            <w:top w:val="nil"/>
            <w:left w:val="nil"/>
            <w:bottom w:val="nil"/>
            <w:right w:val="nil"/>
          </w:tcBorders>
        </w:tcPr>
        <w:p w:rsidR="005943C7" w:rsidRPr="009359B8" w:rsidRDefault="005943C7" w:rsidP="005943C7">
          <w:pPr>
            <w:pStyle w:val="FirstFooter"/>
            <w:tabs>
              <w:tab w:val="left" w:pos="2302"/>
            </w:tabs>
            <w:rPr>
              <w:sz w:val="18"/>
              <w:szCs w:val="18"/>
              <w:highlight w:val="yellow"/>
              <w:lang w:val="en-US"/>
            </w:rPr>
          </w:pPr>
          <w:r w:rsidRPr="00FE1BCC">
            <w:rPr>
              <w:rFonts w:ascii="Calibri" w:hAnsi="Calibri"/>
              <w:sz w:val="18"/>
              <w:szCs w:val="18"/>
              <w:lang w:val="en-US"/>
            </w:rPr>
            <w:t>+7 495 645 0644</w:t>
          </w:r>
        </w:p>
      </w:tc>
    </w:tr>
    <w:tr w:rsidR="005943C7" w:rsidRPr="009359B8" w:rsidTr="005943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5943C7" w:rsidRPr="00CB110F" w:rsidRDefault="005943C7" w:rsidP="005943C7">
          <w:pPr>
            <w:pStyle w:val="FirstFooter"/>
            <w:tabs>
              <w:tab w:val="left" w:pos="1559"/>
              <w:tab w:val="left" w:pos="3828"/>
            </w:tabs>
            <w:rPr>
              <w:sz w:val="20"/>
              <w:lang w:val="en-US"/>
            </w:rPr>
          </w:pPr>
        </w:p>
      </w:tc>
      <w:tc>
        <w:tcPr>
          <w:tcW w:w="2410" w:type="dxa"/>
          <w:tcBorders>
            <w:top w:val="nil"/>
            <w:left w:val="nil"/>
            <w:bottom w:val="nil"/>
            <w:right w:val="nil"/>
          </w:tcBorders>
        </w:tcPr>
        <w:p w:rsidR="005943C7" w:rsidRPr="00CB110F" w:rsidRDefault="005943C7" w:rsidP="005943C7">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Borders>
            <w:top w:val="nil"/>
            <w:left w:val="nil"/>
            <w:bottom w:val="nil"/>
            <w:right w:val="nil"/>
          </w:tcBorders>
        </w:tcPr>
        <w:p w:rsidR="005943C7" w:rsidRPr="009359B8" w:rsidRDefault="009F5309" w:rsidP="005943C7">
          <w:pPr>
            <w:pStyle w:val="FirstFooter"/>
            <w:tabs>
              <w:tab w:val="left" w:pos="2302"/>
            </w:tabs>
            <w:rPr>
              <w:sz w:val="18"/>
              <w:szCs w:val="18"/>
              <w:highlight w:val="yellow"/>
              <w:lang w:val="en-US"/>
            </w:rPr>
          </w:pPr>
          <w:hyperlink r:id="rId2" w:history="1">
            <w:r w:rsidR="005943C7" w:rsidRPr="005953B2">
              <w:rPr>
                <w:rFonts w:ascii="Calibri" w:hAnsi="Calibri"/>
                <w:color w:val="0000FF"/>
                <w:sz w:val="18"/>
                <w:szCs w:val="18"/>
                <w:u w:val="single"/>
                <w:lang w:val="en-US"/>
              </w:rPr>
              <w:t>aplossky</w:t>
            </w:r>
            <w:r w:rsidR="005943C7" w:rsidRPr="00FE1BCC">
              <w:rPr>
                <w:rFonts w:ascii="Calibri" w:hAnsi="Calibri"/>
                <w:color w:val="0000FF"/>
                <w:sz w:val="18"/>
                <w:szCs w:val="18"/>
                <w:u w:val="single"/>
                <w:lang w:val="en-US"/>
              </w:rPr>
              <w:t>@</w:t>
            </w:r>
            <w:r w:rsidR="005943C7" w:rsidRPr="005953B2">
              <w:rPr>
                <w:rFonts w:ascii="Calibri" w:hAnsi="Calibri"/>
                <w:color w:val="0000FF"/>
                <w:sz w:val="18"/>
                <w:szCs w:val="18"/>
                <w:u w:val="single"/>
                <w:lang w:val="en-US"/>
              </w:rPr>
              <w:t>gmail</w:t>
            </w:r>
            <w:r w:rsidR="005943C7" w:rsidRPr="00FE1BCC">
              <w:rPr>
                <w:rFonts w:ascii="Calibri" w:hAnsi="Calibri"/>
                <w:color w:val="0000FF"/>
                <w:sz w:val="18"/>
                <w:szCs w:val="18"/>
                <w:u w:val="single"/>
                <w:lang w:val="en-US"/>
              </w:rPr>
              <w:t>.</w:t>
            </w:r>
            <w:r w:rsidR="005943C7" w:rsidRPr="005953B2">
              <w:rPr>
                <w:rFonts w:ascii="Calibri" w:hAnsi="Calibri"/>
                <w:color w:val="0000FF"/>
                <w:sz w:val="18"/>
                <w:szCs w:val="18"/>
                <w:u w:val="single"/>
                <w:lang w:val="en-US"/>
              </w:rPr>
              <w:t>com</w:t>
            </w:r>
          </w:hyperlink>
        </w:p>
      </w:tc>
    </w:tr>
  </w:tbl>
  <w:p w:rsidR="00A252AD" w:rsidRPr="00784E03" w:rsidRDefault="009F5309"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6C6F45" w:rsidRPr="000561BA" w:rsidRDefault="006C6F45" w:rsidP="006C6F45">
      <w:pPr>
        <w:pStyle w:val="FootnoteText"/>
        <w:rPr>
          <w:ins w:id="54" w:author="Cai, Yunyi" w:date="2017-09-20T14:33:00Z"/>
          <w:lang w:val="en-US"/>
        </w:rPr>
      </w:pPr>
      <w:ins w:id="55" w:author="Cai, Yunyi" w:date="2017-09-20T14:33:00Z">
        <w:r>
          <w:rPr>
            <w:rStyle w:val="FootnoteReference"/>
          </w:rPr>
          <w:t>1</w:t>
        </w:r>
        <w:r>
          <w:t xml:space="preserve"> </w:t>
        </w:r>
        <w:r>
          <w:rPr>
            <w:lang w:val="en-US"/>
          </w:rPr>
          <w:tab/>
        </w:r>
      </w:ins>
      <w:ins w:id="56" w:author="Tao, Yingsheng" w:date="2017-09-21T11:24:00Z">
        <w:r>
          <w:rPr>
            <w:rFonts w:hint="eastAsia"/>
            <w:lang w:eastAsia="zh-CN"/>
          </w:rPr>
          <w:t>可通过</w:t>
        </w:r>
      </w:ins>
      <w:ins w:id="57" w:author="Cai, Yunyi" w:date="2017-09-20T14:33:00Z">
        <w:r>
          <w:t>http://www.itu.int/ITU-R/go/res647</w:t>
        </w:r>
      </w:ins>
      <w:ins w:id="58" w:author="Tao, Yingsheng" w:date="2017-09-21T11:24:00Z">
        <w:r>
          <w:rPr>
            <w:rFonts w:hint="eastAsia"/>
            <w:lang w:eastAsia="zh-CN"/>
          </w:rPr>
          <w:t>访问该数据库。</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07" w:name="OLE_LINK3"/>
    <w:bookmarkStart w:id="208" w:name="OLE_LINK2"/>
    <w:bookmarkStart w:id="209" w:name="OLE_LINK1"/>
    <w:r w:rsidR="00963A4D" w:rsidRPr="00A74B99">
      <w:rPr>
        <w:sz w:val="22"/>
        <w:szCs w:val="22"/>
      </w:rPr>
      <w:t>23(Add.16)</w:t>
    </w:r>
    <w:bookmarkEnd w:id="207"/>
    <w:bookmarkEnd w:id="208"/>
    <w:bookmarkEnd w:id="20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9F5309">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Currie, Jane">
    <w15:presenceInfo w15:providerId="AD" w15:userId="S-1-5-21-8740799-900759487-1415713722-3261"/>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86F01"/>
    <w:rsid w:val="001952E5"/>
    <w:rsid w:val="001A0EEB"/>
    <w:rsid w:val="001B25D1"/>
    <w:rsid w:val="001D5F3D"/>
    <w:rsid w:val="00201341"/>
    <w:rsid w:val="002146E4"/>
    <w:rsid w:val="002155B0"/>
    <w:rsid w:val="00220316"/>
    <w:rsid w:val="00231154"/>
    <w:rsid w:val="00241DDB"/>
    <w:rsid w:val="00241FD2"/>
    <w:rsid w:val="002452DF"/>
    <w:rsid w:val="002571ED"/>
    <w:rsid w:val="002578B4"/>
    <w:rsid w:val="00265256"/>
    <w:rsid w:val="0029690F"/>
    <w:rsid w:val="002A0ABF"/>
    <w:rsid w:val="002A0F5C"/>
    <w:rsid w:val="002A45E1"/>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5661"/>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43C7"/>
    <w:rsid w:val="00596A53"/>
    <w:rsid w:val="005B094E"/>
    <w:rsid w:val="005B6C8E"/>
    <w:rsid w:val="005C7026"/>
    <w:rsid w:val="005D057A"/>
    <w:rsid w:val="005D11AC"/>
    <w:rsid w:val="005E1BA7"/>
    <w:rsid w:val="005E4794"/>
    <w:rsid w:val="005E4D53"/>
    <w:rsid w:val="00607EDF"/>
    <w:rsid w:val="00613E55"/>
    <w:rsid w:val="0061639F"/>
    <w:rsid w:val="00617BE4"/>
    <w:rsid w:val="00622189"/>
    <w:rsid w:val="00624EEB"/>
    <w:rsid w:val="00642A01"/>
    <w:rsid w:val="00650CBC"/>
    <w:rsid w:val="00660E6F"/>
    <w:rsid w:val="00677DD9"/>
    <w:rsid w:val="00680265"/>
    <w:rsid w:val="006A3540"/>
    <w:rsid w:val="006A766A"/>
    <w:rsid w:val="006B380B"/>
    <w:rsid w:val="006C6F45"/>
    <w:rsid w:val="006D35DD"/>
    <w:rsid w:val="006D4DE8"/>
    <w:rsid w:val="006E15AA"/>
    <w:rsid w:val="006E57C8"/>
    <w:rsid w:val="006E6BF0"/>
    <w:rsid w:val="00701FAD"/>
    <w:rsid w:val="007235A4"/>
    <w:rsid w:val="0073319E"/>
    <w:rsid w:val="007370A0"/>
    <w:rsid w:val="007454FE"/>
    <w:rsid w:val="00750829"/>
    <w:rsid w:val="007577B5"/>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950DC"/>
    <w:rsid w:val="008B44F5"/>
    <w:rsid w:val="008C14E4"/>
    <w:rsid w:val="008D3BE2"/>
    <w:rsid w:val="008E45D4"/>
    <w:rsid w:val="008E6AE7"/>
    <w:rsid w:val="008E6BC6"/>
    <w:rsid w:val="0090509E"/>
    <w:rsid w:val="00905699"/>
    <w:rsid w:val="00916639"/>
    <w:rsid w:val="00920A9C"/>
    <w:rsid w:val="00950E0F"/>
    <w:rsid w:val="00952839"/>
    <w:rsid w:val="00963A4D"/>
    <w:rsid w:val="0099173A"/>
    <w:rsid w:val="009A47A2"/>
    <w:rsid w:val="009B5A9D"/>
    <w:rsid w:val="009C4B97"/>
    <w:rsid w:val="009C50A9"/>
    <w:rsid w:val="009D10B2"/>
    <w:rsid w:val="009D1E93"/>
    <w:rsid w:val="009D2D5C"/>
    <w:rsid w:val="009E5FD3"/>
    <w:rsid w:val="009E6545"/>
    <w:rsid w:val="009F1FEE"/>
    <w:rsid w:val="009F5309"/>
    <w:rsid w:val="00A03693"/>
    <w:rsid w:val="00A0756B"/>
    <w:rsid w:val="00A152F3"/>
    <w:rsid w:val="00A23536"/>
    <w:rsid w:val="00A252AD"/>
    <w:rsid w:val="00A531C0"/>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5923"/>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4627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5130C"/>
    <w:rsid w:val="00F70D39"/>
    <w:rsid w:val="00FB7232"/>
    <w:rsid w:val="00FC0B0C"/>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C82604B-997C-4E20-A78B-CFF1EB41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2A45E1"/>
    <w:rPr>
      <w:rFonts w:asciiTheme="minorHAnsi" w:eastAsia="SimSun" w:hAnsiTheme="minorHAnsi"/>
      <w:sz w:val="24"/>
      <w:lang w:val="en-GB" w:eastAsia="en-US"/>
    </w:rPr>
  </w:style>
  <w:style w:type="paragraph" w:customStyle="1" w:styleId="Subsection1">
    <w:name w:val="Subsection_1"/>
    <w:basedOn w:val="Normal"/>
    <w:next w:val="Normalaftertitle"/>
    <w:qFormat/>
    <w:rsid w:val="00A531C0"/>
    <w:pPr>
      <w:tabs>
        <w:tab w:val="center" w:pos="4820"/>
      </w:tabs>
      <w:spacing w:before="360"/>
      <w:jc w:val="center"/>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aplossky@gmail.com" TargetMode="External"/><Relationship Id="rId1" Type="http://schemas.openxmlformats.org/officeDocument/2006/relationships/hyperlink" Target="mailto:yakov.m.g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15e61d7-49a8-42a5-8a4e-b17f5eeb70ef">DPM</DPM_x0020_Author>
    <DPM_x0020_File_x0020_name xmlns="015e61d7-49a8-42a5-8a4e-b17f5eeb70ef">D14-WTDC17-C-0023!A16!MSW-C</DPM_x0020_File_x0020_name>
    <DPM_x0020_Version xmlns="015e61d7-49a8-42a5-8a4e-b17f5eeb70e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5e61d7-49a8-42a5-8a4e-b17f5eeb70ef" targetNamespace="http://schemas.microsoft.com/office/2006/metadata/properties" ma:root="true" ma:fieldsID="d41af5c836d734370eb92e7ee5f83852" ns2:_="" ns3:_="">
    <xsd:import namespace="996b2e75-67fd-4955-a3b0-5ab9934cb50b"/>
    <xsd:import namespace="015e61d7-49a8-42a5-8a4e-b17f5eeb70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5e61d7-49a8-42a5-8a4e-b17f5eeb70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996b2e75-67fd-4955-a3b0-5ab9934cb50b"/>
    <ds:schemaRef ds:uri="http://schemas.openxmlformats.org/package/2006/metadata/core-properties"/>
    <ds:schemaRef ds:uri="015e61d7-49a8-42a5-8a4e-b17f5eeb70ef"/>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5e61d7-49a8-42a5-8a4e-b17f5eeb7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1077</Words>
  <Characters>6139</Characters>
  <Application>Microsoft Office Word</Application>
  <DocSecurity>0</DocSecurity>
  <Lines>51</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D14-WTDC17-C-0023!A16!MSW-C</vt:lpstr>
    </vt:vector>
  </TitlesOfParts>
  <Manager>General Secretariat - Pool</Manager>
  <Company>International Telecommunication Union (ITU)</Company>
  <LinksUpToDate>false</LinksUpToDate>
  <CharactersWithSpaces>7202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D14-WTDC17-C-0023!A16!MSW-C</dc:title>
  <dc:creator>Documents Proposals Manager (DPM)</dc:creator>
  <cp:keywords>DPM_v2017.9.18.1_prod</cp:keywords>
  <dc:description/>
  <cp:lastModifiedBy>Cai, Yunyi</cp:lastModifiedBy>
  <cp:revision>15</cp:revision>
  <cp:lastPrinted>2014-01-23T09:26:00Z</cp:lastPrinted>
  <dcterms:created xsi:type="dcterms:W3CDTF">2017-09-20T12:12:00Z</dcterms:created>
  <dcterms:modified xsi:type="dcterms:W3CDTF">2017-09-21T14:33:00Z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