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42"/>
        <w:gridCol w:w="5137"/>
        <w:gridCol w:w="3652"/>
      </w:tblGrid>
      <w:tr w:rsidR="00AB205E" w:rsidTr="00D813EA">
        <w:trPr>
          <w:cantSplit/>
        </w:trPr>
        <w:tc>
          <w:tcPr>
            <w:tcW w:w="1242" w:type="dxa"/>
          </w:tcPr>
          <w:p w:rsidR="00AB205E" w:rsidRPr="00185BE0" w:rsidRDefault="00AB205E" w:rsidP="00AB205E">
            <w:pPr>
              <w:spacing w:before="360" w:line="240" w:lineRule="atLeast"/>
              <w:rPr>
                <w:position w:val="6"/>
                <w:lang w:eastAsia="zh-CN"/>
              </w:rPr>
            </w:pPr>
            <w:r w:rsidRPr="00CC1F10">
              <w:rPr>
                <w:noProof/>
                <w:color w:val="3399FF"/>
                <w:lang w:eastAsia="zh-CN"/>
              </w:rPr>
              <w:drawing>
                <wp:anchor distT="0" distB="0" distL="114300" distR="114300" simplePos="0" relativeHeight="251658240" behindDoc="0" locked="0" layoutInCell="1" allowOverlap="1">
                  <wp:simplePos x="0" y="0"/>
                  <wp:positionH relativeFrom="column">
                    <wp:posOffset>-68580</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37" w:type="dxa"/>
          </w:tcPr>
          <w:p w:rsidR="00D92D0C" w:rsidRDefault="00D92D0C" w:rsidP="00D92D0C">
            <w:pPr>
              <w:spacing w:before="240" w:after="48" w:line="240" w:lineRule="atLeast"/>
              <w:ind w:left="34"/>
              <w:rPr>
                <w:b/>
                <w:bCs/>
                <w:sz w:val="28"/>
                <w:szCs w:val="28"/>
                <w:lang w:eastAsia="zh-CN"/>
              </w:rPr>
            </w:pPr>
            <w:bookmarkStart w:id="0" w:name="dtemplate"/>
            <w:bookmarkStart w:id="1" w:name="dpp"/>
            <w:bookmarkEnd w:id="0"/>
            <w:bookmarkEnd w:id="1"/>
            <w:r>
              <w:rPr>
                <w:rFonts w:hint="eastAsia"/>
                <w:b/>
                <w:bCs/>
                <w:sz w:val="28"/>
                <w:szCs w:val="28"/>
                <w:lang w:eastAsia="zh-CN"/>
              </w:rPr>
              <w:t>2017</w:t>
            </w:r>
            <w:r>
              <w:rPr>
                <w:rFonts w:hint="eastAsia"/>
                <w:b/>
                <w:bCs/>
                <w:sz w:val="28"/>
                <w:szCs w:val="28"/>
                <w:lang w:eastAsia="zh-CN"/>
              </w:rPr>
              <w:t>年世界电信发展大会（</w:t>
            </w:r>
            <w:r>
              <w:rPr>
                <w:b/>
                <w:bCs/>
                <w:sz w:val="28"/>
                <w:szCs w:val="28"/>
                <w:lang w:eastAsia="zh-CN"/>
              </w:rPr>
              <w:t>WTDC-17</w:t>
            </w:r>
            <w:r>
              <w:rPr>
                <w:rFonts w:hint="eastAsia"/>
                <w:b/>
                <w:bCs/>
                <w:sz w:val="28"/>
                <w:szCs w:val="28"/>
                <w:lang w:eastAsia="zh-CN"/>
              </w:rPr>
              <w:t>）</w:t>
            </w:r>
          </w:p>
          <w:p w:rsidR="00AB205E" w:rsidRPr="00185BE0" w:rsidRDefault="00D92D0C" w:rsidP="00D92D0C">
            <w:pPr>
              <w:spacing w:after="240" w:line="240" w:lineRule="atLeast"/>
              <w:rPr>
                <w:position w:val="6"/>
                <w:lang w:eastAsia="zh-CN"/>
              </w:rPr>
            </w:pPr>
            <w:r w:rsidRPr="00F9433D">
              <w:rPr>
                <w:b/>
                <w:bCs/>
                <w:sz w:val="26"/>
                <w:szCs w:val="26"/>
                <w:lang w:val="es-ES" w:eastAsia="zh-CN"/>
              </w:rPr>
              <w:t>2017</w:t>
            </w:r>
            <w:r>
              <w:rPr>
                <w:rFonts w:hint="eastAsia"/>
                <w:b/>
                <w:bCs/>
                <w:sz w:val="26"/>
                <w:szCs w:val="26"/>
                <w:lang w:eastAsia="zh-CN"/>
              </w:rPr>
              <w:t>年</w:t>
            </w:r>
            <w:r>
              <w:rPr>
                <w:rFonts w:hint="eastAsia"/>
                <w:b/>
                <w:bCs/>
                <w:sz w:val="26"/>
                <w:szCs w:val="26"/>
                <w:lang w:eastAsia="zh-CN"/>
              </w:rPr>
              <w:t>10</w:t>
            </w:r>
            <w:r>
              <w:rPr>
                <w:rFonts w:hint="eastAsia"/>
                <w:b/>
                <w:bCs/>
                <w:sz w:val="26"/>
                <w:szCs w:val="26"/>
                <w:lang w:eastAsia="zh-CN"/>
              </w:rPr>
              <w:t>月</w:t>
            </w:r>
            <w:r w:rsidRPr="00F9433D">
              <w:rPr>
                <w:b/>
                <w:bCs/>
                <w:sz w:val="26"/>
                <w:szCs w:val="26"/>
                <w:lang w:val="es-ES" w:eastAsia="zh-CN"/>
              </w:rPr>
              <w:t>9-20</w:t>
            </w:r>
            <w:r>
              <w:rPr>
                <w:rFonts w:hint="eastAsia"/>
                <w:b/>
                <w:bCs/>
                <w:sz w:val="26"/>
                <w:szCs w:val="26"/>
                <w:lang w:eastAsia="zh-CN"/>
              </w:rPr>
              <w:t>日，阿根廷布宜诺斯艾利斯</w:t>
            </w:r>
          </w:p>
        </w:tc>
        <w:tc>
          <w:tcPr>
            <w:tcW w:w="3652" w:type="dxa"/>
          </w:tcPr>
          <w:p w:rsidR="00AB205E" w:rsidRDefault="00A152F3" w:rsidP="00AB205E">
            <w:pPr>
              <w:spacing w:before="0" w:line="240" w:lineRule="atLeast"/>
              <w:rPr>
                <w:lang w:eastAsia="zh-CN"/>
              </w:rPr>
            </w:pPr>
            <w:bookmarkStart w:id="2" w:name="ditulogo"/>
            <w:bookmarkEnd w:id="2"/>
            <w:r w:rsidRPr="00A152F3">
              <w:rPr>
                <w:noProof/>
                <w:lang w:eastAsia="zh-CN"/>
              </w:rPr>
              <w:drawing>
                <wp:anchor distT="0" distB="0" distL="114300" distR="114300" simplePos="0" relativeHeight="251659264" behindDoc="0" locked="0" layoutInCell="1" allowOverlap="1">
                  <wp:simplePos x="0" y="0"/>
                  <wp:positionH relativeFrom="column">
                    <wp:posOffset>508000</wp:posOffset>
                  </wp:positionH>
                  <wp:positionV relativeFrom="paragraph">
                    <wp:posOffset>22225</wp:posOffset>
                  </wp:positionV>
                  <wp:extent cx="1710000" cy="795600"/>
                  <wp:effectExtent l="0" t="0" r="5080" b="5080"/>
                  <wp:wrapNone/>
                  <wp:docPr id="1" name="Picture 1" descr="C:\Users\murphy\Documents\WTDC17\bd_C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C_25Years_Horizontal-4119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0000" cy="795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B205E" w:rsidRPr="00617BE4" w:rsidTr="00D813EA">
        <w:trPr>
          <w:cantSplit/>
        </w:trPr>
        <w:tc>
          <w:tcPr>
            <w:tcW w:w="6379" w:type="dxa"/>
            <w:gridSpan w:val="2"/>
            <w:tcBorders>
              <w:top w:val="single" w:sz="12" w:space="0" w:color="auto"/>
            </w:tcBorders>
          </w:tcPr>
          <w:p w:rsidR="00AB205E" w:rsidRPr="00C55401" w:rsidRDefault="00AB205E">
            <w:pPr>
              <w:spacing w:before="0" w:after="48" w:line="240" w:lineRule="atLeast"/>
              <w:rPr>
                <w:b/>
                <w:smallCaps/>
                <w:szCs w:val="24"/>
                <w:lang w:eastAsia="zh-CN"/>
              </w:rPr>
            </w:pPr>
          </w:p>
        </w:tc>
        <w:tc>
          <w:tcPr>
            <w:tcW w:w="3652" w:type="dxa"/>
            <w:tcBorders>
              <w:top w:val="single" w:sz="12" w:space="0" w:color="auto"/>
            </w:tcBorders>
          </w:tcPr>
          <w:p w:rsidR="00AB205E" w:rsidRPr="00C55401" w:rsidRDefault="00AB205E">
            <w:pPr>
              <w:spacing w:before="0" w:line="240" w:lineRule="atLeast"/>
              <w:rPr>
                <w:szCs w:val="24"/>
                <w:lang w:eastAsia="zh-CN"/>
              </w:rPr>
            </w:pPr>
          </w:p>
        </w:tc>
      </w:tr>
      <w:tr w:rsidR="00AB205E" w:rsidTr="00D813EA">
        <w:trPr>
          <w:cantSplit/>
          <w:trHeight w:val="23"/>
        </w:trPr>
        <w:tc>
          <w:tcPr>
            <w:tcW w:w="6379" w:type="dxa"/>
            <w:gridSpan w:val="2"/>
          </w:tcPr>
          <w:p w:rsidR="00AB205E" w:rsidRPr="00C55401" w:rsidRDefault="00A252AD" w:rsidP="006E6BF0">
            <w:pPr>
              <w:pStyle w:val="Committee"/>
              <w:framePr w:hSpace="0" w:wrap="auto" w:hAnchor="text" w:yAlign="inline"/>
              <w:rPr>
                <w:b w:val="0"/>
                <w:lang w:eastAsia="zh-CN"/>
              </w:rPr>
            </w:pPr>
            <w:r w:rsidRPr="00841216">
              <w:rPr>
                <w:rFonts w:ascii="Verdana" w:hAnsi="Verdana"/>
                <w:sz w:val="20"/>
              </w:rPr>
              <w:t>全体会议</w:t>
            </w:r>
          </w:p>
        </w:tc>
        <w:tc>
          <w:tcPr>
            <w:tcW w:w="3652" w:type="dxa"/>
          </w:tcPr>
          <w:p w:rsidR="00AB205E" w:rsidRPr="00337DCE" w:rsidRDefault="00A252AD" w:rsidP="00522BEA">
            <w:pPr>
              <w:tabs>
                <w:tab w:val="left" w:pos="851"/>
              </w:tabs>
              <w:spacing w:before="0" w:line="240" w:lineRule="atLeast"/>
              <w:rPr>
                <w:b/>
                <w:bCs/>
              </w:rPr>
            </w:pPr>
            <w:r>
              <w:rPr>
                <w:rFonts w:ascii="Verdana" w:hAnsi="Verdana"/>
                <w:b/>
                <w:sz w:val="20"/>
              </w:rPr>
              <w:t>文件</w:t>
            </w:r>
            <w:r>
              <w:rPr>
                <w:rFonts w:ascii="Verdana" w:hAnsi="Verdana"/>
                <w:b/>
                <w:sz w:val="20"/>
              </w:rPr>
              <w:t xml:space="preserve"> WTDC-17/22 (Add.11)</w:t>
            </w:r>
            <w:r w:rsidR="00DD0D8D">
              <w:rPr>
                <w:rFonts w:ascii="Verdana" w:hAnsi="Verdana"/>
                <w:b/>
                <w:sz w:val="20"/>
              </w:rPr>
              <w:t>-</w:t>
            </w:r>
            <w:r w:rsidRPr="00841216">
              <w:rPr>
                <w:rFonts w:ascii="Verdana" w:hAnsi="Verdana"/>
                <w:b/>
                <w:sz w:val="20"/>
              </w:rPr>
              <w:t>C</w:t>
            </w:r>
          </w:p>
        </w:tc>
      </w:tr>
      <w:tr w:rsidR="00AB205E" w:rsidTr="00D813EA">
        <w:trPr>
          <w:cantSplit/>
          <w:trHeight w:val="23"/>
        </w:trPr>
        <w:tc>
          <w:tcPr>
            <w:tcW w:w="6379" w:type="dxa"/>
            <w:gridSpan w:val="2"/>
          </w:tcPr>
          <w:p w:rsidR="00AB205E" w:rsidRDefault="00AB205E" w:rsidP="00A252AD">
            <w:pPr>
              <w:tabs>
                <w:tab w:val="clear" w:pos="794"/>
                <w:tab w:val="clear" w:pos="1191"/>
                <w:tab w:val="clear" w:pos="1588"/>
                <w:tab w:val="clear" w:pos="1985"/>
                <w:tab w:val="left" w:pos="514"/>
              </w:tabs>
              <w:spacing w:before="0" w:line="240" w:lineRule="atLeast"/>
              <w:rPr>
                <w:b/>
              </w:rPr>
            </w:pPr>
            <w:bookmarkStart w:id="3" w:name="ddate" w:colFirst="1" w:colLast="1"/>
          </w:p>
        </w:tc>
        <w:tc>
          <w:tcPr>
            <w:tcW w:w="3652" w:type="dxa"/>
          </w:tcPr>
          <w:p w:rsidR="00AB205E" w:rsidRPr="00D215E8" w:rsidRDefault="00A252AD" w:rsidP="006E6BF0">
            <w:pPr>
              <w:tabs>
                <w:tab w:val="left" w:pos="993"/>
              </w:tabs>
              <w:spacing w:before="0"/>
              <w:rPr>
                <w:b/>
                <w:lang w:eastAsia="zh-CN"/>
              </w:rPr>
            </w:pPr>
            <w:r w:rsidRPr="00841216">
              <w:rPr>
                <w:rFonts w:ascii="Verdana" w:hAnsi="Verdana"/>
                <w:b/>
                <w:sz w:val="20"/>
              </w:rPr>
              <w:t>2017</w:t>
            </w:r>
            <w:r w:rsidRPr="00841216">
              <w:rPr>
                <w:rFonts w:ascii="Verdana" w:hAnsi="Verdana"/>
                <w:b/>
                <w:sz w:val="20"/>
              </w:rPr>
              <w:t>年</w:t>
            </w:r>
            <w:r w:rsidRPr="00841216">
              <w:rPr>
                <w:rFonts w:ascii="Verdana" w:hAnsi="Verdana"/>
                <w:b/>
                <w:sz w:val="20"/>
              </w:rPr>
              <w:t>8</w:t>
            </w:r>
            <w:r w:rsidRPr="00841216">
              <w:rPr>
                <w:rFonts w:ascii="Verdana" w:hAnsi="Verdana"/>
                <w:b/>
                <w:sz w:val="20"/>
              </w:rPr>
              <w:t>月</w:t>
            </w:r>
            <w:r w:rsidRPr="00841216">
              <w:rPr>
                <w:rFonts w:ascii="Verdana" w:hAnsi="Verdana"/>
                <w:b/>
                <w:sz w:val="20"/>
              </w:rPr>
              <w:t>29</w:t>
            </w:r>
            <w:r w:rsidRPr="00841216">
              <w:rPr>
                <w:rFonts w:ascii="Verdana" w:hAnsi="Verdana"/>
                <w:b/>
                <w:sz w:val="20"/>
              </w:rPr>
              <w:t>日</w:t>
            </w:r>
          </w:p>
        </w:tc>
      </w:tr>
      <w:tr w:rsidR="00A252AD" w:rsidTr="00D813EA">
        <w:trPr>
          <w:cantSplit/>
          <w:trHeight w:val="23"/>
        </w:trPr>
        <w:tc>
          <w:tcPr>
            <w:tcW w:w="6379" w:type="dxa"/>
            <w:gridSpan w:val="2"/>
          </w:tcPr>
          <w:p w:rsidR="00A252AD" w:rsidRDefault="00A252AD" w:rsidP="00A252AD">
            <w:pPr>
              <w:tabs>
                <w:tab w:val="left" w:pos="851"/>
              </w:tabs>
              <w:spacing w:before="0" w:line="240" w:lineRule="atLeast"/>
              <w:rPr>
                <w:b/>
                <w:lang w:eastAsia="zh-CN"/>
              </w:rPr>
            </w:pPr>
            <w:bookmarkStart w:id="4" w:name="dorlang" w:colFirst="1" w:colLast="1"/>
            <w:bookmarkEnd w:id="3"/>
          </w:p>
        </w:tc>
        <w:tc>
          <w:tcPr>
            <w:tcW w:w="3652" w:type="dxa"/>
          </w:tcPr>
          <w:p w:rsidR="00A252AD" w:rsidRPr="00D96B4B" w:rsidRDefault="00A252AD" w:rsidP="00A252AD">
            <w:pPr>
              <w:tabs>
                <w:tab w:val="left" w:pos="993"/>
              </w:tabs>
              <w:spacing w:before="0"/>
              <w:rPr>
                <w:rFonts w:cstheme="minorHAnsi"/>
                <w:b/>
                <w:szCs w:val="24"/>
              </w:rPr>
            </w:pPr>
            <w:r w:rsidRPr="00841216">
              <w:rPr>
                <w:rFonts w:ascii="Verdana" w:hAnsi="Verdana"/>
                <w:b/>
                <w:sz w:val="20"/>
              </w:rPr>
              <w:t>原文：英文</w:t>
            </w:r>
          </w:p>
        </w:tc>
      </w:tr>
      <w:tr w:rsidR="00A252AD">
        <w:trPr>
          <w:cantSplit/>
        </w:trPr>
        <w:tc>
          <w:tcPr>
            <w:tcW w:w="10031" w:type="dxa"/>
            <w:gridSpan w:val="3"/>
          </w:tcPr>
          <w:p w:rsidR="00A252AD" w:rsidRPr="00F70D39" w:rsidRDefault="00F70D39" w:rsidP="00F70D39">
            <w:pPr>
              <w:pStyle w:val="Source"/>
              <w:rPr>
                <w:lang w:eastAsia="zh-CN"/>
              </w:rPr>
            </w:pPr>
            <w:bookmarkStart w:id="5" w:name="dtitle2" w:colFirst="0" w:colLast="0"/>
            <w:bookmarkEnd w:id="4"/>
            <w:r w:rsidRPr="00F70D39">
              <w:rPr>
                <w:lang w:eastAsia="zh-CN"/>
              </w:rPr>
              <w:t>亚太电信组织各国主管部门</w:t>
            </w:r>
          </w:p>
        </w:tc>
      </w:tr>
      <w:bookmarkEnd w:id="5"/>
      <w:tr w:rsidR="00A252AD" w:rsidRPr="002D5C21" w:rsidTr="00963A4D">
        <w:trPr>
          <w:cantSplit/>
        </w:trPr>
        <w:tc>
          <w:tcPr>
            <w:tcW w:w="10031" w:type="dxa"/>
            <w:gridSpan w:val="3"/>
          </w:tcPr>
          <w:p w:rsidR="00A252AD" w:rsidRPr="00A955CD" w:rsidRDefault="00863060" w:rsidP="00863060">
            <w:pPr>
              <w:pStyle w:val="Title1"/>
              <w:rPr>
                <w:rFonts w:eastAsia="SimSun"/>
                <w:lang w:eastAsia="zh-CN"/>
              </w:rPr>
            </w:pPr>
            <w:r>
              <w:rPr>
                <w:rFonts w:hint="eastAsia"/>
                <w:lang w:eastAsia="zh-CN"/>
              </w:rPr>
              <w:t>修订</w:t>
            </w:r>
            <w:r w:rsidR="0039661F" w:rsidRPr="00A61139">
              <w:rPr>
                <w:lang w:eastAsia="zh-CN"/>
              </w:rPr>
              <w:t>WTDC</w:t>
            </w:r>
            <w:r>
              <w:rPr>
                <w:rFonts w:hint="eastAsia"/>
                <w:lang w:eastAsia="zh-CN"/>
              </w:rPr>
              <w:t>第</w:t>
            </w:r>
            <w:r w:rsidR="00963A4D" w:rsidRPr="00C26DD5">
              <w:rPr>
                <w:lang w:eastAsia="zh-CN"/>
              </w:rPr>
              <w:t>37</w:t>
            </w:r>
            <w:r>
              <w:rPr>
                <w:rFonts w:hint="eastAsia"/>
                <w:lang w:eastAsia="zh-CN"/>
              </w:rPr>
              <w:t>号决议</w:t>
            </w:r>
            <w:r w:rsidR="00C30951">
              <w:rPr>
                <w:lang w:eastAsia="zh-CN"/>
              </w:rPr>
              <w:t xml:space="preserve"> –</w:t>
            </w:r>
            <w:r w:rsidR="00963A4D" w:rsidRPr="00C26DD5">
              <w:rPr>
                <w:lang w:eastAsia="zh-CN"/>
              </w:rPr>
              <w:t xml:space="preserve"> </w:t>
            </w:r>
            <w:r w:rsidR="00381461" w:rsidRPr="00381461">
              <w:rPr>
                <w:lang w:eastAsia="zh-CN"/>
              </w:rPr>
              <w:t>弥合数字鸿沟</w:t>
            </w:r>
          </w:p>
        </w:tc>
      </w:tr>
      <w:tr w:rsidR="00A252AD" w:rsidRPr="002D5C21" w:rsidTr="00963A4D">
        <w:trPr>
          <w:cantSplit/>
        </w:trPr>
        <w:tc>
          <w:tcPr>
            <w:tcW w:w="10031" w:type="dxa"/>
            <w:gridSpan w:val="3"/>
          </w:tcPr>
          <w:p w:rsidR="00A252AD" w:rsidRPr="007B316B" w:rsidRDefault="00A252AD" w:rsidP="007B316B">
            <w:pPr>
              <w:pStyle w:val="Title2"/>
              <w:rPr>
                <w:lang w:eastAsia="zh-CN"/>
              </w:rPr>
            </w:pPr>
          </w:p>
        </w:tc>
      </w:tr>
      <w:tr w:rsidR="006D35DD" w:rsidRPr="002D5C21" w:rsidTr="00963A4D">
        <w:trPr>
          <w:cantSplit/>
        </w:trPr>
        <w:tc>
          <w:tcPr>
            <w:tcW w:w="10031" w:type="dxa"/>
            <w:gridSpan w:val="3"/>
          </w:tcPr>
          <w:p w:rsidR="006D35DD" w:rsidRPr="007B316B" w:rsidRDefault="006D35DD" w:rsidP="006D35DD">
            <w:pPr>
              <w:jc w:val="center"/>
              <w:rPr>
                <w:lang w:eastAsia="zh-CN"/>
              </w:rPr>
            </w:pPr>
          </w:p>
        </w:tc>
      </w:tr>
      <w:tr w:rsidR="0098067A">
        <w:tc>
          <w:tcPr>
            <w:tcW w:w="10031" w:type="dxa"/>
            <w:gridSpan w:val="3"/>
            <w:tcBorders>
              <w:top w:val="single" w:sz="4" w:space="0" w:color="auto"/>
              <w:left w:val="single" w:sz="4" w:space="0" w:color="auto"/>
              <w:bottom w:val="single" w:sz="4" w:space="0" w:color="auto"/>
              <w:right w:val="single" w:sz="4" w:space="0" w:color="auto"/>
            </w:tcBorders>
          </w:tcPr>
          <w:p w:rsidR="00FC0A38" w:rsidRDefault="00FC0A38" w:rsidP="00FC0A38">
            <w:pPr>
              <w:rPr>
                <w:lang w:eastAsia="zh-CN"/>
              </w:rPr>
            </w:pPr>
            <w:r>
              <w:rPr>
                <w:rFonts w:ascii="Calibri" w:eastAsia="SimSun" w:hAnsi="Calibri" w:cs="Traditional Arabic"/>
                <w:b/>
                <w:bCs/>
                <w:szCs w:val="24"/>
                <w:lang w:eastAsia="zh-CN"/>
              </w:rPr>
              <w:t>重点领域</w:t>
            </w:r>
            <w:r>
              <w:rPr>
                <w:rFonts w:ascii="Calibri" w:eastAsia="SimSun" w:hAnsi="Calibri" w:cs="Traditional Arabic" w:hint="eastAsia"/>
                <w:b/>
                <w:bCs/>
                <w:szCs w:val="24"/>
                <w:lang w:eastAsia="zh-CN"/>
              </w:rPr>
              <w:t>：</w:t>
            </w:r>
            <w:r w:rsidRPr="00AE391C">
              <w:rPr>
                <w:rFonts w:ascii="Calibri" w:eastAsia="SimSun" w:hAnsi="Calibri" w:cs="Traditional Arabic" w:hint="eastAsia"/>
                <w:szCs w:val="24"/>
                <w:lang w:eastAsia="zh-CN"/>
              </w:rPr>
              <w:t>决议和</w:t>
            </w:r>
            <w:r w:rsidRPr="00AE391C">
              <w:rPr>
                <w:rFonts w:ascii="Calibri" w:eastAsia="SimSun" w:hAnsi="Calibri" w:cs="Traditional Arabic"/>
                <w:szCs w:val="24"/>
                <w:lang w:eastAsia="zh-CN"/>
              </w:rPr>
              <w:t>建议</w:t>
            </w:r>
          </w:p>
          <w:p w:rsidR="00FC0A38" w:rsidRDefault="00FC0A38" w:rsidP="00FC0A38">
            <w:pPr>
              <w:rPr>
                <w:lang w:eastAsia="zh-CN"/>
              </w:rPr>
            </w:pPr>
            <w:r>
              <w:rPr>
                <w:rFonts w:ascii="Calibri" w:eastAsia="SimSun" w:hAnsi="Calibri" w:cs="Traditional Arabic"/>
                <w:b/>
                <w:bCs/>
                <w:szCs w:val="24"/>
                <w:lang w:eastAsia="zh-CN"/>
              </w:rPr>
              <w:t>概要</w:t>
            </w:r>
            <w:r>
              <w:rPr>
                <w:rFonts w:ascii="Calibri" w:eastAsia="SimSun" w:hAnsi="Calibri" w:cs="Traditional Arabic" w:hint="eastAsia"/>
                <w:b/>
                <w:bCs/>
                <w:szCs w:val="24"/>
                <w:lang w:eastAsia="zh-CN"/>
              </w:rPr>
              <w:t>：</w:t>
            </w:r>
          </w:p>
          <w:p w:rsidR="00FC0A38" w:rsidRPr="00662FF6" w:rsidRDefault="00863060" w:rsidP="00E647A5">
            <w:pPr>
              <w:ind w:firstLineChars="200" w:firstLine="480"/>
              <w:rPr>
                <w:rFonts w:ascii="Times New Roman" w:eastAsia="SimSun" w:hAnsi="Times New Roman"/>
                <w:bCs/>
                <w:iCs/>
                <w:lang w:val="en-US" w:eastAsia="zh-CN"/>
              </w:rPr>
            </w:pPr>
            <w:r>
              <w:rPr>
                <w:rFonts w:eastAsia="SimSun" w:hint="eastAsia"/>
                <w:bCs/>
                <w:iCs/>
                <w:lang w:eastAsia="zh-CN"/>
              </w:rPr>
              <w:t>在适当顾及减少世界电信发展大会（</w:t>
            </w:r>
            <w:r>
              <w:rPr>
                <w:rFonts w:eastAsia="SimSun" w:hint="eastAsia"/>
                <w:bCs/>
                <w:iCs/>
                <w:lang w:eastAsia="zh-CN"/>
              </w:rPr>
              <w:t>WTDC</w:t>
            </w:r>
            <w:r>
              <w:rPr>
                <w:rFonts w:eastAsia="SimSun" w:hint="eastAsia"/>
                <w:bCs/>
                <w:iCs/>
                <w:lang w:eastAsia="zh-CN"/>
              </w:rPr>
              <w:t>）决议数量，以优化</w:t>
            </w:r>
            <w:r>
              <w:rPr>
                <w:rFonts w:eastAsia="SimSun" w:hint="eastAsia"/>
                <w:bCs/>
                <w:iCs/>
                <w:lang w:eastAsia="zh-CN"/>
              </w:rPr>
              <w:t>ITU-D</w:t>
            </w:r>
            <w:r>
              <w:rPr>
                <w:rFonts w:eastAsia="SimSun" w:hint="eastAsia"/>
                <w:bCs/>
                <w:iCs/>
                <w:lang w:eastAsia="zh-CN"/>
              </w:rPr>
              <w:t>预算资源这一问题重要性的情况下，亚太电信组织成员审议并确定了可相互协同且在范围方面需要简化的</w:t>
            </w:r>
            <w:r>
              <w:rPr>
                <w:rFonts w:eastAsia="SimSun" w:hint="eastAsia"/>
                <w:bCs/>
                <w:iCs/>
                <w:lang w:eastAsia="zh-CN"/>
              </w:rPr>
              <w:t>WTDC</w:t>
            </w:r>
            <w:r>
              <w:rPr>
                <w:rFonts w:eastAsia="SimSun" w:hint="eastAsia"/>
                <w:bCs/>
                <w:iCs/>
                <w:lang w:eastAsia="zh-CN"/>
              </w:rPr>
              <w:t>决议。</w:t>
            </w:r>
          </w:p>
          <w:p w:rsidR="00FC0A38" w:rsidRPr="00662FF6" w:rsidRDefault="00863060" w:rsidP="00A1101E">
            <w:pPr>
              <w:ind w:firstLineChars="200" w:firstLine="480"/>
              <w:rPr>
                <w:rFonts w:eastAsia="MS Mincho"/>
                <w:iCs/>
                <w:lang w:eastAsia="zh-CN"/>
              </w:rPr>
            </w:pPr>
            <w:r>
              <w:rPr>
                <w:rFonts w:eastAsia="SimSun" w:hint="eastAsia"/>
                <w:bCs/>
                <w:iCs/>
                <w:lang w:eastAsia="zh-CN"/>
              </w:rPr>
              <w:t>为此，注意到</w:t>
            </w:r>
            <w:r w:rsidRPr="00662FF6">
              <w:rPr>
                <w:rFonts w:eastAsia="SimSun"/>
                <w:bCs/>
                <w:iCs/>
                <w:lang w:eastAsia="zh-CN"/>
              </w:rPr>
              <w:t>WTDC</w:t>
            </w:r>
            <w:r>
              <w:rPr>
                <w:rFonts w:eastAsia="SimSun" w:hint="eastAsia"/>
                <w:bCs/>
                <w:iCs/>
                <w:lang w:eastAsia="zh-CN"/>
              </w:rPr>
              <w:t>有关</w:t>
            </w:r>
            <w:r w:rsidRPr="00381461">
              <w:rPr>
                <w:rFonts w:ascii="SimSun" w:eastAsia="SimSun" w:hAnsi="SimSun"/>
                <w:bCs/>
                <w:iCs/>
                <w:lang w:eastAsia="zh-CN"/>
              </w:rPr>
              <w:t>“</w:t>
            </w:r>
            <w:r w:rsidRPr="004F0D73">
              <w:rPr>
                <w:rFonts w:cstheme="minorHAnsi"/>
                <w:lang w:eastAsia="zh-CN"/>
              </w:rPr>
              <w:t>弥合数字鸿沟</w:t>
            </w:r>
            <w:r w:rsidRPr="00381461">
              <w:rPr>
                <w:rFonts w:ascii="SimSun" w:eastAsia="SimSun" w:hAnsi="SimSun"/>
                <w:bCs/>
                <w:iCs/>
                <w:lang w:eastAsia="zh-CN"/>
              </w:rPr>
              <w:t>”</w:t>
            </w:r>
            <w:r>
              <w:rPr>
                <w:rFonts w:eastAsia="SimSun" w:hint="eastAsia"/>
                <w:bCs/>
                <w:iCs/>
                <w:lang w:eastAsia="zh-CN"/>
              </w:rPr>
              <w:t>的</w:t>
            </w:r>
            <w:r w:rsidR="0029148A" w:rsidRPr="004F0D73">
              <w:rPr>
                <w:rFonts w:cstheme="minorHAnsi"/>
                <w:lang w:eastAsia="zh-CN"/>
              </w:rPr>
              <w:t>第</w:t>
            </w:r>
            <w:r w:rsidR="0029148A">
              <w:rPr>
                <w:rFonts w:cstheme="minorHAnsi"/>
                <w:lang w:eastAsia="zh-CN"/>
              </w:rPr>
              <w:t>37</w:t>
            </w:r>
            <w:r w:rsidR="0029148A" w:rsidRPr="004F0D73">
              <w:rPr>
                <w:rFonts w:cstheme="minorHAnsi"/>
                <w:lang w:eastAsia="zh-CN"/>
              </w:rPr>
              <w:t>号决议</w:t>
            </w:r>
            <w:r>
              <w:rPr>
                <w:rFonts w:cstheme="minorHAnsi" w:hint="eastAsia"/>
                <w:lang w:eastAsia="zh-CN"/>
              </w:rPr>
              <w:t>和有关</w:t>
            </w:r>
            <w:r w:rsidRPr="00381461">
              <w:rPr>
                <w:rFonts w:ascii="SimSun" w:eastAsia="SimSun" w:hAnsi="SimSun"/>
                <w:bCs/>
                <w:iCs/>
                <w:lang w:eastAsia="zh-CN"/>
              </w:rPr>
              <w:t>“</w:t>
            </w:r>
            <w:r w:rsidRPr="004F0D73">
              <w:rPr>
                <w:rFonts w:cstheme="minorHAnsi"/>
                <w:lang w:eastAsia="zh-CN"/>
              </w:rPr>
              <w:t>实现信息通信技术的最佳结合</w:t>
            </w:r>
            <w:r w:rsidRPr="00381461">
              <w:rPr>
                <w:rFonts w:ascii="SimSun" w:eastAsia="SimSun" w:hAnsi="SimSun"/>
                <w:bCs/>
                <w:iCs/>
                <w:lang w:eastAsia="zh-CN"/>
              </w:rPr>
              <w:t>”</w:t>
            </w:r>
            <w:r>
              <w:rPr>
                <w:rFonts w:ascii="SimSun" w:eastAsia="SimSun" w:hAnsi="SimSun" w:hint="eastAsia"/>
                <w:bCs/>
                <w:iCs/>
                <w:lang w:eastAsia="zh-CN"/>
              </w:rPr>
              <w:t>的</w:t>
            </w:r>
            <w:r w:rsidR="00381461" w:rsidRPr="004F0D73">
              <w:rPr>
                <w:rFonts w:cstheme="minorHAnsi"/>
                <w:lang w:eastAsia="zh-CN"/>
              </w:rPr>
              <w:t>第</w:t>
            </w:r>
            <w:r w:rsidR="00381461" w:rsidRPr="004F0D73">
              <w:rPr>
                <w:rFonts w:cstheme="minorHAnsi"/>
                <w:lang w:eastAsia="zh-CN"/>
              </w:rPr>
              <w:t>50</w:t>
            </w:r>
            <w:r w:rsidR="00381461" w:rsidRPr="004F0D73">
              <w:rPr>
                <w:rFonts w:cstheme="minorHAnsi"/>
                <w:lang w:eastAsia="zh-CN"/>
              </w:rPr>
              <w:t>号决议</w:t>
            </w:r>
            <w:r>
              <w:rPr>
                <w:rFonts w:cstheme="minorHAnsi" w:hint="eastAsia"/>
                <w:lang w:eastAsia="zh-CN"/>
              </w:rPr>
              <w:t>均本着弥合数字鸿沟的共同目标，只不过后者特别寻求通过更好地整合</w:t>
            </w:r>
            <w:r>
              <w:rPr>
                <w:rFonts w:cstheme="minorHAnsi" w:hint="eastAsia"/>
                <w:lang w:eastAsia="zh-CN"/>
              </w:rPr>
              <w:t>ICT</w:t>
            </w:r>
            <w:r>
              <w:rPr>
                <w:rFonts w:cstheme="minorHAnsi" w:hint="eastAsia"/>
                <w:lang w:eastAsia="zh-CN"/>
              </w:rPr>
              <w:t>解决这一问题。</w:t>
            </w:r>
          </w:p>
          <w:p w:rsidR="00FC0A38" w:rsidRDefault="004E564B" w:rsidP="004E564B">
            <w:pPr>
              <w:ind w:firstLineChars="200" w:firstLine="480"/>
              <w:rPr>
                <w:szCs w:val="24"/>
                <w:lang w:eastAsia="zh-CN"/>
              </w:rPr>
            </w:pPr>
            <w:bookmarkStart w:id="6" w:name="lt_pId130"/>
            <w:r w:rsidRPr="00114BF8">
              <w:rPr>
                <w:lang w:val="en-US" w:eastAsia="zh-CN"/>
              </w:rPr>
              <w:t>考虑到第</w:t>
            </w:r>
            <w:r w:rsidRPr="00114BF8">
              <w:rPr>
                <w:rFonts w:hint="eastAsia"/>
                <w:lang w:val="en-US" w:eastAsia="zh-CN"/>
              </w:rPr>
              <w:t>37</w:t>
            </w:r>
            <w:r w:rsidRPr="00114BF8">
              <w:rPr>
                <w:rFonts w:hint="eastAsia"/>
                <w:lang w:val="en-US" w:eastAsia="zh-CN"/>
              </w:rPr>
              <w:t>号</w:t>
            </w:r>
            <w:r w:rsidRPr="00114BF8">
              <w:rPr>
                <w:lang w:val="en-US" w:eastAsia="zh-CN"/>
              </w:rPr>
              <w:t>决议</w:t>
            </w:r>
            <w:r w:rsidRPr="00114BF8">
              <w:rPr>
                <w:rFonts w:hint="eastAsia"/>
                <w:lang w:val="en-US" w:eastAsia="zh-CN"/>
              </w:rPr>
              <w:t>涉及</w:t>
            </w:r>
            <w:r w:rsidRPr="00114BF8">
              <w:rPr>
                <w:lang w:val="en-US" w:eastAsia="zh-CN"/>
              </w:rPr>
              <w:t>面广泛，确定了</w:t>
            </w:r>
            <w:r>
              <w:rPr>
                <w:rFonts w:hint="eastAsia"/>
                <w:lang w:val="en-US" w:eastAsia="zh-CN"/>
              </w:rPr>
              <w:t>国际电联</w:t>
            </w:r>
            <w:r w:rsidRPr="00114BF8">
              <w:rPr>
                <w:lang w:val="en-US" w:eastAsia="zh-CN"/>
              </w:rPr>
              <w:t>弥合数字鸿沟的大背景，</w:t>
            </w:r>
            <w:r>
              <w:rPr>
                <w:rFonts w:hint="eastAsia"/>
                <w:lang w:val="en-US" w:eastAsia="zh-CN"/>
              </w:rPr>
              <w:t>尤其是</w:t>
            </w:r>
            <w:r>
              <w:rPr>
                <w:rFonts w:hint="eastAsia"/>
                <w:lang w:val="en-US" w:eastAsia="zh-CN"/>
              </w:rPr>
              <w:t>ITU-D</w:t>
            </w:r>
            <w:r>
              <w:rPr>
                <w:rFonts w:hint="eastAsia"/>
                <w:lang w:val="en-US" w:eastAsia="zh-CN"/>
              </w:rPr>
              <w:t>可在此方面发挥的作用；以及在主题方面它与</w:t>
            </w:r>
            <w:r w:rsidRPr="00114BF8">
              <w:rPr>
                <w:rFonts w:hint="eastAsia"/>
                <w:lang w:val="en-US" w:eastAsia="zh-CN"/>
              </w:rPr>
              <w:t>旨</w:t>
            </w:r>
            <w:r w:rsidRPr="00114BF8">
              <w:rPr>
                <w:lang w:val="en-US" w:eastAsia="zh-CN"/>
              </w:rPr>
              <w:t>在通过</w:t>
            </w:r>
            <w:r>
              <w:rPr>
                <w:rFonts w:hint="eastAsia"/>
                <w:lang w:val="en-US" w:eastAsia="zh-CN"/>
              </w:rPr>
              <w:t>优化</w:t>
            </w:r>
            <w:r w:rsidRPr="00114BF8">
              <w:rPr>
                <w:rFonts w:hint="eastAsia"/>
                <w:lang w:val="en-US" w:eastAsia="zh-CN"/>
              </w:rPr>
              <w:t>ICT</w:t>
            </w:r>
            <w:r>
              <w:rPr>
                <w:rFonts w:hint="eastAsia"/>
                <w:lang w:val="en-US" w:eastAsia="zh-CN"/>
              </w:rPr>
              <w:t>整合</w:t>
            </w:r>
            <w:r w:rsidRPr="00114BF8">
              <w:rPr>
                <w:rFonts w:hint="eastAsia"/>
                <w:lang w:val="en-US" w:eastAsia="zh-CN"/>
              </w:rPr>
              <w:t>缩小</w:t>
            </w:r>
            <w:r w:rsidRPr="00114BF8">
              <w:rPr>
                <w:lang w:val="en-US" w:eastAsia="zh-CN"/>
              </w:rPr>
              <w:t>数字差距</w:t>
            </w:r>
            <w:r>
              <w:rPr>
                <w:rFonts w:hint="eastAsia"/>
                <w:lang w:val="en-US" w:eastAsia="zh-CN"/>
              </w:rPr>
              <w:t>的</w:t>
            </w:r>
            <w:r w:rsidRPr="00114BF8">
              <w:rPr>
                <w:lang w:val="en-US" w:eastAsia="zh-CN"/>
              </w:rPr>
              <w:t>第</w:t>
            </w:r>
            <w:r w:rsidRPr="00114BF8">
              <w:rPr>
                <w:rFonts w:hint="eastAsia"/>
                <w:lang w:val="en-US" w:eastAsia="zh-CN"/>
              </w:rPr>
              <w:t>50</w:t>
            </w:r>
            <w:r w:rsidRPr="00114BF8">
              <w:rPr>
                <w:rFonts w:hint="eastAsia"/>
                <w:lang w:val="en-US" w:eastAsia="zh-CN"/>
              </w:rPr>
              <w:t>号</w:t>
            </w:r>
            <w:r w:rsidRPr="00114BF8">
              <w:rPr>
                <w:lang w:val="en-US" w:eastAsia="zh-CN"/>
              </w:rPr>
              <w:t>决议</w:t>
            </w:r>
            <w:r>
              <w:rPr>
                <w:rFonts w:hint="eastAsia"/>
                <w:lang w:val="en-US" w:eastAsia="zh-CN"/>
              </w:rPr>
              <w:t>之间的关系，</w:t>
            </w:r>
            <w:r>
              <w:rPr>
                <w:rFonts w:hint="eastAsia"/>
                <w:lang w:val="en-US" w:eastAsia="zh-CN"/>
              </w:rPr>
              <w:t>APT</w:t>
            </w:r>
            <w:r>
              <w:rPr>
                <w:rFonts w:hint="eastAsia"/>
                <w:lang w:val="en-US" w:eastAsia="zh-CN"/>
              </w:rPr>
              <w:t>成员建议合并、更新</w:t>
            </w:r>
            <w:r w:rsidRPr="00114BF8">
              <w:rPr>
                <w:rFonts w:hint="eastAsia"/>
                <w:lang w:val="en-US" w:eastAsia="zh-CN"/>
              </w:rPr>
              <w:t>第</w:t>
            </w:r>
            <w:r w:rsidRPr="00114BF8">
              <w:rPr>
                <w:rFonts w:hint="eastAsia"/>
                <w:lang w:val="en-US" w:eastAsia="zh-CN"/>
              </w:rPr>
              <w:t>37</w:t>
            </w:r>
            <w:r w:rsidRPr="00114BF8">
              <w:rPr>
                <w:rFonts w:hint="eastAsia"/>
                <w:lang w:val="en-US" w:eastAsia="zh-CN"/>
              </w:rPr>
              <w:t>号</w:t>
            </w:r>
            <w:r w:rsidRPr="00114BF8">
              <w:rPr>
                <w:lang w:val="en-US" w:eastAsia="zh-CN"/>
              </w:rPr>
              <w:t>决议</w:t>
            </w:r>
            <w:r>
              <w:rPr>
                <w:rFonts w:hint="eastAsia"/>
                <w:lang w:val="en-US" w:eastAsia="zh-CN"/>
              </w:rPr>
              <w:t>和</w:t>
            </w:r>
            <w:r w:rsidRPr="00114BF8">
              <w:rPr>
                <w:lang w:val="en-US" w:eastAsia="zh-CN"/>
              </w:rPr>
              <w:t>第</w:t>
            </w:r>
            <w:r w:rsidRPr="00114BF8">
              <w:rPr>
                <w:rFonts w:hint="eastAsia"/>
                <w:lang w:val="en-US" w:eastAsia="zh-CN"/>
              </w:rPr>
              <w:t>50</w:t>
            </w:r>
            <w:r w:rsidRPr="00114BF8">
              <w:rPr>
                <w:rFonts w:hint="eastAsia"/>
                <w:lang w:val="en-US" w:eastAsia="zh-CN"/>
              </w:rPr>
              <w:t>号</w:t>
            </w:r>
            <w:r w:rsidRPr="00114BF8">
              <w:rPr>
                <w:lang w:val="en-US" w:eastAsia="zh-CN"/>
              </w:rPr>
              <w:t>决议</w:t>
            </w:r>
            <w:r>
              <w:rPr>
                <w:rFonts w:hint="eastAsia"/>
                <w:lang w:val="en-US" w:eastAsia="zh-CN"/>
              </w:rPr>
              <w:t>并废止后者</w:t>
            </w:r>
            <w:r w:rsidR="00571708" w:rsidRPr="00114BF8">
              <w:rPr>
                <w:lang w:val="en-US" w:eastAsia="zh-CN"/>
              </w:rPr>
              <w:t>。</w:t>
            </w:r>
            <w:bookmarkEnd w:id="6"/>
          </w:p>
          <w:p w:rsidR="00FC0A38" w:rsidRDefault="00FC0A38" w:rsidP="00FC0A38">
            <w:pPr>
              <w:rPr>
                <w:lang w:eastAsia="zh-CN"/>
              </w:rPr>
            </w:pPr>
            <w:r>
              <w:rPr>
                <w:rFonts w:ascii="Calibri" w:eastAsia="SimSun" w:hAnsi="Calibri" w:cs="Traditional Arabic"/>
                <w:b/>
                <w:bCs/>
                <w:szCs w:val="24"/>
                <w:lang w:eastAsia="zh-CN"/>
              </w:rPr>
              <w:t>预期结果</w:t>
            </w:r>
            <w:r>
              <w:rPr>
                <w:rFonts w:ascii="Calibri" w:eastAsia="SimSun" w:hAnsi="Calibri" w:cs="Traditional Arabic" w:hint="eastAsia"/>
                <w:b/>
                <w:bCs/>
                <w:szCs w:val="24"/>
                <w:lang w:eastAsia="zh-CN"/>
              </w:rPr>
              <w:t>：</w:t>
            </w:r>
          </w:p>
          <w:p w:rsidR="00FC0A38" w:rsidRDefault="004E564B" w:rsidP="008C6F03">
            <w:pPr>
              <w:ind w:firstLineChars="200" w:firstLine="480"/>
              <w:rPr>
                <w:szCs w:val="24"/>
                <w:lang w:eastAsia="zh-CN"/>
              </w:rPr>
            </w:pPr>
            <w:r>
              <w:rPr>
                <w:rFonts w:eastAsia="SimSun" w:hint="eastAsia"/>
                <w:bCs/>
                <w:iCs/>
                <w:lang w:eastAsia="zh-CN"/>
              </w:rPr>
              <w:t>根据《简化</w:t>
            </w:r>
            <w:r>
              <w:rPr>
                <w:rFonts w:eastAsia="SimSun" w:hint="eastAsia"/>
                <w:bCs/>
                <w:iCs/>
                <w:lang w:eastAsia="zh-CN"/>
              </w:rPr>
              <w:t>WTDC</w:t>
            </w:r>
            <w:r>
              <w:rPr>
                <w:rFonts w:eastAsia="SimSun" w:hint="eastAsia"/>
                <w:bCs/>
                <w:iCs/>
                <w:lang w:eastAsia="zh-CN"/>
              </w:rPr>
              <w:t>决议的指导原则草案》，合并</w:t>
            </w:r>
            <w:r w:rsidR="00660A89">
              <w:rPr>
                <w:rFonts w:eastAsia="SimSun" w:hint="eastAsia"/>
                <w:bCs/>
                <w:iCs/>
                <w:lang w:eastAsia="zh-CN"/>
              </w:rPr>
              <w:t>和</w:t>
            </w:r>
            <w:r>
              <w:rPr>
                <w:rFonts w:eastAsia="SimSun" w:hint="eastAsia"/>
                <w:bCs/>
                <w:iCs/>
                <w:lang w:eastAsia="zh-CN"/>
              </w:rPr>
              <w:t>简化</w:t>
            </w:r>
            <w:r w:rsidR="00FC0A38" w:rsidRPr="00662FF6">
              <w:rPr>
                <w:rFonts w:eastAsia="SimSun"/>
                <w:bCs/>
                <w:iCs/>
                <w:lang w:eastAsia="zh-CN"/>
              </w:rPr>
              <w:t>WTDC</w:t>
            </w:r>
            <w:r>
              <w:rPr>
                <w:rFonts w:eastAsia="SimSun" w:hint="eastAsia"/>
                <w:bCs/>
                <w:iCs/>
                <w:lang w:eastAsia="zh-CN"/>
              </w:rPr>
              <w:t>第</w:t>
            </w:r>
            <w:r w:rsidR="00FC0A38" w:rsidRPr="00662FF6">
              <w:rPr>
                <w:rFonts w:eastAsia="SimSun"/>
                <w:bCs/>
                <w:iCs/>
                <w:lang w:eastAsia="zh-CN"/>
              </w:rPr>
              <w:t>37</w:t>
            </w:r>
            <w:r>
              <w:rPr>
                <w:rFonts w:eastAsia="SimSun" w:hint="eastAsia"/>
                <w:bCs/>
                <w:iCs/>
                <w:lang w:eastAsia="zh-CN"/>
              </w:rPr>
              <w:t>号决议，并</w:t>
            </w:r>
            <w:r w:rsidR="00660A89">
              <w:rPr>
                <w:rFonts w:eastAsia="SimSun" w:hint="eastAsia"/>
                <w:bCs/>
                <w:iCs/>
                <w:lang w:eastAsia="zh-CN"/>
              </w:rPr>
              <w:t>删除第</w:t>
            </w:r>
            <w:r w:rsidR="00FC0A38" w:rsidRPr="00662FF6">
              <w:rPr>
                <w:rFonts w:eastAsia="SimSun"/>
                <w:bCs/>
                <w:iCs/>
                <w:lang w:eastAsia="zh-CN"/>
              </w:rPr>
              <w:t>50</w:t>
            </w:r>
            <w:r w:rsidR="00660A89">
              <w:rPr>
                <w:rFonts w:eastAsia="SimSun" w:hint="eastAsia"/>
                <w:bCs/>
                <w:iCs/>
                <w:lang w:eastAsia="zh-CN"/>
              </w:rPr>
              <w:t>号决议。</w:t>
            </w:r>
          </w:p>
          <w:p w:rsidR="00FC0A38" w:rsidRDefault="00FC0A38" w:rsidP="00FC0A38">
            <w:pPr>
              <w:rPr>
                <w:lang w:eastAsia="zh-CN"/>
              </w:rPr>
            </w:pPr>
            <w:r>
              <w:rPr>
                <w:rFonts w:ascii="Calibri" w:eastAsia="SimSun" w:hAnsi="Calibri" w:cs="Traditional Arabic"/>
                <w:b/>
                <w:bCs/>
                <w:szCs w:val="24"/>
                <w:lang w:eastAsia="zh-CN"/>
              </w:rPr>
              <w:t>参考文件</w:t>
            </w:r>
            <w:r>
              <w:rPr>
                <w:rFonts w:ascii="Calibri" w:eastAsia="SimSun" w:hAnsi="Calibri" w:cs="Traditional Arabic" w:hint="eastAsia"/>
                <w:b/>
                <w:bCs/>
                <w:szCs w:val="24"/>
                <w:lang w:eastAsia="zh-CN"/>
              </w:rPr>
              <w:t>：</w:t>
            </w:r>
          </w:p>
          <w:p w:rsidR="00FC0A38" w:rsidRPr="00AC796E" w:rsidRDefault="00FC0A38" w:rsidP="0061726D">
            <w:pPr>
              <w:tabs>
                <w:tab w:val="clear" w:pos="794"/>
                <w:tab w:val="clear" w:pos="1191"/>
                <w:tab w:val="clear" w:pos="1588"/>
                <w:tab w:val="clear" w:pos="1985"/>
              </w:tabs>
              <w:overflowPunct/>
              <w:autoSpaceDE/>
              <w:autoSpaceDN/>
              <w:adjustRightInd/>
              <w:ind w:firstLineChars="200" w:firstLine="480"/>
              <w:textAlignment w:val="auto"/>
              <w:rPr>
                <w:rFonts w:ascii="Times New Roman" w:eastAsia="SimSun" w:hAnsi="Times New Roman"/>
                <w:bCs/>
                <w:iCs/>
                <w:lang w:val="en-US" w:eastAsia="zh-CN"/>
              </w:rPr>
            </w:pPr>
            <w:r w:rsidRPr="00AC796E">
              <w:rPr>
                <w:rFonts w:eastAsia="SimSun"/>
                <w:bCs/>
                <w:iCs/>
                <w:lang w:eastAsia="zh-CN"/>
              </w:rPr>
              <w:t>TDAG</w:t>
            </w:r>
            <w:r w:rsidR="00A9746A">
              <w:rPr>
                <w:rFonts w:eastAsia="SimSun" w:hint="eastAsia"/>
                <w:bCs/>
                <w:iCs/>
                <w:lang w:eastAsia="zh-CN"/>
              </w:rPr>
              <w:t>简化</w:t>
            </w:r>
            <w:r w:rsidR="00A9746A">
              <w:rPr>
                <w:rFonts w:eastAsia="SimSun" w:hint="eastAsia"/>
                <w:bCs/>
                <w:iCs/>
                <w:lang w:eastAsia="zh-CN"/>
              </w:rPr>
              <w:t>WTDC</w:t>
            </w:r>
            <w:r w:rsidR="00A9746A">
              <w:rPr>
                <w:rFonts w:eastAsia="SimSun" w:hint="eastAsia"/>
                <w:bCs/>
                <w:iCs/>
                <w:lang w:eastAsia="zh-CN"/>
              </w:rPr>
              <w:t>决议信函通信组的工作报告及其相关附件（</w:t>
            </w:r>
            <w:r w:rsidRPr="00AC796E">
              <w:rPr>
                <w:rFonts w:eastAsia="SimSun"/>
                <w:bCs/>
                <w:iCs/>
                <w:lang w:eastAsia="zh-CN"/>
              </w:rPr>
              <w:t>TDAG17-22/DT/8</w:t>
            </w:r>
            <w:r w:rsidR="00A9746A">
              <w:rPr>
                <w:rFonts w:eastAsia="SimSun" w:hint="eastAsia"/>
                <w:bCs/>
                <w:iCs/>
                <w:lang w:eastAsia="zh-CN"/>
              </w:rPr>
              <w:t>号文件）：</w:t>
            </w:r>
          </w:p>
          <w:p w:rsidR="00FC0A38" w:rsidRPr="00CB0D5C" w:rsidRDefault="0061726D" w:rsidP="0061726D">
            <w:pPr>
              <w:pStyle w:val="enumlev1"/>
              <w:rPr>
                <w:rFonts w:eastAsia="SimSun"/>
                <w:bCs/>
                <w:iCs/>
                <w:lang w:eastAsia="zh-CN"/>
              </w:rPr>
            </w:pPr>
            <w:r w:rsidRPr="0061726D">
              <w:rPr>
                <w:rFonts w:eastAsia="SimSun"/>
                <w:bCs/>
                <w:iCs/>
                <w:lang w:val="en-US" w:eastAsia="zh-CN"/>
              </w:rPr>
              <w:t>–</w:t>
            </w:r>
            <w:r w:rsidR="00FC0A38">
              <w:rPr>
                <w:rFonts w:eastAsia="SimSun"/>
                <w:bCs/>
                <w:iCs/>
                <w:lang w:val="en-US" w:eastAsia="zh-CN"/>
              </w:rPr>
              <w:tab/>
            </w:r>
            <w:r w:rsidR="002A2B03">
              <w:rPr>
                <w:rFonts w:hint="eastAsia"/>
                <w:lang w:eastAsia="zh-CN"/>
              </w:rPr>
              <w:t>有关简化</w:t>
            </w:r>
            <w:r w:rsidR="00B01368">
              <w:rPr>
                <w:rFonts w:hint="eastAsia"/>
                <w:lang w:eastAsia="zh-CN"/>
              </w:rPr>
              <w:t>世界</w:t>
            </w:r>
            <w:r w:rsidR="00B01368" w:rsidRPr="007608E3">
              <w:rPr>
                <w:rFonts w:hint="eastAsia"/>
                <w:lang w:eastAsia="zh-CN"/>
              </w:rPr>
              <w:t>电信发展大会决议</w:t>
            </w:r>
            <w:r w:rsidR="00B01368">
              <w:rPr>
                <w:lang w:eastAsia="zh-CN"/>
              </w:rPr>
              <w:t>的</w:t>
            </w:r>
            <w:r w:rsidR="00B01368">
              <w:rPr>
                <w:rFonts w:hint="eastAsia"/>
                <w:lang w:eastAsia="zh-CN"/>
              </w:rPr>
              <w:t>指导</w:t>
            </w:r>
            <w:r w:rsidR="00B01368">
              <w:rPr>
                <w:lang w:eastAsia="zh-CN"/>
              </w:rPr>
              <w:t>原则草案</w:t>
            </w:r>
            <w:r w:rsidR="002A2B03">
              <w:rPr>
                <w:rFonts w:hint="eastAsia"/>
                <w:lang w:eastAsia="zh-CN"/>
              </w:rPr>
              <w:t>的</w:t>
            </w:r>
            <w:r w:rsidR="002A2B03" w:rsidRPr="005B339E">
              <w:rPr>
                <w:lang w:eastAsia="zh-CN"/>
              </w:rPr>
              <w:t>附件</w:t>
            </w:r>
            <w:r w:rsidR="002A2B03" w:rsidRPr="005B339E">
              <w:rPr>
                <w:lang w:eastAsia="zh-CN"/>
              </w:rPr>
              <w:t>1</w:t>
            </w:r>
            <w:r w:rsidR="00B01368">
              <w:rPr>
                <w:lang w:eastAsia="zh-CN"/>
              </w:rPr>
              <w:t>。</w:t>
            </w:r>
          </w:p>
          <w:p w:rsidR="0098067A" w:rsidRPr="005D14B7" w:rsidRDefault="0061726D" w:rsidP="0061726D">
            <w:pPr>
              <w:pStyle w:val="enumlev1"/>
              <w:rPr>
                <w:lang w:eastAsia="zh-CN"/>
              </w:rPr>
            </w:pPr>
            <w:r w:rsidRPr="0061726D">
              <w:rPr>
                <w:rFonts w:eastAsia="SimSun"/>
                <w:bCs/>
                <w:iCs/>
                <w:lang w:eastAsia="zh-CN"/>
              </w:rPr>
              <w:t>–</w:t>
            </w:r>
            <w:r w:rsidR="00FC0A38">
              <w:rPr>
                <w:rFonts w:eastAsia="SimSun"/>
                <w:bCs/>
                <w:iCs/>
                <w:lang w:eastAsia="zh-CN"/>
              </w:rPr>
              <w:tab/>
            </w:r>
            <w:r w:rsidR="002A2B03" w:rsidRPr="0061726D">
              <w:rPr>
                <w:rFonts w:hint="eastAsia"/>
                <w:lang w:eastAsia="zh-CN"/>
              </w:rPr>
              <w:t>有关</w:t>
            </w:r>
            <w:r w:rsidR="005B339E" w:rsidRPr="0061726D">
              <w:rPr>
                <w:rFonts w:hint="eastAsia"/>
                <w:lang w:eastAsia="zh-CN"/>
              </w:rPr>
              <w:t>现</w:t>
            </w:r>
            <w:r w:rsidR="005B339E" w:rsidRPr="0061726D">
              <w:rPr>
                <w:lang w:eastAsia="zh-CN"/>
              </w:rPr>
              <w:t>行世界电信发展大会决议</w:t>
            </w:r>
            <w:r w:rsidR="005B339E" w:rsidRPr="0061726D">
              <w:rPr>
                <w:rFonts w:hint="eastAsia"/>
                <w:lang w:eastAsia="zh-CN"/>
              </w:rPr>
              <w:t>和</w:t>
            </w:r>
            <w:r w:rsidR="005B339E" w:rsidRPr="0061726D">
              <w:rPr>
                <w:lang w:eastAsia="zh-CN"/>
              </w:rPr>
              <w:t>建议</w:t>
            </w:r>
            <w:r w:rsidR="005B339E" w:rsidRPr="0061726D">
              <w:rPr>
                <w:rFonts w:hint="eastAsia"/>
                <w:lang w:eastAsia="zh-CN"/>
              </w:rPr>
              <w:t>与</w:t>
            </w:r>
            <w:r w:rsidR="005B339E" w:rsidRPr="0061726D">
              <w:rPr>
                <w:lang w:eastAsia="zh-CN"/>
              </w:rPr>
              <w:t>全权代表大会</w:t>
            </w:r>
            <w:r w:rsidR="005B339E">
              <w:rPr>
                <w:lang w:eastAsia="zh-CN"/>
              </w:rPr>
              <w:t>（</w:t>
            </w:r>
            <w:r w:rsidR="005B339E">
              <w:rPr>
                <w:rFonts w:hint="eastAsia"/>
                <w:lang w:eastAsia="zh-CN"/>
              </w:rPr>
              <w:t>PP</w:t>
            </w:r>
            <w:r w:rsidR="005B339E">
              <w:rPr>
                <w:rFonts w:hint="eastAsia"/>
                <w:lang w:eastAsia="zh-CN"/>
              </w:rPr>
              <w:t>）决议、</w:t>
            </w:r>
            <w:r w:rsidR="003F6F4E">
              <w:rPr>
                <w:lang w:eastAsia="zh-CN"/>
              </w:rPr>
              <w:t>ITU-D</w:t>
            </w:r>
            <w:r w:rsidR="005B339E">
              <w:rPr>
                <w:rFonts w:hint="eastAsia"/>
                <w:lang w:eastAsia="zh-CN"/>
              </w:rPr>
              <w:t>部门</w:t>
            </w:r>
            <w:r w:rsidR="005B339E">
              <w:rPr>
                <w:lang w:eastAsia="zh-CN"/>
              </w:rPr>
              <w:t>目标和</w:t>
            </w:r>
            <w:r w:rsidR="005B339E" w:rsidRPr="00491BB5">
              <w:rPr>
                <w:lang w:eastAsia="zh-CN"/>
              </w:rPr>
              <w:t>ITU-D</w:t>
            </w:r>
            <w:r w:rsidR="005B339E">
              <w:rPr>
                <w:rFonts w:hint="eastAsia"/>
                <w:lang w:eastAsia="zh-CN"/>
              </w:rPr>
              <w:t>成果</w:t>
            </w:r>
            <w:r w:rsidR="005B339E">
              <w:rPr>
                <w:rFonts w:hint="eastAsia"/>
                <w:lang w:eastAsia="zh-CN"/>
              </w:rPr>
              <w:t>/</w:t>
            </w:r>
            <w:r w:rsidR="005B339E">
              <w:rPr>
                <w:rFonts w:hint="eastAsia"/>
                <w:lang w:eastAsia="zh-CN"/>
              </w:rPr>
              <w:t>输出</w:t>
            </w:r>
            <w:r w:rsidR="005B339E">
              <w:rPr>
                <w:lang w:eastAsia="zh-CN"/>
              </w:rPr>
              <w:t>成果之间的详细对应</w:t>
            </w:r>
            <w:bookmarkStart w:id="7" w:name="_GoBack"/>
            <w:bookmarkEnd w:id="7"/>
            <w:r w:rsidR="005B339E">
              <w:rPr>
                <w:lang w:eastAsia="zh-CN"/>
              </w:rPr>
              <w:t>关系</w:t>
            </w:r>
            <w:r w:rsidR="005B339E">
              <w:rPr>
                <w:rFonts w:hint="eastAsia"/>
                <w:lang w:eastAsia="zh-CN"/>
              </w:rPr>
              <w:t>，</w:t>
            </w:r>
            <w:r w:rsidR="002A2B03">
              <w:rPr>
                <w:rFonts w:hint="eastAsia"/>
                <w:lang w:eastAsia="zh-CN"/>
              </w:rPr>
              <w:t>以便在</w:t>
            </w:r>
            <w:r w:rsidR="002A2B03">
              <w:rPr>
                <w:lang w:eastAsia="zh-CN"/>
              </w:rPr>
              <w:t>筹备</w:t>
            </w:r>
            <w:r w:rsidR="002A2B03" w:rsidRPr="00491BB5">
              <w:rPr>
                <w:lang w:eastAsia="zh-CN"/>
              </w:rPr>
              <w:t>WTDC-17</w:t>
            </w:r>
            <w:r w:rsidR="002A2B03">
              <w:rPr>
                <w:rFonts w:hint="eastAsia"/>
                <w:lang w:eastAsia="zh-CN"/>
              </w:rPr>
              <w:t>的过程中</w:t>
            </w:r>
            <w:r w:rsidR="002A2B03">
              <w:rPr>
                <w:lang w:eastAsia="zh-CN"/>
              </w:rPr>
              <w:t>对</w:t>
            </w:r>
            <w:r w:rsidR="002A2B03">
              <w:rPr>
                <w:rFonts w:hint="eastAsia"/>
                <w:lang w:eastAsia="zh-CN"/>
              </w:rPr>
              <w:t>这</w:t>
            </w:r>
            <w:r w:rsidR="002A2B03">
              <w:rPr>
                <w:lang w:eastAsia="zh-CN"/>
              </w:rPr>
              <w:t>些决议加</w:t>
            </w:r>
            <w:r w:rsidR="002A2B03">
              <w:rPr>
                <w:rFonts w:hint="eastAsia"/>
                <w:lang w:eastAsia="zh-CN"/>
              </w:rPr>
              <w:t>以简化的</w:t>
            </w:r>
            <w:r w:rsidR="002A2B03" w:rsidRPr="00323231">
              <w:rPr>
                <w:lang w:eastAsia="zh-CN"/>
              </w:rPr>
              <w:t>附件</w:t>
            </w:r>
            <w:r w:rsidR="002A2B03" w:rsidRPr="00323231">
              <w:rPr>
                <w:lang w:eastAsia="zh-CN"/>
              </w:rPr>
              <w:t>3</w:t>
            </w:r>
            <w:r w:rsidR="005B339E">
              <w:rPr>
                <w:rFonts w:hint="eastAsia"/>
                <w:lang w:eastAsia="zh-CN"/>
              </w:rPr>
              <w:t>。</w:t>
            </w:r>
          </w:p>
        </w:tc>
      </w:tr>
    </w:tbl>
    <w:p w:rsidR="00FC0A38" w:rsidRDefault="002A2B03" w:rsidP="006A1F30">
      <w:pPr>
        <w:pStyle w:val="Headingb"/>
        <w:rPr>
          <w:lang w:eastAsia="zh-CN"/>
        </w:rPr>
      </w:pPr>
      <w:bookmarkStart w:id="8" w:name="dbreak"/>
      <w:bookmarkEnd w:id="8"/>
      <w:r>
        <w:rPr>
          <w:rFonts w:hint="eastAsia"/>
          <w:lang w:eastAsia="zh-CN"/>
        </w:rPr>
        <w:t>提案</w:t>
      </w:r>
    </w:p>
    <w:p w:rsidR="00FC0A38" w:rsidRDefault="00FC0A38" w:rsidP="007F094E">
      <w:pPr>
        <w:ind w:firstLineChars="200" w:firstLine="480"/>
        <w:rPr>
          <w:lang w:eastAsia="zh-CN"/>
        </w:rPr>
      </w:pPr>
      <w:r>
        <w:rPr>
          <w:bCs/>
          <w:lang w:eastAsia="zh-CN"/>
        </w:rPr>
        <w:t>APT</w:t>
      </w:r>
      <w:r w:rsidR="002A2B03">
        <w:rPr>
          <w:rFonts w:hint="eastAsia"/>
          <w:bCs/>
          <w:lang w:eastAsia="zh-CN"/>
        </w:rPr>
        <w:t>成员国主管部门</w:t>
      </w:r>
      <w:r w:rsidR="003007CF">
        <w:rPr>
          <w:rFonts w:hint="eastAsia"/>
          <w:bCs/>
          <w:lang w:eastAsia="zh-CN"/>
        </w:rPr>
        <w:t>建议合并</w:t>
      </w:r>
      <w:r w:rsidR="003007CF" w:rsidRPr="00114BF8">
        <w:rPr>
          <w:rFonts w:hint="eastAsia"/>
          <w:lang w:val="en-US" w:eastAsia="zh-CN"/>
        </w:rPr>
        <w:t>第</w:t>
      </w:r>
      <w:r w:rsidR="003007CF" w:rsidRPr="00114BF8">
        <w:rPr>
          <w:rFonts w:hint="eastAsia"/>
          <w:lang w:val="en-US" w:eastAsia="zh-CN"/>
        </w:rPr>
        <w:t>37</w:t>
      </w:r>
      <w:r w:rsidR="003007CF" w:rsidRPr="00114BF8">
        <w:rPr>
          <w:rFonts w:hint="eastAsia"/>
          <w:lang w:val="en-US" w:eastAsia="zh-CN"/>
        </w:rPr>
        <w:t>号</w:t>
      </w:r>
      <w:r w:rsidR="003007CF" w:rsidRPr="00114BF8">
        <w:rPr>
          <w:lang w:val="en-US" w:eastAsia="zh-CN"/>
        </w:rPr>
        <w:t>决议</w:t>
      </w:r>
      <w:r w:rsidR="003007CF">
        <w:rPr>
          <w:rFonts w:hint="eastAsia"/>
          <w:lang w:val="en-US" w:eastAsia="zh-CN"/>
        </w:rPr>
        <w:t>和</w:t>
      </w:r>
      <w:r w:rsidR="003007CF" w:rsidRPr="00114BF8">
        <w:rPr>
          <w:lang w:val="en-US" w:eastAsia="zh-CN"/>
        </w:rPr>
        <w:t>第</w:t>
      </w:r>
      <w:r w:rsidR="003007CF" w:rsidRPr="00114BF8">
        <w:rPr>
          <w:rFonts w:hint="eastAsia"/>
          <w:lang w:val="en-US" w:eastAsia="zh-CN"/>
        </w:rPr>
        <w:t>50</w:t>
      </w:r>
      <w:r w:rsidR="003007CF" w:rsidRPr="00114BF8">
        <w:rPr>
          <w:rFonts w:hint="eastAsia"/>
          <w:lang w:val="en-US" w:eastAsia="zh-CN"/>
        </w:rPr>
        <w:t>号</w:t>
      </w:r>
      <w:r w:rsidR="003007CF" w:rsidRPr="00114BF8">
        <w:rPr>
          <w:lang w:val="en-US" w:eastAsia="zh-CN"/>
        </w:rPr>
        <w:t>决议</w:t>
      </w:r>
      <w:r w:rsidR="003007CF">
        <w:rPr>
          <w:rFonts w:hint="eastAsia"/>
          <w:lang w:val="en-US" w:eastAsia="zh-CN"/>
        </w:rPr>
        <w:t>并废止后者</w:t>
      </w:r>
      <w:r w:rsidR="003007CF" w:rsidRPr="00114BF8">
        <w:rPr>
          <w:lang w:val="en-US" w:eastAsia="zh-CN"/>
        </w:rPr>
        <w:t>。</w:t>
      </w:r>
    </w:p>
    <w:p w:rsidR="00FC0A38" w:rsidRDefault="00FC0A38" w:rsidP="00FC0A38">
      <w:pPr>
        <w:pStyle w:val="Proposal"/>
        <w:rPr>
          <w:lang w:eastAsia="zh-CN"/>
        </w:rPr>
      </w:pPr>
      <w:r>
        <w:rPr>
          <w:b/>
          <w:lang w:eastAsia="zh-CN"/>
        </w:rPr>
        <w:t>MOD</w:t>
      </w:r>
      <w:r>
        <w:rPr>
          <w:lang w:eastAsia="zh-CN"/>
        </w:rPr>
        <w:tab/>
        <w:t>ACP/22A11/1</w:t>
      </w:r>
    </w:p>
    <w:p w:rsidR="00FC0A38" w:rsidRPr="004F0D73" w:rsidRDefault="00FC0A38" w:rsidP="00FC0A38">
      <w:pPr>
        <w:pStyle w:val="ResNo"/>
        <w:rPr>
          <w:lang w:eastAsia="zh-CN"/>
        </w:rPr>
      </w:pPr>
      <w:bookmarkStart w:id="9" w:name="_Toc403138185"/>
      <w:r w:rsidRPr="004F0D73">
        <w:rPr>
          <w:lang w:eastAsia="zh-CN"/>
        </w:rPr>
        <w:t>第</w:t>
      </w:r>
      <w:r w:rsidRPr="004F0D73">
        <w:rPr>
          <w:lang w:eastAsia="zh-CN"/>
        </w:rPr>
        <w:t>37</w:t>
      </w:r>
      <w:r w:rsidRPr="008855AB">
        <w:rPr>
          <w:lang w:eastAsia="zh-CN"/>
        </w:rPr>
        <w:t>号决议</w:t>
      </w:r>
      <w:r w:rsidRPr="004F0D73">
        <w:rPr>
          <w:lang w:eastAsia="zh-CN"/>
        </w:rPr>
        <w:t>（</w:t>
      </w:r>
      <w:del w:id="10" w:author="Xu, Hui" w:date="2017-09-11T09:24:00Z">
        <w:r w:rsidRPr="004F0D73" w:rsidDel="00F109DC">
          <w:rPr>
            <w:lang w:eastAsia="zh-CN"/>
          </w:rPr>
          <w:delText>2014</w:delText>
        </w:r>
        <w:r w:rsidRPr="004F0D73" w:rsidDel="00F109DC">
          <w:rPr>
            <w:lang w:eastAsia="zh-CN"/>
          </w:rPr>
          <w:delText>年，迪拜</w:delText>
        </w:r>
      </w:del>
      <w:ins w:id="11" w:author="Xu, Hui" w:date="2017-09-11T09:24:00Z">
        <w:r>
          <w:rPr>
            <w:rFonts w:hint="eastAsia"/>
            <w:lang w:eastAsia="zh-CN"/>
          </w:rPr>
          <w:t>2017</w:t>
        </w:r>
        <w:r>
          <w:rPr>
            <w:rFonts w:hint="eastAsia"/>
            <w:lang w:eastAsia="zh-CN"/>
          </w:rPr>
          <w:t>年</w:t>
        </w:r>
        <w:r>
          <w:rPr>
            <w:lang w:eastAsia="zh-CN"/>
          </w:rPr>
          <w:t>，布宜诺斯艾利斯</w:t>
        </w:r>
      </w:ins>
      <w:r w:rsidRPr="004F0D73">
        <w:rPr>
          <w:lang w:eastAsia="zh-CN"/>
        </w:rPr>
        <w:t>，修订版）</w:t>
      </w:r>
      <w:bookmarkEnd w:id="9"/>
    </w:p>
    <w:p w:rsidR="00FC0A38" w:rsidRPr="004F0D73" w:rsidRDefault="00FC0A38" w:rsidP="00FC0A38">
      <w:pPr>
        <w:pStyle w:val="Restitle"/>
        <w:rPr>
          <w:lang w:eastAsia="zh-CN"/>
        </w:rPr>
      </w:pPr>
      <w:bookmarkStart w:id="12" w:name="_Toc403138186"/>
      <w:r w:rsidRPr="00940B4E">
        <w:rPr>
          <w:lang w:eastAsia="zh-CN"/>
        </w:rPr>
        <w:t>弥合数字鸿沟</w:t>
      </w:r>
      <w:bookmarkEnd w:id="12"/>
    </w:p>
    <w:p w:rsidR="00FC0A38" w:rsidRPr="004F0D73" w:rsidRDefault="00FC0A38">
      <w:pPr>
        <w:pStyle w:val="Normalaftertitle"/>
        <w:rPr>
          <w:rFonts w:cstheme="minorHAnsi"/>
          <w:noProof/>
          <w:lang w:eastAsia="zh-CN"/>
        </w:rPr>
      </w:pPr>
      <w:r w:rsidRPr="004F0D73">
        <w:rPr>
          <w:rFonts w:cstheme="minorHAnsi"/>
          <w:noProof/>
          <w:lang w:eastAsia="zh-CN"/>
        </w:rPr>
        <w:t>世界电信发展大会（</w:t>
      </w:r>
      <w:del w:id="13" w:author="Xu, Hui" w:date="2017-09-11T09:24:00Z">
        <w:r w:rsidRPr="004F0D73" w:rsidDel="008B0C2A">
          <w:rPr>
            <w:rFonts w:cstheme="minorHAnsi"/>
            <w:caps/>
            <w:noProof/>
            <w:szCs w:val="24"/>
            <w:lang w:eastAsia="zh-CN"/>
          </w:rPr>
          <w:delText>2014</w:delText>
        </w:r>
        <w:r w:rsidRPr="004F0D73" w:rsidDel="008B0C2A">
          <w:rPr>
            <w:rFonts w:cstheme="minorHAnsi"/>
            <w:caps/>
            <w:noProof/>
            <w:szCs w:val="24"/>
            <w:lang w:eastAsia="zh-CN"/>
          </w:rPr>
          <w:delText>年，</w:delText>
        </w:r>
        <w:r w:rsidRPr="004F0D73" w:rsidDel="008B0C2A">
          <w:rPr>
            <w:rFonts w:cstheme="minorHAnsi"/>
            <w:lang w:eastAsia="zh-CN"/>
          </w:rPr>
          <w:delText>迪拜</w:delText>
        </w:r>
      </w:del>
      <w:ins w:id="14" w:author="Xu, Hui" w:date="2017-09-11T09:24:00Z">
        <w:r>
          <w:rPr>
            <w:rFonts w:hint="eastAsia"/>
            <w:lang w:eastAsia="zh-CN"/>
          </w:rPr>
          <w:t>2017</w:t>
        </w:r>
        <w:r>
          <w:rPr>
            <w:rFonts w:hint="eastAsia"/>
            <w:lang w:eastAsia="zh-CN"/>
          </w:rPr>
          <w:t>年</w:t>
        </w:r>
        <w:r>
          <w:rPr>
            <w:lang w:eastAsia="zh-CN"/>
          </w:rPr>
          <w:t>，布宜诺斯艾利斯</w:t>
        </w:r>
      </w:ins>
      <w:r w:rsidRPr="004F0D73">
        <w:rPr>
          <w:rFonts w:cstheme="minorHAnsi"/>
          <w:noProof/>
          <w:lang w:eastAsia="zh-CN"/>
        </w:rPr>
        <w:t>），</w:t>
      </w:r>
    </w:p>
    <w:p w:rsidR="00FC0A38" w:rsidRPr="004F0D73" w:rsidRDefault="00FC0A38" w:rsidP="00FC0A38">
      <w:pPr>
        <w:pStyle w:val="Call"/>
        <w:rPr>
          <w:rFonts w:cstheme="minorHAnsi"/>
          <w:lang w:eastAsia="zh-CN"/>
        </w:rPr>
      </w:pPr>
      <w:r w:rsidRPr="004F0D73">
        <w:rPr>
          <w:rFonts w:cstheme="minorHAnsi"/>
          <w:lang w:eastAsia="zh-CN"/>
        </w:rPr>
        <w:t>忆及</w:t>
      </w:r>
    </w:p>
    <w:p w:rsidR="00FC0A38" w:rsidRDefault="00FC0A38">
      <w:pPr>
        <w:rPr>
          <w:ins w:id="15" w:author="Xu, Hui" w:date="2017-09-11T09:25:00Z"/>
          <w:rFonts w:cstheme="minorHAnsi"/>
          <w:lang w:eastAsia="zh-CN"/>
        </w:rPr>
      </w:pPr>
      <w:r w:rsidRPr="004F0D73">
        <w:rPr>
          <w:rFonts w:cstheme="minorHAnsi"/>
          <w:i/>
          <w:iCs/>
          <w:lang w:eastAsia="zh-CN"/>
        </w:rPr>
        <w:t>a)</w:t>
      </w:r>
      <w:r w:rsidRPr="004F0D73">
        <w:rPr>
          <w:rFonts w:cstheme="minorHAnsi"/>
          <w:lang w:eastAsia="zh-CN"/>
        </w:rPr>
        <w:tab/>
      </w:r>
      <w:r w:rsidRPr="004F0D73">
        <w:rPr>
          <w:rFonts w:cstheme="minorHAnsi"/>
          <w:lang w:eastAsia="zh-CN"/>
        </w:rPr>
        <w:t>世界电信发展大会（</w:t>
      </w:r>
      <w:r w:rsidRPr="004F0D73">
        <w:rPr>
          <w:rFonts w:cstheme="minorHAnsi"/>
          <w:lang w:eastAsia="zh-CN"/>
        </w:rPr>
        <w:t>WTDC</w:t>
      </w:r>
      <w:r w:rsidRPr="004F0D73">
        <w:rPr>
          <w:rFonts w:cstheme="minorHAnsi"/>
          <w:lang w:eastAsia="zh-CN"/>
        </w:rPr>
        <w:t>）第</w:t>
      </w:r>
      <w:r w:rsidRPr="004F0D73">
        <w:rPr>
          <w:rFonts w:cstheme="minorHAnsi"/>
          <w:lang w:eastAsia="zh-CN"/>
        </w:rPr>
        <w:t>37</w:t>
      </w:r>
      <w:r w:rsidRPr="004F0D73">
        <w:rPr>
          <w:rFonts w:cstheme="minorHAnsi"/>
          <w:lang w:eastAsia="zh-CN"/>
        </w:rPr>
        <w:t>号决议（</w:t>
      </w:r>
      <w:del w:id="16" w:author="Xu, Hui" w:date="2017-09-11T09:25:00Z">
        <w:r w:rsidRPr="004F0D73" w:rsidDel="00B1226D">
          <w:rPr>
            <w:rFonts w:cstheme="minorHAnsi"/>
            <w:lang w:eastAsia="zh-CN"/>
          </w:rPr>
          <w:delText>2010</w:delText>
        </w:r>
        <w:r w:rsidRPr="004F0D73" w:rsidDel="00B1226D">
          <w:rPr>
            <w:rFonts w:cstheme="minorHAnsi"/>
            <w:lang w:eastAsia="zh-CN"/>
          </w:rPr>
          <w:delText>年，海得拉巴</w:delText>
        </w:r>
      </w:del>
      <w:ins w:id="17" w:author="Xu, Hui" w:date="2017-09-11T09:25:00Z">
        <w:r>
          <w:rPr>
            <w:rFonts w:cstheme="minorHAnsi" w:hint="eastAsia"/>
            <w:lang w:eastAsia="zh-CN"/>
          </w:rPr>
          <w:t>2014</w:t>
        </w:r>
        <w:r>
          <w:rPr>
            <w:rFonts w:cstheme="minorHAnsi" w:hint="eastAsia"/>
            <w:lang w:eastAsia="zh-CN"/>
          </w:rPr>
          <w:t>年</w:t>
        </w:r>
        <w:r>
          <w:rPr>
            <w:rFonts w:cstheme="minorHAnsi"/>
            <w:lang w:eastAsia="zh-CN"/>
          </w:rPr>
          <w:t>，迪拜</w:t>
        </w:r>
      </w:ins>
      <w:r w:rsidRPr="004F0D73">
        <w:rPr>
          <w:rFonts w:cstheme="minorHAnsi"/>
          <w:lang w:eastAsia="zh-CN"/>
        </w:rPr>
        <w:t>，修订版）；</w:t>
      </w:r>
    </w:p>
    <w:p w:rsidR="00FC0A38" w:rsidRPr="00340DD2" w:rsidRDefault="00FC0A38" w:rsidP="00427C58">
      <w:pPr>
        <w:jc w:val="both"/>
        <w:rPr>
          <w:ins w:id="18" w:author="Xu, Hui" w:date="2017-09-11T09:26:00Z"/>
          <w:rFonts w:ascii="Calibri" w:hAnsi="Calibri"/>
          <w:szCs w:val="24"/>
          <w:lang w:eastAsia="zh-CN"/>
        </w:rPr>
      </w:pPr>
      <w:ins w:id="19" w:author="Xu, Hui" w:date="2017-09-11T09:26:00Z">
        <w:r w:rsidRPr="00041806">
          <w:rPr>
            <w:rFonts w:ascii="Calibri" w:hAnsi="Calibri"/>
            <w:i/>
            <w:iCs/>
            <w:szCs w:val="24"/>
            <w:lang w:eastAsia="zh-CN"/>
          </w:rPr>
          <w:lastRenderedPageBreak/>
          <w:t>b)</w:t>
        </w:r>
        <w:r w:rsidRPr="00340DD2">
          <w:rPr>
            <w:rFonts w:ascii="Calibri" w:hAnsi="Calibri"/>
            <w:szCs w:val="24"/>
            <w:lang w:eastAsia="zh-CN"/>
          </w:rPr>
          <w:tab/>
        </w:r>
      </w:ins>
      <w:ins w:id="20" w:author="Tao, Yingsheng" w:date="2017-09-11T15:46:00Z">
        <w:r w:rsidR="00427C58" w:rsidRPr="004F0D73">
          <w:rPr>
            <w:rFonts w:cstheme="minorHAnsi"/>
            <w:lang w:eastAsia="zh-CN"/>
          </w:rPr>
          <w:t>世界电信发展大会</w:t>
        </w:r>
        <w:r w:rsidR="00427C58">
          <w:rPr>
            <w:rFonts w:cstheme="minorHAnsi" w:hint="eastAsia"/>
            <w:lang w:eastAsia="zh-CN"/>
          </w:rPr>
          <w:t>有关“</w:t>
        </w:r>
        <w:r w:rsidR="00427C58" w:rsidRPr="004F0D73">
          <w:rPr>
            <w:rFonts w:cstheme="minorHAnsi"/>
            <w:lang w:eastAsia="zh-CN"/>
          </w:rPr>
          <w:t>实现信息通信技术的最佳结合</w:t>
        </w:r>
        <w:r w:rsidR="00427C58" w:rsidRPr="00381461">
          <w:rPr>
            <w:rFonts w:ascii="SimSun" w:eastAsia="SimSun" w:hAnsi="SimSun"/>
            <w:bCs/>
            <w:iCs/>
            <w:lang w:eastAsia="zh-CN"/>
          </w:rPr>
          <w:t>”</w:t>
        </w:r>
        <w:r w:rsidR="00427C58">
          <w:rPr>
            <w:rFonts w:ascii="SimSun" w:eastAsia="SimSun" w:hAnsi="SimSun" w:hint="eastAsia"/>
            <w:bCs/>
            <w:iCs/>
            <w:lang w:eastAsia="zh-CN"/>
          </w:rPr>
          <w:t>的</w:t>
        </w:r>
      </w:ins>
      <w:ins w:id="21" w:author="Xu, Hui" w:date="2017-09-11T10:23:00Z">
        <w:r w:rsidR="000D4B9E" w:rsidRPr="004F0D73">
          <w:rPr>
            <w:rFonts w:cstheme="minorHAnsi"/>
            <w:lang w:eastAsia="zh-CN"/>
          </w:rPr>
          <w:t>第</w:t>
        </w:r>
        <w:r w:rsidR="000D4B9E" w:rsidRPr="004F0D73">
          <w:rPr>
            <w:rFonts w:cstheme="minorHAnsi"/>
            <w:lang w:eastAsia="zh-CN"/>
          </w:rPr>
          <w:t>50</w:t>
        </w:r>
        <w:r w:rsidR="000D4B9E" w:rsidRPr="004F0D73">
          <w:rPr>
            <w:rFonts w:cstheme="minorHAnsi"/>
            <w:lang w:eastAsia="zh-CN"/>
          </w:rPr>
          <w:t>号决议（</w:t>
        </w:r>
        <w:r w:rsidR="000D4B9E" w:rsidRPr="004F0D73">
          <w:rPr>
            <w:rFonts w:cstheme="minorHAnsi"/>
            <w:lang w:eastAsia="zh-CN"/>
          </w:rPr>
          <w:t>2014</w:t>
        </w:r>
        <w:r w:rsidR="000D4B9E" w:rsidRPr="004F0D73">
          <w:rPr>
            <w:rFonts w:cstheme="minorHAnsi"/>
            <w:lang w:eastAsia="zh-CN"/>
          </w:rPr>
          <w:t>年，迪拜，修订版）</w:t>
        </w:r>
      </w:ins>
      <w:ins w:id="22" w:author="Xu, Hui" w:date="2017-09-11T10:34:00Z">
        <w:r w:rsidR="007B27F0">
          <w:rPr>
            <w:rFonts w:ascii="SimSun" w:eastAsia="SimSun" w:hAnsi="SimSun" w:hint="eastAsia"/>
            <w:bCs/>
            <w:iCs/>
            <w:lang w:eastAsia="zh-CN"/>
          </w:rPr>
          <w:t>；</w:t>
        </w:r>
      </w:ins>
    </w:p>
    <w:p w:rsidR="00FC0A38" w:rsidRPr="00340DD2" w:rsidRDefault="00FC0A38">
      <w:pPr>
        <w:jc w:val="both"/>
        <w:rPr>
          <w:ins w:id="23" w:author="Xu, Hui" w:date="2017-09-11T09:26:00Z"/>
          <w:rFonts w:ascii="Calibri" w:hAnsi="Calibri"/>
          <w:szCs w:val="24"/>
          <w:lang w:eastAsia="zh-CN"/>
        </w:rPr>
      </w:pPr>
      <w:ins w:id="24" w:author="Xu, Hui" w:date="2017-09-11T09:26:00Z">
        <w:r w:rsidRPr="00041806">
          <w:rPr>
            <w:rFonts w:ascii="Calibri" w:hAnsi="Calibri"/>
            <w:i/>
            <w:iCs/>
            <w:szCs w:val="24"/>
            <w:lang w:eastAsia="zh-CN"/>
          </w:rPr>
          <w:t>c)</w:t>
        </w:r>
        <w:r w:rsidRPr="00340DD2">
          <w:rPr>
            <w:rFonts w:ascii="Calibri" w:hAnsi="Calibri"/>
            <w:szCs w:val="24"/>
            <w:lang w:eastAsia="zh-CN"/>
          </w:rPr>
          <w:tab/>
        </w:r>
      </w:ins>
      <w:bookmarkStart w:id="25" w:name="_Toc413838285"/>
      <w:ins w:id="26" w:author="Xu, Hui" w:date="2017-09-11T10:33:00Z">
        <w:r w:rsidR="006938CC">
          <w:rPr>
            <w:rFonts w:hint="eastAsia"/>
            <w:lang w:eastAsia="zh-CN"/>
          </w:rPr>
          <w:t>全权代表大会（</w:t>
        </w:r>
      </w:ins>
      <w:ins w:id="27" w:author="Xu, Hui" w:date="2017-09-11T09:26:00Z">
        <w:r w:rsidR="006938CC" w:rsidRPr="00340DD2">
          <w:rPr>
            <w:rFonts w:ascii="Calibri" w:hAnsi="Calibri"/>
            <w:szCs w:val="24"/>
            <w:lang w:eastAsia="zh-CN"/>
          </w:rPr>
          <w:t>PP</w:t>
        </w:r>
      </w:ins>
      <w:ins w:id="28" w:author="Xu, Hui" w:date="2017-09-11T10:33:00Z">
        <w:r w:rsidR="006938CC">
          <w:rPr>
            <w:rFonts w:ascii="Calibri" w:hAnsi="Calibri" w:hint="eastAsia"/>
            <w:szCs w:val="24"/>
            <w:lang w:eastAsia="zh-CN"/>
          </w:rPr>
          <w:t>）</w:t>
        </w:r>
      </w:ins>
      <w:ins w:id="29" w:author="Tao, Yingsheng" w:date="2017-09-11T15:47:00Z">
        <w:r w:rsidR="00427C58">
          <w:rPr>
            <w:rFonts w:ascii="Calibri" w:hAnsi="Calibri" w:hint="eastAsia"/>
            <w:szCs w:val="24"/>
            <w:lang w:eastAsia="zh-CN"/>
          </w:rPr>
          <w:t>有关“</w:t>
        </w:r>
        <w:r w:rsidR="00427C58">
          <w:rPr>
            <w:rFonts w:hint="eastAsia"/>
            <w:lang w:eastAsia="zh-CN"/>
          </w:rPr>
          <w:t>加强区域代表处的作用</w:t>
        </w:r>
        <w:r w:rsidR="00427C58">
          <w:rPr>
            <w:rFonts w:ascii="Calibri" w:hAnsi="Calibri" w:hint="eastAsia"/>
            <w:szCs w:val="24"/>
            <w:lang w:eastAsia="zh-CN"/>
          </w:rPr>
          <w:t>”的</w:t>
        </w:r>
      </w:ins>
      <w:ins w:id="30" w:author="Xu, Hui" w:date="2017-09-11T10:32:00Z">
        <w:r w:rsidR="006938CC">
          <w:rPr>
            <w:rStyle w:val="href"/>
            <w:rFonts w:hint="eastAsia"/>
          </w:rPr>
          <w:t>第</w:t>
        </w:r>
        <w:r w:rsidR="006938CC">
          <w:rPr>
            <w:rStyle w:val="href"/>
          </w:rPr>
          <w:t>25</w:t>
        </w:r>
        <w:r w:rsidR="006938CC">
          <w:rPr>
            <w:rStyle w:val="href"/>
            <w:rFonts w:hint="eastAsia"/>
          </w:rPr>
          <w:t>号决议</w:t>
        </w:r>
        <w:r w:rsidR="006938CC">
          <w:rPr>
            <w:rFonts w:hint="eastAsia"/>
            <w:lang w:eastAsia="zh-CN"/>
          </w:rPr>
          <w:t>（</w:t>
        </w:r>
        <w:r w:rsidR="006938CC">
          <w:rPr>
            <w:lang w:eastAsia="zh-CN"/>
          </w:rPr>
          <w:t>2014</w:t>
        </w:r>
        <w:r w:rsidR="006938CC">
          <w:rPr>
            <w:rFonts w:hint="eastAsia"/>
            <w:lang w:eastAsia="zh-CN"/>
          </w:rPr>
          <w:t>年，釜山，修订版）</w:t>
        </w:r>
      </w:ins>
      <w:bookmarkEnd w:id="25"/>
      <w:ins w:id="31" w:author="Xu, Hui" w:date="2017-09-11T10:34:00Z">
        <w:r w:rsidR="007B27F0">
          <w:rPr>
            <w:rFonts w:hint="eastAsia"/>
            <w:lang w:eastAsia="zh-CN"/>
          </w:rPr>
          <w:t>；</w:t>
        </w:r>
      </w:ins>
    </w:p>
    <w:p w:rsidR="00FC0A38" w:rsidRPr="00340DD2" w:rsidRDefault="00FC0A38">
      <w:pPr>
        <w:jc w:val="both"/>
        <w:rPr>
          <w:ins w:id="32" w:author="Xu, Hui" w:date="2017-09-11T09:26:00Z"/>
          <w:rFonts w:ascii="Calibri" w:hAnsi="Calibri"/>
          <w:szCs w:val="24"/>
          <w:lang w:eastAsia="zh-CN"/>
        </w:rPr>
      </w:pPr>
      <w:ins w:id="33" w:author="Xu, Hui" w:date="2017-09-11T09:26:00Z">
        <w:r w:rsidRPr="00041806">
          <w:rPr>
            <w:rFonts w:ascii="Calibri" w:hAnsi="Calibri"/>
            <w:i/>
            <w:iCs/>
            <w:szCs w:val="24"/>
            <w:lang w:eastAsia="zh-CN"/>
          </w:rPr>
          <w:t>d)</w:t>
        </w:r>
        <w:r w:rsidRPr="00340DD2">
          <w:rPr>
            <w:rFonts w:ascii="Calibri" w:hAnsi="Calibri"/>
            <w:szCs w:val="24"/>
            <w:lang w:eastAsia="zh-CN"/>
          </w:rPr>
          <w:tab/>
        </w:r>
      </w:ins>
      <w:bookmarkStart w:id="34" w:name="_Toc413838409"/>
      <w:ins w:id="35" w:author="Xu, Hui" w:date="2017-09-11T10:33:00Z">
        <w:r w:rsidR="001C4377">
          <w:rPr>
            <w:rFonts w:hint="eastAsia"/>
            <w:lang w:eastAsia="zh-CN"/>
          </w:rPr>
          <w:t>全权代表大会</w:t>
        </w:r>
      </w:ins>
      <w:ins w:id="36" w:author="Tao, Yingsheng" w:date="2017-09-11T15:47:00Z">
        <w:r w:rsidR="00427C58">
          <w:rPr>
            <w:rFonts w:ascii="Calibri" w:hAnsi="Calibri" w:hint="eastAsia"/>
            <w:szCs w:val="24"/>
            <w:lang w:eastAsia="zh-CN"/>
          </w:rPr>
          <w:t>有关“</w:t>
        </w:r>
        <w:r w:rsidR="00427C58">
          <w:rPr>
            <w:rFonts w:hint="eastAsia"/>
            <w:lang w:eastAsia="zh-CN"/>
          </w:rPr>
          <w:t>国际电联在发展电信</w:t>
        </w:r>
        <w:r w:rsidR="00427C58">
          <w:rPr>
            <w:lang w:eastAsia="zh-CN" w:bidi="th-TH"/>
          </w:rPr>
          <w:t>/</w:t>
        </w:r>
        <w:r w:rsidR="00427C58">
          <w:rPr>
            <w:rFonts w:hint="eastAsia"/>
            <w:lang w:eastAsia="zh-CN" w:bidi="th-TH"/>
          </w:rPr>
          <w:t>信息通信技术</w:t>
        </w:r>
      </w:ins>
      <w:ins w:id="37" w:author="Xu, Hui" w:date="2017-09-12T14:40:00Z">
        <w:r w:rsidR="00E27A2E">
          <w:rPr>
            <w:rFonts w:hint="eastAsia"/>
            <w:lang w:eastAsia="zh-CN" w:bidi="th-TH"/>
          </w:rPr>
          <w:t>（</w:t>
        </w:r>
        <w:r w:rsidR="00E27A2E">
          <w:rPr>
            <w:rFonts w:hint="eastAsia"/>
            <w:lang w:eastAsia="zh-CN" w:bidi="th-TH"/>
          </w:rPr>
          <w:t>ICT</w:t>
        </w:r>
        <w:r w:rsidR="00E27A2E">
          <w:rPr>
            <w:lang w:eastAsia="zh-CN" w:bidi="th-TH"/>
          </w:rPr>
          <w:t>）</w:t>
        </w:r>
      </w:ins>
      <w:ins w:id="38" w:author="Tao, Yingsheng" w:date="2017-09-11T15:47:00Z">
        <w:r w:rsidR="00427C58">
          <w:rPr>
            <w:rFonts w:hint="eastAsia"/>
            <w:lang w:eastAsia="zh-CN" w:bidi="th-TH"/>
          </w:rPr>
          <w:t>、向发展中国家提供技术援助和咨询以及实施相关各国、区域性和跨区域性项目中的作用</w:t>
        </w:r>
        <w:r w:rsidR="00427C58">
          <w:rPr>
            <w:rFonts w:ascii="Calibri" w:hAnsi="Calibri" w:hint="eastAsia"/>
            <w:szCs w:val="24"/>
            <w:lang w:eastAsia="zh-CN"/>
          </w:rPr>
          <w:t>”</w:t>
        </w:r>
      </w:ins>
      <w:ins w:id="39" w:author="Tao, Yingsheng" w:date="2017-09-11T15:48:00Z">
        <w:r w:rsidR="00427C58">
          <w:rPr>
            <w:rFonts w:ascii="Calibri" w:hAnsi="Calibri" w:hint="eastAsia"/>
            <w:szCs w:val="24"/>
            <w:lang w:eastAsia="zh-CN"/>
          </w:rPr>
          <w:t>的</w:t>
        </w:r>
      </w:ins>
      <w:ins w:id="40" w:author="Xu, Hui" w:date="2017-09-11T10:36:00Z">
        <w:r w:rsidR="001C4377">
          <w:rPr>
            <w:rStyle w:val="href"/>
            <w:rFonts w:hint="eastAsia"/>
          </w:rPr>
          <w:t>第</w:t>
        </w:r>
        <w:r w:rsidR="001C4377">
          <w:rPr>
            <w:rStyle w:val="href"/>
          </w:rPr>
          <w:t>135</w:t>
        </w:r>
        <w:r w:rsidR="001C4377">
          <w:rPr>
            <w:rStyle w:val="href"/>
            <w:rFonts w:hint="eastAsia"/>
          </w:rPr>
          <w:t>号决议</w:t>
        </w:r>
        <w:r w:rsidR="001C4377">
          <w:rPr>
            <w:rFonts w:hint="eastAsia"/>
            <w:lang w:eastAsia="zh-CN"/>
          </w:rPr>
          <w:t>（</w:t>
        </w:r>
        <w:r w:rsidR="001C4377">
          <w:rPr>
            <w:lang w:eastAsia="zh-CN"/>
          </w:rPr>
          <w:t>2014</w:t>
        </w:r>
        <w:r w:rsidR="001C4377">
          <w:rPr>
            <w:rFonts w:hint="eastAsia"/>
            <w:lang w:val="en-US" w:eastAsia="zh-CN"/>
          </w:rPr>
          <w:t>年，釜山</w:t>
        </w:r>
        <w:r w:rsidR="001C4377">
          <w:rPr>
            <w:rFonts w:hint="eastAsia"/>
            <w:lang w:eastAsia="zh-CN"/>
          </w:rPr>
          <w:t>，修订版）</w:t>
        </w:r>
      </w:ins>
      <w:bookmarkEnd w:id="34"/>
      <w:ins w:id="41" w:author="Xu, Hui" w:date="2017-09-11T10:35:00Z">
        <w:r w:rsidR="001C4377">
          <w:rPr>
            <w:rFonts w:hint="eastAsia"/>
            <w:lang w:eastAsia="zh-CN" w:bidi="th-TH"/>
          </w:rPr>
          <w:t>；</w:t>
        </w:r>
      </w:ins>
    </w:p>
    <w:p w:rsidR="00FC0A38" w:rsidRDefault="00FC0A38" w:rsidP="00427C58">
      <w:pPr>
        <w:rPr>
          <w:ins w:id="42" w:author="Xu, Hui" w:date="2017-09-11T09:26:00Z"/>
          <w:rFonts w:cstheme="minorHAnsi"/>
          <w:lang w:eastAsia="zh-CN"/>
        </w:rPr>
      </w:pPr>
      <w:del w:id="43" w:author="Xu, Hui" w:date="2017-09-11T09:26:00Z">
        <w:r w:rsidRPr="004F0D73" w:rsidDel="00356786">
          <w:rPr>
            <w:rFonts w:cstheme="minorHAnsi"/>
            <w:i/>
            <w:iCs/>
            <w:lang w:eastAsia="zh-CN"/>
          </w:rPr>
          <w:delText>b</w:delText>
        </w:r>
      </w:del>
      <w:ins w:id="44" w:author="Xu, Hui" w:date="2017-09-11T09:27:00Z">
        <w:r>
          <w:rPr>
            <w:rFonts w:cstheme="minorHAnsi" w:hint="eastAsia"/>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全权代表大会</w:t>
      </w:r>
      <w:ins w:id="45" w:author="Tao, Yingsheng" w:date="2017-09-11T15:48:00Z">
        <w:r w:rsidR="00427C58">
          <w:rPr>
            <w:rFonts w:cstheme="minorHAnsi" w:hint="eastAsia"/>
            <w:lang w:eastAsia="zh-CN"/>
          </w:rPr>
          <w:t>有关“</w:t>
        </w:r>
        <w:r w:rsidR="00427C58">
          <w:rPr>
            <w:rFonts w:hint="eastAsia"/>
            <w:lang w:eastAsia="zh-CN"/>
          </w:rPr>
          <w:t>利用电信</w:t>
        </w:r>
        <w:r w:rsidR="00427C58">
          <w:rPr>
            <w:lang w:eastAsia="zh-CN"/>
          </w:rPr>
          <w:t>/</w:t>
        </w:r>
        <w:r w:rsidR="00427C58">
          <w:rPr>
            <w:rFonts w:hint="eastAsia"/>
            <w:lang w:eastAsia="zh-CN"/>
          </w:rPr>
          <w:t>信息通信技术弥合数字鸿沟并建设包容性信息社会</w:t>
        </w:r>
        <w:r w:rsidR="00427C58">
          <w:rPr>
            <w:rFonts w:cstheme="minorHAnsi" w:hint="eastAsia"/>
            <w:lang w:eastAsia="zh-CN"/>
          </w:rPr>
          <w:t>”的</w:t>
        </w:r>
      </w:ins>
      <w:r w:rsidRPr="004F0D73">
        <w:rPr>
          <w:rFonts w:cstheme="minorHAnsi"/>
          <w:lang w:eastAsia="zh-CN"/>
        </w:rPr>
        <w:t>第</w:t>
      </w:r>
      <w:r w:rsidRPr="004F0D73">
        <w:rPr>
          <w:rFonts w:cstheme="minorHAnsi"/>
          <w:lang w:eastAsia="zh-CN"/>
        </w:rPr>
        <w:t>139</w:t>
      </w:r>
      <w:r w:rsidRPr="004F0D73">
        <w:rPr>
          <w:rFonts w:cstheme="minorHAnsi"/>
          <w:lang w:eastAsia="zh-CN"/>
        </w:rPr>
        <w:t>号决议（</w:t>
      </w:r>
      <w:del w:id="46" w:author="Xu, Hui" w:date="2017-09-11T09:27:00Z">
        <w:r w:rsidRPr="004F0D73" w:rsidDel="00356786">
          <w:rPr>
            <w:rFonts w:cstheme="minorHAnsi"/>
            <w:lang w:eastAsia="zh-CN"/>
          </w:rPr>
          <w:delText>2010</w:delText>
        </w:r>
        <w:r w:rsidRPr="004F0D73" w:rsidDel="00356786">
          <w:rPr>
            <w:rFonts w:cstheme="minorHAnsi"/>
            <w:lang w:eastAsia="zh-CN"/>
          </w:rPr>
          <w:delText>年，瓜达拉哈拉</w:delText>
        </w:r>
      </w:del>
      <w:ins w:id="47" w:author="Xu, Hui" w:date="2017-09-11T09:27:00Z">
        <w:r>
          <w:rPr>
            <w:rFonts w:cstheme="minorHAnsi" w:hint="eastAsia"/>
            <w:lang w:eastAsia="zh-CN"/>
          </w:rPr>
          <w:t>2014</w:t>
        </w:r>
        <w:r>
          <w:rPr>
            <w:rFonts w:cstheme="minorHAnsi" w:hint="eastAsia"/>
            <w:lang w:eastAsia="zh-CN"/>
          </w:rPr>
          <w:t>年</w:t>
        </w:r>
        <w:r>
          <w:rPr>
            <w:rFonts w:cstheme="minorHAnsi"/>
            <w:lang w:eastAsia="zh-CN"/>
          </w:rPr>
          <w:t>，釜山</w:t>
        </w:r>
      </w:ins>
      <w:r w:rsidRPr="004F0D73">
        <w:rPr>
          <w:rFonts w:cstheme="minorHAnsi"/>
          <w:lang w:eastAsia="zh-CN"/>
        </w:rPr>
        <w:t>，修订版）</w:t>
      </w:r>
      <w:ins w:id="48" w:author="Xu, Hui" w:date="2017-09-11T10:38:00Z">
        <w:r w:rsidR="00CF4469">
          <w:rPr>
            <w:rFonts w:hint="eastAsia"/>
            <w:lang w:eastAsia="zh-CN"/>
          </w:rPr>
          <w:t>；</w:t>
        </w:r>
      </w:ins>
    </w:p>
    <w:p w:rsidR="00FC0A38" w:rsidRPr="004F0D73" w:rsidRDefault="00FC0A38">
      <w:pPr>
        <w:rPr>
          <w:rFonts w:cstheme="minorHAnsi"/>
          <w:lang w:eastAsia="zh-CN"/>
        </w:rPr>
      </w:pPr>
      <w:ins w:id="49" w:author="Xu, Hui" w:date="2017-09-11T09:28:00Z">
        <w:r w:rsidRPr="00041806">
          <w:rPr>
            <w:rFonts w:ascii="Calibri" w:hAnsi="Calibri"/>
            <w:i/>
            <w:iCs/>
            <w:szCs w:val="24"/>
            <w:lang w:eastAsia="zh-CN"/>
          </w:rPr>
          <w:t>f)</w:t>
        </w:r>
        <w:r w:rsidRPr="00340DD2">
          <w:rPr>
            <w:rFonts w:ascii="Calibri" w:hAnsi="Calibri"/>
            <w:szCs w:val="24"/>
            <w:lang w:eastAsia="zh-CN"/>
          </w:rPr>
          <w:tab/>
        </w:r>
      </w:ins>
      <w:bookmarkStart w:id="50" w:name="_Toc413838529"/>
      <w:bookmarkStart w:id="51" w:name="_Toc407024873"/>
      <w:ins w:id="52" w:author="Xu, Hui" w:date="2017-09-11T10:33:00Z">
        <w:r w:rsidR="003B1403">
          <w:rPr>
            <w:rFonts w:hint="eastAsia"/>
            <w:lang w:eastAsia="zh-CN"/>
          </w:rPr>
          <w:t>全权代表大会</w:t>
        </w:r>
      </w:ins>
      <w:ins w:id="53" w:author="Tao, Yingsheng" w:date="2017-09-11T15:49:00Z">
        <w:r w:rsidR="00427C58">
          <w:rPr>
            <w:rFonts w:hint="eastAsia"/>
            <w:lang w:eastAsia="zh-CN"/>
          </w:rPr>
          <w:t>有关“促进全球电信</w:t>
        </w:r>
        <w:r w:rsidR="00427C58">
          <w:rPr>
            <w:lang w:eastAsia="zh-CN"/>
          </w:rPr>
          <w:t>/</w:t>
        </w:r>
        <w:r w:rsidR="00427C58">
          <w:rPr>
            <w:rFonts w:hint="eastAsia"/>
            <w:lang w:eastAsia="zh-CN"/>
          </w:rPr>
          <w:t>信息通信技术发展的</w:t>
        </w:r>
      </w:ins>
      <w:ins w:id="54" w:author="Xu, Hui" w:date="2017-09-12T14:53:00Z">
        <w:r w:rsidR="00B36162">
          <w:rPr>
            <w:rFonts w:hint="eastAsia"/>
            <w:lang w:eastAsia="zh-CN"/>
          </w:rPr>
          <w:t>‘</w:t>
        </w:r>
      </w:ins>
      <w:ins w:id="55" w:author="Tao, Yingsheng" w:date="2017-09-11T15:49:00Z">
        <w:r w:rsidR="00427C58">
          <w:rPr>
            <w:rFonts w:hint="eastAsia"/>
            <w:lang w:eastAsia="zh-CN"/>
          </w:rPr>
          <w:t>连通目标</w:t>
        </w:r>
        <w:r w:rsidR="00427C58">
          <w:rPr>
            <w:lang w:eastAsia="zh-CN"/>
          </w:rPr>
          <w:t>2020</w:t>
        </w:r>
      </w:ins>
      <w:ins w:id="56" w:author="Xu, Hui" w:date="2017-09-12T14:54:00Z">
        <w:r w:rsidR="00B36162">
          <w:rPr>
            <w:rFonts w:hint="eastAsia"/>
            <w:lang w:eastAsia="zh-CN"/>
          </w:rPr>
          <w:t>’</w:t>
        </w:r>
      </w:ins>
      <w:ins w:id="57" w:author="Tao, Yingsheng" w:date="2017-09-11T15:49:00Z">
        <w:r w:rsidR="00427C58">
          <w:rPr>
            <w:rFonts w:hint="eastAsia"/>
            <w:lang w:eastAsia="zh-CN"/>
          </w:rPr>
          <w:t>议程”的</w:t>
        </w:r>
      </w:ins>
      <w:ins w:id="58" w:author="Xu, Hui" w:date="2017-09-11T10:42:00Z">
        <w:r w:rsidR="003B1403">
          <w:rPr>
            <w:rStyle w:val="href"/>
            <w:rFonts w:hint="eastAsia"/>
          </w:rPr>
          <w:t>第</w:t>
        </w:r>
        <w:r w:rsidR="003B1403">
          <w:rPr>
            <w:rStyle w:val="href"/>
          </w:rPr>
          <w:t>200</w:t>
        </w:r>
        <w:r w:rsidR="003B1403">
          <w:rPr>
            <w:rStyle w:val="href"/>
            <w:rFonts w:hint="eastAsia"/>
          </w:rPr>
          <w:t>号决议</w:t>
        </w:r>
        <w:r w:rsidR="003B1403">
          <w:rPr>
            <w:rFonts w:hint="eastAsia"/>
            <w:lang w:eastAsia="zh-CN"/>
          </w:rPr>
          <w:t>（</w:t>
        </w:r>
        <w:r w:rsidR="003B1403">
          <w:rPr>
            <w:lang w:eastAsia="zh-CN"/>
          </w:rPr>
          <w:t>2014</w:t>
        </w:r>
        <w:r w:rsidR="003B1403">
          <w:rPr>
            <w:rFonts w:hint="eastAsia"/>
            <w:lang w:eastAsia="zh-CN"/>
          </w:rPr>
          <w:t>年，釜山）</w:t>
        </w:r>
      </w:ins>
      <w:bookmarkEnd w:id="50"/>
      <w:bookmarkEnd w:id="51"/>
      <w:ins w:id="59" w:author="Xu, Hui" w:date="2017-09-11T10:41:00Z">
        <w:r w:rsidR="003B1403">
          <w:rPr>
            <w:rFonts w:hint="eastAsia"/>
            <w:lang w:eastAsia="zh-CN"/>
          </w:rPr>
          <w:t>，</w:t>
        </w:r>
      </w:ins>
    </w:p>
    <w:p w:rsidR="00FC0A38" w:rsidRPr="004F0D73" w:rsidRDefault="00FC0A38" w:rsidP="00FC0A38">
      <w:pPr>
        <w:pStyle w:val="Call"/>
        <w:rPr>
          <w:rFonts w:cstheme="minorHAnsi"/>
          <w:lang w:eastAsia="zh-CN"/>
        </w:rPr>
      </w:pPr>
      <w:r w:rsidRPr="004F0D73">
        <w:rPr>
          <w:rFonts w:cstheme="minorHAnsi"/>
          <w:lang w:eastAsia="zh-CN"/>
        </w:rPr>
        <w:t>认识到</w:t>
      </w:r>
    </w:p>
    <w:p w:rsidR="00FC0A38" w:rsidRPr="004F0D73" w:rsidRDefault="00FC0A38">
      <w:pPr>
        <w:rPr>
          <w:rFonts w:cstheme="minorHAnsi"/>
          <w:lang w:eastAsia="zh-CN"/>
        </w:rPr>
      </w:pPr>
      <w:r w:rsidRPr="004F0D73">
        <w:rPr>
          <w:rFonts w:cstheme="minorHAnsi"/>
          <w:i/>
          <w:iCs/>
          <w:lang w:eastAsia="zh-CN"/>
        </w:rPr>
        <w:t>a)</w:t>
      </w:r>
      <w:r w:rsidRPr="004F0D73">
        <w:rPr>
          <w:rFonts w:cstheme="minorHAnsi"/>
          <w:lang w:eastAsia="zh-CN"/>
        </w:rPr>
        <w:tab/>
      </w:r>
      <w:proofErr w:type="gramStart"/>
      <w:r w:rsidRPr="004F0D73">
        <w:rPr>
          <w:rFonts w:cstheme="minorHAnsi"/>
          <w:lang w:eastAsia="zh-CN"/>
        </w:rPr>
        <w:t>自</w:t>
      </w:r>
      <w:r w:rsidRPr="004F0D73">
        <w:rPr>
          <w:rFonts w:cstheme="minorHAnsi"/>
          <w:lang w:val="en-US" w:eastAsia="zh-CN"/>
        </w:rPr>
        <w:t>WTDC-</w:t>
      </w:r>
      <w:del w:id="60" w:author="Xu, Hui" w:date="2017-09-11T09:28:00Z">
        <w:r w:rsidRPr="004F0D73" w:rsidDel="00E52FC9">
          <w:rPr>
            <w:rFonts w:cstheme="minorHAnsi"/>
            <w:lang w:val="en-US" w:eastAsia="zh-CN"/>
          </w:rPr>
          <w:delText>10</w:delText>
        </w:r>
      </w:del>
      <w:ins w:id="61" w:author="Xu, Hui" w:date="2017-09-11T09:28:00Z">
        <w:r>
          <w:rPr>
            <w:rFonts w:cstheme="minorHAnsi"/>
            <w:lang w:val="en-US" w:eastAsia="zh-CN"/>
          </w:rPr>
          <w:t>14</w:t>
        </w:r>
      </w:ins>
      <w:r w:rsidRPr="004F0D73">
        <w:rPr>
          <w:rFonts w:cstheme="minorHAnsi"/>
          <w:lang w:val="en-US" w:eastAsia="zh-CN"/>
        </w:rPr>
        <w:t>以来，</w:t>
      </w:r>
      <w:r w:rsidRPr="004F0D73">
        <w:rPr>
          <w:rFonts w:cstheme="minorHAnsi"/>
          <w:lang w:eastAsia="zh-CN"/>
        </w:rPr>
        <w:t>电信环境经历了重大变化</w:t>
      </w:r>
      <w:proofErr w:type="gramEnd"/>
      <w:r w:rsidRPr="004F0D73">
        <w:rPr>
          <w:rFonts w:cstheme="minorHAnsi"/>
          <w:lang w:eastAsia="zh-CN"/>
        </w:rPr>
        <w:t>；</w:t>
      </w:r>
    </w:p>
    <w:p w:rsidR="00FC0A38" w:rsidRPr="004F0D73" w:rsidDel="00E52FC9" w:rsidRDefault="00FC0A38" w:rsidP="00FC0A38">
      <w:pPr>
        <w:rPr>
          <w:del w:id="62" w:author="Xu, Hui" w:date="2017-09-11T09:28:00Z"/>
          <w:rFonts w:cstheme="minorHAnsi"/>
          <w:lang w:eastAsia="zh-CN"/>
        </w:rPr>
      </w:pPr>
      <w:del w:id="63" w:author="Xu, Hui" w:date="2017-09-11T09:28:00Z">
        <w:r w:rsidRPr="004F0D73" w:rsidDel="00E52FC9">
          <w:rPr>
            <w:rFonts w:cstheme="minorHAnsi"/>
            <w:i/>
            <w:iCs/>
            <w:lang w:eastAsia="zh-CN"/>
          </w:rPr>
          <w:delText>b)</w:delText>
        </w:r>
        <w:r w:rsidRPr="004F0D73" w:rsidDel="00E52FC9">
          <w:rPr>
            <w:rFonts w:cstheme="minorHAnsi"/>
            <w:lang w:eastAsia="zh-CN"/>
          </w:rPr>
          <w:tab/>
        </w:r>
        <w:r w:rsidRPr="004F0D73" w:rsidDel="00E52FC9">
          <w:rPr>
            <w:rFonts w:cstheme="minorHAnsi"/>
            <w:lang w:eastAsia="zh-CN"/>
          </w:rPr>
          <w:delText>仍需明确说明什么是数字鸿沟、哪里存在数字鸿沟以及谁因数字鸿沟而处于劣势；</w:delText>
        </w:r>
      </w:del>
    </w:p>
    <w:p w:rsidR="00FC0A38" w:rsidRDefault="00FC0A38" w:rsidP="009D2C07">
      <w:pPr>
        <w:rPr>
          <w:ins w:id="64" w:author="Xu, Hui" w:date="2017-09-11T09:29:00Z"/>
          <w:rFonts w:cstheme="minorHAnsi"/>
          <w:lang w:eastAsia="zh-CN"/>
        </w:rPr>
      </w:pPr>
      <w:del w:id="65" w:author="Xu, Hui" w:date="2017-09-11T09:28:00Z">
        <w:r w:rsidRPr="004F0D73" w:rsidDel="00E52FC9">
          <w:rPr>
            <w:rFonts w:cstheme="minorHAnsi"/>
            <w:i/>
            <w:iCs/>
            <w:lang w:eastAsia="zh-CN"/>
          </w:rPr>
          <w:delText>c</w:delText>
        </w:r>
      </w:del>
      <w:ins w:id="66" w:author="Xu, Hui" w:date="2017-09-11T09:28:00Z">
        <w:r>
          <w:rPr>
            <w:rFonts w:cstheme="minorHAnsi" w:hint="eastAsia"/>
            <w:i/>
            <w:iCs/>
            <w:lang w:eastAsia="zh-CN"/>
          </w:rPr>
          <w:t>b</w:t>
        </w:r>
      </w:ins>
      <w:r w:rsidRPr="004F0D73">
        <w:rPr>
          <w:rFonts w:cstheme="minorHAnsi"/>
          <w:i/>
          <w:iCs/>
          <w:lang w:eastAsia="zh-CN"/>
        </w:rPr>
        <w:t>)</w:t>
      </w:r>
      <w:r w:rsidRPr="004F0D73">
        <w:rPr>
          <w:rFonts w:cstheme="minorHAnsi"/>
          <w:lang w:eastAsia="zh-CN"/>
        </w:rPr>
        <w:tab/>
      </w:r>
      <w:ins w:id="67" w:author="Tao, Yingsheng" w:date="2017-09-11T15:50:00Z">
        <w:r w:rsidR="009D2C07">
          <w:rPr>
            <w:rFonts w:cstheme="minorHAnsi" w:hint="eastAsia"/>
            <w:lang w:eastAsia="zh-CN"/>
          </w:rPr>
          <w:t>电信</w:t>
        </w:r>
        <w:r w:rsidR="009D2C07">
          <w:rPr>
            <w:rFonts w:cstheme="minorHAnsi" w:hint="eastAsia"/>
            <w:lang w:eastAsia="zh-CN"/>
          </w:rPr>
          <w:t>/</w:t>
        </w:r>
      </w:ins>
      <w:r w:rsidRPr="004F0D73">
        <w:rPr>
          <w:rFonts w:cstheme="minorHAnsi"/>
          <w:lang w:eastAsia="zh-CN"/>
        </w:rPr>
        <w:t>信息通信技术（</w:t>
      </w:r>
      <w:r w:rsidRPr="004F0D73">
        <w:rPr>
          <w:rFonts w:cstheme="minorHAnsi"/>
          <w:lang w:eastAsia="zh-CN"/>
        </w:rPr>
        <w:t>ICT</w:t>
      </w:r>
      <w:r w:rsidRPr="004F0D73">
        <w:rPr>
          <w:rFonts w:cstheme="minorHAnsi"/>
          <w:lang w:eastAsia="zh-CN"/>
        </w:rPr>
        <w:t>）的发展继续使相关设备</w:t>
      </w:r>
      <w:ins w:id="68" w:author="Tao, Yingsheng" w:date="2017-09-11T15:51:00Z">
        <w:r w:rsidR="009D2C07">
          <w:rPr>
            <w:rFonts w:cstheme="minorHAnsi" w:hint="eastAsia"/>
            <w:lang w:eastAsia="zh-CN"/>
          </w:rPr>
          <w:t>和服务</w:t>
        </w:r>
      </w:ins>
      <w:r w:rsidRPr="004F0D73">
        <w:rPr>
          <w:rFonts w:cstheme="minorHAnsi"/>
          <w:lang w:eastAsia="zh-CN"/>
        </w:rPr>
        <w:t>的成本降低；</w:t>
      </w:r>
    </w:p>
    <w:p w:rsidR="00FC0A38" w:rsidRPr="004F0D73" w:rsidRDefault="00FC0A38" w:rsidP="009D2C07">
      <w:pPr>
        <w:rPr>
          <w:rFonts w:cstheme="minorHAnsi"/>
          <w:lang w:eastAsia="zh-CN"/>
        </w:rPr>
      </w:pPr>
      <w:ins w:id="69" w:author="Xu, Hui" w:date="2017-09-11T09:29:00Z">
        <w:r w:rsidRPr="00340DD2">
          <w:rPr>
            <w:rFonts w:ascii="Calibri" w:hAnsi="Calibri"/>
            <w:i/>
            <w:iCs/>
            <w:szCs w:val="24"/>
            <w:lang w:eastAsia="zh-CN"/>
          </w:rPr>
          <w:t>c</w:t>
        </w:r>
        <w:r>
          <w:rPr>
            <w:rFonts w:ascii="Calibri" w:hAnsi="Calibri"/>
            <w:i/>
            <w:iCs/>
            <w:szCs w:val="24"/>
            <w:lang w:eastAsia="zh-CN"/>
          </w:rPr>
          <w:t>)</w:t>
        </w:r>
        <w:r w:rsidRPr="00340DD2">
          <w:rPr>
            <w:rFonts w:ascii="Calibri" w:hAnsi="Calibri"/>
            <w:szCs w:val="24"/>
            <w:lang w:eastAsia="zh-CN"/>
          </w:rPr>
          <w:tab/>
        </w:r>
      </w:ins>
      <w:ins w:id="70" w:author="Xu, Hui" w:date="2017-09-11T10:51:00Z">
        <w:r w:rsidR="0050322E" w:rsidRPr="00AD629D">
          <w:rPr>
            <w:rFonts w:hint="eastAsia"/>
            <w:lang w:eastAsia="zh-CN"/>
          </w:rPr>
          <w:t>许多研究赞同以下结论：对宽带基础设施</w:t>
        </w:r>
        <w:r w:rsidR="0050322E">
          <w:rPr>
            <w:rFonts w:hint="eastAsia"/>
            <w:lang w:eastAsia="zh-CN"/>
          </w:rPr>
          <w:t>、</w:t>
        </w:r>
        <w:r w:rsidR="0050322E" w:rsidRPr="00AD629D">
          <w:rPr>
            <w:rFonts w:hint="eastAsia"/>
            <w:lang w:eastAsia="zh-CN"/>
          </w:rPr>
          <w:t>应用和服务的投资有助于</w:t>
        </w:r>
      </w:ins>
      <w:ins w:id="71" w:author="Tao, Yingsheng" w:date="2017-09-11T15:51:00Z">
        <w:r w:rsidR="009D2C07">
          <w:rPr>
            <w:rFonts w:hint="eastAsia"/>
            <w:lang w:eastAsia="zh-CN"/>
          </w:rPr>
          <w:t>所有人</w:t>
        </w:r>
      </w:ins>
      <w:ins w:id="72" w:author="Xu, Hui" w:date="2017-09-11T10:51:00Z">
        <w:r w:rsidR="0050322E">
          <w:rPr>
            <w:rFonts w:hint="eastAsia"/>
            <w:lang w:eastAsia="zh-CN"/>
          </w:rPr>
          <w:t>实现</w:t>
        </w:r>
        <w:r w:rsidR="0050322E" w:rsidRPr="00AD629D">
          <w:rPr>
            <w:rFonts w:hint="eastAsia"/>
            <w:lang w:eastAsia="zh-CN"/>
          </w:rPr>
          <w:t>可持续和包容</w:t>
        </w:r>
        <w:r w:rsidR="0050322E">
          <w:rPr>
            <w:rFonts w:hint="eastAsia"/>
            <w:lang w:eastAsia="zh-CN"/>
          </w:rPr>
          <w:t>性</w:t>
        </w:r>
        <w:r w:rsidR="0050322E" w:rsidRPr="00AD629D">
          <w:rPr>
            <w:rFonts w:hint="eastAsia"/>
            <w:lang w:eastAsia="zh-CN"/>
          </w:rPr>
          <w:t>经济</w:t>
        </w:r>
        <w:r w:rsidR="0050322E">
          <w:rPr>
            <w:rFonts w:hint="eastAsia"/>
            <w:lang w:eastAsia="zh-CN"/>
          </w:rPr>
          <w:t>发展；</w:t>
        </w:r>
      </w:ins>
    </w:p>
    <w:p w:rsidR="00FC0A38" w:rsidRPr="004F0D73" w:rsidRDefault="00FC0A38">
      <w:pPr>
        <w:rPr>
          <w:rFonts w:cstheme="minorHAnsi"/>
          <w:lang w:eastAsia="zh-CN"/>
        </w:rPr>
      </w:pPr>
      <w:r w:rsidRPr="004F0D73">
        <w:rPr>
          <w:rFonts w:cstheme="minorHAnsi"/>
          <w:i/>
          <w:iCs/>
          <w:lang w:eastAsia="zh-CN"/>
        </w:rPr>
        <w:t>d)</w:t>
      </w:r>
      <w:r w:rsidRPr="004F0D73">
        <w:rPr>
          <w:rFonts w:cstheme="minorHAnsi"/>
          <w:lang w:eastAsia="zh-CN"/>
        </w:rPr>
        <w:tab/>
      </w:r>
      <w:r w:rsidRPr="004F0D73">
        <w:rPr>
          <w:rFonts w:cstheme="minorHAnsi"/>
          <w:lang w:eastAsia="zh-CN"/>
        </w:rPr>
        <w:t>许多国际电联成员国已通过了法规来处理</w:t>
      </w:r>
      <w:ins w:id="73" w:author="Tao, Yingsheng" w:date="2017-09-11T15:57:00Z">
        <w:r w:rsidR="00B70B3F">
          <w:rPr>
            <w:rFonts w:cstheme="minorHAnsi" w:hint="eastAsia"/>
            <w:lang w:eastAsia="zh-CN"/>
          </w:rPr>
          <w:t>电信</w:t>
        </w:r>
        <w:r w:rsidR="00B70B3F">
          <w:rPr>
            <w:rFonts w:cstheme="minorHAnsi" w:hint="eastAsia"/>
            <w:lang w:eastAsia="zh-CN"/>
          </w:rPr>
          <w:t>/ICT</w:t>
        </w:r>
      </w:ins>
      <w:del w:id="74" w:author="Tao, Yingsheng" w:date="2017-09-11T15:57:00Z">
        <w:r w:rsidRPr="004F0D73" w:rsidDel="00B70B3F">
          <w:rPr>
            <w:rFonts w:cstheme="minorHAnsi"/>
            <w:lang w:eastAsia="zh-CN"/>
          </w:rPr>
          <w:delText>监管</w:delText>
        </w:r>
      </w:del>
      <w:r w:rsidRPr="004F0D73">
        <w:rPr>
          <w:rFonts w:cstheme="minorHAnsi"/>
          <w:lang w:eastAsia="zh-CN"/>
        </w:rPr>
        <w:t>方面的问题，如互连互通、确定资费、普遍服务等，以便在国家层面弥合数字鸿沟；</w:t>
      </w:r>
    </w:p>
    <w:p w:rsidR="00FC0A38" w:rsidRPr="004F0D73" w:rsidRDefault="00FC0A38">
      <w:pPr>
        <w:rPr>
          <w:rFonts w:cstheme="minorHAnsi"/>
          <w:lang w:eastAsia="zh-CN"/>
        </w:rPr>
      </w:pPr>
      <w:r w:rsidRPr="004F0D73">
        <w:rPr>
          <w:rFonts w:cstheme="minorHAnsi"/>
          <w:i/>
          <w:iCs/>
          <w:lang w:eastAsia="zh-CN"/>
        </w:rPr>
        <w:t>e)</w:t>
      </w:r>
      <w:r w:rsidRPr="004F0D73">
        <w:rPr>
          <w:rFonts w:cstheme="minorHAnsi"/>
          <w:lang w:eastAsia="zh-CN"/>
        </w:rPr>
        <w:tab/>
      </w:r>
      <w:r w:rsidRPr="004F0D73">
        <w:rPr>
          <w:rFonts w:cstheme="minorHAnsi"/>
          <w:lang w:eastAsia="zh-CN"/>
        </w:rPr>
        <w:t>在</w:t>
      </w:r>
      <w:ins w:id="75" w:author="Tao, Yingsheng" w:date="2017-09-11T15:58:00Z">
        <w:r w:rsidR="00B70B3F">
          <w:rPr>
            <w:rFonts w:cstheme="minorHAnsi" w:hint="eastAsia"/>
            <w:lang w:eastAsia="zh-CN"/>
          </w:rPr>
          <w:t>提供具备竞争力的</w:t>
        </w:r>
      </w:ins>
      <w:r w:rsidRPr="004F0D73">
        <w:rPr>
          <w:rFonts w:cstheme="minorHAnsi"/>
          <w:lang w:eastAsia="zh-CN"/>
        </w:rPr>
        <w:t>电信</w:t>
      </w:r>
      <w:r w:rsidRPr="004F0D73">
        <w:rPr>
          <w:rFonts w:cstheme="minorHAnsi"/>
          <w:lang w:eastAsia="zh-CN"/>
        </w:rPr>
        <w:t>/ICT</w:t>
      </w:r>
      <w:r w:rsidRPr="004F0D73">
        <w:rPr>
          <w:rFonts w:cstheme="minorHAnsi"/>
          <w:lang w:eastAsia="zh-CN"/>
        </w:rPr>
        <w:t>业务</w:t>
      </w:r>
      <w:ins w:id="76" w:author="Tao, Yingsheng" w:date="2017-09-11T15:58:00Z">
        <w:r w:rsidR="00B70B3F">
          <w:rPr>
            <w:rFonts w:cstheme="minorHAnsi" w:hint="eastAsia"/>
            <w:lang w:eastAsia="zh-CN"/>
          </w:rPr>
          <w:t>和应用过程</w:t>
        </w:r>
      </w:ins>
      <w:r w:rsidRPr="004F0D73">
        <w:rPr>
          <w:rFonts w:cstheme="minorHAnsi"/>
          <w:lang w:eastAsia="zh-CN"/>
        </w:rPr>
        <w:t>中引入</w:t>
      </w:r>
      <w:del w:id="77" w:author="Tao, Yingsheng" w:date="2017-09-11T15:58:00Z">
        <w:r w:rsidRPr="004F0D73" w:rsidDel="00B70B3F">
          <w:rPr>
            <w:rFonts w:cstheme="minorHAnsi"/>
            <w:lang w:eastAsia="zh-CN"/>
          </w:rPr>
          <w:delText>竞争</w:delText>
        </w:r>
      </w:del>
      <w:ins w:id="78" w:author="Tao, Yingsheng" w:date="2017-09-11T15:58:00Z">
        <w:r w:rsidR="00B70B3F">
          <w:rPr>
            <w:rFonts w:cstheme="minorHAnsi" w:hint="eastAsia"/>
            <w:lang w:eastAsia="zh-CN"/>
          </w:rPr>
          <w:t>国家规划</w:t>
        </w:r>
      </w:ins>
      <w:ins w:id="79" w:author="Tao, Yingsheng" w:date="2017-09-11T15:59:00Z">
        <w:r w:rsidR="00B70B3F">
          <w:rPr>
            <w:rFonts w:cstheme="minorHAnsi" w:hint="eastAsia"/>
            <w:lang w:eastAsia="zh-CN"/>
          </w:rPr>
          <w:t>和项目</w:t>
        </w:r>
      </w:ins>
      <w:r w:rsidRPr="004F0D73">
        <w:rPr>
          <w:rFonts w:cstheme="minorHAnsi"/>
          <w:lang w:eastAsia="zh-CN"/>
        </w:rPr>
        <w:t>也</w:t>
      </w:r>
      <w:ins w:id="80" w:author="Tao, Yingsheng" w:date="2017-09-11T15:59:00Z">
        <w:r w:rsidR="00B70B3F">
          <w:rPr>
            <w:rFonts w:cstheme="minorHAnsi" w:hint="eastAsia"/>
            <w:lang w:eastAsia="zh-CN"/>
          </w:rPr>
          <w:t>有助于</w:t>
        </w:r>
      </w:ins>
      <w:del w:id="81" w:author="Tao, Yingsheng" w:date="2017-09-11T15:59:00Z">
        <w:r w:rsidRPr="004F0D73" w:rsidDel="00B70B3F">
          <w:rPr>
            <w:rFonts w:cstheme="minorHAnsi"/>
            <w:lang w:eastAsia="zh-CN"/>
          </w:rPr>
          <w:delText>进一步</w:delText>
        </w:r>
      </w:del>
      <w:r w:rsidRPr="004F0D73">
        <w:rPr>
          <w:rFonts w:cstheme="minorHAnsi"/>
          <w:lang w:eastAsia="zh-CN"/>
        </w:rPr>
        <w:t>降低</w:t>
      </w:r>
      <w:del w:id="82" w:author="Tao, Yingsheng" w:date="2017-09-11T15:59:00Z">
        <w:r w:rsidRPr="004F0D73" w:rsidDel="00B70B3F">
          <w:rPr>
            <w:rFonts w:cstheme="minorHAnsi"/>
            <w:lang w:eastAsia="zh-CN"/>
          </w:rPr>
          <w:delText>了</w:delText>
        </w:r>
      </w:del>
      <w:r w:rsidRPr="004F0D73">
        <w:rPr>
          <w:rFonts w:cstheme="minorHAnsi"/>
          <w:lang w:eastAsia="zh-CN"/>
        </w:rPr>
        <w:t>用户的</w:t>
      </w:r>
      <w:del w:id="83" w:author="Tao, Yingsheng" w:date="2017-09-11T15:59:00Z">
        <w:r w:rsidRPr="004F0D73" w:rsidDel="00B70B3F">
          <w:rPr>
            <w:rFonts w:cstheme="minorHAnsi"/>
            <w:lang w:eastAsia="zh-CN"/>
          </w:rPr>
          <w:delText>电信费用</w:delText>
        </w:r>
      </w:del>
      <w:ins w:id="84" w:author="Tao, Yingsheng" w:date="2017-09-11T15:59:00Z">
        <w:r w:rsidR="00B70B3F">
          <w:rPr>
            <w:rFonts w:cstheme="minorHAnsi" w:hint="eastAsia"/>
            <w:lang w:eastAsia="zh-CN"/>
          </w:rPr>
          <w:t>成本并弥合数字鸿沟</w:t>
        </w:r>
      </w:ins>
      <w:r w:rsidRPr="004F0D73">
        <w:rPr>
          <w:rFonts w:cstheme="minorHAnsi"/>
          <w:lang w:eastAsia="zh-CN"/>
        </w:rPr>
        <w:t>；</w:t>
      </w:r>
    </w:p>
    <w:p w:rsidR="00FC0A38" w:rsidRPr="004B6268" w:rsidDel="001B0490" w:rsidRDefault="00FC0A38" w:rsidP="00FC0A38">
      <w:pPr>
        <w:rPr>
          <w:del w:id="85" w:author="Xu, Hui" w:date="2017-09-11T09:30:00Z"/>
          <w:rFonts w:cstheme="minorHAnsi"/>
          <w:szCs w:val="24"/>
          <w:lang w:eastAsia="zh-CN"/>
        </w:rPr>
      </w:pPr>
      <w:del w:id="86" w:author="Xu, Hui" w:date="2017-09-11T09:30:00Z">
        <w:r w:rsidRPr="004F0D73" w:rsidDel="001B0490">
          <w:rPr>
            <w:rFonts w:cstheme="minorHAnsi"/>
            <w:i/>
            <w:iCs/>
            <w:szCs w:val="24"/>
            <w:lang w:eastAsia="zh-CN"/>
          </w:rPr>
          <w:delText>f)</w:delText>
        </w:r>
        <w:r w:rsidRPr="004F0D73" w:rsidDel="001B0490">
          <w:rPr>
            <w:rFonts w:cstheme="minorHAnsi"/>
            <w:szCs w:val="24"/>
            <w:lang w:eastAsia="zh-CN"/>
          </w:rPr>
          <w:tab/>
        </w:r>
        <w:r w:rsidRPr="004F0D73" w:rsidDel="001B0490">
          <w:rPr>
            <w:rFonts w:cstheme="minorHAnsi"/>
            <w:szCs w:val="24"/>
            <w:lang w:eastAsia="zh-CN"/>
          </w:rPr>
          <w:delText>发展中国家有关电信服务提供的国家规划和项目有助于降低用户成本、弥合数字鸿沟；</w:delText>
        </w:r>
      </w:del>
    </w:p>
    <w:p w:rsidR="00FC0A38" w:rsidDel="001B0490" w:rsidRDefault="00FC0A38" w:rsidP="00FC0A38">
      <w:pPr>
        <w:rPr>
          <w:del w:id="87" w:author="Xu, Hui" w:date="2017-09-11T09:30:00Z"/>
          <w:rFonts w:cstheme="minorHAnsi"/>
          <w:lang w:eastAsia="zh-CN"/>
        </w:rPr>
      </w:pPr>
      <w:del w:id="88" w:author="Xu, Hui" w:date="2017-09-11T09:30:00Z">
        <w:r w:rsidRPr="004F0D73" w:rsidDel="001B0490">
          <w:rPr>
            <w:rFonts w:cstheme="minorHAnsi"/>
            <w:i/>
            <w:iCs/>
            <w:lang w:eastAsia="zh-CN"/>
          </w:rPr>
          <w:delText>g)</w:delText>
        </w:r>
        <w:r w:rsidRPr="004F0D73" w:rsidDel="001B0490">
          <w:rPr>
            <w:rFonts w:cstheme="minorHAnsi"/>
            <w:lang w:eastAsia="zh-CN"/>
          </w:rPr>
          <w:tab/>
        </w:r>
        <w:r w:rsidRPr="004F0D73" w:rsidDel="001B0490">
          <w:rPr>
            <w:rFonts w:cstheme="minorHAnsi"/>
            <w:lang w:eastAsia="zh-CN"/>
          </w:rPr>
          <w:delText>新应用和业务的引入亦导致电信</w:delText>
        </w:r>
        <w:r w:rsidRPr="004F0D73" w:rsidDel="001B0490">
          <w:rPr>
            <w:rFonts w:cstheme="minorHAnsi"/>
            <w:lang w:eastAsia="zh-CN"/>
          </w:rPr>
          <w:delText>/ICT</w:delText>
        </w:r>
        <w:r w:rsidRPr="004F0D73" w:rsidDel="001B0490">
          <w:rPr>
            <w:rFonts w:cstheme="minorHAnsi"/>
            <w:lang w:eastAsia="zh-CN"/>
          </w:rPr>
          <w:delText>费用的降低；</w:delText>
        </w:r>
      </w:del>
    </w:p>
    <w:p w:rsidR="00FC0A38" w:rsidRPr="00340DD2" w:rsidRDefault="00FC0A38" w:rsidP="0084001F">
      <w:pPr>
        <w:jc w:val="both"/>
        <w:rPr>
          <w:ins w:id="89" w:author="Xu, Hui" w:date="2017-09-11T09:30:00Z"/>
          <w:rFonts w:ascii="Calibri" w:hAnsi="Calibri"/>
          <w:szCs w:val="24"/>
          <w:lang w:eastAsia="zh-CN"/>
        </w:rPr>
      </w:pPr>
      <w:ins w:id="90" w:author="Xu, Hui" w:date="2017-09-11T09:30:00Z">
        <w:r w:rsidRPr="00662FF6">
          <w:rPr>
            <w:rFonts w:ascii="Calibri" w:hAnsi="Calibri"/>
            <w:i/>
            <w:iCs/>
            <w:szCs w:val="24"/>
            <w:lang w:eastAsia="zh-CN"/>
          </w:rPr>
          <w:t>f)</w:t>
        </w:r>
        <w:r w:rsidRPr="00340DD2">
          <w:rPr>
            <w:rFonts w:ascii="Calibri" w:hAnsi="Calibri"/>
            <w:szCs w:val="24"/>
            <w:lang w:eastAsia="zh-CN"/>
          </w:rPr>
          <w:tab/>
        </w:r>
      </w:ins>
      <w:ins w:id="91" w:author="Xu, Hui" w:date="2017-09-11T10:54:00Z">
        <w:r w:rsidR="003D7C67" w:rsidRPr="0080338C">
          <w:rPr>
            <w:rFonts w:hint="eastAsia"/>
            <w:lang w:eastAsia="zh-CN"/>
          </w:rPr>
          <w:t>有必要</w:t>
        </w:r>
        <w:r w:rsidR="003D7C67">
          <w:rPr>
            <w:rFonts w:hint="eastAsia"/>
            <w:lang w:eastAsia="zh-CN"/>
          </w:rPr>
          <w:t>在公共和私营部门的工作之间开展</w:t>
        </w:r>
        <w:r w:rsidR="003D7C67" w:rsidRPr="0080338C">
          <w:rPr>
            <w:rFonts w:hint="eastAsia"/>
            <w:lang w:eastAsia="zh-CN"/>
          </w:rPr>
          <w:t>协调，</w:t>
        </w:r>
        <w:r w:rsidR="003D7C67">
          <w:rPr>
            <w:rFonts w:hint="eastAsia"/>
            <w:lang w:eastAsia="zh-CN"/>
          </w:rPr>
          <w:t>以</w:t>
        </w:r>
        <w:r w:rsidR="003D7C67" w:rsidRPr="0080338C">
          <w:rPr>
            <w:rFonts w:hint="eastAsia"/>
            <w:lang w:eastAsia="zh-CN"/>
          </w:rPr>
          <w:t>确保信息社会带来的机会</w:t>
        </w:r>
        <w:r w:rsidR="003D7C67">
          <w:rPr>
            <w:rFonts w:hint="eastAsia"/>
            <w:lang w:eastAsia="zh-CN"/>
          </w:rPr>
          <w:t>可产生益处</w:t>
        </w:r>
        <w:r w:rsidR="003D7C67" w:rsidRPr="0080338C">
          <w:rPr>
            <w:rFonts w:hint="eastAsia"/>
            <w:lang w:eastAsia="zh-CN"/>
          </w:rPr>
          <w:t>，对弱势群体</w:t>
        </w:r>
        <w:r w:rsidR="003D7C67">
          <w:rPr>
            <w:rFonts w:hint="eastAsia"/>
            <w:lang w:eastAsia="zh-CN"/>
          </w:rPr>
          <w:t>而言尤应如此；</w:t>
        </w:r>
      </w:ins>
    </w:p>
    <w:p w:rsidR="00FC0A38" w:rsidRPr="00340DD2" w:rsidRDefault="00FC0A38" w:rsidP="00166C41">
      <w:pPr>
        <w:jc w:val="both"/>
        <w:rPr>
          <w:ins w:id="92" w:author="Xu, Hui" w:date="2017-09-11T09:30:00Z"/>
          <w:rFonts w:ascii="Calibri" w:hAnsi="Calibri"/>
          <w:szCs w:val="24"/>
          <w:lang w:eastAsia="zh-CN"/>
        </w:rPr>
      </w:pPr>
      <w:ins w:id="93" w:author="Xu, Hui" w:date="2017-09-11T09:30:00Z">
        <w:r w:rsidRPr="00662FF6">
          <w:rPr>
            <w:rFonts w:ascii="Calibri" w:hAnsi="Calibri"/>
            <w:i/>
            <w:iCs/>
            <w:szCs w:val="24"/>
            <w:lang w:eastAsia="zh-CN"/>
          </w:rPr>
          <w:t>g)</w:t>
        </w:r>
        <w:r w:rsidRPr="00340DD2">
          <w:rPr>
            <w:rFonts w:ascii="Calibri" w:hAnsi="Calibri"/>
            <w:szCs w:val="24"/>
            <w:lang w:eastAsia="zh-CN"/>
          </w:rPr>
          <w:tab/>
        </w:r>
      </w:ins>
      <w:ins w:id="94" w:author="Xu, Hui" w:date="2017-09-11T10:56:00Z">
        <w:r w:rsidR="00166C41" w:rsidRPr="0080338C">
          <w:rPr>
            <w:rFonts w:hint="eastAsia"/>
            <w:lang w:eastAsia="zh-CN"/>
          </w:rPr>
          <w:t>国际电联成员国支持的</w:t>
        </w:r>
        <w:r w:rsidR="00166C41">
          <w:rPr>
            <w:rFonts w:hint="eastAsia"/>
            <w:lang w:eastAsia="zh-CN"/>
          </w:rPr>
          <w:t>整合</w:t>
        </w:r>
        <w:r w:rsidR="00166C41" w:rsidRPr="0080338C">
          <w:rPr>
            <w:rFonts w:hint="eastAsia"/>
            <w:lang w:eastAsia="zh-CN"/>
          </w:rPr>
          <w:t>模式</w:t>
        </w:r>
        <w:r w:rsidR="00166C41">
          <w:rPr>
            <w:rFonts w:hint="eastAsia"/>
            <w:lang w:eastAsia="zh-CN"/>
          </w:rPr>
          <w:t>以</w:t>
        </w:r>
        <w:r w:rsidR="00166C41" w:rsidRPr="0080338C">
          <w:rPr>
            <w:rFonts w:hint="eastAsia"/>
            <w:lang w:eastAsia="zh-CN"/>
          </w:rPr>
          <w:t>整合</w:t>
        </w:r>
        <w:r w:rsidR="00166C41">
          <w:rPr>
            <w:rFonts w:hint="eastAsia"/>
            <w:lang w:eastAsia="zh-CN"/>
          </w:rPr>
          <w:t>、</w:t>
        </w:r>
        <w:r w:rsidR="00166C41" w:rsidRPr="0080338C">
          <w:rPr>
            <w:rFonts w:hint="eastAsia"/>
            <w:lang w:eastAsia="zh-CN"/>
          </w:rPr>
          <w:t>促进和不排</w:t>
        </w:r>
        <w:r w:rsidR="00166C41">
          <w:rPr>
            <w:rFonts w:hint="eastAsia"/>
            <w:lang w:eastAsia="zh-CN"/>
          </w:rPr>
          <w:t>它为要领</w:t>
        </w:r>
        <w:r w:rsidR="00166C41" w:rsidRPr="0080338C">
          <w:rPr>
            <w:rFonts w:hint="eastAsia"/>
            <w:lang w:eastAsia="zh-CN"/>
          </w:rPr>
          <w:t>，</w:t>
        </w:r>
        <w:r w:rsidR="00166C41">
          <w:rPr>
            <w:rFonts w:hint="eastAsia"/>
            <w:lang w:eastAsia="zh-CN"/>
          </w:rPr>
          <w:t>该模式</w:t>
        </w:r>
        <w:r w:rsidR="00166C41" w:rsidRPr="0080338C">
          <w:rPr>
            <w:rFonts w:hint="eastAsia"/>
            <w:lang w:eastAsia="zh-CN"/>
          </w:rPr>
          <w:t>考虑到所有现有项目的</w:t>
        </w:r>
        <w:r w:rsidR="00166C41">
          <w:rPr>
            <w:rFonts w:hint="eastAsia"/>
            <w:lang w:eastAsia="zh-CN"/>
          </w:rPr>
          <w:t>各自</w:t>
        </w:r>
        <w:r w:rsidR="00166C41" w:rsidRPr="0080338C">
          <w:rPr>
            <w:rFonts w:hint="eastAsia"/>
            <w:lang w:eastAsia="zh-CN"/>
          </w:rPr>
          <w:t>特征，</w:t>
        </w:r>
        <w:r w:rsidR="00166C41">
          <w:rPr>
            <w:rFonts w:hint="eastAsia"/>
            <w:lang w:eastAsia="zh-CN"/>
          </w:rPr>
          <w:t>并</w:t>
        </w:r>
        <w:r w:rsidR="00166C41" w:rsidRPr="0080338C">
          <w:rPr>
            <w:rFonts w:hint="eastAsia"/>
            <w:lang w:eastAsia="zh-CN"/>
          </w:rPr>
          <w:t>尊重其自主权和独立性</w:t>
        </w:r>
        <w:r w:rsidR="00166C41">
          <w:rPr>
            <w:rFonts w:hint="eastAsia"/>
            <w:lang w:eastAsia="zh-CN"/>
          </w:rPr>
          <w:t>；</w:t>
        </w:r>
      </w:ins>
    </w:p>
    <w:p w:rsidR="00FC0A38" w:rsidRPr="00340DD2" w:rsidRDefault="00FC0A38" w:rsidP="00166C41">
      <w:pPr>
        <w:jc w:val="both"/>
        <w:rPr>
          <w:ins w:id="95" w:author="Xu, Hui" w:date="2017-09-11T09:30:00Z"/>
          <w:rFonts w:ascii="Calibri" w:hAnsi="Calibri"/>
          <w:szCs w:val="24"/>
          <w:lang w:eastAsia="zh-CN"/>
        </w:rPr>
      </w:pPr>
      <w:ins w:id="96" w:author="Xu, Hui" w:date="2017-09-11T09:30:00Z">
        <w:r w:rsidRPr="00662FF6">
          <w:rPr>
            <w:rFonts w:ascii="Calibri" w:hAnsi="Calibri"/>
            <w:i/>
            <w:iCs/>
            <w:szCs w:val="24"/>
            <w:lang w:eastAsia="zh-CN"/>
          </w:rPr>
          <w:t>h)</w:t>
        </w:r>
        <w:r w:rsidRPr="00340DD2">
          <w:rPr>
            <w:rFonts w:ascii="Calibri" w:hAnsi="Calibri"/>
            <w:szCs w:val="24"/>
            <w:lang w:eastAsia="zh-CN"/>
          </w:rPr>
          <w:tab/>
        </w:r>
      </w:ins>
      <w:ins w:id="97" w:author="Xu, Hui" w:date="2017-09-11T10:57:00Z">
        <w:r w:rsidR="00166C41" w:rsidRPr="0080338C">
          <w:rPr>
            <w:rFonts w:hint="eastAsia"/>
            <w:lang w:eastAsia="zh-CN"/>
          </w:rPr>
          <w:t>整合模式</w:t>
        </w:r>
        <w:r w:rsidR="00166C41">
          <w:rPr>
            <w:rFonts w:hint="eastAsia"/>
            <w:lang w:eastAsia="zh-CN"/>
          </w:rPr>
          <w:t>所</w:t>
        </w:r>
        <w:r w:rsidR="00166C41" w:rsidRPr="0080338C">
          <w:rPr>
            <w:rFonts w:hint="eastAsia"/>
            <w:lang w:eastAsia="zh-CN"/>
          </w:rPr>
          <w:t>提出</w:t>
        </w:r>
        <w:r w:rsidR="00166C41">
          <w:rPr>
            <w:rFonts w:hint="eastAsia"/>
            <w:lang w:eastAsia="zh-CN"/>
          </w:rPr>
          <w:t>的各种方法旨在</w:t>
        </w:r>
        <w:r w:rsidR="00166C41" w:rsidRPr="0080338C">
          <w:rPr>
            <w:rFonts w:hint="eastAsia"/>
            <w:lang w:eastAsia="zh-CN"/>
          </w:rPr>
          <w:t>提高现有基础设施盈利能力</w:t>
        </w:r>
        <w:r w:rsidR="00166C41">
          <w:rPr>
            <w:rFonts w:hint="eastAsia"/>
            <w:lang w:eastAsia="zh-CN"/>
          </w:rPr>
          <w:t>、</w:t>
        </w:r>
        <w:r w:rsidR="00166C41" w:rsidRPr="0080338C">
          <w:rPr>
            <w:rFonts w:hint="eastAsia"/>
            <w:lang w:eastAsia="zh-CN"/>
          </w:rPr>
          <w:t>降低开发和实施</w:t>
        </w:r>
        <w:r w:rsidR="00166C41" w:rsidRPr="0080338C">
          <w:rPr>
            <w:rFonts w:hint="eastAsia"/>
            <w:lang w:eastAsia="zh-CN"/>
          </w:rPr>
          <w:t>ICT</w:t>
        </w:r>
        <w:r w:rsidR="00166C41" w:rsidRPr="0080338C">
          <w:rPr>
            <w:rFonts w:hint="eastAsia"/>
            <w:lang w:eastAsia="zh-CN"/>
          </w:rPr>
          <w:t>项目和平台的成本</w:t>
        </w:r>
        <w:r w:rsidR="00166C41">
          <w:rPr>
            <w:rFonts w:hint="eastAsia"/>
            <w:lang w:eastAsia="zh-CN"/>
          </w:rPr>
          <w:t>、</w:t>
        </w:r>
        <w:r w:rsidR="00166C41" w:rsidRPr="0080338C">
          <w:rPr>
            <w:rFonts w:hint="eastAsia"/>
            <w:lang w:eastAsia="zh-CN"/>
          </w:rPr>
          <w:t>提供</w:t>
        </w:r>
        <w:r w:rsidR="00166C41">
          <w:rPr>
            <w:rFonts w:hint="eastAsia"/>
            <w:lang w:eastAsia="zh-CN"/>
          </w:rPr>
          <w:t>专门知识</w:t>
        </w:r>
        <w:r w:rsidR="00166C41" w:rsidRPr="0080338C">
          <w:rPr>
            <w:rFonts w:hint="eastAsia"/>
            <w:lang w:eastAsia="zh-CN"/>
          </w:rPr>
          <w:t>和技能的分享</w:t>
        </w:r>
        <w:r w:rsidR="00166C41">
          <w:rPr>
            <w:rFonts w:hint="eastAsia"/>
            <w:lang w:eastAsia="zh-CN"/>
          </w:rPr>
          <w:t>及</w:t>
        </w:r>
        <w:r w:rsidR="00166C41" w:rsidRPr="0080338C">
          <w:rPr>
            <w:rFonts w:hint="eastAsia"/>
            <w:lang w:eastAsia="zh-CN"/>
          </w:rPr>
          <w:t>促进区域内和区域外技术转让</w:t>
        </w:r>
        <w:r w:rsidR="00166C41">
          <w:rPr>
            <w:rFonts w:hint="eastAsia"/>
            <w:lang w:eastAsia="zh-CN"/>
          </w:rPr>
          <w:t>；</w:t>
        </w:r>
      </w:ins>
    </w:p>
    <w:p w:rsidR="00FC0A38" w:rsidRPr="004F0D73" w:rsidRDefault="00FC0A38" w:rsidP="00FC0A38">
      <w:pPr>
        <w:rPr>
          <w:rFonts w:cstheme="minorHAnsi"/>
          <w:lang w:eastAsia="zh-CN"/>
        </w:rPr>
      </w:pPr>
      <w:del w:id="98" w:author="Xu, Hui" w:date="2017-09-11T09:30:00Z">
        <w:r w:rsidRPr="004F0D73" w:rsidDel="00DE61AE">
          <w:rPr>
            <w:rFonts w:cstheme="minorHAnsi"/>
            <w:i/>
            <w:iCs/>
            <w:lang w:eastAsia="zh-CN"/>
          </w:rPr>
          <w:delText>h</w:delText>
        </w:r>
      </w:del>
      <w:ins w:id="99" w:author="Xu, Hui" w:date="2017-09-11T09:30:00Z">
        <w:r>
          <w:rPr>
            <w:rFonts w:cstheme="minorHAnsi"/>
            <w:i/>
            <w:iCs/>
            <w:lang w:eastAsia="zh-CN"/>
          </w:rPr>
          <w:t>i</w:t>
        </w:r>
      </w:ins>
      <w:r w:rsidRPr="004F0D73">
        <w:rPr>
          <w:rFonts w:cstheme="minorHAnsi"/>
          <w:i/>
          <w:iCs/>
          <w:lang w:eastAsia="zh-CN"/>
        </w:rPr>
        <w:t>)</w:t>
      </w:r>
      <w:r w:rsidRPr="004F0D73">
        <w:rPr>
          <w:rFonts w:cstheme="minorHAnsi"/>
          <w:lang w:eastAsia="zh-CN"/>
        </w:rPr>
        <w:tab/>
      </w:r>
      <w:r w:rsidRPr="004F0D73">
        <w:rPr>
          <w:rFonts w:cstheme="minorHAnsi"/>
          <w:lang w:eastAsia="zh-CN"/>
        </w:rPr>
        <w:t>仍然有必要利用</w:t>
      </w:r>
      <w:r w:rsidRPr="004F0D73">
        <w:rPr>
          <w:rFonts w:cstheme="minorHAnsi"/>
          <w:lang w:eastAsia="zh-CN"/>
        </w:rPr>
        <w:t>ICT</w:t>
      </w:r>
      <w:r w:rsidRPr="004F0D73">
        <w:rPr>
          <w:rFonts w:cstheme="minorHAnsi"/>
          <w:lang w:eastAsia="zh-CN"/>
        </w:rPr>
        <w:t>领域已经见证和正在见证的革命，在发展中国家，包括最不发达国家、小岛屿发展中国家、内陆发展中国家和经济转型国</w:t>
      </w:r>
      <w:r w:rsidRPr="0048034B">
        <w:rPr>
          <w:rFonts w:cstheme="minorHAnsi"/>
          <w:lang w:eastAsia="zh-CN"/>
        </w:rPr>
        <w:t>家</w:t>
      </w:r>
      <w:r>
        <w:rPr>
          <w:rFonts w:cstheme="minorHAnsi" w:hint="eastAsia"/>
          <w:lang w:eastAsia="zh-CN"/>
        </w:rPr>
        <w:t>，</w:t>
      </w:r>
      <w:r w:rsidRPr="004F0D73">
        <w:rPr>
          <w:rFonts w:cstheme="minorHAnsi"/>
          <w:lang w:eastAsia="zh-CN"/>
        </w:rPr>
        <w:t>创造数字机遇；</w:t>
      </w:r>
    </w:p>
    <w:p w:rsidR="00FC0A38" w:rsidRPr="004F0D73" w:rsidRDefault="00FC0A38">
      <w:pPr>
        <w:rPr>
          <w:rFonts w:cstheme="minorHAnsi"/>
          <w:lang w:eastAsia="zh-CN"/>
        </w:rPr>
      </w:pPr>
      <w:del w:id="100" w:author="Xu, Hui" w:date="2017-09-11T09:30:00Z">
        <w:r w:rsidRPr="004F0D73" w:rsidDel="00DE61AE">
          <w:rPr>
            <w:rFonts w:cstheme="minorHAnsi"/>
            <w:i/>
            <w:iCs/>
            <w:lang w:eastAsia="zh-CN"/>
          </w:rPr>
          <w:delText>i</w:delText>
        </w:r>
      </w:del>
      <w:ins w:id="101" w:author="Xu, Hui" w:date="2017-09-11T09:30:00Z">
        <w:r>
          <w:rPr>
            <w:rFonts w:cstheme="minorHAnsi"/>
            <w:i/>
            <w:iCs/>
            <w:lang w:eastAsia="zh-CN"/>
          </w:rPr>
          <w:t>j</w:t>
        </w:r>
      </w:ins>
      <w:r w:rsidRPr="004F0D73">
        <w:rPr>
          <w:rFonts w:cstheme="minorHAnsi"/>
          <w:i/>
          <w:iCs/>
          <w:lang w:eastAsia="zh-CN"/>
        </w:rPr>
        <w:t>)</w:t>
      </w:r>
      <w:r w:rsidRPr="004F0D73">
        <w:rPr>
          <w:rFonts w:cstheme="minorHAnsi"/>
          <w:lang w:eastAsia="zh-CN"/>
        </w:rPr>
        <w:tab/>
      </w:r>
      <w:r w:rsidRPr="004F0D73">
        <w:rPr>
          <w:rFonts w:cstheme="minorHAnsi"/>
          <w:lang w:eastAsia="zh-CN"/>
        </w:rPr>
        <w:t>许多国际组织和区域性组织正在为缩小数字差距开展各种各样的活动，如，除国际电联外，经济合作与发展组织（</w:t>
      </w:r>
      <w:r w:rsidRPr="004F0D73">
        <w:rPr>
          <w:rFonts w:cstheme="minorHAnsi"/>
          <w:lang w:eastAsia="zh-CN"/>
        </w:rPr>
        <w:t>OECD</w:t>
      </w:r>
      <w:r w:rsidRPr="004F0D73">
        <w:rPr>
          <w:rFonts w:cstheme="minorHAnsi"/>
          <w:lang w:eastAsia="zh-CN"/>
        </w:rPr>
        <w:t>）、联合国教科文组织（</w:t>
      </w:r>
      <w:r w:rsidRPr="004F0D73">
        <w:rPr>
          <w:rFonts w:cstheme="minorHAnsi"/>
          <w:lang w:eastAsia="zh-CN"/>
        </w:rPr>
        <w:t>UNESCO</w:t>
      </w:r>
      <w:r w:rsidRPr="004F0D73">
        <w:rPr>
          <w:rFonts w:cstheme="minorHAnsi"/>
          <w:lang w:eastAsia="zh-CN"/>
        </w:rPr>
        <w:t>）、联合国开发计划署（</w:t>
      </w:r>
      <w:r w:rsidRPr="004F0D73">
        <w:rPr>
          <w:rFonts w:cstheme="minorHAnsi"/>
          <w:lang w:eastAsia="zh-CN"/>
        </w:rPr>
        <w:t>UNDP</w:t>
      </w:r>
      <w:r w:rsidRPr="004F0D73">
        <w:rPr>
          <w:rFonts w:cstheme="minorHAnsi"/>
          <w:lang w:eastAsia="zh-CN"/>
        </w:rPr>
        <w:t>）、联合国贸易和发展会议（</w:t>
      </w:r>
      <w:r w:rsidRPr="004F0D73">
        <w:rPr>
          <w:rFonts w:cstheme="minorHAnsi"/>
          <w:lang w:eastAsia="zh-CN"/>
        </w:rPr>
        <w:t>UNCTAD</w:t>
      </w:r>
      <w:r w:rsidRPr="004F0D73">
        <w:rPr>
          <w:rFonts w:cstheme="minorHAnsi"/>
          <w:lang w:eastAsia="zh-CN"/>
        </w:rPr>
        <w:t>）、联合国经济和社会理事会（</w:t>
      </w:r>
      <w:r w:rsidRPr="004F0D73">
        <w:rPr>
          <w:rFonts w:cstheme="minorHAnsi"/>
          <w:lang w:eastAsia="zh-CN"/>
        </w:rPr>
        <w:t>ECOSOC</w:t>
      </w:r>
      <w:r w:rsidRPr="004F0D73">
        <w:rPr>
          <w:rFonts w:cstheme="minorHAnsi"/>
          <w:lang w:eastAsia="zh-CN"/>
        </w:rPr>
        <w:t>）、联合国</w:t>
      </w:r>
      <w:ins w:id="102" w:author="Tao, Yingsheng" w:date="2017-09-11T16:03:00Z">
        <w:r w:rsidR="0084001F">
          <w:rPr>
            <w:rFonts w:cstheme="minorHAnsi" w:hint="eastAsia"/>
            <w:lang w:eastAsia="zh-CN"/>
          </w:rPr>
          <w:t>区域</w:t>
        </w:r>
      </w:ins>
      <w:del w:id="103" w:author="Tao, Yingsheng" w:date="2017-09-11T16:03:00Z">
        <w:r w:rsidRPr="004F0D73" w:rsidDel="0084001F">
          <w:rPr>
            <w:rFonts w:cstheme="minorHAnsi"/>
            <w:lang w:eastAsia="zh-CN"/>
          </w:rPr>
          <w:delText>经济</w:delText>
        </w:r>
      </w:del>
      <w:r w:rsidRPr="004F0D73">
        <w:rPr>
          <w:rFonts w:cstheme="minorHAnsi"/>
          <w:lang w:eastAsia="zh-CN"/>
        </w:rPr>
        <w:t>委员会、世界银行、亚太电信组织（</w:t>
      </w:r>
      <w:r w:rsidRPr="004F0D73">
        <w:rPr>
          <w:rFonts w:cstheme="minorHAnsi"/>
          <w:lang w:eastAsia="zh-CN"/>
        </w:rPr>
        <w:t>APT</w:t>
      </w:r>
      <w:r w:rsidRPr="004F0D73">
        <w:rPr>
          <w:rFonts w:cstheme="minorHAnsi"/>
          <w:lang w:eastAsia="zh-CN"/>
        </w:rPr>
        <w:t>）、区域经济共同体、区域性开发银行及其它许多组织</w:t>
      </w:r>
      <w:r w:rsidRPr="004F0D73">
        <w:rPr>
          <w:rFonts w:cstheme="minorHAnsi"/>
          <w:lang w:val="en-US" w:eastAsia="zh-CN"/>
        </w:rPr>
        <w:t>，而且在</w:t>
      </w:r>
      <w:r w:rsidRPr="004F0D73">
        <w:rPr>
          <w:rFonts w:cstheme="minorHAnsi"/>
          <w:lang w:eastAsia="zh-CN"/>
        </w:rPr>
        <w:t>信息社会世界高峰会议（</w:t>
      </w:r>
      <w:r w:rsidRPr="004F0D73">
        <w:rPr>
          <w:rFonts w:cstheme="minorHAnsi"/>
          <w:lang w:eastAsia="zh-CN"/>
        </w:rPr>
        <w:t>WSIS</w:t>
      </w:r>
      <w:r w:rsidRPr="004F0D73">
        <w:rPr>
          <w:rFonts w:cstheme="minorHAnsi"/>
          <w:lang w:eastAsia="zh-CN"/>
        </w:rPr>
        <w:t>）结束后以及《信息社会突尼斯议程》得以通过之后，</w:t>
      </w:r>
      <w:r w:rsidRPr="004F0D73">
        <w:rPr>
          <w:rFonts w:cstheme="minorHAnsi"/>
          <w:lang w:val="en-US" w:eastAsia="zh-CN"/>
        </w:rPr>
        <w:t>此类活动</w:t>
      </w:r>
      <w:r w:rsidRPr="004F0D73">
        <w:rPr>
          <w:rFonts w:cstheme="minorHAnsi"/>
          <w:lang w:eastAsia="zh-CN"/>
        </w:rPr>
        <w:t>有所增加；</w:t>
      </w:r>
    </w:p>
    <w:p w:rsidR="00FC0A38" w:rsidRPr="004B6268" w:rsidRDefault="00FC0A38" w:rsidP="00FC0A38">
      <w:pPr>
        <w:rPr>
          <w:rFonts w:cstheme="minorHAnsi"/>
          <w:lang w:eastAsia="zh-CN"/>
        </w:rPr>
      </w:pPr>
      <w:del w:id="104" w:author="Xu, Hui" w:date="2017-09-11T09:30:00Z">
        <w:r w:rsidRPr="004F0D73" w:rsidDel="00DE61AE">
          <w:rPr>
            <w:rFonts w:cstheme="minorHAnsi"/>
            <w:i/>
            <w:iCs/>
            <w:szCs w:val="24"/>
            <w:lang w:val="en" w:eastAsia="zh-CN"/>
          </w:rPr>
          <w:delText>j</w:delText>
        </w:r>
      </w:del>
      <w:ins w:id="105" w:author="Xu, Hui" w:date="2017-09-11T09:31:00Z">
        <w:r>
          <w:rPr>
            <w:rFonts w:cstheme="minorHAnsi"/>
            <w:i/>
            <w:iCs/>
            <w:szCs w:val="24"/>
            <w:lang w:val="en" w:eastAsia="zh-CN"/>
          </w:rPr>
          <w:t>k</w:t>
        </w:r>
      </w:ins>
      <w:r w:rsidRPr="004F0D73">
        <w:rPr>
          <w:rFonts w:cstheme="minorHAnsi"/>
          <w:i/>
          <w:iCs/>
          <w:szCs w:val="24"/>
          <w:lang w:val="en" w:eastAsia="zh-CN"/>
        </w:rPr>
        <w:t>)</w:t>
      </w:r>
      <w:r w:rsidRPr="004F0D73">
        <w:rPr>
          <w:rFonts w:cstheme="minorHAnsi"/>
          <w:i/>
          <w:iCs/>
          <w:szCs w:val="24"/>
          <w:lang w:val="en" w:eastAsia="zh-CN"/>
        </w:rPr>
        <w:tab/>
      </w:r>
      <w:r w:rsidRPr="004F0D73">
        <w:rPr>
          <w:rFonts w:cstheme="minorHAnsi"/>
          <w:lang w:eastAsia="zh-CN"/>
        </w:rPr>
        <w:t>跨越</w:t>
      </w:r>
      <w:r w:rsidRPr="004F0D73">
        <w:rPr>
          <w:rFonts w:cstheme="minorHAnsi"/>
          <w:lang w:eastAsia="zh-CN"/>
        </w:rPr>
        <w:t>2015</w:t>
      </w:r>
      <w:r w:rsidRPr="004F0D73">
        <w:rPr>
          <w:rFonts w:cstheme="minorHAnsi"/>
          <w:lang w:eastAsia="zh-CN"/>
        </w:rPr>
        <w:t>年全球青年峰会（</w:t>
      </w:r>
      <w:r w:rsidRPr="004F0D73">
        <w:rPr>
          <w:rFonts w:cstheme="minorHAnsi"/>
          <w:lang w:eastAsia="zh-CN"/>
        </w:rPr>
        <w:t>BYND2015</w:t>
      </w:r>
      <w:r w:rsidRPr="004F0D73">
        <w:rPr>
          <w:rFonts w:cstheme="minorHAnsi"/>
          <w:lang w:eastAsia="zh-CN"/>
        </w:rPr>
        <w:t>）与会者在《</w:t>
      </w:r>
      <w:r w:rsidRPr="004F0D73">
        <w:rPr>
          <w:rFonts w:cstheme="minorHAnsi"/>
          <w:szCs w:val="24"/>
          <w:lang w:val="en" w:eastAsia="zh-CN"/>
        </w:rPr>
        <w:t>2013</w:t>
      </w:r>
      <w:r w:rsidRPr="004F0D73">
        <w:rPr>
          <w:rFonts w:cstheme="minorHAnsi"/>
          <w:szCs w:val="24"/>
          <w:lang w:val="en" w:eastAsia="zh-CN"/>
        </w:rPr>
        <w:t>年</w:t>
      </w:r>
      <w:r w:rsidRPr="004F0D73">
        <w:rPr>
          <w:rFonts w:cstheme="minorHAnsi"/>
          <w:lang w:eastAsia="zh-CN"/>
        </w:rPr>
        <w:t>哥斯达黎加宣言》中呼吁尤其使女性和年轻女性及其他因数字鸿沟而边缘化的群体获得公平和普遍的</w:t>
      </w:r>
      <w:r w:rsidRPr="004F0D73">
        <w:rPr>
          <w:rFonts w:cstheme="minorHAnsi"/>
          <w:lang w:eastAsia="zh-CN"/>
        </w:rPr>
        <w:t>ICT</w:t>
      </w:r>
      <w:r w:rsidRPr="004F0D73">
        <w:rPr>
          <w:rFonts w:cstheme="minorHAnsi"/>
          <w:lang w:eastAsia="zh-CN"/>
        </w:rPr>
        <w:t>使用权，并呼吁联合国、国际社会和所有成员国考虑他们的意见，并将其付诸实施，</w:t>
      </w:r>
    </w:p>
    <w:p w:rsidR="00FC0A38" w:rsidRPr="004F0D73" w:rsidRDefault="00FC0A38" w:rsidP="00FC0A38">
      <w:pPr>
        <w:pStyle w:val="Call"/>
        <w:rPr>
          <w:rFonts w:cstheme="minorHAnsi"/>
          <w:lang w:eastAsia="zh-CN"/>
        </w:rPr>
      </w:pPr>
      <w:r w:rsidRPr="004F0D73">
        <w:rPr>
          <w:rFonts w:cstheme="minorHAnsi"/>
          <w:lang w:eastAsia="zh-CN"/>
        </w:rPr>
        <w:lastRenderedPageBreak/>
        <w:t>考虑到</w:t>
      </w:r>
    </w:p>
    <w:p w:rsidR="00FC0A38" w:rsidRPr="001627D8" w:rsidRDefault="00FC0A38" w:rsidP="004B6E61">
      <w:pPr>
        <w:jc w:val="both"/>
        <w:rPr>
          <w:ins w:id="106" w:author="Xu, Hui" w:date="2017-09-11T09:31:00Z"/>
          <w:rFonts w:ascii="Calibri" w:hAnsi="Calibri"/>
          <w:iCs/>
          <w:szCs w:val="24"/>
          <w:lang w:eastAsia="zh-CN"/>
        </w:rPr>
      </w:pPr>
      <w:ins w:id="107" w:author="Xu, Hui" w:date="2017-09-11T09:31:00Z">
        <w:r w:rsidRPr="001627D8">
          <w:rPr>
            <w:rFonts w:ascii="Calibri" w:hAnsi="Calibri"/>
            <w:i/>
            <w:iCs/>
            <w:szCs w:val="24"/>
            <w:lang w:eastAsia="zh-CN"/>
          </w:rPr>
          <w:t>a)</w:t>
        </w:r>
        <w:r w:rsidRPr="001627D8">
          <w:rPr>
            <w:rFonts w:ascii="Calibri" w:hAnsi="Calibri"/>
            <w:i/>
            <w:iCs/>
            <w:szCs w:val="24"/>
            <w:lang w:eastAsia="zh-CN"/>
          </w:rPr>
          <w:tab/>
        </w:r>
      </w:ins>
      <w:ins w:id="108" w:author="Xu, Hui" w:date="2017-09-11T10:59:00Z">
        <w:r w:rsidR="004B6E61" w:rsidRPr="0080338C">
          <w:rPr>
            <w:rFonts w:hint="eastAsia"/>
            <w:lang w:eastAsia="zh-CN"/>
          </w:rPr>
          <w:t>国际电联的作用，特别是国际电联电信发展部门</w:t>
        </w:r>
        <w:r w:rsidR="004B6E61">
          <w:rPr>
            <w:rFonts w:hint="eastAsia"/>
            <w:lang w:eastAsia="zh-CN"/>
          </w:rPr>
          <w:t>（</w:t>
        </w:r>
        <w:r w:rsidR="004B6E61" w:rsidRPr="0080338C">
          <w:rPr>
            <w:rFonts w:hint="eastAsia"/>
            <w:lang w:eastAsia="zh-CN"/>
          </w:rPr>
          <w:t>ITU</w:t>
        </w:r>
        <w:r w:rsidR="004B6E61">
          <w:rPr>
            <w:rFonts w:hint="eastAsia"/>
            <w:lang w:eastAsia="zh-CN"/>
          </w:rPr>
          <w:t>-</w:t>
        </w:r>
        <w:r w:rsidR="004B6E61" w:rsidRPr="0080338C">
          <w:rPr>
            <w:rFonts w:hint="eastAsia"/>
            <w:lang w:eastAsia="zh-CN"/>
          </w:rPr>
          <w:t>D</w:t>
        </w:r>
        <w:r w:rsidR="004B6E61">
          <w:rPr>
            <w:rFonts w:hint="eastAsia"/>
            <w:lang w:eastAsia="zh-CN"/>
          </w:rPr>
          <w:t>）的具体职能；</w:t>
        </w:r>
      </w:ins>
    </w:p>
    <w:p w:rsidR="00FC0A38" w:rsidRPr="001627D8" w:rsidRDefault="00FC0A38" w:rsidP="001C050A">
      <w:pPr>
        <w:jc w:val="both"/>
        <w:rPr>
          <w:ins w:id="109" w:author="Xu, Hui" w:date="2017-09-11T09:31:00Z"/>
          <w:rFonts w:ascii="Calibri" w:hAnsi="Calibri"/>
          <w:iCs/>
          <w:szCs w:val="24"/>
          <w:lang w:eastAsia="zh-CN"/>
        </w:rPr>
      </w:pPr>
      <w:ins w:id="110" w:author="Xu, Hui" w:date="2017-09-11T09:31:00Z">
        <w:r w:rsidRPr="001627D8">
          <w:rPr>
            <w:rFonts w:ascii="Calibri" w:hAnsi="Calibri"/>
            <w:i/>
            <w:iCs/>
            <w:szCs w:val="24"/>
            <w:lang w:eastAsia="zh-CN"/>
          </w:rPr>
          <w:t>b)</w:t>
        </w:r>
        <w:r w:rsidRPr="001627D8">
          <w:rPr>
            <w:rFonts w:ascii="Calibri" w:hAnsi="Calibri"/>
            <w:iCs/>
            <w:szCs w:val="24"/>
            <w:lang w:eastAsia="zh-CN"/>
          </w:rPr>
          <w:tab/>
        </w:r>
      </w:ins>
      <w:ins w:id="111" w:author="Tao, Yingsheng" w:date="2017-09-11T16:06:00Z">
        <w:r w:rsidR="0084001F">
          <w:rPr>
            <w:rFonts w:ascii="Calibri" w:hAnsi="Calibri" w:hint="eastAsia"/>
            <w:iCs/>
            <w:szCs w:val="24"/>
            <w:lang w:eastAsia="zh-CN"/>
          </w:rPr>
          <w:t>可以获取与无法获取</w:t>
        </w:r>
        <w:r w:rsidR="0084001F">
          <w:rPr>
            <w:rFonts w:ascii="Calibri" w:hAnsi="Calibri" w:hint="eastAsia"/>
            <w:iCs/>
            <w:szCs w:val="24"/>
            <w:lang w:eastAsia="zh-CN"/>
          </w:rPr>
          <w:t>ICT</w:t>
        </w:r>
        <w:r w:rsidR="0084001F">
          <w:rPr>
            <w:rFonts w:ascii="Calibri" w:hAnsi="Calibri" w:hint="eastAsia"/>
            <w:iCs/>
            <w:szCs w:val="24"/>
            <w:lang w:eastAsia="zh-CN"/>
          </w:rPr>
          <w:t>人群之间</w:t>
        </w:r>
      </w:ins>
      <w:ins w:id="112" w:author="Tao, Yingsheng" w:date="2017-09-11T16:07:00Z">
        <w:r w:rsidR="0084001F">
          <w:rPr>
            <w:rFonts w:ascii="Calibri" w:hAnsi="Calibri" w:hint="eastAsia"/>
            <w:iCs/>
            <w:szCs w:val="24"/>
            <w:lang w:eastAsia="zh-CN"/>
          </w:rPr>
          <w:t>仍然存在的差异，</w:t>
        </w:r>
      </w:ins>
      <w:ins w:id="113" w:author="Tao, Yingsheng" w:date="2017-09-11T16:08:00Z">
        <w:r w:rsidR="0084001F">
          <w:rPr>
            <w:rFonts w:ascii="Calibri" w:hAnsi="Calibri" w:hint="eastAsia"/>
            <w:iCs/>
            <w:szCs w:val="24"/>
            <w:lang w:eastAsia="zh-CN"/>
          </w:rPr>
          <w:t>特别是</w:t>
        </w:r>
      </w:ins>
      <w:ins w:id="114" w:author="Xu, Hui" w:date="2017-09-11T11:00:00Z">
        <w:r w:rsidR="00C50CE1" w:rsidRPr="001376C1">
          <w:rPr>
            <w:rFonts w:cstheme="minorHAnsi"/>
            <w:lang w:eastAsia="zh-CN"/>
          </w:rPr>
          <w:t>在许多发展中国家</w:t>
        </w:r>
      </w:ins>
      <w:ins w:id="115" w:author="Tao, Yingsheng" w:date="2017-09-11T16:08:00Z">
        <w:r w:rsidR="0084001F">
          <w:rPr>
            <w:rFonts w:cstheme="minorHAnsi" w:hint="eastAsia"/>
            <w:lang w:eastAsia="zh-CN"/>
          </w:rPr>
          <w:t>的</w:t>
        </w:r>
      </w:ins>
      <w:ins w:id="116" w:author="Xu, Hui" w:date="2017-09-11T11:00:00Z">
        <w:r w:rsidR="00C50CE1" w:rsidRPr="001376C1">
          <w:rPr>
            <w:rFonts w:cstheme="minorHAnsi"/>
            <w:lang w:eastAsia="zh-CN"/>
          </w:rPr>
          <w:t>农村地区，电信</w:t>
        </w:r>
        <w:r w:rsidR="00C50CE1" w:rsidRPr="001376C1">
          <w:rPr>
            <w:rFonts w:cstheme="minorHAnsi"/>
            <w:lang w:eastAsia="zh-CN"/>
          </w:rPr>
          <w:t>/ICT</w:t>
        </w:r>
        <w:r w:rsidR="00C50CE1">
          <w:rPr>
            <w:rFonts w:cstheme="minorHAnsi"/>
            <w:lang w:eastAsia="zh-CN"/>
          </w:rPr>
          <w:t>（</w:t>
        </w:r>
        <w:r w:rsidR="00C50CE1" w:rsidRPr="001376C1">
          <w:rPr>
            <w:rFonts w:cstheme="minorHAnsi"/>
            <w:lang w:eastAsia="zh-CN"/>
          </w:rPr>
          <w:t>尤其是互联网相关的电信</w:t>
        </w:r>
        <w:r w:rsidR="00C50CE1" w:rsidRPr="001376C1">
          <w:rPr>
            <w:rFonts w:cstheme="minorHAnsi"/>
            <w:lang w:eastAsia="zh-CN"/>
          </w:rPr>
          <w:t>/ICT</w:t>
        </w:r>
        <w:r w:rsidR="00C50CE1">
          <w:rPr>
            <w:rFonts w:cstheme="minorHAnsi"/>
            <w:lang w:eastAsia="zh-CN"/>
          </w:rPr>
          <w:t>）</w:t>
        </w:r>
      </w:ins>
      <w:ins w:id="117" w:author="Tao, Yingsheng" w:date="2017-09-11T16:08:00Z">
        <w:r w:rsidR="0084001F">
          <w:rPr>
            <w:rFonts w:cstheme="minorHAnsi" w:hint="eastAsia"/>
            <w:lang w:eastAsia="zh-CN"/>
          </w:rPr>
          <w:t>服务和应用</w:t>
        </w:r>
      </w:ins>
      <w:ins w:id="118" w:author="Xu, Hui" w:date="2017-09-11T11:00:00Z">
        <w:r w:rsidR="00C50CE1" w:rsidRPr="001376C1">
          <w:rPr>
            <w:rFonts w:cstheme="minorHAnsi"/>
            <w:lang w:eastAsia="zh-CN"/>
          </w:rPr>
          <w:t>对于大多数人而言仍</w:t>
        </w:r>
      </w:ins>
      <w:ins w:id="119" w:author="Xu, Hui" w:date="2017-09-12T14:55:00Z">
        <w:r w:rsidR="001C050A">
          <w:rPr>
            <w:rFonts w:cstheme="minorHAnsi" w:hint="eastAsia"/>
            <w:lang w:eastAsia="zh-CN"/>
          </w:rPr>
          <w:t>过于</w:t>
        </w:r>
        <w:r w:rsidR="001C050A">
          <w:rPr>
            <w:rFonts w:cstheme="minorHAnsi"/>
            <w:lang w:eastAsia="zh-CN"/>
          </w:rPr>
          <w:t>昂贵</w:t>
        </w:r>
      </w:ins>
      <w:ins w:id="120" w:author="Xu, Hui" w:date="2017-09-11T11:00:00Z">
        <w:r w:rsidR="00C50CE1" w:rsidRPr="001376C1">
          <w:rPr>
            <w:rFonts w:cstheme="minorHAnsi"/>
            <w:lang w:eastAsia="zh-CN"/>
          </w:rPr>
          <w:t>；</w:t>
        </w:r>
      </w:ins>
    </w:p>
    <w:p w:rsidR="00FC0A38" w:rsidRDefault="00FC0A38" w:rsidP="00FC0A38">
      <w:pPr>
        <w:rPr>
          <w:ins w:id="121" w:author="Xu, Hui" w:date="2017-09-11T09:31:00Z"/>
          <w:rFonts w:cstheme="minorHAnsi"/>
          <w:lang w:eastAsia="zh-CN"/>
        </w:rPr>
      </w:pPr>
      <w:del w:id="122" w:author="Xu, Hui" w:date="2017-09-11T09:31:00Z">
        <w:r w:rsidRPr="004F0D73" w:rsidDel="00D42640">
          <w:rPr>
            <w:rFonts w:cstheme="minorHAnsi"/>
            <w:i/>
            <w:iCs/>
            <w:lang w:val="en-US" w:eastAsia="zh-CN"/>
          </w:rPr>
          <w:delText>a)</w:delText>
        </w:r>
        <w:r w:rsidRPr="004F0D73" w:rsidDel="00D42640">
          <w:rPr>
            <w:rFonts w:cstheme="minorHAnsi"/>
            <w:lang w:val="en-US" w:eastAsia="zh-CN"/>
          </w:rPr>
          <w:tab/>
        </w:r>
        <w:r w:rsidRPr="004F0D73" w:rsidDel="00D42640">
          <w:rPr>
            <w:rFonts w:cstheme="minorHAnsi"/>
            <w:lang w:eastAsia="zh-CN"/>
          </w:rPr>
          <w:delText>尽管已经取得了上述进展，但目前显然在许多发展中国家，而且尤其是农村地区，电信</w:delText>
        </w:r>
        <w:r w:rsidRPr="004F0D73" w:rsidDel="00D42640">
          <w:rPr>
            <w:rFonts w:cstheme="minorHAnsi"/>
            <w:lang w:eastAsia="zh-CN"/>
          </w:rPr>
          <w:delText>/ICT</w:delText>
        </w:r>
        <w:r w:rsidRPr="004F0D73" w:rsidDel="00D42640">
          <w:rPr>
            <w:rFonts w:cstheme="minorHAnsi"/>
            <w:lang w:eastAsia="zh-CN"/>
          </w:rPr>
          <w:delText>（尤其是互联网相关的电信</w:delText>
        </w:r>
        <w:r w:rsidRPr="004F0D73" w:rsidDel="00D42640">
          <w:rPr>
            <w:rFonts w:cstheme="minorHAnsi"/>
            <w:lang w:eastAsia="zh-CN"/>
          </w:rPr>
          <w:delText>/ICT</w:delText>
        </w:r>
        <w:r w:rsidRPr="004F0D73" w:rsidDel="00D42640">
          <w:rPr>
            <w:rFonts w:cstheme="minorHAnsi"/>
            <w:lang w:eastAsia="zh-CN"/>
          </w:rPr>
          <w:delText>）对于大多数人而言仍是负担不起的；</w:delText>
        </w:r>
      </w:del>
    </w:p>
    <w:p w:rsidR="00FC0A38" w:rsidRPr="001627D8" w:rsidRDefault="00FC0A38" w:rsidP="005F6EB0">
      <w:pPr>
        <w:jc w:val="both"/>
        <w:rPr>
          <w:ins w:id="123" w:author="Xu, Hui" w:date="2017-09-11T09:33:00Z"/>
          <w:rFonts w:ascii="Calibri" w:hAnsi="Calibri"/>
          <w:szCs w:val="24"/>
          <w:lang w:eastAsia="zh-CN"/>
        </w:rPr>
      </w:pPr>
      <w:ins w:id="124" w:author="Xu, Hui" w:date="2017-09-11T09:33:00Z">
        <w:r w:rsidRPr="001627D8">
          <w:rPr>
            <w:rFonts w:ascii="Calibri" w:hAnsi="Calibri"/>
            <w:i/>
            <w:szCs w:val="24"/>
            <w:lang w:eastAsia="zh-CN"/>
          </w:rPr>
          <w:t>c)</w:t>
        </w:r>
        <w:r w:rsidRPr="001627D8">
          <w:rPr>
            <w:rFonts w:ascii="Calibri" w:hAnsi="Calibri"/>
            <w:i/>
            <w:szCs w:val="24"/>
            <w:lang w:eastAsia="zh-CN"/>
          </w:rPr>
          <w:tab/>
        </w:r>
      </w:ins>
      <w:ins w:id="125" w:author="Xu, Hui" w:date="2017-09-11T11:03:00Z">
        <w:r w:rsidR="0081247E" w:rsidRPr="004F0D73">
          <w:rPr>
            <w:rFonts w:cstheme="minorHAnsi"/>
            <w:lang w:eastAsia="zh-CN"/>
          </w:rPr>
          <w:t>公共、私营、学术、非政府组织和多边领域的许多利益攸关方正在寻求弥合此鸿沟；</w:t>
        </w:r>
      </w:ins>
    </w:p>
    <w:p w:rsidR="00FC0A38" w:rsidRPr="001627D8" w:rsidRDefault="00FC0A38" w:rsidP="0081247E">
      <w:pPr>
        <w:jc w:val="both"/>
        <w:rPr>
          <w:ins w:id="126" w:author="Xu, Hui" w:date="2017-09-11T09:33:00Z"/>
          <w:rFonts w:ascii="Calibri" w:hAnsi="Calibri"/>
          <w:szCs w:val="24"/>
          <w:lang w:eastAsia="zh-CN"/>
        </w:rPr>
      </w:pPr>
      <w:ins w:id="127" w:author="Xu, Hui" w:date="2017-09-11T09:33:00Z">
        <w:r w:rsidRPr="001627D8">
          <w:rPr>
            <w:rFonts w:ascii="Calibri" w:hAnsi="Calibri"/>
            <w:i/>
            <w:szCs w:val="24"/>
            <w:lang w:eastAsia="zh-CN"/>
          </w:rPr>
          <w:t>d)</w:t>
        </w:r>
        <w:r w:rsidRPr="001627D8">
          <w:rPr>
            <w:rFonts w:ascii="Calibri" w:hAnsi="Calibri"/>
            <w:szCs w:val="24"/>
            <w:lang w:eastAsia="zh-CN"/>
          </w:rPr>
          <w:tab/>
        </w:r>
      </w:ins>
      <w:ins w:id="128" w:author="Xu, Hui" w:date="2017-09-11T11:03:00Z">
        <w:r w:rsidR="0081247E" w:rsidRPr="004F0D73">
          <w:rPr>
            <w:rFonts w:cstheme="minorHAnsi"/>
            <w:lang w:eastAsia="zh-CN"/>
          </w:rPr>
          <w:t>在落实信息社会世界高峰会议（</w:t>
        </w:r>
        <w:r w:rsidR="0081247E" w:rsidRPr="004F0D73">
          <w:rPr>
            <w:rFonts w:cstheme="minorHAnsi"/>
            <w:lang w:eastAsia="zh-CN"/>
          </w:rPr>
          <w:t>WSIS</w:t>
        </w:r>
        <w:r w:rsidR="0081247E" w:rsidRPr="004F0D73">
          <w:rPr>
            <w:rFonts w:cstheme="minorHAnsi"/>
            <w:lang w:eastAsia="zh-CN"/>
          </w:rPr>
          <w:t>）第</w:t>
        </w:r>
        <w:r w:rsidR="0081247E" w:rsidRPr="004F0D73">
          <w:rPr>
            <w:rFonts w:cstheme="minorHAnsi"/>
            <w:lang w:eastAsia="zh-CN"/>
          </w:rPr>
          <w:t>1</w:t>
        </w:r>
        <w:r w:rsidR="0081247E" w:rsidRPr="004F0D73">
          <w:rPr>
            <w:rFonts w:cstheme="minorHAnsi"/>
            <w:lang w:eastAsia="zh-CN"/>
          </w:rPr>
          <w:t>和第</w:t>
        </w:r>
        <w:r w:rsidR="0081247E" w:rsidRPr="004F0D73">
          <w:rPr>
            <w:rFonts w:cstheme="minorHAnsi"/>
            <w:lang w:eastAsia="zh-CN"/>
          </w:rPr>
          <w:t>2</w:t>
        </w:r>
        <w:r w:rsidR="0081247E" w:rsidRPr="004F0D73">
          <w:rPr>
            <w:rFonts w:cstheme="minorHAnsi"/>
            <w:lang w:eastAsia="zh-CN"/>
          </w:rPr>
          <w:t>阶段会议的成果方面所取得的进展</w:t>
        </w:r>
      </w:ins>
      <w:ins w:id="129" w:author="Xu, Hui" w:date="2017-09-11T11:04:00Z">
        <w:r w:rsidR="0081247E">
          <w:rPr>
            <w:rFonts w:cstheme="minorHAnsi" w:hint="eastAsia"/>
            <w:lang w:eastAsia="zh-CN"/>
          </w:rPr>
          <w:t>；</w:t>
        </w:r>
      </w:ins>
    </w:p>
    <w:p w:rsidR="00FC0A38" w:rsidRPr="004F0D73" w:rsidRDefault="00FC0A38" w:rsidP="00FC0A38">
      <w:pPr>
        <w:rPr>
          <w:rFonts w:cstheme="minorHAnsi"/>
          <w:lang w:eastAsia="zh-CN"/>
        </w:rPr>
      </w:pPr>
      <w:del w:id="130" w:author="Xu, Hui" w:date="2017-09-11T09:34:00Z">
        <w:r w:rsidRPr="004F0D73" w:rsidDel="00151B44">
          <w:rPr>
            <w:rFonts w:cstheme="minorHAnsi"/>
            <w:i/>
            <w:iCs/>
            <w:lang w:eastAsia="zh-CN"/>
          </w:rPr>
          <w:delText>b</w:delText>
        </w:r>
      </w:del>
      <w:ins w:id="131" w:author="Xu, Hui" w:date="2017-09-11T09:34:00Z">
        <w:r>
          <w:rPr>
            <w:rFonts w:cstheme="minorHAnsi"/>
            <w:i/>
            <w:iCs/>
            <w:lang w:eastAsia="zh-CN"/>
          </w:rPr>
          <w:t>e</w:t>
        </w:r>
      </w:ins>
      <w:r w:rsidRPr="004F0D73">
        <w:rPr>
          <w:rFonts w:cstheme="minorHAnsi"/>
          <w:i/>
          <w:iCs/>
          <w:lang w:eastAsia="zh-CN"/>
        </w:rPr>
        <w:t>)</w:t>
      </w:r>
      <w:r w:rsidRPr="004F0D73">
        <w:rPr>
          <w:rFonts w:cstheme="minorHAnsi"/>
          <w:lang w:eastAsia="zh-CN"/>
        </w:rPr>
        <w:tab/>
      </w:r>
      <w:r w:rsidRPr="004F0D73">
        <w:rPr>
          <w:rFonts w:cstheme="minorHAnsi"/>
          <w:lang w:eastAsia="zh-CN"/>
        </w:rPr>
        <w:t>各个区域、国家和地区应解决自己的数字鸿沟具体问题，同时强调在区域和国际层面在此领域与其它各方合作的重要性，以便受益于所取得的经验；</w:t>
      </w:r>
    </w:p>
    <w:p w:rsidR="00FC0A38" w:rsidRPr="004F0D73" w:rsidRDefault="00FC0A38" w:rsidP="00FC0A38">
      <w:pPr>
        <w:rPr>
          <w:rFonts w:cstheme="minorHAnsi"/>
          <w:lang w:eastAsia="zh-CN"/>
        </w:rPr>
      </w:pPr>
      <w:del w:id="132" w:author="Xu, Hui" w:date="2017-09-11T09:34:00Z">
        <w:r w:rsidRPr="004F0D73" w:rsidDel="00151B44">
          <w:rPr>
            <w:rFonts w:cstheme="minorHAnsi"/>
            <w:i/>
            <w:iCs/>
            <w:lang w:eastAsia="zh-CN"/>
          </w:rPr>
          <w:delText>c</w:delText>
        </w:r>
      </w:del>
      <w:ins w:id="133" w:author="Xu, Hui" w:date="2017-09-11T09:34:00Z">
        <w:r>
          <w:rPr>
            <w:rFonts w:cstheme="minorHAnsi"/>
            <w:i/>
            <w:iCs/>
            <w:lang w:eastAsia="zh-CN"/>
          </w:rPr>
          <w:t>f</w:t>
        </w:r>
      </w:ins>
      <w:r w:rsidRPr="004F0D73">
        <w:rPr>
          <w:rFonts w:cstheme="minorHAnsi"/>
          <w:i/>
          <w:iCs/>
          <w:lang w:eastAsia="zh-CN"/>
        </w:rPr>
        <w:t>)</w:t>
      </w:r>
      <w:r w:rsidRPr="004F0D73">
        <w:rPr>
          <w:rFonts w:cstheme="minorHAnsi"/>
          <w:lang w:eastAsia="zh-CN"/>
        </w:rPr>
        <w:tab/>
      </w:r>
      <w:r w:rsidRPr="004F0D73">
        <w:rPr>
          <w:rFonts w:cstheme="minorHAnsi"/>
          <w:lang w:eastAsia="zh-CN"/>
        </w:rPr>
        <w:t>许多发展中国家缺乏</w:t>
      </w:r>
      <w:r w:rsidRPr="004F0D73">
        <w:rPr>
          <w:rFonts w:cstheme="minorHAnsi"/>
          <w:lang w:eastAsia="zh-CN"/>
        </w:rPr>
        <w:t>ICT</w:t>
      </w:r>
      <w:r w:rsidRPr="004F0D73">
        <w:rPr>
          <w:rFonts w:cstheme="minorHAnsi"/>
          <w:lang w:eastAsia="zh-CN"/>
        </w:rPr>
        <w:t>发展所需的基本基础设施、长期规划、法律和适当规章等；</w:t>
      </w:r>
    </w:p>
    <w:p w:rsidR="00FC0A38" w:rsidRPr="004F0D73" w:rsidRDefault="00FC0A38" w:rsidP="00764E56">
      <w:pPr>
        <w:rPr>
          <w:rFonts w:cstheme="minorHAnsi"/>
          <w:szCs w:val="24"/>
          <w:lang w:eastAsia="zh-CN"/>
        </w:rPr>
      </w:pPr>
      <w:del w:id="134" w:author="Xu, Hui" w:date="2017-09-11T09:34:00Z">
        <w:r w:rsidRPr="004F0D73" w:rsidDel="00151B44">
          <w:rPr>
            <w:rFonts w:cstheme="minorHAnsi"/>
            <w:i/>
            <w:iCs/>
            <w:szCs w:val="24"/>
            <w:lang w:eastAsia="zh-CN"/>
          </w:rPr>
          <w:delText>d</w:delText>
        </w:r>
      </w:del>
      <w:ins w:id="135" w:author="Xu, Hui" w:date="2017-09-11T09:34:00Z">
        <w:r>
          <w:rPr>
            <w:rFonts w:cstheme="minorHAnsi"/>
            <w:i/>
            <w:iCs/>
            <w:szCs w:val="24"/>
            <w:lang w:eastAsia="zh-CN"/>
          </w:rPr>
          <w:t>g</w:t>
        </w:r>
      </w:ins>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利用无线电通信系统，尤其是卫星系统向农村和边远地区的当地社区提供接入，而连接成本不因距离或其他地理特性而有所增加，这是弥合数字鸿沟的非常有用</w:t>
      </w:r>
      <w:ins w:id="136" w:author="Xu, Hui" w:date="2017-09-12T14:52:00Z">
        <w:r w:rsidR="00764E56">
          <w:rPr>
            <w:rFonts w:cstheme="minorHAnsi" w:hint="eastAsia"/>
            <w:szCs w:val="24"/>
            <w:lang w:eastAsia="zh-CN"/>
          </w:rPr>
          <w:t>且</w:t>
        </w:r>
        <w:r w:rsidR="00764E56">
          <w:rPr>
            <w:rFonts w:cstheme="minorHAnsi"/>
            <w:szCs w:val="24"/>
            <w:lang w:eastAsia="zh-CN"/>
          </w:rPr>
          <w:t>具备成本效益</w:t>
        </w:r>
      </w:ins>
      <w:r w:rsidRPr="004F0D73">
        <w:rPr>
          <w:rFonts w:cstheme="minorHAnsi"/>
          <w:szCs w:val="24"/>
          <w:lang w:eastAsia="zh-CN"/>
        </w:rPr>
        <w:t>的工具。</w:t>
      </w:r>
    </w:p>
    <w:p w:rsidR="00FC0A38" w:rsidRPr="004F0D73" w:rsidRDefault="00FC0A38" w:rsidP="00FC0A38">
      <w:pPr>
        <w:rPr>
          <w:rFonts w:cstheme="minorHAnsi"/>
          <w:szCs w:val="24"/>
          <w:lang w:eastAsia="zh-CN"/>
        </w:rPr>
      </w:pPr>
      <w:del w:id="137" w:author="Xu, Hui" w:date="2017-09-11T09:34:00Z">
        <w:r w:rsidRPr="004F0D73" w:rsidDel="00151B44">
          <w:rPr>
            <w:rFonts w:cstheme="minorHAnsi"/>
            <w:i/>
            <w:iCs/>
            <w:szCs w:val="24"/>
            <w:lang w:eastAsia="zh-CN"/>
          </w:rPr>
          <w:delText>e</w:delText>
        </w:r>
      </w:del>
      <w:ins w:id="138" w:author="Xu, Hui" w:date="2017-09-11T09:34:00Z">
        <w:r>
          <w:rPr>
            <w:rFonts w:cstheme="minorHAnsi"/>
            <w:i/>
            <w:iCs/>
            <w:szCs w:val="24"/>
            <w:lang w:eastAsia="zh-CN"/>
          </w:rPr>
          <w:t>h</w:t>
        </w:r>
      </w:ins>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卫星宽带业务支持可为城市地区以及农村和边远地区提供连通性高、可靠性高的高速通信解决方案，因此成为各国和各区域经济及社会发展的根本推动力；</w:t>
      </w:r>
    </w:p>
    <w:p w:rsidR="00FC0A38" w:rsidRPr="004B6268" w:rsidRDefault="00FC0A38">
      <w:pPr>
        <w:rPr>
          <w:rFonts w:cstheme="minorHAnsi"/>
          <w:szCs w:val="24"/>
          <w:lang w:eastAsia="zh-CN"/>
        </w:rPr>
      </w:pPr>
      <w:del w:id="139" w:author="Xu, Hui" w:date="2017-09-11T09:34:00Z">
        <w:r w:rsidRPr="004F0D73" w:rsidDel="00151B44">
          <w:rPr>
            <w:rFonts w:cstheme="minorHAnsi"/>
            <w:i/>
            <w:iCs/>
            <w:szCs w:val="24"/>
            <w:lang w:eastAsia="zh-CN"/>
          </w:rPr>
          <w:delText>f</w:delText>
        </w:r>
      </w:del>
      <w:ins w:id="140" w:author="Xu, Hui" w:date="2017-09-11T09:35:00Z">
        <w:r>
          <w:rPr>
            <w:rFonts w:cstheme="minorHAnsi"/>
            <w:i/>
            <w:iCs/>
            <w:szCs w:val="24"/>
            <w:lang w:eastAsia="zh-CN"/>
          </w:rPr>
          <w:t>i</w:t>
        </w:r>
      </w:ins>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由于无线电通信技术的发展和卫星系统的布置，连通性高（宽带）、覆盖面广（区域或全球范围）的通信业务得以提供，因而人们能以可持续和价格可承受的方式获取信息和知识，这极大地促进了数字鸿沟的弥合，是对其他技术的有效补充，有助于各国实现直接、快速、可靠的连接</w:t>
      </w:r>
      <w:del w:id="141" w:author="Xu, Hui" w:date="2017-09-11T09:35:00Z">
        <w:r w:rsidRPr="004F0D73" w:rsidDel="00151B44">
          <w:rPr>
            <w:rFonts w:cstheme="minorHAnsi"/>
            <w:szCs w:val="24"/>
            <w:lang w:eastAsia="zh-CN"/>
          </w:rPr>
          <w:delText>；</w:delText>
        </w:r>
      </w:del>
      <w:ins w:id="142" w:author="Xu, Hui" w:date="2017-09-11T09:35:00Z">
        <w:r>
          <w:rPr>
            <w:rFonts w:cstheme="minorHAnsi" w:hint="eastAsia"/>
            <w:szCs w:val="24"/>
            <w:lang w:eastAsia="zh-CN"/>
          </w:rPr>
          <w:t>，</w:t>
        </w:r>
      </w:ins>
    </w:p>
    <w:p w:rsidR="00FC0A38" w:rsidDel="00BB0B3F" w:rsidRDefault="00FC0A38" w:rsidP="00FC0A38">
      <w:pPr>
        <w:rPr>
          <w:del w:id="143" w:author="Xu, Hui" w:date="2017-09-11T09:35:00Z"/>
          <w:rFonts w:cstheme="minorHAnsi"/>
          <w:szCs w:val="24"/>
          <w:lang w:eastAsia="zh-CN"/>
        </w:rPr>
      </w:pPr>
      <w:del w:id="144" w:author="Xu, Hui" w:date="2017-09-11T09:35:00Z">
        <w:r w:rsidRPr="004F0D73" w:rsidDel="00151B44">
          <w:rPr>
            <w:rFonts w:cstheme="minorHAnsi"/>
            <w:i/>
            <w:iCs/>
            <w:szCs w:val="24"/>
            <w:lang w:eastAsia="zh-CN"/>
          </w:rPr>
          <w:delText>g)</w:delText>
        </w:r>
        <w:r w:rsidRPr="004F0D73" w:rsidDel="00151B44">
          <w:rPr>
            <w:rFonts w:cstheme="minorHAnsi"/>
            <w:szCs w:val="24"/>
            <w:lang w:eastAsia="zh-CN"/>
          </w:rPr>
          <w:tab/>
        </w:r>
        <w:r w:rsidRPr="004F0D73" w:rsidDel="00151B44">
          <w:rPr>
            <w:rFonts w:cstheme="minorHAnsi"/>
            <w:szCs w:val="24"/>
            <w:lang w:eastAsia="zh-CN"/>
          </w:rPr>
          <w:delText>在频谱管理以及农村、国家和国际宽带通信网络的有效和经济高效的建设方面，《海得拉巴行动计划》中关于信息通信基础设施和技术发展的电信发展局（</w:delText>
        </w:r>
        <w:r w:rsidRPr="004F0D73" w:rsidDel="00151B44">
          <w:rPr>
            <w:rFonts w:cstheme="minorHAnsi"/>
            <w:szCs w:val="24"/>
            <w:lang w:eastAsia="zh-CN"/>
          </w:rPr>
          <w:delText>BDT</w:delText>
        </w:r>
        <w:r w:rsidRPr="004F0D73" w:rsidDel="00151B44">
          <w:rPr>
            <w:rFonts w:cstheme="minorHAnsi"/>
            <w:szCs w:val="24"/>
            <w:lang w:eastAsia="zh-CN"/>
          </w:rPr>
          <w:delText>）项目</w:delText>
        </w:r>
        <w:r w:rsidRPr="004F0D73" w:rsidDel="00151B44">
          <w:rPr>
            <w:rFonts w:cstheme="minorHAnsi"/>
            <w:szCs w:val="24"/>
            <w:lang w:eastAsia="zh-CN"/>
          </w:rPr>
          <w:delText>1</w:delText>
        </w:r>
        <w:r w:rsidRPr="004F0D73" w:rsidDel="00151B44">
          <w:rPr>
            <w:rFonts w:cstheme="minorHAnsi"/>
            <w:szCs w:val="24"/>
            <w:lang w:eastAsia="zh-CN"/>
          </w:rPr>
          <w:delText>已向发展中国家提供帮助，其中包括利用卫星通信手段，</w:delText>
        </w:r>
      </w:del>
    </w:p>
    <w:p w:rsidR="00FC0A38" w:rsidRPr="00030BF3" w:rsidRDefault="00645482" w:rsidP="00FC0A38">
      <w:pPr>
        <w:pStyle w:val="Call"/>
        <w:rPr>
          <w:ins w:id="145" w:author="Xu, Hui" w:date="2017-09-11T09:35:00Z"/>
          <w:lang w:eastAsia="zh-CN"/>
        </w:rPr>
      </w:pPr>
      <w:ins w:id="146" w:author="Xu, Hui" w:date="2017-09-11T11:12:00Z">
        <w:r w:rsidRPr="004F0D73">
          <w:rPr>
            <w:rFonts w:cstheme="minorHAnsi"/>
            <w:lang w:eastAsia="zh-CN"/>
          </w:rPr>
          <w:t>铭记</w:t>
        </w:r>
      </w:ins>
    </w:p>
    <w:p w:rsidR="00FC0A38" w:rsidRPr="001627D8" w:rsidRDefault="00FC0A38" w:rsidP="00806D42">
      <w:pPr>
        <w:rPr>
          <w:ins w:id="147" w:author="Xu, Hui" w:date="2017-09-11T09:35:00Z"/>
          <w:i/>
          <w:lang w:eastAsia="zh-CN"/>
        </w:rPr>
      </w:pPr>
      <w:ins w:id="148" w:author="Xu, Hui" w:date="2017-09-11T09:35:00Z">
        <w:r w:rsidRPr="001627D8">
          <w:rPr>
            <w:i/>
            <w:lang w:eastAsia="zh-CN"/>
          </w:rPr>
          <w:t>a)</w:t>
        </w:r>
        <w:r w:rsidRPr="001627D8">
          <w:rPr>
            <w:i/>
            <w:lang w:eastAsia="zh-CN"/>
          </w:rPr>
          <w:tab/>
        </w:r>
      </w:ins>
      <w:ins w:id="149" w:author="Xu, Hui" w:date="2017-09-11T11:12:00Z">
        <w:r w:rsidR="00645482" w:rsidRPr="004F0D73">
          <w:rPr>
            <w:rFonts w:cstheme="minorHAnsi"/>
            <w:lang w:eastAsia="zh-CN"/>
          </w:rPr>
          <w:t>这种在</w:t>
        </w:r>
        <w:r w:rsidR="00645482" w:rsidRPr="004F0D73">
          <w:rPr>
            <w:rFonts w:cstheme="minorHAnsi"/>
            <w:lang w:eastAsia="zh-CN"/>
          </w:rPr>
          <w:t>ICT</w:t>
        </w:r>
        <w:r w:rsidR="00645482" w:rsidRPr="004F0D73">
          <w:rPr>
            <w:rFonts w:cstheme="minorHAnsi"/>
            <w:lang w:eastAsia="zh-CN"/>
          </w:rPr>
          <w:t>获取方面继续存在的差异极大地加剧了社会不平等现象，对未能使用</w:t>
        </w:r>
        <w:r w:rsidR="00645482" w:rsidRPr="004F0D73">
          <w:rPr>
            <w:rFonts w:cstheme="minorHAnsi"/>
            <w:lang w:eastAsia="zh-CN"/>
          </w:rPr>
          <w:t>ICT</w:t>
        </w:r>
        <w:r w:rsidR="00645482" w:rsidRPr="004F0D73">
          <w:rPr>
            <w:rFonts w:cstheme="minorHAnsi"/>
            <w:lang w:eastAsia="zh-CN"/>
          </w:rPr>
          <w:t>的各区域的社会和经济环境造成了负面影响；</w:t>
        </w:r>
      </w:ins>
    </w:p>
    <w:p w:rsidR="00FC0A38" w:rsidRPr="001627D8" w:rsidRDefault="00FC0A38" w:rsidP="00806D42">
      <w:pPr>
        <w:rPr>
          <w:ins w:id="150" w:author="Xu, Hui" w:date="2017-09-11T09:35:00Z"/>
          <w:i/>
          <w:lang w:eastAsia="zh-CN"/>
        </w:rPr>
      </w:pPr>
      <w:ins w:id="151" w:author="Xu, Hui" w:date="2017-09-11T09:35:00Z">
        <w:r w:rsidRPr="001627D8">
          <w:rPr>
            <w:i/>
            <w:lang w:eastAsia="zh-CN"/>
          </w:rPr>
          <w:t>b)</w:t>
        </w:r>
        <w:r w:rsidRPr="001627D8">
          <w:rPr>
            <w:i/>
            <w:lang w:eastAsia="zh-CN"/>
          </w:rPr>
          <w:tab/>
        </w:r>
      </w:ins>
      <w:ins w:id="152" w:author="Xu, Hui" w:date="2017-09-11T11:12:00Z">
        <w:r w:rsidR="00645482" w:rsidRPr="004F0D73">
          <w:rPr>
            <w:rFonts w:cstheme="minorHAnsi"/>
            <w:lang w:eastAsia="zh-CN"/>
          </w:rPr>
          <w:t>信息社会世界峰会对</w:t>
        </w:r>
        <w:r w:rsidR="00645482" w:rsidRPr="004F0D73">
          <w:rPr>
            <w:rFonts w:cstheme="minorHAnsi"/>
            <w:lang w:eastAsia="zh-CN"/>
          </w:rPr>
          <w:t>ICT</w:t>
        </w:r>
        <w:r w:rsidR="00645482" w:rsidRPr="004F0D73">
          <w:rPr>
            <w:rFonts w:cstheme="minorHAnsi"/>
            <w:lang w:eastAsia="zh-CN"/>
          </w:rPr>
          <w:t>的结合所表示的兴趣以及国际电联三大部门在此方面的作用；</w:t>
        </w:r>
      </w:ins>
    </w:p>
    <w:p w:rsidR="00FC0A38" w:rsidRPr="004F0D73" w:rsidRDefault="00FC0A38" w:rsidP="00806D42">
      <w:pPr>
        <w:rPr>
          <w:ins w:id="153" w:author="Xu, Hui" w:date="2017-09-11T09:35:00Z"/>
          <w:rFonts w:cstheme="minorHAnsi"/>
          <w:szCs w:val="24"/>
          <w:lang w:eastAsia="zh-CN"/>
        </w:rPr>
      </w:pPr>
      <w:ins w:id="154" w:author="Xu, Hui" w:date="2017-09-11T09:35:00Z">
        <w:r w:rsidRPr="001627D8">
          <w:rPr>
            <w:i/>
            <w:lang w:eastAsia="zh-CN"/>
          </w:rPr>
          <w:t>c)</w:t>
        </w:r>
        <w:r w:rsidRPr="001627D8">
          <w:rPr>
            <w:i/>
            <w:lang w:eastAsia="zh-CN"/>
          </w:rPr>
          <w:tab/>
        </w:r>
      </w:ins>
      <w:ins w:id="155" w:author="Xu, Hui" w:date="2017-09-11T11:12:00Z">
        <w:r w:rsidR="00645482" w:rsidRPr="004F0D73">
          <w:rPr>
            <w:rFonts w:cstheme="minorHAnsi"/>
            <w:lang w:eastAsia="zh-CN"/>
          </w:rPr>
          <w:t>宽带数字发展委员会在</w:t>
        </w:r>
        <w:r w:rsidR="00645482" w:rsidRPr="00441B28">
          <w:rPr>
            <w:rFonts w:ascii="SimSun" w:eastAsia="SimSun" w:hAnsi="SimSun" w:cstheme="minorHAnsi"/>
            <w:lang w:eastAsia="zh-CN"/>
          </w:rPr>
          <w:t>“</w:t>
        </w:r>
        <w:r w:rsidR="00645482" w:rsidRPr="004F0D73">
          <w:rPr>
            <w:rFonts w:cstheme="minorHAnsi"/>
            <w:lang w:eastAsia="zh-CN"/>
          </w:rPr>
          <w:t>行动呼吁</w:t>
        </w:r>
        <w:r w:rsidR="00645482" w:rsidRPr="00441B28">
          <w:rPr>
            <w:rFonts w:ascii="SimSun" w:eastAsia="SimSun" w:hAnsi="SimSun" w:cstheme="minorHAnsi"/>
            <w:lang w:eastAsia="zh-CN"/>
          </w:rPr>
          <w:t>”</w:t>
        </w:r>
        <w:r w:rsidR="00645482" w:rsidRPr="004F0D73">
          <w:rPr>
            <w:rFonts w:cstheme="minorHAnsi"/>
            <w:lang w:eastAsia="zh-CN"/>
          </w:rPr>
          <w:t>中要求将</w:t>
        </w:r>
        <w:r w:rsidR="00645482" w:rsidRPr="004F0D73">
          <w:rPr>
            <w:rFonts w:cstheme="minorHAnsi"/>
            <w:lang w:eastAsia="zh-CN"/>
          </w:rPr>
          <w:t>ICT</w:t>
        </w:r>
        <w:r w:rsidR="00645482" w:rsidRPr="004F0D73">
          <w:rPr>
            <w:rFonts w:cstheme="minorHAnsi"/>
            <w:lang w:eastAsia="zh-CN"/>
          </w:rPr>
          <w:t>网络、服务和应用作为可持续发展的促成因素，</w:t>
        </w:r>
      </w:ins>
    </w:p>
    <w:p w:rsidR="00FC0A38" w:rsidRPr="004F0D73" w:rsidRDefault="00FC0A38" w:rsidP="00FC0A38">
      <w:pPr>
        <w:pStyle w:val="Call"/>
        <w:rPr>
          <w:rFonts w:cstheme="minorHAnsi"/>
          <w:lang w:eastAsia="zh-CN"/>
        </w:rPr>
      </w:pPr>
      <w:r w:rsidRPr="004F0D73">
        <w:rPr>
          <w:rFonts w:cstheme="minorHAnsi"/>
          <w:lang w:eastAsia="zh-CN"/>
        </w:rPr>
        <w:t>进一步考虑到</w:t>
      </w:r>
    </w:p>
    <w:p w:rsidR="00FC0A38" w:rsidRPr="004F0D73" w:rsidRDefault="00FC0A38" w:rsidP="00FC0A38">
      <w:pPr>
        <w:rPr>
          <w:rFonts w:cstheme="minorHAnsi"/>
          <w:lang w:eastAsia="zh-CN"/>
        </w:rPr>
      </w:pPr>
      <w:r w:rsidRPr="004F0D73">
        <w:rPr>
          <w:rFonts w:cstheme="minorHAnsi"/>
          <w:i/>
          <w:iCs/>
          <w:lang w:eastAsia="zh-CN"/>
        </w:rPr>
        <w:t>a)</w:t>
      </w:r>
      <w:r w:rsidRPr="004F0D73">
        <w:rPr>
          <w:rFonts w:cstheme="minorHAnsi"/>
          <w:lang w:eastAsia="zh-CN"/>
        </w:rPr>
        <w:tab/>
        <w:t>ICT</w:t>
      </w:r>
      <w:r w:rsidRPr="004F0D73">
        <w:rPr>
          <w:rFonts w:cstheme="minorHAnsi"/>
          <w:lang w:eastAsia="zh-CN"/>
        </w:rPr>
        <w:t>革命所带来的益处在发达国家与发展中国家之间没有得到公平分布，而且在各国国内的社会类别之间亦存在差异，同时考虑到信息社会世界峰会两个阶段会议有关弥合数字鸿沟及将其转化为数字机遇的各项承诺方面；</w:t>
      </w:r>
    </w:p>
    <w:p w:rsidR="00FC0A38" w:rsidRDefault="00FC0A38">
      <w:pPr>
        <w:rPr>
          <w:ins w:id="156" w:author="Xu, Hui" w:date="2017-09-11T09:38:00Z"/>
          <w:rFonts w:cstheme="minorHAnsi"/>
          <w:lang w:eastAsia="zh-CN"/>
        </w:rPr>
      </w:pPr>
      <w:r w:rsidRPr="004F0D73">
        <w:rPr>
          <w:rFonts w:cstheme="minorHAnsi"/>
          <w:i/>
          <w:iCs/>
          <w:lang w:eastAsia="zh-CN"/>
        </w:rPr>
        <w:t>b)</w:t>
      </w:r>
      <w:r w:rsidRPr="004F0D73">
        <w:rPr>
          <w:rFonts w:cstheme="minorHAnsi"/>
          <w:lang w:eastAsia="zh-CN"/>
        </w:rPr>
        <w:tab/>
      </w:r>
      <w:r w:rsidR="000D4152" w:rsidRPr="004F0D73">
        <w:rPr>
          <w:rFonts w:cstheme="minorHAnsi"/>
          <w:lang w:eastAsia="zh-CN"/>
        </w:rPr>
        <w:t>在落实《日内瓦行动计划》和《突尼斯议程》</w:t>
      </w:r>
      <w:del w:id="157" w:author="Tao, Yingsheng" w:date="2017-09-11T16:26:00Z">
        <w:r w:rsidR="000D4152" w:rsidRPr="004F0D73" w:rsidDel="001E1388">
          <w:rPr>
            <w:rFonts w:cstheme="minorHAnsi"/>
            <w:lang w:eastAsia="zh-CN"/>
          </w:rPr>
          <w:delText>以及全权代表大会有关</w:delText>
        </w:r>
        <w:r w:rsidR="000D4152" w:rsidRPr="004F0D73" w:rsidDel="001E1388">
          <w:rPr>
            <w:rFonts w:cstheme="minorHAnsi"/>
            <w:lang w:eastAsia="zh-CN"/>
          </w:rPr>
          <w:delText>2012-2015</w:delText>
        </w:r>
        <w:r w:rsidR="000D4152" w:rsidRPr="004F0D73" w:rsidDel="001E1388">
          <w:rPr>
            <w:rFonts w:cstheme="minorHAnsi"/>
            <w:lang w:eastAsia="zh-CN"/>
          </w:rPr>
          <w:delText>年国际电联战略规划的第</w:delText>
        </w:r>
        <w:r w:rsidR="000D4152" w:rsidRPr="004F0D73" w:rsidDel="001E1388">
          <w:rPr>
            <w:rFonts w:cstheme="minorHAnsi"/>
            <w:lang w:eastAsia="zh-CN"/>
          </w:rPr>
          <w:delText>71</w:delText>
        </w:r>
        <w:r w:rsidR="000D4152" w:rsidRPr="004F0D73" w:rsidDel="001E1388">
          <w:rPr>
            <w:rFonts w:cstheme="minorHAnsi"/>
            <w:lang w:eastAsia="zh-CN"/>
          </w:rPr>
          <w:delText>号决议（</w:delText>
        </w:r>
        <w:r w:rsidR="000D4152" w:rsidRPr="004F0D73" w:rsidDel="001E1388">
          <w:rPr>
            <w:rFonts w:cstheme="minorHAnsi"/>
            <w:lang w:eastAsia="zh-CN"/>
          </w:rPr>
          <w:delText>2010</w:delText>
        </w:r>
        <w:r w:rsidR="000D4152" w:rsidRPr="004F0D73" w:rsidDel="001E1388">
          <w:rPr>
            <w:rFonts w:cstheme="minorHAnsi"/>
            <w:lang w:eastAsia="zh-CN"/>
          </w:rPr>
          <w:delText>年，瓜达拉哈拉，修订版）的目标</w:delText>
        </w:r>
        <w:r w:rsidR="000D4152" w:rsidRPr="004F0D73" w:rsidDel="001E1388">
          <w:rPr>
            <w:rFonts w:cstheme="minorHAnsi"/>
            <w:lang w:eastAsia="zh-CN"/>
          </w:rPr>
          <w:delText>2</w:delText>
        </w:r>
        <w:r w:rsidR="000D4152" w:rsidRPr="004F0D73" w:rsidDel="001E1388">
          <w:rPr>
            <w:rFonts w:cstheme="minorHAnsi"/>
            <w:lang w:eastAsia="zh-CN"/>
          </w:rPr>
          <w:delText>（帮助发展中国家通过进一步深化基于电信</w:delText>
        </w:r>
        <w:r w:rsidR="000D4152" w:rsidRPr="004F0D73" w:rsidDel="001E1388">
          <w:rPr>
            <w:rFonts w:cstheme="minorHAnsi"/>
            <w:lang w:eastAsia="zh-CN"/>
          </w:rPr>
          <w:delText>/ICT</w:delText>
        </w:r>
        <w:r w:rsidR="000D4152" w:rsidRPr="004F0D73" w:rsidDel="001E1388">
          <w:rPr>
            <w:rFonts w:cstheme="minorHAnsi"/>
            <w:lang w:eastAsia="zh-CN"/>
          </w:rPr>
          <w:delText>的经济社会发展弥合数字鸿沟）（此内容将在</w:delText>
        </w:r>
        <w:r w:rsidR="000D4152" w:rsidRPr="004F0D73" w:rsidDel="001E1388">
          <w:rPr>
            <w:rFonts w:cstheme="minorHAnsi"/>
            <w:lang w:eastAsia="zh-CN"/>
          </w:rPr>
          <w:delText>2016-2019</w:delText>
        </w:r>
        <w:r w:rsidR="000D4152" w:rsidRPr="004F0D73" w:rsidDel="001E1388">
          <w:rPr>
            <w:rFonts w:cstheme="minorHAnsi"/>
            <w:lang w:eastAsia="zh-CN"/>
          </w:rPr>
          <w:delText>年的新规划中予以保留）</w:delText>
        </w:r>
      </w:del>
      <w:r w:rsidR="000D4152" w:rsidRPr="004F0D73">
        <w:rPr>
          <w:rFonts w:cstheme="minorHAnsi"/>
          <w:lang w:eastAsia="zh-CN"/>
        </w:rPr>
        <w:t>的过程中，信息的公平获取与发展中国家向知识经济的过渡将强化其经济、社会和文化发展</w:t>
      </w:r>
      <w:del w:id="158" w:author="Xu, Hui" w:date="2017-09-12T17:41:00Z">
        <w:r w:rsidR="000D4152" w:rsidRPr="004F0D73" w:rsidDel="000D4152">
          <w:rPr>
            <w:rFonts w:cstheme="minorHAnsi"/>
            <w:lang w:eastAsia="zh-CN"/>
          </w:rPr>
          <w:delText>，同时考虑到此类获取的价格须可承受</w:delText>
        </w:r>
      </w:del>
      <w:r w:rsidR="000D4152">
        <w:rPr>
          <w:rFonts w:cstheme="minorHAnsi" w:hint="eastAsia"/>
          <w:lang w:eastAsia="zh-CN"/>
        </w:rPr>
        <w:t>；</w:t>
      </w:r>
    </w:p>
    <w:p w:rsidR="00FC0A38" w:rsidRDefault="00FC0A38" w:rsidP="001726EE">
      <w:pPr>
        <w:rPr>
          <w:rFonts w:cstheme="minorHAnsi"/>
          <w:lang w:eastAsia="zh-CN"/>
        </w:rPr>
      </w:pPr>
      <w:ins w:id="159" w:author="Xu, Hui" w:date="2017-09-11T09:40:00Z">
        <w:r>
          <w:rPr>
            <w:rFonts w:cstheme="minorHAnsi"/>
            <w:lang w:eastAsia="zh-CN"/>
          </w:rPr>
          <w:t>c</w:t>
        </w:r>
      </w:ins>
      <w:ins w:id="160" w:author="Tao, Yingsheng" w:date="2017-09-11T16:19:00Z">
        <w:r w:rsidR="007F1407" w:rsidRPr="004F0D73">
          <w:rPr>
            <w:rFonts w:cstheme="minorHAnsi"/>
            <w:i/>
            <w:iCs/>
            <w:lang w:eastAsia="zh-CN"/>
          </w:rPr>
          <w:t>)</w:t>
        </w:r>
      </w:ins>
      <w:ins w:id="161" w:author="Xu, Hui" w:date="2017-09-11T09:40:00Z">
        <w:r>
          <w:rPr>
            <w:rFonts w:cstheme="minorHAnsi"/>
            <w:lang w:eastAsia="zh-CN"/>
          </w:rPr>
          <w:tab/>
        </w:r>
      </w:ins>
      <w:r w:rsidR="00E557D2" w:rsidRPr="004F0D73">
        <w:rPr>
          <w:rFonts w:cstheme="minorHAnsi"/>
          <w:lang w:eastAsia="zh-CN"/>
        </w:rPr>
        <w:t>全权代表大会有关</w:t>
      </w:r>
      <w:del w:id="162" w:author="SGP" w:date="2017-07-21T16:29:00Z">
        <w:r w:rsidR="001726EE" w:rsidRPr="001627D8" w:rsidDel="006D53AB">
          <w:rPr>
            <w:rFonts w:ascii="Calibri" w:hAnsi="Calibri"/>
            <w:szCs w:val="24"/>
            <w:lang w:eastAsia="zh-CN"/>
          </w:rPr>
          <w:delText>2012</w:delText>
        </w:r>
        <w:r w:rsidR="001726EE" w:rsidRPr="001627D8" w:rsidDel="006D53AB">
          <w:rPr>
            <w:rFonts w:ascii="Calibri" w:hAnsi="Calibri"/>
            <w:szCs w:val="24"/>
            <w:lang w:eastAsia="zh-CN"/>
          </w:rPr>
          <w:noBreakHyphen/>
          <w:delText>2015</w:delText>
        </w:r>
      </w:del>
      <w:ins w:id="163" w:author="SGP" w:date="2017-07-21T16:29:00Z">
        <w:r w:rsidR="001726EE" w:rsidRPr="001627D8">
          <w:rPr>
            <w:rFonts w:ascii="Calibri" w:hAnsi="Calibri"/>
            <w:szCs w:val="24"/>
            <w:lang w:eastAsia="zh-CN"/>
          </w:rPr>
          <w:t>2016-2019</w:t>
        </w:r>
      </w:ins>
      <w:r w:rsidR="00E557D2" w:rsidRPr="004F0D73">
        <w:rPr>
          <w:rFonts w:cstheme="minorHAnsi"/>
          <w:lang w:eastAsia="zh-CN"/>
        </w:rPr>
        <w:t>年国际电联战略规划的第</w:t>
      </w:r>
      <w:r w:rsidR="00E557D2" w:rsidRPr="004F0D73">
        <w:rPr>
          <w:rFonts w:cstheme="minorHAnsi"/>
          <w:lang w:eastAsia="zh-CN"/>
        </w:rPr>
        <w:t>71</w:t>
      </w:r>
      <w:r w:rsidR="00E557D2" w:rsidRPr="004F0D73">
        <w:rPr>
          <w:rFonts w:cstheme="minorHAnsi"/>
          <w:lang w:eastAsia="zh-CN"/>
        </w:rPr>
        <w:t>号决议（</w:t>
      </w:r>
      <w:r w:rsidR="00E557D2" w:rsidRPr="004F0D73">
        <w:rPr>
          <w:rFonts w:cstheme="minorHAnsi"/>
          <w:lang w:eastAsia="zh-CN"/>
        </w:rPr>
        <w:t>20</w:t>
      </w:r>
      <w:del w:id="164" w:author="Tao, Yingsheng" w:date="2017-09-11T16:27:00Z">
        <w:r w:rsidR="00E557D2" w:rsidRPr="004F0D73" w:rsidDel="001E1388">
          <w:rPr>
            <w:rFonts w:cstheme="minorHAnsi"/>
            <w:lang w:eastAsia="zh-CN"/>
          </w:rPr>
          <w:delText>10</w:delText>
        </w:r>
      </w:del>
      <w:ins w:id="165" w:author="Tao, Yingsheng" w:date="2017-09-11T16:27:00Z">
        <w:r w:rsidR="001E1388">
          <w:rPr>
            <w:rFonts w:cstheme="minorHAnsi" w:hint="eastAsia"/>
            <w:lang w:eastAsia="zh-CN"/>
          </w:rPr>
          <w:t>14</w:t>
        </w:r>
      </w:ins>
      <w:r w:rsidR="00E557D2" w:rsidRPr="004F0D73">
        <w:rPr>
          <w:rFonts w:cstheme="minorHAnsi"/>
          <w:lang w:eastAsia="zh-CN"/>
        </w:rPr>
        <w:t>年，</w:t>
      </w:r>
      <w:del w:id="166" w:author="Tao, Yingsheng" w:date="2017-09-11T16:27:00Z">
        <w:r w:rsidR="00E557D2" w:rsidRPr="004F0D73" w:rsidDel="001E1388">
          <w:rPr>
            <w:rFonts w:cstheme="minorHAnsi"/>
            <w:lang w:eastAsia="zh-CN"/>
          </w:rPr>
          <w:delText>瓜达拉哈拉</w:delText>
        </w:r>
      </w:del>
      <w:ins w:id="167" w:author="Tao, Yingsheng" w:date="2017-09-11T16:27:00Z">
        <w:r w:rsidR="001E1388">
          <w:rPr>
            <w:rFonts w:cstheme="minorHAnsi" w:hint="eastAsia"/>
            <w:lang w:eastAsia="zh-CN"/>
          </w:rPr>
          <w:t>釜山</w:t>
        </w:r>
      </w:ins>
      <w:r w:rsidR="00E557D2" w:rsidRPr="004F0D73">
        <w:rPr>
          <w:rFonts w:cstheme="minorHAnsi"/>
          <w:lang w:eastAsia="zh-CN"/>
        </w:rPr>
        <w:t>，修订版）的</w:t>
      </w:r>
      <w:r w:rsidR="001E1388">
        <w:rPr>
          <w:rFonts w:cstheme="minorHAnsi" w:hint="eastAsia"/>
          <w:lang w:eastAsia="zh-CN"/>
        </w:rPr>
        <w:t>总体</w:t>
      </w:r>
      <w:r w:rsidR="00E557D2" w:rsidRPr="004F0D73">
        <w:rPr>
          <w:rFonts w:cstheme="minorHAnsi"/>
          <w:lang w:eastAsia="zh-CN"/>
        </w:rPr>
        <w:t>目标</w:t>
      </w:r>
      <w:r w:rsidR="00E557D2" w:rsidRPr="004F0D73">
        <w:rPr>
          <w:rFonts w:cstheme="minorHAnsi"/>
          <w:lang w:eastAsia="zh-CN"/>
        </w:rPr>
        <w:t>2</w:t>
      </w:r>
      <w:r w:rsidR="00E557D2" w:rsidRPr="004F0D73">
        <w:rPr>
          <w:rFonts w:cstheme="minorHAnsi"/>
          <w:lang w:eastAsia="zh-CN"/>
        </w:rPr>
        <w:t>（</w:t>
      </w:r>
      <w:ins w:id="168" w:author="Tao, Yingsheng" w:date="2017-09-11T16:28:00Z">
        <w:r w:rsidR="001E1388">
          <w:rPr>
            <w:color w:val="000000"/>
            <w:lang w:eastAsia="zh-CN"/>
          </w:rPr>
          <w:t>包容性</w:t>
        </w:r>
        <w:r w:rsidR="001E1388">
          <w:rPr>
            <w:color w:val="000000"/>
            <w:lang w:eastAsia="zh-CN"/>
          </w:rPr>
          <w:t xml:space="preserve"> – </w:t>
        </w:r>
        <w:r w:rsidR="001E1388">
          <w:rPr>
            <w:color w:val="000000"/>
            <w:lang w:eastAsia="zh-CN"/>
          </w:rPr>
          <w:t>弥合数字鸿沟，让人人用上宽</w:t>
        </w:r>
        <w:r w:rsidR="001E1388">
          <w:rPr>
            <w:rFonts w:ascii="SimSun" w:eastAsia="SimSun" w:hAnsi="SimSun" w:cs="SimSun" w:hint="eastAsia"/>
            <w:color w:val="000000"/>
            <w:lang w:eastAsia="zh-CN"/>
          </w:rPr>
          <w:lastRenderedPageBreak/>
          <w:t>带</w:t>
        </w:r>
      </w:ins>
      <w:del w:id="169" w:author="Tao, Yingsheng" w:date="2017-09-11T16:28:00Z">
        <w:r w:rsidR="00E557D2" w:rsidRPr="004F0D73" w:rsidDel="001E1388">
          <w:rPr>
            <w:rFonts w:cstheme="minorHAnsi"/>
            <w:lang w:eastAsia="zh-CN"/>
          </w:rPr>
          <w:delText>帮助发展中国家通过进一步深化基于电信</w:delText>
        </w:r>
        <w:r w:rsidR="00E557D2" w:rsidRPr="004F0D73" w:rsidDel="001E1388">
          <w:rPr>
            <w:rFonts w:cstheme="minorHAnsi"/>
            <w:lang w:eastAsia="zh-CN"/>
          </w:rPr>
          <w:delText>/ICT</w:delText>
        </w:r>
        <w:r w:rsidR="00E557D2" w:rsidRPr="004F0D73" w:rsidDel="001E1388">
          <w:rPr>
            <w:rFonts w:cstheme="minorHAnsi"/>
            <w:lang w:eastAsia="zh-CN"/>
          </w:rPr>
          <w:delText>的经济社会发展弥合数字鸿沟</w:delText>
        </w:r>
      </w:del>
      <w:r w:rsidR="00E557D2" w:rsidRPr="004F0D73">
        <w:rPr>
          <w:rFonts w:cstheme="minorHAnsi"/>
          <w:lang w:eastAsia="zh-CN"/>
        </w:rPr>
        <w:t>）</w:t>
      </w:r>
      <w:del w:id="170" w:author="Tao, Yingsheng" w:date="2017-09-11T16:28:00Z">
        <w:r w:rsidR="00E557D2" w:rsidRPr="004F0D73" w:rsidDel="001E1388">
          <w:rPr>
            <w:rFonts w:cstheme="minorHAnsi"/>
            <w:lang w:eastAsia="zh-CN"/>
          </w:rPr>
          <w:delText>（此内容将在</w:delText>
        </w:r>
        <w:r w:rsidR="00E557D2" w:rsidRPr="004F0D73" w:rsidDel="001E1388">
          <w:rPr>
            <w:rFonts w:cstheme="minorHAnsi"/>
            <w:lang w:eastAsia="zh-CN"/>
          </w:rPr>
          <w:delText>2016-2019</w:delText>
        </w:r>
        <w:r w:rsidR="00E557D2" w:rsidRPr="004F0D73" w:rsidDel="001E1388">
          <w:rPr>
            <w:rFonts w:cstheme="minorHAnsi"/>
            <w:lang w:eastAsia="zh-CN"/>
          </w:rPr>
          <w:delText>年的新规划中予以保留）的过程中，信息的公平获取与发展中国家向知识经济的过渡将强化其经济、社会和文化发展，同时考虑到此类获取的价格须可承受</w:delText>
        </w:r>
      </w:del>
      <w:ins w:id="171" w:author="Tao, Yingsheng" w:date="2017-09-11T16:29:00Z">
        <w:r w:rsidR="001E1388">
          <w:rPr>
            <w:rFonts w:cstheme="minorHAnsi" w:hint="eastAsia"/>
            <w:lang w:eastAsia="zh-CN"/>
          </w:rPr>
          <w:t>规定，国际电联</w:t>
        </w:r>
        <w:r w:rsidR="001E1388">
          <w:rPr>
            <w:color w:val="000000"/>
            <w:lang w:eastAsia="zh-CN"/>
          </w:rPr>
          <w:t>将</w:t>
        </w:r>
        <w:r w:rsidR="001E1388">
          <w:rPr>
            <w:rFonts w:hint="eastAsia"/>
            <w:color w:val="000000"/>
            <w:lang w:eastAsia="zh-CN"/>
          </w:rPr>
          <w:t>继续致力于开展</w:t>
        </w:r>
        <w:r w:rsidR="001E1388">
          <w:rPr>
            <w:color w:val="000000"/>
            <w:lang w:eastAsia="zh-CN"/>
          </w:rPr>
          <w:t>缩小数字差距</w:t>
        </w:r>
        <w:r w:rsidR="001E1388">
          <w:rPr>
            <w:rFonts w:hint="eastAsia"/>
            <w:color w:val="000000"/>
            <w:lang w:eastAsia="zh-CN"/>
          </w:rPr>
          <w:t>的工作</w:t>
        </w:r>
        <w:r w:rsidR="001E1388">
          <w:rPr>
            <w:color w:val="000000"/>
            <w:lang w:eastAsia="zh-CN"/>
          </w:rPr>
          <w:t>并实现面向全民的宽带提</w:t>
        </w:r>
        <w:r w:rsidR="001E1388">
          <w:rPr>
            <w:rFonts w:ascii="SimSun" w:eastAsia="SimSun" w:hAnsi="SimSun" w:cs="SimSun" w:hint="eastAsia"/>
            <w:color w:val="000000"/>
            <w:lang w:eastAsia="zh-CN"/>
          </w:rPr>
          <w:t>供，以便人人均可享受到宽带带来的经济和社会好处；</w:t>
        </w:r>
      </w:ins>
    </w:p>
    <w:p w:rsidR="00FC0A38" w:rsidRPr="004B6268" w:rsidRDefault="00FC0A38">
      <w:pPr>
        <w:rPr>
          <w:rFonts w:cstheme="minorHAnsi"/>
          <w:szCs w:val="24"/>
          <w:lang w:eastAsia="zh-CN"/>
        </w:rPr>
      </w:pPr>
      <w:del w:id="172" w:author="Xu, Hui" w:date="2017-09-11T09:36:00Z">
        <w:r w:rsidRPr="004F0D73" w:rsidDel="0093324B">
          <w:rPr>
            <w:rFonts w:cstheme="minorHAnsi"/>
            <w:i/>
            <w:iCs/>
            <w:szCs w:val="24"/>
            <w:lang w:eastAsia="zh-CN"/>
          </w:rPr>
          <w:delText>c</w:delText>
        </w:r>
      </w:del>
      <w:ins w:id="173" w:author="Xu, Hui" w:date="2017-09-11T09:36:00Z">
        <w:r>
          <w:rPr>
            <w:rFonts w:cstheme="minorHAnsi" w:hint="eastAsia"/>
            <w:i/>
            <w:iCs/>
            <w:szCs w:val="24"/>
            <w:lang w:eastAsia="zh-CN"/>
          </w:rPr>
          <w:t>d</w:t>
        </w:r>
      </w:ins>
      <w:r w:rsidRPr="004F0D73">
        <w:rPr>
          <w:rFonts w:cstheme="minorHAnsi"/>
          <w:i/>
          <w:iCs/>
          <w:szCs w:val="24"/>
          <w:lang w:eastAsia="zh-CN"/>
        </w:rPr>
        <w:t>)</w:t>
      </w:r>
      <w:r w:rsidRPr="004F0D73">
        <w:rPr>
          <w:rFonts w:cstheme="minorHAnsi"/>
          <w:szCs w:val="24"/>
          <w:lang w:eastAsia="zh-CN"/>
        </w:rPr>
        <w:tab/>
      </w:r>
      <w:r w:rsidRPr="004F0D73">
        <w:rPr>
          <w:rFonts w:cstheme="minorHAnsi"/>
          <w:szCs w:val="24"/>
          <w:lang w:eastAsia="zh-CN"/>
        </w:rPr>
        <w:t>联合国大会</w:t>
      </w:r>
      <w:del w:id="174" w:author="Tao, Yingsheng" w:date="2017-09-11T16:30:00Z">
        <w:r w:rsidRPr="004F0D73" w:rsidDel="00ED185C">
          <w:rPr>
            <w:rFonts w:cstheme="minorHAnsi"/>
            <w:szCs w:val="24"/>
            <w:lang w:eastAsia="zh-CN"/>
          </w:rPr>
          <w:delText>将于</w:delText>
        </w:r>
      </w:del>
      <w:r w:rsidRPr="004F0D73">
        <w:rPr>
          <w:rFonts w:cstheme="minorHAnsi"/>
          <w:szCs w:val="24"/>
          <w:lang w:eastAsia="zh-CN"/>
        </w:rPr>
        <w:t>2015</w:t>
      </w:r>
      <w:r w:rsidRPr="004F0D73">
        <w:rPr>
          <w:rFonts w:cstheme="minorHAnsi"/>
          <w:szCs w:val="24"/>
          <w:lang w:eastAsia="zh-CN"/>
        </w:rPr>
        <w:t>年评估</w:t>
      </w:r>
      <w:ins w:id="175" w:author="Tao, Yingsheng" w:date="2017-09-11T16:30:00Z">
        <w:r w:rsidR="00ED185C">
          <w:rPr>
            <w:rFonts w:cstheme="minorHAnsi" w:hint="eastAsia"/>
            <w:szCs w:val="24"/>
            <w:lang w:eastAsia="zh-CN"/>
          </w:rPr>
          <w:t>了</w:t>
        </w:r>
      </w:ins>
      <w:r w:rsidRPr="004F0D73">
        <w:rPr>
          <w:rFonts w:cstheme="minorHAnsi"/>
          <w:szCs w:val="24"/>
          <w:lang w:eastAsia="zh-CN"/>
        </w:rPr>
        <w:t>《千年发展目标》和信息社会世界峰会（</w:t>
      </w:r>
      <w:r w:rsidRPr="004F0D73">
        <w:rPr>
          <w:rFonts w:cstheme="minorHAnsi"/>
          <w:szCs w:val="24"/>
          <w:lang w:eastAsia="zh-CN"/>
        </w:rPr>
        <w:t>WSIS</w:t>
      </w:r>
      <w:r w:rsidRPr="004F0D73">
        <w:rPr>
          <w:rFonts w:cstheme="minorHAnsi"/>
          <w:szCs w:val="24"/>
          <w:lang w:eastAsia="zh-CN"/>
        </w:rPr>
        <w:t>）《突尼斯议程》的成果及落实情况</w:t>
      </w:r>
      <w:ins w:id="176" w:author="Tao, Yingsheng" w:date="2017-09-11T16:30:00Z">
        <w:r w:rsidR="00ED185C">
          <w:rPr>
            <w:rFonts w:cstheme="minorHAnsi" w:hint="eastAsia"/>
            <w:szCs w:val="24"/>
            <w:lang w:eastAsia="zh-CN"/>
          </w:rPr>
          <w:t>并</w:t>
        </w:r>
      </w:ins>
      <w:ins w:id="177" w:author="Tao, Yingsheng" w:date="2017-09-11T16:33:00Z">
        <w:r w:rsidR="00ED185C">
          <w:rPr>
            <w:rFonts w:cstheme="minorHAnsi" w:hint="eastAsia"/>
            <w:szCs w:val="24"/>
            <w:lang w:eastAsia="zh-CN"/>
          </w:rPr>
          <w:t>批准</w:t>
        </w:r>
      </w:ins>
      <w:ins w:id="178" w:author="Tao, Yingsheng" w:date="2017-09-11T16:30:00Z">
        <w:r w:rsidR="00ED185C">
          <w:rPr>
            <w:rFonts w:cstheme="minorHAnsi" w:hint="eastAsia"/>
            <w:szCs w:val="24"/>
            <w:lang w:eastAsia="zh-CN"/>
          </w:rPr>
          <w:t>了有关</w:t>
        </w:r>
      </w:ins>
      <w:ins w:id="179" w:author="Tao, Yingsheng" w:date="2017-09-11T16:33:00Z">
        <w:r w:rsidR="00ED185C">
          <w:rPr>
            <w:rFonts w:cstheme="minorHAnsi" w:hint="eastAsia"/>
            <w:szCs w:val="24"/>
            <w:lang w:eastAsia="zh-CN"/>
          </w:rPr>
          <w:t>“</w:t>
        </w:r>
        <w:r w:rsidR="00ED185C">
          <w:rPr>
            <w:color w:val="000000"/>
            <w:lang w:eastAsia="zh-CN"/>
          </w:rPr>
          <w:t>改变我们的世界：</w:t>
        </w:r>
        <w:r w:rsidR="00ED185C">
          <w:rPr>
            <w:color w:val="000000"/>
            <w:lang w:eastAsia="zh-CN"/>
          </w:rPr>
          <w:t>2030</w:t>
        </w:r>
        <w:r w:rsidR="00ED185C">
          <w:rPr>
            <w:color w:val="000000"/>
            <w:lang w:eastAsia="zh-CN"/>
          </w:rPr>
          <w:t>年可持续发展议程</w:t>
        </w:r>
        <w:r w:rsidR="00ED185C">
          <w:rPr>
            <w:rFonts w:cstheme="minorHAnsi" w:hint="eastAsia"/>
            <w:szCs w:val="24"/>
            <w:lang w:eastAsia="zh-CN"/>
          </w:rPr>
          <w:t>”</w:t>
        </w:r>
      </w:ins>
      <w:ins w:id="180" w:author="Tao, Yingsheng" w:date="2017-09-11T16:30:00Z">
        <w:r w:rsidR="00ED185C">
          <w:rPr>
            <w:rFonts w:cstheme="minorHAnsi" w:hint="eastAsia"/>
            <w:szCs w:val="24"/>
            <w:lang w:eastAsia="zh-CN"/>
          </w:rPr>
          <w:t>的</w:t>
        </w:r>
        <w:r w:rsidR="00ED185C" w:rsidRPr="001627D8">
          <w:rPr>
            <w:rFonts w:ascii="Calibri" w:hAnsi="Calibri"/>
            <w:szCs w:val="24"/>
            <w:lang w:eastAsia="zh-CN"/>
          </w:rPr>
          <w:t>A/</w:t>
        </w:r>
      </w:ins>
      <w:ins w:id="181" w:author="Xu, Hui" w:date="2017-09-15T09:11:00Z">
        <w:r w:rsidR="00186D42">
          <w:rPr>
            <w:rFonts w:ascii="Calibri" w:hAnsi="Calibri"/>
            <w:szCs w:val="24"/>
            <w:lang w:eastAsia="zh-CN"/>
          </w:rPr>
          <w:t>RES/</w:t>
        </w:r>
      </w:ins>
      <w:ins w:id="182" w:author="Tao, Yingsheng" w:date="2017-09-11T16:30:00Z">
        <w:r w:rsidR="00ED185C" w:rsidRPr="001627D8">
          <w:rPr>
            <w:rFonts w:ascii="Calibri" w:hAnsi="Calibri"/>
            <w:szCs w:val="24"/>
            <w:lang w:eastAsia="zh-CN"/>
          </w:rPr>
          <w:t>70/1</w:t>
        </w:r>
        <w:r w:rsidR="00ED185C">
          <w:rPr>
            <w:rFonts w:cstheme="minorHAnsi" w:hint="eastAsia"/>
            <w:szCs w:val="24"/>
            <w:lang w:eastAsia="zh-CN"/>
          </w:rPr>
          <w:t>号决议</w:t>
        </w:r>
      </w:ins>
      <w:r w:rsidRPr="004F0D73">
        <w:rPr>
          <w:rFonts w:cstheme="minorHAnsi"/>
          <w:szCs w:val="24"/>
          <w:lang w:eastAsia="zh-CN"/>
        </w:rPr>
        <w:t>，</w:t>
      </w:r>
    </w:p>
    <w:p w:rsidR="00FC0A38" w:rsidRPr="004F0D73" w:rsidRDefault="00FC0A38" w:rsidP="00FC0A38">
      <w:pPr>
        <w:pStyle w:val="Call"/>
        <w:rPr>
          <w:rFonts w:cstheme="minorHAnsi"/>
          <w:lang w:eastAsia="zh-CN"/>
        </w:rPr>
      </w:pPr>
      <w:r w:rsidRPr="004F0D73">
        <w:rPr>
          <w:rFonts w:cstheme="minorHAnsi"/>
          <w:lang w:eastAsia="zh-CN"/>
        </w:rPr>
        <w:t>确认</w:t>
      </w:r>
    </w:p>
    <w:p w:rsidR="00FC0A38" w:rsidRPr="004F0D73" w:rsidRDefault="00FC0A38" w:rsidP="00FC0A38">
      <w:pPr>
        <w:pStyle w:val="NormalCH"/>
        <w:ind w:firstLine="480"/>
        <w:rPr>
          <w:rFonts w:cstheme="minorHAnsi"/>
          <w:lang w:eastAsia="zh-CN"/>
        </w:rPr>
      </w:pPr>
      <w:r w:rsidRPr="004F0D73">
        <w:rPr>
          <w:rFonts w:cstheme="minorHAnsi"/>
          <w:lang w:eastAsia="zh-CN"/>
        </w:rPr>
        <w:t>《日内瓦行动计划》、《突尼斯议程》和国际电联的战略规划中所提及的为弥合数字鸿沟而进行融资的方法、以及将这些方法转化为行动的公平机制的重要性，尤其在互联网管理相关问题方面，同时应考虑为实现男女完全平等、为对（包括残疾人和因年龄致残人士在内的）有具体需要的人们给予应有关注而采取的措施，青年和原住民以及用于赈灾及减灾的电信</w:t>
      </w:r>
      <w:r w:rsidRPr="004F0D73">
        <w:rPr>
          <w:rFonts w:cstheme="minorHAnsi"/>
          <w:lang w:eastAsia="zh-CN"/>
        </w:rPr>
        <w:t>/ICT</w:t>
      </w:r>
      <w:r w:rsidRPr="004F0D73">
        <w:rPr>
          <w:rFonts w:cstheme="minorHAnsi"/>
          <w:lang w:eastAsia="zh-CN"/>
        </w:rPr>
        <w:t>以及保护上网儿童举措相关的问题，</w:t>
      </w:r>
    </w:p>
    <w:p w:rsidR="00FC0A38" w:rsidRPr="004F0D73" w:rsidRDefault="00FC0A38" w:rsidP="00FC0A38">
      <w:pPr>
        <w:pStyle w:val="Call"/>
        <w:rPr>
          <w:rFonts w:cstheme="minorHAnsi"/>
          <w:lang w:eastAsia="zh-CN"/>
        </w:rPr>
      </w:pPr>
      <w:r w:rsidRPr="004F0D73">
        <w:rPr>
          <w:rFonts w:cstheme="minorHAnsi"/>
          <w:lang w:eastAsia="zh-CN"/>
        </w:rPr>
        <w:t>致力于</w:t>
      </w:r>
    </w:p>
    <w:p w:rsidR="00FC0A38" w:rsidRPr="004F0D73" w:rsidRDefault="00FC0A38" w:rsidP="0008485F">
      <w:pPr>
        <w:pStyle w:val="NormalCH"/>
        <w:ind w:firstLine="480"/>
        <w:rPr>
          <w:rFonts w:cstheme="minorHAnsi"/>
          <w:lang w:eastAsia="zh-CN"/>
        </w:rPr>
      </w:pPr>
      <w:r w:rsidRPr="004F0D73">
        <w:rPr>
          <w:rFonts w:cstheme="minorHAnsi"/>
          <w:szCs w:val="24"/>
          <w:lang w:eastAsia="zh-CN"/>
        </w:rPr>
        <w:t>通过支持以</w:t>
      </w:r>
      <w:ins w:id="183" w:author="Tao, Yingsheng" w:date="2017-09-11T16:34:00Z">
        <w:r w:rsidR="00ED185C">
          <w:rPr>
            <w:rFonts w:cstheme="minorHAnsi" w:hint="eastAsia"/>
            <w:szCs w:val="24"/>
            <w:lang w:eastAsia="zh-CN"/>
          </w:rPr>
          <w:t>可靠、</w:t>
        </w:r>
      </w:ins>
      <w:r w:rsidRPr="004F0D73">
        <w:rPr>
          <w:rFonts w:cstheme="minorHAnsi"/>
          <w:szCs w:val="24"/>
          <w:lang w:eastAsia="zh-CN"/>
        </w:rPr>
        <w:t>可持续和价格可承受的方式获取信息通信技术的连通性方案，开展所有国家，特别是发展中国家均可从中受益的工作，旨在制定加强弥合数字鸿沟方面的国际合作的国际做法和具体机制，</w:t>
      </w:r>
      <w:del w:id="184" w:author="Tao, Yingsheng" w:date="2017-09-11T16:33:00Z">
        <w:r w:rsidRPr="004F0D73" w:rsidDel="00ED185C">
          <w:rPr>
            <w:rFonts w:cstheme="minorHAnsi"/>
            <w:szCs w:val="24"/>
            <w:lang w:eastAsia="zh-CN"/>
          </w:rPr>
          <w:delText>同时</w:delText>
        </w:r>
        <w:r w:rsidRPr="004F0D73" w:rsidDel="00ED185C">
          <w:rPr>
            <w:rFonts w:cstheme="minorHAnsi"/>
            <w:lang w:eastAsia="zh-CN"/>
          </w:rPr>
          <w:delText>继续缩短自《日内瓦行动计划》、连通世界峰会的成果、《突尼斯议程》和国际电联战略规划开始的落实《数字团结议程》的时间段，</w:delText>
        </w:r>
      </w:del>
    </w:p>
    <w:p w:rsidR="00FC0A38" w:rsidRPr="004F0D73" w:rsidRDefault="00FC0A38" w:rsidP="00FC0A38">
      <w:pPr>
        <w:pStyle w:val="Call"/>
        <w:rPr>
          <w:rFonts w:cstheme="minorHAnsi"/>
          <w:lang w:eastAsia="zh-CN"/>
        </w:rPr>
      </w:pPr>
      <w:r w:rsidRPr="004F0D73">
        <w:rPr>
          <w:rFonts w:cstheme="minorHAnsi"/>
          <w:lang w:eastAsia="zh-CN"/>
        </w:rPr>
        <w:t>做出决议，要求电信发展局主任</w:t>
      </w:r>
    </w:p>
    <w:p w:rsidR="00FC0A38" w:rsidRDefault="00FC0A38" w:rsidP="00FC0A38">
      <w:pPr>
        <w:rPr>
          <w:rFonts w:cstheme="minorHAnsi"/>
          <w:lang w:eastAsia="zh-CN"/>
        </w:rPr>
      </w:pPr>
      <w:r w:rsidRPr="004F0D73">
        <w:rPr>
          <w:rFonts w:cstheme="minorHAnsi"/>
          <w:lang w:eastAsia="zh-CN"/>
        </w:rPr>
        <w:t>1</w:t>
      </w:r>
      <w:r w:rsidRPr="004F0D73">
        <w:rPr>
          <w:rFonts w:cstheme="minorHAnsi"/>
          <w:lang w:eastAsia="zh-CN"/>
        </w:rPr>
        <w:tab/>
      </w:r>
      <w:r w:rsidRPr="004F0D73">
        <w:rPr>
          <w:rFonts w:cstheme="minorHAnsi"/>
          <w:lang w:eastAsia="zh-CN"/>
        </w:rPr>
        <w:t>根据本届大会第</w:t>
      </w:r>
      <w:r w:rsidRPr="004F0D73">
        <w:rPr>
          <w:rFonts w:cstheme="minorHAnsi"/>
          <w:lang w:eastAsia="zh-CN"/>
        </w:rPr>
        <w:t>8</w:t>
      </w:r>
      <w:r w:rsidRPr="004F0D73">
        <w:rPr>
          <w:rFonts w:cstheme="minorHAnsi"/>
          <w:lang w:eastAsia="zh-CN"/>
        </w:rPr>
        <w:t>号决议（</w:t>
      </w:r>
      <w:r w:rsidRPr="004F0D73">
        <w:rPr>
          <w:rFonts w:cstheme="minorHAnsi"/>
          <w:lang w:eastAsia="zh-CN"/>
        </w:rPr>
        <w:t>2014</w:t>
      </w:r>
      <w:r w:rsidRPr="004F0D73">
        <w:rPr>
          <w:rFonts w:cstheme="minorHAnsi"/>
          <w:lang w:eastAsia="zh-CN"/>
        </w:rPr>
        <w:t>年，迪拜，修订版），与相关联合国机构中的相关组织合作，继续跟进自己在创建衡量数字鸿沟的社会连通性指标和每个国家及每个单项指数的标准指标方面所开展的工作，使用现存的统计数据，编纂图表，以诠释每个国家和区域的数字鸿沟现状；</w:t>
      </w:r>
    </w:p>
    <w:p w:rsidR="00FC0A38" w:rsidRPr="001627D8" w:rsidRDefault="00FC0A38">
      <w:pPr>
        <w:jc w:val="both"/>
        <w:rPr>
          <w:ins w:id="185" w:author="SGP" w:date="2017-07-21T18:04:00Z"/>
          <w:rFonts w:ascii="Calibri" w:hAnsi="Calibri"/>
          <w:szCs w:val="24"/>
          <w:lang w:eastAsia="zh-CN"/>
        </w:rPr>
      </w:pPr>
      <w:ins w:id="186" w:author="APT Secretariat" w:date="2017-08-17T13:46:00Z">
        <w:r w:rsidRPr="001627D8">
          <w:rPr>
            <w:rFonts w:ascii="Calibri" w:hAnsi="Calibri"/>
            <w:szCs w:val="24"/>
            <w:lang w:eastAsia="zh-CN"/>
          </w:rPr>
          <w:t>2</w:t>
        </w:r>
        <w:r w:rsidRPr="001627D8">
          <w:rPr>
            <w:rFonts w:ascii="Calibri" w:hAnsi="Calibri"/>
            <w:szCs w:val="24"/>
            <w:lang w:eastAsia="zh-CN"/>
          </w:rPr>
          <w:tab/>
        </w:r>
      </w:ins>
      <w:ins w:id="187" w:author="Xu, Hui" w:date="2017-09-11T11:17:00Z">
        <w:r w:rsidR="005C79FD" w:rsidRPr="004F0D73">
          <w:rPr>
            <w:rFonts w:cstheme="minorHAnsi"/>
            <w:lang w:eastAsia="zh-CN"/>
          </w:rPr>
          <w:t>继续</w:t>
        </w:r>
      </w:ins>
      <w:ins w:id="188" w:author="Tao, Yingsheng" w:date="2017-09-11T16:35:00Z">
        <w:r w:rsidR="00ED185C">
          <w:rPr>
            <w:rFonts w:cstheme="minorHAnsi" w:hint="eastAsia"/>
            <w:lang w:eastAsia="zh-CN"/>
          </w:rPr>
          <w:t>鼓励</w:t>
        </w:r>
      </w:ins>
      <w:ins w:id="189" w:author="Xu, Hui" w:date="2017-09-11T11:17:00Z">
        <w:r w:rsidR="005C79FD" w:rsidRPr="004F0D73">
          <w:rPr>
            <w:rFonts w:cstheme="minorHAnsi"/>
            <w:lang w:eastAsia="zh-CN"/>
          </w:rPr>
          <w:t>采取必要措施，实施区域性项目，从而利用网络发布信息等手段，将不同部门的</w:t>
        </w:r>
      </w:ins>
      <w:ins w:id="190" w:author="Tao, Yingsheng" w:date="2017-09-11T16:38:00Z">
        <w:r w:rsidR="00ED185C" w:rsidRPr="004F0D73">
          <w:rPr>
            <w:rFonts w:cstheme="minorHAnsi"/>
            <w:lang w:eastAsia="zh-CN"/>
          </w:rPr>
          <w:t>各利益攸关方</w:t>
        </w:r>
        <w:r w:rsidR="00ED185C">
          <w:rPr>
            <w:rFonts w:cstheme="minorHAnsi" w:hint="eastAsia"/>
            <w:lang w:eastAsia="zh-CN"/>
          </w:rPr>
          <w:t>、</w:t>
        </w:r>
      </w:ins>
      <w:ins w:id="191" w:author="Tao, Yingsheng" w:date="2017-09-11T16:37:00Z">
        <w:r w:rsidR="00ED185C" w:rsidRPr="004F0D73">
          <w:rPr>
            <w:rFonts w:cstheme="minorHAnsi"/>
            <w:lang w:eastAsia="zh-CN"/>
          </w:rPr>
          <w:t>组织</w:t>
        </w:r>
        <w:r w:rsidR="00ED185C">
          <w:rPr>
            <w:rFonts w:cstheme="minorHAnsi" w:hint="eastAsia"/>
            <w:lang w:eastAsia="zh-CN"/>
          </w:rPr>
          <w:t>和</w:t>
        </w:r>
      </w:ins>
      <w:ins w:id="192" w:author="Xu, Hui" w:date="2017-09-11T11:17:00Z">
        <w:r w:rsidR="005C79FD" w:rsidRPr="004F0D73">
          <w:rPr>
            <w:rFonts w:cstheme="minorHAnsi"/>
            <w:lang w:eastAsia="zh-CN"/>
          </w:rPr>
          <w:t>机构联系起来，持续开展合作，以便根据信息社会世界峰会第</w:t>
        </w:r>
        <w:r w:rsidR="005C79FD" w:rsidRPr="004F0D73">
          <w:rPr>
            <w:rFonts w:cstheme="minorHAnsi"/>
            <w:lang w:eastAsia="zh-CN"/>
          </w:rPr>
          <w:t>1</w:t>
        </w:r>
        <w:r w:rsidR="005C79FD" w:rsidRPr="004F0D73">
          <w:rPr>
            <w:rFonts w:cstheme="minorHAnsi"/>
            <w:lang w:eastAsia="zh-CN"/>
          </w:rPr>
          <w:t>和第</w:t>
        </w:r>
        <w:r w:rsidR="005C79FD" w:rsidRPr="004F0D73">
          <w:rPr>
            <w:rFonts w:cstheme="minorHAnsi"/>
            <w:lang w:eastAsia="zh-CN"/>
          </w:rPr>
          <w:t>2</w:t>
        </w:r>
        <w:r w:rsidR="005C79FD" w:rsidRPr="004F0D73">
          <w:rPr>
            <w:rFonts w:cstheme="minorHAnsi"/>
            <w:lang w:eastAsia="zh-CN"/>
          </w:rPr>
          <w:t>阶段的成果，缩小数字鸿沟</w:t>
        </w:r>
      </w:ins>
      <w:ins w:id="193" w:author="Tao, Yingsheng" w:date="2017-09-11T16:40:00Z">
        <w:r w:rsidR="00BF3904">
          <w:rPr>
            <w:rFonts w:cstheme="minorHAnsi" w:hint="eastAsia"/>
            <w:lang w:eastAsia="zh-CN"/>
          </w:rPr>
          <w:t>，</w:t>
        </w:r>
        <w:r w:rsidR="00ED185C">
          <w:rPr>
            <w:color w:val="000000"/>
            <w:lang w:eastAsia="zh-CN"/>
          </w:rPr>
          <w:t>为实现</w:t>
        </w:r>
        <w:r w:rsidR="00ED185C">
          <w:rPr>
            <w:rFonts w:hint="eastAsia"/>
            <w:color w:val="000000"/>
            <w:lang w:eastAsia="zh-CN"/>
          </w:rPr>
          <w:t>“</w:t>
        </w:r>
        <w:r w:rsidR="00ED185C">
          <w:rPr>
            <w:color w:val="000000"/>
            <w:lang w:eastAsia="zh-CN"/>
          </w:rPr>
          <w:t>连通目标</w:t>
        </w:r>
        <w:r w:rsidR="00ED185C">
          <w:rPr>
            <w:color w:val="000000"/>
            <w:lang w:eastAsia="zh-CN"/>
          </w:rPr>
          <w:t>2020</w:t>
        </w:r>
        <w:r w:rsidR="00ED185C">
          <w:rPr>
            <w:rFonts w:hint="eastAsia"/>
            <w:color w:val="000000"/>
            <w:lang w:eastAsia="zh-CN"/>
          </w:rPr>
          <w:t>”</w:t>
        </w:r>
        <w:r w:rsidR="00ED185C">
          <w:rPr>
            <w:color w:val="000000"/>
            <w:lang w:eastAsia="zh-CN"/>
          </w:rPr>
          <w:t>议程做出贡献并开展</w:t>
        </w:r>
        <w:r w:rsidR="00BF3904">
          <w:rPr>
            <w:rFonts w:hint="eastAsia"/>
            <w:color w:val="000000"/>
            <w:lang w:eastAsia="zh-CN"/>
          </w:rPr>
          <w:t>工作</w:t>
        </w:r>
      </w:ins>
      <w:ins w:id="194" w:author="Xu, Hui" w:date="2017-09-11T11:17:00Z">
        <w:r w:rsidR="005C79FD" w:rsidRPr="004F0D73">
          <w:rPr>
            <w:rFonts w:cstheme="minorHAnsi"/>
            <w:lang w:eastAsia="zh-CN"/>
          </w:rPr>
          <w:t>；</w:t>
        </w:r>
      </w:ins>
    </w:p>
    <w:p w:rsidR="00FC0A38" w:rsidRPr="004F0D73" w:rsidRDefault="00FC0A38">
      <w:pPr>
        <w:rPr>
          <w:rFonts w:cstheme="minorHAnsi"/>
          <w:lang w:eastAsia="zh-CN"/>
        </w:rPr>
      </w:pPr>
      <w:del w:id="195" w:author="Xu, Hui" w:date="2017-09-11T09:41:00Z">
        <w:r w:rsidRPr="004F0D73" w:rsidDel="00035491">
          <w:rPr>
            <w:rFonts w:cstheme="minorHAnsi"/>
            <w:lang w:eastAsia="zh-CN"/>
          </w:rPr>
          <w:delText>2</w:delText>
        </w:r>
      </w:del>
      <w:ins w:id="196" w:author="Xu, Hui" w:date="2017-09-11T09:41:00Z">
        <w:r>
          <w:rPr>
            <w:rFonts w:cstheme="minorHAnsi"/>
            <w:lang w:eastAsia="zh-CN"/>
          </w:rPr>
          <w:t>3</w:t>
        </w:r>
      </w:ins>
      <w:r w:rsidRPr="004F0D73">
        <w:rPr>
          <w:rFonts w:cstheme="minorHAnsi"/>
          <w:lang w:eastAsia="zh-CN"/>
        </w:rPr>
        <w:tab/>
      </w:r>
      <w:r w:rsidRPr="004F0D73">
        <w:rPr>
          <w:rFonts w:cstheme="minorHAnsi"/>
          <w:lang w:eastAsia="zh-CN"/>
        </w:rPr>
        <w:t>继续鼓励开发具有优势的低成本、高质量的</w:t>
      </w:r>
      <w:r w:rsidRPr="004F0D73">
        <w:rPr>
          <w:rFonts w:cstheme="minorHAnsi"/>
          <w:lang w:eastAsia="zh-CN"/>
        </w:rPr>
        <w:t>ICT</w:t>
      </w:r>
      <w:del w:id="197" w:author="Tao, Yingsheng" w:date="2017-09-11T16:41:00Z">
        <w:r w:rsidRPr="004F0D73" w:rsidDel="00BF3904">
          <w:rPr>
            <w:rFonts w:cstheme="minorHAnsi"/>
            <w:lang w:eastAsia="zh-CN"/>
          </w:rPr>
          <w:delText>客户计算机</w:delText>
        </w:r>
      </w:del>
      <w:ins w:id="198" w:author="Tao, Yingsheng" w:date="2017-09-11T16:41:00Z">
        <w:r w:rsidR="00BF3904">
          <w:rPr>
            <w:rFonts w:cstheme="minorHAnsi" w:hint="eastAsia"/>
            <w:lang w:eastAsia="zh-CN"/>
          </w:rPr>
          <w:t>产品</w:t>
        </w:r>
      </w:ins>
      <w:r w:rsidRPr="004F0D73">
        <w:rPr>
          <w:rFonts w:cstheme="minorHAnsi"/>
          <w:lang w:eastAsia="zh-CN"/>
        </w:rPr>
        <w:t>，</w:t>
      </w:r>
      <w:del w:id="199" w:author="Tao, Yingsheng" w:date="2017-09-11T16:41:00Z">
        <w:r w:rsidRPr="004F0D73" w:rsidDel="00BF3904">
          <w:rPr>
            <w:rFonts w:cstheme="minorHAnsi"/>
            <w:lang w:eastAsia="zh-CN"/>
          </w:rPr>
          <w:delText>该</w:delText>
        </w:r>
      </w:del>
      <w:ins w:id="200" w:author="Tao, Yingsheng" w:date="2017-09-11T16:41:00Z">
        <w:r w:rsidR="00BF3904">
          <w:rPr>
            <w:rFonts w:cstheme="minorHAnsi" w:hint="eastAsia"/>
            <w:lang w:eastAsia="zh-CN"/>
          </w:rPr>
          <w:t>这些产品</w:t>
        </w:r>
      </w:ins>
      <w:del w:id="201" w:author="Tao, Yingsheng" w:date="2017-09-11T16:41:00Z">
        <w:r w:rsidRPr="004F0D73" w:rsidDel="00BF3904">
          <w:rPr>
            <w:rFonts w:cstheme="minorHAnsi"/>
            <w:lang w:eastAsia="zh-CN"/>
          </w:rPr>
          <w:delText>终端</w:delText>
        </w:r>
      </w:del>
      <w:r w:rsidRPr="004F0D73">
        <w:rPr>
          <w:rFonts w:cstheme="minorHAnsi"/>
          <w:lang w:eastAsia="zh-CN"/>
        </w:rPr>
        <w:t>可以直接连接到支持互联网</w:t>
      </w:r>
      <w:ins w:id="202" w:author="Tao, Yingsheng" w:date="2017-09-11T16:42:00Z">
        <w:r w:rsidR="00BF3904">
          <w:rPr>
            <w:rFonts w:cstheme="minorHAnsi" w:hint="eastAsia"/>
            <w:lang w:eastAsia="zh-CN"/>
          </w:rPr>
          <w:t>服务</w:t>
        </w:r>
      </w:ins>
      <w:r w:rsidRPr="004F0D73">
        <w:rPr>
          <w:rFonts w:cstheme="minorHAnsi"/>
          <w:lang w:eastAsia="zh-CN"/>
        </w:rPr>
        <w:t>和</w:t>
      </w:r>
      <w:del w:id="203" w:author="Tao, Yingsheng" w:date="2017-09-11T16:42:00Z">
        <w:r w:rsidRPr="004F0D73" w:rsidDel="00BF3904">
          <w:rPr>
            <w:rFonts w:cstheme="minorHAnsi"/>
            <w:lang w:eastAsia="zh-CN"/>
          </w:rPr>
          <w:delText>互联网</w:delText>
        </w:r>
      </w:del>
      <w:r w:rsidRPr="004F0D73">
        <w:rPr>
          <w:rFonts w:cstheme="minorHAnsi"/>
          <w:lang w:eastAsia="zh-CN"/>
        </w:rPr>
        <w:t>应用的网络</w:t>
      </w:r>
      <w:del w:id="204" w:author="Tao, Yingsheng" w:date="2017-09-11T16:42:00Z">
        <w:r w:rsidRPr="004F0D73" w:rsidDel="00BF3904">
          <w:rPr>
            <w:rFonts w:cstheme="minorHAnsi"/>
            <w:lang w:eastAsia="zh-CN"/>
          </w:rPr>
          <w:delText>，从而凭借其全球可接受性而实现规模经济，同时考虑到将卫星网络用于此计算机方面的可能性</w:delText>
        </w:r>
      </w:del>
      <w:r w:rsidRPr="004F0D73">
        <w:rPr>
          <w:rFonts w:cstheme="minorHAnsi"/>
          <w:lang w:eastAsia="zh-CN"/>
        </w:rPr>
        <w:t>；</w:t>
      </w:r>
    </w:p>
    <w:p w:rsidR="00FC0A38" w:rsidRPr="004F0D73" w:rsidRDefault="00FC0A38" w:rsidP="00BF3904">
      <w:pPr>
        <w:rPr>
          <w:rFonts w:cstheme="minorHAnsi"/>
          <w:lang w:eastAsia="zh-CN"/>
        </w:rPr>
      </w:pPr>
      <w:del w:id="205" w:author="Xu, Hui" w:date="2017-09-11T09:42:00Z">
        <w:r w:rsidRPr="004F0D73" w:rsidDel="00035491">
          <w:rPr>
            <w:rFonts w:cstheme="minorHAnsi"/>
            <w:lang w:eastAsia="zh-CN"/>
          </w:rPr>
          <w:delText>3</w:delText>
        </w:r>
      </w:del>
      <w:ins w:id="206" w:author="Xu, Hui" w:date="2017-09-11T09:42:00Z">
        <w:r>
          <w:rPr>
            <w:rFonts w:cstheme="minorHAnsi"/>
            <w:lang w:eastAsia="zh-CN"/>
          </w:rPr>
          <w:t>4</w:t>
        </w:r>
      </w:ins>
      <w:r w:rsidRPr="004F0D73">
        <w:rPr>
          <w:rFonts w:cstheme="minorHAnsi"/>
          <w:lang w:eastAsia="zh-CN"/>
        </w:rPr>
        <w:tab/>
      </w:r>
      <w:r w:rsidRPr="004F0D73">
        <w:rPr>
          <w:rFonts w:cstheme="minorHAnsi"/>
          <w:lang w:eastAsia="zh-CN"/>
        </w:rPr>
        <w:t>继续协助开展宣传运动，加强用户对</w:t>
      </w:r>
      <w:r w:rsidRPr="004F0D73">
        <w:rPr>
          <w:rFonts w:cstheme="minorHAnsi"/>
          <w:lang w:eastAsia="zh-CN"/>
        </w:rPr>
        <w:t>ICT</w:t>
      </w:r>
      <w:ins w:id="207" w:author="Tao, Yingsheng" w:date="2017-09-11T16:43:00Z">
        <w:r w:rsidR="00BF3904">
          <w:rPr>
            <w:rFonts w:cstheme="minorHAnsi" w:hint="eastAsia"/>
            <w:lang w:eastAsia="zh-CN"/>
          </w:rPr>
          <w:t>服务和</w:t>
        </w:r>
      </w:ins>
      <w:r w:rsidRPr="004F0D73">
        <w:rPr>
          <w:rFonts w:cstheme="minorHAnsi"/>
          <w:lang w:eastAsia="zh-CN"/>
        </w:rPr>
        <w:t>应用的信任和信心；</w:t>
      </w:r>
    </w:p>
    <w:p w:rsidR="00FC0A38" w:rsidRPr="004F0D73" w:rsidRDefault="00FC0A38" w:rsidP="00BF3904">
      <w:pPr>
        <w:rPr>
          <w:rFonts w:cstheme="minorHAnsi"/>
          <w:lang w:eastAsia="zh-CN"/>
        </w:rPr>
      </w:pPr>
      <w:del w:id="208" w:author="Xu, Hui" w:date="2017-09-11T09:42:00Z">
        <w:r w:rsidRPr="004F0D73" w:rsidDel="00035491">
          <w:rPr>
            <w:rFonts w:cstheme="minorHAnsi"/>
            <w:lang w:eastAsia="zh-CN"/>
          </w:rPr>
          <w:delText>4</w:delText>
        </w:r>
      </w:del>
      <w:ins w:id="209" w:author="Xu, Hui" w:date="2017-09-11T09:42:00Z">
        <w:r>
          <w:rPr>
            <w:rFonts w:cstheme="minorHAnsi"/>
            <w:lang w:eastAsia="zh-CN"/>
          </w:rPr>
          <w:t>5</w:t>
        </w:r>
      </w:ins>
      <w:r w:rsidRPr="004F0D73">
        <w:rPr>
          <w:rFonts w:cstheme="minorHAnsi"/>
          <w:lang w:eastAsia="zh-CN"/>
        </w:rPr>
        <w:tab/>
      </w:r>
      <w:r w:rsidRPr="004F0D73">
        <w:rPr>
          <w:rFonts w:cstheme="minorHAnsi"/>
          <w:lang w:eastAsia="zh-CN"/>
        </w:rPr>
        <w:t>确保在</w:t>
      </w:r>
      <w:ins w:id="210" w:author="Tao, Yingsheng" w:date="2017-09-11T16:43:00Z">
        <w:r w:rsidR="00BF3904">
          <w:rPr>
            <w:rFonts w:cstheme="minorHAnsi" w:hint="eastAsia"/>
            <w:lang w:eastAsia="zh-CN"/>
          </w:rPr>
          <w:t>国际电联</w:t>
        </w:r>
      </w:ins>
      <w:r w:rsidRPr="004F0D73">
        <w:rPr>
          <w:rFonts w:cstheme="minorHAnsi"/>
          <w:lang w:eastAsia="zh-CN"/>
        </w:rPr>
        <w:t>高级培训中心</w:t>
      </w:r>
      <w:ins w:id="211" w:author="Tao, Yingsheng" w:date="2017-09-11T16:43:00Z">
        <w:r w:rsidR="00BF3904">
          <w:rPr>
            <w:rFonts w:cstheme="minorHAnsi" w:hint="eastAsia"/>
            <w:lang w:eastAsia="zh-CN"/>
          </w:rPr>
          <w:t>（</w:t>
        </w:r>
        <w:r w:rsidR="00BF3904" w:rsidRPr="001627D8">
          <w:rPr>
            <w:rFonts w:ascii="Calibri" w:hAnsi="Calibri"/>
            <w:szCs w:val="24"/>
            <w:lang w:eastAsia="zh-CN"/>
          </w:rPr>
          <w:t>CoE</w:t>
        </w:r>
        <w:r w:rsidR="00BF3904">
          <w:rPr>
            <w:rFonts w:cstheme="minorHAnsi" w:hint="eastAsia"/>
            <w:lang w:eastAsia="zh-CN"/>
          </w:rPr>
          <w:t>）</w:t>
        </w:r>
      </w:ins>
      <w:r w:rsidRPr="004F0D73">
        <w:rPr>
          <w:rFonts w:cstheme="minorHAnsi"/>
          <w:lang w:eastAsia="zh-CN"/>
        </w:rPr>
        <w:t>开设特别培训班，继续解决扶贫工作中</w:t>
      </w:r>
      <w:r w:rsidRPr="004F0D73">
        <w:rPr>
          <w:rFonts w:cstheme="minorHAnsi"/>
          <w:lang w:eastAsia="zh-CN"/>
        </w:rPr>
        <w:t>ICT</w:t>
      </w:r>
      <w:r w:rsidRPr="004F0D73">
        <w:rPr>
          <w:rFonts w:cstheme="minorHAnsi"/>
          <w:lang w:eastAsia="zh-CN"/>
        </w:rPr>
        <w:t>培训方面的具体问题，并注重这些中心的发展；</w:t>
      </w:r>
    </w:p>
    <w:p w:rsidR="00FC0A38" w:rsidRPr="004F0D73" w:rsidDel="00035491" w:rsidRDefault="00FC0A38" w:rsidP="00FC0A38">
      <w:pPr>
        <w:rPr>
          <w:del w:id="212" w:author="Xu, Hui" w:date="2017-09-11T09:42:00Z"/>
          <w:rFonts w:cstheme="minorHAnsi"/>
          <w:lang w:eastAsia="zh-CN"/>
        </w:rPr>
      </w:pPr>
      <w:del w:id="213" w:author="Xu, Hui" w:date="2017-09-11T09:42:00Z">
        <w:r w:rsidRPr="004F0D73" w:rsidDel="00035491">
          <w:rPr>
            <w:rFonts w:cstheme="minorHAnsi"/>
            <w:lang w:eastAsia="zh-CN"/>
          </w:rPr>
          <w:delText>5</w:delText>
        </w:r>
        <w:r w:rsidRPr="004F0D73" w:rsidDel="00035491">
          <w:rPr>
            <w:rFonts w:cstheme="minorHAnsi"/>
            <w:lang w:eastAsia="zh-CN"/>
          </w:rPr>
          <w:tab/>
        </w:r>
        <w:r w:rsidRPr="004F0D73" w:rsidDel="00035491">
          <w:rPr>
            <w:rFonts w:cstheme="minorHAnsi"/>
            <w:lang w:eastAsia="zh-CN"/>
          </w:rPr>
          <w:delText>继续促进开发创新模式，以成功地在发展中国家减少贫困并弥合数字鸿沟；</w:delText>
        </w:r>
      </w:del>
    </w:p>
    <w:p w:rsidR="00FC0A38" w:rsidRPr="001627D8" w:rsidRDefault="00FC0A38">
      <w:pPr>
        <w:jc w:val="both"/>
        <w:rPr>
          <w:ins w:id="214" w:author="SGP" w:date="2017-07-21T18:10:00Z"/>
          <w:rFonts w:ascii="Calibri" w:hAnsi="Calibri"/>
          <w:szCs w:val="24"/>
          <w:lang w:eastAsia="zh-CN"/>
        </w:rPr>
      </w:pPr>
      <w:ins w:id="215" w:author="APT Secretariat" w:date="2017-08-16T09:29:00Z">
        <w:r w:rsidRPr="001627D8">
          <w:rPr>
            <w:rFonts w:ascii="Calibri" w:hAnsi="Calibri"/>
            <w:szCs w:val="24"/>
            <w:lang w:eastAsia="zh-CN"/>
          </w:rPr>
          <w:t>6</w:t>
        </w:r>
      </w:ins>
      <w:ins w:id="216" w:author="SGP" w:date="2017-07-21T18:10:00Z">
        <w:r w:rsidRPr="001627D8">
          <w:rPr>
            <w:rFonts w:ascii="Calibri" w:hAnsi="Calibri"/>
            <w:szCs w:val="24"/>
            <w:lang w:eastAsia="zh-CN"/>
          </w:rPr>
          <w:tab/>
        </w:r>
      </w:ins>
      <w:ins w:id="217" w:author="Tao, Yingsheng" w:date="2017-09-11T16:43:00Z">
        <w:r w:rsidR="00BF3904">
          <w:rPr>
            <w:rFonts w:ascii="Calibri" w:hAnsi="Calibri" w:hint="eastAsia"/>
            <w:szCs w:val="24"/>
            <w:lang w:eastAsia="zh-CN"/>
          </w:rPr>
          <w:t>鼓励创新</w:t>
        </w:r>
      </w:ins>
      <w:ins w:id="218" w:author="Tao, Yingsheng" w:date="2017-09-11T16:44:00Z">
        <w:r w:rsidR="00BF3904">
          <w:rPr>
            <w:rFonts w:ascii="Calibri" w:hAnsi="Calibri" w:hint="eastAsia"/>
            <w:szCs w:val="24"/>
            <w:lang w:eastAsia="zh-CN"/>
          </w:rPr>
          <w:t>并采用新型和新兴技术，开发业务模式和</w:t>
        </w:r>
      </w:ins>
      <w:ins w:id="219" w:author="Tao, Yingsheng" w:date="2017-09-11T16:45:00Z">
        <w:r w:rsidR="00BF3904">
          <w:rPr>
            <w:rFonts w:ascii="Calibri" w:hAnsi="Calibri" w:hint="eastAsia"/>
            <w:szCs w:val="24"/>
            <w:lang w:eastAsia="zh-CN"/>
          </w:rPr>
          <w:t>其他创新手段协助电信运营商降低成本，从而弥合数字鸿沟；</w:t>
        </w:r>
      </w:ins>
    </w:p>
    <w:p w:rsidR="00FC0A38" w:rsidRDefault="00FC0A38" w:rsidP="00FC0A38">
      <w:pPr>
        <w:rPr>
          <w:rFonts w:cstheme="minorHAnsi"/>
          <w:lang w:eastAsia="zh-CN"/>
        </w:rPr>
      </w:pPr>
      <w:del w:id="220" w:author="Xu, Hui" w:date="2017-09-11T09:42:00Z">
        <w:r w:rsidRPr="004F0D73" w:rsidDel="00035491">
          <w:rPr>
            <w:rFonts w:cstheme="minorHAnsi"/>
            <w:lang w:eastAsia="zh-CN"/>
          </w:rPr>
          <w:delText>6</w:delText>
        </w:r>
      </w:del>
      <w:ins w:id="221" w:author="Xu, Hui" w:date="2017-09-11T09:42:00Z">
        <w:r>
          <w:rPr>
            <w:rFonts w:cstheme="minorHAnsi"/>
            <w:lang w:eastAsia="zh-CN"/>
          </w:rPr>
          <w:t>7</w:t>
        </w:r>
      </w:ins>
      <w:r w:rsidRPr="004F0D73">
        <w:rPr>
          <w:rFonts w:cstheme="minorHAnsi"/>
          <w:lang w:eastAsia="zh-CN"/>
        </w:rPr>
        <w:tab/>
      </w:r>
      <w:r w:rsidRPr="004F0D73">
        <w:rPr>
          <w:rFonts w:cstheme="minorHAnsi"/>
          <w:lang w:eastAsia="zh-CN"/>
        </w:rPr>
        <w:t>继续确定农村地区</w:t>
      </w:r>
      <w:r w:rsidRPr="004F0D73">
        <w:rPr>
          <w:rFonts w:cstheme="minorHAnsi"/>
          <w:lang w:eastAsia="zh-CN"/>
        </w:rPr>
        <w:t>ICT</w:t>
      </w:r>
      <w:r w:rsidRPr="004F0D73">
        <w:rPr>
          <w:rFonts w:cstheme="minorHAnsi"/>
          <w:lang w:eastAsia="zh-CN"/>
        </w:rPr>
        <w:t>的关键应用，并与专业组织合作，旨在开发标准化的用户友好的内容格式，以克服读写和语言障碍；</w:t>
      </w:r>
    </w:p>
    <w:p w:rsidR="00FC0A38" w:rsidRDefault="00FC0A38" w:rsidP="00A97283">
      <w:pPr>
        <w:rPr>
          <w:rFonts w:cstheme="minorHAnsi"/>
          <w:lang w:eastAsia="zh-CN"/>
        </w:rPr>
      </w:pPr>
      <w:del w:id="222" w:author="Xu, Hui" w:date="2017-09-11T09:42:00Z">
        <w:r w:rsidRPr="004F0D73" w:rsidDel="00035491">
          <w:rPr>
            <w:rFonts w:cstheme="minorHAnsi"/>
            <w:lang w:eastAsia="zh-CN"/>
          </w:rPr>
          <w:delText>7</w:delText>
        </w:r>
      </w:del>
      <w:ins w:id="223" w:author="Xu, Hui" w:date="2017-09-11T09:42:00Z">
        <w:r>
          <w:rPr>
            <w:rFonts w:cstheme="minorHAnsi"/>
            <w:lang w:eastAsia="zh-CN"/>
          </w:rPr>
          <w:t>8</w:t>
        </w:r>
      </w:ins>
      <w:r w:rsidRPr="004F0D73">
        <w:rPr>
          <w:rFonts w:cstheme="minorHAnsi"/>
          <w:lang w:eastAsia="zh-CN"/>
        </w:rPr>
        <w:tab/>
      </w:r>
      <w:r w:rsidRPr="004F0D73">
        <w:rPr>
          <w:rFonts w:cstheme="minorHAnsi"/>
          <w:lang w:eastAsia="zh-CN"/>
        </w:rPr>
        <w:t>通过鼓励制造商开发适当的可升级到宽带应用且运营和维护成本较低的技术</w:t>
      </w:r>
      <w:r w:rsidRPr="004F0D73">
        <w:rPr>
          <w:rFonts w:cstheme="minorHAnsi"/>
          <w:lang w:eastAsia="zh-CN"/>
        </w:rPr>
        <w:t xml:space="preserve"> – </w:t>
      </w:r>
      <w:r w:rsidRPr="004F0D73">
        <w:rPr>
          <w:rFonts w:cstheme="minorHAnsi"/>
          <w:lang w:eastAsia="zh-CN"/>
        </w:rPr>
        <w:t>这项工作被确定为整个国际电联（尤其是国际电联电信发展部门（</w:t>
      </w:r>
      <w:r w:rsidRPr="004F0D73">
        <w:rPr>
          <w:rFonts w:cstheme="minorHAnsi"/>
          <w:lang w:eastAsia="zh-CN"/>
        </w:rPr>
        <w:t>ITU-D</w:t>
      </w:r>
      <w:r w:rsidRPr="004F0D73">
        <w:rPr>
          <w:rFonts w:cstheme="minorHAnsi"/>
          <w:lang w:eastAsia="zh-CN"/>
        </w:rPr>
        <w:t>））的一项关键目标，继续帮助降低接入成本；</w:t>
      </w:r>
    </w:p>
    <w:p w:rsidR="00FC0A38" w:rsidRPr="004F0D73" w:rsidRDefault="00FC0A38" w:rsidP="00FC0A38">
      <w:pPr>
        <w:rPr>
          <w:rFonts w:cstheme="minorHAnsi"/>
          <w:lang w:eastAsia="zh-CN"/>
        </w:rPr>
      </w:pPr>
      <w:del w:id="224" w:author="Xu, Hui" w:date="2017-09-11T09:43:00Z">
        <w:r w:rsidRPr="004F0D73" w:rsidDel="00035491">
          <w:rPr>
            <w:rFonts w:cstheme="minorHAnsi"/>
            <w:lang w:eastAsia="zh-CN"/>
          </w:rPr>
          <w:delText>8</w:delText>
        </w:r>
      </w:del>
      <w:ins w:id="225" w:author="Xu, Hui" w:date="2017-09-11T09:43:00Z">
        <w:r>
          <w:rPr>
            <w:rFonts w:cstheme="minorHAnsi"/>
            <w:lang w:eastAsia="zh-CN"/>
          </w:rPr>
          <w:t>9</w:t>
        </w:r>
      </w:ins>
      <w:r w:rsidRPr="004F0D73">
        <w:rPr>
          <w:rFonts w:cstheme="minorHAnsi"/>
          <w:lang w:eastAsia="zh-CN"/>
        </w:rPr>
        <w:tab/>
      </w:r>
      <w:r w:rsidRPr="004F0D73">
        <w:rPr>
          <w:rFonts w:cstheme="minorHAnsi"/>
          <w:color w:val="222222"/>
          <w:lang w:eastAsia="zh-CN"/>
        </w:rPr>
        <w:t>协助和支持发展中国家研究和评估在农村和边远地区运行和维护多用途社区电信中心的困难和挑战，为了适应当地情况就包括数字包容性在内的农村和边远地区多用途社区电信中心模式，为发展中国家出谋划策</w:t>
      </w:r>
      <w:r w:rsidRPr="004F0D73">
        <w:rPr>
          <w:rFonts w:eastAsia="SimSun" w:cstheme="minorHAnsi"/>
          <w:color w:val="222222"/>
          <w:lang w:eastAsia="zh-CN"/>
        </w:rPr>
        <w:t>；</w:t>
      </w:r>
    </w:p>
    <w:p w:rsidR="00FC0A38" w:rsidRPr="004F0D73" w:rsidRDefault="00FC0A38" w:rsidP="00FC0A38">
      <w:pPr>
        <w:rPr>
          <w:rFonts w:cstheme="minorHAnsi"/>
          <w:lang w:eastAsia="zh-CN"/>
        </w:rPr>
      </w:pPr>
      <w:del w:id="226" w:author="Xu, Hui" w:date="2017-09-11T09:43:00Z">
        <w:r w:rsidRPr="004F0D73" w:rsidDel="00035491">
          <w:rPr>
            <w:rFonts w:cstheme="minorHAnsi"/>
            <w:lang w:eastAsia="zh-CN"/>
          </w:rPr>
          <w:delText>9</w:delText>
        </w:r>
      </w:del>
      <w:ins w:id="227" w:author="Xu, Hui" w:date="2017-09-11T09:43:00Z">
        <w:r>
          <w:rPr>
            <w:rFonts w:cstheme="minorHAnsi"/>
            <w:lang w:eastAsia="zh-CN"/>
          </w:rPr>
          <w:t>10</w:t>
        </w:r>
      </w:ins>
      <w:r w:rsidRPr="004F0D73">
        <w:rPr>
          <w:rFonts w:cstheme="minorHAnsi"/>
          <w:lang w:eastAsia="zh-CN"/>
        </w:rPr>
        <w:tab/>
      </w:r>
      <w:r w:rsidRPr="004F0D73">
        <w:rPr>
          <w:rFonts w:cstheme="minorHAnsi"/>
          <w:lang w:eastAsia="zh-CN"/>
        </w:rPr>
        <w:t>鼓励成员向国际电联提供适用于农村的</w:t>
      </w:r>
      <w:r w:rsidRPr="004F0D73">
        <w:rPr>
          <w:rFonts w:cstheme="minorHAnsi"/>
          <w:lang w:eastAsia="zh-CN"/>
        </w:rPr>
        <w:t>ICT</w:t>
      </w:r>
      <w:r w:rsidRPr="004F0D73">
        <w:rPr>
          <w:rFonts w:cstheme="minorHAnsi"/>
          <w:lang w:eastAsia="zh-CN"/>
        </w:rPr>
        <w:t>经验，此类经验可在</w:t>
      </w:r>
      <w:r w:rsidRPr="004F0D73">
        <w:rPr>
          <w:rFonts w:cstheme="minorHAnsi"/>
          <w:lang w:eastAsia="zh-CN"/>
        </w:rPr>
        <w:t>ITU-D</w:t>
      </w:r>
      <w:r w:rsidRPr="004F0D73">
        <w:rPr>
          <w:rFonts w:cstheme="minorHAnsi"/>
          <w:lang w:eastAsia="zh-CN"/>
        </w:rPr>
        <w:t>网站上公布；</w:t>
      </w:r>
    </w:p>
    <w:p w:rsidR="00FC0A38" w:rsidRPr="004F0D73" w:rsidRDefault="00FC0A38" w:rsidP="00BF3904">
      <w:pPr>
        <w:rPr>
          <w:rFonts w:cstheme="minorHAnsi"/>
          <w:lang w:eastAsia="zh-CN"/>
        </w:rPr>
      </w:pPr>
      <w:del w:id="228" w:author="Xu, Hui" w:date="2017-09-11T09:43:00Z">
        <w:r w:rsidRPr="004F0D73" w:rsidDel="00035491">
          <w:rPr>
            <w:rFonts w:cstheme="minorHAnsi"/>
            <w:lang w:eastAsia="zh-CN"/>
          </w:rPr>
          <w:lastRenderedPageBreak/>
          <w:delText>10</w:delText>
        </w:r>
      </w:del>
      <w:ins w:id="229" w:author="Xu, Hui" w:date="2017-09-11T09:43:00Z">
        <w:r>
          <w:rPr>
            <w:rFonts w:cstheme="minorHAnsi"/>
            <w:lang w:eastAsia="zh-CN"/>
          </w:rPr>
          <w:t>11</w:t>
        </w:r>
      </w:ins>
      <w:r w:rsidRPr="004F0D73">
        <w:rPr>
          <w:rFonts w:cstheme="minorHAnsi"/>
          <w:lang w:eastAsia="zh-CN"/>
        </w:rPr>
        <w:tab/>
      </w:r>
      <w:r w:rsidRPr="004F0D73">
        <w:rPr>
          <w:rFonts w:cstheme="minorHAnsi"/>
          <w:lang w:eastAsia="zh-CN"/>
        </w:rPr>
        <w:t>继续协助成员国和部门成员制定关于</w:t>
      </w:r>
      <w:r w:rsidRPr="004F0D73">
        <w:rPr>
          <w:rFonts w:cstheme="minorHAnsi"/>
          <w:lang w:eastAsia="zh-CN"/>
        </w:rPr>
        <w:t>ICT</w:t>
      </w:r>
      <w:r w:rsidRPr="004F0D73">
        <w:rPr>
          <w:rFonts w:cstheme="minorHAnsi"/>
          <w:lang w:eastAsia="zh-CN"/>
        </w:rPr>
        <w:t>的竞争政策和监管框架，包括在线服务和电子商务以及互连性和可接入性方面的能力建设，同时考虑到女性</w:t>
      </w:r>
      <w:ins w:id="230" w:author="Tao, Yingsheng" w:date="2017-09-11T16:46:00Z">
        <w:r w:rsidR="00BF3904">
          <w:rPr>
            <w:rFonts w:cstheme="minorHAnsi" w:hint="eastAsia"/>
            <w:lang w:eastAsia="zh-CN"/>
          </w:rPr>
          <w:t>、边缘、易受影响</w:t>
        </w:r>
      </w:ins>
      <w:r w:rsidRPr="004F0D73">
        <w:rPr>
          <w:rFonts w:cstheme="minorHAnsi"/>
          <w:lang w:eastAsia="zh-CN"/>
        </w:rPr>
        <w:t>和弱势群体的具体需要；</w:t>
      </w:r>
    </w:p>
    <w:p w:rsidR="00FC0A38" w:rsidRPr="001627D8" w:rsidRDefault="00FC0A38">
      <w:pPr>
        <w:jc w:val="both"/>
        <w:rPr>
          <w:rFonts w:ascii="Calibri" w:hAnsi="Calibri"/>
          <w:szCs w:val="24"/>
          <w:lang w:eastAsia="zh-CN"/>
        </w:rPr>
      </w:pPr>
      <w:ins w:id="231" w:author="SGP" w:date="2017-07-21T18:15:00Z">
        <w:r w:rsidRPr="001627D8">
          <w:rPr>
            <w:rFonts w:ascii="Calibri" w:hAnsi="Calibri"/>
            <w:szCs w:val="24"/>
            <w:lang w:eastAsia="zh-CN"/>
          </w:rPr>
          <w:t>1</w:t>
        </w:r>
      </w:ins>
      <w:ins w:id="232" w:author="APT Secretariat" w:date="2017-08-16T09:29:00Z">
        <w:r w:rsidRPr="001627D8">
          <w:rPr>
            <w:rFonts w:ascii="Calibri" w:hAnsi="Calibri"/>
            <w:szCs w:val="24"/>
            <w:lang w:eastAsia="zh-CN"/>
          </w:rPr>
          <w:t>2</w:t>
        </w:r>
      </w:ins>
      <w:ins w:id="233" w:author="SGP" w:date="2017-07-21T18:15:00Z">
        <w:r w:rsidRPr="001627D8">
          <w:rPr>
            <w:rFonts w:ascii="Calibri" w:hAnsi="Calibri"/>
            <w:szCs w:val="24"/>
            <w:lang w:eastAsia="zh-CN"/>
          </w:rPr>
          <w:tab/>
        </w:r>
      </w:ins>
      <w:ins w:id="234" w:author="Tao, Yingsheng" w:date="2017-09-11T16:48:00Z">
        <w:r w:rsidR="00865323">
          <w:rPr>
            <w:rFonts w:ascii="Calibri" w:hAnsi="Calibri" w:hint="eastAsia"/>
            <w:szCs w:val="24"/>
            <w:lang w:eastAsia="zh-CN"/>
          </w:rPr>
          <w:t>确保电信发展局</w:t>
        </w:r>
      </w:ins>
      <w:ins w:id="235" w:author="Tao, Yingsheng" w:date="2017-09-11T16:49:00Z">
        <w:r w:rsidR="00865323">
          <w:rPr>
            <w:rFonts w:ascii="Calibri" w:hAnsi="Calibri" w:hint="eastAsia"/>
            <w:szCs w:val="24"/>
            <w:lang w:eastAsia="zh-CN"/>
          </w:rPr>
          <w:t>继续在该举措中发挥核心作用并通过国际电联区域代表处与国际电联成员国密切协作，实施相关计划和项目。此外</w:t>
        </w:r>
      </w:ins>
      <w:ins w:id="236" w:author="Tao, Yingsheng" w:date="2017-09-11T16:50:00Z">
        <w:r w:rsidR="00865323">
          <w:rPr>
            <w:rFonts w:ascii="Calibri" w:hAnsi="Calibri" w:hint="eastAsia"/>
            <w:szCs w:val="24"/>
            <w:lang w:eastAsia="zh-CN"/>
          </w:rPr>
          <w:t>，还需在战略利益攸关方之间保持</w:t>
        </w:r>
      </w:ins>
      <w:ins w:id="237" w:author="Xu, Hui" w:date="2017-09-12T15:31:00Z">
        <w:r w:rsidR="00C22257">
          <w:rPr>
            <w:rFonts w:ascii="Calibri" w:hAnsi="Calibri" w:hint="eastAsia"/>
            <w:szCs w:val="24"/>
            <w:lang w:eastAsia="zh-CN"/>
          </w:rPr>
          <w:t>通畅</w:t>
        </w:r>
      </w:ins>
      <w:ins w:id="238" w:author="Tao, Yingsheng" w:date="2017-09-11T16:50:00Z">
        <w:r w:rsidR="00865323">
          <w:rPr>
            <w:rFonts w:ascii="Calibri" w:hAnsi="Calibri" w:hint="eastAsia"/>
            <w:szCs w:val="24"/>
            <w:lang w:eastAsia="zh-CN"/>
          </w:rPr>
          <w:t>的联络</w:t>
        </w:r>
      </w:ins>
      <w:ins w:id="239" w:author="Tao, Yingsheng" w:date="2017-09-11T16:51:00Z">
        <w:r w:rsidR="00DD6879">
          <w:rPr>
            <w:rFonts w:ascii="Calibri" w:hAnsi="Calibri" w:hint="eastAsia"/>
            <w:szCs w:val="24"/>
            <w:lang w:eastAsia="zh-CN"/>
          </w:rPr>
          <w:t>渠道</w:t>
        </w:r>
      </w:ins>
      <w:ins w:id="240" w:author="Tao, Yingsheng" w:date="2017-09-11T16:50:00Z">
        <w:r w:rsidR="00865323">
          <w:rPr>
            <w:rFonts w:ascii="Calibri" w:hAnsi="Calibri" w:hint="eastAsia"/>
            <w:szCs w:val="24"/>
            <w:lang w:eastAsia="zh-CN"/>
          </w:rPr>
          <w:t>；</w:t>
        </w:r>
      </w:ins>
    </w:p>
    <w:p w:rsidR="00FC0A38" w:rsidRPr="004F0D73" w:rsidRDefault="00FC0A38" w:rsidP="00FC0A38">
      <w:pPr>
        <w:rPr>
          <w:rFonts w:cstheme="minorHAnsi"/>
          <w:lang w:eastAsia="zh-CN"/>
        </w:rPr>
      </w:pPr>
      <w:del w:id="241" w:author="Xu, Hui" w:date="2017-09-11T09:43:00Z">
        <w:r w:rsidRPr="004F0D73" w:rsidDel="00035491">
          <w:rPr>
            <w:rFonts w:cstheme="minorHAnsi"/>
            <w:lang w:eastAsia="zh-CN"/>
          </w:rPr>
          <w:delText>11</w:delText>
        </w:r>
      </w:del>
      <w:ins w:id="242" w:author="Xu, Hui" w:date="2017-09-11T09:43:00Z">
        <w:r>
          <w:rPr>
            <w:rFonts w:cstheme="minorHAnsi"/>
            <w:lang w:eastAsia="zh-CN"/>
          </w:rPr>
          <w:t>13</w:t>
        </w:r>
      </w:ins>
      <w:r w:rsidRPr="004F0D73">
        <w:rPr>
          <w:rFonts w:cstheme="minorHAnsi"/>
          <w:lang w:eastAsia="zh-CN"/>
        </w:rPr>
        <w:tab/>
      </w:r>
      <w:r w:rsidRPr="004F0D73">
        <w:rPr>
          <w:rFonts w:cstheme="minorHAnsi"/>
          <w:lang w:eastAsia="zh-CN"/>
        </w:rPr>
        <w:t>继续鼓励广播模式的各种方法的开发，促进</w:t>
      </w:r>
      <w:r w:rsidRPr="004F0D73">
        <w:rPr>
          <w:rFonts w:cstheme="minorHAnsi"/>
          <w:lang w:eastAsia="zh-CN"/>
        </w:rPr>
        <w:t>ICT</w:t>
      </w:r>
      <w:r w:rsidRPr="004F0D73">
        <w:rPr>
          <w:rFonts w:cstheme="minorHAnsi"/>
          <w:lang w:eastAsia="zh-CN"/>
        </w:rPr>
        <w:t>在农村的应用；</w:t>
      </w:r>
    </w:p>
    <w:p w:rsidR="00FC0A38" w:rsidRPr="004F0D73" w:rsidRDefault="00FC0A38" w:rsidP="00DD6879">
      <w:pPr>
        <w:rPr>
          <w:rFonts w:cstheme="minorHAnsi"/>
          <w:lang w:eastAsia="zh-CN"/>
        </w:rPr>
      </w:pPr>
      <w:del w:id="243" w:author="Xu, Hui" w:date="2017-09-11T09:43:00Z">
        <w:r w:rsidRPr="004F0D73" w:rsidDel="00035491">
          <w:rPr>
            <w:rFonts w:cstheme="minorHAnsi"/>
            <w:lang w:eastAsia="zh-CN"/>
          </w:rPr>
          <w:delText>12</w:delText>
        </w:r>
      </w:del>
      <w:ins w:id="244" w:author="Xu, Hui" w:date="2017-09-11T09:43:00Z">
        <w:r>
          <w:rPr>
            <w:rFonts w:cstheme="minorHAnsi"/>
            <w:lang w:eastAsia="zh-CN"/>
          </w:rPr>
          <w:t>14</w:t>
        </w:r>
      </w:ins>
      <w:r w:rsidRPr="004F0D73">
        <w:rPr>
          <w:rFonts w:cstheme="minorHAnsi"/>
          <w:lang w:eastAsia="zh-CN"/>
        </w:rPr>
        <w:tab/>
      </w:r>
      <w:r w:rsidRPr="004F0D73">
        <w:rPr>
          <w:rFonts w:cstheme="minorHAnsi"/>
          <w:lang w:eastAsia="zh-CN"/>
        </w:rPr>
        <w:t>继续帮助促进女性</w:t>
      </w:r>
      <w:ins w:id="245" w:author="Tao, Yingsheng" w:date="2017-09-11T16:52:00Z">
        <w:r w:rsidR="00DD6879">
          <w:rPr>
            <w:rFonts w:cstheme="minorHAnsi" w:hint="eastAsia"/>
            <w:lang w:eastAsia="zh-CN"/>
          </w:rPr>
          <w:t>以及残疾人</w:t>
        </w:r>
      </w:ins>
      <w:ins w:id="246" w:author="Tao, Yingsheng" w:date="2017-09-11T16:53:00Z">
        <w:r w:rsidR="00DD6879">
          <w:rPr>
            <w:rFonts w:cstheme="minorHAnsi" w:hint="eastAsia"/>
            <w:lang w:eastAsia="zh-CN"/>
          </w:rPr>
          <w:t>和有特殊需求人群</w:t>
        </w:r>
      </w:ins>
      <w:r w:rsidRPr="004F0D73">
        <w:rPr>
          <w:rFonts w:cstheme="minorHAnsi"/>
          <w:lang w:eastAsia="zh-CN"/>
        </w:rPr>
        <w:t>更多地参与</w:t>
      </w:r>
      <w:r w:rsidRPr="004F0D73">
        <w:rPr>
          <w:rFonts w:cstheme="minorHAnsi"/>
          <w:lang w:eastAsia="zh-CN"/>
        </w:rPr>
        <w:t>ICT</w:t>
      </w:r>
      <w:r w:rsidRPr="004F0D73">
        <w:rPr>
          <w:rFonts w:cstheme="minorHAnsi"/>
          <w:lang w:eastAsia="zh-CN"/>
        </w:rPr>
        <w:t>举措，特别是在农村地区；</w:t>
      </w:r>
    </w:p>
    <w:p w:rsidR="00FC0A38" w:rsidRPr="004B6268" w:rsidRDefault="00FC0A38" w:rsidP="00FC0A38">
      <w:pPr>
        <w:rPr>
          <w:rFonts w:cstheme="minorHAnsi"/>
          <w:szCs w:val="24"/>
          <w:shd w:val="clear" w:color="auto" w:fill="FFFFFF"/>
          <w:lang w:eastAsia="zh-CN"/>
        </w:rPr>
      </w:pPr>
      <w:del w:id="247" w:author="Xu, Hui" w:date="2017-09-11T09:43:00Z">
        <w:r w:rsidRPr="004F0D73" w:rsidDel="00035491">
          <w:rPr>
            <w:rFonts w:cstheme="minorHAnsi"/>
            <w:szCs w:val="24"/>
            <w:lang w:eastAsia="zh-CN"/>
          </w:rPr>
          <w:delText>13</w:delText>
        </w:r>
      </w:del>
      <w:ins w:id="248" w:author="Xu, Hui" w:date="2017-09-11T09:43:00Z">
        <w:r>
          <w:rPr>
            <w:rFonts w:cstheme="minorHAnsi"/>
            <w:szCs w:val="24"/>
            <w:lang w:eastAsia="zh-CN"/>
          </w:rPr>
          <w:t>15</w:t>
        </w:r>
      </w:ins>
      <w:r w:rsidRPr="004F0D73">
        <w:rPr>
          <w:rFonts w:cstheme="minorHAnsi"/>
          <w:szCs w:val="24"/>
          <w:lang w:eastAsia="zh-CN"/>
        </w:rPr>
        <w:tab/>
      </w:r>
      <w:r w:rsidRPr="004F0D73">
        <w:rPr>
          <w:rFonts w:cstheme="minorHAnsi"/>
          <w:szCs w:val="24"/>
          <w:lang w:eastAsia="zh-CN"/>
        </w:rPr>
        <w:t>与国际电联无线电通信部门（</w:t>
      </w:r>
      <w:r w:rsidRPr="004F0D73">
        <w:rPr>
          <w:rFonts w:cstheme="minorHAnsi"/>
          <w:szCs w:val="24"/>
          <w:shd w:val="clear" w:color="auto" w:fill="FFFFFF"/>
          <w:lang w:eastAsia="zh-CN"/>
        </w:rPr>
        <w:t>ITU</w:t>
      </w:r>
      <w:r w:rsidRPr="004F0D73">
        <w:rPr>
          <w:rFonts w:cstheme="minorHAnsi"/>
          <w:szCs w:val="24"/>
          <w:shd w:val="clear" w:color="auto" w:fill="FFFFFF"/>
          <w:lang w:eastAsia="zh-CN"/>
        </w:rPr>
        <w:noBreakHyphen/>
        <w:t>R</w:t>
      </w:r>
      <w:r w:rsidRPr="004F0D73">
        <w:rPr>
          <w:rFonts w:cstheme="minorHAnsi"/>
          <w:szCs w:val="24"/>
          <w:shd w:val="clear" w:color="auto" w:fill="FFFFFF"/>
          <w:lang w:eastAsia="zh-CN"/>
        </w:rPr>
        <w:t>）协作，推动研究或项目以及活动的落实，一方面充实各国无线电通信系统（包括卫星系统），另一方面增长有关知识，提高能力，以便最佳利用轨道和频谱资源，从而为弥合数字鸿沟促进卫星宽带的发展并扩大覆盖；</w:t>
      </w:r>
    </w:p>
    <w:p w:rsidR="00FC0A38" w:rsidRPr="004F0D73" w:rsidRDefault="00FC0A38" w:rsidP="00FC0A38">
      <w:pPr>
        <w:rPr>
          <w:rFonts w:cstheme="minorHAnsi"/>
          <w:szCs w:val="24"/>
          <w:lang w:val="en-US" w:eastAsia="zh-CN"/>
        </w:rPr>
      </w:pPr>
      <w:del w:id="249" w:author="Xu, Hui" w:date="2017-09-11T09:44:00Z">
        <w:r w:rsidRPr="004F0D73" w:rsidDel="00035491">
          <w:rPr>
            <w:rFonts w:cstheme="minorHAnsi"/>
            <w:szCs w:val="24"/>
            <w:lang w:eastAsia="zh-CN"/>
          </w:rPr>
          <w:delText>14</w:delText>
        </w:r>
      </w:del>
      <w:ins w:id="250" w:author="Xu, Hui" w:date="2017-09-11T09:44:00Z">
        <w:r>
          <w:rPr>
            <w:rFonts w:cstheme="minorHAnsi"/>
            <w:szCs w:val="24"/>
            <w:lang w:eastAsia="zh-CN"/>
          </w:rPr>
          <w:t>16</w:t>
        </w:r>
      </w:ins>
      <w:r w:rsidRPr="004F0D73">
        <w:rPr>
          <w:rFonts w:cstheme="minorHAnsi"/>
          <w:szCs w:val="24"/>
          <w:lang w:eastAsia="zh-CN"/>
        </w:rPr>
        <w:tab/>
      </w:r>
      <w:r w:rsidRPr="004F0D73">
        <w:rPr>
          <w:rFonts w:cstheme="minorHAnsi"/>
          <w:szCs w:val="24"/>
          <w:lang w:val="en-US" w:eastAsia="zh-CN"/>
        </w:rPr>
        <w:t>分析为与</w:t>
      </w:r>
      <w:r w:rsidRPr="004F0D73">
        <w:rPr>
          <w:rFonts w:cstheme="minorHAnsi"/>
          <w:szCs w:val="24"/>
          <w:lang w:val="en-US" w:eastAsia="zh-CN"/>
        </w:rPr>
        <w:t>ITU</w:t>
      </w:r>
      <w:r w:rsidRPr="004F0D73">
        <w:rPr>
          <w:rFonts w:cstheme="minorHAnsi"/>
          <w:szCs w:val="24"/>
          <w:lang w:val="en-US" w:eastAsia="zh-CN"/>
        </w:rPr>
        <w:noBreakHyphen/>
        <w:t>R</w:t>
      </w:r>
      <w:r w:rsidRPr="004F0D73">
        <w:rPr>
          <w:rFonts w:cstheme="minorHAnsi"/>
          <w:szCs w:val="24"/>
          <w:lang w:val="en-US" w:eastAsia="zh-CN"/>
        </w:rPr>
        <w:t>开展协作而采取的措施，以支持各项研究、项目或系统，同时开展联合活动，力图为卫星服务的提供而提高有效利用轨道</w:t>
      </w:r>
      <w:r w:rsidRPr="004F0D73">
        <w:rPr>
          <w:rFonts w:cstheme="minorHAnsi"/>
          <w:szCs w:val="24"/>
          <w:lang w:val="en-US" w:eastAsia="zh-CN"/>
        </w:rPr>
        <w:t>/</w:t>
      </w:r>
      <w:r w:rsidRPr="004F0D73">
        <w:rPr>
          <w:rFonts w:cstheme="minorHAnsi"/>
          <w:szCs w:val="24"/>
          <w:lang w:val="en-US" w:eastAsia="zh-CN"/>
        </w:rPr>
        <w:t>频谱资源的能力，从而实现价格可承受的卫星宽带接入，推动不同地区、国家和区域之间的网络连通性，重点放在发展中国家，</w:t>
      </w:r>
    </w:p>
    <w:p w:rsidR="00FC0A38" w:rsidRPr="00A6029C" w:rsidRDefault="00FC0A38" w:rsidP="00FC0A38">
      <w:pPr>
        <w:pStyle w:val="Call"/>
        <w:rPr>
          <w:rFonts w:cstheme="minorHAnsi"/>
          <w:lang w:eastAsia="zh-CN"/>
        </w:rPr>
      </w:pPr>
      <w:r w:rsidRPr="00A6029C">
        <w:rPr>
          <w:rFonts w:cstheme="minorHAnsi"/>
          <w:lang w:eastAsia="zh-CN"/>
        </w:rPr>
        <w:t>请成员国</w:t>
      </w:r>
    </w:p>
    <w:p w:rsidR="00FC0A38" w:rsidRDefault="00FC0A38">
      <w:pPr>
        <w:jc w:val="both"/>
        <w:rPr>
          <w:ins w:id="251" w:author="Xu, Hui" w:date="2017-09-11T09:44:00Z"/>
          <w:rFonts w:cstheme="minorHAnsi"/>
          <w:szCs w:val="24"/>
          <w:lang w:eastAsia="zh-CN"/>
        </w:rPr>
        <w:pPrChange w:id="252" w:author="Xu, Hui" w:date="2017-09-11T09:45:00Z">
          <w:pPr>
            <w:ind w:firstLineChars="200" w:firstLine="480"/>
          </w:pPr>
        </w:pPrChange>
      </w:pPr>
      <w:ins w:id="253" w:author="Xu, Hui" w:date="2017-09-11T09:44:00Z">
        <w:r>
          <w:rPr>
            <w:rFonts w:cstheme="minorHAnsi" w:hint="eastAsia"/>
            <w:szCs w:val="24"/>
            <w:lang w:eastAsia="zh-CN"/>
          </w:rPr>
          <w:t>1</w:t>
        </w:r>
        <w:r>
          <w:rPr>
            <w:rFonts w:cstheme="minorHAnsi" w:hint="eastAsia"/>
            <w:szCs w:val="24"/>
            <w:lang w:eastAsia="zh-CN"/>
          </w:rPr>
          <w:tab/>
        </w:r>
      </w:ins>
      <w:r w:rsidRPr="004F0D73">
        <w:rPr>
          <w:rFonts w:cstheme="minorHAnsi"/>
          <w:szCs w:val="24"/>
          <w:lang w:eastAsia="zh-CN"/>
        </w:rPr>
        <w:t>考虑制定相关政策，促进对各自国家和区域无线电通信系统（包括卫星系统）</w:t>
      </w:r>
      <w:r w:rsidRPr="00CF3071">
        <w:rPr>
          <w:rFonts w:ascii="Calibri" w:hAnsi="Calibri" w:hint="eastAsia"/>
          <w:szCs w:val="24"/>
          <w:lang w:eastAsia="zh-CN"/>
          <w:rPrChange w:id="254" w:author="Xu, Hui" w:date="2017-09-11T09:44:00Z">
            <w:rPr>
              <w:rFonts w:cstheme="minorHAnsi" w:hint="eastAsia"/>
              <w:szCs w:val="24"/>
              <w:lang w:eastAsia="zh-CN"/>
            </w:rPr>
          </w:rPrChange>
        </w:rPr>
        <w:t>发展和建设的公有和私人投资</w:t>
      </w:r>
      <w:r w:rsidRPr="004F0D73">
        <w:rPr>
          <w:rFonts w:cstheme="minorHAnsi"/>
          <w:szCs w:val="24"/>
          <w:lang w:eastAsia="zh-CN"/>
        </w:rPr>
        <w:t>，并考虑在各自国家和</w:t>
      </w:r>
      <w:r w:rsidRPr="004F0D73">
        <w:rPr>
          <w:rFonts w:cstheme="minorHAnsi"/>
          <w:szCs w:val="24"/>
          <w:lang w:eastAsia="zh-CN"/>
        </w:rPr>
        <w:t>/</w:t>
      </w:r>
      <w:r w:rsidRPr="004F0D73">
        <w:rPr>
          <w:rFonts w:cstheme="minorHAnsi"/>
          <w:szCs w:val="24"/>
          <w:lang w:eastAsia="zh-CN"/>
        </w:rPr>
        <w:t>或区域宽带计规划中纳入此类系统的使用，将其作为帮助弥合数字鸿沟、满足电信</w:t>
      </w:r>
      <w:ins w:id="255" w:author="Xu, Hui" w:date="2017-09-11T09:44:00Z">
        <w:r w:rsidRPr="001627D8">
          <w:rPr>
            <w:rFonts w:ascii="Calibri" w:hAnsi="Calibri"/>
            <w:szCs w:val="24"/>
            <w:lang w:eastAsia="zh-CN"/>
          </w:rPr>
          <w:t>/ICT</w:t>
        </w:r>
      </w:ins>
      <w:r w:rsidRPr="004F0D73">
        <w:rPr>
          <w:rFonts w:cstheme="minorHAnsi"/>
          <w:szCs w:val="24"/>
          <w:lang w:eastAsia="zh-CN"/>
        </w:rPr>
        <w:t>需求的附加手段，重点放在发展中国家</w:t>
      </w:r>
      <w:del w:id="256" w:author="Xu, Hui" w:date="2017-09-11T09:45:00Z">
        <w:r w:rsidRPr="004F0D73" w:rsidDel="00CF3071">
          <w:rPr>
            <w:rFonts w:cstheme="minorHAnsi"/>
            <w:szCs w:val="24"/>
            <w:lang w:eastAsia="zh-CN"/>
          </w:rPr>
          <w:delText>。</w:delText>
        </w:r>
      </w:del>
      <w:ins w:id="257" w:author="Xu, Hui" w:date="2017-09-11T09:45:00Z">
        <w:r>
          <w:rPr>
            <w:rFonts w:cstheme="minorHAnsi" w:hint="eastAsia"/>
            <w:szCs w:val="24"/>
            <w:lang w:eastAsia="zh-CN"/>
          </w:rPr>
          <w:t>；</w:t>
        </w:r>
      </w:ins>
    </w:p>
    <w:p w:rsidR="00FC0A38" w:rsidRPr="001627D8" w:rsidRDefault="00FC0A38" w:rsidP="002B54F7">
      <w:pPr>
        <w:jc w:val="both"/>
        <w:rPr>
          <w:ins w:id="258" w:author="Xu, Hui" w:date="2017-09-11T09:44:00Z"/>
          <w:rFonts w:ascii="Calibri" w:hAnsi="Calibri"/>
          <w:szCs w:val="24"/>
          <w:lang w:eastAsia="zh-CN"/>
        </w:rPr>
      </w:pPr>
      <w:ins w:id="259" w:author="Xu, Hui" w:date="2017-09-11T09:44:00Z">
        <w:r w:rsidRPr="001627D8">
          <w:rPr>
            <w:rFonts w:ascii="Calibri" w:hAnsi="Calibri"/>
            <w:szCs w:val="24"/>
            <w:lang w:eastAsia="zh-CN"/>
          </w:rPr>
          <w:t>2</w:t>
        </w:r>
        <w:r w:rsidRPr="001627D8">
          <w:rPr>
            <w:rFonts w:ascii="Calibri" w:hAnsi="Calibri"/>
            <w:szCs w:val="24"/>
            <w:lang w:eastAsia="zh-CN"/>
          </w:rPr>
          <w:tab/>
        </w:r>
      </w:ins>
      <w:ins w:id="260" w:author="Tao, Yingsheng" w:date="2017-09-11T16:56:00Z">
        <w:r w:rsidR="002B54F7">
          <w:rPr>
            <w:rFonts w:ascii="Calibri" w:hAnsi="Calibri" w:hint="eastAsia"/>
            <w:szCs w:val="24"/>
            <w:lang w:eastAsia="zh-CN"/>
          </w:rPr>
          <w:t>与电信运营商、国际、区域和各国协会、组织、民间团体</w:t>
        </w:r>
      </w:ins>
      <w:ins w:id="261" w:author="Tao, Yingsheng" w:date="2017-09-11T16:57:00Z">
        <w:r w:rsidR="002B54F7">
          <w:rPr>
            <w:rFonts w:ascii="Calibri" w:hAnsi="Calibri" w:hint="eastAsia"/>
            <w:szCs w:val="24"/>
            <w:lang w:eastAsia="zh-CN"/>
          </w:rPr>
          <w:t>和私营部门等</w:t>
        </w:r>
      </w:ins>
      <w:ins w:id="262" w:author="Tao, Yingsheng" w:date="2017-09-11T16:56:00Z">
        <w:r w:rsidR="002B54F7">
          <w:rPr>
            <w:rFonts w:ascii="Calibri" w:hAnsi="Calibri" w:hint="eastAsia"/>
            <w:szCs w:val="24"/>
            <w:lang w:eastAsia="zh-CN"/>
          </w:rPr>
          <w:t>相关利益攸关方</w:t>
        </w:r>
      </w:ins>
      <w:ins w:id="263" w:author="Tao, Yingsheng" w:date="2017-09-11T16:57:00Z">
        <w:r w:rsidR="002B54F7">
          <w:rPr>
            <w:rFonts w:ascii="Calibri" w:hAnsi="Calibri" w:hint="eastAsia"/>
            <w:szCs w:val="24"/>
            <w:lang w:eastAsia="zh-CN"/>
          </w:rPr>
          <w:t>合作弥合数字鸿沟；</w:t>
        </w:r>
      </w:ins>
    </w:p>
    <w:p w:rsidR="00FC0A38" w:rsidRDefault="00FC0A38">
      <w:pPr>
        <w:jc w:val="both"/>
        <w:rPr>
          <w:rFonts w:cstheme="minorHAnsi"/>
          <w:lang w:eastAsia="zh-CN"/>
        </w:rPr>
        <w:pPrChange w:id="264" w:author="Xu, Hui" w:date="2017-09-11T09:44:00Z">
          <w:pPr>
            <w:ind w:firstLineChars="200" w:firstLine="480"/>
          </w:pPr>
        </w:pPrChange>
      </w:pPr>
      <w:ins w:id="265" w:author="Xu, Hui" w:date="2017-09-11T09:44:00Z">
        <w:r w:rsidRPr="001627D8">
          <w:rPr>
            <w:rFonts w:ascii="Calibri" w:hAnsi="Calibri"/>
            <w:szCs w:val="24"/>
            <w:lang w:eastAsia="zh-CN"/>
          </w:rPr>
          <w:t>3</w:t>
        </w:r>
        <w:r w:rsidRPr="001627D8">
          <w:rPr>
            <w:rFonts w:ascii="Calibri" w:hAnsi="Calibri"/>
            <w:szCs w:val="24"/>
            <w:lang w:eastAsia="zh-CN"/>
          </w:rPr>
          <w:tab/>
        </w:r>
      </w:ins>
      <w:ins w:id="266" w:author="Tao, Yingsheng" w:date="2017-09-12T10:00:00Z">
        <w:r w:rsidR="000A24CF">
          <w:rPr>
            <w:rFonts w:ascii="SimSun" w:eastAsia="SimSun" w:hAnsi="SimSun" w:cstheme="minorHAnsi" w:hint="eastAsia"/>
            <w:lang w:eastAsia="zh-CN"/>
          </w:rPr>
          <w:t>将</w:t>
        </w:r>
      </w:ins>
      <w:ins w:id="267" w:author="Xu, Hui" w:date="2017-09-11T11:20:00Z">
        <w:r w:rsidR="0029148A" w:rsidRPr="004F0D73">
          <w:rPr>
            <w:rFonts w:cstheme="minorHAnsi"/>
            <w:bCs/>
            <w:lang w:eastAsia="zh-CN"/>
          </w:rPr>
          <w:t>各区域批准</w:t>
        </w:r>
      </w:ins>
      <w:ins w:id="268" w:author="Tao, Yingsheng" w:date="2017-09-12T10:01:00Z">
        <w:r w:rsidR="000A24CF">
          <w:rPr>
            <w:rFonts w:cstheme="minorHAnsi" w:hint="eastAsia"/>
            <w:bCs/>
            <w:lang w:eastAsia="zh-CN"/>
          </w:rPr>
          <w:t>且反映最佳</w:t>
        </w:r>
        <w:r w:rsidR="000A24CF">
          <w:rPr>
            <w:rFonts w:cstheme="minorHAnsi" w:hint="eastAsia"/>
            <w:bCs/>
            <w:lang w:eastAsia="zh-CN"/>
          </w:rPr>
          <w:t>ICT</w:t>
        </w:r>
        <w:r w:rsidR="000A24CF">
          <w:rPr>
            <w:rFonts w:cstheme="minorHAnsi" w:hint="eastAsia"/>
            <w:bCs/>
            <w:lang w:eastAsia="zh-CN"/>
          </w:rPr>
          <w:t>整合</w:t>
        </w:r>
      </w:ins>
      <w:ins w:id="269" w:author="Xu, Hui" w:date="2017-09-11T11:20:00Z">
        <w:r w:rsidR="0029148A" w:rsidRPr="004F0D73">
          <w:rPr>
            <w:rFonts w:cstheme="minorHAnsi"/>
            <w:bCs/>
            <w:lang w:eastAsia="zh-CN"/>
          </w:rPr>
          <w:t>的举措</w:t>
        </w:r>
      </w:ins>
      <w:ins w:id="270" w:author="Tao, Yingsheng" w:date="2017-09-12T10:00:00Z">
        <w:r w:rsidR="000A24CF">
          <w:rPr>
            <w:rFonts w:cstheme="minorHAnsi" w:hint="eastAsia"/>
            <w:bCs/>
            <w:lang w:eastAsia="zh-CN"/>
          </w:rPr>
          <w:t>作为</w:t>
        </w:r>
      </w:ins>
      <w:ins w:id="271" w:author="Xu, Hui" w:date="2017-09-11T11:20:00Z">
        <w:r w:rsidR="0029148A" w:rsidRPr="004F0D73">
          <w:rPr>
            <w:rFonts w:cstheme="minorHAnsi"/>
            <w:bCs/>
            <w:lang w:eastAsia="zh-CN"/>
          </w:rPr>
          <w:t>国家、区域、跨区域和全球范围内</w:t>
        </w:r>
      </w:ins>
      <w:ins w:id="272" w:author="Tao, Yingsheng" w:date="2017-09-12T10:00:00Z">
        <w:r w:rsidR="000A24CF">
          <w:rPr>
            <w:rFonts w:cstheme="minorHAnsi" w:hint="eastAsia"/>
            <w:bCs/>
            <w:lang w:eastAsia="zh-CN"/>
          </w:rPr>
          <w:t>的重点工作</w:t>
        </w:r>
      </w:ins>
      <w:ins w:id="273" w:author="Xu, Hui" w:date="2017-09-11T11:20:00Z">
        <w:r w:rsidR="0029148A" w:rsidRPr="004F0D73">
          <w:rPr>
            <w:rFonts w:cstheme="minorHAnsi"/>
            <w:lang w:eastAsia="zh-CN"/>
          </w:rPr>
          <w:t>，以消除数字鸿沟。</w:t>
        </w:r>
      </w:ins>
    </w:p>
    <w:p w:rsidR="00FC0A38" w:rsidRDefault="00FC0A38" w:rsidP="00A97283">
      <w:pPr>
        <w:pStyle w:val="Reasons"/>
        <w:rPr>
          <w:lang w:eastAsia="zh-CN"/>
        </w:rPr>
      </w:pPr>
      <w:r>
        <w:rPr>
          <w:b/>
          <w:lang w:eastAsia="zh-CN"/>
        </w:rPr>
        <w:t>理由：</w:t>
      </w:r>
      <w:r>
        <w:rPr>
          <w:lang w:eastAsia="zh-CN"/>
        </w:rPr>
        <w:tab/>
      </w:r>
      <w:r w:rsidR="000A24CF">
        <w:rPr>
          <w:rFonts w:eastAsia="SimSun" w:hint="eastAsia"/>
          <w:lang w:eastAsia="zh-CN"/>
        </w:rPr>
        <w:t>为简化</w:t>
      </w:r>
      <w:r>
        <w:rPr>
          <w:rFonts w:eastAsia="SimSun"/>
          <w:lang w:eastAsia="zh-CN"/>
        </w:rPr>
        <w:t>WTDC</w:t>
      </w:r>
      <w:r w:rsidR="000A24CF">
        <w:rPr>
          <w:rFonts w:eastAsia="SimSun" w:hint="eastAsia"/>
          <w:lang w:eastAsia="zh-CN"/>
        </w:rPr>
        <w:t>决议，</w:t>
      </w:r>
      <w:r w:rsidR="000A24CF">
        <w:rPr>
          <w:bCs/>
          <w:lang w:eastAsia="zh-CN"/>
        </w:rPr>
        <w:t>APT</w:t>
      </w:r>
      <w:r w:rsidR="000A24CF">
        <w:rPr>
          <w:rFonts w:hint="eastAsia"/>
          <w:bCs/>
          <w:lang w:eastAsia="zh-CN"/>
        </w:rPr>
        <w:t>成员国主管部门建议合并、更新</w:t>
      </w:r>
      <w:r w:rsidR="000A24CF" w:rsidRPr="00114BF8">
        <w:rPr>
          <w:rFonts w:hint="eastAsia"/>
          <w:lang w:val="en-US" w:eastAsia="zh-CN"/>
        </w:rPr>
        <w:t>第</w:t>
      </w:r>
      <w:r w:rsidR="000A24CF" w:rsidRPr="00114BF8">
        <w:rPr>
          <w:rFonts w:hint="eastAsia"/>
          <w:lang w:val="en-US" w:eastAsia="zh-CN"/>
        </w:rPr>
        <w:t>37</w:t>
      </w:r>
      <w:r w:rsidR="000A24CF" w:rsidRPr="00114BF8">
        <w:rPr>
          <w:rFonts w:hint="eastAsia"/>
          <w:lang w:val="en-US" w:eastAsia="zh-CN"/>
        </w:rPr>
        <w:t>号</w:t>
      </w:r>
      <w:r w:rsidR="000A24CF" w:rsidRPr="00114BF8">
        <w:rPr>
          <w:lang w:val="en-US" w:eastAsia="zh-CN"/>
        </w:rPr>
        <w:t>决议</w:t>
      </w:r>
      <w:r w:rsidR="000A24CF">
        <w:rPr>
          <w:rFonts w:hint="eastAsia"/>
          <w:lang w:val="en-US" w:eastAsia="zh-CN"/>
        </w:rPr>
        <w:t>和</w:t>
      </w:r>
      <w:r w:rsidR="000A24CF" w:rsidRPr="00114BF8">
        <w:rPr>
          <w:lang w:val="en-US" w:eastAsia="zh-CN"/>
        </w:rPr>
        <w:t>第</w:t>
      </w:r>
      <w:r w:rsidR="000A24CF" w:rsidRPr="00114BF8">
        <w:rPr>
          <w:rFonts w:hint="eastAsia"/>
          <w:lang w:val="en-US" w:eastAsia="zh-CN"/>
        </w:rPr>
        <w:t>50</w:t>
      </w:r>
      <w:r w:rsidR="000A24CF" w:rsidRPr="00114BF8">
        <w:rPr>
          <w:rFonts w:hint="eastAsia"/>
          <w:lang w:val="en-US" w:eastAsia="zh-CN"/>
        </w:rPr>
        <w:t>号</w:t>
      </w:r>
      <w:r w:rsidR="000A24CF" w:rsidRPr="00114BF8">
        <w:rPr>
          <w:lang w:val="en-US" w:eastAsia="zh-CN"/>
        </w:rPr>
        <w:t>决议</w:t>
      </w:r>
      <w:r w:rsidR="000A24CF">
        <w:rPr>
          <w:rFonts w:hint="eastAsia"/>
          <w:lang w:val="en-US" w:eastAsia="zh-CN"/>
        </w:rPr>
        <w:t>并废止后者</w:t>
      </w:r>
      <w:r w:rsidR="000A24CF" w:rsidRPr="00114BF8">
        <w:rPr>
          <w:lang w:val="en-US" w:eastAsia="zh-CN"/>
        </w:rPr>
        <w:t>。</w:t>
      </w:r>
    </w:p>
    <w:p w:rsidR="00FC0A38" w:rsidRDefault="00FC0A38" w:rsidP="00FC0A38">
      <w:pPr>
        <w:pStyle w:val="Proposal"/>
        <w:rPr>
          <w:lang w:eastAsia="zh-CN"/>
        </w:rPr>
      </w:pPr>
      <w:r>
        <w:rPr>
          <w:b/>
          <w:lang w:eastAsia="zh-CN"/>
        </w:rPr>
        <w:t>SUP</w:t>
      </w:r>
      <w:r>
        <w:rPr>
          <w:lang w:eastAsia="zh-CN"/>
        </w:rPr>
        <w:tab/>
        <w:t>ACP/22A11/2</w:t>
      </w:r>
    </w:p>
    <w:p w:rsidR="00FC0A38" w:rsidRPr="004F0D73" w:rsidRDefault="00FC0A38" w:rsidP="00FC0A38">
      <w:pPr>
        <w:pStyle w:val="ResNo"/>
        <w:rPr>
          <w:lang w:eastAsia="zh-CN"/>
        </w:rPr>
      </w:pPr>
      <w:bookmarkStart w:id="274" w:name="_Toc403138203"/>
      <w:r w:rsidRPr="004F0D73">
        <w:rPr>
          <w:lang w:eastAsia="zh-CN"/>
        </w:rPr>
        <w:t>第</w:t>
      </w:r>
      <w:r w:rsidRPr="004F0D73">
        <w:rPr>
          <w:lang w:eastAsia="zh-CN"/>
        </w:rPr>
        <w:t>50</w:t>
      </w:r>
      <w:r w:rsidRPr="00022941">
        <w:rPr>
          <w:lang w:eastAsia="zh-CN"/>
        </w:rPr>
        <w:t>号决议</w:t>
      </w:r>
      <w:r w:rsidRPr="004F0D73">
        <w:rPr>
          <w:lang w:eastAsia="zh-CN"/>
        </w:rPr>
        <w:t>（</w:t>
      </w:r>
      <w:r w:rsidRPr="004F0D73">
        <w:rPr>
          <w:lang w:eastAsia="zh-CN"/>
        </w:rPr>
        <w:t>2014</w:t>
      </w:r>
      <w:r w:rsidRPr="004F0D73">
        <w:rPr>
          <w:lang w:eastAsia="zh-CN"/>
        </w:rPr>
        <w:t>年，迪拜，修订版）</w:t>
      </w:r>
      <w:bookmarkEnd w:id="274"/>
    </w:p>
    <w:p w:rsidR="00FC0A38" w:rsidRPr="004F0D73" w:rsidRDefault="00FC0A38" w:rsidP="00FC0A38">
      <w:pPr>
        <w:pStyle w:val="Restitle"/>
        <w:rPr>
          <w:lang w:eastAsia="zh-CN"/>
        </w:rPr>
      </w:pPr>
      <w:bookmarkStart w:id="275" w:name="_Toc403138204"/>
      <w:r w:rsidRPr="00022941">
        <w:rPr>
          <w:lang w:eastAsia="zh-CN"/>
        </w:rPr>
        <w:t>实现信息通信技术的最佳结合</w:t>
      </w:r>
      <w:bookmarkEnd w:id="275"/>
    </w:p>
    <w:p w:rsidR="00947C7E" w:rsidRPr="004F0D73" w:rsidRDefault="00FC0A38" w:rsidP="00FC0A38">
      <w:pPr>
        <w:pStyle w:val="Normalaftertitle"/>
        <w:rPr>
          <w:rFonts w:cstheme="minorHAnsi"/>
          <w:lang w:eastAsia="zh-CN"/>
        </w:rPr>
      </w:pPr>
      <w:r w:rsidRPr="004F0D73">
        <w:rPr>
          <w:lang w:eastAsia="zh-CN"/>
        </w:rPr>
        <w:t>世界电信发展大会（</w:t>
      </w:r>
      <w:r w:rsidRPr="004F0D73">
        <w:rPr>
          <w:lang w:eastAsia="zh-CN"/>
        </w:rPr>
        <w:t>2014</w:t>
      </w:r>
      <w:r w:rsidRPr="004F0D73">
        <w:rPr>
          <w:lang w:eastAsia="zh-CN"/>
        </w:rPr>
        <w:t>年，迪拜），</w:t>
      </w:r>
    </w:p>
    <w:p w:rsidR="00D813EA" w:rsidRPr="001627D8" w:rsidRDefault="00D813EA" w:rsidP="008552A0">
      <w:pPr>
        <w:pStyle w:val="Reasons"/>
        <w:rPr>
          <w:rFonts w:eastAsia="SimSun"/>
          <w:lang w:eastAsia="zh-CN"/>
        </w:rPr>
      </w:pPr>
      <w:r>
        <w:rPr>
          <w:b/>
          <w:lang w:eastAsia="zh-CN"/>
        </w:rPr>
        <w:t>理由：</w:t>
      </w:r>
      <w:r>
        <w:rPr>
          <w:lang w:eastAsia="zh-CN"/>
        </w:rPr>
        <w:tab/>
      </w:r>
      <w:r w:rsidR="000A24CF">
        <w:rPr>
          <w:bCs/>
          <w:lang w:eastAsia="zh-CN"/>
        </w:rPr>
        <w:t>APT</w:t>
      </w:r>
      <w:r w:rsidR="000A24CF">
        <w:rPr>
          <w:rFonts w:hint="eastAsia"/>
          <w:bCs/>
          <w:lang w:eastAsia="zh-CN"/>
        </w:rPr>
        <w:t>成员国主管部门注意到</w:t>
      </w:r>
      <w:r w:rsidRPr="001627D8">
        <w:rPr>
          <w:rFonts w:eastAsia="SimSun"/>
          <w:lang w:eastAsia="zh-CN"/>
        </w:rPr>
        <w:t>WTDC</w:t>
      </w:r>
      <w:r w:rsidR="0029148A" w:rsidRPr="004F0D73">
        <w:rPr>
          <w:rFonts w:cstheme="minorHAnsi"/>
          <w:lang w:eastAsia="zh-CN"/>
        </w:rPr>
        <w:t>第</w:t>
      </w:r>
      <w:r w:rsidR="0029148A">
        <w:rPr>
          <w:rFonts w:cstheme="minorHAnsi"/>
          <w:lang w:eastAsia="zh-CN"/>
        </w:rPr>
        <w:t>37</w:t>
      </w:r>
      <w:r w:rsidR="0029148A" w:rsidRPr="004F0D73">
        <w:rPr>
          <w:rFonts w:cstheme="minorHAnsi"/>
          <w:lang w:eastAsia="zh-CN"/>
        </w:rPr>
        <w:t>号决议</w:t>
      </w:r>
      <w:r w:rsidR="0029148A" w:rsidRPr="00381461">
        <w:rPr>
          <w:rFonts w:ascii="SimSun" w:eastAsia="SimSun" w:hAnsi="SimSun"/>
          <w:bCs/>
          <w:iCs/>
          <w:lang w:eastAsia="zh-CN"/>
        </w:rPr>
        <w:t>“</w:t>
      </w:r>
      <w:r w:rsidR="0029148A" w:rsidRPr="0029148A">
        <w:rPr>
          <w:rFonts w:eastAsia="STKaiti" w:cstheme="minorHAnsi"/>
          <w:lang w:eastAsia="zh-CN"/>
        </w:rPr>
        <w:t>弥合数字鸿沟</w:t>
      </w:r>
      <w:r w:rsidR="0029148A" w:rsidRPr="00381461">
        <w:rPr>
          <w:rFonts w:ascii="SimSun" w:eastAsia="SimSun" w:hAnsi="SimSun"/>
          <w:bCs/>
          <w:iCs/>
          <w:lang w:eastAsia="zh-CN"/>
        </w:rPr>
        <w:t>”</w:t>
      </w:r>
      <w:r w:rsidR="000A24CF">
        <w:rPr>
          <w:rFonts w:eastAsia="SimSun" w:hint="eastAsia"/>
          <w:bCs/>
          <w:iCs/>
          <w:lang w:eastAsia="zh-CN"/>
        </w:rPr>
        <w:t>和</w:t>
      </w:r>
      <w:r w:rsidR="0029148A" w:rsidRPr="004F0D73">
        <w:rPr>
          <w:rFonts w:cstheme="minorHAnsi"/>
          <w:lang w:eastAsia="zh-CN"/>
        </w:rPr>
        <w:t>第</w:t>
      </w:r>
      <w:r w:rsidR="0029148A" w:rsidRPr="004F0D73">
        <w:rPr>
          <w:rFonts w:cstheme="minorHAnsi"/>
          <w:lang w:eastAsia="zh-CN"/>
        </w:rPr>
        <w:t>50</w:t>
      </w:r>
      <w:r w:rsidR="0029148A" w:rsidRPr="004F0D73">
        <w:rPr>
          <w:rFonts w:cstheme="minorHAnsi"/>
          <w:lang w:eastAsia="zh-CN"/>
        </w:rPr>
        <w:t>号决议</w:t>
      </w:r>
      <w:r w:rsidR="0029148A" w:rsidRPr="00381461">
        <w:rPr>
          <w:rFonts w:ascii="SimSun" w:eastAsia="SimSun" w:hAnsi="SimSun"/>
          <w:bCs/>
          <w:iCs/>
          <w:lang w:eastAsia="zh-CN"/>
        </w:rPr>
        <w:t>“</w:t>
      </w:r>
      <w:r w:rsidR="0029148A" w:rsidRPr="001F1D68">
        <w:rPr>
          <w:rFonts w:eastAsia="STKaiti" w:cstheme="minorHAnsi"/>
          <w:lang w:eastAsia="zh-CN"/>
        </w:rPr>
        <w:t>实现信息通信技术的最佳结合</w:t>
      </w:r>
      <w:r w:rsidR="0029148A" w:rsidRPr="00381461">
        <w:rPr>
          <w:rFonts w:ascii="SimSun" w:eastAsia="SimSun" w:hAnsi="SimSun"/>
          <w:bCs/>
          <w:iCs/>
          <w:lang w:eastAsia="zh-CN"/>
        </w:rPr>
        <w:t>”</w:t>
      </w:r>
      <w:r w:rsidR="000A24CF">
        <w:rPr>
          <w:rFonts w:ascii="SimSun" w:eastAsia="SimSun" w:hAnsi="SimSun" w:hint="eastAsia"/>
          <w:bCs/>
          <w:iCs/>
          <w:lang w:eastAsia="zh-CN"/>
        </w:rPr>
        <w:t>均本着弥合数字鸿沟的共同目标。</w:t>
      </w:r>
      <w:r w:rsidRPr="001627D8">
        <w:rPr>
          <w:rFonts w:eastAsia="SimSun"/>
          <w:lang w:eastAsia="zh-CN"/>
        </w:rPr>
        <w:t>APT</w:t>
      </w:r>
      <w:r w:rsidR="000A24CF">
        <w:rPr>
          <w:rFonts w:eastAsia="SimSun" w:hint="eastAsia"/>
          <w:lang w:eastAsia="zh-CN"/>
        </w:rPr>
        <w:t>成员也注意到，侧重于推动</w:t>
      </w:r>
      <w:r w:rsidR="000A24CF">
        <w:rPr>
          <w:rFonts w:eastAsia="SimSun" w:hint="eastAsia"/>
          <w:lang w:eastAsia="zh-CN"/>
        </w:rPr>
        <w:t>ICT</w:t>
      </w:r>
      <w:r w:rsidR="000A24CF">
        <w:rPr>
          <w:rFonts w:eastAsia="SimSun" w:hint="eastAsia"/>
          <w:lang w:eastAsia="zh-CN"/>
        </w:rPr>
        <w:t>的最佳整合，以缩小数字差距的第</w:t>
      </w:r>
      <w:r w:rsidR="000A24CF">
        <w:rPr>
          <w:rFonts w:eastAsia="SimSun" w:hint="eastAsia"/>
          <w:lang w:eastAsia="zh-CN"/>
        </w:rPr>
        <w:t>50</w:t>
      </w:r>
      <w:r w:rsidR="000A24CF">
        <w:rPr>
          <w:rFonts w:eastAsia="SimSun" w:hint="eastAsia"/>
          <w:lang w:eastAsia="zh-CN"/>
        </w:rPr>
        <w:t>号决议可纳入到</w:t>
      </w:r>
      <w:r w:rsidR="000A24CF" w:rsidRPr="004F0D73">
        <w:rPr>
          <w:rFonts w:cstheme="minorHAnsi"/>
          <w:lang w:eastAsia="zh-CN"/>
        </w:rPr>
        <w:t>第</w:t>
      </w:r>
      <w:r w:rsidR="000A24CF">
        <w:rPr>
          <w:rFonts w:cstheme="minorHAnsi"/>
          <w:lang w:eastAsia="zh-CN"/>
        </w:rPr>
        <w:t>37</w:t>
      </w:r>
      <w:r w:rsidR="000A24CF" w:rsidRPr="004F0D73">
        <w:rPr>
          <w:rFonts w:cstheme="minorHAnsi"/>
          <w:lang w:eastAsia="zh-CN"/>
        </w:rPr>
        <w:t>号决议</w:t>
      </w:r>
      <w:r w:rsidR="000A24CF">
        <w:rPr>
          <w:rFonts w:cstheme="minorHAnsi" w:hint="eastAsia"/>
          <w:lang w:eastAsia="zh-CN"/>
        </w:rPr>
        <w:t>中。</w:t>
      </w:r>
    </w:p>
    <w:p w:rsidR="00D813EA" w:rsidRPr="00547901" w:rsidRDefault="000A24CF" w:rsidP="00BD781F">
      <w:pPr>
        <w:pStyle w:val="Reasons"/>
        <w:overflowPunct/>
        <w:autoSpaceDE/>
        <w:autoSpaceDN/>
        <w:adjustRightInd/>
        <w:ind w:firstLineChars="200" w:firstLine="480"/>
        <w:textAlignment w:val="auto"/>
        <w:rPr>
          <w:rFonts w:eastAsia="SimSun"/>
          <w:lang w:eastAsia="zh-CN"/>
        </w:rPr>
      </w:pPr>
      <w:r w:rsidRPr="00BD781F">
        <w:rPr>
          <w:rFonts w:hint="eastAsia"/>
          <w:bCs/>
          <w:lang w:eastAsia="zh-CN"/>
        </w:rPr>
        <w:t>有鉴于此</w:t>
      </w:r>
      <w:r>
        <w:rPr>
          <w:rFonts w:eastAsia="SimSun" w:hint="eastAsia"/>
          <w:lang w:eastAsia="zh-CN"/>
        </w:rPr>
        <w:t>，</w:t>
      </w:r>
      <w:r w:rsidRPr="00BD781F">
        <w:rPr>
          <w:rFonts w:hint="eastAsia"/>
          <w:bCs/>
          <w:lang w:eastAsia="zh-CN"/>
        </w:rPr>
        <w:t>可将第</w:t>
      </w:r>
      <w:r>
        <w:rPr>
          <w:rFonts w:eastAsia="SimSun" w:hint="eastAsia"/>
          <w:lang w:eastAsia="zh-CN"/>
        </w:rPr>
        <w:t>50</w:t>
      </w:r>
      <w:r w:rsidRPr="00BD781F">
        <w:rPr>
          <w:rFonts w:hint="eastAsia"/>
          <w:bCs/>
          <w:lang w:eastAsia="zh-CN"/>
        </w:rPr>
        <w:t>号决议的精神包含在第</w:t>
      </w:r>
      <w:r>
        <w:rPr>
          <w:rFonts w:eastAsia="SimSun" w:hint="eastAsia"/>
          <w:lang w:eastAsia="zh-CN"/>
        </w:rPr>
        <w:t>37</w:t>
      </w:r>
      <w:r>
        <w:rPr>
          <w:rFonts w:eastAsia="SimSun" w:hint="eastAsia"/>
          <w:lang w:eastAsia="zh-CN"/>
        </w:rPr>
        <w:t>号决议中，</w:t>
      </w:r>
      <w:r w:rsidR="000B0DCD">
        <w:rPr>
          <w:rFonts w:eastAsia="SimSun" w:hint="eastAsia"/>
          <w:lang w:eastAsia="zh-CN"/>
        </w:rPr>
        <w:t>以便更加全面地探讨弥合数字鸿沟问题及</w:t>
      </w:r>
      <w:r w:rsidR="000B0DCD">
        <w:rPr>
          <w:rFonts w:eastAsia="SimSun" w:hint="eastAsia"/>
          <w:lang w:eastAsia="zh-CN"/>
        </w:rPr>
        <w:t>ITU-D</w:t>
      </w:r>
      <w:r w:rsidR="000B0DCD" w:rsidRPr="00BD781F">
        <w:rPr>
          <w:rFonts w:hint="eastAsia"/>
          <w:bCs/>
          <w:lang w:eastAsia="zh-CN"/>
        </w:rPr>
        <w:t>在此过程中可发挥的作用</w:t>
      </w:r>
      <w:r w:rsidR="000B0DCD">
        <w:rPr>
          <w:rFonts w:eastAsia="SimSun" w:hint="eastAsia"/>
          <w:lang w:eastAsia="zh-CN"/>
        </w:rPr>
        <w:t>。此外，鼓励</w:t>
      </w:r>
      <w:r w:rsidR="000B0DCD">
        <w:rPr>
          <w:rFonts w:eastAsia="SimSun" w:hint="eastAsia"/>
          <w:lang w:eastAsia="zh-CN"/>
        </w:rPr>
        <w:t>ITU-D</w:t>
      </w:r>
      <w:r w:rsidR="000B0DCD" w:rsidRPr="00BD781F">
        <w:rPr>
          <w:rFonts w:hint="eastAsia"/>
          <w:bCs/>
          <w:lang w:eastAsia="zh-CN"/>
        </w:rPr>
        <w:t>与相关利益攸关方合作</w:t>
      </w:r>
      <w:r w:rsidR="00882245" w:rsidRPr="00BD781F">
        <w:rPr>
          <w:rFonts w:hint="eastAsia"/>
          <w:bCs/>
          <w:lang w:eastAsia="zh-CN"/>
        </w:rPr>
        <w:t>弥合数字鸿沟也很重要</w:t>
      </w:r>
      <w:r w:rsidR="00882245">
        <w:rPr>
          <w:rFonts w:eastAsia="SimSun" w:hint="eastAsia"/>
          <w:lang w:eastAsia="zh-CN"/>
        </w:rPr>
        <w:t>。</w:t>
      </w:r>
    </w:p>
    <w:p w:rsidR="00D813EA" w:rsidRDefault="00882245" w:rsidP="00882245">
      <w:pPr>
        <w:pStyle w:val="Reasons"/>
        <w:overflowPunct/>
        <w:autoSpaceDE/>
        <w:autoSpaceDN/>
        <w:adjustRightInd/>
        <w:ind w:firstLineChars="200" w:firstLine="480"/>
        <w:textAlignment w:val="auto"/>
        <w:rPr>
          <w:lang w:eastAsia="zh-CN"/>
        </w:rPr>
      </w:pPr>
      <w:r>
        <w:rPr>
          <w:rFonts w:hint="eastAsia"/>
          <w:lang w:eastAsia="zh-CN"/>
        </w:rPr>
        <w:lastRenderedPageBreak/>
        <w:t>因此，</w:t>
      </w:r>
      <w:r>
        <w:rPr>
          <w:bCs/>
          <w:lang w:eastAsia="zh-CN"/>
        </w:rPr>
        <w:t>APT</w:t>
      </w:r>
      <w:r>
        <w:rPr>
          <w:rFonts w:hint="eastAsia"/>
          <w:bCs/>
          <w:lang w:eastAsia="zh-CN"/>
        </w:rPr>
        <w:t>成员国主管部门建议合并、更新</w:t>
      </w:r>
      <w:r>
        <w:rPr>
          <w:rFonts w:hint="eastAsia"/>
          <w:bCs/>
          <w:lang w:eastAsia="zh-CN"/>
        </w:rPr>
        <w:t>WTDC</w:t>
      </w:r>
      <w:r w:rsidRPr="00114BF8">
        <w:rPr>
          <w:rFonts w:hint="eastAsia"/>
          <w:lang w:val="en-US" w:eastAsia="zh-CN"/>
        </w:rPr>
        <w:t>第</w:t>
      </w:r>
      <w:r w:rsidRPr="00114BF8">
        <w:rPr>
          <w:rFonts w:hint="eastAsia"/>
          <w:lang w:val="en-US" w:eastAsia="zh-CN"/>
        </w:rPr>
        <w:t>37</w:t>
      </w:r>
      <w:r w:rsidRPr="00114BF8">
        <w:rPr>
          <w:rFonts w:hint="eastAsia"/>
          <w:lang w:val="en-US" w:eastAsia="zh-CN"/>
        </w:rPr>
        <w:t>号</w:t>
      </w:r>
      <w:r w:rsidRPr="00114BF8">
        <w:rPr>
          <w:lang w:val="en-US" w:eastAsia="zh-CN"/>
        </w:rPr>
        <w:t>决议</w:t>
      </w:r>
      <w:r>
        <w:rPr>
          <w:rFonts w:hint="eastAsia"/>
          <w:lang w:val="en-US" w:eastAsia="zh-CN"/>
        </w:rPr>
        <w:t>和</w:t>
      </w:r>
      <w:r w:rsidRPr="00114BF8">
        <w:rPr>
          <w:lang w:val="en-US" w:eastAsia="zh-CN"/>
        </w:rPr>
        <w:t>第</w:t>
      </w:r>
      <w:r w:rsidRPr="00114BF8">
        <w:rPr>
          <w:rFonts w:hint="eastAsia"/>
          <w:lang w:val="en-US" w:eastAsia="zh-CN"/>
        </w:rPr>
        <w:t>50</w:t>
      </w:r>
      <w:r w:rsidRPr="00114BF8">
        <w:rPr>
          <w:rFonts w:hint="eastAsia"/>
          <w:lang w:val="en-US" w:eastAsia="zh-CN"/>
        </w:rPr>
        <w:t>号</w:t>
      </w:r>
      <w:r w:rsidRPr="00114BF8">
        <w:rPr>
          <w:lang w:val="en-US" w:eastAsia="zh-CN"/>
        </w:rPr>
        <w:t>决议</w:t>
      </w:r>
      <w:r>
        <w:rPr>
          <w:rFonts w:hint="eastAsia"/>
          <w:lang w:val="en-US" w:eastAsia="zh-CN"/>
        </w:rPr>
        <w:t>并废止后者</w:t>
      </w:r>
      <w:r w:rsidRPr="00114BF8">
        <w:rPr>
          <w:lang w:val="en-US" w:eastAsia="zh-CN"/>
        </w:rPr>
        <w:t>。</w:t>
      </w:r>
    </w:p>
    <w:p w:rsidR="00D813EA" w:rsidRDefault="00D813EA" w:rsidP="00D813EA">
      <w:pPr>
        <w:pStyle w:val="Reasons"/>
        <w:rPr>
          <w:lang w:eastAsia="zh-CN"/>
        </w:rPr>
      </w:pPr>
    </w:p>
    <w:p w:rsidR="00D813EA" w:rsidRDefault="00D813EA" w:rsidP="00D813EA">
      <w:pPr>
        <w:jc w:val="center"/>
      </w:pPr>
      <w:r>
        <w:t>______________</w:t>
      </w:r>
    </w:p>
    <w:sectPr w:rsidR="00D813EA">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228" w:rsidRDefault="00071228">
      <w:r>
        <w:separator/>
      </w:r>
    </w:p>
  </w:endnote>
  <w:endnote w:type="continuationSeparator" w:id="0">
    <w:p w:rsidR="00071228" w:rsidRDefault="000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8F5" w:rsidRPr="0050367B" w:rsidRDefault="00186D42" w:rsidP="00143440">
    <w:pPr>
      <w:pStyle w:val="Footer"/>
      <w:rPr>
        <w:lang w:val="en-US"/>
      </w:rPr>
    </w:pPr>
    <w:fldSimple w:instr=" FILENAME \p  \* MERGEFORMAT ">
      <w:r w:rsidR="000D4152">
        <w:t>P:\CHI\ITU-D\CONF-D\WTDC17\000\022ADD11C.docx</w:t>
      </w:r>
    </w:fldSimple>
    <w:r w:rsidR="00143440">
      <w:t xml:space="preserve"> (423557)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26"/>
      <w:gridCol w:w="2410"/>
      <w:gridCol w:w="5919"/>
    </w:tblGrid>
    <w:tr w:rsidR="00D05178" w:rsidRPr="00CB110F" w:rsidTr="00A252AD">
      <w:tc>
        <w:tcPr>
          <w:tcW w:w="1526" w:type="dxa"/>
          <w:tcBorders>
            <w:top w:val="single" w:sz="4" w:space="0" w:color="000000" w:themeColor="text1"/>
          </w:tcBorders>
        </w:tcPr>
        <w:p w:rsidR="00D05178" w:rsidRPr="00BA0009" w:rsidRDefault="00D05178" w:rsidP="00D05178">
          <w:pPr>
            <w:pStyle w:val="FirstFooter"/>
            <w:tabs>
              <w:tab w:val="left" w:pos="1559"/>
              <w:tab w:val="left" w:pos="3828"/>
            </w:tabs>
            <w:rPr>
              <w:sz w:val="18"/>
              <w:szCs w:val="18"/>
            </w:rPr>
          </w:pPr>
          <w:bookmarkStart w:id="279" w:name="Email"/>
          <w:bookmarkEnd w:id="279"/>
          <w:r w:rsidRPr="00952839">
            <w:rPr>
              <w:rFonts w:ascii="SimSun" w:eastAsia="SimSun" w:hAnsi="SimSun"/>
              <w:sz w:val="18"/>
              <w:szCs w:val="18"/>
              <w:lang w:val="es-ES_tradnl" w:eastAsia="zh-CN"/>
            </w:rPr>
            <w:t>联系人</w:t>
          </w:r>
          <w:r w:rsidRPr="00952839">
            <w:rPr>
              <w:rFonts w:ascii="SimSun" w:eastAsia="SimSun" w:hAnsi="SimSun" w:hint="eastAsia"/>
              <w:sz w:val="18"/>
              <w:szCs w:val="18"/>
              <w:lang w:val="es-ES_tradnl" w:eastAsia="zh-CN"/>
            </w:rPr>
            <w:t>：</w:t>
          </w:r>
        </w:p>
      </w:tc>
      <w:tc>
        <w:tcPr>
          <w:tcW w:w="2410" w:type="dxa"/>
          <w:tcBorders>
            <w:top w:val="single" w:sz="4" w:space="0" w:color="000000" w:themeColor="text1"/>
          </w:tcBorders>
        </w:tcPr>
        <w:p w:rsidR="00D05178" w:rsidRPr="00CB110F" w:rsidRDefault="00D05178" w:rsidP="00D05178">
          <w:pPr>
            <w:pStyle w:val="FirstFooter"/>
            <w:tabs>
              <w:tab w:val="left" w:pos="2302"/>
            </w:tabs>
            <w:ind w:left="2302" w:hanging="2302"/>
            <w:rPr>
              <w:sz w:val="18"/>
              <w:szCs w:val="18"/>
              <w:lang w:val="en-US"/>
            </w:rPr>
          </w:pPr>
          <w:r w:rsidRPr="00952839">
            <w:rPr>
              <w:rFonts w:ascii="SimSun" w:eastAsia="SimSun" w:hAnsi="SimSun"/>
              <w:sz w:val="18"/>
              <w:szCs w:val="18"/>
              <w:lang w:val="es-ES_tradnl" w:eastAsia="zh-CN"/>
            </w:rPr>
            <w:t>名称</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组织</w:t>
          </w:r>
          <w:r w:rsidRPr="00CA72DE">
            <w:rPr>
              <w:rFonts w:ascii="SimSun" w:eastAsia="SimSun" w:hAnsi="SimSun"/>
              <w:caps/>
              <w:sz w:val="18"/>
              <w:szCs w:val="18"/>
              <w:lang w:val="es-ES_tradnl" w:eastAsia="zh-CN"/>
            </w:rPr>
            <w:t>/</w:t>
          </w:r>
          <w:r w:rsidRPr="00952839">
            <w:rPr>
              <w:rFonts w:ascii="SimSun" w:eastAsia="SimSun" w:hAnsi="SimSun"/>
              <w:sz w:val="18"/>
              <w:szCs w:val="18"/>
              <w:lang w:val="es-ES_tradnl" w:eastAsia="zh-CN"/>
            </w:rPr>
            <w:t>实体</w:t>
          </w:r>
          <w:r w:rsidRPr="00952839">
            <w:rPr>
              <w:rFonts w:ascii="SimSun" w:eastAsia="SimSun" w:hAnsi="SimSun" w:hint="eastAsia"/>
              <w:sz w:val="18"/>
              <w:szCs w:val="18"/>
              <w:lang w:val="es-ES_tradnl" w:eastAsia="zh-CN"/>
            </w:rPr>
            <w:t>：</w:t>
          </w:r>
        </w:p>
      </w:tc>
      <w:tc>
        <w:tcPr>
          <w:tcW w:w="5919" w:type="dxa"/>
          <w:tcBorders>
            <w:top w:val="single" w:sz="4" w:space="0" w:color="000000" w:themeColor="text1"/>
          </w:tcBorders>
        </w:tcPr>
        <w:p w:rsidR="00D05178" w:rsidRPr="009359B8" w:rsidRDefault="00004016" w:rsidP="00004016">
          <w:pPr>
            <w:pStyle w:val="FirstFooter"/>
            <w:tabs>
              <w:tab w:val="left" w:pos="2302"/>
            </w:tabs>
            <w:ind w:left="2302" w:hanging="2302"/>
            <w:rPr>
              <w:sz w:val="18"/>
              <w:szCs w:val="18"/>
              <w:highlight w:val="yellow"/>
              <w:lang w:val="en-US"/>
            </w:rPr>
          </w:pPr>
          <w:r w:rsidRPr="00004016">
            <w:rPr>
              <w:sz w:val="18"/>
              <w:szCs w:val="18"/>
              <w:lang w:val="en-US"/>
            </w:rPr>
            <w:t>Mike Ong</w:t>
          </w:r>
          <w:r w:rsidRPr="00004016">
            <w:rPr>
              <w:rFonts w:hint="eastAsia"/>
              <w:sz w:val="18"/>
              <w:szCs w:val="18"/>
              <w:lang w:val="en-US"/>
            </w:rPr>
            <w:t>先生</w:t>
          </w:r>
          <w:r w:rsidRPr="0049262D">
            <w:rPr>
              <w:rFonts w:hint="eastAsia"/>
              <w:sz w:val="18"/>
              <w:szCs w:val="18"/>
              <w:lang w:eastAsia="zh-CN"/>
            </w:rPr>
            <w:t>，</w:t>
          </w:r>
          <w:r w:rsidRPr="0049262D">
            <w:rPr>
              <w:rFonts w:hint="eastAsia"/>
              <w:sz w:val="18"/>
              <w:szCs w:val="18"/>
              <w:lang w:eastAsia="zh-CN"/>
            </w:rPr>
            <w:t>新加坡</w:t>
          </w:r>
        </w:p>
      </w:tc>
    </w:tr>
    <w:tr w:rsidR="00D05178" w:rsidRPr="00CB110F" w:rsidTr="00A252AD">
      <w:tc>
        <w:tcPr>
          <w:tcW w:w="1526" w:type="dxa"/>
        </w:tcPr>
        <w:p w:rsidR="00D05178" w:rsidRPr="00CB110F" w:rsidRDefault="00D05178" w:rsidP="00D05178">
          <w:pPr>
            <w:pStyle w:val="FirstFooter"/>
            <w:tabs>
              <w:tab w:val="left" w:pos="1559"/>
              <w:tab w:val="left" w:pos="3828"/>
            </w:tabs>
            <w:rPr>
              <w:sz w:val="20"/>
              <w:lang w:val="en-US"/>
            </w:rPr>
          </w:pPr>
        </w:p>
      </w:tc>
      <w:tc>
        <w:tcPr>
          <w:tcW w:w="2410" w:type="dxa"/>
        </w:tcPr>
        <w:p w:rsidR="00D05178" w:rsidRPr="00CB110F" w:rsidRDefault="00D05178" w:rsidP="00D05178">
          <w:pPr>
            <w:pStyle w:val="FirstFooter"/>
            <w:tabs>
              <w:tab w:val="left" w:pos="2302"/>
            </w:tabs>
            <w:rPr>
              <w:sz w:val="18"/>
              <w:szCs w:val="18"/>
              <w:lang w:val="en-US"/>
            </w:rPr>
          </w:pPr>
          <w:r w:rsidRPr="00952839">
            <w:rPr>
              <w:rFonts w:ascii="SimSun" w:eastAsia="SimSun" w:hAnsi="SimSun"/>
              <w:sz w:val="18"/>
              <w:szCs w:val="18"/>
              <w:lang w:eastAsia="zh-CN"/>
            </w:rPr>
            <w:t>电子邮件</w:t>
          </w:r>
          <w:r w:rsidRPr="00952839">
            <w:rPr>
              <w:rFonts w:ascii="SimSun" w:eastAsia="SimSun" w:hAnsi="SimSun" w:hint="eastAsia"/>
              <w:sz w:val="18"/>
              <w:szCs w:val="18"/>
              <w:lang w:eastAsia="zh-CN"/>
            </w:rPr>
            <w:t>：</w:t>
          </w:r>
        </w:p>
      </w:tc>
      <w:tc>
        <w:tcPr>
          <w:tcW w:w="5919" w:type="dxa"/>
        </w:tcPr>
        <w:p w:rsidR="00D05178" w:rsidRPr="009359B8" w:rsidRDefault="00004016" w:rsidP="00004016">
          <w:pPr>
            <w:pStyle w:val="FirstFooter"/>
            <w:tabs>
              <w:tab w:val="left" w:pos="2302"/>
            </w:tabs>
            <w:rPr>
              <w:sz w:val="18"/>
              <w:szCs w:val="18"/>
              <w:highlight w:val="yellow"/>
              <w:lang w:val="en-US"/>
            </w:rPr>
          </w:pPr>
          <w:hyperlink r:id="rId1" w:history="1">
            <w:r w:rsidRPr="00004016">
              <w:rPr>
                <w:rStyle w:val="Hyperlink"/>
                <w:sz w:val="18"/>
                <w:szCs w:val="18"/>
                <w:lang w:val="en-US"/>
              </w:rPr>
              <w:t>mike_ong@imda.gov.sg</w:t>
            </w:r>
          </w:hyperlink>
        </w:p>
      </w:tc>
    </w:tr>
  </w:tbl>
  <w:p w:rsidR="00A252AD" w:rsidRPr="00784E03" w:rsidRDefault="0049262D" w:rsidP="00A252AD">
    <w:pPr>
      <w:jc w:val="center"/>
      <w:rPr>
        <w:sz w:val="20"/>
      </w:rPr>
    </w:pPr>
    <w:hyperlink r:id="rId2" w:history="1">
      <w:r w:rsidR="00A252AD" w:rsidRPr="008B61EA">
        <w:rPr>
          <w:rStyle w:val="Hyperlink"/>
          <w:sz w:val="20"/>
        </w:rPr>
        <w:t>WTDC-17</w:t>
      </w:r>
    </w:hyperlink>
  </w:p>
  <w:p w:rsidR="00D05178" w:rsidRPr="00CB110F" w:rsidRDefault="00D05178" w:rsidP="00D05178">
    <w:pPr>
      <w:pStyle w:val="FirstFooter"/>
      <w:tabs>
        <w:tab w:val="left" w:pos="1559"/>
        <w:tab w:val="left" w:pos="3828"/>
      </w:tabs>
      <w:rPr>
        <w:sz w:val="18"/>
        <w:szCs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228" w:rsidRDefault="00071228">
      <w:r>
        <w:t>____________________</w:t>
      </w:r>
    </w:p>
  </w:footnote>
  <w:footnote w:type="continuationSeparator" w:id="0">
    <w:p w:rsidR="00071228" w:rsidRDefault="000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B53" w:rsidRPr="00D92D0C" w:rsidRDefault="00AA7C4A" w:rsidP="00963A4D">
    <w:pPr>
      <w:pStyle w:val="Header"/>
      <w:tabs>
        <w:tab w:val="clear" w:pos="794"/>
        <w:tab w:val="clear" w:pos="1191"/>
        <w:tab w:val="clear" w:pos="1588"/>
        <w:tab w:val="clear" w:pos="1985"/>
        <w:tab w:val="center" w:pos="4819"/>
        <w:tab w:val="right" w:pos="9639"/>
      </w:tabs>
      <w:jc w:val="left"/>
      <w:rPr>
        <w:rStyle w:val="PageNumber"/>
        <w:sz w:val="22"/>
        <w:szCs w:val="22"/>
      </w:rPr>
    </w:pPr>
    <w:r w:rsidRPr="00D92D0C">
      <w:rPr>
        <w:rStyle w:val="PageNumber"/>
        <w:sz w:val="22"/>
        <w:szCs w:val="22"/>
      </w:rPr>
      <w:tab/>
    </w:r>
    <w:r w:rsidR="00963A4D" w:rsidRPr="00A74B99">
      <w:rPr>
        <w:sz w:val="22"/>
        <w:szCs w:val="22"/>
        <w:lang w:val="de-CH"/>
      </w:rPr>
      <w:t>WTDC-17/</w:t>
    </w:r>
    <w:bookmarkStart w:id="276" w:name="OLE_LINK3"/>
    <w:bookmarkStart w:id="277" w:name="OLE_LINK2"/>
    <w:bookmarkStart w:id="278" w:name="OLE_LINK1"/>
    <w:r w:rsidR="00963A4D" w:rsidRPr="00A74B99">
      <w:rPr>
        <w:sz w:val="22"/>
        <w:szCs w:val="22"/>
      </w:rPr>
      <w:t>22(Add.11)</w:t>
    </w:r>
    <w:bookmarkEnd w:id="276"/>
    <w:bookmarkEnd w:id="277"/>
    <w:bookmarkEnd w:id="278"/>
    <w:r w:rsidR="00963A4D" w:rsidRPr="00A74B99">
      <w:rPr>
        <w:sz w:val="22"/>
        <w:szCs w:val="22"/>
      </w:rPr>
      <w:t>-</w:t>
    </w:r>
    <w:r w:rsidR="00963A4D" w:rsidRPr="00C26DD5">
      <w:rPr>
        <w:sz w:val="22"/>
        <w:szCs w:val="22"/>
      </w:rPr>
      <w:t>C</w:t>
    </w:r>
    <w:r w:rsidR="00B56B53" w:rsidRPr="00D92D0C">
      <w:rPr>
        <w:rStyle w:val="PageNumber"/>
        <w:sz w:val="22"/>
        <w:szCs w:val="22"/>
      </w:rPr>
      <w:tab/>
    </w:r>
    <w:r w:rsidR="00D92D0C" w:rsidRPr="00D92D0C">
      <w:rPr>
        <w:sz w:val="22"/>
        <w:szCs w:val="22"/>
      </w:rPr>
      <w:fldChar w:fldCharType="begin"/>
    </w:r>
    <w:r w:rsidR="00D92D0C" w:rsidRPr="00D92D0C">
      <w:rPr>
        <w:sz w:val="22"/>
        <w:szCs w:val="22"/>
        <w:lang w:val="es-ES_tradnl"/>
      </w:rPr>
      <w:instrText xml:space="preserve"> PAGE </w:instrText>
    </w:r>
    <w:r w:rsidR="00D92D0C" w:rsidRPr="00D92D0C">
      <w:rPr>
        <w:sz w:val="22"/>
        <w:szCs w:val="22"/>
      </w:rPr>
      <w:fldChar w:fldCharType="separate"/>
    </w:r>
    <w:r w:rsidR="0049262D">
      <w:rPr>
        <w:noProof/>
        <w:sz w:val="22"/>
        <w:szCs w:val="22"/>
        <w:lang w:val="es-ES_tradnl"/>
      </w:rPr>
      <w:t>2</w:t>
    </w:r>
    <w:r w:rsidR="00D92D0C" w:rsidRPr="00D92D0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 Hui">
    <w15:presenceInfo w15:providerId="AD" w15:userId="S-1-5-21-8740799-900759487-1415713722-35969"/>
  </w15:person>
  <w15:person w15:author="SGP">
    <w15:presenceInfo w15:providerId="None" w15:userId="SGP"/>
  </w15:person>
  <w15:person w15:author="APT Secretariat">
    <w15:presenceInfo w15:providerId="Windows Live" w15:userId="11677ff225efce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2F3"/>
    <w:rsid w:val="00004016"/>
    <w:rsid w:val="000144D8"/>
    <w:rsid w:val="00014808"/>
    <w:rsid w:val="00020425"/>
    <w:rsid w:val="00057B6E"/>
    <w:rsid w:val="00060F7D"/>
    <w:rsid w:val="00071228"/>
    <w:rsid w:val="00075940"/>
    <w:rsid w:val="0008485F"/>
    <w:rsid w:val="00085D87"/>
    <w:rsid w:val="00085DF8"/>
    <w:rsid w:val="0009080B"/>
    <w:rsid w:val="00091CAC"/>
    <w:rsid w:val="000A24CF"/>
    <w:rsid w:val="000A67B9"/>
    <w:rsid w:val="000B065D"/>
    <w:rsid w:val="000B0DCD"/>
    <w:rsid w:val="000B2691"/>
    <w:rsid w:val="000B548D"/>
    <w:rsid w:val="000C4701"/>
    <w:rsid w:val="000D4152"/>
    <w:rsid w:val="000D4B9E"/>
    <w:rsid w:val="000E3CF6"/>
    <w:rsid w:val="000E4C7A"/>
    <w:rsid w:val="000F68C6"/>
    <w:rsid w:val="00124C8F"/>
    <w:rsid w:val="00125484"/>
    <w:rsid w:val="00126FE1"/>
    <w:rsid w:val="0013327E"/>
    <w:rsid w:val="00134275"/>
    <w:rsid w:val="00143440"/>
    <w:rsid w:val="001551CA"/>
    <w:rsid w:val="00166C41"/>
    <w:rsid w:val="00167FD3"/>
    <w:rsid w:val="00171990"/>
    <w:rsid w:val="001726EE"/>
    <w:rsid w:val="00185BE0"/>
    <w:rsid w:val="00186D42"/>
    <w:rsid w:val="00191187"/>
    <w:rsid w:val="001A0EEB"/>
    <w:rsid w:val="001B25D1"/>
    <w:rsid w:val="001C050A"/>
    <w:rsid w:val="001C4377"/>
    <w:rsid w:val="001E1388"/>
    <w:rsid w:val="001F1D68"/>
    <w:rsid w:val="00201341"/>
    <w:rsid w:val="002146E4"/>
    <w:rsid w:val="002155B0"/>
    <w:rsid w:val="00220316"/>
    <w:rsid w:val="00241DDB"/>
    <w:rsid w:val="00241FD2"/>
    <w:rsid w:val="002452DF"/>
    <w:rsid w:val="002571ED"/>
    <w:rsid w:val="002578B4"/>
    <w:rsid w:val="00290585"/>
    <w:rsid w:val="0029148A"/>
    <w:rsid w:val="0029690F"/>
    <w:rsid w:val="002A0F5C"/>
    <w:rsid w:val="002A2B03"/>
    <w:rsid w:val="002A4B42"/>
    <w:rsid w:val="002B39F5"/>
    <w:rsid w:val="002B54F7"/>
    <w:rsid w:val="002B7F9C"/>
    <w:rsid w:val="002D1161"/>
    <w:rsid w:val="002D23C4"/>
    <w:rsid w:val="002D5C21"/>
    <w:rsid w:val="002D6712"/>
    <w:rsid w:val="002E37AF"/>
    <w:rsid w:val="002E582E"/>
    <w:rsid w:val="002F23E2"/>
    <w:rsid w:val="003007CF"/>
    <w:rsid w:val="00323231"/>
    <w:rsid w:val="00323A41"/>
    <w:rsid w:val="00337DCE"/>
    <w:rsid w:val="00341C6C"/>
    <w:rsid w:val="00344A6E"/>
    <w:rsid w:val="0035034B"/>
    <w:rsid w:val="0035584B"/>
    <w:rsid w:val="00357D2A"/>
    <w:rsid w:val="00365586"/>
    <w:rsid w:val="00372311"/>
    <w:rsid w:val="00372D61"/>
    <w:rsid w:val="00375BBA"/>
    <w:rsid w:val="003760D8"/>
    <w:rsid w:val="00381461"/>
    <w:rsid w:val="00383A29"/>
    <w:rsid w:val="0038484C"/>
    <w:rsid w:val="003867D0"/>
    <w:rsid w:val="0038682E"/>
    <w:rsid w:val="00387EA2"/>
    <w:rsid w:val="0039340B"/>
    <w:rsid w:val="00395CE4"/>
    <w:rsid w:val="0039661F"/>
    <w:rsid w:val="003A683D"/>
    <w:rsid w:val="003B1403"/>
    <w:rsid w:val="003D4C4A"/>
    <w:rsid w:val="003D7C67"/>
    <w:rsid w:val="003E0364"/>
    <w:rsid w:val="003E7400"/>
    <w:rsid w:val="003F6F4E"/>
    <w:rsid w:val="003F6F83"/>
    <w:rsid w:val="0040045D"/>
    <w:rsid w:val="004014B0"/>
    <w:rsid w:val="00410845"/>
    <w:rsid w:val="004131E6"/>
    <w:rsid w:val="00414872"/>
    <w:rsid w:val="00426AC1"/>
    <w:rsid w:val="00427C58"/>
    <w:rsid w:val="004368F5"/>
    <w:rsid w:val="0045019C"/>
    <w:rsid w:val="0045617A"/>
    <w:rsid w:val="004676C0"/>
    <w:rsid w:val="00476CAF"/>
    <w:rsid w:val="00491D8C"/>
    <w:rsid w:val="0049262D"/>
    <w:rsid w:val="004A07F4"/>
    <w:rsid w:val="004A6774"/>
    <w:rsid w:val="004B4663"/>
    <w:rsid w:val="004B585C"/>
    <w:rsid w:val="004B6E61"/>
    <w:rsid w:val="004B70E5"/>
    <w:rsid w:val="004D3182"/>
    <w:rsid w:val="004E564B"/>
    <w:rsid w:val="004E7426"/>
    <w:rsid w:val="0050322E"/>
    <w:rsid w:val="0050367B"/>
    <w:rsid w:val="005061F9"/>
    <w:rsid w:val="00522BEA"/>
    <w:rsid w:val="005356FD"/>
    <w:rsid w:val="00542073"/>
    <w:rsid w:val="00554E24"/>
    <w:rsid w:val="00555337"/>
    <w:rsid w:val="00555B69"/>
    <w:rsid w:val="00564B8D"/>
    <w:rsid w:val="00567130"/>
    <w:rsid w:val="00571708"/>
    <w:rsid w:val="00587E5F"/>
    <w:rsid w:val="00590E9D"/>
    <w:rsid w:val="00596A53"/>
    <w:rsid w:val="005A20B2"/>
    <w:rsid w:val="005B094E"/>
    <w:rsid w:val="005B339E"/>
    <w:rsid w:val="005B426A"/>
    <w:rsid w:val="005B6C8E"/>
    <w:rsid w:val="005C7026"/>
    <w:rsid w:val="005C79FD"/>
    <w:rsid w:val="005D057A"/>
    <w:rsid w:val="005D14B7"/>
    <w:rsid w:val="005E1BA7"/>
    <w:rsid w:val="005E4794"/>
    <w:rsid w:val="005F6EB0"/>
    <w:rsid w:val="00607EDF"/>
    <w:rsid w:val="00613E55"/>
    <w:rsid w:val="0061726D"/>
    <w:rsid w:val="006174C2"/>
    <w:rsid w:val="00617BE4"/>
    <w:rsid w:val="00622189"/>
    <w:rsid w:val="00624EEB"/>
    <w:rsid w:val="00642A01"/>
    <w:rsid w:val="00645482"/>
    <w:rsid w:val="00650CBC"/>
    <w:rsid w:val="00660A89"/>
    <w:rsid w:val="00660E6F"/>
    <w:rsid w:val="00677DD9"/>
    <w:rsid w:val="00680265"/>
    <w:rsid w:val="00690160"/>
    <w:rsid w:val="006938CC"/>
    <w:rsid w:val="006A1F30"/>
    <w:rsid w:val="006A766A"/>
    <w:rsid w:val="006B380B"/>
    <w:rsid w:val="006D35DD"/>
    <w:rsid w:val="006D4DE8"/>
    <w:rsid w:val="006E15AA"/>
    <w:rsid w:val="006E57C8"/>
    <w:rsid w:val="006E6BF0"/>
    <w:rsid w:val="00701FAD"/>
    <w:rsid w:val="00704BAB"/>
    <w:rsid w:val="007175F8"/>
    <w:rsid w:val="007226B9"/>
    <w:rsid w:val="007235A4"/>
    <w:rsid w:val="0073319E"/>
    <w:rsid w:val="0073769E"/>
    <w:rsid w:val="007453A7"/>
    <w:rsid w:val="007454FE"/>
    <w:rsid w:val="00750829"/>
    <w:rsid w:val="00764D28"/>
    <w:rsid w:val="00764E56"/>
    <w:rsid w:val="00781EC2"/>
    <w:rsid w:val="00782DBD"/>
    <w:rsid w:val="00787A58"/>
    <w:rsid w:val="007917DE"/>
    <w:rsid w:val="007A06F3"/>
    <w:rsid w:val="007A5E79"/>
    <w:rsid w:val="007B27F0"/>
    <w:rsid w:val="007B316B"/>
    <w:rsid w:val="007C1FF2"/>
    <w:rsid w:val="007C4DC3"/>
    <w:rsid w:val="007F094E"/>
    <w:rsid w:val="007F1407"/>
    <w:rsid w:val="007F5986"/>
    <w:rsid w:val="00806D42"/>
    <w:rsid w:val="0081247E"/>
    <w:rsid w:val="00813C7E"/>
    <w:rsid w:val="00814482"/>
    <w:rsid w:val="0083753E"/>
    <w:rsid w:val="0084001F"/>
    <w:rsid w:val="00850AEF"/>
    <w:rsid w:val="008552A0"/>
    <w:rsid w:val="00863060"/>
    <w:rsid w:val="00865323"/>
    <w:rsid w:val="008726C7"/>
    <w:rsid w:val="00882245"/>
    <w:rsid w:val="008822F4"/>
    <w:rsid w:val="00882B6A"/>
    <w:rsid w:val="008869BB"/>
    <w:rsid w:val="00893EB6"/>
    <w:rsid w:val="008B44F5"/>
    <w:rsid w:val="008C14E4"/>
    <w:rsid w:val="008C6F03"/>
    <w:rsid w:val="008D172C"/>
    <w:rsid w:val="008D3BE2"/>
    <w:rsid w:val="008E45D4"/>
    <w:rsid w:val="008E6AE7"/>
    <w:rsid w:val="008E6BC6"/>
    <w:rsid w:val="009029B8"/>
    <w:rsid w:val="00905699"/>
    <w:rsid w:val="00916639"/>
    <w:rsid w:val="00920A9C"/>
    <w:rsid w:val="00930965"/>
    <w:rsid w:val="00950E0F"/>
    <w:rsid w:val="00952839"/>
    <w:rsid w:val="00963A4D"/>
    <w:rsid w:val="0098067A"/>
    <w:rsid w:val="0099173A"/>
    <w:rsid w:val="009A47A2"/>
    <w:rsid w:val="009B5A9D"/>
    <w:rsid w:val="009C4B97"/>
    <w:rsid w:val="009C50A9"/>
    <w:rsid w:val="009D10B2"/>
    <w:rsid w:val="009D1E93"/>
    <w:rsid w:val="009D2C07"/>
    <w:rsid w:val="009D4DDE"/>
    <w:rsid w:val="009E5FD3"/>
    <w:rsid w:val="009E6545"/>
    <w:rsid w:val="009F1FEE"/>
    <w:rsid w:val="00A03693"/>
    <w:rsid w:val="00A0791F"/>
    <w:rsid w:val="00A1101E"/>
    <w:rsid w:val="00A152F3"/>
    <w:rsid w:val="00A23536"/>
    <w:rsid w:val="00A252AD"/>
    <w:rsid w:val="00A46DDF"/>
    <w:rsid w:val="00A57140"/>
    <w:rsid w:val="00A6085C"/>
    <w:rsid w:val="00A62DA7"/>
    <w:rsid w:val="00A83EDE"/>
    <w:rsid w:val="00A955CD"/>
    <w:rsid w:val="00A97283"/>
    <w:rsid w:val="00A9746A"/>
    <w:rsid w:val="00AA7C4A"/>
    <w:rsid w:val="00AB205E"/>
    <w:rsid w:val="00AD2C62"/>
    <w:rsid w:val="00AE1366"/>
    <w:rsid w:val="00AE49B9"/>
    <w:rsid w:val="00B01368"/>
    <w:rsid w:val="00B01597"/>
    <w:rsid w:val="00B05785"/>
    <w:rsid w:val="00B10D96"/>
    <w:rsid w:val="00B11373"/>
    <w:rsid w:val="00B14F6D"/>
    <w:rsid w:val="00B15AF8"/>
    <w:rsid w:val="00B1733E"/>
    <w:rsid w:val="00B26230"/>
    <w:rsid w:val="00B36162"/>
    <w:rsid w:val="00B56B53"/>
    <w:rsid w:val="00B60A63"/>
    <w:rsid w:val="00B650EC"/>
    <w:rsid w:val="00B70B3F"/>
    <w:rsid w:val="00B73EB5"/>
    <w:rsid w:val="00B91631"/>
    <w:rsid w:val="00B96F78"/>
    <w:rsid w:val="00BA0C89"/>
    <w:rsid w:val="00BA154E"/>
    <w:rsid w:val="00BA20B6"/>
    <w:rsid w:val="00BA61D6"/>
    <w:rsid w:val="00BC133C"/>
    <w:rsid w:val="00BC7A8E"/>
    <w:rsid w:val="00BD781F"/>
    <w:rsid w:val="00BF3904"/>
    <w:rsid w:val="00BF720B"/>
    <w:rsid w:val="00C01B25"/>
    <w:rsid w:val="00C04511"/>
    <w:rsid w:val="00C16846"/>
    <w:rsid w:val="00C16AC0"/>
    <w:rsid w:val="00C22257"/>
    <w:rsid w:val="00C27129"/>
    <w:rsid w:val="00C30334"/>
    <w:rsid w:val="00C30951"/>
    <w:rsid w:val="00C34749"/>
    <w:rsid w:val="00C50CE1"/>
    <w:rsid w:val="00C55401"/>
    <w:rsid w:val="00C561F1"/>
    <w:rsid w:val="00C73FA3"/>
    <w:rsid w:val="00C87355"/>
    <w:rsid w:val="00C925D8"/>
    <w:rsid w:val="00C9274E"/>
    <w:rsid w:val="00CA2C79"/>
    <w:rsid w:val="00CA38C9"/>
    <w:rsid w:val="00CA401B"/>
    <w:rsid w:val="00CB13B4"/>
    <w:rsid w:val="00CC692D"/>
    <w:rsid w:val="00CD4003"/>
    <w:rsid w:val="00CE40BB"/>
    <w:rsid w:val="00CF4469"/>
    <w:rsid w:val="00D05178"/>
    <w:rsid w:val="00D215E8"/>
    <w:rsid w:val="00D31190"/>
    <w:rsid w:val="00D43A8B"/>
    <w:rsid w:val="00D54B9D"/>
    <w:rsid w:val="00D600AA"/>
    <w:rsid w:val="00D65220"/>
    <w:rsid w:val="00D813EA"/>
    <w:rsid w:val="00D8521A"/>
    <w:rsid w:val="00D9043A"/>
    <w:rsid w:val="00D92D0C"/>
    <w:rsid w:val="00D97614"/>
    <w:rsid w:val="00DD0D8D"/>
    <w:rsid w:val="00DD26B1"/>
    <w:rsid w:val="00DD6879"/>
    <w:rsid w:val="00DE42D9"/>
    <w:rsid w:val="00DF1BF0"/>
    <w:rsid w:val="00DF23FC"/>
    <w:rsid w:val="00DF39CD"/>
    <w:rsid w:val="00DF50C4"/>
    <w:rsid w:val="00DF51DD"/>
    <w:rsid w:val="00E27A2E"/>
    <w:rsid w:val="00E36169"/>
    <w:rsid w:val="00E557D2"/>
    <w:rsid w:val="00E56E57"/>
    <w:rsid w:val="00E647A5"/>
    <w:rsid w:val="00E7782D"/>
    <w:rsid w:val="00E84C4A"/>
    <w:rsid w:val="00EC6B21"/>
    <w:rsid w:val="00ED164D"/>
    <w:rsid w:val="00ED185C"/>
    <w:rsid w:val="00EF2642"/>
    <w:rsid w:val="00EF3681"/>
    <w:rsid w:val="00EF5523"/>
    <w:rsid w:val="00EF606B"/>
    <w:rsid w:val="00F00105"/>
    <w:rsid w:val="00F00FD0"/>
    <w:rsid w:val="00F02A26"/>
    <w:rsid w:val="00F06183"/>
    <w:rsid w:val="00F20BC2"/>
    <w:rsid w:val="00F2379A"/>
    <w:rsid w:val="00F24F0A"/>
    <w:rsid w:val="00F342E4"/>
    <w:rsid w:val="00F41E6F"/>
    <w:rsid w:val="00F450CF"/>
    <w:rsid w:val="00F65726"/>
    <w:rsid w:val="00F70D39"/>
    <w:rsid w:val="00F776F4"/>
    <w:rsid w:val="00F82304"/>
    <w:rsid w:val="00FB7232"/>
    <w:rsid w:val="00FC0A38"/>
    <w:rsid w:val="00FC58A5"/>
    <w:rsid w:val="00FC63DE"/>
    <w:rsid w:val="00FD26B9"/>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26743775-EC32-4E7D-BEC0-D8DD36EBD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B69"/>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55401"/>
    <w:pPr>
      <w:keepNext/>
      <w:keepLines/>
      <w:spacing w:before="480"/>
      <w:ind w:left="794" w:hanging="794"/>
      <w:outlineLvl w:val="0"/>
    </w:pPr>
    <w:rPr>
      <w:b/>
      <w:sz w:val="28"/>
    </w:rPr>
  </w:style>
  <w:style w:type="paragraph" w:styleId="Heading2">
    <w:name w:val="heading 2"/>
    <w:basedOn w:val="Heading1"/>
    <w:next w:val="Normal"/>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left" w:pos="964"/>
        <w:tab w:val="left" w:leader="dot" w:pos="8789"/>
        <w:tab w:val="right" w:pos="9639"/>
      </w:tabs>
      <w:ind w:left="964" w:hanging="964"/>
    </w:pPr>
  </w:style>
  <w:style w:type="paragraph" w:styleId="TOC7">
    <w:name w:val="toc 7"/>
    <w:basedOn w:val="Normal"/>
    <w:next w:val="Normal"/>
    <w:rsid w:val="00B15AF8"/>
    <w:pPr>
      <w:tabs>
        <w:tab w:val="left" w:pos="964"/>
        <w:tab w:val="left" w:leader="dot" w:pos="8789"/>
        <w:tab w:val="right" w:pos="9639"/>
      </w:tabs>
      <w:ind w:left="964" w:hanging="964"/>
    </w:pPr>
  </w:style>
  <w:style w:type="paragraph" w:styleId="TOC6">
    <w:name w:val="toc 6"/>
    <w:basedOn w:val="Normal"/>
    <w:next w:val="Normal"/>
    <w:rsid w:val="00B15AF8"/>
    <w:pPr>
      <w:tabs>
        <w:tab w:val="left" w:pos="964"/>
        <w:tab w:val="left" w:leader="dot" w:pos="8789"/>
        <w:tab w:val="right" w:pos="9639"/>
      </w:tabs>
      <w:ind w:left="964" w:hanging="964"/>
    </w:pPr>
  </w:style>
  <w:style w:type="paragraph" w:styleId="TOC5">
    <w:name w:val="toc 5"/>
    <w:basedOn w:val="Normal"/>
    <w:next w:val="Normal"/>
    <w:rsid w:val="00B15AF8"/>
    <w:pPr>
      <w:tabs>
        <w:tab w:val="left" w:pos="964"/>
        <w:tab w:val="left" w:leader="dot" w:pos="8789"/>
        <w:tab w:val="right" w:pos="9639"/>
      </w:tabs>
      <w:ind w:left="964" w:hanging="964"/>
    </w:pPr>
  </w:style>
  <w:style w:type="paragraph" w:styleId="TOC4">
    <w:name w:val="toc 4"/>
    <w:basedOn w:val="Normal"/>
    <w:next w:val="Normal"/>
    <w:rsid w:val="00B15AF8"/>
    <w:pPr>
      <w:tabs>
        <w:tab w:val="left" w:pos="964"/>
        <w:tab w:val="left" w:pos="8789"/>
        <w:tab w:val="right" w:pos="9639"/>
      </w:tabs>
      <w:ind w:left="964" w:hanging="964"/>
    </w:pPr>
  </w:style>
  <w:style w:type="paragraph" w:styleId="TOC3">
    <w:name w:val="toc 3"/>
    <w:basedOn w:val="Normal"/>
    <w:next w:val="Normal"/>
    <w:rsid w:val="00B15AF8"/>
    <w:pPr>
      <w:tabs>
        <w:tab w:val="left" w:pos="964"/>
        <w:tab w:val="left" w:leader="dot" w:pos="8789"/>
        <w:tab w:val="right" w:pos="9639"/>
      </w:tabs>
      <w:ind w:left="964" w:hanging="964"/>
    </w:pPr>
  </w:style>
  <w:style w:type="paragraph" w:styleId="TOC2">
    <w:name w:val="toc 2"/>
    <w:basedOn w:val="Normal"/>
    <w:next w:val="Normal"/>
    <w:rsid w:val="00B15AF8"/>
    <w:pPr>
      <w:tabs>
        <w:tab w:val="left" w:pos="964"/>
        <w:tab w:val="left" w:leader="dot" w:pos="8789"/>
        <w:tab w:val="right" w:pos="9639"/>
      </w:tabs>
      <w:ind w:left="964" w:hanging="964"/>
    </w:pPr>
  </w:style>
  <w:style w:type="paragraph" w:styleId="TOC1">
    <w:name w:val="toc 1"/>
    <w:basedOn w:val="Normal"/>
    <w:rsid w:val="00B15AF8"/>
    <w:pPr>
      <w:tabs>
        <w:tab w:val="left" w:pos="964"/>
        <w:tab w:val="left" w:leader="dot" w:pos="8789"/>
        <w:tab w:val="right" w:pos="9639"/>
      </w:tabs>
      <w:spacing w:before="240"/>
      <w:ind w:left="964" w:hanging="964"/>
    </w:pPr>
  </w:style>
  <w:style w:type="paragraph" w:styleId="Footer">
    <w:name w:val="footer"/>
    <w:basedOn w:val="Normal"/>
    <w:rsid w:val="00B15AF8"/>
    <w:pPr>
      <w:tabs>
        <w:tab w:val="left" w:pos="5954"/>
        <w:tab w:val="right" w:pos="9639"/>
      </w:tabs>
      <w:spacing w:before="0"/>
    </w:pPr>
    <w:rPr>
      <w:caps/>
      <w:noProof/>
      <w:sz w:val="16"/>
    </w:rPr>
  </w:style>
  <w:style w:type="paragraph" w:styleId="Header">
    <w:name w:val="header"/>
    <w:basedOn w:val="Normal"/>
    <w:link w:val="HeaderChar"/>
    <w:uiPriority w:val="99"/>
    <w:rsid w:val="00B15AF8"/>
    <w:pPr>
      <w:spacing w:before="0"/>
      <w:jc w:val="center"/>
    </w:pPr>
    <w:rPr>
      <w:sz w:val="18"/>
    </w:rPr>
  </w:style>
  <w:style w:type="character" w:styleId="FootnoteReference">
    <w:name w:val="footnote reference"/>
    <w:basedOn w:val="DefaultParagraphFont"/>
    <w:rsid w:val="00C55401"/>
    <w:rPr>
      <w:rFonts w:asciiTheme="minorHAnsi" w:hAnsiTheme="minorHAnsi"/>
      <w:position w:val="6"/>
      <w:sz w:val="16"/>
    </w:rPr>
  </w:style>
  <w:style w:type="paragraph" w:styleId="FootnoteText">
    <w:name w:val="footnote text"/>
    <w:basedOn w:val="Normal"/>
    <w:link w:val="FootnoteTextChar"/>
    <w:rsid w:val="00C30334"/>
    <w:pPr>
      <w:keepLines/>
      <w:tabs>
        <w:tab w:val="left" w:pos="256"/>
      </w:tabs>
      <w:ind w:left="256" w:hanging="256"/>
    </w:pPr>
    <w:rPr>
      <w:rFonts w:eastAsia="SimSun"/>
    </w:rPr>
  </w:style>
  <w:style w:type="paragraph" w:styleId="NormalIndent">
    <w:name w:val="Normal Indent"/>
    <w:basedOn w:val="Normal"/>
    <w:rsid w:val="00F06183"/>
    <w:pPr>
      <w:ind w:left="794"/>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spacing w:before="60" w:after="60"/>
    </w:pPr>
    <w:rPr>
      <w:sz w:val="22"/>
    </w:rPr>
  </w:style>
  <w:style w:type="paragraph" w:customStyle="1" w:styleId="Tabletitle">
    <w:name w:val="Table_title"/>
    <w:basedOn w:val="TableNo"/>
    <w:next w:val="Tabletext"/>
    <w:rsid w:val="00B15AF8"/>
    <w:pPr>
      <w:tabs>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5D057A"/>
    <w:pPr>
      <w:spacing w:before="80"/>
      <w:ind w:left="794" w:hanging="794"/>
    </w:pPr>
  </w:style>
  <w:style w:type="paragraph" w:customStyle="1" w:styleId="enumlev2">
    <w:name w:val="enumlev2"/>
    <w:basedOn w:val="enumlev1"/>
    <w:rsid w:val="005D057A"/>
    <w:pPr>
      <w:ind w:left="1191" w:hanging="397"/>
    </w:pPr>
  </w:style>
  <w:style w:type="paragraph" w:customStyle="1" w:styleId="enumlev3">
    <w:name w:val="enumlev3"/>
    <w:basedOn w:val="enumlev2"/>
    <w:rsid w:val="005D057A"/>
    <w:pPr>
      <w:ind w:left="1588"/>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C55401"/>
    <w:pPr>
      <w:spacing w:before="240"/>
      <w:jc w:val="center"/>
    </w:pPr>
    <w:rPr>
      <w:b/>
      <w:sz w:val="28"/>
    </w:rPr>
  </w:style>
  <w:style w:type="paragraph" w:customStyle="1" w:styleId="Call">
    <w:name w:val="Call"/>
    <w:basedOn w:val="Normal"/>
    <w:next w:val="Normal"/>
    <w:rsid w:val="00FB7232"/>
    <w:pPr>
      <w:keepNext/>
      <w:keepLines/>
      <w:spacing w:before="160"/>
      <w:ind w:left="794"/>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right" w:pos="9781"/>
      </w:tabs>
    </w:pPr>
    <w:rPr>
      <w:b/>
    </w:rPr>
  </w:style>
  <w:style w:type="paragraph" w:customStyle="1" w:styleId="Part">
    <w:name w:val="Part"/>
    <w:basedOn w:val="Normal"/>
    <w:next w:val="Normal"/>
    <w:rsid w:val="00B15AF8"/>
    <w:pPr>
      <w:spacing w:before="600"/>
      <w:jc w:val="center"/>
    </w:pPr>
    <w:rPr>
      <w:caps/>
      <w:sz w:val="28"/>
    </w:rPr>
  </w:style>
  <w:style w:type="paragraph" w:customStyle="1" w:styleId="Note">
    <w:name w:val="Note"/>
    <w:basedOn w:val="Normal"/>
    <w:rsid w:val="00B15AF8"/>
    <w:pPr>
      <w:tabs>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C27129"/>
    <w:pPr>
      <w:spacing w:after="0"/>
    </w:pPr>
    <w:rPr>
      <w:b w:val="0"/>
      <w:caps/>
    </w:rPr>
  </w:style>
  <w:style w:type="paragraph" w:customStyle="1" w:styleId="Source">
    <w:name w:val="Source"/>
    <w:basedOn w:val="Normal"/>
    <w:next w:val="Title1"/>
    <w:rsid w:val="00C27129"/>
    <w:pPr>
      <w:spacing w:before="240" w:after="240"/>
      <w:jc w:val="center"/>
    </w:pPr>
    <w:rPr>
      <w:b/>
      <w:sz w:val="28"/>
    </w:rPr>
  </w:style>
  <w:style w:type="paragraph" w:customStyle="1" w:styleId="Title1">
    <w:name w:val="Title 1"/>
    <w:basedOn w:val="Source"/>
    <w:next w:val="Title2"/>
    <w:rsid w:val="00C27129"/>
    <w:pPr>
      <w:spacing w:before="120" w:after="120"/>
    </w:pPr>
    <w:rPr>
      <w:b w:val="0"/>
      <w:caps/>
    </w:rPr>
  </w:style>
  <w:style w:type="paragraph" w:customStyle="1" w:styleId="ArtNo">
    <w:name w:val="Art_No"/>
    <w:basedOn w:val="Normal"/>
    <w:next w:val="Arttitle"/>
    <w:rsid w:val="00B15AF8"/>
    <w:pPr>
      <w:spacing w:before="600"/>
      <w:jc w:val="center"/>
    </w:pPr>
    <w:rPr>
      <w:caps/>
      <w:sz w:val="28"/>
    </w:rPr>
  </w:style>
  <w:style w:type="paragraph" w:customStyle="1" w:styleId="Arttitle">
    <w:name w:val="Art_title"/>
    <w:basedOn w:val="Normal"/>
    <w:next w:val="Normal"/>
    <w:rsid w:val="00B15AF8"/>
    <w:pPr>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C55401"/>
  </w:style>
  <w:style w:type="paragraph" w:customStyle="1" w:styleId="Section1">
    <w:name w:val="Section 1"/>
    <w:basedOn w:val="ChapNo"/>
    <w:next w:val="Normal"/>
    <w:rsid w:val="00B15AF8"/>
    <w:rPr>
      <w:caps w:val="0"/>
    </w:rPr>
  </w:style>
  <w:style w:type="paragraph" w:customStyle="1" w:styleId="Section2">
    <w:name w:val="Section 2"/>
    <w:basedOn w:val="Section1"/>
    <w:next w:val="Normal"/>
    <w:rsid w:val="00B15AF8"/>
    <w:pPr>
      <w:spacing w:before="240"/>
    </w:pPr>
    <w:rPr>
      <w:b/>
      <w:i/>
    </w:rPr>
  </w:style>
  <w:style w:type="paragraph" w:customStyle="1" w:styleId="Artheading">
    <w:name w:val="Art_heading"/>
    <w:basedOn w:val="Normal"/>
    <w:next w:val="Normalaftertitle"/>
    <w:rsid w:val="00B15AF8"/>
    <w:pPr>
      <w:spacing w:before="480"/>
      <w:jc w:val="center"/>
    </w:pPr>
    <w:rPr>
      <w:b/>
    </w:rPr>
  </w:style>
  <w:style w:type="paragraph" w:customStyle="1" w:styleId="Headingb">
    <w:name w:val="Heading_b"/>
    <w:basedOn w:val="Heading3"/>
    <w:next w:val="Normal"/>
    <w:rsid w:val="00B15AF8"/>
    <w:pPr>
      <w:spacing w:before="160"/>
      <w:outlineLvl w:val="0"/>
    </w:pPr>
  </w:style>
  <w:style w:type="paragraph" w:customStyle="1" w:styleId="Headingi">
    <w:name w:val="Heading_i"/>
    <w:basedOn w:val="Heading3"/>
    <w:next w:val="Normal"/>
    <w:rsid w:val="00FB7232"/>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aliases w:val="CEO_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NormalCH">
    <w:name w:val="NormalCH"/>
    <w:basedOn w:val="Normal"/>
    <w:next w:val="Normal"/>
    <w:qFormat/>
    <w:rsid w:val="008C14E4"/>
    <w:pPr>
      <w:ind w:firstLineChars="200" w:firstLine="200"/>
    </w:pPr>
    <w:rPr>
      <w:rFonts w:eastAsia="SimSun"/>
      <w:lang w:val="en-US"/>
    </w:rPr>
  </w:style>
  <w:style w:type="paragraph" w:customStyle="1" w:styleId="HeadingiCH">
    <w:name w:val="Heading_iCH"/>
    <w:basedOn w:val="NormalCH"/>
    <w:qFormat/>
    <w:rsid w:val="00341C6C"/>
    <w:rPr>
      <w:rFonts w:ascii="STKaiti" w:hAnsi="STKaiti"/>
    </w:rPr>
  </w:style>
  <w:style w:type="table" w:styleId="TableGrid">
    <w:name w:val="Table Grid"/>
    <w:basedOn w:val="TableNormal"/>
    <w:uiPriority w:val="59"/>
    <w:rsid w:val="009C50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B56B53"/>
    <w:rPr>
      <w:rFonts w:ascii="Times New Roman" w:hAnsi="Times New Roman"/>
      <w:sz w:val="18"/>
      <w:lang w:val="en-GB" w:eastAsia="en-US"/>
    </w:rPr>
  </w:style>
  <w:style w:type="paragraph" w:customStyle="1" w:styleId="StyleSourceAsianSimSun">
    <w:name w:val="Style Source + (Asian) SimSun"/>
    <w:basedOn w:val="Source"/>
    <w:rsid w:val="00C34749"/>
    <w:pPr>
      <w:jc w:val="left"/>
    </w:pPr>
    <w:rPr>
      <w:rFonts w:eastAsia="SimSun" w:cs="Times New Roman Bold"/>
      <w:caps/>
    </w:rPr>
  </w:style>
  <w:style w:type="paragraph" w:customStyle="1" w:styleId="Committee">
    <w:name w:val="Committee"/>
    <w:basedOn w:val="Normal"/>
    <w:qFormat/>
    <w:rsid w:val="00C34749"/>
    <w:pPr>
      <w:framePr w:hSpace="180" w:wrap="around" w:hAnchor="margin" w:y="-675"/>
      <w:tabs>
        <w:tab w:val="left" w:pos="851"/>
      </w:tabs>
      <w:spacing w:before="0" w:line="240" w:lineRule="atLeast"/>
    </w:pPr>
    <w:rPr>
      <w:rFonts w:cs="Times New Roman Bold"/>
      <w:b/>
      <w:bCs/>
      <w:caps/>
    </w:rPr>
  </w:style>
  <w:style w:type="paragraph" w:styleId="ListParagraph">
    <w:name w:val="List Paragraph"/>
    <w:basedOn w:val="Normal"/>
    <w:uiPriority w:val="34"/>
    <w:qFormat/>
    <w:rsid w:val="00C27129"/>
    <w:pPr>
      <w:tabs>
        <w:tab w:val="clear" w:pos="794"/>
        <w:tab w:val="clear" w:pos="1191"/>
        <w:tab w:val="clear" w:pos="1588"/>
        <w:tab w:val="left" w:pos="2268"/>
      </w:tabs>
      <w:contextualSpacing/>
    </w:pPr>
    <w:rPr>
      <w:rFonts w:eastAsia="Times New Roman"/>
    </w:rPr>
  </w:style>
  <w:style w:type="paragraph" w:customStyle="1" w:styleId="Volumetitle">
    <w:name w:val="Volume_title"/>
    <w:basedOn w:val="Normal"/>
    <w:qFormat/>
    <w:rsid w:val="00060F7D"/>
    <w:pPr>
      <w:tabs>
        <w:tab w:val="clear" w:pos="794"/>
        <w:tab w:val="clear" w:pos="1191"/>
        <w:tab w:val="clear" w:pos="1588"/>
        <w:tab w:val="clear" w:pos="1985"/>
        <w:tab w:val="left" w:pos="1134"/>
        <w:tab w:val="left" w:pos="1871"/>
        <w:tab w:val="left" w:pos="2268"/>
      </w:tabs>
      <w:jc w:val="center"/>
    </w:pPr>
    <w:rPr>
      <w:rFonts w:ascii="Times New Roman" w:eastAsia="Times New Roman" w:hAnsi="Times New Roman"/>
      <w:b/>
      <w:bCs/>
      <w:sz w:val="28"/>
      <w:szCs w:val="28"/>
    </w:rPr>
  </w:style>
  <w:style w:type="paragraph" w:customStyle="1" w:styleId="AnnexNoTitle">
    <w:name w:val="Annex_No&amp;Title"/>
    <w:basedOn w:val="AnnexNo"/>
    <w:uiPriority w:val="99"/>
    <w:qFormat/>
    <w:rsid w:val="00060F7D"/>
    <w:pPr>
      <w:keepNext/>
      <w:keepLines/>
      <w:spacing w:before="480" w:after="80" w:line="288" w:lineRule="auto"/>
    </w:pPr>
    <w:rPr>
      <w:rFonts w:cs="Times New Roman Bold"/>
      <w:b/>
      <w:caps w:val="0"/>
      <w:color w:val="4A442A"/>
      <w:sz w:val="36"/>
    </w:rPr>
  </w:style>
  <w:style w:type="paragraph" w:customStyle="1" w:styleId="Proposal">
    <w:name w:val="Proposal"/>
    <w:basedOn w:val="Normal"/>
    <w:next w:val="Normal"/>
    <w:rsid w:val="00D92D0C"/>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Priorityarea">
    <w:name w:val="Priorityarea"/>
    <w:basedOn w:val="Normal"/>
    <w:qFormat/>
    <w:rsid w:val="00782DBD"/>
    <w:pPr>
      <w:tabs>
        <w:tab w:val="clear" w:pos="794"/>
        <w:tab w:val="clear" w:pos="1191"/>
        <w:tab w:val="clear" w:pos="1588"/>
        <w:tab w:val="left" w:pos="2268"/>
      </w:tabs>
      <w:spacing w:before="20"/>
    </w:pPr>
    <w:rPr>
      <w:szCs w:val="24"/>
    </w:rPr>
  </w:style>
  <w:style w:type="paragraph" w:customStyle="1" w:styleId="Subsection1">
    <w:name w:val="Subsection_1"/>
    <w:basedOn w:val="Normal"/>
    <w:next w:val="Normalaftertitle"/>
    <w:qFormat/>
    <w:rsid w:val="00D813EA"/>
    <w:pPr>
      <w:tabs>
        <w:tab w:val="center" w:pos="4820"/>
      </w:tabs>
      <w:spacing w:before="360"/>
      <w:jc w:val="center"/>
    </w:pPr>
    <w:rPr>
      <w:rFonts w:eastAsia="Times New Roman"/>
      <w:b/>
    </w:rPr>
  </w:style>
  <w:style w:type="character" w:customStyle="1" w:styleId="href">
    <w:name w:val="href"/>
    <w:basedOn w:val="DefaultParagraphFont"/>
    <w:qFormat/>
    <w:rsid w:val="006938CC"/>
    <w:rPr>
      <w:lang w:eastAsia="zh-CN"/>
    </w:rPr>
  </w:style>
  <w:style w:type="character" w:customStyle="1" w:styleId="FootnoteTextChar">
    <w:name w:val="Footnote Text Char"/>
    <w:basedOn w:val="DefaultParagraphFont"/>
    <w:link w:val="FootnoteText"/>
    <w:rsid w:val="001C4377"/>
    <w:rPr>
      <w:rFonts w:asciiTheme="minorHAnsi" w:eastAsia="SimSun"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341242">
      <w:bodyDiv w:val="1"/>
      <w:marLeft w:val="0"/>
      <w:marRight w:val="0"/>
      <w:marTop w:val="0"/>
      <w:marBottom w:val="0"/>
      <w:divBdr>
        <w:top w:val="none" w:sz="0" w:space="0" w:color="auto"/>
        <w:left w:val="none" w:sz="0" w:space="0" w:color="auto"/>
        <w:bottom w:val="none" w:sz="0" w:space="0" w:color="auto"/>
        <w:right w:val="none" w:sz="0" w:space="0" w:color="auto"/>
      </w:divBdr>
    </w:div>
    <w:div w:id="566496641">
      <w:bodyDiv w:val="1"/>
      <w:marLeft w:val="0"/>
      <w:marRight w:val="0"/>
      <w:marTop w:val="0"/>
      <w:marBottom w:val="0"/>
      <w:divBdr>
        <w:top w:val="none" w:sz="0" w:space="0" w:color="auto"/>
        <w:left w:val="none" w:sz="0" w:space="0" w:color="auto"/>
        <w:bottom w:val="none" w:sz="0" w:space="0" w:color="auto"/>
        <w:right w:val="none" w:sz="0" w:space="0" w:color="auto"/>
      </w:divBdr>
    </w:div>
    <w:div w:id="125254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zh/ITU-D/Conferences/WTDC/WTDC17/Pages/default.aspx" TargetMode="External"/><Relationship Id="rId1" Type="http://schemas.openxmlformats.org/officeDocument/2006/relationships/hyperlink" Target="mailto:mike_ong@imda.gov.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8435a6d-645e-478f-893c-5e5cf3e0161c">DPM</DPM_x0020_Author>
    <DPM_x0020_File_x0020_name xmlns="78435a6d-645e-478f-893c-5e5cf3e0161c">D14-WTDC17-C-0022!A11!MSW-C</DPM_x0020_File_x0020_name>
    <DPM_x0020_Version xmlns="78435a6d-645e-478f-893c-5e5cf3e0161c">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8435a6d-645e-478f-893c-5e5cf3e0161c" targetNamespace="http://schemas.microsoft.com/office/2006/metadata/properties" ma:root="true" ma:fieldsID="d41af5c836d734370eb92e7ee5f83852" ns2:_="" ns3:_="">
    <xsd:import namespace="996b2e75-67fd-4955-a3b0-5ab9934cb50b"/>
    <xsd:import namespace="78435a6d-645e-478f-893c-5e5cf3e0161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8435a6d-645e-478f-893c-5e5cf3e0161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http://schemas.microsoft.com/office/2006/metadata/properties"/>
    <ds:schemaRef ds:uri="78435a6d-645e-478f-893c-5e5cf3e0161c"/>
    <ds:schemaRef ds:uri="http://www.w3.org/XML/1998/namespace"/>
    <ds:schemaRef ds:uri="http://purl.org/dc/terms/"/>
    <ds:schemaRef ds:uri="http://schemas.microsoft.com/office/infopath/2007/PartnerControls"/>
    <ds:schemaRef ds:uri="http://purl.org/dc/elements/1.1/"/>
    <ds:schemaRef ds:uri="http://purl.org/dc/dcmitype/"/>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8435a6d-645e-478f-893c-5e5cf3e01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4737</Words>
  <Characters>1432</Characters>
  <Application>Microsoft Office Word</Application>
  <DocSecurity>0</DocSecurity>
  <Lines>11</Lines>
  <Paragraphs>12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D14-WTDC17-C-0022!A11!MSW-C</vt:lpstr>
    </vt:vector>
  </TitlesOfParts>
  <Manager>General Secretariat - Pool</Manager>
  <Company>International Telecommunication Union (ITU)</Company>
  <LinksUpToDate>false</LinksUpToDate>
  <CharactersWithSpaces>6157</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D14-WTDC17-C-0022!A11!MSW-C</dc:title>
  <dc:creator>Documents Proposals Manager (DPM)</dc:creator>
  <cp:keywords>DPM_v2017.8.29.1_prod</cp:keywords>
  <dc:description/>
  <cp:lastModifiedBy>Jones, Jacqueline</cp:lastModifiedBy>
  <cp:revision>3</cp:revision>
  <cp:lastPrinted>2014-01-23T09:26:00Z</cp:lastPrinted>
  <dcterms:created xsi:type="dcterms:W3CDTF">2017-10-02T14:24:00Z</dcterms:created>
  <dcterms:modified xsi:type="dcterms:W3CDTF">2017-10-02T15:22:00Z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PC_WTDC14.dotm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