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08"/>
        <w:gridCol w:w="3301"/>
      </w:tblGrid>
      <w:tr w:rsidR="002D648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4514A8" w:rsidRDefault="00E60FEC" w:rsidP="004514A8">
            <w:pPr>
              <w:pStyle w:val="Committee"/>
              <w:bidi/>
              <w:spacing w:before="40" w:after="40" w:line="300" w:lineRule="exact"/>
              <w:rPr>
                <w:rtl/>
                <w:lang w:bidi="ar-EG"/>
              </w:rPr>
            </w:pPr>
            <w:r w:rsidRPr="004514A8">
              <w:rPr>
                <w:rFonts w:hint="eastAsia"/>
                <w:rtl/>
                <w:lang w:val="en-US" w:bidi="ar-EG"/>
              </w:rPr>
              <w:t>الجلسة</w:t>
            </w:r>
            <w:r w:rsidR="001F0DEF" w:rsidRPr="004514A8">
              <w:rPr>
                <w:rtl/>
                <w:lang w:bidi="ar-EG"/>
              </w:rPr>
              <w:t xml:space="preserve"> </w:t>
            </w:r>
            <w:r w:rsidRPr="004514A8">
              <w:rPr>
                <w:rFonts w:hint="eastAsia"/>
                <w:rtl/>
                <w:lang w:val="en-US" w:bidi="ar-EG"/>
              </w:rPr>
              <w:t>العامة</w:t>
            </w:r>
          </w:p>
        </w:tc>
        <w:tc>
          <w:tcPr>
            <w:tcW w:w="3007" w:type="dxa"/>
          </w:tcPr>
          <w:p w:rsidR="001F0DEF" w:rsidRPr="004514A8" w:rsidRDefault="00E47B7C" w:rsidP="004514A8">
            <w:pPr>
              <w:spacing w:before="40" w:after="40" w:line="300" w:lineRule="exact"/>
              <w:jc w:val="left"/>
              <w:rPr>
                <w:b/>
                <w:bCs/>
                <w:lang w:val="fr-FR" w:bidi="ar-EG"/>
              </w:rPr>
            </w:pPr>
            <w:r w:rsidRPr="004514A8">
              <w:rPr>
                <w:rFonts w:hint="cs"/>
                <w:b/>
                <w:bCs/>
                <w:rtl/>
                <w:lang w:bidi="ar-EG"/>
              </w:rPr>
              <w:t>الإضافة </w:t>
            </w:r>
            <w:r w:rsidRPr="004514A8">
              <w:rPr>
                <w:b/>
                <w:bCs/>
                <w:lang w:bidi="ar-EG"/>
              </w:rPr>
              <w:t>28</w:t>
            </w:r>
            <w:r w:rsidR="00E60FEC" w:rsidRPr="004514A8">
              <w:rPr>
                <w:rFonts w:eastAsia="SimSun"/>
                <w:b/>
                <w:bCs/>
                <w:rtl/>
                <w:lang w:bidi="ar-EG"/>
              </w:rPr>
              <w:br/>
            </w:r>
            <w:r w:rsidRPr="004514A8">
              <w:rPr>
                <w:rFonts w:hint="cs"/>
                <w:b/>
                <w:bCs/>
                <w:rtl/>
                <w:lang w:bidi="ar-EG"/>
              </w:rPr>
              <w:t>الوثيقة</w:t>
            </w:r>
            <w:r w:rsidR="00710571" w:rsidRPr="004514A8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4514A8">
              <w:rPr>
                <w:b/>
                <w:bCs/>
                <w:lang w:bidi="ar-EG"/>
              </w:rPr>
              <w:t>WTDC</w:t>
            </w:r>
            <w:r w:rsidR="0030192C" w:rsidRPr="004514A8">
              <w:rPr>
                <w:b/>
                <w:bCs/>
                <w:lang w:bidi="ar-EG"/>
              </w:rPr>
              <w:noBreakHyphen/>
            </w:r>
            <w:r w:rsidRPr="004514A8">
              <w:rPr>
                <w:b/>
                <w:bCs/>
                <w:lang w:bidi="ar-EG"/>
              </w:rPr>
              <w:t>17/21</w:t>
            </w:r>
            <w:r w:rsidR="0030192C" w:rsidRPr="004514A8">
              <w:rPr>
                <w:b/>
                <w:bCs/>
                <w:lang w:bidi="ar-EG"/>
              </w:rPr>
              <w:noBreakHyphen/>
            </w:r>
            <w:r w:rsidRPr="004514A8">
              <w:rPr>
                <w:b/>
                <w:bCs/>
                <w:lang w:bidi="ar-EG"/>
              </w:rPr>
              <w:t>A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4514A8" w:rsidRDefault="001F0DEF" w:rsidP="004514A8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4514A8" w:rsidRDefault="00E47B7C" w:rsidP="004514A8">
            <w:pPr>
              <w:spacing w:before="40" w:after="40" w:line="300" w:lineRule="exact"/>
              <w:rPr>
                <w:b/>
                <w:bCs/>
                <w:rtl/>
                <w:lang w:val="fr-FR" w:bidi="ar-EG"/>
              </w:rPr>
            </w:pPr>
            <w:r w:rsidRPr="004514A8">
              <w:rPr>
                <w:b/>
                <w:bCs/>
                <w:lang w:bidi="ar-EG"/>
              </w:rPr>
              <w:t>8</w:t>
            </w:r>
            <w:r w:rsidR="001F0DEF" w:rsidRPr="004514A8">
              <w:rPr>
                <w:rFonts w:eastAsia="SimSun"/>
                <w:b/>
                <w:bCs/>
                <w:rtl/>
                <w:lang w:bidi="ar-EG"/>
              </w:rPr>
              <w:t xml:space="preserve"> </w:t>
            </w:r>
            <w:r w:rsidR="00E60FEC" w:rsidRPr="004514A8"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="001F0DEF" w:rsidRPr="004514A8">
              <w:rPr>
                <w:rFonts w:eastAsia="SimSun"/>
                <w:b/>
                <w:bCs/>
                <w:rtl/>
                <w:lang w:bidi="ar-EG"/>
              </w:rPr>
              <w:t xml:space="preserve"> </w:t>
            </w:r>
            <w:r w:rsidR="001F0DEF" w:rsidRPr="004514A8">
              <w:rPr>
                <w:b/>
                <w:bCs/>
                <w:lang w:bidi="ar-EG"/>
              </w:rPr>
              <w:t>20</w:t>
            </w:r>
            <w:r w:rsidRPr="004514A8">
              <w:rPr>
                <w:b/>
                <w:bCs/>
                <w:lang w:bidi="ar-EG"/>
              </w:rPr>
              <w:t>17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4514A8" w:rsidRDefault="001F0DEF" w:rsidP="004514A8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4514A8" w:rsidRDefault="00E60FEC" w:rsidP="004514A8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 w:rsidRPr="004514A8">
              <w:rPr>
                <w:rFonts w:hint="eastAsia"/>
                <w:b/>
                <w:bCs/>
                <w:rtl/>
                <w:lang w:bidi="ar-EG"/>
              </w:rPr>
              <w:t>الأصل</w:t>
            </w:r>
            <w:r w:rsidRPr="004514A8">
              <w:rPr>
                <w:b/>
                <w:bCs/>
                <w:rtl/>
                <w:lang w:bidi="ar-EG"/>
              </w:rPr>
              <w:t>:</w:t>
            </w:r>
            <w:r w:rsidR="00710571" w:rsidRPr="004514A8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4514A8">
              <w:rPr>
                <w:rFonts w:hint="eastAsia"/>
                <w:b/>
                <w:bCs/>
                <w:rtl/>
                <w:lang w:bidi="ar-EG"/>
              </w:rPr>
              <w:t>بالعربية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F0DEF" w:rsidP="001B6DEC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>الدول العربية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0B6045" w:rsidRDefault="004514A8" w:rsidP="004514A8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مشروع قرار جديد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Pr="004514A8" w:rsidRDefault="004514A8" w:rsidP="004514A8">
            <w:pPr>
              <w:pStyle w:val="Title2"/>
              <w:rPr>
                <w:sz w:val="32"/>
              </w:rPr>
            </w:pPr>
            <w:r w:rsidRPr="004514A8">
              <w:rPr>
                <w:rFonts w:hint="cs"/>
                <w:sz w:val="32"/>
                <w:rtl/>
                <w:lang w:bidi="ar-SA"/>
              </w:rPr>
              <w:t>دور الاتحاد الدولي للاتصالات في</w:t>
            </w:r>
            <w:r w:rsidRPr="004514A8">
              <w:rPr>
                <w:sz w:val="32"/>
              </w:rPr>
              <w:t xml:space="preserve"> </w:t>
            </w:r>
            <w:r w:rsidRPr="004514A8">
              <w:rPr>
                <w:rFonts w:hint="cs"/>
                <w:sz w:val="32"/>
                <w:rtl/>
                <w:lang w:bidi="ar-SA"/>
              </w:rPr>
              <w:t>تهيئة نظام بيئي</w:t>
            </w:r>
            <w:r w:rsidRPr="004514A8">
              <w:rPr>
                <w:sz w:val="32"/>
              </w:rPr>
              <w:t xml:space="preserve"> </w:t>
            </w:r>
            <w:r w:rsidRPr="004514A8">
              <w:rPr>
                <w:rFonts w:hint="cs"/>
                <w:sz w:val="32"/>
                <w:rtl/>
                <w:lang w:bidi="ar-SA"/>
              </w:rPr>
              <w:t>مناسب للاتصالات يتيح للبلدان النامية التحول</w:t>
            </w:r>
            <w:r w:rsidRPr="004514A8">
              <w:rPr>
                <w:rFonts w:hint="eastAsia"/>
                <w:sz w:val="32"/>
                <w:rtl/>
                <w:lang w:bidi="ar-SA"/>
              </w:rPr>
              <w:t> </w:t>
            </w:r>
            <w:r w:rsidRPr="004514A8">
              <w:rPr>
                <w:rFonts w:hint="cs"/>
                <w:sz w:val="32"/>
                <w:rtl/>
                <w:lang w:bidi="ar-SA"/>
              </w:rPr>
              <w:t>إلى البنى التحتية الخاصة بتكنولوجيات الاتصالات المستقبلية</w:t>
            </w: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4514A8">
            <w:pPr>
              <w:jc w:val="center"/>
              <w:rPr>
                <w:lang w:bidi="ar-EG"/>
              </w:rPr>
            </w:pPr>
          </w:p>
        </w:tc>
      </w:tr>
      <w:tr w:rsidR="00AD5AE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C" w:rsidRDefault="00E60FEC" w:rsidP="001B6DEC">
            <w:pPr>
              <w:tabs>
                <w:tab w:val="clear" w:pos="1134"/>
                <w:tab w:val="left" w:pos="1701"/>
              </w:tabs>
              <w:spacing w:after="60"/>
              <w:rPr>
                <w:rFonts w:eastAsia="SimSun"/>
                <w:b/>
                <w:bCs/>
                <w:rtl/>
              </w:rPr>
            </w:pPr>
            <w:r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AD5AE3" w:rsidRDefault="00E60FEC" w:rsidP="001B6DEC">
            <w:pPr>
              <w:tabs>
                <w:tab w:val="clear" w:pos="1134"/>
                <w:tab w:val="left" w:pos="1701"/>
              </w:tabs>
              <w:spacing w:after="60"/>
              <w:ind w:left="794" w:hanging="794"/>
              <w:rPr>
                <w:rtl/>
                <w:lang w:bidi="ar-EG"/>
              </w:rPr>
            </w:pPr>
            <w:r>
              <w:rPr>
                <w:rFonts w:eastAsia="SimSun"/>
                <w:rtl/>
              </w:rPr>
              <w:t>-</w:t>
            </w:r>
            <w:r>
              <w:rPr>
                <w:rFonts w:eastAsia="SimSun"/>
                <w:rtl/>
              </w:rPr>
              <w:tab/>
              <w:t>القرارات والتوصيات</w:t>
            </w:r>
          </w:p>
          <w:p w:rsidR="00AD5AE3" w:rsidRDefault="00E60FEC" w:rsidP="004514A8">
            <w:pPr>
              <w:spacing w:after="60"/>
              <w:rPr>
                <w:rtl/>
                <w:lang w:bidi="ar-EG"/>
              </w:rPr>
            </w:pPr>
            <w:r>
              <w:rPr>
                <w:rFonts w:eastAsia="SimSun"/>
                <w:b/>
                <w:bCs/>
                <w:rtl/>
              </w:rPr>
              <w:t>ملخص:</w:t>
            </w:r>
          </w:p>
          <w:p w:rsidR="00AD5AE3" w:rsidRDefault="004514A8" w:rsidP="004514A8">
            <w:pPr>
              <w:spacing w:before="60" w:after="120"/>
              <w:rPr>
                <w:rFonts w:eastAsia="SimSun"/>
                <w:rtl/>
              </w:rPr>
            </w:pPr>
            <w:r>
              <w:rPr>
                <w:rFonts w:eastAsia="SimSun" w:hint="cs"/>
                <w:rtl/>
              </w:rPr>
              <w:t xml:space="preserve">قرار </w:t>
            </w:r>
            <w:r w:rsidR="00E60FEC" w:rsidRPr="000B081B">
              <w:rPr>
                <w:rFonts w:eastAsia="SimSun" w:hint="cs"/>
                <w:rtl/>
              </w:rPr>
              <w:t>جديد حول دور الاتحاد الدولي للاتصالات في</w:t>
            </w:r>
            <w:r w:rsidR="00E60FEC" w:rsidRPr="000B081B">
              <w:rPr>
                <w:rFonts w:eastAsia="SimSun"/>
              </w:rPr>
              <w:t xml:space="preserve"> </w:t>
            </w:r>
            <w:r w:rsidR="00E60FEC" w:rsidRPr="000B081B">
              <w:rPr>
                <w:rFonts w:eastAsia="SimSun" w:hint="cs"/>
                <w:rtl/>
              </w:rPr>
              <w:t>تهيئة نظام بيئي</w:t>
            </w:r>
            <w:r w:rsidR="00E60FEC" w:rsidRPr="000B081B">
              <w:rPr>
                <w:rFonts w:eastAsia="SimSun"/>
              </w:rPr>
              <w:t xml:space="preserve"> </w:t>
            </w:r>
            <w:r w:rsidR="00E60FEC" w:rsidRPr="000B081B">
              <w:rPr>
                <w:rFonts w:eastAsia="SimSun" w:hint="cs"/>
                <w:rtl/>
              </w:rPr>
              <w:t>مناسب للاتصالات يتيح للبلدان النامية التحول</w:t>
            </w:r>
            <w:r w:rsidR="00710571">
              <w:rPr>
                <w:rFonts w:eastAsia="SimSun" w:hint="eastAsia"/>
                <w:rtl/>
              </w:rPr>
              <w:t> </w:t>
            </w:r>
            <w:r w:rsidR="00E47B7C">
              <w:rPr>
                <w:rFonts w:eastAsia="SimSun" w:hint="cs"/>
                <w:rtl/>
              </w:rPr>
              <w:t>إ</w:t>
            </w:r>
            <w:r w:rsidR="00E60FEC" w:rsidRPr="000B081B">
              <w:rPr>
                <w:rFonts w:eastAsia="SimSun" w:hint="cs"/>
                <w:rtl/>
              </w:rPr>
              <w:t>لى البنى التحتية الخاصة بتكنولوجيات الاتصالات المستقبلية.</w:t>
            </w:r>
          </w:p>
          <w:p w:rsidR="004048D6" w:rsidRPr="00B14444" w:rsidRDefault="004048D6" w:rsidP="004048D6">
            <w:pPr>
              <w:spacing w:after="60"/>
              <w:rPr>
                <w:b/>
                <w:bCs/>
                <w:rtl/>
              </w:rPr>
            </w:pPr>
            <w:r w:rsidRPr="00B14444">
              <w:rPr>
                <w:rFonts w:hint="cs"/>
                <w:b/>
                <w:bCs/>
                <w:rtl/>
              </w:rPr>
              <w:t>النتائج المتوخاة:</w:t>
            </w:r>
          </w:p>
          <w:p w:rsidR="004048D6" w:rsidRDefault="004048D6" w:rsidP="004048D6">
            <w:pPr>
              <w:spacing w:before="60" w:after="6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  <w:p w:rsidR="004048D6" w:rsidRPr="00B14444" w:rsidRDefault="004048D6" w:rsidP="004048D6">
            <w:pPr>
              <w:spacing w:after="60"/>
              <w:rPr>
                <w:b/>
                <w:bCs/>
                <w:rtl/>
                <w:lang w:bidi="ar-EG"/>
              </w:rPr>
            </w:pPr>
            <w:r w:rsidRPr="00B14444">
              <w:rPr>
                <w:rFonts w:hint="cs"/>
                <w:b/>
                <w:bCs/>
                <w:rtl/>
                <w:lang w:bidi="ar-EG"/>
              </w:rPr>
              <w:t>المراجع:</w:t>
            </w:r>
          </w:p>
          <w:p w:rsidR="004048D6" w:rsidRPr="00E47B7C" w:rsidRDefault="004048D6" w:rsidP="004048D6">
            <w:pPr>
              <w:spacing w:before="60" w:after="120"/>
            </w:pPr>
            <w:r>
              <w:rPr>
                <w:rFonts w:hint="cs"/>
                <w:rtl/>
                <w:lang w:bidi="ar-EG"/>
              </w:rPr>
              <w:t>-</w:t>
            </w:r>
          </w:p>
        </w:tc>
      </w:tr>
    </w:tbl>
    <w:p w:rsidR="00AC40BC" w:rsidRDefault="00AC40BC" w:rsidP="004514A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AD5AE3" w:rsidRDefault="00E60FEC">
      <w:pPr>
        <w:pStyle w:val="Proposal"/>
      </w:pPr>
      <w:r>
        <w:lastRenderedPageBreak/>
        <w:t>ADD</w:t>
      </w:r>
      <w:r>
        <w:tab/>
      </w:r>
      <w:r w:rsidRPr="00F54D4B">
        <w:rPr>
          <w:b w:val="0"/>
          <w:bCs w:val="0"/>
        </w:rPr>
        <w:t>ARB/21A28/1</w:t>
      </w:r>
    </w:p>
    <w:p w:rsidR="002919E1" w:rsidRDefault="00E60FEC" w:rsidP="00E47B7C">
      <w:pPr>
        <w:pStyle w:val="ResNo"/>
        <w:rPr>
          <w:rtl/>
        </w:rPr>
      </w:pPr>
      <w:r w:rsidRPr="00E60FEC">
        <w:rPr>
          <w:rFonts w:hint="cs"/>
          <w:rtl/>
        </w:rPr>
        <w:t xml:space="preserve">مشروع القـرار الجديد </w:t>
      </w:r>
      <w:r w:rsidR="00E47B7C" w:rsidRPr="00E60FEC">
        <w:t>[ARB-3]</w:t>
      </w:r>
      <w:r w:rsidR="000A1C9F">
        <w:rPr>
          <w:rFonts w:hint="cs"/>
          <w:rtl/>
        </w:rPr>
        <w:t xml:space="preserve"> </w:t>
      </w:r>
      <w:r w:rsidRPr="00E60FEC">
        <w:rPr>
          <w:rFonts w:hint="cs"/>
          <w:rtl/>
        </w:rPr>
        <w:t xml:space="preserve">(بوينس آيرس، </w:t>
      </w:r>
      <w:r w:rsidRPr="00E60FEC">
        <w:t>2017</w:t>
      </w:r>
      <w:r w:rsidRPr="00E60FEC">
        <w:rPr>
          <w:rFonts w:hint="cs"/>
          <w:rtl/>
        </w:rPr>
        <w:t>)</w:t>
      </w:r>
    </w:p>
    <w:p w:rsidR="00E60FEC" w:rsidRDefault="00E60FEC" w:rsidP="00E60FEC">
      <w:pPr>
        <w:pStyle w:val="Restitle"/>
        <w:rPr>
          <w:rtl/>
        </w:rPr>
      </w:pPr>
      <w:r w:rsidRPr="00E60FEC">
        <w:rPr>
          <w:rFonts w:hint="cs"/>
          <w:rtl/>
        </w:rPr>
        <w:t>دور الاتحاد الدولي للاتصالات في</w:t>
      </w:r>
      <w:r w:rsidRPr="00E60FEC">
        <w:rPr>
          <w:lang w:bidi="ar-EG"/>
        </w:rPr>
        <w:t xml:space="preserve"> </w:t>
      </w:r>
      <w:r w:rsidRPr="00E60FEC">
        <w:rPr>
          <w:rFonts w:hint="cs"/>
          <w:rtl/>
        </w:rPr>
        <w:t xml:space="preserve">تهيئة نظام بيئي مناسب للاتصالات يتيح للبلدان النامية التحول </w:t>
      </w:r>
      <w:r w:rsidR="00F54D4B">
        <w:rPr>
          <w:rFonts w:hint="cs"/>
          <w:rtl/>
        </w:rPr>
        <w:t>إلى</w:t>
      </w:r>
      <w:r w:rsidRPr="00E60FEC">
        <w:rPr>
          <w:rFonts w:hint="cs"/>
          <w:rtl/>
        </w:rPr>
        <w:t xml:space="preserve"> البنى التحتية الخاصة بتكنولوجيات الاتصالات المستقبلية</w:t>
      </w:r>
    </w:p>
    <w:p w:rsidR="00E60FEC" w:rsidRPr="00E60FEC" w:rsidRDefault="00E60FEC" w:rsidP="00F54D4B">
      <w:pPr>
        <w:pStyle w:val="Normalaftertitle"/>
        <w:rPr>
          <w:rtl/>
          <w:lang w:bidi="ar-SY"/>
        </w:rPr>
      </w:pPr>
      <w:r w:rsidRPr="00E60FEC">
        <w:rPr>
          <w:rFonts w:hint="cs"/>
          <w:rtl/>
          <w:lang w:bidi="ar-SY"/>
        </w:rPr>
        <w:t>إن المؤتمر العالمي لتنمية الاتصالات (</w:t>
      </w:r>
      <w:r w:rsidRPr="00E60FEC">
        <w:rPr>
          <w:rFonts w:hint="cs"/>
          <w:rtl/>
          <w:lang w:bidi="ar-AE"/>
        </w:rPr>
        <w:t>بوينس آيرس</w:t>
      </w:r>
      <w:r w:rsidRPr="00E60FEC">
        <w:rPr>
          <w:rFonts w:hint="cs"/>
          <w:rtl/>
          <w:lang w:bidi="ar-SY"/>
        </w:rPr>
        <w:t xml:space="preserve">، </w:t>
      </w:r>
      <w:r w:rsidRPr="00E60FEC">
        <w:t>2017</w:t>
      </w:r>
      <w:r w:rsidRPr="00E60FEC">
        <w:rPr>
          <w:rFonts w:hint="cs"/>
          <w:rtl/>
          <w:lang w:bidi="ar-SY"/>
        </w:rPr>
        <w:t>)،</w:t>
      </w:r>
    </w:p>
    <w:p w:rsidR="00E60FEC" w:rsidRPr="00E60FEC" w:rsidRDefault="00E60FEC" w:rsidP="00E60FEC">
      <w:pPr>
        <w:pStyle w:val="Call"/>
        <w:rPr>
          <w:rtl/>
        </w:rPr>
      </w:pPr>
      <w:r w:rsidRPr="00E60FEC">
        <w:rPr>
          <w:rFonts w:hint="cs"/>
          <w:rtl/>
        </w:rPr>
        <w:t>إذ يذكّر</w:t>
      </w:r>
    </w:p>
    <w:p w:rsidR="00E60FEC" w:rsidRPr="00E60FEC" w:rsidRDefault="00E60FEC" w:rsidP="000A1C9F">
      <w:r w:rsidRPr="00E60FEC">
        <w:rPr>
          <w:rFonts w:hint="cs"/>
          <w:i/>
          <w:iCs/>
          <w:rtl/>
          <w:lang w:bidi="ar-SY"/>
        </w:rPr>
        <w:t xml:space="preserve"> </w:t>
      </w:r>
      <w:proofErr w:type="gramStart"/>
      <w:r w:rsidRPr="00E60FEC">
        <w:rPr>
          <w:rFonts w:hint="cs"/>
          <w:i/>
          <w:iCs/>
          <w:rtl/>
          <w:lang w:bidi="ar-SY"/>
        </w:rPr>
        <w:t>أ )</w:t>
      </w:r>
      <w:proofErr w:type="gramEnd"/>
      <w:r w:rsidRPr="00E60FEC">
        <w:rPr>
          <w:rtl/>
          <w:lang w:bidi="ar-SY"/>
        </w:rPr>
        <w:tab/>
      </w:r>
      <w:r w:rsidRPr="00E60FEC">
        <w:rPr>
          <w:rFonts w:hint="cs"/>
          <w:rtl/>
          <w:lang w:bidi="ar-SY"/>
        </w:rPr>
        <w:t>ب</w:t>
      </w:r>
      <w:r w:rsidRPr="00E60FEC">
        <w:rPr>
          <w:rtl/>
          <w:lang w:bidi="ar-IQ"/>
        </w:rPr>
        <w:t xml:space="preserve">نتائج </w:t>
      </w:r>
      <w:r w:rsidRPr="00E60FEC">
        <w:rPr>
          <w:rFonts w:hint="cs"/>
          <w:rtl/>
          <w:lang w:bidi="ar-IQ"/>
        </w:rPr>
        <w:t>م</w:t>
      </w:r>
      <w:r w:rsidRPr="00E60FEC">
        <w:rPr>
          <w:rtl/>
          <w:lang w:bidi="ar-IQ"/>
        </w:rPr>
        <w:t xml:space="preserve">نتدى </w:t>
      </w:r>
      <w:r w:rsidRPr="00E60FEC">
        <w:rPr>
          <w:rFonts w:hint="cs"/>
          <w:rtl/>
          <w:lang w:bidi="ar-IQ"/>
        </w:rPr>
        <w:t xml:space="preserve">القمة العالمية </w:t>
      </w:r>
      <w:r w:rsidRPr="00E60FEC">
        <w:rPr>
          <w:rtl/>
          <w:lang w:bidi="ar-IQ"/>
        </w:rPr>
        <w:t xml:space="preserve">لمجتمع المعلومات </w:t>
      </w:r>
      <w:r w:rsidRPr="00E60FEC">
        <w:rPr>
          <w:rFonts w:hint="cs"/>
          <w:rtl/>
          <w:lang w:bidi="ar-IQ"/>
        </w:rPr>
        <w:t>ل</w:t>
      </w:r>
      <w:r w:rsidRPr="00E60FEC">
        <w:rPr>
          <w:rtl/>
          <w:lang w:bidi="ar-IQ"/>
        </w:rPr>
        <w:t xml:space="preserve">عام </w:t>
      </w:r>
      <w:r w:rsidRPr="00E60FEC">
        <w:t>2017</w:t>
      </w:r>
      <w:r w:rsidRPr="00E60FEC">
        <w:rPr>
          <w:rtl/>
          <w:lang w:bidi="ar-IQ"/>
        </w:rPr>
        <w:t>، المتصلة بأنشطة الاتحاد الدولي للاتصالات في</w:t>
      </w:r>
      <w:r w:rsidR="00F54D4B">
        <w:rPr>
          <w:rFonts w:hint="cs"/>
          <w:rtl/>
          <w:lang w:bidi="ar-IQ"/>
        </w:rPr>
        <w:t> </w:t>
      </w:r>
      <w:r w:rsidRPr="00E60FEC">
        <w:rPr>
          <w:rtl/>
          <w:lang w:bidi="ar-IQ"/>
        </w:rPr>
        <w:t xml:space="preserve">تنسيق وتنفيذ ومتابعة نتائج </w:t>
      </w:r>
      <w:r w:rsidRPr="00E60FEC">
        <w:rPr>
          <w:rFonts w:hint="cs"/>
          <w:rtl/>
          <w:lang w:bidi="ar-IQ"/>
        </w:rPr>
        <w:t>هذه</w:t>
      </w:r>
      <w:r w:rsidRPr="00E60FEC">
        <w:rPr>
          <w:rtl/>
          <w:lang w:bidi="ar-IQ"/>
        </w:rPr>
        <w:t xml:space="preserve"> القمة، فضلا</w:t>
      </w:r>
      <w:r w:rsidR="000A1C9F">
        <w:rPr>
          <w:rFonts w:hint="cs"/>
          <w:rtl/>
          <w:lang w:bidi="ar-IQ"/>
        </w:rPr>
        <w:t>ً</w:t>
      </w:r>
      <w:r w:rsidRPr="00E60FEC">
        <w:rPr>
          <w:rtl/>
          <w:lang w:bidi="ar-IQ"/>
        </w:rPr>
        <w:t xml:space="preserve"> عن المواءمة بين أهداف التنمية المستدامة مع التوجهات الرئيسية </w:t>
      </w:r>
      <w:r w:rsidRPr="00E60FEC">
        <w:rPr>
          <w:rFonts w:hint="cs"/>
          <w:rtl/>
          <w:lang w:bidi="ar-IQ"/>
        </w:rPr>
        <w:t>للقمة</w:t>
      </w:r>
      <w:r w:rsidR="000A1C9F">
        <w:rPr>
          <w:rFonts w:hint="eastAsia"/>
          <w:rtl/>
          <w:lang w:bidi="ar-IQ"/>
        </w:rPr>
        <w:t> </w:t>
      </w:r>
      <w:r w:rsidRPr="00E60FEC">
        <w:rPr>
          <w:rFonts w:hint="cs"/>
          <w:rtl/>
          <w:lang w:bidi="ar-IQ"/>
        </w:rPr>
        <w:t>العالمية؛</w:t>
      </w:r>
    </w:p>
    <w:p w:rsidR="00E60FEC" w:rsidRPr="00E60FEC" w:rsidRDefault="00E60FEC" w:rsidP="00E47B7C">
      <w:pPr>
        <w:rPr>
          <w:rtl/>
          <w:lang w:bidi="ar-IQ"/>
        </w:rPr>
      </w:pPr>
      <w:proofErr w:type="gramStart"/>
      <w:r w:rsidRPr="00E60FEC">
        <w:rPr>
          <w:rFonts w:hint="cs"/>
          <w:i/>
          <w:iCs/>
          <w:rtl/>
          <w:lang w:bidi="ar-IQ"/>
        </w:rPr>
        <w:t>ب)</w:t>
      </w:r>
      <w:r w:rsidRPr="00E60FEC">
        <w:rPr>
          <w:i/>
          <w:iCs/>
        </w:rPr>
        <w:tab/>
      </w:r>
      <w:proofErr w:type="spellStart"/>
      <w:proofErr w:type="gramEnd"/>
      <w:r w:rsidRPr="00E60FEC">
        <w:rPr>
          <w:rFonts w:hint="cs"/>
          <w:rtl/>
          <w:lang w:bidi="ar-IQ"/>
        </w:rPr>
        <w:t>با</w:t>
      </w:r>
      <w:proofErr w:type="spellEnd"/>
      <w:r w:rsidRPr="00E60FEC">
        <w:rPr>
          <w:rFonts w:hint="cs"/>
          <w:rtl/>
        </w:rPr>
        <w:t xml:space="preserve">لقرار </w:t>
      </w:r>
      <w:r w:rsidRPr="00E60FEC">
        <w:t>30</w:t>
      </w:r>
      <w:r w:rsidRPr="00E60FEC">
        <w:rPr>
          <w:rFonts w:hint="cs"/>
          <w:rtl/>
        </w:rPr>
        <w:t xml:space="preserve"> (المراج</w:t>
      </w:r>
      <w:r w:rsidR="000A1C9F">
        <w:rPr>
          <w:rFonts w:hint="cs"/>
          <w:rtl/>
        </w:rPr>
        <w:t>َ</w:t>
      </w:r>
      <w:r w:rsidRPr="00E60FEC">
        <w:rPr>
          <w:rFonts w:hint="cs"/>
          <w:rtl/>
        </w:rPr>
        <w:t xml:space="preserve">ع في دبي، </w:t>
      </w:r>
      <w:r w:rsidRPr="00E60FEC">
        <w:t>2014</w:t>
      </w:r>
      <w:r w:rsidRPr="00E60FEC">
        <w:rPr>
          <w:rFonts w:hint="cs"/>
          <w:rtl/>
        </w:rPr>
        <w:t xml:space="preserve">) للمؤتمر العالمي لتنمية الاتصالات، </w:t>
      </w:r>
      <w:r w:rsidRPr="00E60FEC">
        <w:rPr>
          <w:rFonts w:hint="cs"/>
          <w:rtl/>
          <w:lang w:bidi="ar-AE"/>
        </w:rPr>
        <w:t>حول</w:t>
      </w:r>
      <w:r w:rsidRPr="00E60FEC">
        <w:rPr>
          <w:rFonts w:hint="cs"/>
          <w:rtl/>
        </w:rPr>
        <w:t xml:space="preserve"> دور قطاع تنمية الاتصالات للاتحاد الدولي للاتصالات في </w:t>
      </w:r>
      <w:r w:rsidRPr="00E60FEC">
        <w:rPr>
          <w:rtl/>
        </w:rPr>
        <w:t>تنفيذ نتائج</w:t>
      </w:r>
      <w:r w:rsidRPr="00E60FEC">
        <w:rPr>
          <w:rFonts w:hint="cs"/>
          <w:rtl/>
        </w:rPr>
        <w:t xml:space="preserve"> </w:t>
      </w:r>
      <w:r w:rsidRPr="00E60FEC">
        <w:rPr>
          <w:rtl/>
        </w:rPr>
        <w:t>القمة العالمي</w:t>
      </w:r>
      <w:r w:rsidRPr="00E60FEC">
        <w:rPr>
          <w:rFonts w:hint="cs"/>
          <w:rtl/>
        </w:rPr>
        <w:t>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ل</w:t>
      </w:r>
      <w:r w:rsidRPr="00E60FEC">
        <w:rPr>
          <w:rtl/>
        </w:rPr>
        <w:t>مجتمع المعلومات</w:t>
      </w:r>
      <w:r w:rsidRPr="00E60FEC">
        <w:rPr>
          <w:rFonts w:hint="cs"/>
          <w:rtl/>
          <w:lang w:bidi="ar-IQ"/>
        </w:rPr>
        <w:t>؛</w:t>
      </w:r>
    </w:p>
    <w:p w:rsidR="00E60FEC" w:rsidRPr="00E60FEC" w:rsidRDefault="00E60FEC" w:rsidP="006260DF">
      <w:pPr>
        <w:rPr>
          <w:rtl/>
        </w:rPr>
      </w:pPr>
      <w:proofErr w:type="gramStart"/>
      <w:r w:rsidRPr="00E60FEC">
        <w:rPr>
          <w:rFonts w:hint="cs"/>
          <w:i/>
          <w:iCs/>
          <w:rtl/>
          <w:lang w:bidi="ar-IQ"/>
        </w:rPr>
        <w:t>ج)</w:t>
      </w:r>
      <w:r w:rsidRPr="00E60FEC">
        <w:rPr>
          <w:rFonts w:hint="cs"/>
          <w:rtl/>
          <w:lang w:bidi="ar-IQ"/>
        </w:rPr>
        <w:tab/>
      </w:r>
      <w:proofErr w:type="gramEnd"/>
      <w:r w:rsidRPr="00E60FEC">
        <w:rPr>
          <w:rFonts w:hint="cs"/>
          <w:rtl/>
          <w:lang w:bidi="ar-IQ"/>
        </w:rPr>
        <w:t>ب</w:t>
      </w:r>
      <w:r w:rsidRPr="00E60FEC">
        <w:rPr>
          <w:rtl/>
        </w:rPr>
        <w:t xml:space="preserve">القرار </w:t>
      </w:r>
      <w:r w:rsidRPr="00E60FEC">
        <w:t>20</w:t>
      </w:r>
      <w:r w:rsidRPr="00E60FEC">
        <w:rPr>
          <w:rtl/>
        </w:rPr>
        <w:t xml:space="preserve"> (</w:t>
      </w:r>
      <w:r w:rsidRPr="00E60FEC">
        <w:rPr>
          <w:rFonts w:hint="cs"/>
          <w:rtl/>
          <w:lang w:bidi="ar-AE"/>
        </w:rPr>
        <w:t>ال</w:t>
      </w:r>
      <w:r w:rsidRPr="00E60FEC">
        <w:rPr>
          <w:rtl/>
        </w:rPr>
        <w:t>مراج</w:t>
      </w:r>
      <w:r w:rsidR="000A1C9F">
        <w:rPr>
          <w:rFonts w:hint="cs"/>
          <w:rtl/>
        </w:rPr>
        <w:t>َ</w:t>
      </w:r>
      <w:r w:rsidRPr="00E60FEC">
        <w:rPr>
          <w:rtl/>
        </w:rPr>
        <w:t>ع</w:t>
      </w:r>
      <w:r w:rsidRPr="00E60FEC">
        <w:rPr>
          <w:rFonts w:hint="cs"/>
          <w:rtl/>
        </w:rPr>
        <w:t xml:space="preserve"> في </w:t>
      </w:r>
      <w:r w:rsidRPr="00E60FEC">
        <w:rPr>
          <w:rtl/>
        </w:rPr>
        <w:t xml:space="preserve">حيدر </w:t>
      </w:r>
      <w:r w:rsidR="000A1C9F">
        <w:rPr>
          <w:rFonts w:hint="cs"/>
          <w:rtl/>
        </w:rPr>
        <w:t>آ</w:t>
      </w:r>
      <w:r w:rsidRPr="00E60FEC">
        <w:rPr>
          <w:rFonts w:hint="cs"/>
          <w:rtl/>
        </w:rPr>
        <w:t>باد،</w:t>
      </w:r>
      <w:r w:rsidRPr="00E60FEC">
        <w:rPr>
          <w:rtl/>
        </w:rPr>
        <w:t xml:space="preserve"> </w:t>
      </w:r>
      <w:r w:rsidRPr="00E60FEC">
        <w:t>2010</w:t>
      </w:r>
      <w:r w:rsidRPr="00E60FEC">
        <w:rPr>
          <w:rtl/>
        </w:rPr>
        <w:t>) للمؤتمر العالمي ل</w:t>
      </w:r>
      <w:r w:rsidRPr="00E60FEC">
        <w:rPr>
          <w:rFonts w:hint="cs"/>
          <w:rtl/>
        </w:rPr>
        <w:t>ت</w:t>
      </w:r>
      <w:r w:rsidRPr="00E60FEC">
        <w:rPr>
          <w:rtl/>
        </w:rPr>
        <w:t>نمية الاتصالات</w:t>
      </w:r>
      <w:r w:rsidRPr="00E60FEC">
        <w:rPr>
          <w:rFonts w:hint="cs"/>
          <w:rtl/>
          <w:lang w:bidi="ar-AE"/>
        </w:rPr>
        <w:t xml:space="preserve">، حول </w:t>
      </w:r>
      <w:r w:rsidRPr="00E60FEC">
        <w:rPr>
          <w:rFonts w:hint="cs"/>
          <w:rtl/>
        </w:rPr>
        <w:t>النفاذ</w:t>
      </w:r>
      <w:r w:rsidRPr="00E60FEC">
        <w:rPr>
          <w:rtl/>
        </w:rPr>
        <w:t xml:space="preserve"> على أساس غير تمييزي</w:t>
      </w:r>
      <w:r w:rsidRPr="00E60FEC">
        <w:rPr>
          <w:rFonts w:hint="cs"/>
          <w:rtl/>
        </w:rPr>
        <w:t xml:space="preserve"> </w:t>
      </w:r>
      <w:r w:rsidRPr="00E60FEC">
        <w:rPr>
          <w:rtl/>
        </w:rPr>
        <w:t xml:space="preserve">إلى </w:t>
      </w:r>
      <w:r w:rsidRPr="00E60FEC">
        <w:rPr>
          <w:rFonts w:hint="cs"/>
          <w:rtl/>
        </w:rPr>
        <w:t xml:space="preserve">وسائل الاتصالات/تكنولوجيا المعلومات </w:t>
      </w:r>
      <w:r w:rsidR="00F54D4B">
        <w:rPr>
          <w:rFonts w:hint="cs"/>
          <w:rtl/>
        </w:rPr>
        <w:t>و</w:t>
      </w:r>
      <w:r w:rsidRPr="00E60FEC">
        <w:rPr>
          <w:rFonts w:hint="cs"/>
          <w:rtl/>
        </w:rPr>
        <w:t xml:space="preserve">الاتصالات </w:t>
      </w:r>
      <w:r w:rsidRPr="00E60FEC">
        <w:rPr>
          <w:rtl/>
        </w:rPr>
        <w:t xml:space="preserve">الحديثة </w:t>
      </w:r>
      <w:r w:rsidR="00E47B7C">
        <w:rPr>
          <w:rFonts w:hint="cs"/>
          <w:rtl/>
        </w:rPr>
        <w:t>وخدماتها و</w:t>
      </w:r>
      <w:r w:rsidR="00F54D4B">
        <w:rPr>
          <w:rFonts w:hint="cs"/>
          <w:rtl/>
        </w:rPr>
        <w:t>ما يتصل بها من</w:t>
      </w:r>
      <w:r w:rsidR="006260DF">
        <w:rPr>
          <w:rFonts w:hint="eastAsia"/>
          <w:rtl/>
        </w:rPr>
        <w:t> </w:t>
      </w:r>
      <w:r w:rsidR="00F54D4B">
        <w:rPr>
          <w:rFonts w:hint="cs"/>
          <w:rtl/>
        </w:rPr>
        <w:t>تطبيقات،</w:t>
      </w:r>
    </w:p>
    <w:p w:rsidR="00E60FEC" w:rsidRPr="00E60FEC" w:rsidRDefault="00E60FEC" w:rsidP="00E60FEC">
      <w:pPr>
        <w:pStyle w:val="Call"/>
        <w:rPr>
          <w:rtl/>
        </w:rPr>
      </w:pPr>
      <w:r w:rsidRPr="00E60FEC">
        <w:rPr>
          <w:rFonts w:hint="cs"/>
          <w:rtl/>
        </w:rPr>
        <w:t>وإذ يضع في اعتباره</w:t>
      </w:r>
    </w:p>
    <w:p w:rsidR="00E60FEC" w:rsidRPr="00E60FEC" w:rsidRDefault="00E60FEC" w:rsidP="00E47B7C">
      <w:pPr>
        <w:rPr>
          <w:lang w:val="fr-FR"/>
        </w:rPr>
      </w:pPr>
      <w:r>
        <w:rPr>
          <w:rFonts w:hint="eastAsia"/>
          <w:i/>
          <w:iCs/>
          <w:rtl/>
          <w:lang w:bidi="ar-SY"/>
        </w:rPr>
        <w:t> </w:t>
      </w:r>
      <w:r w:rsidRPr="00E60FEC">
        <w:rPr>
          <w:rFonts w:hint="cs"/>
          <w:i/>
          <w:iCs/>
          <w:rtl/>
          <w:lang w:bidi="ar-SY"/>
        </w:rPr>
        <w:t>أ )</w:t>
      </w:r>
      <w:r w:rsidRPr="00E60FEC">
        <w:rPr>
          <w:i/>
          <w:iCs/>
          <w:rtl/>
          <w:lang w:bidi="ar-SY"/>
        </w:rPr>
        <w:tab/>
      </w:r>
      <w:r w:rsidRPr="00E60FEC">
        <w:rPr>
          <w:rFonts w:hint="cs"/>
          <w:rtl/>
        </w:rPr>
        <w:t>أن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التغيرات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المستمرة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للمعايير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الناجمة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عن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ظهور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تكنولوجيات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جديدة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تؤثر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بشكل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مباشر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على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استثمارات</w:t>
      </w:r>
      <w:r w:rsidRPr="00E60FEC">
        <w:rPr>
          <w:rtl/>
        </w:rPr>
        <w:t xml:space="preserve"> </w:t>
      </w:r>
      <w:r w:rsidR="00E47B7C">
        <w:rPr>
          <w:rFonts w:hint="cs"/>
          <w:rtl/>
        </w:rPr>
        <w:t>البلدان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النامية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من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حيث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البنية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التحتية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للاتصالات</w:t>
      </w:r>
      <w:r w:rsidRPr="00E60FEC">
        <w:rPr>
          <w:rFonts w:hint="cs"/>
          <w:rtl/>
          <w:lang w:bidi="ar-MA"/>
        </w:rPr>
        <w:t>؛</w:t>
      </w:r>
    </w:p>
    <w:p w:rsidR="00E60FEC" w:rsidRPr="00E60FEC" w:rsidRDefault="00E60FEC" w:rsidP="00E47B7C">
      <w:proofErr w:type="gramStart"/>
      <w:r w:rsidRPr="00E60FEC">
        <w:rPr>
          <w:rFonts w:hint="cs"/>
          <w:i/>
          <w:iCs/>
          <w:rtl/>
          <w:lang w:bidi="ar-IQ"/>
        </w:rPr>
        <w:t>ب)</w:t>
      </w:r>
      <w:r w:rsidRPr="00E60FEC">
        <w:rPr>
          <w:i/>
          <w:iCs/>
        </w:rPr>
        <w:tab/>
      </w:r>
      <w:proofErr w:type="gramEnd"/>
      <w:r w:rsidRPr="00E60FEC">
        <w:rPr>
          <w:rFonts w:hint="cs"/>
          <w:rtl/>
        </w:rPr>
        <w:t xml:space="preserve">أن </w:t>
      </w:r>
      <w:r w:rsidRPr="00E60FEC">
        <w:rPr>
          <w:rFonts w:hint="eastAsia"/>
          <w:rtl/>
        </w:rPr>
        <w:t>تطوير</w:t>
      </w:r>
      <w:r w:rsidRPr="00E60FEC">
        <w:rPr>
          <w:rtl/>
        </w:rPr>
        <w:t xml:space="preserve"> </w:t>
      </w:r>
      <w:r w:rsidRPr="00E60FEC">
        <w:rPr>
          <w:rFonts w:hint="eastAsia"/>
          <w:rtl/>
        </w:rPr>
        <w:t>وصيانة</w:t>
      </w:r>
      <w:r w:rsidRPr="00E60FEC">
        <w:rPr>
          <w:rtl/>
        </w:rPr>
        <w:t xml:space="preserve"> </w:t>
      </w:r>
      <w:r w:rsidRPr="00E60FEC">
        <w:rPr>
          <w:rFonts w:hint="eastAsia"/>
          <w:rtl/>
        </w:rPr>
        <w:t>شبكات</w:t>
      </w:r>
      <w:r w:rsidRPr="00E60FEC">
        <w:rPr>
          <w:rFonts w:hint="cs"/>
          <w:rtl/>
        </w:rPr>
        <w:t xml:space="preserve"> الاتصالات و</w:t>
      </w:r>
      <w:r w:rsidR="00E47B7C">
        <w:rPr>
          <w:rFonts w:hint="cs"/>
          <w:rtl/>
        </w:rPr>
        <w:t>إ</w:t>
      </w:r>
      <w:r w:rsidRPr="00E60FEC">
        <w:rPr>
          <w:rFonts w:hint="cs"/>
          <w:rtl/>
        </w:rPr>
        <w:t>دامة عملها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ي</w:t>
      </w:r>
      <w:r w:rsidRPr="00E60FEC">
        <w:rPr>
          <w:rFonts w:hint="eastAsia"/>
          <w:rtl/>
        </w:rPr>
        <w:t>تطلب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 xml:space="preserve">الكثير </w:t>
      </w:r>
      <w:r w:rsidRPr="00E60FEC">
        <w:rPr>
          <w:rFonts w:hint="eastAsia"/>
          <w:rtl/>
        </w:rPr>
        <w:t>من</w:t>
      </w:r>
      <w:r w:rsidRPr="00E60FEC">
        <w:rPr>
          <w:rtl/>
        </w:rPr>
        <w:t xml:space="preserve"> </w:t>
      </w:r>
      <w:r w:rsidRPr="00E60FEC">
        <w:rPr>
          <w:rFonts w:hint="eastAsia"/>
          <w:rtl/>
        </w:rPr>
        <w:t>الاستثمارات</w:t>
      </w:r>
      <w:r w:rsidR="000A1C9F">
        <w:rPr>
          <w:rFonts w:hint="eastAsia"/>
          <w:rtl/>
          <w:lang w:bidi="ar-IQ"/>
        </w:rPr>
        <w:t> </w:t>
      </w:r>
      <w:r w:rsidRPr="00E60FEC">
        <w:rPr>
          <w:rFonts w:hint="cs"/>
          <w:rtl/>
        </w:rPr>
        <w:t>سنويا</w:t>
      </w:r>
      <w:r w:rsidR="00E47B7C">
        <w:rPr>
          <w:rFonts w:hint="cs"/>
          <w:rtl/>
        </w:rPr>
        <w:t>ً</w:t>
      </w:r>
      <w:r w:rsidRPr="00E60FEC">
        <w:rPr>
          <w:rFonts w:hint="cs"/>
          <w:rtl/>
          <w:lang w:bidi="ar-MA"/>
        </w:rPr>
        <w:t>؛</w:t>
      </w:r>
    </w:p>
    <w:p w:rsidR="00E60FEC" w:rsidRPr="00F54D4B" w:rsidRDefault="00E60FEC" w:rsidP="00F54D4B">
      <w:pPr>
        <w:rPr>
          <w:spacing w:val="-2"/>
          <w:rtl/>
          <w:lang w:bidi="ar-MA"/>
        </w:rPr>
      </w:pPr>
      <w:r w:rsidRPr="00E60FEC">
        <w:rPr>
          <w:rFonts w:hint="cs"/>
          <w:i/>
          <w:iCs/>
          <w:rtl/>
          <w:lang w:bidi="ar-AE"/>
        </w:rPr>
        <w:t>ج)</w:t>
      </w:r>
      <w:r w:rsidRPr="00E60FEC">
        <w:rPr>
          <w:rFonts w:hint="cs"/>
          <w:i/>
          <w:iCs/>
          <w:rtl/>
          <w:lang w:bidi="ar-AE"/>
        </w:rPr>
        <w:tab/>
      </w:r>
      <w:r w:rsidRPr="00F54D4B">
        <w:rPr>
          <w:rFonts w:hint="cs"/>
          <w:spacing w:val="-2"/>
          <w:rtl/>
        </w:rPr>
        <w:t xml:space="preserve">أن بعض مصنعي التكنولوجيات الجديدة لا </w:t>
      </w:r>
      <w:r w:rsidRPr="00F54D4B">
        <w:rPr>
          <w:rFonts w:hint="eastAsia"/>
          <w:spacing w:val="-2"/>
          <w:rtl/>
        </w:rPr>
        <w:t>يوفرون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الحلول</w:t>
      </w:r>
      <w:r w:rsidRPr="00F54D4B">
        <w:rPr>
          <w:spacing w:val="-2"/>
          <w:rtl/>
        </w:rPr>
        <w:t xml:space="preserve"> التي تسمح </w:t>
      </w:r>
      <w:r w:rsidRPr="00F54D4B">
        <w:rPr>
          <w:rFonts w:hint="eastAsia"/>
          <w:spacing w:val="-2"/>
          <w:rtl/>
        </w:rPr>
        <w:t>بإعادة</w:t>
      </w:r>
      <w:r w:rsidRPr="00F54D4B">
        <w:rPr>
          <w:spacing w:val="-2"/>
          <w:rtl/>
        </w:rPr>
        <w:t xml:space="preserve"> </w:t>
      </w:r>
      <w:r w:rsidRPr="00F54D4B">
        <w:rPr>
          <w:rFonts w:hint="cs"/>
          <w:spacing w:val="-2"/>
          <w:rtl/>
        </w:rPr>
        <w:t>ال</w:t>
      </w:r>
      <w:r w:rsidR="00E47B7C" w:rsidRPr="00F54D4B">
        <w:rPr>
          <w:spacing w:val="-2"/>
          <w:rtl/>
        </w:rPr>
        <w:t>استخدام</w:t>
      </w:r>
      <w:r w:rsidRPr="00F54D4B">
        <w:rPr>
          <w:spacing w:val="-2"/>
          <w:rtl/>
        </w:rPr>
        <w:t xml:space="preserve"> و</w:t>
      </w:r>
      <w:r w:rsidR="00E47B7C" w:rsidRPr="00F54D4B">
        <w:rPr>
          <w:rFonts w:hint="cs"/>
          <w:spacing w:val="-2"/>
          <w:rtl/>
        </w:rPr>
        <w:t>ال</w:t>
      </w:r>
      <w:r w:rsidRPr="00F54D4B">
        <w:rPr>
          <w:spacing w:val="-2"/>
          <w:rtl/>
        </w:rPr>
        <w:t xml:space="preserve">تدوير </w:t>
      </w:r>
      <w:r w:rsidRPr="00F54D4B">
        <w:rPr>
          <w:rFonts w:hint="eastAsia"/>
          <w:spacing w:val="-2"/>
          <w:rtl/>
        </w:rPr>
        <w:t>للأجهزة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والمعدات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الخاصة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بالتقنيات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السابقة</w:t>
      </w:r>
      <w:r w:rsidRPr="00F54D4B">
        <w:rPr>
          <w:rFonts w:hint="cs"/>
          <w:spacing w:val="-2"/>
          <w:rtl/>
        </w:rPr>
        <w:t xml:space="preserve"> لاستخدامها في شبكات الاتصالات المستقبلية</w:t>
      </w:r>
      <w:r w:rsidRPr="00F54D4B">
        <w:rPr>
          <w:rFonts w:hint="eastAsia"/>
          <w:spacing w:val="-2"/>
          <w:rtl/>
        </w:rPr>
        <w:t>،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الشيء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الذي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لا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يعود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بالنفع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على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اقتصادات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البلدان</w:t>
      </w:r>
      <w:r w:rsidR="00F54D4B">
        <w:rPr>
          <w:rFonts w:hint="eastAsia"/>
          <w:spacing w:val="-2"/>
          <w:rtl/>
        </w:rPr>
        <w:t> </w:t>
      </w:r>
      <w:r w:rsidRPr="00F54D4B">
        <w:rPr>
          <w:rFonts w:hint="eastAsia"/>
          <w:spacing w:val="-2"/>
          <w:rtl/>
        </w:rPr>
        <w:t>النامية</w:t>
      </w:r>
      <w:r w:rsidRPr="00F54D4B">
        <w:rPr>
          <w:rFonts w:hint="cs"/>
          <w:spacing w:val="-2"/>
          <w:rtl/>
          <w:lang w:bidi="ar-MA"/>
        </w:rPr>
        <w:t>؛</w:t>
      </w:r>
    </w:p>
    <w:p w:rsidR="00E60FEC" w:rsidRPr="00F54D4B" w:rsidRDefault="00E60FEC" w:rsidP="00F54D4B">
      <w:pPr>
        <w:rPr>
          <w:rtl/>
          <w:lang w:bidi="ar-MA"/>
        </w:rPr>
      </w:pPr>
      <w:proofErr w:type="gramStart"/>
      <w:r w:rsidRPr="00F54D4B">
        <w:rPr>
          <w:rFonts w:hint="cs"/>
          <w:i/>
          <w:iCs/>
          <w:rtl/>
          <w:lang w:bidi="ar-MA"/>
        </w:rPr>
        <w:t>د</w:t>
      </w:r>
      <w:r w:rsidRPr="00F54D4B">
        <w:rPr>
          <w:rFonts w:hint="eastAsia"/>
          <w:i/>
          <w:iCs/>
          <w:rtl/>
          <w:lang w:bidi="ar-MA"/>
        </w:rPr>
        <w:t> </w:t>
      </w:r>
      <w:r w:rsidRPr="00F54D4B">
        <w:rPr>
          <w:rFonts w:hint="cs"/>
          <w:i/>
          <w:iCs/>
          <w:rtl/>
          <w:lang w:bidi="ar-MA"/>
        </w:rPr>
        <w:t>)</w:t>
      </w:r>
      <w:proofErr w:type="gramEnd"/>
      <w:r w:rsidRPr="00F54D4B">
        <w:rPr>
          <w:rFonts w:hint="cs"/>
          <w:rtl/>
          <w:lang w:bidi="ar-MA"/>
        </w:rPr>
        <w:tab/>
      </w:r>
      <w:r w:rsidR="000A1C9F">
        <w:rPr>
          <w:rFonts w:hint="cs"/>
          <w:rtl/>
        </w:rPr>
        <w:t>أن</w:t>
      </w:r>
      <w:r w:rsidRPr="00F54D4B">
        <w:rPr>
          <w:rFonts w:hint="cs"/>
          <w:rtl/>
        </w:rPr>
        <w:t xml:space="preserve"> الحد من الفجوة الرقمية في البلدان النامية مرتبط بكيفية استغلال والنفاذ </w:t>
      </w:r>
      <w:r w:rsidR="00F54D4B" w:rsidRPr="00F54D4B">
        <w:rPr>
          <w:rFonts w:hint="cs"/>
          <w:rtl/>
        </w:rPr>
        <w:t>إلى</w:t>
      </w:r>
      <w:r w:rsidRPr="00F54D4B">
        <w:rPr>
          <w:rFonts w:hint="cs"/>
          <w:rtl/>
        </w:rPr>
        <w:t xml:space="preserve"> البنى التحتية الخاصة بشبكات الاتصالات</w:t>
      </w:r>
      <w:r w:rsidR="00F54D4B">
        <w:rPr>
          <w:rFonts w:hint="eastAsia"/>
          <w:rtl/>
        </w:rPr>
        <w:t> </w:t>
      </w:r>
      <w:r w:rsidRPr="00F54D4B">
        <w:rPr>
          <w:rFonts w:hint="cs"/>
          <w:rtl/>
        </w:rPr>
        <w:t>المستقبلية،</w:t>
      </w:r>
    </w:p>
    <w:p w:rsidR="00E60FEC" w:rsidRPr="00E60FEC" w:rsidRDefault="00E60FEC" w:rsidP="00E60FEC">
      <w:pPr>
        <w:pStyle w:val="Call"/>
      </w:pPr>
      <w:r w:rsidRPr="00E60FEC">
        <w:rPr>
          <w:rFonts w:hint="cs"/>
          <w:rtl/>
        </w:rPr>
        <w:t>وإذ يعترف</w:t>
      </w:r>
    </w:p>
    <w:p w:rsidR="00E60FEC" w:rsidRPr="00E60FEC" w:rsidRDefault="00E60FEC" w:rsidP="000A1C9F">
      <w:pPr>
        <w:rPr>
          <w:lang w:val="fr-FR"/>
        </w:rPr>
      </w:pPr>
      <w:r>
        <w:rPr>
          <w:rFonts w:hint="eastAsia"/>
          <w:i/>
          <w:iCs/>
          <w:rtl/>
          <w:lang w:bidi="ar-SY"/>
        </w:rPr>
        <w:t> </w:t>
      </w:r>
      <w:proofErr w:type="gramStart"/>
      <w:r w:rsidRPr="00E60FEC">
        <w:rPr>
          <w:rFonts w:hint="cs"/>
          <w:i/>
          <w:iCs/>
          <w:rtl/>
          <w:lang w:bidi="ar-SY"/>
        </w:rPr>
        <w:t>أ )</w:t>
      </w:r>
      <w:proofErr w:type="gramEnd"/>
      <w:r w:rsidRPr="00E60FEC">
        <w:rPr>
          <w:i/>
          <w:iCs/>
          <w:rtl/>
          <w:lang w:bidi="ar-SY"/>
        </w:rPr>
        <w:tab/>
      </w:r>
      <w:r w:rsidR="000A1C9F" w:rsidRPr="000A1C9F">
        <w:rPr>
          <w:rFonts w:hint="cs"/>
          <w:rtl/>
          <w:lang w:bidi="ar-SY"/>
        </w:rPr>
        <w:t>بأن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استثمار</w:t>
      </w:r>
      <w:r w:rsidRPr="00E60FEC">
        <w:rPr>
          <w:rtl/>
        </w:rPr>
        <w:t xml:space="preserve"> </w:t>
      </w:r>
      <w:r w:rsidR="00E47B7C">
        <w:rPr>
          <w:rFonts w:hint="cs"/>
          <w:rtl/>
        </w:rPr>
        <w:t>البلدان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النامية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وشركات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الاتصالات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في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تمويل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بنية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تحتية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جديدة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لتكنولوجيات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وشبكات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الاتصالات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المستقبلية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يعتمد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على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الفوائد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التي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ستنتج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من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هذا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الاستثمار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لصالح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اقتصاد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 xml:space="preserve">بلادها، مع العلم أن بعض القطاعات العمومية </w:t>
      </w:r>
      <w:r w:rsidR="00F54D4B">
        <w:rPr>
          <w:rFonts w:hint="cs"/>
          <w:rtl/>
        </w:rPr>
        <w:t>للبلدان</w:t>
      </w:r>
      <w:r w:rsidRPr="00E60FEC">
        <w:rPr>
          <w:rFonts w:hint="cs"/>
          <w:rtl/>
        </w:rPr>
        <w:t xml:space="preserve"> النامية تأخذ على عاتقها الاستثمار في البنى التحتية الخاصة بتكنولوجيات الاتصالات</w:t>
      </w:r>
      <w:r w:rsidRPr="00E60FEC">
        <w:rPr>
          <w:rFonts w:hint="cs"/>
          <w:rtl/>
          <w:lang w:bidi="ar-MA"/>
        </w:rPr>
        <w:t>؛</w:t>
      </w:r>
    </w:p>
    <w:p w:rsidR="00E60FEC" w:rsidRPr="00E60FEC" w:rsidRDefault="00E60FEC" w:rsidP="000A1C9F">
      <w:pPr>
        <w:rPr>
          <w:rtl/>
        </w:rPr>
      </w:pPr>
      <w:proofErr w:type="gramStart"/>
      <w:r w:rsidRPr="00E60FEC">
        <w:rPr>
          <w:rFonts w:hint="cs"/>
          <w:i/>
          <w:iCs/>
          <w:rtl/>
          <w:lang w:bidi="ar-IQ"/>
        </w:rPr>
        <w:t>ب)</w:t>
      </w:r>
      <w:r w:rsidRPr="00E60FEC">
        <w:rPr>
          <w:i/>
          <w:iCs/>
          <w:rtl/>
          <w:lang w:bidi="ar-IQ"/>
        </w:rPr>
        <w:tab/>
      </w:r>
      <w:proofErr w:type="gramEnd"/>
      <w:r w:rsidR="000A1C9F" w:rsidRPr="000A1C9F">
        <w:rPr>
          <w:rFonts w:hint="cs"/>
          <w:rtl/>
          <w:lang w:bidi="ar-SY"/>
        </w:rPr>
        <w:t>بأن</w:t>
      </w:r>
      <w:r w:rsidR="000A1C9F" w:rsidRPr="00E60FEC">
        <w:rPr>
          <w:rtl/>
        </w:rPr>
        <w:t xml:space="preserve"> </w:t>
      </w:r>
      <w:r w:rsidRPr="00E60FEC">
        <w:rPr>
          <w:rFonts w:hint="cs"/>
          <w:rtl/>
        </w:rPr>
        <w:t xml:space="preserve">القطاعات العمومية </w:t>
      </w:r>
      <w:r w:rsidR="00F54D4B">
        <w:rPr>
          <w:rFonts w:hint="cs"/>
          <w:rtl/>
        </w:rPr>
        <w:t>للبلدان</w:t>
      </w:r>
      <w:r w:rsidRPr="00E60FEC">
        <w:rPr>
          <w:rFonts w:hint="cs"/>
          <w:rtl/>
        </w:rPr>
        <w:t xml:space="preserve"> النامية ومشغلي الاتصالات بالقطاع الخاص يعتمدون على عوائد استثمارات تكنولوجيات الاتصالات القائمة لتمويل بنى تحتية جديدة</w:t>
      </w:r>
      <w:r w:rsidRPr="00E60FEC">
        <w:rPr>
          <w:rFonts w:hint="cs"/>
          <w:rtl/>
          <w:lang w:bidi="ar-MA"/>
        </w:rPr>
        <w:t>؛</w:t>
      </w:r>
    </w:p>
    <w:p w:rsidR="00E60FEC" w:rsidRPr="000264B7" w:rsidRDefault="00E60FEC" w:rsidP="000A1C9F">
      <w:pPr>
        <w:rPr>
          <w:rtl/>
          <w:lang w:bidi="ar-IQ"/>
        </w:rPr>
      </w:pPr>
      <w:proofErr w:type="gramStart"/>
      <w:r w:rsidRPr="00E60FEC">
        <w:rPr>
          <w:rFonts w:hint="cs"/>
          <w:i/>
          <w:iCs/>
          <w:rtl/>
          <w:lang w:bidi="ar-IQ"/>
        </w:rPr>
        <w:t>ج)</w:t>
      </w:r>
      <w:r w:rsidRPr="00E60FEC">
        <w:rPr>
          <w:i/>
          <w:iCs/>
          <w:rtl/>
          <w:lang w:bidi="ar-IQ"/>
        </w:rPr>
        <w:tab/>
      </w:r>
      <w:proofErr w:type="gramEnd"/>
      <w:r w:rsidR="000A1C9F" w:rsidRPr="000A1C9F">
        <w:rPr>
          <w:rFonts w:hint="cs"/>
          <w:rtl/>
          <w:lang w:bidi="ar-SY"/>
        </w:rPr>
        <w:t>بأن</w:t>
      </w:r>
      <w:r w:rsidR="000A1C9F" w:rsidRPr="00E60FEC">
        <w:rPr>
          <w:rtl/>
        </w:rPr>
        <w:t xml:space="preserve"> </w:t>
      </w:r>
      <w:r w:rsidRPr="00E60FEC">
        <w:rPr>
          <w:rFonts w:hint="cs"/>
          <w:rtl/>
          <w:lang w:bidi="ar-IQ"/>
        </w:rPr>
        <w:t xml:space="preserve">العديد من </w:t>
      </w:r>
      <w:r w:rsidR="00F54D4B">
        <w:rPr>
          <w:rFonts w:hint="cs"/>
          <w:rtl/>
          <w:lang w:bidi="ar-IQ"/>
        </w:rPr>
        <w:t>البلدان</w:t>
      </w:r>
      <w:r w:rsidRPr="00E60FEC">
        <w:rPr>
          <w:rFonts w:hint="cs"/>
          <w:rtl/>
          <w:lang w:bidi="ar-IQ"/>
        </w:rPr>
        <w:t xml:space="preserve"> النامية لا تزال تستغل بنى تحتية وتجهيزات تعتمد على تكنولوجيا غير قابلة للتطوير ولكن</w:t>
      </w:r>
      <w:r w:rsidR="00F54D4B">
        <w:rPr>
          <w:rFonts w:hint="eastAsia"/>
          <w:rtl/>
          <w:lang w:bidi="ar-IQ"/>
        </w:rPr>
        <w:t> </w:t>
      </w:r>
      <w:r w:rsidRPr="00E60FEC">
        <w:rPr>
          <w:rFonts w:hint="cs"/>
          <w:rtl/>
          <w:lang w:bidi="ar-IQ"/>
        </w:rPr>
        <w:t>يجب استمرار</w:t>
      </w:r>
      <w:r w:rsidR="00F54D4B">
        <w:rPr>
          <w:rFonts w:hint="eastAsia"/>
          <w:rtl/>
          <w:lang w:bidi="ar-IQ"/>
        </w:rPr>
        <w:t> </w:t>
      </w:r>
      <w:r w:rsidRPr="00E60FEC">
        <w:rPr>
          <w:rFonts w:hint="cs"/>
          <w:rtl/>
          <w:lang w:bidi="ar-IQ"/>
        </w:rPr>
        <w:t>صيانتها؛</w:t>
      </w:r>
    </w:p>
    <w:p w:rsidR="00E60FEC" w:rsidRPr="00E60FEC" w:rsidRDefault="00E60FEC" w:rsidP="000A1C9F">
      <w:pPr>
        <w:rPr>
          <w:rtl/>
        </w:rPr>
      </w:pPr>
      <w:proofErr w:type="gramStart"/>
      <w:r w:rsidRPr="00E60FEC">
        <w:rPr>
          <w:rFonts w:hint="cs"/>
          <w:i/>
          <w:iCs/>
          <w:rtl/>
          <w:lang w:bidi="ar-AE"/>
        </w:rPr>
        <w:t>د</w:t>
      </w:r>
      <w:r>
        <w:rPr>
          <w:rFonts w:hint="eastAsia"/>
          <w:i/>
          <w:iCs/>
          <w:rtl/>
          <w:lang w:bidi="ar-AE"/>
        </w:rPr>
        <w:t> </w:t>
      </w:r>
      <w:r w:rsidRPr="00E60FEC">
        <w:rPr>
          <w:rFonts w:hint="cs"/>
          <w:i/>
          <w:iCs/>
          <w:rtl/>
          <w:lang w:bidi="ar-AE"/>
        </w:rPr>
        <w:t>)</w:t>
      </w:r>
      <w:proofErr w:type="gramEnd"/>
      <w:r w:rsidRPr="00E60FEC">
        <w:rPr>
          <w:i/>
          <w:iCs/>
          <w:rtl/>
          <w:lang w:bidi="ar-AE"/>
        </w:rPr>
        <w:tab/>
      </w:r>
      <w:r w:rsidR="000A1C9F" w:rsidRPr="000A1C9F">
        <w:rPr>
          <w:rFonts w:hint="cs"/>
          <w:rtl/>
          <w:lang w:bidi="ar-SY"/>
        </w:rPr>
        <w:t>بأن</w:t>
      </w:r>
      <w:r w:rsidR="000A1C9F" w:rsidRPr="00E60FEC">
        <w:rPr>
          <w:rtl/>
        </w:rPr>
        <w:t xml:space="preserve"> </w:t>
      </w:r>
      <w:r w:rsidRPr="00E60FEC">
        <w:rPr>
          <w:rFonts w:hint="cs"/>
          <w:rtl/>
        </w:rPr>
        <w:t xml:space="preserve">الاستثمارات في البنى التحتية الخاصة بتكنولوجيات الاتصالات </w:t>
      </w:r>
      <w:r w:rsidR="00F54D4B">
        <w:rPr>
          <w:rFonts w:hint="cs"/>
          <w:rtl/>
        </w:rPr>
        <w:t>للبلدان</w:t>
      </w:r>
      <w:r w:rsidRPr="00E60FEC">
        <w:rPr>
          <w:rFonts w:hint="cs"/>
          <w:rtl/>
        </w:rPr>
        <w:t xml:space="preserve"> النامية لا تتوافق مع الاستثمارات المعتمدة من طرف المصنعين</w:t>
      </w:r>
      <w:r w:rsidRPr="00E60FEC">
        <w:rPr>
          <w:rFonts w:hint="cs"/>
          <w:rtl/>
          <w:lang w:bidi="ar-IQ"/>
        </w:rPr>
        <w:t>؛</w:t>
      </w:r>
    </w:p>
    <w:p w:rsidR="00E60FEC" w:rsidRPr="00E60FEC" w:rsidRDefault="00E60FEC" w:rsidP="006260DF">
      <w:pPr>
        <w:rPr>
          <w:rtl/>
          <w:lang w:bidi="ar-IQ"/>
        </w:rPr>
      </w:pPr>
      <w:proofErr w:type="gramStart"/>
      <w:r w:rsidRPr="00E60FEC">
        <w:rPr>
          <w:rFonts w:hint="cs"/>
          <w:i/>
          <w:iCs/>
          <w:rtl/>
          <w:lang w:bidi="ar-AE"/>
        </w:rPr>
        <w:lastRenderedPageBreak/>
        <w:t>ﻫ</w:t>
      </w:r>
      <w:r>
        <w:rPr>
          <w:rFonts w:hint="eastAsia"/>
          <w:i/>
          <w:iCs/>
          <w:rtl/>
          <w:lang w:bidi="ar-AE"/>
        </w:rPr>
        <w:t> </w:t>
      </w:r>
      <w:r w:rsidRPr="00E60FEC">
        <w:rPr>
          <w:rFonts w:hint="cs"/>
          <w:i/>
          <w:iCs/>
          <w:rtl/>
          <w:lang w:bidi="ar-AE"/>
        </w:rPr>
        <w:t>)</w:t>
      </w:r>
      <w:proofErr w:type="gramEnd"/>
      <w:r w:rsidRPr="00E60FEC">
        <w:rPr>
          <w:rFonts w:hint="cs"/>
          <w:rtl/>
          <w:lang w:bidi="ar-AE"/>
        </w:rPr>
        <w:tab/>
      </w:r>
      <w:r w:rsidR="000A1C9F" w:rsidRPr="000A1C9F">
        <w:rPr>
          <w:rFonts w:hint="cs"/>
          <w:rtl/>
          <w:lang w:bidi="ar-SY"/>
        </w:rPr>
        <w:t>بأن</w:t>
      </w:r>
      <w:r w:rsidR="000A1C9F" w:rsidRPr="00E60FEC">
        <w:rPr>
          <w:rtl/>
        </w:rPr>
        <w:t xml:space="preserve"> </w:t>
      </w:r>
      <w:r w:rsidRPr="00E60FEC">
        <w:rPr>
          <w:rFonts w:hint="cs"/>
          <w:rtl/>
          <w:lang w:bidi="ar-DZ"/>
        </w:rPr>
        <w:t xml:space="preserve">الاتحاد الدولي للاتصالات يمكن أن </w:t>
      </w:r>
      <w:r w:rsidR="00F54D4B">
        <w:rPr>
          <w:rFonts w:hint="cs"/>
          <w:rtl/>
          <w:lang w:bidi="ar-DZ"/>
        </w:rPr>
        <w:t>يؤدي</w:t>
      </w:r>
      <w:r w:rsidRPr="00E60FEC">
        <w:rPr>
          <w:rFonts w:hint="cs"/>
          <w:rtl/>
          <w:lang w:bidi="ar-DZ"/>
        </w:rPr>
        <w:t xml:space="preserve"> دورا</w:t>
      </w:r>
      <w:r w:rsidR="00F54D4B">
        <w:rPr>
          <w:rFonts w:hint="cs"/>
          <w:rtl/>
          <w:lang w:bidi="ar-DZ"/>
        </w:rPr>
        <w:t>ً</w:t>
      </w:r>
      <w:r w:rsidRPr="00E60FEC">
        <w:rPr>
          <w:rFonts w:hint="cs"/>
          <w:rtl/>
          <w:lang w:bidi="ar-DZ"/>
        </w:rPr>
        <w:t xml:space="preserve"> هاما</w:t>
      </w:r>
      <w:r w:rsidR="00F54D4B">
        <w:rPr>
          <w:rFonts w:hint="cs"/>
          <w:rtl/>
          <w:lang w:bidi="ar-DZ"/>
        </w:rPr>
        <w:t>ً</w:t>
      </w:r>
      <w:r w:rsidRPr="00E60FEC">
        <w:rPr>
          <w:rFonts w:hint="cs"/>
          <w:rtl/>
          <w:lang w:bidi="ar-DZ"/>
        </w:rPr>
        <w:t xml:space="preserve"> في ضمان تطور تكنولوجي سلس، مع تمكين البلدان النامية من تغطية الاستثمارات في البنية التحتية، وذلك بتحسين الخطط المعتمدة فيما</w:t>
      </w:r>
      <w:r w:rsidR="006260DF">
        <w:rPr>
          <w:rFonts w:hint="eastAsia"/>
          <w:rtl/>
          <w:lang w:bidi="ar-DZ"/>
        </w:rPr>
        <w:t> </w:t>
      </w:r>
      <w:r w:rsidRPr="00E60FEC">
        <w:rPr>
          <w:rFonts w:hint="cs"/>
          <w:rtl/>
          <w:lang w:bidi="ar-DZ"/>
        </w:rPr>
        <w:t>يخص</w:t>
      </w:r>
      <w:r w:rsidR="006260DF">
        <w:rPr>
          <w:rFonts w:hint="eastAsia"/>
          <w:rtl/>
          <w:lang w:bidi="ar-DZ"/>
        </w:rPr>
        <w:t> </w:t>
      </w:r>
      <w:r w:rsidRPr="00E60FEC">
        <w:rPr>
          <w:rFonts w:hint="cs"/>
          <w:rtl/>
          <w:lang w:bidi="ar-DZ"/>
        </w:rPr>
        <w:t>ذلك</w:t>
      </w:r>
      <w:r w:rsidRPr="00E60FEC">
        <w:rPr>
          <w:rFonts w:hint="cs"/>
          <w:rtl/>
          <w:lang w:bidi="ar-IQ"/>
        </w:rPr>
        <w:t>؛</w:t>
      </w:r>
    </w:p>
    <w:p w:rsidR="00E60FEC" w:rsidRPr="00E60FEC" w:rsidRDefault="00E60FEC" w:rsidP="000A1C9F">
      <w:pPr>
        <w:rPr>
          <w:rtl/>
          <w:lang w:bidi="ar-AE"/>
        </w:rPr>
      </w:pPr>
      <w:proofErr w:type="gramStart"/>
      <w:r w:rsidRPr="00E60FEC">
        <w:rPr>
          <w:rFonts w:hint="cs"/>
          <w:i/>
          <w:iCs/>
          <w:rtl/>
          <w:lang w:bidi="ar-IQ"/>
        </w:rPr>
        <w:t>و</w:t>
      </w:r>
      <w:r>
        <w:rPr>
          <w:rFonts w:hint="eastAsia"/>
          <w:i/>
          <w:iCs/>
          <w:rtl/>
          <w:lang w:bidi="ar-IQ"/>
        </w:rPr>
        <w:t> </w:t>
      </w:r>
      <w:r w:rsidRPr="00E60FEC">
        <w:rPr>
          <w:rFonts w:hint="cs"/>
          <w:i/>
          <w:iCs/>
          <w:rtl/>
          <w:lang w:bidi="ar-IQ"/>
        </w:rPr>
        <w:t>)</w:t>
      </w:r>
      <w:proofErr w:type="gramEnd"/>
      <w:r w:rsidRPr="00E60FEC">
        <w:rPr>
          <w:rFonts w:hint="cs"/>
          <w:rtl/>
          <w:lang w:bidi="ar-IQ"/>
        </w:rPr>
        <w:tab/>
      </w:r>
      <w:r w:rsidR="000A1C9F" w:rsidRPr="000A1C9F">
        <w:rPr>
          <w:rFonts w:hint="cs"/>
          <w:rtl/>
          <w:lang w:bidi="ar-SY"/>
        </w:rPr>
        <w:t>بأن</w:t>
      </w:r>
      <w:r w:rsidR="000A1C9F" w:rsidRPr="00E60FEC">
        <w:rPr>
          <w:rtl/>
        </w:rPr>
        <w:t xml:space="preserve"> </w:t>
      </w:r>
      <w:r w:rsidRPr="00E60FEC">
        <w:rPr>
          <w:rFonts w:hint="cs"/>
          <w:rtl/>
        </w:rPr>
        <w:t>الاستبدال</w:t>
      </w:r>
      <w:r w:rsidRPr="00E60FEC">
        <w:rPr>
          <w:rFonts w:hint="cs"/>
          <w:rtl/>
          <w:lang w:bidi="ar-DZ"/>
        </w:rPr>
        <w:t xml:space="preserve"> السنوي لآلاف الأطنان من المعدات ذات التقنيات ال</w:t>
      </w:r>
      <w:r>
        <w:rPr>
          <w:rFonts w:hint="cs"/>
          <w:rtl/>
          <w:lang w:bidi="ar-DZ"/>
        </w:rPr>
        <w:t xml:space="preserve">قديمة لصالح الجديدة يعود سلبيا </w:t>
      </w:r>
      <w:r w:rsidRPr="00E60FEC">
        <w:rPr>
          <w:rFonts w:hint="cs"/>
          <w:rtl/>
          <w:lang w:bidi="ar-DZ"/>
        </w:rPr>
        <w:t>على استثمارات مشغلي الاتصالات وخاصة في البلدان النامية،</w:t>
      </w:r>
    </w:p>
    <w:p w:rsidR="00E60FEC" w:rsidRPr="00E60FEC" w:rsidRDefault="00E60FEC" w:rsidP="00E60FEC">
      <w:pPr>
        <w:pStyle w:val="Call"/>
      </w:pPr>
      <w:r w:rsidRPr="00E60FEC">
        <w:rPr>
          <w:rtl/>
        </w:rPr>
        <w:t>يقرر</w:t>
      </w:r>
      <w:r w:rsidRPr="00E60FEC">
        <w:rPr>
          <w:rFonts w:hint="cs"/>
          <w:rtl/>
        </w:rPr>
        <w:t xml:space="preserve"> أن يكلف</w:t>
      </w:r>
      <w:r w:rsidRPr="00E60FEC">
        <w:rPr>
          <w:rtl/>
        </w:rPr>
        <w:t xml:space="preserve"> مدير مكتب تنمية الاتصالات</w:t>
      </w:r>
    </w:p>
    <w:p w:rsidR="00E60FEC" w:rsidRPr="005D6A2A" w:rsidRDefault="00E60FEC" w:rsidP="000264B7">
      <w:pPr>
        <w:rPr>
          <w:lang w:val="fr-FR"/>
        </w:rPr>
      </w:pPr>
      <w:r w:rsidRPr="005D6A2A">
        <w:rPr>
          <w:rFonts w:hint="cs"/>
          <w:rtl/>
        </w:rPr>
        <w:t>أن يلبي</w:t>
      </w:r>
      <w:r w:rsidRPr="005D6A2A">
        <w:rPr>
          <w:rtl/>
          <w:lang w:bidi="ar"/>
        </w:rPr>
        <w:t xml:space="preserve"> </w:t>
      </w:r>
      <w:r w:rsidRPr="005D6A2A">
        <w:rPr>
          <w:rtl/>
        </w:rPr>
        <w:t>احتياجات البلدان النامية</w:t>
      </w:r>
      <w:r w:rsidRPr="005D6A2A">
        <w:rPr>
          <w:rtl/>
          <w:lang w:bidi="ar"/>
        </w:rPr>
        <w:t xml:space="preserve"> </w:t>
      </w:r>
      <w:r w:rsidRPr="005D6A2A">
        <w:rPr>
          <w:rFonts w:hint="cs"/>
          <w:rtl/>
          <w:lang w:bidi="ar"/>
        </w:rPr>
        <w:t>في هذا المجال</w:t>
      </w:r>
      <w:r w:rsidR="00F54D4B" w:rsidRPr="005D6A2A">
        <w:rPr>
          <w:rFonts w:hint="cs"/>
          <w:rtl/>
          <w:lang w:bidi="ar"/>
        </w:rPr>
        <w:t>،</w:t>
      </w:r>
      <w:r w:rsidRPr="005D6A2A">
        <w:rPr>
          <w:rFonts w:hint="cs"/>
          <w:rtl/>
          <w:lang w:bidi="ar"/>
        </w:rPr>
        <w:t xml:space="preserve"> </w:t>
      </w:r>
      <w:r w:rsidRPr="005D6A2A">
        <w:rPr>
          <w:rtl/>
        </w:rPr>
        <w:t>بالتعاون الوثيق</w:t>
      </w:r>
      <w:r w:rsidRPr="005D6A2A">
        <w:rPr>
          <w:rtl/>
          <w:lang w:bidi="ar"/>
        </w:rPr>
        <w:t xml:space="preserve"> </w:t>
      </w:r>
      <w:r w:rsidRPr="005D6A2A">
        <w:rPr>
          <w:rtl/>
        </w:rPr>
        <w:t>مع مدير</w:t>
      </w:r>
      <w:r w:rsidRPr="005D6A2A">
        <w:rPr>
          <w:rtl/>
          <w:lang w:bidi="ar"/>
        </w:rPr>
        <w:t xml:space="preserve"> </w:t>
      </w:r>
      <w:r w:rsidRPr="005D6A2A">
        <w:rPr>
          <w:rtl/>
        </w:rPr>
        <w:t>مكتب الاتصالات الراديوية</w:t>
      </w:r>
      <w:r w:rsidRPr="005D6A2A">
        <w:rPr>
          <w:rtl/>
          <w:lang w:bidi="ar"/>
        </w:rPr>
        <w:t xml:space="preserve"> </w:t>
      </w:r>
      <w:r w:rsidRPr="005D6A2A">
        <w:rPr>
          <w:rtl/>
        </w:rPr>
        <w:t>ومدير</w:t>
      </w:r>
      <w:r w:rsidRPr="005D6A2A">
        <w:rPr>
          <w:rtl/>
          <w:lang w:bidi="ar"/>
        </w:rPr>
        <w:t xml:space="preserve"> </w:t>
      </w:r>
      <w:r w:rsidRPr="005D6A2A">
        <w:rPr>
          <w:rtl/>
        </w:rPr>
        <w:t>مكتب</w:t>
      </w:r>
      <w:r w:rsidRPr="005D6A2A">
        <w:rPr>
          <w:rtl/>
          <w:lang w:bidi="ar"/>
        </w:rPr>
        <w:t xml:space="preserve"> </w:t>
      </w:r>
      <w:r w:rsidRPr="005D6A2A">
        <w:rPr>
          <w:rtl/>
        </w:rPr>
        <w:t>تقييس الاتصالات</w:t>
      </w:r>
      <w:r w:rsidR="00F54D4B" w:rsidRPr="005D6A2A">
        <w:rPr>
          <w:rFonts w:hint="cs"/>
          <w:rtl/>
        </w:rPr>
        <w:t>، با</w:t>
      </w:r>
      <w:r w:rsidRPr="005D6A2A">
        <w:rPr>
          <w:rFonts w:hint="cs"/>
          <w:rtl/>
        </w:rPr>
        <w:t>لعمل</w:t>
      </w:r>
      <w:r w:rsidR="000264B7" w:rsidRPr="005D6A2A">
        <w:rPr>
          <w:rFonts w:hint="eastAsia"/>
          <w:rtl/>
        </w:rPr>
        <w:t> </w:t>
      </w:r>
      <w:r w:rsidRPr="005D6A2A">
        <w:rPr>
          <w:rFonts w:hint="cs"/>
          <w:rtl/>
        </w:rPr>
        <w:t>على</w:t>
      </w:r>
      <w:r w:rsidR="000264B7" w:rsidRPr="005D6A2A">
        <w:rPr>
          <w:rFonts w:hint="cs"/>
          <w:rtl/>
          <w:lang w:val="fr-FR"/>
        </w:rPr>
        <w:t>:</w:t>
      </w:r>
    </w:p>
    <w:p w:rsidR="00E60FEC" w:rsidRPr="00E60FEC" w:rsidRDefault="00E60FEC" w:rsidP="000264B7">
      <w:pPr>
        <w:rPr>
          <w:rtl/>
          <w:lang w:bidi="ar-MA"/>
        </w:rPr>
      </w:pPr>
      <w:proofErr w:type="gramStart"/>
      <w:r w:rsidRPr="00E60FEC">
        <w:t>1</w:t>
      </w:r>
      <w:proofErr w:type="gramEnd"/>
      <w:r w:rsidRPr="00E60FEC">
        <w:rPr>
          <w:rFonts w:hint="cs"/>
          <w:rtl/>
          <w:lang w:bidi="ar-IQ"/>
        </w:rPr>
        <w:tab/>
      </w:r>
      <w:r w:rsidRPr="00E60FEC">
        <w:rPr>
          <w:rFonts w:hint="cs"/>
          <w:rtl/>
          <w:lang w:bidi="ar-DZ"/>
        </w:rPr>
        <w:t>تقديم توصيات وتبادل أفضل الممارسات للقطاعات العمومية ومشغلي</w:t>
      </w:r>
      <w:r w:rsidRPr="00E60FEC">
        <w:rPr>
          <w:rtl/>
          <w:lang w:bidi="ar"/>
        </w:rPr>
        <w:t xml:space="preserve"> </w:t>
      </w:r>
      <w:r w:rsidRPr="00E60FEC">
        <w:rPr>
          <w:rFonts w:hint="cs"/>
          <w:rtl/>
        </w:rPr>
        <w:t>الاتصالات</w:t>
      </w:r>
      <w:r w:rsidRPr="00E60FEC">
        <w:rPr>
          <w:rFonts w:hint="cs"/>
          <w:rtl/>
          <w:lang w:bidi="ar"/>
        </w:rPr>
        <w:t xml:space="preserve"> </w:t>
      </w:r>
      <w:r w:rsidRPr="00E60FEC">
        <w:rPr>
          <w:rFonts w:hint="cs"/>
          <w:rtl/>
        </w:rPr>
        <w:t xml:space="preserve">لتحسين </w:t>
      </w:r>
      <w:r w:rsidRPr="00E60FEC">
        <w:rPr>
          <w:rtl/>
        </w:rPr>
        <w:t xml:space="preserve">خططهم </w:t>
      </w:r>
      <w:r w:rsidRPr="00E60FEC">
        <w:rPr>
          <w:rFonts w:hint="cs"/>
          <w:rtl/>
        </w:rPr>
        <w:t>في</w:t>
      </w:r>
      <w:r w:rsidR="000264B7">
        <w:rPr>
          <w:rFonts w:hint="eastAsia"/>
          <w:rtl/>
        </w:rPr>
        <w:t> </w:t>
      </w:r>
      <w:r w:rsidRPr="00E60FEC">
        <w:rPr>
          <w:rtl/>
        </w:rPr>
        <w:t>تطوير البنية التحتية</w:t>
      </w:r>
      <w:r w:rsidRPr="00E60FEC">
        <w:rPr>
          <w:rFonts w:hint="cs"/>
          <w:rtl/>
        </w:rPr>
        <w:t xml:space="preserve"> الخاصة بتكنولوجيات الاتصالات</w:t>
      </w:r>
      <w:r w:rsidRPr="00E60FEC">
        <w:rPr>
          <w:rtl/>
        </w:rPr>
        <w:t xml:space="preserve"> وفقا</w:t>
      </w:r>
      <w:r w:rsidR="000264B7">
        <w:rPr>
          <w:rFonts w:hint="cs"/>
          <w:rtl/>
        </w:rPr>
        <w:t>ً</w:t>
      </w:r>
      <w:r w:rsidRPr="00E60FEC">
        <w:rPr>
          <w:rtl/>
          <w:lang w:bidi="ar"/>
        </w:rPr>
        <w:t xml:space="preserve"> </w:t>
      </w:r>
      <w:r w:rsidRPr="00E60FEC">
        <w:rPr>
          <w:rtl/>
        </w:rPr>
        <w:t>للواقع</w:t>
      </w:r>
      <w:r w:rsidRPr="00E60FEC">
        <w:rPr>
          <w:rtl/>
          <w:lang w:bidi="ar"/>
        </w:rPr>
        <w:t xml:space="preserve"> </w:t>
      </w:r>
      <w:r w:rsidRPr="00E60FEC">
        <w:rPr>
          <w:rtl/>
        </w:rPr>
        <w:t>وظروف</w:t>
      </w:r>
      <w:r w:rsidRPr="00E60FEC">
        <w:rPr>
          <w:rtl/>
          <w:lang w:bidi="ar"/>
        </w:rPr>
        <w:t xml:space="preserve"> التنمية </w:t>
      </w:r>
      <w:r w:rsidRPr="00E60FEC">
        <w:rPr>
          <w:rtl/>
        </w:rPr>
        <w:t>المحددة</w:t>
      </w:r>
      <w:r w:rsidRPr="00E60FEC">
        <w:rPr>
          <w:rtl/>
          <w:lang w:bidi="ar"/>
        </w:rPr>
        <w:t xml:space="preserve"> </w:t>
      </w:r>
      <w:r w:rsidRPr="00E60FEC">
        <w:rPr>
          <w:rtl/>
        </w:rPr>
        <w:t>ل</w:t>
      </w:r>
      <w:r w:rsidRPr="00E60FEC">
        <w:rPr>
          <w:rFonts w:hint="cs"/>
          <w:rtl/>
        </w:rPr>
        <w:t>كل</w:t>
      </w:r>
      <w:r w:rsidR="006260DF">
        <w:rPr>
          <w:rFonts w:hint="eastAsia"/>
          <w:rtl/>
          <w:lang w:bidi="ar-DZ"/>
        </w:rPr>
        <w:t> </w:t>
      </w:r>
      <w:r w:rsidR="00F54D4B">
        <w:rPr>
          <w:rFonts w:hint="cs"/>
          <w:rtl/>
        </w:rPr>
        <w:t>بلد</w:t>
      </w:r>
      <w:r w:rsidRPr="00E60FEC">
        <w:rPr>
          <w:rFonts w:hint="cs"/>
          <w:rtl/>
          <w:lang w:bidi="ar-MA"/>
        </w:rPr>
        <w:t>؛</w:t>
      </w:r>
    </w:p>
    <w:p w:rsidR="00E60FEC" w:rsidRPr="00E60FEC" w:rsidRDefault="00E60FEC" w:rsidP="00E60FEC">
      <w:pPr>
        <w:rPr>
          <w:rtl/>
          <w:lang w:bidi="ar-AE"/>
        </w:rPr>
      </w:pPr>
      <w:r w:rsidRPr="00E60FEC">
        <w:t>2</w:t>
      </w:r>
      <w:r w:rsidRPr="00E60FEC">
        <w:rPr>
          <w:rFonts w:hint="cs"/>
          <w:rtl/>
          <w:lang w:bidi="ar-IQ"/>
        </w:rPr>
        <w:tab/>
      </w:r>
      <w:r w:rsidRPr="00E60FEC">
        <w:rPr>
          <w:rFonts w:hint="cs"/>
          <w:rtl/>
        </w:rPr>
        <w:t>إعطاء</w:t>
      </w:r>
      <w:r>
        <w:rPr>
          <w:rFonts w:hint="cs"/>
          <w:rtl/>
          <w:lang w:val="fr-FR"/>
        </w:rPr>
        <w:t xml:space="preserve"> </w:t>
      </w:r>
      <w:r w:rsidRPr="00E60FEC">
        <w:rPr>
          <w:rFonts w:hint="cs"/>
          <w:rtl/>
        </w:rPr>
        <w:t>الأولوية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اللازمة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هذا</w:t>
      </w:r>
      <w:r>
        <w:rPr>
          <w:rtl/>
          <w:lang w:val="fr-FR"/>
        </w:rPr>
        <w:t xml:space="preserve"> </w:t>
      </w:r>
      <w:r w:rsidRPr="00E60FEC">
        <w:rPr>
          <w:rFonts w:hint="cs"/>
          <w:rtl/>
        </w:rPr>
        <w:t>الموضوع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ورصد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الاعتمادات</w:t>
      </w:r>
      <w:r>
        <w:rPr>
          <w:rtl/>
          <w:lang w:val="fr-FR"/>
        </w:rPr>
        <w:t xml:space="preserve"> </w:t>
      </w:r>
      <w:r w:rsidRPr="00E60FEC">
        <w:rPr>
          <w:rFonts w:hint="cs"/>
          <w:rtl/>
        </w:rPr>
        <w:t>الضرورية،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في</w:t>
      </w:r>
      <w:r>
        <w:rPr>
          <w:rtl/>
          <w:lang w:val="fr-FR"/>
        </w:rPr>
        <w:t xml:space="preserve"> </w:t>
      </w:r>
      <w:r w:rsidRPr="00E60FEC">
        <w:rPr>
          <w:rFonts w:hint="cs"/>
          <w:rtl/>
        </w:rPr>
        <w:t>حدود</w:t>
      </w:r>
      <w:r>
        <w:rPr>
          <w:rtl/>
          <w:lang w:val="fr-FR"/>
        </w:rPr>
        <w:t xml:space="preserve"> </w:t>
      </w:r>
      <w:r w:rsidRPr="00E60FEC">
        <w:rPr>
          <w:rFonts w:hint="cs"/>
          <w:rtl/>
        </w:rPr>
        <w:t>الموارد</w:t>
      </w:r>
      <w:r>
        <w:rPr>
          <w:rtl/>
          <w:lang w:val="fr-FR"/>
        </w:rPr>
        <w:t xml:space="preserve"> </w:t>
      </w:r>
      <w:r w:rsidRPr="00E60FEC">
        <w:rPr>
          <w:rFonts w:hint="cs"/>
          <w:rtl/>
        </w:rPr>
        <w:t>المتاحة،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لسرعة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تنفيذ</w:t>
      </w:r>
      <w:r>
        <w:rPr>
          <w:rtl/>
          <w:lang w:val="fr-FR"/>
        </w:rPr>
        <w:t xml:space="preserve"> </w:t>
      </w:r>
      <w:r w:rsidRPr="00E60FEC">
        <w:rPr>
          <w:rFonts w:hint="cs"/>
          <w:rtl/>
        </w:rPr>
        <w:t>هذا</w:t>
      </w:r>
      <w:r>
        <w:rPr>
          <w:rFonts w:hint="eastAsia"/>
          <w:rtl/>
          <w:lang w:val="fr-FR"/>
        </w:rPr>
        <w:t> </w:t>
      </w:r>
      <w:r w:rsidRPr="00E60FEC">
        <w:rPr>
          <w:rFonts w:hint="cs"/>
          <w:rtl/>
        </w:rPr>
        <w:t>القرار</w:t>
      </w:r>
      <w:r w:rsidRPr="00E60FEC">
        <w:rPr>
          <w:rFonts w:hint="cs"/>
          <w:rtl/>
          <w:lang w:bidi="ar-AE"/>
        </w:rPr>
        <w:t>،</w:t>
      </w:r>
    </w:p>
    <w:p w:rsidR="00E60FEC" w:rsidRPr="00E60FEC" w:rsidRDefault="00E60FEC" w:rsidP="00E60FEC">
      <w:pPr>
        <w:pStyle w:val="Call"/>
        <w:rPr>
          <w:rtl/>
        </w:rPr>
      </w:pPr>
      <w:r w:rsidRPr="00E60FEC">
        <w:rPr>
          <w:rFonts w:hint="cs"/>
          <w:rtl/>
        </w:rPr>
        <w:t xml:space="preserve">يكلف لجنة الدراسات </w:t>
      </w:r>
      <w:r w:rsidRPr="00E60FEC">
        <w:t>2</w:t>
      </w:r>
    </w:p>
    <w:p w:rsidR="00E60FEC" w:rsidRPr="00E60FEC" w:rsidRDefault="00E60FEC" w:rsidP="00824093">
      <w:pPr>
        <w:rPr>
          <w:rtl/>
          <w:lang w:bidi="ar-DZ"/>
        </w:rPr>
      </w:pPr>
      <w:r w:rsidRPr="00E60FEC">
        <w:rPr>
          <w:rFonts w:hint="cs"/>
          <w:rtl/>
        </w:rPr>
        <w:t>في</w:t>
      </w:r>
      <w:r w:rsidR="00BF095B">
        <w:rPr>
          <w:rFonts w:hint="cs"/>
          <w:rtl/>
        </w:rPr>
        <w:t xml:space="preserve"> </w:t>
      </w:r>
      <w:r w:rsidRPr="00E60FEC">
        <w:rPr>
          <w:rFonts w:hint="cs"/>
          <w:rtl/>
        </w:rPr>
        <w:t>إطار</w:t>
      </w:r>
      <w:r w:rsidR="00BF095B">
        <w:rPr>
          <w:rFonts w:hint="cs"/>
          <w:rtl/>
        </w:rPr>
        <w:t xml:space="preserve"> </w:t>
      </w:r>
      <w:r w:rsidRPr="00E60FEC">
        <w:rPr>
          <w:rFonts w:hint="cs"/>
          <w:rtl/>
        </w:rPr>
        <w:t>المسائل</w:t>
      </w:r>
      <w:r w:rsidR="00BF095B">
        <w:rPr>
          <w:rFonts w:hint="cs"/>
          <w:rtl/>
        </w:rPr>
        <w:t xml:space="preserve"> </w:t>
      </w:r>
      <w:r w:rsidRPr="00E60FEC">
        <w:rPr>
          <w:rFonts w:hint="cs"/>
          <w:rtl/>
        </w:rPr>
        <w:t>المسندة</w:t>
      </w:r>
      <w:r w:rsidR="00824093">
        <w:rPr>
          <w:rFonts w:hint="cs"/>
          <w:rtl/>
        </w:rPr>
        <w:t xml:space="preserve"> </w:t>
      </w:r>
      <w:bookmarkStart w:id="0" w:name="_GoBack"/>
      <w:bookmarkEnd w:id="0"/>
      <w:r w:rsidRPr="00E60FEC">
        <w:rPr>
          <w:rFonts w:hint="cs"/>
          <w:rtl/>
        </w:rPr>
        <w:t>إليها، با</w:t>
      </w:r>
      <w:r w:rsidRPr="00E60FEC">
        <w:rPr>
          <w:rtl/>
        </w:rPr>
        <w:t>لتعاون مع</w:t>
      </w:r>
      <w:r w:rsidRPr="00E60FEC">
        <w:rPr>
          <w:rtl/>
          <w:lang w:bidi="ar"/>
        </w:rPr>
        <w:t xml:space="preserve"> </w:t>
      </w:r>
      <w:r w:rsidR="00F54D4B">
        <w:rPr>
          <w:rFonts w:hint="cs"/>
          <w:rtl/>
        </w:rPr>
        <w:t xml:space="preserve">لجان الدراسات </w:t>
      </w:r>
      <w:r w:rsidRPr="00E60FEC">
        <w:rPr>
          <w:rFonts w:hint="cs"/>
          <w:rtl/>
        </w:rPr>
        <w:t>المعنية</w:t>
      </w:r>
      <w:r w:rsidRPr="00E60FEC">
        <w:rPr>
          <w:rtl/>
          <w:lang w:bidi="ar"/>
        </w:rPr>
        <w:t xml:space="preserve"> </w:t>
      </w:r>
      <w:r w:rsidRPr="00E60FEC">
        <w:rPr>
          <w:rFonts w:hint="cs"/>
          <w:rtl/>
        </w:rPr>
        <w:t>ب</w:t>
      </w:r>
      <w:r w:rsidRPr="00E60FEC">
        <w:rPr>
          <w:rtl/>
        </w:rPr>
        <w:t>قطاع تقييس الاتصالات وقطاع الاتصالات الراديوية،</w:t>
      </w:r>
      <w:r w:rsidRPr="00E60FEC">
        <w:rPr>
          <w:rtl/>
          <w:lang w:bidi="ar"/>
        </w:rPr>
        <w:t xml:space="preserve"> </w:t>
      </w:r>
      <w:r w:rsidRPr="00E60FEC">
        <w:rPr>
          <w:rFonts w:hint="cs"/>
          <w:rtl/>
          <w:lang w:bidi="ar"/>
        </w:rPr>
        <w:t>ل</w:t>
      </w:r>
      <w:r w:rsidRPr="00E60FEC">
        <w:rPr>
          <w:rtl/>
        </w:rPr>
        <w:t>تحقيق الأهداف</w:t>
      </w:r>
      <w:r w:rsidR="000264B7">
        <w:rPr>
          <w:rFonts w:hint="cs"/>
          <w:rtl/>
        </w:rPr>
        <w:t> </w:t>
      </w:r>
      <w:r w:rsidRPr="00E60FEC">
        <w:rPr>
          <w:rtl/>
        </w:rPr>
        <w:t>التالية</w:t>
      </w:r>
      <w:r w:rsidR="00710571">
        <w:rPr>
          <w:rFonts w:hint="cs"/>
          <w:rtl/>
          <w:lang w:val="fr-FR"/>
        </w:rPr>
        <w:t>:</w:t>
      </w:r>
    </w:p>
    <w:p w:rsidR="00E60FEC" w:rsidRPr="00E60FEC" w:rsidRDefault="00E60FEC" w:rsidP="00F54D4B">
      <w:pPr>
        <w:rPr>
          <w:rtl/>
          <w:lang w:bidi="ar-MA"/>
        </w:rPr>
      </w:pPr>
      <w:proofErr w:type="gramStart"/>
      <w:r w:rsidRPr="00E60FEC">
        <w:t>1</w:t>
      </w:r>
      <w:proofErr w:type="gramEnd"/>
      <w:r w:rsidRPr="00E60FEC">
        <w:rPr>
          <w:rFonts w:hint="cs"/>
          <w:rtl/>
          <w:lang w:bidi="ar-IQ"/>
        </w:rPr>
        <w:tab/>
      </w:r>
      <w:r w:rsidRPr="00E60FEC">
        <w:rPr>
          <w:rFonts w:hint="cs"/>
          <w:rtl/>
        </w:rPr>
        <w:t xml:space="preserve">اعداد دراسة تهدف </w:t>
      </w:r>
      <w:r w:rsidR="00F54D4B">
        <w:rPr>
          <w:rFonts w:hint="cs"/>
          <w:rtl/>
        </w:rPr>
        <w:t>إلى</w:t>
      </w:r>
      <w:r w:rsidRPr="00E60FEC">
        <w:rPr>
          <w:rFonts w:hint="cs"/>
          <w:rtl/>
        </w:rPr>
        <w:t xml:space="preserve"> </w:t>
      </w:r>
      <w:r w:rsidR="00F54D4B">
        <w:rPr>
          <w:rFonts w:hint="cs"/>
          <w:rtl/>
        </w:rPr>
        <w:t xml:space="preserve">بيان </w:t>
      </w:r>
      <w:r w:rsidRPr="00E60FEC">
        <w:rPr>
          <w:rFonts w:hint="cs"/>
          <w:rtl/>
        </w:rPr>
        <w:t xml:space="preserve">كيفية الموازنة بين </w:t>
      </w:r>
      <w:r w:rsidR="00F54D4B">
        <w:rPr>
          <w:rFonts w:hint="cs"/>
          <w:rtl/>
        </w:rPr>
        <w:t>الاستثمارات</w:t>
      </w:r>
      <w:r w:rsidRPr="00E60FEC">
        <w:rPr>
          <w:rFonts w:hint="cs"/>
          <w:rtl/>
        </w:rPr>
        <w:t xml:space="preserve"> القائمة في </w:t>
      </w:r>
      <w:r w:rsidR="00F54D4B">
        <w:rPr>
          <w:rFonts w:hint="cs"/>
          <w:rtl/>
        </w:rPr>
        <w:t>البلدان</w:t>
      </w:r>
      <w:r w:rsidRPr="00E60FEC">
        <w:rPr>
          <w:rFonts w:hint="cs"/>
          <w:rtl/>
        </w:rPr>
        <w:t xml:space="preserve"> النامية فيما يخص البنى التحتية الخاصة بتكنولوجيات الاتصالات ومخططات</w:t>
      </w:r>
      <w:r w:rsidRPr="00E60FEC">
        <w:rPr>
          <w:rFonts w:hint="cs"/>
          <w:rtl/>
          <w:lang w:bidi="ar-DZ"/>
        </w:rPr>
        <w:t xml:space="preserve"> </w:t>
      </w:r>
      <w:r w:rsidRPr="00E60FEC">
        <w:rPr>
          <w:rFonts w:hint="cs"/>
          <w:rtl/>
        </w:rPr>
        <w:t>استثمارات المصنعين</w:t>
      </w:r>
      <w:r w:rsidRPr="00E60FEC">
        <w:rPr>
          <w:rFonts w:hint="cs"/>
          <w:rtl/>
          <w:lang w:bidi="ar-DZ"/>
        </w:rPr>
        <w:t xml:space="preserve"> </w:t>
      </w:r>
      <w:r w:rsidRPr="00E60FEC">
        <w:rPr>
          <w:rFonts w:hint="cs"/>
          <w:rtl/>
        </w:rPr>
        <w:t>المتعلقة بتكنولوجيات الاتصالات</w:t>
      </w:r>
      <w:r w:rsidR="006260DF">
        <w:rPr>
          <w:rFonts w:hint="eastAsia"/>
          <w:rtl/>
          <w:lang w:bidi="ar-DZ"/>
        </w:rPr>
        <w:t> </w:t>
      </w:r>
      <w:r w:rsidRPr="00E60FEC">
        <w:rPr>
          <w:rFonts w:hint="cs"/>
          <w:rtl/>
        </w:rPr>
        <w:t>المستقبلية</w:t>
      </w:r>
      <w:r w:rsidRPr="00E60FEC">
        <w:rPr>
          <w:rFonts w:hint="cs"/>
          <w:rtl/>
          <w:lang w:bidi="ar-MA"/>
        </w:rPr>
        <w:t>؛</w:t>
      </w:r>
    </w:p>
    <w:p w:rsidR="00E60FEC" w:rsidRPr="00E60FEC" w:rsidRDefault="00E60FEC" w:rsidP="00E60FEC">
      <w:pPr>
        <w:rPr>
          <w:rtl/>
        </w:rPr>
      </w:pPr>
      <w:r w:rsidRPr="00E60FEC">
        <w:t>2</w:t>
      </w:r>
      <w:r w:rsidRPr="00E60FEC">
        <w:rPr>
          <w:rFonts w:hint="cs"/>
          <w:rtl/>
          <w:lang w:bidi="ar-IQ"/>
        </w:rPr>
        <w:tab/>
        <w:t>إ</w:t>
      </w:r>
      <w:r w:rsidRPr="00E60FEC">
        <w:rPr>
          <w:rtl/>
        </w:rPr>
        <w:t>عداد تقرير سنوي عن</w:t>
      </w:r>
      <w:r w:rsidRPr="00E60FEC">
        <w:rPr>
          <w:rFonts w:hint="cs"/>
          <w:rtl/>
        </w:rPr>
        <w:t xml:space="preserve"> تقدم الأعمال في هذا المجال بالنسبة للمسائل المسندة إليها</w:t>
      </w:r>
      <w:r w:rsidRPr="00E60FEC">
        <w:rPr>
          <w:rFonts w:hint="cs"/>
          <w:rtl/>
          <w:lang w:bidi="ar-MA"/>
        </w:rPr>
        <w:t>؛</w:t>
      </w:r>
    </w:p>
    <w:p w:rsidR="00E60FEC" w:rsidRPr="00E60FEC" w:rsidRDefault="00E60FEC" w:rsidP="00F54D4B">
      <w:r w:rsidRPr="00E60FEC">
        <w:t>3</w:t>
      </w:r>
      <w:r w:rsidRPr="00E60FEC">
        <w:tab/>
      </w:r>
      <w:r w:rsidRPr="00E60FEC">
        <w:rPr>
          <w:rtl/>
        </w:rPr>
        <w:t>المساهمة في تنظيم الندوات وورش العمل حول هذا الموضوع</w:t>
      </w:r>
      <w:bookmarkStart w:id="1" w:name="_Toc362332538"/>
      <w:bookmarkStart w:id="2" w:name="PhoneNo"/>
      <w:bookmarkStart w:id="3" w:name="Email"/>
      <w:bookmarkEnd w:id="1"/>
      <w:bookmarkEnd w:id="2"/>
      <w:bookmarkEnd w:id="3"/>
      <w:r w:rsidR="00F54D4B">
        <w:rPr>
          <w:rFonts w:hint="cs"/>
          <w:rtl/>
        </w:rPr>
        <w:t>.</w:t>
      </w:r>
    </w:p>
    <w:p w:rsidR="00AD5AE3" w:rsidRDefault="00AD5AE3">
      <w:pPr>
        <w:pStyle w:val="Reasons"/>
        <w:rPr>
          <w:rFonts w:hint="cs"/>
          <w:rtl/>
          <w:lang w:bidi="ar-EG"/>
        </w:rPr>
      </w:pPr>
    </w:p>
    <w:p w:rsidR="00E60FEC" w:rsidRPr="00E60FEC" w:rsidRDefault="00E60FEC" w:rsidP="00E60FEC">
      <w:pPr>
        <w:spacing w:before="600"/>
        <w:jc w:val="center"/>
      </w:pPr>
      <w:r>
        <w:rPr>
          <w:rtl/>
        </w:rPr>
        <w:t>___________</w:t>
      </w:r>
    </w:p>
    <w:sectPr w:rsidR="00E60FEC" w:rsidRPr="00E60FEC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0A64F3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8D38CA">
      <w:rPr>
        <w:rFonts w:cs="Times New Roman"/>
        <w:noProof/>
        <w:sz w:val="16"/>
        <w:szCs w:val="16"/>
      </w:rPr>
      <w:t>P:\ARA\ITU-D\CONF-D\WTDC17\000\021ADD28V2A.docx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E60FEC">
      <w:rPr>
        <w:rFonts w:cs="Times New Roman" w:hint="cs"/>
        <w:sz w:val="16"/>
        <w:szCs w:val="16"/>
        <w:rtl/>
      </w:rPr>
      <w:t>42432</w:t>
    </w:r>
    <w:r w:rsidR="000A1C9F">
      <w:rPr>
        <w:rFonts w:cs="Times New Roman"/>
        <w:sz w:val="16"/>
        <w:szCs w:val="16"/>
      </w:rPr>
      <w:t>1</w:t>
    </w:r>
    <w:r w:rsidRPr="002D4DD1">
      <w:rPr>
        <w:rFonts w:cs="Times New Roman"/>
        <w:sz w:val="16"/>
        <w:szCs w:val="16"/>
      </w:rPr>
      <w:t>)</w:t>
    </w:r>
    <w:r w:rsidR="000A64F3" w:rsidRPr="002D4DD1">
      <w:rPr>
        <w:rFonts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1B6DEC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B6DEC" w:rsidRDefault="00186911" w:rsidP="004514A8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1B6DEC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B6DEC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B6DEC" w:rsidRDefault="00186911" w:rsidP="004514A8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1B6DEC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1B6DEC" w:rsidRDefault="004514A8" w:rsidP="004514A8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1B6DEC">
            <w:rPr>
              <w:rFonts w:hint="cs"/>
              <w:sz w:val="20"/>
              <w:szCs w:val="26"/>
              <w:rtl/>
              <w:lang w:val="en-GB"/>
            </w:rPr>
            <w:t xml:space="preserve">السيد </w:t>
          </w:r>
          <w:r w:rsidR="00E60FEC" w:rsidRPr="001B6DEC">
            <w:rPr>
              <w:rFonts w:hint="cs"/>
              <w:sz w:val="20"/>
              <w:szCs w:val="26"/>
              <w:rtl/>
              <w:lang w:val="en-GB"/>
            </w:rPr>
            <w:t xml:space="preserve">ناصر صالح المرزوقي، </w:t>
          </w:r>
          <w:r w:rsidRPr="001B6DEC">
            <w:rPr>
              <w:rFonts w:hint="cs"/>
              <w:sz w:val="20"/>
              <w:szCs w:val="26"/>
              <w:rtl/>
              <w:lang w:val="en-GB"/>
            </w:rPr>
            <w:t>هيئة تنظيم الاتصالات</w:t>
          </w:r>
          <w:r w:rsidR="00E60FEC" w:rsidRPr="001B6DEC">
            <w:rPr>
              <w:rFonts w:hint="cs"/>
              <w:sz w:val="20"/>
              <w:szCs w:val="26"/>
              <w:rtl/>
              <w:lang w:val="en-GB"/>
            </w:rPr>
            <w:t>، الإمارات العربية المتحدة</w:t>
          </w:r>
        </w:p>
      </w:tc>
    </w:tr>
    <w:tr w:rsidR="00186911" w:rsidRPr="001B6DEC" w:rsidTr="00186911">
      <w:tc>
        <w:tcPr>
          <w:tcW w:w="1417" w:type="dxa"/>
        </w:tcPr>
        <w:p w:rsidR="00186911" w:rsidRPr="001B6DEC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B6DEC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B6DEC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1B6DEC" w:rsidRDefault="004514A8" w:rsidP="00E60FEC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B6DEC">
            <w:rPr>
              <w:sz w:val="20"/>
              <w:szCs w:val="26"/>
            </w:rPr>
            <w:t>+</w:t>
          </w:r>
          <w:r w:rsidR="00E60FEC" w:rsidRPr="001B6DEC">
            <w:rPr>
              <w:sz w:val="20"/>
              <w:szCs w:val="26"/>
            </w:rPr>
            <w:t>971</w:t>
          </w:r>
          <w:r w:rsidR="00ED1871" w:rsidRPr="001B6DEC">
            <w:rPr>
              <w:sz w:val="20"/>
              <w:szCs w:val="26"/>
            </w:rPr>
            <w:t> </w:t>
          </w:r>
          <w:r w:rsidR="00E60FEC" w:rsidRPr="001B6DEC">
            <w:rPr>
              <w:sz w:val="20"/>
              <w:szCs w:val="26"/>
            </w:rPr>
            <w:t>509</w:t>
          </w:r>
          <w:r w:rsidR="00ED1871" w:rsidRPr="001B6DEC">
            <w:rPr>
              <w:sz w:val="20"/>
              <w:szCs w:val="26"/>
            </w:rPr>
            <w:t> </w:t>
          </w:r>
          <w:r w:rsidR="00E60FEC" w:rsidRPr="001B6DEC">
            <w:rPr>
              <w:sz w:val="20"/>
              <w:szCs w:val="26"/>
            </w:rPr>
            <w:t>007</w:t>
          </w:r>
          <w:r w:rsidR="00ED1871" w:rsidRPr="001B6DEC">
            <w:rPr>
              <w:sz w:val="20"/>
              <w:szCs w:val="26"/>
            </w:rPr>
            <w:t> </w:t>
          </w:r>
          <w:r w:rsidR="00E60FEC" w:rsidRPr="001B6DEC">
            <w:rPr>
              <w:sz w:val="20"/>
              <w:szCs w:val="26"/>
            </w:rPr>
            <w:t>177</w:t>
          </w:r>
        </w:p>
      </w:tc>
    </w:tr>
    <w:tr w:rsidR="00186911" w:rsidRPr="001B6DEC" w:rsidTr="00186911">
      <w:tc>
        <w:tcPr>
          <w:tcW w:w="1417" w:type="dxa"/>
        </w:tcPr>
        <w:p w:rsidR="00186911" w:rsidRPr="001B6DEC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B6DEC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B6DEC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1B6DEC" w:rsidRDefault="00824093" w:rsidP="00E60FEC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E60FEC" w:rsidRPr="001B6DEC">
              <w:rPr>
                <w:rStyle w:val="Hyperlink"/>
                <w:rFonts w:ascii="Calibri" w:hAnsi="Calibri"/>
                <w:sz w:val="20"/>
                <w:szCs w:val="26"/>
                <w:lang w:val="en-GB"/>
              </w:rPr>
              <w:t>Nasser.almarzouqi@tra.gov.ae</w:t>
            </w:r>
          </w:hyperlink>
        </w:p>
      </w:tc>
    </w:tr>
  </w:tbl>
  <w:p w:rsidR="002D4DD1" w:rsidRPr="00186911" w:rsidRDefault="00824093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1B6DEC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hint="cs"/>
        <w:rtl/>
        <w:lang w:bidi="ar-EG"/>
      </w:rPr>
    </w:pPr>
    <w:r w:rsidRPr="001B6DEC">
      <w:tab/>
    </w:r>
    <w:r w:rsidR="00744E36" w:rsidRPr="001B6DEC">
      <w:rPr>
        <w:lang w:val="de-CH"/>
      </w:rPr>
      <w:t>WTDC-17/</w:t>
    </w:r>
    <w:bookmarkStart w:id="4" w:name="OLE_LINK3"/>
    <w:bookmarkStart w:id="5" w:name="OLE_LINK2"/>
    <w:bookmarkStart w:id="6" w:name="OLE_LINK1"/>
    <w:r w:rsidR="00744E36" w:rsidRPr="001B6DEC">
      <w:t>21(Add.28)</w:t>
    </w:r>
    <w:bookmarkEnd w:id="4"/>
    <w:bookmarkEnd w:id="5"/>
    <w:bookmarkEnd w:id="6"/>
    <w:r w:rsidR="00744E36" w:rsidRPr="001B6DEC">
      <w:t>-A</w:t>
    </w:r>
    <w:r w:rsidRPr="001B6DEC">
      <w:rPr>
        <w:rtl/>
        <w:lang w:bidi="ar-EG"/>
      </w:rPr>
      <w:tab/>
    </w:r>
    <w:r w:rsidRPr="001B6DEC">
      <w:rPr>
        <w:rFonts w:hint="cs"/>
        <w:rtl/>
      </w:rPr>
      <w:t xml:space="preserve">الصفحة </w:t>
    </w:r>
    <w:r w:rsidRPr="001B6DEC">
      <w:rPr>
        <w:szCs w:val="22"/>
        <w:lang w:val="en-GB"/>
      </w:rPr>
      <w:fldChar w:fldCharType="begin"/>
    </w:r>
    <w:r w:rsidRPr="001B6DEC">
      <w:rPr>
        <w:szCs w:val="22"/>
        <w:lang w:val="en-GB"/>
      </w:rPr>
      <w:instrText xml:space="preserve"> PAGE </w:instrText>
    </w:r>
    <w:r w:rsidRPr="001B6DEC">
      <w:rPr>
        <w:szCs w:val="22"/>
        <w:lang w:val="en-GB"/>
      </w:rPr>
      <w:fldChar w:fldCharType="separate"/>
    </w:r>
    <w:r w:rsidR="00824093">
      <w:rPr>
        <w:noProof/>
        <w:szCs w:val="22"/>
        <w:rtl/>
        <w:lang w:val="en-GB"/>
      </w:rPr>
      <w:t>2</w:t>
    </w:r>
    <w:r w:rsidRPr="001B6DE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E26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6AD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4D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742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FCF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DE3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D435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A494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B47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FE3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264B7"/>
    <w:rsid w:val="00041F8B"/>
    <w:rsid w:val="00046444"/>
    <w:rsid w:val="0006023B"/>
    <w:rsid w:val="0008638B"/>
    <w:rsid w:val="0008743A"/>
    <w:rsid w:val="00090574"/>
    <w:rsid w:val="00092FC2"/>
    <w:rsid w:val="000A1677"/>
    <w:rsid w:val="000A1C9F"/>
    <w:rsid w:val="000A64F3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212F0"/>
    <w:rsid w:val="001455B5"/>
    <w:rsid w:val="00173915"/>
    <w:rsid w:val="00186911"/>
    <w:rsid w:val="001B6DEC"/>
    <w:rsid w:val="001F0DEF"/>
    <w:rsid w:val="0022345D"/>
    <w:rsid w:val="00225854"/>
    <w:rsid w:val="0023283D"/>
    <w:rsid w:val="00241580"/>
    <w:rsid w:val="00252E0C"/>
    <w:rsid w:val="00276881"/>
    <w:rsid w:val="002916BE"/>
    <w:rsid w:val="002978F4"/>
    <w:rsid w:val="002B028D"/>
    <w:rsid w:val="002B435E"/>
    <w:rsid w:val="002C4DAE"/>
    <w:rsid w:val="002D4DD1"/>
    <w:rsid w:val="002D58B0"/>
    <w:rsid w:val="002D6488"/>
    <w:rsid w:val="002D6669"/>
    <w:rsid w:val="002E6541"/>
    <w:rsid w:val="002F0028"/>
    <w:rsid w:val="002F5560"/>
    <w:rsid w:val="002F7232"/>
    <w:rsid w:val="0030192C"/>
    <w:rsid w:val="0030486B"/>
    <w:rsid w:val="003231B9"/>
    <w:rsid w:val="003275AC"/>
    <w:rsid w:val="00333D29"/>
    <w:rsid w:val="003409F4"/>
    <w:rsid w:val="00357185"/>
    <w:rsid w:val="003C31C5"/>
    <w:rsid w:val="003C475F"/>
    <w:rsid w:val="003E4132"/>
    <w:rsid w:val="003E5E3F"/>
    <w:rsid w:val="003F678F"/>
    <w:rsid w:val="004048D6"/>
    <w:rsid w:val="0042686F"/>
    <w:rsid w:val="004367CE"/>
    <w:rsid w:val="00443869"/>
    <w:rsid w:val="004514A8"/>
    <w:rsid w:val="004712C6"/>
    <w:rsid w:val="00497703"/>
    <w:rsid w:val="004F0F06"/>
    <w:rsid w:val="00501E0E"/>
    <w:rsid w:val="005204D7"/>
    <w:rsid w:val="00521DBB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2C21"/>
    <w:rsid w:val="005C4A3D"/>
    <w:rsid w:val="005D6476"/>
    <w:rsid w:val="005D6A2A"/>
    <w:rsid w:val="005D6C0D"/>
    <w:rsid w:val="005E5283"/>
    <w:rsid w:val="005E58F5"/>
    <w:rsid w:val="00606660"/>
    <w:rsid w:val="006157A3"/>
    <w:rsid w:val="00617F70"/>
    <w:rsid w:val="00620E60"/>
    <w:rsid w:val="006260DF"/>
    <w:rsid w:val="00632E1A"/>
    <w:rsid w:val="0063315A"/>
    <w:rsid w:val="00634C57"/>
    <w:rsid w:val="0065591D"/>
    <w:rsid w:val="00662C5A"/>
    <w:rsid w:val="00670AF5"/>
    <w:rsid w:val="006C1556"/>
    <w:rsid w:val="006E77E7"/>
    <w:rsid w:val="006F267F"/>
    <w:rsid w:val="006F63F7"/>
    <w:rsid w:val="006F6F03"/>
    <w:rsid w:val="007040E1"/>
    <w:rsid w:val="00706D7A"/>
    <w:rsid w:val="00707FC4"/>
    <w:rsid w:val="00710571"/>
    <w:rsid w:val="007206B7"/>
    <w:rsid w:val="00726AEC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24093"/>
    <w:rsid w:val="00835FEC"/>
    <w:rsid w:val="008513CB"/>
    <w:rsid w:val="00874D9C"/>
    <w:rsid w:val="008A1810"/>
    <w:rsid w:val="008B0945"/>
    <w:rsid w:val="008B5B5D"/>
    <w:rsid w:val="008D38CA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92593"/>
    <w:rsid w:val="009C17E1"/>
    <w:rsid w:val="009C35ED"/>
    <w:rsid w:val="009F1C12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5DC2"/>
    <w:rsid w:val="00AB1309"/>
    <w:rsid w:val="00AB287D"/>
    <w:rsid w:val="00AC2C52"/>
    <w:rsid w:val="00AC40BC"/>
    <w:rsid w:val="00AD1503"/>
    <w:rsid w:val="00AD5AE3"/>
    <w:rsid w:val="00AE7244"/>
    <w:rsid w:val="00AF3FEE"/>
    <w:rsid w:val="00B02814"/>
    <w:rsid w:val="00B02F46"/>
    <w:rsid w:val="00B2000C"/>
    <w:rsid w:val="00B20ADE"/>
    <w:rsid w:val="00B24D5E"/>
    <w:rsid w:val="00B3042D"/>
    <w:rsid w:val="00B44825"/>
    <w:rsid w:val="00B66B9A"/>
    <w:rsid w:val="00B750BB"/>
    <w:rsid w:val="00B82089"/>
    <w:rsid w:val="00B970AE"/>
    <w:rsid w:val="00BA1427"/>
    <w:rsid w:val="00BB74F5"/>
    <w:rsid w:val="00BD2824"/>
    <w:rsid w:val="00BE49D0"/>
    <w:rsid w:val="00BF095B"/>
    <w:rsid w:val="00BF0C11"/>
    <w:rsid w:val="00BF2C38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1A31"/>
    <w:rsid w:val="00D14BEB"/>
    <w:rsid w:val="00D16630"/>
    <w:rsid w:val="00D21C89"/>
    <w:rsid w:val="00D2370D"/>
    <w:rsid w:val="00D32A42"/>
    <w:rsid w:val="00D41647"/>
    <w:rsid w:val="00D45542"/>
    <w:rsid w:val="00D533DB"/>
    <w:rsid w:val="00D77D0F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47B7C"/>
    <w:rsid w:val="00E60FEC"/>
    <w:rsid w:val="00E7380C"/>
    <w:rsid w:val="00E74A3E"/>
    <w:rsid w:val="00E74BE7"/>
    <w:rsid w:val="00E86CC9"/>
    <w:rsid w:val="00E96624"/>
    <w:rsid w:val="00EB7016"/>
    <w:rsid w:val="00ED1871"/>
    <w:rsid w:val="00F07F9C"/>
    <w:rsid w:val="00F126F1"/>
    <w:rsid w:val="00F2106A"/>
    <w:rsid w:val="00F34A26"/>
    <w:rsid w:val="00F36D8B"/>
    <w:rsid w:val="00F401D0"/>
    <w:rsid w:val="00F45F2B"/>
    <w:rsid w:val="00F54D4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9962A3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b/>
      <w:bCs/>
      <w:sz w:val="32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D14-WTDC17-C-0021!A28!MSW-A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554D-FB25-4089-83FE-28F7EF41B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BAB89-9307-4A3C-A9A9-D37011DDB62D}">
  <ds:schemaRefs>
    <ds:schemaRef ds:uri="de10a323-94a9-4e93-88b4-ea964576960d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5C285781-F483-48DB-AA70-E044E78B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661</Words>
  <Characters>3501</Characters>
  <Application>Microsoft Office Word</Application>
  <DocSecurity>0</DocSecurity>
  <Lines>55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D14-WTDC17-C-0021!A28!MSW-A</vt:lpstr>
    </vt:vector>
  </TitlesOfParts>
  <Company>International Telecommunication Union (ITU)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D14-WTDC17-C-0021!A28!MSW-A</dc:title>
  <dc:subject>World Telecommunication Standardization Assembly</dc:subject>
  <dc:creator>Documents Proposals Manager (DPM)</dc:creator>
  <cp:keywords>DPM_v2017.9.14.1_prod</cp:keywords>
  <dc:description/>
  <cp:lastModifiedBy>Awad, Samy</cp:lastModifiedBy>
  <cp:revision>12</cp:revision>
  <cp:lastPrinted>2017-03-13T12:32:00Z</cp:lastPrinted>
  <dcterms:created xsi:type="dcterms:W3CDTF">2017-10-06T09:56:00Z</dcterms:created>
  <dcterms:modified xsi:type="dcterms:W3CDTF">2017-10-06T14:21:00Z</dcterms:modified>
  <cp:category>Conference document</cp:category>
</cp:coreProperties>
</file>