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14:paraId="2D45F54C" w14:textId="77777777" w:rsidTr="00D42EE8">
        <w:trPr>
          <w:cantSplit/>
        </w:trPr>
        <w:tc>
          <w:tcPr>
            <w:tcW w:w="1100" w:type="dxa"/>
            <w:tcBorders>
              <w:bottom w:val="single" w:sz="12" w:space="0" w:color="auto"/>
            </w:tcBorders>
          </w:tcPr>
          <w:p w14:paraId="4FCD70C6" w14:textId="77777777" w:rsidR="00D42EE8" w:rsidRPr="008E63F7" w:rsidRDefault="00D42EE8" w:rsidP="0075083F">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14:anchorId="03C188AA" wp14:editId="32A49E27">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14:paraId="176C31A7" w14:textId="77777777" w:rsidR="00D42EE8" w:rsidRDefault="00D42EE8" w:rsidP="0075083F">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14:paraId="2CB97F5A" w14:textId="77777777" w:rsidR="00D42EE8" w:rsidRPr="008E63F7" w:rsidRDefault="00D42EE8" w:rsidP="0075083F">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14:paraId="63577590" w14:textId="77777777" w:rsidR="00D42EE8" w:rsidRPr="005161E7" w:rsidRDefault="00515188" w:rsidP="0075083F">
            <w:pPr>
              <w:spacing w:before="0" w:after="80"/>
              <w:rPr>
                <w:lang w:val="fr-CH"/>
              </w:rPr>
            </w:pPr>
            <w:bookmarkStart w:id="0" w:name="dlogo"/>
            <w:bookmarkEnd w:id="0"/>
            <w:r w:rsidRPr="00156BF6">
              <w:rPr>
                <w:noProof/>
                <w:lang w:val="en-US" w:eastAsia="zh-CN"/>
              </w:rPr>
              <w:drawing>
                <wp:anchor distT="0" distB="0" distL="114300" distR="114300" simplePos="0" relativeHeight="251660288" behindDoc="0" locked="0" layoutInCell="1" allowOverlap="1" wp14:anchorId="70540114" wp14:editId="61BA3DF8">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14:paraId="5AF81010" w14:textId="77777777" w:rsidTr="00D42EE8">
        <w:trPr>
          <w:cantSplit/>
        </w:trPr>
        <w:tc>
          <w:tcPr>
            <w:tcW w:w="6628" w:type="dxa"/>
            <w:gridSpan w:val="2"/>
            <w:tcBorders>
              <w:top w:val="single" w:sz="12" w:space="0" w:color="auto"/>
            </w:tcBorders>
          </w:tcPr>
          <w:p w14:paraId="6FE0323C" w14:textId="77777777" w:rsidR="008830A1" w:rsidRPr="008830A1" w:rsidRDefault="008830A1" w:rsidP="0075083F">
            <w:pPr>
              <w:spacing w:before="0"/>
              <w:rPr>
                <w:rFonts w:cs="Arial"/>
                <w:b/>
                <w:bCs/>
                <w:sz w:val="22"/>
                <w:szCs w:val="22"/>
                <w:lang w:val="fr-CH"/>
              </w:rPr>
            </w:pPr>
            <w:bookmarkStart w:id="1" w:name="dspace" w:colFirst="0" w:colLast="1"/>
          </w:p>
        </w:tc>
        <w:tc>
          <w:tcPr>
            <w:tcW w:w="3260" w:type="dxa"/>
            <w:tcBorders>
              <w:top w:val="single" w:sz="12" w:space="0" w:color="auto"/>
            </w:tcBorders>
          </w:tcPr>
          <w:p w14:paraId="06F40888" w14:textId="77777777" w:rsidR="008830A1" w:rsidRPr="008830A1" w:rsidRDefault="008830A1" w:rsidP="0075083F">
            <w:pPr>
              <w:spacing w:before="0"/>
              <w:rPr>
                <w:b/>
                <w:bCs/>
                <w:sz w:val="22"/>
                <w:szCs w:val="22"/>
                <w:lang w:val="fr-CH"/>
              </w:rPr>
            </w:pPr>
          </w:p>
        </w:tc>
      </w:tr>
      <w:tr w:rsidR="00D42EE8" w:rsidRPr="008830A1" w14:paraId="2D2BF000" w14:textId="77777777" w:rsidTr="00403E92">
        <w:trPr>
          <w:cantSplit/>
        </w:trPr>
        <w:tc>
          <w:tcPr>
            <w:tcW w:w="6628" w:type="dxa"/>
            <w:gridSpan w:val="2"/>
          </w:tcPr>
          <w:p w14:paraId="798D1AAA" w14:textId="77777777" w:rsidR="00D42EE8" w:rsidRPr="008830A1" w:rsidRDefault="00000B37" w:rsidP="0075083F">
            <w:pPr>
              <w:pStyle w:val="Committee"/>
              <w:spacing w:before="0"/>
              <w:rPr>
                <w:szCs w:val="24"/>
              </w:rPr>
            </w:pPr>
            <w:bookmarkStart w:id="2" w:name="dnum" w:colFirst="1" w:colLast="1"/>
            <w:bookmarkEnd w:id="1"/>
            <w:r w:rsidRPr="008830A1">
              <w:rPr>
                <w:szCs w:val="24"/>
              </w:rPr>
              <w:t>SÉANCE PLÉNIÈRE</w:t>
            </w:r>
          </w:p>
        </w:tc>
        <w:tc>
          <w:tcPr>
            <w:tcW w:w="3260" w:type="dxa"/>
          </w:tcPr>
          <w:p w14:paraId="3544D854" w14:textId="77777777" w:rsidR="00D42EE8" w:rsidRPr="008830A1" w:rsidRDefault="00000B37" w:rsidP="0075083F">
            <w:pPr>
              <w:spacing w:before="0"/>
              <w:rPr>
                <w:bCs/>
                <w:szCs w:val="24"/>
                <w:lang w:val="fr-CH"/>
              </w:rPr>
            </w:pPr>
            <w:r>
              <w:rPr>
                <w:b/>
                <w:szCs w:val="24"/>
              </w:rPr>
              <w:t>Addendum 16 au</w:t>
            </w:r>
            <w:r>
              <w:rPr>
                <w:b/>
                <w:szCs w:val="24"/>
              </w:rPr>
              <w:br/>
              <w:t>Document WTDC-17/21</w:t>
            </w:r>
            <w:r w:rsidR="00700D0A" w:rsidRPr="008830A1">
              <w:rPr>
                <w:b/>
                <w:szCs w:val="24"/>
              </w:rPr>
              <w:t>-</w:t>
            </w:r>
            <w:r w:rsidRPr="008830A1">
              <w:rPr>
                <w:b/>
                <w:szCs w:val="24"/>
              </w:rPr>
              <w:t>F</w:t>
            </w:r>
          </w:p>
        </w:tc>
      </w:tr>
      <w:tr w:rsidR="00D42EE8" w:rsidRPr="008830A1" w14:paraId="1CF8D210" w14:textId="77777777" w:rsidTr="00403E92">
        <w:trPr>
          <w:cantSplit/>
        </w:trPr>
        <w:tc>
          <w:tcPr>
            <w:tcW w:w="6628" w:type="dxa"/>
            <w:gridSpan w:val="2"/>
          </w:tcPr>
          <w:p w14:paraId="09A2EF8B" w14:textId="77777777" w:rsidR="00D42EE8" w:rsidRPr="008830A1" w:rsidRDefault="00D42EE8" w:rsidP="0075083F">
            <w:pPr>
              <w:spacing w:before="0"/>
              <w:rPr>
                <w:b/>
                <w:bCs/>
                <w:smallCaps/>
                <w:szCs w:val="24"/>
                <w:lang w:val="fr-CH"/>
              </w:rPr>
            </w:pPr>
            <w:bookmarkStart w:id="3" w:name="ddate" w:colFirst="1" w:colLast="1"/>
            <w:bookmarkEnd w:id="2"/>
          </w:p>
        </w:tc>
        <w:tc>
          <w:tcPr>
            <w:tcW w:w="3260" w:type="dxa"/>
          </w:tcPr>
          <w:p w14:paraId="4ACC5C2C" w14:textId="77777777" w:rsidR="00D42EE8" w:rsidRPr="008830A1" w:rsidRDefault="00000B37" w:rsidP="0075083F">
            <w:pPr>
              <w:spacing w:before="0"/>
              <w:rPr>
                <w:bCs/>
                <w:szCs w:val="24"/>
                <w:lang w:val="fr-CH"/>
              </w:rPr>
            </w:pPr>
            <w:r w:rsidRPr="008830A1">
              <w:rPr>
                <w:b/>
                <w:szCs w:val="24"/>
              </w:rPr>
              <w:t>8 septembre 2017</w:t>
            </w:r>
          </w:p>
        </w:tc>
      </w:tr>
      <w:tr w:rsidR="00D42EE8" w:rsidRPr="008830A1" w14:paraId="077238E4" w14:textId="77777777" w:rsidTr="00403E92">
        <w:trPr>
          <w:cantSplit/>
        </w:trPr>
        <w:tc>
          <w:tcPr>
            <w:tcW w:w="6628" w:type="dxa"/>
            <w:gridSpan w:val="2"/>
          </w:tcPr>
          <w:p w14:paraId="109F6DA2" w14:textId="77777777" w:rsidR="00D42EE8" w:rsidRPr="008830A1" w:rsidRDefault="00D42EE8" w:rsidP="0075083F">
            <w:pPr>
              <w:spacing w:before="0"/>
              <w:rPr>
                <w:b/>
                <w:bCs/>
                <w:smallCaps/>
                <w:szCs w:val="24"/>
                <w:lang w:val="fr-CH"/>
              </w:rPr>
            </w:pPr>
            <w:bookmarkStart w:id="4" w:name="dorlang" w:colFirst="1" w:colLast="1"/>
            <w:bookmarkEnd w:id="3"/>
          </w:p>
        </w:tc>
        <w:tc>
          <w:tcPr>
            <w:tcW w:w="3260" w:type="dxa"/>
          </w:tcPr>
          <w:p w14:paraId="4F3D8DB5" w14:textId="77777777" w:rsidR="00D42EE8" w:rsidRPr="008830A1" w:rsidRDefault="00000B37" w:rsidP="0075083F">
            <w:pPr>
              <w:spacing w:before="0"/>
              <w:rPr>
                <w:b/>
                <w:bCs/>
                <w:szCs w:val="24"/>
                <w:lang w:val="fr-CH"/>
              </w:rPr>
            </w:pPr>
            <w:r w:rsidRPr="008830A1">
              <w:rPr>
                <w:b/>
                <w:szCs w:val="24"/>
              </w:rPr>
              <w:t>Original: anglais</w:t>
            </w:r>
          </w:p>
        </w:tc>
      </w:tr>
      <w:tr w:rsidR="00D42EE8" w:rsidRPr="005161E7" w14:paraId="645B3D08" w14:textId="77777777" w:rsidTr="00CD6715">
        <w:trPr>
          <w:cantSplit/>
        </w:trPr>
        <w:tc>
          <w:tcPr>
            <w:tcW w:w="9888" w:type="dxa"/>
            <w:gridSpan w:val="3"/>
          </w:tcPr>
          <w:p w14:paraId="43FD3807" w14:textId="77777777" w:rsidR="00D42EE8" w:rsidRPr="00D42EE8" w:rsidRDefault="005B6CE3" w:rsidP="0075083F">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proofErr w:type="spellStart"/>
            <w:r w:rsidRPr="005B6CE3">
              <w:t>Etats</w:t>
            </w:r>
            <w:proofErr w:type="spellEnd"/>
            <w:r w:rsidRPr="005B6CE3">
              <w:t xml:space="preserve"> arabes</w:t>
            </w:r>
          </w:p>
        </w:tc>
      </w:tr>
      <w:tr w:rsidR="00D42EE8" w:rsidRPr="005161E7" w14:paraId="32B16FCA" w14:textId="77777777" w:rsidTr="007934DB">
        <w:trPr>
          <w:cantSplit/>
        </w:trPr>
        <w:tc>
          <w:tcPr>
            <w:tcW w:w="9888" w:type="dxa"/>
            <w:gridSpan w:val="3"/>
          </w:tcPr>
          <w:p w14:paraId="1B41499B" w14:textId="77777777" w:rsidR="00D42EE8" w:rsidRPr="00D42EE8" w:rsidRDefault="00BB1389" w:rsidP="0075083F">
            <w:pPr>
              <w:pStyle w:val="Title1"/>
              <w:tabs>
                <w:tab w:val="clear" w:pos="567"/>
                <w:tab w:val="clear" w:pos="1701"/>
                <w:tab w:val="clear" w:pos="2835"/>
                <w:tab w:val="left" w:pos="1871"/>
              </w:tabs>
            </w:pPr>
            <w:bookmarkStart w:id="6" w:name="dtitle1" w:colFirst="1" w:colLast="1"/>
            <w:bookmarkEnd w:id="5"/>
            <w:r>
              <w:t>Révision de la Résolution</w:t>
            </w:r>
            <w:r w:rsidR="00184F7B" w:rsidRPr="00184F7B">
              <w:t xml:space="preserve"> 46</w:t>
            </w:r>
          </w:p>
        </w:tc>
      </w:tr>
      <w:tr w:rsidR="00D42EE8" w:rsidRPr="005161E7" w14:paraId="7ADC860F" w14:textId="77777777" w:rsidTr="007934DB">
        <w:trPr>
          <w:cantSplit/>
        </w:trPr>
        <w:tc>
          <w:tcPr>
            <w:tcW w:w="9888" w:type="dxa"/>
            <w:gridSpan w:val="3"/>
          </w:tcPr>
          <w:p w14:paraId="5C1A5FDD" w14:textId="77777777" w:rsidR="00D42EE8" w:rsidRPr="00D42EE8" w:rsidRDefault="00633AE2" w:rsidP="0075083F">
            <w:pPr>
              <w:pStyle w:val="Title2"/>
              <w:tabs>
                <w:tab w:val="clear" w:pos="567"/>
                <w:tab w:val="clear" w:pos="1701"/>
                <w:tab w:val="clear" w:pos="2835"/>
                <w:tab w:val="left" w:pos="1871"/>
              </w:tabs>
              <w:overflowPunct/>
              <w:autoSpaceDE/>
              <w:autoSpaceDN/>
              <w:adjustRightInd/>
              <w:textAlignment w:val="auto"/>
            </w:pPr>
            <w:r w:rsidRPr="000379C1">
              <w:rPr>
                <w:lang w:val="fr-CH"/>
              </w:rPr>
              <w:t xml:space="preserve">Assistance et promotion en faveur des communautés autochtones </w:t>
            </w:r>
            <w:r w:rsidRPr="000379C1">
              <w:rPr>
                <w:lang w:val="fr-CH"/>
              </w:rPr>
              <w:br/>
              <w:t>dans le monde: la société de l</w:t>
            </w:r>
            <w:r>
              <w:rPr>
                <w:lang w:val="fr-CH"/>
              </w:rPr>
              <w:t>'</w:t>
            </w:r>
            <w:r w:rsidRPr="000379C1">
              <w:rPr>
                <w:lang w:val="fr-CH"/>
              </w:rPr>
              <w:t>information par le biais des TIC</w:t>
            </w:r>
          </w:p>
        </w:tc>
      </w:tr>
      <w:tr w:rsidR="00863463" w:rsidRPr="005161E7" w14:paraId="74E03D08" w14:textId="77777777" w:rsidTr="007934DB">
        <w:trPr>
          <w:cantSplit/>
        </w:trPr>
        <w:tc>
          <w:tcPr>
            <w:tcW w:w="9888" w:type="dxa"/>
            <w:gridSpan w:val="3"/>
          </w:tcPr>
          <w:p w14:paraId="790FF969" w14:textId="77777777" w:rsidR="00863463" w:rsidRPr="00184F7B" w:rsidRDefault="00863463" w:rsidP="0075083F">
            <w:pPr>
              <w:jc w:val="center"/>
            </w:pPr>
          </w:p>
        </w:tc>
      </w:tr>
      <w:tr w:rsidR="001817E0" w14:paraId="00E2ED61" w14:textId="77777777">
        <w:tc>
          <w:tcPr>
            <w:tcW w:w="10031" w:type="dxa"/>
            <w:gridSpan w:val="3"/>
            <w:tcBorders>
              <w:top w:val="single" w:sz="4" w:space="0" w:color="auto"/>
              <w:left w:val="single" w:sz="4" w:space="0" w:color="auto"/>
              <w:bottom w:val="single" w:sz="4" w:space="0" w:color="auto"/>
              <w:right w:val="single" w:sz="4" w:space="0" w:color="auto"/>
            </w:tcBorders>
          </w:tcPr>
          <w:p w14:paraId="599260E7" w14:textId="77777777" w:rsidR="001817E0" w:rsidRDefault="003424AB" w:rsidP="0075083F">
            <w:r>
              <w:rPr>
                <w:rFonts w:ascii="Calibri" w:eastAsia="SimSun" w:hAnsi="Calibri" w:cs="Traditional Arabic"/>
                <w:b/>
                <w:bCs/>
                <w:szCs w:val="24"/>
              </w:rPr>
              <w:t>Domaine prioritaire:</w:t>
            </w:r>
          </w:p>
          <w:p w14:paraId="5F9C67A4" w14:textId="77777777" w:rsidR="001817E0" w:rsidRDefault="00633AE2" w:rsidP="0075083F">
            <w:pPr>
              <w:rPr>
                <w:szCs w:val="24"/>
              </w:rPr>
            </w:pPr>
            <w:r w:rsidRPr="00633AE2">
              <w:rPr>
                <w:szCs w:val="24"/>
              </w:rPr>
              <w:t>–</w:t>
            </w:r>
            <w:r>
              <w:rPr>
                <w:szCs w:val="24"/>
              </w:rPr>
              <w:tab/>
            </w:r>
            <w:r w:rsidR="00BB1389">
              <w:rPr>
                <w:rFonts w:ascii="Calibri" w:eastAsia="SimSun" w:hAnsi="Calibri" w:cs="Traditional Arabic"/>
                <w:szCs w:val="24"/>
              </w:rPr>
              <w:t>Résolutions et recommandations</w:t>
            </w:r>
          </w:p>
          <w:p w14:paraId="0E40E3BC" w14:textId="77777777" w:rsidR="001817E0" w:rsidRDefault="003424AB" w:rsidP="0075083F">
            <w:r>
              <w:rPr>
                <w:rFonts w:ascii="Calibri" w:eastAsia="SimSun" w:hAnsi="Calibri" w:cs="Traditional Arabic"/>
                <w:b/>
                <w:bCs/>
                <w:szCs w:val="24"/>
              </w:rPr>
              <w:t>Résumé:</w:t>
            </w:r>
          </w:p>
          <w:p w14:paraId="6A6D5F03" w14:textId="2896CB8C" w:rsidR="001817E0" w:rsidRDefault="00566BF6" w:rsidP="00DE5396">
            <w:pPr>
              <w:spacing w:after="120"/>
              <w:rPr>
                <w:szCs w:val="24"/>
              </w:rPr>
            </w:pPr>
            <w:bookmarkStart w:id="7" w:name="_Toc401906776"/>
            <w:r>
              <w:rPr>
                <w:szCs w:val="24"/>
                <w:lang w:val="fr-CH"/>
              </w:rPr>
              <w:t xml:space="preserve">Les </w:t>
            </w:r>
            <w:proofErr w:type="spellStart"/>
            <w:r>
              <w:rPr>
                <w:szCs w:val="24"/>
                <w:lang w:val="fr-CH"/>
              </w:rPr>
              <w:t>Etats</w:t>
            </w:r>
            <w:proofErr w:type="spellEnd"/>
            <w:r>
              <w:rPr>
                <w:szCs w:val="24"/>
                <w:lang w:val="fr-CH"/>
              </w:rPr>
              <w:t xml:space="preserve"> arabes proposent d</w:t>
            </w:r>
            <w:r w:rsidR="000861A6">
              <w:rPr>
                <w:szCs w:val="24"/>
                <w:lang w:val="fr-CH"/>
              </w:rPr>
              <w:t>'</w:t>
            </w:r>
            <w:r>
              <w:rPr>
                <w:szCs w:val="24"/>
                <w:lang w:val="fr-CH"/>
              </w:rPr>
              <w:t xml:space="preserve">adopter une nouvelle Résolution intitulée </w:t>
            </w:r>
            <w:r w:rsidR="008E59C1">
              <w:rPr>
                <w:szCs w:val="24"/>
                <w:lang w:val="fr-CH"/>
              </w:rPr>
              <w:t>"</w:t>
            </w:r>
            <w:r>
              <w:rPr>
                <w:szCs w:val="24"/>
                <w:lang w:val="fr-CH"/>
              </w:rPr>
              <w:t>Lutter contre le vol de dispositifs de télécommunication mobiles</w:t>
            </w:r>
            <w:r w:rsidR="008C2396">
              <w:rPr>
                <w:szCs w:val="24"/>
                <w:lang w:val="fr-CH"/>
              </w:rPr>
              <w:t>"</w:t>
            </w:r>
            <w:r>
              <w:rPr>
                <w:szCs w:val="24"/>
                <w:lang w:val="fr-CH"/>
              </w:rPr>
              <w:t xml:space="preserve">, de modifier la Résolution 47 intitulée </w:t>
            </w:r>
            <w:r w:rsidR="008E59C1">
              <w:rPr>
                <w:szCs w:val="24"/>
                <w:lang w:val="fr-CH"/>
              </w:rPr>
              <w:t>"</w:t>
            </w:r>
            <w:r>
              <w:rPr>
                <w:rFonts w:eastAsia="MS Gothic"/>
                <w:lang w:val="fr-CH"/>
              </w:rPr>
              <w:t>Mieux faire connaître et appliquer les Recommandations de l'UIT dans les pays en développement, y compris les essais de conformité et d'interopérabilité des systèmes produits sur la base de Recommandations de l'UIT</w:t>
            </w:r>
            <w:bookmarkEnd w:id="7"/>
            <w:r w:rsidR="008C2396">
              <w:rPr>
                <w:rFonts w:eastAsia="MS Gothic"/>
                <w:lang w:val="fr-CH"/>
              </w:rPr>
              <w:t>"</w:t>
            </w:r>
            <w:r>
              <w:rPr>
                <w:szCs w:val="24"/>
              </w:rPr>
              <w:t xml:space="preserve">, et de regrouper la Résolution 68 – </w:t>
            </w:r>
            <w:r>
              <w:rPr>
                <w:lang w:val="fr-CH"/>
              </w:rPr>
              <w:t>Assistance aux peuples autochtones dans le cadre des activités menées par le Bureau de développement des télécommunications au titre de ses programmes associés</w:t>
            </w:r>
            <w:r>
              <w:rPr>
                <w:szCs w:val="24"/>
              </w:rPr>
              <w:t xml:space="preserve"> et la Résolution 46 – </w:t>
            </w:r>
            <w:r>
              <w:t>A</w:t>
            </w:r>
            <w:proofErr w:type="spellStart"/>
            <w:r>
              <w:rPr>
                <w:lang w:val="fr-CH"/>
              </w:rPr>
              <w:t>ssistance</w:t>
            </w:r>
            <w:proofErr w:type="spellEnd"/>
            <w:r>
              <w:rPr>
                <w:lang w:val="fr-CH"/>
              </w:rPr>
              <w:t xml:space="preserve"> et promotion en faveur des communautés autochtones dans le monde: la société de l'information par le biais des TIC, moyennant la suppression de la Résolution 68 et l’adjonction de son contenu dans la Résolution</w:t>
            </w:r>
            <w:r>
              <w:rPr>
                <w:szCs w:val="24"/>
              </w:rPr>
              <w:t xml:space="preserve"> 46.</w:t>
            </w:r>
          </w:p>
        </w:tc>
      </w:tr>
    </w:tbl>
    <w:p w14:paraId="1CB95C4F" w14:textId="77777777" w:rsidR="00E71FC7" w:rsidRDefault="00E71FC7" w:rsidP="0075083F">
      <w:bookmarkStart w:id="8" w:name="dbreak"/>
      <w:bookmarkEnd w:id="6"/>
      <w:bookmarkEnd w:id="8"/>
    </w:p>
    <w:p w14:paraId="0E1713C7" w14:textId="77777777" w:rsidR="00E71FC7" w:rsidRDefault="00E71FC7" w:rsidP="0075083F">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14:paraId="265E6670" w14:textId="77777777" w:rsidR="001817E0" w:rsidRPr="008E59C1" w:rsidRDefault="003424AB" w:rsidP="0075083F">
      <w:pPr>
        <w:pStyle w:val="Proposal"/>
        <w:rPr>
          <w:lang w:val="fr-FR"/>
        </w:rPr>
      </w:pPr>
      <w:r>
        <w:rPr>
          <w:b/>
        </w:rPr>
        <w:lastRenderedPageBreak/>
        <w:t>MOD</w:t>
      </w:r>
      <w:r>
        <w:tab/>
        <w:t>ARB/21A16/1</w:t>
      </w:r>
    </w:p>
    <w:p w14:paraId="0E8CAE2B" w14:textId="77777777" w:rsidR="00227072" w:rsidRPr="000379C1" w:rsidRDefault="003424AB" w:rsidP="0075083F">
      <w:pPr>
        <w:pStyle w:val="ResNo"/>
        <w:rPr>
          <w:lang w:val="fr-CH"/>
        </w:rPr>
      </w:pPr>
      <w:bookmarkStart w:id="9" w:name="_Toc394060845"/>
      <w:bookmarkStart w:id="10" w:name="_Toc401906773"/>
      <w:r w:rsidRPr="000379C1">
        <w:rPr>
          <w:caps w:val="0"/>
          <w:lang w:val="fr-CH"/>
        </w:rPr>
        <w:t>R</w:t>
      </w:r>
      <w:r>
        <w:rPr>
          <w:caps w:val="0"/>
          <w:lang w:val="fr-CH"/>
        </w:rPr>
        <w:t>É</w:t>
      </w:r>
      <w:r w:rsidRPr="000379C1">
        <w:rPr>
          <w:caps w:val="0"/>
          <w:lang w:val="fr-CH"/>
        </w:rPr>
        <w:t>SOLUTION 46 (</w:t>
      </w:r>
      <w:del w:id="11" w:author="Da Silva, Margaux " w:date="2017-09-25T08:29:00Z">
        <w:r w:rsidRPr="001C6A13" w:rsidDel="00633AE2">
          <w:rPr>
            <w:caps w:val="0"/>
          </w:rPr>
          <w:delText>DOHA</w:delText>
        </w:r>
        <w:r w:rsidRPr="000379C1" w:rsidDel="00633AE2">
          <w:rPr>
            <w:caps w:val="0"/>
            <w:lang w:val="fr-CH"/>
          </w:rPr>
          <w:delText>, 2006</w:delText>
        </w:r>
      </w:del>
      <w:ins w:id="12" w:author="Da Silva, Margaux " w:date="2017-09-25T08:29:00Z">
        <w:r w:rsidR="00633AE2">
          <w:rPr>
            <w:caps w:val="0"/>
            <w:lang w:val="fr-CH"/>
          </w:rPr>
          <w:t>R</w:t>
        </w:r>
      </w:ins>
      <w:ins w:id="13" w:author="Verny, Cedric" w:date="2017-09-25T15:19:00Z">
        <w:r w:rsidR="00566BF6">
          <w:rPr>
            <w:caps w:val="0"/>
            <w:lang w:val="fr-CH"/>
          </w:rPr>
          <w:t>É</w:t>
        </w:r>
      </w:ins>
      <w:ins w:id="14" w:author="Da Silva, Margaux " w:date="2017-09-25T08:29:00Z">
        <w:r w:rsidR="00633AE2">
          <w:rPr>
            <w:caps w:val="0"/>
            <w:lang w:val="fr-CH"/>
          </w:rPr>
          <w:t>V.BUENOS AIRES, 2017</w:t>
        </w:r>
      </w:ins>
      <w:r w:rsidRPr="000379C1">
        <w:rPr>
          <w:caps w:val="0"/>
          <w:lang w:val="fr-CH"/>
        </w:rPr>
        <w:t>)</w:t>
      </w:r>
      <w:bookmarkEnd w:id="9"/>
      <w:bookmarkEnd w:id="10"/>
    </w:p>
    <w:p w14:paraId="460270CA" w14:textId="77777777" w:rsidR="00227072" w:rsidRPr="000379C1" w:rsidRDefault="003424AB" w:rsidP="0075083F">
      <w:pPr>
        <w:pStyle w:val="Restitle"/>
        <w:rPr>
          <w:lang w:val="fr-CH"/>
        </w:rPr>
      </w:pPr>
      <w:bookmarkStart w:id="15" w:name="_Toc401906774"/>
      <w:r w:rsidRPr="000379C1">
        <w:rPr>
          <w:lang w:val="fr-CH"/>
        </w:rPr>
        <w:t xml:space="preserve">Assistance et promotion en faveur des communautés autochtones </w:t>
      </w:r>
      <w:r w:rsidRPr="000379C1">
        <w:rPr>
          <w:lang w:val="fr-CH"/>
        </w:rPr>
        <w:br/>
        <w:t>dans le monde: la société de l</w:t>
      </w:r>
      <w:r>
        <w:rPr>
          <w:lang w:val="fr-CH"/>
        </w:rPr>
        <w:t>'</w:t>
      </w:r>
      <w:r w:rsidRPr="000379C1">
        <w:rPr>
          <w:lang w:val="fr-CH"/>
        </w:rPr>
        <w:t>information par le biais des TIC</w:t>
      </w:r>
      <w:bookmarkEnd w:id="15"/>
    </w:p>
    <w:p w14:paraId="66ADCA50" w14:textId="77777777" w:rsidR="00227072" w:rsidRPr="000379C1" w:rsidRDefault="003424AB" w:rsidP="0075083F">
      <w:pPr>
        <w:pStyle w:val="Normalaftertitle"/>
        <w:rPr>
          <w:lang w:val="fr-CH"/>
        </w:rPr>
      </w:pPr>
      <w:r w:rsidRPr="000379C1">
        <w:rPr>
          <w:lang w:val="fr-CH"/>
        </w:rPr>
        <w:t>La Conférence mondiale de développement des télécommunications (</w:t>
      </w:r>
      <w:del w:id="16" w:author="Da Silva, Margaux " w:date="2017-09-25T08:29:00Z">
        <w:r w:rsidRPr="000379C1" w:rsidDel="00633AE2">
          <w:rPr>
            <w:lang w:val="fr-CH"/>
          </w:rPr>
          <w:delText>Doha,</w:delText>
        </w:r>
        <w:r w:rsidDel="00633AE2">
          <w:rPr>
            <w:lang w:val="fr-CH"/>
          </w:rPr>
          <w:delText> </w:delText>
        </w:r>
        <w:r w:rsidRPr="000379C1" w:rsidDel="00633AE2">
          <w:rPr>
            <w:lang w:val="fr-CH"/>
          </w:rPr>
          <w:delText>2006</w:delText>
        </w:r>
      </w:del>
      <w:ins w:id="17" w:author="Da Silva, Margaux " w:date="2017-09-25T08:29:00Z">
        <w:r w:rsidR="00633AE2">
          <w:rPr>
            <w:lang w:val="fr-CH"/>
          </w:rPr>
          <w:t>Buenos Aires, 2017</w:t>
        </w:r>
      </w:ins>
      <w:r w:rsidRPr="000379C1">
        <w:rPr>
          <w:lang w:val="fr-CH"/>
        </w:rPr>
        <w:t>),</w:t>
      </w:r>
    </w:p>
    <w:p w14:paraId="343747D0" w14:textId="77777777" w:rsidR="00227072" w:rsidRPr="0069768F" w:rsidRDefault="003424AB" w:rsidP="0075083F">
      <w:pPr>
        <w:pStyle w:val="Call"/>
        <w:rPr>
          <w:lang w:val="fr-CH"/>
        </w:rPr>
      </w:pPr>
      <w:proofErr w:type="gramStart"/>
      <w:r w:rsidRPr="0069768F">
        <w:rPr>
          <w:lang w:val="fr-CH"/>
        </w:rPr>
        <w:t>reconnaissant</w:t>
      </w:r>
      <w:proofErr w:type="gramEnd"/>
    </w:p>
    <w:p w14:paraId="47CACDDB" w14:textId="77777777" w:rsidR="00227072" w:rsidRPr="000379C1" w:rsidRDefault="003424AB" w:rsidP="0075083F">
      <w:pPr>
        <w:rPr>
          <w:lang w:val="fr-CH"/>
        </w:rPr>
      </w:pPr>
      <w:r w:rsidRPr="00847A76">
        <w:rPr>
          <w:i/>
          <w:iCs/>
          <w:lang w:val="fr-CH"/>
        </w:rPr>
        <w:t>a)</w:t>
      </w:r>
      <w:r w:rsidRPr="000379C1">
        <w:rPr>
          <w:lang w:val="fr-CH"/>
        </w:rPr>
        <w:tab/>
        <w:t>la nécessité de réaliser l</w:t>
      </w:r>
      <w:r>
        <w:rPr>
          <w:lang w:val="fr-CH"/>
        </w:rPr>
        <w:t>'</w:t>
      </w:r>
      <w:r w:rsidRPr="000379C1">
        <w:rPr>
          <w:lang w:val="fr-CH"/>
        </w:rPr>
        <w:t>objectif d</w:t>
      </w:r>
      <w:r>
        <w:rPr>
          <w:lang w:val="fr-CH"/>
        </w:rPr>
        <w:t>'</w:t>
      </w:r>
      <w:r w:rsidRPr="000379C1">
        <w:rPr>
          <w:lang w:val="fr-CH"/>
        </w:rPr>
        <w:t>inclusion numérique, en assurant un accès aux technologies de l</w:t>
      </w:r>
      <w:r>
        <w:rPr>
          <w:lang w:val="fr-CH"/>
        </w:rPr>
        <w:t>'</w:t>
      </w:r>
      <w:r w:rsidRPr="000379C1">
        <w:rPr>
          <w:lang w:val="fr-CH"/>
        </w:rPr>
        <w:t>information et de la communication (TIC) universel, durable, ubiquiste et financièrement abordable pour tous, y compris les groupes défavorisés, marginalisés et vulnérables ainsi que les peuples autochtones, et de faciliter l</w:t>
      </w:r>
      <w:r>
        <w:rPr>
          <w:lang w:val="fr-CH"/>
        </w:rPr>
        <w:t>'</w:t>
      </w:r>
      <w:r w:rsidRPr="000379C1">
        <w:rPr>
          <w:lang w:val="fr-CH"/>
        </w:rPr>
        <w:t>accessibilité aux TIC pour tous, dans le cadre de l</w:t>
      </w:r>
      <w:r>
        <w:rPr>
          <w:lang w:val="fr-CH"/>
        </w:rPr>
        <w:t>'</w:t>
      </w:r>
      <w:r w:rsidRPr="000379C1">
        <w:rPr>
          <w:lang w:val="fr-CH"/>
        </w:rPr>
        <w:t>accès à l</w:t>
      </w:r>
      <w:r>
        <w:rPr>
          <w:lang w:val="fr-CH"/>
        </w:rPr>
        <w:t>'information et au savoir;</w:t>
      </w:r>
    </w:p>
    <w:p w14:paraId="4A48157D" w14:textId="77777777" w:rsidR="00227072" w:rsidRPr="000379C1" w:rsidRDefault="003424AB" w:rsidP="0075083F">
      <w:pPr>
        <w:rPr>
          <w:lang w:val="fr-CH"/>
        </w:rPr>
      </w:pPr>
      <w:r w:rsidRPr="00847A76">
        <w:rPr>
          <w:i/>
          <w:iCs/>
          <w:lang w:val="fr-CH"/>
        </w:rPr>
        <w:t>b)</w:t>
      </w:r>
      <w:r w:rsidRPr="000379C1">
        <w:rPr>
          <w:lang w:val="fr-CH"/>
        </w:rPr>
        <w:tab/>
        <w:t>la nécessité de garantir l</w:t>
      </w:r>
      <w:r>
        <w:rPr>
          <w:lang w:val="fr-CH"/>
        </w:rPr>
        <w:t>'</w:t>
      </w:r>
      <w:r w:rsidRPr="000379C1">
        <w:rPr>
          <w:lang w:val="fr-CH"/>
        </w:rPr>
        <w:t>intégration dans la société de l</w:t>
      </w:r>
      <w:r>
        <w:rPr>
          <w:lang w:val="fr-CH"/>
        </w:rPr>
        <w:t>'</w:t>
      </w:r>
      <w:r w:rsidRPr="000379C1">
        <w:rPr>
          <w:lang w:val="fr-CH"/>
        </w:rPr>
        <w:t>information des peuples autochtones, comme cela est précisé dans la Déclaration de principes de Genève et dans l</w:t>
      </w:r>
      <w:r>
        <w:rPr>
          <w:lang w:val="fr-CH"/>
        </w:rPr>
        <w:t>'</w:t>
      </w:r>
      <w:r w:rsidRPr="000379C1">
        <w:rPr>
          <w:lang w:val="fr-CH"/>
        </w:rPr>
        <w:t>Engagement de Tunis, et de contribuer ainsi au développement de leurs communautés par le biais des TIC, fondé sur la tradition et l</w:t>
      </w:r>
      <w:r>
        <w:rPr>
          <w:lang w:val="fr-CH"/>
        </w:rPr>
        <w:t>'</w:t>
      </w:r>
      <w:r w:rsidRPr="000379C1">
        <w:rPr>
          <w:lang w:val="fr-CH"/>
        </w:rPr>
        <w:t>autonomie,</w:t>
      </w:r>
    </w:p>
    <w:p w14:paraId="4A6D2876" w14:textId="77777777" w:rsidR="00227072" w:rsidRPr="000379C1" w:rsidRDefault="003424AB" w:rsidP="0075083F">
      <w:pPr>
        <w:pStyle w:val="Call"/>
        <w:rPr>
          <w:lang w:val="fr-CH"/>
        </w:rPr>
      </w:pPr>
      <w:proofErr w:type="gramStart"/>
      <w:r w:rsidRPr="000379C1">
        <w:rPr>
          <w:lang w:val="fr-CH"/>
        </w:rPr>
        <w:t>considérant</w:t>
      </w:r>
      <w:proofErr w:type="gramEnd"/>
      <w:r w:rsidRPr="000379C1">
        <w:rPr>
          <w:lang w:val="fr-CH"/>
        </w:rPr>
        <w:t xml:space="preserve"> </w:t>
      </w:r>
    </w:p>
    <w:p w14:paraId="58B61EB7" w14:textId="77777777" w:rsidR="00227072" w:rsidRDefault="003424AB" w:rsidP="0075083F">
      <w:pPr>
        <w:rPr>
          <w:ins w:id="18" w:author="Da Silva, Margaux " w:date="2017-09-25T08:30:00Z"/>
          <w:lang w:val="fr-CH"/>
        </w:rPr>
      </w:pPr>
      <w:r w:rsidRPr="00847A76">
        <w:rPr>
          <w:i/>
          <w:iCs/>
          <w:lang w:val="fr-CH"/>
        </w:rPr>
        <w:t>a)</w:t>
      </w:r>
      <w:r w:rsidRPr="000379C1">
        <w:rPr>
          <w:lang w:val="fr-CH"/>
        </w:rPr>
        <w:tab/>
        <w:t>que la Conférence mondiale de développement des télécommunications (Istanbul, 2002) a décidé d</w:t>
      </w:r>
      <w:r>
        <w:rPr>
          <w:lang w:val="fr-CH"/>
        </w:rPr>
        <w:t>'</w:t>
      </w:r>
      <w:r w:rsidRPr="000379C1">
        <w:rPr>
          <w:lang w:val="fr-CH"/>
        </w:rPr>
        <w:t>inclure des dispositions pertinentes dans les programmes de travail du Plan d</w:t>
      </w:r>
      <w:r>
        <w:rPr>
          <w:lang w:val="fr-CH"/>
        </w:rPr>
        <w:t>'</w:t>
      </w:r>
      <w:r w:rsidRPr="000379C1">
        <w:rPr>
          <w:lang w:val="fr-CH"/>
        </w:rPr>
        <w:t>action d</w:t>
      </w:r>
      <w:r>
        <w:rPr>
          <w:lang w:val="fr-CH"/>
        </w:rPr>
        <w:t>'</w:t>
      </w:r>
      <w:r w:rsidRPr="000379C1">
        <w:rPr>
          <w:lang w:val="fr-CH"/>
        </w:rPr>
        <w:t>Istanbul, en vue d</w:t>
      </w:r>
      <w:r>
        <w:rPr>
          <w:lang w:val="fr-CH"/>
        </w:rPr>
        <w:t>'</w:t>
      </w:r>
      <w:r w:rsidRPr="000379C1">
        <w:rPr>
          <w:lang w:val="fr-CH"/>
        </w:rPr>
        <w:t xml:space="preserve">encourager les </w:t>
      </w:r>
      <w:proofErr w:type="spellStart"/>
      <w:r w:rsidRPr="000379C1">
        <w:rPr>
          <w:lang w:val="fr-CH"/>
        </w:rPr>
        <w:t>Etats</w:t>
      </w:r>
      <w:proofErr w:type="spellEnd"/>
      <w:r w:rsidRPr="000379C1">
        <w:rPr>
          <w:lang w:val="fr-CH"/>
        </w:rPr>
        <w:t xml:space="preserve"> Membres à répondre aux besoins spécifiques des peuples autochtones, et de prendre des mesures et mettre en place des projets particuliers concernant l</w:t>
      </w:r>
      <w:r>
        <w:rPr>
          <w:lang w:val="fr-CH"/>
        </w:rPr>
        <w:t>'</w:t>
      </w:r>
      <w:r w:rsidRPr="000379C1">
        <w:rPr>
          <w:lang w:val="fr-CH"/>
        </w:rPr>
        <w:t>accès équitable aux TIC, l</w:t>
      </w:r>
      <w:r>
        <w:rPr>
          <w:lang w:val="fr-CH"/>
        </w:rPr>
        <w:t>'</w:t>
      </w:r>
      <w:r w:rsidRPr="000379C1">
        <w:rPr>
          <w:lang w:val="fr-CH"/>
        </w:rPr>
        <w:t>utilisation et la connaissance de ces technologies tout en préservant le patrimoine, nota</w:t>
      </w:r>
      <w:r>
        <w:rPr>
          <w:lang w:val="fr-CH"/>
        </w:rPr>
        <w:t>mment culturel, de ces peuples;</w:t>
      </w:r>
    </w:p>
    <w:p w14:paraId="5DC5493E" w14:textId="77777777" w:rsidR="00633AE2" w:rsidRDefault="006169BC" w:rsidP="0075083F">
      <w:pPr>
        <w:rPr>
          <w:ins w:id="19" w:author="Da Silva, Margaux " w:date="2017-09-25T08:32:00Z"/>
          <w:lang w:val="fr-CH"/>
        </w:rPr>
      </w:pPr>
      <w:ins w:id="20" w:author="Da Silva, Margaux " w:date="2017-09-25T08:32:00Z">
        <w:r w:rsidRPr="006169BC">
          <w:rPr>
            <w:i/>
            <w:iCs/>
            <w:lang w:val="fr-CH"/>
            <w:rPrChange w:id="21" w:author="Da Silva, Margaux " w:date="2017-09-25T08:32:00Z">
              <w:rPr>
                <w:lang w:val="fr-CH"/>
              </w:rPr>
            </w:rPrChange>
          </w:rPr>
          <w:t>b)</w:t>
        </w:r>
        <w:r>
          <w:rPr>
            <w:lang w:val="fr-CH"/>
          </w:rPr>
          <w:tab/>
        </w:r>
        <w:r w:rsidRPr="00525147">
          <w:rPr>
            <w:lang w:val="fr-CH"/>
          </w:rPr>
          <w:t xml:space="preserve">la Résolution 46 (Doha, 2006) de la Conférence mondiale de développement des </w:t>
        </w:r>
        <w:r>
          <w:rPr>
            <w:lang w:val="fr-CH"/>
          </w:rPr>
          <w:t>télécommunications</w:t>
        </w:r>
        <w:r w:rsidRPr="00525147">
          <w:rPr>
            <w:lang w:val="fr-CH"/>
          </w:rPr>
          <w:t xml:space="preserve"> sur le rôle des technologies de l</w:t>
        </w:r>
        <w:r>
          <w:rPr>
            <w:lang w:val="fr-CH"/>
          </w:rPr>
          <w:t>'</w:t>
        </w:r>
        <w:r w:rsidRPr="00525147">
          <w:rPr>
            <w:lang w:val="fr-CH"/>
          </w:rPr>
          <w:t>information et de la communication (TIC) en faveur de l</w:t>
        </w:r>
        <w:r>
          <w:rPr>
            <w:lang w:val="fr-CH"/>
          </w:rPr>
          <w:t>'</w:t>
        </w:r>
        <w:r w:rsidRPr="00525147">
          <w:rPr>
            <w:lang w:val="fr-CH"/>
          </w:rPr>
          <w:t>intégration des peuples autochtones dans la société de l</w:t>
        </w:r>
        <w:r>
          <w:rPr>
            <w:lang w:val="fr-CH"/>
          </w:rPr>
          <w:t>'</w:t>
        </w:r>
        <w:r w:rsidRPr="00525147">
          <w:rPr>
            <w:lang w:val="fr-CH"/>
          </w:rPr>
          <w:t>information et le fait qu</w:t>
        </w:r>
        <w:r>
          <w:rPr>
            <w:lang w:val="fr-CH"/>
          </w:rPr>
          <w:t>e le</w:t>
        </w:r>
        <w:r w:rsidRPr="00525147">
          <w:rPr>
            <w:lang w:val="fr-CH"/>
          </w:rPr>
          <w:t xml:space="preserve"> Bureau de développement des télécommunications (BDT) </w:t>
        </w:r>
        <w:r>
          <w:rPr>
            <w:lang w:val="fr-CH"/>
          </w:rPr>
          <w:t xml:space="preserve">fournit une </w:t>
        </w:r>
        <w:r w:rsidRPr="00525147">
          <w:rPr>
            <w:lang w:val="fr-CH"/>
          </w:rPr>
          <w:t xml:space="preserve">assistance aux peuples autochtones au titre de </w:t>
        </w:r>
        <w:r>
          <w:rPr>
            <w:lang w:val="fr-CH"/>
          </w:rPr>
          <w:t xml:space="preserve">tous </w:t>
        </w:r>
        <w:r w:rsidRPr="00525147">
          <w:rPr>
            <w:lang w:val="fr-CH"/>
          </w:rPr>
          <w:t>ses programmes en général, et du Pro</w:t>
        </w:r>
        <w:r>
          <w:rPr>
            <w:lang w:val="fr-CH"/>
          </w:rPr>
          <w:t xml:space="preserve">duit </w:t>
        </w:r>
        <w:r w:rsidRPr="00525147">
          <w:rPr>
            <w:lang w:val="fr-CH"/>
          </w:rPr>
          <w:t>4</w:t>
        </w:r>
        <w:r>
          <w:rPr>
            <w:lang w:val="fr-CH"/>
          </w:rPr>
          <w:t>.3 relevant de l'Objectif 4</w:t>
        </w:r>
        <w:r w:rsidRPr="00525147">
          <w:rPr>
            <w:lang w:val="fr-CH"/>
          </w:rPr>
          <w:t xml:space="preserve"> en particulier;</w:t>
        </w:r>
      </w:ins>
    </w:p>
    <w:p w14:paraId="7497A58A" w14:textId="77777777" w:rsidR="006169BC" w:rsidRPr="000379C1" w:rsidRDefault="006169BC" w:rsidP="0075083F">
      <w:pPr>
        <w:rPr>
          <w:lang w:val="fr-CH"/>
        </w:rPr>
      </w:pPr>
      <w:ins w:id="22" w:author="Da Silva, Margaux " w:date="2017-09-25T08:32:00Z">
        <w:r w:rsidRPr="006169BC">
          <w:rPr>
            <w:i/>
            <w:iCs/>
            <w:lang w:val="fr-CH"/>
            <w:rPrChange w:id="23" w:author="Da Silva, Margaux " w:date="2017-09-25T08:32:00Z">
              <w:rPr>
                <w:lang w:val="fr-CH"/>
              </w:rPr>
            </w:rPrChange>
          </w:rPr>
          <w:t>c)</w:t>
        </w:r>
        <w:r>
          <w:rPr>
            <w:lang w:val="fr-CH"/>
          </w:rPr>
          <w:tab/>
        </w:r>
        <w:r w:rsidRPr="008C1938">
          <w:rPr>
            <w:lang w:val="fr-CH"/>
          </w:rPr>
          <w:t>que le Plan d</w:t>
        </w:r>
        <w:r>
          <w:rPr>
            <w:lang w:val="fr-CH"/>
          </w:rPr>
          <w:t>'</w:t>
        </w:r>
        <w:r w:rsidRPr="008C1938">
          <w:rPr>
            <w:lang w:val="fr-CH"/>
          </w:rPr>
          <w:t>action de Genève et l</w:t>
        </w:r>
        <w:r>
          <w:rPr>
            <w:lang w:val="fr-CH"/>
          </w:rPr>
          <w:t>'</w:t>
        </w:r>
        <w:r w:rsidRPr="008C1938">
          <w:rPr>
            <w:lang w:val="fr-CH"/>
          </w:rPr>
          <w:t xml:space="preserve">Engagement de Tunis du </w:t>
        </w:r>
        <w:r w:rsidRPr="008C1938">
          <w:rPr>
            <w:szCs w:val="24"/>
            <w:lang w:val="fr-CH"/>
          </w:rPr>
          <w:t>Sommet mondial sur la société de l</w:t>
        </w:r>
        <w:r>
          <w:rPr>
            <w:szCs w:val="24"/>
            <w:lang w:val="fr-CH"/>
          </w:rPr>
          <w:t>'</w:t>
        </w:r>
        <w:r w:rsidRPr="008C1938">
          <w:rPr>
            <w:szCs w:val="24"/>
            <w:lang w:val="fr-CH"/>
          </w:rPr>
          <w:t>information</w:t>
        </w:r>
        <w:r w:rsidRPr="008C1938">
          <w:rPr>
            <w:lang w:val="fr-CH"/>
          </w:rPr>
          <w:t xml:space="preserve"> (SMSI) ont accordé la priorité à la réalisation de leurs objectifs concernant les peuples et les communautés autochtones;</w:t>
        </w:r>
      </w:ins>
    </w:p>
    <w:p w14:paraId="78B68D0D" w14:textId="77777777" w:rsidR="00227072" w:rsidRPr="000379C1" w:rsidRDefault="003424AB" w:rsidP="0075083F">
      <w:pPr>
        <w:rPr>
          <w:lang w:val="fr-CH"/>
        </w:rPr>
      </w:pPr>
      <w:del w:id="24" w:author="Da Silva, Margaux " w:date="2017-09-25T08:32:00Z">
        <w:r w:rsidRPr="00847A76" w:rsidDel="006169BC">
          <w:rPr>
            <w:i/>
            <w:iCs/>
            <w:lang w:val="fr-CH"/>
          </w:rPr>
          <w:delText>b</w:delText>
        </w:r>
      </w:del>
      <w:ins w:id="25" w:author="Da Silva, Margaux " w:date="2017-09-25T08:32:00Z">
        <w:r w:rsidR="006169BC">
          <w:rPr>
            <w:i/>
            <w:iCs/>
            <w:lang w:val="fr-CH"/>
          </w:rPr>
          <w:t>d</w:t>
        </w:r>
      </w:ins>
      <w:r w:rsidRPr="00847A76">
        <w:rPr>
          <w:i/>
          <w:iCs/>
          <w:lang w:val="fr-CH"/>
        </w:rPr>
        <w:t>)</w:t>
      </w:r>
      <w:r w:rsidRPr="000379C1">
        <w:rPr>
          <w:lang w:val="fr-CH"/>
        </w:rPr>
        <w:tab/>
        <w:t>que l</w:t>
      </w:r>
      <w:r>
        <w:rPr>
          <w:lang w:val="fr-CH"/>
        </w:rPr>
        <w:t>'</w:t>
      </w:r>
      <w:r w:rsidRPr="000379C1">
        <w:rPr>
          <w:lang w:val="fr-CH"/>
        </w:rPr>
        <w:t xml:space="preserve">UIT, et plus précisément le </w:t>
      </w:r>
      <w:r w:rsidRPr="00227072">
        <w:t>Bureau de développement des télécommunications</w:t>
      </w:r>
      <w:r w:rsidRPr="000379C1">
        <w:rPr>
          <w:lang w:val="fr-CH"/>
        </w:rPr>
        <w:t xml:space="preserve"> (BDT), prouvant ainsi l</w:t>
      </w:r>
      <w:r>
        <w:rPr>
          <w:lang w:val="fr-CH"/>
        </w:rPr>
        <w:t>'</w:t>
      </w:r>
      <w:r w:rsidRPr="000379C1">
        <w:rPr>
          <w:lang w:val="fr-CH"/>
        </w:rPr>
        <w:t>attention particulière qu</w:t>
      </w:r>
      <w:r>
        <w:rPr>
          <w:lang w:val="fr-CH"/>
        </w:rPr>
        <w:t>'</w:t>
      </w:r>
      <w:r w:rsidRPr="000379C1">
        <w:rPr>
          <w:lang w:val="fr-CH"/>
        </w:rPr>
        <w:t xml:space="preserve">ils accordent au soutien des initiatives en faveur des peuples autochtones ont signé au cours de la seconde phase du </w:t>
      </w:r>
      <w:r>
        <w:rPr>
          <w:lang w:val="fr-CH"/>
        </w:rPr>
        <w:t>Sommet mondial sur la société de l'information</w:t>
      </w:r>
      <w:r w:rsidRPr="000379C1">
        <w:rPr>
          <w:lang w:val="fr-CH"/>
        </w:rPr>
        <w:t xml:space="preserve"> (SMSI) en novembre 2005, avec la nation Navajo et l</w:t>
      </w:r>
      <w:r>
        <w:rPr>
          <w:lang w:val="fr-CH"/>
        </w:rPr>
        <w:t>'</w:t>
      </w:r>
      <w:r w:rsidRPr="000379C1">
        <w:rPr>
          <w:lang w:val="fr-CH"/>
        </w:rPr>
        <w:t>Observatoire pour la communication culturelle et audiovisuelle (OCCAM) un Mémorandum d</w:t>
      </w:r>
      <w:r>
        <w:rPr>
          <w:lang w:val="fr-CH"/>
        </w:rPr>
        <w:t>'</w:t>
      </w:r>
      <w:r w:rsidRPr="000379C1">
        <w:rPr>
          <w:lang w:val="fr-CH"/>
        </w:rPr>
        <w:t>accord visant à mettre au point des projets en faveur des peuples autochtones dans le monde entier et à leur fournir des services TIC à leurs communautés tout en respectant leurs traditions et leur patrimoine culturel,</w:t>
      </w:r>
    </w:p>
    <w:p w14:paraId="0E4E178C" w14:textId="77777777" w:rsidR="00227072" w:rsidRPr="000379C1" w:rsidRDefault="003424AB" w:rsidP="0075083F">
      <w:pPr>
        <w:pStyle w:val="Call"/>
        <w:rPr>
          <w:lang w:val="fr-CH"/>
        </w:rPr>
      </w:pPr>
      <w:proofErr w:type="gramStart"/>
      <w:r w:rsidRPr="000379C1">
        <w:rPr>
          <w:lang w:val="fr-CH"/>
        </w:rPr>
        <w:lastRenderedPageBreak/>
        <w:t>tenant</w:t>
      </w:r>
      <w:proofErr w:type="gramEnd"/>
      <w:r w:rsidRPr="000379C1">
        <w:rPr>
          <w:lang w:val="fr-CH"/>
        </w:rPr>
        <w:t xml:space="preserve"> compte </w:t>
      </w:r>
    </w:p>
    <w:p w14:paraId="64EA1805" w14:textId="77777777" w:rsidR="00227072" w:rsidRPr="000379C1" w:rsidRDefault="003424AB" w:rsidP="0075083F">
      <w:pPr>
        <w:rPr>
          <w:lang w:val="fr-CH"/>
        </w:rPr>
      </w:pPr>
      <w:proofErr w:type="gramStart"/>
      <w:r w:rsidRPr="000379C1">
        <w:rPr>
          <w:lang w:val="fr-CH"/>
        </w:rPr>
        <w:t>du</w:t>
      </w:r>
      <w:proofErr w:type="gramEnd"/>
      <w:r w:rsidRPr="000379C1">
        <w:rPr>
          <w:lang w:val="fr-CH"/>
        </w:rPr>
        <w:t xml:space="preserve"> fait que les déclarations formulées à la première et à la seconde phase du SMSI, ainsi que le Plan d</w:t>
      </w:r>
      <w:r>
        <w:rPr>
          <w:lang w:val="fr-CH"/>
        </w:rPr>
        <w:t>'</w:t>
      </w:r>
      <w:r w:rsidRPr="000379C1">
        <w:rPr>
          <w:lang w:val="fr-CH"/>
        </w:rPr>
        <w:t>action de Genève, l</w:t>
      </w:r>
      <w:r>
        <w:rPr>
          <w:lang w:val="fr-CH"/>
        </w:rPr>
        <w:t>'</w:t>
      </w:r>
      <w:r w:rsidRPr="000379C1">
        <w:rPr>
          <w:lang w:val="fr-CH"/>
        </w:rPr>
        <w:t>Engagement</w:t>
      </w:r>
      <w:r w:rsidRPr="00202373">
        <w:rPr>
          <w:lang w:val="fr-CH"/>
        </w:rPr>
        <w:t xml:space="preserve"> de Tunis et l'Agenda de Tunis pour la société de l'information renforcent </w:t>
      </w:r>
      <w:r w:rsidRPr="000379C1">
        <w:rPr>
          <w:lang w:val="fr-CH"/>
        </w:rPr>
        <w:t>expressément diverses activités liées aux peuples autochtones,</w:t>
      </w:r>
    </w:p>
    <w:p w14:paraId="03A86092" w14:textId="77777777" w:rsidR="00227072" w:rsidRPr="000379C1" w:rsidRDefault="003424AB" w:rsidP="0075083F">
      <w:pPr>
        <w:pStyle w:val="Call"/>
        <w:rPr>
          <w:lang w:val="fr-CH"/>
        </w:rPr>
      </w:pPr>
      <w:proofErr w:type="gramStart"/>
      <w:r w:rsidRPr="000379C1">
        <w:rPr>
          <w:lang w:val="fr-CH"/>
        </w:rPr>
        <w:t>reconnaissant</w:t>
      </w:r>
      <w:proofErr w:type="gramEnd"/>
    </w:p>
    <w:p w14:paraId="6D8D71F7" w14:textId="77777777" w:rsidR="00227072" w:rsidRPr="000379C1" w:rsidRDefault="006169BC" w:rsidP="0075083F">
      <w:pPr>
        <w:rPr>
          <w:lang w:val="fr-CH"/>
        </w:rPr>
      </w:pPr>
      <w:ins w:id="26" w:author="Da Silva, Margaux " w:date="2017-09-25T08:33:00Z">
        <w:r w:rsidRPr="006169BC">
          <w:rPr>
            <w:i/>
            <w:iCs/>
            <w:lang w:val="fr-CH"/>
            <w:rPrChange w:id="27" w:author="Da Silva, Margaux " w:date="2017-09-25T08:33:00Z">
              <w:rPr>
                <w:lang w:val="fr-CH"/>
              </w:rPr>
            </w:rPrChange>
          </w:rPr>
          <w:t>a)</w:t>
        </w:r>
        <w:r>
          <w:rPr>
            <w:lang w:val="fr-CH"/>
          </w:rPr>
          <w:tab/>
        </w:r>
      </w:ins>
      <w:r w:rsidR="003424AB" w:rsidRPr="000379C1">
        <w:rPr>
          <w:lang w:val="fr-CH"/>
        </w:rPr>
        <w:t>que le Forum permanent des Nations Unies sur les questions autochtones (UNPFII) et le Comité directeur autochtone international (IISC) ont présenté un rapport multi-parties prenantes à la séance plénière du SMSI, à sa phase de Tunis, en novembre 2005, en soulignant notamment:</w:t>
      </w:r>
    </w:p>
    <w:p w14:paraId="665A0205" w14:textId="77777777" w:rsidR="00227072" w:rsidRPr="00573244" w:rsidRDefault="003424AB" w:rsidP="0075083F">
      <w:pPr>
        <w:pStyle w:val="enumlev1"/>
      </w:pPr>
      <w:r w:rsidRPr="00573244">
        <w:t>–</w:t>
      </w:r>
      <w:r w:rsidRPr="00573244">
        <w:tab/>
        <w:t>que les peuples autochtones représentent plus de 370 millions d'habitants de la planète;</w:t>
      </w:r>
    </w:p>
    <w:p w14:paraId="260C6C3C" w14:textId="77777777" w:rsidR="00227072" w:rsidRPr="000379C1" w:rsidRDefault="003424AB" w:rsidP="0075083F">
      <w:pPr>
        <w:pStyle w:val="enumlev1"/>
        <w:rPr>
          <w:lang w:val="fr-CH"/>
        </w:rPr>
      </w:pPr>
      <w:r w:rsidRPr="000379C1">
        <w:rPr>
          <w:lang w:val="fr-CH"/>
        </w:rPr>
        <w:t>–</w:t>
      </w:r>
      <w:r w:rsidRPr="000379C1">
        <w:rPr>
          <w:lang w:val="fr-CH"/>
        </w:rPr>
        <w:tab/>
        <w:t>que toutes les parties prenantes doivent utiliser les TIC pour satisfaire les besoins spécifiques des peuples autochtones si l</w:t>
      </w:r>
      <w:r>
        <w:rPr>
          <w:lang w:val="fr-CH"/>
        </w:rPr>
        <w:t>'</w:t>
      </w:r>
      <w:r w:rsidRPr="000379C1">
        <w:rPr>
          <w:lang w:val="fr-CH"/>
        </w:rPr>
        <w:t>on veut réduire véritablement la fracture numérique;</w:t>
      </w:r>
    </w:p>
    <w:p w14:paraId="45A0FB49" w14:textId="77777777" w:rsidR="00227072" w:rsidRPr="00573244" w:rsidRDefault="003424AB" w:rsidP="0075083F">
      <w:pPr>
        <w:pStyle w:val="enumlev1"/>
      </w:pPr>
      <w:r w:rsidRPr="00573244">
        <w:t>–</w:t>
      </w:r>
      <w:r w:rsidRPr="00573244">
        <w:tab/>
        <w:t>que les partenariats public-privé et la coopération multi-parties prenantes sont essentiels pour répondre plus efficacement aux besoins des groupes autochtones en vue de leur intégration dans la société de l'information;</w:t>
      </w:r>
    </w:p>
    <w:p w14:paraId="4BD4EFEB" w14:textId="77777777" w:rsidR="00227072" w:rsidRDefault="003424AB" w:rsidP="0075083F">
      <w:pPr>
        <w:pStyle w:val="enumlev1"/>
        <w:rPr>
          <w:ins w:id="28" w:author="Da Silva, Margaux " w:date="2017-09-25T08:33:00Z"/>
        </w:rPr>
      </w:pPr>
      <w:r w:rsidRPr="00573244">
        <w:t>–</w:t>
      </w:r>
      <w:r w:rsidRPr="00573244">
        <w:tab/>
        <w:t>que la question autochtone représente en elle</w:t>
      </w:r>
      <w:r w:rsidRPr="00573244">
        <w:noBreakHyphen/>
        <w:t>même une activité complexe du BDT,</w:t>
      </w:r>
    </w:p>
    <w:p w14:paraId="4304E064" w14:textId="77777777" w:rsidR="006169BC" w:rsidRPr="00525096" w:rsidRDefault="006169BC">
      <w:pPr>
        <w:rPr>
          <w:ins w:id="29" w:author="Da Silva, Margaux " w:date="2017-09-25T08:36:00Z"/>
        </w:rPr>
      </w:pPr>
      <w:ins w:id="30" w:author="Da Silva, Margaux " w:date="2017-09-25T08:33:00Z">
        <w:r w:rsidRPr="00525096">
          <w:rPr>
            <w:i/>
            <w:iCs/>
            <w:rPrChange w:id="31" w:author="Verny, Cedric" w:date="2017-09-25T15:34:00Z">
              <w:rPr/>
            </w:rPrChange>
          </w:rPr>
          <w:t>b)</w:t>
        </w:r>
        <w:r w:rsidRPr="00525096">
          <w:tab/>
        </w:r>
      </w:ins>
      <w:ins w:id="32" w:author="Verny, Cedric" w:date="2017-09-25T15:34:00Z">
        <w:r w:rsidR="00525096" w:rsidRPr="00525096">
          <w:rPr>
            <w:rPrChange w:id="33" w:author="Verny, Cedric" w:date="2017-09-25T15:34:00Z">
              <w:rPr>
                <w:lang w:val="en-US"/>
              </w:rPr>
            </w:rPrChange>
          </w:rPr>
          <w:t>que, dans les recommandations définies par les politiques publiques et les bonnes pratiques élaborées dans le cadre de l'initiative "Connecter une école, connecter une communauté" conformément aux principes établis par le SMSI, il est indiqué que des conditions techniques minimales – renforcement des capacités, cadre réglementaire, autonomie et participation et élaboration de contenus – doivent être remplies pour assurer le développement des TIC dans les régions autochtones</w:t>
        </w:r>
      </w:ins>
      <w:ins w:id="34" w:author="Da Silva, Margaux " w:date="2017-09-25T08:36:00Z">
        <w:r w:rsidRPr="00525096">
          <w:t>;</w:t>
        </w:r>
      </w:ins>
    </w:p>
    <w:p w14:paraId="2D2123E3" w14:textId="77777777" w:rsidR="006169BC" w:rsidRPr="00525096" w:rsidRDefault="006169BC">
      <w:pPr>
        <w:rPr>
          <w:ins w:id="35" w:author="Da Silva, Margaux " w:date="2017-09-25T08:36:00Z"/>
        </w:rPr>
      </w:pPr>
      <w:ins w:id="36" w:author="Da Silva, Margaux " w:date="2017-09-25T08:36:00Z">
        <w:r w:rsidRPr="00525096">
          <w:rPr>
            <w:i/>
            <w:iCs/>
          </w:rPr>
          <w:t>c)</w:t>
        </w:r>
        <w:r w:rsidRPr="00525096">
          <w:tab/>
        </w:r>
      </w:ins>
      <w:ins w:id="37" w:author="Verny, Cedric" w:date="2017-09-25T15:36:00Z">
        <w:r w:rsidR="00525096" w:rsidRPr="00525096">
          <w:rPr>
            <w:rPrChange w:id="38" w:author="Verny, Cedric" w:date="2017-09-25T15:36:00Z">
              <w:rPr>
                <w:lang w:val="en-US"/>
              </w:rPr>
            </w:rPrChange>
          </w:rPr>
          <w:t>que dans la Déclaration du deuxième Sommet sur les communications des peuples autochtones d'</w:t>
        </w:r>
        <w:proofErr w:type="spellStart"/>
        <w:r w:rsidR="00525096" w:rsidRPr="00525096">
          <w:rPr>
            <w:rPrChange w:id="39" w:author="Verny, Cedric" w:date="2017-09-25T15:36:00Z">
              <w:rPr>
                <w:lang w:val="en-US"/>
              </w:rPr>
            </w:rPrChange>
          </w:rPr>
          <w:t>Abya</w:t>
        </w:r>
        <w:proofErr w:type="spellEnd"/>
        <w:r w:rsidR="00525096" w:rsidRPr="00525096">
          <w:rPr>
            <w:rPrChange w:id="40" w:author="Verny, Cedric" w:date="2017-09-25T15:36:00Z">
              <w:rPr>
                <w:lang w:val="en-US"/>
              </w:rPr>
            </w:rPrChange>
          </w:rPr>
          <w:t xml:space="preserve"> Yala, tenu au Mexique en 2013, il a été décidé de poursuivre les processus de concertation avec les organisations internationales, dans le but de faire appliquer les droits des peuples autochtones en matière de communications qui sont énoncés dans la Déclaration des Nations Unies sur les droits des peuples autochtones susmentionnée</w:t>
        </w:r>
      </w:ins>
      <w:ins w:id="41" w:author="Da Silva, Margaux " w:date="2017-09-25T08:36:00Z">
        <w:r w:rsidRPr="00525096">
          <w:t>;</w:t>
        </w:r>
      </w:ins>
    </w:p>
    <w:p w14:paraId="6B6A80D9" w14:textId="6BF56310" w:rsidR="006169BC" w:rsidRPr="00C37FF4" w:rsidRDefault="006169BC">
      <w:pPr>
        <w:rPr>
          <w:ins w:id="42" w:author="Da Silva, Margaux " w:date="2017-09-25T08:36:00Z"/>
        </w:rPr>
      </w:pPr>
      <w:ins w:id="43" w:author="Da Silva, Margaux " w:date="2017-09-25T08:36:00Z">
        <w:r w:rsidRPr="00C37FF4">
          <w:rPr>
            <w:i/>
            <w:iCs/>
          </w:rPr>
          <w:t>d)</w:t>
        </w:r>
        <w:r w:rsidRPr="00C37FF4">
          <w:tab/>
        </w:r>
      </w:ins>
      <w:ins w:id="44" w:author="Verny, Cedric" w:date="2017-09-25T15:37:00Z">
        <w:r w:rsidR="00C37FF4" w:rsidRPr="00C37FF4">
          <w:rPr>
            <w:rPrChange w:id="45" w:author="Verny, Cedric" w:date="2017-09-25T15:37:00Z">
              <w:rPr>
                <w:lang w:val="en-US"/>
              </w:rPr>
            </w:rPrChange>
          </w:rPr>
          <w:t>que des réseaux de télécommunication exploités par les peuples autochtones eux</w:t>
        </w:r>
      </w:ins>
      <w:ins w:id="46" w:author="Bontemps, Johann" w:date="2017-09-28T13:18:00Z">
        <w:r w:rsidR="00DE5396">
          <w:t>-</w:t>
        </w:r>
      </w:ins>
      <w:ins w:id="47" w:author="Verny, Cedric" w:date="2017-09-25T15:37:00Z">
        <w:r w:rsidR="00C37FF4" w:rsidRPr="00C37FF4">
          <w:rPr>
            <w:rPrChange w:id="48" w:author="Verny, Cedric" w:date="2017-09-25T15:37:00Z">
              <w:rPr>
                <w:lang w:val="en-US"/>
              </w:rPr>
            </w:rPrChange>
          </w:rPr>
          <w:t xml:space="preserve">mêmes ont été déployés, et que, pour assurer le développement et la durabilité de ces réseaux, il faut continuer de promouvoir la formation de techniciens issus des peuples autochtones fondée sur leurs pratiques culturelles et sur des programmes d'innovation technologique, tout en garantissant la mise à disposition de ressources et de fréquences pour la mise en </w:t>
        </w:r>
        <w:proofErr w:type="spellStart"/>
        <w:r w:rsidR="00C37FF4" w:rsidRPr="00C37FF4">
          <w:rPr>
            <w:rPrChange w:id="49" w:author="Verny, Cedric" w:date="2017-09-25T15:37:00Z">
              <w:rPr>
                <w:lang w:val="en-US"/>
              </w:rPr>
            </w:rPrChange>
          </w:rPr>
          <w:t>oeuvre</w:t>
        </w:r>
        <w:proofErr w:type="spellEnd"/>
        <w:r w:rsidR="00C37FF4" w:rsidRPr="00C37FF4">
          <w:rPr>
            <w:rPrChange w:id="50" w:author="Verny, Cedric" w:date="2017-09-25T15:37:00Z">
              <w:rPr>
                <w:lang w:val="en-US"/>
              </w:rPr>
            </w:rPrChange>
          </w:rPr>
          <w:t xml:space="preserve"> de ces réseaux</w:t>
        </w:r>
      </w:ins>
      <w:ins w:id="51" w:author="Da Silva, Margaux " w:date="2017-09-25T08:36:00Z">
        <w:r w:rsidRPr="00C37FF4">
          <w:t>;</w:t>
        </w:r>
      </w:ins>
    </w:p>
    <w:p w14:paraId="6FDDE650" w14:textId="7C97A2C7" w:rsidR="006169BC" w:rsidRPr="00C37FF4" w:rsidRDefault="006169BC">
      <w:pPr>
        <w:pPrChange w:id="52" w:author="Da Silva, Margaux " w:date="2017-09-25T08:36:00Z">
          <w:pPr>
            <w:pStyle w:val="enumlev1"/>
          </w:pPr>
        </w:pPrChange>
      </w:pPr>
      <w:ins w:id="53" w:author="Da Silva, Margaux " w:date="2017-09-25T08:36:00Z">
        <w:r w:rsidRPr="00C37FF4">
          <w:rPr>
            <w:i/>
            <w:iCs/>
          </w:rPr>
          <w:t>e)</w:t>
        </w:r>
        <w:r w:rsidRPr="00C37FF4">
          <w:tab/>
        </w:r>
      </w:ins>
      <w:ins w:id="54" w:author="Verny, Cedric" w:date="2017-09-25T15:37:00Z">
        <w:r w:rsidR="00C37FF4">
          <w:rPr>
            <w:lang w:val="fr-CH"/>
          </w:rPr>
          <w:t xml:space="preserve">qu'il est important de suivre attentivement l'évolution des résultats d'expérience obtenus par ces peuples en matière de communications et d'enrichir les recommandations </w:t>
        </w:r>
        <w:r w:rsidR="0075083F">
          <w:rPr>
            <w:lang w:val="fr-CH"/>
          </w:rPr>
          <w:t xml:space="preserve">et les bonnes pratiques </w:t>
        </w:r>
      </w:ins>
      <w:ins w:id="55" w:author="Bontemps, Johann" w:date="2017-09-28T11:40:00Z">
        <w:r w:rsidR="0075083F">
          <w:rPr>
            <w:lang w:val="fr-CH"/>
          </w:rPr>
          <w:t xml:space="preserve">relatives aux </w:t>
        </w:r>
      </w:ins>
      <w:ins w:id="56" w:author="Verny, Cedric" w:date="2017-09-25T15:37:00Z">
        <w:r w:rsidR="00C37FF4">
          <w:rPr>
            <w:lang w:val="fr-CH"/>
          </w:rPr>
          <w:t>politiques publiques</w:t>
        </w:r>
      </w:ins>
      <w:ins w:id="57" w:author="Bontemps, Johann" w:date="2017-09-28T11:40:00Z">
        <w:r w:rsidR="0075083F">
          <w:rPr>
            <w:lang w:val="fr-CH"/>
          </w:rPr>
          <w:t>,</w:t>
        </w:r>
      </w:ins>
      <w:ins w:id="58" w:author="Verny, Cedric" w:date="2017-09-25T15:37:00Z">
        <w:r w:rsidR="00C37FF4">
          <w:rPr>
            <w:lang w:val="fr-CH"/>
          </w:rPr>
          <w:t xml:space="preserve"> élaborées par l'UIT, compte tenu des innovations technologiques et des approches organisationnelles ayant favorisé leur croissance</w:t>
        </w:r>
      </w:ins>
      <w:ins w:id="59" w:author="Da Silva, Margaux " w:date="2017-09-25T08:36:00Z">
        <w:r w:rsidRPr="00C37FF4">
          <w:t>,</w:t>
        </w:r>
      </w:ins>
    </w:p>
    <w:p w14:paraId="2ED9710B" w14:textId="77777777" w:rsidR="00227072" w:rsidRPr="000379C1" w:rsidRDefault="003424AB" w:rsidP="0075083F">
      <w:pPr>
        <w:pStyle w:val="Call"/>
        <w:rPr>
          <w:lang w:val="fr-CH"/>
        </w:rPr>
      </w:pPr>
      <w:proofErr w:type="gramStart"/>
      <w:r w:rsidRPr="000379C1">
        <w:rPr>
          <w:lang w:val="fr-CH"/>
        </w:rPr>
        <w:t>invite</w:t>
      </w:r>
      <w:proofErr w:type="gramEnd"/>
      <w:r w:rsidRPr="000379C1">
        <w:rPr>
          <w:lang w:val="fr-CH"/>
        </w:rPr>
        <w:t xml:space="preserve"> la Conférence mondiale de développement des télécommunications et le Directeur du Bureau de développement des télécommunications</w:t>
      </w:r>
    </w:p>
    <w:p w14:paraId="66D26EB6" w14:textId="77777777" w:rsidR="00227072" w:rsidRPr="000379C1" w:rsidRDefault="003424AB" w:rsidP="0075083F">
      <w:pPr>
        <w:rPr>
          <w:lang w:val="fr-CH"/>
        </w:rPr>
      </w:pPr>
      <w:r w:rsidRPr="000379C1">
        <w:rPr>
          <w:lang w:val="fr-CH"/>
        </w:rPr>
        <w:t>1</w:t>
      </w:r>
      <w:r w:rsidRPr="000379C1">
        <w:rPr>
          <w:lang w:val="fr-CH"/>
        </w:rPr>
        <w:tab/>
        <w:t xml:space="preserve">à faire en sorte que, dans les limites des ressources disponibles et compte tenu des partenariats à mettre en </w:t>
      </w:r>
      <w:proofErr w:type="spellStart"/>
      <w:r>
        <w:rPr>
          <w:lang w:val="fr-CH"/>
        </w:rPr>
        <w:t>oeuvre</w:t>
      </w:r>
      <w:proofErr w:type="spellEnd"/>
      <w:r w:rsidRPr="000379C1">
        <w:rPr>
          <w:lang w:val="fr-CH"/>
        </w:rPr>
        <w:t xml:space="preserve">, les ressources financières et humaines nécessaires soient </w:t>
      </w:r>
      <w:r w:rsidRPr="000379C1">
        <w:rPr>
          <w:lang w:val="fr-CH"/>
        </w:rPr>
        <w:lastRenderedPageBreak/>
        <w:t>attribuées, au sein du BDT, pour qu</w:t>
      </w:r>
      <w:r>
        <w:rPr>
          <w:lang w:val="fr-CH"/>
        </w:rPr>
        <w:t>'</w:t>
      </w:r>
      <w:r w:rsidRPr="000379C1">
        <w:rPr>
          <w:lang w:val="fr-CH"/>
        </w:rPr>
        <w:t>il puisse donner suite à l</w:t>
      </w:r>
      <w:r>
        <w:rPr>
          <w:lang w:val="fr-CH"/>
        </w:rPr>
        <w:t>'</w:t>
      </w:r>
      <w:r w:rsidRPr="000379C1">
        <w:rPr>
          <w:lang w:val="fr-CH"/>
        </w:rPr>
        <w:t xml:space="preserve">initiative mondiale existante en </w:t>
      </w:r>
      <w:r>
        <w:rPr>
          <w:lang w:val="fr-CH"/>
        </w:rPr>
        <w:t>faveur des peuples autochtones;</w:t>
      </w:r>
    </w:p>
    <w:p w14:paraId="31EE3367" w14:textId="77777777" w:rsidR="00227072" w:rsidRPr="000379C1" w:rsidRDefault="003424AB" w:rsidP="0075083F">
      <w:pPr>
        <w:rPr>
          <w:lang w:val="fr-CH"/>
        </w:rPr>
      </w:pPr>
      <w:r w:rsidRPr="000379C1">
        <w:rPr>
          <w:lang w:val="fr-CH"/>
        </w:rPr>
        <w:t>2</w:t>
      </w:r>
      <w:r w:rsidRPr="000379C1">
        <w:rPr>
          <w:lang w:val="fr-CH"/>
        </w:rPr>
        <w:tab/>
        <w:t>à reconnaître l</w:t>
      </w:r>
      <w:r>
        <w:rPr>
          <w:lang w:val="fr-CH"/>
        </w:rPr>
        <w:t>'</w:t>
      </w:r>
      <w:r w:rsidRPr="000379C1">
        <w:rPr>
          <w:lang w:val="fr-CH"/>
        </w:rPr>
        <w:t xml:space="preserve">importance des questions qui préoccupent les </w:t>
      </w:r>
      <w:r w:rsidRPr="000379C1">
        <w:rPr>
          <w:lang w:val="fr-CH" w:eastAsia="es-ES"/>
        </w:rPr>
        <w:t>peuples autochtones</w:t>
      </w:r>
      <w:r w:rsidRPr="000379C1">
        <w:rPr>
          <w:lang w:val="fr-CH"/>
        </w:rPr>
        <w:t xml:space="preserve"> dans le monde pour déterminer les activités prioritaires du Secteur du développement des télécommunications de l</w:t>
      </w:r>
      <w:r>
        <w:rPr>
          <w:lang w:val="fr-CH"/>
        </w:rPr>
        <w:t>'</w:t>
      </w:r>
      <w:r w:rsidRPr="000379C1">
        <w:rPr>
          <w:lang w:val="fr-CH"/>
        </w:rPr>
        <w:t>UIT;</w:t>
      </w:r>
    </w:p>
    <w:p w14:paraId="1A36D6DA" w14:textId="77777777" w:rsidR="00227072" w:rsidRPr="000379C1" w:rsidRDefault="003424AB" w:rsidP="0075083F">
      <w:pPr>
        <w:rPr>
          <w:lang w:val="fr-CH"/>
        </w:rPr>
      </w:pPr>
      <w:r w:rsidRPr="000379C1">
        <w:rPr>
          <w:lang w:val="fr-CH"/>
        </w:rPr>
        <w:t>3</w:t>
      </w:r>
      <w:r w:rsidRPr="000379C1">
        <w:rPr>
          <w:lang w:val="fr-CH"/>
        </w:rPr>
        <w:tab/>
        <w:t>à encourager les Membres du Secteur à promouvoir l</w:t>
      </w:r>
      <w:r>
        <w:rPr>
          <w:lang w:val="fr-CH"/>
        </w:rPr>
        <w:t>'</w:t>
      </w:r>
      <w:r w:rsidRPr="000379C1">
        <w:rPr>
          <w:lang w:val="fr-CH"/>
        </w:rPr>
        <w:t>intégration des peuples autochtones dans la société mondiale de l</w:t>
      </w:r>
      <w:r>
        <w:rPr>
          <w:lang w:val="fr-CH"/>
        </w:rPr>
        <w:t>'</w:t>
      </w:r>
      <w:r w:rsidRPr="000379C1">
        <w:rPr>
          <w:lang w:val="fr-CH"/>
        </w:rPr>
        <w:t>information ainsi que des projets TIC qui répondent à leurs besoins spécifiques;</w:t>
      </w:r>
    </w:p>
    <w:p w14:paraId="44DD3A45" w14:textId="77777777" w:rsidR="00227072" w:rsidRPr="000379C1" w:rsidRDefault="003424AB" w:rsidP="0075083F">
      <w:pPr>
        <w:rPr>
          <w:lang w:val="fr-CH"/>
        </w:rPr>
      </w:pPr>
      <w:r w:rsidRPr="000379C1">
        <w:rPr>
          <w:lang w:val="fr-CH"/>
        </w:rPr>
        <w:t>4</w:t>
      </w:r>
      <w:r w:rsidRPr="000379C1">
        <w:rPr>
          <w:lang w:val="fr-CH"/>
        </w:rPr>
        <w:tab/>
        <w:t>compte tenu de ce qui précède, du mandat de l</w:t>
      </w:r>
      <w:r>
        <w:rPr>
          <w:lang w:val="fr-CH"/>
        </w:rPr>
        <w:t>'</w:t>
      </w:r>
      <w:r w:rsidRPr="000379C1">
        <w:rPr>
          <w:lang w:val="fr-CH"/>
        </w:rPr>
        <w:t xml:space="preserve">UIT, des résultats du SMSI et des Objectifs du Millénaire pour le </w:t>
      </w:r>
      <w:r w:rsidRPr="00A55A57">
        <w:rPr>
          <w:lang w:val="fr-CH"/>
        </w:rPr>
        <w:t>développement</w:t>
      </w:r>
      <w:r w:rsidRPr="000379C1">
        <w:rPr>
          <w:lang w:val="fr-CH"/>
        </w:rPr>
        <w:t>, à reconnaître que l</w:t>
      </w:r>
      <w:r>
        <w:rPr>
          <w:lang w:val="fr-CH"/>
        </w:rPr>
        <w:t>'</w:t>
      </w:r>
      <w:r w:rsidRPr="000379C1">
        <w:rPr>
          <w:lang w:val="fr-CH"/>
        </w:rPr>
        <w:t xml:space="preserve">initiative mondiale en faveur des </w:t>
      </w:r>
      <w:r w:rsidRPr="000379C1">
        <w:rPr>
          <w:lang w:val="fr-CH" w:eastAsia="es-ES"/>
        </w:rPr>
        <w:t>peuples autochtones</w:t>
      </w:r>
      <w:r w:rsidRPr="000379C1">
        <w:rPr>
          <w:lang w:val="fr-CH"/>
        </w:rPr>
        <w:t xml:space="preserve"> dans le monde fait partie intégrante des activités du BDT</w:t>
      </w:r>
      <w:del w:id="60" w:author="Da Silva, Margaux " w:date="2017-09-25T08:39:00Z">
        <w:r w:rsidRPr="000379C1" w:rsidDel="006169BC">
          <w:rPr>
            <w:lang w:val="fr-CH"/>
          </w:rPr>
          <w:delText>,</w:delText>
        </w:r>
      </w:del>
      <w:ins w:id="61" w:author="Da Silva, Margaux " w:date="2017-09-25T08:39:00Z">
        <w:r w:rsidR="006169BC">
          <w:rPr>
            <w:lang w:val="fr-CH"/>
          </w:rPr>
          <w:t>;</w:t>
        </w:r>
      </w:ins>
    </w:p>
    <w:p w14:paraId="76113112" w14:textId="77777777" w:rsidR="006169BC" w:rsidRDefault="003424AB" w:rsidP="0075083F">
      <w:pPr>
        <w:pStyle w:val="Call"/>
        <w:rPr>
          <w:ins w:id="62" w:author="Da Silva, Margaux " w:date="2017-09-25T08:38:00Z"/>
          <w:lang w:val="fr-CH"/>
        </w:rPr>
      </w:pPr>
      <w:del w:id="63" w:author="Da Silva, Margaux " w:date="2017-09-25T08:38:00Z">
        <w:r w:rsidRPr="0069768F" w:rsidDel="006169BC">
          <w:rPr>
            <w:lang w:val="fr-CH"/>
          </w:rPr>
          <w:delText>demande au Secrétaire général</w:delText>
        </w:r>
      </w:del>
    </w:p>
    <w:p w14:paraId="0C946EBC" w14:textId="4599E2B6" w:rsidR="006169BC" w:rsidRPr="00CE38A1" w:rsidRDefault="006169BC">
      <w:pPr>
        <w:rPr>
          <w:ins w:id="64" w:author="Da Silva, Margaux " w:date="2017-09-25T08:39:00Z"/>
          <w:rPrChange w:id="65" w:author="Verny, Cedric" w:date="2017-09-25T16:47:00Z">
            <w:rPr>
              <w:ins w:id="66" w:author="Da Silva, Margaux " w:date="2017-09-25T08:39:00Z"/>
              <w:color w:val="FF0000"/>
            </w:rPr>
          </w:rPrChange>
        </w:rPr>
      </w:pPr>
      <w:ins w:id="67" w:author="Da Silva, Margaux " w:date="2017-09-25T08:39:00Z">
        <w:r w:rsidRPr="00CE38A1">
          <w:rPr>
            <w:rPrChange w:id="68" w:author="Verny, Cedric" w:date="2017-09-25T16:47:00Z">
              <w:rPr>
                <w:color w:val="FF0000"/>
              </w:rPr>
            </w:rPrChange>
          </w:rPr>
          <w:t>5</w:t>
        </w:r>
        <w:r w:rsidRPr="00CE38A1">
          <w:rPr>
            <w:rPrChange w:id="69" w:author="Verny, Cedric" w:date="2017-09-25T16:47:00Z">
              <w:rPr>
                <w:color w:val="FF0000"/>
              </w:rPr>
            </w:rPrChange>
          </w:rPr>
          <w:tab/>
        </w:r>
      </w:ins>
      <w:ins w:id="70" w:author="Verny, Cedric" w:date="2017-09-25T16:47:00Z">
        <w:r w:rsidR="00CE38A1" w:rsidRPr="00CE38A1">
          <w:rPr>
            <w:rPrChange w:id="71" w:author="Verny, Cedric" w:date="2017-09-25T16:47:00Z">
              <w:rPr>
                <w:color w:val="FF0000"/>
              </w:rPr>
            </w:rPrChange>
          </w:rPr>
          <w:t xml:space="preserve">à </w:t>
        </w:r>
      </w:ins>
      <w:ins w:id="72" w:author="Verny, Cedric" w:date="2017-09-25T15:39:00Z">
        <w:r w:rsidR="00C37FF4" w:rsidRPr="00CE38A1">
          <w:rPr>
            <w:lang w:val="fr-CH"/>
          </w:rPr>
          <w:t xml:space="preserve">renforcer l'assistance </w:t>
        </w:r>
      </w:ins>
      <w:ins w:id="73" w:author="Bontemps, Johann" w:date="2017-09-28T11:41:00Z">
        <w:r w:rsidR="0075083F">
          <w:rPr>
            <w:lang w:val="fr-CH"/>
          </w:rPr>
          <w:t>fournie</w:t>
        </w:r>
      </w:ins>
      <w:ins w:id="74" w:author="Verny, Cedric" w:date="2017-09-25T15:39:00Z">
        <w:r w:rsidR="00C37FF4" w:rsidRPr="00CE38A1">
          <w:rPr>
            <w:lang w:val="fr-CH"/>
          </w:rPr>
          <w:t xml:space="preserve"> aux peuples autochtones dans tous les programmes du BDT</w:t>
        </w:r>
      </w:ins>
      <w:ins w:id="75" w:author="Da Silva, Margaux " w:date="2017-09-25T08:39:00Z">
        <w:r w:rsidRPr="00CE38A1">
          <w:rPr>
            <w:rPrChange w:id="76" w:author="Verny, Cedric" w:date="2017-09-25T16:47:00Z">
              <w:rPr>
                <w:color w:val="FF0000"/>
                <w:highlight w:val="yellow"/>
              </w:rPr>
            </w:rPrChange>
          </w:rPr>
          <w:t>;</w:t>
        </w:r>
      </w:ins>
    </w:p>
    <w:p w14:paraId="3568EB0E" w14:textId="759FACD3" w:rsidR="006169BC" w:rsidRPr="00CE38A1" w:rsidRDefault="006169BC">
      <w:pPr>
        <w:rPr>
          <w:ins w:id="77" w:author="Da Silva, Margaux " w:date="2017-09-25T08:39:00Z"/>
          <w:rPrChange w:id="78" w:author="Verny, Cedric" w:date="2017-09-25T16:48:00Z">
            <w:rPr>
              <w:ins w:id="79" w:author="Da Silva, Margaux " w:date="2017-09-25T08:39:00Z"/>
              <w:color w:val="FF0000"/>
            </w:rPr>
          </w:rPrChange>
        </w:rPr>
      </w:pPr>
      <w:ins w:id="80" w:author="Da Silva, Margaux " w:date="2017-09-25T08:39:00Z">
        <w:r w:rsidRPr="00CE38A1">
          <w:rPr>
            <w:rPrChange w:id="81" w:author="Verny, Cedric" w:date="2017-09-25T16:48:00Z">
              <w:rPr>
                <w:color w:val="FF0000"/>
              </w:rPr>
            </w:rPrChange>
          </w:rPr>
          <w:t>6</w:t>
        </w:r>
        <w:r w:rsidRPr="00CE38A1">
          <w:rPr>
            <w:rPrChange w:id="82" w:author="Verny, Cedric" w:date="2017-09-25T16:48:00Z">
              <w:rPr>
                <w:color w:val="FF0000"/>
              </w:rPr>
            </w:rPrChange>
          </w:rPr>
          <w:tab/>
        </w:r>
      </w:ins>
      <w:ins w:id="83" w:author="Verny, Cedric" w:date="2017-09-25T16:47:00Z">
        <w:r w:rsidR="00CE38A1" w:rsidRPr="00CE38A1">
          <w:rPr>
            <w:lang w:val="fr-CH"/>
          </w:rPr>
          <w:t xml:space="preserve">à </w:t>
        </w:r>
      </w:ins>
      <w:ins w:id="84" w:author="Verny, Cedric" w:date="2017-09-25T15:40:00Z">
        <w:r w:rsidR="00C37FF4" w:rsidRPr="00CE38A1">
          <w:rPr>
            <w:lang w:val="fr-CH"/>
          </w:rPr>
          <w:t>favoriser l'inclusion numérique des peuples autochtones en général et leur participation à des ateliers, des séminaires, des forums et des formations sur les TIC au service du développement socio-économique en particulier</w:t>
        </w:r>
      </w:ins>
      <w:ins w:id="85" w:author="Da Silva, Margaux " w:date="2017-09-25T08:39:00Z">
        <w:r w:rsidRPr="00CE38A1">
          <w:rPr>
            <w:rPrChange w:id="86" w:author="Verny, Cedric" w:date="2017-09-25T16:48:00Z">
              <w:rPr>
                <w:color w:val="FF0000"/>
                <w:highlight w:val="yellow"/>
              </w:rPr>
            </w:rPrChange>
          </w:rPr>
          <w:t>;</w:t>
        </w:r>
        <w:r w:rsidRPr="00CE38A1">
          <w:rPr>
            <w:rPrChange w:id="87" w:author="Verny, Cedric" w:date="2017-09-25T16:48:00Z">
              <w:rPr>
                <w:color w:val="FF0000"/>
              </w:rPr>
            </w:rPrChange>
          </w:rPr>
          <w:t xml:space="preserve"> </w:t>
        </w:r>
      </w:ins>
    </w:p>
    <w:p w14:paraId="150E39E0" w14:textId="4DB7B5EA" w:rsidR="006169BC" w:rsidRPr="00CE38A1" w:rsidRDefault="006169BC">
      <w:pPr>
        <w:rPr>
          <w:ins w:id="88" w:author="Da Silva, Margaux " w:date="2017-09-25T08:39:00Z"/>
          <w:rPrChange w:id="89" w:author="Verny, Cedric" w:date="2017-09-25T16:48:00Z">
            <w:rPr>
              <w:ins w:id="90" w:author="Da Silva, Margaux " w:date="2017-09-25T08:39:00Z"/>
              <w:color w:val="FF0000"/>
            </w:rPr>
          </w:rPrChange>
        </w:rPr>
      </w:pPr>
      <w:ins w:id="91" w:author="Da Silva, Margaux " w:date="2017-09-25T08:39:00Z">
        <w:r w:rsidRPr="00CE38A1">
          <w:rPr>
            <w:rPrChange w:id="92" w:author="Verny, Cedric" w:date="2017-09-25T16:48:00Z">
              <w:rPr>
                <w:color w:val="FF0000"/>
              </w:rPr>
            </w:rPrChange>
          </w:rPr>
          <w:t>7</w:t>
        </w:r>
        <w:r w:rsidRPr="00CE38A1">
          <w:rPr>
            <w:rPrChange w:id="93" w:author="Verny, Cedric" w:date="2017-09-25T16:48:00Z">
              <w:rPr>
                <w:color w:val="FF0000"/>
              </w:rPr>
            </w:rPrChange>
          </w:rPr>
          <w:tab/>
        </w:r>
      </w:ins>
      <w:ins w:id="94" w:author="Verny, Cedric" w:date="2017-09-25T16:48:00Z">
        <w:r w:rsidR="00CE38A1">
          <w:t xml:space="preserve">à </w:t>
        </w:r>
      </w:ins>
      <w:ins w:id="95" w:author="Verny, Cedric" w:date="2017-09-25T15:40:00Z">
        <w:r w:rsidR="00C37FF4" w:rsidRPr="00CE38A1">
          <w:rPr>
            <w:rPrChange w:id="96" w:author="Verny, Cedric" w:date="2017-09-25T16:48:00Z">
              <w:rPr>
                <w:color w:val="FF0000"/>
                <w:lang w:val="en-US"/>
              </w:rPr>
            </w:rPrChange>
          </w:rPr>
          <w:t>appuyer, par l'intermédiaire de l'Académie de l'UIT</w:t>
        </w:r>
        <w:r w:rsidR="00C37FF4" w:rsidRPr="00CE38A1">
          <w:rPr>
            <w:rStyle w:val="FootnoteReference"/>
            <w:rPrChange w:id="97" w:author="Verny, Cedric" w:date="2017-09-25T16:48:00Z">
              <w:rPr>
                <w:rStyle w:val="FootnoteReference"/>
                <w:color w:val="FF0000"/>
              </w:rPr>
            </w:rPrChange>
          </w:rPr>
          <w:footnoteReference w:id="1"/>
        </w:r>
        <w:r w:rsidR="00C37FF4" w:rsidRPr="00CE38A1">
          <w:rPr>
            <w:rPrChange w:id="101" w:author="Verny, Cedric" w:date="2017-09-25T16:48:00Z">
              <w:rPr>
                <w:color w:val="FF0000"/>
                <w:lang w:val="en-US"/>
              </w:rPr>
            </w:rPrChange>
          </w:rPr>
          <w:t xml:space="preserve">, des programmes de formation des ressources humaines dans le domaine de la conception et de la gestion des politiques publiques visant à assurer le développement des TIC dans les zones isolées et éloignées, pour les groupes ayant des besoins </w:t>
        </w:r>
      </w:ins>
      <w:ins w:id="102" w:author="Bontemps, Johann" w:date="2017-09-28T11:41:00Z">
        <w:r w:rsidR="0075083F">
          <w:t xml:space="preserve">particuliers </w:t>
        </w:r>
      </w:ins>
      <w:ins w:id="103" w:author="Verny, Cedric" w:date="2017-09-25T15:40:00Z">
        <w:r w:rsidR="00C37FF4" w:rsidRPr="00CE38A1">
          <w:rPr>
            <w:rPrChange w:id="104" w:author="Verny, Cedric" w:date="2017-09-25T16:48:00Z">
              <w:rPr>
                <w:color w:val="FF0000"/>
                <w:lang w:val="en-US"/>
              </w:rPr>
            </w:rPrChange>
          </w:rPr>
          <w:t>ainsi que pour les peuples autochtones, dans les limites des ressources financières et humaines dont dispose le BDT</w:t>
        </w:r>
      </w:ins>
      <w:ins w:id="105" w:author="Da Silva, Margaux " w:date="2017-09-25T08:39:00Z">
        <w:r w:rsidRPr="00CE38A1">
          <w:rPr>
            <w:rPrChange w:id="106" w:author="Verny, Cedric" w:date="2017-09-25T16:48:00Z">
              <w:rPr>
                <w:color w:val="FF0000"/>
                <w:highlight w:val="yellow"/>
              </w:rPr>
            </w:rPrChange>
          </w:rPr>
          <w:t>;</w:t>
        </w:r>
      </w:ins>
    </w:p>
    <w:p w14:paraId="5DCF0C48" w14:textId="048D4B56" w:rsidR="006169BC" w:rsidRPr="00CE38A1" w:rsidRDefault="006169BC">
      <w:pPr>
        <w:rPr>
          <w:ins w:id="107" w:author="Da Silva, Margaux " w:date="2017-09-25T08:39:00Z"/>
          <w:rPrChange w:id="108" w:author="Verny, Cedric" w:date="2017-09-25T16:48:00Z">
            <w:rPr>
              <w:ins w:id="109" w:author="Da Silva, Margaux " w:date="2017-09-25T08:39:00Z"/>
              <w:color w:val="FF0000"/>
            </w:rPr>
          </w:rPrChange>
        </w:rPr>
      </w:pPr>
      <w:ins w:id="110" w:author="Da Silva, Margaux " w:date="2017-09-25T08:39:00Z">
        <w:r w:rsidRPr="00CE38A1">
          <w:rPr>
            <w:rPrChange w:id="111" w:author="Verny, Cedric" w:date="2017-09-25T16:48:00Z">
              <w:rPr>
                <w:color w:val="FF0000"/>
              </w:rPr>
            </w:rPrChange>
          </w:rPr>
          <w:t>8</w:t>
        </w:r>
        <w:r w:rsidRPr="00CE38A1">
          <w:rPr>
            <w:rPrChange w:id="112" w:author="Verny, Cedric" w:date="2017-09-25T16:48:00Z">
              <w:rPr>
                <w:color w:val="FF0000"/>
              </w:rPr>
            </w:rPrChange>
          </w:rPr>
          <w:tab/>
        </w:r>
      </w:ins>
      <w:ins w:id="113" w:author="Verny, Cedric" w:date="2017-09-25T16:48:00Z">
        <w:r w:rsidR="00CE38A1">
          <w:t xml:space="preserve">à </w:t>
        </w:r>
      </w:ins>
      <w:ins w:id="114" w:author="Verny, Cedric" w:date="2017-09-25T15:42:00Z">
        <w:r w:rsidR="00C37FF4" w:rsidRPr="00CE38A1">
          <w:rPr>
            <w:lang w:val="fr-CH"/>
          </w:rPr>
          <w:t>appuyer, par l'intermédiaire de l'Académie de l'UIT, le renforcement des capacités des peuples autochtones en matière de maintenance et de développement des TIC</w:t>
        </w:r>
      </w:ins>
      <w:ins w:id="115" w:author="Da Silva, Margaux " w:date="2017-09-25T08:39:00Z">
        <w:r w:rsidRPr="00CE38A1">
          <w:rPr>
            <w:rPrChange w:id="116" w:author="Verny, Cedric" w:date="2017-09-25T16:48:00Z">
              <w:rPr>
                <w:color w:val="FF0000"/>
                <w:highlight w:val="yellow"/>
              </w:rPr>
            </w:rPrChange>
          </w:rPr>
          <w:t>;</w:t>
        </w:r>
      </w:ins>
    </w:p>
    <w:p w14:paraId="6B17120D" w14:textId="12E26512" w:rsidR="006169BC" w:rsidRPr="00CE38A1" w:rsidRDefault="006169BC">
      <w:pPr>
        <w:rPr>
          <w:ins w:id="117" w:author="Da Silva, Margaux " w:date="2017-09-25T08:39:00Z"/>
          <w:rPrChange w:id="118" w:author="Verny, Cedric" w:date="2017-09-25T16:48:00Z">
            <w:rPr>
              <w:ins w:id="119" w:author="Da Silva, Margaux " w:date="2017-09-25T08:39:00Z"/>
              <w:color w:val="FF0000"/>
            </w:rPr>
          </w:rPrChange>
        </w:rPr>
      </w:pPr>
      <w:ins w:id="120" w:author="Da Silva, Margaux " w:date="2017-09-25T08:39:00Z">
        <w:r w:rsidRPr="00CE38A1">
          <w:rPr>
            <w:rPrChange w:id="121" w:author="Verny, Cedric" w:date="2017-09-25T16:48:00Z">
              <w:rPr>
                <w:color w:val="FF0000"/>
              </w:rPr>
            </w:rPrChange>
          </w:rPr>
          <w:t>9</w:t>
        </w:r>
        <w:r w:rsidRPr="00CE38A1">
          <w:rPr>
            <w:rPrChange w:id="122" w:author="Verny, Cedric" w:date="2017-09-25T16:48:00Z">
              <w:rPr>
                <w:color w:val="FF0000"/>
              </w:rPr>
            </w:rPrChange>
          </w:rPr>
          <w:tab/>
        </w:r>
      </w:ins>
      <w:ins w:id="123" w:author="Verny, Cedric" w:date="2017-09-25T16:48:00Z">
        <w:r w:rsidR="00CE38A1">
          <w:t xml:space="preserve">à </w:t>
        </w:r>
      </w:ins>
      <w:ins w:id="124" w:author="Verny, Cedric" w:date="2017-09-25T15:42:00Z">
        <w:r w:rsidR="00C37FF4" w:rsidRPr="00CE38A1">
          <w:rPr>
            <w:lang w:val="fr-CH"/>
          </w:rPr>
          <w:t xml:space="preserve">intégrer à cette formation les bonnes pratiques, les données d'expérience et les connaissances que les peuples autochtones ont acquises en la matière et, le cas échéant, </w:t>
        </w:r>
      </w:ins>
      <w:ins w:id="125" w:author="Verny, Cedric" w:date="2017-09-25T16:48:00Z">
        <w:r w:rsidR="00CE38A1">
          <w:rPr>
            <w:lang w:val="fr-CH"/>
          </w:rPr>
          <w:t>à</w:t>
        </w:r>
      </w:ins>
      <w:ins w:id="126" w:author="Verny, Cedric" w:date="2017-09-25T15:42:00Z">
        <w:r w:rsidR="00C37FF4" w:rsidRPr="00CE38A1">
          <w:rPr>
            <w:lang w:val="fr-CH"/>
          </w:rPr>
          <w:t xml:space="preserve"> prévoir la participation d'experts autochtones, conformément aux règles et règlements applicables de l'UIT en matière de recrutement</w:t>
        </w:r>
      </w:ins>
      <w:ins w:id="127" w:author="Da Silva, Margaux " w:date="2017-09-25T08:39:00Z">
        <w:r w:rsidRPr="00CE38A1">
          <w:rPr>
            <w:rPrChange w:id="128" w:author="Verny, Cedric" w:date="2017-09-25T16:48:00Z">
              <w:rPr>
                <w:color w:val="FF0000"/>
                <w:highlight w:val="yellow"/>
              </w:rPr>
            </w:rPrChange>
          </w:rPr>
          <w:t>;</w:t>
        </w:r>
      </w:ins>
    </w:p>
    <w:p w14:paraId="6F1C6C23" w14:textId="66E69B92" w:rsidR="006169BC" w:rsidRPr="00CE38A1" w:rsidRDefault="006169BC">
      <w:pPr>
        <w:rPr>
          <w:ins w:id="129" w:author="Da Silva, Margaux " w:date="2017-09-25T08:39:00Z"/>
          <w:rPrChange w:id="130" w:author="Verny, Cedric" w:date="2017-09-25T16:48:00Z">
            <w:rPr>
              <w:ins w:id="131" w:author="Da Silva, Margaux " w:date="2017-09-25T08:39:00Z"/>
              <w:color w:val="FF0000"/>
            </w:rPr>
          </w:rPrChange>
        </w:rPr>
      </w:pPr>
      <w:ins w:id="132" w:author="Da Silva, Margaux " w:date="2017-09-25T08:39:00Z">
        <w:r w:rsidRPr="00CE38A1">
          <w:rPr>
            <w:rPrChange w:id="133" w:author="Verny, Cedric" w:date="2017-09-25T16:48:00Z">
              <w:rPr>
                <w:color w:val="FF0000"/>
              </w:rPr>
            </w:rPrChange>
          </w:rPr>
          <w:t>10</w:t>
        </w:r>
        <w:r w:rsidRPr="00CE38A1">
          <w:rPr>
            <w:rPrChange w:id="134" w:author="Verny, Cedric" w:date="2017-09-25T16:48:00Z">
              <w:rPr>
                <w:color w:val="FF0000"/>
              </w:rPr>
            </w:rPrChange>
          </w:rPr>
          <w:tab/>
        </w:r>
      </w:ins>
      <w:ins w:id="135" w:author="Verny, Cedric" w:date="2017-09-25T16:48:00Z">
        <w:r w:rsidR="00CE38A1">
          <w:t xml:space="preserve">à </w:t>
        </w:r>
      </w:ins>
      <w:ins w:id="136" w:author="Verny, Cedric" w:date="2017-09-25T15:43:00Z">
        <w:r w:rsidR="00C37FF4" w:rsidRPr="00CE38A1">
          <w:rPr>
            <w:lang w:val="fr-CH"/>
          </w:rPr>
          <w:t>faire le point sur les bonnes pratiques et les recommandations de politique publique en faveur du développement des TIC dans l</w:t>
        </w:r>
        <w:r w:rsidR="00CE38A1">
          <w:rPr>
            <w:lang w:val="fr-CH"/>
          </w:rPr>
          <w:t>es communautés autochtones, et</w:t>
        </w:r>
      </w:ins>
      <w:ins w:id="137" w:author="Verny, Cedric" w:date="2017-09-25T16:48:00Z">
        <w:r w:rsidR="00CE38A1">
          <w:rPr>
            <w:lang w:val="fr-CH"/>
          </w:rPr>
          <w:t xml:space="preserve"> à </w:t>
        </w:r>
      </w:ins>
      <w:ins w:id="138" w:author="Verny, Cedric" w:date="2017-09-25T15:43:00Z">
        <w:r w:rsidR="00C37FF4" w:rsidRPr="00CE38A1">
          <w:rPr>
            <w:lang w:val="fr-CH"/>
          </w:rPr>
          <w:t>encourager l'étude de mécanismes propres à garantir la mise à disposition de fréquences pour les réseaux en question</w:t>
        </w:r>
      </w:ins>
      <w:ins w:id="139" w:author="Da Silva, Margaux " w:date="2017-09-25T08:39:00Z">
        <w:r w:rsidRPr="00CE38A1">
          <w:rPr>
            <w:rPrChange w:id="140" w:author="Verny, Cedric" w:date="2017-09-25T16:48:00Z">
              <w:rPr>
                <w:color w:val="FF0000"/>
                <w:highlight w:val="yellow"/>
              </w:rPr>
            </w:rPrChange>
          </w:rPr>
          <w:t>;</w:t>
        </w:r>
      </w:ins>
    </w:p>
    <w:p w14:paraId="306D7ED1" w14:textId="1BF31181" w:rsidR="006169BC" w:rsidRPr="00CE38A1" w:rsidRDefault="006169BC">
      <w:pPr>
        <w:rPr>
          <w:ins w:id="141" w:author="Da Silva, Margaux " w:date="2017-09-25T08:40:00Z"/>
          <w:rPrChange w:id="142" w:author="Verny, Cedric" w:date="2017-09-25T16:48:00Z">
            <w:rPr>
              <w:ins w:id="143" w:author="Da Silva, Margaux " w:date="2017-09-25T08:40:00Z"/>
              <w:color w:val="FF0000"/>
              <w:lang w:val="en-US"/>
            </w:rPr>
          </w:rPrChange>
        </w:rPr>
        <w:pPrChange w:id="144" w:author="Verny, Cedric" w:date="2017-09-25T16:48:00Z">
          <w:pPr>
            <w:pStyle w:val="Call"/>
          </w:pPr>
        </w:pPrChange>
      </w:pPr>
      <w:ins w:id="145" w:author="Da Silva, Margaux " w:date="2017-09-25T08:39:00Z">
        <w:r w:rsidRPr="00CE38A1">
          <w:rPr>
            <w:rPrChange w:id="146" w:author="Verny, Cedric" w:date="2017-09-25T16:48:00Z">
              <w:rPr>
                <w:i w:val="0"/>
                <w:color w:val="FF0000"/>
              </w:rPr>
            </w:rPrChange>
          </w:rPr>
          <w:t>11</w:t>
        </w:r>
        <w:r w:rsidRPr="00CE38A1">
          <w:rPr>
            <w:rPrChange w:id="147" w:author="Verny, Cedric" w:date="2017-09-25T16:48:00Z">
              <w:rPr>
                <w:i w:val="0"/>
                <w:color w:val="FF0000"/>
              </w:rPr>
            </w:rPrChange>
          </w:rPr>
          <w:tab/>
        </w:r>
      </w:ins>
      <w:ins w:id="148" w:author="Verny, Cedric" w:date="2017-09-25T16:48:00Z">
        <w:r w:rsidR="00CE38A1">
          <w:t xml:space="preserve">à </w:t>
        </w:r>
      </w:ins>
      <w:ins w:id="149" w:author="Verny, Cedric" w:date="2017-09-25T15:43:00Z">
        <w:r w:rsidR="00C37FF4" w:rsidRPr="00CE38A1">
          <w:rPr>
            <w:lang w:val="fr-CH"/>
          </w:rPr>
          <w:t xml:space="preserve">assurer l'accès, dans le cadre de projets pilotes, à des programmes de formation et d'innovation propres à </w:t>
        </w:r>
      </w:ins>
      <w:ins w:id="150" w:author="Bontemps, Johann" w:date="2017-09-28T11:41:00Z">
        <w:r w:rsidR="0075083F">
          <w:rPr>
            <w:lang w:val="fr-CH"/>
          </w:rPr>
          <w:t>faciliter</w:t>
        </w:r>
      </w:ins>
      <w:ins w:id="151" w:author="Verny, Cedric" w:date="2017-09-25T15:43:00Z">
        <w:r w:rsidR="00C37FF4" w:rsidRPr="00CE38A1">
          <w:rPr>
            <w:lang w:val="fr-CH"/>
          </w:rPr>
          <w:t xml:space="preserve"> la mise en </w:t>
        </w:r>
        <w:proofErr w:type="spellStart"/>
        <w:r w:rsidR="00C37FF4" w:rsidRPr="00CE38A1">
          <w:rPr>
            <w:lang w:val="fr-CH"/>
          </w:rPr>
          <w:t>oeuvre</w:t>
        </w:r>
        <w:proofErr w:type="spellEnd"/>
        <w:r w:rsidR="00C37FF4" w:rsidRPr="00CE38A1">
          <w:rPr>
            <w:lang w:val="fr-CH"/>
          </w:rPr>
          <w:t xml:space="preserve"> de réseaux de communication locaux gérés et exploités par les peuples autochtones eux-mêmes</w:t>
        </w:r>
      </w:ins>
      <w:ins w:id="152" w:author="Da Silva, Margaux " w:date="2017-09-25T08:39:00Z">
        <w:r w:rsidRPr="00CE38A1">
          <w:rPr>
            <w:rPrChange w:id="153" w:author="Verny, Cedric" w:date="2017-09-25T16:48:00Z">
              <w:rPr>
                <w:i w:val="0"/>
                <w:color w:val="FF0000"/>
                <w:highlight w:val="yellow"/>
              </w:rPr>
            </w:rPrChange>
          </w:rPr>
          <w:t>,</w:t>
        </w:r>
      </w:ins>
    </w:p>
    <w:p w14:paraId="73A6D464" w14:textId="4C0A1400" w:rsidR="006169BC" w:rsidRPr="006169BC" w:rsidRDefault="0075083F" w:rsidP="0075083F">
      <w:pPr>
        <w:pStyle w:val="Call"/>
        <w:rPr>
          <w:rPrChange w:id="154" w:author="Da Silva, Margaux " w:date="2017-09-25T08:39:00Z">
            <w:rPr>
              <w:lang w:val="fr-CH"/>
            </w:rPr>
          </w:rPrChange>
        </w:rPr>
      </w:pPr>
      <w:ins w:id="155" w:author="Bontemps, Johann" w:date="2017-09-28T11:42:00Z">
        <w:r>
          <w:t xml:space="preserve">prie le </w:t>
        </w:r>
      </w:ins>
      <w:ins w:id="156" w:author="Da Silva, Margaux " w:date="2017-09-25T08:47:00Z">
        <w:r w:rsidR="004E58A8">
          <w:t>Secrétaire général</w:t>
        </w:r>
      </w:ins>
    </w:p>
    <w:p w14:paraId="622EF092" w14:textId="77777777" w:rsidR="00227072" w:rsidRDefault="003424AB" w:rsidP="0075083F">
      <w:pPr>
        <w:rPr>
          <w:ins w:id="157" w:author="Da Silva, Margaux " w:date="2017-09-25T08:42:00Z"/>
          <w:lang w:val="fr-CH"/>
        </w:rPr>
      </w:pPr>
      <w:r w:rsidRPr="000379C1">
        <w:rPr>
          <w:lang w:val="fr-CH"/>
        </w:rPr>
        <w:t>de porter l</w:t>
      </w:r>
      <w:r>
        <w:rPr>
          <w:lang w:val="fr-CH"/>
        </w:rPr>
        <w:t>'</w:t>
      </w:r>
      <w:r w:rsidRPr="000379C1">
        <w:rPr>
          <w:lang w:val="fr-CH"/>
        </w:rPr>
        <w:t>assistance fournie par le BDT par le biais de ses activités en faveur des peuples autochtones à l</w:t>
      </w:r>
      <w:r>
        <w:rPr>
          <w:lang w:val="fr-CH"/>
        </w:rPr>
        <w:t>'</w:t>
      </w:r>
      <w:r w:rsidRPr="000379C1">
        <w:rPr>
          <w:lang w:val="fr-CH"/>
        </w:rPr>
        <w:t>attention de la Conférence de plénipotentiaires (</w:t>
      </w:r>
      <w:del w:id="158" w:author="Da Silva, Margaux " w:date="2017-09-25T08:41:00Z">
        <w:r w:rsidRPr="000379C1" w:rsidDel="004E58A8">
          <w:rPr>
            <w:lang w:val="fr-CH"/>
          </w:rPr>
          <w:delText>Antalya, 2006</w:delText>
        </w:r>
      </w:del>
      <w:ins w:id="159" w:author="Da Silva, Margaux " w:date="2017-09-25T08:41:00Z">
        <w:r w:rsidR="004E58A8">
          <w:rPr>
            <w:lang w:val="fr-CH"/>
          </w:rPr>
          <w:t>Duba</w:t>
        </w:r>
      </w:ins>
      <w:ins w:id="160" w:author="Da Silva, Margaux " w:date="2017-09-25T08:42:00Z">
        <w:r w:rsidR="004E58A8">
          <w:rPr>
            <w:lang w:val="fr-CH"/>
          </w:rPr>
          <w:t>ï, 2018</w:t>
        </w:r>
      </w:ins>
      <w:r w:rsidRPr="000379C1">
        <w:rPr>
          <w:lang w:val="fr-CH"/>
        </w:rPr>
        <w:t xml:space="preserve">), en </w:t>
      </w:r>
      <w:r w:rsidRPr="000379C1">
        <w:rPr>
          <w:lang w:val="fr-CH"/>
        </w:rPr>
        <w:lastRenderedPageBreak/>
        <w:t xml:space="preserve">vue de fournir les ressources financières et humaines nécessaires aux actions et projets pertinents à mettre en </w:t>
      </w:r>
      <w:proofErr w:type="spellStart"/>
      <w:r>
        <w:rPr>
          <w:lang w:val="fr-CH"/>
        </w:rPr>
        <w:t>oeuvre</w:t>
      </w:r>
      <w:proofErr w:type="spellEnd"/>
      <w:r w:rsidRPr="000379C1">
        <w:rPr>
          <w:lang w:val="fr-CH"/>
        </w:rPr>
        <w:t xml:space="preserve"> dans le cadre du secteur des télécommunications.</w:t>
      </w:r>
    </w:p>
    <w:p w14:paraId="3DCFEEC6" w14:textId="77777777" w:rsidR="004E58A8" w:rsidRPr="00140EB3" w:rsidRDefault="004E58A8" w:rsidP="0075083F">
      <w:pPr>
        <w:pStyle w:val="Call"/>
        <w:rPr>
          <w:ins w:id="161" w:author="Da Silva, Margaux " w:date="2017-09-25T08:43:00Z"/>
          <w:lang w:val="fr-CH"/>
        </w:rPr>
      </w:pPr>
      <w:proofErr w:type="gramStart"/>
      <w:ins w:id="162" w:author="Da Silva, Margaux " w:date="2017-09-25T08:43:00Z">
        <w:r w:rsidRPr="00140EB3">
          <w:rPr>
            <w:lang w:val="fr-CH"/>
          </w:rPr>
          <w:t>charge</w:t>
        </w:r>
        <w:proofErr w:type="gramEnd"/>
        <w:r w:rsidRPr="00140EB3">
          <w:rPr>
            <w:lang w:val="fr-CH"/>
          </w:rPr>
          <w:t xml:space="preserve"> le Directeur du Bureau de développement des télécommunications</w:t>
        </w:r>
      </w:ins>
    </w:p>
    <w:p w14:paraId="6D0804AF" w14:textId="68624B46" w:rsidR="004E58A8" w:rsidRPr="00525147" w:rsidRDefault="004E58A8" w:rsidP="0075083F">
      <w:pPr>
        <w:rPr>
          <w:ins w:id="163" w:author="Da Silva, Margaux " w:date="2017-09-25T08:43:00Z"/>
          <w:lang w:val="fr-CH"/>
        </w:rPr>
      </w:pPr>
      <w:proofErr w:type="gramStart"/>
      <w:ins w:id="164" w:author="Da Silva, Margaux " w:date="2017-09-25T08:43:00Z">
        <w:r w:rsidRPr="00525147">
          <w:rPr>
            <w:lang w:val="fr-CH"/>
          </w:rPr>
          <w:t>de</w:t>
        </w:r>
        <w:proofErr w:type="gramEnd"/>
        <w:r w:rsidRPr="00525147">
          <w:rPr>
            <w:lang w:val="fr-CH"/>
          </w:rPr>
          <w:t xml:space="preserve"> prendre les mesures nécessaires pour renforcer la mise en </w:t>
        </w:r>
        <w:proofErr w:type="spellStart"/>
        <w:r>
          <w:rPr>
            <w:lang w:val="fr-CH"/>
          </w:rPr>
          <w:t>oeuvre</w:t>
        </w:r>
        <w:proofErr w:type="spellEnd"/>
        <w:r w:rsidRPr="00525147">
          <w:rPr>
            <w:lang w:val="fr-CH"/>
          </w:rPr>
          <w:t xml:space="preserve"> d</w:t>
        </w:r>
        <w:r>
          <w:rPr>
            <w:lang w:val="fr-CH"/>
          </w:rPr>
          <w:t xml:space="preserve">u Produit 4.3 du Plan d'action de Dubaï </w:t>
        </w:r>
      </w:ins>
      <w:ins w:id="165" w:author="Bontemps, Johann" w:date="2017-09-28T11:42:00Z">
        <w:r w:rsidR="0075083F">
          <w:rPr>
            <w:lang w:val="fr-CH"/>
          </w:rPr>
          <w:t>dans la mesure où il</w:t>
        </w:r>
      </w:ins>
      <w:ins w:id="166" w:author="Da Silva, Margaux " w:date="2017-09-25T08:43:00Z">
        <w:r>
          <w:rPr>
            <w:lang w:val="fr-CH"/>
          </w:rPr>
          <w:t xml:space="preserve"> concerne les </w:t>
        </w:r>
        <w:r w:rsidRPr="00525147">
          <w:rPr>
            <w:lang w:val="fr-CH"/>
          </w:rPr>
          <w:t>peuples autochtones</w:t>
        </w:r>
        <w:r>
          <w:rPr>
            <w:lang w:val="fr-CH"/>
          </w:rPr>
          <w:t xml:space="preserve">, en mettant </w:t>
        </w:r>
        <w:r w:rsidRPr="00525147">
          <w:rPr>
            <w:lang w:val="fr-CH"/>
          </w:rPr>
          <w:t xml:space="preserve">en place des mécanismes de collaboration avec les </w:t>
        </w:r>
        <w:proofErr w:type="spellStart"/>
        <w:r w:rsidRPr="00525147">
          <w:rPr>
            <w:lang w:val="fr-CH"/>
          </w:rPr>
          <w:t>Etats</w:t>
        </w:r>
        <w:proofErr w:type="spellEnd"/>
        <w:r w:rsidRPr="00525147">
          <w:rPr>
            <w:lang w:val="fr-CH"/>
          </w:rPr>
          <w:t xml:space="preserve"> Membres et les autres organisations internationales ou régionales ou organismes de coopération</w:t>
        </w:r>
        <w:r w:rsidRPr="005C686A">
          <w:rPr>
            <w:lang w:val="fr-CH"/>
          </w:rPr>
          <w:t xml:space="preserve"> </w:t>
        </w:r>
        <w:r w:rsidRPr="00525147">
          <w:rPr>
            <w:lang w:val="fr-CH"/>
          </w:rPr>
          <w:t>concernés,</w:t>
        </w:r>
      </w:ins>
    </w:p>
    <w:p w14:paraId="67A896D9" w14:textId="77777777" w:rsidR="004E58A8" w:rsidRPr="00140EB3" w:rsidRDefault="004E58A8" w:rsidP="0075083F">
      <w:pPr>
        <w:pStyle w:val="Call"/>
        <w:rPr>
          <w:ins w:id="167" w:author="Da Silva, Margaux " w:date="2017-09-25T08:43:00Z"/>
          <w:lang w:val="fr-CH"/>
        </w:rPr>
      </w:pPr>
      <w:proofErr w:type="gramStart"/>
      <w:ins w:id="168" w:author="Da Silva, Margaux " w:date="2017-09-25T08:43:00Z">
        <w:r w:rsidRPr="00140EB3">
          <w:rPr>
            <w:lang w:val="fr-CH"/>
          </w:rPr>
          <w:t>invite</w:t>
        </w:r>
        <w:proofErr w:type="gramEnd"/>
      </w:ins>
    </w:p>
    <w:p w14:paraId="49AFE49D" w14:textId="1DEEB358" w:rsidR="004E58A8" w:rsidRPr="00525147" w:rsidRDefault="004E58A8" w:rsidP="0075083F">
      <w:pPr>
        <w:rPr>
          <w:ins w:id="169" w:author="Da Silva, Margaux " w:date="2017-09-25T08:43:00Z"/>
          <w:lang w:val="fr-CH"/>
        </w:rPr>
      </w:pPr>
      <w:ins w:id="170" w:author="Da Silva, Margaux " w:date="2017-09-25T08:43:00Z">
        <w:r w:rsidRPr="00525147">
          <w:rPr>
            <w:lang w:val="fr-CH"/>
          </w:rPr>
          <w:t>1</w:t>
        </w:r>
        <w:r w:rsidRPr="00525147">
          <w:rPr>
            <w:lang w:val="fr-CH"/>
          </w:rPr>
          <w:tab/>
          <w:t xml:space="preserve">les </w:t>
        </w:r>
        <w:proofErr w:type="spellStart"/>
        <w:r w:rsidRPr="00525147">
          <w:rPr>
            <w:lang w:val="fr-CH"/>
          </w:rPr>
          <w:t>Etats</w:t>
        </w:r>
        <w:proofErr w:type="spellEnd"/>
        <w:r w:rsidRPr="00525147">
          <w:rPr>
            <w:lang w:val="fr-CH"/>
          </w:rPr>
          <w:t xml:space="preserve"> Membres à fournir les moyens et à diffuser les informations nécessaires pour permettre la participation de membres des peuples et communautés autochtones aux activités prévues dans la présente Résolution;</w:t>
        </w:r>
      </w:ins>
    </w:p>
    <w:p w14:paraId="7BE23672" w14:textId="144CF7A1" w:rsidR="004E58A8" w:rsidRDefault="004E58A8" w:rsidP="0075083F">
      <w:pPr>
        <w:rPr>
          <w:lang w:val="fr-CH"/>
        </w:rPr>
      </w:pPr>
      <w:ins w:id="171" w:author="Da Silva, Margaux " w:date="2017-09-25T08:43:00Z">
        <w:r w:rsidRPr="00525147">
          <w:rPr>
            <w:lang w:val="fr-CH"/>
          </w:rPr>
          <w:t>2</w:t>
        </w:r>
        <w:r w:rsidRPr="00525147">
          <w:rPr>
            <w:lang w:val="fr-CH"/>
          </w:rPr>
          <w:tab/>
          <w:t>les Membres d</w:t>
        </w:r>
      </w:ins>
      <w:ins w:id="172" w:author="Bontemps, Johann" w:date="2017-09-28T11:42:00Z">
        <w:r w:rsidR="0075083F">
          <w:rPr>
            <w:lang w:val="fr-CH"/>
          </w:rPr>
          <w:t>e</w:t>
        </w:r>
      </w:ins>
      <w:ins w:id="173" w:author="Da Silva, Margaux " w:date="2017-09-25T08:43:00Z">
        <w:r w:rsidRPr="00525147">
          <w:rPr>
            <w:lang w:val="fr-CH"/>
          </w:rPr>
          <w:t xml:space="preserve"> Secteur à appuyer la mise en </w:t>
        </w:r>
        <w:proofErr w:type="spellStart"/>
        <w:r>
          <w:rPr>
            <w:lang w:val="fr-CH"/>
          </w:rPr>
          <w:t>oe</w:t>
        </w:r>
        <w:r w:rsidRPr="00525147">
          <w:rPr>
            <w:lang w:val="fr-CH"/>
          </w:rPr>
          <w:t>uvre</w:t>
        </w:r>
        <w:proofErr w:type="spellEnd"/>
        <w:r w:rsidRPr="00525147">
          <w:rPr>
            <w:lang w:val="fr-CH"/>
          </w:rPr>
          <w:t xml:space="preserve"> des activités prévues dans la présente Résolution.</w:t>
        </w:r>
      </w:ins>
    </w:p>
    <w:p w14:paraId="304FA455" w14:textId="16EF4339" w:rsidR="001817E0" w:rsidRPr="00D90FAE" w:rsidRDefault="003424AB" w:rsidP="000861A6">
      <w:pPr>
        <w:pStyle w:val="Reasons"/>
      </w:pPr>
      <w:r w:rsidRPr="00D90FAE">
        <w:rPr>
          <w:b/>
        </w:rPr>
        <w:t>Motifs:</w:t>
      </w:r>
      <w:r w:rsidRPr="00D90FAE">
        <w:tab/>
      </w:r>
      <w:r w:rsidR="00D90FAE" w:rsidRPr="00D90FAE">
        <w:t xml:space="preserve">Afin de rationaliser les Résolutions de l'UIT-D, les </w:t>
      </w:r>
      <w:proofErr w:type="spellStart"/>
      <w:r w:rsidR="000861A6">
        <w:t>E</w:t>
      </w:r>
      <w:r w:rsidR="00D90FAE" w:rsidRPr="00D90FAE">
        <w:t>tats</w:t>
      </w:r>
      <w:proofErr w:type="spellEnd"/>
      <w:r w:rsidR="00D90FAE" w:rsidRPr="00D90FAE">
        <w:t xml:space="preserve"> Arabes propose</w:t>
      </w:r>
      <w:r w:rsidR="008C393A">
        <w:t>nt</w:t>
      </w:r>
      <w:r w:rsidR="00D90FAE" w:rsidRPr="00D90FAE">
        <w:t xml:space="preserve"> d</w:t>
      </w:r>
      <w:r w:rsidR="002B3BB3">
        <w:t>e fusionner la Résolution 68 et</w:t>
      </w:r>
      <w:r w:rsidR="00D90FAE" w:rsidRPr="00D90FAE">
        <w:t xml:space="preserve"> la présente Résolution, étant donné que les deux </w:t>
      </w:r>
      <w:r w:rsidR="0075083F">
        <w:t>ont</w:t>
      </w:r>
      <w:r w:rsidR="00D90FAE" w:rsidRPr="00D90FAE">
        <w:t xml:space="preserve"> le m</w:t>
      </w:r>
      <w:r w:rsidR="00D90FAE">
        <w:t xml:space="preserve">ême objectif, </w:t>
      </w:r>
      <w:r w:rsidR="008C393A">
        <w:t>à</w:t>
      </w:r>
      <w:r w:rsidR="002B055D">
        <w:t xml:space="preserve"> </w:t>
      </w:r>
      <w:r w:rsidR="000A6E0E">
        <w:t>sa</w:t>
      </w:r>
      <w:r w:rsidR="0075083F">
        <w:t xml:space="preserve">voir </w:t>
      </w:r>
      <w:r w:rsidR="002B055D">
        <w:t>demande</w:t>
      </w:r>
      <w:r w:rsidR="008C393A">
        <w:t>r</w:t>
      </w:r>
      <w:r w:rsidR="00D90FAE">
        <w:t xml:space="preserve"> à l'UIT</w:t>
      </w:r>
      <w:r w:rsidR="002B055D">
        <w:t xml:space="preserve"> </w:t>
      </w:r>
      <w:r w:rsidR="00570F6A">
        <w:t>de fo</w:t>
      </w:r>
      <w:bookmarkStart w:id="174" w:name="_GoBack"/>
      <w:bookmarkEnd w:id="174"/>
      <w:r w:rsidR="00570F6A">
        <w:t xml:space="preserve">urnir une assistance </w:t>
      </w:r>
      <w:r w:rsidR="008C393A">
        <w:t>aux</w:t>
      </w:r>
      <w:r w:rsidR="002B055D">
        <w:t xml:space="preserve"> peuples autochtones </w:t>
      </w:r>
      <w:r w:rsidR="008C393A">
        <w:t>pour ce qui est des</w:t>
      </w:r>
      <w:r w:rsidR="00570F6A">
        <w:t xml:space="preserve"> technologies de l'information et de la communication et </w:t>
      </w:r>
      <w:r w:rsidR="008C393A">
        <w:t>des activités</w:t>
      </w:r>
      <w:r w:rsidR="00570F6A">
        <w:t xml:space="preserve"> </w:t>
      </w:r>
      <w:r w:rsidR="008C393A">
        <w:t>de l'UIT-D</w:t>
      </w:r>
      <w:r w:rsidR="00570F6A">
        <w:t>.</w:t>
      </w:r>
    </w:p>
    <w:p w14:paraId="7A602086" w14:textId="77777777" w:rsidR="001817E0" w:rsidRDefault="003424AB" w:rsidP="0075083F">
      <w:pPr>
        <w:pStyle w:val="Proposal"/>
      </w:pPr>
      <w:r>
        <w:rPr>
          <w:b/>
        </w:rPr>
        <w:t>SUP</w:t>
      </w:r>
      <w:r>
        <w:tab/>
        <w:t>ARB/21A16/2</w:t>
      </w:r>
    </w:p>
    <w:p w14:paraId="54CCB81A" w14:textId="77777777" w:rsidR="00227072" w:rsidRPr="009262F1" w:rsidRDefault="003424AB" w:rsidP="0075083F">
      <w:pPr>
        <w:pStyle w:val="ResNo"/>
        <w:rPr>
          <w:lang w:val="fr-CH"/>
        </w:rPr>
      </w:pPr>
      <w:bookmarkStart w:id="175" w:name="_Toc394060865"/>
      <w:bookmarkStart w:id="176" w:name="_Toc401906813"/>
      <w:r w:rsidRPr="009262F1">
        <w:rPr>
          <w:caps w:val="0"/>
          <w:lang w:val="fr-CH"/>
        </w:rPr>
        <w:t>RÉSOLUTION 68 (R</w:t>
      </w:r>
      <w:r w:rsidRPr="001C6A13">
        <w:rPr>
          <w:caps w:val="0"/>
        </w:rPr>
        <w:t>ÉV</w:t>
      </w:r>
      <w:r w:rsidRPr="009262F1">
        <w:rPr>
          <w:caps w:val="0"/>
          <w:lang w:val="fr-CH"/>
        </w:rPr>
        <w:t>.DUBAÏ, 2014)</w:t>
      </w:r>
      <w:bookmarkEnd w:id="175"/>
      <w:bookmarkEnd w:id="176"/>
    </w:p>
    <w:p w14:paraId="4CBFAE5D" w14:textId="77777777" w:rsidR="00227072" w:rsidRPr="00140EB3" w:rsidRDefault="003424AB" w:rsidP="0075083F">
      <w:pPr>
        <w:pStyle w:val="Restitle"/>
        <w:rPr>
          <w:lang w:val="fr-CH"/>
        </w:rPr>
      </w:pPr>
      <w:bookmarkStart w:id="177" w:name="_Toc266951949"/>
      <w:bookmarkStart w:id="178" w:name="_Toc401906814"/>
      <w:r w:rsidRPr="00140EB3">
        <w:rPr>
          <w:lang w:val="fr-CH"/>
        </w:rPr>
        <w:t>Assistance aux peuples autochtones dans le cadre des activités menées par le Bureau de développement des télécommunications</w:t>
      </w:r>
      <w:r w:rsidRPr="00140EB3">
        <w:rPr>
          <w:lang w:val="fr-CH"/>
        </w:rPr>
        <w:br/>
        <w:t>au titre de ses programmes associés</w:t>
      </w:r>
      <w:bookmarkEnd w:id="177"/>
      <w:bookmarkEnd w:id="178"/>
    </w:p>
    <w:p w14:paraId="7090F55B" w14:textId="77777777" w:rsidR="00227072" w:rsidRPr="00525147" w:rsidRDefault="003424AB" w:rsidP="0075083F">
      <w:pPr>
        <w:pStyle w:val="Normalaftertitle"/>
        <w:rPr>
          <w:lang w:val="fr-CH"/>
        </w:rPr>
      </w:pPr>
      <w:r w:rsidRPr="00525147">
        <w:rPr>
          <w:lang w:val="fr-CH"/>
        </w:rPr>
        <w:t>La Conférence mondiale de développement des télécommunications (</w:t>
      </w:r>
      <w:r>
        <w:rPr>
          <w:lang w:val="fr-CH"/>
        </w:rPr>
        <w:t>Dubaï, 2014</w:t>
      </w:r>
      <w:r w:rsidRPr="00525147">
        <w:rPr>
          <w:lang w:val="fr-CH"/>
        </w:rPr>
        <w:t>),</w:t>
      </w:r>
    </w:p>
    <w:p w14:paraId="0421A085" w14:textId="5BA2F747" w:rsidR="004E58A8" w:rsidRPr="0038660B" w:rsidRDefault="003424AB" w:rsidP="0075083F">
      <w:pPr>
        <w:pStyle w:val="Reasons"/>
        <w:rPr>
          <w:lang w:val="fr-FR"/>
        </w:rPr>
      </w:pPr>
      <w:r w:rsidRPr="0038660B">
        <w:rPr>
          <w:b/>
          <w:lang w:val="fr-FR"/>
          <w:rPrChange w:id="179" w:author="Da Silva, Margaux " w:date="2017-09-25T08:44:00Z">
            <w:rPr>
              <w:b/>
            </w:rPr>
          </w:rPrChange>
        </w:rPr>
        <w:t>Motifs:</w:t>
      </w:r>
      <w:r w:rsidRPr="0038660B">
        <w:rPr>
          <w:lang w:val="fr-FR"/>
          <w:rPrChange w:id="180" w:author="Da Silva, Margaux " w:date="2017-09-25T08:44:00Z">
            <w:rPr/>
          </w:rPrChange>
        </w:rPr>
        <w:tab/>
      </w:r>
      <w:proofErr w:type="spellStart"/>
      <w:r w:rsidR="008C2396">
        <w:rPr>
          <w:lang w:val="fr-FR"/>
        </w:rPr>
        <w:t>A</w:t>
      </w:r>
      <w:proofErr w:type="spellEnd"/>
      <w:r w:rsidR="0038660B" w:rsidRPr="0038660B">
        <w:rPr>
          <w:lang w:val="fr-FR"/>
        </w:rPr>
        <w:t xml:space="preserve"> fusionner avec la Résolution 46 étant donné que les deux </w:t>
      </w:r>
      <w:r w:rsidR="0075083F">
        <w:rPr>
          <w:lang w:val="fr-FR"/>
        </w:rPr>
        <w:t>Résolutions ont</w:t>
      </w:r>
      <w:r w:rsidR="0038660B" w:rsidRPr="00D90FAE">
        <w:t xml:space="preserve"> le m</w:t>
      </w:r>
      <w:r w:rsidR="0038660B">
        <w:t>ême objectif, à</w:t>
      </w:r>
      <w:r w:rsidR="0075083F">
        <w:t xml:space="preserve"> savoir</w:t>
      </w:r>
      <w:r w:rsidR="0038660B">
        <w:t xml:space="preserve"> demander à l'UIT de fournir une assistance aux peuples autochtones pour ce qui est des technologies de l'information et de la communication et des activités de l'UIT.</w:t>
      </w:r>
    </w:p>
    <w:p w14:paraId="1917B68E" w14:textId="77777777" w:rsidR="004E58A8" w:rsidRDefault="004E58A8" w:rsidP="0075083F">
      <w:pPr>
        <w:jc w:val="center"/>
      </w:pPr>
      <w:r>
        <w:t>______________</w:t>
      </w:r>
    </w:p>
    <w:sectPr w:rsidR="004E58A8">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74540" w14:textId="77777777" w:rsidR="00A12CC5" w:rsidRDefault="00A12CC5">
      <w:r>
        <w:separator/>
      </w:r>
    </w:p>
  </w:endnote>
  <w:endnote w:type="continuationSeparator" w:id="0">
    <w:p w14:paraId="15A7C27C" w14:textId="77777777"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CF35E" w14:textId="77777777"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5277DF">
      <w:rPr>
        <w:lang w:val="en-US"/>
      </w:rPr>
      <w:t>P:\FRA\ITU-D\CONF-D\WTDC17\000\021ADD16F.docx</w:t>
    </w:r>
    <w:r>
      <w:fldChar w:fldCharType="end"/>
    </w:r>
    <w:r w:rsidRPr="005D3705">
      <w:rPr>
        <w:lang w:val="en-US"/>
      </w:rPr>
      <w:t xml:space="preserve"> (</w:t>
    </w:r>
    <w:r w:rsidR="004E58A8">
      <w:rPr>
        <w:lang w:val="en-US"/>
      </w:rPr>
      <w:t>424308</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566BF6" w14:paraId="192629FD" w14:textId="77777777" w:rsidTr="00D42EE8">
      <w:tc>
        <w:tcPr>
          <w:tcW w:w="1526" w:type="dxa"/>
          <w:tcBorders>
            <w:top w:val="single" w:sz="4" w:space="0" w:color="000000" w:themeColor="text1"/>
          </w:tcBorders>
        </w:tcPr>
        <w:p w14:paraId="06A2D311" w14:textId="77777777" w:rsidR="00D42EE8" w:rsidRPr="00C100BE" w:rsidRDefault="00D42EE8" w:rsidP="008E59C1">
          <w:pPr>
            <w:pStyle w:val="FirstFooter"/>
            <w:tabs>
              <w:tab w:val="left" w:pos="1559"/>
              <w:tab w:val="left" w:pos="3828"/>
            </w:tabs>
            <w:rPr>
              <w:sz w:val="18"/>
              <w:szCs w:val="18"/>
            </w:rPr>
          </w:pPr>
          <w:bookmarkStart w:id="184" w:name="Email"/>
          <w:bookmarkEnd w:id="184"/>
          <w:r w:rsidRPr="00C100BE">
            <w:rPr>
              <w:sz w:val="18"/>
              <w:szCs w:val="18"/>
            </w:rPr>
            <w:t>Contact:</w:t>
          </w:r>
        </w:p>
      </w:tc>
      <w:tc>
        <w:tcPr>
          <w:tcW w:w="2268" w:type="dxa"/>
          <w:tcBorders>
            <w:top w:val="single" w:sz="4" w:space="0" w:color="000000" w:themeColor="text1"/>
          </w:tcBorders>
        </w:tcPr>
        <w:p w14:paraId="2F87EF92" w14:textId="77777777" w:rsidR="00D42EE8" w:rsidRPr="00C100BE" w:rsidRDefault="00D42EE8" w:rsidP="008E59C1">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0CFE76F4" w14:textId="77777777" w:rsidR="00D42EE8" w:rsidRPr="00566BF6" w:rsidRDefault="00566BF6" w:rsidP="008E59C1">
          <w:pPr>
            <w:pStyle w:val="FirstFooter"/>
            <w:tabs>
              <w:tab w:val="clear" w:pos="2268"/>
              <w:tab w:val="clear" w:pos="2552"/>
              <w:tab w:val="left" w:pos="794"/>
              <w:tab w:val="left" w:pos="1191"/>
              <w:tab w:val="left" w:pos="1588"/>
              <w:tab w:val="left" w:pos="1985"/>
              <w:tab w:val="left" w:pos="2302"/>
            </w:tabs>
            <w:rPr>
              <w:sz w:val="18"/>
              <w:szCs w:val="18"/>
            </w:rPr>
          </w:pPr>
          <w:r w:rsidRPr="00566BF6">
            <w:rPr>
              <w:sz w:val="18"/>
              <w:szCs w:val="18"/>
            </w:rPr>
            <w:t>M.</w:t>
          </w:r>
          <w:r w:rsidR="00633AE2" w:rsidRPr="00566BF6">
            <w:rPr>
              <w:sz w:val="18"/>
              <w:szCs w:val="18"/>
            </w:rPr>
            <w:t xml:space="preserve"> Ahmed El-</w:t>
          </w:r>
          <w:proofErr w:type="spellStart"/>
          <w:r w:rsidR="00633AE2" w:rsidRPr="00566BF6">
            <w:rPr>
              <w:sz w:val="18"/>
              <w:szCs w:val="18"/>
            </w:rPr>
            <w:t>Raghy</w:t>
          </w:r>
          <w:proofErr w:type="spellEnd"/>
          <w:r w:rsidR="00633AE2" w:rsidRPr="00566BF6">
            <w:rPr>
              <w:sz w:val="18"/>
              <w:szCs w:val="18"/>
            </w:rPr>
            <w:t xml:space="preserve">, </w:t>
          </w:r>
          <w:r w:rsidRPr="00566BF6">
            <w:rPr>
              <w:sz w:val="18"/>
              <w:szCs w:val="18"/>
            </w:rPr>
            <w:t xml:space="preserve">Autorité nationale de régulation des </w:t>
          </w:r>
          <w:proofErr w:type="spellStart"/>
          <w:r w:rsidRPr="00566BF6">
            <w:rPr>
              <w:sz w:val="18"/>
              <w:szCs w:val="18"/>
            </w:rPr>
            <w:t>télécomunications</w:t>
          </w:r>
          <w:proofErr w:type="spellEnd"/>
          <w:r w:rsidRPr="00566BF6">
            <w:rPr>
              <w:sz w:val="18"/>
              <w:szCs w:val="18"/>
            </w:rPr>
            <w:t xml:space="preserve"> (NTRA), </w:t>
          </w:r>
          <w:proofErr w:type="spellStart"/>
          <w:r w:rsidRPr="00566BF6">
            <w:rPr>
              <w:sz w:val="18"/>
              <w:szCs w:val="18"/>
            </w:rPr>
            <w:t>Egypte</w:t>
          </w:r>
          <w:proofErr w:type="spellEnd"/>
        </w:p>
      </w:tc>
    </w:tr>
    <w:tr w:rsidR="00D42EE8" w:rsidRPr="00566BF6" w14:paraId="5AE890EF" w14:textId="77777777" w:rsidTr="00D42EE8">
      <w:tc>
        <w:tcPr>
          <w:tcW w:w="1526" w:type="dxa"/>
        </w:tcPr>
        <w:p w14:paraId="68257CFD" w14:textId="77777777" w:rsidR="00D42EE8" w:rsidRPr="00566BF6" w:rsidRDefault="00D42EE8" w:rsidP="008E59C1">
          <w:pPr>
            <w:pStyle w:val="FirstFooter"/>
            <w:tabs>
              <w:tab w:val="left" w:pos="1559"/>
              <w:tab w:val="left" w:pos="3828"/>
            </w:tabs>
            <w:rPr>
              <w:sz w:val="20"/>
            </w:rPr>
          </w:pPr>
        </w:p>
      </w:tc>
      <w:tc>
        <w:tcPr>
          <w:tcW w:w="2268" w:type="dxa"/>
        </w:tcPr>
        <w:p w14:paraId="0138EAF4" w14:textId="77777777" w:rsidR="00D42EE8" w:rsidRPr="00C100BE" w:rsidRDefault="00D42EE8" w:rsidP="008E59C1">
          <w:pPr>
            <w:pStyle w:val="FirstFooter"/>
            <w:ind w:left="2160" w:hanging="2160"/>
            <w:rPr>
              <w:sz w:val="18"/>
              <w:szCs w:val="18"/>
              <w:lang w:val="en-US"/>
            </w:rPr>
          </w:pPr>
          <w:proofErr w:type="spellStart"/>
          <w:r w:rsidRPr="00566BF6">
            <w:rPr>
              <w:sz w:val="18"/>
              <w:szCs w:val="18"/>
              <w:lang w:val="en-US"/>
            </w:rPr>
            <w:t>Numéro</w:t>
          </w:r>
          <w:proofErr w:type="spellEnd"/>
          <w:r w:rsidRPr="00566BF6">
            <w:rPr>
              <w:sz w:val="18"/>
              <w:szCs w:val="18"/>
              <w:lang w:val="en-US"/>
            </w:rPr>
            <w:t xml:space="preserve"> de </w:t>
          </w:r>
          <w:proofErr w:type="spellStart"/>
          <w:r w:rsidRPr="00566BF6">
            <w:rPr>
              <w:sz w:val="18"/>
              <w:szCs w:val="18"/>
              <w:lang w:val="en-US"/>
            </w:rPr>
            <w:t>téléphone</w:t>
          </w:r>
          <w:proofErr w:type="spellEnd"/>
          <w:r w:rsidRPr="00566BF6">
            <w:rPr>
              <w:sz w:val="18"/>
              <w:szCs w:val="18"/>
              <w:lang w:val="en-US"/>
            </w:rPr>
            <w:t>:</w:t>
          </w:r>
        </w:p>
      </w:tc>
      <w:tc>
        <w:tcPr>
          <w:tcW w:w="6237" w:type="dxa"/>
        </w:tcPr>
        <w:p w14:paraId="7F9A3B79" w14:textId="77777777" w:rsidR="00D42EE8" w:rsidRPr="00C100BE" w:rsidRDefault="00633AE2" w:rsidP="008E59C1">
          <w:pPr>
            <w:pStyle w:val="FirstFooter"/>
            <w:ind w:left="2160" w:hanging="2160"/>
            <w:rPr>
              <w:sz w:val="18"/>
              <w:szCs w:val="18"/>
              <w:lang w:val="en-US"/>
            </w:rPr>
          </w:pPr>
          <w:r>
            <w:rPr>
              <w:sz w:val="18"/>
              <w:szCs w:val="18"/>
              <w:lang w:val="en-US"/>
            </w:rPr>
            <w:t>+20 235344238</w:t>
          </w:r>
        </w:p>
      </w:tc>
    </w:tr>
    <w:tr w:rsidR="00D42EE8" w:rsidRPr="00566BF6" w14:paraId="6440094A" w14:textId="77777777" w:rsidTr="00D42EE8">
      <w:tc>
        <w:tcPr>
          <w:tcW w:w="1526" w:type="dxa"/>
        </w:tcPr>
        <w:p w14:paraId="270D0F7F" w14:textId="77777777" w:rsidR="00D42EE8" w:rsidRPr="00C100BE" w:rsidRDefault="00D42EE8" w:rsidP="008E59C1">
          <w:pPr>
            <w:pStyle w:val="FirstFooter"/>
            <w:tabs>
              <w:tab w:val="left" w:pos="1559"/>
              <w:tab w:val="left" w:pos="3828"/>
            </w:tabs>
            <w:rPr>
              <w:sz w:val="20"/>
              <w:lang w:val="en-US"/>
            </w:rPr>
          </w:pPr>
        </w:p>
      </w:tc>
      <w:tc>
        <w:tcPr>
          <w:tcW w:w="2268" w:type="dxa"/>
        </w:tcPr>
        <w:p w14:paraId="3B18397A" w14:textId="77777777" w:rsidR="00D42EE8" w:rsidRPr="00C100BE" w:rsidRDefault="00D42EE8" w:rsidP="008E59C1">
          <w:pPr>
            <w:pStyle w:val="FirstFooter"/>
            <w:ind w:left="2160" w:hanging="2160"/>
            <w:rPr>
              <w:sz w:val="18"/>
              <w:szCs w:val="18"/>
              <w:lang w:val="en-US"/>
            </w:rPr>
          </w:pPr>
          <w:proofErr w:type="spellStart"/>
          <w:r w:rsidRPr="00566BF6">
            <w:rPr>
              <w:sz w:val="18"/>
              <w:szCs w:val="18"/>
              <w:lang w:val="en-US"/>
            </w:rPr>
            <w:t>Courriel</w:t>
          </w:r>
          <w:proofErr w:type="spellEnd"/>
          <w:r w:rsidRPr="00C100BE">
            <w:rPr>
              <w:sz w:val="18"/>
              <w:szCs w:val="18"/>
              <w:lang w:val="en-US"/>
            </w:rPr>
            <w:t>:</w:t>
          </w:r>
        </w:p>
      </w:tc>
      <w:tc>
        <w:tcPr>
          <w:tcW w:w="6237" w:type="dxa"/>
        </w:tcPr>
        <w:p w14:paraId="2B61DBF5" w14:textId="77777777" w:rsidR="00D42EE8" w:rsidRPr="00C100BE" w:rsidRDefault="005277DF" w:rsidP="008E59C1">
          <w:pPr>
            <w:pStyle w:val="FirstFooter"/>
            <w:ind w:left="2160" w:hanging="2160"/>
            <w:rPr>
              <w:sz w:val="18"/>
              <w:szCs w:val="18"/>
              <w:lang w:val="en-US"/>
            </w:rPr>
          </w:pPr>
          <w:hyperlink r:id="rId1" w:history="1">
            <w:r w:rsidR="00633AE2" w:rsidRPr="003B73A0">
              <w:rPr>
                <w:rStyle w:val="Hyperlink"/>
                <w:sz w:val="18"/>
                <w:szCs w:val="18"/>
                <w:lang w:val="en-US"/>
              </w:rPr>
              <w:t>asharaf@tra.gov.eg</w:t>
            </w:r>
          </w:hyperlink>
        </w:p>
      </w:tc>
    </w:tr>
  </w:tbl>
  <w:p w14:paraId="07B13A12" w14:textId="77777777" w:rsidR="00000B37" w:rsidRPr="00784E03" w:rsidRDefault="005277DF" w:rsidP="00000B37">
    <w:pPr>
      <w:jc w:val="center"/>
      <w:rPr>
        <w:sz w:val="20"/>
      </w:rPr>
    </w:pPr>
    <w:hyperlink r:id="rId2" w:history="1">
      <w:r w:rsidR="007934DB">
        <w:rPr>
          <w:rStyle w:val="Hyperlink"/>
          <w:sz w:val="20"/>
        </w:rPr>
        <w:t>CMDT-17</w:t>
      </w:r>
    </w:hyperlink>
  </w:p>
  <w:p w14:paraId="350D8461" w14:textId="77777777"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4621A" w14:textId="77777777" w:rsidR="00A12CC5" w:rsidRDefault="00A12CC5">
      <w:r>
        <w:t>____________________</w:t>
      </w:r>
    </w:p>
  </w:footnote>
  <w:footnote w:type="continuationSeparator" w:id="0">
    <w:p w14:paraId="386CFF57" w14:textId="77777777" w:rsidR="00A12CC5" w:rsidRDefault="00A12CC5">
      <w:r>
        <w:continuationSeparator/>
      </w:r>
    </w:p>
  </w:footnote>
  <w:footnote w:id="1">
    <w:p w14:paraId="20AF6523" w14:textId="3D91174B" w:rsidR="00C37FF4" w:rsidRDefault="00C37FF4" w:rsidP="000861A6">
      <w:pPr>
        <w:pStyle w:val="FootnoteText"/>
      </w:pPr>
      <w:ins w:id="98" w:author="Verny, Cedric" w:date="2017-09-25T15:40:00Z">
        <w:r>
          <w:rPr>
            <w:rStyle w:val="FootnoteReference"/>
          </w:rPr>
          <w:footnoteRef/>
        </w:r>
      </w:ins>
      <w:ins w:id="99" w:author="Bontemps, Johann" w:date="2017-09-28T13:06:00Z">
        <w:r w:rsidR="000861A6">
          <w:rPr>
            <w:lang w:val="fr-CH"/>
          </w:rPr>
          <w:tab/>
        </w:r>
      </w:ins>
      <w:ins w:id="100" w:author="Verny, Cedric" w:date="2017-09-25T15:41:00Z">
        <w:r>
          <w:rPr>
            <w:lang w:val="fr-CH"/>
          </w:rPr>
          <w:t>L'initiative relative à l'Académie de l'UIT englobe les initiatives relatives aux centres d'excellence et aux centres de formation à l'internet.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D793D" w14:textId="77777777"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81" w:name="OLE_LINK3"/>
    <w:bookmarkStart w:id="182" w:name="OLE_LINK2"/>
    <w:bookmarkStart w:id="183" w:name="OLE_LINK1"/>
    <w:r w:rsidR="007934DB" w:rsidRPr="00A74B99">
      <w:rPr>
        <w:sz w:val="22"/>
        <w:szCs w:val="22"/>
      </w:rPr>
      <w:t>21(Add.16)</w:t>
    </w:r>
    <w:bookmarkEnd w:id="181"/>
    <w:bookmarkEnd w:id="182"/>
    <w:bookmarkEnd w:id="183"/>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5277DF">
      <w:rPr>
        <w:noProof/>
        <w:sz w:val="22"/>
        <w:szCs w:val="22"/>
        <w:lang w:val="en-GB"/>
      </w:rPr>
      <w:t>4</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16E7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2461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CDEC8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7F6A7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D180D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8872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4AE1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DA8E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68AF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66F1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 Silva, Margaux ">
    <w15:presenceInfo w15:providerId="AD" w15:userId="S-1-5-21-8740799-900759487-1415713722-57006"/>
  </w15:person>
  <w15:person w15:author="Verny, Cedric">
    <w15:presenceInfo w15:providerId="AD" w15:userId="S-1-5-21-8740799-900759487-1415713722-58162"/>
  </w15:person>
  <w15:person w15:author="Bontemps, Johann">
    <w15:presenceInfo w15:providerId="AD" w15:userId="S-1-5-21-8740799-900759487-1415713722-67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861A6"/>
    <w:rsid w:val="000A20B5"/>
    <w:rsid w:val="000A6E0E"/>
    <w:rsid w:val="000D06F1"/>
    <w:rsid w:val="000E7659"/>
    <w:rsid w:val="000F02B8"/>
    <w:rsid w:val="0010289F"/>
    <w:rsid w:val="00133BF6"/>
    <w:rsid w:val="00135DDB"/>
    <w:rsid w:val="00175002"/>
    <w:rsid w:val="00176A8B"/>
    <w:rsid w:val="00180706"/>
    <w:rsid w:val="001817E0"/>
    <w:rsid w:val="00184F7B"/>
    <w:rsid w:val="0019149F"/>
    <w:rsid w:val="00193BAB"/>
    <w:rsid w:val="00194FDD"/>
    <w:rsid w:val="001A5EE2"/>
    <w:rsid w:val="001D264E"/>
    <w:rsid w:val="001E3BF9"/>
    <w:rsid w:val="001E5AA3"/>
    <w:rsid w:val="001E6D58"/>
    <w:rsid w:val="001E734D"/>
    <w:rsid w:val="00200C7F"/>
    <w:rsid w:val="00201540"/>
    <w:rsid w:val="00212DA6"/>
    <w:rsid w:val="0021388F"/>
    <w:rsid w:val="00231120"/>
    <w:rsid w:val="002451C0"/>
    <w:rsid w:val="0026716A"/>
    <w:rsid w:val="00294005"/>
    <w:rsid w:val="00297118"/>
    <w:rsid w:val="002A5F44"/>
    <w:rsid w:val="002B055D"/>
    <w:rsid w:val="002B3BB3"/>
    <w:rsid w:val="002C14C1"/>
    <w:rsid w:val="002C496A"/>
    <w:rsid w:val="002C53DC"/>
    <w:rsid w:val="002E1D00"/>
    <w:rsid w:val="00300AC8"/>
    <w:rsid w:val="00301454"/>
    <w:rsid w:val="00327758"/>
    <w:rsid w:val="0033558B"/>
    <w:rsid w:val="00335864"/>
    <w:rsid w:val="003424AB"/>
    <w:rsid w:val="00342BE1"/>
    <w:rsid w:val="003554A4"/>
    <w:rsid w:val="003707D1"/>
    <w:rsid w:val="00374E7A"/>
    <w:rsid w:val="00380220"/>
    <w:rsid w:val="003827F1"/>
    <w:rsid w:val="0038660B"/>
    <w:rsid w:val="003A5EB6"/>
    <w:rsid w:val="003B7567"/>
    <w:rsid w:val="003E1A0D"/>
    <w:rsid w:val="00403E92"/>
    <w:rsid w:val="00410AE2"/>
    <w:rsid w:val="00442985"/>
    <w:rsid w:val="00452BAB"/>
    <w:rsid w:val="0048151B"/>
    <w:rsid w:val="004839BA"/>
    <w:rsid w:val="004915E8"/>
    <w:rsid w:val="004A0D10"/>
    <w:rsid w:val="004A2F80"/>
    <w:rsid w:val="004C4C20"/>
    <w:rsid w:val="004D1F51"/>
    <w:rsid w:val="004E31C8"/>
    <w:rsid w:val="004E58A8"/>
    <w:rsid w:val="004F44EC"/>
    <w:rsid w:val="005063A3"/>
    <w:rsid w:val="0051261A"/>
    <w:rsid w:val="00515188"/>
    <w:rsid w:val="005161E7"/>
    <w:rsid w:val="00523937"/>
    <w:rsid w:val="00525096"/>
    <w:rsid w:val="005277DF"/>
    <w:rsid w:val="005340B1"/>
    <w:rsid w:val="0056621F"/>
    <w:rsid w:val="00566BF6"/>
    <w:rsid w:val="0056763F"/>
    <w:rsid w:val="00570F6A"/>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169BC"/>
    <w:rsid w:val="0062386E"/>
    <w:rsid w:val="00633AE2"/>
    <w:rsid w:val="00663A56"/>
    <w:rsid w:val="00680B7C"/>
    <w:rsid w:val="00695438"/>
    <w:rsid w:val="006A1325"/>
    <w:rsid w:val="006A23C2"/>
    <w:rsid w:val="006A3AA9"/>
    <w:rsid w:val="006E5096"/>
    <w:rsid w:val="006F2CB3"/>
    <w:rsid w:val="00700D0A"/>
    <w:rsid w:val="00706AFE"/>
    <w:rsid w:val="007219AB"/>
    <w:rsid w:val="00725BB4"/>
    <w:rsid w:val="00726ADF"/>
    <w:rsid w:val="0075083F"/>
    <w:rsid w:val="007547E3"/>
    <w:rsid w:val="0076554A"/>
    <w:rsid w:val="00772137"/>
    <w:rsid w:val="0077755F"/>
    <w:rsid w:val="00783838"/>
    <w:rsid w:val="00790A74"/>
    <w:rsid w:val="007934DB"/>
    <w:rsid w:val="00794165"/>
    <w:rsid w:val="00797593"/>
    <w:rsid w:val="007A553A"/>
    <w:rsid w:val="007C09B2"/>
    <w:rsid w:val="007F5ACF"/>
    <w:rsid w:val="008150E2"/>
    <w:rsid w:val="00821623"/>
    <w:rsid w:val="00821978"/>
    <w:rsid w:val="00824420"/>
    <w:rsid w:val="008471EF"/>
    <w:rsid w:val="008534D0"/>
    <w:rsid w:val="00863463"/>
    <w:rsid w:val="008830A1"/>
    <w:rsid w:val="008B269A"/>
    <w:rsid w:val="008C2396"/>
    <w:rsid w:val="008C393A"/>
    <w:rsid w:val="008C7600"/>
    <w:rsid w:val="008E59C1"/>
    <w:rsid w:val="008E63F7"/>
    <w:rsid w:val="008E7B6B"/>
    <w:rsid w:val="00903C75"/>
    <w:rsid w:val="0090522B"/>
    <w:rsid w:val="0090736A"/>
    <w:rsid w:val="00950E3C"/>
    <w:rsid w:val="00967BAA"/>
    <w:rsid w:val="00967D26"/>
    <w:rsid w:val="00973401"/>
    <w:rsid w:val="00983EB9"/>
    <w:rsid w:val="009954C6"/>
    <w:rsid w:val="009A1EEC"/>
    <w:rsid w:val="009A223D"/>
    <w:rsid w:val="009A4D09"/>
    <w:rsid w:val="009B2C12"/>
    <w:rsid w:val="009B4C86"/>
    <w:rsid w:val="009B75F6"/>
    <w:rsid w:val="009B7FDF"/>
    <w:rsid w:val="009E4FA5"/>
    <w:rsid w:val="009E50E9"/>
    <w:rsid w:val="009F65FE"/>
    <w:rsid w:val="00A12CC5"/>
    <w:rsid w:val="00A14C77"/>
    <w:rsid w:val="00A2458F"/>
    <w:rsid w:val="00A5304F"/>
    <w:rsid w:val="00A547B7"/>
    <w:rsid w:val="00A646A1"/>
    <w:rsid w:val="00A737BC"/>
    <w:rsid w:val="00A90394"/>
    <w:rsid w:val="00A944FF"/>
    <w:rsid w:val="00A94B33"/>
    <w:rsid w:val="00A961F4"/>
    <w:rsid w:val="00A964CA"/>
    <w:rsid w:val="00AD4E1C"/>
    <w:rsid w:val="00AD7EE5"/>
    <w:rsid w:val="00B35807"/>
    <w:rsid w:val="00B518D0"/>
    <w:rsid w:val="00B535D0"/>
    <w:rsid w:val="00B83148"/>
    <w:rsid w:val="00B91403"/>
    <w:rsid w:val="00BB1389"/>
    <w:rsid w:val="00BB1859"/>
    <w:rsid w:val="00BB5BA7"/>
    <w:rsid w:val="00BC3079"/>
    <w:rsid w:val="00BC3CB1"/>
    <w:rsid w:val="00BD45A5"/>
    <w:rsid w:val="00BD7089"/>
    <w:rsid w:val="00BE524D"/>
    <w:rsid w:val="00BF66CB"/>
    <w:rsid w:val="00C11F0F"/>
    <w:rsid w:val="00C27DE2"/>
    <w:rsid w:val="00C30AF4"/>
    <w:rsid w:val="00C37FF4"/>
    <w:rsid w:val="00C7163B"/>
    <w:rsid w:val="00CA5220"/>
    <w:rsid w:val="00CD587D"/>
    <w:rsid w:val="00CE1CDA"/>
    <w:rsid w:val="00CE38A1"/>
    <w:rsid w:val="00D01E14"/>
    <w:rsid w:val="00D223FA"/>
    <w:rsid w:val="00D27257"/>
    <w:rsid w:val="00D27E66"/>
    <w:rsid w:val="00D42EE8"/>
    <w:rsid w:val="00D52838"/>
    <w:rsid w:val="00D57988"/>
    <w:rsid w:val="00D63778"/>
    <w:rsid w:val="00D72C57"/>
    <w:rsid w:val="00D90FAE"/>
    <w:rsid w:val="00DD16B5"/>
    <w:rsid w:val="00DE5396"/>
    <w:rsid w:val="00DF6743"/>
    <w:rsid w:val="00E15468"/>
    <w:rsid w:val="00E23F4B"/>
    <w:rsid w:val="00E256D7"/>
    <w:rsid w:val="00E46146"/>
    <w:rsid w:val="00E47882"/>
    <w:rsid w:val="00E50A67"/>
    <w:rsid w:val="00E54997"/>
    <w:rsid w:val="00E71FC7"/>
    <w:rsid w:val="00E930C4"/>
    <w:rsid w:val="00E94B57"/>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25E2CD"/>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1A5EE2"/>
    <w:rPr>
      <w:rFonts w:asciiTheme="minorHAnsi" w:hAnsiTheme="minorHAnsi"/>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
    <w:basedOn w:val="DefaultParagraphFont"/>
    <w:link w:val="FootnoteText"/>
    <w:rsid w:val="006169BC"/>
    <w:rPr>
      <w:rFonts w:asciiTheme="minorHAnsi" w:hAnsiTheme="minorHAnsi"/>
      <w:sz w:val="24"/>
      <w:lang w:val="fr-FR" w:eastAsia="en-US"/>
    </w:rPr>
  </w:style>
  <w:style w:type="paragraph" w:customStyle="1" w:styleId="Calls">
    <w:name w:val="Calls"/>
    <w:basedOn w:val="Normal"/>
    <w:rsid w:val="006169BC"/>
    <w:pPr>
      <w:spacing w:line="480" w:lineRule="auto"/>
    </w:pPr>
    <w:rPr>
      <w:color w:val="FF0000"/>
      <w:lang w:val="en-US"/>
    </w:rPr>
  </w:style>
  <w:style w:type="character" w:customStyle="1" w:styleId="CallChar">
    <w:name w:val="Call Char"/>
    <w:basedOn w:val="DefaultParagraphFont"/>
    <w:link w:val="Call"/>
    <w:locked/>
    <w:rsid w:val="004E58A8"/>
    <w:rPr>
      <w:rFonts w:asciiTheme="minorHAnsi" w:hAnsiTheme="minorHAnsi"/>
      <w:i/>
      <w:sz w:val="24"/>
      <w:lang w:val="fr-FR" w:eastAsia="en-US"/>
    </w:rPr>
  </w:style>
  <w:style w:type="character" w:styleId="CommentReference">
    <w:name w:val="annotation reference"/>
    <w:basedOn w:val="DefaultParagraphFont"/>
    <w:semiHidden/>
    <w:unhideWhenUsed/>
    <w:rsid w:val="00566BF6"/>
    <w:rPr>
      <w:sz w:val="16"/>
      <w:szCs w:val="16"/>
    </w:rPr>
  </w:style>
  <w:style w:type="paragraph" w:styleId="CommentText">
    <w:name w:val="annotation text"/>
    <w:basedOn w:val="Normal"/>
    <w:link w:val="CommentTextChar"/>
    <w:semiHidden/>
    <w:unhideWhenUsed/>
    <w:rsid w:val="00566BF6"/>
    <w:rPr>
      <w:sz w:val="20"/>
    </w:rPr>
  </w:style>
  <w:style w:type="character" w:customStyle="1" w:styleId="CommentTextChar">
    <w:name w:val="Comment Text Char"/>
    <w:basedOn w:val="DefaultParagraphFont"/>
    <w:link w:val="CommentText"/>
    <w:semiHidden/>
    <w:rsid w:val="00566BF6"/>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566BF6"/>
    <w:rPr>
      <w:b/>
      <w:bCs/>
    </w:rPr>
  </w:style>
  <w:style w:type="character" w:customStyle="1" w:styleId="CommentSubjectChar">
    <w:name w:val="Comment Subject Char"/>
    <w:basedOn w:val="CommentTextChar"/>
    <w:link w:val="CommentSubject"/>
    <w:semiHidden/>
    <w:rsid w:val="00566BF6"/>
    <w:rPr>
      <w:rFonts w:asciiTheme="minorHAnsi" w:hAnsiTheme="minorHAnsi"/>
      <w:b/>
      <w:bCs/>
      <w:lang w:val="fr-FR" w:eastAsia="en-US"/>
    </w:rPr>
  </w:style>
  <w:style w:type="paragraph" w:styleId="Revision">
    <w:name w:val="Revision"/>
    <w:hidden/>
    <w:uiPriority w:val="99"/>
    <w:semiHidden/>
    <w:rsid w:val="00566BF6"/>
    <w:rPr>
      <w:rFonts w:asciiTheme="minorHAnsi" w:hAnsiTheme="minorHAnsi"/>
      <w:sz w:val="24"/>
      <w:lang w:val="fr-FR" w:eastAsia="en-US"/>
    </w:rPr>
  </w:style>
  <w:style w:type="paragraph" w:styleId="BalloonText">
    <w:name w:val="Balloon Text"/>
    <w:basedOn w:val="Normal"/>
    <w:link w:val="BalloonTextChar"/>
    <w:semiHidden/>
    <w:unhideWhenUsed/>
    <w:rsid w:val="00566BF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66BF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sharaf@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4c08bf2-6b95-4ab8-a71a-5915373feec3">DPM</DPM_x0020_Author>
    <DPM_x0020_File_x0020_name xmlns="44c08bf2-6b95-4ab8-a71a-5915373feec3">D14-WTDC17-C-0021!A16!MSW-F</DPM_x0020_File_x0020_name>
    <DPM_x0020_Version xmlns="44c08bf2-6b95-4ab8-a71a-5915373feec3">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c08bf2-6b95-4ab8-a71a-5915373feec3" targetNamespace="http://schemas.microsoft.com/office/2006/metadata/properties" ma:root="true" ma:fieldsID="d41af5c836d734370eb92e7ee5f83852" ns2:_="" ns3:_="">
    <xsd:import namespace="996b2e75-67fd-4955-a3b0-5ab9934cb50b"/>
    <xsd:import namespace="44c08bf2-6b95-4ab8-a71a-5915373feec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c08bf2-6b95-4ab8-a71a-5915373feec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96b2e75-67fd-4955-a3b0-5ab9934cb50b"/>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4c08bf2-6b95-4ab8-a71a-5915373feec3"/>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c08bf2-6b95-4ab8-a71a-5915373fe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F2D1B3-6D8C-45C1-B6AB-54359031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1779</Words>
  <Characters>10208</Characters>
  <Application>Microsoft Office Word</Application>
  <DocSecurity>0</DocSecurity>
  <Lines>177</Lines>
  <Paragraphs>63</Paragraphs>
  <ScaleCrop>false</ScaleCrop>
  <HeadingPairs>
    <vt:vector size="2" baseType="variant">
      <vt:variant>
        <vt:lpstr>Title</vt:lpstr>
      </vt:variant>
      <vt:variant>
        <vt:i4>1</vt:i4>
      </vt:variant>
    </vt:vector>
  </HeadingPairs>
  <TitlesOfParts>
    <vt:vector size="1" baseType="lpstr">
      <vt:lpstr>D14-WTDC17-C-0021!A16!MSW-F</vt:lpstr>
    </vt:vector>
  </TitlesOfParts>
  <Manager>General Secretariat - Pool</Manager>
  <Company>International Telecommunication Union (ITU)</Company>
  <LinksUpToDate>false</LinksUpToDate>
  <CharactersWithSpaces>11937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D14-WTDC17-C-0021!A16!MSW-F</dc:title>
  <dc:creator>Documents Proposals Manager (DPM)</dc:creator>
  <cp:keywords>DPM_v2017.9.22.1_prod</cp:keywords>
  <dc:description/>
  <cp:lastModifiedBy>De Peic, Sibyl</cp:lastModifiedBy>
  <cp:revision>9</cp:revision>
  <cp:lastPrinted>2017-09-28T12:13:00Z</cp:lastPrinted>
  <dcterms:created xsi:type="dcterms:W3CDTF">2017-09-28T09:45:00Z</dcterms:created>
  <dcterms:modified xsi:type="dcterms:W3CDTF">2017-09-28T12:14:00Z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