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E37A96">
            <w:pPr>
              <w:spacing w:before="20" w:after="40" w:line="280" w:lineRule="exact"/>
              <w:rPr>
                <w:rtl/>
                <w:lang w:bidi="ar-EG"/>
              </w:rPr>
            </w:pPr>
          </w:p>
        </w:tc>
        <w:tc>
          <w:tcPr>
            <w:tcW w:w="5202" w:type="dxa"/>
            <w:tcBorders>
              <w:top w:val="single" w:sz="12" w:space="0" w:color="auto"/>
            </w:tcBorders>
          </w:tcPr>
          <w:p w:rsidR="002D6488" w:rsidRDefault="002D6488" w:rsidP="00E37A96">
            <w:pPr>
              <w:spacing w:before="20" w:after="40" w:line="280" w:lineRule="exact"/>
              <w:rPr>
                <w:rtl/>
                <w:lang w:bidi="ar-EG"/>
              </w:rPr>
            </w:pPr>
          </w:p>
        </w:tc>
        <w:tc>
          <w:tcPr>
            <w:tcW w:w="3007" w:type="dxa"/>
            <w:tcBorders>
              <w:top w:val="single" w:sz="12" w:space="0" w:color="auto"/>
            </w:tcBorders>
          </w:tcPr>
          <w:p w:rsidR="002D6488" w:rsidRDefault="002D6488" w:rsidP="00E37A96">
            <w:pPr>
              <w:spacing w:before="20" w:after="40" w:line="280" w:lineRule="exact"/>
              <w:rPr>
                <w:rtl/>
                <w:lang w:bidi="ar-EG"/>
              </w:rPr>
            </w:pPr>
          </w:p>
        </w:tc>
      </w:tr>
      <w:tr w:rsidR="001F0DEF" w:rsidTr="001455B5">
        <w:tc>
          <w:tcPr>
            <w:tcW w:w="6632" w:type="dxa"/>
            <w:gridSpan w:val="2"/>
          </w:tcPr>
          <w:p w:rsidR="001F0DEF" w:rsidRPr="00491D91" w:rsidRDefault="00491D91" w:rsidP="00E37A96">
            <w:pPr>
              <w:pStyle w:val="Committee"/>
              <w:bidi/>
              <w:spacing w:before="20" w:after="40" w:line="280" w:lineRule="exact"/>
              <w:rPr>
                <w:rFonts w:ascii="Verdana Bold" w:hAnsi="Verdana Bold"/>
                <w:sz w:val="19"/>
                <w:rtl/>
                <w:lang w:bidi="ar-EG"/>
              </w:rPr>
            </w:pPr>
            <w:r w:rsidRPr="00491D91">
              <w:rPr>
                <w:rFonts w:ascii="Verdana Bold" w:hAnsi="Verdana Bold"/>
                <w:sz w:val="19"/>
                <w:rtl/>
                <w:lang w:val="en-US" w:bidi="ar-EG"/>
              </w:rPr>
              <w:t>الجلسة</w:t>
            </w:r>
            <w:r w:rsidR="001F0DEF" w:rsidRPr="00491D91">
              <w:rPr>
                <w:rFonts w:ascii="Verdana Bold" w:hAnsi="Verdana Bold"/>
                <w:sz w:val="19"/>
                <w:rtl/>
                <w:lang w:bidi="ar-EG"/>
              </w:rPr>
              <w:t xml:space="preserve"> </w:t>
            </w:r>
            <w:r w:rsidRPr="00491D91">
              <w:rPr>
                <w:rFonts w:ascii="Verdana Bold" w:hAnsi="Verdana Bold"/>
                <w:sz w:val="19"/>
                <w:rtl/>
                <w:lang w:val="en-US" w:bidi="ar-EG"/>
              </w:rPr>
              <w:t>العامة</w:t>
            </w:r>
          </w:p>
        </w:tc>
        <w:tc>
          <w:tcPr>
            <w:tcW w:w="3007" w:type="dxa"/>
          </w:tcPr>
          <w:p w:rsidR="001F0DEF" w:rsidRPr="00491D91" w:rsidRDefault="00491D91" w:rsidP="00E37A96">
            <w:pPr>
              <w:spacing w:before="20" w:after="40" w:line="280" w:lineRule="exact"/>
              <w:jc w:val="left"/>
              <w:rPr>
                <w:rFonts w:ascii="Verdana Bold" w:hAnsi="Verdana Bold"/>
                <w:b/>
                <w:bCs/>
                <w:sz w:val="19"/>
                <w:lang w:val="fr-FR" w:bidi="ar-EG"/>
              </w:rPr>
            </w:pPr>
            <w:r w:rsidRPr="00491D91">
              <w:rPr>
                <w:rFonts w:ascii="Verdana Bold" w:eastAsia="SimSun" w:hAnsi="Verdana Bold"/>
                <w:b/>
                <w:bCs/>
                <w:sz w:val="19"/>
                <w:rtl/>
                <w:lang w:bidi="ar-EG"/>
              </w:rPr>
              <w:t>الوثيقة</w:t>
            </w:r>
            <w:r w:rsidR="001F0DEF" w:rsidRPr="00491D91">
              <w:rPr>
                <w:rFonts w:ascii="Verdana Bold" w:eastAsia="SimSun" w:hAnsi="Verdana Bold"/>
                <w:b/>
                <w:bCs/>
                <w:sz w:val="19"/>
                <w:rtl/>
                <w:lang w:bidi="ar-EG"/>
              </w:rPr>
              <w:t xml:space="preserve"> </w:t>
            </w:r>
            <w:r w:rsidRPr="00491D91">
              <w:rPr>
                <w:rFonts w:ascii="Verdana Bold" w:eastAsia="SimSun" w:hAnsi="Verdana Bold"/>
                <w:b/>
                <w:bCs/>
                <w:sz w:val="19"/>
                <w:lang w:bidi="ar-EG"/>
              </w:rPr>
              <w:t>WTDC-17/21</w:t>
            </w:r>
            <w:r w:rsidR="005C2C21" w:rsidRPr="00491D91">
              <w:rPr>
                <w:rFonts w:ascii="Verdana Bold" w:hAnsi="Verdana Bold"/>
                <w:b/>
                <w:bCs/>
                <w:sz w:val="19"/>
                <w:lang w:bidi="ar-EG"/>
              </w:rPr>
              <w:t>-</w:t>
            </w:r>
            <w:r w:rsidRPr="00491D91">
              <w:rPr>
                <w:rFonts w:ascii="Verdana Bold" w:hAnsi="Verdana Bold"/>
                <w:b/>
                <w:bCs/>
                <w:sz w:val="19"/>
                <w:lang w:bidi="ar-EG"/>
              </w:rPr>
              <w:t>A</w:t>
            </w:r>
          </w:p>
        </w:tc>
      </w:tr>
      <w:tr w:rsidR="001F0DEF" w:rsidTr="001455B5">
        <w:tc>
          <w:tcPr>
            <w:tcW w:w="6632" w:type="dxa"/>
            <w:gridSpan w:val="2"/>
          </w:tcPr>
          <w:p w:rsidR="001F0DEF" w:rsidRPr="00491D91" w:rsidRDefault="001F0DEF" w:rsidP="00E37A96">
            <w:pPr>
              <w:spacing w:before="20" w:after="40" w:line="280" w:lineRule="exact"/>
              <w:rPr>
                <w:rFonts w:ascii="Verdana Bold" w:hAnsi="Verdana Bold"/>
                <w:b/>
                <w:bCs/>
                <w:sz w:val="19"/>
                <w:rtl/>
                <w:lang w:bidi="ar-EG"/>
              </w:rPr>
            </w:pPr>
          </w:p>
        </w:tc>
        <w:tc>
          <w:tcPr>
            <w:tcW w:w="3007" w:type="dxa"/>
          </w:tcPr>
          <w:p w:rsidR="001F0DEF" w:rsidRPr="00491D91" w:rsidRDefault="001F0DEF" w:rsidP="00E37A96">
            <w:pPr>
              <w:spacing w:before="20" w:after="40" w:line="280" w:lineRule="exact"/>
              <w:rPr>
                <w:rFonts w:ascii="Verdana Bold" w:hAnsi="Verdana Bold"/>
                <w:b/>
                <w:bCs/>
                <w:sz w:val="19"/>
                <w:rtl/>
                <w:lang w:val="fr-FR" w:bidi="ar-EG"/>
              </w:rPr>
            </w:pPr>
            <w:r w:rsidRPr="00491D91">
              <w:rPr>
                <w:rFonts w:ascii="Verdana Bold" w:eastAsia="SimSun" w:hAnsi="Verdana Bold"/>
                <w:b/>
                <w:bCs/>
                <w:sz w:val="19"/>
                <w:lang w:bidi="ar-EG"/>
              </w:rPr>
              <w:t>8</w:t>
            </w:r>
            <w:r w:rsidRPr="00491D91">
              <w:rPr>
                <w:rFonts w:ascii="Verdana Bold" w:eastAsia="SimSun" w:hAnsi="Verdana Bold"/>
                <w:b/>
                <w:bCs/>
                <w:sz w:val="19"/>
                <w:rtl/>
                <w:lang w:bidi="ar-EG"/>
              </w:rPr>
              <w:t xml:space="preserve"> </w:t>
            </w:r>
            <w:r w:rsidR="00491D91" w:rsidRPr="00491D91">
              <w:rPr>
                <w:rFonts w:ascii="Verdana Bold" w:eastAsia="SimSun" w:hAnsi="Verdana Bold"/>
                <w:b/>
                <w:bCs/>
                <w:sz w:val="19"/>
                <w:rtl/>
                <w:lang w:bidi="ar-EG"/>
              </w:rPr>
              <w:t>سبتمبر</w:t>
            </w:r>
            <w:r w:rsidRPr="00491D91">
              <w:rPr>
                <w:rFonts w:ascii="Verdana Bold" w:eastAsia="SimSun" w:hAnsi="Verdana Bold"/>
                <w:b/>
                <w:bCs/>
                <w:sz w:val="19"/>
                <w:rtl/>
                <w:lang w:bidi="ar-EG"/>
              </w:rPr>
              <w:t xml:space="preserve"> </w:t>
            </w:r>
            <w:r w:rsidRPr="00491D91">
              <w:rPr>
                <w:rFonts w:ascii="Verdana Bold" w:eastAsia="SimSun" w:hAnsi="Verdana Bold"/>
                <w:b/>
                <w:bCs/>
                <w:sz w:val="19"/>
                <w:lang w:bidi="ar-EG"/>
              </w:rPr>
              <w:t>2017</w:t>
            </w:r>
          </w:p>
        </w:tc>
      </w:tr>
      <w:tr w:rsidR="001F0DEF" w:rsidTr="001455B5">
        <w:tc>
          <w:tcPr>
            <w:tcW w:w="6632" w:type="dxa"/>
            <w:gridSpan w:val="2"/>
          </w:tcPr>
          <w:p w:rsidR="001F0DEF" w:rsidRPr="00491D91" w:rsidRDefault="001F0DEF" w:rsidP="00E37A96">
            <w:pPr>
              <w:spacing w:before="20" w:after="40" w:line="280" w:lineRule="exact"/>
              <w:rPr>
                <w:rFonts w:ascii="Verdana Bold" w:hAnsi="Verdana Bold"/>
                <w:b/>
                <w:bCs/>
                <w:sz w:val="19"/>
                <w:rtl/>
                <w:lang w:bidi="ar-EG"/>
              </w:rPr>
            </w:pPr>
          </w:p>
        </w:tc>
        <w:tc>
          <w:tcPr>
            <w:tcW w:w="3007" w:type="dxa"/>
          </w:tcPr>
          <w:p w:rsidR="001F0DEF" w:rsidRPr="00491D91" w:rsidRDefault="00491D91" w:rsidP="00E37A96">
            <w:pPr>
              <w:spacing w:before="20" w:after="40" w:line="280" w:lineRule="exact"/>
              <w:rPr>
                <w:rFonts w:ascii="Verdana Bold" w:hAnsi="Verdana Bold"/>
                <w:b/>
                <w:bCs/>
                <w:sz w:val="19"/>
                <w:rtl/>
                <w:lang w:bidi="ar-EG"/>
              </w:rPr>
            </w:pPr>
            <w:r w:rsidRPr="00491D91">
              <w:rPr>
                <w:rFonts w:ascii="Verdana Bold" w:hAnsi="Verdana Bold"/>
                <w:b/>
                <w:bCs/>
                <w:sz w:val="19"/>
                <w:rtl/>
                <w:lang w:bidi="ar-EG"/>
              </w:rPr>
              <w:t>الأصل</w:t>
            </w:r>
            <w:r w:rsidRPr="00491D91">
              <w:rPr>
                <w:rFonts w:ascii="Verdana Bold" w:hAnsi="Verdana Bold"/>
                <w:b/>
                <w:bCs/>
                <w:sz w:val="19"/>
                <w:lang w:bidi="ar-EG"/>
              </w:rPr>
              <w:t>:</w:t>
            </w:r>
            <w:r w:rsidR="001F0DEF" w:rsidRPr="00491D91">
              <w:rPr>
                <w:rFonts w:ascii="Verdana Bold" w:hAnsi="Verdana Bold"/>
                <w:b/>
                <w:bCs/>
                <w:sz w:val="19"/>
                <w:rtl/>
                <w:lang w:bidi="ar-EG"/>
              </w:rPr>
              <w:t xml:space="preserve"> </w:t>
            </w:r>
            <w:r w:rsidRPr="00491D91">
              <w:rPr>
                <w:rFonts w:ascii="Verdana Bold" w:hAnsi="Verdana Bold"/>
                <w:b/>
                <w:bCs/>
                <w:sz w:val="19"/>
                <w:rtl/>
                <w:lang w:bidi="ar-EG"/>
              </w:rPr>
              <w:t>بالإنكليزية</w:t>
            </w:r>
          </w:p>
        </w:tc>
      </w:tr>
      <w:tr w:rsidR="001F0DEF" w:rsidTr="001455B5">
        <w:tc>
          <w:tcPr>
            <w:tcW w:w="9639" w:type="dxa"/>
            <w:gridSpan w:val="3"/>
          </w:tcPr>
          <w:p w:rsidR="001F0DEF" w:rsidRPr="00F82DE1" w:rsidRDefault="001F0DEF" w:rsidP="00715731">
            <w:pPr>
              <w:pStyle w:val="Source"/>
              <w:spacing w:before="240"/>
              <w:rPr>
                <w:rtl/>
              </w:rPr>
            </w:pPr>
            <w:r>
              <w:rPr>
                <w:rtl/>
              </w:rPr>
              <w:t>الدول العربية</w:t>
            </w:r>
          </w:p>
        </w:tc>
      </w:tr>
      <w:tr w:rsidR="001F0DEF" w:rsidTr="001455B5">
        <w:tc>
          <w:tcPr>
            <w:tcW w:w="9639" w:type="dxa"/>
            <w:gridSpan w:val="3"/>
          </w:tcPr>
          <w:p w:rsidR="001F0DEF" w:rsidRPr="00E37A96" w:rsidRDefault="009408A3" w:rsidP="00715731">
            <w:pPr>
              <w:pStyle w:val="Title1"/>
              <w:keepNext w:val="0"/>
              <w:keepLines w:val="0"/>
              <w:tabs>
                <w:tab w:val="clear" w:pos="567"/>
                <w:tab w:val="clear" w:pos="1701"/>
                <w:tab w:val="clear" w:pos="2835"/>
                <w:tab w:val="left" w:pos="1871"/>
              </w:tabs>
              <w:overflowPunct w:val="0"/>
              <w:autoSpaceDE w:val="0"/>
              <w:autoSpaceDN w:val="0"/>
              <w:adjustRightInd w:val="0"/>
              <w:textAlignment w:val="baseline"/>
              <w:rPr>
                <w:rtl/>
              </w:rPr>
            </w:pPr>
            <w:r w:rsidRPr="00E37A96">
              <w:rPr>
                <w:rtl/>
              </w:rPr>
              <w:t>مقترحات بشأن أعمال المؤتمر</w:t>
            </w:r>
          </w:p>
        </w:tc>
      </w:tr>
      <w:tr w:rsidR="00744E36" w:rsidTr="001455B5">
        <w:tc>
          <w:tcPr>
            <w:tcW w:w="9639" w:type="dxa"/>
            <w:gridSpan w:val="3"/>
          </w:tcPr>
          <w:p w:rsidR="00744E36" w:rsidRDefault="00744E36" w:rsidP="00715731">
            <w:pPr>
              <w:pStyle w:val="Title2"/>
              <w:keepNext w:val="0"/>
              <w:keepLines w:val="0"/>
              <w:tabs>
                <w:tab w:val="clear" w:pos="567"/>
                <w:tab w:val="clear" w:pos="1701"/>
                <w:tab w:val="clear" w:pos="2835"/>
                <w:tab w:val="left" w:pos="1871"/>
              </w:tabs>
              <w:spacing w:before="240"/>
            </w:pPr>
          </w:p>
        </w:tc>
      </w:tr>
      <w:tr w:rsidR="00916411" w:rsidTr="001455B5">
        <w:tc>
          <w:tcPr>
            <w:tcW w:w="9639" w:type="dxa"/>
            <w:gridSpan w:val="3"/>
          </w:tcPr>
          <w:p w:rsidR="00916411" w:rsidRDefault="00916411" w:rsidP="00715731">
            <w:pPr>
              <w:pStyle w:val="Agendaitem"/>
              <w:spacing w:before="0"/>
            </w:pPr>
          </w:p>
        </w:tc>
      </w:tr>
      <w:tr w:rsidR="0094602D" w:rsidTr="00E37A96">
        <w:trPr>
          <w:trHeight w:val="2004"/>
        </w:trPr>
        <w:tc>
          <w:tcPr>
            <w:tcW w:w="10031" w:type="dxa"/>
            <w:gridSpan w:val="3"/>
            <w:tcBorders>
              <w:top w:val="single" w:sz="4" w:space="0" w:color="auto"/>
              <w:left w:val="single" w:sz="4" w:space="0" w:color="auto"/>
              <w:bottom w:val="single" w:sz="4" w:space="0" w:color="auto"/>
              <w:right w:val="single" w:sz="4" w:space="0" w:color="auto"/>
            </w:tcBorders>
          </w:tcPr>
          <w:p w:rsidR="0094602D" w:rsidRPr="00AC34E3" w:rsidRDefault="003A3A1D" w:rsidP="00491D91">
            <w:pPr>
              <w:rPr>
                <w:rFonts w:ascii="Traditional Arabic" w:hAnsi="Traditional Arabic"/>
                <w:b/>
                <w:bCs/>
                <w:sz w:val="30"/>
              </w:rPr>
            </w:pPr>
            <w:r w:rsidRPr="00AC34E3">
              <w:rPr>
                <w:rFonts w:ascii="Traditional Arabic" w:eastAsia="SimSun" w:hAnsi="Traditional Arabic"/>
                <w:b/>
                <w:bCs/>
                <w:sz w:val="30"/>
                <w:rtl/>
              </w:rPr>
              <w:t>ملخص:</w:t>
            </w:r>
          </w:p>
          <w:p w:rsidR="00491D91" w:rsidRPr="00715731" w:rsidRDefault="00491D91" w:rsidP="00715731">
            <w:pPr>
              <w:rPr>
                <w:rFonts w:ascii="Traditional Arabic" w:hAnsi="Traditional Arabic"/>
                <w:spacing w:val="-8"/>
                <w:sz w:val="30"/>
                <w:lang w:bidi="ar-EG"/>
              </w:rPr>
            </w:pPr>
            <w:r w:rsidRPr="00715731">
              <w:rPr>
                <w:spacing w:val="-8"/>
                <w:rtl/>
                <w:lang w:bidi="ar-EG"/>
              </w:rPr>
              <w:t xml:space="preserve">تتضمن هذه المساهمة </w:t>
            </w:r>
            <w:r w:rsidR="00AC34E3" w:rsidRPr="00715731">
              <w:rPr>
                <w:spacing w:val="-8"/>
                <w:rtl/>
                <w:lang w:bidi="ar-EG"/>
              </w:rPr>
              <w:t xml:space="preserve">المقترحات المشتركة المقدمة من الدول العربية </w:t>
            </w:r>
            <w:r w:rsidRPr="00715731">
              <w:rPr>
                <w:spacing w:val="-8"/>
                <w:rtl/>
                <w:lang w:bidi="ar-EG"/>
              </w:rPr>
              <w:t>بشأن أعمال المؤتمر العالمي لتنمية الاتصالات لعام</w:t>
            </w:r>
            <w:r w:rsidR="00715731" w:rsidRPr="00715731">
              <w:rPr>
                <w:rFonts w:hint="cs"/>
                <w:spacing w:val="-8"/>
                <w:rtl/>
                <w:lang w:bidi="ar-EG"/>
              </w:rPr>
              <w:t> </w:t>
            </w:r>
            <w:r w:rsidRPr="00715731">
              <w:rPr>
                <w:spacing w:val="-8"/>
                <w:lang w:bidi="ar-EG"/>
              </w:rPr>
              <w:t>2017</w:t>
            </w:r>
            <w:r w:rsidRPr="00715731">
              <w:rPr>
                <w:spacing w:val="-8"/>
                <w:rtl/>
                <w:lang w:bidi="ar-EG"/>
              </w:rPr>
              <w:t xml:space="preserve"> </w:t>
            </w:r>
            <w:r w:rsidRPr="00715731">
              <w:rPr>
                <w:spacing w:val="-8"/>
                <w:lang w:bidi="ar-EG"/>
              </w:rPr>
              <w:t>(WTDC-17)</w:t>
            </w:r>
            <w:r w:rsidRPr="00715731">
              <w:rPr>
                <w:rFonts w:ascii="Traditional Arabic" w:hAnsi="Traditional Arabic"/>
                <w:spacing w:val="-8"/>
                <w:sz w:val="30"/>
                <w:rtl/>
                <w:lang w:bidi="ar-EG"/>
              </w:rPr>
              <w:t>.</w:t>
            </w:r>
          </w:p>
          <w:p w:rsidR="0094602D" w:rsidRPr="00AC34E3" w:rsidRDefault="00491D91" w:rsidP="00AC34E3">
            <w:pPr>
              <w:rPr>
                <w:rFonts w:ascii="Traditional Arabic" w:hAnsi="Traditional Arabic"/>
                <w:sz w:val="30"/>
                <w:rtl/>
                <w:lang w:bidi="ar-EG"/>
              </w:rPr>
            </w:pPr>
            <w:r w:rsidRPr="00AC34E3">
              <w:rPr>
                <w:rFonts w:ascii="Traditional Arabic" w:hAnsi="Traditional Arabic"/>
                <w:sz w:val="30"/>
                <w:rtl/>
                <w:lang w:bidi="ar-EG"/>
              </w:rPr>
              <w:t xml:space="preserve">وترد المقترحات بالتفصيل في الإضافات إلى هذه المساهمة. ويبين الجدول الوارد في </w:t>
            </w:r>
            <w:r w:rsidRPr="00F72141">
              <w:rPr>
                <w:rtl/>
                <w:lang w:bidi="ar-EG"/>
              </w:rPr>
              <w:t>الملحق </w:t>
            </w:r>
            <w:r w:rsidRPr="00F72141">
              <w:rPr>
                <w:lang w:bidi="ar-EG"/>
              </w:rPr>
              <w:t>1</w:t>
            </w:r>
            <w:r w:rsidRPr="00F72141">
              <w:rPr>
                <w:rtl/>
                <w:lang w:bidi="ar-EG"/>
              </w:rPr>
              <w:t xml:space="preserve"> الدول العربية</w:t>
            </w:r>
            <w:r w:rsidRPr="00AC34E3">
              <w:rPr>
                <w:rFonts w:ascii="Traditional Arabic" w:hAnsi="Traditional Arabic"/>
                <w:sz w:val="30"/>
                <w:rtl/>
                <w:lang w:bidi="ar-EG"/>
              </w:rPr>
              <w:t xml:space="preserve"> الموق</w:t>
            </w:r>
            <w:r w:rsidR="00AC34E3">
              <w:rPr>
                <w:rFonts w:ascii="Traditional Arabic" w:hAnsi="Traditional Arabic"/>
                <w:sz w:val="30"/>
                <w:rtl/>
                <w:lang w:bidi="ar-EG"/>
              </w:rPr>
              <w:t>ِّ</w:t>
            </w:r>
            <w:r w:rsidRPr="00AC34E3">
              <w:rPr>
                <w:rFonts w:ascii="Traditional Arabic" w:hAnsi="Traditional Arabic"/>
                <w:sz w:val="30"/>
                <w:rtl/>
                <w:lang w:bidi="ar-EG"/>
              </w:rPr>
              <w:t>عة على المقترحات.</w:t>
            </w:r>
          </w:p>
        </w:tc>
      </w:tr>
    </w:tbl>
    <w:p w:rsidR="00AC40BC" w:rsidRDefault="00AC40BC" w:rsidP="008B5B5D">
      <w:pPr>
        <w:rPr>
          <w:rtl/>
          <w:lang w:bidi="ar-EG"/>
        </w:rPr>
      </w:pPr>
      <w:bookmarkStart w:id="0" w:name="_GoBack"/>
      <w:bookmarkEnd w:id="0"/>
    </w:p>
    <w:p w:rsidR="003A3A1D" w:rsidRDefault="00AC40BC">
      <w:pPr>
        <w:tabs>
          <w:tab w:val="clear" w:pos="1134"/>
        </w:tabs>
        <w:bidi w:val="0"/>
        <w:spacing w:before="0" w:after="160" w:line="259" w:lineRule="auto"/>
        <w:jc w:val="left"/>
        <w:rPr>
          <w:rtl/>
          <w:lang w:bidi="ar-EG"/>
        </w:rPr>
        <w:sectPr w:rsidR="003A3A1D"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pPr>
      <w:r>
        <w:rPr>
          <w:rtl/>
          <w:lang w:bidi="ar-EG"/>
        </w:rPr>
        <w:br w:type="page"/>
      </w:r>
    </w:p>
    <w:tbl>
      <w:tblPr>
        <w:tblStyle w:val="TableColumns5"/>
        <w:bidiVisual/>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425"/>
        <w:gridCol w:w="425"/>
        <w:gridCol w:w="425"/>
        <w:gridCol w:w="426"/>
        <w:gridCol w:w="425"/>
        <w:gridCol w:w="388"/>
        <w:gridCol w:w="487"/>
        <w:gridCol w:w="377"/>
        <w:gridCol w:w="377"/>
        <w:gridCol w:w="377"/>
        <w:gridCol w:w="377"/>
        <w:gridCol w:w="377"/>
        <w:gridCol w:w="377"/>
        <w:gridCol w:w="377"/>
        <w:gridCol w:w="377"/>
        <w:gridCol w:w="377"/>
        <w:gridCol w:w="377"/>
        <w:gridCol w:w="377"/>
        <w:gridCol w:w="377"/>
        <w:gridCol w:w="596"/>
        <w:gridCol w:w="489"/>
        <w:gridCol w:w="1029"/>
      </w:tblGrid>
      <w:tr w:rsidR="00EE0FDF" w:rsidRPr="00EE0FDF" w:rsidTr="00E37A96">
        <w:trPr>
          <w:cantSplit/>
          <w:trHeight w:val="1404"/>
          <w:tblHeader/>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vAlign w:val="center"/>
          </w:tcPr>
          <w:p w:rsidR="00EE0FDF" w:rsidRPr="00F67269" w:rsidRDefault="00EE0FDF" w:rsidP="00AE52D4">
            <w:pPr>
              <w:pStyle w:val="Tablehead"/>
            </w:pPr>
            <w:r w:rsidRPr="00F67269">
              <w:rPr>
                <w:rFonts w:hint="cs"/>
                <w:snapToGrid w:val="0"/>
                <w:rtl/>
              </w:rPr>
              <w:lastRenderedPageBreak/>
              <w:t>الدول العربية</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vAlign w:val="center"/>
          </w:tcPr>
          <w:p w:rsidR="00EE0FDF" w:rsidRPr="00EE0FDF" w:rsidRDefault="00EE0FDF" w:rsidP="00AE52D4">
            <w:pPr>
              <w:pStyle w:val="Tablehead"/>
            </w:pPr>
            <w:r w:rsidRPr="00F67269">
              <w:rPr>
                <w:rFonts w:hint="cs"/>
                <w:snapToGrid w:val="0"/>
                <w:rtl/>
              </w:rPr>
              <w:t>العنوان</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الجزائر</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البحرين</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جزر القمر</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جيبوتي</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مصر</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العراق</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الأردن</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الكويت</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لبنـان</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tcPr>
          <w:p w:rsidR="00EE0FDF" w:rsidRPr="009B624B" w:rsidRDefault="00EE0FDF" w:rsidP="00AE52D4">
            <w:pPr>
              <w:pStyle w:val="Tablehead"/>
              <w:spacing w:before="0" w:after="0"/>
              <w:rPr>
                <w:snapToGrid w:val="0"/>
                <w:rtl/>
              </w:rPr>
            </w:pPr>
            <w:r w:rsidRPr="009B624B">
              <w:rPr>
                <w:rFonts w:hint="cs"/>
                <w:snapToGrid w:val="0"/>
                <w:rtl/>
              </w:rPr>
              <w:t>ليبيا</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موريتانيا</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المغرب</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عُمـان</w:t>
            </w:r>
          </w:p>
        </w:tc>
        <w:tc>
          <w:tcPr>
            <w:cnfStyle w:val="000001000000" w:firstRow="0" w:lastRow="0" w:firstColumn="0" w:lastColumn="0" w:oddVBand="0" w:evenVBand="1" w:oddHBand="0" w:evenHBand="0" w:firstRowFirstColumn="0" w:firstRowLastColumn="0" w:lastRowFirstColumn="0" w:lastRowLastColumn="0"/>
            <w:tcW w:w="377" w:type="dxa"/>
            <w:textDirection w:val="btLr"/>
          </w:tcPr>
          <w:p w:rsidR="00EE0FDF" w:rsidRPr="009B624B" w:rsidRDefault="00EE0FDF" w:rsidP="00AE52D4">
            <w:pPr>
              <w:pStyle w:val="Tablehead"/>
              <w:spacing w:before="0" w:after="0"/>
              <w:rPr>
                <w:snapToGrid w:val="0"/>
              </w:rPr>
            </w:pPr>
            <w:r w:rsidRPr="009B624B">
              <w:rPr>
                <w:rFonts w:hint="cs"/>
                <w:snapToGrid w:val="0"/>
                <w:rtl/>
              </w:rPr>
              <w:t>فلسطين</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قطـر</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tcPr>
          <w:p w:rsidR="00EE0FDF" w:rsidRPr="002142B4" w:rsidRDefault="00EE0FDF" w:rsidP="00AE52D4">
            <w:pPr>
              <w:pStyle w:val="Tablehead"/>
              <w:spacing w:before="0" w:after="0"/>
              <w:rPr>
                <w:snapToGrid w:val="0"/>
                <w:spacing w:val="-20"/>
              </w:rPr>
            </w:pPr>
            <w:r w:rsidRPr="002142B4">
              <w:rPr>
                <w:rFonts w:hint="cs"/>
                <w:snapToGrid w:val="0"/>
                <w:spacing w:val="-20"/>
                <w:rtl/>
              </w:rPr>
              <w:t>المملكة العربية السعودية</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الصومال</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السودان</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تونس</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الإمارات العربية المتحدة</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textDirection w:val="btLr"/>
          </w:tcPr>
          <w:p w:rsidR="00EE0FDF" w:rsidRPr="009B624B" w:rsidRDefault="00EE0FDF" w:rsidP="00AE52D4">
            <w:pPr>
              <w:pStyle w:val="Tablehead"/>
              <w:spacing w:before="0" w:after="0"/>
              <w:rPr>
                <w:snapToGrid w:val="0"/>
              </w:rPr>
            </w:pPr>
            <w:r w:rsidRPr="009B624B">
              <w:rPr>
                <w:rFonts w:hint="cs"/>
                <w:snapToGrid w:val="0"/>
                <w:rtl/>
              </w:rPr>
              <w:t>اليمن</w:t>
            </w: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head"/>
            </w:pPr>
            <w:r>
              <w:rPr>
                <w:rFonts w:hint="cs"/>
                <w:rtl/>
              </w:rPr>
              <w:t>المجموع</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1</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AE3110" w:rsidP="00AE52D4">
            <w:pPr>
              <w:pStyle w:val="Tabletext"/>
              <w:jc w:val="left"/>
            </w:pPr>
            <w:r>
              <w:rPr>
                <w:rFonts w:hint="cs"/>
                <w:rtl/>
              </w:rPr>
              <w:t xml:space="preserve">تعديل القرار </w:t>
            </w:r>
            <w:r w:rsidRPr="00753CA4">
              <w:rPr>
                <w:rFonts w:asciiTheme="minorHAnsi" w:hAnsiTheme="minorHAnsi"/>
                <w:szCs w:val="22"/>
                <w:rtl/>
              </w:rPr>
              <w:t>1</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rPr>
                <w:rtl/>
              </w:rPr>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600"/>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2</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AE3110" w:rsidP="00AE52D4">
            <w:pPr>
              <w:pStyle w:val="Tabletext"/>
              <w:jc w:val="left"/>
            </w:pPr>
            <w:r>
              <w:rPr>
                <w:rFonts w:hint="cs"/>
                <w:rtl/>
              </w:rPr>
              <w:t xml:space="preserve">تعديل القرار </w:t>
            </w:r>
            <w:r w:rsidRPr="00753CA4">
              <w:rPr>
                <w:rFonts w:asciiTheme="minorHAnsi" w:hAnsiTheme="minorHAnsi"/>
                <w:szCs w:val="22"/>
                <w:rtl/>
              </w:rPr>
              <w:t>2</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3</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AE3110" w:rsidP="00AE52D4">
            <w:pPr>
              <w:pStyle w:val="Tabletext"/>
              <w:jc w:val="left"/>
            </w:pPr>
            <w:r>
              <w:rPr>
                <w:rFonts w:hint="cs"/>
                <w:rtl/>
              </w:rPr>
              <w:t xml:space="preserve">تعديل القرار </w:t>
            </w:r>
            <w:r w:rsidRPr="00753CA4">
              <w:rPr>
                <w:rFonts w:asciiTheme="minorHAnsi" w:hAnsiTheme="minorHAnsi"/>
                <w:szCs w:val="22"/>
                <w:rtl/>
              </w:rPr>
              <w:t>8</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4</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AE3110" w:rsidP="00AE52D4">
            <w:pPr>
              <w:pStyle w:val="Tabletext"/>
              <w:jc w:val="left"/>
            </w:pPr>
            <w:r>
              <w:rPr>
                <w:rFonts w:hint="cs"/>
                <w:rtl/>
              </w:rPr>
              <w:t xml:space="preserve">تعديل القرار </w:t>
            </w:r>
            <w:r w:rsidRPr="00753CA4">
              <w:rPr>
                <w:rFonts w:asciiTheme="minorHAnsi" w:hAnsiTheme="minorHAnsi"/>
                <w:szCs w:val="22"/>
                <w:rtl/>
              </w:rPr>
              <w:t>9</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5</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AE3110" w:rsidP="00AE52D4">
            <w:pPr>
              <w:pStyle w:val="Tabletext"/>
              <w:jc w:val="left"/>
            </w:pPr>
            <w:r>
              <w:rPr>
                <w:rFonts w:hint="cs"/>
                <w:rtl/>
              </w:rPr>
              <w:t xml:space="preserve">تعديل القرار </w:t>
            </w:r>
            <w:r w:rsidRPr="00753CA4">
              <w:rPr>
                <w:rFonts w:asciiTheme="minorHAnsi" w:hAnsiTheme="minorHAnsi"/>
                <w:szCs w:val="22"/>
                <w:rtl/>
              </w:rPr>
              <w:t>17</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6</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AE3110" w:rsidP="00AE52D4">
            <w:pPr>
              <w:pStyle w:val="Tabletext"/>
              <w:jc w:val="left"/>
            </w:pPr>
            <w:r>
              <w:rPr>
                <w:rFonts w:hint="cs"/>
                <w:rtl/>
              </w:rPr>
              <w:t xml:space="preserve">تعديل القرار </w:t>
            </w:r>
            <w:r w:rsidRPr="00753CA4">
              <w:rPr>
                <w:rFonts w:asciiTheme="minorHAnsi" w:hAnsiTheme="minorHAnsi"/>
                <w:szCs w:val="22"/>
                <w:rtl/>
              </w:rPr>
              <w:t>18</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7</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AE3110" w:rsidP="00AE52D4">
            <w:pPr>
              <w:pStyle w:val="Tabletext"/>
              <w:jc w:val="left"/>
            </w:pPr>
            <w:r>
              <w:rPr>
                <w:rFonts w:hint="cs"/>
                <w:rtl/>
              </w:rPr>
              <w:t xml:space="preserve">تعديل القرار </w:t>
            </w:r>
            <w:r w:rsidRPr="00753CA4">
              <w:rPr>
                <w:rFonts w:asciiTheme="minorHAnsi" w:hAnsiTheme="minorHAnsi"/>
                <w:szCs w:val="22"/>
                <w:rtl/>
              </w:rPr>
              <w:t>20</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8</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AE3110" w:rsidP="00AE52D4">
            <w:pPr>
              <w:pStyle w:val="Tabletext"/>
              <w:jc w:val="left"/>
            </w:pPr>
            <w:r>
              <w:rPr>
                <w:rFonts w:hint="cs"/>
                <w:rtl/>
              </w:rPr>
              <w:t xml:space="preserve">تعديل القرار </w:t>
            </w:r>
            <w:r w:rsidRPr="00753CA4">
              <w:rPr>
                <w:rFonts w:asciiTheme="minorHAnsi" w:hAnsiTheme="minorHAnsi"/>
                <w:szCs w:val="22"/>
                <w:rtl/>
              </w:rPr>
              <w:t>21</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9</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AE3110" w:rsidP="00AE52D4">
            <w:pPr>
              <w:pStyle w:val="Tabletext"/>
              <w:jc w:val="left"/>
            </w:pPr>
            <w:r>
              <w:rPr>
                <w:rFonts w:hint="cs"/>
                <w:rtl/>
              </w:rPr>
              <w:t xml:space="preserve">تعديل القرار </w:t>
            </w:r>
            <w:r w:rsidRPr="00753CA4">
              <w:rPr>
                <w:rFonts w:asciiTheme="minorHAnsi" w:hAnsiTheme="minorHAnsi"/>
                <w:szCs w:val="22"/>
                <w:rtl/>
              </w:rPr>
              <w:t>22</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10</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E704F7" w:rsidP="00AE52D4">
            <w:pPr>
              <w:pStyle w:val="Tabletext"/>
              <w:jc w:val="left"/>
            </w:pPr>
            <w:r>
              <w:rPr>
                <w:rFonts w:hint="cs"/>
                <w:rtl/>
              </w:rPr>
              <w:t xml:space="preserve">تعديل القرار </w:t>
            </w:r>
            <w:r w:rsidRPr="00753CA4">
              <w:rPr>
                <w:rFonts w:asciiTheme="minorHAnsi" w:hAnsiTheme="minorHAnsi"/>
                <w:szCs w:val="22"/>
                <w:rtl/>
              </w:rPr>
              <w:t>23</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11</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E704F7" w:rsidP="00AE52D4">
            <w:pPr>
              <w:pStyle w:val="Tabletext"/>
              <w:jc w:val="left"/>
            </w:pPr>
            <w:r>
              <w:rPr>
                <w:rFonts w:hint="cs"/>
                <w:rtl/>
              </w:rPr>
              <w:t xml:space="preserve">تعديل القرار </w:t>
            </w:r>
            <w:r w:rsidRPr="00753CA4">
              <w:rPr>
                <w:rFonts w:asciiTheme="minorHAnsi" w:hAnsiTheme="minorHAnsi"/>
                <w:szCs w:val="22"/>
                <w:rtl/>
              </w:rPr>
              <w:t>30</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12</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E704F7" w:rsidP="00AE52D4">
            <w:pPr>
              <w:pStyle w:val="Tabletext"/>
              <w:jc w:val="left"/>
            </w:pPr>
            <w:r>
              <w:rPr>
                <w:rFonts w:hint="cs"/>
                <w:rtl/>
              </w:rPr>
              <w:t xml:space="preserve">تعديل القرار </w:t>
            </w:r>
            <w:r w:rsidRPr="00753CA4">
              <w:rPr>
                <w:rFonts w:asciiTheme="minorHAnsi" w:hAnsiTheme="minorHAnsi"/>
                <w:szCs w:val="22"/>
                <w:rtl/>
              </w:rPr>
              <w:t>31</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13</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830971" w:rsidP="00AE52D4">
            <w:pPr>
              <w:pStyle w:val="Tabletext"/>
              <w:jc w:val="left"/>
            </w:pPr>
            <w:r>
              <w:rPr>
                <w:rFonts w:hint="cs"/>
                <w:rtl/>
              </w:rPr>
              <w:t xml:space="preserve">تعديل القرار </w:t>
            </w:r>
            <w:r w:rsidRPr="00753CA4">
              <w:rPr>
                <w:rFonts w:asciiTheme="minorHAnsi" w:hAnsiTheme="minorHAnsi"/>
                <w:szCs w:val="22"/>
                <w:rtl/>
              </w:rPr>
              <w:t>34</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14</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830971" w:rsidP="00AE52D4">
            <w:pPr>
              <w:pStyle w:val="Tabletext"/>
              <w:jc w:val="left"/>
            </w:pPr>
            <w:r>
              <w:rPr>
                <w:rFonts w:hint="cs"/>
                <w:rtl/>
              </w:rPr>
              <w:t xml:space="preserve">تعديل القرار </w:t>
            </w:r>
            <w:r w:rsidRPr="00753CA4">
              <w:rPr>
                <w:rFonts w:asciiTheme="minorHAnsi" w:hAnsiTheme="minorHAnsi"/>
                <w:szCs w:val="22"/>
                <w:rtl/>
              </w:rPr>
              <w:t>37</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15</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830971" w:rsidP="00AE52D4">
            <w:pPr>
              <w:pStyle w:val="Tabletext"/>
              <w:jc w:val="left"/>
            </w:pPr>
            <w:r>
              <w:rPr>
                <w:rFonts w:hint="cs"/>
                <w:rtl/>
              </w:rPr>
              <w:t xml:space="preserve">تعديل القرار </w:t>
            </w:r>
            <w:r w:rsidRPr="00753CA4">
              <w:rPr>
                <w:rFonts w:asciiTheme="minorHAnsi" w:hAnsiTheme="minorHAnsi"/>
                <w:szCs w:val="22"/>
                <w:rtl/>
              </w:rPr>
              <w:t>45</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16</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830971" w:rsidP="00AE52D4">
            <w:pPr>
              <w:pStyle w:val="Tabletext"/>
              <w:jc w:val="left"/>
            </w:pPr>
            <w:r>
              <w:rPr>
                <w:rFonts w:hint="cs"/>
                <w:rtl/>
              </w:rPr>
              <w:t xml:space="preserve">تعديل القرار </w:t>
            </w:r>
            <w:r w:rsidRPr="00753CA4">
              <w:rPr>
                <w:rFonts w:asciiTheme="minorHAnsi" w:hAnsiTheme="minorHAnsi"/>
                <w:szCs w:val="22"/>
                <w:rtl/>
              </w:rPr>
              <w:t>46</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17</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10332A" w:rsidP="00AE52D4">
            <w:pPr>
              <w:pStyle w:val="Tabletext"/>
              <w:jc w:val="left"/>
            </w:pPr>
            <w:r>
              <w:rPr>
                <w:rFonts w:hint="cs"/>
                <w:rtl/>
              </w:rPr>
              <w:t xml:space="preserve">تعديل القرار </w:t>
            </w:r>
            <w:r w:rsidRPr="00753CA4">
              <w:rPr>
                <w:rFonts w:asciiTheme="minorHAnsi" w:hAnsiTheme="minorHAnsi"/>
                <w:szCs w:val="22"/>
                <w:rtl/>
              </w:rPr>
              <w:t>47</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18</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10332A" w:rsidP="00AE52D4">
            <w:pPr>
              <w:pStyle w:val="Tabletext"/>
              <w:jc w:val="left"/>
            </w:pPr>
            <w:r>
              <w:rPr>
                <w:rFonts w:hint="cs"/>
                <w:rtl/>
              </w:rPr>
              <w:t xml:space="preserve">تعديل </w:t>
            </w:r>
            <w:r w:rsidR="00F72141">
              <w:rPr>
                <w:rFonts w:hint="cs"/>
                <w:rtl/>
              </w:rPr>
              <w:t xml:space="preserve">القرار </w:t>
            </w:r>
            <w:r w:rsidR="00F72141" w:rsidRPr="00EE0FDF">
              <w:t>51</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19</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10332A" w:rsidP="00AE52D4">
            <w:pPr>
              <w:pStyle w:val="Tabletext"/>
              <w:jc w:val="left"/>
            </w:pPr>
            <w:r>
              <w:rPr>
                <w:rFonts w:hint="cs"/>
                <w:rtl/>
              </w:rPr>
              <w:t xml:space="preserve">تعديل </w:t>
            </w:r>
            <w:r w:rsidR="00F72141">
              <w:rPr>
                <w:rFonts w:hint="cs"/>
                <w:rtl/>
              </w:rPr>
              <w:t xml:space="preserve">القرار </w:t>
            </w:r>
            <w:r w:rsidR="00F72141" w:rsidRPr="00EE0FDF">
              <w:t>59</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lastRenderedPageBreak/>
              <w:t>20</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10332A" w:rsidP="00AE52D4">
            <w:pPr>
              <w:pStyle w:val="Tabletext"/>
              <w:jc w:val="left"/>
            </w:pPr>
            <w:r>
              <w:rPr>
                <w:rFonts w:hint="cs"/>
                <w:rtl/>
              </w:rPr>
              <w:t xml:space="preserve">تعديل القرار </w:t>
            </w:r>
            <w:r w:rsidR="00EE0FDF" w:rsidRPr="00EE0FDF">
              <w:t>62</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21</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10332A" w:rsidP="00AE52D4">
            <w:pPr>
              <w:pStyle w:val="Tabletext"/>
              <w:jc w:val="left"/>
            </w:pPr>
            <w:r>
              <w:rPr>
                <w:rFonts w:hint="cs"/>
                <w:rtl/>
              </w:rPr>
              <w:t xml:space="preserve">تعديل </w:t>
            </w:r>
            <w:r w:rsidR="00F72141">
              <w:rPr>
                <w:rFonts w:hint="cs"/>
                <w:rtl/>
              </w:rPr>
              <w:t xml:space="preserve">القرار </w:t>
            </w:r>
            <w:r w:rsidR="00F72141" w:rsidRPr="00EE0FDF">
              <w:t>66</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22</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10332A" w:rsidP="00AE52D4">
            <w:pPr>
              <w:pStyle w:val="Tabletext"/>
              <w:jc w:val="left"/>
            </w:pPr>
            <w:r>
              <w:rPr>
                <w:rFonts w:hint="cs"/>
                <w:rtl/>
              </w:rPr>
              <w:t xml:space="preserve">تعديل </w:t>
            </w:r>
            <w:r w:rsidR="00F72141">
              <w:rPr>
                <w:rFonts w:hint="cs"/>
                <w:rtl/>
              </w:rPr>
              <w:t xml:space="preserve">القرار </w:t>
            </w:r>
            <w:r w:rsidR="00F72141" w:rsidRPr="00EE0FDF">
              <w:t>67</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23</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10332A" w:rsidP="00AE52D4">
            <w:pPr>
              <w:pStyle w:val="Tabletext"/>
              <w:jc w:val="left"/>
            </w:pPr>
            <w:r>
              <w:rPr>
                <w:rFonts w:hint="cs"/>
                <w:rtl/>
              </w:rPr>
              <w:t xml:space="preserve">تعديل </w:t>
            </w:r>
            <w:r w:rsidR="00F72141">
              <w:rPr>
                <w:rFonts w:hint="cs"/>
                <w:rtl/>
              </w:rPr>
              <w:t xml:space="preserve">القرار </w:t>
            </w:r>
            <w:r w:rsidR="00F72141" w:rsidRPr="00EE0FDF">
              <w:t>69</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37A96" w:rsidRDefault="00EE0FDF" w:rsidP="00AE52D4">
            <w:pPr>
              <w:pStyle w:val="Tabletext"/>
              <w:rPr>
                <w:lang w:val="en-US"/>
              </w:rPr>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24</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10332A" w:rsidP="00AE52D4">
            <w:pPr>
              <w:pStyle w:val="Tabletext"/>
              <w:jc w:val="left"/>
            </w:pPr>
            <w:r>
              <w:rPr>
                <w:rFonts w:hint="cs"/>
                <w:rtl/>
              </w:rPr>
              <w:t xml:space="preserve">تعديل </w:t>
            </w:r>
            <w:r w:rsidR="00F72141">
              <w:rPr>
                <w:rFonts w:hint="cs"/>
                <w:rtl/>
              </w:rPr>
              <w:t xml:space="preserve">القرار </w:t>
            </w:r>
            <w:r w:rsidR="00F72141" w:rsidRPr="00EE0FDF">
              <w:t>77</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25</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10332A" w:rsidP="00AE52D4">
            <w:pPr>
              <w:pStyle w:val="Tabletext"/>
              <w:jc w:val="left"/>
            </w:pPr>
            <w:r>
              <w:rPr>
                <w:rFonts w:hint="cs"/>
                <w:rtl/>
              </w:rPr>
              <w:t xml:space="preserve">تعديل </w:t>
            </w:r>
            <w:r w:rsidR="00F72141">
              <w:rPr>
                <w:rFonts w:hint="cs"/>
                <w:rtl/>
              </w:rPr>
              <w:t xml:space="preserve">القرار </w:t>
            </w:r>
            <w:r w:rsidR="00F72141" w:rsidRPr="00EE0FDF">
              <w:t>79</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26</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F7366" w:rsidRDefault="0010332A" w:rsidP="00EF7366">
            <w:pPr>
              <w:pStyle w:val="Tabletext"/>
              <w:jc w:val="both"/>
              <w:rPr>
                <w:spacing w:val="-8"/>
              </w:rPr>
            </w:pPr>
            <w:r w:rsidRPr="00EF7366">
              <w:rPr>
                <w:rFonts w:hint="cs"/>
                <w:spacing w:val="-8"/>
                <w:rtl/>
              </w:rPr>
              <w:t>مقترح لاعتماد قرار جديد بشأن سرقة أجهزة الاتصالات المتنقلة</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27</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10332A" w:rsidP="00AE52D4">
            <w:pPr>
              <w:pStyle w:val="Tabletext"/>
              <w:jc w:val="left"/>
            </w:pPr>
            <w:r>
              <w:rPr>
                <w:rFonts w:hint="cs"/>
                <w:rtl/>
              </w:rPr>
              <w:t>مقترح لاعتماد قرار جديد بشأن إنترنت</w:t>
            </w:r>
            <w:r w:rsidR="00F72141">
              <w:rPr>
                <w:rFonts w:hint="eastAsia"/>
                <w:rtl/>
              </w:rPr>
              <w:t> </w:t>
            </w:r>
            <w:r>
              <w:rPr>
                <w:rFonts w:hint="cs"/>
                <w:rtl/>
              </w:rPr>
              <w:t>الأشياء</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28</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10332A" w:rsidP="00D84E3B">
            <w:pPr>
              <w:pStyle w:val="Tabletext"/>
              <w:jc w:val="both"/>
            </w:pPr>
            <w:r>
              <w:rPr>
                <w:rFonts w:hint="cs"/>
                <w:rtl/>
              </w:rPr>
              <w:t xml:space="preserve">مقترح لاعتماد قرار جديد بشأن </w:t>
            </w:r>
            <w:r w:rsidR="00877408">
              <w:rPr>
                <w:rFonts w:hint="cs"/>
                <w:rtl/>
              </w:rPr>
              <w:t xml:space="preserve">تهيئة نظام </w:t>
            </w:r>
            <w:r w:rsidR="002B24E6">
              <w:rPr>
                <w:rFonts w:hint="cs"/>
                <w:rtl/>
              </w:rPr>
              <w:t xml:space="preserve">اتصالات </w:t>
            </w:r>
            <w:r w:rsidR="00877408">
              <w:rPr>
                <w:rFonts w:hint="cs"/>
                <w:rtl/>
              </w:rPr>
              <w:t xml:space="preserve">إيكولوجي </w:t>
            </w:r>
            <w:r w:rsidR="002B24E6">
              <w:rPr>
                <w:rFonts w:hint="cs"/>
                <w:rtl/>
              </w:rPr>
              <w:t>ملائم</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29</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10332A" w:rsidP="00AE52D4">
            <w:pPr>
              <w:pStyle w:val="Tabletext"/>
              <w:jc w:val="left"/>
            </w:pPr>
            <w:r>
              <w:rPr>
                <w:rFonts w:hint="cs"/>
                <w:rtl/>
              </w:rPr>
              <w:t xml:space="preserve">تعديل المسألة </w:t>
            </w:r>
            <w:r w:rsidR="00F72141">
              <w:t>1/1</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30</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CC4093" w:rsidP="00AE52D4">
            <w:pPr>
              <w:pStyle w:val="Tabletext"/>
              <w:jc w:val="left"/>
            </w:pPr>
            <w:r>
              <w:rPr>
                <w:rFonts w:hint="cs"/>
                <w:rtl/>
              </w:rPr>
              <w:t>تعديل مشروع الإعلان</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31</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77259F" w:rsidP="00AE52D4">
            <w:pPr>
              <w:pStyle w:val="Tabletext"/>
              <w:jc w:val="left"/>
            </w:pPr>
            <w:r>
              <w:rPr>
                <w:rFonts w:hint="cs"/>
                <w:rtl/>
              </w:rPr>
              <w:t>تعديل مشروع الخطة الاستراتيجية</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32</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77259F" w:rsidP="00AE52D4">
            <w:pPr>
              <w:pStyle w:val="Tabletext"/>
              <w:jc w:val="left"/>
            </w:pPr>
            <w:r>
              <w:rPr>
                <w:rFonts w:hint="cs"/>
                <w:rtl/>
              </w:rPr>
              <w:t>تعديل مشروع خطة العمل</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33</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5E05DA" w:rsidP="00AE52D4">
            <w:pPr>
              <w:pStyle w:val="Tabletext"/>
              <w:jc w:val="left"/>
            </w:pPr>
            <w:r>
              <w:rPr>
                <w:rFonts w:hint="cs"/>
                <w:rtl/>
              </w:rPr>
              <w:t>المبادرات الإقليمية العربية</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r w:rsidRPr="00EE0FDF">
              <w:t>X</w:t>
            </w: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r w:rsidRPr="00EE0FDF">
              <w:t>X</w:t>
            </w: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r w:rsidRPr="00EE0FDF">
              <w:t>15</w:t>
            </w:r>
          </w:p>
        </w:tc>
      </w:tr>
      <w:tr w:rsidR="00EE0FDF" w:rsidRPr="00EE0FDF" w:rsidTr="00E37A96">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34</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5E05DA" w:rsidP="00AE52D4">
            <w:pPr>
              <w:pStyle w:val="Tabletext"/>
              <w:jc w:val="left"/>
            </w:pPr>
            <w:r>
              <w:rPr>
                <w:rFonts w:hint="cs"/>
                <w:rtl/>
              </w:rPr>
              <w:t>مقترح لاعتماد قرار جديد بشأن مساعدة</w:t>
            </w:r>
            <w:r w:rsidR="00F72141">
              <w:rPr>
                <w:rFonts w:hint="eastAsia"/>
                <w:rtl/>
              </w:rPr>
              <w:t> </w:t>
            </w:r>
            <w:r>
              <w:rPr>
                <w:rFonts w:hint="cs"/>
                <w:rtl/>
              </w:rPr>
              <w:t>اليمن</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rPr>
                <w:rtl/>
                <w:lang w:bidi="ar-AE"/>
              </w:rPr>
            </w:pPr>
          </w:p>
        </w:tc>
      </w:tr>
      <w:tr w:rsidR="00EE0FDF" w:rsidRPr="00EE0FDF" w:rsidTr="00E37A96">
        <w:trPr>
          <w:cantSplit/>
          <w:jc w:val="center"/>
        </w:trPr>
        <w:tc>
          <w:tcPr>
            <w:cnfStyle w:val="000010000000" w:firstRow="0" w:lastRow="0" w:firstColumn="0" w:lastColumn="0" w:oddVBand="1" w:evenVBand="0" w:oddHBand="0" w:evenHBand="0" w:firstRowFirstColumn="0" w:firstRowLastColumn="0" w:lastRowFirstColumn="0" w:lastRowLastColumn="0"/>
            <w:tcW w:w="709" w:type="dxa"/>
            <w:shd w:val="clear" w:color="auto" w:fill="B6DDE7"/>
          </w:tcPr>
          <w:p w:rsidR="00EE0FDF" w:rsidRPr="00EE0FDF" w:rsidRDefault="00EE0FDF" w:rsidP="00AE52D4">
            <w:pPr>
              <w:pStyle w:val="Tabletext"/>
            </w:pPr>
            <w:r w:rsidRPr="00EE0FDF">
              <w:t>35</w:t>
            </w:r>
          </w:p>
        </w:tc>
        <w:tc>
          <w:tcPr>
            <w:cnfStyle w:val="000001000000" w:firstRow="0" w:lastRow="0" w:firstColumn="0" w:lastColumn="0" w:oddVBand="0" w:evenVBand="1" w:oddHBand="0" w:evenHBand="0" w:firstRowFirstColumn="0" w:firstRowLastColumn="0" w:lastRowFirstColumn="0" w:lastRowLastColumn="0"/>
            <w:tcW w:w="3828" w:type="dxa"/>
            <w:shd w:val="clear" w:color="auto" w:fill="auto"/>
          </w:tcPr>
          <w:p w:rsidR="00EE0FDF" w:rsidRPr="00EE0FDF" w:rsidRDefault="005E05DA" w:rsidP="00AE52D4">
            <w:pPr>
              <w:pStyle w:val="Tabletext"/>
              <w:jc w:val="left"/>
            </w:pPr>
            <w:r>
              <w:rPr>
                <w:rFonts w:hint="cs"/>
                <w:rtl/>
              </w:rPr>
              <w:t>مقترح لاعتماد قرار جديد بشأن مساعدة</w:t>
            </w:r>
            <w:r w:rsidR="00F72141">
              <w:rPr>
                <w:rFonts w:hint="eastAsia"/>
                <w:rtl/>
              </w:rPr>
              <w:t> </w:t>
            </w:r>
            <w:r>
              <w:rPr>
                <w:rFonts w:hint="cs"/>
                <w:rtl/>
              </w:rPr>
              <w:t>ليبيا</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88"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48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377"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596" w:type="dxa"/>
            <w:shd w:val="clear" w:color="auto" w:fill="auto"/>
            <w:vAlign w:val="center"/>
          </w:tcPr>
          <w:p w:rsidR="00EE0FDF" w:rsidRPr="00EE0FDF" w:rsidRDefault="00EE0FDF" w:rsidP="00AE52D4">
            <w:pPr>
              <w:pStyle w:val="Tabletext"/>
            </w:pPr>
          </w:p>
        </w:tc>
        <w:tc>
          <w:tcPr>
            <w:cnfStyle w:val="000010000000" w:firstRow="0" w:lastRow="0" w:firstColumn="0" w:lastColumn="0" w:oddVBand="1" w:evenVBand="0" w:oddHBand="0" w:evenHBand="0" w:firstRowFirstColumn="0" w:firstRowLastColumn="0" w:lastRowFirstColumn="0" w:lastRowLastColumn="0"/>
            <w:tcW w:w="489" w:type="dxa"/>
            <w:shd w:val="clear" w:color="auto" w:fill="auto"/>
            <w:vAlign w:val="center"/>
          </w:tcPr>
          <w:p w:rsidR="00EE0FDF" w:rsidRPr="00EE0FDF" w:rsidRDefault="00EE0FDF" w:rsidP="00AE52D4">
            <w:pPr>
              <w:pStyle w:val="Tabletext"/>
            </w:pPr>
          </w:p>
        </w:tc>
        <w:tc>
          <w:tcPr>
            <w:cnfStyle w:val="000001000000" w:firstRow="0" w:lastRow="0" w:firstColumn="0" w:lastColumn="0" w:oddVBand="0" w:evenVBand="1" w:oddHBand="0" w:evenHBand="0" w:firstRowFirstColumn="0" w:firstRowLastColumn="0" w:lastRowFirstColumn="0" w:lastRowLastColumn="0"/>
            <w:tcW w:w="1029" w:type="dxa"/>
            <w:shd w:val="clear" w:color="auto" w:fill="B6DDE7"/>
            <w:vAlign w:val="center"/>
          </w:tcPr>
          <w:p w:rsidR="00EE0FDF" w:rsidRPr="00EE0FDF" w:rsidRDefault="00EE0FDF" w:rsidP="00AE52D4">
            <w:pPr>
              <w:pStyle w:val="Tabletext"/>
            </w:pPr>
          </w:p>
        </w:tc>
      </w:tr>
    </w:tbl>
    <w:p w:rsidR="0067143D" w:rsidRDefault="0067143D" w:rsidP="0067143D">
      <w:pPr>
        <w:pStyle w:val="Reasons"/>
        <w:rPr>
          <w:rtl/>
          <w:lang w:val="en-GB" w:bidi="ar-EG"/>
        </w:rPr>
      </w:pPr>
    </w:p>
    <w:p w:rsidR="00AC40BC" w:rsidRPr="003A3A1D" w:rsidRDefault="00EE0FDF" w:rsidP="0067143D">
      <w:pPr>
        <w:tabs>
          <w:tab w:val="clear" w:pos="1134"/>
        </w:tabs>
        <w:jc w:val="center"/>
        <w:rPr>
          <w:rtl/>
          <w:lang w:val="en-GB" w:bidi="ar-EG"/>
        </w:rPr>
      </w:pPr>
      <w:r>
        <w:rPr>
          <w:rtl/>
          <w:lang w:val="en-GB" w:bidi="ar-EG"/>
        </w:rPr>
        <w:t>___________</w:t>
      </w:r>
    </w:p>
    <w:sectPr w:rsidR="00AC40BC" w:rsidRPr="003A3A1D" w:rsidSect="00E37A96">
      <w:headerReference w:type="default" r:id="rId15"/>
      <w:footerReference w:type="default" r:id="rId16"/>
      <w:headerReference w:type="first" r:id="rId17"/>
      <w:footerReference w:type="first" r:id="rId18"/>
      <w:pgSz w:w="16840" w:h="11907" w:orient="landscape"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EE" w:rsidRDefault="001B73EE" w:rsidP="00E07379">
      <w:pPr>
        <w:spacing w:before="0" w:line="240" w:lineRule="auto"/>
      </w:pPr>
      <w:r>
        <w:separator/>
      </w:r>
    </w:p>
  </w:endnote>
  <w:endnote w:type="continuationSeparator" w:id="0">
    <w:p w:rsidR="001B73EE" w:rsidRDefault="001B73E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3EE" w:rsidRPr="00AE52D4" w:rsidRDefault="001B73EE" w:rsidP="003A3A1D">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AE52D4">
      <w:rPr>
        <w:rFonts w:cs="Times New Roman"/>
        <w:sz w:val="16"/>
        <w:szCs w:val="16"/>
        <w:lang w:val="es-ES"/>
      </w:rPr>
      <w:instrText xml:space="preserve"> FILENAME \p \* MERGEFORMAT </w:instrText>
    </w:r>
    <w:r w:rsidRPr="002D4DD1">
      <w:rPr>
        <w:rFonts w:cs="Times New Roman"/>
        <w:sz w:val="16"/>
        <w:szCs w:val="16"/>
      </w:rPr>
      <w:fldChar w:fldCharType="separate"/>
    </w:r>
    <w:r w:rsidR="00AE52D4">
      <w:rPr>
        <w:rFonts w:cs="Times New Roman"/>
        <w:noProof/>
        <w:sz w:val="16"/>
        <w:szCs w:val="16"/>
        <w:lang w:val="es-ES"/>
      </w:rPr>
      <w:t>P:\ARA\ITU-D\CONF-D\WTDC17\000\021A.docx</w:t>
    </w:r>
    <w:r w:rsidRPr="002D4DD1">
      <w:rPr>
        <w:rFonts w:cs="Times New Roman"/>
        <w:noProof/>
        <w:sz w:val="16"/>
        <w:szCs w:val="16"/>
      </w:rPr>
      <w:fldChar w:fldCharType="end"/>
    </w:r>
    <w:r w:rsidRPr="00AE52D4">
      <w:rPr>
        <w:rFonts w:cs="Times New Roman"/>
        <w:sz w:val="16"/>
        <w:szCs w:val="16"/>
        <w:lang w:val="es-ES"/>
      </w:rPr>
      <w:t>   (</w:t>
    </w:r>
    <w:r>
      <w:rPr>
        <w:rFonts w:cs="Times New Roman" w:hint="cs"/>
        <w:sz w:val="16"/>
        <w:szCs w:val="16"/>
        <w:rtl/>
      </w:rPr>
      <w:t>421477</w:t>
    </w:r>
    <w:r w:rsidRPr="00AE52D4">
      <w:rPr>
        <w:rFonts w:cs="Times New Roman"/>
        <w:sz w:val="16"/>
        <w:szCs w:val="16"/>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B73EE" w:rsidRPr="00715731" w:rsidTr="00186911">
      <w:tc>
        <w:tcPr>
          <w:tcW w:w="1417" w:type="dxa"/>
          <w:tcBorders>
            <w:top w:val="single" w:sz="4" w:space="0" w:color="auto"/>
            <w:left w:val="nil"/>
            <w:bottom w:val="nil"/>
            <w:right w:val="nil"/>
          </w:tcBorders>
          <w:shd w:val="clear" w:color="auto" w:fill="FFFFFF" w:themeFill="background1"/>
          <w:hideMark/>
        </w:tcPr>
        <w:p w:rsidR="001B73EE" w:rsidRPr="00715731" w:rsidRDefault="001B73EE" w:rsidP="00186911">
          <w:pPr>
            <w:tabs>
              <w:tab w:val="clear" w:pos="1134"/>
              <w:tab w:val="center" w:pos="4153"/>
              <w:tab w:val="right" w:pos="8306"/>
            </w:tabs>
            <w:spacing w:before="60" w:after="60" w:line="260" w:lineRule="exact"/>
            <w:jc w:val="left"/>
            <w:rPr>
              <w:sz w:val="20"/>
              <w:szCs w:val="26"/>
              <w:lang w:val="en-GB"/>
            </w:rPr>
          </w:pPr>
          <w:r w:rsidRPr="00715731">
            <w:rPr>
              <w:rFonts w:hint="cs"/>
              <w:sz w:val="20"/>
              <w:szCs w:val="26"/>
              <w:rtl/>
              <w:lang w:bidi="ar-EG"/>
            </w:rPr>
            <w:t>جهة ا</w:t>
          </w:r>
          <w:r w:rsidRPr="0071573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B73EE" w:rsidRPr="00715731" w:rsidRDefault="001B73EE" w:rsidP="00186911">
          <w:pPr>
            <w:tabs>
              <w:tab w:val="clear" w:pos="1134"/>
              <w:tab w:val="center" w:pos="4153"/>
              <w:tab w:val="right" w:pos="8306"/>
            </w:tabs>
            <w:spacing w:before="60" w:after="60" w:line="260" w:lineRule="exact"/>
            <w:jc w:val="left"/>
            <w:rPr>
              <w:sz w:val="20"/>
              <w:szCs w:val="26"/>
              <w:lang w:val="en-GB"/>
            </w:rPr>
          </w:pPr>
          <w:r w:rsidRPr="0071573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B73EE" w:rsidRPr="00715731" w:rsidRDefault="001B73EE" w:rsidP="00924773">
          <w:pPr>
            <w:tabs>
              <w:tab w:val="clear" w:pos="1134"/>
              <w:tab w:val="center" w:pos="4153"/>
              <w:tab w:val="right" w:pos="8306"/>
            </w:tabs>
            <w:spacing w:before="60" w:after="60" w:line="260" w:lineRule="exact"/>
            <w:jc w:val="left"/>
            <w:rPr>
              <w:sz w:val="20"/>
              <w:szCs w:val="26"/>
              <w:lang w:val="en-GB"/>
            </w:rPr>
          </w:pPr>
          <w:r w:rsidRPr="00715731">
            <w:rPr>
              <w:sz w:val="20"/>
              <w:szCs w:val="26"/>
              <w:rtl/>
              <w:lang w:val="en-GB" w:bidi="ar-EG"/>
            </w:rPr>
            <w:t xml:space="preserve">السيد ناصر صالح المرزوقي، </w:t>
          </w:r>
          <w:r w:rsidRPr="00715731">
            <w:rPr>
              <w:rFonts w:hint="cs"/>
              <w:sz w:val="20"/>
              <w:szCs w:val="26"/>
              <w:rtl/>
              <w:lang w:val="en-GB"/>
            </w:rPr>
            <w:t>هيئة تنظيم الاتصالات، الإمارات العربية المتحدة</w:t>
          </w:r>
        </w:p>
      </w:tc>
    </w:tr>
    <w:tr w:rsidR="001B73EE" w:rsidRPr="00715731" w:rsidTr="00186911">
      <w:tc>
        <w:tcPr>
          <w:tcW w:w="1417" w:type="dxa"/>
        </w:tcPr>
        <w:p w:rsidR="001B73EE" w:rsidRPr="00715731" w:rsidRDefault="001B73EE"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B73EE" w:rsidRPr="00715731" w:rsidRDefault="001B73EE" w:rsidP="00186911">
          <w:pPr>
            <w:tabs>
              <w:tab w:val="clear" w:pos="1134"/>
              <w:tab w:val="center" w:pos="4153"/>
              <w:tab w:val="right" w:pos="8306"/>
            </w:tabs>
            <w:spacing w:before="60" w:after="60" w:line="260" w:lineRule="exact"/>
            <w:jc w:val="left"/>
            <w:rPr>
              <w:sz w:val="20"/>
              <w:szCs w:val="26"/>
              <w:lang w:val="en-GB"/>
            </w:rPr>
          </w:pPr>
          <w:r w:rsidRPr="00715731">
            <w:rPr>
              <w:sz w:val="20"/>
              <w:szCs w:val="26"/>
              <w:rtl/>
              <w:lang w:bidi="ar-EG"/>
            </w:rPr>
            <w:t>رقم الهاتف:</w:t>
          </w:r>
        </w:p>
      </w:tc>
      <w:tc>
        <w:tcPr>
          <w:tcW w:w="6286" w:type="dxa"/>
        </w:tcPr>
        <w:p w:rsidR="001B73EE" w:rsidRPr="00715731" w:rsidRDefault="001B73EE" w:rsidP="00491D91">
          <w:pPr>
            <w:tabs>
              <w:tab w:val="clear" w:pos="1134"/>
              <w:tab w:val="center" w:pos="4153"/>
              <w:tab w:val="right" w:pos="8306"/>
            </w:tabs>
            <w:spacing w:before="60" w:after="60" w:line="260" w:lineRule="exact"/>
            <w:jc w:val="left"/>
            <w:rPr>
              <w:sz w:val="20"/>
              <w:szCs w:val="26"/>
              <w:lang w:val="en-GB"/>
            </w:rPr>
          </w:pPr>
          <w:r w:rsidRPr="00715731">
            <w:rPr>
              <w:sz w:val="20"/>
              <w:szCs w:val="26"/>
            </w:rPr>
            <w:t>+971 50 9007177</w:t>
          </w:r>
        </w:p>
      </w:tc>
    </w:tr>
    <w:tr w:rsidR="001B73EE" w:rsidRPr="00715731" w:rsidTr="00186911">
      <w:tc>
        <w:tcPr>
          <w:tcW w:w="1417" w:type="dxa"/>
        </w:tcPr>
        <w:p w:rsidR="001B73EE" w:rsidRPr="00715731" w:rsidRDefault="001B73EE"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B73EE" w:rsidRPr="00715731" w:rsidRDefault="001B73EE" w:rsidP="00186911">
          <w:pPr>
            <w:tabs>
              <w:tab w:val="clear" w:pos="1134"/>
              <w:tab w:val="center" w:pos="4153"/>
              <w:tab w:val="right" w:pos="8306"/>
            </w:tabs>
            <w:spacing w:before="60" w:after="60" w:line="260" w:lineRule="exact"/>
            <w:jc w:val="left"/>
            <w:rPr>
              <w:sz w:val="20"/>
              <w:szCs w:val="26"/>
              <w:lang w:val="en-GB"/>
            </w:rPr>
          </w:pPr>
          <w:r w:rsidRPr="00715731">
            <w:rPr>
              <w:sz w:val="20"/>
              <w:szCs w:val="26"/>
              <w:rtl/>
              <w:lang w:bidi="ar-EG"/>
            </w:rPr>
            <w:t>البريد الإلكتروني:</w:t>
          </w:r>
        </w:p>
      </w:tc>
      <w:tc>
        <w:tcPr>
          <w:tcW w:w="6286" w:type="dxa"/>
        </w:tcPr>
        <w:p w:rsidR="001B73EE" w:rsidRPr="00715731" w:rsidRDefault="00D465E4" w:rsidP="00491D91">
          <w:pPr>
            <w:tabs>
              <w:tab w:val="clear" w:pos="1134"/>
              <w:tab w:val="center" w:pos="4153"/>
              <w:tab w:val="right" w:pos="8306"/>
            </w:tabs>
            <w:spacing w:before="60" w:after="60" w:line="260" w:lineRule="exact"/>
            <w:jc w:val="left"/>
            <w:rPr>
              <w:sz w:val="20"/>
              <w:szCs w:val="26"/>
              <w:lang w:val="en-GB"/>
            </w:rPr>
          </w:pPr>
          <w:hyperlink r:id="rId1" w:history="1">
            <w:r w:rsidR="001B73EE" w:rsidRPr="00715731">
              <w:rPr>
                <w:rStyle w:val="Hyperlink"/>
                <w:rFonts w:ascii="Calibri" w:hAnsi="Calibri"/>
                <w:sz w:val="20"/>
                <w:szCs w:val="26"/>
              </w:rPr>
              <w:t>nasser.almarzouqi@tra.gov.ae</w:t>
            </w:r>
          </w:hyperlink>
        </w:p>
      </w:tc>
    </w:tr>
  </w:tbl>
  <w:p w:rsidR="001B73EE" w:rsidRPr="00186911" w:rsidRDefault="00D465E4" w:rsidP="00186911">
    <w:pPr>
      <w:tabs>
        <w:tab w:val="right" w:pos="5670"/>
        <w:tab w:val="right" w:pos="9639"/>
        <w:tab w:val="right" w:pos="14138"/>
      </w:tabs>
      <w:bidi w:val="0"/>
      <w:spacing w:line="240" w:lineRule="auto"/>
      <w:jc w:val="center"/>
      <w:rPr>
        <w:rFonts w:cs="Calibri"/>
        <w:sz w:val="20"/>
        <w:szCs w:val="20"/>
      </w:rPr>
    </w:pPr>
    <w:hyperlink r:id="rId2" w:history="1">
      <w:r w:rsidR="001B73EE" w:rsidRPr="00186911">
        <w:rPr>
          <w:rStyle w:val="Hyperlink"/>
          <w:rFonts w:ascii="Calibri" w:hAnsi="Calibri" w:cs="Calibri"/>
          <w:sz w:val="20"/>
          <w:szCs w:val="20"/>
          <w:lang w:val="en-GB"/>
        </w:rPr>
        <w:t>WTDC-17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3EE" w:rsidRPr="00AE52D4" w:rsidRDefault="001B73EE" w:rsidP="003A3A1D">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AE52D4">
      <w:rPr>
        <w:rFonts w:cs="Times New Roman"/>
        <w:sz w:val="16"/>
        <w:szCs w:val="16"/>
        <w:lang w:val="es-ES"/>
      </w:rPr>
      <w:instrText xml:space="preserve"> FILENAME \p \* MERGEFORMAT </w:instrText>
    </w:r>
    <w:r w:rsidRPr="002D4DD1">
      <w:rPr>
        <w:rFonts w:cs="Times New Roman"/>
        <w:sz w:val="16"/>
        <w:szCs w:val="16"/>
      </w:rPr>
      <w:fldChar w:fldCharType="separate"/>
    </w:r>
    <w:r w:rsidR="00AE52D4">
      <w:rPr>
        <w:rFonts w:cs="Times New Roman"/>
        <w:noProof/>
        <w:sz w:val="16"/>
        <w:szCs w:val="16"/>
        <w:lang w:val="es-ES"/>
      </w:rPr>
      <w:t>P:\ARA\ITU-D\CONF-D\WTDC17\000\021A.docx</w:t>
    </w:r>
    <w:r w:rsidRPr="002D4DD1">
      <w:rPr>
        <w:rFonts w:cs="Times New Roman"/>
        <w:noProof/>
        <w:sz w:val="16"/>
        <w:szCs w:val="16"/>
      </w:rPr>
      <w:fldChar w:fldCharType="end"/>
    </w:r>
    <w:r w:rsidRPr="00AE52D4">
      <w:rPr>
        <w:rFonts w:cs="Times New Roman"/>
        <w:sz w:val="16"/>
        <w:szCs w:val="16"/>
        <w:lang w:val="es-ES"/>
      </w:rPr>
      <w:t>   (</w:t>
    </w:r>
    <w:r>
      <w:rPr>
        <w:rFonts w:cs="Times New Roman" w:hint="cs"/>
        <w:sz w:val="16"/>
        <w:szCs w:val="16"/>
        <w:rtl/>
      </w:rPr>
      <w:t>421477</w:t>
    </w:r>
    <w:r w:rsidRPr="00AE52D4">
      <w:rPr>
        <w:rFonts w:cs="Times New Roman"/>
        <w:sz w:val="16"/>
        <w:szCs w:val="16"/>
        <w:lang w:val="es-E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3EE" w:rsidRPr="00F72141" w:rsidRDefault="001B73EE" w:rsidP="003A3A1D">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F72141">
      <w:rPr>
        <w:rFonts w:cs="Times New Roman"/>
        <w:sz w:val="16"/>
        <w:szCs w:val="16"/>
        <w:lang w:val="es-ES"/>
      </w:rPr>
      <w:instrText xml:space="preserve"> FILENAME \p \* MERGEFORMAT </w:instrText>
    </w:r>
    <w:r w:rsidRPr="002D4DD1">
      <w:rPr>
        <w:rFonts w:cs="Times New Roman"/>
        <w:sz w:val="16"/>
        <w:szCs w:val="16"/>
      </w:rPr>
      <w:fldChar w:fldCharType="separate"/>
    </w:r>
    <w:r w:rsidR="00AE52D4">
      <w:rPr>
        <w:rFonts w:cs="Times New Roman"/>
        <w:noProof/>
        <w:sz w:val="16"/>
        <w:szCs w:val="16"/>
        <w:lang w:val="es-ES"/>
      </w:rPr>
      <w:t>P:\ARA\ITU-D\CONF-D\WTDC17\000\021A.docx</w:t>
    </w:r>
    <w:r w:rsidRPr="002D4DD1">
      <w:rPr>
        <w:rFonts w:cs="Times New Roman"/>
        <w:noProof/>
        <w:sz w:val="16"/>
        <w:szCs w:val="16"/>
      </w:rPr>
      <w:fldChar w:fldCharType="end"/>
    </w:r>
    <w:r w:rsidRPr="00F72141">
      <w:rPr>
        <w:rFonts w:cs="Times New Roman"/>
        <w:sz w:val="16"/>
        <w:szCs w:val="16"/>
        <w:lang w:val="es-ES"/>
      </w:rPr>
      <w:t>   (</w:t>
    </w:r>
    <w:r>
      <w:rPr>
        <w:rFonts w:cs="Times New Roman" w:hint="cs"/>
        <w:sz w:val="16"/>
        <w:szCs w:val="16"/>
        <w:rtl/>
      </w:rPr>
      <w:t>421477</w:t>
    </w:r>
    <w:r w:rsidRPr="00F72141">
      <w:rPr>
        <w:rFonts w:cs="Times New Roman"/>
        <w:sz w:val="16"/>
        <w:szCs w:val="16"/>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EE" w:rsidRDefault="001B73EE" w:rsidP="00E07379">
      <w:pPr>
        <w:spacing w:before="0" w:line="240" w:lineRule="auto"/>
      </w:pPr>
      <w:r>
        <w:separator/>
      </w:r>
    </w:p>
  </w:footnote>
  <w:footnote w:type="continuationSeparator" w:id="0">
    <w:p w:rsidR="001B73EE" w:rsidRDefault="001B73E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3EE" w:rsidRPr="00497247" w:rsidRDefault="001B73EE" w:rsidP="00D465E4">
    <w:pPr>
      <w:pStyle w:val="Header"/>
      <w:tabs>
        <w:tab w:val="clear" w:pos="4680"/>
        <w:tab w:val="clear" w:pos="9360"/>
        <w:tab w:val="center" w:pos="7909"/>
        <w:tab w:val="right" w:pos="14430"/>
      </w:tabs>
      <w:spacing w:before="120" w:after="240"/>
      <w:rPr>
        <w:rFonts w:cs="Calibri"/>
        <w:sz w:val="20"/>
        <w:szCs w:val="20"/>
        <w:rtl/>
        <w:lang w:bidi="ar-EG"/>
      </w:rPr>
    </w:pPr>
    <w:r w:rsidRPr="00497247">
      <w:rPr>
        <w:rFonts w:cs="Calibri"/>
        <w:sz w:val="20"/>
        <w:szCs w:val="20"/>
      </w:rPr>
      <w:tab/>
    </w:r>
    <w:r w:rsidRPr="00A74B99">
      <w:rPr>
        <w:szCs w:val="22"/>
        <w:lang w:val="de-CH"/>
      </w:rPr>
      <w:t>WTDC-17/</w:t>
    </w:r>
    <w:bookmarkStart w:id="1" w:name="OLE_LINK3"/>
    <w:bookmarkStart w:id="2" w:name="OLE_LINK2"/>
    <w:bookmarkStart w:id="3" w:name="OLE_LINK1"/>
    <w:r w:rsidRPr="00A74B99">
      <w:rPr>
        <w:szCs w:val="22"/>
      </w:rPr>
      <w:t>21</w:t>
    </w:r>
    <w:bookmarkEnd w:id="1"/>
    <w:bookmarkEnd w:id="2"/>
    <w:bookmarkEnd w:id="3"/>
    <w:r w:rsidRPr="00A74B99">
      <w:rPr>
        <w:szCs w:val="22"/>
      </w:rPr>
      <w:t>-</w:t>
    </w:r>
    <w:r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D465E4">
      <w:rPr>
        <w:rFonts w:cs="Times New Roman"/>
        <w:noProof/>
        <w:sz w:val="20"/>
        <w:szCs w:val="20"/>
        <w:rtl/>
        <w:lang w:val="en-GB"/>
      </w:rPr>
      <w:t>3</w:t>
    </w:r>
    <w:r w:rsidRPr="00497247">
      <w:rPr>
        <w:rFonts w:cs="Calibr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E4" w:rsidRPr="00497247" w:rsidRDefault="00D465E4" w:rsidP="00D465E4">
    <w:pPr>
      <w:pStyle w:val="Header"/>
      <w:tabs>
        <w:tab w:val="clear" w:pos="4680"/>
        <w:tab w:val="clear" w:pos="9360"/>
        <w:tab w:val="center" w:pos="7342"/>
        <w:tab w:val="right" w:pos="14430"/>
      </w:tabs>
      <w:spacing w:before="120" w:after="240"/>
      <w:rPr>
        <w:rFonts w:cs="Calibri"/>
        <w:sz w:val="20"/>
        <w:szCs w:val="20"/>
        <w:rtl/>
        <w:lang w:bidi="ar-EG"/>
      </w:rPr>
    </w:pPr>
    <w:r w:rsidRPr="00497247">
      <w:rPr>
        <w:rFonts w:cs="Calibri"/>
        <w:sz w:val="20"/>
        <w:szCs w:val="20"/>
      </w:rPr>
      <w:tab/>
    </w:r>
    <w:r w:rsidRPr="00A74B99">
      <w:rPr>
        <w:szCs w:val="22"/>
        <w:lang w:val="de-CH"/>
      </w:rPr>
      <w:t>WTDC-17/</w:t>
    </w:r>
    <w:r w:rsidRPr="00A74B99">
      <w:rPr>
        <w:szCs w:val="22"/>
      </w:rPr>
      <w:t>21-</w:t>
    </w:r>
    <w:r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Pr>
        <w:rFonts w:cs="Times New Roman"/>
        <w:noProof/>
        <w:sz w:val="20"/>
        <w:szCs w:val="20"/>
        <w:rtl/>
        <w:lang w:val="en-GB"/>
      </w:rPr>
      <w:t>3</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D4" w:rsidRPr="00715731" w:rsidRDefault="00AE52D4" w:rsidP="00D465E4">
    <w:pPr>
      <w:pStyle w:val="Header"/>
      <w:tabs>
        <w:tab w:val="clear" w:pos="4680"/>
        <w:tab w:val="clear" w:pos="9360"/>
        <w:tab w:val="center" w:pos="7342"/>
        <w:tab w:val="right" w:pos="14430"/>
      </w:tabs>
      <w:spacing w:before="120" w:after="240"/>
      <w:rPr>
        <w:szCs w:val="22"/>
        <w:rtl/>
        <w:lang w:bidi="ar-EG"/>
      </w:rPr>
    </w:pPr>
    <w:r w:rsidRPr="00715731">
      <w:tab/>
    </w:r>
    <w:r w:rsidRPr="00715731">
      <w:rPr>
        <w:lang w:val="de-CH"/>
      </w:rPr>
      <w:t>WTDC-17/</w:t>
    </w:r>
    <w:r w:rsidRPr="00715731">
      <w:t>21-A</w:t>
    </w:r>
    <w:r w:rsidRPr="00715731">
      <w:rPr>
        <w:rtl/>
        <w:lang w:bidi="ar-EG"/>
      </w:rPr>
      <w:tab/>
    </w:r>
    <w:r w:rsidRPr="00715731">
      <w:rPr>
        <w:rFonts w:hint="cs"/>
        <w:rtl/>
      </w:rPr>
      <w:t xml:space="preserve">الصفحة </w:t>
    </w:r>
    <w:r w:rsidRPr="00715731">
      <w:rPr>
        <w:szCs w:val="22"/>
        <w:lang w:val="en-GB"/>
      </w:rPr>
      <w:fldChar w:fldCharType="begin"/>
    </w:r>
    <w:r w:rsidRPr="00715731">
      <w:rPr>
        <w:szCs w:val="22"/>
        <w:lang w:val="en-GB"/>
      </w:rPr>
      <w:instrText xml:space="preserve"> PAGE </w:instrText>
    </w:r>
    <w:r w:rsidRPr="00715731">
      <w:rPr>
        <w:szCs w:val="22"/>
        <w:lang w:val="en-GB"/>
      </w:rPr>
      <w:fldChar w:fldCharType="separate"/>
    </w:r>
    <w:r w:rsidR="00D465E4">
      <w:rPr>
        <w:noProof/>
        <w:szCs w:val="22"/>
        <w:rtl/>
        <w:lang w:val="en-GB"/>
      </w:rPr>
      <w:t>2</w:t>
    </w:r>
    <w:r w:rsidRPr="00715731">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7CEC7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58C0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F4F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5450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C05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AA58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DE2D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E45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6249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0E8B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7" w15:restartNumberingAfterBreak="0">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8" w15:restartNumberingAfterBreak="0">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547F5A93"/>
    <w:multiLevelType w:val="hybridMultilevel"/>
    <w:tmpl w:val="010C9238"/>
    <w:lvl w:ilvl="0" w:tplc="9E4A079E">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3" w15:restartNumberingAfterBreak="0">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4" w15:restartNumberingAfterBreak="0">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25"/>
  </w:num>
  <w:num w:numId="14">
    <w:abstractNumId w:val="12"/>
  </w:num>
  <w:num w:numId="15">
    <w:abstractNumId w:val="22"/>
  </w:num>
  <w:num w:numId="16">
    <w:abstractNumId w:val="18"/>
  </w:num>
  <w:num w:numId="17">
    <w:abstractNumId w:val="16"/>
  </w:num>
  <w:num w:numId="18">
    <w:abstractNumId w:val="27"/>
  </w:num>
  <w:num w:numId="19">
    <w:abstractNumId w:val="11"/>
  </w:num>
  <w:num w:numId="20">
    <w:abstractNumId w:val="14"/>
  </w:num>
  <w:num w:numId="21">
    <w:abstractNumId w:val="15"/>
  </w:num>
  <w:num w:numId="22">
    <w:abstractNumId w:val="21"/>
  </w:num>
  <w:num w:numId="23">
    <w:abstractNumId w:val="19"/>
  </w:num>
  <w:num w:numId="24">
    <w:abstractNumId w:val="26"/>
  </w:num>
  <w:num w:numId="25">
    <w:abstractNumId w:val="17"/>
  </w:num>
  <w:num w:numId="26">
    <w:abstractNumId w:val="23"/>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ar-EG" w:vendorID="64" w:dllVersion="131078" w:nlCheck="1" w:checkStyle="0"/>
  <w:activeWritingStyle w:appName="MSWord" w:lang="ar-SA"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563A"/>
    <w:rsid w:val="00046444"/>
    <w:rsid w:val="0006023B"/>
    <w:rsid w:val="0008638B"/>
    <w:rsid w:val="0008743A"/>
    <w:rsid w:val="00090574"/>
    <w:rsid w:val="00092FC2"/>
    <w:rsid w:val="000A1677"/>
    <w:rsid w:val="000B3EAA"/>
    <w:rsid w:val="000B407F"/>
    <w:rsid w:val="000C13C2"/>
    <w:rsid w:val="000C5B32"/>
    <w:rsid w:val="000F0B1C"/>
    <w:rsid w:val="000F1D42"/>
    <w:rsid w:val="000F4D07"/>
    <w:rsid w:val="00102A03"/>
    <w:rsid w:val="0010332A"/>
    <w:rsid w:val="001040A3"/>
    <w:rsid w:val="001212F0"/>
    <w:rsid w:val="001455B5"/>
    <w:rsid w:val="00173915"/>
    <w:rsid w:val="00186911"/>
    <w:rsid w:val="001B73EE"/>
    <w:rsid w:val="001F0DEF"/>
    <w:rsid w:val="002142B4"/>
    <w:rsid w:val="0022345D"/>
    <w:rsid w:val="00225854"/>
    <w:rsid w:val="0023283D"/>
    <w:rsid w:val="00241580"/>
    <w:rsid w:val="00252E0C"/>
    <w:rsid w:val="00276881"/>
    <w:rsid w:val="002916BE"/>
    <w:rsid w:val="002978F4"/>
    <w:rsid w:val="002B028D"/>
    <w:rsid w:val="002B24E6"/>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A3A1D"/>
    <w:rsid w:val="003C31C5"/>
    <w:rsid w:val="003C475F"/>
    <w:rsid w:val="003E4132"/>
    <w:rsid w:val="003E5E3F"/>
    <w:rsid w:val="003F678F"/>
    <w:rsid w:val="00423F3C"/>
    <w:rsid w:val="0042686F"/>
    <w:rsid w:val="004367CE"/>
    <w:rsid w:val="00443869"/>
    <w:rsid w:val="004712C6"/>
    <w:rsid w:val="00491D91"/>
    <w:rsid w:val="00497703"/>
    <w:rsid w:val="004F0F06"/>
    <w:rsid w:val="00501E0E"/>
    <w:rsid w:val="005204D7"/>
    <w:rsid w:val="00521DBB"/>
    <w:rsid w:val="00530420"/>
    <w:rsid w:val="00552BC5"/>
    <w:rsid w:val="0055516A"/>
    <w:rsid w:val="0056374C"/>
    <w:rsid w:val="0056614F"/>
    <w:rsid w:val="0057656F"/>
    <w:rsid w:val="00576731"/>
    <w:rsid w:val="005836F3"/>
    <w:rsid w:val="0059285F"/>
    <w:rsid w:val="005A24B1"/>
    <w:rsid w:val="005B7B8A"/>
    <w:rsid w:val="005C2C21"/>
    <w:rsid w:val="005C7403"/>
    <w:rsid w:val="005D6476"/>
    <w:rsid w:val="005D6C0D"/>
    <w:rsid w:val="005E05DA"/>
    <w:rsid w:val="005E5283"/>
    <w:rsid w:val="005E58F5"/>
    <w:rsid w:val="00606660"/>
    <w:rsid w:val="006157A3"/>
    <w:rsid w:val="00617F70"/>
    <w:rsid w:val="00620E60"/>
    <w:rsid w:val="00632E1A"/>
    <w:rsid w:val="0063315A"/>
    <w:rsid w:val="00634C57"/>
    <w:rsid w:val="0065591D"/>
    <w:rsid w:val="00662C5A"/>
    <w:rsid w:val="00670AF5"/>
    <w:rsid w:val="0067143D"/>
    <w:rsid w:val="006C1556"/>
    <w:rsid w:val="006E77E7"/>
    <w:rsid w:val="006F267F"/>
    <w:rsid w:val="006F63F7"/>
    <w:rsid w:val="006F6F03"/>
    <w:rsid w:val="007040E1"/>
    <w:rsid w:val="00706D7A"/>
    <w:rsid w:val="00707FC4"/>
    <w:rsid w:val="00715731"/>
    <w:rsid w:val="00726AEC"/>
    <w:rsid w:val="00744E36"/>
    <w:rsid w:val="00746318"/>
    <w:rsid w:val="007530CA"/>
    <w:rsid w:val="00753CA4"/>
    <w:rsid w:val="0077259F"/>
    <w:rsid w:val="0078126D"/>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30971"/>
    <w:rsid w:val="00835FEC"/>
    <w:rsid w:val="008513CB"/>
    <w:rsid w:val="00874D9C"/>
    <w:rsid w:val="00877408"/>
    <w:rsid w:val="008A1810"/>
    <w:rsid w:val="008B0945"/>
    <w:rsid w:val="008B5B5D"/>
    <w:rsid w:val="00916411"/>
    <w:rsid w:val="00917694"/>
    <w:rsid w:val="00923199"/>
    <w:rsid w:val="00924773"/>
    <w:rsid w:val="009263CD"/>
    <w:rsid w:val="00930E6D"/>
    <w:rsid w:val="009408A3"/>
    <w:rsid w:val="00941BF8"/>
    <w:rsid w:val="0094602D"/>
    <w:rsid w:val="00972CA2"/>
    <w:rsid w:val="00982B28"/>
    <w:rsid w:val="009846F2"/>
    <w:rsid w:val="00984EA5"/>
    <w:rsid w:val="00992593"/>
    <w:rsid w:val="009B624B"/>
    <w:rsid w:val="009C17E1"/>
    <w:rsid w:val="009C35ED"/>
    <w:rsid w:val="009E655A"/>
    <w:rsid w:val="009F1C12"/>
    <w:rsid w:val="00A12123"/>
    <w:rsid w:val="00A124CB"/>
    <w:rsid w:val="00A2167A"/>
    <w:rsid w:val="00A249C1"/>
    <w:rsid w:val="00A25A43"/>
    <w:rsid w:val="00A3295B"/>
    <w:rsid w:val="00A42AE5"/>
    <w:rsid w:val="00A52B61"/>
    <w:rsid w:val="00A64820"/>
    <w:rsid w:val="00A71DD6"/>
    <w:rsid w:val="00A723C7"/>
    <w:rsid w:val="00A7761E"/>
    <w:rsid w:val="00A80E11"/>
    <w:rsid w:val="00A97F94"/>
    <w:rsid w:val="00AA5DC2"/>
    <w:rsid w:val="00AB1309"/>
    <w:rsid w:val="00AB287D"/>
    <w:rsid w:val="00AC2C52"/>
    <w:rsid w:val="00AC34E3"/>
    <w:rsid w:val="00AC40BC"/>
    <w:rsid w:val="00AD1503"/>
    <w:rsid w:val="00AE3110"/>
    <w:rsid w:val="00AE52D4"/>
    <w:rsid w:val="00AE7244"/>
    <w:rsid w:val="00AF3FEE"/>
    <w:rsid w:val="00B02814"/>
    <w:rsid w:val="00B02F46"/>
    <w:rsid w:val="00B2000C"/>
    <w:rsid w:val="00B20ADE"/>
    <w:rsid w:val="00B24D5E"/>
    <w:rsid w:val="00B3042D"/>
    <w:rsid w:val="00B44825"/>
    <w:rsid w:val="00B45185"/>
    <w:rsid w:val="00B51F5D"/>
    <w:rsid w:val="00B66B9A"/>
    <w:rsid w:val="00B750BB"/>
    <w:rsid w:val="00B82089"/>
    <w:rsid w:val="00B970AE"/>
    <w:rsid w:val="00BA1427"/>
    <w:rsid w:val="00BB74F5"/>
    <w:rsid w:val="00BD2824"/>
    <w:rsid w:val="00BE49D0"/>
    <w:rsid w:val="00BF2C38"/>
    <w:rsid w:val="00C23331"/>
    <w:rsid w:val="00C265DA"/>
    <w:rsid w:val="00C442F2"/>
    <w:rsid w:val="00C674FE"/>
    <w:rsid w:val="00C701CD"/>
    <w:rsid w:val="00C7297D"/>
    <w:rsid w:val="00C75633"/>
    <w:rsid w:val="00C8242E"/>
    <w:rsid w:val="00C82615"/>
    <w:rsid w:val="00C867DB"/>
    <w:rsid w:val="00C90FE8"/>
    <w:rsid w:val="00CA2A38"/>
    <w:rsid w:val="00CA50FF"/>
    <w:rsid w:val="00CC3CD2"/>
    <w:rsid w:val="00CC4093"/>
    <w:rsid w:val="00CC43BE"/>
    <w:rsid w:val="00CD123C"/>
    <w:rsid w:val="00CD2085"/>
    <w:rsid w:val="00CE2EE1"/>
    <w:rsid w:val="00CF3FFD"/>
    <w:rsid w:val="00CF5ED3"/>
    <w:rsid w:val="00D0494C"/>
    <w:rsid w:val="00D14BEB"/>
    <w:rsid w:val="00D152E3"/>
    <w:rsid w:val="00D16630"/>
    <w:rsid w:val="00D21C89"/>
    <w:rsid w:val="00D2370D"/>
    <w:rsid w:val="00D32A42"/>
    <w:rsid w:val="00D41647"/>
    <w:rsid w:val="00D45542"/>
    <w:rsid w:val="00D465E4"/>
    <w:rsid w:val="00D533DB"/>
    <w:rsid w:val="00D77D0F"/>
    <w:rsid w:val="00D84E3B"/>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25DB8"/>
    <w:rsid w:val="00E32189"/>
    <w:rsid w:val="00E37A96"/>
    <w:rsid w:val="00E45211"/>
    <w:rsid w:val="00E704F7"/>
    <w:rsid w:val="00E7380C"/>
    <w:rsid w:val="00E74A3E"/>
    <w:rsid w:val="00E74BE7"/>
    <w:rsid w:val="00E86CC9"/>
    <w:rsid w:val="00E96624"/>
    <w:rsid w:val="00EB7016"/>
    <w:rsid w:val="00EE0FDF"/>
    <w:rsid w:val="00EF7366"/>
    <w:rsid w:val="00F126F1"/>
    <w:rsid w:val="00F2106A"/>
    <w:rsid w:val="00F34A26"/>
    <w:rsid w:val="00F36D8B"/>
    <w:rsid w:val="00F401D0"/>
    <w:rsid w:val="00F45F2B"/>
    <w:rsid w:val="00F57AE4"/>
    <w:rsid w:val="00F67150"/>
    <w:rsid w:val="00F72141"/>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3E0221B-547D-4F22-BFBC-695C537D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3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Normalaftertitle">
    <w:name w:val="Normal after title"/>
    <w:basedOn w:val="Normal"/>
    <w:next w:val="Normal"/>
    <w:link w:val="NormalaftertitleChar"/>
    <w:rsid w:val="002916BE"/>
    <w:pPr>
      <w:keepNext/>
      <w:spacing w:before="360"/>
    </w:p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qFormat/>
    <w:rsid w:val="002916BE"/>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7E7C6C"/>
    <w:pPr>
      <w:tabs>
        <w:tab w:val="left" w:pos="372"/>
      </w:tabs>
      <w:spacing w:before="60" w:line="168" w:lineRule="auto"/>
      <w:ind w:left="374" w:hanging="374"/>
    </w:pPr>
    <w:rPr>
      <w:sz w:val="20"/>
      <w:szCs w:val="26"/>
      <w:lang w:bidi="ar-EG"/>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E7C6C"/>
    <w:rPr>
      <w:rFonts w:ascii="Times New Roman" w:eastAsia="Times New Roman" w:hAnsi="Times New Roman" w:cs="Traditional Arabic"/>
      <w:sz w:val="20"/>
      <w:szCs w:val="26"/>
      <w:lang w:eastAsia="en-US" w:bidi="ar-EG"/>
    </w:rPr>
  </w:style>
  <w:style w:type="character" w:styleId="FootnoteReference">
    <w:name w:val="footnote reference"/>
    <w:aliases w:val="Appel note de bas de p,Footnote Reference/,Footnote symbol,Ref,de nota al pi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uiPriority w:val="99"/>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paragraph" w:customStyle="1" w:styleId="Reftext">
    <w:name w:val="Ref_text"/>
    <w:basedOn w:val="Normal"/>
    <w:rsid w:val="002916BE"/>
    <w:pPr>
      <w:ind w:left="794" w:right="794" w:hanging="794"/>
    </w:p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customStyle="1" w:styleId="bott1">
    <w:name w:val="bott_1"/>
    <w:basedOn w:val="Normal"/>
    <w:qFormat/>
    <w:rsid w:val="00491D91"/>
    <w:pPr>
      <w:tabs>
        <w:tab w:val="clear" w:pos="1134"/>
      </w:tabs>
      <w:overflowPunct w:val="0"/>
      <w:autoSpaceDE w:val="0"/>
      <w:autoSpaceDN w:val="0"/>
      <w:adjustRightInd w:val="0"/>
      <w:spacing w:before="20" w:after="40" w:line="280" w:lineRule="exact"/>
      <w:textAlignment w:val="baseline"/>
    </w:pPr>
    <w:rPr>
      <w:rFonts w:eastAsia="SimHei"/>
      <w:position w:val="3"/>
      <w:sz w:val="20"/>
      <w:szCs w:val="26"/>
      <w:lang w:val="en-GB" w:bidi="ar-EG"/>
    </w:rPr>
  </w:style>
  <w:style w:type="paragraph" w:customStyle="1" w:styleId="bott2">
    <w:name w:val="bott_2"/>
    <w:basedOn w:val="Normal"/>
    <w:qFormat/>
    <w:rsid w:val="00491D91"/>
    <w:pPr>
      <w:tabs>
        <w:tab w:val="clear" w:pos="1134"/>
        <w:tab w:val="center" w:pos="4320"/>
        <w:tab w:val="right" w:pos="8640"/>
      </w:tabs>
      <w:overflowPunct w:val="0"/>
      <w:autoSpaceDE w:val="0"/>
      <w:autoSpaceDN w:val="0"/>
      <w:adjustRightInd w:val="0"/>
      <w:spacing w:before="0" w:after="40" w:line="280" w:lineRule="exact"/>
      <w:jc w:val="left"/>
      <w:textAlignment w:val="baseline"/>
    </w:pPr>
    <w:rPr>
      <w:rFonts w:eastAsia="SimHei"/>
      <w:position w:val="3"/>
      <w:sz w:val="20"/>
      <w:szCs w:val="26"/>
      <w:lang w:val="en-GB" w:bidi="ar-EG"/>
    </w:rPr>
  </w:style>
  <w:style w:type="table" w:styleId="TableColumns5">
    <w:name w:val="Table Columns 5"/>
    <w:basedOn w:val="TableNormal"/>
    <w:unhideWhenUsed/>
    <w:rsid w:val="003A3A1D"/>
    <w:pPr>
      <w:tabs>
        <w:tab w:val="left" w:pos="1134"/>
      </w:tabs>
      <w:bidi/>
      <w:spacing w:before="120" w:after="0"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Appdef">
    <w:name w:val="App_def"/>
    <w:basedOn w:val="DefaultParagraphFont"/>
    <w:rsid w:val="003A3A1D"/>
    <w:rPr>
      <w:rFonts w:asciiTheme="minorHAnsi" w:hAnsiTheme="minorHAnsi"/>
      <w:b/>
    </w:rPr>
  </w:style>
  <w:style w:type="character" w:customStyle="1" w:styleId="Appref">
    <w:name w:val="App_ref"/>
    <w:basedOn w:val="DefaultParagraphFont"/>
    <w:rsid w:val="003A3A1D"/>
    <w:rPr>
      <w:rFonts w:asciiTheme="minorHAnsi" w:hAnsiTheme="minorHAnsi"/>
    </w:rPr>
  </w:style>
  <w:style w:type="paragraph" w:customStyle="1" w:styleId="ApptoAnnex">
    <w:name w:val="App_to_Annex"/>
    <w:basedOn w:val="AppendixNo"/>
    <w:next w:val="Normal"/>
    <w:qFormat/>
    <w:rsid w:val="003A3A1D"/>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asciiTheme="minorHAnsi" w:hAnsiTheme="minorHAnsi" w:cs="Times New Roman"/>
      <w:caps/>
      <w:szCs w:val="20"/>
      <w:lang w:bidi="ar-SA"/>
    </w:rPr>
  </w:style>
  <w:style w:type="paragraph" w:customStyle="1" w:styleId="Appendixref">
    <w:name w:val="Appendix_ref"/>
    <w:basedOn w:val="Annexref"/>
    <w:next w:val="Annextitle"/>
    <w:rsid w:val="003A3A1D"/>
    <w:pPr>
      <w:keepNext/>
      <w:tabs>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asciiTheme="minorHAnsi" w:hAnsiTheme="minorHAnsi" w:cs="Times New Roman"/>
      <w:b w:val="0"/>
      <w:bCs w:val="0"/>
      <w:sz w:val="24"/>
      <w:szCs w:val="20"/>
      <w:lang w:val="en-GB" w:bidi="ar-SA"/>
    </w:rPr>
  </w:style>
  <w:style w:type="character" w:customStyle="1" w:styleId="Artdef">
    <w:name w:val="Art_def"/>
    <w:basedOn w:val="DefaultParagraphFont"/>
    <w:rsid w:val="003A3A1D"/>
    <w:rPr>
      <w:rFonts w:asciiTheme="minorHAnsi" w:hAnsiTheme="minorHAnsi"/>
      <w:b/>
    </w:rPr>
  </w:style>
  <w:style w:type="paragraph" w:customStyle="1" w:styleId="Artheading">
    <w:name w:val="Art_heading"/>
    <w:basedOn w:val="Normal"/>
    <w:next w:val="Normal"/>
    <w:rsid w:val="003A3A1D"/>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heme="minorHAnsi" w:hAnsiTheme="minorHAnsi" w:cs="Times New Roman"/>
      <w:b/>
      <w:sz w:val="28"/>
      <w:szCs w:val="20"/>
      <w:lang w:val="en-GB"/>
    </w:rPr>
  </w:style>
  <w:style w:type="paragraph" w:customStyle="1" w:styleId="ArtNo">
    <w:name w:val="Art_No"/>
    <w:basedOn w:val="Normal"/>
    <w:next w:val="Normal"/>
    <w:rsid w:val="003A3A1D"/>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heme="minorHAnsi" w:hAnsiTheme="minorHAnsi" w:cs="Times New Roman"/>
      <w:caps/>
      <w:sz w:val="28"/>
      <w:szCs w:val="20"/>
      <w:lang w:val="en-GB"/>
    </w:rPr>
  </w:style>
  <w:style w:type="character" w:customStyle="1" w:styleId="Artref">
    <w:name w:val="Art_ref"/>
    <w:basedOn w:val="DefaultParagraphFont"/>
    <w:rsid w:val="003A3A1D"/>
    <w:rPr>
      <w:rFonts w:asciiTheme="minorHAnsi" w:hAnsiTheme="minorHAnsi"/>
    </w:rPr>
  </w:style>
  <w:style w:type="paragraph" w:customStyle="1" w:styleId="Arttitle">
    <w:name w:val="Art_title"/>
    <w:basedOn w:val="Normal"/>
    <w:next w:val="Normal"/>
    <w:rsid w:val="003A3A1D"/>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heme="minorHAnsi" w:hAnsiTheme="minorHAnsi" w:cs="Times New Roman"/>
      <w:b/>
      <w:sz w:val="28"/>
      <w:szCs w:val="20"/>
      <w:lang w:val="en-GB"/>
    </w:rPr>
  </w:style>
  <w:style w:type="paragraph" w:customStyle="1" w:styleId="Equation">
    <w:name w:val="Equation"/>
    <w:basedOn w:val="Normal"/>
    <w:rsid w:val="003A3A1D"/>
    <w:pPr>
      <w:tabs>
        <w:tab w:val="clear" w:pos="1134"/>
        <w:tab w:val="left" w:pos="794"/>
        <w:tab w:val="left" w:pos="1191"/>
        <w:tab w:val="left" w:pos="1588"/>
        <w:tab w:val="left" w:pos="1985"/>
        <w:tab w:val="center" w:pos="4820"/>
        <w:tab w:val="right" w:pos="9639"/>
      </w:tabs>
      <w:overflowPunct w:val="0"/>
      <w:autoSpaceDE w:val="0"/>
      <w:autoSpaceDN w:val="0"/>
      <w:bidi w:val="0"/>
      <w:adjustRightInd w:val="0"/>
      <w:spacing w:line="240" w:lineRule="auto"/>
      <w:jc w:val="left"/>
      <w:textAlignment w:val="baseline"/>
    </w:pPr>
    <w:rPr>
      <w:rFonts w:asciiTheme="minorHAnsi" w:hAnsiTheme="minorHAnsi" w:cs="Times New Roman"/>
      <w:sz w:val="24"/>
      <w:szCs w:val="20"/>
      <w:lang w:val="en-GB"/>
    </w:rPr>
  </w:style>
  <w:style w:type="paragraph" w:customStyle="1" w:styleId="Equationlegend">
    <w:name w:val="Equation_legend"/>
    <w:basedOn w:val="NormalIndent"/>
    <w:rsid w:val="003A3A1D"/>
    <w:pPr>
      <w:tabs>
        <w:tab w:val="right" w:pos="1871"/>
        <w:tab w:val="left" w:pos="2041"/>
      </w:tabs>
      <w:spacing w:before="80"/>
      <w:ind w:left="2041" w:hanging="2041"/>
    </w:pPr>
  </w:style>
  <w:style w:type="paragraph" w:styleId="NormalIndent">
    <w:name w:val="Normal Indent"/>
    <w:basedOn w:val="Normal"/>
    <w:rsid w:val="003A3A1D"/>
    <w:pPr>
      <w:tabs>
        <w:tab w:val="clear" w:pos="1134"/>
        <w:tab w:val="left" w:pos="794"/>
        <w:tab w:val="left" w:pos="1191"/>
        <w:tab w:val="left" w:pos="1588"/>
        <w:tab w:val="left" w:pos="1985"/>
      </w:tabs>
      <w:overflowPunct w:val="0"/>
      <w:autoSpaceDE w:val="0"/>
      <w:autoSpaceDN w:val="0"/>
      <w:bidi w:val="0"/>
      <w:adjustRightInd w:val="0"/>
      <w:spacing w:line="240" w:lineRule="auto"/>
      <w:ind w:left="1134"/>
      <w:jc w:val="left"/>
      <w:textAlignment w:val="baseline"/>
    </w:pPr>
    <w:rPr>
      <w:rFonts w:asciiTheme="minorHAnsi" w:hAnsiTheme="minorHAnsi" w:cs="Times New Roman"/>
      <w:sz w:val="24"/>
      <w:szCs w:val="20"/>
      <w:lang w:val="en-GB"/>
    </w:rPr>
  </w:style>
  <w:style w:type="paragraph" w:customStyle="1" w:styleId="Figure">
    <w:name w:val="Figure"/>
    <w:basedOn w:val="Normal"/>
    <w:next w:val="Normal"/>
    <w:rsid w:val="003A3A1D"/>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asciiTheme="minorHAnsi" w:hAnsiTheme="minorHAnsi" w:cs="Times New Roman"/>
      <w:sz w:val="24"/>
      <w:szCs w:val="20"/>
      <w:lang w:val="en-GB"/>
    </w:rPr>
  </w:style>
  <w:style w:type="paragraph" w:customStyle="1" w:styleId="Figurelegend0">
    <w:name w:val="Figure_legend"/>
    <w:basedOn w:val="Normal"/>
    <w:rsid w:val="003A3A1D"/>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Theme="minorHAnsi" w:hAnsiTheme="minorHAnsi" w:cs="Times New Roman"/>
      <w:sz w:val="18"/>
      <w:szCs w:val="20"/>
      <w:lang w:val="en-GB"/>
    </w:rPr>
  </w:style>
  <w:style w:type="paragraph" w:customStyle="1" w:styleId="Figurewithouttitle">
    <w:name w:val="Figure_without_title"/>
    <w:basedOn w:val="FigureNo"/>
    <w:next w:val="Normal"/>
    <w:rsid w:val="003A3A1D"/>
    <w:pPr>
      <w:keepNext w:val="0"/>
      <w:bidi w:val="0"/>
      <w:spacing w:before="480" w:line="240" w:lineRule="auto"/>
    </w:pPr>
    <w:rPr>
      <w:rFonts w:asciiTheme="minorHAnsi" w:hAnsiTheme="minorHAnsi" w:cs="Times New Roman"/>
      <w:caps/>
      <w:sz w:val="20"/>
      <w:szCs w:val="20"/>
      <w:lang w:val="en-GB"/>
    </w:rPr>
  </w:style>
  <w:style w:type="paragraph" w:customStyle="1" w:styleId="FirstFooter">
    <w:name w:val="FirstFooter"/>
    <w:basedOn w:val="Footer"/>
    <w:rsid w:val="003A3A1D"/>
    <w:pPr>
      <w:tabs>
        <w:tab w:val="clear" w:pos="1134"/>
        <w:tab w:val="clear" w:pos="5812"/>
        <w:tab w:val="clear" w:pos="9639"/>
        <w:tab w:val="left" w:pos="794"/>
        <w:tab w:val="left" w:pos="1191"/>
        <w:tab w:val="left" w:pos="1588"/>
        <w:tab w:val="left" w:pos="1985"/>
      </w:tabs>
      <w:spacing w:before="40" w:line="240" w:lineRule="auto"/>
      <w:jc w:val="left"/>
    </w:pPr>
    <w:rPr>
      <w:rFonts w:asciiTheme="minorHAnsi" w:hAnsiTheme="minorHAnsi"/>
      <w:szCs w:val="20"/>
      <w:lang w:val="en-GB"/>
    </w:rPr>
  </w:style>
  <w:style w:type="paragraph" w:customStyle="1" w:styleId="Section30">
    <w:name w:val="Section_3"/>
    <w:basedOn w:val="Section1"/>
    <w:rsid w:val="003A3A1D"/>
    <w:pPr>
      <w:keepNext w:val="0"/>
      <w:keepLines w:val="0"/>
      <w:tabs>
        <w:tab w:val="clear" w:pos="1134"/>
        <w:tab w:val="left" w:pos="794"/>
        <w:tab w:val="left" w:pos="1191"/>
        <w:tab w:val="left" w:pos="1588"/>
        <w:tab w:val="left" w:pos="1985"/>
        <w:tab w:val="center" w:pos="4820"/>
      </w:tabs>
      <w:overflowPunct w:val="0"/>
      <w:autoSpaceDE w:val="0"/>
      <w:autoSpaceDN w:val="0"/>
      <w:bidi w:val="0"/>
      <w:adjustRightInd w:val="0"/>
      <w:spacing w:before="360" w:after="0" w:line="240" w:lineRule="auto"/>
      <w:textAlignment w:val="baseline"/>
    </w:pPr>
    <w:rPr>
      <w:rFonts w:asciiTheme="minorHAnsi" w:hAnsiTheme="minorHAnsi" w:cs="Times New Roman"/>
      <w:b w:val="0"/>
      <w:bCs w:val="0"/>
      <w:szCs w:val="20"/>
      <w:lang w:val="en-GB" w:bidi="ar-SA"/>
    </w:rPr>
  </w:style>
  <w:style w:type="paragraph" w:customStyle="1" w:styleId="Subsection1">
    <w:name w:val="Subsection_1"/>
    <w:basedOn w:val="Section1"/>
    <w:next w:val="Normalaftertitle"/>
    <w:qFormat/>
    <w:rsid w:val="003A3A1D"/>
    <w:pPr>
      <w:keepNext w:val="0"/>
      <w:keepLines w:val="0"/>
      <w:tabs>
        <w:tab w:val="clear" w:pos="1134"/>
        <w:tab w:val="left" w:pos="794"/>
        <w:tab w:val="left" w:pos="1191"/>
        <w:tab w:val="left" w:pos="1588"/>
        <w:tab w:val="left" w:pos="1985"/>
        <w:tab w:val="center" w:pos="4820"/>
      </w:tabs>
      <w:overflowPunct w:val="0"/>
      <w:autoSpaceDE w:val="0"/>
      <w:autoSpaceDN w:val="0"/>
      <w:bidi w:val="0"/>
      <w:adjustRightInd w:val="0"/>
      <w:spacing w:before="360" w:after="0" w:line="240" w:lineRule="auto"/>
      <w:textAlignment w:val="baseline"/>
    </w:pPr>
    <w:rPr>
      <w:rFonts w:asciiTheme="minorHAnsi" w:hAnsiTheme="minorHAnsi" w:cs="Times New Roman"/>
      <w:bCs w:val="0"/>
      <w:szCs w:val="20"/>
      <w:lang w:val="en-GB" w:bidi="ar-SA"/>
    </w:rPr>
  </w:style>
  <w:style w:type="paragraph" w:customStyle="1" w:styleId="Tableref">
    <w:name w:val="Table_ref"/>
    <w:basedOn w:val="Normal"/>
    <w:next w:val="Normal"/>
    <w:rsid w:val="003A3A1D"/>
    <w:pPr>
      <w:keepNext/>
      <w:tabs>
        <w:tab w:val="clear" w:pos="1134"/>
        <w:tab w:val="left" w:pos="794"/>
        <w:tab w:val="left" w:pos="1191"/>
        <w:tab w:val="left" w:pos="1588"/>
        <w:tab w:val="left" w:pos="1985"/>
      </w:tabs>
      <w:overflowPunct w:val="0"/>
      <w:autoSpaceDE w:val="0"/>
      <w:autoSpaceDN w:val="0"/>
      <w:bidi w:val="0"/>
      <w:adjustRightInd w:val="0"/>
      <w:spacing w:before="560" w:line="240" w:lineRule="auto"/>
      <w:jc w:val="center"/>
      <w:textAlignment w:val="baseline"/>
    </w:pPr>
    <w:rPr>
      <w:rFonts w:asciiTheme="minorHAnsi" w:hAnsiTheme="minorHAnsi" w:cs="Times New Roman"/>
      <w:sz w:val="20"/>
      <w:szCs w:val="20"/>
      <w:lang w:val="en-GB"/>
    </w:rPr>
  </w:style>
  <w:style w:type="paragraph" w:customStyle="1" w:styleId="Questiondate">
    <w:name w:val="Question_date"/>
    <w:basedOn w:val="Normal"/>
    <w:next w:val="Normalaftertitle"/>
    <w:rsid w:val="003A3A1D"/>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asciiTheme="minorHAnsi" w:hAnsiTheme="minorHAnsi" w:cs="Times New Roman"/>
      <w:szCs w:val="20"/>
      <w:lang w:val="en-GB"/>
    </w:rPr>
  </w:style>
  <w:style w:type="paragraph" w:customStyle="1" w:styleId="Partref">
    <w:name w:val="Part_ref"/>
    <w:basedOn w:val="Annexref"/>
    <w:next w:val="Normal"/>
    <w:rsid w:val="003A3A1D"/>
    <w:pPr>
      <w:keepNext/>
      <w:tabs>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asciiTheme="minorHAnsi" w:hAnsiTheme="minorHAnsi" w:cs="Times New Roman"/>
      <w:b w:val="0"/>
      <w:bCs w:val="0"/>
      <w:sz w:val="24"/>
      <w:szCs w:val="20"/>
      <w:lang w:val="en-GB" w:bidi="ar-SA"/>
    </w:rPr>
  </w:style>
  <w:style w:type="paragraph" w:customStyle="1" w:styleId="Recdate">
    <w:name w:val="Rec_date"/>
    <w:basedOn w:val="Normal"/>
    <w:next w:val="Normalaftertitle"/>
    <w:rsid w:val="003A3A1D"/>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asciiTheme="minorHAnsi" w:hAnsiTheme="minorHAnsi" w:cs="Times New Roman"/>
      <w:szCs w:val="20"/>
      <w:lang w:val="en-GB"/>
    </w:rPr>
  </w:style>
  <w:style w:type="paragraph" w:customStyle="1" w:styleId="AppArtNo">
    <w:name w:val="App_Art_No"/>
    <w:basedOn w:val="ArtNo"/>
    <w:qFormat/>
    <w:rsid w:val="003A3A1D"/>
  </w:style>
  <w:style w:type="paragraph" w:customStyle="1" w:styleId="AppArttitle">
    <w:name w:val="App_Art_title"/>
    <w:basedOn w:val="Arttitle"/>
    <w:qFormat/>
    <w:rsid w:val="003A3A1D"/>
  </w:style>
  <w:style w:type="paragraph" w:styleId="NormalWeb">
    <w:name w:val="Normal (Web)"/>
    <w:basedOn w:val="Normal"/>
    <w:uiPriority w:val="99"/>
    <w:unhideWhenUsed/>
    <w:rsid w:val="003A3A1D"/>
    <w:pPr>
      <w:tabs>
        <w:tab w:val="clear" w:pos="1134"/>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 w:type="character" w:styleId="LineNumber">
    <w:name w:val="line number"/>
    <w:basedOn w:val="DefaultParagraphFont"/>
    <w:rsid w:val="003A3A1D"/>
  </w:style>
  <w:style w:type="paragraph" w:customStyle="1" w:styleId="ASN1">
    <w:name w:val="ASN.1"/>
    <w:basedOn w:val="Normal"/>
    <w:rsid w:val="003A3A1D"/>
    <w:pPr>
      <w:tabs>
        <w:tab w:val="left" w:pos="567"/>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ddate">
    <w:name w:val="ddate"/>
    <w:basedOn w:val="Normal"/>
    <w:rsid w:val="003A3A1D"/>
    <w:pPr>
      <w:framePr w:hSpace="181" w:wrap="around" w:vAnchor="page" w:hAnchor="margin" w:y="852"/>
      <w:shd w:val="solid" w:color="FFFFFF" w:fill="FFFFFF"/>
      <w:tabs>
        <w:tab w:val="left" w:pos="1871"/>
        <w:tab w:val="left" w:pos="2268"/>
      </w:tabs>
      <w:overflowPunct w:val="0"/>
      <w:autoSpaceDE w:val="0"/>
      <w:autoSpaceDN w:val="0"/>
      <w:bidi w:val="0"/>
      <w:adjustRightInd w:val="0"/>
      <w:spacing w:before="0" w:line="240" w:lineRule="auto"/>
      <w:jc w:val="left"/>
      <w:textAlignment w:val="baseline"/>
    </w:pPr>
    <w:rPr>
      <w:rFonts w:asciiTheme="minorHAnsi" w:hAnsiTheme="minorHAnsi" w:cs="Times New Roman"/>
      <w:b/>
      <w:bCs/>
      <w:sz w:val="24"/>
      <w:szCs w:val="20"/>
      <w:lang w:val="en-GB"/>
    </w:rPr>
  </w:style>
  <w:style w:type="paragraph" w:customStyle="1" w:styleId="dnum">
    <w:name w:val="dnum"/>
    <w:basedOn w:val="Normal"/>
    <w:rsid w:val="003A3A1D"/>
    <w:pPr>
      <w:framePr w:hSpace="181" w:wrap="around" w:vAnchor="page" w:hAnchor="margin" w:y="852"/>
      <w:shd w:val="solid" w:color="FFFFFF" w:fill="FFFFFF"/>
      <w:tabs>
        <w:tab w:val="left" w:pos="1871"/>
        <w:tab w:val="left" w:pos="2268"/>
      </w:tabs>
      <w:overflowPunct w:val="0"/>
      <w:autoSpaceDE w:val="0"/>
      <w:autoSpaceDN w:val="0"/>
      <w:bidi w:val="0"/>
      <w:adjustRightInd w:val="0"/>
      <w:spacing w:line="240" w:lineRule="auto"/>
      <w:jc w:val="left"/>
      <w:textAlignment w:val="baseline"/>
    </w:pPr>
    <w:rPr>
      <w:rFonts w:asciiTheme="minorHAnsi" w:hAnsiTheme="minorHAnsi" w:cs="Times New Roman"/>
      <w:b/>
      <w:bCs/>
      <w:sz w:val="24"/>
      <w:szCs w:val="20"/>
      <w:lang w:val="en-GB"/>
    </w:rPr>
  </w:style>
  <w:style w:type="paragraph" w:customStyle="1" w:styleId="dorlang">
    <w:name w:val="dorlang"/>
    <w:basedOn w:val="Normal"/>
    <w:rsid w:val="003A3A1D"/>
    <w:pPr>
      <w:framePr w:hSpace="181" w:wrap="around" w:vAnchor="page" w:hAnchor="margin" w:y="852"/>
      <w:shd w:val="solid" w:color="FFFFFF" w:fill="FFFFFF"/>
      <w:tabs>
        <w:tab w:val="left" w:pos="1871"/>
        <w:tab w:val="left" w:pos="2268"/>
      </w:tabs>
      <w:overflowPunct w:val="0"/>
      <w:autoSpaceDE w:val="0"/>
      <w:autoSpaceDN w:val="0"/>
      <w:bidi w:val="0"/>
      <w:adjustRightInd w:val="0"/>
      <w:spacing w:before="0" w:line="240" w:lineRule="auto"/>
      <w:jc w:val="left"/>
      <w:textAlignment w:val="baseline"/>
    </w:pPr>
    <w:rPr>
      <w:rFonts w:asciiTheme="minorHAnsi" w:hAnsiTheme="minorHAnsi" w:cs="Times New Roman"/>
      <w:b/>
      <w:bCs/>
      <w:sz w:val="24"/>
      <w:szCs w:val="20"/>
      <w:lang w:val="en-GB"/>
    </w:rPr>
  </w:style>
  <w:style w:type="paragraph" w:customStyle="1" w:styleId="Questionref">
    <w:name w:val="Question_ref"/>
    <w:basedOn w:val="Recref"/>
    <w:next w:val="Questiondate"/>
    <w:rsid w:val="003A3A1D"/>
    <w:pPr>
      <w:keepLines/>
      <w:tabs>
        <w:tab w:val="clear" w:pos="1134"/>
      </w:tabs>
      <w:overflowPunct w:val="0"/>
      <w:autoSpaceDE w:val="0"/>
      <w:autoSpaceDN w:val="0"/>
      <w:bidi w:val="0"/>
      <w:adjustRightInd w:val="0"/>
      <w:spacing w:after="0" w:line="240" w:lineRule="auto"/>
      <w:textAlignment w:val="baseline"/>
    </w:pPr>
    <w:rPr>
      <w:rFonts w:asciiTheme="minorHAnsi" w:hAnsiTheme="minorHAnsi" w:cs="Times New Roman"/>
      <w:iCs w:val="0"/>
      <w:sz w:val="24"/>
      <w:szCs w:val="20"/>
      <w:lang w:val="en-GB"/>
    </w:rPr>
  </w:style>
  <w:style w:type="character" w:customStyle="1" w:styleId="Recdef">
    <w:name w:val="Rec_def"/>
    <w:basedOn w:val="DefaultParagraphFont"/>
    <w:rsid w:val="003A3A1D"/>
    <w:rPr>
      <w:rFonts w:asciiTheme="minorHAnsi" w:hAnsiTheme="minorHAnsi"/>
      <w:b/>
    </w:rPr>
  </w:style>
  <w:style w:type="paragraph" w:customStyle="1" w:styleId="Repdate">
    <w:name w:val="Rep_date"/>
    <w:basedOn w:val="Recdate"/>
    <w:next w:val="Normalaftertitle"/>
    <w:rsid w:val="003A3A1D"/>
    <w:pPr>
      <w:tabs>
        <w:tab w:val="clear" w:pos="794"/>
        <w:tab w:val="clear" w:pos="1191"/>
        <w:tab w:val="clear" w:pos="1588"/>
        <w:tab w:val="clear" w:pos="1985"/>
      </w:tabs>
    </w:pPr>
    <w:rPr>
      <w:i/>
    </w:rPr>
  </w:style>
  <w:style w:type="paragraph" w:customStyle="1" w:styleId="RepNo">
    <w:name w:val="Rep_No"/>
    <w:basedOn w:val="RecNo"/>
    <w:next w:val="Reptitle"/>
    <w:rsid w:val="003A3A1D"/>
    <w:pPr>
      <w:tabs>
        <w:tab w:val="clear" w:pos="1134"/>
        <w:tab w:val="left" w:pos="794"/>
        <w:tab w:val="left" w:pos="1191"/>
        <w:tab w:val="left" w:pos="1588"/>
        <w:tab w:val="left" w:pos="1985"/>
      </w:tabs>
      <w:overflowPunct w:val="0"/>
      <w:autoSpaceDE w:val="0"/>
      <w:autoSpaceDN w:val="0"/>
      <w:bidi w:val="0"/>
      <w:adjustRightInd w:val="0"/>
      <w:spacing w:before="480" w:after="0" w:line="240" w:lineRule="auto"/>
      <w:textAlignment w:val="baseline"/>
    </w:pPr>
    <w:rPr>
      <w:rFonts w:asciiTheme="minorHAnsi" w:hAnsiTheme="minorHAnsi" w:cs="Times New Roman"/>
      <w:caps/>
      <w:szCs w:val="20"/>
      <w:lang w:val="en-GB"/>
    </w:rPr>
  </w:style>
  <w:style w:type="paragraph" w:customStyle="1" w:styleId="Reptitle">
    <w:name w:val="Rep_title"/>
    <w:basedOn w:val="Rectitle"/>
    <w:next w:val="Repref"/>
    <w:rsid w:val="003A3A1D"/>
    <w:pPr>
      <w:tabs>
        <w:tab w:val="clear" w:pos="567"/>
        <w:tab w:val="clear" w:pos="1134"/>
        <w:tab w:val="clear" w:pos="1701"/>
        <w:tab w:val="clear" w:pos="2268"/>
        <w:tab w:val="clear" w:pos="2835"/>
        <w:tab w:val="left" w:pos="794"/>
        <w:tab w:val="left" w:pos="1191"/>
        <w:tab w:val="left" w:pos="1588"/>
        <w:tab w:val="left" w:pos="1985"/>
      </w:tabs>
      <w:bidi w:val="0"/>
      <w:spacing w:before="240" w:after="0" w:line="240" w:lineRule="auto"/>
    </w:pPr>
    <w:rPr>
      <w:rFonts w:asciiTheme="minorHAnsi" w:hAnsiTheme="minorHAnsi" w:cs="Times New Roman"/>
      <w:bCs w:val="0"/>
      <w:szCs w:val="20"/>
      <w:lang w:val="en-GB"/>
    </w:rPr>
  </w:style>
  <w:style w:type="paragraph" w:customStyle="1" w:styleId="Repref">
    <w:name w:val="Rep_ref"/>
    <w:basedOn w:val="Recref"/>
    <w:next w:val="Repdate"/>
    <w:rsid w:val="003A3A1D"/>
    <w:pPr>
      <w:keepLines/>
      <w:tabs>
        <w:tab w:val="clear" w:pos="1134"/>
      </w:tabs>
      <w:overflowPunct w:val="0"/>
      <w:autoSpaceDE w:val="0"/>
      <w:autoSpaceDN w:val="0"/>
      <w:bidi w:val="0"/>
      <w:adjustRightInd w:val="0"/>
      <w:spacing w:after="0" w:line="240" w:lineRule="auto"/>
      <w:textAlignment w:val="baseline"/>
    </w:pPr>
    <w:rPr>
      <w:rFonts w:asciiTheme="minorHAnsi" w:hAnsiTheme="minorHAnsi" w:cs="Times New Roman"/>
      <w:iCs w:val="0"/>
      <w:sz w:val="24"/>
      <w:szCs w:val="20"/>
      <w:lang w:val="en-GB"/>
    </w:rPr>
  </w:style>
  <w:style w:type="paragraph" w:customStyle="1" w:styleId="Resdate">
    <w:name w:val="Res_date"/>
    <w:basedOn w:val="Recdate"/>
    <w:next w:val="Normalaftertitle"/>
    <w:rsid w:val="003A3A1D"/>
    <w:pPr>
      <w:tabs>
        <w:tab w:val="clear" w:pos="794"/>
        <w:tab w:val="clear" w:pos="1191"/>
        <w:tab w:val="clear" w:pos="1588"/>
        <w:tab w:val="clear" w:pos="1985"/>
      </w:tabs>
    </w:pPr>
    <w:rPr>
      <w:i/>
    </w:rPr>
  </w:style>
  <w:style w:type="character" w:customStyle="1" w:styleId="Resdef">
    <w:name w:val="Res_def"/>
    <w:basedOn w:val="DefaultParagraphFont"/>
    <w:rsid w:val="003A3A1D"/>
    <w:rPr>
      <w:rFonts w:asciiTheme="minorHAnsi" w:hAnsiTheme="minorHAnsi"/>
      <w:b/>
    </w:rPr>
  </w:style>
  <w:style w:type="paragraph" w:customStyle="1" w:styleId="CEOcontributionStart">
    <w:name w:val="CEO_contributionStart"/>
    <w:next w:val="Normal"/>
    <w:link w:val="CEOcontributionStartChar"/>
    <w:rsid w:val="003A3A1D"/>
    <w:pPr>
      <w:spacing w:before="360" w:after="120" w:line="240" w:lineRule="auto"/>
    </w:pPr>
    <w:rPr>
      <w:rFonts w:ascii="Calibri" w:eastAsia="SimHei" w:hAnsi="Calibri" w:cs="Simplified Arabic"/>
      <w:sz w:val="24"/>
      <w:szCs w:val="28"/>
      <w:lang w:val="en-GB" w:eastAsia="en-US"/>
    </w:rPr>
  </w:style>
  <w:style w:type="character" w:customStyle="1" w:styleId="CEOcontributionStartChar">
    <w:name w:val="CEO_contributionStart Char"/>
    <w:basedOn w:val="DefaultParagraphFont"/>
    <w:link w:val="CEOcontributionStart"/>
    <w:rsid w:val="003A3A1D"/>
    <w:rPr>
      <w:rFonts w:ascii="Calibri" w:eastAsia="SimHei" w:hAnsi="Calibri" w:cs="Simplified Arabic"/>
      <w:sz w:val="24"/>
      <w:szCs w:val="28"/>
      <w:lang w:val="en-GB" w:eastAsia="en-US"/>
    </w:rPr>
  </w:style>
  <w:style w:type="paragraph" w:customStyle="1" w:styleId="CEONormal">
    <w:name w:val="CEO_Normal"/>
    <w:link w:val="CEONormalChar"/>
    <w:rsid w:val="003A3A1D"/>
    <w:pPr>
      <w:spacing w:before="120" w:after="120" w:line="240" w:lineRule="auto"/>
    </w:pPr>
    <w:rPr>
      <w:rFonts w:ascii="Verdana" w:eastAsia="SimSun" w:hAnsi="Verdana" w:cs="Times New Roman"/>
      <w:sz w:val="19"/>
      <w:szCs w:val="20"/>
      <w:lang w:val="en-GB" w:eastAsia="en-US"/>
    </w:rPr>
  </w:style>
  <w:style w:type="character" w:customStyle="1" w:styleId="CEONormalChar">
    <w:name w:val="CEO_Normal Char"/>
    <w:link w:val="CEONormal"/>
    <w:locked/>
    <w:rsid w:val="003A3A1D"/>
    <w:rPr>
      <w:rFonts w:ascii="Verdana" w:eastAsia="SimSun" w:hAnsi="Verdana" w:cs="Times New Roman"/>
      <w:sz w:val="19"/>
      <w:szCs w:val="20"/>
      <w:lang w:val="en-GB" w:eastAsia="en-US"/>
    </w:rPr>
  </w:style>
  <w:style w:type="character" w:customStyle="1" w:styleId="hps">
    <w:name w:val="hps"/>
    <w:rsid w:val="003A3A1D"/>
  </w:style>
  <w:style w:type="paragraph" w:customStyle="1" w:styleId="CEOProposals">
    <w:name w:val="CEO_Proposals"/>
    <w:basedOn w:val="Normal"/>
    <w:rsid w:val="003A3A1D"/>
    <w:pPr>
      <w:tabs>
        <w:tab w:val="clear" w:pos="1134"/>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Verdana" w:eastAsia="SimSun" w:hAnsi="Verdana" w:cs="Times New Roman"/>
      <w:b/>
      <w:sz w:val="19"/>
      <w:szCs w:val="19"/>
    </w:rPr>
  </w:style>
  <w:style w:type="paragraph" w:customStyle="1" w:styleId="Normalaftertitle0">
    <w:name w:val="Normal_after_title"/>
    <w:basedOn w:val="Normal"/>
    <w:next w:val="Normal"/>
    <w:rsid w:val="003A3A1D"/>
    <w:pPr>
      <w:tabs>
        <w:tab w:val="clear" w:pos="1134"/>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eastAsia="SimSun" w:hAnsi="Times New Roman" w:cs="Times New Roman"/>
      <w:sz w:val="24"/>
      <w:szCs w:val="20"/>
      <w:lang w:val="en-GB"/>
    </w:rPr>
  </w:style>
  <w:style w:type="character" w:styleId="Strong">
    <w:name w:val="Strong"/>
    <w:basedOn w:val="DefaultParagraphFont"/>
    <w:uiPriority w:val="22"/>
    <w:qFormat/>
    <w:rsid w:val="003A3A1D"/>
    <w:rPr>
      <w:b/>
      <w:bCs/>
    </w:rPr>
  </w:style>
  <w:style w:type="character" w:customStyle="1" w:styleId="style171">
    <w:name w:val="style171"/>
    <w:basedOn w:val="DefaultParagraphFont"/>
    <w:rsid w:val="003A3A1D"/>
  </w:style>
  <w:style w:type="paragraph" w:customStyle="1" w:styleId="PargrafodaLista">
    <w:name w:val="Parágrafo da Lista"/>
    <w:basedOn w:val="Normal"/>
    <w:qFormat/>
    <w:rsid w:val="003A3A1D"/>
    <w:pPr>
      <w:tabs>
        <w:tab w:val="clear" w:pos="1134"/>
      </w:tabs>
      <w:bidi w:val="0"/>
      <w:spacing w:before="0" w:after="200" w:line="276" w:lineRule="auto"/>
      <w:ind w:left="720"/>
      <w:contextualSpacing/>
      <w:jc w:val="left"/>
    </w:pPr>
    <w:rPr>
      <w:rFonts w:cs="Times New Roman"/>
      <w:szCs w:val="22"/>
      <w:lang w:eastAsia="zh-CN"/>
    </w:rPr>
  </w:style>
  <w:style w:type="paragraph" w:customStyle="1" w:styleId="Default">
    <w:name w:val="Default"/>
    <w:rsid w:val="003A3A1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Index7">
    <w:name w:val="index 7"/>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heme="minorHAnsi" w:hAnsiTheme="minorHAnsi" w:cs="Times New Roman"/>
      <w:sz w:val="24"/>
      <w:szCs w:val="20"/>
      <w:lang w:val="en-GB"/>
    </w:rPr>
  </w:style>
  <w:style w:type="paragraph" w:styleId="Index6">
    <w:name w:val="index 6"/>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heme="minorHAnsi" w:hAnsiTheme="minorHAnsi" w:cs="Times New Roman"/>
      <w:sz w:val="24"/>
      <w:szCs w:val="20"/>
      <w:lang w:val="en-GB"/>
    </w:rPr>
  </w:style>
  <w:style w:type="paragraph" w:styleId="Index5">
    <w:name w:val="index 5"/>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heme="minorHAnsi" w:hAnsiTheme="minorHAnsi" w:cs="Times New Roman"/>
      <w:sz w:val="24"/>
      <w:szCs w:val="20"/>
      <w:lang w:val="en-GB"/>
    </w:rPr>
  </w:style>
  <w:style w:type="paragraph" w:styleId="Index4">
    <w:name w:val="index 4"/>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heme="minorHAnsi" w:hAnsiTheme="minorHAnsi" w:cs="Times New Roman"/>
      <w:sz w:val="24"/>
      <w:szCs w:val="20"/>
      <w:lang w:val="en-GB"/>
    </w:rPr>
  </w:style>
  <w:style w:type="paragraph" w:styleId="Index3">
    <w:name w:val="index 3"/>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asciiTheme="minorHAnsi" w:hAnsiTheme="minorHAnsi" w:cs="Times New Roman"/>
      <w:sz w:val="24"/>
      <w:szCs w:val="20"/>
      <w:lang w:val="en-GB"/>
    </w:rPr>
  </w:style>
  <w:style w:type="paragraph" w:styleId="Index2">
    <w:name w:val="index 2"/>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Theme="minorHAnsi" w:hAnsiTheme="minorHAnsi" w:cs="Times New Roman"/>
      <w:sz w:val="24"/>
      <w:szCs w:val="20"/>
      <w:lang w:val="en-GB"/>
    </w:rPr>
  </w:style>
  <w:style w:type="paragraph" w:styleId="Index1">
    <w:name w:val="index 1"/>
    <w:basedOn w:val="Normal"/>
    <w:next w:val="Normal"/>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w:sz w:val="24"/>
      <w:szCs w:val="20"/>
      <w:lang w:val="en-GB"/>
    </w:rPr>
  </w:style>
  <w:style w:type="paragraph" w:styleId="IndexHeading">
    <w:name w:val="index heading"/>
    <w:basedOn w:val="Normal"/>
    <w:next w:val="Index1"/>
    <w:semiHidden/>
    <w:rsid w:val="00EE0FDF"/>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w:sz w:val="24"/>
      <w:szCs w:val="20"/>
      <w:lang w:val="en-GB"/>
    </w:rPr>
  </w:style>
  <w:style w:type="table" w:customStyle="1" w:styleId="GridTable1Light-Accent11">
    <w:name w:val="Grid Table 1 Light - Accent 11"/>
    <w:basedOn w:val="TableNormal"/>
    <w:uiPriority w:val="46"/>
    <w:rsid w:val="00EE0FDF"/>
    <w:pPr>
      <w:spacing w:after="0" w:line="240" w:lineRule="auto"/>
    </w:pPr>
    <w:rPr>
      <w:rFonts w:ascii="Times" w:eastAsia="Times New Roman" w:hAnsi="Times"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EE0F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744AC-CD4E-4E23-8469-1802BD0B3AD1}">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3E9B00FE-D0E9-41D1-9D0A-9E85AAAAF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37D7A-E13C-4A56-AB46-58B1E2EE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949</Words>
  <Characters>2024</Characters>
  <Application>Microsoft Office Word</Application>
  <DocSecurity>0</DocSecurity>
  <Lines>2024</Lines>
  <Paragraphs>990</Paragraphs>
  <ScaleCrop>false</ScaleCrop>
  <HeadingPairs>
    <vt:vector size="2" baseType="variant">
      <vt:variant>
        <vt:lpstr>Title</vt:lpstr>
      </vt:variant>
      <vt:variant>
        <vt:i4>1</vt:i4>
      </vt:variant>
    </vt:vector>
  </HeadingPairs>
  <TitlesOfParts>
    <vt:vector size="1" baseType="lpstr">
      <vt:lpstr>D14-WTDC17-C-0021!!MSW-A</vt:lpstr>
    </vt:vector>
  </TitlesOfParts>
  <Company>International Telecommunication Union (ITU)</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D14-WTDC17-C-0021!!MSW-A</dc:title>
  <dc:subject>World Telecommunication Standardization Assembly</dc:subject>
  <dc:creator>Documents Proposals Manager (DPM)</dc:creator>
  <cp:keywords>DPM_v2017.9.22.1_prod</cp:keywords>
  <dc:description/>
  <cp:lastModifiedBy>Awad, Samy</cp:lastModifiedBy>
  <cp:revision>15</cp:revision>
  <cp:lastPrinted>2017-10-02T12:07:00Z</cp:lastPrinted>
  <dcterms:created xsi:type="dcterms:W3CDTF">2017-10-02T11:56:00Z</dcterms:created>
  <dcterms:modified xsi:type="dcterms:W3CDTF">2017-10-06T17:34:00Z</dcterms:modified>
  <cp:category>Conference document</cp:category>
</cp:coreProperties>
</file>