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45"/>
        <w:gridCol w:w="3544"/>
      </w:tblGrid>
      <w:tr w:rsidR="00AB205E" w:rsidTr="001569F8">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3FD2A757" wp14:editId="0F6A7F03">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45"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44"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039757BB" wp14:editId="600D58E7">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1569F8">
        <w:trPr>
          <w:cantSplit/>
        </w:trPr>
        <w:tc>
          <w:tcPr>
            <w:tcW w:w="6487"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44" w:type="dxa"/>
            <w:tcBorders>
              <w:top w:val="single" w:sz="12" w:space="0" w:color="auto"/>
            </w:tcBorders>
          </w:tcPr>
          <w:p w:rsidR="00AB205E" w:rsidRPr="00C55401" w:rsidRDefault="00AB205E">
            <w:pPr>
              <w:spacing w:before="0" w:line="240" w:lineRule="atLeast"/>
              <w:rPr>
                <w:szCs w:val="24"/>
                <w:lang w:eastAsia="zh-CN"/>
              </w:rPr>
            </w:pPr>
          </w:p>
        </w:tc>
      </w:tr>
      <w:tr w:rsidR="00AB205E" w:rsidTr="001569F8">
        <w:trPr>
          <w:cantSplit/>
          <w:trHeight w:val="23"/>
        </w:trPr>
        <w:tc>
          <w:tcPr>
            <w:tcW w:w="6487"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544" w:type="dxa"/>
          </w:tcPr>
          <w:p w:rsidR="00AB205E" w:rsidRPr="00337DCE" w:rsidRDefault="00A252AD" w:rsidP="001569F8">
            <w:pPr>
              <w:tabs>
                <w:tab w:val="left" w:pos="851"/>
              </w:tabs>
              <w:spacing w:before="0" w:line="240" w:lineRule="atLeast"/>
              <w:rPr>
                <w:b/>
                <w:bCs/>
              </w:rPr>
            </w:pPr>
            <w:r>
              <w:rPr>
                <w:rFonts w:ascii="Verdana" w:hAnsi="Verdana"/>
                <w:b/>
                <w:sz w:val="20"/>
              </w:rPr>
              <w:t>文件</w:t>
            </w:r>
            <w:r>
              <w:rPr>
                <w:rFonts w:ascii="Verdana" w:hAnsi="Verdana"/>
                <w:b/>
                <w:sz w:val="20"/>
              </w:rPr>
              <w:t xml:space="preserve"> WTDC-17/19(Add.10)</w:t>
            </w:r>
            <w:r w:rsidR="00DD0D8D">
              <w:rPr>
                <w:rFonts w:ascii="Verdana" w:hAnsi="Verdana"/>
                <w:b/>
                <w:sz w:val="20"/>
              </w:rPr>
              <w:t>-</w:t>
            </w:r>
            <w:r w:rsidRPr="00841216">
              <w:rPr>
                <w:rFonts w:ascii="Verdana" w:hAnsi="Verdana"/>
                <w:b/>
                <w:sz w:val="20"/>
              </w:rPr>
              <w:t>C</w:t>
            </w:r>
          </w:p>
        </w:tc>
      </w:tr>
      <w:tr w:rsidR="00AB205E" w:rsidTr="001569F8">
        <w:trPr>
          <w:cantSplit/>
          <w:trHeight w:val="23"/>
        </w:trPr>
        <w:tc>
          <w:tcPr>
            <w:tcW w:w="6487"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544"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16</w:t>
            </w:r>
            <w:r w:rsidRPr="00841216">
              <w:rPr>
                <w:rFonts w:ascii="Verdana" w:hAnsi="Verdana"/>
                <w:b/>
                <w:sz w:val="20"/>
              </w:rPr>
              <w:t>日</w:t>
            </w:r>
          </w:p>
        </w:tc>
      </w:tr>
      <w:tr w:rsidR="00A252AD" w:rsidTr="001569F8">
        <w:trPr>
          <w:cantSplit/>
          <w:trHeight w:val="23"/>
        </w:trPr>
        <w:tc>
          <w:tcPr>
            <w:tcW w:w="6487"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544"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原文：英文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非洲电信联盟成员国</w:t>
            </w:r>
          </w:p>
        </w:tc>
      </w:tr>
      <w:bookmarkEnd w:id="5"/>
      <w:tr w:rsidR="00A252AD" w:rsidRPr="002D5C21" w:rsidTr="00963A4D">
        <w:trPr>
          <w:cantSplit/>
        </w:trPr>
        <w:tc>
          <w:tcPr>
            <w:tcW w:w="10031" w:type="dxa"/>
            <w:gridSpan w:val="3"/>
          </w:tcPr>
          <w:p w:rsidR="00A252AD" w:rsidRPr="005466E4" w:rsidRDefault="005466E4" w:rsidP="00D92D0C">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世界电信发展大会第</w:t>
            </w:r>
            <w:r w:rsidRPr="00C26DD5">
              <w:rPr>
                <w:lang w:eastAsia="zh-CN"/>
              </w:rPr>
              <w:t>43</w:t>
            </w:r>
            <w:r>
              <w:rPr>
                <w:rFonts w:hint="eastAsia"/>
                <w:lang w:eastAsia="zh-CN"/>
              </w:rPr>
              <w:t>号决议</w:t>
            </w:r>
            <w:r w:rsidR="004337BB">
              <w:rPr>
                <w:rFonts w:hint="eastAsia"/>
                <w:lang w:eastAsia="zh-CN"/>
              </w:rPr>
              <w:t>的修订</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A30756">
        <w:tc>
          <w:tcPr>
            <w:tcW w:w="10031" w:type="dxa"/>
            <w:gridSpan w:val="3"/>
            <w:tcBorders>
              <w:top w:val="single" w:sz="4" w:space="0" w:color="auto"/>
              <w:left w:val="single" w:sz="4" w:space="0" w:color="auto"/>
              <w:bottom w:val="single" w:sz="4" w:space="0" w:color="auto"/>
              <w:right w:val="single" w:sz="4" w:space="0" w:color="auto"/>
            </w:tcBorders>
          </w:tcPr>
          <w:p w:rsidR="00A30756" w:rsidRPr="00AF59B8" w:rsidRDefault="00665A27" w:rsidP="00AF59B8">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sidR="00680BC1">
              <w:rPr>
                <w:rFonts w:ascii="Calibri" w:eastAsia="SimSun" w:hAnsi="Calibri" w:cs="Traditional Arabic" w:hint="eastAsia"/>
                <w:b/>
                <w:bCs/>
                <w:szCs w:val="24"/>
                <w:lang w:eastAsia="zh-CN"/>
              </w:rPr>
              <w:t>：</w:t>
            </w:r>
            <w:r w:rsidR="005466E4">
              <w:rPr>
                <w:rFonts w:ascii="Calibri" w:eastAsia="SimSun" w:hAnsi="Calibri" w:cs="Traditional Arabic" w:hint="eastAsia"/>
                <w:szCs w:val="24"/>
                <w:lang w:eastAsia="zh-CN"/>
              </w:rPr>
              <w:t>决议和建议</w:t>
            </w:r>
          </w:p>
          <w:p w:rsidR="00A30756" w:rsidRDefault="00665A27">
            <w:pPr>
              <w:rPr>
                <w:lang w:eastAsia="zh-CN"/>
              </w:rPr>
            </w:pPr>
            <w:r>
              <w:rPr>
                <w:rFonts w:ascii="Calibri" w:eastAsia="SimSun" w:hAnsi="Calibri" w:cs="Traditional Arabic"/>
                <w:b/>
                <w:bCs/>
                <w:szCs w:val="24"/>
                <w:lang w:eastAsia="zh-CN"/>
              </w:rPr>
              <w:t>概要</w:t>
            </w:r>
            <w:r w:rsidR="00680BC1">
              <w:rPr>
                <w:rFonts w:ascii="Calibri" w:eastAsia="SimSun" w:hAnsi="Calibri" w:cs="Traditional Arabic" w:hint="eastAsia"/>
                <w:b/>
                <w:bCs/>
                <w:szCs w:val="24"/>
                <w:lang w:eastAsia="zh-CN"/>
              </w:rPr>
              <w:t>：</w:t>
            </w:r>
          </w:p>
          <w:p w:rsidR="00665A27" w:rsidRPr="00841340" w:rsidRDefault="005466E4" w:rsidP="00680BC1">
            <w:pPr>
              <w:ind w:firstLineChars="200" w:firstLine="480"/>
              <w:rPr>
                <w:szCs w:val="24"/>
                <w:lang w:eastAsia="zh-CN"/>
              </w:rPr>
            </w:pPr>
            <w:r>
              <w:rPr>
                <w:rFonts w:hint="eastAsia"/>
                <w:lang w:eastAsia="zh-CN"/>
              </w:rPr>
              <w:t>对第</w:t>
            </w:r>
            <w:r w:rsidRPr="00841340">
              <w:rPr>
                <w:lang w:eastAsia="zh-CN"/>
              </w:rPr>
              <w:t>43</w:t>
            </w:r>
            <w:r>
              <w:rPr>
                <w:rFonts w:hint="eastAsia"/>
                <w:lang w:eastAsia="zh-CN"/>
              </w:rPr>
              <w:t>号决议的修订体现了优先在发展中国家部署</w:t>
            </w:r>
            <w:r w:rsidRPr="00841340">
              <w:rPr>
                <w:lang w:eastAsia="zh-CN"/>
              </w:rPr>
              <w:t>5G</w:t>
            </w:r>
            <w:r>
              <w:rPr>
                <w:rFonts w:hint="eastAsia"/>
                <w:lang w:eastAsia="zh-CN"/>
              </w:rPr>
              <w:t>（</w:t>
            </w:r>
            <w:r w:rsidRPr="00841340">
              <w:rPr>
                <w:lang w:eastAsia="zh-CN"/>
              </w:rPr>
              <w:t>IMT-2020</w:t>
            </w:r>
            <w:r>
              <w:rPr>
                <w:rFonts w:hint="eastAsia"/>
                <w:lang w:eastAsia="zh-CN"/>
              </w:rPr>
              <w:t>）的必要性，</w:t>
            </w:r>
            <w:r w:rsidR="001569F8">
              <w:rPr>
                <w:rFonts w:hint="eastAsia"/>
                <w:lang w:val="en-US" w:eastAsia="zh-CN"/>
              </w:rPr>
              <w:t>因为</w:t>
            </w:r>
            <w:r w:rsidR="00364624" w:rsidRPr="00841340">
              <w:rPr>
                <w:lang w:eastAsia="zh-CN"/>
              </w:rPr>
              <w:t>5G</w:t>
            </w:r>
            <w:r w:rsidR="00364624">
              <w:rPr>
                <w:rFonts w:hint="eastAsia"/>
                <w:lang w:eastAsia="zh-CN"/>
              </w:rPr>
              <w:t>具有多种优势，如预防交通事故的智能交通系统、电子卫生的远程</w:t>
            </w:r>
            <w:r w:rsidR="00DC6DA6">
              <w:rPr>
                <w:rFonts w:hint="eastAsia"/>
                <w:lang w:eastAsia="zh-CN"/>
              </w:rPr>
              <w:t>手术教学</w:t>
            </w:r>
            <w:r w:rsidR="00364624">
              <w:rPr>
                <w:rFonts w:hint="eastAsia"/>
                <w:lang w:eastAsia="zh-CN"/>
              </w:rPr>
              <w:t>、基于虚拟现实的电子教学、</w:t>
            </w:r>
            <w:r w:rsidR="001569F8">
              <w:rPr>
                <w:rFonts w:hint="eastAsia"/>
                <w:lang w:eastAsia="zh-CN"/>
              </w:rPr>
              <w:t>智慧能源、智能水利、智慧农业、面向残疾</w:t>
            </w:r>
            <w:r w:rsidR="00704F67">
              <w:rPr>
                <w:rFonts w:hint="eastAsia"/>
                <w:lang w:eastAsia="zh-CN"/>
              </w:rPr>
              <w:t>人和有特殊需要人群的创新应用等，显然这些多样的应用和用途有助于加速可持续发展目标在这些发展中国家的</w:t>
            </w:r>
            <w:r w:rsidR="001569F8">
              <w:rPr>
                <w:rFonts w:hint="eastAsia"/>
                <w:lang w:eastAsia="zh-CN"/>
              </w:rPr>
              <w:t>落实</w:t>
            </w:r>
            <w:r w:rsidR="00704F67">
              <w:rPr>
                <w:rFonts w:hint="eastAsia"/>
                <w:lang w:eastAsia="zh-CN"/>
              </w:rPr>
              <w:t>。</w:t>
            </w:r>
          </w:p>
          <w:p w:rsidR="00A30756" w:rsidRDefault="00665A27">
            <w:pPr>
              <w:rPr>
                <w:lang w:eastAsia="zh-CN"/>
              </w:rPr>
            </w:pPr>
            <w:r>
              <w:rPr>
                <w:rFonts w:ascii="Calibri" w:eastAsia="SimSun" w:hAnsi="Calibri" w:cs="Traditional Arabic"/>
                <w:b/>
                <w:bCs/>
                <w:szCs w:val="24"/>
                <w:lang w:eastAsia="zh-CN"/>
              </w:rPr>
              <w:t>预期结果</w:t>
            </w:r>
            <w:r w:rsidR="00680BC1">
              <w:rPr>
                <w:rFonts w:ascii="Calibri" w:eastAsia="SimSun" w:hAnsi="Calibri" w:cs="Traditional Arabic" w:hint="eastAsia"/>
                <w:b/>
                <w:bCs/>
                <w:szCs w:val="24"/>
                <w:lang w:eastAsia="zh-CN"/>
              </w:rPr>
              <w:t>：</w:t>
            </w:r>
          </w:p>
          <w:p w:rsidR="00665A27" w:rsidRPr="00841340" w:rsidRDefault="00704F67" w:rsidP="00680BC1">
            <w:pPr>
              <w:ind w:firstLineChars="200" w:firstLine="480"/>
              <w:rPr>
                <w:lang w:eastAsia="zh-CN"/>
              </w:rPr>
            </w:pPr>
            <w:r>
              <w:rPr>
                <w:rFonts w:hint="eastAsia"/>
                <w:lang w:eastAsia="zh-CN"/>
              </w:rPr>
              <w:t>修订第</w:t>
            </w:r>
            <w:r w:rsidRPr="00841340">
              <w:rPr>
                <w:lang w:eastAsia="zh-CN"/>
              </w:rPr>
              <w:t>43</w:t>
            </w:r>
            <w:r>
              <w:rPr>
                <w:rFonts w:hint="eastAsia"/>
                <w:lang w:eastAsia="zh-CN"/>
              </w:rPr>
              <w:t>号决议</w:t>
            </w:r>
          </w:p>
          <w:p w:rsidR="00665A27" w:rsidRPr="00841340" w:rsidRDefault="00680BC1" w:rsidP="00680BC1">
            <w:pPr>
              <w:tabs>
                <w:tab w:val="clear" w:pos="1191"/>
                <w:tab w:val="clear" w:pos="1588"/>
                <w:tab w:val="clear" w:pos="1985"/>
              </w:tabs>
              <w:spacing w:before="80"/>
              <w:ind w:left="794" w:hanging="794"/>
              <w:rPr>
                <w:lang w:eastAsia="zh-CN"/>
              </w:rPr>
            </w:pPr>
            <w:r>
              <w:rPr>
                <w:lang w:eastAsia="zh-CN"/>
              </w:rPr>
              <w:t>–</w:t>
            </w:r>
            <w:r>
              <w:rPr>
                <w:lang w:eastAsia="zh-CN"/>
              </w:rPr>
              <w:tab/>
            </w:r>
            <w:r w:rsidR="000B68C2">
              <w:rPr>
                <w:rFonts w:hint="eastAsia"/>
                <w:lang w:eastAsia="zh-CN"/>
              </w:rPr>
              <w:t>在</w:t>
            </w:r>
            <w:r w:rsidR="00704F67" w:rsidRPr="00841340">
              <w:rPr>
                <w:lang w:eastAsia="zh-CN"/>
              </w:rPr>
              <w:t>5G</w:t>
            </w:r>
            <w:r w:rsidR="00704F67">
              <w:rPr>
                <w:rFonts w:hint="eastAsia"/>
                <w:lang w:eastAsia="zh-CN"/>
              </w:rPr>
              <w:t>（</w:t>
            </w:r>
            <w:r w:rsidR="00704F67" w:rsidRPr="00841340">
              <w:rPr>
                <w:lang w:eastAsia="zh-CN"/>
              </w:rPr>
              <w:t>IMT-2020</w:t>
            </w:r>
            <w:r w:rsidR="00704F67">
              <w:rPr>
                <w:rFonts w:hint="eastAsia"/>
                <w:lang w:eastAsia="zh-CN"/>
              </w:rPr>
              <w:t>）</w:t>
            </w:r>
            <w:r w:rsidR="000B68C2">
              <w:rPr>
                <w:rFonts w:hint="eastAsia"/>
                <w:lang w:eastAsia="zh-CN"/>
              </w:rPr>
              <w:t>的过渡及</w:t>
            </w:r>
            <w:r w:rsidR="00704F67">
              <w:rPr>
                <w:rFonts w:hint="eastAsia"/>
                <w:lang w:eastAsia="zh-CN"/>
              </w:rPr>
              <w:t>部署方面向发展中国家提供帮助，确保给予适当培训，使</w:t>
            </w:r>
            <w:r w:rsidR="000B68C2">
              <w:rPr>
                <w:rFonts w:hint="eastAsia"/>
                <w:lang w:eastAsia="zh-CN"/>
              </w:rPr>
              <w:t>该技术</w:t>
            </w:r>
            <w:r w:rsidR="00704F67">
              <w:rPr>
                <w:rFonts w:hint="eastAsia"/>
                <w:lang w:eastAsia="zh-CN"/>
              </w:rPr>
              <w:t>适应</w:t>
            </w:r>
            <w:r w:rsidR="000B68C2">
              <w:rPr>
                <w:rFonts w:hint="eastAsia"/>
                <w:lang w:eastAsia="zh-CN"/>
              </w:rPr>
              <w:t>这些国家的具体国情和</w:t>
            </w:r>
            <w:r w:rsidR="00704F67">
              <w:rPr>
                <w:rFonts w:hint="eastAsia"/>
                <w:lang w:eastAsia="zh-CN"/>
              </w:rPr>
              <w:t>需求。</w:t>
            </w:r>
          </w:p>
          <w:p w:rsidR="00A30756" w:rsidRDefault="00665A27">
            <w:pPr>
              <w:rPr>
                <w:lang w:eastAsia="zh-CN"/>
              </w:rPr>
            </w:pPr>
            <w:r>
              <w:rPr>
                <w:rFonts w:ascii="Calibri" w:eastAsia="SimSun" w:hAnsi="Calibri" w:cs="Traditional Arabic"/>
                <w:b/>
                <w:bCs/>
                <w:szCs w:val="24"/>
                <w:lang w:eastAsia="zh-CN"/>
              </w:rPr>
              <w:t>参考文件</w:t>
            </w:r>
            <w:r w:rsidR="00680BC1">
              <w:rPr>
                <w:rFonts w:ascii="Calibri" w:eastAsia="SimSun" w:hAnsi="Calibri" w:cs="Traditional Arabic" w:hint="eastAsia"/>
                <w:b/>
                <w:bCs/>
                <w:szCs w:val="24"/>
                <w:lang w:eastAsia="zh-CN"/>
              </w:rPr>
              <w:t>：</w:t>
            </w:r>
          </w:p>
          <w:p w:rsidR="00A30756" w:rsidRDefault="00665A27">
            <w:pPr>
              <w:rPr>
                <w:szCs w:val="24"/>
                <w:lang w:eastAsia="zh-CN"/>
              </w:rPr>
            </w:pPr>
            <w:r w:rsidRPr="00841340">
              <w:rPr>
                <w:szCs w:val="24"/>
                <w:lang w:eastAsia="zh-CN"/>
              </w:rPr>
              <w:t>WTDC</w:t>
            </w:r>
            <w:r w:rsidR="00704F67">
              <w:rPr>
                <w:rFonts w:hint="eastAsia"/>
                <w:szCs w:val="24"/>
                <w:lang w:eastAsia="zh-CN"/>
              </w:rPr>
              <w:t>第</w:t>
            </w:r>
            <w:r w:rsidR="00704F67" w:rsidRPr="00841340">
              <w:rPr>
                <w:szCs w:val="24"/>
                <w:lang w:eastAsia="zh-CN"/>
              </w:rPr>
              <w:t>43</w:t>
            </w:r>
            <w:r w:rsidR="00704F67">
              <w:rPr>
                <w:rFonts w:hint="eastAsia"/>
                <w:szCs w:val="24"/>
                <w:lang w:eastAsia="zh-CN"/>
              </w:rPr>
              <w:t>号决议（</w:t>
            </w:r>
            <w:r w:rsidR="00704F67" w:rsidRPr="00841340">
              <w:rPr>
                <w:szCs w:val="24"/>
                <w:lang w:eastAsia="zh-CN"/>
              </w:rPr>
              <w:t>2014</w:t>
            </w:r>
            <w:r w:rsidR="00704F67">
              <w:rPr>
                <w:rFonts w:hint="eastAsia"/>
                <w:szCs w:val="24"/>
                <w:lang w:eastAsia="zh-CN"/>
              </w:rPr>
              <w:t>年，迪拜，修订版）</w:t>
            </w:r>
            <w:r w:rsidR="000B68C2">
              <w:rPr>
                <w:rFonts w:hint="eastAsia"/>
                <w:szCs w:val="24"/>
                <w:lang w:eastAsia="zh-CN"/>
              </w:rPr>
              <w:t>。</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A30756" w:rsidRDefault="00665A27">
      <w:pPr>
        <w:pStyle w:val="Proposal"/>
        <w:rPr>
          <w:lang w:eastAsia="zh-CN"/>
        </w:rPr>
      </w:pPr>
      <w:r>
        <w:rPr>
          <w:b/>
          <w:lang w:eastAsia="zh-CN"/>
        </w:rPr>
        <w:t>MOD</w:t>
      </w:r>
      <w:r>
        <w:rPr>
          <w:lang w:eastAsia="zh-CN"/>
        </w:rPr>
        <w:tab/>
        <w:t>AFCP/19A10/1</w:t>
      </w:r>
    </w:p>
    <w:p w:rsidR="00947C7E" w:rsidRPr="00665A27" w:rsidRDefault="00665A27" w:rsidP="00B109D1">
      <w:pPr>
        <w:pStyle w:val="ResNo"/>
        <w:rPr>
          <w:lang w:eastAsia="zh-CN"/>
        </w:rPr>
      </w:pPr>
      <w:bookmarkStart w:id="7" w:name="_Toc403138193"/>
      <w:r w:rsidRPr="004F0D73">
        <w:rPr>
          <w:lang w:eastAsia="zh-CN"/>
        </w:rPr>
        <w:t>第</w:t>
      </w:r>
      <w:r w:rsidRPr="004F0D73">
        <w:rPr>
          <w:lang w:eastAsia="zh-CN"/>
        </w:rPr>
        <w:t>43</w:t>
      </w:r>
      <w:r w:rsidRPr="004F0D73">
        <w:rPr>
          <w:lang w:eastAsia="zh-CN"/>
        </w:rPr>
        <w:t>号决议（</w:t>
      </w:r>
      <w:del w:id="8" w:author="Zhong, Wen" w:date="2017-08-30T11:23:00Z">
        <w:r w:rsidRPr="004F0D73" w:rsidDel="00B109D1">
          <w:rPr>
            <w:lang w:eastAsia="zh-CN"/>
          </w:rPr>
          <w:delText>2014</w:delText>
        </w:r>
      </w:del>
      <w:ins w:id="9" w:author="Zhong, Wen" w:date="2017-08-30T11:23:00Z">
        <w:r w:rsidR="00B109D1" w:rsidRPr="00B109D1">
          <w:rPr>
            <w:lang w:eastAsia="zh-CN"/>
          </w:rPr>
          <w:t>2017</w:t>
        </w:r>
      </w:ins>
      <w:r w:rsidRPr="004F0D73">
        <w:rPr>
          <w:lang w:eastAsia="zh-CN"/>
        </w:rPr>
        <w:t>年，</w:t>
      </w:r>
      <w:del w:id="10" w:author="Zhong, Wen" w:date="2017-08-30T11:23:00Z">
        <w:r w:rsidRPr="004F0D73" w:rsidDel="00B109D1">
          <w:rPr>
            <w:lang w:eastAsia="zh-CN"/>
          </w:rPr>
          <w:delText>迪拜</w:delText>
        </w:r>
      </w:del>
      <w:ins w:id="11" w:author="Zhong, Wen" w:date="2017-08-30T11:23:00Z">
        <w:r w:rsidR="00B109D1" w:rsidRPr="00B109D1">
          <w:rPr>
            <w:rFonts w:hint="eastAsia"/>
            <w:lang w:eastAsia="zh-CN"/>
          </w:rPr>
          <w:t>布宜诺斯艾利斯</w:t>
        </w:r>
      </w:ins>
      <w:r w:rsidRPr="004F0D73">
        <w:rPr>
          <w:lang w:eastAsia="zh-CN"/>
        </w:rPr>
        <w:t>，修订版）</w:t>
      </w:r>
      <w:bookmarkEnd w:id="7"/>
    </w:p>
    <w:p w:rsidR="00947C7E" w:rsidRPr="004F0D73" w:rsidRDefault="00665A27" w:rsidP="00947C7E">
      <w:pPr>
        <w:pStyle w:val="Restitle"/>
        <w:rPr>
          <w:rFonts w:cstheme="minorHAnsi"/>
          <w:lang w:eastAsia="zh-CN"/>
        </w:rPr>
      </w:pPr>
      <w:bookmarkStart w:id="12" w:name="_Toc403138194"/>
      <w:r w:rsidRPr="004F0D73">
        <w:rPr>
          <w:rFonts w:cstheme="minorHAnsi"/>
          <w:lang w:eastAsia="zh-CN"/>
        </w:rPr>
        <w:t>为实施国际移动通信（</w:t>
      </w:r>
      <w:r w:rsidRPr="004F0D73">
        <w:rPr>
          <w:rFonts w:cstheme="minorHAnsi"/>
          <w:lang w:eastAsia="zh-CN"/>
        </w:rPr>
        <w:t>IMT</w:t>
      </w:r>
      <w:r w:rsidRPr="004F0D73">
        <w:rPr>
          <w:rFonts w:cstheme="minorHAnsi"/>
          <w:lang w:eastAsia="zh-CN"/>
        </w:rPr>
        <w:t>）提供帮助</w:t>
      </w:r>
      <w:bookmarkEnd w:id="12"/>
    </w:p>
    <w:p w:rsidR="00947C7E" w:rsidRPr="004F0D73" w:rsidRDefault="00665A27">
      <w:pPr>
        <w:pStyle w:val="Normalaftertitle"/>
        <w:rPr>
          <w:rFonts w:cstheme="minorHAnsi"/>
          <w:lang w:eastAsia="zh-CN"/>
        </w:rPr>
      </w:pPr>
      <w:r w:rsidRPr="004F0D73">
        <w:rPr>
          <w:rFonts w:cstheme="minorHAnsi"/>
          <w:lang w:eastAsia="zh-CN"/>
        </w:rPr>
        <w:t>世界电信发展大会（</w:t>
      </w:r>
      <w:del w:id="13" w:author="Zhong, Wen" w:date="2017-08-30T11:23:00Z">
        <w:r w:rsidRPr="004F0D73" w:rsidDel="00B109D1">
          <w:rPr>
            <w:rFonts w:cstheme="minorHAnsi"/>
            <w:lang w:eastAsia="zh-CN"/>
          </w:rPr>
          <w:delText>2014</w:delText>
        </w:r>
      </w:del>
      <w:ins w:id="14" w:author="Zhong, Wen" w:date="2017-08-30T11:23:00Z">
        <w:r w:rsidR="00B109D1" w:rsidRPr="00B109D1">
          <w:rPr>
            <w:rFonts w:cstheme="minorHAnsi"/>
            <w:lang w:eastAsia="zh-CN"/>
          </w:rPr>
          <w:t>2017</w:t>
        </w:r>
      </w:ins>
      <w:r w:rsidRPr="004F0D73">
        <w:rPr>
          <w:rFonts w:cstheme="minorHAnsi"/>
          <w:lang w:eastAsia="zh-CN"/>
        </w:rPr>
        <w:t>年，</w:t>
      </w:r>
      <w:del w:id="15" w:author="Zhong, Wen" w:date="2017-08-30T11:23:00Z">
        <w:r w:rsidRPr="004F0D73" w:rsidDel="00B109D1">
          <w:rPr>
            <w:rFonts w:cstheme="minorHAnsi"/>
            <w:lang w:eastAsia="zh-CN"/>
          </w:rPr>
          <w:delText>迪拜</w:delText>
        </w:r>
      </w:del>
      <w:ins w:id="16" w:author="Zhong, Wen" w:date="2017-08-30T11:23:00Z">
        <w:r w:rsidR="00B109D1" w:rsidRPr="00B109D1">
          <w:rPr>
            <w:rFonts w:cstheme="minorHAnsi" w:hint="eastAsia"/>
            <w:lang w:eastAsia="zh-CN"/>
          </w:rPr>
          <w:t>布宜诺斯艾利斯</w:t>
        </w:r>
      </w:ins>
      <w:r w:rsidRPr="004F0D73">
        <w:rPr>
          <w:rFonts w:cstheme="minorHAnsi"/>
          <w:lang w:eastAsia="zh-CN"/>
        </w:rPr>
        <w:t>），</w:t>
      </w:r>
    </w:p>
    <w:p w:rsidR="00947C7E" w:rsidRPr="004F0D73" w:rsidRDefault="00665A27" w:rsidP="00947C7E">
      <w:pPr>
        <w:pStyle w:val="Call"/>
        <w:rPr>
          <w:rFonts w:cstheme="minorHAnsi"/>
          <w:lang w:eastAsia="zh-CN"/>
        </w:rPr>
      </w:pPr>
      <w:r w:rsidRPr="004F0D73">
        <w:rPr>
          <w:rFonts w:cstheme="minorHAnsi"/>
          <w:lang w:eastAsia="zh-CN"/>
        </w:rPr>
        <w:t>忆及</w:t>
      </w:r>
    </w:p>
    <w:p w:rsidR="00947C7E" w:rsidRPr="004F0D73" w:rsidRDefault="00665A27"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有关应用研究和技术转让的世界电信发展大会（</w:t>
      </w:r>
      <w:r w:rsidRPr="004F0D73">
        <w:rPr>
          <w:rFonts w:cstheme="minorHAnsi"/>
          <w:lang w:eastAsia="zh-CN"/>
        </w:rPr>
        <w:t>WTDC</w:t>
      </w:r>
      <w:r w:rsidRPr="004F0D73">
        <w:rPr>
          <w:rFonts w:cstheme="minorHAnsi"/>
          <w:lang w:eastAsia="zh-CN"/>
        </w:rPr>
        <w:t>）第</w:t>
      </w:r>
      <w:r w:rsidRPr="004F0D73">
        <w:rPr>
          <w:rFonts w:cstheme="minorHAnsi"/>
          <w:lang w:eastAsia="zh-CN"/>
        </w:rPr>
        <w:t>15</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年，海得拉巴，修订版）；</w:t>
      </w:r>
    </w:p>
    <w:p w:rsidR="00947C7E" w:rsidRPr="004F0D73" w:rsidRDefault="00665A27">
      <w:pPr>
        <w:rPr>
          <w:rFonts w:cstheme="minorHAnsi"/>
          <w:lang w:eastAsia="zh-CN"/>
        </w:rPr>
      </w:pPr>
      <w:r w:rsidRPr="004F0D73">
        <w:rPr>
          <w:rFonts w:cstheme="minorHAnsi"/>
          <w:i/>
          <w:iCs/>
          <w:lang w:eastAsia="zh-CN"/>
        </w:rPr>
        <w:t>b)</w:t>
      </w:r>
      <w:r w:rsidRPr="004F0D73">
        <w:rPr>
          <w:rFonts w:cstheme="minorHAnsi"/>
          <w:lang w:eastAsia="zh-CN"/>
        </w:rPr>
        <w:tab/>
        <w:t>WTDC</w:t>
      </w:r>
      <w:r w:rsidRPr="004F0D73">
        <w:rPr>
          <w:rFonts w:cstheme="minorHAnsi"/>
          <w:lang w:eastAsia="zh-CN"/>
        </w:rPr>
        <w:t>第</w:t>
      </w:r>
      <w:r w:rsidRPr="004F0D73">
        <w:rPr>
          <w:rFonts w:cstheme="minorHAnsi"/>
          <w:lang w:eastAsia="zh-CN"/>
        </w:rPr>
        <w:t>43</w:t>
      </w:r>
      <w:r w:rsidRPr="004F0D73">
        <w:rPr>
          <w:rFonts w:cstheme="minorHAnsi"/>
          <w:lang w:eastAsia="zh-CN"/>
        </w:rPr>
        <w:t>号决议（</w:t>
      </w:r>
      <w:del w:id="17" w:author="Zhong, Wen" w:date="2017-08-30T11:24:00Z">
        <w:r w:rsidRPr="004F0D73" w:rsidDel="00B109D1">
          <w:rPr>
            <w:rFonts w:cstheme="minorHAnsi"/>
            <w:lang w:eastAsia="zh-CN"/>
          </w:rPr>
          <w:delText>2010</w:delText>
        </w:r>
      </w:del>
      <w:ins w:id="18" w:author="Zhong, Wen" w:date="2017-08-30T11:24:00Z">
        <w:r w:rsidR="00B109D1" w:rsidRPr="00B109D1">
          <w:rPr>
            <w:rFonts w:cstheme="minorHAnsi"/>
            <w:lang w:eastAsia="zh-CN"/>
          </w:rPr>
          <w:t>2014</w:t>
        </w:r>
      </w:ins>
      <w:r w:rsidRPr="004F0D73">
        <w:rPr>
          <w:rFonts w:cstheme="minorHAnsi"/>
          <w:lang w:eastAsia="zh-CN"/>
        </w:rPr>
        <w:t>年，</w:t>
      </w:r>
      <w:del w:id="19" w:author="Zhong, Wen" w:date="2017-08-30T11:24:00Z">
        <w:r w:rsidRPr="004F0D73" w:rsidDel="00B109D1">
          <w:rPr>
            <w:rFonts w:cstheme="minorHAnsi"/>
            <w:lang w:eastAsia="zh-CN"/>
          </w:rPr>
          <w:delText>海得拉巴</w:delText>
        </w:r>
      </w:del>
      <w:ins w:id="20" w:author="Zhong, Wen" w:date="2017-08-30T11:24:00Z">
        <w:r w:rsidR="00B109D1">
          <w:rPr>
            <w:rFonts w:cstheme="minorHAnsi" w:hint="eastAsia"/>
            <w:lang w:eastAsia="zh-CN"/>
          </w:rPr>
          <w:t>迪拜</w:t>
        </w:r>
      </w:ins>
      <w:r w:rsidRPr="004F0D73">
        <w:rPr>
          <w:rFonts w:cstheme="minorHAnsi"/>
          <w:lang w:eastAsia="zh-CN"/>
        </w:rPr>
        <w:t>，修订版）；</w:t>
      </w:r>
    </w:p>
    <w:p w:rsidR="00947C7E" w:rsidRPr="004F0D73" w:rsidRDefault="00665A27"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有关加强国际电联三大部门在共同关心问题上的协调与合作的本届大会第</w:t>
      </w:r>
      <w:r w:rsidRPr="004F0D73">
        <w:rPr>
          <w:rFonts w:cstheme="minorHAnsi"/>
          <w:lang w:eastAsia="zh-CN"/>
        </w:rPr>
        <w:t>59</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w:t>
      </w:r>
    </w:p>
    <w:p w:rsidR="00947C7E" w:rsidRPr="004F0D73" w:rsidDel="00665A27" w:rsidRDefault="00665A27" w:rsidP="00947C7E">
      <w:pPr>
        <w:rPr>
          <w:del w:id="21" w:author="Tang, Ting" w:date="2017-08-29T16:01:00Z"/>
          <w:rFonts w:cstheme="minorHAnsi"/>
          <w:lang w:eastAsia="zh-CN"/>
        </w:rPr>
      </w:pPr>
      <w:del w:id="22" w:author="Tang, Ting" w:date="2017-08-29T16:01:00Z">
        <w:r w:rsidRPr="004F0D73" w:rsidDel="00665A27">
          <w:rPr>
            <w:rFonts w:cstheme="minorHAnsi"/>
            <w:i/>
            <w:iCs/>
            <w:lang w:eastAsia="zh-CN"/>
          </w:rPr>
          <w:delText>d)</w:delText>
        </w:r>
        <w:r w:rsidRPr="004F0D73" w:rsidDel="00665A27">
          <w:rPr>
            <w:rFonts w:cstheme="minorHAnsi"/>
            <w:lang w:eastAsia="zh-CN"/>
          </w:rPr>
          <w:tab/>
        </w:r>
        <w:r w:rsidRPr="004F0D73" w:rsidDel="00665A27">
          <w:rPr>
            <w:rFonts w:cstheme="minorHAnsi"/>
            <w:lang w:eastAsia="zh-CN"/>
          </w:rPr>
          <w:delText>有关</w:delText>
        </w:r>
        <w:r w:rsidRPr="00441B28" w:rsidDel="00665A27">
          <w:rPr>
            <w:rFonts w:ascii="SimSun" w:eastAsia="SimSun" w:hAnsi="SimSun" w:cstheme="minorHAnsi"/>
            <w:lang w:eastAsia="zh-CN"/>
          </w:rPr>
          <w:delText>“</w:delText>
        </w:r>
        <w:r w:rsidRPr="004F0D73" w:rsidDel="00665A27">
          <w:rPr>
            <w:rFonts w:cstheme="minorHAnsi"/>
            <w:lang w:eastAsia="zh-CN"/>
          </w:rPr>
          <w:delText>国际移动通信（</w:delText>
        </w:r>
        <w:r w:rsidRPr="004F0D73" w:rsidDel="00665A27">
          <w:rPr>
            <w:rFonts w:cstheme="minorHAnsi"/>
            <w:lang w:eastAsia="zh-CN"/>
          </w:rPr>
          <w:delText>IMT-2000</w:delText>
        </w:r>
        <w:r w:rsidRPr="004F0D73" w:rsidDel="00665A27">
          <w:rPr>
            <w:rFonts w:cstheme="minorHAnsi"/>
            <w:lang w:eastAsia="zh-CN"/>
          </w:rPr>
          <w:delText>和</w:delText>
        </w:r>
        <w:r w:rsidRPr="004F0D73" w:rsidDel="00665A27">
          <w:rPr>
            <w:rFonts w:cstheme="minorHAnsi"/>
            <w:lang w:eastAsia="zh-CN"/>
          </w:rPr>
          <w:delText>IMT-Advanced</w:delText>
        </w:r>
        <w:r w:rsidRPr="004F0D73" w:rsidDel="00665A27">
          <w:rPr>
            <w:rFonts w:cstheme="minorHAnsi"/>
            <w:lang w:eastAsia="zh-CN"/>
          </w:rPr>
          <w:delText>）与现有网络的结合</w:delText>
        </w:r>
        <w:r w:rsidRPr="00441B28" w:rsidDel="00665A27">
          <w:rPr>
            <w:rFonts w:ascii="SimSun" w:eastAsia="SimSun" w:hAnsi="SimSun" w:cstheme="minorHAnsi"/>
            <w:lang w:eastAsia="zh-CN"/>
          </w:rPr>
          <w:delText>”</w:delText>
        </w:r>
        <w:r w:rsidRPr="004F0D73" w:rsidDel="00665A27">
          <w:rPr>
            <w:rFonts w:cstheme="minorHAnsi"/>
            <w:lang w:eastAsia="zh-CN"/>
          </w:rPr>
          <w:delText>的无线电通信全会（</w:delText>
        </w:r>
        <w:r w:rsidRPr="004F0D73" w:rsidDel="00665A27">
          <w:rPr>
            <w:rFonts w:cstheme="minorHAnsi"/>
            <w:lang w:eastAsia="zh-CN"/>
          </w:rPr>
          <w:delText>RA</w:delText>
        </w:r>
        <w:r w:rsidRPr="004F0D73" w:rsidDel="00665A27">
          <w:rPr>
            <w:rFonts w:cstheme="minorHAnsi"/>
            <w:lang w:eastAsia="zh-CN"/>
          </w:rPr>
          <w:delText>）</w:delText>
        </w:r>
        <w:r w:rsidRPr="004F0D73" w:rsidDel="00665A27">
          <w:rPr>
            <w:rFonts w:cstheme="minorHAnsi"/>
            <w:lang w:eastAsia="zh-CN"/>
          </w:rPr>
          <w:delText>ITU-R</w:delText>
        </w:r>
        <w:r w:rsidRPr="004F0D73" w:rsidDel="00665A27">
          <w:rPr>
            <w:rFonts w:cstheme="minorHAnsi"/>
            <w:lang w:eastAsia="zh-CN"/>
          </w:rPr>
          <w:delText>第</w:delText>
        </w:r>
        <w:r w:rsidRPr="004F0D73" w:rsidDel="00665A27">
          <w:rPr>
            <w:rFonts w:cstheme="minorHAnsi"/>
            <w:lang w:eastAsia="zh-CN"/>
          </w:rPr>
          <w:delText>17-4</w:delText>
        </w:r>
        <w:r w:rsidRPr="004F0D73" w:rsidDel="00665A27">
          <w:rPr>
            <w:rFonts w:cstheme="minorHAnsi"/>
            <w:lang w:eastAsia="zh-CN"/>
          </w:rPr>
          <w:delText>号决议（</w:delText>
        </w:r>
        <w:r w:rsidRPr="004F0D73" w:rsidDel="00665A27">
          <w:rPr>
            <w:rFonts w:cstheme="minorHAnsi"/>
            <w:lang w:eastAsia="zh-CN"/>
          </w:rPr>
          <w:delText>2012</w:delText>
        </w:r>
        <w:r w:rsidRPr="004F0D73" w:rsidDel="00665A27">
          <w:rPr>
            <w:rFonts w:cstheme="minorHAnsi"/>
            <w:lang w:eastAsia="zh-CN"/>
          </w:rPr>
          <w:delText>年，日内瓦，修订版）；</w:delText>
        </w:r>
      </w:del>
    </w:p>
    <w:p w:rsidR="00947C7E" w:rsidRPr="004F0D73" w:rsidRDefault="00665A27">
      <w:pPr>
        <w:rPr>
          <w:rFonts w:cstheme="minorHAnsi"/>
          <w:lang w:eastAsia="zh-CN"/>
        </w:rPr>
      </w:pPr>
      <w:del w:id="23" w:author="Tang, Ting" w:date="2017-08-29T16:02:00Z">
        <w:r w:rsidRPr="004F0D73" w:rsidDel="00665A27">
          <w:rPr>
            <w:rFonts w:cstheme="minorHAnsi"/>
            <w:i/>
            <w:iCs/>
            <w:lang w:eastAsia="zh-CN"/>
          </w:rPr>
          <w:delText>e</w:delText>
        </w:r>
      </w:del>
      <w:ins w:id="24" w:author="Tang, Ting" w:date="2017-08-29T16:02:00Z">
        <w:r>
          <w:rPr>
            <w:rFonts w:cstheme="minorHAnsi"/>
            <w:i/>
            <w:iCs/>
            <w:lang w:eastAsia="zh-CN"/>
          </w:rPr>
          <w:t>d</w:t>
        </w:r>
      </w:ins>
      <w:r w:rsidRPr="004F0D73">
        <w:rPr>
          <w:rFonts w:cstheme="minorHAnsi"/>
          <w:i/>
          <w:iCs/>
          <w:lang w:eastAsia="zh-CN"/>
        </w:rPr>
        <w:t>)</w:t>
      </w:r>
      <w:r w:rsidRPr="004F0D73">
        <w:rPr>
          <w:rFonts w:cstheme="minorHAnsi"/>
          <w:lang w:eastAsia="zh-CN"/>
        </w:rPr>
        <w:tab/>
      </w:r>
      <w:r w:rsidRPr="004F0D73">
        <w:rPr>
          <w:rFonts w:cstheme="minorHAnsi"/>
          <w:lang w:eastAsia="zh-CN"/>
        </w:rPr>
        <w:t>有关</w:t>
      </w:r>
      <w:r w:rsidRPr="00441B28">
        <w:rPr>
          <w:rFonts w:ascii="SimSun" w:eastAsia="SimSun" w:hAnsi="SimSun" w:cstheme="minorHAnsi"/>
          <w:lang w:eastAsia="zh-CN"/>
        </w:rPr>
        <w:t>“</w:t>
      </w:r>
      <w:r w:rsidRPr="004F0D73">
        <w:rPr>
          <w:rFonts w:cstheme="minorHAnsi"/>
          <w:lang w:eastAsia="zh-CN"/>
        </w:rPr>
        <w:t>将国际监测系统扩大到全球范围</w:t>
      </w:r>
      <w:r w:rsidRPr="00441B28">
        <w:rPr>
          <w:rFonts w:ascii="SimSun" w:eastAsia="SimSun" w:hAnsi="SimSun" w:cstheme="minorHAnsi"/>
          <w:lang w:eastAsia="zh-CN"/>
        </w:rPr>
        <w:t>”</w:t>
      </w:r>
      <w:r w:rsidRPr="004F0D73">
        <w:rPr>
          <w:rFonts w:cstheme="minorHAnsi"/>
          <w:lang w:eastAsia="zh-CN"/>
        </w:rPr>
        <w:t>的</w:t>
      </w:r>
      <w:del w:id="25" w:author="Zhong, Wen" w:date="2017-08-30T11:25:00Z">
        <w:r w:rsidRPr="004F0D73" w:rsidDel="00B109D1">
          <w:rPr>
            <w:rFonts w:cstheme="minorHAnsi"/>
            <w:lang w:eastAsia="zh-CN"/>
          </w:rPr>
          <w:delText xml:space="preserve">RA </w:delText>
        </w:r>
      </w:del>
      <w:ins w:id="26" w:author="Zhong, Wen" w:date="2017-08-30T11:25:00Z">
        <w:r w:rsidR="00B109D1" w:rsidRPr="00841340">
          <w:rPr>
            <w:rFonts w:cs="Calibri"/>
            <w:szCs w:val="24"/>
            <w:lang w:eastAsia="zh-CN"/>
          </w:rPr>
          <w:t>2015</w:t>
        </w:r>
        <w:r w:rsidR="00B109D1">
          <w:rPr>
            <w:rFonts w:cs="Calibri" w:hint="eastAsia"/>
            <w:szCs w:val="24"/>
            <w:lang w:eastAsia="zh-CN"/>
          </w:rPr>
          <w:t>年</w:t>
        </w:r>
        <w:r w:rsidR="00B109D1">
          <w:rPr>
            <w:rFonts w:cstheme="minorHAnsi" w:hint="eastAsia"/>
            <w:lang w:eastAsia="zh-CN"/>
          </w:rPr>
          <w:t>无线电通信全会（</w:t>
        </w:r>
        <w:r w:rsidR="00B109D1" w:rsidRPr="00841340">
          <w:rPr>
            <w:rFonts w:cs="Calibri"/>
            <w:szCs w:val="24"/>
            <w:lang w:eastAsia="zh-CN"/>
          </w:rPr>
          <w:t>RA-15</w:t>
        </w:r>
        <w:r w:rsidR="00B109D1">
          <w:rPr>
            <w:rFonts w:cstheme="minorHAnsi" w:hint="eastAsia"/>
            <w:lang w:eastAsia="zh-CN"/>
          </w:rPr>
          <w:t>）</w:t>
        </w:r>
      </w:ins>
      <w:r w:rsidR="00980948">
        <w:rPr>
          <w:rFonts w:cstheme="minorHAnsi"/>
          <w:lang w:eastAsia="zh-CN"/>
        </w:rPr>
        <w:br/>
      </w:r>
      <w:r w:rsidRPr="004F0D73">
        <w:rPr>
          <w:rFonts w:cstheme="minorHAnsi"/>
          <w:lang w:eastAsia="zh-CN"/>
        </w:rPr>
        <w:t>ITU-R</w:t>
      </w:r>
      <w:r w:rsidRPr="004F0D73">
        <w:rPr>
          <w:rFonts w:cstheme="minorHAnsi"/>
          <w:lang w:eastAsia="zh-CN"/>
        </w:rPr>
        <w:t>第</w:t>
      </w:r>
      <w:r w:rsidRPr="004F0D73">
        <w:rPr>
          <w:rFonts w:cstheme="minorHAnsi"/>
          <w:lang w:eastAsia="zh-CN"/>
        </w:rPr>
        <w:t>23-</w:t>
      </w:r>
      <w:del w:id="27" w:author="Zhong, Wen" w:date="2017-08-30T11:24:00Z">
        <w:r w:rsidRPr="004F0D73" w:rsidDel="00B109D1">
          <w:rPr>
            <w:rFonts w:cstheme="minorHAnsi"/>
            <w:lang w:eastAsia="zh-CN"/>
          </w:rPr>
          <w:delText>2</w:delText>
        </w:r>
      </w:del>
      <w:ins w:id="28" w:author="Zhong, Wen" w:date="2017-08-30T11:24:00Z">
        <w:r w:rsidR="00B109D1" w:rsidRPr="00841340">
          <w:rPr>
            <w:lang w:eastAsia="zh-CN"/>
          </w:rPr>
          <w:t>3</w:t>
        </w:r>
      </w:ins>
      <w:r w:rsidRPr="004F0D73">
        <w:rPr>
          <w:rFonts w:cstheme="minorHAnsi"/>
          <w:lang w:eastAsia="zh-CN"/>
        </w:rPr>
        <w:t>号决议</w:t>
      </w:r>
      <w:del w:id="29" w:author="Zhong, Wen" w:date="2017-08-30T11:24:00Z">
        <w:r w:rsidRPr="004F0D73" w:rsidDel="00B109D1">
          <w:rPr>
            <w:rFonts w:cstheme="minorHAnsi"/>
            <w:lang w:eastAsia="zh-CN"/>
          </w:rPr>
          <w:delText>（</w:delText>
        </w:r>
        <w:r w:rsidRPr="004F0D73" w:rsidDel="00B109D1">
          <w:rPr>
            <w:rFonts w:cstheme="minorHAnsi"/>
            <w:lang w:eastAsia="zh-CN"/>
          </w:rPr>
          <w:delText>2012</w:delText>
        </w:r>
        <w:r w:rsidRPr="004F0D73" w:rsidDel="00B109D1">
          <w:rPr>
            <w:rFonts w:cstheme="minorHAnsi"/>
            <w:lang w:eastAsia="zh-CN"/>
          </w:rPr>
          <w:delText>年，日内瓦，修订版</w:delText>
        </w:r>
      </w:del>
      <w:del w:id="30" w:author="Zhong, Wen" w:date="2017-08-30T11:25:00Z">
        <w:r w:rsidRPr="004F0D73" w:rsidDel="00B109D1">
          <w:rPr>
            <w:rFonts w:cstheme="minorHAnsi"/>
            <w:lang w:eastAsia="zh-CN"/>
          </w:rPr>
          <w:delText>）</w:delText>
        </w:r>
      </w:del>
      <w:r w:rsidRPr="004F0D73">
        <w:rPr>
          <w:rFonts w:cstheme="minorHAnsi"/>
          <w:lang w:eastAsia="zh-CN"/>
        </w:rPr>
        <w:t>；</w:t>
      </w:r>
    </w:p>
    <w:p w:rsidR="00947C7E" w:rsidRPr="004F0D73" w:rsidRDefault="00665A27">
      <w:pPr>
        <w:rPr>
          <w:rFonts w:cstheme="minorHAnsi"/>
          <w:lang w:eastAsia="zh-CN"/>
        </w:rPr>
      </w:pPr>
      <w:del w:id="31" w:author="Tang, Ting" w:date="2017-08-29T16:02:00Z">
        <w:r w:rsidRPr="004F0D73" w:rsidDel="00665A27">
          <w:rPr>
            <w:rFonts w:cstheme="minorHAnsi"/>
            <w:i/>
            <w:iCs/>
            <w:lang w:eastAsia="zh-CN"/>
          </w:rPr>
          <w:delText>f</w:delText>
        </w:r>
      </w:del>
      <w:ins w:id="32" w:author="Tang, Ting" w:date="2017-08-29T16:02:00Z">
        <w:r>
          <w:rPr>
            <w:rFonts w:cstheme="minorHAnsi"/>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有关</w:t>
      </w:r>
      <w:r w:rsidRPr="00441B28">
        <w:rPr>
          <w:rFonts w:ascii="SimSun" w:eastAsia="SimSun" w:hAnsi="SimSun" w:cstheme="minorHAnsi"/>
          <w:lang w:eastAsia="zh-CN"/>
        </w:rPr>
        <w:t>“</w:t>
      </w:r>
      <w:r w:rsidRPr="004F0D73">
        <w:rPr>
          <w:rFonts w:cstheme="minorHAnsi"/>
          <w:lang w:eastAsia="zh-CN"/>
        </w:rPr>
        <w:t>国际移动通信的命名</w:t>
      </w:r>
      <w:r w:rsidRPr="00441B28">
        <w:rPr>
          <w:rFonts w:ascii="SimSun" w:eastAsia="SimSun" w:hAnsi="SimSun" w:cstheme="minorHAnsi"/>
          <w:lang w:eastAsia="zh-CN"/>
        </w:rPr>
        <w:t>”</w:t>
      </w:r>
      <w:r w:rsidRPr="004F0D73">
        <w:rPr>
          <w:rFonts w:cstheme="minorHAnsi"/>
          <w:lang w:eastAsia="zh-CN"/>
        </w:rPr>
        <w:t>的</w:t>
      </w:r>
      <w:r w:rsidRPr="004F0D73">
        <w:rPr>
          <w:rFonts w:cstheme="minorHAnsi"/>
          <w:lang w:eastAsia="zh-CN"/>
        </w:rPr>
        <w:t>RA</w:t>
      </w:r>
      <w:ins w:id="33" w:author="Zhong, Wen" w:date="2017-08-30T11:25:00Z">
        <w:r w:rsidR="00B109D1" w:rsidRPr="00841340">
          <w:rPr>
            <w:lang w:eastAsia="zh-CN"/>
          </w:rPr>
          <w:t>-15</w:t>
        </w:r>
      </w:ins>
      <w:r w:rsidRPr="004F0D73">
        <w:rPr>
          <w:rFonts w:cstheme="minorHAnsi"/>
          <w:lang w:eastAsia="zh-CN"/>
        </w:rPr>
        <w:t xml:space="preserve"> ITU-R</w:t>
      </w:r>
      <w:r w:rsidRPr="004F0D73">
        <w:rPr>
          <w:rFonts w:cstheme="minorHAnsi"/>
          <w:lang w:eastAsia="zh-CN"/>
        </w:rPr>
        <w:t>第</w:t>
      </w:r>
      <w:r w:rsidRPr="004F0D73">
        <w:rPr>
          <w:rFonts w:cstheme="minorHAnsi"/>
          <w:lang w:eastAsia="zh-CN"/>
        </w:rPr>
        <w:t>56-</w:t>
      </w:r>
      <w:del w:id="34" w:author="Zhong, Wen" w:date="2017-08-30T11:26:00Z">
        <w:r w:rsidRPr="004F0D73" w:rsidDel="00B109D1">
          <w:rPr>
            <w:rFonts w:cstheme="minorHAnsi"/>
            <w:lang w:eastAsia="zh-CN"/>
          </w:rPr>
          <w:delText>1</w:delText>
        </w:r>
      </w:del>
      <w:ins w:id="35" w:author="Zhong, Wen" w:date="2017-08-30T11:26:00Z">
        <w:r w:rsidR="00B109D1" w:rsidRPr="00841340">
          <w:rPr>
            <w:lang w:eastAsia="zh-CN"/>
          </w:rPr>
          <w:t>2</w:t>
        </w:r>
      </w:ins>
      <w:r w:rsidRPr="004F0D73">
        <w:rPr>
          <w:rFonts w:cstheme="minorHAnsi"/>
          <w:lang w:eastAsia="zh-CN"/>
        </w:rPr>
        <w:t>号决议</w:t>
      </w:r>
      <w:del w:id="36" w:author="Zhong, Wen" w:date="2017-08-31T11:07:00Z">
        <w:r w:rsidRPr="004F0D73" w:rsidDel="00980948">
          <w:rPr>
            <w:rFonts w:cstheme="minorHAnsi"/>
            <w:lang w:eastAsia="zh-CN"/>
          </w:rPr>
          <w:delText>（</w:delText>
        </w:r>
        <w:r w:rsidRPr="004F0D73" w:rsidDel="00980948">
          <w:rPr>
            <w:rFonts w:cstheme="minorHAnsi"/>
            <w:lang w:eastAsia="zh-CN"/>
          </w:rPr>
          <w:delText>2012</w:delText>
        </w:r>
        <w:r w:rsidRPr="004F0D73" w:rsidDel="00980948">
          <w:rPr>
            <w:rFonts w:cstheme="minorHAnsi"/>
            <w:lang w:eastAsia="zh-CN"/>
          </w:rPr>
          <w:delText>年，日内瓦，修订</w:delText>
        </w:r>
      </w:del>
      <w:del w:id="37" w:author="Zhong, Wen" w:date="2017-08-31T11:08:00Z">
        <w:r w:rsidRPr="004F0D73" w:rsidDel="00980948">
          <w:rPr>
            <w:rFonts w:cstheme="minorHAnsi"/>
            <w:lang w:eastAsia="zh-CN"/>
          </w:rPr>
          <w:delText>版）</w:delText>
        </w:r>
      </w:del>
      <w:r w:rsidRPr="004F0D73">
        <w:rPr>
          <w:rFonts w:cstheme="minorHAnsi"/>
          <w:lang w:eastAsia="zh-CN"/>
        </w:rPr>
        <w:t>；</w:t>
      </w:r>
    </w:p>
    <w:p w:rsidR="00947C7E" w:rsidRPr="004F0D73" w:rsidRDefault="00665A27">
      <w:pPr>
        <w:rPr>
          <w:rFonts w:cstheme="minorHAnsi"/>
          <w:lang w:eastAsia="zh-CN"/>
        </w:rPr>
      </w:pPr>
      <w:del w:id="38" w:author="Tang, Ting" w:date="2017-08-29T16:02:00Z">
        <w:r w:rsidRPr="004F0D73" w:rsidDel="00665A27">
          <w:rPr>
            <w:rFonts w:cstheme="minorHAnsi"/>
            <w:i/>
            <w:iCs/>
            <w:lang w:eastAsia="zh-CN"/>
          </w:rPr>
          <w:delText>g</w:delText>
        </w:r>
      </w:del>
      <w:ins w:id="39" w:author="Tang, Ting" w:date="2017-08-29T16:02:00Z">
        <w:r>
          <w:rPr>
            <w:rFonts w:cstheme="minorHAnsi"/>
            <w:i/>
            <w:iCs/>
            <w:lang w:eastAsia="zh-CN"/>
          </w:rPr>
          <w:t>f</w:t>
        </w:r>
      </w:ins>
      <w:r w:rsidRPr="004F0D73">
        <w:rPr>
          <w:rFonts w:cstheme="minorHAnsi"/>
          <w:i/>
          <w:iCs/>
          <w:lang w:eastAsia="zh-CN"/>
        </w:rPr>
        <w:t>)</w:t>
      </w:r>
      <w:r w:rsidRPr="004F0D73">
        <w:rPr>
          <w:rFonts w:cstheme="minorHAnsi"/>
          <w:lang w:eastAsia="zh-CN"/>
        </w:rPr>
        <w:tab/>
      </w:r>
      <w:r w:rsidRPr="004F0D73">
        <w:rPr>
          <w:rFonts w:cstheme="minorHAnsi"/>
          <w:lang w:eastAsia="zh-CN"/>
        </w:rPr>
        <w:t>有关</w:t>
      </w:r>
      <w:r w:rsidRPr="00441B28">
        <w:rPr>
          <w:rFonts w:ascii="SimSun" w:eastAsia="SimSun" w:hAnsi="SimSun" w:cstheme="minorHAnsi"/>
          <w:lang w:eastAsia="zh-CN"/>
        </w:rPr>
        <w:t>“</w:t>
      </w:r>
      <w:r w:rsidRPr="004F0D73">
        <w:rPr>
          <w:rFonts w:cstheme="minorHAnsi"/>
          <w:lang w:eastAsia="zh-CN"/>
        </w:rPr>
        <w:t>开发</w:t>
      </w:r>
      <w:r w:rsidRPr="004F0D73">
        <w:rPr>
          <w:rFonts w:cstheme="minorHAnsi"/>
          <w:lang w:eastAsia="zh-CN"/>
        </w:rPr>
        <w:t>IMT-Advanced</w:t>
      </w:r>
      <w:r w:rsidRPr="004F0D73">
        <w:rPr>
          <w:rFonts w:cstheme="minorHAnsi"/>
          <w:lang w:eastAsia="zh-CN"/>
        </w:rPr>
        <w:t>的进程原则</w:t>
      </w:r>
      <w:r w:rsidRPr="00441B28">
        <w:rPr>
          <w:rFonts w:ascii="SimSun" w:eastAsia="SimSun" w:hAnsi="SimSun" w:cstheme="minorHAnsi"/>
          <w:lang w:eastAsia="zh-CN"/>
        </w:rPr>
        <w:t>”</w:t>
      </w:r>
      <w:r w:rsidRPr="004F0D73">
        <w:rPr>
          <w:rFonts w:cstheme="minorHAnsi"/>
          <w:lang w:eastAsia="zh-CN"/>
        </w:rPr>
        <w:t>的</w:t>
      </w:r>
      <w:r w:rsidRPr="004F0D73">
        <w:rPr>
          <w:rFonts w:cstheme="minorHAnsi"/>
          <w:lang w:eastAsia="zh-CN"/>
        </w:rPr>
        <w:t>RA</w:t>
      </w:r>
      <w:ins w:id="40" w:author="Zhong, Wen" w:date="2017-08-30T11:26:00Z">
        <w:r w:rsidR="00B109D1" w:rsidRPr="00841340">
          <w:rPr>
            <w:lang w:eastAsia="zh-CN"/>
          </w:rPr>
          <w:t>-15</w:t>
        </w:r>
      </w:ins>
      <w:r w:rsidRPr="004F0D73">
        <w:rPr>
          <w:rFonts w:cstheme="minorHAnsi"/>
          <w:lang w:eastAsia="zh-CN"/>
        </w:rPr>
        <w:t xml:space="preserve"> ITU-R</w:t>
      </w:r>
      <w:r w:rsidRPr="004F0D73">
        <w:rPr>
          <w:rFonts w:cstheme="minorHAnsi"/>
          <w:lang w:eastAsia="zh-CN"/>
        </w:rPr>
        <w:t>第</w:t>
      </w:r>
      <w:r w:rsidRPr="004F0D73">
        <w:rPr>
          <w:rFonts w:cstheme="minorHAnsi"/>
          <w:lang w:eastAsia="zh-CN"/>
        </w:rPr>
        <w:t>57-</w:t>
      </w:r>
      <w:del w:id="41" w:author="Zhong, Wen" w:date="2017-08-30T11:26:00Z">
        <w:r w:rsidRPr="004F0D73" w:rsidDel="00B109D1">
          <w:rPr>
            <w:rFonts w:cstheme="minorHAnsi"/>
            <w:lang w:eastAsia="zh-CN"/>
          </w:rPr>
          <w:delText>1</w:delText>
        </w:r>
      </w:del>
      <w:ins w:id="42" w:author="Zhong, Wen" w:date="2017-08-30T11:26:00Z">
        <w:r w:rsidR="00B109D1" w:rsidRPr="00841340">
          <w:rPr>
            <w:lang w:eastAsia="zh-CN"/>
          </w:rPr>
          <w:t>2</w:t>
        </w:r>
      </w:ins>
      <w:r w:rsidRPr="004F0D73">
        <w:rPr>
          <w:rFonts w:cstheme="minorHAnsi"/>
          <w:lang w:eastAsia="zh-CN"/>
        </w:rPr>
        <w:t>号决议</w:t>
      </w:r>
      <w:del w:id="43" w:author="Zhong, Wen" w:date="2017-08-31T11:08:00Z">
        <w:r w:rsidRPr="004F0D73" w:rsidDel="00980948">
          <w:rPr>
            <w:rFonts w:cstheme="minorHAnsi"/>
            <w:lang w:eastAsia="zh-CN"/>
          </w:rPr>
          <w:delText>（</w:delText>
        </w:r>
        <w:r w:rsidRPr="004F0D73" w:rsidDel="00980948">
          <w:rPr>
            <w:rFonts w:cstheme="minorHAnsi"/>
            <w:lang w:eastAsia="zh-CN"/>
          </w:rPr>
          <w:delText>2012</w:delText>
        </w:r>
        <w:r w:rsidRPr="004F0D73" w:rsidDel="00980948">
          <w:rPr>
            <w:rFonts w:cstheme="minorHAnsi"/>
            <w:lang w:eastAsia="zh-CN"/>
          </w:rPr>
          <w:delText>年，日内瓦，修订版）</w:delText>
        </w:r>
      </w:del>
      <w:r w:rsidRPr="004F0D73">
        <w:rPr>
          <w:rFonts w:cstheme="minorHAnsi"/>
          <w:lang w:eastAsia="zh-CN"/>
        </w:rPr>
        <w:t>，</w:t>
      </w:r>
    </w:p>
    <w:p w:rsidR="00947C7E" w:rsidRPr="004F0D73" w:rsidRDefault="00665A27" w:rsidP="00947C7E">
      <w:pPr>
        <w:pStyle w:val="Call"/>
        <w:rPr>
          <w:rFonts w:cstheme="minorHAnsi"/>
          <w:lang w:eastAsia="zh-CN"/>
        </w:rPr>
      </w:pPr>
      <w:r w:rsidRPr="004F0D73">
        <w:rPr>
          <w:rFonts w:cstheme="minorHAnsi"/>
          <w:lang w:eastAsia="zh-CN"/>
        </w:rPr>
        <w:t>考虑到</w:t>
      </w:r>
    </w:p>
    <w:p w:rsidR="00947C7E" w:rsidRPr="004B6268" w:rsidRDefault="00665A27" w:rsidP="004B626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继续促进在全世界，特别是发展中国家</w:t>
      </w:r>
      <w:r w:rsidRPr="004F0D73">
        <w:rPr>
          <w:rStyle w:val="FootnoteReference"/>
          <w:rFonts w:cstheme="minorHAnsi"/>
          <w:lang w:eastAsia="zh-CN"/>
        </w:rPr>
        <w:footnoteReference w:customMarkFollows="1" w:id="1"/>
        <w:t>1</w:t>
      </w:r>
      <w:r w:rsidRPr="004F0D73">
        <w:rPr>
          <w:rFonts w:cstheme="minorHAnsi"/>
          <w:lang w:eastAsia="zh-CN"/>
        </w:rPr>
        <w:t>，实施</w:t>
      </w:r>
      <w:r w:rsidRPr="004F0D73">
        <w:rPr>
          <w:rFonts w:cstheme="minorHAnsi"/>
          <w:lang w:eastAsia="zh-CN"/>
        </w:rPr>
        <w:t>IMT</w:t>
      </w:r>
      <w:r w:rsidRPr="004F0D73">
        <w:rPr>
          <w:rFonts w:cstheme="minorHAnsi"/>
          <w:lang w:eastAsia="zh-CN"/>
        </w:rPr>
        <w:t>的必要性；</w:t>
      </w:r>
    </w:p>
    <w:p w:rsidR="00947C7E" w:rsidRPr="004F0D73" w:rsidRDefault="00665A27" w:rsidP="0070799E">
      <w:pPr>
        <w:rPr>
          <w:rFonts w:cstheme="minorHAnsi"/>
          <w:lang w:eastAsia="zh-CN"/>
        </w:rPr>
      </w:pPr>
      <w:r w:rsidRPr="004F0D73">
        <w:rPr>
          <w:rFonts w:cstheme="minorHAnsi"/>
          <w:i/>
          <w:iCs/>
          <w:lang w:eastAsia="zh-CN"/>
        </w:rPr>
        <w:t>b)</w:t>
      </w:r>
      <w:r w:rsidRPr="004F0D73">
        <w:rPr>
          <w:rFonts w:cstheme="minorHAnsi"/>
          <w:lang w:eastAsia="zh-CN"/>
        </w:rPr>
        <w:tab/>
      </w:r>
      <w:del w:id="44" w:author="Zhong, Wen" w:date="2017-08-30T11:26:00Z">
        <w:r w:rsidRPr="004F0D73" w:rsidDel="00B109D1">
          <w:rPr>
            <w:rFonts w:cstheme="minorHAnsi"/>
            <w:lang w:eastAsia="zh-CN"/>
          </w:rPr>
          <w:delText>国际电联电信发展部门（</w:delText>
        </w:r>
        <w:r w:rsidRPr="004F0D73" w:rsidDel="00B109D1">
          <w:rPr>
            <w:rFonts w:cstheme="minorHAnsi"/>
            <w:lang w:eastAsia="zh-CN"/>
          </w:rPr>
          <w:delText>ITU-D</w:delText>
        </w:r>
        <w:r w:rsidRPr="004F0D73" w:rsidDel="00B109D1">
          <w:rPr>
            <w:rFonts w:cstheme="minorHAnsi"/>
            <w:lang w:eastAsia="zh-CN"/>
          </w:rPr>
          <w:delText>）第</w:delText>
        </w:r>
        <w:r w:rsidRPr="004F0D73" w:rsidDel="00B109D1">
          <w:rPr>
            <w:rFonts w:cstheme="minorHAnsi"/>
            <w:lang w:eastAsia="zh-CN"/>
          </w:rPr>
          <w:delText>2</w:delText>
        </w:r>
        <w:r w:rsidRPr="004F0D73" w:rsidDel="00B109D1">
          <w:rPr>
            <w:rFonts w:cstheme="minorHAnsi"/>
            <w:lang w:eastAsia="zh-CN"/>
          </w:rPr>
          <w:delText>研究组通过的有关发展中国家</w:delText>
        </w:r>
      </w:del>
      <w:ins w:id="45" w:author="Zhong, Wen" w:date="2017-08-30T11:26:00Z">
        <w:r w:rsidR="00B109D1">
          <w:rPr>
            <w:rFonts w:cstheme="minorHAnsi" w:hint="eastAsia"/>
            <w:lang w:eastAsia="zh-CN"/>
          </w:rPr>
          <w:t>有必要</w:t>
        </w:r>
      </w:ins>
      <w:ins w:id="46" w:author="Zhong, Wen" w:date="2017-08-30T11:27:00Z">
        <w:r w:rsidR="00B109D1">
          <w:rPr>
            <w:rFonts w:cstheme="minorHAnsi" w:hint="eastAsia"/>
            <w:lang w:eastAsia="zh-CN"/>
          </w:rPr>
          <w:t>制定</w:t>
        </w:r>
      </w:ins>
      <w:r w:rsidRPr="004F0D73">
        <w:rPr>
          <w:rFonts w:cstheme="minorHAnsi"/>
          <w:lang w:eastAsia="zh-CN"/>
        </w:rPr>
        <w:t>现有移动网络向</w:t>
      </w:r>
      <w:r w:rsidRPr="004F0D73">
        <w:rPr>
          <w:rFonts w:cstheme="minorHAnsi"/>
          <w:lang w:eastAsia="zh-CN"/>
        </w:rPr>
        <w:t>IMT</w:t>
      </w:r>
      <w:r w:rsidRPr="004F0D73">
        <w:rPr>
          <w:rFonts w:cstheme="minorHAnsi"/>
          <w:lang w:eastAsia="zh-CN"/>
        </w:rPr>
        <w:t>平稳过渡的</w:t>
      </w:r>
      <w:del w:id="47" w:author="Zhong, Wen" w:date="2017-08-30T11:27:00Z">
        <w:r w:rsidRPr="004F0D73" w:rsidDel="00B109D1">
          <w:rPr>
            <w:rFonts w:cstheme="minorHAnsi"/>
            <w:lang w:eastAsia="zh-CN"/>
          </w:rPr>
          <w:delText>导则</w:delText>
        </w:r>
      </w:del>
      <w:ins w:id="48" w:author="Zhong, Wen" w:date="2017-08-30T11:27:00Z">
        <w:r w:rsidR="00B109D1">
          <w:rPr>
            <w:rFonts w:cstheme="minorHAnsi" w:hint="eastAsia"/>
            <w:lang w:eastAsia="zh-CN"/>
          </w:rPr>
          <w:t>相关</w:t>
        </w:r>
      </w:ins>
      <w:ins w:id="49" w:author="Zhong, Wen" w:date="2017-08-30T11:28:00Z">
        <w:r w:rsidR="00B109D1">
          <w:rPr>
            <w:rFonts w:cstheme="minorHAnsi" w:hint="eastAsia"/>
            <w:lang w:eastAsia="zh-CN"/>
          </w:rPr>
          <w:t>文件</w:t>
        </w:r>
      </w:ins>
      <w:del w:id="50" w:author="Zhong, Wen" w:date="2017-08-30T11:28:00Z">
        <w:r w:rsidRPr="004F0D73" w:rsidDel="00B109D1">
          <w:rPr>
            <w:rFonts w:cstheme="minorHAnsi"/>
            <w:lang w:eastAsia="zh-CN"/>
          </w:rPr>
          <w:delText>，而且在该研究组于</w:delText>
        </w:r>
        <w:r w:rsidRPr="004F0D73" w:rsidDel="00B109D1">
          <w:rPr>
            <w:rFonts w:cstheme="minorHAnsi"/>
            <w:lang w:eastAsia="zh-CN"/>
          </w:rPr>
          <w:delText>2009</w:delText>
        </w:r>
        <w:r w:rsidRPr="004F0D73" w:rsidDel="00B109D1">
          <w:rPr>
            <w:rFonts w:cstheme="minorHAnsi"/>
            <w:lang w:eastAsia="zh-CN"/>
          </w:rPr>
          <w:delText>年</w:delText>
        </w:r>
        <w:r w:rsidRPr="004F0D73" w:rsidDel="00B109D1">
          <w:rPr>
            <w:rFonts w:cstheme="minorHAnsi"/>
            <w:lang w:eastAsia="zh-CN"/>
          </w:rPr>
          <w:delText>9</w:delText>
        </w:r>
        <w:r w:rsidRPr="004F0D73" w:rsidDel="00B109D1">
          <w:rPr>
            <w:rFonts w:cstheme="minorHAnsi"/>
            <w:lang w:eastAsia="zh-CN"/>
          </w:rPr>
          <w:delText>月结束其工作时，根据国际电联无线电通信部门（</w:delText>
        </w:r>
        <w:r w:rsidRPr="004F0D73" w:rsidDel="00B109D1">
          <w:rPr>
            <w:rFonts w:cstheme="minorHAnsi"/>
            <w:lang w:eastAsia="zh-CN"/>
          </w:rPr>
          <w:delText>ITU-R</w:delText>
        </w:r>
        <w:r w:rsidRPr="004F0D73" w:rsidDel="00B109D1">
          <w:rPr>
            <w:rFonts w:cstheme="minorHAnsi"/>
            <w:lang w:eastAsia="zh-CN"/>
          </w:rPr>
          <w:delText>）</w:delText>
        </w:r>
        <w:r w:rsidRPr="004F0D73" w:rsidDel="00B109D1">
          <w:rPr>
            <w:rFonts w:cstheme="minorHAnsi"/>
            <w:lang w:eastAsia="zh-CN"/>
          </w:rPr>
          <w:delText>5D</w:delText>
        </w:r>
        <w:r w:rsidRPr="004F0D73" w:rsidDel="00B109D1">
          <w:rPr>
            <w:rFonts w:cstheme="minorHAnsi"/>
            <w:lang w:eastAsia="zh-CN"/>
          </w:rPr>
          <w:delText>工作组的意见以及</w:delText>
        </w:r>
        <w:r w:rsidRPr="004F0D73" w:rsidDel="00B109D1">
          <w:rPr>
            <w:rFonts w:cstheme="minorHAnsi"/>
            <w:lang w:eastAsia="zh-CN"/>
          </w:rPr>
          <w:delText>ITU-R</w:delText>
        </w:r>
        <w:r w:rsidRPr="004F0D73" w:rsidDel="00B109D1">
          <w:rPr>
            <w:rFonts w:cstheme="minorHAnsi"/>
            <w:lang w:eastAsia="zh-CN"/>
          </w:rPr>
          <w:delText>向</w:delText>
        </w:r>
        <w:r w:rsidRPr="004F0D73" w:rsidDel="00B109D1">
          <w:rPr>
            <w:rFonts w:cstheme="minorHAnsi"/>
            <w:lang w:eastAsia="zh-CN"/>
          </w:rPr>
          <w:delText>IMT-2000</w:delText>
        </w:r>
        <w:r w:rsidRPr="004F0D73" w:rsidDel="00B109D1">
          <w:rPr>
            <w:rFonts w:cstheme="minorHAnsi"/>
            <w:lang w:eastAsia="zh-CN"/>
          </w:rPr>
          <w:delText>系统的演进</w:delText>
        </w:r>
        <w:r w:rsidRPr="004F0D73" w:rsidDel="00B109D1">
          <w:rPr>
            <w:rFonts w:cstheme="minorHAnsi"/>
            <w:lang w:eastAsia="zh-CN"/>
          </w:rPr>
          <w:delText xml:space="preserve"> – </w:delText>
        </w:r>
        <w:r w:rsidRPr="004F0D73" w:rsidDel="00B109D1">
          <w:rPr>
            <w:rFonts w:cstheme="minorHAnsi"/>
            <w:lang w:eastAsia="zh-CN"/>
          </w:rPr>
          <w:delText>《</w:delText>
        </w:r>
        <w:r w:rsidRPr="004F0D73" w:rsidDel="00B109D1">
          <w:rPr>
            <w:rFonts w:cstheme="minorHAnsi"/>
            <w:lang w:eastAsia="zh-CN"/>
          </w:rPr>
          <w:delText>IMT-2000</w:delText>
        </w:r>
        <w:r w:rsidRPr="004F0D73" w:rsidDel="00B109D1">
          <w:rPr>
            <w:rFonts w:cstheme="minorHAnsi"/>
            <w:lang w:eastAsia="zh-CN"/>
          </w:rPr>
          <w:delText>系统部署手册增补</w:delText>
        </w:r>
        <w:r w:rsidRPr="004F0D73" w:rsidDel="00B109D1">
          <w:rPr>
            <w:rFonts w:cstheme="minorHAnsi"/>
            <w:lang w:eastAsia="zh-CN"/>
          </w:rPr>
          <w:delText>1</w:delText>
        </w:r>
        <w:r w:rsidRPr="004F0D73" w:rsidDel="00B109D1">
          <w:rPr>
            <w:rFonts w:cstheme="minorHAnsi"/>
            <w:lang w:eastAsia="zh-CN"/>
          </w:rPr>
          <w:delText>（修订</w:delText>
        </w:r>
        <w:r w:rsidRPr="004F0D73" w:rsidDel="00B109D1">
          <w:rPr>
            <w:rFonts w:cstheme="minorHAnsi"/>
            <w:lang w:eastAsia="zh-CN"/>
          </w:rPr>
          <w:delText>1</w:delText>
        </w:r>
        <w:r w:rsidRPr="004F0D73" w:rsidDel="00B109D1">
          <w:rPr>
            <w:rFonts w:cstheme="minorHAnsi"/>
            <w:lang w:eastAsia="zh-CN"/>
          </w:rPr>
          <w:delText>）》对其做出了修正</w:delText>
        </w:r>
      </w:del>
      <w:r w:rsidRPr="004F0D73">
        <w:rPr>
          <w:rFonts w:cstheme="minorHAnsi"/>
          <w:lang w:eastAsia="zh-CN"/>
        </w:rPr>
        <w:t>；</w:t>
      </w:r>
    </w:p>
    <w:p w:rsidR="00947C7E" w:rsidRPr="004F0D73" w:rsidRDefault="00665A27"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这些网络得到显著拓展，尤其是在发展中国家；</w:t>
      </w:r>
    </w:p>
    <w:p w:rsidR="00947C7E" w:rsidRPr="004F0D73" w:rsidRDefault="00665A27" w:rsidP="00947C7E">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全球正日益依赖于采用</w:t>
      </w:r>
      <w:r w:rsidRPr="004F0D73">
        <w:rPr>
          <w:rFonts w:cstheme="minorHAnsi"/>
          <w:lang w:eastAsia="zh-CN"/>
        </w:rPr>
        <w:t>IMT</w:t>
      </w:r>
      <w:r w:rsidRPr="004F0D73">
        <w:rPr>
          <w:rFonts w:cstheme="minorHAnsi"/>
          <w:lang w:eastAsia="zh-CN"/>
        </w:rPr>
        <w:t>技术来实现各关键部门的相关目标，如卫生、农业、金融和教育等方面的目标，且这正在改变在全球范围内提供服务的各部门的形象，促进了经济的发展和这些部门的进步；</w:t>
      </w:r>
    </w:p>
    <w:p w:rsidR="00947C7E" w:rsidRPr="004F0D73" w:rsidRDefault="00665A27" w:rsidP="00947C7E">
      <w:pPr>
        <w:rPr>
          <w:rFonts w:cstheme="minorHAnsi"/>
          <w:lang w:eastAsia="zh-CN"/>
        </w:rPr>
      </w:pPr>
      <w:r w:rsidRPr="004F0D73">
        <w:rPr>
          <w:rFonts w:cstheme="minorHAnsi"/>
          <w:i/>
          <w:iCs/>
          <w:lang w:eastAsia="zh-CN"/>
        </w:rPr>
        <w:t>e)</w:t>
      </w:r>
      <w:r w:rsidRPr="004F0D73">
        <w:rPr>
          <w:rFonts w:cstheme="minorHAnsi"/>
          <w:i/>
          <w:iCs/>
          <w:lang w:eastAsia="zh-CN"/>
        </w:rPr>
        <w:tab/>
      </w:r>
      <w:r w:rsidRPr="004F0D73">
        <w:rPr>
          <w:rFonts w:cstheme="minorHAnsi"/>
          <w:lang w:eastAsia="zh-CN"/>
        </w:rPr>
        <w:t>IMT</w:t>
      </w:r>
      <w:r w:rsidRPr="004F0D73">
        <w:rPr>
          <w:rFonts w:cstheme="minorHAnsi"/>
          <w:lang w:eastAsia="zh-CN"/>
        </w:rPr>
        <w:t>对经济发展、通信改善、社会包容以及农业、卫生、教育和金融等行业经济活动的影响；</w:t>
      </w:r>
    </w:p>
    <w:p w:rsidR="00947C7E" w:rsidRDefault="00665A27" w:rsidP="0070799E">
      <w:pPr>
        <w:rPr>
          <w:ins w:id="51" w:author="Tang, Ting" w:date="2017-08-29T16:03:00Z"/>
          <w:rFonts w:cstheme="minorHAnsi"/>
          <w:lang w:eastAsia="zh-CN"/>
        </w:rPr>
      </w:pPr>
      <w:r w:rsidRPr="004F0D73">
        <w:rPr>
          <w:rFonts w:cstheme="minorHAnsi"/>
          <w:i/>
          <w:iCs/>
          <w:lang w:eastAsia="zh-CN"/>
        </w:rPr>
        <w:lastRenderedPageBreak/>
        <w:t>f)</w:t>
      </w:r>
      <w:r w:rsidRPr="004F0D73">
        <w:rPr>
          <w:rFonts w:cstheme="minorHAnsi"/>
          <w:i/>
          <w:iCs/>
          <w:lang w:eastAsia="zh-CN"/>
        </w:rPr>
        <w:tab/>
      </w:r>
      <w:r w:rsidRPr="004F0D73">
        <w:rPr>
          <w:rFonts w:cstheme="minorHAnsi"/>
          <w:lang w:eastAsia="zh-CN"/>
        </w:rPr>
        <w:t>IMT</w:t>
      </w:r>
      <w:r w:rsidRPr="004F0D73">
        <w:rPr>
          <w:rFonts w:cstheme="minorHAnsi"/>
          <w:lang w:eastAsia="zh-CN"/>
        </w:rPr>
        <w:t>在宽带业务方面至关重要的作用</w:t>
      </w:r>
      <w:ins w:id="52" w:author="Zhong, Wen" w:date="2017-08-30T10:44:00Z">
        <w:r w:rsidR="0083211B">
          <w:rPr>
            <w:rFonts w:cstheme="minorHAnsi" w:hint="eastAsia"/>
            <w:lang w:eastAsia="zh-CN"/>
          </w:rPr>
          <w:t>以及</w:t>
        </w:r>
        <w:r w:rsidR="0083211B" w:rsidRPr="00841340">
          <w:rPr>
            <w:szCs w:val="24"/>
            <w:lang w:eastAsia="zh-CN"/>
          </w:rPr>
          <w:t>IMT-2020</w:t>
        </w:r>
      </w:ins>
      <w:ins w:id="53" w:author="Zhong, Wen" w:date="2017-08-30T10:45:00Z">
        <w:r w:rsidR="0083211B">
          <w:rPr>
            <w:rFonts w:hint="eastAsia"/>
            <w:szCs w:val="24"/>
            <w:lang w:eastAsia="zh-CN"/>
          </w:rPr>
          <w:t>在新业务方面的关键</w:t>
        </w:r>
      </w:ins>
      <w:ins w:id="54" w:author="Zhong, Wen" w:date="2017-08-31T11:09:00Z">
        <w:r w:rsidR="0070799E">
          <w:rPr>
            <w:rFonts w:hint="eastAsia"/>
            <w:szCs w:val="24"/>
            <w:lang w:eastAsia="zh-CN"/>
          </w:rPr>
          <w:t>性</w:t>
        </w:r>
      </w:ins>
      <w:ins w:id="55" w:author="Zhong, Wen" w:date="2017-08-30T10:45:00Z">
        <w:r w:rsidR="0083211B">
          <w:rPr>
            <w:rFonts w:hint="eastAsia"/>
            <w:szCs w:val="24"/>
            <w:lang w:eastAsia="zh-CN"/>
          </w:rPr>
          <w:t>作用</w:t>
        </w:r>
      </w:ins>
      <w:del w:id="56" w:author="Zhong, Wen" w:date="2017-08-31T11:10:00Z">
        <w:r w:rsidR="0070799E" w:rsidDel="0070799E">
          <w:rPr>
            <w:rFonts w:hint="eastAsia"/>
            <w:szCs w:val="24"/>
            <w:lang w:eastAsia="zh-CN"/>
          </w:rPr>
          <w:delText>，</w:delText>
        </w:r>
      </w:del>
      <w:ins w:id="57" w:author="Zhong, Wen" w:date="2017-08-31T11:10:00Z">
        <w:r w:rsidR="0070799E">
          <w:rPr>
            <w:rFonts w:hint="eastAsia"/>
            <w:szCs w:val="24"/>
            <w:lang w:eastAsia="zh-CN"/>
          </w:rPr>
          <w:t>；</w:t>
        </w:r>
      </w:ins>
    </w:p>
    <w:p w:rsidR="00665A27" w:rsidRPr="00841340" w:rsidRDefault="00665A27" w:rsidP="00DC6DA6">
      <w:pPr>
        <w:rPr>
          <w:ins w:id="58" w:author="Tang, Ting" w:date="2017-08-29T16:03:00Z"/>
          <w:color w:val="4472C4"/>
          <w:szCs w:val="24"/>
          <w:lang w:eastAsia="zh-CN"/>
        </w:rPr>
      </w:pPr>
      <w:ins w:id="59" w:author="Tang, Ting" w:date="2017-08-29T16:03:00Z">
        <w:r w:rsidRPr="00841340">
          <w:rPr>
            <w:i/>
            <w:szCs w:val="24"/>
            <w:lang w:eastAsia="zh-CN"/>
          </w:rPr>
          <w:t>g)</w:t>
        </w:r>
        <w:r w:rsidRPr="00841340">
          <w:rPr>
            <w:szCs w:val="24"/>
            <w:lang w:eastAsia="zh-CN"/>
          </w:rPr>
          <w:tab/>
        </w:r>
      </w:ins>
      <w:ins w:id="60" w:author="Zhong, Wen" w:date="2017-08-30T10:48:00Z">
        <w:r w:rsidR="0083211B" w:rsidRPr="00841340">
          <w:rPr>
            <w:szCs w:val="24"/>
            <w:lang w:eastAsia="zh-CN"/>
          </w:rPr>
          <w:t>IMT-2020</w:t>
        </w:r>
        <w:r w:rsidR="0083211B">
          <w:rPr>
            <w:rFonts w:hint="eastAsia"/>
            <w:szCs w:val="24"/>
            <w:lang w:eastAsia="zh-CN"/>
          </w:rPr>
          <w:t>可</w:t>
        </w:r>
      </w:ins>
      <w:ins w:id="61" w:author="Zhong, Wen" w:date="2017-08-30T10:50:00Z">
        <w:r w:rsidR="0083211B">
          <w:rPr>
            <w:rFonts w:hint="eastAsia"/>
            <w:szCs w:val="24"/>
            <w:lang w:eastAsia="zh-CN"/>
          </w:rPr>
          <w:t>为</w:t>
        </w:r>
      </w:ins>
      <w:ins w:id="62" w:author="Zhong, Wen" w:date="2017-08-30T10:48:00Z">
        <w:r w:rsidR="0083211B">
          <w:rPr>
            <w:rFonts w:hint="eastAsia"/>
            <w:szCs w:val="24"/>
            <w:lang w:eastAsia="zh-CN"/>
          </w:rPr>
          <w:t>发展中国家</w:t>
        </w:r>
      </w:ins>
      <w:ins w:id="63" w:author="Zhong, Wen" w:date="2017-08-30T10:50:00Z">
        <w:r w:rsidR="0083211B">
          <w:rPr>
            <w:rFonts w:hint="eastAsia"/>
            <w:szCs w:val="24"/>
            <w:lang w:eastAsia="zh-CN"/>
          </w:rPr>
          <w:t>带来</w:t>
        </w:r>
      </w:ins>
      <w:ins w:id="64" w:author="Zhong, Wen" w:date="2017-08-30T10:48:00Z">
        <w:r w:rsidR="0083211B">
          <w:rPr>
            <w:rFonts w:hint="eastAsia"/>
            <w:szCs w:val="24"/>
            <w:lang w:eastAsia="zh-CN"/>
          </w:rPr>
          <w:t>许多</w:t>
        </w:r>
      </w:ins>
      <w:ins w:id="65" w:author="Zhong, Wen" w:date="2017-08-30T10:52:00Z">
        <w:r w:rsidR="0083211B">
          <w:rPr>
            <w:rFonts w:hint="eastAsia"/>
            <w:szCs w:val="24"/>
            <w:lang w:eastAsia="zh-CN"/>
          </w:rPr>
          <w:t>重</w:t>
        </w:r>
      </w:ins>
      <w:ins w:id="66" w:author="Tang, Ting" w:date="2017-09-01T11:53:00Z">
        <w:r w:rsidR="007516FB">
          <w:rPr>
            <w:rFonts w:hint="eastAsia"/>
            <w:szCs w:val="24"/>
            <w:lang w:eastAsia="zh-CN"/>
          </w:rPr>
          <w:t>要</w:t>
        </w:r>
      </w:ins>
      <w:ins w:id="67" w:author="Zhong, Wen" w:date="2017-08-30T10:52:00Z">
        <w:r w:rsidR="0083211B">
          <w:rPr>
            <w:rFonts w:hint="eastAsia"/>
            <w:szCs w:val="24"/>
            <w:lang w:eastAsia="zh-CN"/>
          </w:rPr>
          <w:t>益</w:t>
        </w:r>
      </w:ins>
      <w:ins w:id="68" w:author="Tang, Ting" w:date="2017-09-01T11:53:00Z">
        <w:r w:rsidR="007516FB">
          <w:rPr>
            <w:rFonts w:hint="eastAsia"/>
            <w:szCs w:val="24"/>
            <w:lang w:eastAsia="zh-CN"/>
          </w:rPr>
          <w:t>处</w:t>
        </w:r>
      </w:ins>
      <w:ins w:id="69" w:author="Zhong, Wen" w:date="2017-08-30T10:52:00Z">
        <w:r w:rsidR="0083211B">
          <w:rPr>
            <w:rFonts w:hint="eastAsia"/>
            <w:szCs w:val="24"/>
            <w:lang w:eastAsia="zh-CN"/>
          </w:rPr>
          <w:t>（如</w:t>
        </w:r>
      </w:ins>
      <w:ins w:id="70" w:author="Zhong, Wen" w:date="2017-08-30T10:53:00Z">
        <w:r w:rsidR="0083211B">
          <w:rPr>
            <w:rFonts w:hint="eastAsia"/>
            <w:szCs w:val="24"/>
            <w:lang w:eastAsia="zh-CN"/>
          </w:rPr>
          <w:t>预防交通事故</w:t>
        </w:r>
      </w:ins>
      <w:ins w:id="71" w:author="Zhong, Wen" w:date="2017-08-30T10:48:00Z">
        <w:r w:rsidR="0083211B">
          <w:rPr>
            <w:rFonts w:hint="eastAsia"/>
            <w:szCs w:val="24"/>
            <w:lang w:eastAsia="zh-CN"/>
          </w:rPr>
          <w:t>的</w:t>
        </w:r>
      </w:ins>
      <w:ins w:id="72" w:author="Zhong, Wen" w:date="2017-08-30T10:53:00Z">
        <w:r w:rsidR="0083211B">
          <w:rPr>
            <w:rFonts w:hint="eastAsia"/>
            <w:szCs w:val="24"/>
            <w:lang w:eastAsia="zh-CN"/>
          </w:rPr>
          <w:t>智能交通系统</w:t>
        </w:r>
      </w:ins>
      <w:ins w:id="73" w:author="Zhong, Wen" w:date="2017-08-30T10:54:00Z">
        <w:r w:rsidR="00B72E81">
          <w:rPr>
            <w:rFonts w:hint="eastAsia"/>
            <w:szCs w:val="24"/>
            <w:lang w:eastAsia="zh-CN"/>
          </w:rPr>
          <w:t>、电子卫生的远程</w:t>
        </w:r>
      </w:ins>
      <w:ins w:id="74" w:author="Zhong, Wen" w:date="2017-08-31T11:11:00Z">
        <w:r w:rsidR="00DC6DA6">
          <w:rPr>
            <w:rFonts w:hint="eastAsia"/>
            <w:szCs w:val="24"/>
            <w:lang w:eastAsia="zh-CN"/>
          </w:rPr>
          <w:t>手术</w:t>
        </w:r>
      </w:ins>
      <w:ins w:id="75" w:author="Zhong, Wen" w:date="2017-08-30T10:55:00Z">
        <w:r w:rsidR="00B72E81">
          <w:rPr>
            <w:rFonts w:hint="eastAsia"/>
            <w:szCs w:val="24"/>
            <w:lang w:eastAsia="zh-CN"/>
          </w:rPr>
          <w:t>、基于</w:t>
        </w:r>
        <w:r w:rsidR="00DC6DA6">
          <w:rPr>
            <w:rFonts w:hint="eastAsia"/>
            <w:szCs w:val="24"/>
            <w:lang w:eastAsia="zh-CN"/>
          </w:rPr>
          <w:t>增强</w:t>
        </w:r>
        <w:r w:rsidR="00DC6DA6" w:rsidRPr="00841340">
          <w:rPr>
            <w:color w:val="4472C4"/>
            <w:szCs w:val="24"/>
            <w:lang w:eastAsia="zh-CN"/>
          </w:rPr>
          <w:t>/</w:t>
        </w:r>
        <w:r w:rsidR="00DC6DA6">
          <w:rPr>
            <w:rFonts w:hint="eastAsia"/>
            <w:color w:val="4472C4"/>
            <w:szCs w:val="24"/>
            <w:lang w:eastAsia="zh-CN"/>
          </w:rPr>
          <w:t>虚拟现实</w:t>
        </w:r>
        <w:r w:rsidR="00DC6DA6">
          <w:rPr>
            <w:rFonts w:hint="eastAsia"/>
            <w:szCs w:val="24"/>
            <w:lang w:eastAsia="zh-CN"/>
          </w:rPr>
          <w:t>的</w:t>
        </w:r>
        <w:r w:rsidR="00B72E81">
          <w:rPr>
            <w:rFonts w:hint="eastAsia"/>
            <w:szCs w:val="24"/>
            <w:lang w:eastAsia="zh-CN"/>
          </w:rPr>
          <w:t>电子教学</w:t>
        </w:r>
        <w:r w:rsidR="00B72E81">
          <w:rPr>
            <w:rFonts w:hint="eastAsia"/>
            <w:color w:val="4472C4"/>
            <w:szCs w:val="24"/>
            <w:lang w:eastAsia="zh-CN"/>
          </w:rPr>
          <w:t>、智慧能源、智慧水利管理</w:t>
        </w:r>
      </w:ins>
      <w:ins w:id="76" w:author="Zhong, Wen" w:date="2017-08-30T10:56:00Z">
        <w:r w:rsidR="00B72E81">
          <w:rPr>
            <w:rFonts w:hint="eastAsia"/>
            <w:color w:val="4472C4"/>
            <w:szCs w:val="24"/>
            <w:lang w:eastAsia="zh-CN"/>
          </w:rPr>
          <w:t>、智慧农业、面向残疾人和有特殊需</w:t>
        </w:r>
      </w:ins>
      <w:ins w:id="77" w:author="Zhong, Wen" w:date="2017-08-31T11:13:00Z">
        <w:r w:rsidR="00DC6DA6">
          <w:rPr>
            <w:rFonts w:hint="eastAsia"/>
            <w:color w:val="4472C4"/>
            <w:szCs w:val="24"/>
            <w:lang w:eastAsia="zh-CN"/>
          </w:rPr>
          <w:t>要</w:t>
        </w:r>
      </w:ins>
      <w:ins w:id="78" w:author="Zhong, Wen" w:date="2017-08-30T10:56:00Z">
        <w:r w:rsidR="00B72E81">
          <w:rPr>
            <w:rFonts w:hint="eastAsia"/>
            <w:color w:val="4472C4"/>
            <w:szCs w:val="24"/>
            <w:lang w:eastAsia="zh-CN"/>
          </w:rPr>
          <w:t>人群的新的创新应用等），成功规划</w:t>
        </w:r>
      </w:ins>
      <w:ins w:id="79" w:author="Zhong, Wen" w:date="2017-08-30T10:57:00Z">
        <w:r w:rsidR="00B72E81">
          <w:rPr>
            <w:rFonts w:hint="eastAsia"/>
            <w:color w:val="4472C4"/>
            <w:szCs w:val="24"/>
            <w:lang w:eastAsia="zh-CN"/>
          </w:rPr>
          <w:t>和部署</w:t>
        </w:r>
        <w:r w:rsidR="00B72E81" w:rsidRPr="00841340">
          <w:rPr>
            <w:color w:val="4472C4"/>
            <w:szCs w:val="24"/>
            <w:lang w:eastAsia="zh-CN"/>
          </w:rPr>
          <w:t>IMT-2020</w:t>
        </w:r>
        <w:r w:rsidR="00B72E81">
          <w:rPr>
            <w:rFonts w:hint="eastAsia"/>
            <w:color w:val="4472C4"/>
            <w:szCs w:val="24"/>
            <w:lang w:eastAsia="zh-CN"/>
          </w:rPr>
          <w:t>非常重要；</w:t>
        </w:r>
      </w:ins>
    </w:p>
    <w:p w:rsidR="00665A27" w:rsidRPr="00841340" w:rsidRDefault="00665A27">
      <w:pPr>
        <w:rPr>
          <w:ins w:id="80" w:author="Tang, Ting" w:date="2017-08-29T16:03:00Z"/>
          <w:szCs w:val="24"/>
          <w:lang w:eastAsia="zh-CN"/>
        </w:rPr>
      </w:pPr>
      <w:ins w:id="81" w:author="Tang, Ting" w:date="2017-08-29T16:03:00Z">
        <w:r w:rsidRPr="00313740">
          <w:rPr>
            <w:i/>
            <w:iCs/>
            <w:color w:val="4472C4"/>
            <w:szCs w:val="24"/>
            <w:lang w:eastAsia="zh-CN"/>
          </w:rPr>
          <w:t>h)</w:t>
        </w:r>
        <w:r w:rsidRPr="00841340">
          <w:rPr>
            <w:color w:val="4472C4"/>
            <w:szCs w:val="24"/>
            <w:lang w:eastAsia="zh-CN"/>
          </w:rPr>
          <w:tab/>
        </w:r>
      </w:ins>
      <w:ins w:id="82" w:author="Zhong, Wen" w:date="2017-08-30T11:14:00Z">
        <w:r w:rsidR="00C83012">
          <w:rPr>
            <w:rFonts w:hint="eastAsia"/>
            <w:szCs w:val="24"/>
            <w:lang w:eastAsia="zh-CN"/>
          </w:rPr>
          <w:t>在过去</w:t>
        </w:r>
        <w:r w:rsidR="00C83012" w:rsidRPr="00841340">
          <w:rPr>
            <w:szCs w:val="24"/>
            <w:lang w:eastAsia="zh-CN"/>
          </w:rPr>
          <w:t>16</w:t>
        </w:r>
        <w:r w:rsidR="00C83012">
          <w:rPr>
            <w:rFonts w:hint="eastAsia"/>
            <w:szCs w:val="24"/>
            <w:lang w:eastAsia="zh-CN"/>
          </w:rPr>
          <w:t>年，国际电联</w:t>
        </w:r>
      </w:ins>
      <w:ins w:id="83" w:author="Zhong, Wen" w:date="2017-08-30T11:15:00Z">
        <w:r w:rsidR="00C83012">
          <w:rPr>
            <w:rFonts w:hint="eastAsia"/>
            <w:szCs w:val="24"/>
            <w:lang w:eastAsia="zh-CN"/>
          </w:rPr>
          <w:t>成功重点推广了</w:t>
        </w:r>
        <w:r w:rsidR="00C83012" w:rsidRPr="00841340">
          <w:rPr>
            <w:szCs w:val="24"/>
            <w:lang w:eastAsia="zh-CN"/>
          </w:rPr>
          <w:t>IMT</w:t>
        </w:r>
        <w:r w:rsidR="00C83012">
          <w:rPr>
            <w:rFonts w:hint="eastAsia"/>
            <w:szCs w:val="24"/>
            <w:lang w:eastAsia="zh-CN"/>
          </w:rPr>
          <w:t>技术，</w:t>
        </w:r>
        <w:r w:rsidR="00C83012" w:rsidRPr="00841340">
          <w:rPr>
            <w:szCs w:val="24"/>
            <w:lang w:eastAsia="zh-CN"/>
          </w:rPr>
          <w:t>2016</w:t>
        </w:r>
        <w:r w:rsidR="00C83012">
          <w:rPr>
            <w:rFonts w:hint="eastAsia"/>
            <w:szCs w:val="24"/>
            <w:lang w:eastAsia="zh-CN"/>
          </w:rPr>
          <w:t>年这些网络的覆盖范围达到全</w:t>
        </w:r>
        <w:r w:rsidR="00C83012" w:rsidRPr="00643FCC">
          <w:rPr>
            <w:rFonts w:hint="eastAsia"/>
            <w:spacing w:val="-2"/>
            <w:szCs w:val="24"/>
            <w:lang w:eastAsia="zh-CN"/>
          </w:rPr>
          <w:t>世界人口的</w:t>
        </w:r>
        <w:r w:rsidR="00C83012" w:rsidRPr="00643FCC">
          <w:rPr>
            <w:spacing w:val="-2"/>
            <w:szCs w:val="24"/>
            <w:lang w:eastAsia="zh-CN"/>
          </w:rPr>
          <w:t>84%</w:t>
        </w:r>
      </w:ins>
      <w:ins w:id="84" w:author="Zhong, Wen" w:date="2017-08-31T11:14:00Z">
        <w:r w:rsidR="00DC6DA6" w:rsidRPr="00643FCC">
          <w:rPr>
            <w:rStyle w:val="FootnoteReference"/>
            <w:spacing w:val="-2"/>
            <w:szCs w:val="24"/>
          </w:rPr>
          <w:footnoteReference w:id="2"/>
        </w:r>
      </w:ins>
      <w:ins w:id="89" w:author="Zhong, Wen" w:date="2017-08-30T11:15:00Z">
        <w:r w:rsidR="00C83012" w:rsidRPr="00643FCC">
          <w:rPr>
            <w:rFonts w:hint="eastAsia"/>
            <w:spacing w:val="-2"/>
            <w:szCs w:val="24"/>
            <w:lang w:eastAsia="zh-CN"/>
          </w:rPr>
          <w:t>，在</w:t>
        </w:r>
      </w:ins>
      <w:ins w:id="90" w:author="Zhong, Wen" w:date="2017-08-30T11:16:00Z">
        <w:r w:rsidR="00C83012" w:rsidRPr="00643FCC">
          <w:rPr>
            <w:rFonts w:hint="eastAsia"/>
            <w:spacing w:val="-2"/>
            <w:szCs w:val="24"/>
            <w:lang w:eastAsia="zh-CN"/>
          </w:rPr>
          <w:t>接下来</w:t>
        </w:r>
        <w:r w:rsidR="00DC6DA6" w:rsidRPr="00643FCC">
          <w:rPr>
            <w:rFonts w:hint="eastAsia"/>
            <w:spacing w:val="-2"/>
            <w:szCs w:val="24"/>
            <w:lang w:eastAsia="zh-CN"/>
          </w:rPr>
          <w:t>的</w:t>
        </w:r>
        <w:r w:rsidR="00C83012" w:rsidRPr="00643FCC">
          <w:rPr>
            <w:rFonts w:hint="eastAsia"/>
            <w:spacing w:val="-2"/>
            <w:szCs w:val="24"/>
            <w:lang w:eastAsia="zh-CN"/>
          </w:rPr>
          <w:t>四年新研究期，有必要将</w:t>
        </w:r>
        <w:r w:rsidR="00C83012" w:rsidRPr="00643FCC">
          <w:rPr>
            <w:spacing w:val="-2"/>
            <w:szCs w:val="24"/>
            <w:lang w:eastAsia="zh-CN"/>
          </w:rPr>
          <w:t>IMT-2020</w:t>
        </w:r>
      </w:ins>
      <w:ins w:id="91" w:author="Zhong, Wen" w:date="2017-08-31T11:15:00Z">
        <w:r w:rsidR="00DC6DA6" w:rsidRPr="00643FCC">
          <w:rPr>
            <w:rFonts w:hint="eastAsia"/>
            <w:spacing w:val="-2"/>
            <w:szCs w:val="24"/>
            <w:lang w:eastAsia="zh-CN"/>
          </w:rPr>
          <w:t>纳入工作范畴</w:t>
        </w:r>
      </w:ins>
      <w:ins w:id="92" w:author="Zhong, Wen" w:date="2017-08-30T11:16:00Z">
        <w:r w:rsidR="00C83012" w:rsidRPr="00643FCC">
          <w:rPr>
            <w:rFonts w:hint="eastAsia"/>
            <w:spacing w:val="-2"/>
            <w:szCs w:val="24"/>
            <w:lang w:eastAsia="zh-CN"/>
          </w:rPr>
          <w:t>。</w:t>
        </w:r>
      </w:ins>
      <w:ins w:id="93" w:author="Zhong, Wen" w:date="2017-08-30T11:17:00Z">
        <w:r w:rsidR="00C83012" w:rsidRPr="00643FCC">
          <w:rPr>
            <w:spacing w:val="-2"/>
            <w:szCs w:val="24"/>
            <w:lang w:eastAsia="zh-CN"/>
          </w:rPr>
          <w:t>ITU-R</w:t>
        </w:r>
        <w:r w:rsidR="00C83012" w:rsidRPr="00643FCC">
          <w:rPr>
            <w:rFonts w:hint="eastAsia"/>
            <w:spacing w:val="-2"/>
            <w:szCs w:val="24"/>
            <w:lang w:eastAsia="zh-CN"/>
          </w:rPr>
          <w:t>和</w:t>
        </w:r>
        <w:r w:rsidR="00C83012" w:rsidRPr="00643FCC">
          <w:rPr>
            <w:spacing w:val="-2"/>
            <w:szCs w:val="24"/>
            <w:lang w:eastAsia="zh-CN"/>
          </w:rPr>
          <w:t>ITU-T</w:t>
        </w:r>
      </w:ins>
      <w:ins w:id="94" w:author="Tang, Ting" w:date="2017-09-01T11:54:00Z">
        <w:r w:rsidR="007516FB">
          <w:rPr>
            <w:rFonts w:hint="eastAsia"/>
            <w:szCs w:val="24"/>
            <w:lang w:eastAsia="zh-CN"/>
          </w:rPr>
          <w:t>两个</w:t>
        </w:r>
        <w:r w:rsidR="007516FB">
          <w:rPr>
            <w:szCs w:val="24"/>
            <w:lang w:eastAsia="zh-CN"/>
          </w:rPr>
          <w:t>部门</w:t>
        </w:r>
      </w:ins>
      <w:ins w:id="95" w:author="Zhong, Wen" w:date="2017-08-30T11:17:00Z">
        <w:r w:rsidR="00C83012">
          <w:rPr>
            <w:rFonts w:hint="eastAsia"/>
            <w:szCs w:val="24"/>
            <w:lang w:eastAsia="zh-CN"/>
          </w:rPr>
          <w:t>已</w:t>
        </w:r>
      </w:ins>
      <w:ins w:id="96" w:author="Zhong, Wen" w:date="2017-08-31T11:24:00Z">
        <w:r w:rsidR="000B6F6D">
          <w:rPr>
            <w:rFonts w:hint="eastAsia"/>
            <w:szCs w:val="24"/>
            <w:lang w:eastAsia="zh-CN"/>
          </w:rPr>
          <w:t>将</w:t>
        </w:r>
      </w:ins>
      <w:ins w:id="97" w:author="Zhong, Wen" w:date="2017-08-30T11:17:00Z">
        <w:r w:rsidR="002A666B" w:rsidRPr="00841340">
          <w:rPr>
            <w:szCs w:val="24"/>
            <w:lang w:eastAsia="zh-CN"/>
          </w:rPr>
          <w:t>IMT-2020</w:t>
        </w:r>
      </w:ins>
      <w:ins w:id="98" w:author="Zhong, Wen" w:date="2017-08-31T11:24:00Z">
        <w:r w:rsidR="000B6F6D">
          <w:rPr>
            <w:rFonts w:hint="eastAsia"/>
            <w:szCs w:val="24"/>
            <w:lang w:eastAsia="zh-CN"/>
          </w:rPr>
          <w:t>作为工作重点</w:t>
        </w:r>
      </w:ins>
      <w:ins w:id="99" w:author="Zhong, Wen" w:date="2017-08-30T11:17:00Z">
        <w:r w:rsidR="002A666B">
          <w:rPr>
            <w:rFonts w:hint="eastAsia"/>
            <w:szCs w:val="24"/>
            <w:lang w:eastAsia="zh-CN"/>
          </w:rPr>
          <w:t>；</w:t>
        </w:r>
      </w:ins>
    </w:p>
    <w:p w:rsidR="00665A27" w:rsidRPr="00841340" w:rsidRDefault="00665A27" w:rsidP="0041552E">
      <w:pPr>
        <w:rPr>
          <w:ins w:id="100" w:author="Tang, Ting" w:date="2017-08-29T16:03:00Z"/>
          <w:szCs w:val="24"/>
          <w:lang w:eastAsia="zh-CN"/>
        </w:rPr>
      </w:pPr>
      <w:ins w:id="101" w:author="Tang, Ting" w:date="2017-08-29T16:03:00Z">
        <w:r w:rsidRPr="00313740">
          <w:rPr>
            <w:i/>
            <w:iCs/>
            <w:szCs w:val="24"/>
            <w:lang w:eastAsia="zh-CN"/>
          </w:rPr>
          <w:t>i)</w:t>
        </w:r>
        <w:r w:rsidRPr="00841340">
          <w:rPr>
            <w:szCs w:val="24"/>
            <w:lang w:eastAsia="zh-CN"/>
          </w:rPr>
          <w:tab/>
        </w:r>
      </w:ins>
      <w:ins w:id="102" w:author="Zhong, Wen" w:date="2017-08-30T11:18:00Z">
        <w:r w:rsidR="002A666B">
          <w:rPr>
            <w:rFonts w:hint="eastAsia"/>
            <w:szCs w:val="24"/>
            <w:lang w:eastAsia="zh-CN"/>
          </w:rPr>
          <w:t>帮助发展中国家发展高速高质量的移动宽带（</w:t>
        </w:r>
        <w:r w:rsidR="00B109D1">
          <w:rPr>
            <w:rFonts w:hint="eastAsia"/>
            <w:szCs w:val="24"/>
            <w:lang w:eastAsia="zh-CN"/>
          </w:rPr>
          <w:t>发达国家和发展中国家使用的</w:t>
        </w:r>
      </w:ins>
      <w:ins w:id="103" w:author="Zhong, Wen" w:date="2017-08-30T11:19:00Z">
        <w:r w:rsidR="00B109D1">
          <w:rPr>
            <w:rFonts w:hint="eastAsia"/>
            <w:szCs w:val="24"/>
            <w:lang w:eastAsia="zh-CN"/>
          </w:rPr>
          <w:t>移动宽带技术</w:t>
        </w:r>
      </w:ins>
      <w:ins w:id="104" w:author="Zhong, Wen" w:date="2017-08-31T11:20:00Z">
        <w:r w:rsidR="0041552E">
          <w:rPr>
            <w:rFonts w:hint="eastAsia"/>
            <w:szCs w:val="24"/>
            <w:lang w:eastAsia="zh-CN"/>
          </w:rPr>
          <w:t>相同</w:t>
        </w:r>
      </w:ins>
      <w:ins w:id="105" w:author="Zhong, Wen" w:date="2017-08-30T11:19:00Z">
        <w:r w:rsidR="00B109D1">
          <w:rPr>
            <w:rFonts w:hint="eastAsia"/>
            <w:szCs w:val="24"/>
            <w:lang w:eastAsia="zh-CN"/>
          </w:rPr>
          <w:t>，但在移动数据速率和服务质量方面存在非常大的差距）；</w:t>
        </w:r>
      </w:ins>
    </w:p>
    <w:p w:rsidR="00665A27" w:rsidRPr="00313740" w:rsidRDefault="00665A27" w:rsidP="0041552E">
      <w:pPr>
        <w:rPr>
          <w:szCs w:val="24"/>
          <w:lang w:eastAsia="zh-CN"/>
        </w:rPr>
      </w:pPr>
      <w:ins w:id="106" w:author="Tang, Ting" w:date="2017-08-29T16:03:00Z">
        <w:r w:rsidRPr="00313740">
          <w:rPr>
            <w:i/>
            <w:iCs/>
            <w:szCs w:val="24"/>
            <w:lang w:eastAsia="zh-CN"/>
          </w:rPr>
          <w:t>j)</w:t>
        </w:r>
        <w:r w:rsidRPr="00841340">
          <w:rPr>
            <w:szCs w:val="24"/>
            <w:lang w:eastAsia="zh-CN"/>
          </w:rPr>
          <w:tab/>
        </w:r>
      </w:ins>
      <w:ins w:id="107" w:author="Zhong, Wen" w:date="2017-08-30T11:20:00Z">
        <w:r w:rsidR="00B109D1">
          <w:rPr>
            <w:rFonts w:hint="eastAsia"/>
            <w:szCs w:val="24"/>
            <w:lang w:eastAsia="zh-CN"/>
          </w:rPr>
          <w:t>帮助发展价格可承受的移动宽带</w:t>
        </w:r>
      </w:ins>
      <w:ins w:id="108" w:author="Zhong, Wen" w:date="2017-08-30T11:21:00Z">
        <w:r w:rsidR="00B109D1">
          <w:rPr>
            <w:rFonts w:hint="eastAsia"/>
            <w:szCs w:val="24"/>
            <w:lang w:eastAsia="zh-CN"/>
          </w:rPr>
          <w:t>，</w:t>
        </w:r>
      </w:ins>
      <w:ins w:id="109" w:author="Tang, Ting" w:date="2017-09-01T11:54:00Z">
        <w:r w:rsidR="007516FB">
          <w:rPr>
            <w:rFonts w:hint="eastAsia"/>
            <w:szCs w:val="24"/>
            <w:lang w:eastAsia="zh-CN"/>
          </w:rPr>
          <w:t>将</w:t>
        </w:r>
      </w:ins>
      <w:ins w:id="110" w:author="Zhong, Wen" w:date="2017-08-30T11:21:00Z">
        <w:r w:rsidR="00B109D1">
          <w:rPr>
            <w:rFonts w:hint="eastAsia"/>
            <w:szCs w:val="24"/>
            <w:lang w:eastAsia="zh-CN"/>
          </w:rPr>
          <w:t>其</w:t>
        </w:r>
      </w:ins>
      <w:ins w:id="111" w:author="Zhong, Wen" w:date="2017-08-31T11:20:00Z">
        <w:r w:rsidR="0041552E">
          <w:rPr>
            <w:rFonts w:hint="eastAsia"/>
            <w:szCs w:val="24"/>
            <w:lang w:eastAsia="zh-CN"/>
          </w:rPr>
          <w:t>普及到</w:t>
        </w:r>
      </w:ins>
      <w:ins w:id="112" w:author="Zhong, Wen" w:date="2017-08-30T11:21:00Z">
        <w:r w:rsidR="00B109D1">
          <w:rPr>
            <w:rFonts w:hint="eastAsia"/>
            <w:szCs w:val="24"/>
            <w:lang w:eastAsia="zh-CN"/>
          </w:rPr>
          <w:t>所有人和</w:t>
        </w:r>
      </w:ins>
      <w:ins w:id="113" w:author="Tang, Ting" w:date="2017-09-01T11:54:00Z">
        <w:r w:rsidR="007516FB">
          <w:rPr>
            <w:rFonts w:hint="eastAsia"/>
            <w:szCs w:val="24"/>
            <w:lang w:eastAsia="zh-CN"/>
          </w:rPr>
          <w:t>所有</w:t>
        </w:r>
      </w:ins>
      <w:ins w:id="114" w:author="Zhong, Wen" w:date="2017-08-30T11:21:00Z">
        <w:r w:rsidR="00B109D1">
          <w:rPr>
            <w:rFonts w:hint="eastAsia"/>
            <w:szCs w:val="24"/>
            <w:lang w:eastAsia="zh-CN"/>
          </w:rPr>
          <w:t>行业</w:t>
        </w:r>
      </w:ins>
      <w:ins w:id="115" w:author="Zhong, Wen" w:date="2017-08-30T11:22:00Z">
        <w:r w:rsidR="00B109D1">
          <w:rPr>
            <w:rFonts w:hint="eastAsia"/>
            <w:szCs w:val="24"/>
            <w:lang w:eastAsia="zh-CN"/>
          </w:rPr>
          <w:t>，</w:t>
        </w:r>
      </w:ins>
    </w:p>
    <w:p w:rsidR="00947C7E" w:rsidRPr="004F0D73" w:rsidRDefault="00665A27" w:rsidP="00947C7E">
      <w:pPr>
        <w:pStyle w:val="Call"/>
        <w:rPr>
          <w:rFonts w:cstheme="minorHAnsi"/>
          <w:lang w:eastAsia="zh-CN"/>
        </w:rPr>
      </w:pPr>
      <w:r w:rsidRPr="004F0D73">
        <w:rPr>
          <w:rFonts w:cstheme="minorHAnsi"/>
          <w:lang w:eastAsia="zh-CN"/>
        </w:rPr>
        <w:t>注意到</w:t>
      </w:r>
    </w:p>
    <w:p w:rsidR="00947C7E" w:rsidRPr="004F0D73" w:rsidRDefault="00665A27" w:rsidP="00947C7E">
      <w:pPr>
        <w:rPr>
          <w:rFonts w:cstheme="minorHAnsi"/>
          <w:lang w:eastAsia="zh-CN"/>
        </w:rPr>
      </w:pPr>
      <w:r w:rsidRPr="004F0D73">
        <w:rPr>
          <w:rFonts w:cstheme="minorHAnsi"/>
          <w:i/>
          <w:iCs/>
          <w:lang w:eastAsia="zh-CN"/>
        </w:rPr>
        <w:t>a)</w:t>
      </w:r>
      <w:r w:rsidRPr="004F0D73">
        <w:rPr>
          <w:rFonts w:cstheme="minorHAnsi"/>
          <w:lang w:eastAsia="zh-CN"/>
        </w:rPr>
        <w:tab/>
        <w:t>ITU-R</w:t>
      </w:r>
      <w:r w:rsidRPr="004F0D73">
        <w:rPr>
          <w:rFonts w:cstheme="minorHAnsi"/>
          <w:lang w:eastAsia="zh-CN"/>
        </w:rPr>
        <w:t>和国际电联电信标准化部门（</w:t>
      </w:r>
      <w:r w:rsidRPr="004F0D73">
        <w:rPr>
          <w:rFonts w:cstheme="minorHAnsi"/>
          <w:lang w:eastAsia="zh-CN"/>
        </w:rPr>
        <w:t>ITU-T</w:t>
      </w:r>
      <w:r w:rsidRPr="004F0D73">
        <w:rPr>
          <w:rFonts w:cstheme="minorHAnsi"/>
          <w:lang w:eastAsia="zh-CN"/>
        </w:rPr>
        <w:t>）相关研究组在此方面所做的杰出工作；</w:t>
      </w:r>
    </w:p>
    <w:p w:rsidR="00947C7E" w:rsidRPr="004F0D73" w:rsidRDefault="00665A27" w:rsidP="00947C7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三个部门联合起草的《</w:t>
      </w:r>
      <w:r w:rsidRPr="004F0D73">
        <w:rPr>
          <w:rFonts w:cstheme="minorHAnsi"/>
          <w:lang w:eastAsia="zh-CN"/>
        </w:rPr>
        <w:t>IMT</w:t>
      </w:r>
      <w:r w:rsidRPr="004F0D73">
        <w:rPr>
          <w:rFonts w:cstheme="minorHAnsi"/>
          <w:lang w:eastAsia="zh-CN"/>
        </w:rPr>
        <w:t>系统部署手册》以及新近由另</w:t>
      </w:r>
      <w:r w:rsidRPr="004F0D73">
        <w:rPr>
          <w:rFonts w:cstheme="minorHAnsi"/>
          <w:lang w:eastAsia="zh-CN"/>
        </w:rPr>
        <w:t>ITU-R</w:t>
      </w:r>
      <w:r w:rsidRPr="004F0D73">
        <w:rPr>
          <w:rFonts w:cstheme="minorHAnsi"/>
          <w:lang w:eastAsia="zh-CN"/>
        </w:rPr>
        <w:t>和</w:t>
      </w:r>
      <w:r w:rsidRPr="004F0D73">
        <w:rPr>
          <w:rFonts w:cstheme="minorHAnsi"/>
          <w:lang w:eastAsia="zh-CN"/>
        </w:rPr>
        <w:t>ITU-T</w:t>
      </w:r>
      <w:r w:rsidRPr="004F0D73">
        <w:rPr>
          <w:rFonts w:cstheme="minorHAnsi"/>
          <w:lang w:eastAsia="zh-CN"/>
        </w:rPr>
        <w:t>通过的该手册的增补版；</w:t>
      </w:r>
    </w:p>
    <w:p w:rsidR="00947C7E" w:rsidRPr="004B6268" w:rsidRDefault="00665A27" w:rsidP="004B6268">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本届大会通过的第</w:t>
      </w:r>
      <w:r w:rsidRPr="004F0D73">
        <w:rPr>
          <w:rFonts w:cstheme="minorHAnsi"/>
          <w:lang w:eastAsia="zh-CN"/>
        </w:rPr>
        <w:t>2/1</w:t>
      </w:r>
      <w:r>
        <w:rPr>
          <w:rFonts w:cstheme="minorHAnsi"/>
          <w:lang w:eastAsia="zh-CN"/>
        </w:rPr>
        <w:t>号课题</w:t>
      </w:r>
      <w:r>
        <w:rPr>
          <w:rFonts w:cstheme="minorHAnsi" w:hint="eastAsia"/>
          <w:lang w:eastAsia="zh-CN"/>
        </w:rPr>
        <w:t>，</w:t>
      </w:r>
    </w:p>
    <w:p w:rsidR="00947C7E" w:rsidRPr="004F0D73" w:rsidRDefault="00665A27" w:rsidP="00947C7E">
      <w:pPr>
        <w:pStyle w:val="Call"/>
        <w:rPr>
          <w:rFonts w:cstheme="minorHAnsi"/>
          <w:szCs w:val="24"/>
          <w:lang w:eastAsia="zh-CN"/>
        </w:rPr>
      </w:pPr>
      <w:r w:rsidRPr="004F0D73">
        <w:rPr>
          <w:rFonts w:cstheme="minorHAnsi"/>
          <w:szCs w:val="24"/>
          <w:lang w:eastAsia="zh-CN"/>
        </w:rPr>
        <w:t>认识到</w:t>
      </w:r>
    </w:p>
    <w:p w:rsidR="00947C7E" w:rsidRPr="004F0D73" w:rsidRDefault="00665A27"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在低频频段内部署</w:t>
      </w:r>
      <w:r w:rsidRPr="004F0D73">
        <w:rPr>
          <w:rFonts w:cstheme="minorHAnsi"/>
          <w:lang w:eastAsia="zh-CN"/>
        </w:rPr>
        <w:t>IMT</w:t>
      </w:r>
      <w:r w:rsidRPr="004F0D73">
        <w:rPr>
          <w:rFonts w:cstheme="minorHAnsi"/>
          <w:lang w:eastAsia="zh-CN"/>
        </w:rPr>
        <w:t>有益于运营商在更大范围提供业务，并提高其投资效率，使发展中国家享用价格更具竞争力的宽带服务；</w:t>
      </w:r>
    </w:p>
    <w:p w:rsidR="00947C7E" w:rsidRPr="004F0D73" w:rsidRDefault="00665A27" w:rsidP="00947C7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发展中国家和发达国家在部署</w:t>
      </w:r>
      <w:r w:rsidRPr="004F0D73">
        <w:rPr>
          <w:rFonts w:cstheme="minorHAnsi"/>
          <w:lang w:eastAsia="zh-CN"/>
        </w:rPr>
        <w:t>IMT</w:t>
      </w:r>
      <w:r w:rsidRPr="004F0D73">
        <w:rPr>
          <w:rFonts w:cstheme="minorHAnsi"/>
          <w:lang w:eastAsia="zh-CN"/>
        </w:rPr>
        <w:t>方面应通过专家交流、组织研讨会、专门讲习班和会议的方式开展合作；</w:t>
      </w:r>
    </w:p>
    <w:p w:rsidR="00947C7E" w:rsidRPr="004F0D73" w:rsidRDefault="00665A27"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在部署</w:t>
      </w:r>
      <w:r w:rsidRPr="004F0D73">
        <w:rPr>
          <w:rFonts w:cstheme="minorHAnsi"/>
          <w:lang w:eastAsia="zh-CN"/>
        </w:rPr>
        <w:t>IMT</w:t>
      </w:r>
      <w:r w:rsidRPr="004F0D73">
        <w:rPr>
          <w:rFonts w:cstheme="minorHAnsi"/>
          <w:lang w:eastAsia="zh-CN"/>
        </w:rPr>
        <w:t>方面需要考虑许多问题，包括适当的</w:t>
      </w:r>
      <w:r w:rsidRPr="004F0D73">
        <w:rPr>
          <w:rFonts w:cstheme="minorHAnsi"/>
          <w:lang w:eastAsia="zh-CN"/>
        </w:rPr>
        <w:t>IMT</w:t>
      </w:r>
      <w:r w:rsidRPr="004F0D73">
        <w:rPr>
          <w:rFonts w:cstheme="minorHAnsi"/>
          <w:lang w:eastAsia="zh-CN"/>
        </w:rPr>
        <w:t>技术、频段的统一以及</w:t>
      </w:r>
      <w:r w:rsidRPr="004F0D73">
        <w:rPr>
          <w:rFonts w:cstheme="minorHAnsi"/>
          <w:lang w:eastAsia="zh-CN"/>
        </w:rPr>
        <w:t>IMT</w:t>
      </w:r>
      <w:r w:rsidRPr="004F0D73">
        <w:rPr>
          <w:rFonts w:cstheme="minorHAnsi"/>
          <w:lang w:eastAsia="zh-CN"/>
        </w:rPr>
        <w:t>部署的战略规划，</w:t>
      </w:r>
    </w:p>
    <w:p w:rsidR="00947C7E" w:rsidRPr="004F0D73" w:rsidRDefault="00665A27" w:rsidP="00947C7E">
      <w:pPr>
        <w:pStyle w:val="Call"/>
        <w:rPr>
          <w:rFonts w:cstheme="minorHAnsi"/>
          <w:lang w:eastAsia="zh-CN"/>
        </w:rPr>
      </w:pPr>
      <w:r w:rsidRPr="004F0D73">
        <w:rPr>
          <w:rFonts w:cstheme="minorHAnsi"/>
          <w:lang w:eastAsia="zh-CN"/>
        </w:rPr>
        <w:t>做出决议</w:t>
      </w:r>
    </w:p>
    <w:p w:rsidR="00947C7E" w:rsidRPr="004F0D73" w:rsidRDefault="00665A27" w:rsidP="00947C7E">
      <w:pPr>
        <w:ind w:firstLineChars="200" w:firstLine="480"/>
        <w:rPr>
          <w:rFonts w:cstheme="minorHAnsi"/>
          <w:lang w:eastAsia="zh-CN"/>
        </w:rPr>
      </w:pPr>
      <w:r w:rsidRPr="004F0D73">
        <w:rPr>
          <w:rFonts w:cstheme="minorHAnsi"/>
          <w:lang w:eastAsia="zh-CN"/>
        </w:rPr>
        <w:t>将支持实施</w:t>
      </w:r>
      <w:r w:rsidRPr="004F0D73">
        <w:rPr>
          <w:rFonts w:cstheme="minorHAnsi"/>
          <w:lang w:eastAsia="zh-CN"/>
        </w:rPr>
        <w:t>IMT</w:t>
      </w:r>
      <w:r w:rsidRPr="004F0D73">
        <w:rPr>
          <w:rFonts w:cstheme="minorHAnsi"/>
          <w:lang w:eastAsia="zh-CN"/>
        </w:rPr>
        <w:t>的问题，包括适当的</w:t>
      </w:r>
      <w:r w:rsidRPr="004F0D73">
        <w:rPr>
          <w:rFonts w:cstheme="minorHAnsi"/>
          <w:lang w:eastAsia="zh-CN"/>
        </w:rPr>
        <w:t>IMT</w:t>
      </w:r>
      <w:r w:rsidRPr="004F0D73">
        <w:rPr>
          <w:rFonts w:cstheme="minorHAnsi"/>
          <w:lang w:eastAsia="zh-CN"/>
        </w:rPr>
        <w:t>技术和转让路线图、频段统一以及某些用来方便部署</w:t>
      </w:r>
      <w:r w:rsidRPr="004F0D73">
        <w:rPr>
          <w:rFonts w:cstheme="minorHAnsi"/>
          <w:lang w:eastAsia="zh-CN"/>
        </w:rPr>
        <w:t>IMT</w:t>
      </w:r>
      <w:r w:rsidRPr="004F0D73">
        <w:rPr>
          <w:rFonts w:cstheme="minorHAnsi"/>
          <w:lang w:eastAsia="zh-CN"/>
        </w:rPr>
        <w:t>的频段（包括目前技术）的再规划及对实施的支持，作为一个优先问题纳入本届大会为发展中国家通过的行动计划，</w:t>
      </w:r>
    </w:p>
    <w:p w:rsidR="00947C7E" w:rsidRPr="004F0D73" w:rsidRDefault="00665A27" w:rsidP="00947C7E">
      <w:pPr>
        <w:pStyle w:val="Call"/>
        <w:rPr>
          <w:rFonts w:cstheme="minorHAnsi"/>
          <w:lang w:eastAsia="zh-CN"/>
        </w:rPr>
      </w:pPr>
      <w:r w:rsidRPr="004F0D73">
        <w:rPr>
          <w:rFonts w:cstheme="minorHAnsi"/>
          <w:lang w:eastAsia="zh-CN"/>
        </w:rPr>
        <w:t>责成电信发展局主任</w:t>
      </w:r>
    </w:p>
    <w:p w:rsidR="00947C7E" w:rsidRPr="004F0D73" w:rsidRDefault="00665A27" w:rsidP="00947C7E">
      <w:pPr>
        <w:ind w:firstLineChars="200" w:firstLine="480"/>
        <w:rPr>
          <w:rFonts w:cstheme="minorHAnsi"/>
          <w:lang w:eastAsia="zh-CN"/>
        </w:rPr>
      </w:pPr>
      <w:r w:rsidRPr="004F0D73">
        <w:rPr>
          <w:rFonts w:cstheme="minorHAnsi"/>
          <w:lang w:eastAsia="zh-CN"/>
        </w:rPr>
        <w:t>与无线电通信局（</w:t>
      </w:r>
      <w:r w:rsidRPr="004F0D73">
        <w:rPr>
          <w:rFonts w:cstheme="minorHAnsi"/>
          <w:lang w:eastAsia="zh-CN"/>
        </w:rPr>
        <w:t>BR</w:t>
      </w:r>
      <w:r w:rsidRPr="004F0D73">
        <w:rPr>
          <w:rFonts w:cstheme="minorHAnsi"/>
          <w:lang w:eastAsia="zh-CN"/>
        </w:rPr>
        <w:t>）和电信标准化局（</w:t>
      </w:r>
      <w:r w:rsidRPr="004F0D73">
        <w:rPr>
          <w:rFonts w:cstheme="minorHAnsi"/>
          <w:lang w:eastAsia="zh-CN"/>
        </w:rPr>
        <w:t>TSB</w:t>
      </w:r>
      <w:r w:rsidRPr="004F0D73">
        <w:rPr>
          <w:rFonts w:cstheme="minorHAnsi"/>
          <w:lang w:eastAsia="zh-CN"/>
        </w:rPr>
        <w:t>）主任以及相关区域性电信组织密切合作：</w:t>
      </w:r>
    </w:p>
    <w:p w:rsidR="00947C7E" w:rsidRDefault="00665A27" w:rsidP="00AF59B8">
      <w:pPr>
        <w:rPr>
          <w:lang w:eastAsia="zh-CN"/>
        </w:rPr>
      </w:pPr>
      <w:r w:rsidRPr="004F0D73">
        <w:rPr>
          <w:lang w:eastAsia="zh-CN"/>
        </w:rPr>
        <w:t>1</w:t>
      </w:r>
      <w:r w:rsidRPr="004F0D73">
        <w:rPr>
          <w:lang w:eastAsia="zh-CN"/>
        </w:rPr>
        <w:tab/>
      </w:r>
      <w:r w:rsidRPr="004F0D73">
        <w:rPr>
          <w:lang w:eastAsia="zh-CN"/>
        </w:rPr>
        <w:t>协助发展中国家在考虑到国家和区域特点与需求的情况下，为部署</w:t>
      </w:r>
      <w:r w:rsidRPr="004F0D73">
        <w:rPr>
          <w:lang w:eastAsia="zh-CN"/>
        </w:rPr>
        <w:t>IMT</w:t>
      </w:r>
      <w:r w:rsidRPr="004F0D73">
        <w:rPr>
          <w:lang w:eastAsia="zh-CN"/>
        </w:rPr>
        <w:t>进行中长期频谱使用规划和优化；</w:t>
      </w:r>
    </w:p>
    <w:p w:rsidR="00947C7E" w:rsidRPr="004F0D73" w:rsidRDefault="00665A27" w:rsidP="00AF59B8">
      <w:pPr>
        <w:rPr>
          <w:lang w:eastAsia="zh-CN"/>
        </w:rPr>
      </w:pPr>
      <w:r w:rsidRPr="004F0D73">
        <w:rPr>
          <w:lang w:eastAsia="zh-CN"/>
        </w:rPr>
        <w:lastRenderedPageBreak/>
        <w:t>2</w:t>
      </w:r>
      <w:r w:rsidRPr="004F0D73">
        <w:rPr>
          <w:lang w:eastAsia="zh-CN"/>
        </w:rPr>
        <w:tab/>
      </w:r>
      <w:r w:rsidRPr="004F0D73">
        <w:rPr>
          <w:lang w:eastAsia="zh-CN"/>
        </w:rPr>
        <w:t>继续鼓励和帮助发展中国家使用相关的国际电联建议书以及各研究组开展的研究，并考虑到保护现有业务，尤其是那些与国际电联建议的技术和无线电通信标准相关的建议书，实施</w:t>
      </w:r>
      <w:r w:rsidRPr="004F0D73">
        <w:rPr>
          <w:lang w:eastAsia="zh-CN"/>
        </w:rPr>
        <w:t>IMT</w:t>
      </w:r>
      <w:r w:rsidRPr="004F0D73">
        <w:rPr>
          <w:lang w:eastAsia="zh-CN"/>
        </w:rPr>
        <w:t>系统，以便在短期、中期和长期实施</w:t>
      </w:r>
      <w:r w:rsidRPr="004F0D73">
        <w:rPr>
          <w:lang w:eastAsia="zh-CN"/>
        </w:rPr>
        <w:t>IMT</w:t>
      </w:r>
      <w:r w:rsidRPr="004F0D73">
        <w:rPr>
          <w:lang w:eastAsia="zh-CN"/>
        </w:rPr>
        <w:t>的过程中满足各国的要求，同时鼓励采用统一频谱和相关频段规划及标准，以实现规模效益；</w:t>
      </w:r>
    </w:p>
    <w:p w:rsidR="00947C7E" w:rsidRPr="004F0D73" w:rsidRDefault="00665A27" w:rsidP="00AF59B8">
      <w:pPr>
        <w:rPr>
          <w:lang w:eastAsia="zh-CN"/>
        </w:rPr>
      </w:pPr>
      <w:r w:rsidRPr="004F0D73">
        <w:rPr>
          <w:szCs w:val="22"/>
          <w:lang w:eastAsia="zh-CN"/>
        </w:rPr>
        <w:t>3</w:t>
      </w:r>
      <w:r w:rsidRPr="004F0D73">
        <w:rPr>
          <w:lang w:eastAsia="zh-CN"/>
        </w:rPr>
        <w:tab/>
      </w:r>
      <w:r w:rsidRPr="004F0D73">
        <w:rPr>
          <w:lang w:eastAsia="zh-CN"/>
        </w:rPr>
        <w:t>在尽可能广的范围中宣传上述导则及其修订版，并建议将其用于第二代</w:t>
      </w:r>
      <w:r w:rsidRPr="004F0D73">
        <w:rPr>
          <w:lang w:eastAsia="zh-CN"/>
        </w:rPr>
        <w:t>IMT</w:t>
      </w:r>
      <w:r w:rsidRPr="004F0D73">
        <w:rPr>
          <w:lang w:eastAsia="zh-CN"/>
        </w:rPr>
        <w:t>向</w:t>
      </w:r>
      <w:r w:rsidRPr="004F0D73">
        <w:rPr>
          <w:lang w:eastAsia="zh-CN"/>
        </w:rPr>
        <w:t>IMT-</w:t>
      </w:r>
      <w:r w:rsidRPr="004F0D73">
        <w:rPr>
          <w:lang w:eastAsia="zh-CN"/>
        </w:rPr>
        <w:t>先进系统的演进；</w:t>
      </w:r>
    </w:p>
    <w:p w:rsidR="00947C7E" w:rsidRDefault="00665A27" w:rsidP="00AF59B8">
      <w:pPr>
        <w:rPr>
          <w:lang w:eastAsia="zh-CN"/>
        </w:rPr>
      </w:pPr>
      <w:r w:rsidRPr="004F0D73">
        <w:rPr>
          <w:szCs w:val="22"/>
          <w:lang w:eastAsia="zh-CN"/>
        </w:rPr>
        <w:t>4</w:t>
      </w:r>
      <w:r w:rsidRPr="004F0D73">
        <w:rPr>
          <w:lang w:eastAsia="zh-CN"/>
        </w:rPr>
        <w:tab/>
      </w:r>
      <w:r w:rsidRPr="004F0D73">
        <w:rPr>
          <w:lang w:eastAsia="zh-CN"/>
        </w:rPr>
        <w:t>在使用和解释</w:t>
      </w:r>
      <w:r w:rsidRPr="004F0D73">
        <w:rPr>
          <w:lang w:eastAsia="zh-CN"/>
        </w:rPr>
        <w:t>ITU-R</w:t>
      </w:r>
      <w:r w:rsidRPr="004F0D73">
        <w:rPr>
          <w:lang w:eastAsia="zh-CN"/>
        </w:rPr>
        <w:t>和</w:t>
      </w:r>
      <w:r w:rsidRPr="004F0D73">
        <w:rPr>
          <w:lang w:eastAsia="zh-CN"/>
        </w:rPr>
        <w:t>ITU-T</w:t>
      </w:r>
      <w:r w:rsidRPr="004F0D73">
        <w:rPr>
          <w:lang w:eastAsia="zh-CN"/>
        </w:rPr>
        <w:t>通过的</w:t>
      </w:r>
      <w:r w:rsidRPr="004F0D73">
        <w:rPr>
          <w:lang w:eastAsia="zh-CN"/>
        </w:rPr>
        <w:t>IMT</w:t>
      </w:r>
      <w:r w:rsidRPr="004F0D73">
        <w:rPr>
          <w:lang w:eastAsia="zh-CN"/>
        </w:rPr>
        <w:t>及其未来系统的国际电联建议书方面向各主管部门提供帮助；</w:t>
      </w:r>
    </w:p>
    <w:p w:rsidR="00947C7E" w:rsidRPr="004F0D73" w:rsidRDefault="00665A27" w:rsidP="00AF59B8">
      <w:pPr>
        <w:rPr>
          <w:lang w:eastAsia="zh-CN"/>
        </w:rPr>
      </w:pPr>
      <w:r w:rsidRPr="004F0D73">
        <w:rPr>
          <w:szCs w:val="22"/>
          <w:lang w:eastAsia="zh-CN"/>
        </w:rPr>
        <w:t>5</w:t>
      </w:r>
      <w:r w:rsidRPr="004F0D73">
        <w:rPr>
          <w:lang w:eastAsia="zh-CN"/>
        </w:rPr>
        <w:tab/>
      </w:r>
      <w:r w:rsidRPr="004F0D73">
        <w:rPr>
          <w:lang w:eastAsia="zh-CN"/>
        </w:rPr>
        <w:t>考虑到特定国家和区域的要求与特点并基于以上导则及其修订版，针对从第二代向</w:t>
      </w:r>
      <w:r w:rsidRPr="004F0D73">
        <w:rPr>
          <w:lang w:eastAsia="zh-CN"/>
        </w:rPr>
        <w:t>IMT</w:t>
      </w:r>
      <w:r w:rsidRPr="004F0D73">
        <w:rPr>
          <w:lang w:eastAsia="zh-CN"/>
        </w:rPr>
        <w:t>过渡，举办研讨会、讲习班或进行战略规划方面的培训；</w:t>
      </w:r>
    </w:p>
    <w:p w:rsidR="00947C7E" w:rsidRPr="004F0D73" w:rsidRDefault="00665A27" w:rsidP="00AF59B8">
      <w:pPr>
        <w:rPr>
          <w:lang w:eastAsia="zh-CN"/>
        </w:rPr>
      </w:pPr>
      <w:r w:rsidRPr="004F0D73">
        <w:rPr>
          <w:lang w:eastAsia="zh-CN"/>
        </w:rPr>
        <w:t>6</w:t>
      </w:r>
      <w:r w:rsidRPr="004F0D73">
        <w:rPr>
          <w:lang w:eastAsia="zh-CN"/>
        </w:rPr>
        <w:tab/>
      </w:r>
      <w:r w:rsidRPr="004F0D73">
        <w:rPr>
          <w:lang w:eastAsia="zh-CN"/>
        </w:rPr>
        <w:t>促进国际组织、捐赠方和受赠方间就在某些目录技术（特别是在</w:t>
      </w:r>
      <w:r w:rsidRPr="004F0D73">
        <w:rPr>
          <w:lang w:eastAsia="zh-CN"/>
        </w:rPr>
        <w:t>2 GHz</w:t>
      </w:r>
      <w:r w:rsidRPr="004F0D73">
        <w:rPr>
          <w:lang w:eastAsia="zh-CN"/>
        </w:rPr>
        <w:t>以下工作的系统）的频段升级和部署</w:t>
      </w:r>
      <w:r w:rsidRPr="004F0D73">
        <w:rPr>
          <w:lang w:eastAsia="zh-CN"/>
        </w:rPr>
        <w:t>IMT-Advanced</w:t>
      </w:r>
      <w:r w:rsidRPr="004F0D73">
        <w:rPr>
          <w:lang w:eastAsia="zh-CN"/>
        </w:rPr>
        <w:t>系统交流信息；</w:t>
      </w:r>
    </w:p>
    <w:p w:rsidR="00947C7E" w:rsidRPr="004F0D73" w:rsidRDefault="00665A27" w:rsidP="00AF59B8">
      <w:pPr>
        <w:rPr>
          <w:lang w:eastAsia="zh-CN"/>
        </w:rPr>
      </w:pPr>
      <w:r w:rsidRPr="004F0D73">
        <w:rPr>
          <w:lang w:eastAsia="zh-CN"/>
        </w:rPr>
        <w:t>7</w:t>
      </w:r>
      <w:r w:rsidRPr="004F0D73">
        <w:rPr>
          <w:lang w:eastAsia="zh-CN"/>
        </w:rPr>
        <w:tab/>
      </w:r>
      <w:r w:rsidRPr="004F0D73">
        <w:rPr>
          <w:lang w:eastAsia="zh-CN"/>
        </w:rPr>
        <w:t>就制定</w:t>
      </w:r>
      <w:r w:rsidRPr="004F0D73">
        <w:rPr>
          <w:lang w:eastAsia="zh-CN"/>
        </w:rPr>
        <w:t>IMT</w:t>
      </w:r>
      <w:r w:rsidRPr="004F0D73">
        <w:rPr>
          <w:lang w:eastAsia="zh-CN"/>
        </w:rPr>
        <w:t>演进路线图提供专家意见；</w:t>
      </w:r>
    </w:p>
    <w:p w:rsidR="00947C7E" w:rsidRPr="004B6268" w:rsidRDefault="00665A27" w:rsidP="00AF59B8">
      <w:pPr>
        <w:rPr>
          <w:lang w:eastAsia="zh-CN"/>
        </w:rPr>
      </w:pPr>
      <w:r w:rsidRPr="004F0D73">
        <w:rPr>
          <w:lang w:eastAsia="zh-CN"/>
        </w:rPr>
        <w:t>8</w:t>
      </w:r>
      <w:r w:rsidRPr="004F0D73">
        <w:rPr>
          <w:lang w:eastAsia="zh-CN"/>
        </w:rPr>
        <w:tab/>
      </w:r>
      <w:r w:rsidRPr="004F0D73">
        <w:rPr>
          <w:spacing w:val="6"/>
          <w:lang w:eastAsia="zh-CN"/>
        </w:rPr>
        <w:t>鼓励主管部门响应</w:t>
      </w:r>
      <w:r w:rsidRPr="004F0D73">
        <w:rPr>
          <w:spacing w:val="6"/>
          <w:lang w:eastAsia="zh-CN"/>
        </w:rPr>
        <w:t>ITU-R M.2078</w:t>
      </w:r>
      <w:r w:rsidRPr="004F0D73">
        <w:rPr>
          <w:spacing w:val="6"/>
          <w:lang w:eastAsia="zh-CN"/>
        </w:rPr>
        <w:t>号报告（</w:t>
      </w:r>
      <w:r w:rsidRPr="004F0D73">
        <w:rPr>
          <w:spacing w:val="6"/>
          <w:lang w:eastAsia="zh-CN"/>
        </w:rPr>
        <w:t>2006</w:t>
      </w:r>
      <w:r w:rsidRPr="004F0D73">
        <w:rPr>
          <w:spacing w:val="6"/>
          <w:lang w:eastAsia="zh-CN"/>
        </w:rPr>
        <w:t>年）（由</w:t>
      </w:r>
      <w:r w:rsidRPr="004F0D73">
        <w:rPr>
          <w:spacing w:val="6"/>
          <w:lang w:eastAsia="zh-CN"/>
        </w:rPr>
        <w:t>ITU-R M.2990</w:t>
      </w:r>
      <w:r w:rsidRPr="004F0D73">
        <w:rPr>
          <w:spacing w:val="6"/>
          <w:lang w:eastAsia="zh-CN"/>
        </w:rPr>
        <w:t>号报告（</w:t>
      </w:r>
      <w:r w:rsidRPr="004F0D73">
        <w:rPr>
          <w:spacing w:val="6"/>
          <w:lang w:eastAsia="zh-CN"/>
        </w:rPr>
        <w:t>2014</w:t>
      </w:r>
      <w:r w:rsidRPr="004F0D73">
        <w:rPr>
          <w:lang w:eastAsia="zh-CN"/>
        </w:rPr>
        <w:t>年）予以补充）包括的结论，为</w:t>
      </w:r>
      <w:r w:rsidRPr="004F0D73">
        <w:rPr>
          <w:lang w:eastAsia="zh-CN"/>
        </w:rPr>
        <w:t>IMT-2000</w:t>
      </w:r>
      <w:r w:rsidRPr="004F0D73">
        <w:rPr>
          <w:lang w:eastAsia="zh-CN"/>
        </w:rPr>
        <w:t>和</w:t>
      </w:r>
      <w:r w:rsidRPr="004F0D73">
        <w:rPr>
          <w:lang w:eastAsia="zh-CN"/>
        </w:rPr>
        <w:t>IMT-Advanced</w:t>
      </w:r>
      <w:ins w:id="116" w:author="Zhong, Wen" w:date="2017-08-30T11:28:00Z">
        <w:r w:rsidR="00713252">
          <w:rPr>
            <w:rFonts w:hint="eastAsia"/>
            <w:lang w:eastAsia="zh-CN"/>
          </w:rPr>
          <w:t>以及</w:t>
        </w:r>
        <w:r w:rsidR="00713252" w:rsidRPr="00841340">
          <w:rPr>
            <w:lang w:eastAsia="zh-CN"/>
          </w:rPr>
          <w:t>IMT-2020</w:t>
        </w:r>
      </w:ins>
      <w:r w:rsidRPr="004F0D73">
        <w:rPr>
          <w:lang w:eastAsia="zh-CN"/>
        </w:rPr>
        <w:t>的正常发展提供充足频谱，以达到有效增加移动宽带服务的目的；</w:t>
      </w:r>
    </w:p>
    <w:p w:rsidR="00947C7E" w:rsidRPr="004F0D73" w:rsidRDefault="00665A27" w:rsidP="00AF59B8">
      <w:pPr>
        <w:rPr>
          <w:lang w:eastAsia="zh-CN"/>
        </w:rPr>
      </w:pPr>
      <w:r w:rsidRPr="004F0D73">
        <w:rPr>
          <w:szCs w:val="22"/>
          <w:lang w:eastAsia="zh-CN"/>
        </w:rPr>
        <w:t>9</w:t>
      </w:r>
      <w:r w:rsidRPr="004F0D73">
        <w:rPr>
          <w:lang w:eastAsia="zh-CN"/>
        </w:rPr>
        <w:tab/>
      </w:r>
      <w:r w:rsidRPr="004F0D73">
        <w:rPr>
          <w:lang w:eastAsia="zh-CN"/>
        </w:rPr>
        <w:t>通过战略伙伴关系支持将</w:t>
      </w:r>
      <w:r w:rsidRPr="004F0D73">
        <w:rPr>
          <w:lang w:eastAsia="zh-CN"/>
        </w:rPr>
        <w:t>IMT</w:t>
      </w:r>
      <w:r w:rsidRPr="004F0D73">
        <w:rPr>
          <w:lang w:eastAsia="zh-CN"/>
        </w:rPr>
        <w:t>应用用于关键部门（包括卫生、金融、教育、公共安全等部门）的项目和培训；</w:t>
      </w:r>
    </w:p>
    <w:p w:rsidR="00947C7E" w:rsidRPr="004F0D73" w:rsidRDefault="00665A27" w:rsidP="00AF59B8">
      <w:pPr>
        <w:rPr>
          <w:lang w:eastAsia="zh-CN"/>
        </w:rPr>
      </w:pPr>
      <w:r w:rsidRPr="004F0D73">
        <w:rPr>
          <w:szCs w:val="22"/>
          <w:lang w:eastAsia="zh-CN"/>
        </w:rPr>
        <w:t>10</w:t>
      </w:r>
      <w:r w:rsidRPr="004F0D73">
        <w:rPr>
          <w:lang w:eastAsia="zh-CN"/>
        </w:rPr>
        <w:tab/>
      </w:r>
      <w:r w:rsidRPr="004F0D73">
        <w:rPr>
          <w:lang w:eastAsia="zh-CN"/>
        </w:rPr>
        <w:t>考虑到电信发展局相关项目中第</w:t>
      </w:r>
      <w:r w:rsidRPr="004F0D73">
        <w:rPr>
          <w:lang w:eastAsia="zh-CN"/>
        </w:rPr>
        <w:t>2/1</w:t>
      </w:r>
      <w:r w:rsidRPr="004F0D73">
        <w:rPr>
          <w:lang w:eastAsia="zh-CN"/>
        </w:rPr>
        <w:t>号课题的工作结果，这些结果是电信发展局在处理成员国和部门成员请求时所使用工具包的组成部分，目的在于支持成员国和部门成员的宽带建设和</w:t>
      </w:r>
      <w:r w:rsidRPr="004F0D73">
        <w:rPr>
          <w:lang w:eastAsia="zh-CN"/>
        </w:rPr>
        <w:t>IMT</w:t>
      </w:r>
      <w:r w:rsidRPr="004F0D73">
        <w:rPr>
          <w:lang w:eastAsia="zh-CN"/>
        </w:rPr>
        <w:t>接入工作，</w:t>
      </w:r>
    </w:p>
    <w:p w:rsidR="00947C7E" w:rsidRPr="00AF59B8" w:rsidRDefault="00665A27" w:rsidP="00947C7E">
      <w:pPr>
        <w:pStyle w:val="Call"/>
        <w:rPr>
          <w:rFonts w:asciiTheme="minorHAnsi" w:hAnsiTheme="minorHAnsi" w:cstheme="minorHAnsi"/>
          <w:lang w:eastAsia="zh-CN"/>
        </w:rPr>
      </w:pPr>
      <w:r w:rsidRPr="00AF59B8">
        <w:rPr>
          <w:rFonts w:asciiTheme="minorHAnsi" w:hAnsiTheme="minorHAnsi" w:cstheme="minorHAnsi"/>
          <w:lang w:eastAsia="zh-CN"/>
        </w:rPr>
        <w:t>请</w:t>
      </w:r>
      <w:r w:rsidRPr="00AF59B8">
        <w:rPr>
          <w:rFonts w:asciiTheme="minorHAnsi" w:hAnsiTheme="minorHAnsi" w:cstheme="minorHAnsi"/>
          <w:lang w:eastAsia="zh-CN"/>
        </w:rPr>
        <w:t>ITU-D</w:t>
      </w:r>
      <w:r w:rsidRPr="00AF59B8">
        <w:rPr>
          <w:rFonts w:asciiTheme="minorHAnsi" w:hAnsiTheme="minorHAnsi" w:cstheme="minorHAnsi"/>
          <w:lang w:eastAsia="zh-CN"/>
        </w:rPr>
        <w:t>第</w:t>
      </w:r>
      <w:r w:rsidRPr="00AF59B8">
        <w:rPr>
          <w:rFonts w:asciiTheme="minorHAnsi" w:hAnsiTheme="minorHAnsi" w:cstheme="minorHAnsi"/>
          <w:lang w:eastAsia="zh-CN"/>
        </w:rPr>
        <w:t>1</w:t>
      </w:r>
      <w:r w:rsidRPr="00AF59B8">
        <w:rPr>
          <w:rFonts w:asciiTheme="minorHAnsi" w:hAnsiTheme="minorHAnsi" w:cstheme="minorHAnsi"/>
          <w:lang w:eastAsia="zh-CN"/>
        </w:rPr>
        <w:t>研究组</w:t>
      </w:r>
    </w:p>
    <w:p w:rsidR="00947C7E" w:rsidRPr="004F0D73" w:rsidRDefault="00665A27" w:rsidP="00AF59B8">
      <w:pPr>
        <w:rPr>
          <w:lang w:eastAsia="zh-CN"/>
        </w:rPr>
      </w:pPr>
      <w:r w:rsidRPr="004F0D73">
        <w:rPr>
          <w:lang w:eastAsia="zh-CN"/>
        </w:rPr>
        <w:t>1</w:t>
      </w:r>
      <w:r w:rsidRPr="004F0D73">
        <w:rPr>
          <w:lang w:eastAsia="zh-CN"/>
        </w:rPr>
        <w:tab/>
      </w:r>
      <w:r w:rsidRPr="004F0D73">
        <w:rPr>
          <w:lang w:eastAsia="zh-CN"/>
        </w:rPr>
        <w:t>在针对第</w:t>
      </w:r>
      <w:r w:rsidRPr="004F0D73">
        <w:rPr>
          <w:lang w:eastAsia="zh-CN"/>
        </w:rPr>
        <w:t>2/1</w:t>
      </w:r>
      <w:r w:rsidRPr="004F0D73">
        <w:rPr>
          <w:lang w:eastAsia="zh-CN"/>
        </w:rPr>
        <w:t>号课题开展研究时，考虑到本更新决议的内容，而且就此与</w:t>
      </w:r>
      <w:r w:rsidRPr="004F0D73">
        <w:rPr>
          <w:lang w:eastAsia="zh-CN"/>
        </w:rPr>
        <w:t>ITU-R</w:t>
      </w:r>
      <w:r w:rsidRPr="004F0D73">
        <w:rPr>
          <w:lang w:eastAsia="zh-CN"/>
        </w:rPr>
        <w:t>第</w:t>
      </w:r>
      <w:r w:rsidRPr="004F0D73">
        <w:rPr>
          <w:lang w:eastAsia="zh-CN"/>
        </w:rPr>
        <w:t>5</w:t>
      </w:r>
      <w:r w:rsidRPr="004F0D73">
        <w:rPr>
          <w:lang w:eastAsia="zh-CN"/>
        </w:rPr>
        <w:t>研究组（具体为</w:t>
      </w:r>
      <w:r w:rsidRPr="004F0D73">
        <w:rPr>
          <w:lang w:eastAsia="zh-CN"/>
        </w:rPr>
        <w:t>5D</w:t>
      </w:r>
      <w:r w:rsidRPr="004F0D73">
        <w:rPr>
          <w:lang w:eastAsia="zh-CN"/>
        </w:rPr>
        <w:t>工作组）和</w:t>
      </w:r>
      <w:r w:rsidRPr="004F0D73">
        <w:rPr>
          <w:lang w:eastAsia="zh-CN"/>
        </w:rPr>
        <w:t>ITU-T</w:t>
      </w:r>
      <w:r w:rsidRPr="004F0D73">
        <w:rPr>
          <w:lang w:eastAsia="zh-CN"/>
        </w:rPr>
        <w:t>第</w:t>
      </w:r>
      <w:r w:rsidRPr="004F0D73">
        <w:rPr>
          <w:lang w:eastAsia="zh-CN"/>
        </w:rPr>
        <w:t>13</w:t>
      </w:r>
      <w:r w:rsidRPr="004F0D73">
        <w:rPr>
          <w:lang w:eastAsia="zh-CN"/>
        </w:rPr>
        <w:t>研究组保持紧密合作；</w:t>
      </w:r>
    </w:p>
    <w:p w:rsidR="00947C7E" w:rsidRDefault="00665A27" w:rsidP="00AF59B8">
      <w:pPr>
        <w:rPr>
          <w:ins w:id="117" w:author="Tang, Ting" w:date="2017-08-29T16:04:00Z"/>
          <w:lang w:eastAsia="zh-CN"/>
        </w:rPr>
      </w:pPr>
      <w:r w:rsidRPr="004F0D73">
        <w:rPr>
          <w:color w:val="000000"/>
          <w:lang w:val="pt-BR" w:eastAsia="zh-CN"/>
        </w:rPr>
        <w:t>2</w:t>
      </w:r>
      <w:r w:rsidRPr="004F0D73">
        <w:rPr>
          <w:color w:val="000000"/>
          <w:lang w:val="pt-BR" w:eastAsia="zh-CN"/>
        </w:rPr>
        <w:tab/>
      </w:r>
      <w:r w:rsidRPr="004F0D73">
        <w:rPr>
          <w:lang w:eastAsia="zh-CN"/>
        </w:rPr>
        <w:t>在落实此项决议时，考虑到</w:t>
      </w:r>
      <w:r w:rsidRPr="004F0D73">
        <w:rPr>
          <w:lang w:eastAsia="zh-CN"/>
        </w:rPr>
        <w:t>2015</w:t>
      </w:r>
      <w:r w:rsidRPr="004F0D73">
        <w:rPr>
          <w:lang w:eastAsia="zh-CN"/>
        </w:rPr>
        <w:t>年世界无线电通信大会</w:t>
      </w:r>
      <w:ins w:id="118" w:author="Zhong, Wen" w:date="2017-08-30T11:29:00Z">
        <w:r w:rsidR="00713252">
          <w:rPr>
            <w:rFonts w:hint="eastAsia"/>
            <w:lang w:eastAsia="zh-CN"/>
          </w:rPr>
          <w:t>和</w:t>
        </w:r>
        <w:r w:rsidR="00713252" w:rsidRPr="00841340">
          <w:rPr>
            <w:szCs w:val="24"/>
            <w:lang w:eastAsia="zh-CN"/>
          </w:rPr>
          <w:t>2015</w:t>
        </w:r>
        <w:r w:rsidR="00713252">
          <w:rPr>
            <w:rFonts w:hint="eastAsia"/>
            <w:szCs w:val="24"/>
            <w:lang w:eastAsia="zh-CN"/>
          </w:rPr>
          <w:t>年无线电通信全会（</w:t>
        </w:r>
        <w:r w:rsidR="00713252" w:rsidRPr="00841340">
          <w:rPr>
            <w:rFonts w:cs="Calibri"/>
            <w:szCs w:val="24"/>
            <w:lang w:eastAsia="zh-CN"/>
          </w:rPr>
          <w:t>RA-15</w:t>
        </w:r>
        <w:r w:rsidR="00713252">
          <w:rPr>
            <w:rFonts w:hint="eastAsia"/>
            <w:szCs w:val="24"/>
            <w:lang w:eastAsia="zh-CN"/>
          </w:rPr>
          <w:t>）</w:t>
        </w:r>
      </w:ins>
      <w:r w:rsidRPr="004F0D73">
        <w:rPr>
          <w:lang w:eastAsia="zh-CN"/>
        </w:rPr>
        <w:t>的相关决定，</w:t>
      </w:r>
    </w:p>
    <w:p w:rsidR="00665A27" w:rsidRPr="00841340" w:rsidRDefault="00665A27" w:rsidP="00AF59B8">
      <w:pPr>
        <w:rPr>
          <w:ins w:id="119" w:author="Tang, Ting" w:date="2017-08-29T16:04:00Z"/>
          <w:szCs w:val="24"/>
          <w:lang w:eastAsia="zh-CN"/>
        </w:rPr>
      </w:pPr>
      <w:ins w:id="120" w:author="Tang, Ting" w:date="2017-08-29T16:04:00Z">
        <w:r w:rsidRPr="00841340">
          <w:rPr>
            <w:szCs w:val="24"/>
            <w:lang w:eastAsia="zh-CN"/>
          </w:rPr>
          <w:t>3</w:t>
        </w:r>
        <w:r w:rsidRPr="00841340">
          <w:rPr>
            <w:szCs w:val="24"/>
            <w:lang w:eastAsia="zh-CN"/>
          </w:rPr>
          <w:tab/>
        </w:r>
      </w:ins>
      <w:ins w:id="121" w:author="Zhong, Wen" w:date="2017-08-30T11:31:00Z">
        <w:r w:rsidR="007516FB">
          <w:rPr>
            <w:rFonts w:hint="eastAsia"/>
            <w:szCs w:val="24"/>
            <w:lang w:eastAsia="zh-CN"/>
          </w:rPr>
          <w:t>在新</w:t>
        </w:r>
      </w:ins>
      <w:ins w:id="122" w:author="Zhong, Wen" w:date="2017-08-30T11:32:00Z">
        <w:r w:rsidR="007516FB">
          <w:rPr>
            <w:rFonts w:hint="eastAsia"/>
            <w:szCs w:val="24"/>
            <w:lang w:eastAsia="zh-CN"/>
          </w:rPr>
          <w:t>研究期</w:t>
        </w:r>
      </w:ins>
      <w:ins w:id="123" w:author="Zhong, Wen" w:date="2017-08-30T11:31:00Z">
        <w:r w:rsidR="00713252">
          <w:rPr>
            <w:rFonts w:hint="eastAsia"/>
            <w:szCs w:val="24"/>
            <w:lang w:eastAsia="zh-CN"/>
          </w:rPr>
          <w:t>考虑到</w:t>
        </w:r>
      </w:ins>
      <w:ins w:id="124" w:author="Zhong, Wen" w:date="2017-08-30T11:32:00Z">
        <w:r w:rsidR="007516FB">
          <w:rPr>
            <w:rFonts w:hint="eastAsia"/>
            <w:szCs w:val="24"/>
            <w:lang w:eastAsia="zh-CN"/>
          </w:rPr>
          <w:t>优先</w:t>
        </w:r>
        <w:r w:rsidR="00713252">
          <w:rPr>
            <w:rFonts w:hint="eastAsia"/>
            <w:szCs w:val="24"/>
            <w:lang w:eastAsia="zh-CN"/>
          </w:rPr>
          <w:t>纳入</w:t>
        </w:r>
        <w:r w:rsidR="00713252" w:rsidRPr="00841340">
          <w:rPr>
            <w:szCs w:val="24"/>
            <w:lang w:eastAsia="zh-CN"/>
          </w:rPr>
          <w:t>IMT-2020</w:t>
        </w:r>
        <w:r w:rsidR="007516FB">
          <w:rPr>
            <w:rFonts w:hint="eastAsia"/>
            <w:szCs w:val="24"/>
            <w:lang w:eastAsia="zh-CN"/>
          </w:rPr>
          <w:t>的</w:t>
        </w:r>
        <w:r w:rsidR="00713252">
          <w:rPr>
            <w:rFonts w:hint="eastAsia"/>
            <w:szCs w:val="24"/>
            <w:lang w:eastAsia="zh-CN"/>
          </w:rPr>
          <w:t>工作；</w:t>
        </w:r>
      </w:ins>
    </w:p>
    <w:p w:rsidR="00665A27" w:rsidRPr="00313740" w:rsidRDefault="00665A27" w:rsidP="00AF59B8">
      <w:pPr>
        <w:rPr>
          <w:szCs w:val="24"/>
          <w:lang w:eastAsia="zh-CN"/>
        </w:rPr>
      </w:pPr>
      <w:ins w:id="125" w:author="Tang, Ting" w:date="2017-08-29T16:04:00Z">
        <w:r w:rsidRPr="00841340">
          <w:rPr>
            <w:szCs w:val="24"/>
            <w:lang w:eastAsia="zh-CN"/>
          </w:rPr>
          <w:t>4</w:t>
        </w:r>
        <w:r w:rsidRPr="00841340">
          <w:rPr>
            <w:szCs w:val="24"/>
            <w:lang w:eastAsia="zh-CN"/>
          </w:rPr>
          <w:tab/>
        </w:r>
      </w:ins>
      <w:ins w:id="126" w:author="Zhong, Wen" w:date="2017-08-30T11:33:00Z">
        <w:r w:rsidR="00713252">
          <w:rPr>
            <w:rFonts w:hint="eastAsia"/>
            <w:szCs w:val="24"/>
            <w:lang w:eastAsia="zh-CN"/>
          </w:rPr>
          <w:t>考虑到发展中国家移动宽带数据速率、服务质量较低，存在</w:t>
        </w:r>
      </w:ins>
      <w:ins w:id="127" w:author="Zhong, Wen" w:date="2017-08-30T11:34:00Z">
        <w:r w:rsidR="00713252">
          <w:rPr>
            <w:rFonts w:hint="eastAsia"/>
            <w:szCs w:val="24"/>
            <w:lang w:eastAsia="zh-CN"/>
          </w:rPr>
          <w:t>价格可承受性问题，</w:t>
        </w:r>
      </w:ins>
      <w:bookmarkStart w:id="128" w:name="_GoBack"/>
    </w:p>
    <w:bookmarkEnd w:id="128"/>
    <w:p w:rsidR="00947C7E" w:rsidRPr="004F0D73" w:rsidRDefault="00665A27" w:rsidP="00947C7E">
      <w:pPr>
        <w:pStyle w:val="Call"/>
        <w:rPr>
          <w:rFonts w:cstheme="minorHAnsi"/>
          <w:lang w:eastAsia="zh-CN"/>
        </w:rPr>
      </w:pPr>
      <w:r w:rsidRPr="004F0D73">
        <w:rPr>
          <w:rFonts w:cstheme="minorHAnsi"/>
          <w:lang w:eastAsia="zh-CN"/>
        </w:rPr>
        <w:t>鼓励成员国</w:t>
      </w:r>
    </w:p>
    <w:p w:rsidR="00947C7E" w:rsidRPr="004F0D73" w:rsidRDefault="00665A27" w:rsidP="00947C7E">
      <w:pPr>
        <w:ind w:firstLineChars="200" w:firstLine="480"/>
        <w:rPr>
          <w:rFonts w:cstheme="minorHAnsi"/>
          <w:lang w:eastAsia="zh-CN"/>
        </w:rPr>
      </w:pPr>
      <w:r w:rsidRPr="004F0D73">
        <w:rPr>
          <w:rFonts w:cstheme="minorHAnsi"/>
          <w:lang w:eastAsia="zh-CN"/>
        </w:rPr>
        <w:t>在本决议的落实和针对第</w:t>
      </w:r>
      <w:r w:rsidRPr="004F0D73">
        <w:rPr>
          <w:rFonts w:cstheme="minorHAnsi"/>
          <w:lang w:eastAsia="zh-CN"/>
        </w:rPr>
        <w:t>2/1</w:t>
      </w:r>
      <w:r w:rsidRPr="004F0D73">
        <w:rPr>
          <w:rFonts w:cstheme="minorHAnsi"/>
          <w:lang w:eastAsia="zh-CN"/>
        </w:rPr>
        <w:t>号课题开展的未来工作方面提供全力支持。</w:t>
      </w:r>
    </w:p>
    <w:p w:rsidR="00665A27" w:rsidRDefault="00665A27" w:rsidP="0032202E">
      <w:pPr>
        <w:pStyle w:val="Reasons"/>
        <w:rPr>
          <w:lang w:eastAsia="zh-CN"/>
        </w:rPr>
      </w:pPr>
    </w:p>
    <w:p w:rsidR="00665A27" w:rsidRDefault="00665A27">
      <w:pPr>
        <w:jc w:val="center"/>
      </w:pPr>
      <w:r>
        <w:t>______________</w:t>
      </w:r>
    </w:p>
    <w:p w:rsidR="00A30756" w:rsidRDefault="00A30756">
      <w:pPr>
        <w:pStyle w:val="Reasons"/>
        <w:rPr>
          <w:lang w:eastAsia="zh-CN"/>
        </w:rPr>
      </w:pPr>
    </w:p>
    <w:sectPr w:rsidR="00A30756">
      <w:headerReference w:type="default" r:id="rId11"/>
      <w:footerReference w:type="first" r:id="rId12"/>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665A27" w:rsidRPr="00CB110F" w:rsidTr="00665A27">
      <w:tc>
        <w:tcPr>
          <w:tcW w:w="1526" w:type="dxa"/>
          <w:tcBorders>
            <w:top w:val="single" w:sz="4" w:space="0" w:color="000000" w:themeColor="text1"/>
          </w:tcBorders>
        </w:tcPr>
        <w:p w:rsidR="00665A27" w:rsidRPr="00BA0009" w:rsidRDefault="00665A27" w:rsidP="00665A27">
          <w:pPr>
            <w:pStyle w:val="FirstFooter"/>
            <w:tabs>
              <w:tab w:val="left" w:pos="1559"/>
              <w:tab w:val="left" w:pos="3828"/>
            </w:tabs>
            <w:rPr>
              <w:sz w:val="18"/>
              <w:szCs w:val="18"/>
            </w:rPr>
          </w:pPr>
          <w:bookmarkStart w:id="132" w:name="Email"/>
          <w:bookmarkEnd w:id="132"/>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665A27" w:rsidRPr="00CB110F" w:rsidRDefault="00665A27" w:rsidP="00665A27">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665A27" w:rsidRPr="004D495C" w:rsidRDefault="00704F67" w:rsidP="00D040BC">
          <w:pPr>
            <w:pStyle w:val="FirstFooter"/>
            <w:tabs>
              <w:tab w:val="left" w:pos="2302"/>
            </w:tabs>
            <w:rPr>
              <w:sz w:val="18"/>
              <w:szCs w:val="18"/>
              <w:highlight w:val="yellow"/>
              <w:lang w:val="en-US"/>
            </w:rPr>
          </w:pPr>
          <w:r w:rsidRPr="00704F67">
            <w:rPr>
              <w:rFonts w:hint="eastAsia"/>
              <w:sz w:val="18"/>
              <w:szCs w:val="18"/>
              <w:lang w:val="en-US"/>
            </w:rPr>
            <w:t>非洲电信联盟秘书长</w:t>
          </w:r>
          <w:r w:rsidR="00665A27" w:rsidRPr="00BD116B">
            <w:rPr>
              <w:sz w:val="18"/>
              <w:szCs w:val="18"/>
              <w:lang w:val="en-US"/>
            </w:rPr>
            <w:t>Soumaila Abdoulkarim</w:t>
          </w:r>
          <w:r w:rsidR="00D040BC">
            <w:rPr>
              <w:rFonts w:hint="eastAsia"/>
              <w:sz w:val="18"/>
              <w:szCs w:val="18"/>
              <w:lang w:val="en-US" w:eastAsia="zh-CN"/>
            </w:rPr>
            <w:t>先生</w:t>
          </w:r>
        </w:p>
      </w:tc>
    </w:tr>
    <w:tr w:rsidR="00665A27" w:rsidRPr="00CB110F" w:rsidTr="00665A27">
      <w:tc>
        <w:tcPr>
          <w:tcW w:w="1526" w:type="dxa"/>
        </w:tcPr>
        <w:p w:rsidR="00665A27" w:rsidRPr="00CB110F" w:rsidRDefault="00665A27" w:rsidP="00665A27">
          <w:pPr>
            <w:pStyle w:val="FirstFooter"/>
            <w:tabs>
              <w:tab w:val="left" w:pos="1559"/>
              <w:tab w:val="left" w:pos="3828"/>
            </w:tabs>
            <w:rPr>
              <w:sz w:val="20"/>
              <w:lang w:val="en-US"/>
            </w:rPr>
          </w:pPr>
        </w:p>
      </w:tc>
      <w:tc>
        <w:tcPr>
          <w:tcW w:w="2410" w:type="dxa"/>
        </w:tcPr>
        <w:p w:rsidR="00665A27" w:rsidRPr="00CB110F" w:rsidRDefault="00665A27" w:rsidP="00665A27">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665A27" w:rsidRPr="004D495C" w:rsidRDefault="00665A27" w:rsidP="00665A27">
          <w:pPr>
            <w:pStyle w:val="FirstFooter"/>
            <w:tabs>
              <w:tab w:val="left" w:pos="2302"/>
            </w:tabs>
            <w:rPr>
              <w:sz w:val="18"/>
              <w:szCs w:val="18"/>
              <w:highlight w:val="yellow"/>
              <w:lang w:val="en-US"/>
            </w:rPr>
          </w:pPr>
          <w:r w:rsidRPr="00BD116B">
            <w:rPr>
              <w:sz w:val="18"/>
              <w:szCs w:val="18"/>
              <w:lang w:val="en-US"/>
            </w:rPr>
            <w:t>+254</w:t>
          </w:r>
          <w:r>
            <w:rPr>
              <w:sz w:val="18"/>
              <w:szCs w:val="18"/>
              <w:lang w:val="en-US"/>
            </w:rPr>
            <w:t xml:space="preserve"> 722 </w:t>
          </w:r>
          <w:r w:rsidRPr="00BD116B">
            <w:rPr>
              <w:sz w:val="18"/>
              <w:szCs w:val="18"/>
              <w:lang w:val="en-US"/>
            </w:rPr>
            <w:t>203132</w:t>
          </w:r>
        </w:p>
      </w:tc>
    </w:tr>
    <w:tr w:rsidR="00665A27" w:rsidRPr="00CB110F" w:rsidTr="00665A27">
      <w:tc>
        <w:tcPr>
          <w:tcW w:w="1526" w:type="dxa"/>
        </w:tcPr>
        <w:p w:rsidR="00665A27" w:rsidRPr="00CB110F" w:rsidRDefault="00665A27" w:rsidP="00665A27">
          <w:pPr>
            <w:pStyle w:val="FirstFooter"/>
            <w:tabs>
              <w:tab w:val="left" w:pos="1559"/>
              <w:tab w:val="left" w:pos="3828"/>
            </w:tabs>
            <w:rPr>
              <w:sz w:val="20"/>
              <w:lang w:val="en-US"/>
            </w:rPr>
          </w:pPr>
        </w:p>
      </w:tc>
      <w:tc>
        <w:tcPr>
          <w:tcW w:w="2410" w:type="dxa"/>
        </w:tcPr>
        <w:p w:rsidR="00665A27" w:rsidRPr="00CB110F" w:rsidRDefault="00665A27" w:rsidP="00665A27">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665A27" w:rsidRPr="004D495C" w:rsidRDefault="00313740" w:rsidP="00665A27">
          <w:pPr>
            <w:pStyle w:val="FirstFooter"/>
            <w:tabs>
              <w:tab w:val="left" w:pos="2302"/>
            </w:tabs>
            <w:rPr>
              <w:sz w:val="18"/>
              <w:szCs w:val="18"/>
              <w:highlight w:val="yellow"/>
              <w:lang w:val="en-US"/>
            </w:rPr>
          </w:pPr>
          <w:hyperlink r:id="rId1" w:history="1">
            <w:r w:rsidR="00665A27" w:rsidRPr="00F07D54">
              <w:rPr>
                <w:rStyle w:val="Hyperlink"/>
                <w:sz w:val="18"/>
                <w:szCs w:val="18"/>
                <w:lang w:val="en-US"/>
              </w:rPr>
              <w:t>sg@atu-uat.org</w:t>
            </w:r>
          </w:hyperlink>
          <w:r w:rsidR="00665A27">
            <w:rPr>
              <w:sz w:val="18"/>
              <w:szCs w:val="18"/>
              <w:lang w:val="en-US"/>
            </w:rPr>
            <w:t xml:space="preserve"> </w:t>
          </w:r>
        </w:p>
      </w:tc>
    </w:tr>
  </w:tbl>
  <w:p w:rsidR="00A252AD" w:rsidRPr="00784E03" w:rsidRDefault="00313740"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 w:id="1">
    <w:p w:rsidR="00D56DF6" w:rsidRDefault="00665A27" w:rsidP="00947C7E">
      <w:pPr>
        <w:pStyle w:val="FootnoteText"/>
        <w:rPr>
          <w:lang w:eastAsia="zh-CN"/>
        </w:rPr>
      </w:pPr>
      <w:r>
        <w:rPr>
          <w:rStyle w:val="FootnoteReference"/>
          <w:lang w:eastAsia="zh-CN"/>
        </w:rPr>
        <w:t>1</w:t>
      </w:r>
      <w:r>
        <w:rPr>
          <w:lang w:eastAsia="zh-CN"/>
        </w:rPr>
        <w:t xml:space="preserve"> </w:t>
      </w:r>
      <w:r>
        <w:rPr>
          <w:rFonts w:hint="eastAsia"/>
          <w:lang w:eastAsia="zh-CN"/>
        </w:rPr>
        <w:tab/>
      </w:r>
      <w:r w:rsidRPr="00E501B5">
        <w:rPr>
          <w:rFonts w:hint="eastAsia"/>
          <w:lang w:eastAsia="zh-CN"/>
        </w:rPr>
        <w:t>这些国家包括最不发达国家、小岛屿发展中国家、内陆发展中国家和经济转型国家。</w:t>
      </w:r>
    </w:p>
  </w:footnote>
  <w:footnote w:id="2">
    <w:p w:rsidR="00DC6DA6" w:rsidRPr="005A4888" w:rsidRDefault="00DC6DA6" w:rsidP="00DC6DA6">
      <w:pPr>
        <w:pStyle w:val="FootnoteText"/>
        <w:rPr>
          <w:ins w:id="85" w:author="Zhong, Wen" w:date="2017-08-31T11:14:00Z"/>
        </w:rPr>
      </w:pPr>
      <w:ins w:id="86" w:author="Zhong, Wen" w:date="2017-08-31T11:14:00Z">
        <w:r>
          <w:rPr>
            <w:rStyle w:val="FootnoteReference"/>
          </w:rPr>
          <w:footnoteRef/>
        </w:r>
      </w:ins>
      <w:ins w:id="87" w:author="Zhong, Wen" w:date="2017-08-31T11:15:00Z">
        <w:r>
          <w:rPr>
            <w:rFonts w:hint="eastAsia"/>
            <w:lang w:eastAsia="zh-CN"/>
          </w:rPr>
          <w:t xml:space="preserve"> </w:t>
        </w:r>
      </w:ins>
      <w:ins w:id="88" w:author="Zhong, Wen" w:date="2017-08-31T11:14:00Z">
        <w:r w:rsidRPr="005A4888">
          <w:t>http://www.itu.int/en/mediacentre/Pages/2016-PR53.aspx</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29" w:name="OLE_LINK3"/>
    <w:bookmarkStart w:id="130" w:name="OLE_LINK2"/>
    <w:bookmarkStart w:id="131" w:name="OLE_LINK1"/>
    <w:r w:rsidR="00963A4D" w:rsidRPr="00A74B99">
      <w:rPr>
        <w:sz w:val="22"/>
        <w:szCs w:val="22"/>
      </w:rPr>
      <w:t>19(Add.10)</w:t>
    </w:r>
    <w:bookmarkEnd w:id="129"/>
    <w:bookmarkEnd w:id="130"/>
    <w:bookmarkEnd w:id="131"/>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313740">
      <w:rPr>
        <w:noProof/>
        <w:sz w:val="22"/>
        <w:szCs w:val="22"/>
        <w:lang w:val="es-ES_tradnl"/>
      </w:rPr>
      <w:t>3</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F3"/>
    <w:rsid w:val="00014808"/>
    <w:rsid w:val="00020425"/>
    <w:rsid w:val="00057B6E"/>
    <w:rsid w:val="00060F7D"/>
    <w:rsid w:val="00071228"/>
    <w:rsid w:val="00085D87"/>
    <w:rsid w:val="00085DF8"/>
    <w:rsid w:val="0009080B"/>
    <w:rsid w:val="000917C7"/>
    <w:rsid w:val="000A67B9"/>
    <w:rsid w:val="000B548D"/>
    <w:rsid w:val="000B68C2"/>
    <w:rsid w:val="000B6F6D"/>
    <w:rsid w:val="000C4701"/>
    <w:rsid w:val="000E3CF6"/>
    <w:rsid w:val="000E4C7A"/>
    <w:rsid w:val="000F68C6"/>
    <w:rsid w:val="00124C8F"/>
    <w:rsid w:val="00125484"/>
    <w:rsid w:val="00126FE1"/>
    <w:rsid w:val="0013327E"/>
    <w:rsid w:val="001353C1"/>
    <w:rsid w:val="001551CA"/>
    <w:rsid w:val="001569F8"/>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F5C"/>
    <w:rsid w:val="002A4B42"/>
    <w:rsid w:val="002A666B"/>
    <w:rsid w:val="002B39F5"/>
    <w:rsid w:val="002B7F9C"/>
    <w:rsid w:val="002D23C4"/>
    <w:rsid w:val="002D5C21"/>
    <w:rsid w:val="002D6712"/>
    <w:rsid w:val="002E37AF"/>
    <w:rsid w:val="002E582E"/>
    <w:rsid w:val="002F23E2"/>
    <w:rsid w:val="00313740"/>
    <w:rsid w:val="00323A41"/>
    <w:rsid w:val="00337DCE"/>
    <w:rsid w:val="00341C6C"/>
    <w:rsid w:val="0035584B"/>
    <w:rsid w:val="00364624"/>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1552E"/>
    <w:rsid w:val="00426AC1"/>
    <w:rsid w:val="004337BB"/>
    <w:rsid w:val="004368F5"/>
    <w:rsid w:val="0045019C"/>
    <w:rsid w:val="0045617A"/>
    <w:rsid w:val="004676C0"/>
    <w:rsid w:val="00476CAF"/>
    <w:rsid w:val="00491D8C"/>
    <w:rsid w:val="004B585C"/>
    <w:rsid w:val="004D3182"/>
    <w:rsid w:val="0050367B"/>
    <w:rsid w:val="005061F9"/>
    <w:rsid w:val="00522BEA"/>
    <w:rsid w:val="005356FD"/>
    <w:rsid w:val="00542073"/>
    <w:rsid w:val="005466E4"/>
    <w:rsid w:val="00554E24"/>
    <w:rsid w:val="00555337"/>
    <w:rsid w:val="00555B69"/>
    <w:rsid w:val="00564B8D"/>
    <w:rsid w:val="00567130"/>
    <w:rsid w:val="00596A53"/>
    <w:rsid w:val="005B094E"/>
    <w:rsid w:val="005B6C8E"/>
    <w:rsid w:val="005C7026"/>
    <w:rsid w:val="005C7DF5"/>
    <w:rsid w:val="005D057A"/>
    <w:rsid w:val="005E1BA7"/>
    <w:rsid w:val="005E4794"/>
    <w:rsid w:val="00607EDF"/>
    <w:rsid w:val="00613E55"/>
    <w:rsid w:val="00617BE4"/>
    <w:rsid w:val="00622189"/>
    <w:rsid w:val="00624EEB"/>
    <w:rsid w:val="00642A01"/>
    <w:rsid w:val="00643FCC"/>
    <w:rsid w:val="00650CBC"/>
    <w:rsid w:val="00660E6F"/>
    <w:rsid w:val="00665A27"/>
    <w:rsid w:val="00677DD9"/>
    <w:rsid w:val="00680265"/>
    <w:rsid w:val="00680BC1"/>
    <w:rsid w:val="006A766A"/>
    <w:rsid w:val="006B380B"/>
    <w:rsid w:val="006D35DD"/>
    <w:rsid w:val="006D4DE8"/>
    <w:rsid w:val="006E15AA"/>
    <w:rsid w:val="006E463B"/>
    <w:rsid w:val="006E57C8"/>
    <w:rsid w:val="006E6BF0"/>
    <w:rsid w:val="00701FAD"/>
    <w:rsid w:val="00704F67"/>
    <w:rsid w:val="0070799E"/>
    <w:rsid w:val="00713252"/>
    <w:rsid w:val="007235A4"/>
    <w:rsid w:val="0073319E"/>
    <w:rsid w:val="007454FE"/>
    <w:rsid w:val="00750829"/>
    <w:rsid w:val="007516FB"/>
    <w:rsid w:val="00764D28"/>
    <w:rsid w:val="00782DBD"/>
    <w:rsid w:val="00787A58"/>
    <w:rsid w:val="007917DE"/>
    <w:rsid w:val="007A06F3"/>
    <w:rsid w:val="007A5E79"/>
    <w:rsid w:val="007B316B"/>
    <w:rsid w:val="007C4DC3"/>
    <w:rsid w:val="00814482"/>
    <w:rsid w:val="0083211B"/>
    <w:rsid w:val="0083753E"/>
    <w:rsid w:val="00850AEF"/>
    <w:rsid w:val="008726C7"/>
    <w:rsid w:val="008822F4"/>
    <w:rsid w:val="00882B6A"/>
    <w:rsid w:val="008869BB"/>
    <w:rsid w:val="008A35AB"/>
    <w:rsid w:val="008B44F5"/>
    <w:rsid w:val="008C14E4"/>
    <w:rsid w:val="008D3BE2"/>
    <w:rsid w:val="008E45D4"/>
    <w:rsid w:val="008E6AE7"/>
    <w:rsid w:val="008E6BC6"/>
    <w:rsid w:val="00905699"/>
    <w:rsid w:val="00916639"/>
    <w:rsid w:val="00920A9C"/>
    <w:rsid w:val="009277F6"/>
    <w:rsid w:val="00950E0F"/>
    <w:rsid w:val="00952839"/>
    <w:rsid w:val="00963A4D"/>
    <w:rsid w:val="00980948"/>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30756"/>
    <w:rsid w:val="00A57140"/>
    <w:rsid w:val="00A6085C"/>
    <w:rsid w:val="00A62DA7"/>
    <w:rsid w:val="00A83EDE"/>
    <w:rsid w:val="00AA7C4A"/>
    <w:rsid w:val="00AB205E"/>
    <w:rsid w:val="00AD2C62"/>
    <w:rsid w:val="00AE49B9"/>
    <w:rsid w:val="00AF59B8"/>
    <w:rsid w:val="00B01597"/>
    <w:rsid w:val="00B05785"/>
    <w:rsid w:val="00B109D1"/>
    <w:rsid w:val="00B10D96"/>
    <w:rsid w:val="00B11373"/>
    <w:rsid w:val="00B14F6D"/>
    <w:rsid w:val="00B15AF8"/>
    <w:rsid w:val="00B1733E"/>
    <w:rsid w:val="00B56B53"/>
    <w:rsid w:val="00B60A63"/>
    <w:rsid w:val="00B650EC"/>
    <w:rsid w:val="00B72E81"/>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83012"/>
    <w:rsid w:val="00C925D8"/>
    <w:rsid w:val="00CA2C79"/>
    <w:rsid w:val="00CA38C9"/>
    <w:rsid w:val="00CA401B"/>
    <w:rsid w:val="00CB13B4"/>
    <w:rsid w:val="00CC692D"/>
    <w:rsid w:val="00CD4003"/>
    <w:rsid w:val="00CE40BB"/>
    <w:rsid w:val="00D040BC"/>
    <w:rsid w:val="00D05178"/>
    <w:rsid w:val="00D215E8"/>
    <w:rsid w:val="00D31190"/>
    <w:rsid w:val="00D43A8B"/>
    <w:rsid w:val="00D54B9D"/>
    <w:rsid w:val="00D65220"/>
    <w:rsid w:val="00D8521A"/>
    <w:rsid w:val="00D9043A"/>
    <w:rsid w:val="00D92D0C"/>
    <w:rsid w:val="00D97614"/>
    <w:rsid w:val="00DC6DA6"/>
    <w:rsid w:val="00DD0D8D"/>
    <w:rsid w:val="00DD26B1"/>
    <w:rsid w:val="00DE42D9"/>
    <w:rsid w:val="00DE469E"/>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B1E7440-6C04-4C9E-9955-92887DFD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FootnoteTextChar">
    <w:name w:val="Footnote Text Char"/>
    <w:basedOn w:val="DefaultParagraphFont"/>
    <w:link w:val="FootnoteText"/>
    <w:rsid w:val="00665A27"/>
    <w:rPr>
      <w:rFonts w:asciiTheme="minorHAnsi" w:eastAsia="SimSun" w:hAnsiTheme="minorHAnsi"/>
      <w:sz w:val="24"/>
      <w:lang w:val="en-GB" w:eastAsia="en-US"/>
    </w:rPr>
  </w:style>
  <w:style w:type="paragraph" w:styleId="BalloonText">
    <w:name w:val="Balloon Text"/>
    <w:basedOn w:val="Normal"/>
    <w:link w:val="BalloonTextChar"/>
    <w:semiHidden/>
    <w:unhideWhenUsed/>
    <w:rsid w:val="005466E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5466E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920c3ad-117c-4ba2-8dbe-7b79b236b450">DPM</DPM_x0020_Author>
    <DPM_x0020_File_x0020_name xmlns="f920c3ad-117c-4ba2-8dbe-7b79b236b450">D14-WTDC17-C-0019!A10!MSW-C</DPM_x0020_File_x0020_name>
    <DPM_x0020_Version xmlns="f920c3ad-117c-4ba2-8dbe-7b79b236b450">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920c3ad-117c-4ba2-8dbe-7b79b236b450" targetNamespace="http://schemas.microsoft.com/office/2006/metadata/properties" ma:root="true" ma:fieldsID="d41af5c836d734370eb92e7ee5f83852" ns2:_="" ns3:_="">
    <xsd:import namespace="996b2e75-67fd-4955-a3b0-5ab9934cb50b"/>
    <xsd:import namespace="f920c3ad-117c-4ba2-8dbe-7b79b236b45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920c3ad-117c-4ba2-8dbe-7b79b236b45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purl.org/dc/terms/"/>
    <ds:schemaRef ds:uri="996b2e75-67fd-4955-a3b0-5ab9934cb50b"/>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f920c3ad-117c-4ba2-8dbe-7b79b236b45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920c3ad-117c-4ba2-8dbe-7b79b236b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472</Words>
  <Characters>2695</Characters>
  <Application>Microsoft Office Word</Application>
  <DocSecurity>0</DocSecurity>
  <Lines>22</Lines>
  <Paragraphs>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D14-WTDC17-C-0019!A10!MSW-C</vt:lpstr>
    </vt:vector>
  </TitlesOfParts>
  <Manager>General Secretariat - Pool</Manager>
  <Company>International Telecommunication Union (ITU)</Company>
  <LinksUpToDate>false</LinksUpToDate>
  <CharactersWithSpaces>3161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D14-WTDC17-C-0019!A10!MSW-C</dc:title>
  <dc:creator>Documents Proposals Manager (DPM)</dc:creator>
  <cp:keywords>DPM_v2017.7.28.1_prod</cp:keywords>
  <dc:description/>
  <cp:lastModifiedBy>BDT - nd</cp:lastModifiedBy>
  <cp:revision>24</cp:revision>
  <cp:lastPrinted>2014-01-23T09:26:00Z</cp:lastPrinted>
  <dcterms:created xsi:type="dcterms:W3CDTF">2017-08-29T13:55:00Z</dcterms:created>
  <dcterms:modified xsi:type="dcterms:W3CDTF">2017-09-14T11:16:00Z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