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09E" w:rsidRPr="003D2BCE" w:rsidRDefault="00340C68" w:rsidP="00235CE9">
      <w:pPr>
        <w:pStyle w:val="AppendixNo"/>
        <w:rPr>
          <w:rFonts w:eastAsiaTheme="minorEastAsia"/>
          <w:lang w:eastAsia="zh-CN"/>
        </w:rPr>
      </w:pPr>
      <w:r>
        <w:rPr>
          <w:lang w:eastAsia="zh-CN"/>
        </w:rPr>
        <w:t>WTDC-17/</w:t>
      </w:r>
      <w:r w:rsidR="00752EF6">
        <w:rPr>
          <w:lang w:eastAsia="zh-CN"/>
        </w:rPr>
        <w:t>10</w:t>
      </w:r>
      <w:r w:rsidR="003D2BCE">
        <w:rPr>
          <w:lang w:eastAsia="zh-CN"/>
        </w:rPr>
        <w:br/>
      </w:r>
      <w:r w:rsidR="003D2BCE">
        <w:rPr>
          <w:rFonts w:eastAsiaTheme="minorEastAsia" w:hint="eastAsia"/>
          <w:lang w:eastAsia="zh-CN"/>
        </w:rPr>
        <w:t>附录</w:t>
      </w:r>
      <w:r w:rsidR="003D2BCE">
        <w:rPr>
          <w:rFonts w:eastAsiaTheme="minorEastAsia"/>
          <w:lang w:eastAsia="zh-CN"/>
        </w:rPr>
        <w:t>1</w:t>
      </w:r>
    </w:p>
    <w:p w:rsidR="003514A2" w:rsidRPr="00724D04" w:rsidRDefault="00A81400" w:rsidP="00235CE9">
      <w:pPr>
        <w:pStyle w:val="Appendixtitle"/>
        <w:rPr>
          <w:lang w:eastAsia="zh-CN"/>
        </w:rPr>
      </w:pPr>
      <w:r>
        <w:rPr>
          <w:rFonts w:eastAsiaTheme="minorEastAsia" w:hint="eastAsia"/>
          <w:lang w:eastAsia="zh-CN"/>
        </w:rPr>
        <w:t>成员就</w:t>
      </w:r>
      <w:r>
        <w:rPr>
          <w:lang w:eastAsia="zh-CN"/>
        </w:rPr>
        <w:t>ITU-D</w:t>
      </w:r>
      <w:r>
        <w:rPr>
          <w:rFonts w:eastAsiaTheme="minorEastAsia" w:hint="eastAsia"/>
          <w:lang w:eastAsia="zh-CN"/>
        </w:rPr>
        <w:t>《</w:t>
      </w:r>
      <w:r>
        <w:rPr>
          <w:rFonts w:eastAsiaTheme="minorEastAsia"/>
          <w:lang w:eastAsia="zh-CN"/>
        </w:rPr>
        <w:t>议事规则》（</w:t>
      </w:r>
      <w:r>
        <w:rPr>
          <w:rFonts w:eastAsiaTheme="minorEastAsia"/>
          <w:lang w:eastAsia="zh-CN"/>
        </w:rPr>
        <w:t>WTDC</w:t>
      </w:r>
      <w:r>
        <w:rPr>
          <w:rFonts w:eastAsiaTheme="minorEastAsia"/>
          <w:lang w:eastAsia="zh-CN"/>
        </w:rPr>
        <w:t>第</w:t>
      </w:r>
      <w:r>
        <w:rPr>
          <w:rFonts w:eastAsiaTheme="minorEastAsia" w:hint="eastAsia"/>
          <w:lang w:eastAsia="zh-CN"/>
        </w:rPr>
        <w:t>1</w:t>
      </w:r>
      <w:r>
        <w:rPr>
          <w:rFonts w:eastAsiaTheme="minorEastAsia" w:hint="eastAsia"/>
          <w:lang w:eastAsia="zh-CN"/>
        </w:rPr>
        <w:t>号</w:t>
      </w:r>
      <w:r>
        <w:rPr>
          <w:rFonts w:eastAsiaTheme="minorEastAsia"/>
          <w:lang w:eastAsia="zh-CN"/>
        </w:rPr>
        <w:t>决议）</w:t>
      </w:r>
      <w:r>
        <w:rPr>
          <w:rFonts w:eastAsiaTheme="minorEastAsia"/>
          <w:lang w:eastAsia="zh-CN"/>
        </w:rPr>
        <w:br/>
      </w:r>
      <w:r>
        <w:rPr>
          <w:rFonts w:eastAsiaTheme="minorEastAsia"/>
          <w:lang w:eastAsia="zh-CN"/>
        </w:rPr>
        <w:t>提交</w:t>
      </w:r>
      <w:r>
        <w:rPr>
          <w:rFonts w:eastAsiaTheme="minorEastAsia"/>
          <w:lang w:eastAsia="zh-CN"/>
        </w:rPr>
        <w:t>RPM</w:t>
      </w:r>
      <w:r>
        <w:rPr>
          <w:rFonts w:eastAsiaTheme="minorEastAsia"/>
          <w:lang w:eastAsia="zh-CN"/>
        </w:rPr>
        <w:t>的各项提案</w:t>
      </w:r>
      <w:r>
        <w:rPr>
          <w:rFonts w:eastAsiaTheme="minorEastAsia" w:hint="eastAsia"/>
          <w:lang w:eastAsia="zh-CN"/>
        </w:rPr>
        <w:t>汇总表</w:t>
      </w:r>
    </w:p>
    <w:p w:rsidR="00342F14" w:rsidRPr="00D14903" w:rsidRDefault="00A81400" w:rsidP="00F23AC8">
      <w:pPr>
        <w:rPr>
          <w:rFonts w:asciiTheme="minorHAnsi" w:eastAsia="STKaiti" w:hAnsiTheme="minorHAnsi"/>
          <w:lang w:eastAsia="zh-CN"/>
        </w:rPr>
      </w:pPr>
      <w:r w:rsidRPr="00D14903">
        <w:rPr>
          <w:rFonts w:asciiTheme="minorHAnsi" w:eastAsia="STKaiti" w:hAnsiTheme="minorHAnsi"/>
          <w:b/>
          <w:bCs/>
          <w:lang w:eastAsia="zh-CN"/>
        </w:rPr>
        <w:t>说明：</w:t>
      </w:r>
      <w:r w:rsidR="00342F14" w:rsidRPr="00D14903">
        <w:rPr>
          <w:rFonts w:asciiTheme="minorHAnsi" w:eastAsia="STKaiti" w:hAnsiTheme="minorHAnsi"/>
          <w:lang w:eastAsia="zh-CN"/>
        </w:rPr>
        <w:t xml:space="preserve">1) </w:t>
      </w:r>
      <w:r w:rsidRPr="00D14903">
        <w:rPr>
          <w:rFonts w:asciiTheme="minorHAnsi" w:eastAsia="STKaiti" w:hAnsiTheme="minorHAnsi"/>
          <w:lang w:eastAsia="zh-CN"/>
        </w:rPr>
        <w:t>以</w:t>
      </w:r>
      <w:r w:rsidR="00F23AC8" w:rsidRPr="00F23AC8">
        <w:rPr>
          <w:rFonts w:ascii="STKaiti" w:eastAsia="STKaiti" w:hAnsi="STKaiti" w:cs="Microsoft YaHei" w:hint="eastAsia"/>
          <w:shd w:val="clear" w:color="auto" w:fill="F2F2F2" w:themeFill="background1" w:themeFillShade="F2"/>
          <w:lang w:eastAsia="zh-CN"/>
        </w:rPr>
        <w:t>灰色</w:t>
      </w:r>
      <w:r w:rsidRPr="00D14903">
        <w:rPr>
          <w:rFonts w:asciiTheme="minorHAnsi" w:eastAsia="STKaiti" w:hAnsiTheme="minorHAnsi"/>
          <w:lang w:eastAsia="zh-CN"/>
        </w:rPr>
        <w:t>标注的内容为在涉及</w:t>
      </w:r>
      <w:r w:rsidRPr="00D14903">
        <w:rPr>
          <w:rFonts w:asciiTheme="minorHAnsi" w:eastAsia="STKaiti" w:hAnsiTheme="minorHAnsi"/>
          <w:lang w:eastAsia="zh-CN"/>
        </w:rPr>
        <w:t>TDAG ITU-D</w:t>
      </w:r>
      <w:r w:rsidRPr="00D14903">
        <w:rPr>
          <w:rFonts w:asciiTheme="minorHAnsi" w:eastAsia="STKaiti" w:hAnsiTheme="minorHAnsi"/>
          <w:lang w:eastAsia="zh-CN"/>
        </w:rPr>
        <w:t>《议事规则》信函组（</w:t>
      </w:r>
      <w:r w:rsidRPr="00D14903">
        <w:rPr>
          <w:rFonts w:asciiTheme="minorHAnsi" w:eastAsia="STKaiti" w:hAnsiTheme="minorHAnsi"/>
          <w:lang w:eastAsia="zh-CN"/>
        </w:rPr>
        <w:t>CG-Res1</w:t>
      </w:r>
      <w:r w:rsidRPr="00D14903">
        <w:rPr>
          <w:rFonts w:asciiTheme="minorHAnsi" w:eastAsia="STKaiti" w:hAnsiTheme="minorHAnsi"/>
          <w:lang w:eastAsia="zh-CN"/>
        </w:rPr>
        <w:t>）的</w:t>
      </w:r>
      <w:r w:rsidRPr="00D14903">
        <w:rPr>
          <w:rFonts w:asciiTheme="minorHAnsi" w:eastAsia="STKaiti" w:hAnsiTheme="minorHAnsi"/>
          <w:lang w:eastAsia="zh-CN"/>
        </w:rPr>
        <w:t>RPM</w:t>
      </w:r>
      <w:r w:rsidRPr="00D14903">
        <w:rPr>
          <w:rFonts w:asciiTheme="minorHAnsi" w:eastAsia="STKaiti" w:hAnsiTheme="minorHAnsi"/>
          <w:lang w:eastAsia="zh-CN"/>
        </w:rPr>
        <w:t>议程议项下进行过一般性讨论的提案。</w:t>
      </w:r>
    </w:p>
    <w:p w:rsidR="00342F14" w:rsidRPr="00325CB8" w:rsidRDefault="00342F14" w:rsidP="00FA753F">
      <w:pPr>
        <w:rPr>
          <w:rFonts w:asciiTheme="minorHAnsi" w:eastAsia="STKaiti" w:hAnsiTheme="minorHAnsi"/>
          <w:lang w:eastAsia="zh-CN"/>
        </w:rPr>
      </w:pPr>
      <w:r w:rsidRPr="00325CB8">
        <w:rPr>
          <w:rFonts w:asciiTheme="minorHAnsi" w:eastAsia="STKaiti" w:hAnsiTheme="minorHAnsi"/>
          <w:lang w:eastAsia="zh-CN"/>
        </w:rPr>
        <w:t xml:space="preserve">2) </w:t>
      </w:r>
      <w:r w:rsidR="00421F19">
        <w:rPr>
          <w:rFonts w:asciiTheme="minorHAnsi" w:eastAsia="STKaiti" w:hAnsiTheme="minorHAnsi" w:hint="eastAsia"/>
          <w:lang w:eastAsia="zh-CN"/>
        </w:rPr>
        <w:t>以</w:t>
      </w:r>
      <w:r w:rsidR="00FA753F" w:rsidRPr="00FA753F">
        <w:rPr>
          <w:rFonts w:ascii="STKaiti" w:eastAsia="STKaiti" w:hAnsi="STKaiti" w:cs="Microsoft YaHei" w:hint="eastAsia"/>
          <w:shd w:val="clear" w:color="auto" w:fill="DEEAF6" w:themeFill="accent1" w:themeFillTint="33"/>
          <w:lang w:eastAsia="zh-CN"/>
        </w:rPr>
        <w:t>蓝色背景</w:t>
      </w:r>
      <w:r w:rsidR="00421F19">
        <w:rPr>
          <w:rFonts w:asciiTheme="minorHAnsi" w:eastAsia="STKaiti" w:hAnsiTheme="minorHAnsi"/>
          <w:lang w:eastAsia="zh-CN"/>
        </w:rPr>
        <w:t>显示的文件已被认可为区域性提案。</w:t>
      </w:r>
    </w:p>
    <w:p w:rsidR="00342F14" w:rsidRPr="00342F14" w:rsidRDefault="00342F14" w:rsidP="00342F14">
      <w:pPr>
        <w:spacing w:before="0"/>
        <w:rPr>
          <w:szCs w:val="24"/>
          <w:lang w:eastAsia="zh-CN"/>
        </w:rPr>
      </w:pPr>
    </w:p>
    <w:tbl>
      <w:tblPr>
        <w:tblStyle w:val="TableGrid"/>
        <w:tblW w:w="14737" w:type="dxa"/>
        <w:tblLook w:val="04A0" w:firstRow="1" w:lastRow="0" w:firstColumn="1" w:lastColumn="0" w:noHBand="0" w:noVBand="1"/>
      </w:tblPr>
      <w:tblGrid>
        <w:gridCol w:w="2122"/>
        <w:gridCol w:w="1701"/>
        <w:gridCol w:w="7512"/>
        <w:gridCol w:w="3402"/>
      </w:tblGrid>
      <w:tr w:rsidR="0047146C" w:rsidRPr="009210B5" w:rsidTr="00D5190C">
        <w:tc>
          <w:tcPr>
            <w:tcW w:w="14737" w:type="dxa"/>
            <w:gridSpan w:val="4"/>
            <w:tcBorders>
              <w:bottom w:val="single" w:sz="4" w:space="0" w:color="auto"/>
            </w:tcBorders>
            <w:shd w:val="clear" w:color="auto" w:fill="FFFFFF" w:themeFill="background1"/>
          </w:tcPr>
          <w:p w:rsidR="0047146C" w:rsidRPr="009210B5" w:rsidRDefault="0047146C" w:rsidP="00076229">
            <w:pPr>
              <w:rPr>
                <w:b/>
                <w:bCs/>
              </w:rPr>
            </w:pPr>
            <w:r>
              <w:rPr>
                <w:b/>
                <w:bCs/>
              </w:rPr>
              <w:t>RPM-</w:t>
            </w:r>
            <w:r w:rsidRPr="009210B5">
              <w:rPr>
                <w:b/>
                <w:bCs/>
              </w:rPr>
              <w:t>CIS</w:t>
            </w:r>
          </w:p>
        </w:tc>
      </w:tr>
      <w:tr w:rsidR="00076229" w:rsidTr="00D5190C">
        <w:tc>
          <w:tcPr>
            <w:tcW w:w="2122" w:type="dxa"/>
            <w:shd w:val="clear" w:color="auto" w:fill="F2F2F2" w:themeFill="background1" w:themeFillShade="F2"/>
          </w:tcPr>
          <w:p w:rsidR="00076229" w:rsidRPr="00C2438B" w:rsidRDefault="00C2438B" w:rsidP="00076229">
            <w:pPr>
              <w:rPr>
                <w:rFonts w:eastAsiaTheme="minorEastAsia"/>
                <w:lang w:val="en-US" w:eastAsia="zh-CN"/>
              </w:rPr>
            </w:pPr>
            <w:r>
              <w:rPr>
                <w:rFonts w:eastAsiaTheme="minorEastAsia" w:hint="eastAsia"/>
                <w:b/>
                <w:bCs/>
                <w:lang w:eastAsia="zh-CN"/>
              </w:rPr>
              <w:t>文件</w:t>
            </w:r>
          </w:p>
        </w:tc>
        <w:tc>
          <w:tcPr>
            <w:tcW w:w="1701" w:type="dxa"/>
            <w:shd w:val="clear" w:color="auto" w:fill="F2F2F2" w:themeFill="background1" w:themeFillShade="F2"/>
          </w:tcPr>
          <w:p w:rsidR="00076229" w:rsidRDefault="00C2438B" w:rsidP="00C2438B">
            <w:r>
              <w:rPr>
                <w:rFonts w:eastAsiaTheme="minorEastAsia" w:hint="eastAsia"/>
                <w:b/>
                <w:bCs/>
                <w:lang w:eastAsia="zh-CN"/>
              </w:rPr>
              <w:t>来源</w:t>
            </w:r>
          </w:p>
        </w:tc>
        <w:tc>
          <w:tcPr>
            <w:tcW w:w="7512" w:type="dxa"/>
            <w:shd w:val="clear" w:color="auto" w:fill="F2F2F2" w:themeFill="background1" w:themeFillShade="F2"/>
          </w:tcPr>
          <w:p w:rsidR="00076229" w:rsidRPr="00B80D93" w:rsidRDefault="00C2438B" w:rsidP="00C2438B">
            <w:pPr>
              <w:rPr>
                <w:lang w:val="en-US"/>
              </w:rPr>
            </w:pPr>
            <w:r>
              <w:rPr>
                <w:rFonts w:eastAsiaTheme="minorEastAsia" w:hint="eastAsia"/>
                <w:b/>
                <w:bCs/>
                <w:lang w:eastAsia="zh-CN"/>
              </w:rPr>
              <w:t>提案</w:t>
            </w:r>
          </w:p>
        </w:tc>
        <w:tc>
          <w:tcPr>
            <w:tcW w:w="3402" w:type="dxa"/>
            <w:shd w:val="clear" w:color="auto" w:fill="F2F2F2" w:themeFill="background1" w:themeFillShade="F2"/>
          </w:tcPr>
          <w:p w:rsidR="00076229" w:rsidRDefault="00C2438B" w:rsidP="00114C3B">
            <w:r>
              <w:rPr>
                <w:rFonts w:eastAsiaTheme="minorEastAsia" w:hint="eastAsia"/>
                <w:b/>
                <w:bCs/>
                <w:lang w:eastAsia="zh-CN"/>
              </w:rPr>
              <w:t>主要</w:t>
            </w:r>
            <w:r w:rsidR="0021075F">
              <w:rPr>
                <w:rFonts w:eastAsiaTheme="minorEastAsia" w:hint="eastAsia"/>
                <w:b/>
                <w:bCs/>
                <w:lang w:eastAsia="zh-CN"/>
              </w:rPr>
              <w:t>关注</w:t>
            </w:r>
            <w:r>
              <w:rPr>
                <w:rFonts w:eastAsiaTheme="minorEastAsia"/>
                <w:b/>
                <w:bCs/>
                <w:lang w:eastAsia="zh-CN"/>
              </w:rPr>
              <w:t>领域</w:t>
            </w:r>
          </w:p>
        </w:tc>
      </w:tr>
      <w:tr w:rsidR="0047146C" w:rsidTr="00D5190C">
        <w:tc>
          <w:tcPr>
            <w:tcW w:w="2122" w:type="dxa"/>
            <w:shd w:val="clear" w:color="auto" w:fill="F2F2F2" w:themeFill="background1" w:themeFillShade="F2"/>
          </w:tcPr>
          <w:p w:rsidR="0047146C" w:rsidRPr="00B80D93" w:rsidRDefault="00C2438B" w:rsidP="007E48BD">
            <w:pPr>
              <w:rPr>
                <w:lang w:val="en-US"/>
              </w:rPr>
            </w:pPr>
            <w:r>
              <w:rPr>
                <w:rFonts w:eastAsiaTheme="minorEastAsia" w:hint="eastAsia"/>
                <w:lang w:val="en-US" w:eastAsia="zh-CN"/>
              </w:rPr>
              <w:t>主席</w:t>
            </w:r>
            <w:r>
              <w:rPr>
                <w:rFonts w:eastAsiaTheme="minorEastAsia"/>
                <w:lang w:val="en-US" w:eastAsia="zh-CN"/>
              </w:rPr>
              <w:t>报告</w:t>
            </w:r>
            <w:hyperlink r:id="rId8" w:history="1">
              <w:r w:rsidR="00C06346" w:rsidRPr="00B80D93">
                <w:rPr>
                  <w:rStyle w:val="Hyperlink"/>
                  <w:lang w:val="en-US"/>
                </w:rPr>
                <w:t>RPM-CIS16/</w:t>
              </w:r>
              <w:r w:rsidR="00C06346">
                <w:rPr>
                  <w:rStyle w:val="Hyperlink"/>
                  <w:lang w:val="en-US"/>
                </w:rPr>
                <w:t>44</w:t>
              </w:r>
              <w:r w:rsidR="00C06346" w:rsidRPr="00B80D93">
                <w:rPr>
                  <w:rStyle w:val="Hyperlink"/>
                  <w:lang w:val="en-US"/>
                </w:rPr>
                <w:t>-E</w:t>
              </w:r>
            </w:hyperlink>
            <w:r w:rsidR="007E48BD">
              <w:rPr>
                <w:rFonts w:eastAsiaTheme="minorEastAsia" w:hint="eastAsia"/>
                <w:lang w:val="en-US" w:eastAsia="zh-CN"/>
              </w:rPr>
              <w:t>对</w:t>
            </w:r>
            <w:hyperlink r:id="rId9" w:history="1">
              <w:r w:rsidR="00C06346" w:rsidRPr="00B80D93">
                <w:rPr>
                  <w:rStyle w:val="Hyperlink"/>
                  <w:lang w:val="en-US"/>
                </w:rPr>
                <w:t>RPM-CIS16/10-E</w:t>
              </w:r>
            </w:hyperlink>
            <w:r w:rsidR="007E48BD">
              <w:rPr>
                <w:rFonts w:eastAsiaTheme="minorEastAsia"/>
                <w:lang w:val="en-US" w:eastAsia="zh-CN"/>
              </w:rPr>
              <w:t>的</w:t>
            </w:r>
            <w:r w:rsidR="00C06346">
              <w:rPr>
                <w:rFonts w:eastAsiaTheme="minorEastAsia"/>
                <w:lang w:val="en-US" w:eastAsia="zh-CN"/>
              </w:rPr>
              <w:t>意见</w:t>
            </w:r>
          </w:p>
        </w:tc>
        <w:tc>
          <w:tcPr>
            <w:tcW w:w="1701" w:type="dxa"/>
            <w:shd w:val="clear" w:color="auto" w:fill="F2F2F2" w:themeFill="background1" w:themeFillShade="F2"/>
          </w:tcPr>
          <w:p w:rsidR="0047146C" w:rsidRPr="0012099F" w:rsidRDefault="0012099F" w:rsidP="00076229">
            <w:pPr>
              <w:rPr>
                <w:rFonts w:eastAsiaTheme="minorEastAsia"/>
                <w:lang w:eastAsia="zh-CN"/>
              </w:rPr>
            </w:pPr>
            <w:r>
              <w:rPr>
                <w:rFonts w:eastAsiaTheme="minorEastAsia"/>
                <w:lang w:eastAsia="zh-CN"/>
              </w:rPr>
              <w:t>独联体国家区域筹备会议</w:t>
            </w:r>
            <w:r w:rsidR="00740E9C">
              <w:rPr>
                <w:rFonts w:eastAsiaTheme="minorEastAsia" w:hint="eastAsia"/>
                <w:lang w:eastAsia="zh-CN"/>
              </w:rPr>
              <w:t>（</w:t>
            </w:r>
            <w:r w:rsidR="00740E9C">
              <w:rPr>
                <w:lang w:eastAsia="zh-CN"/>
              </w:rPr>
              <w:t>RPM-CIS</w:t>
            </w:r>
            <w:r>
              <w:rPr>
                <w:rFonts w:eastAsiaTheme="minorEastAsia"/>
                <w:lang w:eastAsia="zh-CN"/>
              </w:rPr>
              <w:t>）</w:t>
            </w:r>
            <w:r>
              <w:rPr>
                <w:rFonts w:eastAsiaTheme="minorEastAsia" w:hint="eastAsia"/>
                <w:lang w:eastAsia="zh-CN"/>
              </w:rPr>
              <w:t>主席</w:t>
            </w:r>
          </w:p>
        </w:tc>
        <w:tc>
          <w:tcPr>
            <w:tcW w:w="7512" w:type="dxa"/>
            <w:shd w:val="clear" w:color="auto" w:fill="F2F2F2" w:themeFill="background1" w:themeFillShade="F2"/>
          </w:tcPr>
          <w:p w:rsidR="00C91D9C" w:rsidRPr="0012099F" w:rsidRDefault="0012099F" w:rsidP="0012099F">
            <w:pPr>
              <w:rPr>
                <w:rFonts w:ascii="STKaiti" w:eastAsia="STKaiti" w:hAnsi="STKaiti"/>
                <w:b/>
                <w:bCs/>
                <w:lang w:eastAsia="zh-CN"/>
              </w:rPr>
            </w:pPr>
            <w:r w:rsidRPr="0012099F">
              <w:rPr>
                <w:rFonts w:ascii="STKaiti" w:eastAsia="STKaiti" w:hAnsi="STKaiti" w:hint="eastAsia"/>
                <w:b/>
                <w:bCs/>
                <w:lang w:eastAsia="zh-CN"/>
              </w:rPr>
              <w:t>一般</w:t>
            </w:r>
            <w:r w:rsidRPr="0012099F">
              <w:rPr>
                <w:rFonts w:ascii="STKaiti" w:eastAsia="STKaiti" w:hAnsi="STKaiti"/>
                <w:b/>
                <w:bCs/>
                <w:lang w:eastAsia="zh-CN"/>
              </w:rPr>
              <w:t>性讨论</w:t>
            </w:r>
          </w:p>
          <w:p w:rsidR="0047146C" w:rsidRDefault="00BC4A56" w:rsidP="00E27F11">
            <w:pPr>
              <w:pStyle w:val="Tabletext"/>
              <w:rPr>
                <w:lang w:val="en-US" w:eastAsia="zh-CN"/>
              </w:rPr>
            </w:pPr>
            <w:r w:rsidRPr="00BC4A56">
              <w:rPr>
                <w:lang w:eastAsia="zh-CN"/>
              </w:rPr>
              <w:t>RPM-CIS</w:t>
            </w:r>
            <w:r w:rsidRPr="00BC4A56">
              <w:rPr>
                <w:rFonts w:hint="eastAsia"/>
                <w:lang w:eastAsia="zh-CN"/>
              </w:rPr>
              <w:t>对</w:t>
            </w:r>
            <w:r w:rsidRPr="00BC4A56">
              <w:rPr>
                <w:rFonts w:hint="eastAsia"/>
                <w:lang w:eastAsia="zh-CN"/>
              </w:rPr>
              <w:t>10</w:t>
            </w:r>
            <w:r w:rsidRPr="00BC4A56">
              <w:rPr>
                <w:rFonts w:hint="eastAsia"/>
                <w:lang w:eastAsia="zh-CN"/>
              </w:rPr>
              <w:t>（</w:t>
            </w:r>
            <w:r w:rsidRPr="00BC4A56">
              <w:rPr>
                <w:lang w:eastAsia="zh-CN"/>
              </w:rPr>
              <w:t>Rev.1</w:t>
            </w:r>
            <w:r w:rsidRPr="00BC4A56">
              <w:rPr>
                <w:rFonts w:hint="eastAsia"/>
                <w:lang w:eastAsia="zh-CN"/>
              </w:rPr>
              <w:t>）号文件所体现的对第</w:t>
            </w:r>
            <w:r w:rsidRPr="00BC4A56">
              <w:rPr>
                <w:rFonts w:hint="eastAsia"/>
                <w:lang w:eastAsia="zh-CN"/>
              </w:rPr>
              <w:t>1</w:t>
            </w:r>
            <w:r w:rsidRPr="00BC4A56">
              <w:rPr>
                <w:rFonts w:hint="eastAsia"/>
                <w:lang w:eastAsia="zh-CN"/>
              </w:rPr>
              <w:t>号决议的拟议修订表示欢迎。会议亦对</w:t>
            </w:r>
            <w:r w:rsidRPr="00BC4A56">
              <w:rPr>
                <w:rFonts w:hint="eastAsia"/>
                <w:lang w:eastAsia="zh-CN"/>
              </w:rPr>
              <w:t>23</w:t>
            </w:r>
            <w:r w:rsidRPr="00BC4A56">
              <w:rPr>
                <w:rFonts w:hint="eastAsia"/>
                <w:lang w:eastAsia="zh-CN"/>
              </w:rPr>
              <w:t>号文件提出的将第</w:t>
            </w:r>
            <w:r w:rsidRPr="00BC4A56">
              <w:rPr>
                <w:rFonts w:hint="eastAsia"/>
                <w:lang w:eastAsia="zh-CN"/>
              </w:rPr>
              <w:t>1</w:t>
            </w:r>
            <w:r w:rsidRPr="00BC4A56">
              <w:rPr>
                <w:rFonts w:hint="eastAsia"/>
                <w:lang w:eastAsia="zh-CN"/>
              </w:rPr>
              <w:t>号决议和第</w:t>
            </w:r>
            <w:r w:rsidRPr="00BC4A56">
              <w:rPr>
                <w:rFonts w:hint="eastAsia"/>
                <w:lang w:eastAsia="zh-CN"/>
              </w:rPr>
              <w:t>31</w:t>
            </w:r>
            <w:r w:rsidRPr="00BC4A56">
              <w:rPr>
                <w:rFonts w:hint="eastAsia"/>
                <w:lang w:eastAsia="zh-CN"/>
              </w:rPr>
              <w:t>号决议合并的</w:t>
            </w:r>
            <w:r w:rsidR="00E27F11">
              <w:rPr>
                <w:rFonts w:hint="eastAsia"/>
                <w:lang w:eastAsia="zh-CN"/>
              </w:rPr>
              <w:t>提案</w:t>
            </w:r>
            <w:r w:rsidRPr="00BC4A56">
              <w:rPr>
                <w:rFonts w:hint="eastAsia"/>
                <w:lang w:eastAsia="zh-CN"/>
              </w:rPr>
              <w:t>以及</w:t>
            </w:r>
            <w:r w:rsidRPr="00BC4A56">
              <w:rPr>
                <w:rFonts w:hint="eastAsia"/>
                <w:lang w:eastAsia="zh-CN"/>
              </w:rPr>
              <w:t>27</w:t>
            </w:r>
            <w:r w:rsidRPr="00BC4A56">
              <w:rPr>
                <w:rFonts w:hint="eastAsia"/>
                <w:lang w:eastAsia="zh-CN"/>
              </w:rPr>
              <w:t>号文件提出的对第</w:t>
            </w:r>
            <w:r w:rsidRPr="00BC4A56">
              <w:rPr>
                <w:rFonts w:hint="eastAsia"/>
                <w:lang w:eastAsia="zh-CN"/>
              </w:rPr>
              <w:t>1</w:t>
            </w:r>
            <w:r w:rsidRPr="00BC4A56">
              <w:rPr>
                <w:rFonts w:hint="eastAsia"/>
                <w:lang w:eastAsia="zh-CN"/>
              </w:rPr>
              <w:t>号决议的拟议修订表示欢迎。会议进一步对</w:t>
            </w:r>
            <w:r w:rsidRPr="00BC4A56">
              <w:rPr>
                <w:rFonts w:hint="eastAsia"/>
                <w:lang w:eastAsia="zh-CN"/>
              </w:rPr>
              <w:t>28</w:t>
            </w:r>
            <w:r w:rsidRPr="00BC4A56">
              <w:rPr>
                <w:rFonts w:hint="eastAsia"/>
                <w:lang w:eastAsia="zh-CN"/>
              </w:rPr>
              <w:t>号文件提出的修订第</w:t>
            </w:r>
            <w:r w:rsidRPr="00BC4A56">
              <w:rPr>
                <w:rFonts w:hint="eastAsia"/>
                <w:lang w:eastAsia="zh-CN"/>
              </w:rPr>
              <w:t>1</w:t>
            </w:r>
            <w:r w:rsidRPr="00BC4A56">
              <w:rPr>
                <w:rFonts w:hint="eastAsia"/>
                <w:lang w:eastAsia="zh-CN"/>
              </w:rPr>
              <w:t>号决议的</w:t>
            </w:r>
            <w:r w:rsidR="00E27F11">
              <w:rPr>
                <w:rFonts w:hint="eastAsia"/>
                <w:lang w:eastAsia="zh-CN"/>
              </w:rPr>
              <w:t>提案</w:t>
            </w:r>
            <w:r w:rsidRPr="00BC4A56">
              <w:rPr>
                <w:rFonts w:hint="eastAsia"/>
                <w:lang w:eastAsia="zh-CN"/>
              </w:rPr>
              <w:t>表示欢迎，同时建议对此建议做出澄清。鉴于</w:t>
            </w:r>
            <w:r w:rsidR="00E27F11">
              <w:rPr>
                <w:rFonts w:hint="eastAsia"/>
                <w:lang w:eastAsia="zh-CN"/>
              </w:rPr>
              <w:t>关于</w:t>
            </w:r>
            <w:r w:rsidRPr="00BC4A56">
              <w:rPr>
                <w:rFonts w:hint="eastAsia"/>
                <w:lang w:eastAsia="zh-CN"/>
              </w:rPr>
              <w:t>修订第</w:t>
            </w:r>
            <w:r w:rsidRPr="00BC4A56">
              <w:rPr>
                <w:rFonts w:hint="eastAsia"/>
                <w:lang w:eastAsia="zh-CN"/>
              </w:rPr>
              <w:t>1</w:t>
            </w:r>
            <w:r w:rsidRPr="00BC4A56">
              <w:rPr>
                <w:rFonts w:hint="eastAsia"/>
                <w:lang w:eastAsia="zh-CN"/>
              </w:rPr>
              <w:t>号决议</w:t>
            </w:r>
            <w:r w:rsidR="00E27F11">
              <w:rPr>
                <w:rFonts w:hint="eastAsia"/>
                <w:lang w:eastAsia="zh-CN"/>
              </w:rPr>
              <w:t>提案</w:t>
            </w:r>
            <w:r w:rsidRPr="00BC4A56">
              <w:rPr>
                <w:rFonts w:hint="eastAsia"/>
                <w:lang w:eastAsia="zh-CN"/>
              </w:rPr>
              <w:t>的数量，</w:t>
            </w:r>
            <w:r w:rsidRPr="00BC4A56">
              <w:rPr>
                <w:lang w:eastAsia="zh-CN"/>
              </w:rPr>
              <w:t>RPM-CIS</w:t>
            </w:r>
            <w:r w:rsidRPr="00BC4A56">
              <w:rPr>
                <w:rFonts w:hint="eastAsia"/>
                <w:lang w:eastAsia="zh-CN"/>
              </w:rPr>
              <w:t>同意将修订该决议的</w:t>
            </w:r>
            <w:r w:rsidR="00E27F11">
              <w:rPr>
                <w:rFonts w:hint="eastAsia"/>
                <w:lang w:eastAsia="zh-CN"/>
              </w:rPr>
              <w:t>提案</w:t>
            </w:r>
            <w:r w:rsidRPr="00BC4A56">
              <w:rPr>
                <w:rFonts w:hint="eastAsia"/>
                <w:lang w:eastAsia="zh-CN"/>
              </w:rPr>
              <w:t>全部纳入一份有关修订第</w:t>
            </w:r>
            <w:r w:rsidRPr="00BC4A56">
              <w:rPr>
                <w:rFonts w:hint="eastAsia"/>
                <w:lang w:eastAsia="zh-CN"/>
              </w:rPr>
              <w:t>1</w:t>
            </w:r>
            <w:r w:rsidRPr="00BC4A56">
              <w:rPr>
                <w:rFonts w:hint="eastAsia"/>
                <w:lang w:eastAsia="zh-CN"/>
              </w:rPr>
              <w:t>号决议的汇总</w:t>
            </w:r>
            <w:r w:rsidRPr="00BC4A56">
              <w:rPr>
                <w:rFonts w:hint="eastAsia"/>
                <w:lang w:eastAsia="zh-CN"/>
              </w:rPr>
              <w:t>RCC</w:t>
            </w:r>
            <w:r w:rsidRPr="00BC4A56">
              <w:rPr>
                <w:rFonts w:hint="eastAsia"/>
                <w:lang w:eastAsia="zh-CN"/>
              </w:rPr>
              <w:t>共同提案</w:t>
            </w:r>
            <w:r w:rsidR="00E27F11">
              <w:rPr>
                <w:rFonts w:hint="eastAsia"/>
                <w:lang w:eastAsia="zh-CN"/>
              </w:rPr>
              <w:t>中</w:t>
            </w:r>
            <w:r w:rsidRPr="00BC4A56">
              <w:rPr>
                <w:rFonts w:hint="eastAsia"/>
                <w:lang w:eastAsia="zh-CN"/>
              </w:rPr>
              <w:t>。</w:t>
            </w:r>
          </w:p>
        </w:tc>
        <w:tc>
          <w:tcPr>
            <w:tcW w:w="3402" w:type="dxa"/>
            <w:shd w:val="clear" w:color="auto" w:fill="F2F2F2" w:themeFill="background1" w:themeFillShade="F2"/>
          </w:tcPr>
          <w:p w:rsidR="0047146C" w:rsidRDefault="0047146C" w:rsidP="00076229">
            <w:pPr>
              <w:rPr>
                <w:lang w:eastAsia="zh-CN"/>
              </w:rPr>
            </w:pPr>
          </w:p>
        </w:tc>
      </w:tr>
      <w:tr w:rsidR="0047146C" w:rsidTr="00C91D9C">
        <w:tc>
          <w:tcPr>
            <w:tcW w:w="2122" w:type="dxa"/>
            <w:tcBorders>
              <w:bottom w:val="single" w:sz="4" w:space="0" w:color="auto"/>
            </w:tcBorders>
            <w:shd w:val="clear" w:color="auto" w:fill="DEEAF6" w:themeFill="accent1" w:themeFillTint="33"/>
          </w:tcPr>
          <w:p w:rsidR="0047146C" w:rsidRDefault="0079158E" w:rsidP="00076229">
            <w:hyperlink r:id="rId10" w:history="1">
              <w:r w:rsidR="0047146C" w:rsidRPr="009171A8">
                <w:rPr>
                  <w:rStyle w:val="Hyperlink"/>
                </w:rPr>
                <w:t>RPM-CIS16/28-E</w:t>
              </w:r>
            </w:hyperlink>
          </w:p>
        </w:tc>
        <w:tc>
          <w:tcPr>
            <w:tcW w:w="1701" w:type="dxa"/>
            <w:tcBorders>
              <w:bottom w:val="single" w:sz="4" w:space="0" w:color="auto"/>
            </w:tcBorders>
            <w:shd w:val="clear" w:color="auto" w:fill="DEEAF6" w:themeFill="accent1" w:themeFillTint="33"/>
          </w:tcPr>
          <w:p w:rsidR="0047146C" w:rsidRDefault="005856A1" w:rsidP="005856A1">
            <w:r>
              <w:rPr>
                <w:rFonts w:eastAsiaTheme="minorEastAsia" w:hint="eastAsia"/>
                <w:lang w:eastAsia="zh-CN"/>
              </w:rPr>
              <w:t>俄罗斯</w:t>
            </w:r>
            <w:r>
              <w:rPr>
                <w:rFonts w:eastAsiaTheme="minorEastAsia"/>
                <w:lang w:eastAsia="zh-CN"/>
              </w:rPr>
              <w:t>联邦</w:t>
            </w:r>
          </w:p>
        </w:tc>
        <w:tc>
          <w:tcPr>
            <w:tcW w:w="7512" w:type="dxa"/>
            <w:tcBorders>
              <w:bottom w:val="single" w:sz="4" w:space="0" w:color="auto"/>
            </w:tcBorders>
            <w:shd w:val="clear" w:color="auto" w:fill="DEEAF6" w:themeFill="accent1" w:themeFillTint="33"/>
          </w:tcPr>
          <w:p w:rsidR="0047146C" w:rsidRDefault="00953DFA" w:rsidP="0073717A">
            <w:pPr>
              <w:pStyle w:val="Tabletext"/>
              <w:rPr>
                <w:lang w:eastAsia="zh-CN"/>
              </w:rPr>
            </w:pPr>
            <w:r>
              <w:rPr>
                <w:rFonts w:hint="eastAsia"/>
                <w:lang w:val="en-US" w:eastAsia="zh-CN"/>
              </w:rPr>
              <w:t>本</w:t>
            </w:r>
            <w:r>
              <w:rPr>
                <w:lang w:val="en-US" w:eastAsia="zh-CN"/>
              </w:rPr>
              <w:t>文件提议修订有关国际电联电信发展部门《议事规则》的第</w:t>
            </w:r>
            <w:r>
              <w:rPr>
                <w:rFonts w:hint="eastAsia"/>
                <w:lang w:val="en-US" w:eastAsia="zh-CN"/>
              </w:rPr>
              <w:t>1</w:t>
            </w:r>
            <w:r>
              <w:rPr>
                <w:rFonts w:hint="eastAsia"/>
                <w:lang w:val="en-US" w:eastAsia="zh-CN"/>
              </w:rPr>
              <w:t>号</w:t>
            </w:r>
            <w:r>
              <w:rPr>
                <w:lang w:val="en-US" w:eastAsia="zh-CN"/>
              </w:rPr>
              <w:t>决议（</w:t>
            </w:r>
            <w:r>
              <w:rPr>
                <w:rFonts w:hint="eastAsia"/>
                <w:lang w:val="en-US" w:eastAsia="zh-CN"/>
              </w:rPr>
              <w:t>2014</w:t>
            </w:r>
            <w:r>
              <w:rPr>
                <w:rFonts w:hint="eastAsia"/>
                <w:lang w:val="en-US" w:eastAsia="zh-CN"/>
              </w:rPr>
              <w:t>年</w:t>
            </w:r>
            <w:r>
              <w:rPr>
                <w:lang w:val="en-US" w:eastAsia="zh-CN"/>
              </w:rPr>
              <w:t>，迪拜，修订版），即，修改有关研究组结构及其</w:t>
            </w:r>
            <w:r>
              <w:rPr>
                <w:rFonts w:hint="eastAsia"/>
                <w:lang w:val="en-US" w:eastAsia="zh-CN"/>
              </w:rPr>
              <w:t>相关</w:t>
            </w:r>
            <w:r>
              <w:rPr>
                <w:lang w:val="en-US" w:eastAsia="zh-CN"/>
              </w:rPr>
              <w:t>组的部分。</w:t>
            </w:r>
            <w:r w:rsidR="00A21525">
              <w:rPr>
                <w:rFonts w:hint="eastAsia"/>
                <w:lang w:val="en-US" w:eastAsia="zh-CN"/>
              </w:rPr>
              <w:t>本</w:t>
            </w:r>
            <w:r w:rsidR="00A21525">
              <w:rPr>
                <w:lang w:val="en-US" w:eastAsia="zh-CN"/>
              </w:rPr>
              <w:t>文稿建议</w:t>
            </w:r>
            <w:r w:rsidR="00A21525">
              <w:rPr>
                <w:rFonts w:hint="eastAsia"/>
                <w:lang w:val="en-US" w:eastAsia="zh-CN"/>
              </w:rPr>
              <w:t>使</w:t>
            </w:r>
            <w:r w:rsidR="00A21525">
              <w:rPr>
                <w:lang w:val="en-US" w:eastAsia="zh-CN"/>
              </w:rPr>
              <w:t>ITU</w:t>
            </w:r>
            <w:r w:rsidR="00A21525">
              <w:rPr>
                <w:lang w:val="en-US" w:eastAsia="zh-CN"/>
              </w:rPr>
              <w:noBreakHyphen/>
              <w:t>D</w:t>
            </w:r>
            <w:r w:rsidR="00A21525">
              <w:rPr>
                <w:rFonts w:hint="eastAsia"/>
                <w:lang w:val="en-US" w:eastAsia="zh-CN"/>
              </w:rPr>
              <w:t>研究</w:t>
            </w:r>
            <w:r w:rsidR="00A21525">
              <w:rPr>
                <w:lang w:val="en-US" w:eastAsia="zh-CN"/>
              </w:rPr>
              <w:t>组</w:t>
            </w:r>
            <w:r w:rsidR="00A21525">
              <w:rPr>
                <w:rFonts w:hint="eastAsia"/>
                <w:lang w:val="en-US" w:eastAsia="zh-CN"/>
              </w:rPr>
              <w:t>下</w:t>
            </w:r>
            <w:r w:rsidR="00DD354F">
              <w:rPr>
                <w:lang w:val="en-US" w:eastAsia="zh-CN"/>
              </w:rPr>
              <w:t>设工作组的程序与其它部门的相应程序保持一致，并为相关工作组提供导</w:t>
            </w:r>
            <w:r w:rsidR="00A21525">
              <w:rPr>
                <w:lang w:val="en-US" w:eastAsia="zh-CN"/>
              </w:rPr>
              <w:t>则。</w:t>
            </w:r>
          </w:p>
        </w:tc>
        <w:tc>
          <w:tcPr>
            <w:tcW w:w="3402" w:type="dxa"/>
            <w:tcBorders>
              <w:bottom w:val="single" w:sz="4" w:space="0" w:color="auto"/>
            </w:tcBorders>
            <w:shd w:val="clear" w:color="auto" w:fill="DEEAF6" w:themeFill="accent1" w:themeFillTint="33"/>
          </w:tcPr>
          <w:p w:rsidR="0047146C" w:rsidRDefault="00942142" w:rsidP="00942142">
            <w:pPr>
              <w:pStyle w:val="ListParagraph"/>
              <w:numPr>
                <w:ilvl w:val="0"/>
                <w:numId w:val="44"/>
              </w:numPr>
              <w:tabs>
                <w:tab w:val="clear" w:pos="794"/>
                <w:tab w:val="clear" w:pos="1191"/>
                <w:tab w:val="clear" w:pos="1588"/>
                <w:tab w:val="clear" w:pos="1985"/>
                <w:tab w:val="left" w:pos="1134"/>
                <w:tab w:val="left" w:pos="1871"/>
                <w:tab w:val="left" w:pos="2268"/>
              </w:tabs>
              <w:ind w:left="317"/>
              <w:rPr>
                <w:lang w:eastAsia="zh-CN"/>
              </w:rPr>
            </w:pPr>
            <w:r>
              <w:rPr>
                <w:rFonts w:eastAsiaTheme="minorEastAsia" w:hint="eastAsia"/>
                <w:lang w:eastAsia="zh-CN"/>
              </w:rPr>
              <w:t>将</w:t>
            </w:r>
            <w:r>
              <w:rPr>
                <w:rFonts w:eastAsiaTheme="minorEastAsia"/>
                <w:lang w:eastAsia="zh-CN"/>
              </w:rPr>
              <w:t>程序与其它部门的程序统一</w:t>
            </w:r>
          </w:p>
          <w:p w:rsidR="0047146C" w:rsidRDefault="00942142" w:rsidP="00942142">
            <w:pPr>
              <w:pStyle w:val="ListParagraph"/>
              <w:numPr>
                <w:ilvl w:val="0"/>
                <w:numId w:val="44"/>
              </w:numPr>
              <w:tabs>
                <w:tab w:val="clear" w:pos="794"/>
                <w:tab w:val="clear" w:pos="1191"/>
                <w:tab w:val="clear" w:pos="1588"/>
                <w:tab w:val="clear" w:pos="1985"/>
                <w:tab w:val="left" w:pos="1134"/>
                <w:tab w:val="left" w:pos="1871"/>
                <w:tab w:val="left" w:pos="2268"/>
              </w:tabs>
              <w:ind w:left="317"/>
            </w:pPr>
            <w:r>
              <w:rPr>
                <w:rFonts w:eastAsiaTheme="minorEastAsia" w:hint="eastAsia"/>
                <w:lang w:eastAsia="zh-CN"/>
              </w:rPr>
              <w:t>创建</w:t>
            </w:r>
            <w:r>
              <w:rPr>
                <w:rFonts w:eastAsiaTheme="minorEastAsia"/>
                <w:lang w:eastAsia="zh-CN"/>
              </w:rPr>
              <w:t>工作组</w:t>
            </w:r>
          </w:p>
        </w:tc>
      </w:tr>
      <w:tr w:rsidR="0047146C" w:rsidTr="00C91D9C">
        <w:tc>
          <w:tcPr>
            <w:tcW w:w="2122" w:type="dxa"/>
            <w:shd w:val="clear" w:color="auto" w:fill="DEEAF6" w:themeFill="accent1" w:themeFillTint="33"/>
          </w:tcPr>
          <w:p w:rsidR="0047146C" w:rsidRDefault="0079158E" w:rsidP="00076229">
            <w:hyperlink r:id="rId11" w:history="1">
              <w:r w:rsidR="0047146C" w:rsidRPr="009171A8">
                <w:rPr>
                  <w:rStyle w:val="Hyperlink"/>
                </w:rPr>
                <w:t>RPM-CIS16/2</w:t>
              </w:r>
              <w:r w:rsidR="0047146C">
                <w:rPr>
                  <w:rStyle w:val="Hyperlink"/>
                </w:rPr>
                <w:t>3</w:t>
              </w:r>
              <w:r w:rsidR="0047146C" w:rsidRPr="009171A8">
                <w:rPr>
                  <w:rStyle w:val="Hyperlink"/>
                </w:rPr>
                <w:t>-E</w:t>
              </w:r>
            </w:hyperlink>
          </w:p>
        </w:tc>
        <w:tc>
          <w:tcPr>
            <w:tcW w:w="1701" w:type="dxa"/>
            <w:shd w:val="clear" w:color="auto" w:fill="DEEAF6" w:themeFill="accent1" w:themeFillTint="33"/>
          </w:tcPr>
          <w:p w:rsidR="0047146C" w:rsidRPr="009171A8" w:rsidRDefault="005856A1" w:rsidP="00076229">
            <w:r>
              <w:rPr>
                <w:rFonts w:eastAsiaTheme="minorEastAsia" w:hint="eastAsia"/>
                <w:lang w:eastAsia="zh-CN"/>
              </w:rPr>
              <w:t>俄罗斯</w:t>
            </w:r>
            <w:r>
              <w:rPr>
                <w:rFonts w:eastAsiaTheme="minorEastAsia"/>
                <w:lang w:eastAsia="zh-CN"/>
              </w:rPr>
              <w:t>联邦</w:t>
            </w:r>
          </w:p>
        </w:tc>
        <w:tc>
          <w:tcPr>
            <w:tcW w:w="7512" w:type="dxa"/>
            <w:shd w:val="clear" w:color="auto" w:fill="DEEAF6" w:themeFill="accent1" w:themeFillTint="33"/>
          </w:tcPr>
          <w:p w:rsidR="0047146C" w:rsidRDefault="00B13B21" w:rsidP="00E43609">
            <w:pPr>
              <w:pStyle w:val="Tabletext"/>
              <w:rPr>
                <w:lang w:val="en-US" w:eastAsia="zh-CN"/>
              </w:rPr>
            </w:pPr>
            <w:r>
              <w:rPr>
                <w:rFonts w:hint="eastAsia"/>
                <w:lang w:val="en-US" w:eastAsia="zh-CN"/>
              </w:rPr>
              <w:t>本文件</w:t>
            </w:r>
            <w:r>
              <w:rPr>
                <w:lang w:val="en-US" w:eastAsia="zh-CN"/>
              </w:rPr>
              <w:t>提议将第</w:t>
            </w:r>
            <w:r>
              <w:rPr>
                <w:rFonts w:hint="eastAsia"/>
                <w:lang w:val="en-US" w:eastAsia="zh-CN"/>
              </w:rPr>
              <w:t>1</w:t>
            </w:r>
            <w:r>
              <w:rPr>
                <w:rFonts w:hint="eastAsia"/>
                <w:lang w:val="en-US" w:eastAsia="zh-CN"/>
              </w:rPr>
              <w:t>号</w:t>
            </w:r>
            <w:r>
              <w:rPr>
                <w:lang w:val="en-US" w:eastAsia="zh-CN"/>
              </w:rPr>
              <w:t>决议和</w:t>
            </w:r>
            <w:r>
              <w:rPr>
                <w:rFonts w:hint="eastAsia"/>
                <w:lang w:val="en-US" w:eastAsia="zh-CN"/>
              </w:rPr>
              <w:t>第</w:t>
            </w:r>
            <w:r>
              <w:rPr>
                <w:rFonts w:hint="eastAsia"/>
                <w:lang w:val="en-US" w:eastAsia="zh-CN"/>
              </w:rPr>
              <w:t>31</w:t>
            </w:r>
            <w:r>
              <w:rPr>
                <w:rFonts w:hint="eastAsia"/>
                <w:lang w:val="en-US" w:eastAsia="zh-CN"/>
              </w:rPr>
              <w:t>号</w:t>
            </w:r>
            <w:r>
              <w:rPr>
                <w:lang w:val="en-US" w:eastAsia="zh-CN"/>
              </w:rPr>
              <w:t>决议</w:t>
            </w:r>
            <w:r w:rsidR="00A21525">
              <w:rPr>
                <w:rFonts w:hint="eastAsia"/>
                <w:lang w:val="en-US" w:eastAsia="zh-CN"/>
              </w:rPr>
              <w:t>（</w:t>
            </w:r>
            <w:r w:rsidR="00DD354F">
              <w:rPr>
                <w:rFonts w:hint="eastAsia"/>
                <w:lang w:eastAsia="zh-CN"/>
              </w:rPr>
              <w:t>世界电信发展大会的区域</w:t>
            </w:r>
            <w:r w:rsidR="00A21525" w:rsidRPr="00A21525">
              <w:rPr>
                <w:rFonts w:hint="eastAsia"/>
                <w:lang w:eastAsia="zh-CN"/>
              </w:rPr>
              <w:t>筹备工作</w:t>
            </w:r>
            <w:r w:rsidR="00A21525">
              <w:rPr>
                <w:rFonts w:hint="eastAsia"/>
                <w:lang w:eastAsia="zh-CN"/>
              </w:rPr>
              <w:t>）</w:t>
            </w:r>
            <w:r>
              <w:rPr>
                <w:rFonts w:hint="eastAsia"/>
                <w:lang w:eastAsia="zh-CN"/>
              </w:rPr>
              <w:t>合并</w:t>
            </w:r>
            <w:r>
              <w:rPr>
                <w:lang w:eastAsia="zh-CN"/>
              </w:rPr>
              <w:t>。将</w:t>
            </w:r>
            <w:r>
              <w:rPr>
                <w:rFonts w:hint="eastAsia"/>
                <w:lang w:eastAsia="zh-CN"/>
              </w:rPr>
              <w:t>第</w:t>
            </w:r>
            <w:r>
              <w:rPr>
                <w:rFonts w:hint="eastAsia"/>
                <w:lang w:eastAsia="zh-CN"/>
              </w:rPr>
              <w:t>1</w:t>
            </w:r>
            <w:r>
              <w:rPr>
                <w:rFonts w:hint="eastAsia"/>
                <w:lang w:eastAsia="zh-CN"/>
              </w:rPr>
              <w:t>号</w:t>
            </w:r>
            <w:r>
              <w:rPr>
                <w:lang w:eastAsia="zh-CN"/>
              </w:rPr>
              <w:t>决议中关于</w:t>
            </w:r>
            <w:r>
              <w:rPr>
                <w:lang w:eastAsia="zh-CN"/>
              </w:rPr>
              <w:t>WTDC</w:t>
            </w:r>
            <w:r>
              <w:rPr>
                <w:lang w:eastAsia="zh-CN"/>
              </w:rPr>
              <w:t>的</w:t>
            </w:r>
            <w:r>
              <w:rPr>
                <w:rFonts w:hint="eastAsia"/>
                <w:lang w:eastAsia="zh-CN"/>
              </w:rPr>
              <w:t>段落</w:t>
            </w:r>
            <w:r>
              <w:rPr>
                <w:lang w:eastAsia="zh-CN"/>
              </w:rPr>
              <w:t>予以扩展，以涵盖第</w:t>
            </w:r>
            <w:r>
              <w:rPr>
                <w:rFonts w:hint="eastAsia"/>
                <w:lang w:eastAsia="zh-CN"/>
              </w:rPr>
              <w:lastRenderedPageBreak/>
              <w:t>31</w:t>
            </w:r>
            <w:r>
              <w:rPr>
                <w:rFonts w:hint="eastAsia"/>
                <w:lang w:eastAsia="zh-CN"/>
              </w:rPr>
              <w:t>号</w:t>
            </w:r>
            <w:r>
              <w:rPr>
                <w:lang w:eastAsia="zh-CN"/>
              </w:rPr>
              <w:t>决议所述的</w:t>
            </w:r>
            <w:r>
              <w:rPr>
                <w:lang w:eastAsia="zh-CN"/>
              </w:rPr>
              <w:t>W</w:t>
            </w:r>
            <w:bookmarkStart w:id="0" w:name="_GoBack"/>
            <w:bookmarkEnd w:id="0"/>
            <w:r>
              <w:rPr>
                <w:lang w:eastAsia="zh-CN"/>
              </w:rPr>
              <w:t>TDC</w:t>
            </w:r>
            <w:r>
              <w:rPr>
                <w:lang w:eastAsia="zh-CN"/>
              </w:rPr>
              <w:t>筹备工作。</w:t>
            </w:r>
          </w:p>
        </w:tc>
        <w:tc>
          <w:tcPr>
            <w:tcW w:w="3402" w:type="dxa"/>
            <w:shd w:val="clear" w:color="auto" w:fill="DEEAF6" w:themeFill="accent1" w:themeFillTint="33"/>
          </w:tcPr>
          <w:p w:rsidR="0047146C" w:rsidRDefault="00A55740" w:rsidP="00DB1CC7">
            <w:pPr>
              <w:pStyle w:val="ListParagraph"/>
              <w:numPr>
                <w:ilvl w:val="0"/>
                <w:numId w:val="44"/>
              </w:numPr>
              <w:tabs>
                <w:tab w:val="clear" w:pos="794"/>
                <w:tab w:val="clear" w:pos="1191"/>
                <w:tab w:val="clear" w:pos="1588"/>
                <w:tab w:val="clear" w:pos="1985"/>
                <w:tab w:val="left" w:pos="1134"/>
                <w:tab w:val="left" w:pos="1871"/>
                <w:tab w:val="left" w:pos="2268"/>
              </w:tabs>
              <w:ind w:left="317"/>
              <w:rPr>
                <w:lang w:eastAsia="zh-CN"/>
              </w:rPr>
            </w:pPr>
            <w:r>
              <w:rPr>
                <w:rFonts w:eastAsiaTheme="minorEastAsia" w:hint="eastAsia"/>
                <w:lang w:eastAsia="zh-CN"/>
              </w:rPr>
              <w:lastRenderedPageBreak/>
              <w:t>将</w:t>
            </w:r>
            <w:r>
              <w:rPr>
                <w:rFonts w:eastAsiaTheme="minorEastAsia" w:hint="eastAsia"/>
                <w:lang w:eastAsia="zh-CN"/>
              </w:rPr>
              <w:t>31</w:t>
            </w:r>
            <w:r>
              <w:rPr>
                <w:rFonts w:eastAsiaTheme="minorEastAsia" w:hint="eastAsia"/>
                <w:lang w:eastAsia="zh-CN"/>
              </w:rPr>
              <w:t>号</w:t>
            </w:r>
            <w:r>
              <w:rPr>
                <w:rFonts w:eastAsiaTheme="minorEastAsia"/>
                <w:lang w:eastAsia="zh-CN"/>
              </w:rPr>
              <w:t>决议中有关</w:t>
            </w:r>
            <w:r>
              <w:rPr>
                <w:rFonts w:eastAsiaTheme="minorEastAsia" w:hint="eastAsia"/>
                <w:lang w:eastAsia="zh-CN"/>
              </w:rPr>
              <w:t>WTDC</w:t>
            </w:r>
            <w:r>
              <w:rPr>
                <w:rFonts w:eastAsiaTheme="minorEastAsia"/>
                <w:lang w:eastAsia="zh-CN"/>
              </w:rPr>
              <w:t>筹备</w:t>
            </w:r>
            <w:r>
              <w:rPr>
                <w:rFonts w:eastAsiaTheme="minorEastAsia" w:hint="eastAsia"/>
                <w:lang w:eastAsia="zh-CN"/>
              </w:rPr>
              <w:t>工</w:t>
            </w:r>
            <w:r>
              <w:rPr>
                <w:rFonts w:eastAsiaTheme="minorEastAsia"/>
                <w:lang w:eastAsia="zh-CN"/>
              </w:rPr>
              <w:t>作的案文纳入第</w:t>
            </w:r>
            <w:r>
              <w:rPr>
                <w:rFonts w:eastAsiaTheme="minorEastAsia" w:hint="eastAsia"/>
                <w:lang w:eastAsia="zh-CN"/>
              </w:rPr>
              <w:t>1</w:t>
            </w:r>
            <w:r>
              <w:rPr>
                <w:rFonts w:eastAsiaTheme="minorEastAsia" w:hint="eastAsia"/>
                <w:lang w:eastAsia="zh-CN"/>
              </w:rPr>
              <w:t>号</w:t>
            </w:r>
            <w:r w:rsidR="00DD354F">
              <w:rPr>
                <w:rFonts w:eastAsiaTheme="minorEastAsia"/>
                <w:lang w:eastAsia="zh-CN"/>
              </w:rPr>
              <w:t>决</w:t>
            </w:r>
            <w:r w:rsidR="00DD354F">
              <w:rPr>
                <w:rFonts w:eastAsiaTheme="minorEastAsia"/>
                <w:lang w:eastAsia="zh-CN"/>
              </w:rPr>
              <w:lastRenderedPageBreak/>
              <w:t>议中</w:t>
            </w:r>
          </w:p>
          <w:p w:rsidR="0047146C" w:rsidRDefault="002B7505" w:rsidP="002B7505">
            <w:pPr>
              <w:pStyle w:val="ListParagraph"/>
              <w:numPr>
                <w:ilvl w:val="0"/>
                <w:numId w:val="44"/>
              </w:numPr>
              <w:tabs>
                <w:tab w:val="clear" w:pos="794"/>
                <w:tab w:val="clear" w:pos="1191"/>
                <w:tab w:val="clear" w:pos="1588"/>
                <w:tab w:val="clear" w:pos="1985"/>
                <w:tab w:val="left" w:pos="1134"/>
                <w:tab w:val="left" w:pos="1871"/>
                <w:tab w:val="left" w:pos="2268"/>
              </w:tabs>
              <w:ind w:left="317"/>
            </w:pPr>
            <w:r>
              <w:rPr>
                <w:rFonts w:eastAsiaTheme="minorEastAsia" w:hint="eastAsia"/>
                <w:lang w:eastAsia="zh-CN"/>
              </w:rPr>
              <w:t>可</w:t>
            </w:r>
            <w:r>
              <w:rPr>
                <w:rFonts w:eastAsiaTheme="minorEastAsia"/>
                <w:lang w:eastAsia="zh-CN"/>
              </w:rPr>
              <w:t>删除第</w:t>
            </w:r>
            <w:r>
              <w:rPr>
                <w:rFonts w:eastAsiaTheme="minorEastAsia" w:hint="eastAsia"/>
                <w:lang w:eastAsia="zh-CN"/>
              </w:rPr>
              <w:t>31</w:t>
            </w:r>
            <w:r>
              <w:rPr>
                <w:rFonts w:eastAsiaTheme="minorEastAsia" w:hint="eastAsia"/>
                <w:lang w:eastAsia="zh-CN"/>
              </w:rPr>
              <w:t>号</w:t>
            </w:r>
            <w:r>
              <w:rPr>
                <w:rFonts w:eastAsiaTheme="minorEastAsia"/>
                <w:lang w:eastAsia="zh-CN"/>
              </w:rPr>
              <w:t>决议</w:t>
            </w:r>
          </w:p>
        </w:tc>
      </w:tr>
      <w:tr w:rsidR="0047146C" w:rsidTr="00C91D9C">
        <w:tc>
          <w:tcPr>
            <w:tcW w:w="2122" w:type="dxa"/>
            <w:shd w:val="clear" w:color="auto" w:fill="DEEAF6" w:themeFill="accent1" w:themeFillTint="33"/>
          </w:tcPr>
          <w:p w:rsidR="0047146C" w:rsidRDefault="0079158E" w:rsidP="00076229">
            <w:hyperlink r:id="rId12" w:history="1">
              <w:r w:rsidR="0047146C" w:rsidRPr="009171A8">
                <w:rPr>
                  <w:rStyle w:val="Hyperlink"/>
                </w:rPr>
                <w:t>RPM-CIS16/2</w:t>
              </w:r>
              <w:r w:rsidR="0047146C">
                <w:rPr>
                  <w:rStyle w:val="Hyperlink"/>
                </w:rPr>
                <w:t>7</w:t>
              </w:r>
              <w:r w:rsidR="0047146C" w:rsidRPr="009171A8">
                <w:rPr>
                  <w:rStyle w:val="Hyperlink"/>
                </w:rPr>
                <w:t>-E</w:t>
              </w:r>
            </w:hyperlink>
          </w:p>
        </w:tc>
        <w:tc>
          <w:tcPr>
            <w:tcW w:w="1701" w:type="dxa"/>
            <w:shd w:val="clear" w:color="auto" w:fill="DEEAF6" w:themeFill="accent1" w:themeFillTint="33"/>
          </w:tcPr>
          <w:p w:rsidR="0047146C" w:rsidRPr="009171A8" w:rsidRDefault="002B7505" w:rsidP="00076229">
            <w:r>
              <w:rPr>
                <w:rFonts w:eastAsiaTheme="minorEastAsia" w:hint="eastAsia"/>
                <w:lang w:eastAsia="zh-CN"/>
              </w:rPr>
              <w:t>俄罗斯</w:t>
            </w:r>
            <w:r>
              <w:rPr>
                <w:rFonts w:eastAsiaTheme="minorEastAsia"/>
                <w:lang w:eastAsia="zh-CN"/>
              </w:rPr>
              <w:t>联邦</w:t>
            </w:r>
          </w:p>
        </w:tc>
        <w:tc>
          <w:tcPr>
            <w:tcW w:w="7512" w:type="dxa"/>
            <w:shd w:val="clear" w:color="auto" w:fill="DEEAF6" w:themeFill="accent1" w:themeFillTint="33"/>
          </w:tcPr>
          <w:p w:rsidR="0047146C" w:rsidRDefault="00A21525" w:rsidP="00DD354F">
            <w:pPr>
              <w:pStyle w:val="Tabletext"/>
              <w:rPr>
                <w:lang w:val="en-US" w:eastAsia="zh-CN"/>
              </w:rPr>
            </w:pPr>
            <w:r>
              <w:rPr>
                <w:rFonts w:hint="eastAsia"/>
                <w:lang w:val="en-US" w:eastAsia="zh-CN"/>
              </w:rPr>
              <w:t>此</w:t>
            </w:r>
            <w:r>
              <w:rPr>
                <w:lang w:val="en-US" w:eastAsia="zh-CN"/>
              </w:rPr>
              <w:t>文稿</w:t>
            </w:r>
            <w:r w:rsidR="00DD354F">
              <w:rPr>
                <w:rFonts w:hint="eastAsia"/>
                <w:lang w:val="en-US" w:eastAsia="zh-CN"/>
              </w:rPr>
              <w:t>提议修订第</w:t>
            </w:r>
            <w:r w:rsidR="00DD354F">
              <w:rPr>
                <w:rFonts w:hint="eastAsia"/>
                <w:lang w:val="en-US" w:eastAsia="zh-CN"/>
              </w:rPr>
              <w:t>1</w:t>
            </w:r>
            <w:r w:rsidR="00DD354F">
              <w:rPr>
                <w:rFonts w:hint="eastAsia"/>
                <w:lang w:val="en-US" w:eastAsia="zh-CN"/>
              </w:rPr>
              <w:t>号决议，增加</w:t>
            </w:r>
            <w:r w:rsidR="00877958">
              <w:rPr>
                <w:rFonts w:hint="eastAsia"/>
                <w:lang w:val="en-US" w:eastAsia="zh-CN"/>
              </w:rPr>
              <w:t>有关</w:t>
            </w:r>
            <w:r w:rsidRPr="00DA5494">
              <w:rPr>
                <w:lang w:val="en-US" w:eastAsia="zh-CN"/>
              </w:rPr>
              <w:t>ITU</w:t>
            </w:r>
            <w:r w:rsidRPr="00DA5494">
              <w:rPr>
                <w:lang w:val="en-US" w:eastAsia="zh-CN"/>
              </w:rPr>
              <w:noBreakHyphen/>
              <w:t>D</w:t>
            </w:r>
            <w:r>
              <w:rPr>
                <w:rFonts w:hint="eastAsia"/>
                <w:lang w:val="en-US" w:eastAsia="zh-CN"/>
              </w:rPr>
              <w:t>研究</w:t>
            </w:r>
            <w:r>
              <w:rPr>
                <w:lang w:val="en-US" w:eastAsia="zh-CN"/>
              </w:rPr>
              <w:t>组网站为所有</w:t>
            </w:r>
            <w:r>
              <w:rPr>
                <w:rFonts w:hint="eastAsia"/>
                <w:lang w:val="en-US" w:eastAsia="zh-CN"/>
              </w:rPr>
              <w:t>TIES</w:t>
            </w:r>
            <w:r>
              <w:rPr>
                <w:rFonts w:hint="eastAsia"/>
                <w:lang w:val="en-US" w:eastAsia="zh-CN"/>
              </w:rPr>
              <w:t>用</w:t>
            </w:r>
            <w:r>
              <w:rPr>
                <w:lang w:val="en-US" w:eastAsia="zh-CN"/>
              </w:rPr>
              <w:t>户提供对临</w:t>
            </w:r>
            <w:r>
              <w:rPr>
                <w:rFonts w:hint="eastAsia"/>
                <w:lang w:val="en-US" w:eastAsia="zh-CN"/>
              </w:rPr>
              <w:t>时</w:t>
            </w:r>
            <w:r>
              <w:rPr>
                <w:lang w:val="en-US" w:eastAsia="zh-CN"/>
              </w:rPr>
              <w:t>文件和文件草案的实时访问权</w:t>
            </w:r>
            <w:r>
              <w:rPr>
                <w:rFonts w:hint="eastAsia"/>
                <w:lang w:val="en-US" w:eastAsia="zh-CN"/>
              </w:rPr>
              <w:t>限</w:t>
            </w:r>
            <w:r w:rsidR="00877958">
              <w:rPr>
                <w:rFonts w:hint="eastAsia"/>
                <w:lang w:val="en-US" w:eastAsia="zh-CN"/>
              </w:rPr>
              <w:t>案文</w:t>
            </w:r>
            <w:r>
              <w:rPr>
                <w:lang w:val="en-US" w:eastAsia="zh-CN"/>
              </w:rPr>
              <w:t>。</w:t>
            </w:r>
          </w:p>
        </w:tc>
        <w:tc>
          <w:tcPr>
            <w:tcW w:w="3402" w:type="dxa"/>
            <w:shd w:val="clear" w:color="auto" w:fill="DEEAF6" w:themeFill="accent1" w:themeFillTint="33"/>
          </w:tcPr>
          <w:p w:rsidR="0047146C" w:rsidRDefault="007A5F24" w:rsidP="007A5F24">
            <w:pPr>
              <w:pStyle w:val="ListParagraph"/>
              <w:numPr>
                <w:ilvl w:val="0"/>
                <w:numId w:val="44"/>
              </w:numPr>
              <w:tabs>
                <w:tab w:val="clear" w:pos="794"/>
                <w:tab w:val="clear" w:pos="1191"/>
                <w:tab w:val="clear" w:pos="1588"/>
                <w:tab w:val="clear" w:pos="1985"/>
                <w:tab w:val="left" w:pos="1134"/>
                <w:tab w:val="left" w:pos="1871"/>
                <w:tab w:val="left" w:pos="2268"/>
              </w:tabs>
              <w:ind w:left="317"/>
            </w:pPr>
            <w:r>
              <w:rPr>
                <w:rFonts w:eastAsiaTheme="minorEastAsia" w:hint="eastAsia"/>
                <w:lang w:eastAsia="zh-CN"/>
              </w:rPr>
              <w:t>工作</w:t>
            </w:r>
            <w:r>
              <w:rPr>
                <w:rFonts w:eastAsiaTheme="minorEastAsia"/>
                <w:lang w:eastAsia="zh-CN"/>
              </w:rPr>
              <w:t>方法</w:t>
            </w:r>
          </w:p>
          <w:p w:rsidR="0047146C" w:rsidRDefault="007A5F24" w:rsidP="007A5F24">
            <w:pPr>
              <w:pStyle w:val="ListParagraph"/>
              <w:numPr>
                <w:ilvl w:val="0"/>
                <w:numId w:val="44"/>
              </w:numPr>
              <w:tabs>
                <w:tab w:val="clear" w:pos="794"/>
                <w:tab w:val="clear" w:pos="1191"/>
                <w:tab w:val="clear" w:pos="1588"/>
                <w:tab w:val="clear" w:pos="1985"/>
                <w:tab w:val="left" w:pos="1134"/>
                <w:tab w:val="left" w:pos="1871"/>
                <w:tab w:val="left" w:pos="2268"/>
              </w:tabs>
              <w:ind w:left="317"/>
            </w:pPr>
            <w:r>
              <w:rPr>
                <w:rFonts w:eastAsiaTheme="minorEastAsia" w:hint="eastAsia"/>
                <w:lang w:eastAsia="zh-CN"/>
              </w:rPr>
              <w:t>网站</w:t>
            </w:r>
            <w:r w:rsidR="0047146C">
              <w:t>/</w:t>
            </w:r>
            <w:r>
              <w:rPr>
                <w:rFonts w:eastAsiaTheme="minorEastAsia" w:hint="eastAsia"/>
                <w:lang w:eastAsia="zh-CN"/>
              </w:rPr>
              <w:t>协作</w:t>
            </w:r>
            <w:r>
              <w:rPr>
                <w:rFonts w:eastAsiaTheme="minorEastAsia"/>
                <w:lang w:eastAsia="zh-CN"/>
              </w:rPr>
              <w:t>站址</w:t>
            </w:r>
          </w:p>
        </w:tc>
      </w:tr>
      <w:tr w:rsidR="0047146C" w:rsidTr="00C91D9C">
        <w:tc>
          <w:tcPr>
            <w:tcW w:w="2122" w:type="dxa"/>
            <w:shd w:val="clear" w:color="auto" w:fill="DEEAF6" w:themeFill="accent1" w:themeFillTint="33"/>
          </w:tcPr>
          <w:p w:rsidR="0047146C" w:rsidRDefault="0079158E" w:rsidP="00076229">
            <w:hyperlink r:id="rId13" w:history="1">
              <w:r w:rsidR="0047146C" w:rsidRPr="009171A8">
                <w:rPr>
                  <w:rStyle w:val="Hyperlink"/>
                </w:rPr>
                <w:t>RPM-CIS16/2</w:t>
              </w:r>
              <w:r w:rsidR="0047146C">
                <w:rPr>
                  <w:rStyle w:val="Hyperlink"/>
                </w:rPr>
                <w:t>9</w:t>
              </w:r>
              <w:r w:rsidR="0047146C" w:rsidRPr="009171A8">
                <w:rPr>
                  <w:rStyle w:val="Hyperlink"/>
                </w:rPr>
                <w:t>-E</w:t>
              </w:r>
            </w:hyperlink>
          </w:p>
        </w:tc>
        <w:tc>
          <w:tcPr>
            <w:tcW w:w="1701" w:type="dxa"/>
            <w:shd w:val="clear" w:color="auto" w:fill="DEEAF6" w:themeFill="accent1" w:themeFillTint="33"/>
          </w:tcPr>
          <w:p w:rsidR="0047146C" w:rsidRDefault="002B7505" w:rsidP="00076229">
            <w:r>
              <w:rPr>
                <w:rFonts w:eastAsiaTheme="minorEastAsia" w:hint="eastAsia"/>
                <w:lang w:eastAsia="zh-CN"/>
              </w:rPr>
              <w:t>俄罗斯</w:t>
            </w:r>
            <w:r>
              <w:rPr>
                <w:rFonts w:eastAsiaTheme="minorEastAsia"/>
                <w:lang w:eastAsia="zh-CN"/>
              </w:rPr>
              <w:t>联邦</w:t>
            </w:r>
          </w:p>
        </w:tc>
        <w:tc>
          <w:tcPr>
            <w:tcW w:w="7512" w:type="dxa"/>
            <w:shd w:val="clear" w:color="auto" w:fill="DEEAF6" w:themeFill="accent1" w:themeFillTint="33"/>
          </w:tcPr>
          <w:p w:rsidR="0047146C" w:rsidRDefault="00E730FB" w:rsidP="00877958">
            <w:pPr>
              <w:pStyle w:val="Tabletext"/>
              <w:rPr>
                <w:lang w:eastAsia="zh-CN"/>
              </w:rPr>
            </w:pPr>
            <w:r>
              <w:rPr>
                <w:rFonts w:hint="eastAsia"/>
                <w:lang w:val="en-US" w:eastAsia="zh-CN"/>
              </w:rPr>
              <w:t>本文件</w:t>
            </w:r>
            <w:r>
              <w:rPr>
                <w:lang w:val="en-US" w:eastAsia="zh-CN"/>
              </w:rPr>
              <w:t>提议修订第</w:t>
            </w:r>
            <w:r>
              <w:rPr>
                <w:rFonts w:hint="eastAsia"/>
                <w:lang w:val="en-US" w:eastAsia="zh-CN"/>
              </w:rPr>
              <w:t>2</w:t>
            </w:r>
            <w:r>
              <w:rPr>
                <w:rFonts w:hint="eastAsia"/>
                <w:lang w:val="en-US" w:eastAsia="zh-CN"/>
              </w:rPr>
              <w:t>号</w:t>
            </w:r>
            <w:r>
              <w:rPr>
                <w:lang w:val="en-US" w:eastAsia="zh-CN"/>
              </w:rPr>
              <w:t>决议（</w:t>
            </w:r>
            <w:r>
              <w:rPr>
                <w:rFonts w:hint="eastAsia"/>
                <w:lang w:val="en-US" w:eastAsia="zh-CN"/>
              </w:rPr>
              <w:t>201</w:t>
            </w:r>
            <w:r>
              <w:rPr>
                <w:lang w:val="en-US" w:eastAsia="zh-CN"/>
              </w:rPr>
              <w:t>4</w:t>
            </w:r>
            <w:r>
              <w:rPr>
                <w:rFonts w:hint="eastAsia"/>
                <w:lang w:val="en-US" w:eastAsia="zh-CN"/>
              </w:rPr>
              <w:t>年</w:t>
            </w:r>
            <w:r>
              <w:rPr>
                <w:lang w:val="en-US" w:eastAsia="zh-CN"/>
              </w:rPr>
              <w:t>，迪拜，修订版）</w:t>
            </w:r>
            <w:r>
              <w:rPr>
                <w:rFonts w:hint="eastAsia"/>
                <w:lang w:val="en-US" w:eastAsia="zh-CN"/>
              </w:rPr>
              <w:t>。</w:t>
            </w:r>
            <w:r w:rsidR="00A21525">
              <w:rPr>
                <w:lang w:val="en-US" w:eastAsia="zh-CN"/>
              </w:rPr>
              <w:t>只有在对第</w:t>
            </w:r>
            <w:r w:rsidR="00A21525">
              <w:rPr>
                <w:rFonts w:hint="eastAsia"/>
                <w:lang w:val="en-US" w:eastAsia="zh-CN"/>
              </w:rPr>
              <w:t>1</w:t>
            </w:r>
            <w:r w:rsidR="00A21525">
              <w:rPr>
                <w:rFonts w:hint="eastAsia"/>
                <w:lang w:val="en-US" w:eastAsia="zh-CN"/>
              </w:rPr>
              <w:t>号</w:t>
            </w:r>
            <w:r w:rsidR="00A21525">
              <w:rPr>
                <w:lang w:val="en-US" w:eastAsia="zh-CN"/>
              </w:rPr>
              <w:t>决议</w:t>
            </w:r>
            <w:r w:rsidR="00877958">
              <w:rPr>
                <w:rFonts w:hint="eastAsia"/>
                <w:lang w:val="en-US" w:eastAsia="zh-CN"/>
              </w:rPr>
              <w:t>条款</w:t>
            </w:r>
            <w:r w:rsidR="00A21525">
              <w:rPr>
                <w:lang w:val="en-US" w:eastAsia="zh-CN"/>
              </w:rPr>
              <w:t>进行</w:t>
            </w:r>
            <w:r w:rsidR="00877958">
              <w:rPr>
                <w:rFonts w:hint="eastAsia"/>
                <w:lang w:val="en-US" w:eastAsia="zh-CN"/>
              </w:rPr>
              <w:t>相应</w:t>
            </w:r>
            <w:r w:rsidR="00A21525">
              <w:rPr>
                <w:lang w:val="en-US" w:eastAsia="zh-CN"/>
              </w:rPr>
              <w:t>修订之后，对第</w:t>
            </w:r>
            <w:r w:rsidR="00A21525">
              <w:rPr>
                <w:rFonts w:hint="eastAsia"/>
                <w:lang w:val="en-US" w:eastAsia="zh-CN"/>
              </w:rPr>
              <w:t>2</w:t>
            </w:r>
            <w:r w:rsidR="00A21525">
              <w:rPr>
                <w:rFonts w:hint="eastAsia"/>
                <w:lang w:val="en-US" w:eastAsia="zh-CN"/>
              </w:rPr>
              <w:t>号</w:t>
            </w:r>
            <w:r w:rsidR="00A21525">
              <w:rPr>
                <w:lang w:val="en-US" w:eastAsia="zh-CN"/>
              </w:rPr>
              <w:t>决议的拟议修改才有意义。</w:t>
            </w:r>
            <w:r w:rsidR="00A61419">
              <w:rPr>
                <w:rFonts w:hint="eastAsia"/>
                <w:lang w:val="en-US" w:eastAsia="zh-CN"/>
              </w:rPr>
              <w:t>本文件</w:t>
            </w:r>
            <w:r w:rsidR="00A61419">
              <w:rPr>
                <w:lang w:val="en-US" w:eastAsia="zh-CN"/>
              </w:rPr>
              <w:t>提议明确层次</w:t>
            </w:r>
            <w:r w:rsidR="00A61419">
              <w:rPr>
                <w:rFonts w:hint="eastAsia"/>
                <w:lang w:val="en-US" w:eastAsia="zh-CN"/>
              </w:rPr>
              <w:t xml:space="preserve"> </w:t>
            </w:r>
            <w:r w:rsidR="00A61419" w:rsidRPr="00A61419">
              <w:rPr>
                <w:lang w:val="en-US" w:eastAsia="zh-CN"/>
              </w:rPr>
              <w:t>–</w:t>
            </w:r>
            <w:r w:rsidR="00A61419">
              <w:rPr>
                <w:lang w:val="en-US" w:eastAsia="zh-CN"/>
              </w:rPr>
              <w:t xml:space="preserve"> </w:t>
            </w:r>
            <w:r w:rsidR="00A61419">
              <w:rPr>
                <w:rFonts w:hint="eastAsia"/>
                <w:lang w:val="en-US" w:eastAsia="zh-CN"/>
              </w:rPr>
              <w:t>研究</w:t>
            </w:r>
            <w:r w:rsidR="00A61419">
              <w:rPr>
                <w:lang w:val="en-US" w:eastAsia="zh-CN"/>
              </w:rPr>
              <w:t>组（</w:t>
            </w:r>
            <w:r w:rsidR="00A61419">
              <w:rPr>
                <w:lang w:val="en-US" w:eastAsia="zh-CN"/>
              </w:rPr>
              <w:t>SG</w:t>
            </w:r>
            <w:r w:rsidR="00A61419">
              <w:rPr>
                <w:lang w:val="en-US" w:eastAsia="zh-CN"/>
              </w:rPr>
              <w:t>）</w:t>
            </w:r>
            <w:r w:rsidR="00A61419" w:rsidRPr="00E63504">
              <w:rPr>
                <w:lang w:eastAsia="zh-CN"/>
              </w:rPr>
              <w:t>˃</w:t>
            </w:r>
            <w:r w:rsidR="00A61419">
              <w:rPr>
                <w:rFonts w:hint="eastAsia"/>
                <w:lang w:eastAsia="zh-CN"/>
              </w:rPr>
              <w:t>工作</w:t>
            </w:r>
            <w:r w:rsidR="00A61419">
              <w:rPr>
                <w:lang w:eastAsia="zh-CN"/>
              </w:rPr>
              <w:t>组（</w:t>
            </w:r>
            <w:r w:rsidR="00A61419">
              <w:rPr>
                <w:lang w:eastAsia="zh-CN"/>
              </w:rPr>
              <w:t>WP</w:t>
            </w:r>
            <w:r w:rsidR="00A61419">
              <w:rPr>
                <w:lang w:eastAsia="zh-CN"/>
              </w:rPr>
              <w:t>）</w:t>
            </w:r>
            <w:r w:rsidR="00A61419" w:rsidRPr="00E63504">
              <w:rPr>
                <w:lang w:eastAsia="zh-CN"/>
              </w:rPr>
              <w:t>˃</w:t>
            </w:r>
            <w:r w:rsidR="00A61419">
              <w:rPr>
                <w:rFonts w:hint="eastAsia"/>
                <w:lang w:eastAsia="zh-CN"/>
              </w:rPr>
              <w:t>报告</w:t>
            </w:r>
            <w:r w:rsidR="00A61419">
              <w:rPr>
                <w:lang w:eastAsia="zh-CN"/>
              </w:rPr>
              <w:t>人组（</w:t>
            </w:r>
            <w:r w:rsidR="00A61419">
              <w:rPr>
                <w:lang w:eastAsia="zh-CN"/>
              </w:rPr>
              <w:t>RG</w:t>
            </w:r>
            <w:r w:rsidR="00A61419">
              <w:rPr>
                <w:lang w:eastAsia="zh-CN"/>
              </w:rPr>
              <w:t>）。</w:t>
            </w:r>
          </w:p>
        </w:tc>
        <w:tc>
          <w:tcPr>
            <w:tcW w:w="3402" w:type="dxa"/>
            <w:shd w:val="clear" w:color="auto" w:fill="DEEAF6" w:themeFill="accent1" w:themeFillTint="33"/>
          </w:tcPr>
          <w:p w:rsidR="0047146C" w:rsidRDefault="000A30C1" w:rsidP="000A30C1">
            <w:pPr>
              <w:pStyle w:val="ListParagraph"/>
              <w:numPr>
                <w:ilvl w:val="0"/>
                <w:numId w:val="44"/>
              </w:numPr>
              <w:tabs>
                <w:tab w:val="clear" w:pos="794"/>
                <w:tab w:val="clear" w:pos="1191"/>
                <w:tab w:val="clear" w:pos="1588"/>
                <w:tab w:val="clear" w:pos="1985"/>
                <w:tab w:val="left" w:pos="1134"/>
                <w:tab w:val="left" w:pos="1871"/>
                <w:tab w:val="left" w:pos="2268"/>
              </w:tabs>
              <w:ind w:left="317"/>
            </w:pPr>
            <w:r>
              <w:rPr>
                <w:rFonts w:eastAsiaTheme="minorEastAsia" w:hint="eastAsia"/>
                <w:lang w:eastAsia="zh-CN"/>
              </w:rPr>
              <w:t>工</w:t>
            </w:r>
            <w:r>
              <w:rPr>
                <w:rFonts w:eastAsiaTheme="minorEastAsia"/>
                <w:lang w:eastAsia="zh-CN"/>
              </w:rPr>
              <w:t>作</w:t>
            </w:r>
            <w:r w:rsidR="00D949A8">
              <w:rPr>
                <w:rFonts w:eastAsiaTheme="minorEastAsia" w:hint="eastAsia"/>
                <w:lang w:eastAsia="zh-CN"/>
              </w:rPr>
              <w:t>组</w:t>
            </w:r>
            <w:r>
              <w:rPr>
                <w:rFonts w:eastAsiaTheme="minorEastAsia"/>
                <w:lang w:eastAsia="zh-CN"/>
              </w:rPr>
              <w:t>的创建和运行</w:t>
            </w:r>
          </w:p>
          <w:p w:rsidR="0047146C" w:rsidRDefault="000A30C1" w:rsidP="000A30C1">
            <w:pPr>
              <w:pStyle w:val="ListParagraph"/>
              <w:numPr>
                <w:ilvl w:val="0"/>
                <w:numId w:val="44"/>
              </w:numPr>
              <w:tabs>
                <w:tab w:val="clear" w:pos="794"/>
                <w:tab w:val="clear" w:pos="1191"/>
                <w:tab w:val="clear" w:pos="1588"/>
                <w:tab w:val="clear" w:pos="1985"/>
                <w:tab w:val="left" w:pos="1134"/>
                <w:tab w:val="left" w:pos="1871"/>
                <w:tab w:val="left" w:pos="2268"/>
              </w:tabs>
              <w:ind w:left="317"/>
              <w:rPr>
                <w:lang w:eastAsia="zh-CN"/>
              </w:rPr>
            </w:pPr>
            <w:r>
              <w:rPr>
                <w:lang w:eastAsia="zh-CN"/>
              </w:rPr>
              <w:t>SG</w:t>
            </w:r>
            <w:r>
              <w:rPr>
                <w:rFonts w:ascii="Microsoft YaHei" w:eastAsia="Microsoft YaHei" w:hAnsi="Microsoft YaHei" w:cs="Microsoft YaHei" w:hint="eastAsia"/>
                <w:lang w:eastAsia="zh-CN"/>
              </w:rPr>
              <w:t>、</w:t>
            </w:r>
            <w:r>
              <w:rPr>
                <w:lang w:eastAsia="zh-CN"/>
              </w:rPr>
              <w:t>WP</w:t>
            </w:r>
            <w:r>
              <w:rPr>
                <w:rFonts w:eastAsiaTheme="minorEastAsia" w:hint="eastAsia"/>
                <w:lang w:eastAsia="zh-CN"/>
              </w:rPr>
              <w:t>与</w:t>
            </w:r>
            <w:r>
              <w:rPr>
                <w:lang w:eastAsia="zh-CN"/>
              </w:rPr>
              <w:t>RG</w:t>
            </w:r>
            <w:r>
              <w:rPr>
                <w:rFonts w:eastAsiaTheme="minorEastAsia" w:hint="eastAsia"/>
                <w:lang w:eastAsia="zh-CN"/>
              </w:rPr>
              <w:t>之间</w:t>
            </w:r>
            <w:r>
              <w:rPr>
                <w:rFonts w:eastAsiaTheme="minorEastAsia"/>
                <w:lang w:eastAsia="zh-CN"/>
              </w:rPr>
              <w:t>的</w:t>
            </w:r>
            <w:r>
              <w:rPr>
                <w:rFonts w:eastAsiaTheme="minorEastAsia" w:hint="eastAsia"/>
                <w:lang w:eastAsia="zh-CN"/>
              </w:rPr>
              <w:t>层次</w:t>
            </w:r>
            <w:r>
              <w:rPr>
                <w:rFonts w:eastAsiaTheme="minorEastAsia"/>
                <w:lang w:eastAsia="zh-CN"/>
              </w:rPr>
              <w:t>和</w:t>
            </w:r>
            <w:r>
              <w:rPr>
                <w:rFonts w:eastAsiaTheme="minorEastAsia" w:hint="eastAsia"/>
                <w:lang w:eastAsia="zh-CN"/>
              </w:rPr>
              <w:t>汇报</w:t>
            </w:r>
            <w:r>
              <w:rPr>
                <w:rFonts w:eastAsiaTheme="minorEastAsia"/>
                <w:lang w:eastAsia="zh-CN"/>
              </w:rPr>
              <w:t>关系</w:t>
            </w:r>
          </w:p>
        </w:tc>
      </w:tr>
      <w:tr w:rsidR="0047146C" w:rsidTr="00C91D9C">
        <w:tc>
          <w:tcPr>
            <w:tcW w:w="2122" w:type="dxa"/>
            <w:shd w:val="clear" w:color="auto" w:fill="DEEAF6" w:themeFill="accent1" w:themeFillTint="33"/>
          </w:tcPr>
          <w:p w:rsidR="0047146C" w:rsidRDefault="0079158E" w:rsidP="00076229">
            <w:hyperlink r:id="rId14" w:history="1">
              <w:r w:rsidR="0047146C" w:rsidRPr="009171A8">
                <w:rPr>
                  <w:rStyle w:val="Hyperlink"/>
                </w:rPr>
                <w:t>RPM-CIS16/</w:t>
              </w:r>
              <w:r w:rsidR="0047146C">
                <w:rPr>
                  <w:rStyle w:val="Hyperlink"/>
                </w:rPr>
                <w:t>43</w:t>
              </w:r>
              <w:r w:rsidR="0047146C" w:rsidRPr="009171A8">
                <w:rPr>
                  <w:rStyle w:val="Hyperlink"/>
                </w:rPr>
                <w:t>-E</w:t>
              </w:r>
            </w:hyperlink>
          </w:p>
        </w:tc>
        <w:tc>
          <w:tcPr>
            <w:tcW w:w="1701" w:type="dxa"/>
            <w:shd w:val="clear" w:color="auto" w:fill="DEEAF6" w:themeFill="accent1" w:themeFillTint="33"/>
          </w:tcPr>
          <w:p w:rsidR="0047146C" w:rsidRDefault="002B7505" w:rsidP="00076229">
            <w:r>
              <w:rPr>
                <w:rFonts w:eastAsiaTheme="minorEastAsia" w:hint="eastAsia"/>
                <w:lang w:eastAsia="zh-CN"/>
              </w:rPr>
              <w:t>俄罗斯</w:t>
            </w:r>
            <w:r>
              <w:rPr>
                <w:rFonts w:eastAsiaTheme="minorEastAsia"/>
                <w:lang w:eastAsia="zh-CN"/>
              </w:rPr>
              <w:t>联邦</w:t>
            </w:r>
          </w:p>
        </w:tc>
        <w:tc>
          <w:tcPr>
            <w:tcW w:w="7512" w:type="dxa"/>
            <w:shd w:val="clear" w:color="auto" w:fill="DEEAF6" w:themeFill="accent1" w:themeFillTint="33"/>
          </w:tcPr>
          <w:p w:rsidR="0047146C" w:rsidRDefault="00A21525" w:rsidP="00877958">
            <w:pPr>
              <w:pStyle w:val="Tabletext"/>
              <w:rPr>
                <w:lang w:eastAsia="zh-CN"/>
              </w:rPr>
            </w:pPr>
            <w:r>
              <w:rPr>
                <w:rFonts w:hint="eastAsia"/>
                <w:lang w:val="en-US" w:eastAsia="zh-CN"/>
              </w:rPr>
              <w:t>本</w:t>
            </w:r>
            <w:r>
              <w:rPr>
                <w:lang w:val="en-US" w:eastAsia="zh-CN"/>
              </w:rPr>
              <w:t>文稿就</w:t>
            </w:r>
            <w:r w:rsidRPr="006F41C5">
              <w:rPr>
                <w:rFonts w:hint="eastAsia"/>
                <w:lang w:val="en-US" w:eastAsia="zh-CN"/>
              </w:rPr>
              <w:t>ITU-D</w:t>
            </w:r>
            <w:r>
              <w:rPr>
                <w:rFonts w:hint="eastAsia"/>
                <w:lang w:val="en-US" w:eastAsia="zh-CN"/>
              </w:rPr>
              <w:t>研究组</w:t>
            </w:r>
            <w:r w:rsidR="00877958">
              <w:rPr>
                <w:rFonts w:hint="eastAsia"/>
                <w:lang w:val="en-US" w:eastAsia="zh-CN"/>
              </w:rPr>
              <w:t>涉及工作方法</w:t>
            </w:r>
            <w:r>
              <w:rPr>
                <w:rFonts w:hint="eastAsia"/>
                <w:lang w:val="en-US" w:eastAsia="zh-CN"/>
              </w:rPr>
              <w:t>的工</w:t>
            </w:r>
            <w:r>
              <w:rPr>
                <w:lang w:val="en-US" w:eastAsia="zh-CN"/>
              </w:rPr>
              <w:t>作提出了</w:t>
            </w:r>
            <w:r w:rsidR="00877958">
              <w:rPr>
                <w:rFonts w:hint="eastAsia"/>
                <w:lang w:val="en-US" w:eastAsia="zh-CN"/>
              </w:rPr>
              <w:t>若干提案</w:t>
            </w:r>
            <w:r>
              <w:rPr>
                <w:lang w:val="en-US" w:eastAsia="zh-CN"/>
              </w:rPr>
              <w:t>，其中</w:t>
            </w:r>
            <w:r w:rsidR="00877958">
              <w:rPr>
                <w:lang w:val="en-US" w:eastAsia="zh-CN"/>
              </w:rPr>
              <w:t>包括</w:t>
            </w:r>
            <w:r w:rsidR="00877958">
              <w:rPr>
                <w:rFonts w:hint="eastAsia"/>
                <w:lang w:val="en-US" w:eastAsia="zh-CN"/>
              </w:rPr>
              <w:t>召开并行会议；</w:t>
            </w:r>
            <w:r>
              <w:rPr>
                <w:lang w:val="en-US" w:eastAsia="zh-CN"/>
              </w:rPr>
              <w:t>针对第</w:t>
            </w:r>
            <w:r>
              <w:rPr>
                <w:rFonts w:hint="eastAsia"/>
                <w:lang w:val="en-US" w:eastAsia="zh-CN"/>
              </w:rPr>
              <w:t>9</w:t>
            </w:r>
            <w:r>
              <w:rPr>
                <w:rFonts w:hint="eastAsia"/>
                <w:lang w:val="en-US" w:eastAsia="zh-CN"/>
              </w:rPr>
              <w:t>号</w:t>
            </w:r>
            <w:r>
              <w:rPr>
                <w:lang w:val="en-US" w:eastAsia="zh-CN"/>
              </w:rPr>
              <w:t>决议</w:t>
            </w:r>
            <w:r>
              <w:rPr>
                <w:rFonts w:hint="eastAsia"/>
                <w:lang w:val="en-US" w:eastAsia="zh-CN"/>
              </w:rPr>
              <w:t>召开</w:t>
            </w:r>
            <w:r w:rsidRPr="00DA5494">
              <w:rPr>
                <w:lang w:val="en-US" w:eastAsia="zh-CN"/>
              </w:rPr>
              <w:t>ITU-D/ITU-R</w:t>
            </w:r>
            <w:r>
              <w:rPr>
                <w:rFonts w:hint="eastAsia"/>
                <w:lang w:val="en-US" w:eastAsia="zh-CN"/>
              </w:rPr>
              <w:t>组</w:t>
            </w:r>
            <w:r>
              <w:rPr>
                <w:lang w:val="en-US" w:eastAsia="zh-CN"/>
              </w:rPr>
              <w:t>联席会议</w:t>
            </w:r>
            <w:r w:rsidR="00877958">
              <w:rPr>
                <w:rFonts w:hint="eastAsia"/>
                <w:lang w:val="en-US" w:eastAsia="zh-CN"/>
              </w:rPr>
              <w:t>的机制</w:t>
            </w:r>
            <w:r>
              <w:rPr>
                <w:lang w:val="en-US" w:eastAsia="zh-CN"/>
              </w:rPr>
              <w:t>；</w:t>
            </w:r>
            <w:r>
              <w:rPr>
                <w:rFonts w:hint="eastAsia"/>
                <w:lang w:val="en-US" w:eastAsia="zh-CN"/>
              </w:rPr>
              <w:t>延长</w:t>
            </w:r>
            <w:r w:rsidRPr="00DA5494">
              <w:rPr>
                <w:lang w:val="en-US" w:eastAsia="zh-CN"/>
              </w:rPr>
              <w:t>ITU</w:t>
            </w:r>
            <w:r w:rsidRPr="00DA5494">
              <w:rPr>
                <w:lang w:val="en-US" w:eastAsia="zh-CN"/>
              </w:rPr>
              <w:noBreakHyphen/>
              <w:t>D</w:t>
            </w:r>
            <w:r>
              <w:rPr>
                <w:rFonts w:hint="eastAsia"/>
                <w:lang w:val="en-US" w:eastAsia="zh-CN"/>
              </w:rPr>
              <w:t>研究</w:t>
            </w:r>
            <w:r>
              <w:rPr>
                <w:lang w:val="en-US" w:eastAsia="zh-CN"/>
              </w:rPr>
              <w:t>组会议的会期；</w:t>
            </w:r>
            <w:r>
              <w:rPr>
                <w:rFonts w:hint="eastAsia"/>
                <w:lang w:val="en-US" w:eastAsia="zh-CN"/>
              </w:rPr>
              <w:t>在</w:t>
            </w:r>
            <w:r w:rsidRPr="00DA5494">
              <w:rPr>
                <w:lang w:val="en-US" w:eastAsia="zh-CN"/>
              </w:rPr>
              <w:t>ITU</w:t>
            </w:r>
            <w:r w:rsidRPr="00DA5494">
              <w:rPr>
                <w:lang w:val="en-US" w:eastAsia="zh-CN"/>
              </w:rPr>
              <w:noBreakHyphen/>
              <w:t>D</w:t>
            </w:r>
            <w:r>
              <w:rPr>
                <w:rFonts w:hint="eastAsia"/>
                <w:lang w:val="en-US" w:eastAsia="zh-CN"/>
              </w:rPr>
              <w:t>研究</w:t>
            </w:r>
            <w:r>
              <w:rPr>
                <w:lang w:val="en-US" w:eastAsia="zh-CN"/>
              </w:rPr>
              <w:t>组</w:t>
            </w:r>
            <w:r>
              <w:rPr>
                <w:rFonts w:hint="eastAsia"/>
                <w:lang w:val="en-US" w:eastAsia="zh-CN"/>
              </w:rPr>
              <w:t>内部设立</w:t>
            </w:r>
            <w:r>
              <w:rPr>
                <w:lang w:val="en-US" w:eastAsia="zh-CN"/>
              </w:rPr>
              <w:t>试点工作组；</w:t>
            </w:r>
            <w:r>
              <w:rPr>
                <w:rFonts w:hint="eastAsia"/>
                <w:lang w:val="en-US" w:eastAsia="zh-CN"/>
              </w:rPr>
              <w:t>为</w:t>
            </w:r>
            <w:r>
              <w:rPr>
                <w:lang w:val="en-US" w:eastAsia="zh-CN"/>
              </w:rPr>
              <w:t>研究组</w:t>
            </w:r>
            <w:r>
              <w:rPr>
                <w:rFonts w:hint="eastAsia"/>
                <w:lang w:val="en-US" w:eastAsia="zh-CN"/>
              </w:rPr>
              <w:t>、</w:t>
            </w:r>
            <w:r>
              <w:rPr>
                <w:lang w:val="en-US" w:eastAsia="zh-CN"/>
              </w:rPr>
              <w:t>报告人组和工作组提供口译</w:t>
            </w:r>
            <w:r w:rsidR="00877958">
              <w:rPr>
                <w:rFonts w:hint="eastAsia"/>
                <w:lang w:val="en-US" w:eastAsia="zh-CN"/>
              </w:rPr>
              <w:t>服务</w:t>
            </w:r>
            <w:r>
              <w:rPr>
                <w:lang w:val="en-US" w:eastAsia="zh-CN"/>
              </w:rPr>
              <w:t>；</w:t>
            </w:r>
            <w:r>
              <w:rPr>
                <w:rFonts w:hint="eastAsia"/>
                <w:lang w:val="en-US" w:eastAsia="zh-CN"/>
              </w:rPr>
              <w:t>将输入</w:t>
            </w:r>
            <w:r>
              <w:rPr>
                <w:lang w:val="en-US" w:eastAsia="zh-CN"/>
              </w:rPr>
              <w:t>文件</w:t>
            </w:r>
            <w:r>
              <w:rPr>
                <w:rFonts w:hint="eastAsia"/>
                <w:lang w:val="en-US" w:eastAsia="zh-CN"/>
              </w:rPr>
              <w:t>进行</w:t>
            </w:r>
            <w:r>
              <w:rPr>
                <w:lang w:val="en-US" w:eastAsia="zh-CN"/>
              </w:rPr>
              <w:t>分类；</w:t>
            </w:r>
            <w:r>
              <w:rPr>
                <w:rFonts w:hint="eastAsia"/>
                <w:lang w:val="en-US" w:eastAsia="zh-CN"/>
              </w:rPr>
              <w:t>由</w:t>
            </w:r>
            <w:r>
              <w:rPr>
                <w:lang w:val="en-US" w:eastAsia="zh-CN"/>
              </w:rPr>
              <w:t>其它部门的专家对</w:t>
            </w:r>
            <w:r w:rsidRPr="00DA5494">
              <w:rPr>
                <w:lang w:val="en-US" w:eastAsia="zh-CN"/>
              </w:rPr>
              <w:t>ITU</w:t>
            </w:r>
            <w:r w:rsidRPr="00DA5494">
              <w:rPr>
                <w:lang w:val="en-US" w:eastAsia="zh-CN"/>
              </w:rPr>
              <w:noBreakHyphen/>
              <w:t>D</w:t>
            </w:r>
            <w:r>
              <w:rPr>
                <w:rFonts w:hint="eastAsia"/>
                <w:lang w:val="en-US" w:eastAsia="zh-CN"/>
              </w:rPr>
              <w:t>输出</w:t>
            </w:r>
            <w:r w:rsidR="00877958">
              <w:rPr>
                <w:rFonts w:hint="eastAsia"/>
                <w:lang w:val="en-US" w:eastAsia="zh-CN"/>
              </w:rPr>
              <w:t>成果做出</w:t>
            </w:r>
            <w:r>
              <w:rPr>
                <w:lang w:val="en-US" w:eastAsia="zh-CN"/>
              </w:rPr>
              <w:t>评估。</w:t>
            </w:r>
            <w:r>
              <w:rPr>
                <w:rFonts w:hint="eastAsia"/>
                <w:lang w:val="en-US" w:eastAsia="zh-CN"/>
              </w:rPr>
              <w:t>这</w:t>
            </w:r>
            <w:r>
              <w:rPr>
                <w:lang w:val="en-US" w:eastAsia="zh-CN"/>
              </w:rPr>
              <w:t>些建议旨在</w:t>
            </w:r>
            <w:r>
              <w:rPr>
                <w:rFonts w:hint="eastAsia"/>
                <w:lang w:val="en-US" w:eastAsia="zh-CN"/>
              </w:rPr>
              <w:t>提升</w:t>
            </w:r>
            <w:r w:rsidRPr="00DA5494">
              <w:rPr>
                <w:lang w:val="en-US" w:eastAsia="zh-CN"/>
              </w:rPr>
              <w:t>ITU-D</w:t>
            </w:r>
            <w:r>
              <w:rPr>
                <w:rFonts w:hint="eastAsia"/>
                <w:lang w:val="en-US" w:eastAsia="zh-CN"/>
              </w:rPr>
              <w:t>研究组</w:t>
            </w:r>
            <w:r>
              <w:rPr>
                <w:lang w:val="en-US" w:eastAsia="zh-CN"/>
              </w:rPr>
              <w:t>的业务水平以及发展部门输出文件的质量。</w:t>
            </w:r>
            <w:r w:rsidR="000067A5">
              <w:rPr>
                <w:rFonts w:hint="eastAsia"/>
                <w:lang w:val="en-US" w:eastAsia="zh-CN"/>
              </w:rPr>
              <w:t>这些</w:t>
            </w:r>
            <w:r w:rsidR="000067A5">
              <w:rPr>
                <w:lang w:val="en-US" w:eastAsia="zh-CN"/>
              </w:rPr>
              <w:t>提案可能会带来财务影响</w:t>
            </w:r>
            <w:r w:rsidR="000067A5">
              <w:rPr>
                <w:rFonts w:hint="eastAsia"/>
                <w:lang w:val="en-US" w:eastAsia="zh-CN"/>
              </w:rPr>
              <w:t>（</w:t>
            </w:r>
            <w:r w:rsidR="000067A5">
              <w:rPr>
                <w:lang w:val="en-US" w:eastAsia="zh-CN"/>
              </w:rPr>
              <w:t>与会</w:t>
            </w:r>
            <w:r w:rsidR="000067A5">
              <w:rPr>
                <w:rFonts w:hint="eastAsia"/>
                <w:lang w:val="en-US" w:eastAsia="zh-CN"/>
              </w:rPr>
              <w:t>补贴</w:t>
            </w:r>
            <w:r w:rsidR="000067A5">
              <w:rPr>
                <w:lang w:val="en-US" w:eastAsia="zh-CN"/>
              </w:rPr>
              <w:t>、出席会议成员国、部门成员</w:t>
            </w:r>
            <w:r w:rsidR="000067A5">
              <w:rPr>
                <w:rFonts w:hint="eastAsia"/>
                <w:lang w:val="en-US" w:eastAsia="zh-CN"/>
              </w:rPr>
              <w:t>和</w:t>
            </w:r>
            <w:r w:rsidR="000067A5">
              <w:rPr>
                <w:lang w:val="en-US" w:eastAsia="zh-CN"/>
              </w:rPr>
              <w:t>学术机构的差旅负担等）</w:t>
            </w:r>
            <w:r w:rsidR="000067A5">
              <w:rPr>
                <w:rFonts w:hint="eastAsia"/>
                <w:lang w:val="en-US" w:eastAsia="zh-CN"/>
              </w:rPr>
              <w:t>。</w:t>
            </w:r>
          </w:p>
        </w:tc>
        <w:tc>
          <w:tcPr>
            <w:tcW w:w="3402" w:type="dxa"/>
            <w:shd w:val="clear" w:color="auto" w:fill="DEEAF6" w:themeFill="accent1" w:themeFillTint="33"/>
          </w:tcPr>
          <w:p w:rsidR="0047146C" w:rsidRDefault="00EB4E7A" w:rsidP="00EB4E7A">
            <w:pPr>
              <w:pStyle w:val="ListParagraph"/>
              <w:numPr>
                <w:ilvl w:val="0"/>
                <w:numId w:val="45"/>
              </w:numPr>
              <w:tabs>
                <w:tab w:val="clear" w:pos="794"/>
                <w:tab w:val="clear" w:pos="1191"/>
                <w:tab w:val="clear" w:pos="1588"/>
                <w:tab w:val="clear" w:pos="1985"/>
                <w:tab w:val="left" w:pos="1134"/>
                <w:tab w:val="left" w:pos="1871"/>
                <w:tab w:val="left" w:pos="2268"/>
              </w:tabs>
            </w:pPr>
            <w:r>
              <w:t>ITU-D</w:t>
            </w:r>
            <w:r>
              <w:rPr>
                <w:rFonts w:eastAsiaTheme="minorEastAsia" w:hint="eastAsia"/>
                <w:lang w:eastAsia="zh-CN"/>
              </w:rPr>
              <w:t>各</w:t>
            </w:r>
            <w:r>
              <w:rPr>
                <w:rFonts w:eastAsiaTheme="minorEastAsia"/>
                <w:lang w:eastAsia="zh-CN"/>
              </w:rPr>
              <w:t>研究组以及</w:t>
            </w:r>
            <w:r>
              <w:t>ITU-D</w:t>
            </w:r>
            <w:r>
              <w:rPr>
                <w:rFonts w:eastAsiaTheme="minorEastAsia" w:hint="eastAsia"/>
                <w:lang w:eastAsia="zh-CN"/>
              </w:rPr>
              <w:t>整个</w:t>
            </w:r>
            <w:r>
              <w:rPr>
                <w:rFonts w:eastAsiaTheme="minorEastAsia"/>
                <w:lang w:eastAsia="zh-CN"/>
              </w:rPr>
              <w:t>部门的效率</w:t>
            </w:r>
          </w:p>
          <w:p w:rsidR="0047146C" w:rsidRDefault="00EB4E7A" w:rsidP="00EB4E7A">
            <w:pPr>
              <w:pStyle w:val="ListParagraph"/>
              <w:numPr>
                <w:ilvl w:val="0"/>
                <w:numId w:val="45"/>
              </w:numPr>
              <w:tabs>
                <w:tab w:val="clear" w:pos="794"/>
                <w:tab w:val="clear" w:pos="1191"/>
                <w:tab w:val="clear" w:pos="1588"/>
                <w:tab w:val="clear" w:pos="1985"/>
                <w:tab w:val="left" w:pos="1134"/>
                <w:tab w:val="left" w:pos="1871"/>
                <w:tab w:val="left" w:pos="2268"/>
              </w:tabs>
            </w:pPr>
            <w:r>
              <w:rPr>
                <w:rFonts w:eastAsiaTheme="minorEastAsia" w:hint="eastAsia"/>
                <w:lang w:eastAsia="zh-CN"/>
              </w:rPr>
              <w:t>会议</w:t>
            </w:r>
            <w:r>
              <w:rPr>
                <w:rFonts w:eastAsiaTheme="minorEastAsia"/>
                <w:lang w:eastAsia="zh-CN"/>
              </w:rPr>
              <w:t>的时间和会期</w:t>
            </w:r>
          </w:p>
          <w:p w:rsidR="0047146C" w:rsidRDefault="00EB4E7A" w:rsidP="00EB4E7A">
            <w:pPr>
              <w:pStyle w:val="ListParagraph"/>
              <w:numPr>
                <w:ilvl w:val="0"/>
                <w:numId w:val="45"/>
              </w:numPr>
              <w:tabs>
                <w:tab w:val="clear" w:pos="794"/>
                <w:tab w:val="clear" w:pos="1191"/>
                <w:tab w:val="clear" w:pos="1588"/>
                <w:tab w:val="clear" w:pos="1985"/>
                <w:tab w:val="left" w:pos="1134"/>
                <w:tab w:val="left" w:pos="1871"/>
                <w:tab w:val="left" w:pos="2268"/>
              </w:tabs>
            </w:pPr>
            <w:r>
              <w:rPr>
                <w:rFonts w:eastAsiaTheme="minorEastAsia" w:hint="eastAsia"/>
                <w:lang w:eastAsia="zh-CN"/>
              </w:rPr>
              <w:t>工</w:t>
            </w:r>
            <w:r>
              <w:rPr>
                <w:rFonts w:eastAsiaTheme="minorEastAsia"/>
                <w:lang w:eastAsia="zh-CN"/>
              </w:rPr>
              <w:t>作方法和程序</w:t>
            </w:r>
          </w:p>
          <w:p w:rsidR="0047146C" w:rsidRDefault="00EB4E7A" w:rsidP="00EB4E7A">
            <w:pPr>
              <w:pStyle w:val="ListParagraph"/>
              <w:numPr>
                <w:ilvl w:val="0"/>
                <w:numId w:val="45"/>
              </w:numPr>
              <w:tabs>
                <w:tab w:val="clear" w:pos="794"/>
                <w:tab w:val="clear" w:pos="1191"/>
                <w:tab w:val="clear" w:pos="1588"/>
                <w:tab w:val="clear" w:pos="1985"/>
                <w:tab w:val="left" w:pos="1134"/>
                <w:tab w:val="left" w:pos="1871"/>
                <w:tab w:val="left" w:pos="2268"/>
              </w:tabs>
              <w:rPr>
                <w:lang w:eastAsia="zh-CN"/>
              </w:rPr>
            </w:pPr>
            <w:r>
              <w:rPr>
                <w:rFonts w:eastAsiaTheme="minorEastAsia" w:hint="eastAsia"/>
                <w:lang w:eastAsia="zh-CN"/>
              </w:rPr>
              <w:t>修改</w:t>
            </w:r>
            <w:r>
              <w:rPr>
                <w:rFonts w:eastAsiaTheme="minorEastAsia"/>
                <w:lang w:eastAsia="zh-CN"/>
              </w:rPr>
              <w:t>工作方法和程序带来的财务影响</w:t>
            </w:r>
          </w:p>
        </w:tc>
      </w:tr>
      <w:tr w:rsidR="0047146C" w:rsidRPr="009210B5" w:rsidTr="00D5190C">
        <w:tc>
          <w:tcPr>
            <w:tcW w:w="14737" w:type="dxa"/>
            <w:gridSpan w:val="4"/>
            <w:tcBorders>
              <w:bottom w:val="single" w:sz="4" w:space="0" w:color="auto"/>
            </w:tcBorders>
            <w:shd w:val="clear" w:color="auto" w:fill="FFFFFF" w:themeFill="background1"/>
          </w:tcPr>
          <w:p w:rsidR="0047146C" w:rsidRPr="009210B5" w:rsidRDefault="0047146C" w:rsidP="00076229">
            <w:pPr>
              <w:rPr>
                <w:b/>
                <w:bCs/>
              </w:rPr>
            </w:pPr>
            <w:r>
              <w:rPr>
                <w:b/>
                <w:bCs/>
              </w:rPr>
              <w:t>RPM-</w:t>
            </w:r>
            <w:r w:rsidRPr="00697E7B">
              <w:rPr>
                <w:b/>
                <w:bCs/>
              </w:rPr>
              <w:t>AFR</w:t>
            </w:r>
          </w:p>
        </w:tc>
      </w:tr>
      <w:tr w:rsidR="0003091F" w:rsidTr="00D5190C">
        <w:tc>
          <w:tcPr>
            <w:tcW w:w="2122" w:type="dxa"/>
            <w:shd w:val="clear" w:color="auto" w:fill="F2F2F2" w:themeFill="background1" w:themeFillShade="F2"/>
          </w:tcPr>
          <w:p w:rsidR="0003091F" w:rsidRPr="00B80D93" w:rsidRDefault="0003091F" w:rsidP="0003091F">
            <w:pPr>
              <w:rPr>
                <w:lang w:val="en-US"/>
              </w:rPr>
            </w:pPr>
            <w:r>
              <w:rPr>
                <w:rFonts w:eastAsiaTheme="minorEastAsia" w:hint="eastAsia"/>
                <w:b/>
                <w:bCs/>
                <w:lang w:eastAsia="zh-CN"/>
              </w:rPr>
              <w:t>文件</w:t>
            </w:r>
          </w:p>
        </w:tc>
        <w:tc>
          <w:tcPr>
            <w:tcW w:w="1701" w:type="dxa"/>
            <w:shd w:val="clear" w:color="auto" w:fill="F2F2F2" w:themeFill="background1" w:themeFillShade="F2"/>
          </w:tcPr>
          <w:p w:rsidR="0003091F" w:rsidRDefault="0003091F" w:rsidP="0003091F">
            <w:r>
              <w:rPr>
                <w:rFonts w:eastAsiaTheme="minorEastAsia" w:hint="eastAsia"/>
                <w:b/>
                <w:bCs/>
                <w:lang w:eastAsia="zh-CN"/>
              </w:rPr>
              <w:t>来源</w:t>
            </w:r>
          </w:p>
        </w:tc>
        <w:tc>
          <w:tcPr>
            <w:tcW w:w="7512" w:type="dxa"/>
            <w:shd w:val="clear" w:color="auto" w:fill="F2F2F2" w:themeFill="background1" w:themeFillShade="F2"/>
          </w:tcPr>
          <w:p w:rsidR="0003091F" w:rsidRDefault="0003091F" w:rsidP="0003091F">
            <w:r>
              <w:rPr>
                <w:rFonts w:eastAsiaTheme="minorEastAsia" w:hint="eastAsia"/>
                <w:b/>
                <w:bCs/>
                <w:lang w:eastAsia="zh-CN"/>
              </w:rPr>
              <w:t>提案</w:t>
            </w:r>
          </w:p>
        </w:tc>
        <w:tc>
          <w:tcPr>
            <w:tcW w:w="3402" w:type="dxa"/>
            <w:shd w:val="clear" w:color="auto" w:fill="F2F2F2" w:themeFill="background1" w:themeFillShade="F2"/>
          </w:tcPr>
          <w:p w:rsidR="0003091F" w:rsidRDefault="0003091F" w:rsidP="0003091F">
            <w:pPr>
              <w:tabs>
                <w:tab w:val="clear" w:pos="794"/>
                <w:tab w:val="clear" w:pos="1191"/>
                <w:tab w:val="clear" w:pos="1588"/>
                <w:tab w:val="clear" w:pos="1985"/>
                <w:tab w:val="left" w:pos="1134"/>
                <w:tab w:val="left" w:pos="1871"/>
                <w:tab w:val="left" w:pos="2268"/>
              </w:tabs>
            </w:pPr>
            <w:r>
              <w:rPr>
                <w:rFonts w:eastAsiaTheme="minorEastAsia" w:hint="eastAsia"/>
                <w:b/>
                <w:bCs/>
                <w:lang w:eastAsia="zh-CN"/>
              </w:rPr>
              <w:t>主要</w:t>
            </w:r>
            <w:r>
              <w:rPr>
                <w:rFonts w:eastAsiaTheme="minorEastAsia"/>
                <w:b/>
                <w:bCs/>
                <w:lang w:eastAsia="zh-CN"/>
              </w:rPr>
              <w:t>关注领域</w:t>
            </w:r>
          </w:p>
        </w:tc>
      </w:tr>
      <w:tr w:rsidR="0047146C" w:rsidTr="00D5190C">
        <w:tc>
          <w:tcPr>
            <w:tcW w:w="2122" w:type="dxa"/>
            <w:shd w:val="clear" w:color="auto" w:fill="F2F2F2" w:themeFill="background1" w:themeFillShade="F2"/>
          </w:tcPr>
          <w:p w:rsidR="0047146C" w:rsidRDefault="0003091F" w:rsidP="0059245C">
            <w:r>
              <w:rPr>
                <w:rFonts w:eastAsiaTheme="minorEastAsia" w:hint="eastAsia"/>
                <w:lang w:val="en-US" w:eastAsia="zh-CN"/>
              </w:rPr>
              <w:t>主席</w:t>
            </w:r>
            <w:r>
              <w:rPr>
                <w:rFonts w:eastAsiaTheme="minorEastAsia"/>
                <w:lang w:val="en-US" w:eastAsia="zh-CN"/>
              </w:rPr>
              <w:t>报告</w:t>
            </w:r>
            <w:hyperlink r:id="rId15" w:history="1">
              <w:r w:rsidRPr="00CF7F55">
                <w:rPr>
                  <w:rStyle w:val="Hyperlink"/>
                </w:rPr>
                <w:t>RPM-AFR</w:t>
              </w:r>
              <w:r>
                <w:rPr>
                  <w:rStyle w:val="Hyperlink"/>
                </w:rPr>
                <w:t>16</w:t>
              </w:r>
              <w:r w:rsidRPr="00CF7F55">
                <w:rPr>
                  <w:rStyle w:val="Hyperlink"/>
                </w:rPr>
                <w:t>/25-E</w:t>
              </w:r>
            </w:hyperlink>
            <w:r w:rsidR="0059245C">
              <w:rPr>
                <w:rFonts w:eastAsiaTheme="minorEastAsia" w:hint="eastAsia"/>
                <w:lang w:val="en-US" w:eastAsia="zh-CN"/>
              </w:rPr>
              <w:t>对</w:t>
            </w:r>
            <w:hyperlink r:id="rId16" w:history="1">
              <w:r>
                <w:rPr>
                  <w:rStyle w:val="Hyperlink"/>
                  <w:lang w:val="en-US"/>
                </w:rPr>
                <w:t>RPM-AFR</w:t>
              </w:r>
              <w:r w:rsidRPr="00B80D93">
                <w:rPr>
                  <w:rStyle w:val="Hyperlink"/>
                  <w:lang w:val="en-US"/>
                </w:rPr>
                <w:t>16/10-E</w:t>
              </w:r>
            </w:hyperlink>
            <w:r w:rsidR="0059245C">
              <w:rPr>
                <w:rFonts w:eastAsiaTheme="minorEastAsia"/>
                <w:lang w:val="en-US" w:eastAsia="zh-CN"/>
              </w:rPr>
              <w:t>的</w:t>
            </w:r>
            <w:r>
              <w:rPr>
                <w:rFonts w:eastAsiaTheme="minorEastAsia"/>
                <w:lang w:val="en-US" w:eastAsia="zh-CN"/>
              </w:rPr>
              <w:t>意见</w:t>
            </w:r>
          </w:p>
        </w:tc>
        <w:tc>
          <w:tcPr>
            <w:tcW w:w="1701" w:type="dxa"/>
            <w:shd w:val="clear" w:color="auto" w:fill="F2F2F2" w:themeFill="background1" w:themeFillShade="F2"/>
          </w:tcPr>
          <w:p w:rsidR="0047146C" w:rsidRPr="00737003" w:rsidRDefault="00740E9C" w:rsidP="00076229">
            <w:pPr>
              <w:rPr>
                <w:rFonts w:eastAsiaTheme="minorEastAsia"/>
                <w:lang w:eastAsia="zh-CN"/>
              </w:rPr>
            </w:pPr>
            <w:r>
              <w:rPr>
                <w:rFonts w:eastAsiaTheme="minorEastAsia" w:hint="eastAsia"/>
                <w:lang w:eastAsia="zh-CN"/>
              </w:rPr>
              <w:t>非洲</w:t>
            </w:r>
            <w:r w:rsidR="00756D34">
              <w:rPr>
                <w:rFonts w:eastAsiaTheme="minorEastAsia" w:hint="eastAsia"/>
                <w:lang w:eastAsia="zh-CN"/>
              </w:rPr>
              <w:t>国</w:t>
            </w:r>
            <w:r w:rsidR="00756D34">
              <w:rPr>
                <w:rFonts w:eastAsiaTheme="minorEastAsia"/>
                <w:lang w:eastAsia="zh-CN"/>
              </w:rPr>
              <w:t>家</w:t>
            </w:r>
            <w:r>
              <w:rPr>
                <w:rFonts w:eastAsiaTheme="minorEastAsia"/>
                <w:lang w:eastAsia="zh-CN"/>
              </w:rPr>
              <w:t>区域筹备会议</w:t>
            </w:r>
            <w:r>
              <w:rPr>
                <w:rFonts w:eastAsiaTheme="minorEastAsia" w:hint="eastAsia"/>
                <w:lang w:eastAsia="zh-CN"/>
              </w:rPr>
              <w:t>（</w:t>
            </w:r>
            <w:r w:rsidR="0047146C">
              <w:rPr>
                <w:lang w:eastAsia="zh-CN"/>
              </w:rPr>
              <w:t>RPM-AFR</w:t>
            </w:r>
            <w:r>
              <w:rPr>
                <w:rFonts w:eastAsiaTheme="minorEastAsia" w:hint="eastAsia"/>
                <w:lang w:eastAsia="zh-CN"/>
              </w:rPr>
              <w:t>）</w:t>
            </w:r>
            <w:r w:rsidR="00737003">
              <w:rPr>
                <w:rFonts w:eastAsiaTheme="minorEastAsia" w:hint="eastAsia"/>
                <w:lang w:eastAsia="zh-CN"/>
              </w:rPr>
              <w:t>主席</w:t>
            </w:r>
          </w:p>
        </w:tc>
        <w:tc>
          <w:tcPr>
            <w:tcW w:w="7512" w:type="dxa"/>
            <w:shd w:val="clear" w:color="auto" w:fill="F2F2F2" w:themeFill="background1" w:themeFillShade="F2"/>
          </w:tcPr>
          <w:p w:rsidR="00856667" w:rsidRPr="00D82CAF" w:rsidRDefault="00F2664F" w:rsidP="00856667">
            <w:pPr>
              <w:rPr>
                <w:b/>
                <w:bCs/>
                <w:i/>
                <w:iCs/>
                <w:lang w:eastAsia="zh-CN"/>
              </w:rPr>
            </w:pPr>
            <w:r w:rsidRPr="0012099F">
              <w:rPr>
                <w:rFonts w:ascii="STKaiti" w:eastAsia="STKaiti" w:hAnsi="STKaiti" w:hint="eastAsia"/>
                <w:b/>
                <w:bCs/>
                <w:lang w:eastAsia="zh-CN"/>
              </w:rPr>
              <w:t>一般</w:t>
            </w:r>
            <w:r w:rsidRPr="0012099F">
              <w:rPr>
                <w:rFonts w:ascii="STKaiti" w:eastAsia="STKaiti" w:hAnsi="STKaiti"/>
                <w:b/>
                <w:bCs/>
                <w:lang w:eastAsia="zh-CN"/>
              </w:rPr>
              <w:t>性讨论</w:t>
            </w:r>
          </w:p>
          <w:p w:rsidR="0047146C" w:rsidRDefault="00A21525" w:rsidP="0021075F">
            <w:pPr>
              <w:rPr>
                <w:lang w:eastAsia="zh-CN"/>
              </w:rPr>
            </w:pPr>
            <w:r w:rsidRPr="00871CA1">
              <w:rPr>
                <w:rFonts w:eastAsia="SimSun" w:cs="Calibri"/>
                <w:color w:val="222222"/>
                <w:lang w:eastAsia="zh-CN"/>
              </w:rPr>
              <w:t>TDAG ITU-D</w:t>
            </w:r>
            <w:r w:rsidR="0021075F">
              <w:rPr>
                <w:rFonts w:eastAsia="SimSun" w:cs="Calibri"/>
                <w:color w:val="222222"/>
                <w:lang w:eastAsia="zh-CN"/>
              </w:rPr>
              <w:t>议事规则信函</w:t>
            </w:r>
            <w:r w:rsidRPr="00871CA1">
              <w:rPr>
                <w:rFonts w:eastAsia="SimSun" w:cs="Calibri"/>
                <w:color w:val="222222"/>
                <w:lang w:eastAsia="zh-CN"/>
              </w:rPr>
              <w:t>组主席</w:t>
            </w:r>
            <w:r w:rsidR="00992DB8">
              <w:rPr>
                <w:rFonts w:eastAsia="SimSun" w:cs="Calibri" w:hint="eastAsia"/>
                <w:color w:val="222222"/>
                <w:lang w:eastAsia="zh-CN"/>
              </w:rPr>
              <w:t>在介绍</w:t>
            </w:r>
            <w:r w:rsidR="00992DB8">
              <w:rPr>
                <w:rFonts w:eastAsia="SimSun" w:cs="Calibri"/>
                <w:color w:val="222222"/>
                <w:lang w:eastAsia="zh-CN"/>
              </w:rPr>
              <w:t>该组工作时表明，</w:t>
            </w:r>
            <w:r w:rsidRPr="00871CA1">
              <w:rPr>
                <w:rFonts w:eastAsia="SimSun" w:cs="Calibri"/>
                <w:color w:val="222222"/>
                <w:lang w:eastAsia="zh-CN"/>
              </w:rPr>
              <w:t>虽然一项提案是考虑为研究组</w:t>
            </w:r>
            <w:r w:rsidRPr="00871CA1">
              <w:rPr>
                <w:rFonts w:eastAsia="SimSun" w:cs="Calibri" w:hint="eastAsia"/>
                <w:color w:val="222222"/>
                <w:lang w:eastAsia="zh-CN"/>
              </w:rPr>
              <w:t>设立</w:t>
            </w:r>
            <w:r w:rsidRPr="00871CA1">
              <w:rPr>
                <w:rFonts w:eastAsia="SimSun" w:cs="Calibri"/>
                <w:color w:val="222222"/>
                <w:lang w:eastAsia="zh-CN"/>
              </w:rPr>
              <w:t>焦点组，但美洲区域正在考虑其他机制，以确保研究组的工</w:t>
            </w:r>
            <w:r w:rsidRPr="00871CA1">
              <w:rPr>
                <w:rFonts w:eastAsia="SimSun" w:cs="Arial" w:hint="eastAsia"/>
                <w:color w:val="222222"/>
                <w:lang w:eastAsia="zh-CN"/>
              </w:rPr>
              <w:t>作得到</w:t>
            </w:r>
            <w:r w:rsidRPr="00871CA1">
              <w:rPr>
                <w:rFonts w:eastAsia="SimSun" w:cs="Calibri"/>
                <w:color w:val="222222"/>
                <w:lang w:eastAsia="zh-CN"/>
              </w:rPr>
              <w:t>更广泛</w:t>
            </w:r>
            <w:r w:rsidRPr="00871CA1">
              <w:rPr>
                <w:rFonts w:eastAsia="SimSun" w:cs="Calibri" w:hint="eastAsia"/>
                <w:color w:val="222222"/>
                <w:lang w:eastAsia="zh-CN"/>
              </w:rPr>
              <w:t>的</w:t>
            </w:r>
            <w:r w:rsidRPr="00871CA1">
              <w:rPr>
                <w:rFonts w:eastAsia="SimSun" w:cs="Calibri"/>
                <w:color w:val="222222"/>
                <w:lang w:eastAsia="zh-CN"/>
              </w:rPr>
              <w:t>参与</w:t>
            </w:r>
            <w:r w:rsidRPr="00871CA1">
              <w:rPr>
                <w:rFonts w:eastAsia="SimSun" w:cs="Arial" w:hint="eastAsia"/>
                <w:color w:val="222222"/>
                <w:lang w:eastAsia="zh-CN"/>
              </w:rPr>
              <w:t>，并缩短当前四年期制定</w:t>
            </w:r>
            <w:r w:rsidR="0021075F">
              <w:rPr>
                <w:rFonts w:eastAsia="SimSun" w:cs="Arial" w:hint="eastAsia"/>
                <w:color w:val="222222"/>
                <w:lang w:eastAsia="zh-CN"/>
              </w:rPr>
              <w:t>建议书</w:t>
            </w:r>
            <w:r w:rsidRPr="00871CA1">
              <w:rPr>
                <w:rFonts w:eastAsia="SimSun" w:cs="Arial" w:hint="eastAsia"/>
                <w:color w:val="222222"/>
                <w:lang w:eastAsia="zh-CN"/>
              </w:rPr>
              <w:t>的时间。</w:t>
            </w:r>
          </w:p>
          <w:p w:rsidR="0047146C" w:rsidRPr="00660D18" w:rsidRDefault="003775D7" w:rsidP="00076229">
            <w:pPr>
              <w:rPr>
                <w:strike/>
                <w:lang w:eastAsia="zh-CN"/>
              </w:rPr>
            </w:pPr>
            <w:r w:rsidRPr="00871CA1">
              <w:rPr>
                <w:rFonts w:eastAsia="SimSun" w:cs="Arial" w:hint="eastAsia"/>
                <w:color w:val="222222"/>
                <w:lang w:eastAsia="zh-CN"/>
              </w:rPr>
              <w:t>一些成员建议，非洲电信联盟可以召集一个小组进一步审议该提案。</w:t>
            </w:r>
          </w:p>
        </w:tc>
        <w:tc>
          <w:tcPr>
            <w:tcW w:w="3402" w:type="dxa"/>
            <w:shd w:val="clear" w:color="auto" w:fill="F2F2F2" w:themeFill="background1" w:themeFillShade="F2"/>
          </w:tcPr>
          <w:p w:rsidR="0047146C" w:rsidRDefault="00E267CC" w:rsidP="00E267CC">
            <w:pPr>
              <w:pStyle w:val="ListParagraph"/>
              <w:numPr>
                <w:ilvl w:val="0"/>
                <w:numId w:val="43"/>
              </w:numPr>
              <w:tabs>
                <w:tab w:val="clear" w:pos="794"/>
                <w:tab w:val="clear" w:pos="1191"/>
                <w:tab w:val="clear" w:pos="1588"/>
                <w:tab w:val="clear" w:pos="1985"/>
                <w:tab w:val="left" w:pos="1134"/>
                <w:tab w:val="left" w:pos="1871"/>
                <w:tab w:val="left" w:pos="2268"/>
              </w:tabs>
              <w:ind w:left="317"/>
              <w:rPr>
                <w:lang w:eastAsia="zh-CN"/>
              </w:rPr>
            </w:pPr>
            <w:r>
              <w:rPr>
                <w:rFonts w:eastAsiaTheme="minorEastAsia" w:hint="eastAsia"/>
                <w:lang w:eastAsia="zh-CN"/>
              </w:rPr>
              <w:t>扩大</w:t>
            </w:r>
            <w:r>
              <w:rPr>
                <w:rFonts w:eastAsiaTheme="minorEastAsia"/>
                <w:lang w:eastAsia="zh-CN"/>
              </w:rPr>
              <w:t>各方参与</w:t>
            </w:r>
            <w:r>
              <w:rPr>
                <w:rFonts w:eastAsiaTheme="minorEastAsia"/>
                <w:lang w:eastAsia="zh-CN"/>
              </w:rPr>
              <w:t>SG</w:t>
            </w:r>
            <w:r>
              <w:rPr>
                <w:rFonts w:eastAsiaTheme="minorEastAsia"/>
                <w:lang w:eastAsia="zh-CN"/>
              </w:rPr>
              <w:t>工</w:t>
            </w:r>
            <w:r>
              <w:rPr>
                <w:rFonts w:eastAsiaTheme="minorEastAsia" w:hint="eastAsia"/>
                <w:lang w:eastAsia="zh-CN"/>
              </w:rPr>
              <w:t>作</w:t>
            </w:r>
            <w:r>
              <w:rPr>
                <w:rFonts w:eastAsiaTheme="minorEastAsia"/>
                <w:lang w:eastAsia="zh-CN"/>
              </w:rPr>
              <w:t>的机制</w:t>
            </w:r>
          </w:p>
          <w:p w:rsidR="0047146C" w:rsidRDefault="00E267CC" w:rsidP="00E267CC">
            <w:pPr>
              <w:pStyle w:val="ListParagraph"/>
              <w:numPr>
                <w:ilvl w:val="0"/>
                <w:numId w:val="43"/>
              </w:numPr>
              <w:tabs>
                <w:tab w:val="clear" w:pos="794"/>
                <w:tab w:val="clear" w:pos="1191"/>
                <w:tab w:val="clear" w:pos="1588"/>
                <w:tab w:val="clear" w:pos="1985"/>
                <w:tab w:val="left" w:pos="1134"/>
                <w:tab w:val="left" w:pos="1871"/>
                <w:tab w:val="left" w:pos="2268"/>
              </w:tabs>
              <w:ind w:left="317"/>
              <w:rPr>
                <w:lang w:eastAsia="zh-CN"/>
              </w:rPr>
            </w:pPr>
            <w:r>
              <w:rPr>
                <w:rFonts w:eastAsiaTheme="minorEastAsia" w:hint="eastAsia"/>
                <w:lang w:eastAsia="zh-CN"/>
              </w:rPr>
              <w:t>缩短</w:t>
            </w:r>
            <w:r>
              <w:rPr>
                <w:rFonts w:eastAsiaTheme="minorEastAsia"/>
                <w:lang w:eastAsia="zh-CN"/>
              </w:rPr>
              <w:t>制定</w:t>
            </w:r>
            <w:r>
              <w:rPr>
                <w:rFonts w:eastAsiaTheme="minorEastAsia"/>
                <w:lang w:eastAsia="zh-CN"/>
              </w:rPr>
              <w:t>SG</w:t>
            </w:r>
            <w:r>
              <w:rPr>
                <w:rFonts w:eastAsiaTheme="minorEastAsia"/>
                <w:lang w:eastAsia="zh-CN"/>
              </w:rPr>
              <w:t>建议</w:t>
            </w:r>
            <w:r>
              <w:rPr>
                <w:rFonts w:eastAsiaTheme="minorEastAsia" w:hint="eastAsia"/>
                <w:lang w:eastAsia="zh-CN"/>
              </w:rPr>
              <w:t>/</w:t>
            </w:r>
            <w:r>
              <w:rPr>
                <w:rFonts w:eastAsiaTheme="minorEastAsia" w:hint="eastAsia"/>
                <w:lang w:eastAsia="zh-CN"/>
              </w:rPr>
              <w:t>输出</w:t>
            </w:r>
            <w:r>
              <w:rPr>
                <w:rFonts w:eastAsiaTheme="minorEastAsia"/>
                <w:lang w:eastAsia="zh-CN"/>
              </w:rPr>
              <w:t>成果的时间</w:t>
            </w:r>
          </w:p>
        </w:tc>
      </w:tr>
      <w:tr w:rsidR="0047146C" w:rsidRPr="009210B5" w:rsidTr="00076229">
        <w:tc>
          <w:tcPr>
            <w:tcW w:w="14737" w:type="dxa"/>
            <w:gridSpan w:val="4"/>
            <w:tcBorders>
              <w:bottom w:val="single" w:sz="4" w:space="0" w:color="auto"/>
            </w:tcBorders>
          </w:tcPr>
          <w:p w:rsidR="0047146C" w:rsidRPr="009210B5" w:rsidRDefault="0047146C" w:rsidP="00293E56">
            <w:pPr>
              <w:keepNext/>
              <w:keepLines/>
              <w:pageBreakBefore/>
              <w:rPr>
                <w:b/>
                <w:bCs/>
              </w:rPr>
            </w:pPr>
            <w:r>
              <w:rPr>
                <w:b/>
                <w:bCs/>
              </w:rPr>
              <w:lastRenderedPageBreak/>
              <w:t>RPM-ARB</w:t>
            </w:r>
          </w:p>
        </w:tc>
      </w:tr>
      <w:tr w:rsidR="0003091F" w:rsidTr="00D5190C">
        <w:tc>
          <w:tcPr>
            <w:tcW w:w="2122" w:type="dxa"/>
            <w:shd w:val="clear" w:color="auto" w:fill="F2F2F2" w:themeFill="background1" w:themeFillShade="F2"/>
          </w:tcPr>
          <w:p w:rsidR="0003091F" w:rsidRPr="00B80D93" w:rsidRDefault="0003091F" w:rsidP="0003091F">
            <w:pPr>
              <w:rPr>
                <w:lang w:val="en-US"/>
              </w:rPr>
            </w:pPr>
            <w:r>
              <w:rPr>
                <w:rFonts w:eastAsiaTheme="minorEastAsia" w:hint="eastAsia"/>
                <w:b/>
                <w:bCs/>
                <w:lang w:eastAsia="zh-CN"/>
              </w:rPr>
              <w:t>文件</w:t>
            </w:r>
          </w:p>
        </w:tc>
        <w:tc>
          <w:tcPr>
            <w:tcW w:w="1701" w:type="dxa"/>
            <w:shd w:val="clear" w:color="auto" w:fill="F2F2F2" w:themeFill="background1" w:themeFillShade="F2"/>
          </w:tcPr>
          <w:p w:rsidR="0003091F" w:rsidRDefault="0003091F" w:rsidP="0003091F">
            <w:r>
              <w:rPr>
                <w:rFonts w:eastAsiaTheme="minorEastAsia" w:hint="eastAsia"/>
                <w:b/>
                <w:bCs/>
                <w:lang w:eastAsia="zh-CN"/>
              </w:rPr>
              <w:t>来源</w:t>
            </w:r>
          </w:p>
        </w:tc>
        <w:tc>
          <w:tcPr>
            <w:tcW w:w="7512" w:type="dxa"/>
            <w:shd w:val="clear" w:color="auto" w:fill="F2F2F2" w:themeFill="background1" w:themeFillShade="F2"/>
          </w:tcPr>
          <w:p w:rsidR="0003091F" w:rsidRDefault="0003091F" w:rsidP="0003091F">
            <w:r>
              <w:rPr>
                <w:rFonts w:eastAsiaTheme="minorEastAsia" w:hint="eastAsia"/>
                <w:b/>
                <w:bCs/>
                <w:lang w:eastAsia="zh-CN"/>
              </w:rPr>
              <w:t>提案</w:t>
            </w:r>
          </w:p>
        </w:tc>
        <w:tc>
          <w:tcPr>
            <w:tcW w:w="3402" w:type="dxa"/>
            <w:shd w:val="clear" w:color="auto" w:fill="F2F2F2" w:themeFill="background1" w:themeFillShade="F2"/>
          </w:tcPr>
          <w:p w:rsidR="0003091F" w:rsidRDefault="0003091F" w:rsidP="0003091F">
            <w:r>
              <w:rPr>
                <w:rFonts w:eastAsiaTheme="minorEastAsia" w:hint="eastAsia"/>
                <w:b/>
                <w:bCs/>
                <w:lang w:eastAsia="zh-CN"/>
              </w:rPr>
              <w:t>主要</w:t>
            </w:r>
            <w:r>
              <w:rPr>
                <w:rFonts w:eastAsiaTheme="minorEastAsia"/>
                <w:b/>
                <w:bCs/>
                <w:lang w:eastAsia="zh-CN"/>
              </w:rPr>
              <w:t>关注领域</w:t>
            </w:r>
          </w:p>
        </w:tc>
      </w:tr>
      <w:tr w:rsidR="0047146C" w:rsidTr="00D5190C">
        <w:tc>
          <w:tcPr>
            <w:tcW w:w="2122" w:type="dxa"/>
            <w:shd w:val="clear" w:color="auto" w:fill="F2F2F2" w:themeFill="background1" w:themeFillShade="F2"/>
          </w:tcPr>
          <w:p w:rsidR="0047146C" w:rsidRDefault="00E92211" w:rsidP="00D00FCC">
            <w:r>
              <w:rPr>
                <w:rFonts w:eastAsiaTheme="minorEastAsia" w:hint="eastAsia"/>
                <w:lang w:val="en-US" w:eastAsia="zh-CN"/>
              </w:rPr>
              <w:t>主席</w:t>
            </w:r>
            <w:r>
              <w:rPr>
                <w:rFonts w:eastAsiaTheme="minorEastAsia"/>
                <w:lang w:val="en-US" w:eastAsia="zh-CN"/>
              </w:rPr>
              <w:t>报告</w:t>
            </w:r>
            <w:hyperlink r:id="rId17" w:history="1">
              <w:r w:rsidRPr="00CF7F55">
                <w:rPr>
                  <w:rStyle w:val="Hyperlink"/>
                </w:rPr>
                <w:t>RPM-</w:t>
              </w:r>
              <w:r>
                <w:rPr>
                  <w:rStyle w:val="Hyperlink"/>
                </w:rPr>
                <w:t>ARB17</w:t>
              </w:r>
              <w:r w:rsidRPr="00CF7F55">
                <w:rPr>
                  <w:rStyle w:val="Hyperlink"/>
                </w:rPr>
                <w:t>/</w:t>
              </w:r>
              <w:r>
                <w:rPr>
                  <w:rStyle w:val="Hyperlink"/>
                </w:rPr>
                <w:t>46</w:t>
              </w:r>
              <w:r w:rsidRPr="00CF7F55">
                <w:rPr>
                  <w:rStyle w:val="Hyperlink"/>
                </w:rPr>
                <w:t>-E</w:t>
              </w:r>
            </w:hyperlink>
            <w:r w:rsidR="00D00FCC">
              <w:rPr>
                <w:rFonts w:eastAsiaTheme="minorEastAsia" w:hint="eastAsia"/>
                <w:lang w:val="en-US" w:eastAsia="zh-CN"/>
              </w:rPr>
              <w:t>对</w:t>
            </w:r>
            <w:hyperlink r:id="rId18" w:history="1">
              <w:r>
                <w:rPr>
                  <w:rStyle w:val="Hyperlink"/>
                  <w:lang w:val="en-US"/>
                </w:rPr>
                <w:t>RPM-ARB</w:t>
              </w:r>
              <w:r w:rsidRPr="00B80D93">
                <w:rPr>
                  <w:rStyle w:val="Hyperlink"/>
                  <w:lang w:val="en-US"/>
                </w:rPr>
                <w:t>1</w:t>
              </w:r>
              <w:r>
                <w:rPr>
                  <w:rStyle w:val="Hyperlink"/>
                  <w:lang w:val="en-US"/>
                </w:rPr>
                <w:t>7</w:t>
              </w:r>
              <w:r w:rsidRPr="00B80D93">
                <w:rPr>
                  <w:rStyle w:val="Hyperlink"/>
                  <w:lang w:val="en-US"/>
                </w:rPr>
                <w:t>/10-E</w:t>
              </w:r>
            </w:hyperlink>
            <w:r w:rsidR="00D00FCC">
              <w:rPr>
                <w:rFonts w:eastAsiaTheme="minorEastAsia"/>
                <w:lang w:val="en-US" w:eastAsia="zh-CN"/>
              </w:rPr>
              <w:t>的</w:t>
            </w:r>
            <w:r>
              <w:rPr>
                <w:rFonts w:eastAsiaTheme="minorEastAsia"/>
                <w:lang w:val="en-US" w:eastAsia="zh-CN"/>
              </w:rPr>
              <w:t>意见</w:t>
            </w:r>
          </w:p>
        </w:tc>
        <w:tc>
          <w:tcPr>
            <w:tcW w:w="1701" w:type="dxa"/>
            <w:shd w:val="clear" w:color="auto" w:fill="F2F2F2" w:themeFill="background1" w:themeFillShade="F2"/>
          </w:tcPr>
          <w:p w:rsidR="0047146C" w:rsidRDefault="00A647E0" w:rsidP="00076229">
            <w:pPr>
              <w:rPr>
                <w:lang w:eastAsia="zh-CN"/>
              </w:rPr>
            </w:pPr>
            <w:r>
              <w:rPr>
                <w:rFonts w:eastAsiaTheme="minorEastAsia" w:hint="eastAsia"/>
                <w:lang w:eastAsia="zh-CN"/>
              </w:rPr>
              <w:t>阿拉伯</w:t>
            </w:r>
            <w:r w:rsidR="00521823">
              <w:rPr>
                <w:rFonts w:eastAsiaTheme="minorEastAsia" w:hint="eastAsia"/>
                <w:lang w:eastAsia="zh-CN"/>
              </w:rPr>
              <w:t>国</w:t>
            </w:r>
            <w:r w:rsidR="00521823">
              <w:rPr>
                <w:rFonts w:eastAsiaTheme="minorEastAsia"/>
                <w:lang w:eastAsia="zh-CN"/>
              </w:rPr>
              <w:t>家</w:t>
            </w:r>
            <w:r>
              <w:rPr>
                <w:rFonts w:eastAsiaTheme="minorEastAsia"/>
                <w:lang w:eastAsia="zh-CN"/>
              </w:rPr>
              <w:t>区域筹备会议</w:t>
            </w:r>
            <w:r>
              <w:rPr>
                <w:rFonts w:eastAsiaTheme="minorEastAsia" w:hint="eastAsia"/>
                <w:lang w:eastAsia="zh-CN"/>
              </w:rPr>
              <w:t>（</w:t>
            </w:r>
            <w:r w:rsidR="0047146C">
              <w:rPr>
                <w:lang w:eastAsia="zh-CN"/>
              </w:rPr>
              <w:t>RPM-ARB</w:t>
            </w:r>
            <w:r>
              <w:rPr>
                <w:rFonts w:eastAsiaTheme="minorEastAsia" w:hint="eastAsia"/>
                <w:lang w:eastAsia="zh-CN"/>
              </w:rPr>
              <w:t>）</w:t>
            </w:r>
            <w:r w:rsidR="00737003">
              <w:rPr>
                <w:rFonts w:eastAsiaTheme="minorEastAsia" w:hint="eastAsia"/>
                <w:lang w:eastAsia="zh-CN"/>
              </w:rPr>
              <w:t>主席</w:t>
            </w:r>
          </w:p>
        </w:tc>
        <w:tc>
          <w:tcPr>
            <w:tcW w:w="7512" w:type="dxa"/>
            <w:shd w:val="clear" w:color="auto" w:fill="F2F2F2" w:themeFill="background1" w:themeFillShade="F2"/>
          </w:tcPr>
          <w:p w:rsidR="00856667" w:rsidRPr="00D82CAF" w:rsidRDefault="00F2664F" w:rsidP="00856667">
            <w:pPr>
              <w:rPr>
                <w:b/>
                <w:bCs/>
                <w:i/>
                <w:iCs/>
                <w:lang w:eastAsia="zh-CN"/>
              </w:rPr>
            </w:pPr>
            <w:r w:rsidRPr="0012099F">
              <w:rPr>
                <w:rFonts w:ascii="STKaiti" w:eastAsia="STKaiti" w:hAnsi="STKaiti" w:hint="eastAsia"/>
                <w:b/>
                <w:bCs/>
                <w:lang w:eastAsia="zh-CN"/>
              </w:rPr>
              <w:t>一般</w:t>
            </w:r>
            <w:r w:rsidRPr="0012099F">
              <w:rPr>
                <w:rFonts w:ascii="STKaiti" w:eastAsia="STKaiti" w:hAnsi="STKaiti"/>
                <w:b/>
                <w:bCs/>
                <w:lang w:eastAsia="zh-CN"/>
              </w:rPr>
              <w:t>性讨论</w:t>
            </w:r>
          </w:p>
          <w:p w:rsidR="0047146C" w:rsidRDefault="00E41238" w:rsidP="00B53239">
            <w:pPr>
              <w:rPr>
                <w:lang w:eastAsia="zh-CN"/>
              </w:rPr>
            </w:pPr>
            <w:r>
              <w:rPr>
                <w:rFonts w:eastAsiaTheme="minorEastAsia" w:hint="eastAsia"/>
                <w:lang w:eastAsia="zh-CN"/>
              </w:rPr>
              <w:t>信函</w:t>
            </w:r>
            <w:r>
              <w:rPr>
                <w:rFonts w:eastAsiaTheme="minorEastAsia"/>
                <w:lang w:eastAsia="zh-CN"/>
              </w:rPr>
              <w:t>组的文件</w:t>
            </w:r>
            <w:r>
              <w:rPr>
                <w:rFonts w:eastAsiaTheme="minorEastAsia" w:hint="eastAsia"/>
                <w:lang w:eastAsia="zh-CN"/>
              </w:rPr>
              <w:t>以</w:t>
            </w:r>
            <w:r>
              <w:rPr>
                <w:rFonts w:eastAsiaTheme="minorEastAsia"/>
                <w:lang w:eastAsia="zh-CN"/>
              </w:rPr>
              <w:t>及埃及的提案均被记录在案。</w:t>
            </w:r>
            <w:r w:rsidR="0047146C">
              <w:rPr>
                <w:lang w:eastAsia="zh-CN"/>
              </w:rPr>
              <w:t xml:space="preserve"> </w:t>
            </w:r>
          </w:p>
          <w:p w:rsidR="0047146C" w:rsidRDefault="00E41238" w:rsidP="003C1D6F">
            <w:pPr>
              <w:rPr>
                <w:lang w:eastAsia="zh-CN"/>
              </w:rPr>
            </w:pPr>
            <w:r>
              <w:rPr>
                <w:rFonts w:eastAsiaTheme="minorEastAsia" w:hint="eastAsia"/>
                <w:lang w:eastAsia="zh-CN"/>
              </w:rPr>
              <w:t>与会者</w:t>
            </w:r>
            <w:r>
              <w:rPr>
                <w:rFonts w:eastAsiaTheme="minorEastAsia"/>
                <w:lang w:eastAsia="zh-CN"/>
              </w:rPr>
              <w:t>就如何</w:t>
            </w:r>
            <w:r w:rsidR="003C1D6F">
              <w:rPr>
                <w:rFonts w:eastAsiaTheme="minorEastAsia" w:hint="eastAsia"/>
                <w:lang w:eastAsia="zh-CN"/>
              </w:rPr>
              <w:t>改进</w:t>
            </w:r>
            <w:r>
              <w:rPr>
                <w:rFonts w:eastAsiaTheme="minorEastAsia"/>
                <w:lang w:eastAsia="zh-CN"/>
              </w:rPr>
              <w:t>这两份文稿提出了建议，并一致同意在</w:t>
            </w:r>
            <w:r>
              <w:rPr>
                <w:rFonts w:eastAsiaTheme="minorEastAsia" w:hint="eastAsia"/>
                <w:lang w:eastAsia="zh-CN"/>
              </w:rPr>
              <w:t>WTDC</w:t>
            </w:r>
            <w:r>
              <w:rPr>
                <w:rFonts w:eastAsiaTheme="minorEastAsia"/>
                <w:lang w:eastAsia="zh-CN"/>
              </w:rPr>
              <w:t>-17</w:t>
            </w:r>
            <w:r>
              <w:rPr>
                <w:rFonts w:eastAsiaTheme="minorEastAsia" w:hint="eastAsia"/>
                <w:lang w:eastAsia="zh-CN"/>
              </w:rPr>
              <w:t>阿拉伯</w:t>
            </w:r>
            <w:r>
              <w:rPr>
                <w:rFonts w:eastAsiaTheme="minorEastAsia"/>
                <w:lang w:eastAsia="zh-CN"/>
              </w:rPr>
              <w:t>区域筹备工作组会议期间对其进一步予以</w:t>
            </w:r>
            <w:r>
              <w:rPr>
                <w:rFonts w:eastAsiaTheme="minorEastAsia" w:hint="eastAsia"/>
                <w:lang w:eastAsia="zh-CN"/>
              </w:rPr>
              <w:t>完善</w:t>
            </w:r>
            <w:r>
              <w:rPr>
                <w:rFonts w:eastAsiaTheme="minorEastAsia"/>
                <w:lang w:eastAsia="zh-CN"/>
              </w:rPr>
              <w:t>。</w:t>
            </w:r>
            <w:r w:rsidR="003C1D6F">
              <w:rPr>
                <w:rFonts w:eastAsiaTheme="minorEastAsia" w:hint="eastAsia"/>
                <w:lang w:eastAsia="zh-CN"/>
              </w:rPr>
              <w:t>相关</w:t>
            </w:r>
            <w:r w:rsidR="003C1D6F">
              <w:rPr>
                <w:rFonts w:eastAsiaTheme="minorEastAsia"/>
                <w:lang w:eastAsia="zh-CN"/>
              </w:rPr>
              <w:t>方面澄清，这两份文稿也可提交</w:t>
            </w:r>
            <w:r w:rsidR="003C1D6F">
              <w:rPr>
                <w:rFonts w:eastAsiaTheme="minorEastAsia" w:hint="eastAsia"/>
                <w:lang w:eastAsia="zh-CN"/>
              </w:rPr>
              <w:t>TDAG</w:t>
            </w:r>
            <w:r w:rsidR="003C1D6F">
              <w:rPr>
                <w:rFonts w:eastAsiaTheme="minorEastAsia"/>
                <w:lang w:eastAsia="zh-CN"/>
              </w:rPr>
              <w:t>-17</w:t>
            </w:r>
            <w:r w:rsidR="003C1D6F">
              <w:rPr>
                <w:rFonts w:eastAsiaTheme="minorEastAsia" w:hint="eastAsia"/>
                <w:lang w:eastAsia="zh-CN"/>
              </w:rPr>
              <w:t>，</w:t>
            </w:r>
            <w:r w:rsidR="003C1D6F">
              <w:rPr>
                <w:rFonts w:eastAsiaTheme="minorEastAsia"/>
                <w:lang w:eastAsia="zh-CN"/>
              </w:rPr>
              <w:t>以说明阿拉伯区域的工作进展</w:t>
            </w:r>
            <w:r w:rsidR="003C1D6F">
              <w:rPr>
                <w:rFonts w:eastAsiaTheme="minorEastAsia" w:hint="eastAsia"/>
                <w:lang w:eastAsia="zh-CN"/>
              </w:rPr>
              <w:t>。</w:t>
            </w:r>
            <w:r w:rsidR="0047146C">
              <w:rPr>
                <w:lang w:eastAsia="zh-CN"/>
              </w:rPr>
              <w:t xml:space="preserve"> </w:t>
            </w:r>
          </w:p>
        </w:tc>
        <w:tc>
          <w:tcPr>
            <w:tcW w:w="3402" w:type="dxa"/>
            <w:shd w:val="clear" w:color="auto" w:fill="F2F2F2" w:themeFill="background1" w:themeFillShade="F2"/>
          </w:tcPr>
          <w:p w:rsidR="0047146C" w:rsidRPr="00970373" w:rsidRDefault="00A47F01" w:rsidP="00A47F01">
            <w:pPr>
              <w:rPr>
                <w:rFonts w:eastAsiaTheme="minorEastAsia"/>
                <w:lang w:eastAsia="zh-CN"/>
              </w:rPr>
            </w:pPr>
            <w:r>
              <w:t>N/A</w:t>
            </w:r>
            <w:r w:rsidR="00970373">
              <w:rPr>
                <w:rFonts w:eastAsiaTheme="minorEastAsia" w:hint="eastAsia"/>
                <w:lang w:eastAsia="zh-CN"/>
              </w:rPr>
              <w:t>（</w:t>
            </w:r>
            <w:r>
              <w:rPr>
                <w:rFonts w:eastAsiaTheme="minorEastAsia"/>
                <w:lang w:eastAsia="zh-CN"/>
              </w:rPr>
              <w:t>未提供</w:t>
            </w:r>
            <w:r w:rsidR="00970373">
              <w:rPr>
                <w:rFonts w:eastAsiaTheme="minorEastAsia"/>
                <w:lang w:eastAsia="zh-CN"/>
              </w:rPr>
              <w:t>）</w:t>
            </w:r>
          </w:p>
        </w:tc>
      </w:tr>
      <w:tr w:rsidR="0047146C" w:rsidTr="00076229">
        <w:tc>
          <w:tcPr>
            <w:tcW w:w="2122" w:type="dxa"/>
            <w:shd w:val="clear" w:color="auto" w:fill="FFFFFF" w:themeFill="background1"/>
          </w:tcPr>
          <w:p w:rsidR="0047146C" w:rsidRDefault="0079158E" w:rsidP="00076229">
            <w:hyperlink r:id="rId19" w:history="1">
              <w:r w:rsidR="0047146C" w:rsidRPr="00DC1A01">
                <w:rPr>
                  <w:rStyle w:val="Hyperlink"/>
                </w:rPr>
                <w:t>RPM-ARB17/16-E</w:t>
              </w:r>
            </w:hyperlink>
          </w:p>
        </w:tc>
        <w:tc>
          <w:tcPr>
            <w:tcW w:w="1701" w:type="dxa"/>
            <w:shd w:val="clear" w:color="auto" w:fill="FFFFFF" w:themeFill="background1"/>
          </w:tcPr>
          <w:p w:rsidR="0047146C" w:rsidRDefault="00FC2E42" w:rsidP="00FC2E42">
            <w:pPr>
              <w:rPr>
                <w:lang w:eastAsia="zh-CN"/>
              </w:rPr>
            </w:pPr>
            <w:r w:rsidRPr="00FC2E42">
              <w:rPr>
                <w:rFonts w:eastAsiaTheme="minorEastAsia"/>
                <w:lang w:eastAsia="zh-CN"/>
              </w:rPr>
              <w:t>埃及（阿拉伯共和国）</w:t>
            </w:r>
          </w:p>
        </w:tc>
        <w:tc>
          <w:tcPr>
            <w:tcW w:w="7512" w:type="dxa"/>
            <w:shd w:val="clear" w:color="auto" w:fill="FFFFFF" w:themeFill="background1"/>
          </w:tcPr>
          <w:p w:rsidR="0047146C" w:rsidRPr="00EF7078" w:rsidRDefault="00B53239" w:rsidP="00A147C2">
            <w:pPr>
              <w:rPr>
                <w:lang w:val="en-US" w:eastAsia="zh-CN"/>
              </w:rPr>
            </w:pPr>
            <w:r>
              <w:rPr>
                <w:rFonts w:eastAsiaTheme="minorEastAsia" w:hint="eastAsia"/>
                <w:lang w:eastAsia="zh-CN"/>
              </w:rPr>
              <w:t>这</w:t>
            </w:r>
            <w:r>
              <w:rPr>
                <w:rFonts w:eastAsiaTheme="minorEastAsia"/>
                <w:lang w:eastAsia="zh-CN"/>
              </w:rPr>
              <w:t>一有关修改第</w:t>
            </w:r>
            <w:r>
              <w:rPr>
                <w:rFonts w:eastAsiaTheme="minorEastAsia" w:hint="eastAsia"/>
                <w:lang w:eastAsia="zh-CN"/>
              </w:rPr>
              <w:t>1</w:t>
            </w:r>
            <w:r>
              <w:rPr>
                <w:rFonts w:eastAsiaTheme="minorEastAsia" w:hint="eastAsia"/>
                <w:lang w:eastAsia="zh-CN"/>
              </w:rPr>
              <w:t>号</w:t>
            </w:r>
            <w:r>
              <w:rPr>
                <w:rFonts w:eastAsiaTheme="minorEastAsia"/>
                <w:lang w:eastAsia="zh-CN"/>
              </w:rPr>
              <w:t>决议</w:t>
            </w:r>
            <w:r>
              <w:rPr>
                <w:rFonts w:eastAsiaTheme="minorEastAsia" w:hint="eastAsia"/>
                <w:lang w:eastAsia="zh-CN"/>
              </w:rPr>
              <w:t xml:space="preserve"> </w:t>
            </w:r>
            <w:r w:rsidRPr="00B53239">
              <w:rPr>
                <w:rFonts w:eastAsiaTheme="minorEastAsia"/>
                <w:lang w:eastAsia="zh-CN"/>
              </w:rPr>
              <w:t>–</w:t>
            </w:r>
            <w:r>
              <w:rPr>
                <w:rFonts w:eastAsiaTheme="minorEastAsia"/>
                <w:lang w:eastAsia="zh-CN"/>
              </w:rPr>
              <w:t xml:space="preserve"> </w:t>
            </w:r>
            <w:r>
              <w:rPr>
                <w:lang w:eastAsia="zh-CN"/>
              </w:rPr>
              <w:t>ITU-D</w:t>
            </w:r>
            <w:r>
              <w:rPr>
                <w:rFonts w:eastAsiaTheme="minorEastAsia" w:hint="eastAsia"/>
                <w:lang w:eastAsia="zh-CN"/>
              </w:rPr>
              <w:t>的</w:t>
            </w:r>
            <w:r>
              <w:rPr>
                <w:rFonts w:eastAsiaTheme="minorEastAsia"/>
                <w:lang w:eastAsia="zh-CN"/>
              </w:rPr>
              <w:t>《议事规则》</w:t>
            </w:r>
            <w:r>
              <w:rPr>
                <w:rFonts w:eastAsiaTheme="minorEastAsia" w:hint="eastAsia"/>
                <w:lang w:eastAsia="zh-CN"/>
              </w:rPr>
              <w:t xml:space="preserve"> </w:t>
            </w:r>
            <w:r w:rsidRPr="00B53239">
              <w:rPr>
                <w:rFonts w:eastAsiaTheme="minorEastAsia"/>
                <w:lang w:eastAsia="zh-CN"/>
              </w:rPr>
              <w:t>–</w:t>
            </w:r>
            <w:r>
              <w:rPr>
                <w:rFonts w:eastAsiaTheme="minorEastAsia"/>
                <w:lang w:eastAsia="zh-CN"/>
              </w:rPr>
              <w:t xml:space="preserve"> </w:t>
            </w:r>
            <w:r>
              <w:rPr>
                <w:rFonts w:eastAsiaTheme="minorEastAsia" w:hint="eastAsia"/>
                <w:lang w:eastAsia="zh-CN"/>
              </w:rPr>
              <w:t>的提案</w:t>
            </w:r>
            <w:r>
              <w:rPr>
                <w:rFonts w:eastAsiaTheme="minorEastAsia"/>
                <w:lang w:eastAsia="zh-CN"/>
              </w:rPr>
              <w:t>旨在确保在</w:t>
            </w:r>
            <w:r>
              <w:rPr>
                <w:lang w:eastAsia="zh-CN"/>
              </w:rPr>
              <w:t>ITU-D</w:t>
            </w:r>
            <w:r>
              <w:rPr>
                <w:rFonts w:eastAsiaTheme="minorEastAsia" w:hint="eastAsia"/>
                <w:lang w:eastAsia="zh-CN"/>
              </w:rPr>
              <w:t>的成果</w:t>
            </w:r>
            <w:r>
              <w:rPr>
                <w:rFonts w:eastAsiaTheme="minorEastAsia"/>
                <w:lang w:eastAsia="zh-CN"/>
              </w:rPr>
              <w:t>和成就中更加积极地</w:t>
            </w:r>
            <w:r>
              <w:rPr>
                <w:rFonts w:eastAsiaTheme="minorEastAsia" w:hint="eastAsia"/>
                <w:lang w:eastAsia="zh-CN"/>
              </w:rPr>
              <w:t>反映</w:t>
            </w:r>
            <w:r>
              <w:rPr>
                <w:rFonts w:eastAsiaTheme="minorEastAsia"/>
                <w:lang w:eastAsia="zh-CN"/>
              </w:rPr>
              <w:t>该部门顺畅的工作流程。所</w:t>
            </w:r>
            <w:r>
              <w:rPr>
                <w:rFonts w:eastAsiaTheme="minorEastAsia" w:hint="eastAsia"/>
                <w:lang w:eastAsia="zh-CN"/>
              </w:rPr>
              <w:t>涉修改</w:t>
            </w:r>
            <w:r>
              <w:rPr>
                <w:rFonts w:eastAsiaTheme="minorEastAsia"/>
                <w:lang w:eastAsia="zh-CN"/>
              </w:rPr>
              <w:t>包括为研究组提供可选方案，以便</w:t>
            </w:r>
            <w:r>
              <w:rPr>
                <w:rFonts w:eastAsiaTheme="minorEastAsia" w:hint="eastAsia"/>
                <w:lang w:eastAsia="zh-CN"/>
              </w:rPr>
              <w:t>他们</w:t>
            </w:r>
            <w:r>
              <w:rPr>
                <w:rFonts w:eastAsiaTheme="minorEastAsia"/>
                <w:lang w:eastAsia="zh-CN"/>
              </w:rPr>
              <w:t>能够成立</w:t>
            </w:r>
            <w:r>
              <w:rPr>
                <w:rFonts w:eastAsiaTheme="minorEastAsia" w:hint="eastAsia"/>
                <w:lang w:eastAsia="zh-CN"/>
              </w:rPr>
              <w:t>焦点</w:t>
            </w:r>
            <w:r>
              <w:rPr>
                <w:rFonts w:eastAsiaTheme="minorEastAsia"/>
                <w:lang w:eastAsia="zh-CN"/>
              </w:rPr>
              <w:t>组</w:t>
            </w:r>
            <w:r w:rsidR="00A147C2">
              <w:rPr>
                <w:rFonts w:eastAsiaTheme="minorEastAsia" w:hint="eastAsia"/>
                <w:lang w:eastAsia="zh-CN"/>
              </w:rPr>
              <w:t>，</w:t>
            </w:r>
            <w:r>
              <w:rPr>
                <w:rFonts w:eastAsiaTheme="minorEastAsia"/>
                <w:lang w:eastAsia="zh-CN"/>
              </w:rPr>
              <w:t>作出有关联合管理团队的规定，并就删除课题和文稿类型</w:t>
            </w:r>
            <w:r>
              <w:rPr>
                <w:rFonts w:eastAsiaTheme="minorEastAsia" w:hint="eastAsia"/>
                <w:lang w:eastAsia="zh-CN"/>
              </w:rPr>
              <w:t>作出</w:t>
            </w:r>
            <w:r>
              <w:rPr>
                <w:rFonts w:eastAsiaTheme="minorEastAsia"/>
                <w:lang w:eastAsia="zh-CN"/>
              </w:rPr>
              <w:t>决定。</w:t>
            </w:r>
          </w:p>
        </w:tc>
        <w:tc>
          <w:tcPr>
            <w:tcW w:w="3402" w:type="dxa"/>
            <w:shd w:val="clear" w:color="auto" w:fill="FFFFFF" w:themeFill="background1"/>
          </w:tcPr>
          <w:p w:rsidR="0047146C" w:rsidRPr="00EF7078" w:rsidRDefault="0010063E" w:rsidP="0010063E">
            <w:pPr>
              <w:pStyle w:val="ListParagraph"/>
              <w:numPr>
                <w:ilvl w:val="0"/>
                <w:numId w:val="43"/>
              </w:numPr>
              <w:tabs>
                <w:tab w:val="clear" w:pos="794"/>
                <w:tab w:val="clear" w:pos="1191"/>
                <w:tab w:val="clear" w:pos="1588"/>
                <w:tab w:val="clear" w:pos="1985"/>
                <w:tab w:val="left" w:pos="1134"/>
                <w:tab w:val="left" w:pos="1871"/>
                <w:tab w:val="left" w:pos="2268"/>
              </w:tabs>
              <w:ind w:left="317"/>
            </w:pPr>
            <w:r>
              <w:rPr>
                <w:rFonts w:eastAsiaTheme="minorEastAsia" w:hint="eastAsia"/>
                <w:lang w:eastAsia="zh-CN"/>
              </w:rPr>
              <w:t>成立</w:t>
            </w:r>
            <w:r>
              <w:rPr>
                <w:rFonts w:eastAsiaTheme="minorEastAsia"/>
                <w:lang w:eastAsia="zh-CN"/>
              </w:rPr>
              <w:t>焦点组</w:t>
            </w:r>
          </w:p>
          <w:p w:rsidR="0047146C" w:rsidRPr="00EF7078" w:rsidRDefault="0010063E" w:rsidP="0010063E">
            <w:pPr>
              <w:pStyle w:val="ListParagraph"/>
              <w:numPr>
                <w:ilvl w:val="0"/>
                <w:numId w:val="43"/>
              </w:numPr>
              <w:tabs>
                <w:tab w:val="clear" w:pos="794"/>
                <w:tab w:val="clear" w:pos="1191"/>
                <w:tab w:val="clear" w:pos="1588"/>
                <w:tab w:val="clear" w:pos="1985"/>
                <w:tab w:val="left" w:pos="1134"/>
                <w:tab w:val="left" w:pos="1871"/>
                <w:tab w:val="left" w:pos="2268"/>
              </w:tabs>
              <w:ind w:left="317"/>
              <w:rPr>
                <w:lang w:eastAsia="zh-CN"/>
              </w:rPr>
            </w:pPr>
            <w:r>
              <w:rPr>
                <w:rFonts w:eastAsiaTheme="minorEastAsia" w:hint="eastAsia"/>
                <w:lang w:eastAsia="zh-CN"/>
              </w:rPr>
              <w:t>管理</w:t>
            </w:r>
            <w:r>
              <w:rPr>
                <w:rFonts w:eastAsiaTheme="minorEastAsia"/>
                <w:lang w:eastAsia="zh-CN"/>
              </w:rPr>
              <w:t>团队成员应包含焦点组</w:t>
            </w:r>
            <w:r>
              <w:rPr>
                <w:rFonts w:eastAsiaTheme="minorEastAsia" w:hint="eastAsia"/>
                <w:lang w:eastAsia="zh-CN"/>
              </w:rPr>
              <w:t>主席</w:t>
            </w:r>
          </w:p>
          <w:p w:rsidR="0047146C" w:rsidRPr="00EF7078" w:rsidRDefault="0010063E" w:rsidP="0010063E">
            <w:pPr>
              <w:pStyle w:val="ListParagraph"/>
              <w:numPr>
                <w:ilvl w:val="0"/>
                <w:numId w:val="43"/>
              </w:numPr>
              <w:tabs>
                <w:tab w:val="clear" w:pos="794"/>
                <w:tab w:val="clear" w:pos="1191"/>
                <w:tab w:val="clear" w:pos="1588"/>
                <w:tab w:val="clear" w:pos="1985"/>
                <w:tab w:val="left" w:pos="1134"/>
                <w:tab w:val="left" w:pos="1871"/>
                <w:tab w:val="left" w:pos="2268"/>
              </w:tabs>
              <w:ind w:left="317"/>
              <w:rPr>
                <w:lang w:eastAsia="zh-CN"/>
              </w:rPr>
            </w:pPr>
            <w:r>
              <w:rPr>
                <w:rFonts w:eastAsiaTheme="minorEastAsia" w:hint="eastAsia"/>
                <w:lang w:eastAsia="zh-CN"/>
              </w:rPr>
              <w:t>对</w:t>
            </w:r>
            <w:r>
              <w:rPr>
                <w:rFonts w:eastAsiaTheme="minorEastAsia"/>
                <w:lang w:eastAsia="zh-CN"/>
              </w:rPr>
              <w:t>有关删除研究组</w:t>
            </w:r>
            <w:r>
              <w:rPr>
                <w:rFonts w:eastAsiaTheme="minorEastAsia" w:hint="eastAsia"/>
                <w:lang w:eastAsia="zh-CN"/>
              </w:rPr>
              <w:t>课题</w:t>
            </w:r>
            <w:r>
              <w:rPr>
                <w:rFonts w:eastAsiaTheme="minorEastAsia"/>
                <w:lang w:eastAsia="zh-CN"/>
              </w:rPr>
              <w:t>的案文作出修改</w:t>
            </w:r>
          </w:p>
          <w:p w:rsidR="0047146C" w:rsidRPr="00EF7078" w:rsidRDefault="00FC55F0" w:rsidP="00FC55F0">
            <w:pPr>
              <w:pStyle w:val="ListParagraph"/>
              <w:numPr>
                <w:ilvl w:val="0"/>
                <w:numId w:val="43"/>
              </w:numPr>
              <w:tabs>
                <w:tab w:val="clear" w:pos="794"/>
                <w:tab w:val="clear" w:pos="1191"/>
                <w:tab w:val="clear" w:pos="1588"/>
                <w:tab w:val="clear" w:pos="1985"/>
                <w:tab w:val="left" w:pos="1134"/>
                <w:tab w:val="left" w:pos="1871"/>
                <w:tab w:val="left" w:pos="2268"/>
              </w:tabs>
              <w:ind w:left="317"/>
              <w:rPr>
                <w:lang w:eastAsia="zh-CN"/>
              </w:rPr>
            </w:pPr>
            <w:r>
              <w:rPr>
                <w:rFonts w:eastAsiaTheme="minorEastAsia" w:hint="eastAsia"/>
                <w:lang w:eastAsia="zh-CN"/>
              </w:rPr>
              <w:t>通过</w:t>
            </w:r>
            <w:r w:rsidR="00477A3A">
              <w:rPr>
                <w:rFonts w:eastAsiaTheme="minorEastAsia"/>
                <w:lang w:eastAsia="zh-CN"/>
              </w:rPr>
              <w:t>建议</w:t>
            </w:r>
            <w:r>
              <w:rPr>
                <w:rFonts w:eastAsiaTheme="minorEastAsia"/>
                <w:lang w:eastAsia="zh-CN"/>
              </w:rPr>
              <w:t>和研究</w:t>
            </w:r>
            <w:r>
              <w:rPr>
                <w:rFonts w:eastAsiaTheme="minorEastAsia" w:hint="eastAsia"/>
                <w:lang w:eastAsia="zh-CN"/>
              </w:rPr>
              <w:t>组</w:t>
            </w:r>
            <w:r>
              <w:rPr>
                <w:rFonts w:eastAsiaTheme="minorEastAsia"/>
                <w:lang w:eastAsia="zh-CN"/>
              </w:rPr>
              <w:t>输出成果报告，在决议和课题实施之间形成</w:t>
            </w:r>
            <w:r>
              <w:rPr>
                <w:rFonts w:eastAsiaTheme="minorEastAsia" w:hint="eastAsia"/>
                <w:lang w:eastAsia="zh-CN"/>
              </w:rPr>
              <w:t>合力</w:t>
            </w:r>
          </w:p>
        </w:tc>
      </w:tr>
      <w:tr w:rsidR="0047146C" w:rsidRPr="009210B5" w:rsidTr="00D5190C">
        <w:tc>
          <w:tcPr>
            <w:tcW w:w="14737" w:type="dxa"/>
            <w:gridSpan w:val="4"/>
            <w:tcBorders>
              <w:bottom w:val="single" w:sz="4" w:space="0" w:color="auto"/>
            </w:tcBorders>
            <w:shd w:val="clear" w:color="auto" w:fill="FFFFFF" w:themeFill="background1"/>
          </w:tcPr>
          <w:p w:rsidR="0047146C" w:rsidRPr="009210B5" w:rsidRDefault="0047146C" w:rsidP="00076229">
            <w:pPr>
              <w:rPr>
                <w:b/>
                <w:bCs/>
              </w:rPr>
            </w:pPr>
            <w:r>
              <w:rPr>
                <w:b/>
                <w:bCs/>
              </w:rPr>
              <w:t>RPM-</w:t>
            </w:r>
            <w:r w:rsidRPr="00697E7B">
              <w:rPr>
                <w:b/>
                <w:bCs/>
              </w:rPr>
              <w:t>AMS</w:t>
            </w:r>
          </w:p>
        </w:tc>
      </w:tr>
      <w:tr w:rsidR="0003091F" w:rsidTr="00076229">
        <w:tc>
          <w:tcPr>
            <w:tcW w:w="2122" w:type="dxa"/>
            <w:shd w:val="clear" w:color="auto" w:fill="F2F2F2" w:themeFill="background1" w:themeFillShade="F2"/>
          </w:tcPr>
          <w:p w:rsidR="0003091F" w:rsidRPr="00B80D93" w:rsidRDefault="0003091F" w:rsidP="0003091F">
            <w:pPr>
              <w:rPr>
                <w:lang w:val="en-US"/>
              </w:rPr>
            </w:pPr>
            <w:r>
              <w:rPr>
                <w:rFonts w:eastAsiaTheme="minorEastAsia" w:hint="eastAsia"/>
                <w:b/>
                <w:bCs/>
                <w:lang w:eastAsia="zh-CN"/>
              </w:rPr>
              <w:t>文件</w:t>
            </w:r>
          </w:p>
        </w:tc>
        <w:tc>
          <w:tcPr>
            <w:tcW w:w="1701" w:type="dxa"/>
            <w:shd w:val="clear" w:color="auto" w:fill="F2F2F2" w:themeFill="background1" w:themeFillShade="F2"/>
          </w:tcPr>
          <w:p w:rsidR="0003091F" w:rsidRDefault="0003091F" w:rsidP="0003091F">
            <w:r>
              <w:rPr>
                <w:rFonts w:eastAsiaTheme="minorEastAsia" w:hint="eastAsia"/>
                <w:b/>
                <w:bCs/>
                <w:lang w:eastAsia="zh-CN"/>
              </w:rPr>
              <w:t>来源</w:t>
            </w:r>
          </w:p>
        </w:tc>
        <w:tc>
          <w:tcPr>
            <w:tcW w:w="7512" w:type="dxa"/>
            <w:shd w:val="clear" w:color="auto" w:fill="F2F2F2" w:themeFill="background1" w:themeFillShade="F2"/>
          </w:tcPr>
          <w:p w:rsidR="0003091F" w:rsidRPr="00CA3D12" w:rsidRDefault="0003091F" w:rsidP="0003091F">
            <w:r>
              <w:rPr>
                <w:rFonts w:eastAsiaTheme="minorEastAsia" w:hint="eastAsia"/>
                <w:b/>
                <w:bCs/>
                <w:lang w:eastAsia="zh-CN"/>
              </w:rPr>
              <w:t>提案</w:t>
            </w:r>
          </w:p>
        </w:tc>
        <w:tc>
          <w:tcPr>
            <w:tcW w:w="3402" w:type="dxa"/>
            <w:shd w:val="clear" w:color="auto" w:fill="F2F2F2" w:themeFill="background1" w:themeFillShade="F2"/>
          </w:tcPr>
          <w:p w:rsidR="0003091F" w:rsidRDefault="0003091F" w:rsidP="0003091F">
            <w:pPr>
              <w:tabs>
                <w:tab w:val="clear" w:pos="794"/>
                <w:tab w:val="clear" w:pos="1191"/>
                <w:tab w:val="clear" w:pos="1588"/>
                <w:tab w:val="clear" w:pos="1985"/>
                <w:tab w:val="left" w:pos="1134"/>
                <w:tab w:val="left" w:pos="1871"/>
                <w:tab w:val="left" w:pos="2268"/>
              </w:tabs>
            </w:pPr>
            <w:r>
              <w:rPr>
                <w:rFonts w:eastAsiaTheme="minorEastAsia" w:hint="eastAsia"/>
                <w:b/>
                <w:bCs/>
                <w:lang w:eastAsia="zh-CN"/>
              </w:rPr>
              <w:t>主要</w:t>
            </w:r>
            <w:r>
              <w:rPr>
                <w:rFonts w:eastAsiaTheme="minorEastAsia"/>
                <w:b/>
                <w:bCs/>
                <w:lang w:eastAsia="zh-CN"/>
              </w:rPr>
              <w:t>关注领域</w:t>
            </w:r>
          </w:p>
        </w:tc>
      </w:tr>
      <w:tr w:rsidR="0047146C" w:rsidTr="00D5190C">
        <w:tc>
          <w:tcPr>
            <w:tcW w:w="2122" w:type="dxa"/>
            <w:shd w:val="clear" w:color="auto" w:fill="F2F2F2" w:themeFill="background1" w:themeFillShade="F2"/>
          </w:tcPr>
          <w:p w:rsidR="0047146C" w:rsidRDefault="00970912" w:rsidP="00BE4662">
            <w:r>
              <w:rPr>
                <w:rFonts w:eastAsiaTheme="minorEastAsia" w:hint="eastAsia"/>
                <w:lang w:val="en-US" w:eastAsia="zh-CN"/>
              </w:rPr>
              <w:t>主席</w:t>
            </w:r>
            <w:r>
              <w:rPr>
                <w:rFonts w:eastAsiaTheme="minorEastAsia"/>
                <w:lang w:val="en-US" w:eastAsia="zh-CN"/>
              </w:rPr>
              <w:t>报告</w:t>
            </w:r>
            <w:hyperlink r:id="rId20" w:history="1">
              <w:r w:rsidRPr="00CF7F55">
                <w:rPr>
                  <w:rStyle w:val="Hyperlink"/>
                </w:rPr>
                <w:t>RPM-</w:t>
              </w:r>
              <w:r>
                <w:rPr>
                  <w:rStyle w:val="Hyperlink"/>
                </w:rPr>
                <w:t>AMS17</w:t>
              </w:r>
              <w:r w:rsidRPr="00CF7F55">
                <w:rPr>
                  <w:rStyle w:val="Hyperlink"/>
                </w:rPr>
                <w:t>/</w:t>
              </w:r>
              <w:r>
                <w:rPr>
                  <w:rStyle w:val="Hyperlink"/>
                </w:rPr>
                <w:t>41</w:t>
              </w:r>
              <w:r w:rsidRPr="00CF7F55">
                <w:rPr>
                  <w:rStyle w:val="Hyperlink"/>
                </w:rPr>
                <w:t>-E</w:t>
              </w:r>
            </w:hyperlink>
            <w:r w:rsidR="00BE4662">
              <w:rPr>
                <w:rFonts w:eastAsiaTheme="minorEastAsia" w:hint="eastAsia"/>
                <w:lang w:val="en-US" w:eastAsia="zh-CN"/>
              </w:rPr>
              <w:t>对</w:t>
            </w:r>
            <w:hyperlink r:id="rId21" w:history="1">
              <w:r>
                <w:rPr>
                  <w:rStyle w:val="Hyperlink"/>
                  <w:lang w:val="en-US"/>
                </w:rPr>
                <w:t>RPM-AMS17</w:t>
              </w:r>
              <w:r w:rsidRPr="00B80D93">
                <w:rPr>
                  <w:rStyle w:val="Hyperlink"/>
                  <w:lang w:val="en-US"/>
                </w:rPr>
                <w:t>/10</w:t>
              </w:r>
              <w:r>
                <w:rPr>
                  <w:rStyle w:val="Hyperlink"/>
                  <w:lang w:val="en-US"/>
                </w:rPr>
                <w:t>(Rev.1)</w:t>
              </w:r>
              <w:r w:rsidRPr="00B80D93">
                <w:rPr>
                  <w:rStyle w:val="Hyperlink"/>
                  <w:lang w:val="en-US"/>
                </w:rPr>
                <w:t>-E</w:t>
              </w:r>
            </w:hyperlink>
            <w:r w:rsidR="00BE4662">
              <w:rPr>
                <w:rFonts w:eastAsiaTheme="minorEastAsia"/>
                <w:lang w:val="en-US" w:eastAsia="zh-CN"/>
              </w:rPr>
              <w:t>的</w:t>
            </w:r>
            <w:r>
              <w:rPr>
                <w:rFonts w:eastAsiaTheme="minorEastAsia"/>
                <w:lang w:val="en-US" w:eastAsia="zh-CN"/>
              </w:rPr>
              <w:t>意见</w:t>
            </w:r>
          </w:p>
        </w:tc>
        <w:tc>
          <w:tcPr>
            <w:tcW w:w="1701" w:type="dxa"/>
            <w:shd w:val="clear" w:color="auto" w:fill="F2F2F2" w:themeFill="background1" w:themeFillShade="F2"/>
          </w:tcPr>
          <w:p w:rsidR="0047146C" w:rsidRDefault="00A647E0" w:rsidP="00076229">
            <w:pPr>
              <w:rPr>
                <w:lang w:eastAsia="zh-CN"/>
              </w:rPr>
            </w:pPr>
            <w:r>
              <w:rPr>
                <w:rFonts w:eastAsiaTheme="minorEastAsia" w:hint="eastAsia"/>
                <w:lang w:eastAsia="zh-CN"/>
              </w:rPr>
              <w:t>美洲</w:t>
            </w:r>
            <w:r w:rsidR="00756D34">
              <w:rPr>
                <w:rFonts w:eastAsiaTheme="minorEastAsia" w:hint="eastAsia"/>
                <w:lang w:eastAsia="zh-CN"/>
              </w:rPr>
              <w:t>国</w:t>
            </w:r>
            <w:r w:rsidR="00756D34">
              <w:rPr>
                <w:rFonts w:eastAsiaTheme="minorEastAsia"/>
                <w:lang w:eastAsia="zh-CN"/>
              </w:rPr>
              <w:t>家</w:t>
            </w:r>
            <w:r>
              <w:rPr>
                <w:rFonts w:eastAsiaTheme="minorEastAsia"/>
                <w:lang w:eastAsia="zh-CN"/>
              </w:rPr>
              <w:t>区域筹备会议</w:t>
            </w:r>
            <w:r>
              <w:rPr>
                <w:rFonts w:eastAsiaTheme="minorEastAsia" w:hint="eastAsia"/>
                <w:lang w:eastAsia="zh-CN"/>
              </w:rPr>
              <w:t>（</w:t>
            </w:r>
            <w:r w:rsidR="0047146C">
              <w:rPr>
                <w:lang w:eastAsia="zh-CN"/>
              </w:rPr>
              <w:t>RPM-AMS</w:t>
            </w:r>
            <w:r>
              <w:rPr>
                <w:rFonts w:eastAsiaTheme="minorEastAsia" w:hint="eastAsia"/>
                <w:lang w:eastAsia="zh-CN"/>
              </w:rPr>
              <w:t>）</w:t>
            </w:r>
            <w:r w:rsidR="00737003">
              <w:rPr>
                <w:rFonts w:eastAsiaTheme="minorEastAsia" w:hint="eastAsia"/>
                <w:lang w:eastAsia="zh-CN"/>
              </w:rPr>
              <w:t>主席</w:t>
            </w:r>
          </w:p>
        </w:tc>
        <w:tc>
          <w:tcPr>
            <w:tcW w:w="7512" w:type="dxa"/>
            <w:shd w:val="clear" w:color="auto" w:fill="F2F2F2" w:themeFill="background1" w:themeFillShade="F2"/>
          </w:tcPr>
          <w:p w:rsidR="00856667" w:rsidRPr="003775D7" w:rsidRDefault="00F2664F" w:rsidP="003775D7">
            <w:pPr>
              <w:rPr>
                <w:b/>
                <w:bCs/>
                <w:i/>
                <w:iCs/>
                <w:lang w:eastAsia="zh-CN"/>
              </w:rPr>
            </w:pPr>
            <w:r w:rsidRPr="0012099F">
              <w:rPr>
                <w:rFonts w:ascii="STKaiti" w:eastAsia="STKaiti" w:hAnsi="STKaiti" w:hint="eastAsia"/>
                <w:b/>
                <w:bCs/>
                <w:lang w:eastAsia="zh-CN"/>
              </w:rPr>
              <w:t>一般</w:t>
            </w:r>
            <w:r w:rsidRPr="0012099F">
              <w:rPr>
                <w:rFonts w:ascii="STKaiti" w:eastAsia="STKaiti" w:hAnsi="STKaiti"/>
                <w:b/>
                <w:bCs/>
                <w:lang w:eastAsia="zh-CN"/>
              </w:rPr>
              <w:t>性讨论</w:t>
            </w:r>
          </w:p>
          <w:p w:rsidR="0047146C" w:rsidRPr="001C1D4A" w:rsidRDefault="003775D7" w:rsidP="00477A3A">
            <w:pPr>
              <w:pStyle w:val="Tabletext"/>
              <w:rPr>
                <w:lang w:eastAsia="zh-CN"/>
              </w:rPr>
            </w:pPr>
            <w:r>
              <w:rPr>
                <w:lang w:eastAsia="zh-CN"/>
              </w:rPr>
              <w:t>巴拉圭感谢电信发展局提交的文件，并通知各主管部门，</w:t>
            </w:r>
            <w:r w:rsidR="00477A3A">
              <w:rPr>
                <w:rFonts w:hint="eastAsia"/>
                <w:lang w:eastAsia="zh-CN"/>
              </w:rPr>
              <w:t>该国</w:t>
            </w:r>
            <w:r w:rsidRPr="00CA3D12">
              <w:rPr>
                <w:lang w:eastAsia="zh-CN"/>
              </w:rPr>
              <w:t>将提出一些修改</w:t>
            </w:r>
            <w:r>
              <w:rPr>
                <w:rFonts w:hint="eastAsia"/>
                <w:lang w:eastAsia="zh-CN"/>
              </w:rPr>
              <w:t>意见</w:t>
            </w:r>
            <w:r>
              <w:rPr>
                <w:lang w:eastAsia="zh-CN"/>
              </w:rPr>
              <w:t>，</w:t>
            </w:r>
            <w:r>
              <w:rPr>
                <w:rFonts w:hint="eastAsia"/>
                <w:lang w:eastAsia="zh-CN"/>
              </w:rPr>
              <w:t>供未来筹备</w:t>
            </w:r>
            <w:r w:rsidRPr="00CA3D12">
              <w:rPr>
                <w:lang w:eastAsia="zh-CN"/>
              </w:rPr>
              <w:t>WTDC</w:t>
            </w:r>
            <w:r>
              <w:rPr>
                <w:rFonts w:hint="eastAsia"/>
                <w:lang w:eastAsia="zh-CN"/>
              </w:rPr>
              <w:t>-</w:t>
            </w:r>
            <w:r w:rsidRPr="00CA3D12">
              <w:rPr>
                <w:lang w:eastAsia="zh-CN"/>
              </w:rPr>
              <w:t>17</w:t>
            </w:r>
            <w:r>
              <w:rPr>
                <w:rFonts w:hint="eastAsia"/>
                <w:lang w:eastAsia="zh-CN"/>
              </w:rPr>
              <w:t>的</w:t>
            </w:r>
            <w:r>
              <w:rPr>
                <w:lang w:eastAsia="zh-CN"/>
              </w:rPr>
              <w:t>区域会议</w:t>
            </w:r>
            <w:r>
              <w:rPr>
                <w:rFonts w:hint="eastAsia"/>
                <w:lang w:eastAsia="zh-CN"/>
              </w:rPr>
              <w:t>审议，尤其</w:t>
            </w:r>
            <w:r w:rsidRPr="00CA3D12">
              <w:rPr>
                <w:lang w:eastAsia="zh-CN"/>
              </w:rPr>
              <w:t>是</w:t>
            </w:r>
            <w:r w:rsidR="00477A3A">
              <w:rPr>
                <w:rFonts w:hint="eastAsia"/>
                <w:lang w:eastAsia="zh-CN"/>
              </w:rPr>
              <w:t>针对</w:t>
            </w:r>
            <w:r w:rsidRPr="00CA3D12">
              <w:rPr>
                <w:lang w:eastAsia="zh-CN"/>
              </w:rPr>
              <w:t>文件</w:t>
            </w:r>
            <w:r>
              <w:rPr>
                <w:rFonts w:hint="eastAsia"/>
                <w:lang w:eastAsia="zh-CN"/>
              </w:rPr>
              <w:t>的</w:t>
            </w:r>
            <w:r w:rsidRPr="00CA3D12">
              <w:rPr>
                <w:lang w:eastAsia="zh-CN"/>
              </w:rPr>
              <w:t>第</w:t>
            </w:r>
            <w:r w:rsidRPr="00CA3D12">
              <w:rPr>
                <w:lang w:eastAsia="zh-CN"/>
              </w:rPr>
              <w:t>35</w:t>
            </w:r>
            <w:r w:rsidRPr="00CA3D12">
              <w:rPr>
                <w:lang w:eastAsia="zh-CN"/>
              </w:rPr>
              <w:t>段，以便将</w:t>
            </w:r>
            <w:r w:rsidRPr="00CA3D12">
              <w:rPr>
                <w:lang w:eastAsia="zh-CN"/>
              </w:rPr>
              <w:t>TDAG</w:t>
            </w:r>
            <w:r>
              <w:rPr>
                <w:lang w:eastAsia="zh-CN"/>
              </w:rPr>
              <w:t>副主席的</w:t>
            </w:r>
            <w:r>
              <w:rPr>
                <w:rFonts w:hint="eastAsia"/>
                <w:lang w:eastAsia="zh-CN"/>
              </w:rPr>
              <w:t>职能</w:t>
            </w:r>
            <w:r w:rsidRPr="00CA3D12">
              <w:rPr>
                <w:lang w:eastAsia="zh-CN"/>
              </w:rPr>
              <w:t>与</w:t>
            </w:r>
            <w:r>
              <w:rPr>
                <w:rFonts w:hint="eastAsia"/>
                <w:lang w:eastAsia="zh-CN"/>
              </w:rPr>
              <w:t>区域性举措的</w:t>
            </w:r>
            <w:r w:rsidRPr="00CA3D12">
              <w:rPr>
                <w:lang w:eastAsia="zh-CN"/>
              </w:rPr>
              <w:t>分析和后续行动</w:t>
            </w:r>
            <w:r>
              <w:rPr>
                <w:rFonts w:hint="eastAsia"/>
                <w:lang w:eastAsia="zh-CN"/>
              </w:rPr>
              <w:t>联系起来</w:t>
            </w:r>
            <w:r w:rsidRPr="00CA3D12">
              <w:rPr>
                <w:lang w:eastAsia="zh-CN"/>
              </w:rPr>
              <w:t>。</w:t>
            </w:r>
          </w:p>
        </w:tc>
        <w:tc>
          <w:tcPr>
            <w:tcW w:w="3402" w:type="dxa"/>
            <w:shd w:val="clear" w:color="auto" w:fill="F2F2F2" w:themeFill="background1" w:themeFillShade="F2"/>
          </w:tcPr>
          <w:p w:rsidR="0047146C" w:rsidRDefault="00756D34" w:rsidP="00756D34">
            <w:pPr>
              <w:pStyle w:val="ListParagraph"/>
              <w:numPr>
                <w:ilvl w:val="0"/>
                <w:numId w:val="46"/>
              </w:numPr>
              <w:tabs>
                <w:tab w:val="clear" w:pos="794"/>
                <w:tab w:val="clear" w:pos="1191"/>
                <w:tab w:val="clear" w:pos="1588"/>
                <w:tab w:val="clear" w:pos="1985"/>
                <w:tab w:val="left" w:pos="1134"/>
                <w:tab w:val="left" w:pos="1871"/>
                <w:tab w:val="left" w:pos="2268"/>
              </w:tabs>
              <w:rPr>
                <w:lang w:eastAsia="zh-CN"/>
              </w:rPr>
            </w:pPr>
            <w:r>
              <w:rPr>
                <w:lang w:eastAsia="zh-CN"/>
              </w:rPr>
              <w:t>TDAG</w:t>
            </w:r>
            <w:r>
              <w:rPr>
                <w:rFonts w:eastAsiaTheme="minorEastAsia" w:hint="eastAsia"/>
                <w:lang w:eastAsia="zh-CN"/>
              </w:rPr>
              <w:t>副主席</w:t>
            </w:r>
            <w:r>
              <w:rPr>
                <w:rFonts w:eastAsiaTheme="minorEastAsia"/>
                <w:lang w:eastAsia="zh-CN"/>
              </w:rPr>
              <w:t>的作用和职责</w:t>
            </w:r>
          </w:p>
          <w:p w:rsidR="0047146C" w:rsidRPr="00D35A3E" w:rsidRDefault="00756D34" w:rsidP="00756D34">
            <w:pPr>
              <w:pStyle w:val="ListParagraph"/>
              <w:numPr>
                <w:ilvl w:val="0"/>
                <w:numId w:val="46"/>
              </w:numPr>
              <w:tabs>
                <w:tab w:val="clear" w:pos="794"/>
                <w:tab w:val="clear" w:pos="1191"/>
                <w:tab w:val="clear" w:pos="1588"/>
                <w:tab w:val="clear" w:pos="1985"/>
                <w:tab w:val="left" w:pos="1134"/>
                <w:tab w:val="left" w:pos="1871"/>
                <w:tab w:val="left" w:pos="2268"/>
              </w:tabs>
            </w:pPr>
            <w:r>
              <w:rPr>
                <w:rFonts w:eastAsiaTheme="minorEastAsia" w:hint="eastAsia"/>
                <w:lang w:eastAsia="zh-CN"/>
              </w:rPr>
              <w:t>区域性</w:t>
            </w:r>
            <w:r>
              <w:rPr>
                <w:rFonts w:eastAsiaTheme="minorEastAsia"/>
                <w:lang w:eastAsia="zh-CN"/>
              </w:rPr>
              <w:t>举措</w:t>
            </w:r>
          </w:p>
        </w:tc>
      </w:tr>
      <w:tr w:rsidR="0047146C" w:rsidTr="00076229">
        <w:tc>
          <w:tcPr>
            <w:tcW w:w="2122" w:type="dxa"/>
            <w:shd w:val="clear" w:color="auto" w:fill="FFFFFF" w:themeFill="background1"/>
          </w:tcPr>
          <w:p w:rsidR="0047146C" w:rsidRDefault="0079158E" w:rsidP="00076229">
            <w:hyperlink r:id="rId22" w:history="1">
              <w:r w:rsidR="0047146C" w:rsidRPr="00D24E23">
                <w:rPr>
                  <w:rStyle w:val="Hyperlink"/>
                </w:rPr>
                <w:t>RPM-AMS17/19-E</w:t>
              </w:r>
            </w:hyperlink>
          </w:p>
        </w:tc>
        <w:tc>
          <w:tcPr>
            <w:tcW w:w="1701" w:type="dxa"/>
            <w:shd w:val="clear" w:color="auto" w:fill="FFFFFF" w:themeFill="background1"/>
          </w:tcPr>
          <w:p w:rsidR="0047146C" w:rsidRDefault="00FC2E42" w:rsidP="00076229">
            <w:r w:rsidRPr="00AE4451">
              <w:rPr>
                <w:rFonts w:eastAsiaTheme="minorEastAsia"/>
                <w:lang w:eastAsia="zh-CN"/>
              </w:rPr>
              <w:t>美利坚合众国</w:t>
            </w:r>
          </w:p>
        </w:tc>
        <w:tc>
          <w:tcPr>
            <w:tcW w:w="7512" w:type="dxa"/>
            <w:shd w:val="clear" w:color="auto" w:fill="FFFFFF" w:themeFill="background1"/>
          </w:tcPr>
          <w:p w:rsidR="0047146C" w:rsidRDefault="007A1FBA" w:rsidP="00477A3A">
            <w:pPr>
              <w:pStyle w:val="Tabletext"/>
              <w:rPr>
                <w:lang w:eastAsia="zh-CN"/>
              </w:rPr>
            </w:pPr>
            <w:r>
              <w:rPr>
                <w:rFonts w:hint="eastAsia"/>
                <w:lang w:eastAsia="zh-CN"/>
              </w:rPr>
              <w:t>本</w:t>
            </w:r>
            <w:r>
              <w:rPr>
                <w:lang w:eastAsia="zh-CN"/>
              </w:rPr>
              <w:t>文件</w:t>
            </w:r>
            <w:r>
              <w:rPr>
                <w:rFonts w:hint="eastAsia"/>
                <w:lang w:eastAsia="zh-CN"/>
              </w:rPr>
              <w:t>提出</w:t>
            </w:r>
            <w:r>
              <w:rPr>
                <w:lang w:eastAsia="zh-CN"/>
              </w:rPr>
              <w:t>由美洲</w:t>
            </w:r>
            <w:r>
              <w:rPr>
                <w:rFonts w:hint="eastAsia"/>
                <w:lang w:eastAsia="zh-CN"/>
              </w:rPr>
              <w:t>区域</w:t>
            </w:r>
            <w:r>
              <w:rPr>
                <w:lang w:eastAsia="zh-CN"/>
              </w:rPr>
              <w:t>考虑的有关</w:t>
            </w:r>
            <w:r>
              <w:rPr>
                <w:lang w:eastAsia="zh-CN"/>
              </w:rPr>
              <w:t>ITU-D</w:t>
            </w:r>
            <w:r>
              <w:rPr>
                <w:rFonts w:hint="eastAsia"/>
                <w:lang w:eastAsia="zh-CN"/>
              </w:rPr>
              <w:t>事务</w:t>
            </w:r>
            <w:r>
              <w:rPr>
                <w:lang w:eastAsia="zh-CN"/>
              </w:rPr>
              <w:t>的初步观点和提案。关于</w:t>
            </w:r>
            <w:r>
              <w:rPr>
                <w:rFonts w:hint="eastAsia"/>
                <w:lang w:eastAsia="zh-CN"/>
              </w:rPr>
              <w:t>第</w:t>
            </w:r>
            <w:r>
              <w:rPr>
                <w:rFonts w:hint="eastAsia"/>
                <w:lang w:eastAsia="zh-CN"/>
              </w:rPr>
              <w:t>1</w:t>
            </w:r>
            <w:r>
              <w:rPr>
                <w:rFonts w:hint="eastAsia"/>
                <w:lang w:eastAsia="zh-CN"/>
              </w:rPr>
              <w:t>号</w:t>
            </w:r>
            <w:r>
              <w:rPr>
                <w:lang w:eastAsia="zh-CN"/>
              </w:rPr>
              <w:t>决议（</w:t>
            </w:r>
            <w:r>
              <w:rPr>
                <w:lang w:eastAsia="zh-CN"/>
              </w:rPr>
              <w:t>ITU-D</w:t>
            </w:r>
            <w:r>
              <w:rPr>
                <w:rFonts w:hint="eastAsia"/>
                <w:lang w:eastAsia="zh-CN"/>
              </w:rPr>
              <w:t>的</w:t>
            </w:r>
            <w:r>
              <w:rPr>
                <w:lang w:eastAsia="zh-CN"/>
              </w:rPr>
              <w:t>《议事规则》）</w:t>
            </w:r>
            <w:r w:rsidR="00477A3A">
              <w:rPr>
                <w:lang w:eastAsia="zh-CN"/>
              </w:rPr>
              <w:t>的</w:t>
            </w:r>
            <w:r w:rsidR="003775D7">
              <w:rPr>
                <w:lang w:eastAsia="zh-CN"/>
              </w:rPr>
              <w:t>拟议修改旨在更全面地</w:t>
            </w:r>
            <w:r w:rsidR="003775D7">
              <w:rPr>
                <w:rFonts w:hint="eastAsia"/>
                <w:lang w:eastAsia="zh-CN"/>
              </w:rPr>
              <w:t>获取</w:t>
            </w:r>
            <w:r w:rsidR="003775D7" w:rsidRPr="00CA3D12">
              <w:rPr>
                <w:lang w:eastAsia="zh-CN"/>
              </w:rPr>
              <w:t>和保留国际电联</w:t>
            </w:r>
            <w:r w:rsidR="003775D7">
              <w:rPr>
                <w:rFonts w:hint="eastAsia"/>
                <w:lang w:eastAsia="zh-CN"/>
              </w:rPr>
              <w:t>各</w:t>
            </w:r>
            <w:r w:rsidR="003775D7">
              <w:rPr>
                <w:lang w:eastAsia="zh-CN"/>
              </w:rPr>
              <w:t>成员在</w:t>
            </w:r>
            <w:r w:rsidR="003775D7">
              <w:rPr>
                <w:rFonts w:hint="eastAsia"/>
                <w:lang w:eastAsia="zh-CN"/>
              </w:rPr>
              <w:t>提交</w:t>
            </w:r>
            <w:r w:rsidR="003775D7">
              <w:rPr>
                <w:lang w:eastAsia="zh-CN"/>
              </w:rPr>
              <w:t>研究组会议</w:t>
            </w:r>
            <w:r w:rsidR="003775D7">
              <w:rPr>
                <w:rFonts w:hint="eastAsia"/>
                <w:lang w:eastAsia="zh-CN"/>
              </w:rPr>
              <w:t>的</w:t>
            </w:r>
            <w:r w:rsidR="003775D7">
              <w:rPr>
                <w:lang w:eastAsia="zh-CN"/>
              </w:rPr>
              <w:t>书面</w:t>
            </w:r>
            <w:r w:rsidR="003775D7">
              <w:rPr>
                <w:rFonts w:hint="eastAsia"/>
                <w:lang w:eastAsia="zh-CN"/>
              </w:rPr>
              <w:t>文稿</w:t>
            </w:r>
            <w:r w:rsidR="00477A3A">
              <w:rPr>
                <w:lang w:eastAsia="zh-CN"/>
              </w:rPr>
              <w:t>中分享的宝贵经验和教训，并在研究期的早期阶段和整个研究</w:t>
            </w:r>
            <w:r w:rsidR="003775D7">
              <w:rPr>
                <w:lang w:eastAsia="zh-CN"/>
              </w:rPr>
              <w:t>期提供最佳做法以及</w:t>
            </w:r>
            <w:r w:rsidR="00477A3A">
              <w:rPr>
                <w:rFonts w:hint="eastAsia"/>
                <w:lang w:eastAsia="zh-CN"/>
              </w:rPr>
              <w:t>供</w:t>
            </w:r>
            <w:r w:rsidR="003775D7">
              <w:rPr>
                <w:lang w:eastAsia="zh-CN"/>
              </w:rPr>
              <w:t>审</w:t>
            </w:r>
            <w:r w:rsidR="003775D7">
              <w:rPr>
                <w:lang w:eastAsia="zh-CN"/>
              </w:rPr>
              <w:lastRenderedPageBreak/>
              <w:t>查</w:t>
            </w:r>
            <w:r w:rsidR="003775D7">
              <w:rPr>
                <w:rFonts w:hint="eastAsia"/>
                <w:lang w:eastAsia="zh-CN"/>
              </w:rPr>
              <w:t>、</w:t>
            </w:r>
            <w:r w:rsidR="003775D7" w:rsidRPr="00CA3D12">
              <w:rPr>
                <w:lang w:eastAsia="zh-CN"/>
              </w:rPr>
              <w:t>讨论和</w:t>
            </w:r>
            <w:r w:rsidR="003775D7">
              <w:rPr>
                <w:rFonts w:hint="eastAsia"/>
                <w:lang w:eastAsia="zh-CN"/>
              </w:rPr>
              <w:t>达成</w:t>
            </w:r>
            <w:r w:rsidR="003775D7" w:rsidRPr="00CA3D12">
              <w:rPr>
                <w:lang w:eastAsia="zh-CN"/>
              </w:rPr>
              <w:t>共识</w:t>
            </w:r>
            <w:r w:rsidR="003775D7">
              <w:rPr>
                <w:lang w:eastAsia="zh-CN"/>
              </w:rPr>
              <w:t>的非规定性</w:t>
            </w:r>
            <w:r w:rsidR="00477A3A">
              <w:rPr>
                <w:rFonts w:hint="eastAsia"/>
                <w:lang w:eastAsia="zh-CN"/>
              </w:rPr>
              <w:t>导则。</w:t>
            </w:r>
          </w:p>
          <w:p w:rsidR="0047146C" w:rsidRDefault="00477A3A" w:rsidP="00477A3A">
            <w:pPr>
              <w:pStyle w:val="Tabletext"/>
              <w:rPr>
                <w:lang w:eastAsia="zh-CN"/>
              </w:rPr>
            </w:pPr>
            <w:r>
              <w:rPr>
                <w:rFonts w:hint="eastAsia"/>
                <w:lang w:eastAsia="zh-CN"/>
              </w:rPr>
              <w:t>本</w:t>
            </w:r>
            <w:r w:rsidR="003775D7" w:rsidRPr="00CA3D12">
              <w:rPr>
                <w:lang w:eastAsia="zh-CN"/>
              </w:rPr>
              <w:t>文稿</w:t>
            </w:r>
            <w:r>
              <w:rPr>
                <w:rFonts w:hint="eastAsia"/>
                <w:lang w:eastAsia="zh-CN"/>
              </w:rPr>
              <w:t>提议</w:t>
            </w:r>
            <w:r w:rsidR="003775D7" w:rsidRPr="00CA3D12">
              <w:rPr>
                <w:lang w:eastAsia="zh-CN"/>
              </w:rPr>
              <w:t>修改</w:t>
            </w:r>
            <w:r w:rsidR="003775D7">
              <w:rPr>
                <w:rFonts w:hint="eastAsia"/>
                <w:lang w:eastAsia="zh-CN"/>
              </w:rPr>
              <w:t>有关</w:t>
            </w:r>
            <w:r w:rsidR="003775D7" w:rsidRPr="00CA3D12">
              <w:rPr>
                <w:lang w:eastAsia="zh-CN"/>
              </w:rPr>
              <w:t>WTDC</w:t>
            </w:r>
            <w:r w:rsidR="003775D7">
              <w:rPr>
                <w:rFonts w:hint="eastAsia"/>
                <w:lang w:eastAsia="zh-CN"/>
              </w:rPr>
              <w:t>、</w:t>
            </w:r>
            <w:r w:rsidR="003775D7">
              <w:rPr>
                <w:lang w:eastAsia="zh-CN"/>
              </w:rPr>
              <w:t>研究组</w:t>
            </w:r>
            <w:r w:rsidR="003775D7">
              <w:rPr>
                <w:rFonts w:hint="eastAsia"/>
                <w:lang w:eastAsia="zh-CN"/>
              </w:rPr>
              <w:t>、课题、</w:t>
            </w:r>
            <w:r w:rsidR="003775D7">
              <w:rPr>
                <w:lang w:eastAsia="zh-CN"/>
              </w:rPr>
              <w:t>文稿</w:t>
            </w:r>
            <w:r w:rsidR="003775D7">
              <w:rPr>
                <w:rFonts w:hint="eastAsia"/>
                <w:lang w:eastAsia="zh-CN"/>
              </w:rPr>
              <w:t>、</w:t>
            </w:r>
            <w:r w:rsidR="003775D7" w:rsidRPr="00CA3D12">
              <w:rPr>
                <w:lang w:eastAsia="zh-CN"/>
              </w:rPr>
              <w:t>建议</w:t>
            </w:r>
            <w:r w:rsidR="003775D7">
              <w:rPr>
                <w:rFonts w:hint="eastAsia"/>
                <w:lang w:eastAsia="zh-CN"/>
              </w:rPr>
              <w:t>、</w:t>
            </w:r>
            <w:r w:rsidR="003775D7">
              <w:rPr>
                <w:lang w:eastAsia="zh-CN"/>
              </w:rPr>
              <w:t>其他小组</w:t>
            </w:r>
            <w:r w:rsidR="003775D7">
              <w:rPr>
                <w:rFonts w:hint="eastAsia"/>
                <w:lang w:eastAsia="zh-CN"/>
              </w:rPr>
              <w:t>、</w:t>
            </w:r>
            <w:r w:rsidR="003775D7">
              <w:rPr>
                <w:lang w:eastAsia="zh-CN"/>
              </w:rPr>
              <w:t>部门区域和世界会议</w:t>
            </w:r>
            <w:r w:rsidR="003775D7">
              <w:rPr>
                <w:rFonts w:hint="eastAsia"/>
                <w:lang w:eastAsia="zh-CN"/>
              </w:rPr>
              <w:t>、</w:t>
            </w:r>
            <w:r w:rsidR="003775D7" w:rsidRPr="00CA3D12">
              <w:rPr>
                <w:lang w:eastAsia="zh-CN"/>
              </w:rPr>
              <w:t>TDAG</w:t>
            </w:r>
            <w:r w:rsidR="003775D7">
              <w:rPr>
                <w:rFonts w:hint="eastAsia"/>
                <w:lang w:eastAsia="zh-CN"/>
              </w:rPr>
              <w:t>、</w:t>
            </w:r>
            <w:r w:rsidR="003775D7">
              <w:rPr>
                <w:lang w:eastAsia="zh-CN"/>
              </w:rPr>
              <w:t>模板和</w:t>
            </w:r>
            <w:r w:rsidR="003775D7">
              <w:rPr>
                <w:rFonts w:hint="eastAsia"/>
                <w:lang w:eastAsia="zh-CN"/>
              </w:rPr>
              <w:t>报告人</w:t>
            </w:r>
            <w:r w:rsidR="003775D7" w:rsidRPr="00CA3D12">
              <w:rPr>
                <w:lang w:eastAsia="zh-CN"/>
              </w:rPr>
              <w:t>清单的</w:t>
            </w:r>
            <w:r w:rsidR="003775D7">
              <w:rPr>
                <w:rFonts w:hint="eastAsia"/>
                <w:lang w:eastAsia="zh-CN"/>
              </w:rPr>
              <w:t>、关于</w:t>
            </w:r>
            <w:r w:rsidR="003775D7" w:rsidRPr="00CA3D12">
              <w:rPr>
                <w:lang w:eastAsia="zh-CN"/>
              </w:rPr>
              <w:t>ITU</w:t>
            </w:r>
            <w:r w:rsidR="003775D7">
              <w:rPr>
                <w:rFonts w:hint="eastAsia"/>
                <w:lang w:eastAsia="zh-CN"/>
              </w:rPr>
              <w:t>-</w:t>
            </w:r>
            <w:r w:rsidR="003775D7" w:rsidRPr="00CA3D12">
              <w:rPr>
                <w:lang w:eastAsia="zh-CN"/>
              </w:rPr>
              <w:t>D</w:t>
            </w:r>
            <w:r w:rsidR="003775D7" w:rsidRPr="00CA3D12">
              <w:rPr>
                <w:lang w:eastAsia="zh-CN"/>
              </w:rPr>
              <w:t>议事规则</w:t>
            </w:r>
            <w:r w:rsidR="003775D7">
              <w:rPr>
                <w:rFonts w:hint="eastAsia"/>
                <w:lang w:eastAsia="zh-CN"/>
              </w:rPr>
              <w:t>的</w:t>
            </w:r>
            <w:r w:rsidR="003775D7" w:rsidRPr="00CA3D12">
              <w:rPr>
                <w:lang w:eastAsia="zh-CN"/>
              </w:rPr>
              <w:t>第</w:t>
            </w:r>
            <w:r w:rsidR="003775D7" w:rsidRPr="00CA3D12">
              <w:rPr>
                <w:lang w:eastAsia="zh-CN"/>
              </w:rPr>
              <w:t>1</w:t>
            </w:r>
            <w:r w:rsidR="003775D7" w:rsidRPr="00CA3D12">
              <w:rPr>
                <w:lang w:eastAsia="zh-CN"/>
              </w:rPr>
              <w:t>号决议。</w:t>
            </w:r>
          </w:p>
          <w:p w:rsidR="0047146C" w:rsidRPr="00804694" w:rsidRDefault="003775D7" w:rsidP="003775D7">
            <w:pPr>
              <w:pStyle w:val="Tabletext"/>
              <w:rPr>
                <w:szCs w:val="24"/>
                <w:lang w:eastAsia="zh-CN"/>
              </w:rPr>
            </w:pPr>
            <w:r>
              <w:rPr>
                <w:szCs w:val="24"/>
                <w:lang w:eastAsia="zh-CN"/>
              </w:rPr>
              <w:t>巴拉圭</w:t>
            </w:r>
            <w:r>
              <w:rPr>
                <w:rFonts w:hint="eastAsia"/>
                <w:szCs w:val="24"/>
                <w:lang w:eastAsia="zh-CN"/>
              </w:rPr>
              <w:t>、</w:t>
            </w:r>
            <w:r>
              <w:rPr>
                <w:szCs w:val="24"/>
                <w:lang w:eastAsia="zh-CN"/>
              </w:rPr>
              <w:t>阿根廷</w:t>
            </w:r>
            <w:r>
              <w:rPr>
                <w:rFonts w:hint="eastAsia"/>
                <w:szCs w:val="24"/>
                <w:lang w:eastAsia="zh-CN"/>
              </w:rPr>
              <w:t>、</w:t>
            </w:r>
            <w:r w:rsidRPr="00CA3D12">
              <w:rPr>
                <w:szCs w:val="24"/>
                <w:lang w:eastAsia="zh-CN"/>
              </w:rPr>
              <w:t>巴西和加拿大</w:t>
            </w:r>
            <w:r>
              <w:rPr>
                <w:rFonts w:hint="eastAsia"/>
                <w:szCs w:val="24"/>
                <w:lang w:eastAsia="zh-CN"/>
              </w:rPr>
              <w:t>的</w:t>
            </w:r>
            <w:r>
              <w:rPr>
                <w:szCs w:val="24"/>
                <w:lang w:eastAsia="zh-CN"/>
              </w:rPr>
              <w:t>主管部门感谢美国</w:t>
            </w:r>
            <w:r>
              <w:rPr>
                <w:rFonts w:hint="eastAsia"/>
                <w:szCs w:val="24"/>
                <w:lang w:eastAsia="zh-CN"/>
              </w:rPr>
              <w:t>主管部门</w:t>
            </w:r>
            <w:r>
              <w:rPr>
                <w:szCs w:val="24"/>
                <w:lang w:eastAsia="zh-CN"/>
              </w:rPr>
              <w:t>提交该提案，并表示愿意进一步讨论修改和</w:t>
            </w:r>
            <w:r>
              <w:rPr>
                <w:rFonts w:hint="eastAsia"/>
                <w:szCs w:val="24"/>
                <w:lang w:eastAsia="zh-CN"/>
              </w:rPr>
              <w:t>起草一份</w:t>
            </w:r>
            <w:r w:rsidRPr="00CA3D12">
              <w:rPr>
                <w:szCs w:val="24"/>
                <w:lang w:eastAsia="zh-CN"/>
              </w:rPr>
              <w:t>共同提案。会议商定，将继续开展工作，以期为</w:t>
            </w:r>
            <w:r w:rsidRPr="00CA3D12">
              <w:rPr>
                <w:szCs w:val="24"/>
                <w:lang w:eastAsia="zh-CN"/>
              </w:rPr>
              <w:t>TDAG</w:t>
            </w:r>
            <w:r w:rsidRPr="00CA3D12">
              <w:rPr>
                <w:szCs w:val="24"/>
                <w:lang w:eastAsia="zh-CN"/>
              </w:rPr>
              <w:t>和</w:t>
            </w:r>
            <w:r w:rsidRPr="00CA3D12">
              <w:rPr>
                <w:szCs w:val="24"/>
                <w:lang w:eastAsia="zh-CN"/>
              </w:rPr>
              <w:t>WTDC</w:t>
            </w:r>
            <w:r>
              <w:rPr>
                <w:szCs w:val="24"/>
                <w:lang w:eastAsia="zh-CN"/>
              </w:rPr>
              <w:t xml:space="preserve"> </w:t>
            </w:r>
            <w:r>
              <w:rPr>
                <w:rFonts w:hint="eastAsia"/>
                <w:szCs w:val="24"/>
                <w:lang w:eastAsia="zh-CN"/>
              </w:rPr>
              <w:t>-</w:t>
            </w:r>
            <w:r w:rsidRPr="00CA3D12">
              <w:rPr>
                <w:szCs w:val="24"/>
                <w:lang w:eastAsia="zh-CN"/>
              </w:rPr>
              <w:t xml:space="preserve"> 17</w:t>
            </w:r>
            <w:r>
              <w:rPr>
                <w:rFonts w:hint="eastAsia"/>
                <w:szCs w:val="24"/>
                <w:lang w:eastAsia="zh-CN"/>
              </w:rPr>
              <w:t>起草一份</w:t>
            </w:r>
            <w:r w:rsidRPr="00CA3D12">
              <w:rPr>
                <w:szCs w:val="24"/>
                <w:lang w:eastAsia="zh-CN"/>
              </w:rPr>
              <w:t>共同的区域提案。</w:t>
            </w:r>
          </w:p>
        </w:tc>
        <w:tc>
          <w:tcPr>
            <w:tcW w:w="3402" w:type="dxa"/>
            <w:shd w:val="clear" w:color="auto" w:fill="FFFFFF" w:themeFill="background1"/>
          </w:tcPr>
          <w:p w:rsidR="0047146C" w:rsidRDefault="0002625A" w:rsidP="0002625A">
            <w:pPr>
              <w:pStyle w:val="ListParagraph"/>
              <w:numPr>
                <w:ilvl w:val="0"/>
                <w:numId w:val="42"/>
              </w:numPr>
              <w:tabs>
                <w:tab w:val="clear" w:pos="794"/>
                <w:tab w:val="clear" w:pos="1191"/>
                <w:tab w:val="clear" w:pos="1588"/>
                <w:tab w:val="clear" w:pos="1985"/>
                <w:tab w:val="left" w:pos="1134"/>
                <w:tab w:val="left" w:pos="1871"/>
                <w:tab w:val="left" w:pos="2268"/>
              </w:tabs>
              <w:ind w:left="317"/>
              <w:rPr>
                <w:lang w:eastAsia="zh-CN"/>
              </w:rPr>
            </w:pPr>
            <w:r>
              <w:rPr>
                <w:rFonts w:eastAsiaTheme="minorEastAsia" w:hint="eastAsia"/>
                <w:lang w:eastAsia="zh-CN"/>
              </w:rPr>
              <w:lastRenderedPageBreak/>
              <w:t>研究</w:t>
            </w:r>
            <w:r>
              <w:rPr>
                <w:rFonts w:eastAsiaTheme="minorEastAsia"/>
                <w:lang w:eastAsia="zh-CN"/>
              </w:rPr>
              <w:t>组副主席的作用</w:t>
            </w:r>
            <w:r>
              <w:rPr>
                <w:rFonts w:eastAsiaTheme="minorEastAsia" w:hint="eastAsia"/>
                <w:lang w:eastAsia="zh-CN"/>
              </w:rPr>
              <w:t>和</w:t>
            </w:r>
            <w:r>
              <w:rPr>
                <w:rFonts w:eastAsiaTheme="minorEastAsia"/>
                <w:lang w:eastAsia="zh-CN"/>
              </w:rPr>
              <w:t>职责</w:t>
            </w:r>
          </w:p>
          <w:p w:rsidR="0047146C" w:rsidRDefault="0002625A" w:rsidP="0002625A">
            <w:pPr>
              <w:pStyle w:val="ListParagraph"/>
              <w:numPr>
                <w:ilvl w:val="0"/>
                <w:numId w:val="42"/>
              </w:numPr>
              <w:tabs>
                <w:tab w:val="clear" w:pos="794"/>
                <w:tab w:val="clear" w:pos="1191"/>
                <w:tab w:val="clear" w:pos="1588"/>
                <w:tab w:val="clear" w:pos="1985"/>
                <w:tab w:val="left" w:pos="1134"/>
                <w:tab w:val="left" w:pos="1871"/>
                <w:tab w:val="left" w:pos="2268"/>
              </w:tabs>
              <w:ind w:left="317"/>
              <w:rPr>
                <w:lang w:eastAsia="zh-CN"/>
              </w:rPr>
            </w:pPr>
            <w:r>
              <w:rPr>
                <w:rFonts w:eastAsiaTheme="minorEastAsia" w:hint="eastAsia"/>
                <w:lang w:eastAsia="zh-CN"/>
              </w:rPr>
              <w:t>研究</w:t>
            </w:r>
            <w:r>
              <w:rPr>
                <w:rFonts w:eastAsiaTheme="minorEastAsia"/>
                <w:lang w:eastAsia="zh-CN"/>
              </w:rPr>
              <w:t>组</w:t>
            </w:r>
            <w:r>
              <w:rPr>
                <w:rFonts w:eastAsiaTheme="minorEastAsia" w:hint="eastAsia"/>
                <w:lang w:eastAsia="zh-CN"/>
              </w:rPr>
              <w:t>报告</w:t>
            </w:r>
            <w:r>
              <w:rPr>
                <w:rFonts w:eastAsiaTheme="minorEastAsia"/>
                <w:lang w:eastAsia="zh-CN"/>
              </w:rPr>
              <w:t>人的作用</w:t>
            </w:r>
            <w:r>
              <w:rPr>
                <w:rFonts w:eastAsiaTheme="minorEastAsia" w:hint="eastAsia"/>
                <w:lang w:eastAsia="zh-CN"/>
              </w:rPr>
              <w:t>和</w:t>
            </w:r>
            <w:r>
              <w:rPr>
                <w:rFonts w:eastAsiaTheme="minorEastAsia"/>
                <w:lang w:eastAsia="zh-CN"/>
              </w:rPr>
              <w:t>职</w:t>
            </w:r>
            <w:r>
              <w:rPr>
                <w:rFonts w:eastAsiaTheme="minorEastAsia"/>
                <w:lang w:eastAsia="zh-CN"/>
              </w:rPr>
              <w:lastRenderedPageBreak/>
              <w:t>责</w:t>
            </w:r>
          </w:p>
          <w:p w:rsidR="0047146C" w:rsidRDefault="0002625A" w:rsidP="0002625A">
            <w:pPr>
              <w:pStyle w:val="ListParagraph"/>
              <w:numPr>
                <w:ilvl w:val="0"/>
                <w:numId w:val="42"/>
              </w:numPr>
              <w:tabs>
                <w:tab w:val="clear" w:pos="794"/>
                <w:tab w:val="clear" w:pos="1191"/>
                <w:tab w:val="clear" w:pos="1588"/>
                <w:tab w:val="clear" w:pos="1985"/>
                <w:tab w:val="left" w:pos="1134"/>
                <w:tab w:val="left" w:pos="1871"/>
                <w:tab w:val="left" w:pos="2268"/>
              </w:tabs>
              <w:ind w:left="317"/>
            </w:pPr>
            <w:r>
              <w:rPr>
                <w:rFonts w:eastAsiaTheme="minorEastAsia" w:hint="eastAsia"/>
                <w:lang w:eastAsia="zh-CN"/>
              </w:rPr>
              <w:t>文稿</w:t>
            </w:r>
            <w:r>
              <w:rPr>
                <w:rFonts w:eastAsiaTheme="minorEastAsia"/>
                <w:lang w:eastAsia="zh-CN"/>
              </w:rPr>
              <w:t>的处理</w:t>
            </w:r>
          </w:p>
          <w:p w:rsidR="0047146C" w:rsidRDefault="0002625A" w:rsidP="0002625A">
            <w:pPr>
              <w:pStyle w:val="ListParagraph"/>
              <w:numPr>
                <w:ilvl w:val="0"/>
                <w:numId w:val="42"/>
              </w:numPr>
              <w:tabs>
                <w:tab w:val="clear" w:pos="794"/>
                <w:tab w:val="clear" w:pos="1191"/>
                <w:tab w:val="clear" w:pos="1588"/>
                <w:tab w:val="clear" w:pos="1985"/>
                <w:tab w:val="left" w:pos="1134"/>
                <w:tab w:val="left" w:pos="1871"/>
                <w:tab w:val="left" w:pos="2268"/>
              </w:tabs>
              <w:ind w:left="317"/>
              <w:rPr>
                <w:lang w:eastAsia="zh-CN"/>
              </w:rPr>
            </w:pPr>
            <w:r>
              <w:rPr>
                <w:rFonts w:eastAsiaTheme="minorEastAsia" w:hint="eastAsia"/>
                <w:lang w:eastAsia="zh-CN"/>
              </w:rPr>
              <w:t>关于</w:t>
            </w:r>
            <w:r>
              <w:rPr>
                <w:rFonts w:eastAsiaTheme="minorEastAsia"/>
                <w:lang w:eastAsia="zh-CN"/>
              </w:rPr>
              <w:t>新课题和经修订</w:t>
            </w:r>
            <w:r>
              <w:rPr>
                <w:rFonts w:eastAsiaTheme="minorEastAsia" w:hint="eastAsia"/>
                <w:lang w:eastAsia="zh-CN"/>
              </w:rPr>
              <w:t>课题</w:t>
            </w:r>
            <w:r>
              <w:rPr>
                <w:rFonts w:eastAsiaTheme="minorEastAsia"/>
                <w:lang w:eastAsia="zh-CN"/>
              </w:rPr>
              <w:t>的提案和这些课题的通过</w:t>
            </w:r>
          </w:p>
          <w:p w:rsidR="0047146C" w:rsidRDefault="0047146C" w:rsidP="0047146C">
            <w:pPr>
              <w:pStyle w:val="ListParagraph"/>
              <w:numPr>
                <w:ilvl w:val="0"/>
                <w:numId w:val="42"/>
              </w:numPr>
              <w:tabs>
                <w:tab w:val="clear" w:pos="794"/>
                <w:tab w:val="clear" w:pos="1191"/>
                <w:tab w:val="clear" w:pos="1588"/>
                <w:tab w:val="clear" w:pos="1985"/>
                <w:tab w:val="left" w:pos="1134"/>
                <w:tab w:val="left" w:pos="1871"/>
                <w:tab w:val="left" w:pos="2268"/>
              </w:tabs>
              <w:ind w:left="317"/>
            </w:pPr>
            <w:r>
              <w:t>TDAG</w:t>
            </w:r>
          </w:p>
          <w:p w:rsidR="0047146C" w:rsidRDefault="0002625A" w:rsidP="0002625A">
            <w:pPr>
              <w:pStyle w:val="ListParagraph"/>
              <w:numPr>
                <w:ilvl w:val="0"/>
                <w:numId w:val="42"/>
              </w:numPr>
              <w:tabs>
                <w:tab w:val="clear" w:pos="794"/>
                <w:tab w:val="clear" w:pos="1191"/>
                <w:tab w:val="clear" w:pos="1588"/>
                <w:tab w:val="clear" w:pos="1985"/>
                <w:tab w:val="left" w:pos="1134"/>
                <w:tab w:val="left" w:pos="1871"/>
                <w:tab w:val="left" w:pos="2268"/>
              </w:tabs>
              <w:ind w:left="317"/>
            </w:pPr>
            <w:r>
              <w:rPr>
                <w:rFonts w:eastAsiaTheme="minorEastAsia" w:hint="eastAsia"/>
                <w:lang w:eastAsia="zh-CN"/>
              </w:rPr>
              <w:t>模板</w:t>
            </w:r>
          </w:p>
        </w:tc>
      </w:tr>
      <w:tr w:rsidR="0047146C" w:rsidRPr="009210B5" w:rsidTr="00D5190C">
        <w:tc>
          <w:tcPr>
            <w:tcW w:w="14737" w:type="dxa"/>
            <w:gridSpan w:val="4"/>
            <w:shd w:val="clear" w:color="auto" w:fill="FFFFFF" w:themeFill="background1"/>
          </w:tcPr>
          <w:p w:rsidR="0047146C" w:rsidRPr="009210B5" w:rsidRDefault="0047146C" w:rsidP="00076229">
            <w:pPr>
              <w:rPr>
                <w:b/>
                <w:bCs/>
              </w:rPr>
            </w:pPr>
            <w:r>
              <w:rPr>
                <w:b/>
                <w:bCs/>
              </w:rPr>
              <w:lastRenderedPageBreak/>
              <w:t>RPM-</w:t>
            </w:r>
            <w:r w:rsidRPr="00697E7B">
              <w:rPr>
                <w:b/>
                <w:bCs/>
              </w:rPr>
              <w:t>ASP</w:t>
            </w:r>
          </w:p>
        </w:tc>
      </w:tr>
      <w:tr w:rsidR="0003091F" w:rsidTr="00076229">
        <w:tc>
          <w:tcPr>
            <w:tcW w:w="2122" w:type="dxa"/>
            <w:shd w:val="clear" w:color="auto" w:fill="F2F2F2" w:themeFill="background1" w:themeFillShade="F2"/>
          </w:tcPr>
          <w:p w:rsidR="0003091F" w:rsidRPr="00B80D93" w:rsidRDefault="0003091F" w:rsidP="0003091F">
            <w:pPr>
              <w:rPr>
                <w:lang w:val="en-US"/>
              </w:rPr>
            </w:pPr>
            <w:r>
              <w:rPr>
                <w:rFonts w:eastAsiaTheme="minorEastAsia" w:hint="eastAsia"/>
                <w:b/>
                <w:bCs/>
                <w:lang w:eastAsia="zh-CN"/>
              </w:rPr>
              <w:t>文件</w:t>
            </w:r>
          </w:p>
        </w:tc>
        <w:tc>
          <w:tcPr>
            <w:tcW w:w="1701" w:type="dxa"/>
            <w:shd w:val="clear" w:color="auto" w:fill="F2F2F2" w:themeFill="background1" w:themeFillShade="F2"/>
          </w:tcPr>
          <w:p w:rsidR="0003091F" w:rsidRDefault="0003091F" w:rsidP="0003091F">
            <w:r>
              <w:rPr>
                <w:rFonts w:eastAsiaTheme="minorEastAsia" w:hint="eastAsia"/>
                <w:b/>
                <w:bCs/>
                <w:lang w:eastAsia="zh-CN"/>
              </w:rPr>
              <w:t>来源</w:t>
            </w:r>
          </w:p>
        </w:tc>
        <w:tc>
          <w:tcPr>
            <w:tcW w:w="7512" w:type="dxa"/>
            <w:shd w:val="clear" w:color="auto" w:fill="F2F2F2" w:themeFill="background1" w:themeFillShade="F2"/>
          </w:tcPr>
          <w:p w:rsidR="0003091F" w:rsidRDefault="0003091F" w:rsidP="0003091F">
            <w:r>
              <w:rPr>
                <w:rFonts w:eastAsiaTheme="minorEastAsia" w:hint="eastAsia"/>
                <w:b/>
                <w:bCs/>
                <w:lang w:eastAsia="zh-CN"/>
              </w:rPr>
              <w:t>提案</w:t>
            </w:r>
          </w:p>
        </w:tc>
        <w:tc>
          <w:tcPr>
            <w:tcW w:w="3402" w:type="dxa"/>
            <w:shd w:val="clear" w:color="auto" w:fill="F2F2F2" w:themeFill="background1" w:themeFillShade="F2"/>
          </w:tcPr>
          <w:p w:rsidR="0003091F" w:rsidRDefault="0003091F" w:rsidP="0003091F">
            <w:r>
              <w:rPr>
                <w:rFonts w:eastAsiaTheme="minorEastAsia" w:hint="eastAsia"/>
                <w:b/>
                <w:bCs/>
                <w:lang w:eastAsia="zh-CN"/>
              </w:rPr>
              <w:t>主要</w:t>
            </w:r>
            <w:r>
              <w:rPr>
                <w:rFonts w:eastAsiaTheme="minorEastAsia"/>
                <w:b/>
                <w:bCs/>
                <w:lang w:eastAsia="zh-CN"/>
              </w:rPr>
              <w:t>关注领域</w:t>
            </w:r>
          </w:p>
        </w:tc>
      </w:tr>
      <w:tr w:rsidR="0047146C" w:rsidTr="00D5190C">
        <w:tc>
          <w:tcPr>
            <w:tcW w:w="2122" w:type="dxa"/>
            <w:shd w:val="clear" w:color="auto" w:fill="F2F2F2" w:themeFill="background1" w:themeFillShade="F2"/>
          </w:tcPr>
          <w:p w:rsidR="0047146C" w:rsidRDefault="00DB2F5C" w:rsidP="00591352">
            <w:r>
              <w:rPr>
                <w:rFonts w:eastAsiaTheme="minorEastAsia" w:hint="eastAsia"/>
                <w:lang w:val="en-US" w:eastAsia="zh-CN"/>
              </w:rPr>
              <w:t>主席</w:t>
            </w:r>
            <w:r>
              <w:rPr>
                <w:rFonts w:eastAsiaTheme="minorEastAsia"/>
                <w:lang w:val="en-US" w:eastAsia="zh-CN"/>
              </w:rPr>
              <w:t>报告</w:t>
            </w:r>
            <w:hyperlink r:id="rId23" w:history="1">
              <w:r w:rsidRPr="00037BDE">
                <w:rPr>
                  <w:rStyle w:val="Hyperlink"/>
                </w:rPr>
                <w:t>RPM-ASP17/36-E</w:t>
              </w:r>
            </w:hyperlink>
            <w:r w:rsidR="00591352">
              <w:rPr>
                <w:rFonts w:eastAsiaTheme="minorEastAsia" w:hint="eastAsia"/>
                <w:lang w:val="en-US" w:eastAsia="zh-CN"/>
              </w:rPr>
              <w:t>对</w:t>
            </w:r>
            <w:hyperlink r:id="rId24" w:history="1">
              <w:r>
                <w:rPr>
                  <w:rStyle w:val="Hyperlink"/>
                  <w:lang w:val="en-US"/>
                </w:rPr>
                <w:t>RPM-ASP17</w:t>
              </w:r>
              <w:r w:rsidRPr="00B80D93">
                <w:rPr>
                  <w:rStyle w:val="Hyperlink"/>
                  <w:lang w:val="en-US"/>
                </w:rPr>
                <w:t>/10-E</w:t>
              </w:r>
            </w:hyperlink>
            <w:r w:rsidR="00591352">
              <w:rPr>
                <w:rFonts w:eastAsiaTheme="minorEastAsia"/>
                <w:lang w:val="en-US" w:eastAsia="zh-CN"/>
              </w:rPr>
              <w:t>的</w:t>
            </w:r>
            <w:r>
              <w:rPr>
                <w:rFonts w:eastAsiaTheme="minorEastAsia"/>
                <w:lang w:val="en-US" w:eastAsia="zh-CN"/>
              </w:rPr>
              <w:t>意见</w:t>
            </w:r>
          </w:p>
        </w:tc>
        <w:tc>
          <w:tcPr>
            <w:tcW w:w="1701" w:type="dxa"/>
            <w:shd w:val="clear" w:color="auto" w:fill="F2F2F2" w:themeFill="background1" w:themeFillShade="F2"/>
          </w:tcPr>
          <w:p w:rsidR="0047146C" w:rsidRDefault="00A647E0" w:rsidP="00076229">
            <w:pPr>
              <w:rPr>
                <w:lang w:eastAsia="zh-CN"/>
              </w:rPr>
            </w:pPr>
            <w:r>
              <w:rPr>
                <w:rFonts w:eastAsiaTheme="minorEastAsia" w:hint="eastAsia"/>
                <w:lang w:eastAsia="zh-CN"/>
              </w:rPr>
              <w:t>亚太</w:t>
            </w:r>
            <w:r>
              <w:rPr>
                <w:rFonts w:eastAsiaTheme="minorEastAsia"/>
                <w:lang w:eastAsia="zh-CN"/>
              </w:rPr>
              <w:t>区域筹备会议</w:t>
            </w:r>
            <w:r w:rsidR="00112D51">
              <w:rPr>
                <w:rFonts w:eastAsiaTheme="minorEastAsia" w:hint="eastAsia"/>
                <w:lang w:eastAsia="zh-CN"/>
              </w:rPr>
              <w:t>（</w:t>
            </w:r>
            <w:r w:rsidR="0047146C">
              <w:rPr>
                <w:lang w:eastAsia="zh-CN"/>
              </w:rPr>
              <w:t>RPM-ASP</w:t>
            </w:r>
            <w:r w:rsidR="00112D51">
              <w:rPr>
                <w:rFonts w:eastAsiaTheme="minorEastAsia" w:hint="eastAsia"/>
                <w:lang w:eastAsia="zh-CN"/>
              </w:rPr>
              <w:t>）</w:t>
            </w:r>
            <w:r w:rsidR="00737003">
              <w:rPr>
                <w:rFonts w:eastAsiaTheme="minorEastAsia" w:hint="eastAsia"/>
                <w:lang w:eastAsia="zh-CN"/>
              </w:rPr>
              <w:t>主席</w:t>
            </w:r>
          </w:p>
        </w:tc>
        <w:tc>
          <w:tcPr>
            <w:tcW w:w="7512" w:type="dxa"/>
            <w:shd w:val="clear" w:color="auto" w:fill="F2F2F2" w:themeFill="background1" w:themeFillShade="F2"/>
          </w:tcPr>
          <w:p w:rsidR="00856667" w:rsidRPr="00D82CAF" w:rsidRDefault="00F2664F" w:rsidP="00856667">
            <w:pPr>
              <w:rPr>
                <w:b/>
                <w:bCs/>
                <w:i/>
                <w:iCs/>
                <w:lang w:eastAsia="zh-CN"/>
              </w:rPr>
            </w:pPr>
            <w:r w:rsidRPr="0012099F">
              <w:rPr>
                <w:rFonts w:ascii="STKaiti" w:eastAsia="STKaiti" w:hAnsi="STKaiti" w:hint="eastAsia"/>
                <w:b/>
                <w:bCs/>
                <w:lang w:eastAsia="zh-CN"/>
              </w:rPr>
              <w:t>一般</w:t>
            </w:r>
            <w:r w:rsidRPr="0012099F">
              <w:rPr>
                <w:rFonts w:ascii="STKaiti" w:eastAsia="STKaiti" w:hAnsi="STKaiti"/>
                <w:b/>
                <w:bCs/>
                <w:lang w:eastAsia="zh-CN"/>
              </w:rPr>
              <w:t>性讨论</w:t>
            </w:r>
          </w:p>
          <w:p w:rsidR="0047146C" w:rsidRPr="00FD1C2E" w:rsidRDefault="00FD1C2E" w:rsidP="00764460">
            <w:pPr>
              <w:rPr>
                <w:lang w:val="en-US" w:eastAsia="zh-CN"/>
              </w:rPr>
            </w:pPr>
            <w:r w:rsidRPr="00FD1C2E">
              <w:rPr>
                <w:lang w:eastAsia="zh-CN"/>
              </w:rPr>
              <w:t>RPM-ASP</w:t>
            </w:r>
            <w:r w:rsidR="00764460">
              <w:rPr>
                <w:rFonts w:eastAsiaTheme="minorEastAsia" w:hint="eastAsia"/>
                <w:lang w:eastAsia="zh-CN"/>
              </w:rPr>
              <w:t>对</w:t>
            </w:r>
            <w:r w:rsidR="003840AE">
              <w:rPr>
                <w:rFonts w:eastAsiaTheme="minorEastAsia" w:hint="eastAsia"/>
                <w:lang w:eastAsia="zh-CN"/>
              </w:rPr>
              <w:t>该</w:t>
            </w:r>
            <w:r w:rsidR="00764460">
              <w:rPr>
                <w:rFonts w:eastAsiaTheme="minorEastAsia"/>
                <w:lang w:eastAsia="zh-CN"/>
              </w:rPr>
              <w:t>文件表示欢迎并将其记录</w:t>
            </w:r>
            <w:r w:rsidR="00764460">
              <w:rPr>
                <w:rFonts w:eastAsiaTheme="minorEastAsia" w:hint="eastAsia"/>
                <w:lang w:eastAsia="zh-CN"/>
              </w:rPr>
              <w:t>在</w:t>
            </w:r>
            <w:r w:rsidR="00764460">
              <w:rPr>
                <w:rFonts w:eastAsiaTheme="minorEastAsia"/>
                <w:lang w:eastAsia="zh-CN"/>
              </w:rPr>
              <w:t>案。</w:t>
            </w:r>
          </w:p>
        </w:tc>
        <w:tc>
          <w:tcPr>
            <w:tcW w:w="3402" w:type="dxa"/>
            <w:shd w:val="clear" w:color="auto" w:fill="F2F2F2" w:themeFill="background1" w:themeFillShade="F2"/>
          </w:tcPr>
          <w:p w:rsidR="0047146C" w:rsidRPr="00D35A3E" w:rsidRDefault="00045A5B" w:rsidP="00076229">
            <w:r>
              <w:t>N/A</w:t>
            </w:r>
            <w:r w:rsidR="00293E56">
              <w:rPr>
                <w:rFonts w:eastAsiaTheme="minorEastAsia" w:hint="eastAsia"/>
                <w:lang w:eastAsia="zh-CN"/>
              </w:rPr>
              <w:t>（</w:t>
            </w:r>
            <w:r w:rsidR="00293E56">
              <w:rPr>
                <w:rFonts w:eastAsiaTheme="minorEastAsia"/>
                <w:lang w:eastAsia="zh-CN"/>
              </w:rPr>
              <w:t>未提供）</w:t>
            </w:r>
          </w:p>
        </w:tc>
      </w:tr>
      <w:tr w:rsidR="0047146C" w:rsidRPr="000E3127" w:rsidTr="00076229">
        <w:tc>
          <w:tcPr>
            <w:tcW w:w="2122" w:type="dxa"/>
            <w:vMerge w:val="restart"/>
          </w:tcPr>
          <w:p w:rsidR="0047146C" w:rsidRPr="00764460" w:rsidRDefault="0079158E" w:rsidP="00076229">
            <w:hyperlink r:id="rId25" w:history="1">
              <w:r w:rsidR="0047146C" w:rsidRPr="00764460">
                <w:rPr>
                  <w:rStyle w:val="Hyperlink"/>
                  <w:szCs w:val="24"/>
                </w:rPr>
                <w:t>RPM-ASP17/13-E</w:t>
              </w:r>
            </w:hyperlink>
          </w:p>
          <w:p w:rsidR="0047146C" w:rsidRPr="000E3127" w:rsidRDefault="0047146C" w:rsidP="00076229"/>
        </w:tc>
        <w:tc>
          <w:tcPr>
            <w:tcW w:w="1701" w:type="dxa"/>
            <w:vMerge w:val="restart"/>
          </w:tcPr>
          <w:p w:rsidR="0047146C" w:rsidRPr="00AE4451" w:rsidRDefault="00FC2E42" w:rsidP="00076229">
            <w:pPr>
              <w:rPr>
                <w:rFonts w:eastAsiaTheme="minorEastAsia"/>
                <w:lang w:eastAsia="zh-CN"/>
              </w:rPr>
            </w:pPr>
            <w:r w:rsidRPr="00AE4451">
              <w:rPr>
                <w:rFonts w:eastAsiaTheme="minorEastAsia"/>
                <w:lang w:eastAsia="zh-CN"/>
              </w:rPr>
              <w:t>尼泊尔</w:t>
            </w:r>
            <w:r w:rsidR="00902AB7">
              <w:rPr>
                <w:rFonts w:eastAsiaTheme="minorEastAsia" w:hint="eastAsia"/>
                <w:lang w:eastAsia="zh-CN"/>
              </w:rPr>
              <w:t>国</w:t>
            </w:r>
            <w:r w:rsidR="00902AB7">
              <w:rPr>
                <w:rFonts w:eastAsiaTheme="minorEastAsia"/>
                <w:lang w:eastAsia="zh-CN"/>
              </w:rPr>
              <w:t>家电信管理局</w:t>
            </w:r>
          </w:p>
          <w:p w:rsidR="0047146C" w:rsidRPr="000E3127" w:rsidRDefault="0047146C" w:rsidP="00076229">
            <w:pPr>
              <w:rPr>
                <w:lang w:eastAsia="zh-CN"/>
              </w:rPr>
            </w:pPr>
          </w:p>
        </w:tc>
        <w:tc>
          <w:tcPr>
            <w:tcW w:w="7512" w:type="dxa"/>
          </w:tcPr>
          <w:p w:rsidR="0047146C" w:rsidRPr="000054C0" w:rsidRDefault="00066057" w:rsidP="00605D18">
            <w:pPr>
              <w:rPr>
                <w:szCs w:val="24"/>
                <w:lang w:eastAsia="zh-CN"/>
              </w:rPr>
            </w:pPr>
            <w:r>
              <w:rPr>
                <w:rFonts w:eastAsiaTheme="minorEastAsia" w:hint="eastAsia"/>
                <w:szCs w:val="24"/>
                <w:lang w:eastAsia="zh-CN"/>
              </w:rPr>
              <w:t>总体</w:t>
            </w:r>
            <w:r>
              <w:rPr>
                <w:rFonts w:eastAsiaTheme="minorEastAsia"/>
                <w:szCs w:val="24"/>
                <w:lang w:eastAsia="zh-CN"/>
              </w:rPr>
              <w:t>而言，研究组的课题不应重复。然而</w:t>
            </w:r>
            <w:r>
              <w:rPr>
                <w:rFonts w:eastAsiaTheme="minorEastAsia" w:hint="eastAsia"/>
                <w:szCs w:val="24"/>
                <w:lang w:eastAsia="zh-CN"/>
              </w:rPr>
              <w:t>，</w:t>
            </w:r>
            <w:r>
              <w:rPr>
                <w:rFonts w:eastAsiaTheme="minorEastAsia"/>
                <w:szCs w:val="24"/>
                <w:lang w:eastAsia="zh-CN"/>
              </w:rPr>
              <w:t>如果多数成员国主管部门感到此前的研究未包含诸多无法从其它研究（</w:t>
            </w:r>
            <w:r>
              <w:rPr>
                <w:rFonts w:eastAsiaTheme="minorEastAsia" w:hint="eastAsia"/>
                <w:szCs w:val="24"/>
                <w:lang w:eastAsia="zh-CN"/>
              </w:rPr>
              <w:t>国</w:t>
            </w:r>
            <w:r>
              <w:rPr>
                <w:rFonts w:eastAsiaTheme="minorEastAsia"/>
                <w:szCs w:val="24"/>
                <w:lang w:eastAsia="zh-CN"/>
              </w:rPr>
              <w:t>际电联、联合国等）获得的重大</w:t>
            </w:r>
            <w:r>
              <w:rPr>
                <w:rFonts w:eastAsiaTheme="minorEastAsia" w:hint="eastAsia"/>
                <w:szCs w:val="24"/>
                <w:lang w:eastAsia="zh-CN"/>
              </w:rPr>
              <w:t>问题，</w:t>
            </w:r>
            <w:r>
              <w:rPr>
                <w:rFonts w:eastAsiaTheme="minorEastAsia"/>
                <w:szCs w:val="24"/>
                <w:lang w:eastAsia="zh-CN"/>
              </w:rPr>
              <w:t>那么该相同研究课题可继续进行，但最多不超过两个研究</w:t>
            </w:r>
            <w:r>
              <w:rPr>
                <w:rFonts w:eastAsiaTheme="minorEastAsia" w:hint="eastAsia"/>
                <w:szCs w:val="24"/>
                <w:lang w:eastAsia="zh-CN"/>
              </w:rPr>
              <w:t>期</w:t>
            </w:r>
            <w:r>
              <w:rPr>
                <w:rFonts w:eastAsiaTheme="minorEastAsia"/>
                <w:szCs w:val="24"/>
                <w:lang w:eastAsia="zh-CN"/>
              </w:rPr>
              <w:t>，以确保不与已进行的工作重叠。</w:t>
            </w:r>
          </w:p>
        </w:tc>
        <w:tc>
          <w:tcPr>
            <w:tcW w:w="3402" w:type="dxa"/>
          </w:tcPr>
          <w:p w:rsidR="0047146C" w:rsidRPr="004B7DFE" w:rsidRDefault="00686E2C" w:rsidP="00686E2C">
            <w:pPr>
              <w:pStyle w:val="ListParagraph"/>
              <w:numPr>
                <w:ilvl w:val="0"/>
                <w:numId w:val="47"/>
              </w:numPr>
              <w:tabs>
                <w:tab w:val="clear" w:pos="794"/>
                <w:tab w:val="clear" w:pos="1191"/>
                <w:tab w:val="clear" w:pos="1588"/>
                <w:tab w:val="clear" w:pos="1985"/>
                <w:tab w:val="left" w:pos="1134"/>
                <w:tab w:val="left" w:pos="1871"/>
                <w:tab w:val="left" w:pos="2268"/>
              </w:tabs>
              <w:rPr>
                <w:szCs w:val="24"/>
                <w:lang w:eastAsia="zh-CN"/>
              </w:rPr>
            </w:pPr>
            <w:r>
              <w:rPr>
                <w:rFonts w:eastAsiaTheme="minorEastAsia" w:hint="eastAsia"/>
                <w:szCs w:val="24"/>
                <w:lang w:eastAsia="zh-CN"/>
              </w:rPr>
              <w:t>关于</w:t>
            </w:r>
            <w:r>
              <w:rPr>
                <w:rFonts w:eastAsiaTheme="minorEastAsia"/>
                <w:szCs w:val="24"/>
                <w:lang w:eastAsia="zh-CN"/>
              </w:rPr>
              <w:t>不可重复课题的原则</w:t>
            </w:r>
          </w:p>
          <w:p w:rsidR="0047146C" w:rsidRPr="000E3127" w:rsidRDefault="0047146C" w:rsidP="00076229">
            <w:pPr>
              <w:rPr>
                <w:lang w:eastAsia="zh-CN"/>
              </w:rPr>
            </w:pPr>
          </w:p>
        </w:tc>
      </w:tr>
      <w:tr w:rsidR="0047146C" w:rsidTr="00076229">
        <w:tc>
          <w:tcPr>
            <w:tcW w:w="2122" w:type="dxa"/>
            <w:vMerge/>
          </w:tcPr>
          <w:p w:rsidR="0047146C" w:rsidRPr="000E3127" w:rsidRDefault="0047146C" w:rsidP="00076229">
            <w:pPr>
              <w:rPr>
                <w:lang w:eastAsia="zh-CN"/>
              </w:rPr>
            </w:pPr>
          </w:p>
        </w:tc>
        <w:tc>
          <w:tcPr>
            <w:tcW w:w="1701" w:type="dxa"/>
            <w:vMerge/>
          </w:tcPr>
          <w:p w:rsidR="0047146C" w:rsidRPr="000E3127" w:rsidRDefault="0047146C" w:rsidP="00076229">
            <w:pPr>
              <w:rPr>
                <w:lang w:eastAsia="zh-CN"/>
              </w:rPr>
            </w:pPr>
          </w:p>
        </w:tc>
        <w:tc>
          <w:tcPr>
            <w:tcW w:w="7512" w:type="dxa"/>
          </w:tcPr>
          <w:p w:rsidR="0047146C" w:rsidRPr="00902C28" w:rsidRDefault="007A6D4F" w:rsidP="007A6D4F">
            <w:pPr>
              <w:rPr>
                <w:szCs w:val="24"/>
                <w:lang w:eastAsia="zh-CN"/>
              </w:rPr>
            </w:pPr>
            <w:r>
              <w:rPr>
                <w:rFonts w:eastAsiaTheme="minorEastAsia" w:hint="eastAsia"/>
                <w:szCs w:val="24"/>
                <w:lang w:eastAsia="zh-CN"/>
              </w:rPr>
              <w:t>在</w:t>
            </w:r>
            <w:r>
              <w:rPr>
                <w:rFonts w:eastAsiaTheme="minorEastAsia"/>
                <w:szCs w:val="24"/>
                <w:lang w:eastAsia="zh-CN"/>
              </w:rPr>
              <w:t>制定研究组</w:t>
            </w:r>
            <w:r>
              <w:rPr>
                <w:rFonts w:eastAsiaTheme="minorEastAsia" w:hint="eastAsia"/>
                <w:szCs w:val="24"/>
                <w:lang w:eastAsia="zh-CN"/>
              </w:rPr>
              <w:t>新</w:t>
            </w:r>
            <w:r>
              <w:rPr>
                <w:rFonts w:eastAsiaTheme="minorEastAsia"/>
                <w:szCs w:val="24"/>
                <w:lang w:eastAsia="zh-CN"/>
              </w:rPr>
              <w:t>课题时，应采用下列原则：</w:t>
            </w:r>
          </w:p>
          <w:p w:rsidR="0047146C" w:rsidRPr="00D37E75" w:rsidRDefault="007A6D4F" w:rsidP="00C06342">
            <w:pPr>
              <w:pStyle w:val="ListParagraph"/>
              <w:numPr>
                <w:ilvl w:val="0"/>
                <w:numId w:val="41"/>
              </w:numPr>
              <w:rPr>
                <w:szCs w:val="24"/>
                <w:lang w:eastAsia="zh-CN"/>
              </w:rPr>
            </w:pPr>
            <w:r>
              <w:rPr>
                <w:rFonts w:eastAsiaTheme="minorEastAsia" w:hint="eastAsia"/>
                <w:szCs w:val="24"/>
                <w:lang w:eastAsia="zh-CN"/>
              </w:rPr>
              <w:t>避免</w:t>
            </w:r>
            <w:r>
              <w:rPr>
                <w:rFonts w:eastAsiaTheme="minorEastAsia"/>
                <w:szCs w:val="24"/>
                <w:lang w:eastAsia="zh-CN"/>
              </w:rPr>
              <w:t>与国际电联其它部门所完成工</w:t>
            </w:r>
            <w:r>
              <w:rPr>
                <w:rFonts w:eastAsiaTheme="minorEastAsia" w:hint="eastAsia"/>
                <w:szCs w:val="24"/>
                <w:lang w:eastAsia="zh-CN"/>
              </w:rPr>
              <w:t>作</w:t>
            </w:r>
            <w:r>
              <w:rPr>
                <w:rFonts w:eastAsiaTheme="minorEastAsia"/>
                <w:szCs w:val="24"/>
                <w:lang w:eastAsia="zh-CN"/>
              </w:rPr>
              <w:t>的重复。</w:t>
            </w:r>
          </w:p>
          <w:p w:rsidR="0047146C" w:rsidRPr="00D37E75" w:rsidRDefault="007A6D4F" w:rsidP="00C06342">
            <w:pPr>
              <w:pStyle w:val="ListParagraph"/>
              <w:numPr>
                <w:ilvl w:val="0"/>
                <w:numId w:val="41"/>
              </w:numPr>
              <w:rPr>
                <w:szCs w:val="24"/>
                <w:lang w:eastAsia="zh-CN"/>
              </w:rPr>
            </w:pPr>
            <w:r>
              <w:rPr>
                <w:rFonts w:eastAsiaTheme="minorEastAsia" w:hint="eastAsia"/>
                <w:szCs w:val="24"/>
                <w:lang w:eastAsia="zh-CN"/>
              </w:rPr>
              <w:t>避免</w:t>
            </w:r>
            <w:r w:rsidR="00477A3A">
              <w:rPr>
                <w:rFonts w:eastAsiaTheme="minorEastAsia" w:hint="eastAsia"/>
                <w:szCs w:val="24"/>
                <w:lang w:eastAsia="zh-CN"/>
              </w:rPr>
              <w:t>与</w:t>
            </w:r>
            <w:r>
              <w:rPr>
                <w:rFonts w:eastAsiaTheme="minorEastAsia"/>
                <w:szCs w:val="24"/>
                <w:lang w:eastAsia="zh-CN"/>
              </w:rPr>
              <w:t>按照国际电联</w:t>
            </w:r>
            <w:r>
              <w:rPr>
                <w:rFonts w:eastAsiaTheme="minorEastAsia" w:hint="eastAsia"/>
                <w:szCs w:val="24"/>
                <w:lang w:eastAsia="zh-CN"/>
              </w:rPr>
              <w:t>/</w:t>
            </w:r>
            <w:r>
              <w:rPr>
                <w:rFonts w:eastAsiaTheme="minorEastAsia" w:hint="eastAsia"/>
                <w:szCs w:val="24"/>
                <w:lang w:eastAsia="zh-CN"/>
              </w:rPr>
              <w:t>电信</w:t>
            </w:r>
            <w:r>
              <w:rPr>
                <w:rFonts w:eastAsiaTheme="minorEastAsia"/>
                <w:szCs w:val="24"/>
                <w:lang w:eastAsia="zh-CN"/>
              </w:rPr>
              <w:t>发展局战略规划、项目、区域性举措等已开展工</w:t>
            </w:r>
            <w:r>
              <w:rPr>
                <w:rFonts w:eastAsiaTheme="minorEastAsia" w:hint="eastAsia"/>
                <w:szCs w:val="24"/>
                <w:lang w:eastAsia="zh-CN"/>
              </w:rPr>
              <w:t>作</w:t>
            </w:r>
            <w:r>
              <w:rPr>
                <w:rFonts w:eastAsiaTheme="minorEastAsia"/>
                <w:szCs w:val="24"/>
                <w:lang w:eastAsia="zh-CN"/>
              </w:rPr>
              <w:t>的重复。</w:t>
            </w:r>
          </w:p>
          <w:p w:rsidR="0047146C" w:rsidRPr="00D37E75" w:rsidRDefault="007A6D4F" w:rsidP="00C06342">
            <w:pPr>
              <w:pStyle w:val="ListParagraph"/>
              <w:numPr>
                <w:ilvl w:val="0"/>
                <w:numId w:val="41"/>
              </w:numPr>
              <w:rPr>
                <w:szCs w:val="24"/>
                <w:lang w:eastAsia="zh-CN"/>
              </w:rPr>
            </w:pPr>
            <w:r>
              <w:rPr>
                <w:rFonts w:eastAsiaTheme="minorEastAsia" w:hint="eastAsia"/>
                <w:szCs w:val="24"/>
                <w:lang w:eastAsia="zh-CN"/>
              </w:rPr>
              <w:t>新</w:t>
            </w:r>
            <w:r>
              <w:rPr>
                <w:rFonts w:eastAsiaTheme="minorEastAsia"/>
                <w:szCs w:val="24"/>
                <w:lang w:eastAsia="zh-CN"/>
              </w:rPr>
              <w:t>课题应与</w:t>
            </w:r>
            <w:r>
              <w:rPr>
                <w:rFonts w:eastAsiaTheme="minorEastAsia" w:hint="eastAsia"/>
                <w:szCs w:val="24"/>
                <w:lang w:eastAsia="zh-CN"/>
              </w:rPr>
              <w:t>相应</w:t>
            </w:r>
            <w:r>
              <w:rPr>
                <w:rFonts w:eastAsiaTheme="minorEastAsia"/>
                <w:szCs w:val="24"/>
                <w:lang w:eastAsia="zh-CN"/>
              </w:rPr>
              <w:t>研究组的范围相关</w:t>
            </w:r>
            <w:r>
              <w:rPr>
                <w:rFonts w:eastAsiaTheme="minorEastAsia" w:hint="eastAsia"/>
                <w:szCs w:val="24"/>
                <w:lang w:eastAsia="zh-CN"/>
              </w:rPr>
              <w:t>。</w:t>
            </w:r>
          </w:p>
          <w:p w:rsidR="0047146C" w:rsidRPr="00496811" w:rsidRDefault="007A6D4F" w:rsidP="00590068">
            <w:pPr>
              <w:pStyle w:val="ListParagraph"/>
              <w:numPr>
                <w:ilvl w:val="0"/>
                <w:numId w:val="41"/>
              </w:numPr>
              <w:rPr>
                <w:szCs w:val="24"/>
                <w:lang w:eastAsia="zh-CN"/>
              </w:rPr>
            </w:pPr>
            <w:r>
              <w:rPr>
                <w:rFonts w:eastAsiaTheme="minorEastAsia" w:hint="eastAsia"/>
                <w:szCs w:val="24"/>
                <w:lang w:eastAsia="zh-CN"/>
              </w:rPr>
              <w:t>对于</w:t>
            </w:r>
            <w:r>
              <w:rPr>
                <w:rFonts w:eastAsiaTheme="minorEastAsia"/>
                <w:szCs w:val="24"/>
                <w:lang w:eastAsia="zh-CN"/>
              </w:rPr>
              <w:t>负责政策和规则的第</w:t>
            </w:r>
            <w:r>
              <w:rPr>
                <w:rFonts w:eastAsiaTheme="minorEastAsia" w:hint="eastAsia"/>
                <w:szCs w:val="24"/>
                <w:lang w:eastAsia="zh-CN"/>
              </w:rPr>
              <w:t>1</w:t>
            </w:r>
            <w:r>
              <w:rPr>
                <w:rFonts w:eastAsiaTheme="minorEastAsia" w:hint="eastAsia"/>
                <w:szCs w:val="24"/>
                <w:lang w:eastAsia="zh-CN"/>
              </w:rPr>
              <w:t>研究组</w:t>
            </w:r>
            <w:r>
              <w:rPr>
                <w:rFonts w:eastAsiaTheme="minorEastAsia"/>
                <w:szCs w:val="24"/>
                <w:lang w:eastAsia="zh-CN"/>
              </w:rPr>
              <w:t>而言，课题应研究解决发展中国家在采用新的和新兴电信</w:t>
            </w:r>
            <w:r>
              <w:rPr>
                <w:rFonts w:eastAsiaTheme="minorEastAsia" w:hint="eastAsia"/>
                <w:szCs w:val="24"/>
                <w:lang w:eastAsia="zh-CN"/>
              </w:rPr>
              <w:t>/</w:t>
            </w:r>
            <w:r>
              <w:rPr>
                <w:rFonts w:eastAsiaTheme="minorEastAsia"/>
                <w:szCs w:val="24"/>
                <w:lang w:eastAsia="zh-CN"/>
              </w:rPr>
              <w:t>ICT</w:t>
            </w:r>
            <w:r>
              <w:rPr>
                <w:rFonts w:eastAsiaTheme="minorEastAsia"/>
                <w:szCs w:val="24"/>
                <w:lang w:eastAsia="zh-CN"/>
              </w:rPr>
              <w:t>技术、服务和应用方面</w:t>
            </w:r>
            <w:r>
              <w:rPr>
                <w:rFonts w:eastAsiaTheme="minorEastAsia" w:hint="eastAsia"/>
                <w:szCs w:val="24"/>
                <w:lang w:eastAsia="zh-CN"/>
              </w:rPr>
              <w:t>面临</w:t>
            </w:r>
            <w:r>
              <w:rPr>
                <w:rFonts w:eastAsiaTheme="minorEastAsia"/>
                <w:szCs w:val="24"/>
                <w:lang w:eastAsia="zh-CN"/>
              </w:rPr>
              <w:t>的政策和监管问题。主题</w:t>
            </w:r>
            <w:r>
              <w:rPr>
                <w:rFonts w:eastAsiaTheme="minorEastAsia" w:hint="eastAsia"/>
                <w:szCs w:val="24"/>
                <w:lang w:eastAsia="zh-CN"/>
              </w:rPr>
              <w:t>可</w:t>
            </w:r>
            <w:r>
              <w:rPr>
                <w:rFonts w:eastAsiaTheme="minorEastAsia"/>
                <w:szCs w:val="24"/>
                <w:lang w:eastAsia="zh-CN"/>
              </w:rPr>
              <w:t>与电信发展局的工作流程为基础，如全球监管机构专题研讨会（</w:t>
            </w:r>
            <w:r w:rsidR="00B02377" w:rsidRPr="00496811">
              <w:rPr>
                <w:szCs w:val="24"/>
                <w:lang w:eastAsia="zh-CN"/>
              </w:rPr>
              <w:t>GSR</w:t>
            </w:r>
            <w:r>
              <w:rPr>
                <w:rFonts w:eastAsiaTheme="minorEastAsia"/>
                <w:szCs w:val="24"/>
                <w:lang w:eastAsia="zh-CN"/>
              </w:rPr>
              <w:t>）、电信改革</w:t>
            </w:r>
            <w:r w:rsidR="00477A3A">
              <w:rPr>
                <w:rFonts w:eastAsiaTheme="minorEastAsia" w:hint="eastAsia"/>
                <w:szCs w:val="24"/>
                <w:lang w:eastAsia="zh-CN"/>
              </w:rPr>
              <w:t>趋势</w:t>
            </w:r>
            <w:r>
              <w:rPr>
                <w:rFonts w:eastAsiaTheme="minorEastAsia"/>
                <w:szCs w:val="24"/>
                <w:lang w:eastAsia="zh-CN"/>
              </w:rPr>
              <w:t>报告所述趋势以及国际电</w:t>
            </w:r>
            <w:r>
              <w:rPr>
                <w:rFonts w:eastAsiaTheme="minorEastAsia"/>
                <w:szCs w:val="24"/>
                <w:lang w:eastAsia="zh-CN"/>
              </w:rPr>
              <w:lastRenderedPageBreak/>
              <w:t>联</w:t>
            </w:r>
            <w:r w:rsidR="00E16447">
              <w:rPr>
                <w:rFonts w:eastAsiaTheme="minorEastAsia" w:hint="eastAsia"/>
                <w:szCs w:val="24"/>
                <w:lang w:eastAsia="zh-CN"/>
              </w:rPr>
              <w:t>或其他地方</w:t>
            </w:r>
            <w:r>
              <w:rPr>
                <w:rFonts w:eastAsiaTheme="minorEastAsia"/>
                <w:szCs w:val="24"/>
                <w:lang w:eastAsia="zh-CN"/>
              </w:rPr>
              <w:t>的其它研究等。第</w:t>
            </w:r>
            <w:r>
              <w:rPr>
                <w:rFonts w:eastAsiaTheme="minorEastAsia" w:hint="eastAsia"/>
                <w:szCs w:val="24"/>
                <w:lang w:eastAsia="zh-CN"/>
              </w:rPr>
              <w:t>1</w:t>
            </w:r>
            <w:r>
              <w:rPr>
                <w:rFonts w:eastAsiaTheme="minorEastAsia" w:hint="eastAsia"/>
                <w:szCs w:val="24"/>
                <w:lang w:eastAsia="zh-CN"/>
              </w:rPr>
              <w:t>研究</w:t>
            </w:r>
            <w:r>
              <w:rPr>
                <w:rFonts w:eastAsiaTheme="minorEastAsia"/>
                <w:szCs w:val="24"/>
                <w:lang w:eastAsia="zh-CN"/>
              </w:rPr>
              <w:t>组应将频谱管理问题</w:t>
            </w:r>
            <w:r>
              <w:rPr>
                <w:rFonts w:eastAsiaTheme="minorEastAsia" w:hint="eastAsia"/>
                <w:szCs w:val="24"/>
                <w:lang w:eastAsia="zh-CN"/>
              </w:rPr>
              <w:t>作</w:t>
            </w:r>
            <w:r>
              <w:rPr>
                <w:rFonts w:eastAsiaTheme="minorEastAsia"/>
                <w:szCs w:val="24"/>
                <w:lang w:eastAsia="zh-CN"/>
              </w:rPr>
              <w:t>为基本内容予以包含。</w:t>
            </w:r>
          </w:p>
          <w:p w:rsidR="0047146C" w:rsidRPr="00496811" w:rsidRDefault="00056E10" w:rsidP="00094C7F">
            <w:pPr>
              <w:pStyle w:val="ListParagraph"/>
              <w:numPr>
                <w:ilvl w:val="0"/>
                <w:numId w:val="41"/>
              </w:numPr>
              <w:rPr>
                <w:szCs w:val="24"/>
                <w:lang w:eastAsia="zh-CN"/>
              </w:rPr>
            </w:pPr>
            <w:r>
              <w:rPr>
                <w:rFonts w:eastAsiaTheme="minorEastAsia" w:hint="eastAsia"/>
                <w:szCs w:val="24"/>
                <w:lang w:eastAsia="zh-CN"/>
              </w:rPr>
              <w:t>负责</w:t>
            </w:r>
            <w:r>
              <w:rPr>
                <w:rFonts w:eastAsiaTheme="minorEastAsia"/>
                <w:szCs w:val="24"/>
                <w:lang w:eastAsia="zh-CN"/>
              </w:rPr>
              <w:t>信息通信技术促</w:t>
            </w:r>
            <w:r>
              <w:rPr>
                <w:rFonts w:eastAsiaTheme="minorEastAsia" w:hint="eastAsia"/>
                <w:szCs w:val="24"/>
                <w:lang w:eastAsia="zh-CN"/>
              </w:rPr>
              <w:t>进</w:t>
            </w:r>
            <w:r>
              <w:rPr>
                <w:rFonts w:eastAsiaTheme="minorEastAsia"/>
                <w:szCs w:val="24"/>
                <w:lang w:eastAsia="zh-CN"/>
              </w:rPr>
              <w:t>实现可持续发展目标（</w:t>
            </w:r>
            <w:r>
              <w:rPr>
                <w:rFonts w:eastAsiaTheme="minorEastAsia" w:hint="eastAsia"/>
                <w:szCs w:val="24"/>
                <w:lang w:eastAsia="zh-CN"/>
              </w:rPr>
              <w:t>SDG</w:t>
            </w:r>
            <w:r>
              <w:rPr>
                <w:rFonts w:eastAsiaTheme="minorEastAsia"/>
                <w:szCs w:val="24"/>
                <w:lang w:eastAsia="zh-CN"/>
              </w:rPr>
              <w:t>）的第</w:t>
            </w:r>
            <w:r>
              <w:rPr>
                <w:rFonts w:eastAsiaTheme="minorEastAsia" w:hint="eastAsia"/>
                <w:szCs w:val="24"/>
                <w:lang w:eastAsia="zh-CN"/>
              </w:rPr>
              <w:t>2</w:t>
            </w:r>
            <w:r>
              <w:rPr>
                <w:rFonts w:eastAsiaTheme="minorEastAsia" w:hint="eastAsia"/>
                <w:szCs w:val="24"/>
                <w:lang w:eastAsia="zh-CN"/>
              </w:rPr>
              <w:t>研究组</w:t>
            </w:r>
            <w:r>
              <w:rPr>
                <w:rFonts w:eastAsiaTheme="minorEastAsia"/>
                <w:szCs w:val="24"/>
                <w:lang w:eastAsia="zh-CN"/>
              </w:rPr>
              <w:t>应研究解决与</w:t>
            </w:r>
            <w:r>
              <w:rPr>
                <w:rFonts w:eastAsiaTheme="minorEastAsia"/>
                <w:szCs w:val="24"/>
                <w:lang w:eastAsia="zh-CN"/>
              </w:rPr>
              <w:t>SDG</w:t>
            </w:r>
            <w:r>
              <w:rPr>
                <w:rFonts w:eastAsiaTheme="minorEastAsia"/>
                <w:szCs w:val="24"/>
                <w:lang w:eastAsia="zh-CN"/>
              </w:rPr>
              <w:t>相关的问题以及如何通过采用适当的</w:t>
            </w:r>
            <w:r>
              <w:rPr>
                <w:rFonts w:eastAsiaTheme="minorEastAsia"/>
                <w:szCs w:val="24"/>
                <w:lang w:eastAsia="zh-CN"/>
              </w:rPr>
              <w:t>ICT</w:t>
            </w:r>
            <w:r>
              <w:rPr>
                <w:rFonts w:eastAsiaTheme="minorEastAsia"/>
                <w:szCs w:val="24"/>
                <w:lang w:eastAsia="zh-CN"/>
              </w:rPr>
              <w:t>技术、服务和应用实现这些目标。可</w:t>
            </w:r>
            <w:r>
              <w:rPr>
                <w:rFonts w:eastAsiaTheme="minorEastAsia" w:hint="eastAsia"/>
                <w:szCs w:val="24"/>
                <w:lang w:eastAsia="zh-CN"/>
              </w:rPr>
              <w:t>将</w:t>
            </w:r>
            <w:r>
              <w:rPr>
                <w:rFonts w:eastAsiaTheme="minorEastAsia"/>
                <w:szCs w:val="24"/>
                <w:lang w:eastAsia="zh-CN"/>
              </w:rPr>
              <w:t>可持续发展目标综合</w:t>
            </w:r>
            <w:r>
              <w:rPr>
                <w:rFonts w:eastAsiaTheme="minorEastAsia" w:hint="eastAsia"/>
                <w:szCs w:val="24"/>
                <w:lang w:eastAsia="zh-CN"/>
              </w:rPr>
              <w:t>一起</w:t>
            </w:r>
            <w:r>
              <w:rPr>
                <w:rFonts w:eastAsiaTheme="minorEastAsia"/>
                <w:szCs w:val="24"/>
                <w:lang w:eastAsia="zh-CN"/>
              </w:rPr>
              <w:t>并明确相应的</w:t>
            </w:r>
            <w:r>
              <w:rPr>
                <w:rFonts w:eastAsiaTheme="minorEastAsia"/>
                <w:szCs w:val="24"/>
                <w:lang w:eastAsia="zh-CN"/>
              </w:rPr>
              <w:t>ICT</w:t>
            </w:r>
            <w:r>
              <w:rPr>
                <w:rFonts w:eastAsiaTheme="minorEastAsia"/>
                <w:szCs w:val="24"/>
                <w:lang w:eastAsia="zh-CN"/>
              </w:rPr>
              <w:t>解决</w:t>
            </w:r>
            <w:r>
              <w:rPr>
                <w:rFonts w:eastAsiaTheme="minorEastAsia" w:hint="eastAsia"/>
                <w:szCs w:val="24"/>
                <w:lang w:eastAsia="zh-CN"/>
              </w:rPr>
              <w:t>方法</w:t>
            </w:r>
            <w:r>
              <w:rPr>
                <w:rFonts w:eastAsiaTheme="minorEastAsia"/>
                <w:szCs w:val="24"/>
                <w:lang w:eastAsia="zh-CN"/>
              </w:rPr>
              <w:t>。</w:t>
            </w:r>
          </w:p>
        </w:tc>
        <w:tc>
          <w:tcPr>
            <w:tcW w:w="3402" w:type="dxa"/>
          </w:tcPr>
          <w:p w:rsidR="0047146C" w:rsidRPr="004B7DFE" w:rsidRDefault="00477A3A" w:rsidP="00B77A88">
            <w:pPr>
              <w:pStyle w:val="ListParagraph"/>
              <w:numPr>
                <w:ilvl w:val="0"/>
                <w:numId w:val="41"/>
              </w:numPr>
              <w:tabs>
                <w:tab w:val="clear" w:pos="794"/>
                <w:tab w:val="clear" w:pos="1191"/>
                <w:tab w:val="clear" w:pos="1588"/>
                <w:tab w:val="clear" w:pos="1985"/>
                <w:tab w:val="left" w:pos="1134"/>
                <w:tab w:val="left" w:pos="1871"/>
                <w:tab w:val="left" w:pos="2268"/>
              </w:tabs>
              <w:ind w:left="357" w:hanging="357"/>
              <w:contextualSpacing w:val="0"/>
              <w:rPr>
                <w:szCs w:val="24"/>
                <w:lang w:eastAsia="zh-CN"/>
              </w:rPr>
            </w:pPr>
            <w:r>
              <w:rPr>
                <w:rFonts w:eastAsiaTheme="minorEastAsia" w:hint="eastAsia"/>
                <w:lang w:eastAsia="zh-CN"/>
              </w:rPr>
              <w:lastRenderedPageBreak/>
              <w:t>关于制定</w:t>
            </w:r>
            <w:r w:rsidR="00B77A88">
              <w:rPr>
                <w:rFonts w:eastAsiaTheme="minorEastAsia"/>
                <w:lang w:eastAsia="zh-CN"/>
              </w:rPr>
              <w:t>新课题的原则</w:t>
            </w:r>
          </w:p>
        </w:tc>
      </w:tr>
      <w:tr w:rsidR="0047146C" w:rsidTr="00076229">
        <w:tc>
          <w:tcPr>
            <w:tcW w:w="2122" w:type="dxa"/>
            <w:vMerge/>
          </w:tcPr>
          <w:p w:rsidR="0047146C" w:rsidRPr="000E3127" w:rsidRDefault="0047146C" w:rsidP="00076229">
            <w:pPr>
              <w:rPr>
                <w:lang w:eastAsia="zh-CN"/>
              </w:rPr>
            </w:pPr>
          </w:p>
        </w:tc>
        <w:tc>
          <w:tcPr>
            <w:tcW w:w="1701" w:type="dxa"/>
            <w:vMerge/>
          </w:tcPr>
          <w:p w:rsidR="0047146C" w:rsidRPr="000E3127" w:rsidRDefault="0047146C" w:rsidP="00076229">
            <w:pPr>
              <w:rPr>
                <w:lang w:eastAsia="zh-CN"/>
              </w:rPr>
            </w:pPr>
          </w:p>
        </w:tc>
        <w:tc>
          <w:tcPr>
            <w:tcW w:w="7512" w:type="dxa"/>
          </w:tcPr>
          <w:p w:rsidR="0047146C" w:rsidRDefault="0031467C" w:rsidP="0031467C">
            <w:pPr>
              <w:rPr>
                <w:szCs w:val="24"/>
                <w:lang w:eastAsia="zh-CN"/>
              </w:rPr>
            </w:pPr>
            <w:r>
              <w:rPr>
                <w:rFonts w:eastAsiaTheme="minorEastAsia"/>
                <w:szCs w:val="24"/>
                <w:lang w:eastAsia="zh-CN"/>
              </w:rPr>
              <w:t>以模块方式</w:t>
            </w:r>
            <w:r>
              <w:rPr>
                <w:rFonts w:eastAsiaTheme="minorEastAsia" w:hint="eastAsia"/>
                <w:szCs w:val="24"/>
                <w:lang w:eastAsia="zh-CN"/>
              </w:rPr>
              <w:t xml:space="preserve"> </w:t>
            </w:r>
            <w:r w:rsidRPr="0031467C">
              <w:rPr>
                <w:rFonts w:eastAsiaTheme="minorEastAsia"/>
                <w:szCs w:val="24"/>
                <w:lang w:eastAsia="zh-CN"/>
              </w:rPr>
              <w:t>–</w:t>
            </w:r>
            <w:r>
              <w:rPr>
                <w:rFonts w:eastAsiaTheme="minorEastAsia"/>
                <w:szCs w:val="24"/>
                <w:lang w:eastAsia="zh-CN"/>
              </w:rPr>
              <w:t xml:space="preserve"> </w:t>
            </w:r>
            <w:r>
              <w:rPr>
                <w:rFonts w:eastAsiaTheme="minorEastAsia" w:hint="eastAsia"/>
                <w:szCs w:val="24"/>
                <w:lang w:eastAsia="zh-CN"/>
              </w:rPr>
              <w:t>最好</w:t>
            </w:r>
            <w:r>
              <w:rPr>
                <w:rFonts w:eastAsiaTheme="minorEastAsia"/>
                <w:szCs w:val="24"/>
                <w:lang w:eastAsia="zh-CN"/>
              </w:rPr>
              <w:t>包含</w:t>
            </w:r>
            <w:r>
              <w:rPr>
                <w:rFonts w:eastAsiaTheme="minorEastAsia" w:hint="eastAsia"/>
                <w:szCs w:val="24"/>
                <w:lang w:eastAsia="zh-CN"/>
              </w:rPr>
              <w:t>四</w:t>
            </w:r>
            <w:r>
              <w:rPr>
                <w:rFonts w:eastAsiaTheme="minorEastAsia"/>
                <w:szCs w:val="24"/>
                <w:lang w:eastAsia="zh-CN"/>
              </w:rPr>
              <w:t>个模块</w:t>
            </w:r>
            <w:r>
              <w:rPr>
                <w:rFonts w:eastAsiaTheme="minorEastAsia" w:hint="eastAsia"/>
                <w:szCs w:val="24"/>
                <w:lang w:eastAsia="zh-CN"/>
              </w:rPr>
              <w:t xml:space="preserve"> </w:t>
            </w:r>
            <w:r w:rsidRPr="0031467C">
              <w:rPr>
                <w:rFonts w:eastAsiaTheme="minorEastAsia"/>
                <w:szCs w:val="24"/>
                <w:lang w:eastAsia="zh-CN"/>
              </w:rPr>
              <w:t>–</w:t>
            </w:r>
            <w:r>
              <w:rPr>
                <w:rFonts w:eastAsiaTheme="minorEastAsia"/>
                <w:szCs w:val="24"/>
                <w:lang w:eastAsia="zh-CN"/>
              </w:rPr>
              <w:t xml:space="preserve"> </w:t>
            </w:r>
            <w:r>
              <w:rPr>
                <w:rFonts w:eastAsiaTheme="minorEastAsia" w:hint="eastAsia"/>
                <w:szCs w:val="24"/>
                <w:lang w:eastAsia="zh-CN"/>
              </w:rPr>
              <w:t>确定</w:t>
            </w:r>
            <w:r>
              <w:rPr>
                <w:rFonts w:eastAsiaTheme="minorEastAsia"/>
                <w:szCs w:val="24"/>
                <w:lang w:eastAsia="zh-CN"/>
              </w:rPr>
              <w:t>每一研究组课题的研究范围，这些模块应在每一研究期结束之际予以确立。</w:t>
            </w:r>
          </w:p>
          <w:p w:rsidR="00FD1C2E" w:rsidRDefault="0031467C" w:rsidP="006C7403">
            <w:pPr>
              <w:rPr>
                <w:lang w:eastAsia="zh-CN"/>
              </w:rPr>
            </w:pPr>
            <w:r>
              <w:rPr>
                <w:rFonts w:eastAsiaTheme="minorEastAsia" w:hint="eastAsia"/>
                <w:lang w:eastAsia="zh-CN"/>
              </w:rPr>
              <w:t>若干</w:t>
            </w:r>
            <w:r>
              <w:rPr>
                <w:rFonts w:eastAsiaTheme="minorEastAsia"/>
                <w:lang w:eastAsia="zh-CN"/>
              </w:rPr>
              <w:t>成员国表示支持该文稿，</w:t>
            </w:r>
            <w:r>
              <w:rPr>
                <w:rFonts w:eastAsiaTheme="minorEastAsia" w:hint="eastAsia"/>
                <w:lang w:eastAsia="zh-CN"/>
              </w:rPr>
              <w:t>但同时</w:t>
            </w:r>
            <w:r>
              <w:rPr>
                <w:rFonts w:eastAsiaTheme="minorEastAsia"/>
                <w:lang w:eastAsia="zh-CN"/>
              </w:rPr>
              <w:t>也强调有必要就在下一研究期审议的实际主题以及</w:t>
            </w:r>
            <w:r>
              <w:rPr>
                <w:lang w:eastAsia="zh-CN"/>
              </w:rPr>
              <w:t>ITU-D</w:t>
            </w:r>
            <w:r>
              <w:rPr>
                <w:rFonts w:eastAsiaTheme="minorEastAsia" w:hint="eastAsia"/>
                <w:lang w:eastAsia="zh-CN"/>
              </w:rPr>
              <w:t>研究组</w:t>
            </w:r>
            <w:r>
              <w:rPr>
                <w:rFonts w:eastAsiaTheme="minorEastAsia"/>
                <w:lang w:eastAsia="zh-CN"/>
              </w:rPr>
              <w:t>的</w:t>
            </w:r>
            <w:r>
              <w:rPr>
                <w:rFonts w:eastAsiaTheme="minorEastAsia" w:hint="eastAsia"/>
                <w:lang w:eastAsia="zh-CN"/>
              </w:rPr>
              <w:t>工</w:t>
            </w:r>
            <w:r>
              <w:rPr>
                <w:rFonts w:eastAsiaTheme="minorEastAsia"/>
                <w:lang w:eastAsia="zh-CN"/>
              </w:rPr>
              <w:t>作方法进行更深入的讨论。</w:t>
            </w:r>
            <w:r>
              <w:rPr>
                <w:lang w:eastAsia="zh-CN"/>
              </w:rPr>
              <w:t>RPM-ASP</w:t>
            </w:r>
            <w:r>
              <w:rPr>
                <w:rFonts w:eastAsiaTheme="minorEastAsia" w:hint="eastAsia"/>
                <w:lang w:eastAsia="zh-CN"/>
              </w:rPr>
              <w:t>注意</w:t>
            </w:r>
            <w:r>
              <w:rPr>
                <w:rFonts w:eastAsiaTheme="minorEastAsia"/>
                <w:lang w:eastAsia="zh-CN"/>
              </w:rPr>
              <w:t>到了该文件</w:t>
            </w:r>
            <w:r>
              <w:rPr>
                <w:rFonts w:eastAsiaTheme="minorEastAsia" w:hint="eastAsia"/>
                <w:lang w:eastAsia="zh-CN"/>
              </w:rPr>
              <w:t>，</w:t>
            </w:r>
            <w:r>
              <w:rPr>
                <w:rFonts w:eastAsiaTheme="minorEastAsia"/>
                <w:lang w:eastAsia="zh-CN"/>
              </w:rPr>
              <w:t>并请各方在</w:t>
            </w:r>
            <w:r>
              <w:rPr>
                <w:rFonts w:eastAsiaTheme="minorEastAsia" w:hint="eastAsia"/>
                <w:lang w:eastAsia="zh-CN"/>
              </w:rPr>
              <w:t>亚太</w:t>
            </w:r>
            <w:r>
              <w:rPr>
                <w:rFonts w:eastAsiaTheme="minorEastAsia"/>
                <w:lang w:eastAsia="zh-CN"/>
              </w:rPr>
              <w:t>电信组织（</w:t>
            </w:r>
            <w:r>
              <w:rPr>
                <w:rFonts w:eastAsiaTheme="minorEastAsia"/>
                <w:lang w:eastAsia="zh-CN"/>
              </w:rPr>
              <w:t>APT</w:t>
            </w:r>
            <w:r>
              <w:rPr>
                <w:rFonts w:eastAsiaTheme="minorEastAsia"/>
                <w:lang w:eastAsia="zh-CN"/>
              </w:rPr>
              <w:t>）第</w:t>
            </w:r>
            <w:r>
              <w:rPr>
                <w:rFonts w:eastAsiaTheme="minorEastAsia" w:hint="eastAsia"/>
                <w:lang w:eastAsia="zh-CN"/>
              </w:rPr>
              <w:t>1</w:t>
            </w:r>
            <w:r>
              <w:rPr>
                <w:rFonts w:eastAsiaTheme="minorEastAsia" w:hint="eastAsia"/>
                <w:lang w:eastAsia="zh-CN"/>
              </w:rPr>
              <w:t>工</w:t>
            </w:r>
            <w:r>
              <w:rPr>
                <w:rFonts w:eastAsiaTheme="minorEastAsia"/>
                <w:lang w:eastAsia="zh-CN"/>
              </w:rPr>
              <w:t>作组上</w:t>
            </w:r>
            <w:r>
              <w:rPr>
                <w:rFonts w:eastAsiaTheme="minorEastAsia" w:hint="eastAsia"/>
                <w:lang w:eastAsia="zh-CN"/>
              </w:rPr>
              <w:t>就</w:t>
            </w:r>
            <w:r>
              <w:rPr>
                <w:rFonts w:eastAsiaTheme="minorEastAsia"/>
                <w:lang w:eastAsia="zh-CN"/>
              </w:rPr>
              <w:t>该事宜进行</w:t>
            </w:r>
            <w:r>
              <w:rPr>
                <w:rFonts w:eastAsiaTheme="minorEastAsia" w:hint="eastAsia"/>
                <w:lang w:eastAsia="zh-CN"/>
              </w:rPr>
              <w:t>进一步</w:t>
            </w:r>
            <w:r>
              <w:rPr>
                <w:rFonts w:eastAsiaTheme="minorEastAsia"/>
                <w:lang w:eastAsia="zh-CN"/>
              </w:rPr>
              <w:t>讨论。</w:t>
            </w:r>
          </w:p>
        </w:tc>
        <w:tc>
          <w:tcPr>
            <w:tcW w:w="3402" w:type="dxa"/>
          </w:tcPr>
          <w:p w:rsidR="0047146C" w:rsidRDefault="006C7403" w:rsidP="006C7403">
            <w:pPr>
              <w:pStyle w:val="ListParagraph"/>
              <w:numPr>
                <w:ilvl w:val="0"/>
                <w:numId w:val="48"/>
              </w:numPr>
              <w:tabs>
                <w:tab w:val="clear" w:pos="794"/>
                <w:tab w:val="clear" w:pos="1191"/>
                <w:tab w:val="clear" w:pos="1588"/>
                <w:tab w:val="clear" w:pos="1985"/>
                <w:tab w:val="left" w:pos="1134"/>
                <w:tab w:val="left" w:pos="1871"/>
                <w:tab w:val="left" w:pos="2268"/>
              </w:tabs>
            </w:pPr>
            <w:r>
              <w:rPr>
                <w:rFonts w:eastAsiaTheme="minorEastAsia" w:hint="eastAsia"/>
                <w:szCs w:val="24"/>
                <w:lang w:eastAsia="zh-CN"/>
              </w:rPr>
              <w:t>研究组</w:t>
            </w:r>
            <w:r>
              <w:rPr>
                <w:rFonts w:eastAsiaTheme="minorEastAsia"/>
                <w:szCs w:val="24"/>
                <w:lang w:eastAsia="zh-CN"/>
              </w:rPr>
              <w:t>输出成果报告</w:t>
            </w:r>
          </w:p>
        </w:tc>
      </w:tr>
      <w:tr w:rsidR="0047146C" w:rsidTr="00076229">
        <w:tc>
          <w:tcPr>
            <w:tcW w:w="2122" w:type="dxa"/>
          </w:tcPr>
          <w:p w:rsidR="00FD1C2E" w:rsidRPr="00FD1C2E" w:rsidRDefault="00FD1C2E" w:rsidP="00FD1C2E">
            <w:pPr>
              <w:rPr>
                <w:rStyle w:val="Hyperlink"/>
                <w:lang w:val="es-ES_tradnl"/>
              </w:rPr>
            </w:pPr>
            <w:r>
              <w:rPr>
                <w:szCs w:val="24"/>
                <w:lang w:val="es-ES_tradnl"/>
              </w:rPr>
              <w:fldChar w:fldCharType="begin"/>
            </w:r>
            <w:r>
              <w:rPr>
                <w:szCs w:val="24"/>
                <w:lang w:val="es-ES_tradnl"/>
              </w:rPr>
              <w:instrText xml:space="preserve"> HYPERLINK "https://www.itu.int/md/D14-RPMASP-C-0029" </w:instrText>
            </w:r>
            <w:r>
              <w:rPr>
                <w:szCs w:val="24"/>
                <w:lang w:val="es-ES_tradnl"/>
              </w:rPr>
              <w:fldChar w:fldCharType="separate"/>
            </w:r>
            <w:r w:rsidRPr="00FD1C2E">
              <w:rPr>
                <w:rStyle w:val="Hyperlink"/>
                <w:szCs w:val="24"/>
                <w:lang w:val="es-ES_tradnl"/>
              </w:rPr>
              <w:t>RPM-ASP17/29-E</w:t>
            </w:r>
          </w:p>
          <w:p w:rsidR="0047146C" w:rsidRDefault="00FD1C2E" w:rsidP="00076229">
            <w:r>
              <w:rPr>
                <w:szCs w:val="24"/>
                <w:lang w:val="es-ES_tradnl"/>
              </w:rPr>
              <w:fldChar w:fldCharType="end"/>
            </w:r>
          </w:p>
        </w:tc>
        <w:tc>
          <w:tcPr>
            <w:tcW w:w="1701" w:type="dxa"/>
          </w:tcPr>
          <w:p w:rsidR="0047146C" w:rsidRDefault="00FC2E42" w:rsidP="00076229">
            <w:r w:rsidRPr="00AE4451">
              <w:rPr>
                <w:rFonts w:eastAsiaTheme="minorEastAsia"/>
                <w:lang w:eastAsia="zh-CN"/>
              </w:rPr>
              <w:t>日本</w:t>
            </w:r>
          </w:p>
        </w:tc>
        <w:tc>
          <w:tcPr>
            <w:tcW w:w="7512" w:type="dxa"/>
          </w:tcPr>
          <w:p w:rsidR="00FD1C2E" w:rsidRPr="00FD1C2E" w:rsidRDefault="00283D0D" w:rsidP="00050E4E">
            <w:pPr>
              <w:tabs>
                <w:tab w:val="left" w:pos="1951"/>
              </w:tabs>
              <w:rPr>
                <w:szCs w:val="24"/>
                <w:lang w:eastAsia="zh-CN"/>
              </w:rPr>
            </w:pPr>
            <w:r>
              <w:rPr>
                <w:rFonts w:eastAsiaTheme="minorEastAsia" w:hint="eastAsia"/>
                <w:lang w:eastAsia="zh-CN"/>
              </w:rPr>
              <w:t>本</w:t>
            </w:r>
            <w:r>
              <w:rPr>
                <w:rFonts w:eastAsiaTheme="minorEastAsia"/>
                <w:lang w:eastAsia="zh-CN"/>
              </w:rPr>
              <w:t>文件提出本研究期中的哪些</w:t>
            </w:r>
            <w:r>
              <w:rPr>
                <w:rFonts w:eastAsiaTheme="minorEastAsia" w:hint="eastAsia"/>
                <w:lang w:eastAsia="zh-CN"/>
              </w:rPr>
              <w:t>研究</w:t>
            </w:r>
            <w:r>
              <w:rPr>
                <w:rFonts w:eastAsiaTheme="minorEastAsia"/>
                <w:lang w:eastAsia="zh-CN"/>
              </w:rPr>
              <w:t>课题可在下一研究期继续进行，以便使其与在</w:t>
            </w:r>
            <w:r w:rsidRPr="00FD1C2E">
              <w:rPr>
                <w:szCs w:val="24"/>
                <w:lang w:eastAsia="zh-CN"/>
              </w:rPr>
              <w:t>APT WTDC17-2</w:t>
            </w:r>
            <w:r>
              <w:rPr>
                <w:rFonts w:eastAsiaTheme="minorEastAsia" w:hint="eastAsia"/>
                <w:szCs w:val="24"/>
                <w:lang w:eastAsia="zh-CN"/>
              </w:rPr>
              <w:t>筹备</w:t>
            </w:r>
            <w:r>
              <w:rPr>
                <w:rFonts w:eastAsiaTheme="minorEastAsia"/>
                <w:szCs w:val="24"/>
                <w:lang w:eastAsia="zh-CN"/>
              </w:rPr>
              <w:t>会议上认可的区域性举措相统一。</w:t>
            </w:r>
          </w:p>
          <w:p w:rsidR="0047146C" w:rsidRDefault="00FD1C2E" w:rsidP="00283D0D">
            <w:pPr>
              <w:rPr>
                <w:szCs w:val="24"/>
                <w:lang w:eastAsia="zh-CN"/>
              </w:rPr>
            </w:pPr>
            <w:r w:rsidRPr="00FD1C2E">
              <w:rPr>
                <w:szCs w:val="24"/>
                <w:lang w:eastAsia="zh-CN"/>
              </w:rPr>
              <w:t>RPM-ASP</w:t>
            </w:r>
            <w:r w:rsidR="00283D0D">
              <w:rPr>
                <w:rFonts w:eastAsiaTheme="minorEastAsia" w:hint="eastAsia"/>
                <w:szCs w:val="24"/>
                <w:lang w:eastAsia="zh-CN"/>
              </w:rPr>
              <w:t>注意</w:t>
            </w:r>
            <w:r w:rsidR="00283D0D">
              <w:rPr>
                <w:rFonts w:eastAsiaTheme="minorEastAsia"/>
                <w:szCs w:val="24"/>
                <w:lang w:eastAsia="zh-CN"/>
              </w:rPr>
              <w:t>到了本文件，并请各方在区域性举措（</w:t>
            </w:r>
            <w:r w:rsidR="00283D0D" w:rsidRPr="00FD1C2E">
              <w:rPr>
                <w:szCs w:val="24"/>
                <w:lang w:eastAsia="zh-CN"/>
              </w:rPr>
              <w:t>RI</w:t>
            </w:r>
            <w:r w:rsidR="00283D0D">
              <w:rPr>
                <w:rFonts w:eastAsiaTheme="minorEastAsia" w:hint="eastAsia"/>
                <w:szCs w:val="24"/>
                <w:lang w:eastAsia="zh-CN"/>
              </w:rPr>
              <w:t>）</w:t>
            </w:r>
            <w:r w:rsidR="00283D0D">
              <w:rPr>
                <w:rFonts w:eastAsiaTheme="minorEastAsia"/>
                <w:szCs w:val="24"/>
                <w:lang w:eastAsia="zh-CN"/>
              </w:rPr>
              <w:t>特设组和</w:t>
            </w:r>
            <w:r w:rsidR="00283D0D">
              <w:rPr>
                <w:rFonts w:eastAsiaTheme="minorEastAsia"/>
                <w:szCs w:val="24"/>
                <w:lang w:eastAsia="zh-CN"/>
              </w:rPr>
              <w:t>APT</w:t>
            </w:r>
            <w:r w:rsidR="00283D0D">
              <w:rPr>
                <w:rFonts w:eastAsiaTheme="minorEastAsia"/>
                <w:szCs w:val="24"/>
                <w:lang w:eastAsia="zh-CN"/>
              </w:rPr>
              <w:t>第</w:t>
            </w:r>
            <w:r w:rsidR="00283D0D">
              <w:rPr>
                <w:rFonts w:eastAsiaTheme="minorEastAsia" w:hint="eastAsia"/>
                <w:szCs w:val="24"/>
                <w:lang w:eastAsia="zh-CN"/>
              </w:rPr>
              <w:t>1</w:t>
            </w:r>
            <w:r w:rsidR="00283D0D">
              <w:rPr>
                <w:rFonts w:eastAsiaTheme="minorEastAsia" w:hint="eastAsia"/>
                <w:szCs w:val="24"/>
                <w:lang w:eastAsia="zh-CN"/>
              </w:rPr>
              <w:t>工作组</w:t>
            </w:r>
            <w:r w:rsidR="00283D0D">
              <w:rPr>
                <w:rFonts w:eastAsiaTheme="minorEastAsia"/>
                <w:szCs w:val="24"/>
                <w:lang w:eastAsia="zh-CN"/>
              </w:rPr>
              <w:t>会议</w:t>
            </w:r>
            <w:r w:rsidR="00E16447">
              <w:rPr>
                <w:rFonts w:eastAsiaTheme="minorEastAsia" w:hint="eastAsia"/>
                <w:szCs w:val="24"/>
                <w:lang w:eastAsia="zh-CN"/>
              </w:rPr>
              <w:t>上</w:t>
            </w:r>
            <w:r w:rsidR="00283D0D">
              <w:rPr>
                <w:rFonts w:eastAsiaTheme="minorEastAsia"/>
                <w:szCs w:val="24"/>
                <w:lang w:eastAsia="zh-CN"/>
              </w:rPr>
              <w:t>就该事宜进行进一步讨论。</w:t>
            </w:r>
          </w:p>
        </w:tc>
        <w:tc>
          <w:tcPr>
            <w:tcW w:w="3402" w:type="dxa"/>
          </w:tcPr>
          <w:p w:rsidR="0047146C" w:rsidRPr="00FD1C2E" w:rsidRDefault="00DC6672" w:rsidP="00DC6672">
            <w:pPr>
              <w:pStyle w:val="ListParagraph"/>
              <w:numPr>
                <w:ilvl w:val="0"/>
                <w:numId w:val="48"/>
              </w:numPr>
              <w:rPr>
                <w:szCs w:val="24"/>
              </w:rPr>
            </w:pPr>
            <w:r>
              <w:rPr>
                <w:rFonts w:eastAsiaTheme="minorEastAsia" w:hint="eastAsia"/>
                <w:lang w:eastAsia="zh-CN"/>
              </w:rPr>
              <w:t>研究</w:t>
            </w:r>
            <w:r>
              <w:rPr>
                <w:rFonts w:eastAsiaTheme="minorEastAsia"/>
                <w:lang w:eastAsia="zh-CN"/>
              </w:rPr>
              <w:t>课题的继续</w:t>
            </w:r>
          </w:p>
        </w:tc>
      </w:tr>
      <w:tr w:rsidR="00FD1C2E" w:rsidTr="00076229">
        <w:tc>
          <w:tcPr>
            <w:tcW w:w="2122" w:type="dxa"/>
          </w:tcPr>
          <w:p w:rsidR="00FD1C2E" w:rsidRPr="00FD1C2E" w:rsidRDefault="00FD1C2E" w:rsidP="00FD1C2E">
            <w:pPr>
              <w:rPr>
                <w:rStyle w:val="Hyperlink"/>
                <w:lang w:val="es-ES_tradnl"/>
              </w:rPr>
            </w:pPr>
            <w:r>
              <w:rPr>
                <w:szCs w:val="24"/>
                <w:lang w:val="es-ES_tradnl"/>
              </w:rPr>
              <w:fldChar w:fldCharType="begin"/>
            </w:r>
            <w:r>
              <w:rPr>
                <w:szCs w:val="24"/>
                <w:lang w:val="es-ES_tradnl"/>
              </w:rPr>
              <w:instrText>HYPERLINK "https://www.itu.int/md/D14-RPMASP-C-0030"</w:instrText>
            </w:r>
            <w:r>
              <w:rPr>
                <w:szCs w:val="24"/>
                <w:lang w:val="es-ES_tradnl"/>
              </w:rPr>
              <w:fldChar w:fldCharType="separate"/>
            </w:r>
            <w:r w:rsidRPr="00FD1C2E">
              <w:rPr>
                <w:rStyle w:val="Hyperlink"/>
                <w:szCs w:val="24"/>
                <w:lang w:val="es-ES_tradnl"/>
              </w:rPr>
              <w:t>RPM-ASP17/</w:t>
            </w:r>
            <w:r>
              <w:rPr>
                <w:rStyle w:val="Hyperlink"/>
                <w:szCs w:val="24"/>
                <w:lang w:val="es-ES_tradnl"/>
              </w:rPr>
              <w:t>30</w:t>
            </w:r>
            <w:r w:rsidRPr="00FD1C2E">
              <w:rPr>
                <w:rStyle w:val="Hyperlink"/>
                <w:szCs w:val="24"/>
                <w:lang w:val="es-ES_tradnl"/>
              </w:rPr>
              <w:t>-E</w:t>
            </w:r>
          </w:p>
          <w:p w:rsidR="00FD1C2E" w:rsidRDefault="00FD1C2E" w:rsidP="00FD1C2E">
            <w:pPr>
              <w:rPr>
                <w:szCs w:val="24"/>
                <w:lang w:val="es-ES_tradnl"/>
              </w:rPr>
            </w:pPr>
            <w:r>
              <w:rPr>
                <w:szCs w:val="24"/>
                <w:lang w:val="es-ES_tradnl"/>
              </w:rPr>
              <w:fldChar w:fldCharType="end"/>
            </w:r>
          </w:p>
        </w:tc>
        <w:tc>
          <w:tcPr>
            <w:tcW w:w="1701" w:type="dxa"/>
          </w:tcPr>
          <w:p w:rsidR="00FD1C2E" w:rsidRDefault="00FC2E42" w:rsidP="00FD1C2E">
            <w:r w:rsidRPr="00AE4451">
              <w:rPr>
                <w:rFonts w:eastAsiaTheme="minorEastAsia"/>
                <w:lang w:eastAsia="zh-CN"/>
              </w:rPr>
              <w:t>日本</w:t>
            </w:r>
          </w:p>
        </w:tc>
        <w:tc>
          <w:tcPr>
            <w:tcW w:w="7512" w:type="dxa"/>
          </w:tcPr>
          <w:p w:rsidR="00FD1C2E" w:rsidRPr="00AE5C78" w:rsidRDefault="00255E50" w:rsidP="00255E50">
            <w:pPr>
              <w:rPr>
                <w:lang w:eastAsia="zh-CN"/>
              </w:rPr>
            </w:pPr>
            <w:r>
              <w:rPr>
                <w:rFonts w:eastAsiaTheme="minorEastAsia" w:hint="eastAsia"/>
                <w:szCs w:val="24"/>
                <w:lang w:eastAsia="zh-CN"/>
              </w:rPr>
              <w:t>该</w:t>
            </w:r>
            <w:r>
              <w:rPr>
                <w:rFonts w:eastAsiaTheme="minorEastAsia"/>
                <w:szCs w:val="24"/>
                <w:lang w:eastAsia="zh-CN"/>
              </w:rPr>
              <w:t>文件强调进行有关电子卫生、电子卫生总计划、第</w:t>
            </w:r>
            <w:r>
              <w:rPr>
                <w:rFonts w:eastAsiaTheme="minorEastAsia" w:hint="eastAsia"/>
                <w:szCs w:val="24"/>
                <w:lang w:eastAsia="zh-CN"/>
              </w:rPr>
              <w:t>2</w:t>
            </w:r>
            <w:r>
              <w:rPr>
                <w:rFonts w:eastAsiaTheme="minorEastAsia"/>
                <w:szCs w:val="24"/>
                <w:lang w:eastAsia="zh-CN"/>
              </w:rPr>
              <w:t>/2</w:t>
            </w:r>
            <w:r>
              <w:rPr>
                <w:rFonts w:eastAsiaTheme="minorEastAsia" w:hint="eastAsia"/>
                <w:szCs w:val="24"/>
                <w:lang w:eastAsia="zh-CN"/>
              </w:rPr>
              <w:t>号</w:t>
            </w:r>
            <w:r>
              <w:rPr>
                <w:rFonts w:eastAsiaTheme="minorEastAsia"/>
                <w:szCs w:val="24"/>
                <w:lang w:eastAsia="zh-CN"/>
              </w:rPr>
              <w:t>课题的讨论十分重要，并提议继续进行</w:t>
            </w:r>
            <w:r>
              <w:rPr>
                <w:rFonts w:eastAsiaTheme="minorEastAsia" w:hint="eastAsia"/>
                <w:szCs w:val="24"/>
                <w:lang w:eastAsia="zh-CN"/>
              </w:rPr>
              <w:t>这</w:t>
            </w:r>
            <w:r>
              <w:rPr>
                <w:rFonts w:eastAsiaTheme="minorEastAsia"/>
                <w:szCs w:val="24"/>
                <w:lang w:eastAsia="zh-CN"/>
              </w:rPr>
              <w:t>些工作（并提供了工作计划）。该</w:t>
            </w:r>
            <w:r>
              <w:rPr>
                <w:rFonts w:eastAsiaTheme="minorEastAsia" w:hint="eastAsia"/>
                <w:szCs w:val="24"/>
                <w:lang w:eastAsia="zh-CN"/>
              </w:rPr>
              <w:t>文件</w:t>
            </w:r>
            <w:r>
              <w:rPr>
                <w:rFonts w:eastAsiaTheme="minorEastAsia"/>
                <w:szCs w:val="24"/>
                <w:lang w:eastAsia="zh-CN"/>
              </w:rPr>
              <w:t>还提出电信发展局</w:t>
            </w:r>
            <w:r w:rsidR="00E16447">
              <w:rPr>
                <w:rFonts w:eastAsiaTheme="minorEastAsia" w:hint="eastAsia"/>
                <w:szCs w:val="24"/>
                <w:lang w:eastAsia="zh-CN"/>
              </w:rPr>
              <w:t>--</w:t>
            </w:r>
            <w:r>
              <w:rPr>
                <w:rFonts w:eastAsiaTheme="minorEastAsia"/>
                <w:szCs w:val="24"/>
                <w:lang w:eastAsia="zh-CN"/>
              </w:rPr>
              <w:t>世界卫生组织（</w:t>
            </w:r>
            <w:r>
              <w:rPr>
                <w:rFonts w:eastAsiaTheme="minorEastAsia"/>
                <w:szCs w:val="24"/>
                <w:lang w:eastAsia="zh-CN"/>
              </w:rPr>
              <w:t>WHO</w:t>
            </w:r>
            <w:r>
              <w:rPr>
                <w:rFonts w:eastAsiaTheme="minorEastAsia" w:hint="eastAsia"/>
                <w:szCs w:val="24"/>
                <w:lang w:eastAsia="zh-CN"/>
              </w:rPr>
              <w:t>）</w:t>
            </w:r>
            <w:r>
              <w:rPr>
                <w:rFonts w:eastAsiaTheme="minorEastAsia" w:hint="eastAsia"/>
                <w:szCs w:val="24"/>
                <w:lang w:eastAsia="zh-CN"/>
              </w:rPr>
              <w:t>-</w:t>
            </w:r>
            <w:r>
              <w:rPr>
                <w:rFonts w:eastAsiaTheme="minorEastAsia" w:hint="eastAsia"/>
                <w:szCs w:val="24"/>
                <w:lang w:eastAsia="zh-CN"/>
              </w:rPr>
              <w:t>国</w:t>
            </w:r>
            <w:r>
              <w:rPr>
                <w:rFonts w:eastAsiaTheme="minorEastAsia"/>
                <w:szCs w:val="24"/>
                <w:lang w:eastAsia="zh-CN"/>
              </w:rPr>
              <w:t>际电联工作协作领域、与第</w:t>
            </w:r>
            <w:r>
              <w:rPr>
                <w:rFonts w:eastAsiaTheme="minorEastAsia" w:hint="eastAsia"/>
                <w:szCs w:val="24"/>
                <w:lang w:eastAsia="zh-CN"/>
              </w:rPr>
              <w:t>2</w:t>
            </w:r>
            <w:r>
              <w:rPr>
                <w:rFonts w:eastAsiaTheme="minorEastAsia"/>
                <w:szCs w:val="24"/>
                <w:lang w:eastAsia="zh-CN"/>
              </w:rPr>
              <w:t>/2</w:t>
            </w:r>
            <w:r>
              <w:rPr>
                <w:rFonts w:eastAsiaTheme="minorEastAsia" w:hint="eastAsia"/>
                <w:szCs w:val="24"/>
                <w:lang w:eastAsia="zh-CN"/>
              </w:rPr>
              <w:t>号</w:t>
            </w:r>
            <w:r>
              <w:rPr>
                <w:rFonts w:eastAsiaTheme="minorEastAsia"/>
                <w:szCs w:val="24"/>
                <w:lang w:eastAsia="zh-CN"/>
              </w:rPr>
              <w:t>课题协作进行的试点项目、创建政策和电子卫生导则、分享项目经验和最佳做法以及加强</w:t>
            </w:r>
            <w:r w:rsidRPr="00AE5C78">
              <w:rPr>
                <w:lang w:eastAsia="zh-CN"/>
              </w:rPr>
              <w:t>ITU-T</w:t>
            </w:r>
            <w:r>
              <w:rPr>
                <w:rFonts w:eastAsiaTheme="minorEastAsia" w:hint="eastAsia"/>
                <w:lang w:eastAsia="zh-CN"/>
              </w:rPr>
              <w:t>与</w:t>
            </w:r>
            <w:r>
              <w:rPr>
                <w:lang w:eastAsia="zh-CN"/>
              </w:rPr>
              <w:t>ITU-R</w:t>
            </w:r>
            <w:r>
              <w:rPr>
                <w:rFonts w:eastAsiaTheme="minorEastAsia" w:hint="eastAsia"/>
                <w:lang w:eastAsia="zh-CN"/>
              </w:rPr>
              <w:t>的</w:t>
            </w:r>
            <w:r>
              <w:rPr>
                <w:rFonts w:eastAsiaTheme="minorEastAsia"/>
                <w:lang w:eastAsia="zh-CN"/>
              </w:rPr>
              <w:t>协作</w:t>
            </w:r>
            <w:r>
              <w:rPr>
                <w:rFonts w:eastAsiaTheme="minorEastAsia" w:hint="eastAsia"/>
                <w:lang w:eastAsia="zh-CN"/>
              </w:rPr>
              <w:t>，</w:t>
            </w:r>
            <w:r>
              <w:rPr>
                <w:rFonts w:eastAsiaTheme="minorEastAsia"/>
                <w:lang w:eastAsia="zh-CN"/>
              </w:rPr>
              <w:t>以促进发展中国家的电子卫生事业，侧重点是电子卫生标准</w:t>
            </w:r>
            <w:r>
              <w:rPr>
                <w:rFonts w:eastAsiaTheme="minorEastAsia" w:hint="eastAsia"/>
                <w:lang w:eastAsia="zh-CN"/>
              </w:rPr>
              <w:t>化</w:t>
            </w:r>
            <w:r>
              <w:rPr>
                <w:rFonts w:eastAsiaTheme="minorEastAsia"/>
                <w:lang w:eastAsia="zh-CN"/>
              </w:rPr>
              <w:t>和技术问题。</w:t>
            </w:r>
          </w:p>
          <w:p w:rsidR="00FD1C2E" w:rsidRDefault="00FD1C2E" w:rsidP="00255E50">
            <w:pPr>
              <w:rPr>
                <w:lang w:eastAsia="zh-CN"/>
              </w:rPr>
            </w:pPr>
            <w:r w:rsidRPr="00AE5C78">
              <w:rPr>
                <w:lang w:eastAsia="zh-CN"/>
              </w:rPr>
              <w:t>RPM-ASP</w:t>
            </w:r>
            <w:r w:rsidR="00255E50">
              <w:rPr>
                <w:rFonts w:eastAsiaTheme="minorEastAsia" w:hint="eastAsia"/>
                <w:lang w:eastAsia="zh-CN"/>
              </w:rPr>
              <w:t>注意</w:t>
            </w:r>
            <w:r w:rsidR="00255E50">
              <w:rPr>
                <w:rFonts w:eastAsiaTheme="minorEastAsia"/>
                <w:lang w:eastAsia="zh-CN"/>
              </w:rPr>
              <w:t>到了该文件，并请各方在</w:t>
            </w:r>
            <w:r w:rsidR="00255E50">
              <w:rPr>
                <w:rFonts w:eastAsiaTheme="minorEastAsia"/>
                <w:lang w:eastAsia="zh-CN"/>
              </w:rPr>
              <w:t>APT</w:t>
            </w:r>
            <w:r w:rsidR="00D92055">
              <w:rPr>
                <w:rFonts w:eastAsiaTheme="minorEastAsia" w:hint="eastAsia"/>
                <w:lang w:eastAsia="zh-CN"/>
              </w:rPr>
              <w:t>第</w:t>
            </w:r>
            <w:r w:rsidR="00D92055">
              <w:rPr>
                <w:rFonts w:eastAsiaTheme="minorEastAsia" w:hint="eastAsia"/>
                <w:lang w:eastAsia="zh-CN"/>
              </w:rPr>
              <w:t>1</w:t>
            </w:r>
            <w:r w:rsidR="00255E50">
              <w:rPr>
                <w:rFonts w:eastAsiaTheme="minorEastAsia"/>
                <w:lang w:eastAsia="zh-CN"/>
              </w:rPr>
              <w:t>工作组中就该事宜进行进一步讨论。</w:t>
            </w:r>
          </w:p>
        </w:tc>
        <w:tc>
          <w:tcPr>
            <w:tcW w:w="3402" w:type="dxa"/>
          </w:tcPr>
          <w:p w:rsidR="00FD1C2E" w:rsidRDefault="00221332" w:rsidP="00221332">
            <w:pPr>
              <w:pStyle w:val="ListParagraph"/>
              <w:numPr>
                <w:ilvl w:val="0"/>
                <w:numId w:val="48"/>
              </w:numPr>
              <w:rPr>
                <w:lang w:eastAsia="zh-CN"/>
              </w:rPr>
            </w:pPr>
            <w:r>
              <w:rPr>
                <w:rFonts w:eastAsiaTheme="minorEastAsia" w:hint="eastAsia"/>
                <w:lang w:eastAsia="zh-CN"/>
              </w:rPr>
              <w:t>研究</w:t>
            </w:r>
            <w:r>
              <w:rPr>
                <w:rFonts w:eastAsiaTheme="minorEastAsia"/>
                <w:lang w:eastAsia="zh-CN"/>
              </w:rPr>
              <w:t>课题（电子卫生）的继续</w:t>
            </w:r>
          </w:p>
          <w:p w:rsidR="006633CA" w:rsidRDefault="00A573B5" w:rsidP="00A573B5">
            <w:pPr>
              <w:pStyle w:val="ListParagraph"/>
              <w:numPr>
                <w:ilvl w:val="0"/>
                <w:numId w:val="48"/>
              </w:numPr>
              <w:rPr>
                <w:lang w:eastAsia="zh-CN"/>
              </w:rPr>
            </w:pPr>
            <w:r>
              <w:rPr>
                <w:rFonts w:eastAsiaTheme="minorEastAsia" w:hint="eastAsia"/>
                <w:lang w:eastAsia="zh-CN"/>
              </w:rPr>
              <w:t>项目</w:t>
            </w:r>
            <w:r>
              <w:rPr>
                <w:rFonts w:eastAsiaTheme="minorEastAsia"/>
                <w:lang w:eastAsia="zh-CN"/>
              </w:rPr>
              <w:t>与研究课题之间的合力</w:t>
            </w:r>
          </w:p>
          <w:p w:rsidR="00FD1C2E" w:rsidRDefault="00A573B5" w:rsidP="00A573B5">
            <w:pPr>
              <w:pStyle w:val="ListParagraph"/>
              <w:numPr>
                <w:ilvl w:val="0"/>
                <w:numId w:val="48"/>
              </w:numPr>
            </w:pPr>
            <w:r>
              <w:rPr>
                <w:rFonts w:eastAsiaTheme="minorEastAsia" w:hint="eastAsia"/>
                <w:lang w:eastAsia="zh-CN"/>
              </w:rPr>
              <w:t>与</w:t>
            </w:r>
            <w:r>
              <w:rPr>
                <w:rFonts w:eastAsiaTheme="minorEastAsia"/>
                <w:lang w:eastAsia="zh-CN"/>
              </w:rPr>
              <w:t>其它</w:t>
            </w:r>
            <w:r>
              <w:rPr>
                <w:rFonts w:eastAsiaTheme="minorEastAsia" w:hint="eastAsia"/>
                <w:lang w:eastAsia="zh-CN"/>
              </w:rPr>
              <w:t>部门</w:t>
            </w:r>
            <w:r>
              <w:rPr>
                <w:rFonts w:eastAsiaTheme="minorEastAsia"/>
                <w:lang w:eastAsia="zh-CN"/>
              </w:rPr>
              <w:t>（</w:t>
            </w:r>
            <w:r>
              <w:t>ITU-R</w:t>
            </w:r>
            <w:r>
              <w:rPr>
                <w:rFonts w:eastAsiaTheme="minorEastAsia" w:hint="eastAsia"/>
                <w:lang w:eastAsia="zh-CN"/>
              </w:rPr>
              <w:t>和</w:t>
            </w:r>
            <w:r>
              <w:t>ITU-T</w:t>
            </w:r>
            <w:r>
              <w:rPr>
                <w:rFonts w:eastAsiaTheme="minorEastAsia" w:hint="eastAsia"/>
                <w:lang w:eastAsia="zh-CN"/>
              </w:rPr>
              <w:t>）</w:t>
            </w:r>
            <w:r>
              <w:rPr>
                <w:rFonts w:eastAsiaTheme="minorEastAsia"/>
                <w:lang w:eastAsia="zh-CN"/>
              </w:rPr>
              <w:t>的协作</w:t>
            </w:r>
          </w:p>
        </w:tc>
      </w:tr>
      <w:tr w:rsidR="00255FC3" w:rsidTr="00076229">
        <w:tc>
          <w:tcPr>
            <w:tcW w:w="2122" w:type="dxa"/>
          </w:tcPr>
          <w:p w:rsidR="00255FC3" w:rsidRPr="00FD1C2E" w:rsidRDefault="00255FC3" w:rsidP="00293E56">
            <w:pPr>
              <w:keepNext/>
              <w:keepLines/>
              <w:rPr>
                <w:rStyle w:val="Hyperlink"/>
                <w:lang w:val="es-ES_tradnl"/>
              </w:rPr>
            </w:pPr>
            <w:r>
              <w:rPr>
                <w:szCs w:val="24"/>
                <w:lang w:val="es-ES_tradnl"/>
              </w:rPr>
              <w:lastRenderedPageBreak/>
              <w:fldChar w:fldCharType="begin"/>
            </w:r>
            <w:r>
              <w:rPr>
                <w:szCs w:val="24"/>
                <w:lang w:val="es-ES_tradnl"/>
              </w:rPr>
              <w:instrText>HYPERLINK "https://www.itu.int/md/D14-RPMASP-C-0033"</w:instrText>
            </w:r>
            <w:r>
              <w:rPr>
                <w:szCs w:val="24"/>
                <w:lang w:val="es-ES_tradnl"/>
              </w:rPr>
              <w:fldChar w:fldCharType="separate"/>
            </w:r>
            <w:r w:rsidRPr="00FD1C2E">
              <w:rPr>
                <w:rStyle w:val="Hyperlink"/>
                <w:szCs w:val="24"/>
                <w:lang w:val="es-ES_tradnl"/>
              </w:rPr>
              <w:t>RPM-ASP17/</w:t>
            </w:r>
            <w:r>
              <w:rPr>
                <w:rStyle w:val="Hyperlink"/>
                <w:szCs w:val="24"/>
                <w:lang w:val="es-ES_tradnl"/>
              </w:rPr>
              <w:t>33</w:t>
            </w:r>
            <w:r w:rsidRPr="00FD1C2E">
              <w:rPr>
                <w:rStyle w:val="Hyperlink"/>
                <w:szCs w:val="24"/>
                <w:lang w:val="es-ES_tradnl"/>
              </w:rPr>
              <w:t>-E</w:t>
            </w:r>
          </w:p>
          <w:p w:rsidR="00255FC3" w:rsidRDefault="00255FC3" w:rsidP="00293E56">
            <w:pPr>
              <w:keepNext/>
              <w:keepLines/>
              <w:rPr>
                <w:szCs w:val="24"/>
                <w:lang w:val="es-ES_tradnl"/>
              </w:rPr>
            </w:pPr>
            <w:r>
              <w:rPr>
                <w:szCs w:val="24"/>
                <w:lang w:val="es-ES_tradnl"/>
              </w:rPr>
              <w:fldChar w:fldCharType="end"/>
            </w:r>
          </w:p>
        </w:tc>
        <w:tc>
          <w:tcPr>
            <w:tcW w:w="1701" w:type="dxa"/>
          </w:tcPr>
          <w:p w:rsidR="00255FC3" w:rsidRDefault="00FC2E42" w:rsidP="00293E56">
            <w:pPr>
              <w:keepNext/>
              <w:keepLines/>
            </w:pPr>
            <w:r w:rsidRPr="00AE4451">
              <w:rPr>
                <w:rFonts w:eastAsiaTheme="minorEastAsia"/>
                <w:lang w:eastAsia="zh-CN"/>
              </w:rPr>
              <w:t>日本</w:t>
            </w:r>
          </w:p>
        </w:tc>
        <w:tc>
          <w:tcPr>
            <w:tcW w:w="7512" w:type="dxa"/>
          </w:tcPr>
          <w:p w:rsidR="00255FC3" w:rsidRPr="000B5340" w:rsidRDefault="00A33704" w:rsidP="00293E56">
            <w:pPr>
              <w:keepNext/>
              <w:keepLines/>
              <w:rPr>
                <w:lang w:eastAsia="zh-CN"/>
              </w:rPr>
            </w:pPr>
            <w:r>
              <w:rPr>
                <w:rFonts w:eastAsiaTheme="minorEastAsia" w:hint="eastAsia"/>
                <w:szCs w:val="24"/>
                <w:lang w:eastAsia="zh-CN"/>
              </w:rPr>
              <w:t>本</w:t>
            </w:r>
            <w:r>
              <w:rPr>
                <w:rFonts w:eastAsiaTheme="minorEastAsia"/>
                <w:szCs w:val="24"/>
                <w:lang w:eastAsia="zh-CN"/>
              </w:rPr>
              <w:t>文件提议应继续第</w:t>
            </w:r>
            <w:r>
              <w:rPr>
                <w:rFonts w:eastAsiaTheme="minorEastAsia" w:hint="eastAsia"/>
                <w:szCs w:val="24"/>
                <w:lang w:eastAsia="zh-CN"/>
              </w:rPr>
              <w:t>3</w:t>
            </w:r>
            <w:r>
              <w:rPr>
                <w:rFonts w:eastAsiaTheme="minorEastAsia"/>
                <w:szCs w:val="24"/>
                <w:lang w:eastAsia="zh-CN"/>
              </w:rPr>
              <w:t>/2</w:t>
            </w:r>
            <w:r>
              <w:rPr>
                <w:rFonts w:eastAsiaTheme="minorEastAsia" w:hint="eastAsia"/>
                <w:szCs w:val="24"/>
                <w:lang w:eastAsia="zh-CN"/>
              </w:rPr>
              <w:t>号</w:t>
            </w:r>
            <w:r>
              <w:rPr>
                <w:rFonts w:eastAsiaTheme="minorEastAsia"/>
                <w:szCs w:val="24"/>
                <w:lang w:eastAsia="zh-CN"/>
              </w:rPr>
              <w:t>课题的活动，且保持其现有职责范围，因</w:t>
            </w:r>
            <w:r>
              <w:rPr>
                <w:rFonts w:eastAsiaTheme="minorEastAsia" w:hint="eastAsia"/>
                <w:szCs w:val="24"/>
                <w:lang w:eastAsia="zh-CN"/>
              </w:rPr>
              <w:t>为</w:t>
            </w:r>
            <w:r>
              <w:rPr>
                <w:rFonts w:eastAsiaTheme="minorEastAsia"/>
                <w:szCs w:val="24"/>
                <w:lang w:eastAsia="zh-CN"/>
              </w:rPr>
              <w:t>第</w:t>
            </w:r>
            <w:r>
              <w:rPr>
                <w:rFonts w:eastAsiaTheme="minorEastAsia" w:hint="eastAsia"/>
                <w:szCs w:val="24"/>
                <w:lang w:eastAsia="zh-CN"/>
              </w:rPr>
              <w:t>3</w:t>
            </w:r>
            <w:r>
              <w:rPr>
                <w:rFonts w:eastAsiaTheme="minorEastAsia"/>
                <w:szCs w:val="24"/>
                <w:lang w:eastAsia="zh-CN"/>
              </w:rPr>
              <w:t>/2</w:t>
            </w:r>
            <w:r>
              <w:rPr>
                <w:rFonts w:eastAsiaTheme="minorEastAsia" w:hint="eastAsia"/>
                <w:szCs w:val="24"/>
                <w:lang w:eastAsia="zh-CN"/>
              </w:rPr>
              <w:t>号</w:t>
            </w:r>
            <w:r>
              <w:rPr>
                <w:rFonts w:eastAsiaTheme="minorEastAsia"/>
                <w:szCs w:val="24"/>
                <w:lang w:eastAsia="zh-CN"/>
              </w:rPr>
              <w:t>课题在网络安全讨论方面发挥了关键性作用，</w:t>
            </w:r>
            <w:r>
              <w:rPr>
                <w:rFonts w:eastAsiaTheme="minorEastAsia" w:hint="eastAsia"/>
                <w:szCs w:val="24"/>
                <w:lang w:eastAsia="zh-CN"/>
              </w:rPr>
              <w:t>且</w:t>
            </w:r>
            <w:r>
              <w:rPr>
                <w:rFonts w:eastAsiaTheme="minorEastAsia"/>
                <w:szCs w:val="24"/>
                <w:lang w:eastAsia="zh-CN"/>
              </w:rPr>
              <w:t>按照</w:t>
            </w:r>
            <w:r>
              <w:rPr>
                <w:lang w:eastAsia="zh-CN"/>
              </w:rPr>
              <w:t>ITU-D</w:t>
            </w:r>
            <w:r>
              <w:rPr>
                <w:rFonts w:eastAsiaTheme="minorEastAsia" w:hint="eastAsia"/>
                <w:lang w:eastAsia="zh-CN"/>
              </w:rPr>
              <w:t>成员</w:t>
            </w:r>
            <w:r>
              <w:rPr>
                <w:rFonts w:eastAsiaTheme="minorEastAsia"/>
                <w:lang w:eastAsia="zh-CN"/>
              </w:rPr>
              <w:t>的</w:t>
            </w:r>
            <w:r>
              <w:rPr>
                <w:rFonts w:eastAsiaTheme="minorEastAsia" w:hint="eastAsia"/>
                <w:lang w:eastAsia="zh-CN"/>
              </w:rPr>
              <w:t>要求</w:t>
            </w:r>
            <w:r>
              <w:rPr>
                <w:rFonts w:eastAsiaTheme="minorEastAsia"/>
                <w:lang w:eastAsia="zh-CN"/>
              </w:rPr>
              <w:t>，该课题的重要作用会不断加大。该</w:t>
            </w:r>
            <w:r>
              <w:rPr>
                <w:rFonts w:eastAsiaTheme="minorEastAsia" w:hint="eastAsia"/>
                <w:lang w:eastAsia="zh-CN"/>
              </w:rPr>
              <w:t>文件</w:t>
            </w:r>
            <w:r>
              <w:rPr>
                <w:rFonts w:eastAsiaTheme="minorEastAsia"/>
                <w:lang w:eastAsia="zh-CN"/>
              </w:rPr>
              <w:t>还提出</w:t>
            </w:r>
            <w:r w:rsidR="00851F31">
              <w:rPr>
                <w:rFonts w:eastAsiaTheme="minorEastAsia" w:hint="eastAsia"/>
                <w:lang w:eastAsia="zh-CN"/>
              </w:rPr>
              <w:t>，</w:t>
            </w:r>
            <w:r>
              <w:rPr>
                <w:rFonts w:eastAsiaTheme="minorEastAsia"/>
                <w:lang w:eastAsia="zh-CN"/>
              </w:rPr>
              <w:t>第</w:t>
            </w:r>
            <w:r>
              <w:rPr>
                <w:rFonts w:eastAsiaTheme="minorEastAsia" w:hint="eastAsia"/>
                <w:lang w:eastAsia="zh-CN"/>
              </w:rPr>
              <w:t>3</w:t>
            </w:r>
            <w:r>
              <w:rPr>
                <w:rFonts w:eastAsiaTheme="minorEastAsia"/>
                <w:lang w:eastAsia="zh-CN"/>
              </w:rPr>
              <w:t>/2</w:t>
            </w:r>
            <w:r>
              <w:rPr>
                <w:rFonts w:eastAsiaTheme="minorEastAsia" w:hint="eastAsia"/>
                <w:lang w:eastAsia="zh-CN"/>
              </w:rPr>
              <w:t>号</w:t>
            </w:r>
            <w:r>
              <w:rPr>
                <w:rFonts w:eastAsiaTheme="minorEastAsia"/>
                <w:lang w:eastAsia="zh-CN"/>
              </w:rPr>
              <w:t>课题认识到有必要研究不断演进</w:t>
            </w:r>
            <w:r>
              <w:rPr>
                <w:rFonts w:eastAsiaTheme="minorEastAsia" w:hint="eastAsia"/>
                <w:lang w:eastAsia="zh-CN"/>
              </w:rPr>
              <w:t>的</w:t>
            </w:r>
            <w:r>
              <w:rPr>
                <w:rFonts w:eastAsiaTheme="minorEastAsia"/>
                <w:lang w:eastAsia="zh-CN"/>
              </w:rPr>
              <w:t>新兴的网络威胁问题。该</w:t>
            </w:r>
            <w:r>
              <w:rPr>
                <w:rFonts w:eastAsiaTheme="minorEastAsia" w:hint="eastAsia"/>
                <w:lang w:eastAsia="zh-CN"/>
              </w:rPr>
              <w:t>文件</w:t>
            </w:r>
            <w:r>
              <w:rPr>
                <w:rFonts w:eastAsiaTheme="minorEastAsia"/>
                <w:lang w:eastAsia="zh-CN"/>
              </w:rPr>
              <w:t>还认为，在新的研究期，有必要按照讲习班的讨论情况，探讨能力建设的新机遇以及相关主题的实际落实问题。</w:t>
            </w:r>
          </w:p>
          <w:p w:rsidR="00255FC3" w:rsidRDefault="00255FC3" w:rsidP="00293E56">
            <w:pPr>
              <w:keepNext/>
              <w:keepLines/>
              <w:rPr>
                <w:szCs w:val="24"/>
                <w:lang w:eastAsia="zh-CN"/>
              </w:rPr>
            </w:pPr>
            <w:r w:rsidRPr="00AE5C78">
              <w:rPr>
                <w:lang w:eastAsia="zh-CN"/>
              </w:rPr>
              <w:t>RPM-ASP</w:t>
            </w:r>
            <w:r w:rsidR="00D92055">
              <w:rPr>
                <w:rFonts w:eastAsiaTheme="minorEastAsia" w:hint="eastAsia"/>
                <w:lang w:eastAsia="zh-CN"/>
              </w:rPr>
              <w:t>注意</w:t>
            </w:r>
            <w:r w:rsidR="00D92055">
              <w:rPr>
                <w:rFonts w:eastAsiaTheme="minorEastAsia"/>
                <w:lang w:eastAsia="zh-CN"/>
              </w:rPr>
              <w:t>到了该文件，并请各方在</w:t>
            </w:r>
            <w:r w:rsidR="00D92055">
              <w:rPr>
                <w:rFonts w:eastAsiaTheme="minorEastAsia"/>
                <w:lang w:eastAsia="zh-CN"/>
              </w:rPr>
              <w:t>APT</w:t>
            </w:r>
            <w:r w:rsidR="00D92055">
              <w:rPr>
                <w:rFonts w:eastAsiaTheme="minorEastAsia" w:hint="eastAsia"/>
                <w:lang w:eastAsia="zh-CN"/>
              </w:rPr>
              <w:t>第</w:t>
            </w:r>
            <w:r w:rsidR="00D92055">
              <w:rPr>
                <w:rFonts w:eastAsiaTheme="minorEastAsia" w:hint="eastAsia"/>
                <w:lang w:eastAsia="zh-CN"/>
              </w:rPr>
              <w:t>1</w:t>
            </w:r>
            <w:r w:rsidR="00D92055">
              <w:rPr>
                <w:rFonts w:eastAsiaTheme="minorEastAsia"/>
                <w:lang w:eastAsia="zh-CN"/>
              </w:rPr>
              <w:t>工作组</w:t>
            </w:r>
            <w:r w:rsidR="0053771C">
              <w:rPr>
                <w:rFonts w:eastAsiaTheme="minorEastAsia" w:hint="eastAsia"/>
                <w:lang w:eastAsia="zh-CN"/>
              </w:rPr>
              <w:t>中</w:t>
            </w:r>
            <w:r w:rsidR="00D92055">
              <w:rPr>
                <w:rFonts w:eastAsiaTheme="minorEastAsia"/>
                <w:lang w:eastAsia="zh-CN"/>
              </w:rPr>
              <w:t>就该事宜进行进一步讨论。</w:t>
            </w:r>
          </w:p>
        </w:tc>
        <w:tc>
          <w:tcPr>
            <w:tcW w:w="3402" w:type="dxa"/>
          </w:tcPr>
          <w:p w:rsidR="00255FC3" w:rsidRDefault="00CE4744" w:rsidP="00293E56">
            <w:pPr>
              <w:pStyle w:val="ListParagraph"/>
              <w:keepNext/>
              <w:keepLines/>
              <w:numPr>
                <w:ilvl w:val="0"/>
                <w:numId w:val="48"/>
              </w:numPr>
              <w:rPr>
                <w:lang w:eastAsia="zh-CN"/>
              </w:rPr>
            </w:pPr>
            <w:r>
              <w:rPr>
                <w:rFonts w:eastAsiaTheme="minorEastAsia" w:hint="eastAsia"/>
                <w:lang w:eastAsia="zh-CN"/>
              </w:rPr>
              <w:t>研究</w:t>
            </w:r>
            <w:r>
              <w:rPr>
                <w:rFonts w:eastAsiaTheme="minorEastAsia"/>
                <w:lang w:eastAsia="zh-CN"/>
              </w:rPr>
              <w:t>课题的继续（网络安全）</w:t>
            </w:r>
          </w:p>
          <w:p w:rsidR="00037BDE" w:rsidRDefault="005D44E0" w:rsidP="00293E56">
            <w:pPr>
              <w:pStyle w:val="ListParagraph"/>
              <w:keepNext/>
              <w:keepLines/>
              <w:numPr>
                <w:ilvl w:val="0"/>
                <w:numId w:val="48"/>
              </w:numPr>
              <w:rPr>
                <w:lang w:eastAsia="zh-CN"/>
              </w:rPr>
            </w:pPr>
            <w:r>
              <w:rPr>
                <w:rFonts w:eastAsiaTheme="minorEastAsia" w:hint="eastAsia"/>
                <w:lang w:eastAsia="zh-CN"/>
              </w:rPr>
              <w:t>项目</w:t>
            </w:r>
            <w:r>
              <w:rPr>
                <w:rFonts w:eastAsiaTheme="minorEastAsia"/>
                <w:lang w:eastAsia="zh-CN"/>
              </w:rPr>
              <w:t>与研究课题之间的合力</w:t>
            </w:r>
          </w:p>
        </w:tc>
      </w:tr>
      <w:tr w:rsidR="0047146C" w:rsidRPr="009210B5" w:rsidTr="00D5190C">
        <w:tc>
          <w:tcPr>
            <w:tcW w:w="14737" w:type="dxa"/>
            <w:gridSpan w:val="4"/>
            <w:shd w:val="clear" w:color="auto" w:fill="FFFFFF" w:themeFill="background1"/>
          </w:tcPr>
          <w:p w:rsidR="0047146C" w:rsidRPr="009210B5" w:rsidRDefault="00076229" w:rsidP="00076229">
            <w:pPr>
              <w:rPr>
                <w:b/>
                <w:bCs/>
              </w:rPr>
            </w:pPr>
            <w:r>
              <w:rPr>
                <w:b/>
                <w:bCs/>
              </w:rPr>
              <w:t>RPM-</w:t>
            </w:r>
            <w:r w:rsidR="0047146C">
              <w:rPr>
                <w:b/>
                <w:bCs/>
              </w:rPr>
              <w:t>EUR</w:t>
            </w:r>
          </w:p>
        </w:tc>
      </w:tr>
      <w:tr w:rsidR="0003091F" w:rsidTr="00076229">
        <w:tc>
          <w:tcPr>
            <w:tcW w:w="2122" w:type="dxa"/>
            <w:shd w:val="clear" w:color="auto" w:fill="F2F2F2" w:themeFill="background1" w:themeFillShade="F2"/>
          </w:tcPr>
          <w:p w:rsidR="0003091F" w:rsidRPr="00B80D93" w:rsidRDefault="0003091F" w:rsidP="0003091F">
            <w:pPr>
              <w:rPr>
                <w:lang w:val="en-US"/>
              </w:rPr>
            </w:pPr>
            <w:r>
              <w:rPr>
                <w:rFonts w:eastAsiaTheme="minorEastAsia" w:hint="eastAsia"/>
                <w:b/>
                <w:bCs/>
                <w:lang w:eastAsia="zh-CN"/>
              </w:rPr>
              <w:t>文件</w:t>
            </w:r>
          </w:p>
        </w:tc>
        <w:tc>
          <w:tcPr>
            <w:tcW w:w="1701" w:type="dxa"/>
            <w:shd w:val="clear" w:color="auto" w:fill="F2F2F2" w:themeFill="background1" w:themeFillShade="F2"/>
          </w:tcPr>
          <w:p w:rsidR="0003091F" w:rsidRDefault="0003091F" w:rsidP="0003091F">
            <w:r>
              <w:rPr>
                <w:rFonts w:eastAsiaTheme="minorEastAsia" w:hint="eastAsia"/>
                <w:b/>
                <w:bCs/>
                <w:lang w:eastAsia="zh-CN"/>
              </w:rPr>
              <w:t>来源</w:t>
            </w:r>
          </w:p>
        </w:tc>
        <w:tc>
          <w:tcPr>
            <w:tcW w:w="7512" w:type="dxa"/>
            <w:shd w:val="clear" w:color="auto" w:fill="F2F2F2" w:themeFill="background1" w:themeFillShade="F2"/>
          </w:tcPr>
          <w:p w:rsidR="0003091F" w:rsidRDefault="0003091F" w:rsidP="0003091F">
            <w:r>
              <w:rPr>
                <w:rFonts w:eastAsiaTheme="minorEastAsia" w:hint="eastAsia"/>
                <w:b/>
                <w:bCs/>
                <w:lang w:eastAsia="zh-CN"/>
              </w:rPr>
              <w:t>提案</w:t>
            </w:r>
          </w:p>
        </w:tc>
        <w:tc>
          <w:tcPr>
            <w:tcW w:w="3402" w:type="dxa"/>
            <w:shd w:val="clear" w:color="auto" w:fill="F2F2F2" w:themeFill="background1" w:themeFillShade="F2"/>
          </w:tcPr>
          <w:p w:rsidR="0003091F" w:rsidRDefault="0003091F" w:rsidP="0003091F">
            <w:r>
              <w:rPr>
                <w:rFonts w:eastAsiaTheme="minorEastAsia" w:hint="eastAsia"/>
                <w:b/>
                <w:bCs/>
                <w:lang w:eastAsia="zh-CN"/>
              </w:rPr>
              <w:t>主要</w:t>
            </w:r>
            <w:r>
              <w:rPr>
                <w:rFonts w:eastAsiaTheme="minorEastAsia"/>
                <w:b/>
                <w:bCs/>
                <w:lang w:eastAsia="zh-CN"/>
              </w:rPr>
              <w:t>关注领域</w:t>
            </w:r>
          </w:p>
        </w:tc>
      </w:tr>
      <w:tr w:rsidR="0047146C" w:rsidTr="00D5190C">
        <w:tc>
          <w:tcPr>
            <w:tcW w:w="2122" w:type="dxa"/>
            <w:shd w:val="clear" w:color="auto" w:fill="F2F2F2" w:themeFill="background1" w:themeFillShade="F2"/>
          </w:tcPr>
          <w:p w:rsidR="0047146C" w:rsidRDefault="00C8760D" w:rsidP="00591352">
            <w:r>
              <w:rPr>
                <w:rFonts w:eastAsiaTheme="minorEastAsia" w:hint="eastAsia"/>
                <w:lang w:val="en-US" w:eastAsia="zh-CN"/>
              </w:rPr>
              <w:t>主席</w:t>
            </w:r>
            <w:r>
              <w:rPr>
                <w:rFonts w:eastAsiaTheme="minorEastAsia"/>
                <w:lang w:val="en-US" w:eastAsia="zh-CN"/>
              </w:rPr>
              <w:t>报告</w:t>
            </w:r>
            <w:hyperlink r:id="rId26" w:history="1">
              <w:r w:rsidRPr="00037BDE">
                <w:rPr>
                  <w:rStyle w:val="Hyperlink"/>
                </w:rPr>
                <w:t>RPM-EUR17/38-E</w:t>
              </w:r>
            </w:hyperlink>
            <w:r w:rsidR="00591352">
              <w:rPr>
                <w:rFonts w:eastAsiaTheme="minorEastAsia" w:hint="eastAsia"/>
                <w:lang w:val="en-US" w:eastAsia="zh-CN"/>
              </w:rPr>
              <w:t>对</w:t>
            </w:r>
            <w:hyperlink r:id="rId27" w:history="1">
              <w:r>
                <w:rPr>
                  <w:rStyle w:val="Hyperlink"/>
                  <w:lang w:val="en-US"/>
                </w:rPr>
                <w:t>RPM-EUR17</w:t>
              </w:r>
              <w:r w:rsidRPr="00B80D93">
                <w:rPr>
                  <w:rStyle w:val="Hyperlink"/>
                  <w:lang w:val="en-US"/>
                </w:rPr>
                <w:t>/10-E</w:t>
              </w:r>
            </w:hyperlink>
            <w:r w:rsidR="00591352">
              <w:rPr>
                <w:rFonts w:eastAsiaTheme="minorEastAsia"/>
                <w:lang w:val="en-US" w:eastAsia="zh-CN"/>
              </w:rPr>
              <w:t>的</w:t>
            </w:r>
            <w:r>
              <w:rPr>
                <w:rFonts w:eastAsiaTheme="minorEastAsia"/>
                <w:lang w:val="en-US" w:eastAsia="zh-CN"/>
              </w:rPr>
              <w:t>意见</w:t>
            </w:r>
          </w:p>
        </w:tc>
        <w:tc>
          <w:tcPr>
            <w:tcW w:w="1701" w:type="dxa"/>
            <w:shd w:val="clear" w:color="auto" w:fill="F2F2F2" w:themeFill="background1" w:themeFillShade="F2"/>
          </w:tcPr>
          <w:p w:rsidR="0047146C" w:rsidRDefault="00A647E0" w:rsidP="00076229">
            <w:pPr>
              <w:rPr>
                <w:lang w:eastAsia="zh-CN"/>
              </w:rPr>
            </w:pPr>
            <w:r>
              <w:rPr>
                <w:rFonts w:eastAsiaTheme="minorEastAsia" w:hint="eastAsia"/>
                <w:lang w:eastAsia="zh-CN"/>
              </w:rPr>
              <w:t>欧洲</w:t>
            </w:r>
            <w:r>
              <w:rPr>
                <w:rFonts w:eastAsiaTheme="minorEastAsia"/>
                <w:lang w:eastAsia="zh-CN"/>
              </w:rPr>
              <w:t>区域筹备会议</w:t>
            </w:r>
            <w:r>
              <w:rPr>
                <w:rFonts w:eastAsiaTheme="minorEastAsia" w:hint="eastAsia"/>
                <w:lang w:eastAsia="zh-CN"/>
              </w:rPr>
              <w:t>（</w:t>
            </w:r>
            <w:r w:rsidR="0047146C">
              <w:rPr>
                <w:lang w:eastAsia="zh-CN"/>
              </w:rPr>
              <w:t>RPM-EUR</w:t>
            </w:r>
            <w:r>
              <w:rPr>
                <w:rFonts w:eastAsiaTheme="minorEastAsia" w:hint="eastAsia"/>
                <w:lang w:eastAsia="zh-CN"/>
              </w:rPr>
              <w:t>）</w:t>
            </w:r>
            <w:r w:rsidR="00737003">
              <w:rPr>
                <w:rFonts w:eastAsiaTheme="minorEastAsia" w:hint="eastAsia"/>
                <w:lang w:eastAsia="zh-CN"/>
              </w:rPr>
              <w:t>主席</w:t>
            </w:r>
          </w:p>
        </w:tc>
        <w:tc>
          <w:tcPr>
            <w:tcW w:w="7512" w:type="dxa"/>
            <w:shd w:val="clear" w:color="auto" w:fill="F2F2F2" w:themeFill="background1" w:themeFillShade="F2"/>
          </w:tcPr>
          <w:p w:rsidR="00856667" w:rsidRPr="00D82CAF" w:rsidRDefault="00F2664F" w:rsidP="00856667">
            <w:pPr>
              <w:rPr>
                <w:b/>
                <w:bCs/>
                <w:i/>
                <w:iCs/>
                <w:lang w:eastAsia="zh-CN"/>
              </w:rPr>
            </w:pPr>
            <w:r w:rsidRPr="0012099F">
              <w:rPr>
                <w:rFonts w:ascii="STKaiti" w:eastAsia="STKaiti" w:hAnsi="STKaiti" w:hint="eastAsia"/>
                <w:b/>
                <w:bCs/>
                <w:lang w:eastAsia="zh-CN"/>
              </w:rPr>
              <w:t>一般</w:t>
            </w:r>
            <w:r w:rsidRPr="0012099F">
              <w:rPr>
                <w:rFonts w:ascii="STKaiti" w:eastAsia="STKaiti" w:hAnsi="STKaiti"/>
                <w:b/>
                <w:bCs/>
                <w:lang w:eastAsia="zh-CN"/>
              </w:rPr>
              <w:t>性讨论</w:t>
            </w:r>
          </w:p>
          <w:p w:rsidR="001A0CD5" w:rsidRDefault="00FA0FE2" w:rsidP="00541401">
            <w:pPr>
              <w:rPr>
                <w:lang w:eastAsia="zh-CN"/>
              </w:rPr>
            </w:pPr>
            <w:r>
              <w:rPr>
                <w:rFonts w:eastAsiaTheme="minorEastAsia" w:hint="eastAsia"/>
                <w:lang w:eastAsia="zh-CN"/>
              </w:rPr>
              <w:t>有</w:t>
            </w:r>
            <w:r>
              <w:rPr>
                <w:rFonts w:eastAsiaTheme="minorEastAsia"/>
                <w:lang w:eastAsia="zh-CN"/>
              </w:rPr>
              <w:t>代表就本文件的内容提出了意见，即，关于焦点组的理念以及</w:t>
            </w:r>
            <w:r>
              <w:rPr>
                <w:lang w:eastAsia="zh-CN"/>
              </w:rPr>
              <w:t>ITU-D</w:t>
            </w:r>
            <w:r>
              <w:rPr>
                <w:rFonts w:eastAsiaTheme="minorEastAsia" w:hint="eastAsia"/>
                <w:lang w:eastAsia="zh-CN"/>
              </w:rPr>
              <w:t>研究</w:t>
            </w:r>
            <w:r>
              <w:rPr>
                <w:rFonts w:eastAsiaTheme="minorEastAsia"/>
                <w:lang w:eastAsia="zh-CN"/>
              </w:rPr>
              <w:t>组报告。文件</w:t>
            </w:r>
            <w:r>
              <w:rPr>
                <w:rFonts w:eastAsiaTheme="minorEastAsia" w:hint="eastAsia"/>
                <w:lang w:eastAsia="zh-CN"/>
              </w:rPr>
              <w:t>介绍</w:t>
            </w:r>
            <w:r>
              <w:rPr>
                <w:rFonts w:eastAsiaTheme="minorEastAsia"/>
                <w:lang w:eastAsia="zh-CN"/>
              </w:rPr>
              <w:t>人澄清说，目</w:t>
            </w:r>
            <w:r>
              <w:rPr>
                <w:rFonts w:eastAsiaTheme="minorEastAsia" w:hint="eastAsia"/>
                <w:lang w:eastAsia="zh-CN"/>
              </w:rPr>
              <w:t>前</w:t>
            </w:r>
            <w:r>
              <w:rPr>
                <w:rFonts w:eastAsiaTheme="minorEastAsia"/>
                <w:lang w:eastAsia="zh-CN"/>
              </w:rPr>
              <w:t>依然欢迎各方在信函组的框架范围内就该文件提出意见和</w:t>
            </w:r>
            <w:r>
              <w:rPr>
                <w:rFonts w:eastAsiaTheme="minorEastAsia" w:hint="eastAsia"/>
                <w:lang w:eastAsia="zh-CN"/>
              </w:rPr>
              <w:t>输入</w:t>
            </w:r>
            <w:r>
              <w:rPr>
                <w:rFonts w:eastAsiaTheme="minorEastAsia"/>
                <w:lang w:eastAsia="zh-CN"/>
              </w:rPr>
              <w:t>，前者将在</w:t>
            </w:r>
            <w:r>
              <w:rPr>
                <w:rFonts w:eastAsiaTheme="minorEastAsia"/>
                <w:lang w:eastAsia="zh-CN"/>
              </w:rPr>
              <w:t>TDAG-17</w:t>
            </w:r>
            <w:r>
              <w:rPr>
                <w:rFonts w:eastAsiaTheme="minorEastAsia" w:hint="eastAsia"/>
                <w:lang w:eastAsia="zh-CN"/>
              </w:rPr>
              <w:t>期间</w:t>
            </w:r>
            <w:r>
              <w:rPr>
                <w:rFonts w:eastAsiaTheme="minorEastAsia"/>
                <w:lang w:eastAsia="zh-CN"/>
              </w:rPr>
              <w:t>举行会议。</w:t>
            </w:r>
          </w:p>
          <w:p w:rsidR="0047146C" w:rsidRPr="001A0CD5" w:rsidRDefault="001A0CD5" w:rsidP="00284D0B">
            <w:pPr>
              <w:rPr>
                <w:lang w:val="en-US" w:eastAsia="zh-CN"/>
              </w:rPr>
            </w:pPr>
            <w:r>
              <w:rPr>
                <w:lang w:eastAsia="zh-CN"/>
              </w:rPr>
              <w:t>RPM-EUR</w:t>
            </w:r>
            <w:r w:rsidR="00FA0FE2">
              <w:rPr>
                <w:rFonts w:eastAsiaTheme="minorEastAsia" w:hint="eastAsia"/>
                <w:lang w:eastAsia="zh-CN"/>
              </w:rPr>
              <w:t>对</w:t>
            </w:r>
            <w:r w:rsidR="00FA0FE2">
              <w:rPr>
                <w:rFonts w:eastAsiaTheme="minorEastAsia"/>
                <w:lang w:eastAsia="zh-CN"/>
              </w:rPr>
              <w:t>该文件表示欢迎并将其记录在案。</w:t>
            </w:r>
          </w:p>
        </w:tc>
        <w:tc>
          <w:tcPr>
            <w:tcW w:w="3402" w:type="dxa"/>
            <w:shd w:val="clear" w:color="auto" w:fill="F2F2F2" w:themeFill="background1" w:themeFillShade="F2"/>
          </w:tcPr>
          <w:p w:rsidR="0047146C" w:rsidRPr="00D35A3E" w:rsidRDefault="00225312" w:rsidP="00076229">
            <w:r>
              <w:t>N/A</w:t>
            </w:r>
            <w:r w:rsidR="00293E56">
              <w:rPr>
                <w:rFonts w:eastAsiaTheme="minorEastAsia" w:hint="eastAsia"/>
                <w:lang w:eastAsia="zh-CN"/>
              </w:rPr>
              <w:t>（</w:t>
            </w:r>
            <w:r w:rsidR="00293E56">
              <w:rPr>
                <w:rFonts w:eastAsiaTheme="minorEastAsia"/>
                <w:lang w:eastAsia="zh-CN"/>
              </w:rPr>
              <w:t>未提供）</w:t>
            </w:r>
          </w:p>
        </w:tc>
      </w:tr>
      <w:tr w:rsidR="0047146C" w:rsidTr="00076229">
        <w:tc>
          <w:tcPr>
            <w:tcW w:w="2122" w:type="dxa"/>
          </w:tcPr>
          <w:p w:rsidR="0047146C" w:rsidRDefault="0079158E" w:rsidP="00076229">
            <w:hyperlink r:id="rId28" w:history="1">
              <w:r w:rsidR="00912130" w:rsidRPr="00912130">
                <w:rPr>
                  <w:rStyle w:val="Hyperlink"/>
                </w:rPr>
                <w:t>RPM-EUR17/16-E</w:t>
              </w:r>
            </w:hyperlink>
          </w:p>
        </w:tc>
        <w:tc>
          <w:tcPr>
            <w:tcW w:w="1701" w:type="dxa"/>
          </w:tcPr>
          <w:p w:rsidR="0047146C" w:rsidRDefault="00FC2E42" w:rsidP="00076229">
            <w:r w:rsidRPr="00AE4451">
              <w:rPr>
                <w:rFonts w:eastAsiaTheme="minorEastAsia"/>
                <w:lang w:eastAsia="zh-CN"/>
              </w:rPr>
              <w:t>德国</w:t>
            </w:r>
          </w:p>
        </w:tc>
        <w:tc>
          <w:tcPr>
            <w:tcW w:w="7512" w:type="dxa"/>
          </w:tcPr>
          <w:p w:rsidR="0047146C" w:rsidRPr="001A0CD5" w:rsidRDefault="00C66ABD" w:rsidP="00C06591">
            <w:pPr>
              <w:tabs>
                <w:tab w:val="left" w:pos="567"/>
                <w:tab w:val="left" w:pos="851"/>
                <w:tab w:val="left" w:pos="1134"/>
                <w:tab w:val="left" w:pos="1418"/>
              </w:tabs>
              <w:rPr>
                <w:rFonts w:asciiTheme="minorHAnsi" w:hAnsiTheme="minorHAnsi"/>
                <w:szCs w:val="24"/>
                <w:lang w:eastAsia="zh-CN"/>
              </w:rPr>
            </w:pPr>
            <w:r>
              <w:rPr>
                <w:rFonts w:asciiTheme="minorHAnsi" w:eastAsiaTheme="minorEastAsia" w:hAnsiTheme="minorHAnsi" w:hint="eastAsia"/>
                <w:szCs w:val="24"/>
                <w:lang w:eastAsia="zh-CN"/>
              </w:rPr>
              <w:t>该</w:t>
            </w:r>
            <w:r>
              <w:rPr>
                <w:rFonts w:asciiTheme="minorHAnsi" w:eastAsiaTheme="minorEastAsia" w:hAnsiTheme="minorHAnsi"/>
                <w:szCs w:val="24"/>
                <w:lang w:eastAsia="zh-CN"/>
              </w:rPr>
              <w:t>文稿涉及电信</w:t>
            </w:r>
            <w:r>
              <w:rPr>
                <w:rFonts w:asciiTheme="minorHAnsi" w:eastAsiaTheme="minorEastAsia" w:hAnsiTheme="minorHAnsi" w:hint="eastAsia"/>
                <w:szCs w:val="24"/>
                <w:lang w:eastAsia="zh-CN"/>
              </w:rPr>
              <w:t>/</w:t>
            </w:r>
            <w:r>
              <w:rPr>
                <w:rFonts w:asciiTheme="minorHAnsi" w:eastAsiaTheme="minorEastAsia" w:hAnsiTheme="minorHAnsi"/>
                <w:szCs w:val="24"/>
                <w:lang w:eastAsia="zh-CN"/>
              </w:rPr>
              <w:t>ICT</w:t>
            </w:r>
            <w:r>
              <w:rPr>
                <w:rFonts w:asciiTheme="minorHAnsi" w:eastAsiaTheme="minorEastAsia" w:hAnsiTheme="minorHAnsi"/>
                <w:szCs w:val="24"/>
                <w:lang w:eastAsia="zh-CN"/>
              </w:rPr>
              <w:t>网络和服务领域</w:t>
            </w:r>
            <w:r w:rsidRPr="000F3B0A">
              <w:rPr>
                <w:rFonts w:asciiTheme="minorHAnsi" w:hAnsiTheme="minorHAnsi"/>
                <w:szCs w:val="24"/>
                <w:lang w:eastAsia="zh-CN"/>
              </w:rPr>
              <w:t>ITU-D</w:t>
            </w:r>
            <w:r>
              <w:rPr>
                <w:rFonts w:asciiTheme="minorHAnsi" w:eastAsiaTheme="minorEastAsia" w:hAnsiTheme="minorHAnsi" w:hint="eastAsia"/>
                <w:szCs w:val="24"/>
                <w:lang w:eastAsia="zh-CN"/>
              </w:rPr>
              <w:t>与</w:t>
            </w:r>
            <w:r w:rsidRPr="000F3B0A">
              <w:rPr>
                <w:rFonts w:asciiTheme="minorHAnsi" w:hAnsiTheme="minorHAnsi"/>
                <w:szCs w:val="24"/>
                <w:lang w:eastAsia="zh-CN"/>
              </w:rPr>
              <w:t>ITU-T</w:t>
            </w:r>
            <w:r>
              <w:rPr>
                <w:rFonts w:asciiTheme="minorHAnsi" w:eastAsiaTheme="minorEastAsia" w:hAnsiTheme="minorHAnsi" w:hint="eastAsia"/>
                <w:szCs w:val="24"/>
                <w:lang w:eastAsia="zh-CN"/>
              </w:rPr>
              <w:t>在</w:t>
            </w:r>
            <w:r>
              <w:rPr>
                <w:rFonts w:asciiTheme="minorHAnsi" w:eastAsiaTheme="minorEastAsia" w:hAnsiTheme="minorHAnsi"/>
                <w:szCs w:val="24"/>
                <w:lang w:eastAsia="zh-CN"/>
              </w:rPr>
              <w:t>经济、政策、监管</w:t>
            </w:r>
            <w:r>
              <w:rPr>
                <w:rFonts w:asciiTheme="minorHAnsi" w:eastAsiaTheme="minorEastAsia" w:hAnsiTheme="minorHAnsi" w:hint="eastAsia"/>
                <w:szCs w:val="24"/>
                <w:lang w:eastAsia="zh-CN"/>
              </w:rPr>
              <w:t>和</w:t>
            </w:r>
            <w:r>
              <w:rPr>
                <w:rFonts w:asciiTheme="minorHAnsi" w:eastAsiaTheme="minorEastAsia" w:hAnsiTheme="minorHAnsi"/>
                <w:szCs w:val="24"/>
                <w:lang w:eastAsia="zh-CN"/>
              </w:rPr>
              <w:t>资费方面所开展活动的关系。文稿</w:t>
            </w:r>
            <w:r>
              <w:rPr>
                <w:rFonts w:asciiTheme="minorHAnsi" w:eastAsiaTheme="minorEastAsia" w:hAnsiTheme="minorHAnsi" w:hint="eastAsia"/>
                <w:szCs w:val="24"/>
                <w:lang w:eastAsia="zh-CN"/>
              </w:rPr>
              <w:t>指出</w:t>
            </w:r>
            <w:r>
              <w:rPr>
                <w:rFonts w:asciiTheme="minorHAnsi" w:eastAsiaTheme="minorEastAsia" w:hAnsiTheme="minorHAnsi"/>
                <w:szCs w:val="24"/>
                <w:lang w:eastAsia="zh-CN"/>
              </w:rPr>
              <w:t>，出席</w:t>
            </w:r>
            <w:r>
              <w:rPr>
                <w:rFonts w:asciiTheme="minorHAnsi" w:eastAsiaTheme="minorEastAsia" w:hAnsiTheme="minorHAnsi" w:hint="eastAsia"/>
                <w:szCs w:val="24"/>
                <w:lang w:eastAsia="zh-CN"/>
              </w:rPr>
              <w:t>2016</w:t>
            </w:r>
            <w:r>
              <w:rPr>
                <w:rFonts w:asciiTheme="minorHAnsi" w:eastAsiaTheme="minorEastAsia" w:hAnsiTheme="minorHAnsi" w:hint="eastAsia"/>
                <w:szCs w:val="24"/>
                <w:lang w:eastAsia="zh-CN"/>
              </w:rPr>
              <w:t>年</w:t>
            </w:r>
            <w:r>
              <w:rPr>
                <w:rFonts w:asciiTheme="minorHAnsi" w:eastAsiaTheme="minorEastAsia" w:hAnsiTheme="minorHAnsi"/>
                <w:szCs w:val="24"/>
                <w:lang w:eastAsia="zh-CN"/>
              </w:rPr>
              <w:t>世界电信标准</w:t>
            </w:r>
            <w:r>
              <w:rPr>
                <w:rFonts w:asciiTheme="minorHAnsi" w:eastAsiaTheme="minorEastAsia" w:hAnsiTheme="minorHAnsi" w:hint="eastAsia"/>
                <w:szCs w:val="24"/>
                <w:lang w:eastAsia="zh-CN"/>
              </w:rPr>
              <w:t>化</w:t>
            </w:r>
            <w:r>
              <w:rPr>
                <w:rFonts w:asciiTheme="minorHAnsi" w:eastAsiaTheme="minorEastAsia" w:hAnsiTheme="minorHAnsi"/>
                <w:szCs w:val="24"/>
                <w:lang w:eastAsia="zh-CN"/>
              </w:rPr>
              <w:t>全会（</w:t>
            </w:r>
            <w:r>
              <w:rPr>
                <w:rFonts w:asciiTheme="minorHAnsi" w:hAnsiTheme="minorHAnsi"/>
                <w:szCs w:val="24"/>
                <w:lang w:eastAsia="zh-CN"/>
              </w:rPr>
              <w:t>WTSA-16</w:t>
            </w:r>
            <w:r>
              <w:rPr>
                <w:rFonts w:asciiTheme="minorHAnsi" w:eastAsiaTheme="minorEastAsia" w:hAnsiTheme="minorHAnsi" w:hint="eastAsia"/>
                <w:szCs w:val="24"/>
                <w:lang w:eastAsia="zh-CN"/>
              </w:rPr>
              <w:t>）</w:t>
            </w:r>
            <w:r>
              <w:rPr>
                <w:rFonts w:asciiTheme="minorHAnsi" w:eastAsiaTheme="minorEastAsia" w:hAnsiTheme="minorHAnsi"/>
                <w:szCs w:val="24"/>
                <w:lang w:eastAsia="zh-CN"/>
              </w:rPr>
              <w:t>的发展中国</w:t>
            </w:r>
            <w:r>
              <w:rPr>
                <w:rFonts w:asciiTheme="minorHAnsi" w:eastAsiaTheme="minorEastAsia" w:hAnsiTheme="minorHAnsi" w:hint="eastAsia"/>
                <w:szCs w:val="24"/>
                <w:lang w:eastAsia="zh-CN"/>
              </w:rPr>
              <w:t>家</w:t>
            </w:r>
            <w:r>
              <w:rPr>
                <w:rFonts w:asciiTheme="minorHAnsi" w:eastAsiaTheme="minorEastAsia" w:hAnsiTheme="minorHAnsi"/>
                <w:szCs w:val="24"/>
                <w:lang w:eastAsia="zh-CN"/>
              </w:rPr>
              <w:t>代表表示，他们更希望在</w:t>
            </w:r>
            <w:r>
              <w:rPr>
                <w:rFonts w:asciiTheme="minorHAnsi" w:hAnsiTheme="minorHAnsi"/>
                <w:szCs w:val="24"/>
                <w:lang w:eastAsia="zh-CN"/>
              </w:rPr>
              <w:t>ITU-T</w:t>
            </w:r>
            <w:r>
              <w:rPr>
                <w:rFonts w:asciiTheme="minorHAnsi" w:eastAsiaTheme="minorEastAsia" w:hAnsiTheme="minorHAnsi" w:hint="eastAsia"/>
                <w:szCs w:val="24"/>
                <w:lang w:eastAsia="zh-CN"/>
              </w:rPr>
              <w:t>第</w:t>
            </w:r>
            <w:r>
              <w:rPr>
                <w:rFonts w:asciiTheme="minorHAnsi" w:eastAsiaTheme="minorEastAsia" w:hAnsiTheme="minorHAnsi" w:hint="eastAsia"/>
                <w:szCs w:val="24"/>
                <w:lang w:eastAsia="zh-CN"/>
              </w:rPr>
              <w:t>3</w:t>
            </w:r>
            <w:r>
              <w:rPr>
                <w:rFonts w:asciiTheme="minorHAnsi" w:eastAsiaTheme="minorEastAsia" w:hAnsiTheme="minorHAnsi" w:hint="eastAsia"/>
                <w:szCs w:val="24"/>
                <w:lang w:eastAsia="zh-CN"/>
              </w:rPr>
              <w:t>研究</w:t>
            </w:r>
            <w:r>
              <w:rPr>
                <w:rFonts w:asciiTheme="minorHAnsi" w:eastAsiaTheme="minorEastAsia" w:hAnsiTheme="minorHAnsi"/>
                <w:szCs w:val="24"/>
                <w:lang w:eastAsia="zh-CN"/>
              </w:rPr>
              <w:t>组（</w:t>
            </w:r>
            <w:r>
              <w:rPr>
                <w:rFonts w:asciiTheme="minorHAnsi" w:eastAsiaTheme="minorEastAsia" w:hAnsiTheme="minorHAnsi"/>
                <w:szCs w:val="24"/>
                <w:lang w:eastAsia="zh-CN"/>
              </w:rPr>
              <w:t>SG3</w:t>
            </w:r>
            <w:r>
              <w:rPr>
                <w:rFonts w:asciiTheme="minorHAnsi" w:eastAsiaTheme="minorEastAsia" w:hAnsiTheme="minorHAnsi" w:hint="eastAsia"/>
                <w:szCs w:val="24"/>
                <w:lang w:eastAsia="zh-CN"/>
              </w:rPr>
              <w:t>）</w:t>
            </w:r>
            <w:r>
              <w:rPr>
                <w:rFonts w:asciiTheme="minorHAnsi" w:eastAsiaTheme="minorEastAsia" w:hAnsiTheme="minorHAnsi"/>
                <w:szCs w:val="24"/>
                <w:lang w:eastAsia="zh-CN"/>
              </w:rPr>
              <w:t>中处理这一问题，并在</w:t>
            </w:r>
            <w:r>
              <w:rPr>
                <w:rFonts w:asciiTheme="minorHAnsi" w:eastAsiaTheme="minorEastAsia" w:hAnsiTheme="minorHAnsi" w:hint="eastAsia"/>
                <w:szCs w:val="24"/>
                <w:lang w:eastAsia="zh-CN"/>
              </w:rPr>
              <w:t>此</w:t>
            </w:r>
            <w:r>
              <w:rPr>
                <w:rFonts w:asciiTheme="minorHAnsi" w:eastAsiaTheme="minorEastAsia" w:hAnsiTheme="minorHAnsi"/>
                <w:szCs w:val="24"/>
                <w:lang w:eastAsia="zh-CN"/>
              </w:rPr>
              <w:t>背景下详细制定</w:t>
            </w:r>
            <w:r>
              <w:rPr>
                <w:rFonts w:asciiTheme="minorHAnsi" w:hAnsiTheme="minorHAnsi"/>
                <w:szCs w:val="24"/>
                <w:lang w:eastAsia="zh-CN"/>
              </w:rPr>
              <w:t>ITU-T</w:t>
            </w:r>
            <w:r>
              <w:rPr>
                <w:rFonts w:asciiTheme="minorHAnsi" w:eastAsiaTheme="minorEastAsia" w:hAnsiTheme="minorHAnsi" w:hint="eastAsia"/>
                <w:szCs w:val="24"/>
                <w:lang w:eastAsia="zh-CN"/>
              </w:rPr>
              <w:t>相关建议书</w:t>
            </w:r>
            <w:r>
              <w:rPr>
                <w:rFonts w:asciiTheme="minorHAnsi" w:eastAsiaTheme="minorEastAsia" w:hAnsiTheme="minorHAnsi"/>
                <w:szCs w:val="24"/>
                <w:lang w:eastAsia="zh-CN"/>
              </w:rPr>
              <w:t>。该</w:t>
            </w:r>
            <w:r>
              <w:rPr>
                <w:rFonts w:asciiTheme="minorHAnsi" w:eastAsiaTheme="minorEastAsia" w:hAnsiTheme="minorHAnsi" w:hint="eastAsia"/>
                <w:szCs w:val="24"/>
                <w:lang w:eastAsia="zh-CN"/>
              </w:rPr>
              <w:t>文稿</w:t>
            </w:r>
            <w:r>
              <w:rPr>
                <w:rFonts w:asciiTheme="minorHAnsi" w:eastAsiaTheme="minorEastAsia" w:hAnsiTheme="minorHAnsi"/>
                <w:szCs w:val="24"/>
                <w:lang w:eastAsia="zh-CN"/>
              </w:rPr>
              <w:t>指出，在国际和国家电信</w:t>
            </w:r>
            <w:r>
              <w:rPr>
                <w:rFonts w:asciiTheme="minorHAnsi" w:eastAsiaTheme="minorEastAsia" w:hAnsiTheme="minorHAnsi" w:hint="eastAsia"/>
                <w:szCs w:val="24"/>
                <w:lang w:eastAsia="zh-CN"/>
              </w:rPr>
              <w:t>/</w:t>
            </w:r>
            <w:r>
              <w:rPr>
                <w:rFonts w:asciiTheme="minorHAnsi" w:eastAsiaTheme="minorEastAsia" w:hAnsiTheme="minorHAnsi"/>
                <w:szCs w:val="24"/>
                <w:lang w:eastAsia="zh-CN"/>
              </w:rPr>
              <w:t>ICT</w:t>
            </w:r>
            <w:r>
              <w:rPr>
                <w:rFonts w:asciiTheme="minorHAnsi" w:eastAsiaTheme="minorEastAsia" w:hAnsiTheme="minorHAnsi"/>
                <w:szCs w:val="24"/>
                <w:lang w:eastAsia="zh-CN"/>
              </w:rPr>
              <w:t>服务之间作出区分</w:t>
            </w:r>
            <w:r w:rsidR="00851F31">
              <w:rPr>
                <w:rFonts w:asciiTheme="minorHAnsi" w:eastAsiaTheme="minorEastAsia" w:hAnsiTheme="minorHAnsi" w:hint="eastAsia"/>
                <w:szCs w:val="24"/>
                <w:lang w:eastAsia="zh-CN"/>
              </w:rPr>
              <w:t>已</w:t>
            </w:r>
            <w:r>
              <w:rPr>
                <w:rFonts w:asciiTheme="minorHAnsi" w:eastAsiaTheme="minorEastAsia" w:hAnsiTheme="minorHAnsi"/>
                <w:szCs w:val="24"/>
                <w:lang w:eastAsia="zh-CN"/>
              </w:rPr>
              <w:t>不再</w:t>
            </w:r>
            <w:r w:rsidR="00C06591" w:rsidRPr="00C06591">
              <w:rPr>
                <w:rFonts w:ascii="SimSun" w:eastAsia="SimSun" w:hAnsi="SimSun"/>
                <w:szCs w:val="24"/>
                <w:lang w:eastAsia="zh-CN"/>
              </w:rPr>
              <w:t>“</w:t>
            </w:r>
            <w:r>
              <w:rPr>
                <w:rFonts w:asciiTheme="minorHAnsi" w:eastAsiaTheme="minorEastAsia" w:hAnsiTheme="minorHAnsi" w:hint="eastAsia"/>
                <w:szCs w:val="24"/>
                <w:lang w:eastAsia="zh-CN"/>
              </w:rPr>
              <w:t>时髦</w:t>
            </w:r>
            <w:r w:rsidR="00C06591" w:rsidRPr="00C06591">
              <w:rPr>
                <w:rFonts w:ascii="SimSun" w:eastAsia="SimSun" w:hAnsi="SimSun" w:hint="eastAsia"/>
                <w:szCs w:val="24"/>
                <w:lang w:eastAsia="zh-CN"/>
              </w:rPr>
              <w:t>”</w:t>
            </w:r>
            <w:r>
              <w:rPr>
                <w:rFonts w:asciiTheme="minorHAnsi" w:eastAsiaTheme="minorEastAsia" w:hAnsiTheme="minorHAnsi" w:hint="eastAsia"/>
                <w:szCs w:val="24"/>
                <w:lang w:eastAsia="zh-CN"/>
              </w:rPr>
              <w:t>，</w:t>
            </w:r>
            <w:r>
              <w:rPr>
                <w:rFonts w:asciiTheme="minorHAnsi" w:eastAsiaTheme="minorEastAsia" w:hAnsiTheme="minorHAnsi"/>
                <w:szCs w:val="24"/>
                <w:lang w:eastAsia="zh-CN"/>
              </w:rPr>
              <w:t>因此</w:t>
            </w:r>
            <w:r>
              <w:rPr>
                <w:rFonts w:asciiTheme="minorHAnsi" w:eastAsiaTheme="minorEastAsia" w:hAnsiTheme="minorHAnsi" w:hint="eastAsia"/>
                <w:szCs w:val="24"/>
                <w:lang w:eastAsia="zh-CN"/>
              </w:rPr>
              <w:t>该</w:t>
            </w:r>
            <w:r>
              <w:rPr>
                <w:rFonts w:asciiTheme="minorHAnsi" w:eastAsiaTheme="minorEastAsia" w:hAnsiTheme="minorHAnsi"/>
                <w:szCs w:val="24"/>
                <w:lang w:eastAsia="zh-CN"/>
              </w:rPr>
              <w:t>文稿提议对</w:t>
            </w:r>
            <w:r>
              <w:rPr>
                <w:rFonts w:asciiTheme="minorHAnsi" w:hAnsiTheme="minorHAnsi"/>
                <w:szCs w:val="24"/>
                <w:lang w:eastAsia="zh-CN"/>
              </w:rPr>
              <w:t>ITU-D</w:t>
            </w:r>
            <w:r>
              <w:rPr>
                <w:rFonts w:asciiTheme="minorHAnsi" w:eastAsiaTheme="minorEastAsia" w:hAnsiTheme="minorHAnsi" w:hint="eastAsia"/>
                <w:szCs w:val="24"/>
                <w:lang w:eastAsia="zh-CN"/>
              </w:rPr>
              <w:t>第</w:t>
            </w:r>
            <w:r>
              <w:rPr>
                <w:rFonts w:asciiTheme="minorHAnsi" w:eastAsiaTheme="minorEastAsia" w:hAnsiTheme="minorHAnsi" w:hint="eastAsia"/>
                <w:szCs w:val="24"/>
                <w:lang w:eastAsia="zh-CN"/>
              </w:rPr>
              <w:t>1</w:t>
            </w:r>
            <w:r>
              <w:rPr>
                <w:rFonts w:asciiTheme="minorHAnsi" w:eastAsiaTheme="minorEastAsia" w:hAnsiTheme="minorHAnsi" w:hint="eastAsia"/>
                <w:szCs w:val="24"/>
                <w:lang w:eastAsia="zh-CN"/>
              </w:rPr>
              <w:t>研究组</w:t>
            </w:r>
            <w:r>
              <w:rPr>
                <w:rFonts w:asciiTheme="minorHAnsi" w:eastAsiaTheme="minorEastAsia" w:hAnsiTheme="minorHAnsi"/>
                <w:szCs w:val="24"/>
                <w:lang w:eastAsia="zh-CN"/>
              </w:rPr>
              <w:t>的职责</w:t>
            </w:r>
            <w:r>
              <w:rPr>
                <w:rFonts w:asciiTheme="minorHAnsi" w:eastAsiaTheme="minorEastAsia" w:hAnsiTheme="minorHAnsi" w:hint="eastAsia"/>
                <w:szCs w:val="24"/>
                <w:lang w:eastAsia="zh-CN"/>
              </w:rPr>
              <w:t>/</w:t>
            </w:r>
            <w:r>
              <w:rPr>
                <w:rFonts w:asciiTheme="minorHAnsi" w:eastAsiaTheme="minorEastAsia" w:hAnsiTheme="minorHAnsi" w:hint="eastAsia"/>
                <w:szCs w:val="24"/>
                <w:lang w:eastAsia="zh-CN"/>
              </w:rPr>
              <w:t>范围作出</w:t>
            </w:r>
            <w:r>
              <w:rPr>
                <w:rFonts w:asciiTheme="minorHAnsi" w:eastAsiaTheme="minorEastAsia" w:hAnsiTheme="minorHAnsi"/>
                <w:szCs w:val="24"/>
                <w:lang w:eastAsia="zh-CN"/>
              </w:rPr>
              <w:t>适当修正，以确保今后这类活动纯粹由</w:t>
            </w:r>
            <w:r>
              <w:rPr>
                <w:rFonts w:asciiTheme="minorHAnsi" w:hAnsiTheme="minorHAnsi"/>
                <w:szCs w:val="24"/>
                <w:lang w:eastAsia="zh-CN"/>
              </w:rPr>
              <w:t>ITU-T</w:t>
            </w:r>
            <w:r>
              <w:rPr>
                <w:rFonts w:asciiTheme="minorHAnsi" w:eastAsiaTheme="minorEastAsia" w:hAnsiTheme="minorHAnsi" w:hint="eastAsia"/>
                <w:szCs w:val="24"/>
                <w:lang w:eastAsia="zh-CN"/>
              </w:rPr>
              <w:t>第</w:t>
            </w:r>
            <w:r>
              <w:rPr>
                <w:rFonts w:asciiTheme="minorHAnsi" w:eastAsiaTheme="minorEastAsia" w:hAnsiTheme="minorHAnsi" w:hint="eastAsia"/>
                <w:szCs w:val="24"/>
                <w:lang w:eastAsia="zh-CN"/>
              </w:rPr>
              <w:t>3</w:t>
            </w:r>
            <w:r>
              <w:rPr>
                <w:rFonts w:asciiTheme="minorHAnsi" w:eastAsiaTheme="minorEastAsia" w:hAnsiTheme="minorHAnsi" w:hint="eastAsia"/>
                <w:szCs w:val="24"/>
                <w:lang w:eastAsia="zh-CN"/>
              </w:rPr>
              <w:t>研究</w:t>
            </w:r>
            <w:r>
              <w:rPr>
                <w:rFonts w:asciiTheme="minorHAnsi" w:eastAsiaTheme="minorEastAsia" w:hAnsiTheme="minorHAnsi"/>
                <w:szCs w:val="24"/>
                <w:lang w:eastAsia="zh-CN"/>
              </w:rPr>
              <w:t>组开展</w:t>
            </w:r>
            <w:r>
              <w:rPr>
                <w:rFonts w:asciiTheme="minorHAnsi" w:eastAsiaTheme="minorEastAsia" w:hAnsiTheme="minorHAnsi" w:hint="eastAsia"/>
                <w:szCs w:val="24"/>
                <w:lang w:eastAsia="zh-CN"/>
              </w:rPr>
              <w:t>。</w:t>
            </w:r>
            <w:r>
              <w:rPr>
                <w:rFonts w:asciiTheme="minorHAnsi" w:eastAsiaTheme="minorEastAsia" w:hAnsiTheme="minorHAnsi"/>
                <w:szCs w:val="24"/>
                <w:lang w:eastAsia="zh-CN"/>
              </w:rPr>
              <w:t>后者</w:t>
            </w:r>
            <w:r>
              <w:rPr>
                <w:rFonts w:asciiTheme="minorHAnsi" w:eastAsiaTheme="minorEastAsia" w:hAnsiTheme="minorHAnsi" w:hint="eastAsia"/>
                <w:szCs w:val="24"/>
                <w:lang w:eastAsia="zh-CN"/>
              </w:rPr>
              <w:t>的</w:t>
            </w:r>
            <w:r>
              <w:rPr>
                <w:rFonts w:asciiTheme="minorHAnsi" w:eastAsiaTheme="minorEastAsia" w:hAnsiTheme="minorHAnsi"/>
                <w:szCs w:val="24"/>
                <w:lang w:eastAsia="zh-CN"/>
              </w:rPr>
              <w:t>侧重点</w:t>
            </w:r>
            <w:r>
              <w:rPr>
                <w:rFonts w:asciiTheme="minorHAnsi" w:eastAsiaTheme="minorEastAsia" w:hAnsiTheme="minorHAnsi" w:hint="eastAsia"/>
                <w:szCs w:val="24"/>
                <w:lang w:eastAsia="zh-CN"/>
              </w:rPr>
              <w:t>将是</w:t>
            </w:r>
            <w:r>
              <w:rPr>
                <w:rFonts w:asciiTheme="minorHAnsi" w:eastAsiaTheme="minorEastAsia" w:hAnsiTheme="minorHAnsi"/>
                <w:szCs w:val="24"/>
                <w:lang w:eastAsia="zh-CN"/>
              </w:rPr>
              <w:t>详细制定</w:t>
            </w:r>
            <w:r>
              <w:rPr>
                <w:rFonts w:asciiTheme="minorHAnsi" w:hAnsiTheme="minorHAnsi"/>
                <w:szCs w:val="24"/>
                <w:lang w:eastAsia="zh-CN"/>
              </w:rPr>
              <w:t>ITU-T</w:t>
            </w:r>
            <w:r>
              <w:rPr>
                <w:rFonts w:asciiTheme="minorHAnsi" w:eastAsiaTheme="minorEastAsia" w:hAnsiTheme="minorHAnsi" w:hint="eastAsia"/>
                <w:szCs w:val="24"/>
                <w:lang w:eastAsia="zh-CN"/>
              </w:rPr>
              <w:t>相关</w:t>
            </w:r>
            <w:r>
              <w:rPr>
                <w:rFonts w:asciiTheme="minorHAnsi" w:eastAsiaTheme="minorEastAsia" w:hAnsiTheme="minorHAnsi"/>
                <w:szCs w:val="24"/>
                <w:lang w:eastAsia="zh-CN"/>
              </w:rPr>
              <w:t>建议书。</w:t>
            </w:r>
          </w:p>
          <w:p w:rsidR="001A0CD5" w:rsidRPr="001A0CD5" w:rsidRDefault="00C61C43" w:rsidP="00BC7D2F">
            <w:pPr>
              <w:spacing w:after="120"/>
              <w:rPr>
                <w:lang w:eastAsia="zh-CN"/>
              </w:rPr>
            </w:pPr>
            <w:r>
              <w:rPr>
                <w:rFonts w:eastAsiaTheme="minorEastAsia" w:cstheme="minorHAnsi" w:hint="eastAsia"/>
                <w:color w:val="000000" w:themeColor="text1"/>
                <w:szCs w:val="24"/>
                <w:lang w:eastAsia="zh-CN"/>
              </w:rPr>
              <w:t>会议</w:t>
            </w:r>
            <w:r>
              <w:rPr>
                <w:rFonts w:eastAsiaTheme="minorEastAsia" w:cstheme="minorHAnsi"/>
                <w:color w:val="000000" w:themeColor="text1"/>
                <w:szCs w:val="24"/>
                <w:lang w:eastAsia="zh-CN"/>
              </w:rPr>
              <w:t>对该文稿进行了讨论，成员国和部门成员都发表了意见，他们突出表明</w:t>
            </w:r>
            <w:r>
              <w:rPr>
                <w:rFonts w:eastAsiaTheme="minorEastAsia" w:cstheme="minorHAnsi" w:hint="eastAsia"/>
                <w:color w:val="000000" w:themeColor="text1"/>
                <w:szCs w:val="24"/>
                <w:lang w:eastAsia="zh-CN"/>
              </w:rPr>
              <w:t>应</w:t>
            </w:r>
            <w:r>
              <w:rPr>
                <w:rFonts w:eastAsiaTheme="minorEastAsia" w:cstheme="minorHAnsi"/>
                <w:color w:val="000000" w:themeColor="text1"/>
                <w:szCs w:val="24"/>
                <w:lang w:eastAsia="zh-CN"/>
              </w:rPr>
              <w:t>在哪里且已在哪里进行了相关工作</w:t>
            </w:r>
            <w:r w:rsidR="002824A9">
              <w:rPr>
                <w:rFonts w:eastAsiaTheme="minorEastAsia" w:cstheme="minorHAnsi" w:hint="eastAsia"/>
                <w:color w:val="000000" w:themeColor="text1"/>
                <w:szCs w:val="24"/>
                <w:lang w:eastAsia="zh-CN"/>
              </w:rPr>
              <w:t>。</w:t>
            </w:r>
            <w:r w:rsidR="002824A9">
              <w:rPr>
                <w:rFonts w:eastAsiaTheme="minorEastAsia" w:cstheme="minorHAnsi"/>
                <w:color w:val="000000" w:themeColor="text1"/>
                <w:szCs w:val="24"/>
                <w:lang w:eastAsia="zh-CN"/>
              </w:rPr>
              <w:t>会议</w:t>
            </w:r>
            <w:r w:rsidR="002824A9">
              <w:rPr>
                <w:rFonts w:eastAsiaTheme="minorEastAsia" w:cstheme="minorHAnsi" w:hint="eastAsia"/>
                <w:color w:val="000000" w:themeColor="text1"/>
                <w:szCs w:val="24"/>
                <w:lang w:eastAsia="zh-CN"/>
              </w:rPr>
              <w:t>一致</w:t>
            </w:r>
            <w:r w:rsidR="002824A9">
              <w:rPr>
                <w:rFonts w:eastAsiaTheme="minorEastAsia" w:cstheme="minorHAnsi"/>
                <w:color w:val="000000" w:themeColor="text1"/>
                <w:szCs w:val="24"/>
                <w:lang w:eastAsia="zh-CN"/>
              </w:rPr>
              <w:t>认为各部门之间的活动不得重叠，亦不得相互竞争，各部门之间的活动只能是相互</w:t>
            </w:r>
            <w:r w:rsidR="002824A9">
              <w:rPr>
                <w:rFonts w:eastAsiaTheme="minorEastAsia" w:cstheme="minorHAnsi"/>
                <w:color w:val="000000" w:themeColor="text1"/>
                <w:szCs w:val="24"/>
                <w:lang w:eastAsia="zh-CN"/>
              </w:rPr>
              <w:lastRenderedPageBreak/>
              <w:t>补充的。</w:t>
            </w:r>
            <w:r w:rsidR="002824A9">
              <w:rPr>
                <w:rFonts w:eastAsiaTheme="minorEastAsia" w:cstheme="minorHAnsi" w:hint="eastAsia"/>
                <w:color w:val="000000" w:themeColor="text1"/>
                <w:szCs w:val="24"/>
                <w:lang w:eastAsia="zh-CN"/>
              </w:rPr>
              <w:t>会议</w:t>
            </w:r>
            <w:r w:rsidR="002824A9">
              <w:rPr>
                <w:rFonts w:eastAsiaTheme="minorEastAsia" w:cstheme="minorHAnsi"/>
                <w:color w:val="000000" w:themeColor="text1"/>
                <w:szCs w:val="24"/>
                <w:lang w:eastAsia="zh-CN"/>
              </w:rPr>
              <w:t>还认可</w:t>
            </w:r>
            <w:r w:rsidR="009B2AC0">
              <w:rPr>
                <w:rFonts w:cstheme="minorHAnsi"/>
                <w:color w:val="000000" w:themeColor="text1"/>
                <w:szCs w:val="24"/>
                <w:lang w:eastAsia="zh-CN"/>
              </w:rPr>
              <w:t>WTSA-16</w:t>
            </w:r>
            <w:r w:rsidR="009B2AC0">
              <w:rPr>
                <w:rFonts w:eastAsiaTheme="minorEastAsia" w:cstheme="minorHAnsi" w:hint="eastAsia"/>
                <w:color w:val="000000" w:themeColor="text1"/>
                <w:szCs w:val="24"/>
                <w:lang w:eastAsia="zh-CN"/>
              </w:rPr>
              <w:t>的</w:t>
            </w:r>
            <w:r w:rsidR="009B2AC0">
              <w:rPr>
                <w:rFonts w:eastAsiaTheme="minorEastAsia" w:cstheme="minorHAnsi"/>
                <w:color w:val="000000" w:themeColor="text1"/>
                <w:szCs w:val="24"/>
                <w:lang w:eastAsia="zh-CN"/>
              </w:rPr>
              <w:t>成果依然有效，因此，需要在</w:t>
            </w:r>
            <w:r w:rsidR="009B2AC0">
              <w:rPr>
                <w:rFonts w:cstheme="minorHAnsi"/>
                <w:color w:val="000000" w:themeColor="text1"/>
                <w:szCs w:val="24"/>
                <w:lang w:eastAsia="zh-CN"/>
              </w:rPr>
              <w:t>WT</w:t>
            </w:r>
            <w:r w:rsidR="00BC7D2F">
              <w:rPr>
                <w:rFonts w:eastAsiaTheme="minorEastAsia" w:cstheme="minorHAnsi" w:hint="eastAsia"/>
                <w:color w:val="000000" w:themeColor="text1"/>
                <w:szCs w:val="24"/>
                <w:lang w:eastAsia="zh-CN"/>
              </w:rPr>
              <w:t>DC</w:t>
            </w:r>
            <w:r w:rsidR="009B2AC0">
              <w:rPr>
                <w:rFonts w:cstheme="minorHAnsi"/>
                <w:color w:val="000000" w:themeColor="text1"/>
                <w:szCs w:val="24"/>
                <w:lang w:eastAsia="zh-CN"/>
              </w:rPr>
              <w:t>-17</w:t>
            </w:r>
            <w:r w:rsidR="009B2AC0">
              <w:rPr>
                <w:rFonts w:eastAsiaTheme="minorEastAsia" w:cstheme="minorHAnsi" w:hint="eastAsia"/>
                <w:color w:val="000000" w:themeColor="text1"/>
                <w:szCs w:val="24"/>
                <w:lang w:eastAsia="zh-CN"/>
              </w:rPr>
              <w:t>上</w:t>
            </w:r>
            <w:r w:rsidR="009B2AC0">
              <w:rPr>
                <w:rFonts w:eastAsiaTheme="minorEastAsia" w:cstheme="minorHAnsi"/>
                <w:color w:val="000000" w:themeColor="text1"/>
                <w:szCs w:val="24"/>
                <w:lang w:eastAsia="zh-CN"/>
              </w:rPr>
              <w:t>得到考虑。主席</w:t>
            </w:r>
            <w:r w:rsidR="009B2AC0">
              <w:rPr>
                <w:rFonts w:eastAsiaTheme="minorEastAsia" w:cstheme="minorHAnsi" w:hint="eastAsia"/>
                <w:color w:val="000000" w:themeColor="text1"/>
                <w:szCs w:val="24"/>
                <w:lang w:eastAsia="zh-CN"/>
              </w:rPr>
              <w:t>作出</w:t>
            </w:r>
            <w:r w:rsidR="009B2AC0">
              <w:rPr>
                <w:rFonts w:eastAsiaTheme="minorEastAsia" w:cstheme="minorHAnsi"/>
                <w:color w:val="000000" w:themeColor="text1"/>
                <w:szCs w:val="24"/>
                <w:lang w:eastAsia="zh-CN"/>
              </w:rPr>
              <w:t>结论说，该问题尚未结束，因此将</w:t>
            </w:r>
            <w:r w:rsidR="009B2AC0">
              <w:rPr>
                <w:rFonts w:eastAsiaTheme="minorEastAsia" w:cstheme="minorHAnsi" w:hint="eastAsia"/>
                <w:color w:val="000000" w:themeColor="text1"/>
                <w:szCs w:val="24"/>
                <w:lang w:eastAsia="zh-CN"/>
              </w:rPr>
              <w:t>在</w:t>
            </w:r>
            <w:r w:rsidR="009B2AC0">
              <w:rPr>
                <w:rFonts w:eastAsiaTheme="minorEastAsia" w:cstheme="minorHAnsi"/>
                <w:color w:val="000000" w:themeColor="text1"/>
                <w:szCs w:val="24"/>
                <w:lang w:eastAsia="zh-CN"/>
              </w:rPr>
              <w:t>欧洲邮电主管部门大会（</w:t>
            </w:r>
            <w:r w:rsidR="00EA4E73" w:rsidRPr="001A0CD5">
              <w:rPr>
                <w:rFonts w:cstheme="minorHAnsi"/>
                <w:color w:val="000000" w:themeColor="text1"/>
                <w:szCs w:val="24"/>
                <w:lang w:eastAsia="zh-CN"/>
              </w:rPr>
              <w:t>CEPT</w:t>
            </w:r>
            <w:r w:rsidR="009B2AC0">
              <w:rPr>
                <w:rFonts w:eastAsiaTheme="minorEastAsia" w:cstheme="minorHAnsi"/>
                <w:color w:val="000000" w:themeColor="text1"/>
                <w:szCs w:val="24"/>
                <w:lang w:eastAsia="zh-CN"/>
              </w:rPr>
              <w:t>）层面得到进一步讨论。</w:t>
            </w:r>
          </w:p>
          <w:p w:rsidR="001A0CD5" w:rsidRPr="001A0CD5" w:rsidRDefault="001A0CD5" w:rsidP="001A0CD5">
            <w:pPr>
              <w:spacing w:after="120"/>
              <w:jc w:val="both"/>
              <w:rPr>
                <w:lang w:val="en-US" w:eastAsia="zh-CN"/>
              </w:rPr>
            </w:pPr>
            <w:r w:rsidRPr="001A0CD5">
              <w:rPr>
                <w:lang w:eastAsia="zh-CN"/>
              </w:rPr>
              <w:t>RPM-EUR</w:t>
            </w:r>
            <w:r w:rsidR="00284D0B">
              <w:rPr>
                <w:rFonts w:eastAsiaTheme="minorEastAsia" w:hint="eastAsia"/>
                <w:lang w:eastAsia="zh-CN"/>
              </w:rPr>
              <w:t>对</w:t>
            </w:r>
            <w:r w:rsidR="00284D0B">
              <w:rPr>
                <w:rFonts w:eastAsiaTheme="minorEastAsia"/>
                <w:lang w:eastAsia="zh-CN"/>
              </w:rPr>
              <w:t>该文件表示欢迎并将其记录在案。</w:t>
            </w:r>
          </w:p>
        </w:tc>
        <w:tc>
          <w:tcPr>
            <w:tcW w:w="3402" w:type="dxa"/>
          </w:tcPr>
          <w:p w:rsidR="0047146C" w:rsidRDefault="008F448D" w:rsidP="008F448D">
            <w:pPr>
              <w:pStyle w:val="ListParagraph"/>
              <w:numPr>
                <w:ilvl w:val="0"/>
                <w:numId w:val="48"/>
              </w:numPr>
            </w:pPr>
            <w:r>
              <w:rPr>
                <w:rFonts w:eastAsiaTheme="minorEastAsia" w:hint="eastAsia"/>
                <w:lang w:eastAsia="zh-CN"/>
              </w:rPr>
              <w:lastRenderedPageBreak/>
              <w:t>与</w:t>
            </w:r>
            <w:r w:rsidR="00467A37">
              <w:t>I</w:t>
            </w:r>
            <w:r w:rsidR="00912130">
              <w:t>TU-T</w:t>
            </w:r>
            <w:r>
              <w:rPr>
                <w:rFonts w:eastAsiaTheme="minorEastAsia" w:hint="eastAsia"/>
                <w:lang w:eastAsia="zh-CN"/>
              </w:rPr>
              <w:t>的协作</w:t>
            </w:r>
          </w:p>
          <w:p w:rsidR="00467A37" w:rsidRDefault="008F448D" w:rsidP="008F448D">
            <w:pPr>
              <w:pStyle w:val="ListParagraph"/>
              <w:numPr>
                <w:ilvl w:val="0"/>
                <w:numId w:val="48"/>
              </w:numPr>
            </w:pPr>
            <w:r>
              <w:rPr>
                <w:rFonts w:eastAsiaTheme="minorEastAsia" w:hint="eastAsia"/>
                <w:lang w:eastAsia="zh-CN"/>
              </w:rPr>
              <w:t>重复</w:t>
            </w:r>
            <w:r>
              <w:rPr>
                <w:rFonts w:eastAsiaTheme="minorEastAsia"/>
                <w:lang w:eastAsia="zh-CN"/>
              </w:rPr>
              <w:t>工作</w:t>
            </w:r>
          </w:p>
          <w:p w:rsidR="00912130" w:rsidRDefault="00912130" w:rsidP="008F448D">
            <w:pPr>
              <w:pStyle w:val="ListParagraph"/>
              <w:numPr>
                <w:ilvl w:val="0"/>
                <w:numId w:val="48"/>
              </w:numPr>
              <w:rPr>
                <w:lang w:eastAsia="zh-CN"/>
              </w:rPr>
            </w:pPr>
            <w:r>
              <w:rPr>
                <w:lang w:eastAsia="zh-CN"/>
              </w:rPr>
              <w:t>I</w:t>
            </w:r>
            <w:r w:rsidR="008F448D">
              <w:rPr>
                <w:lang w:eastAsia="zh-CN"/>
              </w:rPr>
              <w:t>TU-D</w:t>
            </w:r>
            <w:r w:rsidR="008F448D">
              <w:rPr>
                <w:rFonts w:eastAsiaTheme="minorEastAsia" w:hint="eastAsia"/>
                <w:lang w:eastAsia="zh-CN"/>
              </w:rPr>
              <w:t>研究组的</w:t>
            </w:r>
            <w:r w:rsidR="008F448D">
              <w:rPr>
                <w:rFonts w:eastAsiaTheme="minorEastAsia"/>
                <w:lang w:eastAsia="zh-CN"/>
              </w:rPr>
              <w:t>范围</w:t>
            </w:r>
          </w:p>
        </w:tc>
      </w:tr>
      <w:tr w:rsidR="00FD1C2E" w:rsidTr="00076229">
        <w:tc>
          <w:tcPr>
            <w:tcW w:w="2122" w:type="dxa"/>
          </w:tcPr>
          <w:p w:rsidR="00FD1C2E" w:rsidRDefault="0079158E" w:rsidP="00076229">
            <w:hyperlink r:id="rId29" w:history="1">
              <w:r w:rsidR="00255FC3" w:rsidRPr="00912130">
                <w:rPr>
                  <w:rStyle w:val="Hyperlink"/>
                </w:rPr>
                <w:t>RPM-EUR17/</w:t>
              </w:r>
              <w:r w:rsidR="00912130" w:rsidRPr="00912130">
                <w:rPr>
                  <w:rStyle w:val="Hyperlink"/>
                </w:rPr>
                <w:t>33</w:t>
              </w:r>
              <w:r w:rsidR="00255FC3" w:rsidRPr="00912130">
                <w:rPr>
                  <w:rStyle w:val="Hyperlink"/>
                </w:rPr>
                <w:t>-E</w:t>
              </w:r>
            </w:hyperlink>
          </w:p>
        </w:tc>
        <w:tc>
          <w:tcPr>
            <w:tcW w:w="1701" w:type="dxa"/>
          </w:tcPr>
          <w:p w:rsidR="00FD1C2E" w:rsidRDefault="00FC2E42" w:rsidP="00076229">
            <w:r w:rsidRPr="00AE4451">
              <w:rPr>
                <w:rFonts w:eastAsiaTheme="minorEastAsia"/>
                <w:lang w:eastAsia="zh-CN"/>
              </w:rPr>
              <w:t>立陶宛</w:t>
            </w:r>
          </w:p>
        </w:tc>
        <w:tc>
          <w:tcPr>
            <w:tcW w:w="7512" w:type="dxa"/>
          </w:tcPr>
          <w:p w:rsidR="001A0CD5" w:rsidRPr="00407950" w:rsidRDefault="005B0C55" w:rsidP="005B0C55">
            <w:pPr>
              <w:tabs>
                <w:tab w:val="clear" w:pos="794"/>
                <w:tab w:val="clear" w:pos="1191"/>
                <w:tab w:val="clear" w:pos="1588"/>
                <w:tab w:val="clear" w:pos="1985"/>
                <w:tab w:val="left" w:pos="1951"/>
              </w:tabs>
              <w:rPr>
                <w:szCs w:val="24"/>
                <w:lang w:eastAsia="zh-CN"/>
              </w:rPr>
            </w:pPr>
            <w:r>
              <w:rPr>
                <w:rFonts w:eastAsiaTheme="minorEastAsia" w:hint="eastAsia"/>
                <w:szCs w:val="24"/>
                <w:lang w:eastAsia="zh-CN"/>
              </w:rPr>
              <w:t>本</w:t>
            </w:r>
            <w:r>
              <w:rPr>
                <w:rFonts w:eastAsiaTheme="minorEastAsia"/>
                <w:szCs w:val="24"/>
                <w:lang w:eastAsia="zh-CN"/>
              </w:rPr>
              <w:t>文稿提议修正第</w:t>
            </w:r>
            <w:r>
              <w:rPr>
                <w:rFonts w:eastAsiaTheme="minorEastAsia" w:hint="eastAsia"/>
                <w:szCs w:val="24"/>
                <w:lang w:eastAsia="zh-CN"/>
              </w:rPr>
              <w:t>1</w:t>
            </w:r>
            <w:r>
              <w:rPr>
                <w:rFonts w:eastAsiaTheme="minorEastAsia" w:hint="eastAsia"/>
                <w:szCs w:val="24"/>
                <w:lang w:eastAsia="zh-CN"/>
              </w:rPr>
              <w:t>号</w:t>
            </w:r>
            <w:r>
              <w:rPr>
                <w:rFonts w:eastAsiaTheme="minorEastAsia"/>
                <w:szCs w:val="24"/>
                <w:lang w:eastAsia="zh-CN"/>
              </w:rPr>
              <w:t>决议</w:t>
            </w:r>
            <w:r>
              <w:rPr>
                <w:rFonts w:eastAsiaTheme="minorEastAsia" w:hint="eastAsia"/>
                <w:szCs w:val="24"/>
                <w:lang w:eastAsia="zh-CN"/>
              </w:rPr>
              <w:t>，</w:t>
            </w:r>
            <w:r>
              <w:rPr>
                <w:rFonts w:eastAsiaTheme="minorEastAsia"/>
                <w:szCs w:val="24"/>
                <w:lang w:eastAsia="zh-CN"/>
              </w:rPr>
              <w:t>目的是提高</w:t>
            </w:r>
            <w:r>
              <w:rPr>
                <w:szCs w:val="24"/>
                <w:lang w:eastAsia="zh-CN"/>
              </w:rPr>
              <w:t>ITU-D</w:t>
            </w:r>
            <w:r>
              <w:rPr>
                <w:rFonts w:eastAsiaTheme="minorEastAsia" w:hint="eastAsia"/>
                <w:szCs w:val="24"/>
                <w:lang w:eastAsia="zh-CN"/>
              </w:rPr>
              <w:t>研究组</w:t>
            </w:r>
            <w:r>
              <w:rPr>
                <w:rFonts w:eastAsiaTheme="minorEastAsia"/>
                <w:szCs w:val="24"/>
                <w:lang w:eastAsia="zh-CN"/>
              </w:rPr>
              <w:t>的有效性并使其更加面向成果。成果</w:t>
            </w:r>
            <w:r>
              <w:rPr>
                <w:rFonts w:eastAsiaTheme="minorEastAsia" w:hint="eastAsia"/>
                <w:szCs w:val="24"/>
                <w:lang w:eastAsia="zh-CN"/>
              </w:rPr>
              <w:t>应</w:t>
            </w:r>
            <w:r w:rsidR="00BC7D2F">
              <w:rPr>
                <w:rFonts w:eastAsiaTheme="minorEastAsia"/>
                <w:szCs w:val="24"/>
                <w:lang w:eastAsia="zh-CN"/>
              </w:rPr>
              <w:t>包括报告、白色文件和建议</w:t>
            </w:r>
            <w:r>
              <w:rPr>
                <w:rFonts w:eastAsiaTheme="minorEastAsia"/>
                <w:szCs w:val="24"/>
                <w:lang w:eastAsia="zh-CN"/>
              </w:rPr>
              <w:t>。此外，</w:t>
            </w:r>
            <w:r>
              <w:rPr>
                <w:rFonts w:eastAsiaTheme="minorEastAsia" w:hint="eastAsia"/>
                <w:szCs w:val="24"/>
                <w:lang w:eastAsia="zh-CN"/>
              </w:rPr>
              <w:t>该</w:t>
            </w:r>
            <w:r>
              <w:rPr>
                <w:rFonts w:eastAsiaTheme="minorEastAsia"/>
                <w:szCs w:val="24"/>
                <w:lang w:eastAsia="zh-CN"/>
              </w:rPr>
              <w:t>文稿提议</w:t>
            </w:r>
            <w:r>
              <w:rPr>
                <w:rFonts w:eastAsiaTheme="minorEastAsia" w:hint="eastAsia"/>
                <w:szCs w:val="24"/>
                <w:lang w:eastAsia="zh-CN"/>
              </w:rPr>
              <w:t>，</w:t>
            </w:r>
            <w:r>
              <w:rPr>
                <w:rFonts w:eastAsiaTheme="minorEastAsia"/>
                <w:szCs w:val="24"/>
                <w:lang w:eastAsia="zh-CN"/>
              </w:rPr>
              <w:t>这些报告应</w:t>
            </w:r>
            <w:r>
              <w:rPr>
                <w:rFonts w:eastAsiaTheme="minorEastAsia" w:hint="eastAsia"/>
                <w:szCs w:val="24"/>
                <w:lang w:eastAsia="zh-CN"/>
              </w:rPr>
              <w:t>由</w:t>
            </w:r>
            <w:r>
              <w:rPr>
                <w:szCs w:val="24"/>
                <w:lang w:eastAsia="zh-CN"/>
              </w:rPr>
              <w:t>ITU-D</w:t>
            </w:r>
            <w:r>
              <w:rPr>
                <w:rFonts w:eastAsiaTheme="minorEastAsia" w:hint="eastAsia"/>
                <w:szCs w:val="24"/>
                <w:lang w:eastAsia="zh-CN"/>
              </w:rPr>
              <w:t>研究组</w:t>
            </w:r>
            <w:r>
              <w:rPr>
                <w:rFonts w:eastAsiaTheme="minorEastAsia"/>
                <w:szCs w:val="24"/>
                <w:lang w:eastAsia="zh-CN"/>
              </w:rPr>
              <w:t>主席转变为建议草案</w:t>
            </w:r>
            <w:r>
              <w:rPr>
                <w:rFonts w:eastAsiaTheme="minorEastAsia" w:hint="eastAsia"/>
                <w:szCs w:val="24"/>
                <w:lang w:eastAsia="zh-CN"/>
              </w:rPr>
              <w:t>，</w:t>
            </w:r>
            <w:r>
              <w:rPr>
                <w:rFonts w:eastAsiaTheme="minorEastAsia"/>
                <w:szCs w:val="24"/>
                <w:lang w:eastAsia="zh-CN"/>
              </w:rPr>
              <w:t>供</w:t>
            </w:r>
            <w:r w:rsidRPr="00407950">
              <w:rPr>
                <w:szCs w:val="24"/>
                <w:lang w:eastAsia="zh-CN"/>
              </w:rPr>
              <w:t>WTDC-17</w:t>
            </w:r>
            <w:r>
              <w:rPr>
                <w:rFonts w:eastAsiaTheme="minorEastAsia" w:hint="eastAsia"/>
                <w:szCs w:val="24"/>
                <w:lang w:eastAsia="zh-CN"/>
              </w:rPr>
              <w:t>审议</w:t>
            </w:r>
            <w:r>
              <w:rPr>
                <w:rFonts w:eastAsiaTheme="minorEastAsia"/>
                <w:szCs w:val="24"/>
                <w:lang w:eastAsia="zh-CN"/>
              </w:rPr>
              <w:t>。</w:t>
            </w:r>
          </w:p>
          <w:p w:rsidR="00255FC3" w:rsidRPr="001A0CD5" w:rsidRDefault="001A0CD5" w:rsidP="001A0CD5">
            <w:pPr>
              <w:spacing w:after="120"/>
              <w:jc w:val="both"/>
              <w:rPr>
                <w:lang w:val="en-US" w:eastAsia="zh-CN"/>
              </w:rPr>
            </w:pPr>
            <w:r w:rsidRPr="008F3FD6">
              <w:rPr>
                <w:lang w:eastAsia="zh-CN"/>
              </w:rPr>
              <w:t>RPM-EUR</w:t>
            </w:r>
            <w:r w:rsidR="00284D0B">
              <w:rPr>
                <w:rFonts w:eastAsiaTheme="minorEastAsia" w:hint="eastAsia"/>
                <w:lang w:eastAsia="zh-CN"/>
              </w:rPr>
              <w:t>对</w:t>
            </w:r>
            <w:r w:rsidR="00284D0B">
              <w:rPr>
                <w:rFonts w:eastAsiaTheme="minorEastAsia"/>
                <w:lang w:eastAsia="zh-CN"/>
              </w:rPr>
              <w:t>该文件表示欢迎并将其记录在案。</w:t>
            </w:r>
          </w:p>
        </w:tc>
        <w:tc>
          <w:tcPr>
            <w:tcW w:w="3402" w:type="dxa"/>
          </w:tcPr>
          <w:p w:rsidR="00912130" w:rsidRDefault="00666E03" w:rsidP="00666E03">
            <w:pPr>
              <w:pStyle w:val="ListParagraph"/>
              <w:numPr>
                <w:ilvl w:val="0"/>
                <w:numId w:val="48"/>
              </w:numPr>
            </w:pPr>
            <w:r>
              <w:rPr>
                <w:rFonts w:eastAsiaTheme="minorEastAsia" w:hint="eastAsia"/>
                <w:lang w:val="en-US" w:eastAsia="zh-CN"/>
              </w:rPr>
              <w:t>输出</w:t>
            </w:r>
            <w:r>
              <w:rPr>
                <w:rFonts w:eastAsiaTheme="minorEastAsia"/>
                <w:lang w:val="en-US" w:eastAsia="zh-CN"/>
              </w:rPr>
              <w:t>成果和实际成果</w:t>
            </w:r>
          </w:p>
          <w:p w:rsidR="00FD1C2E" w:rsidRDefault="00666E03" w:rsidP="00666E03">
            <w:pPr>
              <w:pStyle w:val="ListParagraph"/>
              <w:numPr>
                <w:ilvl w:val="0"/>
                <w:numId w:val="48"/>
              </w:numPr>
              <w:rPr>
                <w:lang w:eastAsia="zh-CN"/>
              </w:rPr>
            </w:pPr>
            <w:r>
              <w:rPr>
                <w:rFonts w:eastAsiaTheme="minorEastAsia" w:hint="eastAsia"/>
                <w:lang w:eastAsia="zh-CN"/>
              </w:rPr>
              <w:t>实际</w:t>
            </w:r>
            <w:r>
              <w:rPr>
                <w:rFonts w:eastAsiaTheme="minorEastAsia"/>
                <w:lang w:eastAsia="zh-CN"/>
              </w:rPr>
              <w:t>成果的时间（年度</w:t>
            </w:r>
            <w:r>
              <w:rPr>
                <w:rFonts w:eastAsiaTheme="minorEastAsia"/>
                <w:lang w:eastAsia="zh-CN"/>
              </w:rPr>
              <w:t>/</w:t>
            </w:r>
            <w:r>
              <w:rPr>
                <w:rFonts w:eastAsiaTheme="minorEastAsia" w:hint="eastAsia"/>
                <w:lang w:eastAsia="zh-CN"/>
              </w:rPr>
              <w:t>模块</w:t>
            </w:r>
            <w:r>
              <w:rPr>
                <w:rFonts w:eastAsiaTheme="minorEastAsia"/>
                <w:lang w:eastAsia="zh-CN"/>
              </w:rPr>
              <w:t>方式）</w:t>
            </w:r>
          </w:p>
        </w:tc>
      </w:tr>
    </w:tbl>
    <w:p w:rsidR="0047146C" w:rsidRPr="00335295" w:rsidRDefault="00335295" w:rsidP="00335295">
      <w:pPr>
        <w:spacing w:before="360" w:after="200"/>
        <w:jc w:val="center"/>
        <w:rPr>
          <w:szCs w:val="24"/>
        </w:rPr>
      </w:pPr>
      <w:r>
        <w:t>_______________</w:t>
      </w:r>
    </w:p>
    <w:sectPr w:rsidR="0047146C" w:rsidRPr="00335295" w:rsidSect="00335295">
      <w:headerReference w:type="default" r:id="rId30"/>
      <w:footerReference w:type="default" r:id="rId31"/>
      <w:pgSz w:w="16834" w:h="11909" w:orient="landscape" w:code="9"/>
      <w:pgMar w:top="1134" w:right="1418" w:bottom="1276" w:left="851" w:header="51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81A" w:rsidRDefault="00AE281A" w:rsidP="00040DCE">
      <w:pPr>
        <w:spacing w:before="0"/>
      </w:pPr>
      <w:r>
        <w:separator/>
      </w:r>
    </w:p>
  </w:endnote>
  <w:endnote w:type="continuationSeparator" w:id="0">
    <w:p w:rsidR="00AE281A" w:rsidRDefault="00AE281A" w:rsidP="00040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dobe Fangsong Std R">
    <w:altName w:val="Arial Unicode MS"/>
    <w:panose1 w:val="00000000000000000000"/>
    <w:charset w:val="80"/>
    <w:family w:val="roman"/>
    <w:notTrueType/>
    <w:pitch w:val="variable"/>
    <w:sig w:usb0="00000207" w:usb1="0A0F1810" w:usb2="00000016" w:usb3="00000000" w:csb0="00060007" w:csb1="00000000"/>
  </w:font>
  <w:font w:name="Vrinda">
    <w:panose1 w:val="020B0502040204020203"/>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TKaiti">
    <w:altName w:val="Arial Unicode MS"/>
    <w:panose1 w:val="02010600040101010101"/>
    <w:charset w:val="86"/>
    <w:family w:val="auto"/>
    <w:pitch w:val="variable"/>
    <w:sig w:usb0="00000287" w:usb1="080F0000" w:usb2="00000010" w:usb3="00000000" w:csb0="0004009F" w:csb1="00000000"/>
  </w:font>
  <w:font w:name="Microsoft YaHei">
    <w:altName w:val="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E56" w:rsidRDefault="00293E56">
    <w:pPr>
      <w:pStyle w:val="Footer"/>
    </w:pPr>
    <w:r>
      <w:fldChar w:fldCharType="begin"/>
    </w:r>
    <w:r w:rsidRPr="00C1192C">
      <w:rPr>
        <w:lang w:val="es-ES_tradnl"/>
      </w:rPr>
      <w:instrText xml:space="preserve"> FILENAME \p \* MERGEFORMAT </w:instrText>
    </w:r>
    <w:r>
      <w:fldChar w:fldCharType="separate"/>
    </w:r>
    <w:r w:rsidR="0079158E">
      <w:rPr>
        <w:lang w:val="es-ES_tradnl"/>
      </w:rPr>
      <w:t>P:\CHI\ITU-D\CONF-D\WTDC17\000\010C\010APP1C.docx</w:t>
    </w:r>
    <w:r>
      <w:fldChar w:fldCharType="end"/>
    </w:r>
    <w:r>
      <w:rPr>
        <w:lang w:val="es-ES_tradnl"/>
      </w:rPr>
      <w:t xml:space="preserve"> (420298</w:t>
    </w:r>
    <w:r w:rsidRPr="001B57A8">
      <w:rPr>
        <w:lang w:val="es-ES_tradn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81A" w:rsidRDefault="00AE281A" w:rsidP="00040DCE">
      <w:pPr>
        <w:spacing w:before="0"/>
      </w:pPr>
      <w:r>
        <w:separator/>
      </w:r>
    </w:p>
  </w:footnote>
  <w:footnote w:type="continuationSeparator" w:id="0">
    <w:p w:rsidR="00AE281A" w:rsidRDefault="00AE281A" w:rsidP="00040DC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AE2" w:rsidRPr="00037BDE" w:rsidRDefault="00595AE2" w:rsidP="003D2BCE">
    <w:pPr>
      <w:tabs>
        <w:tab w:val="clear" w:pos="794"/>
        <w:tab w:val="clear" w:pos="1191"/>
        <w:tab w:val="clear" w:pos="1588"/>
        <w:tab w:val="clear" w:pos="1985"/>
        <w:tab w:val="center" w:pos="7371"/>
        <w:tab w:val="right" w:pos="14459"/>
      </w:tabs>
      <w:spacing w:before="0"/>
      <w:rPr>
        <w:sz w:val="22"/>
        <w:szCs w:val="22"/>
        <w:lang w:val="fr-CH"/>
      </w:rPr>
    </w:pPr>
    <w:r w:rsidRPr="004D495C">
      <w:rPr>
        <w:sz w:val="22"/>
        <w:szCs w:val="22"/>
      </w:rPr>
      <w:tab/>
    </w:r>
    <w:r w:rsidR="00340C68">
      <w:rPr>
        <w:sz w:val="22"/>
        <w:szCs w:val="22"/>
        <w:lang w:val="fr-CH"/>
      </w:rPr>
      <w:t>WTDC-17</w:t>
    </w:r>
    <w:r w:rsidRPr="00037BDE">
      <w:rPr>
        <w:sz w:val="22"/>
        <w:szCs w:val="22"/>
        <w:lang w:val="fr-CH"/>
      </w:rPr>
      <w:t>/</w:t>
    </w:r>
    <w:r w:rsidR="00752EF6">
      <w:rPr>
        <w:sz w:val="22"/>
        <w:szCs w:val="22"/>
        <w:lang w:val="fr-CH"/>
      </w:rPr>
      <w:t>10</w:t>
    </w:r>
    <w:r w:rsidRPr="00037BDE">
      <w:rPr>
        <w:sz w:val="22"/>
        <w:szCs w:val="22"/>
        <w:lang w:val="fr-CH"/>
      </w:rPr>
      <w:t>-</w:t>
    </w:r>
    <w:r w:rsidR="003D2BCE">
      <w:rPr>
        <w:sz w:val="22"/>
        <w:szCs w:val="22"/>
        <w:lang w:val="en-US"/>
      </w:rPr>
      <w:t>C</w:t>
    </w:r>
    <w:bookmarkStart w:id="1" w:name="DocNo2"/>
    <w:bookmarkEnd w:id="1"/>
    <w:r w:rsidR="00037BDE" w:rsidRPr="00037BDE">
      <w:rPr>
        <w:sz w:val="22"/>
        <w:szCs w:val="22"/>
        <w:lang w:val="fr-CH"/>
      </w:rPr>
      <w:t xml:space="preserve"> </w:t>
    </w:r>
    <w:r w:rsidR="00037BDE">
      <w:rPr>
        <w:sz w:val="22"/>
        <w:szCs w:val="22"/>
        <w:lang w:val="fr-CH"/>
      </w:rPr>
      <w:t>(</w:t>
    </w:r>
    <w:r w:rsidR="003D2BCE">
      <w:rPr>
        <w:rFonts w:eastAsiaTheme="minorEastAsia" w:hint="eastAsia"/>
        <w:sz w:val="22"/>
        <w:szCs w:val="22"/>
        <w:lang w:val="fr-CH" w:eastAsia="zh-CN"/>
      </w:rPr>
      <w:t>附录</w:t>
    </w:r>
    <w:r w:rsidR="00037BDE" w:rsidRPr="00037BDE">
      <w:rPr>
        <w:sz w:val="22"/>
        <w:szCs w:val="22"/>
        <w:lang w:val="fr-CH"/>
      </w:rPr>
      <w:t xml:space="preserve"> 1</w:t>
    </w:r>
    <w:r w:rsidR="00037BDE">
      <w:rPr>
        <w:sz w:val="22"/>
        <w:szCs w:val="22"/>
        <w:lang w:val="fr-CH"/>
      </w:rPr>
      <w:t>)</w:t>
    </w:r>
    <w:r w:rsidRPr="00037BDE">
      <w:rPr>
        <w:sz w:val="22"/>
        <w:szCs w:val="22"/>
        <w:lang w:val="fr-CH"/>
      </w:rPr>
      <w:tab/>
    </w:r>
    <w:r w:rsidRPr="004D495C">
      <w:rPr>
        <w:sz w:val="22"/>
        <w:szCs w:val="22"/>
      </w:rPr>
      <w:fldChar w:fldCharType="begin"/>
    </w:r>
    <w:r w:rsidRPr="00037BDE">
      <w:rPr>
        <w:sz w:val="22"/>
        <w:szCs w:val="22"/>
        <w:lang w:val="fr-CH"/>
      </w:rPr>
      <w:instrText xml:space="preserve"> PAGE </w:instrText>
    </w:r>
    <w:r w:rsidRPr="004D495C">
      <w:rPr>
        <w:sz w:val="22"/>
        <w:szCs w:val="22"/>
      </w:rPr>
      <w:fldChar w:fldCharType="separate"/>
    </w:r>
    <w:r w:rsidR="0079158E">
      <w:rPr>
        <w:noProof/>
        <w:sz w:val="22"/>
        <w:szCs w:val="22"/>
        <w:lang w:val="fr-CH"/>
      </w:rPr>
      <w:t>1</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pt;height:8.85pt" o:bullet="t">
        <v:imagedata r:id="rId1" o:title="BD10267_"/>
      </v:shape>
    </w:pict>
  </w:numPicBullet>
  <w:abstractNum w:abstractNumId="0">
    <w:nsid w:val="FFFFFF7C"/>
    <w:multiLevelType w:val="singleLevel"/>
    <w:tmpl w:val="B718ADA6"/>
    <w:lvl w:ilvl="0">
      <w:start w:val="1"/>
      <w:numFmt w:val="decimal"/>
      <w:lvlText w:val="%1."/>
      <w:lvlJc w:val="left"/>
      <w:pPr>
        <w:tabs>
          <w:tab w:val="num" w:pos="1800"/>
        </w:tabs>
        <w:ind w:left="1800" w:hanging="360"/>
      </w:pPr>
    </w:lvl>
  </w:abstractNum>
  <w:abstractNum w:abstractNumId="1">
    <w:nsid w:val="FFFFFF7D"/>
    <w:multiLevelType w:val="singleLevel"/>
    <w:tmpl w:val="43405008"/>
    <w:lvl w:ilvl="0">
      <w:start w:val="1"/>
      <w:numFmt w:val="decimal"/>
      <w:lvlText w:val="%1."/>
      <w:lvlJc w:val="left"/>
      <w:pPr>
        <w:tabs>
          <w:tab w:val="num" w:pos="1440"/>
        </w:tabs>
        <w:ind w:left="1440" w:hanging="360"/>
      </w:pPr>
    </w:lvl>
  </w:abstractNum>
  <w:abstractNum w:abstractNumId="2">
    <w:nsid w:val="FFFFFF7E"/>
    <w:multiLevelType w:val="singleLevel"/>
    <w:tmpl w:val="B184C6AC"/>
    <w:lvl w:ilvl="0">
      <w:start w:val="1"/>
      <w:numFmt w:val="decimal"/>
      <w:lvlText w:val="%1."/>
      <w:lvlJc w:val="left"/>
      <w:pPr>
        <w:tabs>
          <w:tab w:val="num" w:pos="1080"/>
        </w:tabs>
        <w:ind w:left="1080" w:hanging="360"/>
      </w:pPr>
    </w:lvl>
  </w:abstractNum>
  <w:abstractNum w:abstractNumId="3">
    <w:nsid w:val="FFFFFF7F"/>
    <w:multiLevelType w:val="singleLevel"/>
    <w:tmpl w:val="BD8C4850"/>
    <w:lvl w:ilvl="0">
      <w:start w:val="1"/>
      <w:numFmt w:val="decimal"/>
      <w:lvlText w:val="%1."/>
      <w:lvlJc w:val="left"/>
      <w:pPr>
        <w:tabs>
          <w:tab w:val="num" w:pos="720"/>
        </w:tabs>
        <w:ind w:left="720" w:hanging="360"/>
      </w:pPr>
    </w:lvl>
  </w:abstractNum>
  <w:abstractNum w:abstractNumId="4">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F2358C"/>
    <w:lvl w:ilvl="0">
      <w:start w:val="1"/>
      <w:numFmt w:val="decimal"/>
      <w:lvlText w:val="%1."/>
      <w:lvlJc w:val="left"/>
      <w:pPr>
        <w:tabs>
          <w:tab w:val="num" w:pos="360"/>
        </w:tabs>
        <w:ind w:left="360" w:hanging="360"/>
      </w:pPr>
    </w:lvl>
  </w:abstractNum>
  <w:abstractNum w:abstractNumId="9">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92CE224"/>
    <w:lvl w:ilvl="0">
      <w:numFmt w:val="decimal"/>
      <w:lvlText w:val="*"/>
      <w:lvlJc w:val="left"/>
    </w:lvl>
  </w:abstractNum>
  <w:abstractNum w:abstractNumId="11">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082335E"/>
    <w:multiLevelType w:val="hybridMultilevel"/>
    <w:tmpl w:val="01E4E7F4"/>
    <w:lvl w:ilvl="0" w:tplc="053E767E">
      <w:start w:val="1"/>
      <w:numFmt w:val="bullet"/>
      <w:lvlText w:val=""/>
      <w:lvlJc w:val="left"/>
      <w:pPr>
        <w:ind w:left="644" w:hanging="360"/>
      </w:pPr>
      <w:rPr>
        <w:rFonts w:ascii="Symbol" w:hAnsi="Symbol" w:hint="default"/>
        <w:b w:val="0"/>
        <w:bCs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0293739F"/>
    <w:multiLevelType w:val="hybridMultilevel"/>
    <w:tmpl w:val="2128699E"/>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9FD64EB"/>
    <w:multiLevelType w:val="hybridMultilevel"/>
    <w:tmpl w:val="7BB8C0C4"/>
    <w:lvl w:ilvl="0" w:tplc="A4004418">
      <w:start w:val="1"/>
      <w:numFmt w:val="lowerRoman"/>
      <w:pStyle w:val="CEOAnnexi-ii-iiifirstline"/>
      <w:lvlText w:val="%1."/>
      <w:lvlJc w:val="right"/>
      <w:pPr>
        <w:ind w:left="2950" w:hanging="360"/>
      </w:pPr>
    </w:lvl>
    <w:lvl w:ilvl="1" w:tplc="100C0019" w:tentative="1">
      <w:start w:val="1"/>
      <w:numFmt w:val="lowerLetter"/>
      <w:lvlText w:val="%2."/>
      <w:lvlJc w:val="left"/>
      <w:pPr>
        <w:ind w:left="3670" w:hanging="360"/>
      </w:pPr>
    </w:lvl>
    <w:lvl w:ilvl="2" w:tplc="100C001B" w:tentative="1">
      <w:start w:val="1"/>
      <w:numFmt w:val="lowerRoman"/>
      <w:lvlText w:val="%3."/>
      <w:lvlJc w:val="right"/>
      <w:pPr>
        <w:ind w:left="4390" w:hanging="180"/>
      </w:pPr>
    </w:lvl>
    <w:lvl w:ilvl="3" w:tplc="100C000F" w:tentative="1">
      <w:start w:val="1"/>
      <w:numFmt w:val="decimal"/>
      <w:lvlText w:val="%4."/>
      <w:lvlJc w:val="left"/>
      <w:pPr>
        <w:ind w:left="5110" w:hanging="360"/>
      </w:pPr>
    </w:lvl>
    <w:lvl w:ilvl="4" w:tplc="100C0019" w:tentative="1">
      <w:start w:val="1"/>
      <w:numFmt w:val="lowerLetter"/>
      <w:lvlText w:val="%5."/>
      <w:lvlJc w:val="left"/>
      <w:pPr>
        <w:ind w:left="5830" w:hanging="360"/>
      </w:pPr>
    </w:lvl>
    <w:lvl w:ilvl="5" w:tplc="100C001B" w:tentative="1">
      <w:start w:val="1"/>
      <w:numFmt w:val="lowerRoman"/>
      <w:lvlText w:val="%6."/>
      <w:lvlJc w:val="right"/>
      <w:pPr>
        <w:ind w:left="6550" w:hanging="180"/>
      </w:pPr>
    </w:lvl>
    <w:lvl w:ilvl="6" w:tplc="100C000F" w:tentative="1">
      <w:start w:val="1"/>
      <w:numFmt w:val="decimal"/>
      <w:lvlText w:val="%7."/>
      <w:lvlJc w:val="left"/>
      <w:pPr>
        <w:ind w:left="7270" w:hanging="360"/>
      </w:pPr>
    </w:lvl>
    <w:lvl w:ilvl="7" w:tplc="100C0019" w:tentative="1">
      <w:start w:val="1"/>
      <w:numFmt w:val="lowerLetter"/>
      <w:lvlText w:val="%8."/>
      <w:lvlJc w:val="left"/>
      <w:pPr>
        <w:ind w:left="7990" w:hanging="360"/>
      </w:pPr>
    </w:lvl>
    <w:lvl w:ilvl="8" w:tplc="100C001B" w:tentative="1">
      <w:start w:val="1"/>
      <w:numFmt w:val="lowerRoman"/>
      <w:lvlText w:val="%9."/>
      <w:lvlJc w:val="right"/>
      <w:pPr>
        <w:ind w:left="8710" w:hanging="180"/>
      </w:pPr>
    </w:lvl>
  </w:abstractNum>
  <w:abstractNum w:abstractNumId="16">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nsid w:val="0C29261D"/>
    <w:multiLevelType w:val="hybridMultilevel"/>
    <w:tmpl w:val="CB62027E"/>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8466F4C"/>
    <w:multiLevelType w:val="hybridMultilevel"/>
    <w:tmpl w:val="E55A6F18"/>
    <w:lvl w:ilvl="0" w:tplc="8A22DB7E">
      <w:start w:val="1"/>
      <w:numFmt w:val="decimal"/>
      <w:pStyle w:val="CEOAnnexHeading2"/>
      <w:lvlText w:val="%1."/>
      <w:lvlJc w:val="left"/>
      <w:pPr>
        <w:ind w:left="1353" w:hanging="360"/>
      </w:pPr>
      <w:rPr>
        <w:rFonts w:ascii="Verdana" w:eastAsia="Adobe Fangsong Std R" w:hAnsi="Verdana" w:hint="default"/>
        <w:b/>
        <w:bCs/>
        <w:i w:val="0"/>
        <w:iCs w:val="0"/>
        <w:sz w:val="19"/>
        <w:szCs w:val="19"/>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C773E46"/>
    <w:multiLevelType w:val="hybridMultilevel"/>
    <w:tmpl w:val="A752898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2">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4">
    <w:nsid w:val="2A8D221D"/>
    <w:multiLevelType w:val="hybridMultilevel"/>
    <w:tmpl w:val="B72A5922"/>
    <w:lvl w:ilvl="0" w:tplc="099E388E">
      <w:start w:val="1"/>
      <w:numFmt w:val="decimal"/>
      <w:pStyle w:val="CEOAnnexMain123"/>
      <w:lvlText w:val="%1."/>
      <w:lvlJc w:val="left"/>
      <w:pPr>
        <w:ind w:left="2062" w:hanging="360"/>
      </w:pPr>
      <w:rPr>
        <w:rFonts w:hint="default"/>
      </w:rPr>
    </w:lvl>
    <w:lvl w:ilvl="1" w:tplc="E034B1AE">
      <w:start w:val="1"/>
      <w:numFmt w:val="lowerLetter"/>
      <w:pStyle w:val="CEOAnnex-abc"/>
      <w:lvlText w:val="%2."/>
      <w:lvlJc w:val="left"/>
      <w:pPr>
        <w:ind w:left="2007" w:hanging="360"/>
      </w:pPr>
    </w:lvl>
    <w:lvl w:ilvl="2" w:tplc="100C001B">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25">
    <w:nsid w:val="34414FCE"/>
    <w:multiLevelType w:val="hybridMultilevel"/>
    <w:tmpl w:val="8E5E39E2"/>
    <w:lvl w:ilvl="0" w:tplc="00421AD6">
      <w:start w:val="1"/>
      <w:numFmt w:val="lowerLetter"/>
      <w:pStyle w:val="CEONormalabc"/>
      <w:lvlText w:val="%1."/>
      <w:lvlJc w:val="left"/>
      <w:pPr>
        <w:ind w:left="717"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7">
    <w:nsid w:val="36ED60A0"/>
    <w:multiLevelType w:val="hybridMultilevel"/>
    <w:tmpl w:val="395CCF10"/>
    <w:lvl w:ilvl="0" w:tplc="76BA598C">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B032B46"/>
    <w:multiLevelType w:val="hybridMultilevel"/>
    <w:tmpl w:val="A94EC202"/>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33">
    <w:nsid w:val="465910D2"/>
    <w:multiLevelType w:val="hybridMultilevel"/>
    <w:tmpl w:val="05BA34F8"/>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8791EF5"/>
    <w:multiLevelType w:val="hybridMultilevel"/>
    <w:tmpl w:val="C60C2E50"/>
    <w:lvl w:ilvl="0" w:tplc="B26C740C">
      <w:start w:val="1"/>
      <w:numFmt w:val="upperRoman"/>
      <w:pStyle w:val="CEOAnnexHeading1"/>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6">
    <w:nsid w:val="516436C9"/>
    <w:multiLevelType w:val="hybridMultilevel"/>
    <w:tmpl w:val="E952A7EA"/>
    <w:lvl w:ilvl="0" w:tplc="76BA598C">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D02ABA"/>
    <w:multiLevelType w:val="hybridMultilevel"/>
    <w:tmpl w:val="CF5C76BE"/>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76E5048"/>
    <w:multiLevelType w:val="hybridMultilevel"/>
    <w:tmpl w:val="89AE3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66366B8E"/>
    <w:multiLevelType w:val="hybridMultilevel"/>
    <w:tmpl w:val="FFE8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03A22A2"/>
    <w:multiLevelType w:val="hybridMultilevel"/>
    <w:tmpl w:val="A01A9AFC"/>
    <w:lvl w:ilvl="0" w:tplc="76BA598C">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30"/>
  </w:num>
  <w:num w:numId="13">
    <w:abstractNumId w:val="43"/>
  </w:num>
  <w:num w:numId="14">
    <w:abstractNumId w:val="14"/>
  </w:num>
  <w:num w:numId="15">
    <w:abstractNumId w:val="22"/>
  </w:num>
  <w:num w:numId="16">
    <w:abstractNumId w:val="47"/>
  </w:num>
  <w:num w:numId="17">
    <w:abstractNumId w:val="40"/>
  </w:num>
  <w:num w:numId="18">
    <w:abstractNumId w:val="16"/>
  </w:num>
  <w:num w:numId="19">
    <w:abstractNumId w:val="23"/>
  </w:num>
  <w:num w:numId="20">
    <w:abstractNumId w:val="32"/>
  </w:num>
  <w:num w:numId="21">
    <w:abstractNumId w:val="41"/>
  </w:num>
  <w:num w:numId="22">
    <w:abstractNumId w:val="21"/>
  </w:num>
  <w:num w:numId="23">
    <w:abstractNumId w:val="26"/>
  </w:num>
  <w:num w:numId="24">
    <w:abstractNumId w:val="39"/>
  </w:num>
  <w:num w:numId="25">
    <w:abstractNumId w:val="28"/>
  </w:num>
  <w:num w:numId="26">
    <w:abstractNumId w:val="20"/>
  </w:num>
  <w:num w:numId="27">
    <w:abstractNumId w:val="44"/>
  </w:num>
  <w:num w:numId="28">
    <w:abstractNumId w:val="11"/>
  </w:num>
  <w:num w:numId="29">
    <w:abstractNumId w:val="31"/>
  </w:num>
  <w:num w:numId="30">
    <w:abstractNumId w:val="46"/>
  </w:num>
  <w:num w:numId="31">
    <w:abstractNumId w:val="3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18"/>
  </w:num>
  <w:num w:numId="35">
    <w:abstractNumId w:val="24"/>
  </w:num>
  <w:num w:numId="36">
    <w:abstractNumId w:val="15"/>
  </w:num>
  <w:num w:numId="37">
    <w:abstractNumId w:val="12"/>
  </w:num>
  <w:num w:numId="38">
    <w:abstractNumId w:val="38"/>
  </w:num>
  <w:num w:numId="39">
    <w:abstractNumId w:val="13"/>
  </w:num>
  <w:num w:numId="40">
    <w:abstractNumId w:val="42"/>
  </w:num>
  <w:num w:numId="41">
    <w:abstractNumId w:val="19"/>
  </w:num>
  <w:num w:numId="42">
    <w:abstractNumId w:val="27"/>
  </w:num>
  <w:num w:numId="43">
    <w:abstractNumId w:val="36"/>
  </w:num>
  <w:num w:numId="44">
    <w:abstractNumId w:val="45"/>
  </w:num>
  <w:num w:numId="45">
    <w:abstractNumId w:val="17"/>
  </w:num>
  <w:num w:numId="46">
    <w:abstractNumId w:val="29"/>
  </w:num>
  <w:num w:numId="47">
    <w:abstractNumId w:val="37"/>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DCE"/>
    <w:rsid w:val="000065B4"/>
    <w:rsid w:val="000067A5"/>
    <w:rsid w:val="0002625A"/>
    <w:rsid w:val="0003091F"/>
    <w:rsid w:val="00037BDE"/>
    <w:rsid w:val="00040DCE"/>
    <w:rsid w:val="00045A5B"/>
    <w:rsid w:val="00050788"/>
    <w:rsid w:val="00050E4E"/>
    <w:rsid w:val="00056E10"/>
    <w:rsid w:val="00066057"/>
    <w:rsid w:val="00072E55"/>
    <w:rsid w:val="00076229"/>
    <w:rsid w:val="00094C7F"/>
    <w:rsid w:val="000A30C1"/>
    <w:rsid w:val="0010063E"/>
    <w:rsid w:val="00103189"/>
    <w:rsid w:val="00112D51"/>
    <w:rsid w:val="00114C3B"/>
    <w:rsid w:val="0012099F"/>
    <w:rsid w:val="0013785F"/>
    <w:rsid w:val="00155593"/>
    <w:rsid w:val="00155DC4"/>
    <w:rsid w:val="00162A6A"/>
    <w:rsid w:val="00187439"/>
    <w:rsid w:val="001A0CD5"/>
    <w:rsid w:val="001B3C8E"/>
    <w:rsid w:val="001D3FB2"/>
    <w:rsid w:val="001D7031"/>
    <w:rsid w:val="001F5B1B"/>
    <w:rsid w:val="0021075F"/>
    <w:rsid w:val="002160B6"/>
    <w:rsid w:val="00221332"/>
    <w:rsid w:val="00225312"/>
    <w:rsid w:val="00235CE9"/>
    <w:rsid w:val="00241E5B"/>
    <w:rsid w:val="00255E50"/>
    <w:rsid w:val="00255FC3"/>
    <w:rsid w:val="00275C68"/>
    <w:rsid w:val="002824A9"/>
    <w:rsid w:val="00283D0D"/>
    <w:rsid w:val="00284D0B"/>
    <w:rsid w:val="00293E56"/>
    <w:rsid w:val="002A1208"/>
    <w:rsid w:val="002B7505"/>
    <w:rsid w:val="0031467C"/>
    <w:rsid w:val="00325990"/>
    <w:rsid w:val="00325CB8"/>
    <w:rsid w:val="00335295"/>
    <w:rsid w:val="00340C68"/>
    <w:rsid w:val="00342F14"/>
    <w:rsid w:val="0034391D"/>
    <w:rsid w:val="003459A5"/>
    <w:rsid w:val="003514A2"/>
    <w:rsid w:val="003762FF"/>
    <w:rsid w:val="003775D7"/>
    <w:rsid w:val="003840AE"/>
    <w:rsid w:val="003B4489"/>
    <w:rsid w:val="003C1D6F"/>
    <w:rsid w:val="003D2BCE"/>
    <w:rsid w:val="003F41ED"/>
    <w:rsid w:val="0040589C"/>
    <w:rsid w:val="00405DDA"/>
    <w:rsid w:val="00421F19"/>
    <w:rsid w:val="00430A8B"/>
    <w:rsid w:val="00467A37"/>
    <w:rsid w:val="0047146C"/>
    <w:rsid w:val="00473826"/>
    <w:rsid w:val="00477A3A"/>
    <w:rsid w:val="00481AD4"/>
    <w:rsid w:val="004B0405"/>
    <w:rsid w:val="004C5589"/>
    <w:rsid w:val="004D1F30"/>
    <w:rsid w:val="004E14FA"/>
    <w:rsid w:val="004F4ECC"/>
    <w:rsid w:val="00521823"/>
    <w:rsid w:val="00525379"/>
    <w:rsid w:val="0053481F"/>
    <w:rsid w:val="0053771C"/>
    <w:rsid w:val="00541401"/>
    <w:rsid w:val="005700F4"/>
    <w:rsid w:val="005802D2"/>
    <w:rsid w:val="005856A1"/>
    <w:rsid w:val="00590068"/>
    <w:rsid w:val="00591352"/>
    <w:rsid w:val="0059245C"/>
    <w:rsid w:val="00595AE2"/>
    <w:rsid w:val="00595ED5"/>
    <w:rsid w:val="005A1FA7"/>
    <w:rsid w:val="005B0C55"/>
    <w:rsid w:val="005D44E0"/>
    <w:rsid w:val="005D4592"/>
    <w:rsid w:val="005E4C23"/>
    <w:rsid w:val="00605D18"/>
    <w:rsid w:val="00625CB5"/>
    <w:rsid w:val="00630769"/>
    <w:rsid w:val="00644A0A"/>
    <w:rsid w:val="00660BC4"/>
    <w:rsid w:val="006633CA"/>
    <w:rsid w:val="006657C3"/>
    <w:rsid w:val="00666E03"/>
    <w:rsid w:val="00686E2C"/>
    <w:rsid w:val="00692213"/>
    <w:rsid w:val="006B7BDA"/>
    <w:rsid w:val="006C7403"/>
    <w:rsid w:val="006D5374"/>
    <w:rsid w:val="00702B5F"/>
    <w:rsid w:val="0071031F"/>
    <w:rsid w:val="00724D04"/>
    <w:rsid w:val="00736D14"/>
    <w:rsid w:val="00737003"/>
    <w:rsid w:val="0073717A"/>
    <w:rsid w:val="00740E9C"/>
    <w:rsid w:val="0075107C"/>
    <w:rsid w:val="007524F4"/>
    <w:rsid w:val="00752EF6"/>
    <w:rsid w:val="00756D34"/>
    <w:rsid w:val="00764460"/>
    <w:rsid w:val="0079158E"/>
    <w:rsid w:val="00791BE8"/>
    <w:rsid w:val="007A1FBA"/>
    <w:rsid w:val="007A5A76"/>
    <w:rsid w:val="007A5F24"/>
    <w:rsid w:val="007A6D4F"/>
    <w:rsid w:val="007E48BD"/>
    <w:rsid w:val="007F2CFA"/>
    <w:rsid w:val="00841BC4"/>
    <w:rsid w:val="00851F31"/>
    <w:rsid w:val="00856667"/>
    <w:rsid w:val="00877958"/>
    <w:rsid w:val="008B596F"/>
    <w:rsid w:val="008F448D"/>
    <w:rsid w:val="00902AB7"/>
    <w:rsid w:val="00912130"/>
    <w:rsid w:val="009277B7"/>
    <w:rsid w:val="00942142"/>
    <w:rsid w:val="0094394B"/>
    <w:rsid w:val="00953DFA"/>
    <w:rsid w:val="00970373"/>
    <w:rsid w:val="0097086E"/>
    <w:rsid w:val="00970912"/>
    <w:rsid w:val="00992DB8"/>
    <w:rsid w:val="009B2AC0"/>
    <w:rsid w:val="009C1DEB"/>
    <w:rsid w:val="009E3741"/>
    <w:rsid w:val="00A026CF"/>
    <w:rsid w:val="00A13993"/>
    <w:rsid w:val="00A147C2"/>
    <w:rsid w:val="00A21525"/>
    <w:rsid w:val="00A2418C"/>
    <w:rsid w:val="00A33704"/>
    <w:rsid w:val="00A35B86"/>
    <w:rsid w:val="00A47F01"/>
    <w:rsid w:val="00A55740"/>
    <w:rsid w:val="00A573B5"/>
    <w:rsid w:val="00A61419"/>
    <w:rsid w:val="00A647E0"/>
    <w:rsid w:val="00A6589F"/>
    <w:rsid w:val="00A753BF"/>
    <w:rsid w:val="00A81400"/>
    <w:rsid w:val="00AB59E6"/>
    <w:rsid w:val="00AC4C52"/>
    <w:rsid w:val="00AE281A"/>
    <w:rsid w:val="00AE4451"/>
    <w:rsid w:val="00B02377"/>
    <w:rsid w:val="00B13B21"/>
    <w:rsid w:val="00B14C8F"/>
    <w:rsid w:val="00B452F5"/>
    <w:rsid w:val="00B53239"/>
    <w:rsid w:val="00B64386"/>
    <w:rsid w:val="00B6709E"/>
    <w:rsid w:val="00B77A88"/>
    <w:rsid w:val="00B81FE6"/>
    <w:rsid w:val="00B911CD"/>
    <w:rsid w:val="00BC4A56"/>
    <w:rsid w:val="00BC7D2F"/>
    <w:rsid w:val="00BD36D3"/>
    <w:rsid w:val="00BD6B3E"/>
    <w:rsid w:val="00BE4662"/>
    <w:rsid w:val="00C01404"/>
    <w:rsid w:val="00C06342"/>
    <w:rsid w:val="00C06346"/>
    <w:rsid w:val="00C06591"/>
    <w:rsid w:val="00C2438B"/>
    <w:rsid w:val="00C61C43"/>
    <w:rsid w:val="00C66ABD"/>
    <w:rsid w:val="00C724AB"/>
    <w:rsid w:val="00C822BB"/>
    <w:rsid w:val="00C8760D"/>
    <w:rsid w:val="00C87FB9"/>
    <w:rsid w:val="00C90A4E"/>
    <w:rsid w:val="00C91D9C"/>
    <w:rsid w:val="00CA2321"/>
    <w:rsid w:val="00CC31C6"/>
    <w:rsid w:val="00CD0701"/>
    <w:rsid w:val="00CD4E39"/>
    <w:rsid w:val="00CE1AE6"/>
    <w:rsid w:val="00CE4744"/>
    <w:rsid w:val="00CE7F7E"/>
    <w:rsid w:val="00D00FCC"/>
    <w:rsid w:val="00D14903"/>
    <w:rsid w:val="00D5190C"/>
    <w:rsid w:val="00D92055"/>
    <w:rsid w:val="00D949A8"/>
    <w:rsid w:val="00DB1CC7"/>
    <w:rsid w:val="00DB2F5C"/>
    <w:rsid w:val="00DB3B97"/>
    <w:rsid w:val="00DC6672"/>
    <w:rsid w:val="00DD354F"/>
    <w:rsid w:val="00E16447"/>
    <w:rsid w:val="00E267CC"/>
    <w:rsid w:val="00E27F11"/>
    <w:rsid w:val="00E40278"/>
    <w:rsid w:val="00E41238"/>
    <w:rsid w:val="00E43609"/>
    <w:rsid w:val="00E43F65"/>
    <w:rsid w:val="00E717AF"/>
    <w:rsid w:val="00E730FB"/>
    <w:rsid w:val="00E92211"/>
    <w:rsid w:val="00EA4D79"/>
    <w:rsid w:val="00EA4E73"/>
    <w:rsid w:val="00EB4E7A"/>
    <w:rsid w:val="00EC54DC"/>
    <w:rsid w:val="00ED782B"/>
    <w:rsid w:val="00F00BF2"/>
    <w:rsid w:val="00F23AC8"/>
    <w:rsid w:val="00F2664F"/>
    <w:rsid w:val="00F407E1"/>
    <w:rsid w:val="00FA0FE2"/>
    <w:rsid w:val="00FA753F"/>
    <w:rsid w:val="00FC2E42"/>
    <w:rsid w:val="00FC55F0"/>
    <w:rsid w:val="00FD1C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A30827-B9D4-4D15-8F37-3FC74EB2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DC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eastAsia="en-US"/>
    </w:rPr>
  </w:style>
  <w:style w:type="paragraph" w:styleId="Heading1">
    <w:name w:val="heading 1"/>
    <w:basedOn w:val="Normal"/>
    <w:next w:val="Normal"/>
    <w:link w:val="Heading1Char"/>
    <w:qFormat/>
    <w:rsid w:val="00040DCE"/>
    <w:pPr>
      <w:keepNext/>
      <w:keepLines/>
      <w:spacing w:before="280"/>
      <w:ind w:left="794" w:hanging="794"/>
      <w:outlineLvl w:val="0"/>
    </w:pPr>
    <w:rPr>
      <w:b/>
    </w:rPr>
  </w:style>
  <w:style w:type="paragraph" w:styleId="Heading2">
    <w:name w:val="heading 2"/>
    <w:basedOn w:val="Heading1"/>
    <w:next w:val="Normal"/>
    <w:link w:val="Heading2Char"/>
    <w:qFormat/>
    <w:rsid w:val="00040DCE"/>
    <w:pPr>
      <w:spacing w:before="200"/>
      <w:outlineLvl w:val="1"/>
    </w:pPr>
  </w:style>
  <w:style w:type="paragraph" w:styleId="Heading3">
    <w:name w:val="heading 3"/>
    <w:basedOn w:val="Heading1"/>
    <w:next w:val="Normal"/>
    <w:link w:val="Heading3Char"/>
    <w:qFormat/>
    <w:rsid w:val="00040DCE"/>
    <w:pPr>
      <w:spacing w:before="200"/>
      <w:outlineLvl w:val="2"/>
    </w:pPr>
  </w:style>
  <w:style w:type="paragraph" w:styleId="Heading4">
    <w:name w:val="heading 4"/>
    <w:basedOn w:val="Heading3"/>
    <w:next w:val="Normal"/>
    <w:link w:val="Heading4Char"/>
    <w:qFormat/>
    <w:rsid w:val="00040DCE"/>
    <w:pPr>
      <w:tabs>
        <w:tab w:val="clear" w:pos="794"/>
        <w:tab w:val="left" w:pos="992"/>
      </w:tabs>
      <w:ind w:left="992" w:hanging="992"/>
      <w:outlineLvl w:val="3"/>
    </w:pPr>
  </w:style>
  <w:style w:type="paragraph" w:styleId="Heading5">
    <w:name w:val="heading 5"/>
    <w:basedOn w:val="Heading4"/>
    <w:next w:val="Normal"/>
    <w:link w:val="Heading5Char"/>
    <w:qFormat/>
    <w:rsid w:val="00040DCE"/>
    <w:pPr>
      <w:outlineLvl w:val="4"/>
    </w:pPr>
  </w:style>
  <w:style w:type="paragraph" w:styleId="Heading6">
    <w:name w:val="heading 6"/>
    <w:basedOn w:val="Heading4"/>
    <w:next w:val="Normal"/>
    <w:link w:val="Heading6Char"/>
    <w:qFormat/>
    <w:rsid w:val="00040DCE"/>
    <w:pPr>
      <w:tabs>
        <w:tab w:val="clear" w:pos="992"/>
        <w:tab w:val="clear" w:pos="1191"/>
      </w:tabs>
      <w:ind w:left="1588" w:hanging="1588"/>
      <w:outlineLvl w:val="5"/>
    </w:pPr>
  </w:style>
  <w:style w:type="paragraph" w:styleId="Heading7">
    <w:name w:val="heading 7"/>
    <w:basedOn w:val="Heading6"/>
    <w:next w:val="Normal"/>
    <w:link w:val="Heading7Char"/>
    <w:qFormat/>
    <w:rsid w:val="00040DCE"/>
    <w:pPr>
      <w:outlineLvl w:val="6"/>
    </w:pPr>
  </w:style>
  <w:style w:type="paragraph" w:styleId="Heading8">
    <w:name w:val="heading 8"/>
    <w:basedOn w:val="Heading6"/>
    <w:next w:val="Normal"/>
    <w:link w:val="Heading8Char"/>
    <w:qFormat/>
    <w:rsid w:val="00040DCE"/>
    <w:pPr>
      <w:outlineLvl w:val="7"/>
    </w:pPr>
  </w:style>
  <w:style w:type="paragraph" w:styleId="Heading9">
    <w:name w:val="heading 9"/>
    <w:basedOn w:val="Heading6"/>
    <w:next w:val="Normal"/>
    <w:link w:val="Heading9Char"/>
    <w:qFormat/>
    <w:rsid w:val="00040D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0DCE"/>
    <w:rPr>
      <w:rFonts w:ascii="Calibri" w:eastAsia="Times New Roman" w:hAnsi="Calibri" w:cs="Times New Roman"/>
      <w:b/>
      <w:sz w:val="24"/>
      <w:szCs w:val="20"/>
      <w:lang w:val="en-GB" w:eastAsia="en-US"/>
    </w:rPr>
  </w:style>
  <w:style w:type="character" w:customStyle="1" w:styleId="Heading2Char">
    <w:name w:val="Heading 2 Char"/>
    <w:basedOn w:val="DefaultParagraphFont"/>
    <w:link w:val="Heading2"/>
    <w:rsid w:val="00040DCE"/>
    <w:rPr>
      <w:rFonts w:ascii="Calibri" w:eastAsia="Times New Roman" w:hAnsi="Calibri" w:cs="Times New Roman"/>
      <w:b/>
      <w:sz w:val="24"/>
      <w:szCs w:val="20"/>
      <w:lang w:val="en-GB" w:eastAsia="en-US"/>
    </w:rPr>
  </w:style>
  <w:style w:type="character" w:customStyle="1" w:styleId="Heading3Char">
    <w:name w:val="Heading 3 Char"/>
    <w:basedOn w:val="DefaultParagraphFont"/>
    <w:link w:val="Heading3"/>
    <w:rsid w:val="00040DCE"/>
    <w:rPr>
      <w:rFonts w:ascii="Calibri" w:eastAsia="Times New Roman" w:hAnsi="Calibri" w:cs="Times New Roman"/>
      <w:b/>
      <w:sz w:val="24"/>
      <w:szCs w:val="20"/>
      <w:lang w:val="en-GB" w:eastAsia="en-US"/>
    </w:rPr>
  </w:style>
  <w:style w:type="character" w:customStyle="1" w:styleId="Heading4Char">
    <w:name w:val="Heading 4 Char"/>
    <w:basedOn w:val="DefaultParagraphFont"/>
    <w:link w:val="Heading4"/>
    <w:rsid w:val="00040DCE"/>
    <w:rPr>
      <w:rFonts w:ascii="Calibri" w:eastAsia="Times New Roman" w:hAnsi="Calibri" w:cs="Times New Roman"/>
      <w:b/>
      <w:sz w:val="24"/>
      <w:szCs w:val="20"/>
      <w:lang w:val="en-GB" w:eastAsia="en-US"/>
    </w:rPr>
  </w:style>
  <w:style w:type="character" w:customStyle="1" w:styleId="Heading5Char">
    <w:name w:val="Heading 5 Char"/>
    <w:basedOn w:val="DefaultParagraphFont"/>
    <w:link w:val="Heading5"/>
    <w:rsid w:val="00040DCE"/>
    <w:rPr>
      <w:rFonts w:ascii="Calibri" w:eastAsia="Times New Roman" w:hAnsi="Calibri" w:cs="Times New Roman"/>
      <w:b/>
      <w:sz w:val="24"/>
      <w:szCs w:val="20"/>
      <w:lang w:val="en-GB" w:eastAsia="en-US"/>
    </w:rPr>
  </w:style>
  <w:style w:type="character" w:customStyle="1" w:styleId="Heading6Char">
    <w:name w:val="Heading 6 Char"/>
    <w:basedOn w:val="DefaultParagraphFont"/>
    <w:link w:val="Heading6"/>
    <w:rsid w:val="00040DCE"/>
    <w:rPr>
      <w:rFonts w:ascii="Calibri" w:eastAsia="Times New Roman" w:hAnsi="Calibri" w:cs="Times New Roman"/>
      <w:b/>
      <w:sz w:val="24"/>
      <w:szCs w:val="20"/>
      <w:lang w:val="en-GB" w:eastAsia="en-US"/>
    </w:rPr>
  </w:style>
  <w:style w:type="character" w:customStyle="1" w:styleId="Heading7Char">
    <w:name w:val="Heading 7 Char"/>
    <w:basedOn w:val="DefaultParagraphFont"/>
    <w:link w:val="Heading7"/>
    <w:rsid w:val="00040DCE"/>
    <w:rPr>
      <w:rFonts w:ascii="Calibri" w:eastAsia="Times New Roman" w:hAnsi="Calibri" w:cs="Times New Roman"/>
      <w:b/>
      <w:sz w:val="24"/>
      <w:szCs w:val="20"/>
      <w:lang w:val="en-GB" w:eastAsia="en-US"/>
    </w:rPr>
  </w:style>
  <w:style w:type="character" w:customStyle="1" w:styleId="Heading8Char">
    <w:name w:val="Heading 8 Char"/>
    <w:basedOn w:val="DefaultParagraphFont"/>
    <w:link w:val="Heading8"/>
    <w:rsid w:val="00040DCE"/>
    <w:rPr>
      <w:rFonts w:ascii="Calibri" w:eastAsia="Times New Roman" w:hAnsi="Calibri" w:cs="Times New Roman"/>
      <w:b/>
      <w:sz w:val="24"/>
      <w:szCs w:val="20"/>
      <w:lang w:val="en-GB" w:eastAsia="en-US"/>
    </w:rPr>
  </w:style>
  <w:style w:type="character" w:customStyle="1" w:styleId="Heading9Char">
    <w:name w:val="Heading 9 Char"/>
    <w:basedOn w:val="DefaultParagraphFont"/>
    <w:link w:val="Heading9"/>
    <w:rsid w:val="00040DCE"/>
    <w:rPr>
      <w:rFonts w:ascii="Calibri" w:eastAsia="Times New Roman" w:hAnsi="Calibri" w:cs="Times New Roman"/>
      <w:b/>
      <w:sz w:val="24"/>
      <w:szCs w:val="20"/>
      <w:lang w:val="en-GB" w:eastAsia="en-US"/>
    </w:rPr>
  </w:style>
  <w:style w:type="character" w:styleId="FollowedHyperlink">
    <w:name w:val="FollowedHyperlink"/>
    <w:aliases w:val="CEO_FollowedHyperlink"/>
    <w:uiPriority w:val="99"/>
    <w:rsid w:val="00040DCE"/>
    <w:rPr>
      <w:rFonts w:ascii="Verdana" w:hAnsi="Verdana"/>
      <w:noProof w:val="0"/>
      <w:color w:val="606420"/>
      <w:sz w:val="19"/>
      <w:u w:val="single"/>
      <w:lang w:val="en-GB"/>
    </w:rPr>
  </w:style>
  <w:style w:type="character" w:styleId="Hyperlink">
    <w:name w:val="Hyperlink"/>
    <w:aliases w:val="CEO_Hyperlink"/>
    <w:rsid w:val="00040DCE"/>
    <w:rPr>
      <w:color w:val="0000FF"/>
      <w:u w:val="single"/>
    </w:rPr>
  </w:style>
  <w:style w:type="paragraph" w:styleId="Header">
    <w:name w:val="header"/>
    <w:basedOn w:val="Normal"/>
    <w:link w:val="HeaderChar"/>
    <w:rsid w:val="00040DCE"/>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rsid w:val="00040DCE"/>
    <w:rPr>
      <w:rFonts w:ascii="Calibri" w:eastAsia="Times New Roman" w:hAnsi="Calibri" w:cs="Times New Roman"/>
      <w:sz w:val="18"/>
      <w:szCs w:val="20"/>
      <w:lang w:val="fr-FR" w:eastAsia="en-US"/>
    </w:rPr>
  </w:style>
  <w:style w:type="paragraph" w:styleId="Footer">
    <w:name w:val="footer"/>
    <w:basedOn w:val="Normal"/>
    <w:link w:val="FooterChar"/>
    <w:rsid w:val="00040DC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040DCE"/>
    <w:rPr>
      <w:rFonts w:ascii="Calibri" w:eastAsia="Times New Roman" w:hAnsi="Calibri" w:cs="Times New Roman"/>
      <w:caps/>
      <w:noProof/>
      <w:sz w:val="16"/>
      <w:szCs w:val="20"/>
      <w:lang w:val="fr-FR" w:eastAsia="en-US"/>
    </w:rPr>
  </w:style>
  <w:style w:type="paragraph" w:customStyle="1" w:styleId="Figurelegend">
    <w:name w:val="Figure_legend"/>
    <w:basedOn w:val="Normal"/>
    <w:rsid w:val="00040DC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040DCE"/>
    <w:pPr>
      <w:tabs>
        <w:tab w:val="clear" w:pos="1191"/>
        <w:tab w:val="clear" w:pos="1588"/>
        <w:tab w:val="clear" w:pos="1985"/>
        <w:tab w:val="center" w:pos="4820"/>
        <w:tab w:val="right" w:pos="9639"/>
      </w:tabs>
    </w:pPr>
  </w:style>
  <w:style w:type="table" w:styleId="TableGrid">
    <w:name w:val="Table Grid"/>
    <w:basedOn w:val="TableNormal"/>
    <w:rsid w:val="00040DCE"/>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040DC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040DCE"/>
    <w:pPr>
      <w:keepNext/>
      <w:keepLines/>
      <w:spacing w:before="480" w:after="80"/>
      <w:jc w:val="center"/>
    </w:pPr>
    <w:rPr>
      <w:caps/>
      <w:sz w:val="28"/>
    </w:rPr>
  </w:style>
  <w:style w:type="paragraph" w:customStyle="1" w:styleId="Annexref">
    <w:name w:val="Annex_ref"/>
    <w:basedOn w:val="Normal"/>
    <w:next w:val="Normal"/>
    <w:rsid w:val="00040DCE"/>
    <w:pPr>
      <w:keepNext/>
      <w:keepLines/>
      <w:spacing w:after="280"/>
      <w:jc w:val="center"/>
    </w:pPr>
  </w:style>
  <w:style w:type="paragraph" w:customStyle="1" w:styleId="Annextitle">
    <w:name w:val="Annex_title"/>
    <w:basedOn w:val="Normal"/>
    <w:next w:val="Normal"/>
    <w:rsid w:val="00040DCE"/>
    <w:pPr>
      <w:keepNext/>
      <w:keepLines/>
      <w:spacing w:before="240" w:after="280"/>
      <w:jc w:val="center"/>
    </w:pPr>
    <w:rPr>
      <w:b/>
      <w:sz w:val="28"/>
    </w:rPr>
  </w:style>
  <w:style w:type="character" w:customStyle="1" w:styleId="Appdef">
    <w:name w:val="App_def"/>
    <w:rsid w:val="00040DCE"/>
    <w:rPr>
      <w:rFonts w:ascii="Calibri" w:hAnsi="Calibri"/>
      <w:b/>
    </w:rPr>
  </w:style>
  <w:style w:type="character" w:customStyle="1" w:styleId="Appref">
    <w:name w:val="App_ref"/>
    <w:rsid w:val="00040DCE"/>
    <w:rPr>
      <w:rFonts w:ascii="Calibri" w:hAnsi="Calibri"/>
    </w:rPr>
  </w:style>
  <w:style w:type="paragraph" w:customStyle="1" w:styleId="AppendixNo">
    <w:name w:val="Appendix_No"/>
    <w:basedOn w:val="AnnexNo"/>
    <w:next w:val="Annexref"/>
    <w:rsid w:val="00040DCE"/>
  </w:style>
  <w:style w:type="paragraph" w:customStyle="1" w:styleId="Appendixref">
    <w:name w:val="Appendix_ref"/>
    <w:basedOn w:val="Annexref"/>
    <w:next w:val="Annextitle"/>
    <w:rsid w:val="00040DCE"/>
  </w:style>
  <w:style w:type="paragraph" w:customStyle="1" w:styleId="Appendixtitle">
    <w:name w:val="Appendix_title"/>
    <w:basedOn w:val="Annextitle"/>
    <w:next w:val="Normal"/>
    <w:rsid w:val="00040DCE"/>
  </w:style>
  <w:style w:type="character" w:customStyle="1" w:styleId="Artdef">
    <w:name w:val="Art_def"/>
    <w:rsid w:val="00040DCE"/>
    <w:rPr>
      <w:rFonts w:ascii="Calibri" w:hAnsi="Calibri"/>
      <w:b/>
    </w:rPr>
  </w:style>
  <w:style w:type="paragraph" w:customStyle="1" w:styleId="Artheading">
    <w:name w:val="Art_heading"/>
    <w:basedOn w:val="Normal"/>
    <w:next w:val="Normal"/>
    <w:rsid w:val="00040DCE"/>
    <w:pPr>
      <w:spacing w:before="480"/>
      <w:jc w:val="center"/>
    </w:pPr>
    <w:rPr>
      <w:b/>
      <w:sz w:val="28"/>
    </w:rPr>
  </w:style>
  <w:style w:type="paragraph" w:customStyle="1" w:styleId="ArtNo">
    <w:name w:val="Art_No"/>
    <w:basedOn w:val="Normal"/>
    <w:next w:val="Normal"/>
    <w:rsid w:val="00040DCE"/>
    <w:pPr>
      <w:keepNext/>
      <w:keepLines/>
      <w:spacing w:before="480"/>
      <w:jc w:val="center"/>
    </w:pPr>
    <w:rPr>
      <w:caps/>
      <w:sz w:val="28"/>
    </w:rPr>
  </w:style>
  <w:style w:type="character" w:customStyle="1" w:styleId="Artref">
    <w:name w:val="Art_ref"/>
    <w:rsid w:val="00040DCE"/>
  </w:style>
  <w:style w:type="paragraph" w:customStyle="1" w:styleId="Arttitle">
    <w:name w:val="Art_title"/>
    <w:basedOn w:val="Normal"/>
    <w:next w:val="Normal"/>
    <w:rsid w:val="00040DCE"/>
    <w:pPr>
      <w:keepNext/>
      <w:keepLines/>
      <w:spacing w:before="240"/>
      <w:jc w:val="center"/>
    </w:pPr>
    <w:rPr>
      <w:b/>
      <w:sz w:val="28"/>
    </w:rPr>
  </w:style>
  <w:style w:type="paragraph" w:customStyle="1" w:styleId="ASN1">
    <w:name w:val="ASN.1"/>
    <w:basedOn w:val="Normal"/>
    <w:rsid w:val="00040DC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040DCE"/>
    <w:pPr>
      <w:keepNext/>
      <w:keepLines/>
      <w:spacing w:before="160"/>
      <w:ind w:left="794"/>
    </w:pPr>
    <w:rPr>
      <w:i/>
    </w:rPr>
  </w:style>
  <w:style w:type="paragraph" w:customStyle="1" w:styleId="ChapNo">
    <w:name w:val="Chap_No"/>
    <w:basedOn w:val="ArtNo"/>
    <w:next w:val="Normal"/>
    <w:rsid w:val="00040DCE"/>
    <w:rPr>
      <w:b/>
    </w:rPr>
  </w:style>
  <w:style w:type="paragraph" w:customStyle="1" w:styleId="Chaptitle">
    <w:name w:val="Chap_title"/>
    <w:basedOn w:val="Arttitle"/>
    <w:next w:val="Normal"/>
    <w:rsid w:val="00040DCE"/>
  </w:style>
  <w:style w:type="paragraph" w:customStyle="1" w:styleId="Committee">
    <w:name w:val="Committee"/>
    <w:basedOn w:val="Normal"/>
    <w:qFormat/>
    <w:rsid w:val="00040DCE"/>
    <w:rPr>
      <w:rFonts w:cs="Times New Roman Bold"/>
      <w:b/>
      <w:caps/>
    </w:rPr>
  </w:style>
  <w:style w:type="paragraph" w:customStyle="1" w:styleId="ddate">
    <w:name w:val="ddate"/>
    <w:basedOn w:val="Normal"/>
    <w:rsid w:val="00040DC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040DC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040DC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040DCE"/>
    <w:rPr>
      <w:vertAlign w:val="superscript"/>
    </w:rPr>
  </w:style>
  <w:style w:type="paragraph" w:customStyle="1" w:styleId="enumlev1">
    <w:name w:val="enumlev1"/>
    <w:basedOn w:val="Normal"/>
    <w:link w:val="enumlev1Char"/>
    <w:rsid w:val="00040DCE"/>
    <w:pPr>
      <w:spacing w:before="80"/>
      <w:ind w:left="794" w:hanging="794"/>
    </w:pPr>
  </w:style>
  <w:style w:type="paragraph" w:customStyle="1" w:styleId="enumlev2">
    <w:name w:val="enumlev2"/>
    <w:basedOn w:val="enumlev1"/>
    <w:link w:val="enumlev2Char"/>
    <w:rsid w:val="00040DCE"/>
    <w:pPr>
      <w:ind w:left="1191" w:hanging="397"/>
    </w:pPr>
  </w:style>
  <w:style w:type="paragraph" w:customStyle="1" w:styleId="enumlev3">
    <w:name w:val="enumlev3"/>
    <w:basedOn w:val="enumlev2"/>
    <w:rsid w:val="00040DCE"/>
    <w:pPr>
      <w:ind w:left="1588"/>
    </w:pPr>
  </w:style>
  <w:style w:type="paragraph" w:customStyle="1" w:styleId="Equationlegend">
    <w:name w:val="Equation_legend"/>
    <w:basedOn w:val="Normal"/>
    <w:rsid w:val="00040DC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040DCE"/>
    <w:pPr>
      <w:keepNext/>
      <w:keepLines/>
      <w:spacing w:before="480" w:after="120"/>
      <w:jc w:val="center"/>
    </w:pPr>
    <w:rPr>
      <w:caps/>
    </w:rPr>
  </w:style>
  <w:style w:type="paragraph" w:customStyle="1" w:styleId="Tabletitle">
    <w:name w:val="Table_title"/>
    <w:basedOn w:val="Normal"/>
    <w:next w:val="Normal"/>
    <w:rsid w:val="00040DCE"/>
    <w:pPr>
      <w:keepNext/>
      <w:keepLines/>
      <w:spacing w:before="0" w:after="120"/>
      <w:jc w:val="center"/>
    </w:pPr>
    <w:rPr>
      <w:b/>
    </w:rPr>
  </w:style>
  <w:style w:type="paragraph" w:customStyle="1" w:styleId="Figuretitle">
    <w:name w:val="Figure_title"/>
    <w:basedOn w:val="Tabletitle"/>
    <w:next w:val="Normal"/>
    <w:rsid w:val="00040DCE"/>
    <w:pPr>
      <w:keepNext w:val="0"/>
      <w:spacing w:after="480"/>
    </w:pPr>
  </w:style>
  <w:style w:type="paragraph" w:customStyle="1" w:styleId="Figurewithouttitle">
    <w:name w:val="Figure_without_title"/>
    <w:basedOn w:val="FigureNo"/>
    <w:next w:val="Normal"/>
    <w:rsid w:val="00040DCE"/>
    <w:pPr>
      <w:keepNext w:val="0"/>
    </w:pPr>
  </w:style>
  <w:style w:type="character" w:styleId="FootnoteReference">
    <w:name w:val="footnote reference"/>
    <w:aliases w:val="Appel note de bas de p,Footnote Reference/,Footnote symbol,Ref,de nota al pie"/>
    <w:rsid w:val="00040DCE"/>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040DCE"/>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040DCE"/>
    <w:rPr>
      <w:rFonts w:ascii="Calibri" w:eastAsia="Times New Roman" w:hAnsi="Calibri" w:cs="Times New Roman"/>
      <w:sz w:val="24"/>
      <w:szCs w:val="20"/>
      <w:lang w:val="en-GB" w:eastAsia="en-US"/>
    </w:rPr>
  </w:style>
  <w:style w:type="paragraph" w:customStyle="1" w:styleId="Headingb">
    <w:name w:val="Heading_b"/>
    <w:basedOn w:val="Normal"/>
    <w:next w:val="Normal"/>
    <w:link w:val="HeadingbChar"/>
    <w:rsid w:val="00040DCE"/>
    <w:pPr>
      <w:keepNext/>
      <w:spacing w:before="160"/>
    </w:pPr>
    <w:rPr>
      <w:b/>
    </w:rPr>
  </w:style>
  <w:style w:type="paragraph" w:customStyle="1" w:styleId="Headingi">
    <w:name w:val="Heading_i"/>
    <w:basedOn w:val="Normal"/>
    <w:next w:val="Normal"/>
    <w:rsid w:val="00040DCE"/>
    <w:pPr>
      <w:keepNext/>
      <w:spacing w:before="160"/>
    </w:pPr>
    <w:rPr>
      <w:i/>
    </w:rPr>
  </w:style>
  <w:style w:type="paragraph" w:styleId="Index1">
    <w:name w:val="index 1"/>
    <w:basedOn w:val="Normal"/>
    <w:next w:val="Normal"/>
    <w:rsid w:val="00040DCE"/>
  </w:style>
  <w:style w:type="paragraph" w:styleId="Index2">
    <w:name w:val="index 2"/>
    <w:basedOn w:val="Normal"/>
    <w:next w:val="Normal"/>
    <w:rsid w:val="00040DCE"/>
    <w:pPr>
      <w:ind w:left="283"/>
    </w:pPr>
  </w:style>
  <w:style w:type="paragraph" w:styleId="Index3">
    <w:name w:val="index 3"/>
    <w:basedOn w:val="Normal"/>
    <w:next w:val="Normal"/>
    <w:rsid w:val="00040DCE"/>
    <w:pPr>
      <w:ind w:left="566"/>
    </w:pPr>
  </w:style>
  <w:style w:type="paragraph" w:styleId="Index4">
    <w:name w:val="index 4"/>
    <w:basedOn w:val="Normal"/>
    <w:next w:val="Normal"/>
    <w:rsid w:val="00040DCE"/>
    <w:pPr>
      <w:ind w:left="849"/>
    </w:pPr>
  </w:style>
  <w:style w:type="paragraph" w:styleId="Index5">
    <w:name w:val="index 5"/>
    <w:basedOn w:val="Normal"/>
    <w:next w:val="Normal"/>
    <w:rsid w:val="00040DCE"/>
    <w:pPr>
      <w:ind w:left="1132"/>
    </w:pPr>
  </w:style>
  <w:style w:type="paragraph" w:styleId="Index6">
    <w:name w:val="index 6"/>
    <w:basedOn w:val="Normal"/>
    <w:next w:val="Normal"/>
    <w:rsid w:val="00040DCE"/>
    <w:pPr>
      <w:ind w:left="1415"/>
    </w:pPr>
  </w:style>
  <w:style w:type="paragraph" w:styleId="Index7">
    <w:name w:val="index 7"/>
    <w:basedOn w:val="Normal"/>
    <w:next w:val="Normal"/>
    <w:rsid w:val="00040DCE"/>
    <w:pPr>
      <w:ind w:left="1698"/>
    </w:pPr>
  </w:style>
  <w:style w:type="paragraph" w:styleId="IndexHeading">
    <w:name w:val="index heading"/>
    <w:basedOn w:val="Normal"/>
    <w:next w:val="Index1"/>
    <w:rsid w:val="00040DCE"/>
  </w:style>
  <w:style w:type="character" w:styleId="LineNumber">
    <w:name w:val="line number"/>
    <w:rsid w:val="00040DCE"/>
  </w:style>
  <w:style w:type="paragraph" w:customStyle="1" w:styleId="Normalaftertitle">
    <w:name w:val="Normal after title"/>
    <w:basedOn w:val="Normal"/>
    <w:next w:val="Normal"/>
    <w:link w:val="NormalaftertitleChar"/>
    <w:rsid w:val="00040DCE"/>
    <w:pPr>
      <w:spacing w:before="280"/>
    </w:pPr>
  </w:style>
  <w:style w:type="paragraph" w:styleId="NormalIndent">
    <w:name w:val="Normal Indent"/>
    <w:basedOn w:val="Normal"/>
    <w:rsid w:val="00040DCE"/>
    <w:pPr>
      <w:ind w:left="794"/>
    </w:pPr>
  </w:style>
  <w:style w:type="paragraph" w:customStyle="1" w:styleId="Note">
    <w:name w:val="Note"/>
    <w:basedOn w:val="Normal"/>
    <w:rsid w:val="00040DCE"/>
    <w:pPr>
      <w:spacing w:before="80"/>
    </w:pPr>
  </w:style>
  <w:style w:type="character" w:styleId="PageNumber">
    <w:name w:val="page number"/>
    <w:rsid w:val="00040DCE"/>
    <w:rPr>
      <w:rFonts w:ascii="Calibri" w:hAnsi="Calibri"/>
    </w:rPr>
  </w:style>
  <w:style w:type="paragraph" w:customStyle="1" w:styleId="PartNo">
    <w:name w:val="Part_No"/>
    <w:basedOn w:val="AnnexNo"/>
    <w:next w:val="Normal"/>
    <w:rsid w:val="00040DCE"/>
  </w:style>
  <w:style w:type="paragraph" w:customStyle="1" w:styleId="Partref">
    <w:name w:val="Part_ref"/>
    <w:basedOn w:val="Annexref"/>
    <w:next w:val="Normal"/>
    <w:rsid w:val="00040DCE"/>
  </w:style>
  <w:style w:type="paragraph" w:customStyle="1" w:styleId="Parttitle">
    <w:name w:val="Part_title"/>
    <w:basedOn w:val="Annextitle"/>
    <w:next w:val="Normalaftertitle"/>
    <w:rsid w:val="00040DCE"/>
  </w:style>
  <w:style w:type="paragraph" w:customStyle="1" w:styleId="RecNo">
    <w:name w:val="Rec_No"/>
    <w:basedOn w:val="Normal"/>
    <w:next w:val="Normal"/>
    <w:rsid w:val="00040DCE"/>
    <w:pPr>
      <w:keepNext/>
      <w:keepLines/>
      <w:spacing w:before="480"/>
      <w:jc w:val="center"/>
    </w:pPr>
    <w:rPr>
      <w:caps/>
      <w:sz w:val="28"/>
    </w:rPr>
  </w:style>
  <w:style w:type="paragraph" w:customStyle="1" w:styleId="Rectitle">
    <w:name w:val="Rec_title"/>
    <w:basedOn w:val="RecNo"/>
    <w:next w:val="Normal"/>
    <w:rsid w:val="00040DCE"/>
    <w:pPr>
      <w:spacing w:before="240"/>
    </w:pPr>
    <w:rPr>
      <w:b/>
      <w:caps w:val="0"/>
    </w:rPr>
  </w:style>
  <w:style w:type="paragraph" w:customStyle="1" w:styleId="Recref">
    <w:name w:val="Rec_ref"/>
    <w:basedOn w:val="Rectitle"/>
    <w:next w:val="Normal"/>
    <w:rsid w:val="00040DC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040DCE"/>
    <w:pPr>
      <w:jc w:val="right"/>
    </w:pPr>
    <w:rPr>
      <w:sz w:val="22"/>
    </w:rPr>
  </w:style>
  <w:style w:type="paragraph" w:customStyle="1" w:styleId="Questiondate">
    <w:name w:val="Question_date"/>
    <w:basedOn w:val="Recdate"/>
    <w:next w:val="Normalaftertitle"/>
    <w:rsid w:val="00040DCE"/>
  </w:style>
  <w:style w:type="paragraph" w:customStyle="1" w:styleId="QuestionNo">
    <w:name w:val="Question_No"/>
    <w:basedOn w:val="RecNo"/>
    <w:next w:val="Normal"/>
    <w:rsid w:val="00040DCE"/>
  </w:style>
  <w:style w:type="paragraph" w:customStyle="1" w:styleId="Questionref">
    <w:name w:val="Question_ref"/>
    <w:basedOn w:val="Recref"/>
    <w:next w:val="Questiondate"/>
    <w:rsid w:val="00040DCE"/>
  </w:style>
  <w:style w:type="paragraph" w:customStyle="1" w:styleId="Questiontitle">
    <w:name w:val="Question_title"/>
    <w:basedOn w:val="Rectitle"/>
    <w:next w:val="Questionref"/>
    <w:rsid w:val="00040DCE"/>
  </w:style>
  <w:style w:type="character" w:customStyle="1" w:styleId="Recdef">
    <w:name w:val="Rec_def"/>
    <w:rsid w:val="00040DCE"/>
    <w:rPr>
      <w:rFonts w:ascii="Calibri" w:hAnsi="Calibri"/>
      <w:b/>
    </w:rPr>
  </w:style>
  <w:style w:type="paragraph" w:customStyle="1" w:styleId="Reftext">
    <w:name w:val="Ref_text"/>
    <w:basedOn w:val="Normal"/>
    <w:rsid w:val="00040DCE"/>
    <w:pPr>
      <w:ind w:left="794" w:hanging="794"/>
    </w:pPr>
  </w:style>
  <w:style w:type="paragraph" w:customStyle="1" w:styleId="Reftitle">
    <w:name w:val="Ref_title"/>
    <w:basedOn w:val="Normal"/>
    <w:next w:val="Reftext"/>
    <w:rsid w:val="00040DCE"/>
    <w:pPr>
      <w:spacing w:before="480"/>
      <w:jc w:val="center"/>
    </w:pPr>
    <w:rPr>
      <w:caps/>
    </w:rPr>
  </w:style>
  <w:style w:type="paragraph" w:customStyle="1" w:styleId="Repdate">
    <w:name w:val="Rep_date"/>
    <w:basedOn w:val="Recdate"/>
    <w:next w:val="Normalaftertitle"/>
    <w:rsid w:val="00040DCE"/>
  </w:style>
  <w:style w:type="paragraph" w:customStyle="1" w:styleId="RepNo">
    <w:name w:val="Rep_No"/>
    <w:basedOn w:val="RecNo"/>
    <w:next w:val="Normal"/>
    <w:rsid w:val="00040DCE"/>
  </w:style>
  <w:style w:type="paragraph" w:customStyle="1" w:styleId="Repref">
    <w:name w:val="Rep_ref"/>
    <w:basedOn w:val="Recref"/>
    <w:next w:val="Repdate"/>
    <w:rsid w:val="00040DCE"/>
  </w:style>
  <w:style w:type="paragraph" w:customStyle="1" w:styleId="Reptitle">
    <w:name w:val="Rep_title"/>
    <w:basedOn w:val="Rectitle"/>
    <w:next w:val="Repref"/>
    <w:rsid w:val="00040DCE"/>
  </w:style>
  <w:style w:type="paragraph" w:customStyle="1" w:styleId="Resdate">
    <w:name w:val="Res_date"/>
    <w:basedOn w:val="Recdate"/>
    <w:next w:val="Normalaftertitle"/>
    <w:rsid w:val="00040DCE"/>
  </w:style>
  <w:style w:type="character" w:customStyle="1" w:styleId="Resdef">
    <w:name w:val="Res_def"/>
    <w:rsid w:val="00040DCE"/>
    <w:rPr>
      <w:rFonts w:ascii="Calibri" w:hAnsi="Calibri"/>
      <w:b/>
    </w:rPr>
  </w:style>
  <w:style w:type="paragraph" w:customStyle="1" w:styleId="ResNo">
    <w:name w:val="Res_No"/>
    <w:basedOn w:val="RecNo"/>
    <w:next w:val="Normal"/>
    <w:link w:val="ResNoChar"/>
    <w:rsid w:val="00040DCE"/>
  </w:style>
  <w:style w:type="paragraph" w:customStyle="1" w:styleId="Resref">
    <w:name w:val="Res_ref"/>
    <w:basedOn w:val="Recref"/>
    <w:next w:val="Resdate"/>
    <w:rsid w:val="00040DCE"/>
  </w:style>
  <w:style w:type="paragraph" w:customStyle="1" w:styleId="Restitle">
    <w:name w:val="Res_title"/>
    <w:basedOn w:val="Rectitle"/>
    <w:next w:val="Resref"/>
    <w:link w:val="RestitleChar"/>
    <w:rsid w:val="00040DCE"/>
  </w:style>
  <w:style w:type="paragraph" w:customStyle="1" w:styleId="SectionNo">
    <w:name w:val="Section_No"/>
    <w:basedOn w:val="AnnexNo"/>
    <w:next w:val="Normal"/>
    <w:rsid w:val="00040DCE"/>
  </w:style>
  <w:style w:type="paragraph" w:customStyle="1" w:styleId="Sectiontitle">
    <w:name w:val="Section_title"/>
    <w:basedOn w:val="Annextitle"/>
    <w:next w:val="Normalaftertitle"/>
    <w:rsid w:val="00040DCE"/>
  </w:style>
  <w:style w:type="paragraph" w:customStyle="1" w:styleId="Source">
    <w:name w:val="Source"/>
    <w:basedOn w:val="Normal"/>
    <w:next w:val="Normalaftertitle"/>
    <w:rsid w:val="00040DCE"/>
    <w:rPr>
      <w:b/>
    </w:rPr>
  </w:style>
  <w:style w:type="paragraph" w:customStyle="1" w:styleId="SpecialFooter">
    <w:name w:val="Special Footer"/>
    <w:basedOn w:val="Footer"/>
    <w:rsid w:val="00040DC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040DCE"/>
    <w:rPr>
      <w:rFonts w:ascii="Calibri" w:hAnsi="Calibri"/>
      <w:b/>
      <w:color w:val="auto"/>
    </w:rPr>
  </w:style>
  <w:style w:type="paragraph" w:customStyle="1" w:styleId="Tabletext">
    <w:name w:val="Table_text"/>
    <w:basedOn w:val="Normal"/>
    <w:rsid w:val="00A2152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rPr>
  </w:style>
  <w:style w:type="paragraph" w:customStyle="1" w:styleId="Tablehead">
    <w:name w:val="Table_head"/>
    <w:basedOn w:val="Tabletext"/>
    <w:next w:val="Tabletext"/>
    <w:rsid w:val="00040DCE"/>
    <w:pPr>
      <w:keepNext/>
      <w:spacing w:before="80" w:after="80"/>
      <w:jc w:val="center"/>
    </w:pPr>
    <w:rPr>
      <w:b/>
    </w:rPr>
  </w:style>
  <w:style w:type="paragraph" w:customStyle="1" w:styleId="Tablelegend">
    <w:name w:val="Table_legend"/>
    <w:basedOn w:val="Tabletext"/>
    <w:rsid w:val="00040DCE"/>
    <w:pPr>
      <w:spacing w:before="120"/>
    </w:pPr>
  </w:style>
  <w:style w:type="paragraph" w:customStyle="1" w:styleId="TableNo">
    <w:name w:val="Table_No"/>
    <w:basedOn w:val="Normal"/>
    <w:next w:val="Tabletitle"/>
    <w:rsid w:val="00040DCE"/>
    <w:pPr>
      <w:keepNext/>
      <w:spacing w:before="560" w:after="120"/>
      <w:jc w:val="center"/>
    </w:pPr>
    <w:rPr>
      <w:caps/>
    </w:rPr>
  </w:style>
  <w:style w:type="paragraph" w:customStyle="1" w:styleId="Tableref">
    <w:name w:val="Table_ref"/>
    <w:basedOn w:val="Normal"/>
    <w:next w:val="Tabletitle"/>
    <w:rsid w:val="00040DCE"/>
    <w:pPr>
      <w:keepNext/>
      <w:spacing w:before="0" w:after="120"/>
      <w:jc w:val="center"/>
    </w:pPr>
  </w:style>
  <w:style w:type="paragraph" w:customStyle="1" w:styleId="Title1">
    <w:name w:val="Title 1"/>
    <w:basedOn w:val="Source"/>
    <w:next w:val="Normal"/>
    <w:rsid w:val="00040DC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040DCE"/>
  </w:style>
  <w:style w:type="paragraph" w:customStyle="1" w:styleId="Title3">
    <w:name w:val="Title 3"/>
    <w:basedOn w:val="Title2"/>
    <w:next w:val="Normal"/>
    <w:rsid w:val="00040DCE"/>
  </w:style>
  <w:style w:type="paragraph" w:customStyle="1" w:styleId="Title4">
    <w:name w:val="Title 4"/>
    <w:basedOn w:val="Title3"/>
    <w:next w:val="Heading1"/>
    <w:rsid w:val="00040DCE"/>
  </w:style>
  <w:style w:type="paragraph" w:customStyle="1" w:styleId="toc0">
    <w:name w:val="toc 0"/>
    <w:basedOn w:val="Normal"/>
    <w:next w:val="TOC1"/>
    <w:rsid w:val="00040DCE"/>
    <w:pPr>
      <w:tabs>
        <w:tab w:val="clear" w:pos="794"/>
        <w:tab w:val="clear" w:pos="1191"/>
        <w:tab w:val="clear" w:pos="1588"/>
        <w:tab w:val="clear" w:pos="1985"/>
        <w:tab w:val="right" w:pos="9781"/>
      </w:tabs>
    </w:pPr>
    <w:rPr>
      <w:b/>
    </w:rPr>
  </w:style>
  <w:style w:type="paragraph" w:styleId="TOC1">
    <w:name w:val="toc 1"/>
    <w:basedOn w:val="Normal"/>
    <w:uiPriority w:val="39"/>
    <w:rsid w:val="00040DC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040DCE"/>
    <w:pPr>
      <w:spacing w:before="120"/>
    </w:pPr>
  </w:style>
  <w:style w:type="paragraph" w:styleId="TOC3">
    <w:name w:val="toc 3"/>
    <w:basedOn w:val="TOC2"/>
    <w:uiPriority w:val="39"/>
    <w:rsid w:val="00040DCE"/>
  </w:style>
  <w:style w:type="paragraph" w:styleId="TOC4">
    <w:name w:val="toc 4"/>
    <w:basedOn w:val="TOC3"/>
    <w:uiPriority w:val="39"/>
    <w:rsid w:val="00040DCE"/>
  </w:style>
  <w:style w:type="paragraph" w:styleId="TOC5">
    <w:name w:val="toc 5"/>
    <w:basedOn w:val="TOC4"/>
    <w:uiPriority w:val="39"/>
    <w:rsid w:val="00040DCE"/>
  </w:style>
  <w:style w:type="paragraph" w:styleId="TOC6">
    <w:name w:val="toc 6"/>
    <w:basedOn w:val="TOC4"/>
    <w:uiPriority w:val="39"/>
    <w:rsid w:val="00040DCE"/>
  </w:style>
  <w:style w:type="paragraph" w:styleId="TOC7">
    <w:name w:val="toc 7"/>
    <w:basedOn w:val="TOC4"/>
    <w:uiPriority w:val="39"/>
    <w:rsid w:val="00040DCE"/>
  </w:style>
  <w:style w:type="paragraph" w:styleId="TOC8">
    <w:name w:val="toc 8"/>
    <w:basedOn w:val="TOC4"/>
    <w:uiPriority w:val="39"/>
    <w:rsid w:val="00040DCE"/>
  </w:style>
  <w:style w:type="paragraph" w:styleId="TOC9">
    <w:name w:val="toc 9"/>
    <w:basedOn w:val="TOC3"/>
    <w:next w:val="Normal"/>
    <w:uiPriority w:val="39"/>
    <w:rsid w:val="00040DCE"/>
  </w:style>
  <w:style w:type="paragraph" w:styleId="ListParagraph">
    <w:name w:val="List Paragraph"/>
    <w:basedOn w:val="Normal"/>
    <w:link w:val="ListParagraphChar"/>
    <w:uiPriority w:val="34"/>
    <w:qFormat/>
    <w:rsid w:val="00040DCE"/>
    <w:pPr>
      <w:ind w:left="720"/>
      <w:contextualSpacing/>
    </w:pPr>
  </w:style>
  <w:style w:type="character" w:styleId="CommentReference">
    <w:name w:val="annotation reference"/>
    <w:basedOn w:val="DefaultParagraphFont"/>
    <w:uiPriority w:val="99"/>
    <w:rsid w:val="00040DCE"/>
    <w:rPr>
      <w:sz w:val="16"/>
      <w:szCs w:val="16"/>
    </w:rPr>
  </w:style>
  <w:style w:type="paragraph" w:styleId="CommentText">
    <w:name w:val="annotation text"/>
    <w:basedOn w:val="Normal"/>
    <w:link w:val="CommentTextChar"/>
    <w:uiPriority w:val="99"/>
    <w:rsid w:val="00040DCE"/>
    <w:rPr>
      <w:sz w:val="20"/>
    </w:rPr>
  </w:style>
  <w:style w:type="character" w:customStyle="1" w:styleId="CommentTextChar">
    <w:name w:val="Comment Text Char"/>
    <w:basedOn w:val="DefaultParagraphFont"/>
    <w:link w:val="CommentText"/>
    <w:uiPriority w:val="99"/>
    <w:rsid w:val="00040DCE"/>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uiPriority w:val="99"/>
    <w:rsid w:val="00040DCE"/>
    <w:rPr>
      <w:b/>
      <w:bCs/>
    </w:rPr>
  </w:style>
  <w:style w:type="character" w:customStyle="1" w:styleId="CommentSubjectChar">
    <w:name w:val="Comment Subject Char"/>
    <w:basedOn w:val="CommentTextChar"/>
    <w:link w:val="CommentSubject"/>
    <w:uiPriority w:val="99"/>
    <w:rsid w:val="00040DCE"/>
    <w:rPr>
      <w:rFonts w:ascii="Calibri" w:eastAsia="Times New Roman" w:hAnsi="Calibri" w:cs="Times New Roman"/>
      <w:b/>
      <w:bCs/>
      <w:sz w:val="20"/>
      <w:szCs w:val="20"/>
      <w:lang w:val="en-GB" w:eastAsia="en-US"/>
    </w:rPr>
  </w:style>
  <w:style w:type="paragraph" w:styleId="Revision">
    <w:name w:val="Revision"/>
    <w:hidden/>
    <w:uiPriority w:val="99"/>
    <w:semiHidden/>
    <w:rsid w:val="00040DCE"/>
    <w:pPr>
      <w:spacing w:after="0" w:line="240" w:lineRule="auto"/>
    </w:pPr>
    <w:rPr>
      <w:rFonts w:ascii="Calibri" w:eastAsia="Times New Roman" w:hAnsi="Calibri" w:cs="Times New Roman"/>
      <w:sz w:val="24"/>
      <w:szCs w:val="20"/>
      <w:lang w:val="en-GB" w:eastAsia="en-US"/>
    </w:rPr>
  </w:style>
  <w:style w:type="paragraph" w:styleId="BalloonText">
    <w:name w:val="Balloon Text"/>
    <w:basedOn w:val="Normal"/>
    <w:link w:val="BalloonTextChar"/>
    <w:rsid w:val="00040DCE"/>
    <w:pPr>
      <w:spacing w:before="0"/>
    </w:pPr>
    <w:rPr>
      <w:rFonts w:ascii="Segoe UI" w:hAnsi="Segoe UI" w:cs="Segoe UI"/>
      <w:sz w:val="18"/>
      <w:szCs w:val="18"/>
    </w:rPr>
  </w:style>
  <w:style w:type="character" w:customStyle="1" w:styleId="BalloonTextChar">
    <w:name w:val="Balloon Text Char"/>
    <w:basedOn w:val="DefaultParagraphFont"/>
    <w:link w:val="BalloonText"/>
    <w:rsid w:val="00040DCE"/>
    <w:rPr>
      <w:rFonts w:ascii="Segoe UI" w:eastAsia="Times New Roman" w:hAnsi="Segoe UI" w:cs="Segoe UI"/>
      <w:sz w:val="18"/>
      <w:szCs w:val="18"/>
      <w:lang w:val="en-GB" w:eastAsia="en-US"/>
    </w:rPr>
  </w:style>
  <w:style w:type="character" w:customStyle="1" w:styleId="ListParagraphChar">
    <w:name w:val="List Paragraph Char"/>
    <w:basedOn w:val="DefaultParagraphFont"/>
    <w:link w:val="ListParagraph"/>
    <w:uiPriority w:val="34"/>
    <w:rsid w:val="00040DCE"/>
    <w:rPr>
      <w:rFonts w:ascii="Calibri" w:eastAsia="Times New Roman" w:hAnsi="Calibri" w:cs="Times New Roman"/>
      <w:sz w:val="24"/>
      <w:szCs w:val="20"/>
      <w:lang w:val="en-GB" w:eastAsia="en-US"/>
    </w:rPr>
  </w:style>
  <w:style w:type="paragraph" w:customStyle="1" w:styleId="Table">
    <w:name w:val="Table_#"/>
    <w:basedOn w:val="Normal"/>
    <w:next w:val="Normal"/>
    <w:rsid w:val="00040DCE"/>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CEODocTitle-1line">
    <w:name w:val="CEO_DocTitle-1line"/>
    <w:next w:val="Normal"/>
    <w:rsid w:val="00040DCE"/>
    <w:pPr>
      <w:spacing w:before="240" w:after="240" w:line="240" w:lineRule="auto"/>
      <w:jc w:val="center"/>
    </w:pPr>
    <w:rPr>
      <w:rFonts w:ascii="Calibri" w:eastAsia="SimHei" w:hAnsi="Calibri" w:cs="Simplified Arabic"/>
      <w:b/>
      <w:bCs/>
      <w:sz w:val="36"/>
      <w:szCs w:val="28"/>
      <w:lang w:eastAsia="en-US"/>
    </w:rPr>
  </w:style>
  <w:style w:type="paragraph" w:customStyle="1" w:styleId="CEOIndent-bulletsblackdot">
    <w:name w:val="CEO_Indent-bulletsblackdot"/>
    <w:rsid w:val="00040DCE"/>
    <w:pPr>
      <w:tabs>
        <w:tab w:val="num" w:pos="284"/>
      </w:tabs>
      <w:spacing w:before="60" w:after="60" w:line="240" w:lineRule="auto"/>
      <w:ind w:left="284" w:right="567" w:hanging="284"/>
    </w:pPr>
    <w:rPr>
      <w:rFonts w:ascii="Calibri" w:eastAsia="SimHei" w:hAnsi="Calibri" w:cs="Simplified Arabic"/>
      <w:bCs/>
      <w:szCs w:val="19"/>
      <w:lang w:val="en-GB" w:eastAsia="en-US"/>
    </w:rPr>
  </w:style>
  <w:style w:type="paragraph" w:customStyle="1" w:styleId="CEOHeader">
    <w:name w:val="CEO_Header"/>
    <w:basedOn w:val="Normal"/>
    <w:rsid w:val="00040DCE"/>
    <w:pPr>
      <w:tabs>
        <w:tab w:val="center" w:pos="5103"/>
        <w:tab w:val="right" w:pos="10206"/>
      </w:tabs>
      <w:spacing w:after="480"/>
      <w:ind w:right="357"/>
    </w:pPr>
    <w:rPr>
      <w:rFonts w:ascii="Verdana" w:hAnsi="Verdana"/>
      <w:smallCaps/>
      <w:spacing w:val="24"/>
      <w:sz w:val="18"/>
      <w:szCs w:val="18"/>
    </w:rPr>
  </w:style>
  <w:style w:type="character" w:customStyle="1" w:styleId="CEOAnnexHeading1Char">
    <w:name w:val="CEO_AnnexHeading1 Char"/>
    <w:basedOn w:val="DefaultParagraphFont"/>
    <w:link w:val="CEOAnnexHeading1"/>
    <w:uiPriority w:val="99"/>
    <w:locked/>
    <w:rsid w:val="00040DCE"/>
    <w:rPr>
      <w:b/>
      <w:bCs/>
      <w:lang w:eastAsia="en-US"/>
    </w:rPr>
  </w:style>
  <w:style w:type="paragraph" w:customStyle="1" w:styleId="CEOAnnexHeading1">
    <w:name w:val="CEO_AnnexHeading1"/>
    <w:basedOn w:val="Normal"/>
    <w:link w:val="CEOAnnexHeading1Char"/>
    <w:uiPriority w:val="99"/>
    <w:rsid w:val="00040DCE"/>
    <w:pPr>
      <w:keepNext/>
      <w:keepLines/>
      <w:numPr>
        <w:numId w:val="33"/>
      </w:numPr>
      <w:pBdr>
        <w:bottom w:val="single" w:sz="12" w:space="1" w:color="808080"/>
      </w:pBdr>
      <w:tabs>
        <w:tab w:val="clear" w:pos="794"/>
        <w:tab w:val="clear" w:pos="1191"/>
        <w:tab w:val="clear" w:pos="1588"/>
        <w:tab w:val="clear" w:pos="1985"/>
      </w:tabs>
      <w:overflowPunct/>
      <w:autoSpaceDE/>
      <w:autoSpaceDN/>
      <w:adjustRightInd/>
      <w:spacing w:before="600" w:after="120"/>
      <w:ind w:left="1077"/>
      <w:textAlignment w:val="auto"/>
    </w:pPr>
    <w:rPr>
      <w:rFonts w:asciiTheme="minorHAnsi" w:eastAsiaTheme="minorEastAsia" w:hAnsiTheme="minorHAnsi" w:cstheme="minorBidi"/>
      <w:b/>
      <w:bCs/>
      <w:sz w:val="22"/>
      <w:szCs w:val="22"/>
      <w:lang w:val="en-US"/>
    </w:rPr>
  </w:style>
  <w:style w:type="paragraph" w:customStyle="1" w:styleId="CEOAnnexMain123">
    <w:name w:val="CEO_AnnexMain123"/>
    <w:basedOn w:val="Normal"/>
    <w:next w:val="CEONormalabc"/>
    <w:uiPriority w:val="99"/>
    <w:rsid w:val="00040DCE"/>
    <w:pPr>
      <w:numPr>
        <w:numId w:val="35"/>
      </w:numPr>
      <w:tabs>
        <w:tab w:val="clear" w:pos="794"/>
        <w:tab w:val="clear" w:pos="1191"/>
        <w:tab w:val="clear" w:pos="1588"/>
        <w:tab w:val="clear" w:pos="1985"/>
      </w:tabs>
      <w:overflowPunct/>
      <w:autoSpaceDE/>
      <w:autoSpaceDN/>
      <w:adjustRightInd/>
      <w:spacing w:after="120"/>
      <w:ind w:left="1701" w:hanging="425"/>
      <w:textAlignment w:val="auto"/>
    </w:pPr>
    <w:rPr>
      <w:rFonts w:asciiTheme="minorHAnsi" w:eastAsia="SimSun" w:hAnsiTheme="minorHAnsi" w:cs="Simplified Arabic"/>
      <w:bCs/>
      <w:sz w:val="22"/>
      <w:szCs w:val="19"/>
      <w:lang w:val="en-US"/>
    </w:rPr>
  </w:style>
  <w:style w:type="paragraph" w:customStyle="1" w:styleId="CEOMainDocParagraph">
    <w:name w:val="CEO_MainDoc_Paragraph"/>
    <w:basedOn w:val="CEONormalabc"/>
    <w:qFormat/>
    <w:rsid w:val="00040DCE"/>
    <w:pPr>
      <w:numPr>
        <w:numId w:val="0"/>
      </w:numPr>
      <w:spacing w:before="120" w:after="120"/>
    </w:pPr>
    <w:rPr>
      <w:rFonts w:asciiTheme="minorHAnsi" w:hAnsiTheme="minorHAnsi"/>
      <w:sz w:val="22"/>
    </w:rPr>
  </w:style>
  <w:style w:type="paragraph" w:customStyle="1" w:styleId="CEONormalabc">
    <w:name w:val="CEO_Normal_abc"/>
    <w:basedOn w:val="Normal"/>
    <w:link w:val="CEONormalabcChar"/>
    <w:uiPriority w:val="99"/>
    <w:rsid w:val="00040DCE"/>
    <w:pPr>
      <w:numPr>
        <w:numId w:val="32"/>
      </w:num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szCs w:val="19"/>
    </w:rPr>
  </w:style>
  <w:style w:type="paragraph" w:customStyle="1" w:styleId="CEOAnnexi-ii-iiisecondline">
    <w:name w:val="CEO_Annex_i-ii-iii_second line"/>
    <w:basedOn w:val="CEOAnnexi-ii-iiifirstline"/>
    <w:uiPriority w:val="99"/>
    <w:rsid w:val="00040DCE"/>
  </w:style>
  <w:style w:type="character" w:customStyle="1" w:styleId="CEONormalabcChar">
    <w:name w:val="CEO_Normal_abc Char"/>
    <w:basedOn w:val="DefaultParagraphFont"/>
    <w:link w:val="CEONormalabc"/>
    <w:uiPriority w:val="99"/>
    <w:locked/>
    <w:rsid w:val="00040DCE"/>
    <w:rPr>
      <w:rFonts w:ascii="Verdana" w:eastAsia="SimSun" w:hAnsi="Verdana" w:cs="Times New Roman"/>
      <w:sz w:val="19"/>
      <w:szCs w:val="19"/>
      <w:lang w:val="en-GB" w:eastAsia="en-US"/>
    </w:rPr>
  </w:style>
  <w:style w:type="paragraph" w:customStyle="1" w:styleId="CEOAnnexi-ii-iiifirstline">
    <w:name w:val="CEO_Annex_i-ii-iii_firstline"/>
    <w:basedOn w:val="CEOAnnexabc"/>
    <w:qFormat/>
    <w:rsid w:val="00040DCE"/>
    <w:pPr>
      <w:numPr>
        <w:numId w:val="36"/>
      </w:numPr>
      <w:spacing w:after="0"/>
      <w:ind w:leftChars="1219" w:left="2551" w:hanging="357"/>
    </w:pPr>
    <w:rPr>
      <w:rFonts w:asciiTheme="minorHAnsi" w:hAnsiTheme="minorHAnsi"/>
    </w:rPr>
  </w:style>
  <w:style w:type="paragraph" w:customStyle="1" w:styleId="CEOAnnexabc">
    <w:name w:val="CEO_Annex_abc"/>
    <w:qFormat/>
    <w:rsid w:val="00040DCE"/>
    <w:pPr>
      <w:spacing w:before="120" w:after="120" w:line="240" w:lineRule="auto"/>
      <w:ind w:leftChars="945" w:left="1370" w:hanging="425"/>
    </w:pPr>
    <w:rPr>
      <w:rFonts w:ascii="Calibri" w:eastAsia="Times New Roman" w:hAnsi="Calibri" w:cs="Times New Roman"/>
      <w:szCs w:val="20"/>
      <w:lang w:val="en-GB" w:eastAsia="en-US"/>
    </w:rPr>
  </w:style>
  <w:style w:type="paragraph" w:customStyle="1" w:styleId="CEOAnnexHeading2">
    <w:name w:val="CEO_Annex_Heading2"/>
    <w:qFormat/>
    <w:rsid w:val="00040DCE"/>
    <w:pPr>
      <w:numPr>
        <w:numId w:val="34"/>
      </w:numPr>
      <w:spacing w:after="200" w:line="276" w:lineRule="auto"/>
      <w:ind w:left="1560" w:hanging="426"/>
    </w:pPr>
    <w:rPr>
      <w:rFonts w:eastAsia="SimSun" w:cs="Times New Roman"/>
      <w:b/>
      <w:szCs w:val="19"/>
      <w:lang w:eastAsia="en-US"/>
    </w:rPr>
  </w:style>
  <w:style w:type="paragraph" w:customStyle="1" w:styleId="CEOAnnex-abc">
    <w:name w:val="CEO_Annex-abc"/>
    <w:basedOn w:val="CEOAnnexMain123"/>
    <w:qFormat/>
    <w:rsid w:val="00040DCE"/>
    <w:pPr>
      <w:numPr>
        <w:ilvl w:val="1"/>
      </w:numPr>
      <w:ind w:left="1701" w:hanging="425"/>
    </w:pPr>
  </w:style>
  <w:style w:type="paragraph" w:customStyle="1" w:styleId="CEOAnnexTable">
    <w:name w:val="CEO_Annex_Table"/>
    <w:basedOn w:val="Tabletext"/>
    <w:qFormat/>
    <w:rsid w:val="00040DCE"/>
    <w:rPr>
      <w:rFonts w:asciiTheme="minorHAnsi" w:hAnsiTheme="minorHAnsi"/>
      <w:szCs w:val="18"/>
    </w:rPr>
  </w:style>
  <w:style w:type="paragraph" w:customStyle="1" w:styleId="BDTNormal">
    <w:name w:val="BDT_Normal"/>
    <w:link w:val="BDTNormalChar"/>
    <w:rsid w:val="00040DCE"/>
    <w:pPr>
      <w:spacing w:before="120" w:after="120" w:line="264" w:lineRule="auto"/>
    </w:pPr>
    <w:rPr>
      <w:rFonts w:ascii="Verdana" w:eastAsia="SimSun" w:hAnsi="Verdana" w:cs="Times New Roman"/>
      <w:sz w:val="19"/>
      <w:szCs w:val="19"/>
      <w:lang w:val="en-GB" w:eastAsia="en-US"/>
    </w:rPr>
  </w:style>
  <w:style w:type="character" w:customStyle="1" w:styleId="BDTNormalChar">
    <w:name w:val="BDT_Normal Char"/>
    <w:link w:val="BDTNormal"/>
    <w:rsid w:val="00040DCE"/>
    <w:rPr>
      <w:rFonts w:ascii="Verdana" w:eastAsia="SimSun" w:hAnsi="Verdana" w:cs="Times New Roman"/>
      <w:sz w:val="19"/>
      <w:szCs w:val="19"/>
      <w:lang w:val="en-GB" w:eastAsia="en-US"/>
    </w:rPr>
  </w:style>
  <w:style w:type="paragraph" w:customStyle="1" w:styleId="BDTcontributionH1">
    <w:name w:val="BDT_contributionH1"/>
    <w:basedOn w:val="Normal"/>
    <w:next w:val="BDTNormal"/>
    <w:rsid w:val="00040DCE"/>
    <w:pPr>
      <w:keepNext/>
      <w:keepLines/>
      <w:tabs>
        <w:tab w:val="clear" w:pos="794"/>
        <w:tab w:val="clear" w:pos="1191"/>
        <w:tab w:val="clear" w:pos="1588"/>
        <w:tab w:val="clear" w:pos="1985"/>
      </w:tabs>
      <w:overflowPunct/>
      <w:autoSpaceDE/>
      <w:autoSpaceDN/>
      <w:adjustRightInd/>
      <w:spacing w:before="240" w:after="120"/>
      <w:textAlignment w:val="auto"/>
    </w:pPr>
    <w:rPr>
      <w:rFonts w:ascii="Verdana" w:eastAsia="SimHei" w:hAnsi="Verdana" w:cs="Simplified Arabic"/>
      <w:b/>
      <w:sz w:val="19"/>
      <w:szCs w:val="19"/>
    </w:rPr>
  </w:style>
  <w:style w:type="paragraph" w:customStyle="1" w:styleId="BDTParagraph11">
    <w:name w:val="BDT_Paragraph 1.1"/>
    <w:basedOn w:val="Heading2"/>
    <w:rsid w:val="00040DCE"/>
    <w:pPr>
      <w:keepNext w:val="0"/>
      <w:keepLines w:val="0"/>
      <w:tabs>
        <w:tab w:val="clear" w:pos="794"/>
        <w:tab w:val="clear" w:pos="1191"/>
        <w:tab w:val="clear" w:pos="1588"/>
        <w:tab w:val="num" w:pos="1440"/>
      </w:tabs>
      <w:overflowPunct/>
      <w:autoSpaceDE/>
      <w:autoSpaceDN/>
      <w:adjustRightInd/>
      <w:spacing w:before="120" w:after="120" w:line="288" w:lineRule="auto"/>
      <w:ind w:left="1440" w:hanging="360"/>
      <w:textAlignment w:val="auto"/>
    </w:pPr>
    <w:rPr>
      <w:rFonts w:ascii="Verdana" w:eastAsia="SimHei" w:hAnsi="Verdana" w:cs="Simplified Arabic"/>
      <w:b w:val="0"/>
      <w:sz w:val="19"/>
      <w:szCs w:val="28"/>
      <w:lang w:eastAsia="zh-CN"/>
    </w:rPr>
  </w:style>
  <w:style w:type="paragraph" w:customStyle="1" w:styleId="CEOFooterContact2-3">
    <w:name w:val="CEO_FooterContact2-3"/>
    <w:basedOn w:val="Normal"/>
    <w:rsid w:val="00040DCE"/>
    <w:pPr>
      <w:tabs>
        <w:tab w:val="clear" w:pos="794"/>
        <w:tab w:val="clear" w:pos="1191"/>
        <w:tab w:val="clear" w:pos="1588"/>
        <w:tab w:val="clear" w:pos="1985"/>
        <w:tab w:val="left" w:pos="1276"/>
        <w:tab w:val="left" w:pos="3402"/>
      </w:tabs>
      <w:overflowPunct/>
      <w:autoSpaceDE/>
      <w:autoSpaceDN/>
      <w:adjustRightInd/>
      <w:spacing w:before="0"/>
      <w:ind w:left="1276" w:hanging="1275"/>
      <w:textAlignment w:val="auto"/>
    </w:pPr>
    <w:rPr>
      <w:rFonts w:eastAsia="SimSun" w:cs="Simplified Arabic"/>
      <w:sz w:val="18"/>
      <w:szCs w:val="16"/>
    </w:rPr>
  </w:style>
  <w:style w:type="paragraph" w:customStyle="1" w:styleId="CEOFooterContact1">
    <w:name w:val="CEO_FooterContact1"/>
    <w:basedOn w:val="CEOFooterContact2-3"/>
    <w:next w:val="CEOFooterContact2-3"/>
    <w:rsid w:val="00040DCE"/>
    <w:pPr>
      <w:pBdr>
        <w:top w:val="single" w:sz="4" w:space="1" w:color="auto"/>
      </w:pBdr>
    </w:pPr>
  </w:style>
  <w:style w:type="paragraph" w:customStyle="1" w:styleId="CEOFootnote">
    <w:name w:val="CEO_Footnote"/>
    <w:basedOn w:val="Normal"/>
    <w:qFormat/>
    <w:rsid w:val="00040DCE"/>
    <w:pPr>
      <w:tabs>
        <w:tab w:val="clear" w:pos="794"/>
        <w:tab w:val="clear" w:pos="1191"/>
        <w:tab w:val="clear" w:pos="1588"/>
        <w:tab w:val="clear" w:pos="1985"/>
      </w:tabs>
      <w:overflowPunct/>
      <w:autoSpaceDE/>
      <w:autoSpaceDN/>
      <w:adjustRightInd/>
      <w:spacing w:after="120"/>
      <w:textAlignment w:val="auto"/>
    </w:pPr>
    <w:rPr>
      <w:rFonts w:eastAsia="SimSun" w:cs="Simplified Arabic"/>
      <w:sz w:val="22"/>
      <w:szCs w:val="19"/>
    </w:rPr>
  </w:style>
  <w:style w:type="paragraph" w:customStyle="1" w:styleId="CEOFollowedHyperlinkFootnote">
    <w:name w:val="CEO_FollowedHyperlinkFootnote"/>
    <w:basedOn w:val="CEOFooterContact2-3"/>
    <w:qFormat/>
    <w:rsid w:val="00040DCE"/>
  </w:style>
  <w:style w:type="paragraph" w:customStyle="1" w:styleId="CEOSourceTitle">
    <w:name w:val="CEO_Source_Title"/>
    <w:basedOn w:val="Normal"/>
    <w:rsid w:val="00040DCE"/>
    <w:pPr>
      <w:tabs>
        <w:tab w:val="clear" w:pos="794"/>
        <w:tab w:val="clear" w:pos="1191"/>
        <w:tab w:val="clear" w:pos="1588"/>
        <w:tab w:val="clear" w:pos="1985"/>
      </w:tabs>
      <w:overflowPunct/>
      <w:autoSpaceDE/>
      <w:autoSpaceDN/>
      <w:adjustRightInd/>
      <w:spacing w:before="0" w:after="120"/>
      <w:textAlignment w:val="auto"/>
    </w:pPr>
    <w:rPr>
      <w:rFonts w:eastAsia="SimSun" w:cs="Simplified Arabic"/>
      <w:b/>
      <w:bCs/>
      <w:sz w:val="22"/>
      <w:szCs w:val="19"/>
    </w:rPr>
  </w:style>
  <w:style w:type="paragraph" w:customStyle="1" w:styleId="CEOSourceTitleDetails">
    <w:name w:val="CEO_SourceTitleDetails"/>
    <w:basedOn w:val="CEOSourceTitle"/>
    <w:rsid w:val="00040DCE"/>
    <w:rPr>
      <w:b w:val="0"/>
      <w:bCs w:val="0"/>
      <w:lang w:val="en-US"/>
    </w:rPr>
  </w:style>
  <w:style w:type="paragraph" w:styleId="NormalWeb">
    <w:name w:val="Normal (Web)"/>
    <w:basedOn w:val="Normal"/>
    <w:uiPriority w:val="99"/>
    <w:unhideWhenUsed/>
    <w:rsid w:val="00040DC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Batang" w:hAnsi="Times New Roman"/>
      <w:szCs w:val="24"/>
      <w:lang w:val="en-US" w:eastAsia="zh-CN"/>
    </w:rPr>
  </w:style>
  <w:style w:type="character" w:customStyle="1" w:styleId="baec5a81-e4d6-4674-97f3-e9220f0136c1">
    <w:name w:val="baec5a81-e4d6-4674-97f3-e9220f0136c1"/>
    <w:basedOn w:val="DefaultParagraphFont"/>
    <w:rsid w:val="00040DCE"/>
  </w:style>
  <w:style w:type="character" w:styleId="Strong">
    <w:name w:val="Strong"/>
    <w:basedOn w:val="DefaultParagraphFont"/>
    <w:uiPriority w:val="22"/>
    <w:qFormat/>
    <w:rsid w:val="00040DCE"/>
    <w:rPr>
      <w:b/>
      <w:bCs/>
    </w:rPr>
  </w:style>
  <w:style w:type="character" w:customStyle="1" w:styleId="enumlev1Char">
    <w:name w:val="enumlev1 Char"/>
    <w:basedOn w:val="DefaultParagraphFont"/>
    <w:link w:val="enumlev1"/>
    <w:rsid w:val="00040DCE"/>
    <w:rPr>
      <w:rFonts w:ascii="Calibri" w:eastAsia="Times New Roman" w:hAnsi="Calibri" w:cs="Times New Roman"/>
      <w:sz w:val="24"/>
      <w:szCs w:val="20"/>
      <w:lang w:val="en-GB" w:eastAsia="en-US"/>
    </w:rPr>
  </w:style>
  <w:style w:type="character" w:customStyle="1" w:styleId="enumlev2Char">
    <w:name w:val="enumlev2 Char"/>
    <w:basedOn w:val="enumlev1Char"/>
    <w:link w:val="enumlev2"/>
    <w:rsid w:val="00040DCE"/>
    <w:rPr>
      <w:rFonts w:ascii="Calibri" w:eastAsia="Times New Roman" w:hAnsi="Calibri" w:cs="Times New Roman"/>
      <w:sz w:val="24"/>
      <w:szCs w:val="20"/>
      <w:lang w:val="en-GB" w:eastAsia="en-US"/>
    </w:rPr>
  </w:style>
  <w:style w:type="character" w:customStyle="1" w:styleId="NormalaftertitleChar">
    <w:name w:val="Normal after title Char"/>
    <w:basedOn w:val="DefaultParagraphFont"/>
    <w:link w:val="Normalaftertitle"/>
    <w:locked/>
    <w:rsid w:val="00040DCE"/>
    <w:rPr>
      <w:rFonts w:ascii="Calibri" w:eastAsia="Times New Roman" w:hAnsi="Calibri" w:cs="Times New Roman"/>
      <w:sz w:val="24"/>
      <w:szCs w:val="20"/>
      <w:lang w:val="en-GB" w:eastAsia="en-US"/>
    </w:rPr>
  </w:style>
  <w:style w:type="character" w:customStyle="1" w:styleId="AnnexNoChar">
    <w:name w:val="Annex_No Char"/>
    <w:basedOn w:val="DefaultParagraphFont"/>
    <w:link w:val="AnnexNo"/>
    <w:rsid w:val="00040DCE"/>
    <w:rPr>
      <w:rFonts w:ascii="Calibri" w:eastAsia="Times New Roman" w:hAnsi="Calibri" w:cs="Times New Roman"/>
      <w:caps/>
      <w:sz w:val="28"/>
      <w:szCs w:val="20"/>
      <w:lang w:val="en-GB" w:eastAsia="en-US"/>
    </w:rPr>
  </w:style>
  <w:style w:type="character" w:customStyle="1" w:styleId="CallChar">
    <w:name w:val="Call Char"/>
    <w:basedOn w:val="DefaultParagraphFont"/>
    <w:link w:val="Call"/>
    <w:locked/>
    <w:rsid w:val="00040DCE"/>
    <w:rPr>
      <w:rFonts w:ascii="Calibri" w:eastAsia="Times New Roman" w:hAnsi="Calibri" w:cs="Times New Roman"/>
      <w:i/>
      <w:sz w:val="24"/>
      <w:szCs w:val="20"/>
      <w:lang w:val="en-GB" w:eastAsia="en-US"/>
    </w:rPr>
  </w:style>
  <w:style w:type="paragraph" w:customStyle="1" w:styleId="Part">
    <w:name w:val="Part"/>
    <w:basedOn w:val="Normal"/>
    <w:next w:val="Normal"/>
    <w:rsid w:val="00040DCE"/>
    <w:pPr>
      <w:spacing w:before="600"/>
      <w:jc w:val="center"/>
    </w:pPr>
    <w:rPr>
      <w:rFonts w:asciiTheme="minorHAnsi" w:eastAsia="Batang" w:hAnsiTheme="minorHAnsi"/>
      <w:caps/>
      <w:sz w:val="28"/>
    </w:rPr>
  </w:style>
  <w:style w:type="paragraph" w:customStyle="1" w:styleId="Reasons">
    <w:name w:val="Reasons"/>
    <w:basedOn w:val="Normal"/>
    <w:qFormat/>
    <w:rsid w:val="00040DCE"/>
    <w:pPr>
      <w:jc w:val="both"/>
    </w:pPr>
    <w:rPr>
      <w:rFonts w:asciiTheme="minorHAnsi" w:eastAsia="Batang" w:hAnsiTheme="minorHAnsi"/>
      <w:sz w:val="22"/>
    </w:rPr>
  </w:style>
  <w:style w:type="character" w:customStyle="1" w:styleId="RestitleChar">
    <w:name w:val="Res_title Char"/>
    <w:basedOn w:val="DefaultParagraphFont"/>
    <w:link w:val="Restitle"/>
    <w:rsid w:val="00040DCE"/>
    <w:rPr>
      <w:rFonts w:ascii="Calibri" w:eastAsia="Times New Roman" w:hAnsi="Calibri" w:cs="Times New Roman"/>
      <w:b/>
      <w:sz w:val="28"/>
      <w:szCs w:val="20"/>
      <w:lang w:val="en-GB" w:eastAsia="en-US"/>
    </w:rPr>
  </w:style>
  <w:style w:type="character" w:customStyle="1" w:styleId="ResNoChar">
    <w:name w:val="Res_No Char"/>
    <w:basedOn w:val="DefaultParagraphFont"/>
    <w:link w:val="ResNo"/>
    <w:rsid w:val="00040DCE"/>
    <w:rPr>
      <w:rFonts w:ascii="Calibri" w:eastAsia="Times New Roman" w:hAnsi="Calibri" w:cs="Times New Roman"/>
      <w:caps/>
      <w:sz w:val="28"/>
      <w:szCs w:val="20"/>
      <w:lang w:val="en-GB" w:eastAsia="en-US"/>
    </w:rPr>
  </w:style>
  <w:style w:type="paragraph" w:customStyle="1" w:styleId="Section1">
    <w:name w:val="Section 1"/>
    <w:basedOn w:val="ChapNo"/>
    <w:next w:val="Normal"/>
    <w:rsid w:val="00040DCE"/>
    <w:rPr>
      <w:rFonts w:asciiTheme="minorHAnsi" w:eastAsia="Batang" w:hAnsiTheme="minorHAnsi"/>
      <w:caps w:val="0"/>
    </w:rPr>
  </w:style>
  <w:style w:type="paragraph" w:customStyle="1" w:styleId="Section2">
    <w:name w:val="Section 2"/>
    <w:basedOn w:val="Section1"/>
    <w:next w:val="Normal"/>
    <w:rsid w:val="00040DCE"/>
    <w:pPr>
      <w:spacing w:before="240"/>
    </w:pPr>
    <w:rPr>
      <w:b w:val="0"/>
      <w:i/>
    </w:rPr>
  </w:style>
  <w:style w:type="paragraph" w:customStyle="1" w:styleId="ChaptitleS2">
    <w:name w:val="Chap_title_S2"/>
    <w:basedOn w:val="Chaptitle"/>
    <w:next w:val="NormalS2"/>
    <w:rsid w:val="00040DCE"/>
    <w:pPr>
      <w:jc w:val="left"/>
    </w:pPr>
    <w:rPr>
      <w:rFonts w:asciiTheme="minorHAnsi" w:eastAsia="Batang" w:hAnsiTheme="minorHAnsi"/>
      <w:sz w:val="24"/>
    </w:rPr>
  </w:style>
  <w:style w:type="paragraph" w:customStyle="1" w:styleId="NormalS2">
    <w:name w:val="Normal_S2"/>
    <w:basedOn w:val="Normal"/>
    <w:link w:val="NormalS2Char"/>
    <w:rsid w:val="00040DCE"/>
    <w:pPr>
      <w:jc w:val="both"/>
    </w:pPr>
    <w:rPr>
      <w:rFonts w:asciiTheme="minorHAnsi" w:eastAsia="Batang" w:hAnsiTheme="minorHAnsi"/>
      <w:b/>
      <w:sz w:val="22"/>
    </w:rPr>
  </w:style>
  <w:style w:type="character" w:customStyle="1" w:styleId="NormalS2Char">
    <w:name w:val="Normal_S2 Char"/>
    <w:basedOn w:val="DefaultParagraphFont"/>
    <w:link w:val="NormalS2"/>
    <w:rsid w:val="00040DCE"/>
    <w:rPr>
      <w:rFonts w:eastAsia="Batang" w:cs="Times New Roman"/>
      <w:b/>
      <w:szCs w:val="20"/>
      <w:lang w:val="en-GB" w:eastAsia="en-US"/>
    </w:rPr>
  </w:style>
  <w:style w:type="paragraph" w:customStyle="1" w:styleId="ResNoS2">
    <w:name w:val="Res_No_S2"/>
    <w:basedOn w:val="ResNo"/>
    <w:next w:val="Normal"/>
    <w:rsid w:val="00040DCE"/>
    <w:pPr>
      <w:jc w:val="left"/>
    </w:pPr>
    <w:rPr>
      <w:rFonts w:asciiTheme="minorHAnsi" w:eastAsia="Batang" w:hAnsiTheme="minorHAnsi"/>
      <w:b/>
      <w:sz w:val="24"/>
    </w:rPr>
  </w:style>
  <w:style w:type="character" w:customStyle="1" w:styleId="HeadingbChar">
    <w:name w:val="Heading_b Char"/>
    <w:basedOn w:val="DefaultParagraphFont"/>
    <w:link w:val="Headingb"/>
    <w:locked/>
    <w:rsid w:val="00040DCE"/>
    <w:rPr>
      <w:rFonts w:ascii="Calibri" w:eastAsia="Times New Roman" w:hAnsi="Calibri" w:cs="Times New Roman"/>
      <w:b/>
      <w:sz w:val="24"/>
      <w:szCs w:val="20"/>
      <w:lang w:val="en-GB" w:eastAsia="en-US"/>
    </w:rPr>
  </w:style>
  <w:style w:type="paragraph" w:styleId="Date">
    <w:name w:val="Date"/>
    <w:basedOn w:val="Normal"/>
    <w:link w:val="DateChar"/>
    <w:rsid w:val="00040DCE"/>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eastAsia="Batang" w:hAnsiTheme="minorHAnsi"/>
      <w:sz w:val="20"/>
    </w:rPr>
  </w:style>
  <w:style w:type="character" w:customStyle="1" w:styleId="DateChar">
    <w:name w:val="Date Char"/>
    <w:basedOn w:val="DefaultParagraphFont"/>
    <w:link w:val="Date"/>
    <w:rsid w:val="00040DCE"/>
    <w:rPr>
      <w:rFonts w:eastAsia="Batang" w:cs="Times New Roman"/>
      <w:sz w:val="20"/>
      <w:szCs w:val="20"/>
      <w:lang w:val="en-GB" w:eastAsia="en-US"/>
    </w:rPr>
  </w:style>
  <w:style w:type="character" w:customStyle="1" w:styleId="href">
    <w:name w:val="href"/>
    <w:basedOn w:val="DefaultParagraphFont"/>
    <w:uiPriority w:val="99"/>
    <w:rsid w:val="00040DCE"/>
    <w:rPr>
      <w:color w:val="auto"/>
    </w:rPr>
  </w:style>
  <w:style w:type="paragraph" w:customStyle="1" w:styleId="Res">
    <w:name w:val="Res_#"/>
    <w:basedOn w:val="Normal"/>
    <w:next w:val="Normal"/>
    <w:rsid w:val="00040DCE"/>
    <w:pPr>
      <w:keepNext/>
      <w:keepLines/>
      <w:widowControl w:val="0"/>
      <w:tabs>
        <w:tab w:val="left" w:pos="1871"/>
      </w:tabs>
      <w:spacing w:before="720"/>
      <w:jc w:val="center"/>
    </w:pPr>
    <w:rPr>
      <w:rFonts w:asciiTheme="minorHAnsi" w:eastAsia="Batang" w:hAnsiTheme="minorHAnsi"/>
      <w:sz w:val="28"/>
    </w:rPr>
  </w:style>
  <w:style w:type="paragraph" w:styleId="BodyText">
    <w:name w:val="Body Text"/>
    <w:basedOn w:val="Normal"/>
    <w:link w:val="BodyTextChar"/>
    <w:rsid w:val="00040DCE"/>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040DCE"/>
    <w:rPr>
      <w:rFonts w:eastAsia="Lucida Sans Unicode" w:cs="Tahoma"/>
      <w:color w:val="000000"/>
      <w:szCs w:val="20"/>
      <w:lang w:val="en-GB" w:eastAsia="en-US" w:bidi="en-US"/>
    </w:rPr>
  </w:style>
  <w:style w:type="paragraph" w:customStyle="1" w:styleId="Default">
    <w:name w:val="Default"/>
    <w:uiPriority w:val="99"/>
    <w:rsid w:val="00040DCE"/>
    <w:pPr>
      <w:widowControl w:val="0"/>
      <w:autoSpaceDE w:val="0"/>
      <w:autoSpaceDN w:val="0"/>
      <w:adjustRightInd w:val="0"/>
      <w:spacing w:after="0" w:line="360" w:lineRule="atLeast"/>
      <w:jc w:val="both"/>
      <w:textAlignment w:val="baseline"/>
    </w:pPr>
    <w:rPr>
      <w:rFonts w:ascii="Calibri" w:eastAsia="Batang" w:hAnsi="Calibri" w:cs="Times New Roman"/>
      <w:color w:val="000000"/>
      <w:sz w:val="24"/>
      <w:szCs w:val="24"/>
      <w:lang w:eastAsia="ko-KR"/>
    </w:rPr>
  </w:style>
  <w:style w:type="paragraph" w:styleId="DocumentMap">
    <w:name w:val="Document Map"/>
    <w:basedOn w:val="Normal"/>
    <w:link w:val="DocumentMapChar"/>
    <w:rsid w:val="00040DCE"/>
    <w:pPr>
      <w:widowControl w:val="0"/>
      <w:jc w:val="both"/>
    </w:pPr>
    <w:rPr>
      <w:rFonts w:ascii="Tahoma" w:eastAsia="Batang" w:hAnsi="Tahoma" w:cs="Tahoma"/>
      <w:sz w:val="16"/>
      <w:szCs w:val="16"/>
    </w:rPr>
  </w:style>
  <w:style w:type="character" w:customStyle="1" w:styleId="DocumentMapChar">
    <w:name w:val="Document Map Char"/>
    <w:basedOn w:val="DefaultParagraphFont"/>
    <w:link w:val="DocumentMap"/>
    <w:rsid w:val="00040DCE"/>
    <w:rPr>
      <w:rFonts w:ascii="Tahoma" w:eastAsia="Batang" w:hAnsi="Tahoma" w:cs="Tahoma"/>
      <w:sz w:val="16"/>
      <w:szCs w:val="16"/>
      <w:lang w:val="en-GB" w:eastAsia="en-US"/>
    </w:rPr>
  </w:style>
  <w:style w:type="character" w:styleId="PlaceholderText">
    <w:name w:val="Placeholder Text"/>
    <w:basedOn w:val="DefaultParagraphFont"/>
    <w:uiPriority w:val="99"/>
    <w:semiHidden/>
    <w:rsid w:val="00040DCE"/>
    <w:rPr>
      <w:color w:val="808080"/>
    </w:rPr>
  </w:style>
  <w:style w:type="paragraph" w:customStyle="1" w:styleId="Conv">
    <w:name w:val="Conv"/>
    <w:basedOn w:val="Normal"/>
    <w:next w:val="Normal"/>
    <w:rsid w:val="00040DCE"/>
    <w:pPr>
      <w:pageBreakBefore/>
      <w:tabs>
        <w:tab w:val="right" w:pos="567"/>
      </w:tabs>
      <w:spacing w:before="1200" w:after="240" w:line="480" w:lineRule="atLeast"/>
      <w:jc w:val="center"/>
    </w:pPr>
    <w:rPr>
      <w:rFonts w:ascii="Times New Roman" w:eastAsia="Batang" w:hAnsi="Times New Roman"/>
      <w:b/>
      <w:sz w:val="32"/>
    </w:rPr>
  </w:style>
  <w:style w:type="paragraph" w:customStyle="1" w:styleId="headingbRES">
    <w:name w:val="heading_bRES"/>
    <w:basedOn w:val="Headingb"/>
    <w:qFormat/>
    <w:rsid w:val="00040DCE"/>
    <w:pPr>
      <w:jc w:val="both"/>
    </w:pPr>
    <w:rPr>
      <w:rFonts w:asciiTheme="minorHAnsi" w:eastAsia="Batang" w:hAnsiTheme="minorHAnsi"/>
      <w:sz w:val="22"/>
    </w:rPr>
  </w:style>
  <w:style w:type="paragraph" w:customStyle="1" w:styleId="Figure">
    <w:name w:val="Figure"/>
    <w:basedOn w:val="Normal"/>
    <w:rsid w:val="00040DCE"/>
    <w:pPr>
      <w:keepNext/>
      <w:keepLines/>
      <w:tabs>
        <w:tab w:val="left" w:pos="1871"/>
      </w:tabs>
      <w:spacing w:before="240"/>
      <w:jc w:val="center"/>
    </w:pPr>
    <w:rPr>
      <w:rFonts w:ascii="Times New Roman" w:eastAsia="Batang" w:hAnsi="Times New Roman"/>
      <w:sz w:val="22"/>
    </w:rPr>
  </w:style>
  <w:style w:type="paragraph" w:customStyle="1" w:styleId="TOC2res">
    <w:name w:val="TOC 2_res"/>
    <w:basedOn w:val="TOC2"/>
    <w:rsid w:val="00040DCE"/>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eastAsia="Batang" w:hAnsi="Times New Roman"/>
      <w:sz w:val="22"/>
    </w:rPr>
  </w:style>
  <w:style w:type="paragraph" w:customStyle="1" w:styleId="Signcountry">
    <w:name w:val="Sign_country"/>
    <w:basedOn w:val="Normal"/>
    <w:next w:val="Normal"/>
    <w:rsid w:val="00040DCE"/>
    <w:pPr>
      <w:keepNext/>
      <w:keepLines/>
      <w:tabs>
        <w:tab w:val="left" w:pos="1871"/>
      </w:tabs>
      <w:spacing w:before="240" w:after="57"/>
    </w:pPr>
    <w:rPr>
      <w:rFonts w:asciiTheme="minorHAnsi" w:eastAsia="Batang" w:hAnsiTheme="minorHAnsi"/>
      <w:b/>
      <w:sz w:val="22"/>
    </w:rPr>
  </w:style>
  <w:style w:type="paragraph" w:customStyle="1" w:styleId="Signpart">
    <w:name w:val="Sign part"/>
    <w:basedOn w:val="Normal"/>
    <w:rsid w:val="00040DCE"/>
    <w:pPr>
      <w:tabs>
        <w:tab w:val="left" w:pos="1871"/>
      </w:tabs>
      <w:spacing w:before="0"/>
      <w:ind w:left="284"/>
    </w:pPr>
    <w:rPr>
      <w:rFonts w:asciiTheme="minorHAnsi" w:eastAsia="Batang" w:hAnsiTheme="minorHAnsi"/>
      <w:smallCaps/>
      <w:sz w:val="22"/>
    </w:rPr>
  </w:style>
  <w:style w:type="paragraph" w:customStyle="1" w:styleId="FootnoteTextS2">
    <w:name w:val="Footnote Text_S2"/>
    <w:basedOn w:val="FootnoteText"/>
    <w:uiPriority w:val="99"/>
    <w:rsid w:val="00040DCE"/>
    <w:pPr>
      <w:ind w:left="0" w:firstLine="0"/>
    </w:pPr>
    <w:rPr>
      <w:rFonts w:asciiTheme="minorHAnsi" w:eastAsia="Batang" w:hAnsiTheme="minorHAnsi"/>
      <w:b/>
    </w:rPr>
  </w:style>
  <w:style w:type="paragraph" w:customStyle="1" w:styleId="NormalendS2">
    <w:name w:val="Normal_end_S2"/>
    <w:basedOn w:val="Normal"/>
    <w:uiPriority w:val="99"/>
    <w:rsid w:val="00040DCE"/>
    <w:rPr>
      <w:rFonts w:asciiTheme="minorHAnsi" w:eastAsia="Batang" w:hAnsiTheme="minorHAnsi"/>
      <w:sz w:val="22"/>
    </w:rPr>
  </w:style>
  <w:style w:type="paragraph" w:styleId="EndnoteText">
    <w:name w:val="endnote text"/>
    <w:basedOn w:val="Normal"/>
    <w:link w:val="EndnoteTextChar"/>
    <w:rsid w:val="00040DCE"/>
    <w:pPr>
      <w:spacing w:before="0"/>
      <w:jc w:val="both"/>
    </w:pPr>
    <w:rPr>
      <w:rFonts w:asciiTheme="minorHAnsi" w:eastAsia="Batang" w:hAnsiTheme="minorHAnsi"/>
      <w:sz w:val="20"/>
    </w:rPr>
  </w:style>
  <w:style w:type="character" w:customStyle="1" w:styleId="EndnoteTextChar">
    <w:name w:val="Endnote Text Char"/>
    <w:basedOn w:val="DefaultParagraphFont"/>
    <w:link w:val="EndnoteText"/>
    <w:rsid w:val="00040DCE"/>
    <w:rPr>
      <w:rFonts w:eastAsia="Batang" w:cs="Times New Roman"/>
      <w:sz w:val="20"/>
      <w:szCs w:val="20"/>
      <w:lang w:val="en-GB" w:eastAsia="en-US"/>
    </w:rPr>
  </w:style>
  <w:style w:type="paragraph" w:customStyle="1" w:styleId="Hypothse">
    <w:name w:val="Hypothèse"/>
    <w:basedOn w:val="Normal"/>
    <w:next w:val="Normal"/>
    <w:qFormat/>
    <w:rsid w:val="00040DCE"/>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040DCE"/>
    <w:rPr>
      <w:b/>
      <w:i/>
    </w:rPr>
  </w:style>
  <w:style w:type="paragraph" w:customStyle="1" w:styleId="Reference">
    <w:name w:val="Reference"/>
    <w:basedOn w:val="Normal"/>
    <w:qFormat/>
    <w:rsid w:val="00040DCE"/>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040DCE"/>
    <w:rPr>
      <w:b/>
      <w:i/>
      <w:lang w:val="fr-FR" w:eastAsia="fr-FR"/>
    </w:rPr>
  </w:style>
  <w:style w:type="paragraph" w:customStyle="1" w:styleId="NormalFR">
    <w:name w:val="NormalFR"/>
    <w:basedOn w:val="Normal"/>
    <w:qFormat/>
    <w:rsid w:val="00040DCE"/>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040DCE"/>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040DCE"/>
    <w:rPr>
      <w:rFonts w:asciiTheme="majorHAnsi" w:eastAsiaTheme="majorEastAsia" w:hAnsiTheme="majorHAnsi" w:cstheme="majorBidi"/>
      <w:color w:val="323E4F" w:themeColor="text2" w:themeShade="BF"/>
      <w:spacing w:val="5"/>
      <w:kern w:val="28"/>
      <w:sz w:val="52"/>
      <w:szCs w:val="52"/>
      <w:lang w:eastAsia="ja-JP"/>
    </w:rPr>
  </w:style>
  <w:style w:type="paragraph" w:customStyle="1" w:styleId="FinalOrder">
    <w:name w:val="FinalOrder"/>
    <w:basedOn w:val="Normal"/>
    <w:qFormat/>
    <w:rsid w:val="00040DCE"/>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040DCE"/>
    <w:pPr>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rsid w:val="00040DCE"/>
    <w:rPr>
      <w:rFonts w:ascii="Calibri" w:eastAsia="Batang" w:hAnsi="Calibri" w:cs="Times New Roman"/>
      <w:b/>
      <w:bCs/>
      <w:color w:val="A5A5A5" w:themeColor="accent3"/>
      <w:sz w:val="28"/>
      <w:szCs w:val="26"/>
      <w:lang w:val="en-GB" w:eastAsia="ja-JP"/>
    </w:rPr>
  </w:style>
  <w:style w:type="paragraph" w:customStyle="1" w:styleId="HPMbodytext">
    <w:name w:val="HPMbodytext"/>
    <w:basedOn w:val="Normal"/>
    <w:rsid w:val="00040DCE"/>
    <w:pPr>
      <w:overflowPunct/>
      <w:autoSpaceDE/>
      <w:autoSpaceDN/>
      <w:adjustRightInd/>
      <w:spacing w:after="120"/>
      <w:textAlignment w:val="auto"/>
    </w:pPr>
    <w:rPr>
      <w:rFonts w:ascii="Arial" w:eastAsia="Batang" w:hAnsi="Arial"/>
      <w:sz w:val="22"/>
      <w:lang w:val="en-US" w:eastAsia="zh-CN"/>
    </w:rPr>
  </w:style>
  <w:style w:type="paragraph" w:customStyle="1" w:styleId="annexNoTitlecolor">
    <w:name w:val="annex_No&amp;Titlecolor"/>
    <w:basedOn w:val="AnnexNo"/>
    <w:qFormat/>
    <w:rsid w:val="00040DCE"/>
    <w:rPr>
      <w:rFonts w:asciiTheme="minorHAnsi" w:eastAsia="Batang" w:hAnsiTheme="minorHAnsi" w:cs="Times New Roman Bold"/>
      <w:b/>
      <w:caps w:val="0"/>
      <w:color w:val="4A442A"/>
    </w:rPr>
  </w:style>
  <w:style w:type="paragraph" w:customStyle="1" w:styleId="Appendix">
    <w:name w:val="Appendix"/>
    <w:basedOn w:val="annexNoTitlecolor"/>
    <w:qFormat/>
    <w:rsid w:val="00040DCE"/>
  </w:style>
  <w:style w:type="character" w:customStyle="1" w:styleId="hps">
    <w:name w:val="hps"/>
    <w:basedOn w:val="DefaultParagraphFont"/>
    <w:rsid w:val="00040DCE"/>
  </w:style>
  <w:style w:type="character" w:styleId="Emphasis">
    <w:name w:val="Emphasis"/>
    <w:basedOn w:val="DefaultParagraphFont"/>
    <w:qFormat/>
    <w:rsid w:val="00040DCE"/>
    <w:rPr>
      <w:i/>
      <w:iCs/>
    </w:rPr>
  </w:style>
  <w:style w:type="paragraph" w:customStyle="1" w:styleId="Proposal">
    <w:name w:val="Proposal"/>
    <w:basedOn w:val="Normal"/>
    <w:next w:val="Normal"/>
    <w:rsid w:val="00040DCE"/>
    <w:pPr>
      <w:keepNext/>
      <w:tabs>
        <w:tab w:val="clear" w:pos="794"/>
        <w:tab w:val="clear" w:pos="1191"/>
        <w:tab w:val="clear" w:pos="1588"/>
        <w:tab w:val="clear" w:pos="1985"/>
        <w:tab w:val="left" w:pos="1134"/>
        <w:tab w:val="left" w:pos="1871"/>
        <w:tab w:val="left" w:pos="2268"/>
      </w:tabs>
      <w:spacing w:before="240"/>
      <w:jc w:val="both"/>
    </w:pPr>
    <w:rPr>
      <w:rFonts w:asciiTheme="minorHAnsi" w:eastAsia="Batang" w:hAnsi="Times New Roman Bold"/>
      <w:b/>
      <w:sz w:val="22"/>
    </w:rPr>
  </w:style>
  <w:style w:type="paragraph" w:customStyle="1" w:styleId="TableTitle0">
    <w:name w:val="Table_Title"/>
    <w:basedOn w:val="Normal"/>
    <w:next w:val="Tabletext"/>
    <w:rsid w:val="00040DCE"/>
    <w:pPr>
      <w:keepNext/>
      <w:keepLines/>
      <w:spacing w:before="0" w:after="120"/>
      <w:jc w:val="center"/>
    </w:pPr>
    <w:rPr>
      <w:rFonts w:ascii="Times New Roman" w:eastAsia="Batang" w:hAnsi="Times New Roman"/>
      <w:b/>
      <w:bCs/>
      <w:sz w:val="22"/>
      <w:szCs w:val="24"/>
      <w:lang w:eastAsia="zh-CN"/>
    </w:rPr>
  </w:style>
  <w:style w:type="paragraph" w:customStyle="1" w:styleId="TableText0">
    <w:name w:val="Table_Text"/>
    <w:basedOn w:val="Normal"/>
    <w:uiPriority w:val="99"/>
    <w:rsid w:val="00040DCE"/>
    <w:pPr>
      <w:tabs>
        <w:tab w:val="left" w:pos="284"/>
        <w:tab w:val="left" w:pos="1418"/>
        <w:tab w:val="left" w:pos="2552"/>
        <w:tab w:val="left" w:pos="3119"/>
        <w:tab w:val="left" w:pos="3402"/>
        <w:tab w:val="left" w:pos="3686"/>
        <w:tab w:val="left" w:pos="3969"/>
      </w:tabs>
      <w:spacing w:before="40" w:after="40"/>
      <w:jc w:val="both"/>
    </w:pPr>
    <w:rPr>
      <w:rFonts w:ascii="Times New Roman" w:eastAsia="Batang" w:hAnsi="Times New Roman"/>
      <w:sz w:val="22"/>
    </w:rPr>
  </w:style>
  <w:style w:type="table" w:styleId="LightList-Accent1">
    <w:name w:val="Light List Accent 1"/>
    <w:basedOn w:val="TableNormal"/>
    <w:uiPriority w:val="61"/>
    <w:rsid w:val="00040DCE"/>
    <w:pPr>
      <w:spacing w:after="0" w:line="240" w:lineRule="auto"/>
    </w:pPr>
    <w:rPr>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040DCE"/>
    <w:pPr>
      <w:tabs>
        <w:tab w:val="left" w:pos="6663"/>
      </w:tabs>
      <w:overflowPunct/>
      <w:autoSpaceDE/>
      <w:autoSpaceDN/>
      <w:adjustRightInd/>
      <w:spacing w:before="0"/>
      <w:textAlignment w:val="auto"/>
    </w:pPr>
    <w:rPr>
      <w:rFonts w:ascii="Times New Roman" w:eastAsia="Batang" w:hAnsi="Times New Roman"/>
      <w:sz w:val="22"/>
    </w:rPr>
  </w:style>
  <w:style w:type="paragraph" w:styleId="PlainText">
    <w:name w:val="Plain Text"/>
    <w:basedOn w:val="Normal"/>
    <w:link w:val="PlainTextChar"/>
    <w:rsid w:val="00040DCE"/>
    <w:pPr>
      <w:overflowPunct/>
      <w:autoSpaceDE/>
      <w:autoSpaceDN/>
      <w:adjustRightInd/>
      <w:spacing w:before="0"/>
      <w:textAlignment w:val="auto"/>
    </w:pPr>
    <w:rPr>
      <w:rFonts w:ascii="Courier New" w:eastAsia="Batang" w:hAnsi="Courier New"/>
      <w:noProof/>
      <w:sz w:val="20"/>
    </w:rPr>
  </w:style>
  <w:style w:type="character" w:customStyle="1" w:styleId="PlainTextChar">
    <w:name w:val="Plain Text Char"/>
    <w:basedOn w:val="DefaultParagraphFont"/>
    <w:link w:val="PlainText"/>
    <w:rsid w:val="00040DCE"/>
    <w:rPr>
      <w:rFonts w:ascii="Courier New" w:eastAsia="Batang" w:hAnsi="Courier New" w:cs="Times New Roman"/>
      <w:noProof/>
      <w:sz w:val="20"/>
      <w:szCs w:val="20"/>
      <w:lang w:val="en-GB" w:eastAsia="en-US"/>
    </w:rPr>
  </w:style>
  <w:style w:type="table" w:customStyle="1" w:styleId="TableGrid1">
    <w:name w:val="Table Grid1"/>
    <w:basedOn w:val="TableNormal"/>
    <w:next w:val="TableGrid"/>
    <w:uiPriority w:val="59"/>
    <w:rsid w:val="00040DCE"/>
    <w:pPr>
      <w:spacing w:after="0" w:line="240" w:lineRule="auto"/>
    </w:pPr>
    <w:rPr>
      <w:rFonts w:ascii="CG Times" w:eastAsia="Batang"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040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0DCE"/>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040DCE"/>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locked/>
    <w:rsid w:val="00040DCE"/>
    <w:rPr>
      <w:rFonts w:ascii="Verdana" w:eastAsia="SimSun" w:hAnsi="Verdana" w:cs="Times New Roman"/>
      <w:sz w:val="19"/>
      <w:szCs w:val="19"/>
      <w:lang w:val="en-GB" w:eastAsia="en-US"/>
    </w:rPr>
  </w:style>
  <w:style w:type="table" w:customStyle="1" w:styleId="TableGrid2">
    <w:name w:val="Table Grid2"/>
    <w:basedOn w:val="TableNormal"/>
    <w:next w:val="TableGrid"/>
    <w:uiPriority w:val="59"/>
    <w:rsid w:val="00040DCE"/>
    <w:pPr>
      <w:spacing w:after="0" w:line="240" w:lineRule="auto"/>
    </w:pPr>
    <w:rPr>
      <w:rFonts w:ascii="CG Times" w:eastAsia="Batang"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040DCE"/>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040DCE"/>
    <w:pPr>
      <w:spacing w:after="0" w:line="240" w:lineRule="auto"/>
    </w:pPr>
    <w:rPr>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040DCE"/>
    <w:pPr>
      <w:jc w:val="center"/>
    </w:pPr>
    <w:rPr>
      <w:rFonts w:asciiTheme="minorHAnsi" w:eastAsia="Batang" w:hAnsiTheme="minorHAnsi" w:cs="Calibri"/>
      <w:b/>
      <w:bCs/>
      <w:color w:val="4A442A"/>
      <w:sz w:val="32"/>
      <w:szCs w:val="32"/>
    </w:rPr>
  </w:style>
  <w:style w:type="paragraph" w:customStyle="1" w:styleId="heading2RES">
    <w:name w:val="heading2_RES"/>
    <w:basedOn w:val="Heading2"/>
    <w:qFormat/>
    <w:rsid w:val="00040DCE"/>
    <w:pPr>
      <w:jc w:val="both"/>
    </w:pPr>
    <w:rPr>
      <w:rFonts w:asciiTheme="minorHAnsi" w:eastAsia="Batang" w:hAnsiTheme="minorHAnsi"/>
    </w:rPr>
  </w:style>
  <w:style w:type="paragraph" w:customStyle="1" w:styleId="Objectivetitle">
    <w:name w:val="Objective_title"/>
    <w:basedOn w:val="PARTNoTitlecolor"/>
    <w:qFormat/>
    <w:rsid w:val="00040DCE"/>
    <w:rPr>
      <w:rFonts w:eastAsiaTheme="majorEastAsia"/>
      <w:sz w:val="28"/>
    </w:rPr>
  </w:style>
  <w:style w:type="paragraph" w:customStyle="1" w:styleId="SectiontitleRES">
    <w:name w:val="Section_titleRES"/>
    <w:basedOn w:val="Sectiontitle"/>
    <w:qFormat/>
    <w:rsid w:val="00040DCE"/>
    <w:rPr>
      <w:rFonts w:asciiTheme="minorHAnsi" w:eastAsia="Batang" w:hAnsiTheme="minorHAnsi"/>
      <w:sz w:val="26"/>
    </w:rPr>
  </w:style>
  <w:style w:type="paragraph" w:customStyle="1" w:styleId="Heading1RES">
    <w:name w:val="Heading 1_RES"/>
    <w:basedOn w:val="Heading1"/>
    <w:qFormat/>
    <w:rsid w:val="00040DCE"/>
    <w:pPr>
      <w:jc w:val="both"/>
    </w:pPr>
    <w:rPr>
      <w:rFonts w:asciiTheme="minorHAnsi" w:eastAsia="Batang" w:hAnsiTheme="minorHAnsi"/>
      <w:sz w:val="26"/>
    </w:rPr>
  </w:style>
  <w:style w:type="paragraph" w:customStyle="1" w:styleId="ChairSignature">
    <w:name w:val="ChairSignature"/>
    <w:qFormat/>
    <w:rsid w:val="00040DCE"/>
    <w:pPr>
      <w:spacing w:before="480" w:after="0" w:line="240" w:lineRule="auto"/>
      <w:ind w:left="6379"/>
      <w:jc w:val="center"/>
    </w:pPr>
    <w:rPr>
      <w:rFonts w:ascii="Times New Roman" w:eastAsia="Batang" w:hAnsi="Times New Roman" w:cs="Times New Roman"/>
      <w:sz w:val="24"/>
      <w:szCs w:val="20"/>
      <w:lang w:val="en-GB" w:eastAsia="en-US"/>
    </w:rPr>
  </w:style>
  <w:style w:type="paragraph" w:customStyle="1" w:styleId="heading1color">
    <w:name w:val="heading_1color"/>
    <w:basedOn w:val="Heading1"/>
    <w:qFormat/>
    <w:rsid w:val="00040DCE"/>
    <w:pPr>
      <w:jc w:val="both"/>
    </w:pPr>
    <w:rPr>
      <w:rFonts w:asciiTheme="minorHAnsi" w:eastAsia="Batang" w:hAnsiTheme="minorHAnsi"/>
      <w:color w:val="4A442A"/>
      <w:sz w:val="26"/>
    </w:rPr>
  </w:style>
  <w:style w:type="paragraph" w:customStyle="1" w:styleId="heading2color">
    <w:name w:val="heading_2color"/>
    <w:basedOn w:val="Heading2"/>
    <w:qFormat/>
    <w:rsid w:val="00040DCE"/>
    <w:pPr>
      <w:jc w:val="both"/>
    </w:pPr>
    <w:rPr>
      <w:rFonts w:asciiTheme="minorHAnsi" w:eastAsia="Batang" w:hAnsiTheme="minorHAnsi"/>
      <w:color w:val="4A442A"/>
    </w:rPr>
  </w:style>
  <w:style w:type="paragraph" w:customStyle="1" w:styleId="headingbcolor">
    <w:name w:val="heading_bcolor"/>
    <w:basedOn w:val="Headingb"/>
    <w:qFormat/>
    <w:rsid w:val="00040DCE"/>
    <w:pPr>
      <w:jc w:val="both"/>
    </w:pPr>
    <w:rPr>
      <w:rFonts w:asciiTheme="minorHAnsi" w:eastAsia="Batang" w:hAnsiTheme="minorHAnsi"/>
      <w:color w:val="4A442A"/>
      <w:sz w:val="22"/>
    </w:rPr>
  </w:style>
  <w:style w:type="paragraph" w:customStyle="1" w:styleId="headingicolor">
    <w:name w:val="heading_icolor"/>
    <w:basedOn w:val="Headingi"/>
    <w:qFormat/>
    <w:rsid w:val="00040DCE"/>
    <w:pPr>
      <w:jc w:val="both"/>
    </w:pPr>
    <w:rPr>
      <w:rFonts w:asciiTheme="minorHAnsi" w:eastAsia="Batang" w:hAnsiTheme="minorHAnsi"/>
      <w:color w:val="4A442A"/>
      <w:sz w:val="22"/>
    </w:rPr>
  </w:style>
  <w:style w:type="paragraph" w:customStyle="1" w:styleId="heading3color">
    <w:name w:val="heading_3color"/>
    <w:basedOn w:val="Heading3"/>
    <w:qFormat/>
    <w:rsid w:val="00040DCE"/>
    <w:pPr>
      <w:jc w:val="both"/>
    </w:pPr>
    <w:rPr>
      <w:rFonts w:asciiTheme="minorHAnsi" w:eastAsia="Batang" w:hAnsiTheme="minorHAnsi"/>
      <w:color w:val="4A442A"/>
    </w:rPr>
  </w:style>
  <w:style w:type="paragraph" w:customStyle="1" w:styleId="Annexcolor">
    <w:name w:val="Annex_color"/>
    <w:basedOn w:val="AnnexNo"/>
    <w:qFormat/>
    <w:rsid w:val="00040DCE"/>
    <w:rPr>
      <w:rFonts w:asciiTheme="minorHAnsi" w:eastAsia="Batang" w:hAnsiTheme="minorHAnsi"/>
      <w:color w:val="4A442A"/>
    </w:rPr>
  </w:style>
  <w:style w:type="paragraph" w:customStyle="1" w:styleId="annextitlecolor">
    <w:name w:val="annex_titlecolor"/>
    <w:basedOn w:val="Annextitle"/>
    <w:qFormat/>
    <w:rsid w:val="00040DCE"/>
    <w:rPr>
      <w:rFonts w:asciiTheme="minorHAnsi" w:eastAsia="Batang" w:hAnsiTheme="minorHAnsi"/>
      <w:color w:val="4A442A"/>
    </w:rPr>
  </w:style>
  <w:style w:type="paragraph" w:customStyle="1" w:styleId="questionnocolor">
    <w:name w:val="question_nocolor"/>
    <w:basedOn w:val="QuestionNo"/>
    <w:qFormat/>
    <w:rsid w:val="00040DCE"/>
    <w:rPr>
      <w:rFonts w:asciiTheme="minorHAnsi" w:eastAsia="Batang" w:hAnsiTheme="minorHAnsi"/>
      <w:color w:val="4A442A"/>
    </w:rPr>
  </w:style>
  <w:style w:type="paragraph" w:customStyle="1" w:styleId="sectionNocolor">
    <w:name w:val="section_Nocolor"/>
    <w:basedOn w:val="AnnexNo"/>
    <w:qFormat/>
    <w:rsid w:val="00040DCE"/>
    <w:rPr>
      <w:rFonts w:asciiTheme="minorHAnsi" w:eastAsia="Batang" w:hAnsiTheme="minorHAnsi"/>
      <w:color w:val="4A442A"/>
    </w:rPr>
  </w:style>
  <w:style w:type="paragraph" w:customStyle="1" w:styleId="sectiontitlecolor">
    <w:name w:val="section_titlecolor"/>
    <w:basedOn w:val="Sectiontitle"/>
    <w:qFormat/>
    <w:rsid w:val="00040DCE"/>
    <w:rPr>
      <w:rFonts w:asciiTheme="minorHAnsi" w:eastAsia="Batang" w:hAnsiTheme="minorHAnsi" w:cs="Times New Roman Bold"/>
      <w:color w:val="4A442A"/>
    </w:rPr>
  </w:style>
  <w:style w:type="paragraph" w:customStyle="1" w:styleId="tableheadcolor">
    <w:name w:val="table_headcolor"/>
    <w:basedOn w:val="Tablehead"/>
    <w:qFormat/>
    <w:rsid w:val="00040DCE"/>
    <w:rPr>
      <w:rFonts w:asciiTheme="minorHAnsi" w:eastAsia="Batang" w:hAnsiTheme="minorHAnsi"/>
      <w:bCs/>
      <w:color w:val="FFFFFF" w:themeColor="background1"/>
      <w:sz w:val="20"/>
    </w:rPr>
  </w:style>
  <w:style w:type="paragraph" w:customStyle="1" w:styleId="figuretitlecolor">
    <w:name w:val="figure_titlecolor"/>
    <w:basedOn w:val="Figuretitle"/>
    <w:qFormat/>
    <w:rsid w:val="00040DCE"/>
    <w:pPr>
      <w:spacing w:before="360" w:after="0"/>
    </w:pPr>
    <w:rPr>
      <w:rFonts w:asciiTheme="minorHAnsi" w:eastAsia="Batang" w:hAnsiTheme="minorHAnsi"/>
      <w:noProof/>
      <w:color w:val="4A442A"/>
      <w:sz w:val="22"/>
      <w:lang w:eastAsia="zh-CN"/>
    </w:rPr>
  </w:style>
  <w:style w:type="paragraph" w:customStyle="1" w:styleId="To">
    <w:name w:val="To"/>
    <w:basedOn w:val="Normal"/>
    <w:rsid w:val="00040DCE"/>
    <w:pPr>
      <w:tabs>
        <w:tab w:val="left" w:pos="8505"/>
      </w:tabs>
      <w:jc w:val="right"/>
    </w:pPr>
    <w:rPr>
      <w:rFonts w:asciiTheme="minorHAnsi" w:eastAsia="Batang" w:hAnsiTheme="minorHAnsi"/>
      <w:i/>
      <w:sz w:val="22"/>
    </w:rPr>
  </w:style>
  <w:style w:type="paragraph" w:customStyle="1" w:styleId="TableParagraph">
    <w:name w:val="Table Paragraph"/>
    <w:basedOn w:val="Normal"/>
    <w:uiPriority w:val="1"/>
    <w:qFormat/>
    <w:rsid w:val="00040DCE"/>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58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4-RPMCIS-C-0044" TargetMode="External"/><Relationship Id="rId13" Type="http://schemas.openxmlformats.org/officeDocument/2006/relationships/hyperlink" Target="https://www.itu.int/md/D14-RPMCIS-C-0029" TargetMode="External"/><Relationship Id="rId18" Type="http://schemas.openxmlformats.org/officeDocument/2006/relationships/hyperlink" Target="https://www.itu.int/md/D14-RPMarb-C-0010" TargetMode="External"/><Relationship Id="rId26" Type="http://schemas.openxmlformats.org/officeDocument/2006/relationships/hyperlink" Target="https://www.itu.int/md/D14-RPMeur-C-0038" TargetMode="External"/><Relationship Id="rId3" Type="http://schemas.openxmlformats.org/officeDocument/2006/relationships/styles" Target="styles.xml"/><Relationship Id="rId21" Type="http://schemas.openxmlformats.org/officeDocument/2006/relationships/hyperlink" Target="https://www.itu.int/md/D14-RPMams-C-0010" TargetMode="External"/><Relationship Id="rId7" Type="http://schemas.openxmlformats.org/officeDocument/2006/relationships/endnotes" Target="endnotes.xml"/><Relationship Id="rId12" Type="http://schemas.openxmlformats.org/officeDocument/2006/relationships/hyperlink" Target="https://www.itu.int/md/D14-RPMCIS-C-0027" TargetMode="External"/><Relationship Id="rId17" Type="http://schemas.openxmlformats.org/officeDocument/2006/relationships/hyperlink" Target="https://www.itu.int/md/D14-RPMArb-C-0046" TargetMode="External"/><Relationship Id="rId25" Type="http://schemas.openxmlformats.org/officeDocument/2006/relationships/hyperlink" Target="https://www.itu.int/md/D14-RPMASP-C-0013/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D14-RPMafr-C-0010" TargetMode="External"/><Relationship Id="rId20" Type="http://schemas.openxmlformats.org/officeDocument/2006/relationships/hyperlink" Target="https://www.itu.int/md/D14-RPMAms-C-0041" TargetMode="External"/><Relationship Id="rId29" Type="http://schemas.openxmlformats.org/officeDocument/2006/relationships/hyperlink" Target="https://www.itu.int/md/D14-RPMEUR-C-00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RPMCIS-C-0023" TargetMode="External"/><Relationship Id="rId24" Type="http://schemas.openxmlformats.org/officeDocument/2006/relationships/hyperlink" Target="https://www.itu.int/md/D14-RPMasp-C-001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D14-RPMAFR-C-0025/en" TargetMode="External"/><Relationship Id="rId23" Type="http://schemas.openxmlformats.org/officeDocument/2006/relationships/hyperlink" Target="https://www.itu.int/md/D14-RPMasp-C-0036" TargetMode="External"/><Relationship Id="rId28" Type="http://schemas.openxmlformats.org/officeDocument/2006/relationships/hyperlink" Target="https://www.itu.int/md/D14-RPMEUR-C-0016/" TargetMode="External"/><Relationship Id="rId10" Type="http://schemas.openxmlformats.org/officeDocument/2006/relationships/hyperlink" Target="https://www.itu.int/md/D14-RPMCIS-C-0028/en" TargetMode="External"/><Relationship Id="rId19" Type="http://schemas.openxmlformats.org/officeDocument/2006/relationships/hyperlink" Target="https://www.itu.int/md/D14-RPMARB-C-0016/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D14-RPMCIS-C-0010" TargetMode="External"/><Relationship Id="rId14" Type="http://schemas.openxmlformats.org/officeDocument/2006/relationships/hyperlink" Target="https://www.itu.int/md/D14-RPMCIS-C-0043" TargetMode="External"/><Relationship Id="rId22" Type="http://schemas.openxmlformats.org/officeDocument/2006/relationships/hyperlink" Target="https://www.itu.int/md/D14-RPMAMS-C-0019/en" TargetMode="External"/><Relationship Id="rId27" Type="http://schemas.openxmlformats.org/officeDocument/2006/relationships/hyperlink" Target="https://www.itu.int/md/D14-RPMeur-C-0010" TargetMode="External"/><Relationship Id="rId30"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69E60-62B0-482A-9CAA-82D7DF691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7</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dc:creator>
  <cp:keywords/>
  <dc:description/>
  <cp:lastModifiedBy>Tang, Ting</cp:lastModifiedBy>
  <cp:revision>236</cp:revision>
  <dcterms:created xsi:type="dcterms:W3CDTF">2017-08-24T14:55:00Z</dcterms:created>
  <dcterms:modified xsi:type="dcterms:W3CDTF">2017-08-28T13:22:00Z</dcterms:modified>
</cp:coreProperties>
</file>