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Pr>
      <w:tblGrid>
        <w:gridCol w:w="1276"/>
        <w:gridCol w:w="5353"/>
        <w:gridCol w:w="3260"/>
      </w:tblGrid>
      <w:tr w:rsidR="00054016" w:rsidRPr="001376C1" w:rsidTr="007C4615">
        <w:trPr>
          <w:trHeight w:val="1134"/>
        </w:trPr>
        <w:tc>
          <w:tcPr>
            <w:tcW w:w="1276" w:type="dxa"/>
          </w:tcPr>
          <w:p w:rsidR="00DC772C" w:rsidRDefault="007C4615">
            <w:pPr>
              <w:rPr>
                <w:sz w:val="22"/>
                <w:rPrChange w:id="0" w:author="zhangw" w:date="2017-05-04T14:09:00Z">
                  <w:rPr>
                    <w:sz w:val="36"/>
                    <w:szCs w:val="36"/>
                  </w:rPr>
                </w:rPrChange>
              </w:rPr>
              <w:pPrChange w:id="1" w:author="zhangw" w:date="2017-05-04T14:09:00Z">
                <w:pPr>
                  <w:pStyle w:val="Heading1"/>
                  <w:framePr w:hSpace="180" w:wrap="around" w:vAnchor="page" w:hAnchor="margin" w:xAlign="center" w:y="1142"/>
                  <w:spacing w:before="120" w:after="120"/>
                </w:pPr>
              </w:pPrChange>
            </w:pPr>
            <w:r w:rsidRPr="001376C1">
              <w:rPr>
                <w:noProof/>
                <w:color w:val="3399FF"/>
                <w:lang w:val="en-GB"/>
              </w:rPr>
              <w:drawing>
                <wp:anchor distT="0" distB="0" distL="114300" distR="114300" simplePos="0" relativeHeight="251658240" behindDoc="0" locked="0" layoutInCell="1" allowOverlap="1">
                  <wp:simplePos x="0" y="0"/>
                  <wp:positionH relativeFrom="column">
                    <wp:posOffset>-55533</wp:posOffset>
                  </wp:positionH>
                  <wp:positionV relativeFrom="paragraph">
                    <wp:posOffset>42776</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5353" w:type="dxa"/>
          </w:tcPr>
          <w:p w:rsidR="00054016" w:rsidRPr="001376C1" w:rsidRDefault="00054016" w:rsidP="00BD7A1A">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sidRPr="001376C1">
              <w:rPr>
                <w:rFonts w:ascii="SimSun" w:hAnsi="SimSun" w:cs="SimSun" w:hint="eastAsia"/>
                <w:b/>
                <w:bCs/>
                <w:sz w:val="32"/>
                <w:szCs w:val="22"/>
              </w:rPr>
              <w:t>电信发展顾问组</w:t>
            </w:r>
            <w:r w:rsidRPr="001376C1">
              <w:rPr>
                <w:rFonts w:cs="SimSun"/>
                <w:b/>
                <w:bCs/>
                <w:sz w:val="32"/>
                <w:szCs w:val="22"/>
              </w:rPr>
              <w:t>（</w:t>
            </w:r>
            <w:r w:rsidRPr="001376C1">
              <w:rPr>
                <w:rFonts w:cstheme="minorHAnsi"/>
                <w:b/>
                <w:bCs/>
                <w:sz w:val="32"/>
                <w:szCs w:val="22"/>
              </w:rPr>
              <w:t>TDAG</w:t>
            </w:r>
            <w:r w:rsidRPr="001376C1">
              <w:rPr>
                <w:rFonts w:cs="SimSun"/>
                <w:b/>
                <w:bCs/>
                <w:sz w:val="32"/>
                <w:szCs w:val="22"/>
              </w:rPr>
              <w:t>）</w:t>
            </w:r>
          </w:p>
          <w:p w:rsidR="00054016" w:rsidRPr="001376C1" w:rsidRDefault="00054016" w:rsidP="00EE42C1">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1376C1">
              <w:rPr>
                <w:rFonts w:ascii="SimSun" w:hAnsi="SimSun" w:hint="eastAsia"/>
                <w:b/>
                <w:bCs/>
                <w:szCs w:val="24"/>
                <w:lang w:val="fr-CH"/>
              </w:rPr>
              <w:t>第</w:t>
            </w:r>
            <w:r w:rsidRPr="001376C1">
              <w:rPr>
                <w:b/>
                <w:bCs/>
                <w:szCs w:val="24"/>
                <w:lang w:val="fr-CH"/>
              </w:rPr>
              <w:t>2</w:t>
            </w:r>
            <w:r w:rsidRPr="001376C1">
              <w:rPr>
                <w:rFonts w:asciiTheme="minorHAnsi" w:hAnsiTheme="minorHAnsi"/>
                <w:b/>
                <w:bCs/>
                <w:szCs w:val="24"/>
                <w:lang w:val="fr-CH"/>
              </w:rPr>
              <w:t>2</w:t>
            </w:r>
            <w:r w:rsidRPr="001376C1">
              <w:rPr>
                <w:rFonts w:ascii="SimSun" w:hAnsi="SimSun" w:hint="eastAsia"/>
                <w:b/>
                <w:bCs/>
                <w:szCs w:val="24"/>
                <w:lang w:val="fr-CH"/>
              </w:rPr>
              <w:t>次</w:t>
            </w:r>
            <w:r w:rsidRPr="001376C1">
              <w:rPr>
                <w:rFonts w:ascii="SimSun" w:hAnsi="SimSun"/>
                <w:b/>
                <w:bCs/>
                <w:szCs w:val="24"/>
                <w:lang w:val="fr-CH"/>
              </w:rPr>
              <w:t>会议，</w:t>
            </w:r>
            <w:r w:rsidRPr="001376C1">
              <w:rPr>
                <w:rFonts w:asciiTheme="minorHAnsi" w:hAnsiTheme="minorHAnsi"/>
                <w:b/>
                <w:bCs/>
                <w:szCs w:val="24"/>
              </w:rPr>
              <w:t>201</w:t>
            </w:r>
            <w:r w:rsidRPr="001376C1">
              <w:rPr>
                <w:rFonts w:asciiTheme="minorHAnsi" w:hAnsiTheme="minorHAnsi"/>
                <w:b/>
                <w:bCs/>
                <w:szCs w:val="24"/>
                <w:lang w:val="en-US"/>
              </w:rPr>
              <w:t>7</w:t>
            </w:r>
            <w:r w:rsidRPr="001376C1">
              <w:rPr>
                <w:rFonts w:ascii="SimSun" w:hAnsi="SimSun"/>
                <w:b/>
                <w:bCs/>
                <w:szCs w:val="24"/>
              </w:rPr>
              <w:t>年</w:t>
            </w:r>
            <w:r w:rsidRPr="001376C1">
              <w:rPr>
                <w:rFonts w:asciiTheme="minorHAnsi" w:hAnsiTheme="minorHAnsi"/>
                <w:b/>
                <w:bCs/>
                <w:szCs w:val="24"/>
                <w:lang w:val="en-US"/>
              </w:rPr>
              <w:t>5</w:t>
            </w:r>
            <w:r w:rsidRPr="001376C1">
              <w:rPr>
                <w:rFonts w:ascii="SimSun" w:hAnsi="SimSun"/>
                <w:b/>
                <w:bCs/>
                <w:szCs w:val="24"/>
              </w:rPr>
              <w:t>月</w:t>
            </w:r>
            <w:r w:rsidRPr="001376C1">
              <w:rPr>
                <w:rFonts w:asciiTheme="minorHAnsi" w:hAnsiTheme="minorHAnsi"/>
                <w:b/>
                <w:bCs/>
                <w:szCs w:val="24"/>
                <w:lang w:val="en-US"/>
              </w:rPr>
              <w:t>9</w:t>
            </w:r>
            <w:r w:rsidRPr="001376C1">
              <w:rPr>
                <w:rFonts w:asciiTheme="minorHAnsi" w:hAnsiTheme="minorHAnsi"/>
                <w:b/>
                <w:bCs/>
                <w:szCs w:val="24"/>
              </w:rPr>
              <w:t>-1</w:t>
            </w:r>
            <w:r w:rsidRPr="001376C1">
              <w:rPr>
                <w:rFonts w:asciiTheme="minorHAnsi" w:hAnsiTheme="minorHAnsi"/>
                <w:b/>
                <w:bCs/>
                <w:szCs w:val="24"/>
                <w:lang w:val="en-US"/>
              </w:rPr>
              <w:t>2</w:t>
            </w:r>
            <w:r w:rsidRPr="001376C1">
              <w:rPr>
                <w:rFonts w:ascii="SimSun" w:hAnsi="SimSun"/>
                <w:b/>
                <w:bCs/>
                <w:szCs w:val="24"/>
              </w:rPr>
              <w:t>日，日内瓦</w:t>
            </w:r>
          </w:p>
        </w:tc>
        <w:tc>
          <w:tcPr>
            <w:tcW w:w="3260" w:type="dxa"/>
            <w:vAlign w:val="center"/>
          </w:tcPr>
          <w:p w:rsidR="00054016" w:rsidRPr="001376C1" w:rsidRDefault="008872A4" w:rsidP="00E93040">
            <w:pPr>
              <w:widowControl w:val="0"/>
              <w:spacing w:before="0"/>
              <w:rPr>
                <w:szCs w:val="22"/>
              </w:rPr>
            </w:pPr>
            <w:r w:rsidRPr="001376C1">
              <w:rPr>
                <w:noProof/>
                <w:lang w:val="en-GB"/>
              </w:rPr>
              <w:drawing>
                <wp:anchor distT="0" distB="0" distL="114300" distR="114300" simplePos="0" relativeHeight="251660288" behindDoc="0" locked="0" layoutInCell="1" allowOverlap="1">
                  <wp:simplePos x="0" y="0"/>
                  <wp:positionH relativeFrom="column">
                    <wp:posOffset>76200</wp:posOffset>
                  </wp:positionH>
                  <wp:positionV relativeFrom="paragraph">
                    <wp:posOffset>-11430</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anchor>
              </w:drawing>
            </w:r>
          </w:p>
        </w:tc>
      </w:tr>
      <w:tr w:rsidR="005834D5" w:rsidRPr="001376C1" w:rsidTr="007C4615">
        <w:trPr>
          <w:trHeight w:val="238"/>
        </w:trPr>
        <w:tc>
          <w:tcPr>
            <w:tcW w:w="6629" w:type="dxa"/>
            <w:gridSpan w:val="2"/>
            <w:tcBorders>
              <w:top w:val="single" w:sz="12" w:space="0" w:color="auto"/>
            </w:tcBorders>
          </w:tcPr>
          <w:p w:rsidR="005834D5" w:rsidRPr="001376C1" w:rsidRDefault="005834D5" w:rsidP="00BD7A1A">
            <w:pPr>
              <w:widowControl w:val="0"/>
              <w:spacing w:before="0"/>
              <w:rPr>
                <w:rFonts w:asciiTheme="minorHAnsi" w:hAnsiTheme="minorHAnsi"/>
                <w:b/>
                <w:smallCaps/>
                <w:szCs w:val="24"/>
              </w:rPr>
            </w:pPr>
          </w:p>
        </w:tc>
        <w:tc>
          <w:tcPr>
            <w:tcW w:w="3260" w:type="dxa"/>
            <w:tcBorders>
              <w:top w:val="single" w:sz="12" w:space="0" w:color="auto"/>
            </w:tcBorders>
          </w:tcPr>
          <w:p w:rsidR="005834D5" w:rsidRPr="001376C1" w:rsidRDefault="005834D5" w:rsidP="00BD7A1A">
            <w:pPr>
              <w:widowControl w:val="0"/>
              <w:spacing w:before="0"/>
              <w:rPr>
                <w:rFonts w:asciiTheme="minorHAnsi" w:hAnsiTheme="minorHAnsi"/>
                <w:szCs w:val="24"/>
              </w:rPr>
            </w:pPr>
          </w:p>
        </w:tc>
      </w:tr>
      <w:tr w:rsidR="005834D5" w:rsidRPr="001376C1" w:rsidTr="007C4615">
        <w:trPr>
          <w:trHeight w:val="80"/>
        </w:trPr>
        <w:tc>
          <w:tcPr>
            <w:tcW w:w="6629" w:type="dxa"/>
            <w:gridSpan w:val="2"/>
          </w:tcPr>
          <w:p w:rsidR="005834D5" w:rsidRPr="001376C1" w:rsidRDefault="002E65BA" w:rsidP="00BD7A1A">
            <w:pPr>
              <w:widowControl w:val="0"/>
              <w:spacing w:before="0"/>
              <w:rPr>
                <w:rFonts w:asciiTheme="minorHAnsi" w:hAnsiTheme="minorHAnsi"/>
                <w:b/>
                <w:bCs/>
                <w:smallCaps/>
                <w:szCs w:val="24"/>
              </w:rPr>
            </w:pPr>
            <w:r w:rsidRPr="001376C1">
              <w:rPr>
                <w:rFonts w:asciiTheme="minorHAnsi" w:hAnsiTheme="minorHAnsi"/>
                <w:b/>
                <w:bCs/>
                <w:szCs w:val="24"/>
              </w:rPr>
              <w:t>全体会议</w:t>
            </w:r>
          </w:p>
        </w:tc>
        <w:tc>
          <w:tcPr>
            <w:tcW w:w="3260" w:type="dxa"/>
          </w:tcPr>
          <w:p w:rsidR="005834D5" w:rsidRPr="001376C1" w:rsidRDefault="002E65BA" w:rsidP="00CC62A8">
            <w:pPr>
              <w:widowControl w:val="0"/>
              <w:spacing w:before="0"/>
              <w:rPr>
                <w:rFonts w:asciiTheme="minorHAnsi" w:hAnsiTheme="minorHAnsi"/>
                <w:b/>
                <w:bCs/>
                <w:szCs w:val="24"/>
              </w:rPr>
            </w:pPr>
            <w:r w:rsidRPr="001376C1">
              <w:rPr>
                <w:rFonts w:asciiTheme="minorHAnsi" w:hAnsiTheme="minorHAnsi"/>
                <w:b/>
                <w:szCs w:val="24"/>
              </w:rPr>
              <w:t>文件</w:t>
            </w:r>
            <w:r w:rsidR="00B170F6" w:rsidRPr="001376C1">
              <w:rPr>
                <w:b/>
                <w:szCs w:val="24"/>
                <w:lang w:val="en-AU"/>
              </w:rPr>
              <w:t xml:space="preserve"> TDAG17-22</w:t>
            </w:r>
            <w:r w:rsidR="00B170F6" w:rsidRPr="001376C1">
              <w:rPr>
                <w:rFonts w:cstheme="minorHAnsi"/>
                <w:b/>
                <w:szCs w:val="24"/>
                <w:lang w:val="en-AU"/>
              </w:rPr>
              <w:t>/</w:t>
            </w:r>
            <w:bookmarkStart w:id="2" w:name="DocNo1"/>
            <w:bookmarkEnd w:id="2"/>
            <w:r w:rsidR="00B170F6" w:rsidRPr="001376C1">
              <w:rPr>
                <w:rFonts w:cstheme="minorHAnsi"/>
                <w:b/>
                <w:szCs w:val="24"/>
                <w:lang w:val="en-US"/>
              </w:rPr>
              <w:t>38</w:t>
            </w:r>
            <w:r w:rsidR="007C4615">
              <w:rPr>
                <w:rFonts w:cstheme="minorHAnsi"/>
                <w:b/>
                <w:szCs w:val="24"/>
                <w:lang w:val="en-US"/>
              </w:rPr>
              <w:t>(Rev.</w:t>
            </w:r>
            <w:r w:rsidR="00CC62A8">
              <w:rPr>
                <w:rFonts w:cstheme="minorHAnsi"/>
                <w:b/>
                <w:szCs w:val="24"/>
                <w:lang w:val="en-US"/>
              </w:rPr>
              <w:t>2</w:t>
            </w:r>
            <w:r w:rsidR="007C4615">
              <w:rPr>
                <w:rFonts w:cstheme="minorHAnsi"/>
                <w:b/>
                <w:szCs w:val="24"/>
                <w:lang w:val="en-US"/>
              </w:rPr>
              <w:t>)</w:t>
            </w:r>
            <w:r w:rsidR="00B170F6" w:rsidRPr="001376C1">
              <w:rPr>
                <w:rFonts w:cstheme="minorHAnsi"/>
                <w:b/>
                <w:szCs w:val="24"/>
                <w:lang w:val="en-AU"/>
              </w:rPr>
              <w:t>-C</w:t>
            </w:r>
          </w:p>
        </w:tc>
      </w:tr>
      <w:tr w:rsidR="005834D5" w:rsidRPr="001376C1" w:rsidTr="007C4615">
        <w:tc>
          <w:tcPr>
            <w:tcW w:w="6629" w:type="dxa"/>
            <w:gridSpan w:val="2"/>
          </w:tcPr>
          <w:p w:rsidR="005834D5" w:rsidRPr="001376C1" w:rsidRDefault="005834D5" w:rsidP="00BD7A1A">
            <w:pPr>
              <w:widowControl w:val="0"/>
              <w:spacing w:before="0"/>
              <w:rPr>
                <w:rFonts w:asciiTheme="minorHAnsi" w:hAnsiTheme="minorHAnsi"/>
                <w:b/>
                <w:smallCaps/>
                <w:szCs w:val="24"/>
              </w:rPr>
            </w:pPr>
          </w:p>
        </w:tc>
        <w:tc>
          <w:tcPr>
            <w:tcW w:w="3260" w:type="dxa"/>
          </w:tcPr>
          <w:p w:rsidR="005834D5" w:rsidRPr="001376C1" w:rsidRDefault="002E65BA" w:rsidP="007C4615">
            <w:pPr>
              <w:widowControl w:val="0"/>
              <w:spacing w:before="0"/>
              <w:rPr>
                <w:rFonts w:asciiTheme="minorHAnsi" w:eastAsiaTheme="majorEastAsia" w:hAnsiTheme="minorHAnsi"/>
                <w:b/>
                <w:bCs/>
                <w:szCs w:val="24"/>
              </w:rPr>
            </w:pPr>
            <w:bookmarkStart w:id="3" w:name="CreationDate"/>
            <w:bookmarkEnd w:id="3"/>
            <w:r w:rsidRPr="001376C1">
              <w:rPr>
                <w:rFonts w:asciiTheme="minorHAnsi" w:hAnsiTheme="minorHAnsi"/>
                <w:b/>
                <w:szCs w:val="24"/>
              </w:rPr>
              <w:t>2017</w:t>
            </w:r>
            <w:r w:rsidRPr="001376C1">
              <w:rPr>
                <w:rFonts w:asciiTheme="minorHAnsi" w:hAnsiTheme="minorHAnsi"/>
                <w:b/>
                <w:szCs w:val="24"/>
              </w:rPr>
              <w:t>年</w:t>
            </w:r>
            <w:r w:rsidRPr="001376C1">
              <w:rPr>
                <w:rFonts w:asciiTheme="minorHAnsi" w:hAnsiTheme="minorHAnsi"/>
                <w:b/>
                <w:szCs w:val="24"/>
              </w:rPr>
              <w:t>4</w:t>
            </w:r>
            <w:r w:rsidRPr="001376C1">
              <w:rPr>
                <w:rFonts w:asciiTheme="minorHAnsi" w:hAnsiTheme="minorHAnsi"/>
                <w:b/>
                <w:szCs w:val="24"/>
              </w:rPr>
              <w:t>月</w:t>
            </w:r>
            <w:r w:rsidR="007C4615">
              <w:rPr>
                <w:rFonts w:asciiTheme="minorHAnsi" w:hAnsiTheme="minorHAnsi"/>
                <w:b/>
                <w:szCs w:val="24"/>
              </w:rPr>
              <w:t>28</w:t>
            </w:r>
            <w:r w:rsidRPr="001376C1">
              <w:rPr>
                <w:rFonts w:asciiTheme="minorHAnsi" w:hAnsiTheme="minorHAnsi"/>
                <w:b/>
                <w:szCs w:val="24"/>
              </w:rPr>
              <w:t>日</w:t>
            </w:r>
          </w:p>
        </w:tc>
      </w:tr>
      <w:tr w:rsidR="005834D5" w:rsidRPr="001376C1" w:rsidTr="007C4615">
        <w:tc>
          <w:tcPr>
            <w:tcW w:w="6629" w:type="dxa"/>
            <w:gridSpan w:val="2"/>
          </w:tcPr>
          <w:p w:rsidR="005834D5" w:rsidRPr="001376C1" w:rsidRDefault="005834D5" w:rsidP="00BD7A1A">
            <w:pPr>
              <w:widowControl w:val="0"/>
              <w:spacing w:before="0"/>
              <w:rPr>
                <w:rFonts w:asciiTheme="minorHAnsi" w:hAnsiTheme="minorHAnsi"/>
                <w:b/>
                <w:smallCaps/>
                <w:szCs w:val="24"/>
              </w:rPr>
            </w:pPr>
          </w:p>
        </w:tc>
        <w:tc>
          <w:tcPr>
            <w:tcW w:w="3260" w:type="dxa"/>
          </w:tcPr>
          <w:p w:rsidR="005834D5" w:rsidRPr="001376C1" w:rsidRDefault="002E65BA" w:rsidP="00937076">
            <w:pPr>
              <w:widowControl w:val="0"/>
              <w:spacing w:before="0"/>
              <w:rPr>
                <w:rFonts w:asciiTheme="minorHAnsi" w:eastAsiaTheme="minorEastAsia" w:hAnsiTheme="minorHAnsi"/>
                <w:b/>
                <w:bCs/>
                <w:szCs w:val="24"/>
              </w:rPr>
            </w:pPr>
            <w:r w:rsidRPr="001376C1">
              <w:rPr>
                <w:rFonts w:asciiTheme="minorHAnsi" w:hAnsiTheme="minorHAnsi"/>
                <w:b/>
                <w:szCs w:val="24"/>
              </w:rPr>
              <w:t>原文：英文</w:t>
            </w:r>
            <w:bookmarkStart w:id="4" w:name="Original"/>
            <w:bookmarkEnd w:id="4"/>
          </w:p>
        </w:tc>
      </w:tr>
      <w:tr w:rsidR="00916B10" w:rsidRPr="001376C1" w:rsidTr="008129BB">
        <w:trPr>
          <w:trHeight w:val="850"/>
        </w:trPr>
        <w:tc>
          <w:tcPr>
            <w:tcW w:w="9889" w:type="dxa"/>
            <w:gridSpan w:val="3"/>
          </w:tcPr>
          <w:p w:rsidR="00916B10" w:rsidRPr="001376C1" w:rsidRDefault="002E65BA" w:rsidP="008872A4">
            <w:pPr>
              <w:pStyle w:val="Source"/>
              <w:framePr w:hSpace="0" w:wrap="auto" w:vAnchor="margin" w:hAnchor="text" w:xAlign="left" w:yAlign="inline"/>
            </w:pPr>
            <w:bookmarkStart w:id="5" w:name="Source"/>
            <w:bookmarkEnd w:id="5"/>
            <w:r w:rsidRPr="001376C1">
              <w:t>电信发展部门</w:t>
            </w:r>
            <w:r w:rsidRPr="001376C1">
              <w:t>WTDC-17</w:t>
            </w:r>
            <w:r w:rsidRPr="001376C1">
              <w:t>独联体国家区域性筹备会议</w:t>
            </w:r>
            <w:r w:rsidR="00B170F6" w:rsidRPr="001376C1">
              <w:t>（</w:t>
            </w:r>
            <w:r w:rsidRPr="001376C1">
              <w:t>RPM-CIS</w:t>
            </w:r>
            <w:r w:rsidR="00B170F6" w:rsidRPr="001376C1">
              <w:t>）</w:t>
            </w:r>
          </w:p>
        </w:tc>
      </w:tr>
      <w:tr w:rsidR="00916B10" w:rsidRPr="001376C1" w:rsidTr="002E65BA">
        <w:tc>
          <w:tcPr>
            <w:tcW w:w="9889" w:type="dxa"/>
            <w:gridSpan w:val="3"/>
          </w:tcPr>
          <w:p w:rsidR="00916B10" w:rsidRPr="001376C1" w:rsidRDefault="002E65BA" w:rsidP="002E65BA">
            <w:pPr>
              <w:pStyle w:val="Title1"/>
              <w:framePr w:wrap="auto" w:xAlign="left"/>
            </w:pPr>
            <w:bookmarkStart w:id="6" w:name="Title"/>
            <w:bookmarkEnd w:id="6"/>
            <w:r w:rsidRPr="001376C1">
              <w:t>RPM-CIS</w:t>
            </w:r>
            <w:r w:rsidR="00DA2827">
              <w:rPr>
                <w:rFonts w:hint="eastAsia"/>
              </w:rPr>
              <w:t>的成果</w:t>
            </w:r>
          </w:p>
        </w:tc>
      </w:tr>
      <w:tr w:rsidR="00054016" w:rsidRPr="001376C1" w:rsidTr="002E65BA">
        <w:tc>
          <w:tcPr>
            <w:tcW w:w="9889" w:type="dxa"/>
            <w:gridSpan w:val="3"/>
            <w:tcBorders>
              <w:bottom w:val="single" w:sz="4" w:space="0" w:color="auto"/>
            </w:tcBorders>
          </w:tcPr>
          <w:p w:rsidR="00054016" w:rsidRPr="001376C1" w:rsidRDefault="00054016" w:rsidP="00892207">
            <w:pPr>
              <w:spacing w:before="0"/>
            </w:pPr>
          </w:p>
        </w:tc>
      </w:tr>
      <w:tr w:rsidR="00054016" w:rsidRPr="001376C1" w:rsidTr="002E65BA">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054016" w:rsidRPr="00DA2827" w:rsidRDefault="00B170F6" w:rsidP="00054016">
            <w:pPr>
              <w:spacing w:before="240"/>
              <w:rPr>
                <w:b/>
                <w:bCs/>
                <w:rPrChange w:id="7" w:author="zhangw" w:date="2017-05-03T14:54:00Z">
                  <w:rPr>
                    <w:b/>
                    <w:bCs/>
                    <w:lang w:val="en-US"/>
                  </w:rPr>
                </w:rPrChange>
              </w:rPr>
            </w:pPr>
            <w:r w:rsidRPr="001376C1">
              <w:rPr>
                <w:rFonts w:hint="eastAsia"/>
                <w:b/>
                <w:bCs/>
              </w:rPr>
              <w:t>概要</w:t>
            </w:r>
            <w:r w:rsidR="00681277" w:rsidRPr="00681277">
              <w:rPr>
                <w:rFonts w:hint="eastAsia"/>
                <w:b/>
                <w:bCs/>
                <w:rPrChange w:id="8" w:author="zhangw" w:date="2017-05-03T14:54:00Z">
                  <w:rPr>
                    <w:rFonts w:hint="eastAsia"/>
                    <w:b/>
                    <w:bCs/>
                    <w:lang w:val="en-US"/>
                  </w:rPr>
                </w:rPrChange>
              </w:rPr>
              <w:t>：</w:t>
            </w:r>
          </w:p>
          <w:p w:rsidR="00B170F6" w:rsidRPr="00DA2827" w:rsidRDefault="00B714B7" w:rsidP="00567489">
            <w:pPr>
              <w:ind w:firstLineChars="200" w:firstLine="480"/>
              <w:rPr>
                <w:szCs w:val="24"/>
                <w:rPrChange w:id="9" w:author="zhangw" w:date="2017-05-03T14:54:00Z">
                  <w:rPr>
                    <w:szCs w:val="24"/>
                    <w:lang w:val="en-US"/>
                  </w:rPr>
                </w:rPrChange>
              </w:rPr>
            </w:pPr>
            <w:r w:rsidRPr="00B714B7">
              <w:rPr>
                <w:rFonts w:hint="eastAsia"/>
                <w:szCs w:val="24"/>
                <w:lang w:val="en-US"/>
              </w:rPr>
              <w:t>本文件包括</w:t>
            </w:r>
            <w:r w:rsidR="00681277" w:rsidRPr="00681277">
              <w:rPr>
                <w:szCs w:val="24"/>
                <w:rPrChange w:id="10" w:author="zhangw" w:date="2017-05-03T14:54:00Z">
                  <w:rPr>
                    <w:szCs w:val="24"/>
                    <w:lang w:val="en-US"/>
                  </w:rPr>
                </w:rPrChange>
              </w:rPr>
              <w:t>2006</w:t>
            </w:r>
            <w:r w:rsidRPr="00B714B7">
              <w:rPr>
                <w:rFonts w:hint="eastAsia"/>
                <w:szCs w:val="24"/>
                <w:lang w:val="en-US"/>
              </w:rPr>
              <w:t>年</w:t>
            </w:r>
            <w:r w:rsidR="00681277" w:rsidRPr="00681277">
              <w:rPr>
                <w:szCs w:val="24"/>
                <w:rPrChange w:id="11" w:author="zhangw" w:date="2017-05-03T14:54:00Z">
                  <w:rPr>
                    <w:szCs w:val="24"/>
                    <w:lang w:val="en-US"/>
                  </w:rPr>
                </w:rPrChange>
              </w:rPr>
              <w:t>11</w:t>
            </w:r>
            <w:r w:rsidRPr="00B714B7">
              <w:rPr>
                <w:rFonts w:hint="eastAsia"/>
                <w:szCs w:val="24"/>
                <w:lang w:val="en-US"/>
              </w:rPr>
              <w:t>月</w:t>
            </w:r>
            <w:r w:rsidR="00681277" w:rsidRPr="00681277">
              <w:rPr>
                <w:szCs w:val="24"/>
                <w:rPrChange w:id="12" w:author="zhangw" w:date="2017-05-03T14:54:00Z">
                  <w:rPr>
                    <w:szCs w:val="24"/>
                    <w:lang w:val="en-US"/>
                  </w:rPr>
                </w:rPrChange>
              </w:rPr>
              <w:t>9</w:t>
            </w:r>
            <w:r w:rsidRPr="00B714B7">
              <w:rPr>
                <w:rFonts w:hint="eastAsia"/>
                <w:szCs w:val="24"/>
                <w:lang w:val="en-US"/>
              </w:rPr>
              <w:t>日至</w:t>
            </w:r>
            <w:r w:rsidR="00681277" w:rsidRPr="00681277">
              <w:rPr>
                <w:szCs w:val="24"/>
                <w:rPrChange w:id="13" w:author="zhangw" w:date="2017-05-03T14:54:00Z">
                  <w:rPr>
                    <w:szCs w:val="24"/>
                    <w:lang w:val="en-US"/>
                  </w:rPr>
                </w:rPrChange>
              </w:rPr>
              <w:t>11</w:t>
            </w:r>
            <w:r w:rsidRPr="00B714B7">
              <w:rPr>
                <w:rFonts w:hint="eastAsia"/>
                <w:szCs w:val="24"/>
                <w:lang w:val="en-US"/>
              </w:rPr>
              <w:t>日在吉尔吉斯斯坦比什凯克</w:t>
            </w:r>
            <w:r w:rsidR="00DD676C">
              <w:rPr>
                <w:rFonts w:hint="eastAsia"/>
                <w:szCs w:val="24"/>
                <w:lang w:val="en-US"/>
              </w:rPr>
              <w:t>召开</w:t>
            </w:r>
            <w:r w:rsidRPr="00B714B7">
              <w:rPr>
                <w:rFonts w:hint="eastAsia"/>
                <w:szCs w:val="24"/>
                <w:lang w:val="en-US"/>
              </w:rPr>
              <w:t>的</w:t>
            </w:r>
            <w:r w:rsidRPr="00B714B7">
              <w:rPr>
                <w:rFonts w:hint="eastAsia"/>
                <w:szCs w:val="24"/>
                <w:lang w:val="en-US"/>
              </w:rPr>
              <w:t>RPM</w:t>
            </w:r>
            <w:r w:rsidR="00681277" w:rsidRPr="00681277">
              <w:rPr>
                <w:szCs w:val="24"/>
                <w:rPrChange w:id="14" w:author="zhangw" w:date="2017-05-03T14:54:00Z">
                  <w:rPr>
                    <w:szCs w:val="24"/>
                    <w:lang w:val="en-US"/>
                  </w:rPr>
                </w:rPrChange>
              </w:rPr>
              <w:t>-</w:t>
            </w:r>
            <w:r w:rsidRPr="00B714B7">
              <w:rPr>
                <w:rFonts w:hint="eastAsia"/>
                <w:szCs w:val="24"/>
                <w:lang w:val="en-US"/>
              </w:rPr>
              <w:t>CIS</w:t>
            </w:r>
            <w:r w:rsidRPr="00B714B7">
              <w:rPr>
                <w:rFonts w:hint="eastAsia"/>
                <w:szCs w:val="24"/>
                <w:lang w:val="en-US"/>
              </w:rPr>
              <w:t>的所有</w:t>
            </w:r>
            <w:r w:rsidR="00DD676C">
              <w:rPr>
                <w:rFonts w:hint="eastAsia"/>
                <w:szCs w:val="24"/>
                <w:lang w:val="en-US"/>
              </w:rPr>
              <w:t>商定</w:t>
            </w:r>
            <w:r w:rsidR="00DD676C">
              <w:rPr>
                <w:szCs w:val="24"/>
                <w:lang w:val="en-US"/>
              </w:rPr>
              <w:t>成果</w:t>
            </w:r>
            <w:r w:rsidR="00681277" w:rsidRPr="00681277">
              <w:rPr>
                <w:rFonts w:hint="eastAsia"/>
                <w:szCs w:val="24"/>
                <w:rPrChange w:id="15" w:author="zhangw" w:date="2017-05-03T14:54:00Z">
                  <w:rPr>
                    <w:rFonts w:hint="eastAsia"/>
                    <w:szCs w:val="24"/>
                    <w:lang w:val="en-US"/>
                  </w:rPr>
                </w:rPrChange>
              </w:rPr>
              <w:t>，</w:t>
            </w:r>
            <w:r w:rsidR="00DD676C">
              <w:rPr>
                <w:rFonts w:hint="eastAsia"/>
                <w:szCs w:val="24"/>
              </w:rPr>
              <w:t>这些</w:t>
            </w:r>
            <w:r w:rsidR="00DD676C">
              <w:rPr>
                <w:szCs w:val="24"/>
              </w:rPr>
              <w:t>成果已体现在</w:t>
            </w:r>
            <w:r w:rsidRPr="00B714B7">
              <w:rPr>
                <w:rFonts w:hint="eastAsia"/>
                <w:szCs w:val="24"/>
                <w:lang w:val="en-US"/>
              </w:rPr>
              <w:t>主席的报告</w:t>
            </w:r>
            <w:r w:rsidR="00681277" w:rsidRPr="00681277">
              <w:rPr>
                <w:rFonts w:hint="eastAsia"/>
                <w:szCs w:val="24"/>
                <w:rPrChange w:id="16" w:author="zhangw" w:date="2017-05-03T14:54:00Z">
                  <w:rPr>
                    <w:rFonts w:hint="eastAsia"/>
                    <w:szCs w:val="24"/>
                    <w:lang w:val="en-US"/>
                  </w:rPr>
                </w:rPrChange>
              </w:rPr>
              <w:t>（</w:t>
            </w:r>
            <w:r w:rsidR="00681277">
              <w:fldChar w:fldCharType="begin"/>
            </w:r>
            <w:r w:rsidR="00DD676C">
              <w:instrText xml:space="preserve"> HYPERLINK "http://www.itu.int/md/D14-RPMCIS-C-0044/" </w:instrText>
            </w:r>
            <w:r w:rsidR="00681277">
              <w:fldChar w:fldCharType="separate"/>
            </w:r>
            <w:r w:rsidR="00DD676C" w:rsidRPr="001376C1">
              <w:rPr>
                <w:rStyle w:val="Hyperlink"/>
                <w:szCs w:val="24"/>
                <w:lang w:val="en-US"/>
              </w:rPr>
              <w:t>RPM</w:t>
            </w:r>
            <w:r w:rsidR="00681277" w:rsidRPr="00681277">
              <w:rPr>
                <w:rStyle w:val="Hyperlink"/>
                <w:szCs w:val="24"/>
                <w:rPrChange w:id="17" w:author="zhangw" w:date="2017-05-03T14:54:00Z">
                  <w:rPr>
                    <w:rStyle w:val="Hyperlink"/>
                    <w:szCs w:val="24"/>
                    <w:lang w:val="en-US"/>
                  </w:rPr>
                </w:rPrChange>
              </w:rPr>
              <w:t>-</w:t>
            </w:r>
            <w:r w:rsidR="00DD676C" w:rsidRPr="001376C1">
              <w:rPr>
                <w:rStyle w:val="Hyperlink"/>
                <w:szCs w:val="24"/>
                <w:lang w:val="en-US"/>
              </w:rPr>
              <w:t>CIS</w:t>
            </w:r>
            <w:r w:rsidR="00681277" w:rsidRPr="00681277">
              <w:rPr>
                <w:rStyle w:val="Hyperlink"/>
                <w:szCs w:val="24"/>
                <w:rPrChange w:id="18" w:author="zhangw" w:date="2017-05-03T14:54:00Z">
                  <w:rPr>
                    <w:rStyle w:val="Hyperlink"/>
                    <w:szCs w:val="24"/>
                    <w:lang w:val="en-US"/>
                  </w:rPr>
                </w:rPrChange>
              </w:rPr>
              <w:t>16/44</w:t>
            </w:r>
            <w:r w:rsidR="00681277">
              <w:rPr>
                <w:rStyle w:val="Hyperlink"/>
                <w:szCs w:val="24"/>
                <w:lang w:val="en-US"/>
              </w:rPr>
              <w:fldChar w:fldCharType="end"/>
            </w:r>
            <w:r>
              <w:rPr>
                <w:rFonts w:hint="eastAsia"/>
                <w:szCs w:val="24"/>
                <w:lang w:val="en-US"/>
              </w:rPr>
              <w:t>号</w:t>
            </w:r>
            <w:r w:rsidRPr="00B714B7">
              <w:rPr>
                <w:rFonts w:hint="eastAsia"/>
                <w:szCs w:val="24"/>
                <w:lang w:val="en-US"/>
              </w:rPr>
              <w:t>文件</w:t>
            </w:r>
            <w:r w:rsidR="00681277" w:rsidRPr="00681277">
              <w:rPr>
                <w:rFonts w:hint="eastAsia"/>
                <w:szCs w:val="24"/>
                <w:rPrChange w:id="19" w:author="zhangw" w:date="2017-05-03T14:54:00Z">
                  <w:rPr>
                    <w:rFonts w:hint="eastAsia"/>
                    <w:color w:val="0000FF"/>
                    <w:szCs w:val="24"/>
                    <w:u w:val="single"/>
                    <w:lang w:val="en-US"/>
                  </w:rPr>
                </w:rPrChange>
              </w:rPr>
              <w:t>）</w:t>
            </w:r>
            <w:r w:rsidR="00DD676C">
              <w:rPr>
                <w:rFonts w:hint="eastAsia"/>
                <w:szCs w:val="24"/>
              </w:rPr>
              <w:t>中</w:t>
            </w:r>
            <w:r w:rsidR="00681277" w:rsidRPr="00681277">
              <w:rPr>
                <w:rFonts w:hint="eastAsia"/>
                <w:szCs w:val="24"/>
                <w:rPrChange w:id="20" w:author="zhangw" w:date="2017-05-03T14:54:00Z">
                  <w:rPr>
                    <w:rFonts w:hint="eastAsia"/>
                    <w:color w:val="0000FF"/>
                    <w:szCs w:val="24"/>
                    <w:u w:val="single"/>
                    <w:lang w:val="en-US"/>
                  </w:rPr>
                </w:rPrChange>
              </w:rPr>
              <w:t>，</w:t>
            </w:r>
            <w:r w:rsidRPr="00B714B7">
              <w:rPr>
                <w:rFonts w:hint="eastAsia"/>
                <w:szCs w:val="24"/>
                <w:lang w:val="en-US"/>
              </w:rPr>
              <w:t>即</w:t>
            </w:r>
            <w:r w:rsidR="00681277" w:rsidRPr="00681277">
              <w:rPr>
                <w:rFonts w:hint="eastAsia"/>
                <w:szCs w:val="24"/>
                <w:rPrChange w:id="21" w:author="zhangw" w:date="2017-05-03T14:54:00Z">
                  <w:rPr>
                    <w:rFonts w:hint="eastAsia"/>
                    <w:color w:val="0000FF"/>
                    <w:szCs w:val="24"/>
                    <w:u w:val="single"/>
                    <w:lang w:val="en-US"/>
                  </w:rPr>
                </w:rPrChange>
              </w:rPr>
              <w:t>：</w:t>
            </w:r>
          </w:p>
          <w:p w:rsidR="00B170F6" w:rsidRPr="001376C1" w:rsidRDefault="00567489" w:rsidP="00567489">
            <w:pPr>
              <w:pStyle w:val="enumlev1"/>
            </w:pPr>
            <w:r w:rsidRPr="00567489">
              <w:rPr>
                <w:rFonts w:eastAsiaTheme="minorEastAsia"/>
              </w:rPr>
              <w:t>–</w:t>
            </w:r>
            <w:r>
              <w:rPr>
                <w:rFonts w:eastAsiaTheme="minorEastAsia"/>
              </w:rPr>
              <w:tab/>
            </w:r>
            <w:r w:rsidR="00581A09">
              <w:rPr>
                <w:rFonts w:eastAsiaTheme="minorEastAsia" w:hint="eastAsia"/>
              </w:rPr>
              <w:t>经</w:t>
            </w:r>
            <w:r w:rsidR="00B714B7" w:rsidRPr="00B714B7">
              <w:rPr>
                <w:rFonts w:hint="eastAsia"/>
              </w:rPr>
              <w:t>修订的</w:t>
            </w:r>
            <w:r w:rsidR="00581A09">
              <w:rPr>
                <w:rFonts w:hint="eastAsia"/>
              </w:rPr>
              <w:t>《</w:t>
            </w:r>
            <w:r w:rsidR="00581A09" w:rsidRPr="00B714B7">
              <w:rPr>
                <w:rFonts w:hint="eastAsia"/>
              </w:rPr>
              <w:t>WTDC-17</w:t>
            </w:r>
            <w:r w:rsidR="00581A09" w:rsidRPr="00B714B7">
              <w:rPr>
                <w:rFonts w:hint="eastAsia"/>
              </w:rPr>
              <w:t>宣言</w:t>
            </w:r>
            <w:r w:rsidR="00581A09">
              <w:rPr>
                <w:rFonts w:hint="eastAsia"/>
              </w:rPr>
              <w:t>》</w:t>
            </w:r>
            <w:r w:rsidR="00B714B7" w:rsidRPr="00B714B7">
              <w:rPr>
                <w:rFonts w:hint="eastAsia"/>
              </w:rPr>
              <w:t>初步草案，</w:t>
            </w:r>
          </w:p>
          <w:p w:rsidR="00B170F6" w:rsidRPr="001376C1" w:rsidRDefault="00567489" w:rsidP="00567489">
            <w:pPr>
              <w:pStyle w:val="enumlev1"/>
            </w:pPr>
            <w:r w:rsidRPr="00567489">
              <w:rPr>
                <w:rFonts w:eastAsiaTheme="minorEastAsia"/>
              </w:rPr>
              <w:t>–</w:t>
            </w:r>
            <w:r>
              <w:rPr>
                <w:rFonts w:eastAsiaTheme="minorEastAsia"/>
              </w:rPr>
              <w:tab/>
            </w:r>
            <w:r w:rsidR="00B714B7" w:rsidRPr="00B714B7">
              <w:rPr>
                <w:rFonts w:hint="eastAsia"/>
              </w:rPr>
              <w:t>新的</w:t>
            </w:r>
            <w:r w:rsidR="007C4615">
              <w:rPr>
                <w:rFonts w:hint="eastAsia"/>
              </w:rPr>
              <w:t>CIS</w:t>
            </w:r>
            <w:r w:rsidR="007C4615">
              <w:rPr>
                <w:rFonts w:hint="eastAsia"/>
              </w:rPr>
              <w:t>区域举措</w:t>
            </w:r>
            <w:r w:rsidR="00581A09">
              <w:rPr>
                <w:rFonts w:hint="eastAsia"/>
              </w:rPr>
              <w:t>草案</w:t>
            </w:r>
            <w:r w:rsidR="00B714B7" w:rsidRPr="00B714B7">
              <w:rPr>
                <w:rFonts w:hint="eastAsia"/>
              </w:rPr>
              <w:t>，</w:t>
            </w:r>
          </w:p>
          <w:p w:rsidR="00B170F6" w:rsidRPr="001376C1" w:rsidRDefault="00567489" w:rsidP="00DA245D">
            <w:pPr>
              <w:pStyle w:val="enumlev1"/>
            </w:pPr>
            <w:r w:rsidRPr="00567489">
              <w:rPr>
                <w:rFonts w:eastAsiaTheme="minorEastAsia"/>
              </w:rPr>
              <w:t>–</w:t>
            </w:r>
            <w:r>
              <w:rPr>
                <w:rFonts w:eastAsiaTheme="minorEastAsia"/>
              </w:rPr>
              <w:tab/>
            </w:r>
            <w:r w:rsidR="00581A09" w:rsidRPr="00B714B7">
              <w:rPr>
                <w:rFonts w:hint="eastAsia"/>
              </w:rPr>
              <w:t>经修订的</w:t>
            </w:r>
            <w:r w:rsidR="00B714B7" w:rsidRPr="00B714B7">
              <w:rPr>
                <w:rFonts w:hint="eastAsia"/>
              </w:rPr>
              <w:t>ITU-D</w:t>
            </w:r>
            <w:r w:rsidR="00B714B7" w:rsidRPr="00B714B7">
              <w:rPr>
                <w:rFonts w:hint="eastAsia"/>
              </w:rPr>
              <w:t>议事规则草案（</w:t>
            </w:r>
            <w:r w:rsidR="00B714B7" w:rsidRPr="00B714B7">
              <w:rPr>
                <w:rFonts w:hint="eastAsia"/>
              </w:rPr>
              <w:t>WTDC</w:t>
            </w:r>
            <w:r w:rsidR="00B714B7" w:rsidRPr="00B714B7">
              <w:rPr>
                <w:rFonts w:hint="eastAsia"/>
              </w:rPr>
              <w:t>第</w:t>
            </w:r>
            <w:r w:rsidR="00B714B7" w:rsidRPr="00B714B7">
              <w:rPr>
                <w:rFonts w:hint="eastAsia"/>
              </w:rPr>
              <w:t>1</w:t>
            </w:r>
            <w:r w:rsidR="00B714B7" w:rsidRPr="00B714B7">
              <w:rPr>
                <w:rFonts w:hint="eastAsia"/>
              </w:rPr>
              <w:t>号决议）</w:t>
            </w:r>
            <w:r w:rsidR="00B714B7">
              <w:rPr>
                <w:rFonts w:hint="eastAsia"/>
              </w:rPr>
              <w:t>，</w:t>
            </w:r>
            <w:r w:rsidR="00B714B7">
              <w:t>及</w:t>
            </w:r>
          </w:p>
          <w:p w:rsidR="00B170F6" w:rsidRPr="001376C1" w:rsidRDefault="00567489" w:rsidP="00567489">
            <w:pPr>
              <w:pStyle w:val="enumlev1"/>
            </w:pPr>
            <w:r w:rsidRPr="00567489">
              <w:rPr>
                <w:rFonts w:eastAsiaTheme="minorEastAsia"/>
              </w:rPr>
              <w:t>–</w:t>
            </w:r>
            <w:r>
              <w:rPr>
                <w:rFonts w:eastAsiaTheme="minorEastAsia"/>
              </w:rPr>
              <w:tab/>
            </w:r>
            <w:r w:rsidR="00581A09">
              <w:rPr>
                <w:rFonts w:eastAsiaTheme="minorEastAsia" w:hint="eastAsia"/>
              </w:rPr>
              <w:t>经</w:t>
            </w:r>
            <w:r w:rsidR="00B714B7" w:rsidRPr="00B714B7">
              <w:rPr>
                <w:rFonts w:hint="eastAsia"/>
              </w:rPr>
              <w:t>修订的第</w:t>
            </w:r>
            <w:r w:rsidR="00B714B7" w:rsidRPr="00B714B7">
              <w:rPr>
                <w:rFonts w:hint="eastAsia"/>
              </w:rPr>
              <w:t>2</w:t>
            </w:r>
            <w:r w:rsidR="00581A09">
              <w:rPr>
                <w:rFonts w:ascii="Microsoft YaHei" w:eastAsia="Microsoft YaHei" w:hAnsi="Microsoft YaHei" w:cs="Microsoft YaHei" w:hint="eastAsia"/>
              </w:rPr>
              <w:t>、</w:t>
            </w:r>
            <w:r w:rsidR="00B714B7" w:rsidRPr="00B714B7">
              <w:rPr>
                <w:rFonts w:hint="eastAsia"/>
              </w:rPr>
              <w:t>8</w:t>
            </w:r>
            <w:r w:rsidR="00581A09">
              <w:rPr>
                <w:rFonts w:ascii="Microsoft YaHei" w:eastAsia="Microsoft YaHei" w:hAnsi="Microsoft YaHei" w:cs="Microsoft YaHei" w:hint="eastAsia"/>
              </w:rPr>
              <w:t>、</w:t>
            </w:r>
            <w:r w:rsidR="00B714B7" w:rsidRPr="00B714B7">
              <w:rPr>
                <w:rFonts w:hint="eastAsia"/>
              </w:rPr>
              <w:t>9</w:t>
            </w:r>
            <w:r w:rsidR="00581A09">
              <w:rPr>
                <w:rFonts w:ascii="Microsoft YaHei" w:eastAsia="Microsoft YaHei" w:hAnsi="Microsoft YaHei" w:cs="Microsoft YaHei" w:hint="eastAsia"/>
              </w:rPr>
              <w:t>、</w:t>
            </w:r>
            <w:r w:rsidR="00B714B7" w:rsidRPr="00B714B7">
              <w:rPr>
                <w:rFonts w:hint="eastAsia"/>
              </w:rPr>
              <w:t>27</w:t>
            </w:r>
            <w:r w:rsidR="00581A09">
              <w:rPr>
                <w:rFonts w:ascii="Microsoft YaHei" w:eastAsia="Microsoft YaHei" w:hAnsi="Microsoft YaHei" w:cs="Microsoft YaHei" w:hint="eastAsia"/>
              </w:rPr>
              <w:t>、</w:t>
            </w:r>
            <w:r w:rsidR="00B714B7" w:rsidRPr="00B714B7">
              <w:rPr>
                <w:rFonts w:hint="eastAsia"/>
              </w:rPr>
              <w:t>30</w:t>
            </w:r>
            <w:r w:rsidR="00581A09">
              <w:rPr>
                <w:rFonts w:ascii="Microsoft YaHei" w:eastAsia="Microsoft YaHei" w:hAnsi="Microsoft YaHei" w:cs="Microsoft YaHei" w:hint="eastAsia"/>
              </w:rPr>
              <w:t>、</w:t>
            </w:r>
            <w:r w:rsidR="00B714B7" w:rsidRPr="00B714B7">
              <w:rPr>
                <w:rFonts w:hint="eastAsia"/>
              </w:rPr>
              <w:t>37</w:t>
            </w:r>
            <w:r w:rsidR="00581A09">
              <w:rPr>
                <w:rFonts w:ascii="Microsoft YaHei" w:eastAsia="Microsoft YaHei" w:hAnsi="Microsoft YaHei" w:cs="Microsoft YaHei" w:hint="eastAsia"/>
              </w:rPr>
              <w:t>、</w:t>
            </w:r>
            <w:r w:rsidR="00B714B7" w:rsidRPr="00B714B7">
              <w:rPr>
                <w:rFonts w:hint="eastAsia"/>
              </w:rPr>
              <w:t>45</w:t>
            </w:r>
            <w:r w:rsidR="00581A09">
              <w:rPr>
                <w:rFonts w:ascii="Microsoft YaHei" w:eastAsia="Microsoft YaHei" w:hAnsi="Microsoft YaHei" w:cs="Microsoft YaHei" w:hint="eastAsia"/>
              </w:rPr>
              <w:t>、</w:t>
            </w:r>
            <w:r w:rsidR="00B714B7" w:rsidRPr="00B714B7">
              <w:rPr>
                <w:rFonts w:hint="eastAsia"/>
              </w:rPr>
              <w:t>54</w:t>
            </w:r>
            <w:r w:rsidR="00581A09">
              <w:rPr>
                <w:rFonts w:ascii="Microsoft YaHei" w:eastAsia="Microsoft YaHei" w:hAnsi="Microsoft YaHei" w:cs="Microsoft YaHei" w:hint="eastAsia"/>
              </w:rPr>
              <w:t>、</w:t>
            </w:r>
            <w:r w:rsidR="00B714B7" w:rsidRPr="00B714B7">
              <w:rPr>
                <w:rFonts w:hint="eastAsia"/>
              </w:rPr>
              <w:t>59</w:t>
            </w:r>
            <w:r w:rsidR="00581A09">
              <w:rPr>
                <w:rFonts w:ascii="Microsoft YaHei" w:eastAsia="Microsoft YaHei" w:hAnsi="Microsoft YaHei" w:cs="Microsoft YaHei" w:hint="eastAsia"/>
              </w:rPr>
              <w:t>、</w:t>
            </w:r>
            <w:r w:rsidR="00B714B7" w:rsidRPr="00B714B7">
              <w:rPr>
                <w:rFonts w:hint="eastAsia"/>
              </w:rPr>
              <w:t>66</w:t>
            </w:r>
            <w:r w:rsidR="00581A09">
              <w:rPr>
                <w:rFonts w:ascii="Microsoft YaHei" w:eastAsia="Microsoft YaHei" w:hAnsi="Microsoft YaHei" w:cs="Microsoft YaHei" w:hint="eastAsia"/>
              </w:rPr>
              <w:t>、</w:t>
            </w:r>
            <w:r w:rsidR="00B714B7" w:rsidRPr="00B714B7">
              <w:rPr>
                <w:rFonts w:hint="eastAsia"/>
              </w:rPr>
              <w:t>71</w:t>
            </w:r>
            <w:r w:rsidR="00581A09">
              <w:rPr>
                <w:rFonts w:ascii="Microsoft YaHei" w:eastAsia="Microsoft YaHei" w:hAnsi="Microsoft YaHei" w:cs="Microsoft YaHei" w:hint="eastAsia"/>
              </w:rPr>
              <w:t>、</w:t>
            </w:r>
            <w:r w:rsidR="00B714B7" w:rsidRPr="00B714B7">
              <w:rPr>
                <w:rFonts w:hint="eastAsia"/>
              </w:rPr>
              <w:t>73</w:t>
            </w:r>
            <w:r w:rsidR="00B714B7" w:rsidRPr="00B714B7">
              <w:rPr>
                <w:rFonts w:hint="eastAsia"/>
              </w:rPr>
              <w:t>和</w:t>
            </w:r>
            <w:r w:rsidR="00B714B7" w:rsidRPr="00B714B7">
              <w:rPr>
                <w:rFonts w:hint="eastAsia"/>
              </w:rPr>
              <w:t>81</w:t>
            </w:r>
            <w:r w:rsidR="00581A09">
              <w:rPr>
                <w:rFonts w:eastAsiaTheme="minorEastAsia" w:hint="eastAsia"/>
              </w:rPr>
              <w:t>号</w:t>
            </w:r>
            <w:r w:rsidR="00581A09" w:rsidRPr="00B714B7">
              <w:rPr>
                <w:rFonts w:hint="eastAsia"/>
              </w:rPr>
              <w:t>决议草案</w:t>
            </w:r>
          </w:p>
          <w:p w:rsidR="00054016" w:rsidRPr="001376C1" w:rsidRDefault="00B714B7" w:rsidP="00567489">
            <w:pPr>
              <w:ind w:firstLineChars="200" w:firstLine="480"/>
              <w:rPr>
                <w:szCs w:val="24"/>
                <w:lang w:val="en-US"/>
              </w:rPr>
            </w:pPr>
            <w:r w:rsidRPr="00B714B7">
              <w:rPr>
                <w:rFonts w:hint="eastAsia"/>
                <w:szCs w:val="24"/>
                <w:lang w:val="en-US"/>
              </w:rPr>
              <w:t>建议</w:t>
            </w:r>
            <w:r>
              <w:rPr>
                <w:rFonts w:hint="eastAsia"/>
                <w:szCs w:val="24"/>
                <w:lang w:val="en-US"/>
              </w:rPr>
              <w:t>废止</w:t>
            </w:r>
            <w:r w:rsidRPr="00B714B7">
              <w:rPr>
                <w:rFonts w:hint="eastAsia"/>
                <w:szCs w:val="24"/>
                <w:lang w:val="en-US"/>
              </w:rPr>
              <w:t>第</w:t>
            </w:r>
            <w:r w:rsidRPr="00B714B7">
              <w:rPr>
                <w:rFonts w:hint="eastAsia"/>
                <w:szCs w:val="24"/>
                <w:lang w:val="en-US"/>
              </w:rPr>
              <w:t>31</w:t>
            </w:r>
            <w:r w:rsidR="00581A09">
              <w:rPr>
                <w:rFonts w:hint="eastAsia"/>
                <w:szCs w:val="24"/>
                <w:lang w:val="en-US"/>
              </w:rPr>
              <w:t>、</w:t>
            </w:r>
            <w:r w:rsidRPr="00B714B7">
              <w:rPr>
                <w:rFonts w:hint="eastAsia"/>
                <w:szCs w:val="24"/>
                <w:lang w:val="en-US"/>
              </w:rPr>
              <w:t>32</w:t>
            </w:r>
            <w:r w:rsidRPr="00B714B7">
              <w:rPr>
                <w:rFonts w:hint="eastAsia"/>
                <w:szCs w:val="24"/>
                <w:lang w:val="en-US"/>
              </w:rPr>
              <w:t>和</w:t>
            </w:r>
            <w:r w:rsidRPr="00B714B7">
              <w:rPr>
                <w:rFonts w:hint="eastAsia"/>
                <w:szCs w:val="24"/>
                <w:lang w:val="en-US"/>
              </w:rPr>
              <w:t>50</w:t>
            </w:r>
            <w:r w:rsidRPr="00B714B7">
              <w:rPr>
                <w:rFonts w:hint="eastAsia"/>
                <w:szCs w:val="24"/>
                <w:lang w:val="en-US"/>
              </w:rPr>
              <w:t>号决议。</w:t>
            </w:r>
          </w:p>
          <w:p w:rsidR="00054016" w:rsidRPr="001376C1" w:rsidRDefault="00B714B7" w:rsidP="00054016">
            <w:pPr>
              <w:rPr>
                <w:b/>
                <w:bCs/>
              </w:rPr>
            </w:pPr>
            <w:r>
              <w:rPr>
                <w:rFonts w:hint="eastAsia"/>
                <w:b/>
                <w:bCs/>
              </w:rPr>
              <w:t>需</w:t>
            </w:r>
            <w:r w:rsidR="00054016" w:rsidRPr="001376C1">
              <w:rPr>
                <w:b/>
                <w:bCs/>
              </w:rPr>
              <w:t>采取</w:t>
            </w:r>
            <w:r>
              <w:rPr>
                <w:rFonts w:hint="eastAsia"/>
                <w:b/>
                <w:bCs/>
              </w:rPr>
              <w:t>的</w:t>
            </w:r>
            <w:r w:rsidR="00054016" w:rsidRPr="001376C1">
              <w:rPr>
                <w:b/>
                <w:bCs/>
              </w:rPr>
              <w:t>行动：</w:t>
            </w:r>
          </w:p>
          <w:p w:rsidR="00054016" w:rsidRPr="001376C1" w:rsidRDefault="00B170F6" w:rsidP="00567489">
            <w:pPr>
              <w:ind w:firstLineChars="200" w:firstLine="480"/>
            </w:pPr>
            <w:r w:rsidRPr="001376C1">
              <w:rPr>
                <w:rFonts w:hint="eastAsia"/>
              </w:rPr>
              <w:t>请</w:t>
            </w:r>
            <w:r w:rsidR="00581A09">
              <w:rPr>
                <w:rFonts w:hint="eastAsia"/>
              </w:rPr>
              <w:t>电信</w:t>
            </w:r>
            <w:r w:rsidR="00581A09">
              <w:t>发展顾问组（</w:t>
            </w:r>
            <w:r w:rsidRPr="001376C1">
              <w:t>TDAG</w:t>
            </w:r>
            <w:r w:rsidR="00581A09">
              <w:t>）</w:t>
            </w:r>
            <w:r w:rsidR="007C4615">
              <w:t>将</w:t>
            </w:r>
            <w:r w:rsidRPr="001376C1">
              <w:rPr>
                <w:rFonts w:hint="eastAsia"/>
              </w:rPr>
              <w:t>本文件</w:t>
            </w:r>
            <w:r w:rsidR="007C4615">
              <w:rPr>
                <w:rFonts w:hint="eastAsia"/>
              </w:rPr>
              <w:t>记录在案</w:t>
            </w:r>
            <w:r w:rsidRPr="001376C1">
              <w:t>。</w:t>
            </w:r>
          </w:p>
          <w:p w:rsidR="00054016" w:rsidRPr="001376C1" w:rsidRDefault="00054016" w:rsidP="00054016">
            <w:pPr>
              <w:rPr>
                <w:b/>
                <w:bCs/>
              </w:rPr>
            </w:pPr>
            <w:r w:rsidRPr="001376C1">
              <w:rPr>
                <w:rFonts w:hint="eastAsia"/>
                <w:b/>
                <w:bCs/>
              </w:rPr>
              <w:t>参考文件</w:t>
            </w:r>
            <w:r w:rsidRPr="001376C1">
              <w:rPr>
                <w:b/>
                <w:bCs/>
              </w:rPr>
              <w:t>：</w:t>
            </w:r>
          </w:p>
          <w:p w:rsidR="00054016" w:rsidRPr="001376C1" w:rsidRDefault="001F7EAA" w:rsidP="00054016">
            <w:hyperlink r:id="rId12" w:history="1">
              <w:r w:rsidR="00B170F6" w:rsidRPr="001376C1">
                <w:rPr>
                  <w:rStyle w:val="Hyperlink"/>
                  <w:szCs w:val="24"/>
                </w:rPr>
                <w:t>RPM-CIS16/44</w:t>
              </w:r>
            </w:hyperlink>
            <w:r w:rsidR="00B170F6" w:rsidRPr="001376C1">
              <w:rPr>
                <w:rFonts w:hint="eastAsia"/>
              </w:rPr>
              <w:t>号</w:t>
            </w:r>
            <w:r w:rsidR="00B170F6" w:rsidRPr="001376C1">
              <w:t>文件</w:t>
            </w:r>
          </w:p>
        </w:tc>
      </w:tr>
    </w:tbl>
    <w:p w:rsidR="00480EE0" w:rsidRPr="001376C1" w:rsidRDefault="00480EE0" w:rsidP="00480EE0">
      <w:bookmarkStart w:id="22" w:name="Proposal"/>
      <w:bookmarkEnd w:id="22"/>
    </w:p>
    <w:p w:rsidR="00B77952" w:rsidRPr="001376C1" w:rsidRDefault="00006D48">
      <w:pPr>
        <w:pStyle w:val="Proposal"/>
        <w:rPr>
          <w:lang w:val="ru-RU"/>
        </w:rPr>
      </w:pPr>
      <w:r w:rsidRPr="001376C1">
        <w:rPr>
          <w:b/>
        </w:rPr>
        <w:t>MOD</w:t>
      </w:r>
      <w:r w:rsidRPr="001376C1">
        <w:rPr>
          <w:lang w:val="ru-RU"/>
        </w:rPr>
        <w:tab/>
      </w:r>
      <w:r w:rsidRPr="001376C1">
        <w:t>RPM</w:t>
      </w:r>
      <w:r w:rsidRPr="001376C1">
        <w:rPr>
          <w:lang w:val="ru-RU"/>
        </w:rPr>
        <w:t>-</w:t>
      </w:r>
      <w:r w:rsidRPr="001376C1">
        <w:t>CIS</w:t>
      </w:r>
      <w:r w:rsidRPr="001376C1">
        <w:rPr>
          <w:lang w:val="ru-RU"/>
        </w:rPr>
        <w:t>/38/1</w:t>
      </w:r>
    </w:p>
    <w:p w:rsidR="00B170F6" w:rsidRPr="001376C1" w:rsidRDefault="00006D48" w:rsidP="00B170F6">
      <w:pPr>
        <w:pStyle w:val="DeclNo"/>
      </w:pPr>
      <w:r w:rsidRPr="001376C1">
        <w:rPr>
          <w:rFonts w:hint="eastAsia"/>
        </w:rPr>
        <w:t>《</w:t>
      </w:r>
      <w:r w:rsidRPr="001376C1">
        <w:t>WTDC-17</w:t>
      </w:r>
      <w:r w:rsidRPr="001376C1">
        <w:t>宣言</w:t>
      </w:r>
      <w:r w:rsidRPr="001376C1">
        <w:rPr>
          <w:rFonts w:hint="eastAsia"/>
        </w:rPr>
        <w:t>》</w:t>
      </w:r>
      <w:r w:rsidRPr="001376C1">
        <w:t>草案</w:t>
      </w:r>
    </w:p>
    <w:p w:rsidR="00B170F6" w:rsidRPr="001376C1" w:rsidRDefault="00282EBA" w:rsidP="00B170F6">
      <w:pPr>
        <w:pStyle w:val="Normalaftertitle0"/>
        <w:ind w:firstLineChars="200" w:firstLine="480"/>
      </w:pPr>
      <w:r>
        <w:rPr>
          <w:rFonts w:hint="eastAsia"/>
        </w:rPr>
        <w:t>在阿根廷布宜诺斯艾利斯召开的主题为</w:t>
      </w:r>
      <w:r>
        <w:rPr>
          <w:rFonts w:ascii="SimSun" w:hAnsi="SimSun" w:hint="eastAsia"/>
        </w:rPr>
        <w:t>“</w:t>
      </w:r>
      <w:r>
        <w:rPr>
          <w:rFonts w:hint="eastAsia"/>
        </w:rPr>
        <w:t>信息通信技术促进实现可持续发展目标（</w:t>
      </w:r>
      <w:r>
        <w:t>IC</w:t>
      </w:r>
      <w:r>
        <w:rPr>
          <w:szCs w:val="24"/>
        </w:rPr>
        <w:t>T</w:t>
      </w:r>
      <w:r>
        <w:t>④</w:t>
      </w:r>
      <w:r>
        <w:rPr>
          <w:szCs w:val="24"/>
        </w:rPr>
        <w:t>SDG</w:t>
      </w:r>
      <w:r>
        <w:rPr>
          <w:rFonts w:hint="eastAsia"/>
        </w:rPr>
        <w:t>）</w:t>
      </w:r>
      <w:r>
        <w:rPr>
          <w:rFonts w:ascii="SimSun" w:hAnsi="SimSun" w:hint="eastAsia"/>
        </w:rPr>
        <w:t>”</w:t>
      </w:r>
      <w:r>
        <w:rPr>
          <w:rFonts w:hint="eastAsia"/>
        </w:rPr>
        <w:t>的世界电信发展大会（</w:t>
      </w:r>
      <w:r>
        <w:t>2017</w:t>
      </w:r>
      <w:r>
        <w:rPr>
          <w:rFonts w:hint="eastAsia"/>
        </w:rPr>
        <w:t>年，布宜诺斯艾利斯），</w:t>
      </w:r>
    </w:p>
    <w:p w:rsidR="00B170F6" w:rsidRPr="001376C1" w:rsidRDefault="00006D48" w:rsidP="00B170F6">
      <w:pPr>
        <w:pStyle w:val="Call"/>
        <w:rPr>
          <w:i/>
          <w:iCs/>
        </w:rPr>
      </w:pPr>
      <w:r w:rsidRPr="001376C1">
        <w:rPr>
          <w:iCs/>
        </w:rPr>
        <w:t>认识到</w:t>
      </w:r>
    </w:p>
    <w:p w:rsidR="004E0235" w:rsidRPr="001376C1" w:rsidRDefault="00006D48" w:rsidP="004E0235">
      <w:r w:rsidRPr="001376C1">
        <w:rPr>
          <w:i/>
          <w:iCs/>
        </w:rPr>
        <w:t>a)</w:t>
      </w:r>
      <w:r w:rsidRPr="001376C1">
        <w:tab/>
      </w:r>
      <w:r w:rsidRPr="001376C1">
        <w:t>电信</w:t>
      </w:r>
      <w:r w:rsidRPr="001376C1">
        <w:t>/</w:t>
      </w:r>
      <w:r w:rsidRPr="001376C1">
        <w:t>信息通信技术（</w:t>
      </w:r>
      <w:r w:rsidRPr="001376C1">
        <w:t>ICT</w:t>
      </w:r>
      <w:r w:rsidRPr="001376C1">
        <w:t>）是</w:t>
      </w:r>
      <w:ins w:id="23" w:author="zhangw" w:date="2017-05-03T15:02:00Z">
        <w:r w:rsidR="00C6303F">
          <w:rPr>
            <w:rFonts w:hint="eastAsia"/>
          </w:rPr>
          <w:t>落实</w:t>
        </w:r>
        <w:r w:rsidR="00C6303F">
          <w:t>联合国大会决议</w:t>
        </w:r>
      </w:ins>
      <w:ins w:id="24" w:author="Wang, Yujia" w:date="2017-05-08T20:57:00Z">
        <w:r w:rsidR="007C4615">
          <w:rPr>
            <w:rFonts w:hint="eastAsia"/>
          </w:rPr>
          <w:t>所</w:t>
        </w:r>
      </w:ins>
      <w:ins w:id="25" w:author="zhangw" w:date="2017-05-03T15:02:00Z">
        <w:r w:rsidR="00C6303F">
          <w:t>批准的</w:t>
        </w:r>
      </w:ins>
      <w:ins w:id="26" w:author="zhangw" w:date="2017-05-03T15:03:00Z">
        <w:r w:rsidR="00C6303F">
          <w:rPr>
            <w:rFonts w:hint="eastAsia"/>
          </w:rPr>
          <w:t>信息社会</w:t>
        </w:r>
        <w:r w:rsidR="00C6303F">
          <w:t>世界峰会</w:t>
        </w:r>
      </w:ins>
      <w:ins w:id="27" w:author="zhangw" w:date="2017-05-03T15:02:00Z">
        <w:r w:rsidR="00C6303F">
          <w:rPr>
            <w:rFonts w:hint="eastAsia"/>
          </w:rPr>
          <w:t>2015</w:t>
        </w:r>
        <w:r w:rsidR="00C6303F">
          <w:rPr>
            <w:rFonts w:hint="eastAsia"/>
          </w:rPr>
          <w:t>年</w:t>
        </w:r>
        <w:r w:rsidR="00C6303F">
          <w:t>后愿景</w:t>
        </w:r>
      </w:ins>
      <w:ins w:id="28" w:author="zhangw" w:date="2017-05-03T15:03:00Z">
        <w:r w:rsidR="00C6303F">
          <w:rPr>
            <w:rFonts w:hint="eastAsia"/>
          </w:rPr>
          <w:t>的</w:t>
        </w:r>
        <w:r w:rsidR="00C6303F">
          <w:t>关键工具，</w:t>
        </w:r>
      </w:ins>
      <w:ins w:id="29" w:author="Wang, Yujia" w:date="2017-05-08T20:58:00Z">
        <w:r w:rsidR="007C4615">
          <w:rPr>
            <w:rFonts w:hint="eastAsia"/>
          </w:rPr>
          <w:t>并且</w:t>
        </w:r>
      </w:ins>
      <w:ins w:id="30" w:author="zhangw" w:date="2017-05-03T15:03:00Z">
        <w:r w:rsidR="00C6303F">
          <w:t>是</w:t>
        </w:r>
      </w:ins>
      <w:r w:rsidRPr="001376C1">
        <w:t>社会经济发展的关键动力</w:t>
      </w:r>
      <w:r w:rsidRPr="001376C1">
        <w:rPr>
          <w:rFonts w:hint="eastAsia"/>
        </w:rPr>
        <w:t>；</w:t>
      </w:r>
      <w:r w:rsidRPr="001376C1">
        <w:t>因而</w:t>
      </w:r>
      <w:r w:rsidRPr="001376C1">
        <w:rPr>
          <w:rFonts w:hint="eastAsia"/>
        </w:rPr>
        <w:t>也是</w:t>
      </w:r>
      <w:r w:rsidRPr="001376C1">
        <w:t>加速及时实现</w:t>
      </w:r>
      <w:ins w:id="31" w:author="zhangw" w:date="2017-05-03T15:04:00Z">
        <w:r w:rsidR="004E0235">
          <w:rPr>
            <w:rFonts w:hint="eastAsia"/>
          </w:rPr>
          <w:t>联合国</w:t>
        </w:r>
        <w:r w:rsidR="004E0235">
          <w:t>大会</w:t>
        </w:r>
        <w:r w:rsidR="004E0235">
          <w:rPr>
            <w:rFonts w:hint="eastAsia"/>
          </w:rPr>
          <w:lastRenderedPageBreak/>
          <w:t>A</w:t>
        </w:r>
        <w:r w:rsidR="004E0235">
          <w:t>/</w:t>
        </w:r>
        <w:r w:rsidR="004E0235">
          <w:rPr>
            <w:rFonts w:hint="eastAsia"/>
          </w:rPr>
          <w:t>70/</w:t>
        </w:r>
        <w:r w:rsidR="004E0235">
          <w:t>1</w:t>
        </w:r>
        <w:r w:rsidR="004E0235">
          <w:rPr>
            <w:rFonts w:hint="eastAsia"/>
          </w:rPr>
          <w:t>号决议</w:t>
        </w:r>
      </w:ins>
      <w:r w:rsidRPr="001376C1">
        <w:rPr>
          <w:rFonts w:cs="SimSun"/>
          <w:b/>
          <w:bCs/>
          <w:shd w:val="clear" w:color="auto" w:fill="FFFFFF"/>
        </w:rPr>
        <w:t>《改变我们的世界</w:t>
      </w:r>
      <w:r w:rsidRPr="001376C1">
        <w:rPr>
          <w:rFonts w:cs="Arial"/>
          <w:b/>
          <w:bCs/>
          <w:shd w:val="clear" w:color="auto" w:fill="FFFFFF"/>
        </w:rPr>
        <w:t>：</w:t>
      </w:r>
      <w:r w:rsidRPr="001376C1">
        <w:rPr>
          <w:rFonts w:cs="Arial"/>
          <w:b/>
          <w:bCs/>
          <w:shd w:val="clear" w:color="auto" w:fill="FFFFFF"/>
        </w:rPr>
        <w:t>2030</w:t>
      </w:r>
      <w:r w:rsidRPr="001376C1">
        <w:rPr>
          <w:rFonts w:cs="SimSun"/>
          <w:b/>
          <w:bCs/>
          <w:shd w:val="clear" w:color="auto" w:fill="FFFFFF"/>
        </w:rPr>
        <w:t>年可持续发展议程》</w:t>
      </w:r>
      <w:r w:rsidRPr="001376C1">
        <w:rPr>
          <w:rFonts w:cs="SimSun"/>
          <w:color w:val="545454"/>
          <w:shd w:val="clear" w:color="auto" w:fill="FFFFFF"/>
        </w:rPr>
        <w:t>中所规定的</w:t>
      </w:r>
      <w:r w:rsidRPr="001376C1">
        <w:t>可持续发展目标和具体目标</w:t>
      </w:r>
      <w:r w:rsidRPr="001376C1">
        <w:rPr>
          <w:rFonts w:hint="eastAsia"/>
        </w:rPr>
        <w:t>的关键动力</w:t>
      </w:r>
      <w:r w:rsidRPr="001376C1">
        <w:t>；</w:t>
      </w:r>
    </w:p>
    <w:p w:rsidR="00B170F6" w:rsidRPr="001376C1" w:rsidRDefault="00006D48" w:rsidP="00B170F6">
      <w:r w:rsidRPr="001376C1">
        <w:rPr>
          <w:i/>
          <w:iCs/>
        </w:rPr>
        <w:t>b)</w:t>
      </w:r>
      <w:r w:rsidRPr="001376C1">
        <w:tab/>
      </w:r>
      <w:r w:rsidRPr="001376C1">
        <w:t>电信</w:t>
      </w:r>
      <w:r w:rsidRPr="001376C1">
        <w:t>/ICT</w:t>
      </w:r>
      <w:r w:rsidRPr="001376C1">
        <w:t>在诸如卫生、教育、农业、治理、金融、商业、降低和管理灾害风险、缓解并适应气候变化等各</w:t>
      </w:r>
      <w:r w:rsidRPr="001376C1">
        <w:rPr>
          <w:rFonts w:hint="eastAsia"/>
        </w:rPr>
        <w:t>个</w:t>
      </w:r>
      <w:r w:rsidRPr="001376C1">
        <w:t>领域</w:t>
      </w:r>
      <w:r w:rsidRPr="001376C1">
        <w:rPr>
          <w:rFonts w:hint="eastAsia"/>
        </w:rPr>
        <w:t>亦</w:t>
      </w:r>
      <w:r w:rsidRPr="001376C1">
        <w:t>发挥着</w:t>
      </w:r>
      <w:del w:id="32" w:author="zhangw" w:date="2017-05-03T15:06:00Z">
        <w:r w:rsidRPr="001376C1" w:rsidDel="00BE0C19">
          <w:delText>至关</w:delText>
        </w:r>
      </w:del>
      <w:r w:rsidRPr="001376C1">
        <w:t>重要的作用，尤其对于</w:t>
      </w:r>
      <w:r w:rsidRPr="001376C1">
        <w:rPr>
          <w:rFonts w:cs="Microsoft YaHei"/>
          <w:color w:val="222222"/>
          <w:szCs w:val="24"/>
        </w:rPr>
        <w:t>最不发达国家（</w:t>
      </w:r>
      <w:r w:rsidRPr="001376C1">
        <w:rPr>
          <w:rFonts w:cstheme="minorHAnsi"/>
          <w:color w:val="222222"/>
          <w:szCs w:val="24"/>
        </w:rPr>
        <w:t>LDC</w:t>
      </w:r>
      <w:r w:rsidRPr="001376C1">
        <w:rPr>
          <w:rFonts w:cs="Microsoft YaHei"/>
          <w:color w:val="222222"/>
          <w:szCs w:val="24"/>
        </w:rPr>
        <w:t>）、小岛屿发展中国家（</w:t>
      </w:r>
      <w:r w:rsidRPr="001376C1">
        <w:rPr>
          <w:rFonts w:cstheme="minorHAnsi"/>
          <w:color w:val="222222"/>
          <w:szCs w:val="24"/>
        </w:rPr>
        <w:t>SIDS</w:t>
      </w:r>
      <w:r w:rsidRPr="001376C1">
        <w:rPr>
          <w:rFonts w:cs="Microsoft YaHei"/>
          <w:color w:val="222222"/>
          <w:szCs w:val="24"/>
        </w:rPr>
        <w:t>）、内陆发展中国家（</w:t>
      </w:r>
      <w:r w:rsidRPr="001376C1">
        <w:rPr>
          <w:rFonts w:cstheme="minorHAnsi"/>
          <w:color w:val="222222"/>
          <w:szCs w:val="24"/>
        </w:rPr>
        <w:t>LLDC</w:t>
      </w:r>
      <w:r w:rsidRPr="001376C1">
        <w:rPr>
          <w:rFonts w:cs="Microsoft YaHei"/>
          <w:color w:val="222222"/>
          <w:szCs w:val="24"/>
        </w:rPr>
        <w:t>）</w:t>
      </w:r>
      <w:r w:rsidRPr="001376C1">
        <w:rPr>
          <w:rFonts w:cstheme="minorHAnsi"/>
          <w:color w:val="222222"/>
          <w:szCs w:val="24"/>
        </w:rPr>
        <w:t>和经济转型国家而言</w:t>
      </w:r>
      <w:r w:rsidRPr="001376C1">
        <w:t>；</w:t>
      </w:r>
    </w:p>
    <w:p w:rsidR="00B170F6" w:rsidRPr="001376C1" w:rsidRDefault="00006D48" w:rsidP="00B170F6">
      <w:r w:rsidRPr="001376C1">
        <w:rPr>
          <w:i/>
          <w:iCs/>
        </w:rPr>
        <w:t>c)</w:t>
      </w:r>
      <w:r w:rsidRPr="001376C1">
        <w:tab/>
      </w:r>
      <w:r w:rsidRPr="001376C1">
        <w:rPr>
          <w:rFonts w:cstheme="minorHAnsi"/>
        </w:rPr>
        <w:t>现代化、安全且</w:t>
      </w:r>
      <w:r w:rsidRPr="001376C1">
        <w:rPr>
          <w:rFonts w:cstheme="minorHAnsi"/>
          <w:color w:val="222222"/>
          <w:szCs w:val="24"/>
        </w:rPr>
        <w:t>价格可承受的电信</w:t>
      </w:r>
      <w:r w:rsidRPr="001376C1">
        <w:t>/ICT</w:t>
      </w:r>
      <w:r w:rsidRPr="001376C1">
        <w:t>基础设施的</w:t>
      </w:r>
      <w:r w:rsidRPr="001376C1">
        <w:rPr>
          <w:rFonts w:cstheme="minorHAnsi"/>
        </w:rPr>
        <w:t>接入和</w:t>
      </w:r>
      <w:r w:rsidRPr="001376C1">
        <w:t>相关应用及服务的获取为提高</w:t>
      </w:r>
      <w:r w:rsidRPr="001376C1">
        <w:rPr>
          <w:rFonts w:cs="Microsoft YaHei"/>
        </w:rPr>
        <w:t>人民生活水平以及确保实现全世界的可持续发展提供了机遇；</w:t>
      </w:r>
    </w:p>
    <w:p w:rsidR="00B170F6" w:rsidRPr="001376C1" w:rsidRDefault="00006D48" w:rsidP="00B170F6">
      <w:r w:rsidRPr="001376C1">
        <w:rPr>
          <w:i/>
          <w:iCs/>
        </w:rPr>
        <w:t>d)</w:t>
      </w:r>
      <w:r w:rsidRPr="001376C1">
        <w:tab/>
      </w:r>
      <w:r w:rsidRPr="001376C1">
        <w:t>通过落实相关</w:t>
      </w:r>
      <w:r w:rsidRPr="001376C1">
        <w:rPr>
          <w:rFonts w:hint="eastAsia"/>
        </w:rPr>
        <w:t>计划</w:t>
      </w:r>
      <w:r w:rsidRPr="001376C1">
        <w:t>、政策和决定实现的电信</w:t>
      </w:r>
      <w:r w:rsidRPr="001376C1">
        <w:rPr>
          <w:lang w:val="fr-CH"/>
        </w:rPr>
        <w:t>/ICT</w:t>
      </w:r>
      <w:r w:rsidRPr="001376C1">
        <w:t>设备和系统的广泛一致性和互操作性能够增加市场机遇</w:t>
      </w:r>
      <w:r w:rsidRPr="001376C1">
        <w:rPr>
          <w:lang w:val="fr-CH"/>
        </w:rPr>
        <w:t>，</w:t>
      </w:r>
      <w:r w:rsidRPr="001376C1">
        <w:t>提高可靠性</w:t>
      </w:r>
      <w:r w:rsidRPr="001376C1">
        <w:rPr>
          <w:lang w:val="fr-CH"/>
        </w:rPr>
        <w:t>，</w:t>
      </w:r>
      <w:r w:rsidRPr="001376C1">
        <w:rPr>
          <w:rFonts w:hint="eastAsia"/>
          <w:lang w:val="fr-CH"/>
        </w:rPr>
        <w:t>同时</w:t>
      </w:r>
      <w:r w:rsidRPr="001376C1">
        <w:t>促进全球一体化和贸易</w:t>
      </w:r>
      <w:r w:rsidRPr="001376C1">
        <w:rPr>
          <w:lang w:val="fr-CH"/>
        </w:rPr>
        <w:t>；</w:t>
      </w:r>
    </w:p>
    <w:p w:rsidR="00B170F6" w:rsidRPr="001376C1" w:rsidRDefault="00006D48" w:rsidP="00B170F6">
      <w:r w:rsidRPr="001376C1">
        <w:rPr>
          <w:i/>
          <w:iCs/>
        </w:rPr>
        <w:t>e)</w:t>
      </w:r>
      <w:r w:rsidRPr="001376C1">
        <w:rPr>
          <w:rFonts w:cstheme="minorHAnsi"/>
        </w:rPr>
        <w:tab/>
      </w:r>
      <w:r w:rsidRPr="001376C1">
        <w:t>电信</w:t>
      </w:r>
      <w:r w:rsidRPr="001376C1">
        <w:t>/ICT</w:t>
      </w:r>
      <w:r w:rsidRPr="001376C1">
        <w:t>应用可以改变个人、社区乃至整个社会的生活方式，但也会增加树立使用电信</w:t>
      </w:r>
      <w:r w:rsidRPr="001376C1">
        <w:t>/ICT</w:t>
      </w:r>
      <w:r w:rsidRPr="001376C1">
        <w:t>的信心和提高安全性方面的挑战；</w:t>
      </w:r>
    </w:p>
    <w:p w:rsidR="00B170F6" w:rsidRPr="001376C1" w:rsidRDefault="00006D48" w:rsidP="00282EBA">
      <w:pPr>
        <w:rPr>
          <w:rFonts w:cs="Microsoft YaHei"/>
          <w:color w:val="222222"/>
          <w:szCs w:val="24"/>
        </w:rPr>
      </w:pPr>
      <w:r w:rsidRPr="001376C1">
        <w:rPr>
          <w:i/>
          <w:iCs/>
        </w:rPr>
        <w:t>f)</w:t>
      </w:r>
      <w:r w:rsidRPr="001376C1">
        <w:rPr>
          <w:rFonts w:cs="Microsoft YaHei"/>
          <w:color w:val="222222"/>
          <w:szCs w:val="24"/>
        </w:rPr>
        <w:tab/>
      </w:r>
      <w:r w:rsidR="00282EBA">
        <w:rPr>
          <w:rFonts w:hint="eastAsia"/>
        </w:rPr>
        <w:t>宽带接入技术、通过宽带实现的服务和</w:t>
      </w:r>
      <w:r w:rsidR="00282EBA">
        <w:t>ICT</w:t>
      </w:r>
      <w:r w:rsidR="00282EBA">
        <w:rPr>
          <w:rFonts w:hint="eastAsia"/>
        </w:rPr>
        <w:t>应用为人们之间的互动交流、世界知识资源与专业技能的共享、人民生活的改变以及有利于全世界的包容性可持续发展提供了新的机遇；</w:t>
      </w:r>
    </w:p>
    <w:p w:rsidR="00B170F6" w:rsidRPr="001376C1" w:rsidRDefault="00006D48" w:rsidP="00AC5B64">
      <w:pPr>
        <w:rPr>
          <w:color w:val="222222"/>
          <w:szCs w:val="24"/>
        </w:rPr>
      </w:pPr>
      <w:r w:rsidRPr="001376C1">
        <w:rPr>
          <w:i/>
          <w:iCs/>
        </w:rPr>
        <w:t>g)</w:t>
      </w:r>
      <w:r w:rsidRPr="001376C1">
        <w:tab/>
      </w:r>
      <w:r w:rsidR="00282EBA">
        <w:rPr>
          <w:rFonts w:hint="eastAsia"/>
          <w:color w:val="222222"/>
          <w:szCs w:val="24"/>
        </w:rPr>
        <w:t>尽管过去数年取得了长足进步，但</w:t>
      </w:r>
      <w:r w:rsidR="00282EBA" w:rsidRPr="001376C1">
        <w:rPr>
          <w:color w:val="222222"/>
          <w:szCs w:val="24"/>
        </w:rPr>
        <w:t>在</w:t>
      </w:r>
      <w:ins w:id="33" w:author="zhangw" w:date="2017-05-03T15:07:00Z">
        <w:r w:rsidR="00282EBA">
          <w:rPr>
            <w:rFonts w:hint="eastAsia"/>
            <w:color w:val="222222"/>
            <w:szCs w:val="24"/>
          </w:rPr>
          <w:t>国际电联</w:t>
        </w:r>
        <w:r w:rsidR="00282EBA">
          <w:rPr>
            <w:color w:val="222222"/>
            <w:szCs w:val="24"/>
          </w:rPr>
          <w:t>各区域之间</w:t>
        </w:r>
      </w:ins>
      <w:ins w:id="34" w:author="zhangw" w:date="2017-05-03T15:08:00Z">
        <w:r w:rsidR="00282EBA">
          <w:rPr>
            <w:color w:val="222222"/>
            <w:szCs w:val="24"/>
          </w:rPr>
          <w:t>、</w:t>
        </w:r>
      </w:ins>
      <w:r w:rsidR="00282EBA">
        <w:rPr>
          <w:rFonts w:hint="eastAsia"/>
          <w:color w:val="222222"/>
          <w:szCs w:val="24"/>
        </w:rPr>
        <w:t>在各</w:t>
      </w:r>
      <w:ins w:id="35" w:author="Wang, Yujia" w:date="2017-05-08T20:58:00Z">
        <w:r w:rsidR="007C4615">
          <w:rPr>
            <w:rFonts w:hint="eastAsia"/>
            <w:color w:val="222222"/>
            <w:szCs w:val="24"/>
          </w:rPr>
          <w:t>个</w:t>
        </w:r>
      </w:ins>
      <w:r w:rsidR="00282EBA">
        <w:rPr>
          <w:rFonts w:hint="eastAsia"/>
          <w:color w:val="222222"/>
          <w:szCs w:val="24"/>
        </w:rPr>
        <w:t>国</w:t>
      </w:r>
      <w:ins w:id="36" w:author="Wang, Yujia" w:date="2017-05-08T20:58:00Z">
        <w:r w:rsidR="007C4615">
          <w:rPr>
            <w:rFonts w:hint="eastAsia"/>
            <w:color w:val="222222"/>
            <w:szCs w:val="24"/>
          </w:rPr>
          <w:t>加</w:t>
        </w:r>
      </w:ins>
      <w:r w:rsidR="00282EBA">
        <w:rPr>
          <w:rFonts w:hint="eastAsia"/>
          <w:color w:val="222222"/>
          <w:szCs w:val="24"/>
        </w:rPr>
        <w:t>之间及各国国内，尤其是城乡之间，数字鸿沟依然存在，而且由于在电信</w:t>
      </w:r>
      <w:r w:rsidR="00282EBA">
        <w:rPr>
          <w:color w:val="222222"/>
          <w:szCs w:val="24"/>
        </w:rPr>
        <w:t>/ICT</w:t>
      </w:r>
      <w:r w:rsidR="00282EBA">
        <w:rPr>
          <w:rFonts w:hint="eastAsia"/>
          <w:color w:val="222222"/>
          <w:szCs w:val="24"/>
        </w:rPr>
        <w:t>的获取、</w:t>
      </w:r>
      <w:r w:rsidR="00282EBA">
        <w:rPr>
          <w:rFonts w:hint="eastAsia"/>
          <w:color w:val="222222"/>
          <w:spacing w:val="-5"/>
          <w:szCs w:val="24"/>
        </w:rPr>
        <w:t>使用和相关技能方面的差异而恶化，特别是在以可承受的价格向妇女、青年、儿童、原住民和残疾人以及有具体需要的人士提供无障碍获取的电信</w:t>
      </w:r>
      <w:r w:rsidR="00282EBA">
        <w:rPr>
          <w:color w:val="222222"/>
          <w:spacing w:val="-5"/>
          <w:szCs w:val="24"/>
        </w:rPr>
        <w:t>/</w:t>
      </w:r>
      <w:r w:rsidR="00282EBA">
        <w:rPr>
          <w:color w:val="222222"/>
          <w:szCs w:val="24"/>
        </w:rPr>
        <w:t>ICT</w:t>
      </w:r>
      <w:r w:rsidR="00282EBA">
        <w:rPr>
          <w:rFonts w:hint="eastAsia"/>
          <w:color w:val="222222"/>
          <w:szCs w:val="24"/>
        </w:rPr>
        <w:t>方面存在差异，数字鸿沟有愈演愈烈之势；</w:t>
      </w:r>
    </w:p>
    <w:p w:rsidR="00B170F6" w:rsidRPr="001376C1" w:rsidRDefault="00006D48" w:rsidP="00B170F6">
      <w:pPr>
        <w:rPr>
          <w:rFonts w:eastAsiaTheme="majorEastAsia"/>
          <w:color w:val="222222"/>
          <w:szCs w:val="24"/>
        </w:rPr>
      </w:pPr>
      <w:r w:rsidRPr="001376C1">
        <w:rPr>
          <w:i/>
          <w:iCs/>
          <w:lang w:val="en-US"/>
        </w:rPr>
        <w:t>h</w:t>
      </w:r>
      <w:r w:rsidRPr="001376C1">
        <w:rPr>
          <w:i/>
          <w:iCs/>
        </w:rPr>
        <w:t>)</w:t>
      </w:r>
      <w:r w:rsidRPr="001376C1">
        <w:tab/>
      </w:r>
      <w:r w:rsidRPr="001376C1">
        <w:t>国际电联致力于通过电信和</w:t>
      </w:r>
      <w:r w:rsidRPr="001376C1">
        <w:t>ICT</w:t>
      </w:r>
      <w:r w:rsidRPr="001376C1">
        <w:t>提高人民的生活水平，使世界变得更美好，</w:t>
      </w:r>
    </w:p>
    <w:p w:rsidR="00B170F6" w:rsidRPr="001376C1" w:rsidRDefault="00006D48" w:rsidP="00B170F6">
      <w:pPr>
        <w:pStyle w:val="Call"/>
        <w:rPr>
          <w:i/>
          <w:iCs/>
        </w:rPr>
      </w:pPr>
      <w:r w:rsidRPr="001376C1">
        <w:rPr>
          <w:iCs/>
        </w:rPr>
        <w:t>特此发表宣言如下</w:t>
      </w:r>
    </w:p>
    <w:p w:rsidR="00B170F6" w:rsidRPr="001376C1" w:rsidRDefault="00006D48" w:rsidP="007C4615">
      <w:r w:rsidRPr="001376C1">
        <w:t>1</w:t>
      </w:r>
      <w:r w:rsidRPr="001376C1">
        <w:tab/>
      </w:r>
      <w:r w:rsidRPr="001376C1">
        <w:t>无障碍获取且价格可承受的电信</w:t>
      </w:r>
      <w:r w:rsidRPr="001376C1">
        <w:t>/ICT</w:t>
      </w:r>
      <w:r w:rsidRPr="001376C1">
        <w:t>的普遍提供</w:t>
      </w:r>
      <w:r w:rsidRPr="001376C1">
        <w:rPr>
          <w:rFonts w:hint="eastAsia"/>
        </w:rPr>
        <w:t>是</w:t>
      </w:r>
      <w:r w:rsidR="007C4615">
        <w:rPr>
          <w:rFonts w:hint="eastAsia"/>
        </w:rPr>
        <w:t>对</w:t>
      </w:r>
      <w:r w:rsidRPr="001376C1">
        <w:t>在</w:t>
      </w:r>
      <w:r w:rsidRPr="001376C1">
        <w:t>2030</w:t>
      </w:r>
      <w:r w:rsidRPr="001376C1">
        <w:t>年之前实现可持续发展目标</w:t>
      </w:r>
      <w:r w:rsidRPr="001376C1">
        <w:rPr>
          <w:rFonts w:hint="eastAsia"/>
        </w:rPr>
        <w:t>的</w:t>
      </w:r>
      <w:r w:rsidRPr="001376C1">
        <w:t>根本贡献</w:t>
      </w:r>
      <w:ins w:id="37" w:author="zhangw" w:date="2017-05-03T15:09:00Z">
        <w:r w:rsidR="004B13ED">
          <w:rPr>
            <w:rFonts w:hint="eastAsia"/>
          </w:rPr>
          <w:t>，</w:t>
        </w:r>
        <w:r w:rsidR="004B13ED">
          <w:t>并</w:t>
        </w:r>
        <w:r w:rsidR="004B13ED" w:rsidRPr="004B13ED">
          <w:rPr>
            <w:rFonts w:hint="eastAsia"/>
          </w:rPr>
          <w:t>推动国家和全球经济发展以及全球信息社会建设</w:t>
        </w:r>
      </w:ins>
      <w:r w:rsidRPr="001376C1">
        <w:t>；</w:t>
      </w:r>
    </w:p>
    <w:p w:rsidR="00B170F6" w:rsidRPr="001376C1" w:rsidRDefault="00006D48" w:rsidP="00B170F6">
      <w:r w:rsidRPr="001376C1">
        <w:t>2</w:t>
      </w:r>
      <w:r w:rsidRPr="001376C1">
        <w:tab/>
      </w:r>
      <w:r w:rsidRPr="001376C1">
        <w:t>为普及高速、高质量</w:t>
      </w:r>
      <w:r w:rsidR="007C4615">
        <w:rPr>
          <w:rFonts w:hint="eastAsia"/>
        </w:rPr>
        <w:t>的</w:t>
      </w:r>
      <w:ins w:id="38" w:author="zhangw" w:date="2017-05-03T15:10:00Z">
        <w:r w:rsidR="00B248B0">
          <w:rPr>
            <w:rFonts w:hint="eastAsia"/>
          </w:rPr>
          <w:t>电信</w:t>
        </w:r>
        <w:r w:rsidR="00B248B0">
          <w:rPr>
            <w:rFonts w:hint="eastAsia"/>
          </w:rPr>
          <w:t>/</w:t>
        </w:r>
      </w:ins>
      <w:r w:rsidRPr="001376C1">
        <w:t>ICT</w:t>
      </w:r>
      <w:r w:rsidRPr="001376C1">
        <w:t>基础设施和服务，创新至关重要；</w:t>
      </w:r>
    </w:p>
    <w:p w:rsidR="00B170F6" w:rsidRPr="001376C1" w:rsidRDefault="00006D48" w:rsidP="00AC5B64">
      <w:r w:rsidRPr="001376C1">
        <w:t>3</w:t>
      </w:r>
      <w:r w:rsidRPr="001376C1">
        <w:tab/>
      </w:r>
      <w:r w:rsidR="00AC5B64">
        <w:rPr>
          <w:rFonts w:hint="eastAsia"/>
        </w:rPr>
        <w:t>在融合时代，政策制定机构和监管机构应通过公平、透明、稳定、可预见和非歧视性的扶持政策及法律和监管环境，其中包括可促进竞争、增加消费者选择、推动持续的技术和服务创新的实现一致性和互操作性的通用做法，继续推广价格可承受的电信</w:t>
      </w:r>
      <w:r w:rsidR="00AC5B64">
        <w:t>/ICT</w:t>
      </w:r>
      <w:r w:rsidR="00AC5B64">
        <w:rPr>
          <w:rFonts w:hint="eastAsia"/>
        </w:rPr>
        <w:t>接入（其中包括互联网接入），并且在国家、区域和国际层面提供投资激励手段；</w:t>
      </w:r>
    </w:p>
    <w:p w:rsidR="00B170F6" w:rsidRPr="001376C1" w:rsidRDefault="00006D48" w:rsidP="00B170F6">
      <w:r w:rsidRPr="001376C1">
        <w:t>4</w:t>
      </w:r>
      <w:r w:rsidRPr="001376C1">
        <w:tab/>
      </w:r>
      <w:r w:rsidRPr="001376C1">
        <w:t>应将诸如大数据和物联网之类的新技术和新兴技术用于支持进一步发展信息社会的全球工作中；</w:t>
      </w:r>
    </w:p>
    <w:p w:rsidR="00B170F6" w:rsidRPr="001376C1" w:rsidRDefault="00006D48" w:rsidP="00B170F6">
      <w:r w:rsidRPr="001376C1">
        <w:t>5</w:t>
      </w:r>
      <w:r w:rsidRPr="001376C1">
        <w:tab/>
      </w:r>
      <w:r w:rsidRPr="001376C1">
        <w:t>在电信</w:t>
      </w:r>
      <w:r w:rsidRPr="001376C1">
        <w:t>/ICT</w:t>
      </w:r>
      <w:r w:rsidRPr="001376C1">
        <w:t>网络、应用和服务的发展和使用过程中，应加强数字扫盲、增强</w:t>
      </w:r>
      <w:r w:rsidRPr="001376C1">
        <w:t>ICT</w:t>
      </w:r>
      <w:r w:rsidRPr="001376C1">
        <w:t>技能以及人员和机构的能力建设，使人们能够做出理念、知识和人类发展方面的贡献；</w:t>
      </w:r>
    </w:p>
    <w:p w:rsidR="00B170F6" w:rsidRPr="001376C1" w:rsidRDefault="00006D48" w:rsidP="00B170F6">
      <w:r w:rsidRPr="001376C1">
        <w:t>6</w:t>
      </w:r>
      <w:r w:rsidRPr="001376C1">
        <w:tab/>
      </w:r>
      <w:r w:rsidRPr="001376C1">
        <w:t>对于成员国和私营部门而言，衡量信息社会和提供适当的指标</w:t>
      </w:r>
      <w:r w:rsidRPr="001376C1">
        <w:t>/</w:t>
      </w:r>
      <w:r w:rsidRPr="001376C1">
        <w:rPr>
          <w:rFonts w:hint="eastAsia"/>
        </w:rPr>
        <w:t>统计</w:t>
      </w:r>
      <w:r w:rsidRPr="001376C1">
        <w:t>数字均很重要，前者可确定需要公共政策介入的差距，而后者则需确定和寻找投资机遇；</w:t>
      </w:r>
    </w:p>
    <w:p w:rsidR="00B170F6" w:rsidRPr="001376C1" w:rsidRDefault="00006D48" w:rsidP="00B170F6">
      <w:r w:rsidRPr="001376C1">
        <w:t>7</w:t>
      </w:r>
      <w:r w:rsidRPr="001376C1">
        <w:tab/>
      </w:r>
      <w:r w:rsidRPr="001376C1">
        <w:t>真正的包容性信息社会应顾及残疾人和有具体需要的人们；</w:t>
      </w:r>
    </w:p>
    <w:p w:rsidR="00B170F6" w:rsidRPr="001376C1" w:rsidRDefault="00006D48" w:rsidP="000110EA">
      <w:r w:rsidRPr="001376C1">
        <w:t>8</w:t>
      </w:r>
      <w:r w:rsidRPr="001376C1">
        <w:tab/>
      </w:r>
      <w:r w:rsidR="000110EA">
        <w:rPr>
          <w:rFonts w:hint="eastAsia"/>
        </w:rPr>
        <w:t>为树立使用电信</w:t>
      </w:r>
      <w:r w:rsidR="000110EA">
        <w:t>/ICT</w:t>
      </w:r>
      <w:r w:rsidR="000110EA">
        <w:rPr>
          <w:rFonts w:hint="eastAsia"/>
        </w:rPr>
        <w:t>的信心并提高安全性</w:t>
      </w:r>
      <w:ins w:id="39" w:author="zhangw" w:date="2017-05-03T15:11:00Z">
        <w:r w:rsidR="000110EA">
          <w:rPr>
            <w:rFonts w:hint="eastAsia"/>
          </w:rPr>
          <w:t>以及</w:t>
        </w:r>
        <w:r w:rsidR="000110EA">
          <w:t>保护个人数据</w:t>
        </w:r>
      </w:ins>
      <w:ins w:id="40" w:author="zhangw" w:date="2017-05-03T15:12:00Z">
        <w:r w:rsidR="000110EA">
          <w:t>和隐私</w:t>
        </w:r>
      </w:ins>
      <w:r w:rsidR="000110EA">
        <w:rPr>
          <w:rFonts w:hint="eastAsia"/>
        </w:rPr>
        <w:t>，需要在各国政府、相关组织、私营公司及其它利益攸关方之间开展国际合作与协调；</w:t>
      </w:r>
    </w:p>
    <w:p w:rsidR="00B170F6" w:rsidRPr="001376C1" w:rsidRDefault="00006D48" w:rsidP="00B170F6">
      <w:r w:rsidRPr="001376C1">
        <w:t>9</w:t>
      </w:r>
      <w:r w:rsidRPr="001376C1">
        <w:tab/>
      </w:r>
      <w:r w:rsidRPr="001376C1">
        <w:t>鼓励在发达国家与发展中国家之间以及在发展中国家之间开展合作，因为这是技术合作、技术转让及联合研究活动的基础</w:t>
      </w:r>
      <w:ins w:id="41" w:author="zhangw" w:date="2017-05-03T15:12:00Z">
        <w:r w:rsidR="00FC2042">
          <w:rPr>
            <w:rFonts w:hint="eastAsia"/>
          </w:rPr>
          <w:t>，</w:t>
        </w:r>
        <w:r w:rsidR="00FC2042" w:rsidRPr="00FC2042">
          <w:rPr>
            <w:rFonts w:hint="eastAsia"/>
          </w:rPr>
          <w:t>并有助于弥合国家之间的数字鸿沟</w:t>
        </w:r>
      </w:ins>
      <w:r w:rsidRPr="001376C1">
        <w:t>；</w:t>
      </w:r>
    </w:p>
    <w:p w:rsidR="00B170F6" w:rsidRPr="001376C1" w:rsidRDefault="00006D48" w:rsidP="00AC5B64">
      <w:r w:rsidRPr="001376C1">
        <w:lastRenderedPageBreak/>
        <w:t>10</w:t>
      </w:r>
      <w:r w:rsidRPr="001376C1">
        <w:tab/>
      </w:r>
      <w:r w:rsidR="00AC5B64">
        <w:rPr>
          <w:rFonts w:hint="eastAsia"/>
        </w:rPr>
        <w:t>需要进一步加强包括公私伙伴关系在内的利益攸关多方伙伴关系，以便为具有包容性且可持续的发展确定和采用创新型技术解决方案与融资机制；</w:t>
      </w:r>
    </w:p>
    <w:p w:rsidR="00B170F6" w:rsidRPr="001376C1" w:rsidRDefault="00006D48" w:rsidP="000110EA">
      <w:r w:rsidRPr="001376C1">
        <w:t>1</w:t>
      </w:r>
      <w:r w:rsidR="00B170F6" w:rsidRPr="001376C1">
        <w:t>1</w:t>
      </w:r>
      <w:r w:rsidRPr="001376C1">
        <w:tab/>
      </w:r>
      <w:r w:rsidR="000110EA">
        <w:rPr>
          <w:rFonts w:hint="eastAsia"/>
        </w:rPr>
        <w:t>创新应被纳入国家政策、举措和计划，以通过发展中国家之间和发达国家与发展中国家之间的利益攸关多方伙伴关系促进技术和知识转让，从而促进可持续发展和经济增长；</w:t>
      </w:r>
    </w:p>
    <w:p w:rsidR="00B170F6" w:rsidRPr="001376C1" w:rsidRDefault="00B170F6" w:rsidP="000110EA">
      <w:r w:rsidRPr="001376C1">
        <w:t>12</w:t>
      </w:r>
      <w:r w:rsidR="00006D48" w:rsidRPr="001376C1">
        <w:tab/>
      </w:r>
      <w:r w:rsidR="000110EA">
        <w:rPr>
          <w:rFonts w:hint="eastAsia"/>
        </w:rPr>
        <w:t>应通过电信</w:t>
      </w:r>
      <w:r w:rsidR="000110EA">
        <w:t>/ICT</w:t>
      </w:r>
      <w:r w:rsidR="000110EA">
        <w:rPr>
          <w:rFonts w:hint="eastAsia"/>
        </w:rPr>
        <w:t>的使用，不断加强国际电联成员国、部门成员、部门准成员、学术成员及其它合作伙伴和利益攸关方之间的国际合作，以实现可持续发展；</w:t>
      </w:r>
    </w:p>
    <w:p w:rsidR="00B170F6" w:rsidRPr="001376C1" w:rsidRDefault="00006D48" w:rsidP="00B170F6">
      <w:r w:rsidRPr="001376C1">
        <w:t>1</w:t>
      </w:r>
      <w:r w:rsidR="00B170F6" w:rsidRPr="001376C1">
        <w:t>3</w:t>
      </w:r>
      <w:r w:rsidRPr="001376C1">
        <w:tab/>
      </w:r>
      <w:r w:rsidRPr="001376C1">
        <w:t>国际电联成员及其它感兴趣各方应在落实连通目标</w:t>
      </w:r>
      <w:r w:rsidRPr="001376C1">
        <w:t>2020</w:t>
      </w:r>
      <w:r w:rsidRPr="001376C1">
        <w:t>的全球电信</w:t>
      </w:r>
      <w:r w:rsidRPr="001376C1">
        <w:t>/</w:t>
      </w:r>
      <w:r w:rsidRPr="001376C1">
        <w:t>信息通信技术总体目标和具体目标</w:t>
      </w:r>
      <w:r w:rsidRPr="001376C1">
        <w:rPr>
          <w:rFonts w:hint="eastAsia"/>
        </w:rPr>
        <w:t>方面</w:t>
      </w:r>
      <w:r w:rsidRPr="001376C1">
        <w:t>开展合作。</w:t>
      </w:r>
    </w:p>
    <w:p w:rsidR="00B170F6" w:rsidRPr="001376C1" w:rsidRDefault="00006D48" w:rsidP="00B170F6">
      <w:pPr>
        <w:ind w:firstLineChars="200" w:firstLine="480"/>
      </w:pPr>
      <w:r w:rsidRPr="001376C1">
        <w:t>因此，我们，</w:t>
      </w:r>
      <w:r w:rsidRPr="001376C1">
        <w:rPr>
          <w:color w:val="222222"/>
          <w:szCs w:val="24"/>
        </w:rPr>
        <w:t>世界电信发展大会（</w:t>
      </w:r>
      <w:r w:rsidRPr="001376C1">
        <w:t>WTDC-17</w:t>
      </w:r>
      <w:r w:rsidRPr="001376C1">
        <w:rPr>
          <w:color w:val="222222"/>
          <w:szCs w:val="24"/>
        </w:rPr>
        <w:t>）</w:t>
      </w:r>
      <w:r w:rsidRPr="001376C1">
        <w:t>的代表们，在此宣告，</w:t>
      </w:r>
      <w:ins w:id="42" w:author="zhangw" w:date="2017-05-03T15:13:00Z">
        <w:r w:rsidR="00E60C33">
          <w:rPr>
            <w:rFonts w:hint="eastAsia"/>
          </w:rPr>
          <w:t>为</w:t>
        </w:r>
        <w:r w:rsidR="00E60C33">
          <w:t>建设</w:t>
        </w:r>
      </w:ins>
      <w:ins w:id="43" w:author="zhangw" w:date="2017-05-03T15:14:00Z">
        <w:r w:rsidR="00E60C33">
          <w:t>信息社会和</w:t>
        </w:r>
      </w:ins>
      <w:r w:rsidRPr="001376C1">
        <w:t>为及时实现</w:t>
      </w:r>
      <w:ins w:id="44" w:author="zhangw" w:date="2017-05-03T15:14:00Z">
        <w:r w:rsidR="00656509">
          <w:rPr>
            <w:rFonts w:hint="eastAsia"/>
          </w:rPr>
          <w:t>联合国</w:t>
        </w:r>
        <w:r w:rsidR="00656509">
          <w:t>大会</w:t>
        </w:r>
        <w:r w:rsidR="00656509">
          <w:rPr>
            <w:rFonts w:hint="eastAsia"/>
          </w:rPr>
          <w:t>A/70/1</w:t>
        </w:r>
        <w:r w:rsidR="00656509">
          <w:rPr>
            <w:rFonts w:hint="eastAsia"/>
          </w:rPr>
          <w:t>号决议</w:t>
        </w:r>
      </w:ins>
      <w:r w:rsidRPr="001376C1">
        <w:rPr>
          <w:rFonts w:cs="SimSun"/>
          <w:b/>
          <w:bCs/>
          <w:shd w:val="clear" w:color="auto" w:fill="FFFFFF"/>
        </w:rPr>
        <w:t>《改变我们的世界</w:t>
      </w:r>
      <w:r w:rsidRPr="001376C1">
        <w:rPr>
          <w:rFonts w:cs="Arial"/>
          <w:b/>
          <w:bCs/>
          <w:shd w:val="clear" w:color="auto" w:fill="FFFFFF"/>
        </w:rPr>
        <w:t>：</w:t>
      </w:r>
      <w:r w:rsidRPr="001376C1">
        <w:rPr>
          <w:rFonts w:cs="Arial"/>
          <w:b/>
          <w:bCs/>
          <w:shd w:val="clear" w:color="auto" w:fill="FFFFFF"/>
        </w:rPr>
        <w:t>2030</w:t>
      </w:r>
      <w:r w:rsidRPr="001376C1">
        <w:rPr>
          <w:rFonts w:cs="SimSun"/>
          <w:b/>
          <w:bCs/>
          <w:shd w:val="clear" w:color="auto" w:fill="FFFFFF"/>
        </w:rPr>
        <w:t>年可持续发展议程》中所规定的</w:t>
      </w:r>
      <w:r w:rsidRPr="001376C1">
        <w:rPr>
          <w:b/>
          <w:bCs/>
        </w:rPr>
        <w:t>可持续发展目标和具体目标</w:t>
      </w:r>
      <w:r w:rsidRPr="001376C1">
        <w:t>，我们将致力于加快电信</w:t>
      </w:r>
      <w:r w:rsidRPr="001376C1">
        <w:t>/ICT</w:t>
      </w:r>
      <w:r w:rsidRPr="001376C1">
        <w:t>基础设施、应用和服务的普及和使用。</w:t>
      </w:r>
    </w:p>
    <w:p w:rsidR="00B170F6" w:rsidRPr="001376C1" w:rsidRDefault="000110EA" w:rsidP="00B170F6">
      <w:pPr>
        <w:ind w:firstLineChars="200" w:firstLine="480"/>
        <w:rPr>
          <w:rFonts w:ascii="Arial" w:hAnsi="Arial" w:cs="Arial"/>
        </w:rPr>
      </w:pPr>
      <w:r>
        <w:rPr>
          <w:rFonts w:hint="eastAsia"/>
        </w:rPr>
        <w:t>世界电信发展大会（</w:t>
      </w:r>
      <w:r>
        <w:t>WTDC-17</w:t>
      </w:r>
      <w:r>
        <w:rPr>
          <w:rFonts w:hint="eastAsia"/>
        </w:rPr>
        <w:t>）呼吁国际电联成员国、部门成员、部门准成员、学术成员以及所有其他合作伙伴和利益攸关方为成功实施《布宜诺斯艾利斯行动计划》而奋斗。</w:t>
      </w:r>
    </w:p>
    <w:p w:rsidR="00B77952" w:rsidRPr="00DD4E4C" w:rsidRDefault="00B77952">
      <w:pPr>
        <w:pStyle w:val="Reasons"/>
      </w:pPr>
    </w:p>
    <w:p w:rsidR="00B77952" w:rsidRPr="00656743" w:rsidRDefault="00006D48">
      <w:pPr>
        <w:pStyle w:val="Proposal"/>
        <w:rPr>
          <w:lang w:val="ru-RU" w:eastAsia="zh-CN"/>
        </w:rPr>
      </w:pPr>
      <w:r w:rsidRPr="001376C1">
        <w:rPr>
          <w:b/>
          <w:lang w:eastAsia="zh-CN"/>
        </w:rPr>
        <w:t>ADD</w:t>
      </w:r>
      <w:r w:rsidRPr="00656743">
        <w:rPr>
          <w:lang w:val="ru-RU" w:eastAsia="zh-CN"/>
        </w:rPr>
        <w:tab/>
      </w:r>
      <w:r w:rsidRPr="001376C1">
        <w:rPr>
          <w:lang w:eastAsia="zh-CN"/>
        </w:rPr>
        <w:t>RPM</w:t>
      </w:r>
      <w:r w:rsidRPr="00656743">
        <w:rPr>
          <w:lang w:val="ru-RU" w:eastAsia="zh-CN"/>
        </w:rPr>
        <w:t>-</w:t>
      </w:r>
      <w:r w:rsidRPr="001376C1">
        <w:rPr>
          <w:lang w:eastAsia="zh-CN"/>
        </w:rPr>
        <w:t>CIS</w:t>
      </w:r>
      <w:r w:rsidRPr="00656743">
        <w:rPr>
          <w:lang w:val="ru-RU" w:eastAsia="zh-CN"/>
        </w:rPr>
        <w:t>/38/2</w:t>
      </w:r>
    </w:p>
    <w:p w:rsidR="00197359" w:rsidRPr="003635AE" w:rsidRDefault="003635AE" w:rsidP="00197359">
      <w:pPr>
        <w:pStyle w:val="Section10"/>
        <w:rPr>
          <w:rFonts w:eastAsiaTheme="minorEastAsia"/>
          <w:lang w:val="ru-RU" w:eastAsia="zh-CN"/>
        </w:rPr>
      </w:pPr>
      <w:r>
        <w:rPr>
          <w:rFonts w:eastAsiaTheme="minorEastAsia" w:hint="eastAsia"/>
          <w:lang w:eastAsia="zh-CN"/>
        </w:rPr>
        <w:t>独联体</w:t>
      </w:r>
      <w:r w:rsidR="00DD4E4C">
        <w:rPr>
          <w:rFonts w:eastAsiaTheme="minorEastAsia" w:hint="eastAsia"/>
          <w:lang w:eastAsia="zh-CN"/>
        </w:rPr>
        <w:t>国家的</w:t>
      </w:r>
      <w:r w:rsidR="007C4615">
        <w:rPr>
          <w:rFonts w:eastAsiaTheme="minorEastAsia"/>
          <w:lang w:eastAsia="zh-CN"/>
        </w:rPr>
        <w:t>CIS</w:t>
      </w:r>
      <w:r w:rsidR="007C4615">
        <w:rPr>
          <w:rFonts w:eastAsiaTheme="minorEastAsia"/>
          <w:lang w:eastAsia="zh-CN"/>
        </w:rPr>
        <w:t>区域举措</w:t>
      </w:r>
    </w:p>
    <w:p w:rsidR="00197359" w:rsidRPr="00DA2827" w:rsidDel="00C13B8F" w:rsidRDefault="007C4615" w:rsidP="00197359">
      <w:pPr>
        <w:pStyle w:val="Heading1"/>
        <w:rPr>
          <w:del w:id="45" w:author="Yuan, Tianxiang" w:date="2017-05-09T08:47:00Z"/>
          <w:rPrChange w:id="46" w:author="zhangw" w:date="2017-05-03T14:54:00Z">
            <w:rPr>
              <w:del w:id="47" w:author="Yuan, Tianxiang" w:date="2017-05-09T08:47:00Z"/>
              <w:lang w:val="en-US"/>
            </w:rPr>
          </w:rPrChange>
        </w:rPr>
      </w:pPr>
      <w:bookmarkStart w:id="48" w:name="_Toc393980029"/>
      <w:del w:id="49" w:author="Yuan, Tianxiang" w:date="2017-05-09T08:47:00Z">
        <w:r w:rsidDel="00C13B8F">
          <w:rPr>
            <w:rFonts w:hint="eastAsia"/>
            <w:lang w:val="en-US"/>
          </w:rPr>
          <w:delText>CIS</w:delText>
        </w:r>
        <w:r w:rsidDel="00C13B8F">
          <w:rPr>
            <w:rFonts w:hint="eastAsia"/>
            <w:lang w:val="en-US"/>
          </w:rPr>
          <w:delText>区域举措</w:delText>
        </w:r>
        <w:r w:rsidR="00197359" w:rsidRPr="00656743" w:rsidDel="00C13B8F">
          <w:delText>1</w:delText>
        </w:r>
        <w:bookmarkEnd w:id="48"/>
        <w:r w:rsidR="003635AE" w:rsidDel="00C13B8F">
          <w:rPr>
            <w:rFonts w:hint="eastAsia"/>
          </w:rPr>
          <w:delText>：</w:delText>
        </w:r>
        <w:r w:rsidR="00DD4E4C" w:rsidDel="00C13B8F">
          <w:rPr>
            <w:rFonts w:hint="eastAsia"/>
            <w:lang w:val="en-US"/>
          </w:rPr>
          <w:delText>旨在降低</w:delText>
        </w:r>
        <w:r w:rsidR="003635AE" w:rsidRPr="003635AE" w:rsidDel="00C13B8F">
          <w:rPr>
            <w:rFonts w:hint="eastAsia"/>
            <w:lang w:val="en-US"/>
          </w:rPr>
          <w:delText>和管理</w:delText>
        </w:r>
        <w:r w:rsidR="00DD4E4C" w:rsidRPr="003635AE" w:rsidDel="00C13B8F">
          <w:rPr>
            <w:rFonts w:hint="eastAsia"/>
            <w:lang w:val="en-US"/>
          </w:rPr>
          <w:delText>灾害风险</w:delText>
        </w:r>
        <w:r w:rsidR="00DD4E4C" w:rsidDel="00C13B8F">
          <w:rPr>
            <w:rFonts w:hint="eastAsia"/>
            <w:lang w:val="en-US"/>
          </w:rPr>
          <w:delText>的</w:delText>
        </w:r>
        <w:r w:rsidR="003635AE" w:rsidDel="00C13B8F">
          <w:rPr>
            <w:rFonts w:hint="eastAsia"/>
            <w:lang w:val="en-US"/>
          </w:rPr>
          <w:delText>通信</w:delText>
        </w:r>
      </w:del>
    </w:p>
    <w:p w:rsidR="00C13B8F" w:rsidRDefault="00C13B8F" w:rsidP="001F7EAA">
      <w:pPr>
        <w:pStyle w:val="Headingb"/>
        <w:rPr>
          <w:ins w:id="50" w:author="Yuan, Tianxiang" w:date="2017-05-09T08:48:00Z"/>
        </w:rPr>
      </w:pPr>
      <w:bookmarkStart w:id="51" w:name="OLE_LINK132"/>
      <w:bookmarkStart w:id="52" w:name="OLE_LINK133"/>
      <w:bookmarkStart w:id="53" w:name="OLE_LINK210"/>
      <w:ins w:id="54" w:author="Yuan, Tianxiang" w:date="2017-05-09T08:48:00Z">
        <w:r>
          <w:t>CIS</w:t>
        </w:r>
      </w:ins>
      <w:ins w:id="55" w:author="Zeng, Xuemei" w:date="2017-05-09T09:14:00Z">
        <w:r w:rsidR="00697A37">
          <w:rPr>
            <w:rFonts w:hint="eastAsia"/>
          </w:rPr>
          <w:t>区域举措</w:t>
        </w:r>
      </w:ins>
      <w:ins w:id="56" w:author="Yuan, Tianxiang" w:date="2017-05-09T08:48:00Z">
        <w:r w:rsidRPr="00B70AEB">
          <w:t xml:space="preserve">1: </w:t>
        </w:r>
      </w:ins>
    </w:p>
    <w:p w:rsidR="00197359" w:rsidRDefault="00061808" w:rsidP="001F7EAA">
      <w:pPr>
        <w:pStyle w:val="Headingb"/>
        <w:rPr>
          <w:ins w:id="57" w:author="Yuan, Tianxiang" w:date="2017-05-09T08:50:00Z"/>
          <w:lang w:val="en-US"/>
        </w:rPr>
      </w:pPr>
      <w:del w:id="58" w:author="Yuan, Tianxiang" w:date="2017-05-09T08:48:00Z">
        <w:r w:rsidRPr="001376C1" w:rsidDel="00C13B8F">
          <w:rPr>
            <w:rFonts w:hint="eastAsia"/>
            <w:bCs/>
            <w:lang w:val="en-US"/>
          </w:rPr>
          <w:delText>目标</w:delText>
        </w:r>
        <w:r w:rsidRPr="00656743" w:rsidDel="00C13B8F">
          <w:rPr>
            <w:rFonts w:hint="eastAsia"/>
            <w:bCs/>
          </w:rPr>
          <w:delText>：</w:delText>
        </w:r>
      </w:del>
      <w:r w:rsidRPr="001376C1">
        <w:rPr>
          <w:lang w:val="en-US"/>
        </w:rPr>
        <w:t>开发电子卫生</w:t>
      </w:r>
      <w:r w:rsidRPr="00656743">
        <w:rPr>
          <w:rFonts w:hint="eastAsia"/>
        </w:rPr>
        <w:t>，</w:t>
      </w:r>
      <w:r w:rsidRPr="001376C1">
        <w:rPr>
          <w:rFonts w:hint="eastAsia"/>
          <w:lang w:val="en-US"/>
        </w:rPr>
        <w:t>确保健康的生活方式</w:t>
      </w:r>
      <w:r w:rsidRPr="00656743">
        <w:rPr>
          <w:rFonts w:hint="eastAsia"/>
        </w:rPr>
        <w:t>，</w:t>
      </w:r>
      <w:r w:rsidRPr="001376C1">
        <w:rPr>
          <w:rFonts w:hint="eastAsia"/>
          <w:lang w:val="en-US"/>
        </w:rPr>
        <w:t>促进各年龄段人群福祉</w:t>
      </w:r>
      <w:bookmarkEnd w:id="51"/>
      <w:bookmarkEnd w:id="52"/>
      <w:bookmarkEnd w:id="53"/>
    </w:p>
    <w:p w:rsidR="00C13B8F" w:rsidRDefault="00C13B8F" w:rsidP="001F7EAA">
      <w:pPr>
        <w:pStyle w:val="Headingb"/>
        <w:rPr>
          <w:ins w:id="59" w:author="Yuan, Tianxiang" w:date="2017-05-09T08:50:00Z"/>
          <w:lang w:val="en-US"/>
        </w:rPr>
      </w:pPr>
      <w:ins w:id="60" w:author="Yuan, Tianxiang" w:date="2017-05-09T08:50:00Z">
        <w:r w:rsidRPr="00AB645F">
          <w:rPr>
            <w:rFonts w:hint="eastAsia"/>
            <w:lang w:val="en-US"/>
          </w:rPr>
          <w:t>目标：</w:t>
        </w:r>
      </w:ins>
    </w:p>
    <w:p w:rsidR="00C13B8F" w:rsidRPr="00656743" w:rsidRDefault="00C13B8F">
      <w:pPr>
        <w:ind w:firstLineChars="200" w:firstLine="480"/>
        <w:rPr>
          <w:b/>
          <w:color w:val="800000"/>
          <w:sz w:val="22"/>
        </w:rPr>
        <w:pPrChange w:id="61" w:author="Yuan, Tianxiang" w:date="2017-05-09T08:50:00Z">
          <w:pPr/>
        </w:pPrChange>
      </w:pPr>
      <w:ins w:id="62" w:author="Yuan, Tianxiang" w:date="2017-05-09T08:50:00Z">
        <w:r w:rsidRPr="00AB645F">
          <w:rPr>
            <w:rFonts w:hint="eastAsia"/>
            <w:lang w:val="en-US"/>
          </w:rPr>
          <w:t>协助本区域</w:t>
        </w:r>
        <w:r>
          <w:rPr>
            <w:rFonts w:hint="eastAsia"/>
            <w:lang w:val="en-US"/>
          </w:rPr>
          <w:t>的</w:t>
        </w:r>
        <w:r w:rsidRPr="00AB645F">
          <w:rPr>
            <w:rFonts w:hint="eastAsia"/>
            <w:lang w:val="en-US"/>
          </w:rPr>
          <w:t>国际电联成员国制定电子卫生（包括远程医疗）领域的法规</w:t>
        </w:r>
        <w:r>
          <w:rPr>
            <w:rFonts w:hint="eastAsia"/>
            <w:lang w:val="en-US"/>
          </w:rPr>
          <w:t>案文、技术解决方案和专门培训计划，目的是</w:t>
        </w:r>
      </w:ins>
      <w:ins w:id="63" w:author="Zeng, Xuemei" w:date="2017-05-09T09:11:00Z">
        <w:r w:rsidR="00697A37">
          <w:rPr>
            <w:rFonts w:hint="eastAsia"/>
            <w:lang w:val="en-US"/>
          </w:rPr>
          <w:t>通过</w:t>
        </w:r>
      </w:ins>
      <w:ins w:id="64" w:author="Yuan, Tianxiang" w:date="2017-05-09T08:50:00Z">
        <w:r w:rsidRPr="00AB645F">
          <w:rPr>
            <w:rFonts w:hint="eastAsia"/>
            <w:lang w:val="en-US"/>
          </w:rPr>
          <w:t>信息通信</w:t>
        </w:r>
      </w:ins>
      <w:ins w:id="65" w:author="Zeng, Xuemei" w:date="2017-05-09T09:11:00Z">
        <w:r w:rsidR="00697A37">
          <w:rPr>
            <w:rFonts w:hint="eastAsia"/>
            <w:lang w:val="en-US"/>
          </w:rPr>
          <w:t>的</w:t>
        </w:r>
      </w:ins>
      <w:ins w:id="66" w:author="Yuan, Tianxiang" w:date="2017-05-09T08:50:00Z">
        <w:r w:rsidR="00697A37" w:rsidRPr="00AB645F">
          <w:rPr>
            <w:rFonts w:hint="eastAsia"/>
            <w:lang w:val="en-US"/>
          </w:rPr>
          <w:t>使用</w:t>
        </w:r>
        <w:r>
          <w:rPr>
            <w:rFonts w:hint="eastAsia"/>
            <w:lang w:val="en-US"/>
          </w:rPr>
          <w:t>向公众</w:t>
        </w:r>
        <w:r w:rsidRPr="00AB645F">
          <w:rPr>
            <w:rFonts w:hint="eastAsia"/>
            <w:lang w:val="en-US"/>
          </w:rPr>
          <w:t>提供更好的医疗服务。</w:t>
        </w:r>
      </w:ins>
    </w:p>
    <w:p w:rsidR="00061808" w:rsidRPr="00656743" w:rsidRDefault="00061808" w:rsidP="00436FC1">
      <w:pPr>
        <w:pStyle w:val="Headingb"/>
      </w:pPr>
      <w:r w:rsidRPr="001376C1">
        <w:rPr>
          <w:lang w:val="en-GB"/>
        </w:rPr>
        <w:t>预期成果</w:t>
      </w:r>
      <w:r w:rsidRPr="00656743">
        <w:t>：</w:t>
      </w:r>
    </w:p>
    <w:p w:rsidR="00061808" w:rsidRPr="001376C1" w:rsidRDefault="00061808" w:rsidP="00061808">
      <w:pPr>
        <w:pStyle w:val="enumlev1"/>
        <w:rPr>
          <w:lang w:val="en-US"/>
        </w:rPr>
      </w:pPr>
      <w:r w:rsidRPr="001376C1">
        <w:rPr>
          <w:lang w:val="en-US"/>
        </w:rPr>
        <w:t>1)</w:t>
      </w:r>
      <w:r w:rsidRPr="001376C1">
        <w:rPr>
          <w:lang w:val="en-US"/>
        </w:rPr>
        <w:tab/>
      </w:r>
      <w:r w:rsidRPr="001376C1">
        <w:rPr>
          <w:rFonts w:hint="eastAsia"/>
          <w:lang w:val="en-US"/>
        </w:rPr>
        <w:t>向电信管理局、政府卫生部门、医疗机构和私营部门的代表提供更完整的电子卫生领域现行法律</w:t>
      </w:r>
      <w:r w:rsidRPr="001376C1">
        <w:rPr>
          <w:rFonts w:hint="eastAsia"/>
          <w:lang w:val="en-US"/>
        </w:rPr>
        <w:t>/</w:t>
      </w:r>
      <w:r w:rsidRPr="001376C1">
        <w:rPr>
          <w:rFonts w:hint="eastAsia"/>
          <w:lang w:val="en-US"/>
        </w:rPr>
        <w:t>法规和组织</w:t>
      </w:r>
      <w:r w:rsidRPr="001376C1">
        <w:rPr>
          <w:rFonts w:hint="eastAsia"/>
          <w:lang w:val="en-US"/>
        </w:rPr>
        <w:t>/</w:t>
      </w:r>
      <w:r w:rsidRPr="001376C1">
        <w:rPr>
          <w:rFonts w:hint="eastAsia"/>
          <w:lang w:val="en-US"/>
        </w:rPr>
        <w:t>技术框架方面的信息。</w:t>
      </w:r>
    </w:p>
    <w:p w:rsidR="00061808" w:rsidRPr="001376C1" w:rsidRDefault="00061808" w:rsidP="00061808">
      <w:pPr>
        <w:pStyle w:val="enumlev1"/>
        <w:rPr>
          <w:lang w:val="en-US"/>
        </w:rPr>
      </w:pPr>
      <w:r w:rsidRPr="001376C1">
        <w:rPr>
          <w:lang w:val="en-US"/>
        </w:rPr>
        <w:t>2)</w:t>
      </w:r>
      <w:r w:rsidRPr="001376C1">
        <w:rPr>
          <w:lang w:val="en-US"/>
        </w:rPr>
        <w:tab/>
      </w:r>
      <w:r w:rsidRPr="001376C1">
        <w:rPr>
          <w:rFonts w:hint="eastAsia"/>
          <w:lang w:val="en-US"/>
        </w:rPr>
        <w:t>建立有太阳能电力供应保证的远程医疗站试点。</w:t>
      </w:r>
    </w:p>
    <w:p w:rsidR="00061808" w:rsidRPr="001376C1" w:rsidRDefault="00061808" w:rsidP="00061808">
      <w:pPr>
        <w:pStyle w:val="enumlev1"/>
        <w:rPr>
          <w:lang w:val="en-US"/>
        </w:rPr>
      </w:pPr>
      <w:r w:rsidRPr="001376C1">
        <w:rPr>
          <w:lang w:val="en-US"/>
        </w:rPr>
        <w:t>3)</w:t>
      </w:r>
      <w:r w:rsidRPr="001376C1">
        <w:rPr>
          <w:lang w:val="en-US"/>
        </w:rPr>
        <w:tab/>
      </w:r>
      <w:r w:rsidRPr="001376C1">
        <w:rPr>
          <w:rFonts w:hint="eastAsia"/>
          <w:lang w:val="en-US"/>
        </w:rPr>
        <w:t>制定电子卫生领域（包括远程医疗、数字医疗数据处理、个性化医疗服务记录、电子门诊卡、患者健康电子记录等）的技术解决方案。</w:t>
      </w:r>
    </w:p>
    <w:p w:rsidR="00061808" w:rsidRPr="001376C1" w:rsidRDefault="00061808" w:rsidP="00061808">
      <w:pPr>
        <w:pStyle w:val="enumlev1"/>
        <w:rPr>
          <w:lang w:val="en-US"/>
        </w:rPr>
      </w:pPr>
      <w:r w:rsidRPr="001376C1">
        <w:rPr>
          <w:lang w:val="en-US"/>
        </w:rPr>
        <w:t>4)</w:t>
      </w:r>
      <w:r w:rsidRPr="001376C1">
        <w:rPr>
          <w:lang w:val="en-US"/>
        </w:rPr>
        <w:tab/>
      </w:r>
      <w:r w:rsidRPr="001376C1">
        <w:rPr>
          <w:rFonts w:hint="eastAsia"/>
          <w:lang w:val="en-US"/>
        </w:rPr>
        <w:t>就在电子卫生系统（包括远程医疗网络）的设计中应用现代技术解决方案提出建议。</w:t>
      </w:r>
    </w:p>
    <w:p w:rsidR="00061808" w:rsidRPr="001376C1" w:rsidRDefault="00061808" w:rsidP="00061808">
      <w:pPr>
        <w:pStyle w:val="enumlev1"/>
        <w:rPr>
          <w:lang w:val="en-US"/>
        </w:rPr>
      </w:pPr>
      <w:r w:rsidRPr="001376C1">
        <w:rPr>
          <w:lang w:val="en-US"/>
        </w:rPr>
        <w:t>5)</w:t>
      </w:r>
      <w:r w:rsidRPr="001376C1">
        <w:rPr>
          <w:lang w:val="en-US"/>
        </w:rPr>
        <w:tab/>
      </w:r>
      <w:r w:rsidRPr="001376C1">
        <w:rPr>
          <w:rFonts w:hint="eastAsia"/>
          <w:lang w:val="en-US"/>
        </w:rPr>
        <w:t>开设重点培训医学生和提高执业医务人员在卫生保健（包括远程医疗）中使用</w:t>
      </w:r>
      <w:r w:rsidRPr="001376C1">
        <w:rPr>
          <w:rFonts w:hint="eastAsia"/>
          <w:lang w:val="en-US"/>
        </w:rPr>
        <w:t>ICT</w:t>
      </w:r>
      <w:r w:rsidRPr="001376C1">
        <w:rPr>
          <w:rFonts w:hint="eastAsia"/>
          <w:lang w:val="en-US"/>
        </w:rPr>
        <w:t>的技能的课程，并为</w:t>
      </w:r>
      <w:r w:rsidRPr="001376C1">
        <w:rPr>
          <w:rFonts w:hint="eastAsia"/>
          <w:lang w:val="en-US"/>
        </w:rPr>
        <w:t>IT</w:t>
      </w:r>
      <w:r w:rsidRPr="001376C1">
        <w:rPr>
          <w:rFonts w:hint="eastAsia"/>
          <w:lang w:val="en-US"/>
        </w:rPr>
        <w:t>专业人员开设维护医疗信息系统方面的课程。</w:t>
      </w:r>
    </w:p>
    <w:p w:rsidR="00061808" w:rsidRPr="001376C1" w:rsidRDefault="00061808" w:rsidP="00061808">
      <w:pPr>
        <w:pStyle w:val="Headingb"/>
        <w:rPr>
          <w:lang w:val="en-US"/>
        </w:rPr>
      </w:pPr>
      <w:r w:rsidRPr="001376C1">
        <w:rPr>
          <w:lang w:val="en-US"/>
        </w:rPr>
        <w:lastRenderedPageBreak/>
        <w:t>相关的</w:t>
      </w:r>
      <w:r w:rsidRPr="001376C1">
        <w:rPr>
          <w:lang w:val="en-US"/>
        </w:rPr>
        <w:t>ITU-D</w:t>
      </w:r>
      <w:r w:rsidRPr="001376C1">
        <w:rPr>
          <w:lang w:val="en-US"/>
        </w:rPr>
        <w:t>部门目标：</w:t>
      </w:r>
    </w:p>
    <w:p w:rsidR="00061808" w:rsidRPr="001376C1" w:rsidRDefault="00061808" w:rsidP="00061808">
      <w:pPr>
        <w:rPr>
          <w:lang w:val="en-US"/>
        </w:rPr>
      </w:pPr>
      <w:bookmarkStart w:id="67" w:name="OLE_LINK20"/>
      <w:bookmarkStart w:id="68" w:name="OLE_LINK21"/>
      <w:bookmarkStart w:id="69" w:name="OLE_LINK38"/>
      <w:bookmarkStart w:id="70" w:name="OLE_LINK39"/>
      <w:r w:rsidRPr="001376C1">
        <w:rPr>
          <w:rFonts w:hint="eastAsia"/>
          <w:lang w:val="fr-CH"/>
        </w:rPr>
        <w:t>部门目标</w:t>
      </w:r>
      <w:r w:rsidRPr="001376C1">
        <w:rPr>
          <w:lang w:val="en-US"/>
        </w:rPr>
        <w:t>3</w:t>
      </w:r>
      <w:bookmarkEnd w:id="67"/>
      <w:bookmarkEnd w:id="68"/>
      <w:r w:rsidRPr="001376C1">
        <w:rPr>
          <w:rFonts w:hint="eastAsia"/>
          <w:lang w:val="en-US"/>
        </w:rPr>
        <w:t>：有利的环境：创建有利于电信</w:t>
      </w:r>
      <w:r w:rsidRPr="001376C1">
        <w:rPr>
          <w:rFonts w:hint="eastAsia"/>
          <w:lang w:val="en-US"/>
        </w:rPr>
        <w:t>/ICT</w:t>
      </w:r>
      <w:r w:rsidRPr="001376C1">
        <w:rPr>
          <w:rFonts w:hint="eastAsia"/>
          <w:lang w:val="en-US"/>
        </w:rPr>
        <w:t>持续发展的政策和监管环境。</w:t>
      </w:r>
    </w:p>
    <w:bookmarkEnd w:id="69"/>
    <w:bookmarkEnd w:id="70"/>
    <w:p w:rsidR="00061808" w:rsidRPr="001376C1" w:rsidRDefault="00061808" w:rsidP="002C1A65">
      <w:pPr>
        <w:pStyle w:val="enumlev1"/>
        <w:rPr>
          <w:lang w:val="fr-CH"/>
        </w:rPr>
      </w:pPr>
      <w:r w:rsidRPr="001376C1">
        <w:rPr>
          <w:lang w:val="fr-CH"/>
        </w:rPr>
        <w:t>3.3</w:t>
      </w:r>
      <w:r w:rsidR="002C1A65">
        <w:rPr>
          <w:rFonts w:hint="eastAsia"/>
          <w:lang w:val="fr-CH"/>
        </w:rPr>
        <w:t>：</w:t>
      </w:r>
      <w:r w:rsidRPr="001376C1">
        <w:rPr>
          <w:lang w:val="fr-CH"/>
        </w:rPr>
        <w:tab/>
      </w:r>
      <w:bookmarkStart w:id="71" w:name="OLE_LINK40"/>
      <w:bookmarkStart w:id="72" w:name="OLE_LINK41"/>
      <w:r w:rsidRPr="001376C1">
        <w:rPr>
          <w:rFonts w:hint="eastAsia"/>
          <w:lang w:val="en-US"/>
        </w:rPr>
        <w:t>提高国际电联成员的人力和机构能力</w:t>
      </w:r>
      <w:r w:rsidRPr="001376C1">
        <w:rPr>
          <w:rFonts w:hint="eastAsia"/>
          <w:lang w:val="fr-CH"/>
        </w:rPr>
        <w:t>，</w:t>
      </w:r>
      <w:r w:rsidRPr="001376C1">
        <w:rPr>
          <w:rFonts w:hint="eastAsia"/>
          <w:lang w:val="en-US"/>
        </w:rPr>
        <w:t>充分发挥电信</w:t>
      </w:r>
      <w:r w:rsidRPr="001376C1">
        <w:rPr>
          <w:rFonts w:hint="eastAsia"/>
          <w:lang w:val="fr-CH"/>
        </w:rPr>
        <w:t>/ICT</w:t>
      </w:r>
      <w:r w:rsidRPr="001376C1">
        <w:rPr>
          <w:rFonts w:hint="eastAsia"/>
          <w:lang w:val="en-US"/>
        </w:rPr>
        <w:t>的潜力。</w:t>
      </w:r>
      <w:bookmarkEnd w:id="71"/>
      <w:bookmarkEnd w:id="72"/>
    </w:p>
    <w:p w:rsidR="00061808" w:rsidRPr="001376C1" w:rsidRDefault="00061808" w:rsidP="00061808">
      <w:pPr>
        <w:rPr>
          <w:lang w:val="en-US"/>
        </w:rPr>
      </w:pPr>
      <w:bookmarkStart w:id="73" w:name="OLE_LINK42"/>
      <w:bookmarkStart w:id="74" w:name="OLE_LINK43"/>
      <w:r w:rsidRPr="001376C1">
        <w:rPr>
          <w:rFonts w:hint="eastAsia"/>
          <w:lang w:val="fr-CH"/>
        </w:rPr>
        <w:t>部门目标</w:t>
      </w:r>
      <w:r w:rsidRPr="001376C1">
        <w:rPr>
          <w:rFonts w:hint="eastAsia"/>
          <w:lang w:val="fr-CH"/>
        </w:rPr>
        <w:t>4</w:t>
      </w:r>
      <w:r w:rsidRPr="001376C1">
        <w:rPr>
          <w:rFonts w:hint="eastAsia"/>
          <w:lang w:val="fr-CH"/>
        </w:rPr>
        <w:t>：</w:t>
      </w:r>
      <w:r w:rsidRPr="001376C1">
        <w:rPr>
          <w:rFonts w:hint="eastAsia"/>
          <w:lang w:val="en-US"/>
        </w:rPr>
        <w:t>包容性数字社会：促进电信</w:t>
      </w:r>
      <w:r w:rsidRPr="001376C1">
        <w:rPr>
          <w:rFonts w:hint="eastAsia"/>
          <w:lang w:val="en-US"/>
        </w:rPr>
        <w:t>/ICT</w:t>
      </w:r>
      <w:r w:rsidRPr="001376C1">
        <w:rPr>
          <w:rFonts w:hint="eastAsia"/>
          <w:lang w:val="en-US"/>
        </w:rPr>
        <w:t>和应用的发展和使用，使人们和社会能够支持社会经济发展和环境保护。</w:t>
      </w:r>
    </w:p>
    <w:p w:rsidR="00061808" w:rsidRPr="001376C1" w:rsidRDefault="00061808" w:rsidP="002C1A65">
      <w:pPr>
        <w:pStyle w:val="enumlev1"/>
        <w:rPr>
          <w:lang w:val="en-US"/>
        </w:rPr>
      </w:pPr>
      <w:bookmarkStart w:id="75" w:name="OLE_LINK169"/>
      <w:bookmarkStart w:id="76" w:name="OLE_LINK170"/>
      <w:bookmarkEnd w:id="73"/>
      <w:bookmarkEnd w:id="74"/>
      <w:r w:rsidRPr="001376C1">
        <w:rPr>
          <w:bCs/>
          <w:lang w:val="en-US"/>
        </w:rPr>
        <w:t>4.1</w:t>
      </w:r>
      <w:r w:rsidR="002C1A65">
        <w:rPr>
          <w:rFonts w:hint="eastAsia"/>
          <w:lang w:val="en-US"/>
        </w:rPr>
        <w:t>：</w:t>
      </w:r>
      <w:r w:rsidRPr="001376C1">
        <w:rPr>
          <w:lang w:val="en-US"/>
        </w:rPr>
        <w:tab/>
      </w:r>
      <w:r w:rsidRPr="001376C1">
        <w:rPr>
          <w:rFonts w:hint="eastAsia"/>
          <w:lang w:val="en-US"/>
        </w:rPr>
        <w:t>改善最不发达国家（</w:t>
      </w:r>
      <w:r w:rsidRPr="001376C1">
        <w:rPr>
          <w:rFonts w:hint="eastAsia"/>
          <w:lang w:val="en-US"/>
        </w:rPr>
        <w:t>LDC</w:t>
      </w:r>
      <w:r w:rsidRPr="001376C1">
        <w:rPr>
          <w:rFonts w:hint="eastAsia"/>
          <w:lang w:val="en-US"/>
        </w:rPr>
        <w:t>）、小岛屿发展中国家（</w:t>
      </w:r>
      <w:r w:rsidRPr="001376C1">
        <w:rPr>
          <w:rFonts w:hint="eastAsia"/>
          <w:lang w:val="en-US"/>
        </w:rPr>
        <w:t>SIDS</w:t>
      </w:r>
      <w:r w:rsidRPr="001376C1">
        <w:rPr>
          <w:rFonts w:hint="eastAsia"/>
          <w:lang w:val="en-US"/>
        </w:rPr>
        <w:t>）、内陆发展中国家（</w:t>
      </w:r>
      <w:r w:rsidRPr="001376C1">
        <w:rPr>
          <w:rFonts w:hint="eastAsia"/>
          <w:lang w:val="en-US"/>
        </w:rPr>
        <w:t>LLDC</w:t>
      </w:r>
      <w:r w:rsidRPr="001376C1">
        <w:rPr>
          <w:rFonts w:hint="eastAsia"/>
          <w:lang w:val="en-US"/>
        </w:rPr>
        <w:t>）和经济转型国家的电信</w:t>
      </w:r>
      <w:r w:rsidRPr="001376C1">
        <w:rPr>
          <w:rFonts w:hint="eastAsia"/>
          <w:lang w:val="en-US"/>
        </w:rPr>
        <w:t>/ICT</w:t>
      </w:r>
      <w:r w:rsidRPr="001376C1">
        <w:rPr>
          <w:rFonts w:hint="eastAsia"/>
          <w:lang w:val="en-US"/>
        </w:rPr>
        <w:t>获取和使用水平。</w:t>
      </w:r>
    </w:p>
    <w:p w:rsidR="00061808" w:rsidRPr="001376C1" w:rsidRDefault="00061808" w:rsidP="002C1A65">
      <w:pPr>
        <w:pStyle w:val="enumlev1"/>
        <w:rPr>
          <w:lang w:val="en-US"/>
        </w:rPr>
      </w:pPr>
      <w:bookmarkStart w:id="77" w:name="OLE_LINK44"/>
      <w:bookmarkStart w:id="78" w:name="OLE_LINK45"/>
      <w:bookmarkEnd w:id="75"/>
      <w:bookmarkEnd w:id="76"/>
      <w:r w:rsidRPr="001376C1">
        <w:rPr>
          <w:bCs/>
          <w:lang w:val="en-US"/>
        </w:rPr>
        <w:t>4.2</w:t>
      </w:r>
      <w:r w:rsidR="002C1A65">
        <w:rPr>
          <w:rFonts w:hint="eastAsia"/>
          <w:lang w:val="en-US"/>
        </w:rPr>
        <w:t>：</w:t>
      </w:r>
      <w:r w:rsidRPr="001376C1">
        <w:rPr>
          <w:lang w:val="en-US"/>
        </w:rPr>
        <w:tab/>
      </w:r>
      <w:r w:rsidRPr="001376C1">
        <w:rPr>
          <w:rFonts w:hint="eastAsia"/>
          <w:lang w:val="en-US"/>
        </w:rPr>
        <w:t>提高国际电联成员在高优先领域（如卫生、农业、商务、治理、教育、金融）利用</w:t>
      </w:r>
      <w:r w:rsidRPr="001376C1">
        <w:rPr>
          <w:rFonts w:hint="eastAsia"/>
          <w:lang w:val="en-US"/>
        </w:rPr>
        <w:t>ICT</w:t>
      </w:r>
      <w:r w:rsidRPr="001376C1">
        <w:rPr>
          <w:rFonts w:hint="eastAsia"/>
          <w:lang w:val="en-US"/>
        </w:rPr>
        <w:t>应用（包括移动应用）的能力。</w:t>
      </w:r>
    </w:p>
    <w:bookmarkEnd w:id="77"/>
    <w:bookmarkEnd w:id="78"/>
    <w:p w:rsidR="00061808" w:rsidRPr="001376C1" w:rsidRDefault="00061808" w:rsidP="00061808">
      <w:pPr>
        <w:rPr>
          <w:lang w:val="en-US"/>
        </w:rPr>
      </w:pPr>
      <w:r w:rsidRPr="001376C1">
        <w:rPr>
          <w:b/>
          <w:lang w:val="en-US"/>
        </w:rPr>
        <w:t>相关的</w:t>
      </w:r>
      <w:r w:rsidRPr="001376C1">
        <w:rPr>
          <w:b/>
          <w:lang w:val="en-US"/>
        </w:rPr>
        <w:t>WSIS</w:t>
      </w:r>
      <w:r w:rsidRPr="001376C1">
        <w:rPr>
          <w:b/>
          <w:lang w:val="en-US"/>
        </w:rPr>
        <w:t>成果：</w:t>
      </w:r>
      <w:r w:rsidRPr="001376C1">
        <w:rPr>
          <w:lang w:val="en-US"/>
        </w:rPr>
        <w:t xml:space="preserve">C4. </w:t>
      </w:r>
      <w:r w:rsidRPr="001376C1">
        <w:rPr>
          <w:lang w:val="en-US"/>
        </w:rPr>
        <w:t>能力建设</w:t>
      </w:r>
      <w:r w:rsidRPr="001376C1">
        <w:rPr>
          <w:rFonts w:hint="eastAsia"/>
          <w:lang w:val="en-US"/>
        </w:rPr>
        <w:t>；</w:t>
      </w:r>
      <w:r w:rsidRPr="001376C1">
        <w:rPr>
          <w:lang w:val="en-US"/>
        </w:rPr>
        <w:t xml:space="preserve">C7. </w:t>
      </w:r>
      <w:bookmarkStart w:id="79" w:name="OLE_LINK142"/>
      <w:bookmarkStart w:id="80" w:name="OLE_LINK143"/>
      <w:r w:rsidRPr="001376C1">
        <w:rPr>
          <w:lang w:val="en-US"/>
        </w:rPr>
        <w:t>ICT</w:t>
      </w:r>
      <w:bookmarkEnd w:id="79"/>
      <w:bookmarkEnd w:id="80"/>
      <w:r w:rsidRPr="001376C1">
        <w:rPr>
          <w:rFonts w:hint="eastAsia"/>
          <w:lang w:val="en-US"/>
        </w:rPr>
        <w:t>应用：</w:t>
      </w:r>
      <w:r w:rsidRPr="001376C1">
        <w:rPr>
          <w:lang w:val="en-US"/>
        </w:rPr>
        <w:t>电子卫生</w:t>
      </w:r>
      <w:r w:rsidRPr="001376C1">
        <w:rPr>
          <w:rFonts w:hint="eastAsia"/>
          <w:lang w:val="en-US"/>
        </w:rPr>
        <w:t>。</w:t>
      </w:r>
    </w:p>
    <w:p w:rsidR="00197359" w:rsidRPr="001376C1" w:rsidRDefault="00061808" w:rsidP="00061808">
      <w:pPr>
        <w:rPr>
          <w:lang w:val="en-US"/>
        </w:rPr>
      </w:pPr>
      <w:r w:rsidRPr="001376C1">
        <w:rPr>
          <w:b/>
          <w:bCs/>
          <w:lang w:val="en-US"/>
        </w:rPr>
        <w:t>相关的可持续发展目标：</w:t>
      </w:r>
      <w:r w:rsidRPr="001376C1">
        <w:rPr>
          <w:lang w:val="en-US"/>
        </w:rPr>
        <w:t xml:space="preserve">3. </w:t>
      </w:r>
      <w:r w:rsidRPr="001376C1">
        <w:rPr>
          <w:rFonts w:hint="eastAsia"/>
          <w:lang w:val="en-US"/>
        </w:rPr>
        <w:t>健康和福祉；</w:t>
      </w:r>
      <w:r w:rsidRPr="001376C1">
        <w:rPr>
          <w:lang w:val="en-US"/>
        </w:rPr>
        <w:t xml:space="preserve">16. </w:t>
      </w:r>
      <w:r w:rsidRPr="001376C1">
        <w:rPr>
          <w:rFonts w:hint="eastAsia"/>
          <w:lang w:val="en-US"/>
        </w:rPr>
        <w:t>减少不平等现象。</w:t>
      </w:r>
    </w:p>
    <w:p w:rsidR="00C13B8F" w:rsidRDefault="007C4615" w:rsidP="001F7EAA">
      <w:pPr>
        <w:pStyle w:val="Headingb"/>
        <w:rPr>
          <w:ins w:id="81" w:author="Yuan, Tianxiang" w:date="2017-05-09T08:51:00Z"/>
          <w:lang w:val="en-US"/>
        </w:rPr>
      </w:pPr>
      <w:r>
        <w:rPr>
          <w:lang w:val="en-US"/>
        </w:rPr>
        <w:t>CIS</w:t>
      </w:r>
      <w:ins w:id="82" w:author="Zeng, Xuemei" w:date="2017-05-09T09:15:00Z">
        <w:r w:rsidR="00697A37">
          <w:rPr>
            <w:rFonts w:hint="eastAsia"/>
          </w:rPr>
          <w:t>区域举措</w:t>
        </w:r>
        <w:r w:rsidR="00697A37" w:rsidRPr="00697A37">
          <w:rPr>
            <w:lang w:val="en-US"/>
            <w:rPrChange w:id="83" w:author="Zeng, Xuemei" w:date="2017-05-09T09:15:00Z">
              <w:rPr/>
            </w:rPrChange>
          </w:rPr>
          <w:t>2</w:t>
        </w:r>
        <w:r w:rsidR="00697A37" w:rsidRPr="00697A37">
          <w:rPr>
            <w:rFonts w:hint="eastAsia"/>
            <w:lang w:val="en-US"/>
            <w:rPrChange w:id="84" w:author="Zeng, Xuemei" w:date="2017-05-09T09:15:00Z">
              <w:rPr>
                <w:rFonts w:hint="eastAsia"/>
              </w:rPr>
            </w:rPrChange>
          </w:rPr>
          <w:t>：</w:t>
        </w:r>
      </w:ins>
      <w:del w:id="85" w:author="Yuan, Tianxiang" w:date="2017-05-09T08:50:00Z">
        <w:r w:rsidDel="00C13B8F">
          <w:rPr>
            <w:lang w:val="en-US"/>
          </w:rPr>
          <w:delText>区域举措</w:delText>
        </w:r>
        <w:r w:rsidR="00197359" w:rsidRPr="001376C1" w:rsidDel="00C13B8F">
          <w:rPr>
            <w:lang w:val="en-US"/>
          </w:rPr>
          <w:delText>2</w:delText>
        </w:r>
        <w:r w:rsidR="003635AE" w:rsidDel="00C13B8F">
          <w:rPr>
            <w:rFonts w:hint="eastAsia"/>
            <w:lang w:val="en-US"/>
          </w:rPr>
          <w:delText>：</w:delText>
        </w:r>
        <w:r w:rsidR="00DD4E4C" w:rsidDel="00C13B8F">
          <w:rPr>
            <w:rFonts w:hint="eastAsia"/>
            <w:lang w:val="en-US"/>
          </w:rPr>
          <w:delText>旨在降低</w:delText>
        </w:r>
        <w:r w:rsidR="00DD4E4C" w:rsidRPr="003635AE" w:rsidDel="00C13B8F">
          <w:rPr>
            <w:rFonts w:hint="eastAsia"/>
            <w:lang w:val="en-US"/>
          </w:rPr>
          <w:delText>和管理灾害风险</w:delText>
        </w:r>
        <w:r w:rsidR="00DD4E4C" w:rsidDel="00C13B8F">
          <w:rPr>
            <w:rFonts w:hint="eastAsia"/>
            <w:lang w:val="en-US"/>
          </w:rPr>
          <w:delText>的通信</w:delText>
        </w:r>
      </w:del>
    </w:p>
    <w:p w:rsidR="00197359" w:rsidRPr="00C13B8F" w:rsidRDefault="00697A37" w:rsidP="001F7EAA">
      <w:pPr>
        <w:pStyle w:val="Headingb"/>
        <w:rPr>
          <w:lang w:val="en-GB"/>
          <w:rPrChange w:id="86" w:author="Yuan, Tianxiang" w:date="2017-05-09T08:51:00Z">
            <w:rPr>
              <w:lang w:val="en-US"/>
            </w:rPr>
          </w:rPrChange>
        </w:rPr>
      </w:pPr>
      <w:ins w:id="87" w:author="Zeng, Xuemei" w:date="2017-05-09T09:15:00Z">
        <w:r>
          <w:rPr>
            <w:rFonts w:hint="eastAsia"/>
            <w:lang w:val="en-GB"/>
          </w:rPr>
          <w:t>利用电信</w:t>
        </w:r>
        <w:r>
          <w:rPr>
            <w:rFonts w:hint="eastAsia"/>
            <w:lang w:val="en-GB"/>
          </w:rPr>
          <w:t>/ICT</w:t>
        </w:r>
        <w:r>
          <w:rPr>
            <w:rFonts w:hint="eastAsia"/>
            <w:lang w:val="en-GB"/>
          </w:rPr>
          <w:t>来</w:t>
        </w:r>
      </w:ins>
      <w:ins w:id="88" w:author="Zeng, Xuemei" w:date="2017-05-09T09:16:00Z">
        <w:r>
          <w:rPr>
            <w:rFonts w:hint="eastAsia"/>
            <w:lang w:val="en-GB"/>
          </w:rPr>
          <w:t>确保具有包容性、高质量</w:t>
        </w:r>
      </w:ins>
      <w:ins w:id="89" w:author="Zeng, Xuemei" w:date="2017-05-09T09:17:00Z">
        <w:r>
          <w:rPr>
            <w:rFonts w:hint="eastAsia"/>
            <w:lang w:val="en-GB"/>
          </w:rPr>
          <w:t>且</w:t>
        </w:r>
      </w:ins>
      <w:ins w:id="90" w:author="Zeng, Xuemei" w:date="2017-05-09T09:16:00Z">
        <w:r>
          <w:rPr>
            <w:rFonts w:hint="eastAsia"/>
            <w:lang w:val="en-GB"/>
          </w:rPr>
          <w:t>安全的教育，其中包括</w:t>
        </w:r>
      </w:ins>
      <w:ins w:id="91" w:author="Zeng, Xuemei" w:date="2017-05-09T09:17:00Z">
        <w:r>
          <w:rPr>
            <w:rFonts w:hint="eastAsia"/>
            <w:lang w:val="en-GB"/>
          </w:rPr>
          <w:t>增</w:t>
        </w:r>
      </w:ins>
      <w:ins w:id="92" w:author="Zeng, Xuemei" w:date="2017-05-09T09:16:00Z">
        <w:r>
          <w:rPr>
            <w:rFonts w:hint="eastAsia"/>
            <w:lang w:val="en-GB"/>
          </w:rPr>
          <w:t>强女性</w:t>
        </w:r>
      </w:ins>
      <w:ins w:id="93" w:author="Zeng, Xuemei" w:date="2017-05-09T09:17:00Z">
        <w:r>
          <w:rPr>
            <w:rFonts w:hint="eastAsia"/>
            <w:lang w:val="en-GB"/>
          </w:rPr>
          <w:t>在</w:t>
        </w:r>
        <w:r>
          <w:rPr>
            <w:rFonts w:hint="eastAsia"/>
            <w:lang w:val="en-GB"/>
          </w:rPr>
          <w:t>ICT</w:t>
        </w:r>
        <w:r>
          <w:rPr>
            <w:rFonts w:hint="eastAsia"/>
            <w:lang w:val="en-GB"/>
          </w:rPr>
          <w:t>和电子政务</w:t>
        </w:r>
      </w:ins>
      <w:ins w:id="94" w:author="Zeng, Xuemei" w:date="2017-05-09T09:18:00Z">
        <w:r w:rsidR="000E7CD7">
          <w:rPr>
            <w:rFonts w:hint="eastAsia"/>
            <w:lang w:val="en-GB"/>
          </w:rPr>
          <w:t>领域</w:t>
        </w:r>
      </w:ins>
      <w:ins w:id="95" w:author="Zeng, Xuemei" w:date="2017-05-09T09:17:00Z">
        <w:r>
          <w:rPr>
            <w:rFonts w:hint="eastAsia"/>
            <w:lang w:val="en-GB"/>
          </w:rPr>
          <w:t>的知识</w:t>
        </w:r>
      </w:ins>
    </w:p>
    <w:p w:rsidR="00061808" w:rsidRPr="001376C1" w:rsidRDefault="00061808" w:rsidP="00061808">
      <w:pPr>
        <w:rPr>
          <w:lang w:val="en-US"/>
        </w:rPr>
      </w:pPr>
      <w:bookmarkStart w:id="96" w:name="OLE_LINK149"/>
      <w:bookmarkStart w:id="97" w:name="OLE_LINK150"/>
      <w:r w:rsidRPr="001376C1">
        <w:rPr>
          <w:rFonts w:hint="eastAsia"/>
          <w:lang w:val="en-US"/>
        </w:rPr>
        <w:t>目标：就在教育领域使用电信</w:t>
      </w:r>
      <w:r w:rsidRPr="001376C1">
        <w:rPr>
          <w:rFonts w:hint="eastAsia"/>
          <w:lang w:val="en-US"/>
        </w:rPr>
        <w:t>/ICT</w:t>
      </w:r>
      <w:r w:rsidRPr="001376C1">
        <w:rPr>
          <w:rFonts w:hint="eastAsia"/>
          <w:lang w:val="en-US"/>
        </w:rPr>
        <w:t>的各个方面以及提高人们的</w:t>
      </w:r>
      <w:r w:rsidRPr="001376C1">
        <w:rPr>
          <w:rFonts w:hint="eastAsia"/>
          <w:lang w:val="en-US"/>
        </w:rPr>
        <w:t>ICT</w:t>
      </w:r>
      <w:r w:rsidRPr="001376C1">
        <w:rPr>
          <w:rFonts w:hint="eastAsia"/>
          <w:lang w:val="en-US"/>
        </w:rPr>
        <w:t>知识水平，为本区域的国际电联成员国提供集中咨询和技术援助，以利于人员能力建设并确保性别和社会平等。</w:t>
      </w:r>
    </w:p>
    <w:bookmarkEnd w:id="96"/>
    <w:bookmarkEnd w:id="97"/>
    <w:p w:rsidR="00061808" w:rsidRPr="001376C1" w:rsidRDefault="00061808" w:rsidP="00061808">
      <w:pPr>
        <w:pStyle w:val="Headingb"/>
        <w:rPr>
          <w:lang w:val="en-GB"/>
        </w:rPr>
      </w:pPr>
      <w:r w:rsidRPr="001376C1">
        <w:rPr>
          <w:lang w:val="en-GB"/>
        </w:rPr>
        <w:t>预期成果：</w:t>
      </w:r>
      <w:r w:rsidRPr="001376C1">
        <w:rPr>
          <w:lang w:val="en-GB"/>
        </w:rPr>
        <w:t xml:space="preserve"> </w:t>
      </w:r>
    </w:p>
    <w:p w:rsidR="00061808" w:rsidRPr="001376C1" w:rsidRDefault="00061808" w:rsidP="00061808">
      <w:pPr>
        <w:pStyle w:val="enumlev1"/>
        <w:rPr>
          <w:lang w:val="en-US"/>
        </w:rPr>
      </w:pPr>
      <w:r w:rsidRPr="001376C1">
        <w:rPr>
          <w:lang w:val="en-US"/>
        </w:rPr>
        <w:t>1)</w:t>
      </w:r>
      <w:r w:rsidRPr="001376C1">
        <w:rPr>
          <w:lang w:val="en-US"/>
        </w:rPr>
        <w:tab/>
      </w:r>
      <w:bookmarkStart w:id="98" w:name="OLE_LINK151"/>
      <w:bookmarkStart w:id="99" w:name="OLE_LINK152"/>
      <w:r w:rsidRPr="001376C1">
        <w:rPr>
          <w:rFonts w:hint="eastAsia"/>
          <w:lang w:val="en-US"/>
        </w:rPr>
        <w:t>就目前在教育中使用电信</w:t>
      </w:r>
      <w:r w:rsidRPr="001376C1">
        <w:rPr>
          <w:rFonts w:hint="eastAsia"/>
          <w:lang w:val="en-US"/>
        </w:rPr>
        <w:t>/ICT</w:t>
      </w:r>
      <w:r w:rsidRPr="001376C1">
        <w:rPr>
          <w:rFonts w:hint="eastAsia"/>
          <w:lang w:val="en-US"/>
        </w:rPr>
        <w:t>方面取得的进展向教育机构代表提供咨询和技术支持。</w:t>
      </w:r>
    </w:p>
    <w:p w:rsidR="00061808" w:rsidRPr="001376C1" w:rsidRDefault="00061808" w:rsidP="00061808">
      <w:pPr>
        <w:pStyle w:val="enumlev1"/>
        <w:rPr>
          <w:lang w:val="en-US"/>
        </w:rPr>
      </w:pPr>
      <w:r w:rsidRPr="001376C1">
        <w:rPr>
          <w:lang w:val="en-US"/>
        </w:rPr>
        <w:t>2)</w:t>
      </w:r>
      <w:r w:rsidRPr="001376C1">
        <w:rPr>
          <w:lang w:val="en-US"/>
        </w:rPr>
        <w:tab/>
      </w:r>
      <w:r w:rsidRPr="001376C1">
        <w:rPr>
          <w:rFonts w:hint="eastAsia"/>
          <w:lang w:val="en-US"/>
        </w:rPr>
        <w:t>建立培训中心，加强妇女对</w:t>
      </w:r>
      <w:r w:rsidRPr="001376C1">
        <w:rPr>
          <w:rFonts w:hint="eastAsia"/>
          <w:lang w:val="en-US"/>
        </w:rPr>
        <w:t>ICT</w:t>
      </w:r>
      <w:r w:rsidRPr="001376C1">
        <w:rPr>
          <w:rFonts w:hint="eastAsia"/>
          <w:lang w:val="en-US"/>
        </w:rPr>
        <w:t>和电子政务的了解。</w:t>
      </w:r>
    </w:p>
    <w:p w:rsidR="00061808" w:rsidRPr="001376C1" w:rsidRDefault="00061808" w:rsidP="00061808">
      <w:pPr>
        <w:pStyle w:val="enumlev1"/>
        <w:rPr>
          <w:lang w:val="en-US"/>
        </w:rPr>
      </w:pPr>
      <w:r w:rsidRPr="001376C1">
        <w:rPr>
          <w:lang w:val="en-US"/>
        </w:rPr>
        <w:t>3)</w:t>
      </w:r>
      <w:r w:rsidRPr="001376C1">
        <w:rPr>
          <w:lang w:val="en-US"/>
        </w:rPr>
        <w:tab/>
      </w:r>
      <w:r w:rsidRPr="001376C1">
        <w:rPr>
          <w:rFonts w:hint="eastAsia"/>
          <w:lang w:val="en-US"/>
        </w:rPr>
        <w:t>使用电信</w:t>
      </w:r>
      <w:r w:rsidRPr="001376C1">
        <w:rPr>
          <w:rFonts w:hint="eastAsia"/>
          <w:lang w:val="en-US"/>
        </w:rPr>
        <w:t>/ICT</w:t>
      </w:r>
      <w:r w:rsidRPr="001376C1">
        <w:rPr>
          <w:rFonts w:hint="eastAsia"/>
          <w:lang w:val="en-US"/>
        </w:rPr>
        <w:t>开发教育技术和方法。</w:t>
      </w:r>
    </w:p>
    <w:p w:rsidR="00061808" w:rsidRPr="001376C1" w:rsidRDefault="00061808" w:rsidP="00061808">
      <w:pPr>
        <w:pStyle w:val="enumlev1"/>
        <w:rPr>
          <w:lang w:val="en-US"/>
        </w:rPr>
      </w:pPr>
      <w:r w:rsidRPr="001376C1">
        <w:rPr>
          <w:lang w:val="en-US"/>
        </w:rPr>
        <w:t>4)</w:t>
      </w:r>
      <w:r w:rsidRPr="001376C1">
        <w:rPr>
          <w:lang w:val="en-US"/>
        </w:rPr>
        <w:tab/>
      </w:r>
      <w:r w:rsidRPr="001376C1">
        <w:rPr>
          <w:rFonts w:hint="eastAsia"/>
          <w:lang w:val="en-US"/>
        </w:rPr>
        <w:t>开发为学生、家长和教师提供安全使用互联网资源方面信息的系统。</w:t>
      </w:r>
    </w:p>
    <w:bookmarkEnd w:id="98"/>
    <w:bookmarkEnd w:id="99"/>
    <w:p w:rsidR="00061808" w:rsidRPr="001376C1" w:rsidRDefault="00061808" w:rsidP="00061808">
      <w:pPr>
        <w:pStyle w:val="enumlev1"/>
        <w:rPr>
          <w:lang w:val="en-US"/>
        </w:rPr>
      </w:pPr>
      <w:r w:rsidRPr="001376C1">
        <w:rPr>
          <w:lang w:val="en-US"/>
        </w:rPr>
        <w:t>5)</w:t>
      </w:r>
      <w:r w:rsidRPr="001376C1">
        <w:rPr>
          <w:lang w:val="en-US"/>
        </w:rPr>
        <w:tab/>
      </w:r>
      <w:r w:rsidRPr="001376C1">
        <w:rPr>
          <w:rFonts w:hint="eastAsia"/>
          <w:lang w:val="en-US"/>
        </w:rPr>
        <w:t>有关在（包括面向农村地区和残疾人的）教育和人力资源开发中引入电信</w:t>
      </w:r>
      <w:r w:rsidRPr="001376C1">
        <w:rPr>
          <w:rFonts w:hint="eastAsia"/>
          <w:lang w:val="en-US"/>
        </w:rPr>
        <w:t>/ICT</w:t>
      </w:r>
      <w:r w:rsidRPr="001376C1">
        <w:rPr>
          <w:rFonts w:hint="eastAsia"/>
          <w:lang w:val="en-US"/>
        </w:rPr>
        <w:t>的进一步培训课程、培训会议和研讨会。</w:t>
      </w:r>
    </w:p>
    <w:p w:rsidR="00061808" w:rsidRPr="001376C1" w:rsidRDefault="00061808" w:rsidP="00061808">
      <w:pPr>
        <w:pStyle w:val="Headingb"/>
        <w:rPr>
          <w:lang w:val="en-GB"/>
        </w:rPr>
      </w:pPr>
      <w:r w:rsidRPr="001376C1">
        <w:rPr>
          <w:lang w:val="en-GB"/>
        </w:rPr>
        <w:t>相关的</w:t>
      </w:r>
      <w:r w:rsidRPr="001376C1">
        <w:rPr>
          <w:lang w:val="en-GB"/>
        </w:rPr>
        <w:t>ITU-D</w:t>
      </w:r>
      <w:r w:rsidRPr="001376C1">
        <w:rPr>
          <w:lang w:val="en-GB"/>
        </w:rPr>
        <w:t>部门目标：</w:t>
      </w:r>
    </w:p>
    <w:p w:rsidR="00061808" w:rsidRPr="001376C1" w:rsidRDefault="00061808" w:rsidP="00061808">
      <w:pPr>
        <w:rPr>
          <w:lang w:val="en-US"/>
        </w:rPr>
      </w:pPr>
      <w:bookmarkStart w:id="100" w:name="OLE_LINK163"/>
      <w:bookmarkStart w:id="101" w:name="OLE_LINK164"/>
      <w:r w:rsidRPr="001376C1">
        <w:rPr>
          <w:rFonts w:hint="eastAsia"/>
          <w:lang w:val="en-US"/>
        </w:rPr>
        <w:t>部门目标</w:t>
      </w:r>
      <w:r w:rsidRPr="001376C1">
        <w:rPr>
          <w:rFonts w:hint="eastAsia"/>
          <w:lang w:val="en-US"/>
        </w:rPr>
        <w:t>2</w:t>
      </w:r>
      <w:r w:rsidRPr="001376C1">
        <w:rPr>
          <w:rFonts w:hint="eastAsia"/>
          <w:lang w:val="en-US"/>
        </w:rPr>
        <w:t>：现代化且安全的电信</w:t>
      </w:r>
      <w:r w:rsidRPr="001376C1">
        <w:rPr>
          <w:rFonts w:hint="eastAsia"/>
          <w:lang w:val="en-US"/>
        </w:rPr>
        <w:t>/ICT</w:t>
      </w:r>
      <w:r w:rsidRPr="001376C1">
        <w:rPr>
          <w:rFonts w:hint="eastAsia"/>
          <w:lang w:val="en-US"/>
        </w:rPr>
        <w:t>基础设施：推动基础设施和服务的发展，包括树立使用电信</w:t>
      </w:r>
      <w:r w:rsidRPr="001376C1">
        <w:rPr>
          <w:rFonts w:hint="eastAsia"/>
          <w:lang w:val="en-US"/>
        </w:rPr>
        <w:t>/ICT</w:t>
      </w:r>
      <w:r w:rsidRPr="001376C1">
        <w:rPr>
          <w:rFonts w:hint="eastAsia"/>
          <w:lang w:val="en-US"/>
        </w:rPr>
        <w:t>的信心并提高安全性。</w:t>
      </w:r>
    </w:p>
    <w:p w:rsidR="00061808" w:rsidRPr="001376C1" w:rsidRDefault="00061808" w:rsidP="00436FC1">
      <w:pPr>
        <w:pStyle w:val="enumlev1"/>
        <w:rPr>
          <w:lang w:val="en-US"/>
        </w:rPr>
      </w:pPr>
      <w:bookmarkStart w:id="102" w:name="OLE_LINK171"/>
      <w:bookmarkStart w:id="103" w:name="OLE_LINK172"/>
      <w:bookmarkEnd w:id="100"/>
      <w:bookmarkEnd w:id="101"/>
      <w:r w:rsidRPr="001376C1">
        <w:rPr>
          <w:lang w:val="en-US"/>
        </w:rPr>
        <w:t>2.2</w:t>
      </w:r>
      <w:r w:rsidR="00436FC1">
        <w:rPr>
          <w:rFonts w:hint="eastAsia"/>
          <w:lang w:val="en-US"/>
        </w:rPr>
        <w:t>：</w:t>
      </w:r>
      <w:r w:rsidRPr="001376C1">
        <w:rPr>
          <w:lang w:val="en-US"/>
        </w:rPr>
        <w:tab/>
      </w:r>
      <w:r w:rsidRPr="001376C1">
        <w:rPr>
          <w:rFonts w:hint="eastAsia"/>
          <w:lang w:val="en-US"/>
        </w:rPr>
        <w:t>增强国际电联成员有效应对网络威胁和制定发展国家网络安全战略的能力。</w:t>
      </w:r>
    </w:p>
    <w:p w:rsidR="00061808" w:rsidRPr="001376C1" w:rsidRDefault="00061808" w:rsidP="00061808">
      <w:pPr>
        <w:rPr>
          <w:lang w:val="fr-CH"/>
        </w:rPr>
      </w:pPr>
      <w:bookmarkStart w:id="104" w:name="OLE_LINK165"/>
      <w:bookmarkStart w:id="105" w:name="OLE_LINK166"/>
      <w:bookmarkEnd w:id="102"/>
      <w:bookmarkEnd w:id="103"/>
      <w:r w:rsidRPr="001376C1">
        <w:rPr>
          <w:rFonts w:hint="eastAsia"/>
          <w:lang w:val="fr-CH"/>
        </w:rPr>
        <w:t>部门目标</w:t>
      </w:r>
      <w:r w:rsidRPr="001376C1">
        <w:rPr>
          <w:lang w:val="fr-CH"/>
        </w:rPr>
        <w:t>3</w:t>
      </w:r>
      <w:r w:rsidRPr="001376C1">
        <w:rPr>
          <w:rFonts w:hint="eastAsia"/>
          <w:lang w:val="fr-CH"/>
        </w:rPr>
        <w:t>：</w:t>
      </w:r>
      <w:r w:rsidRPr="001376C1">
        <w:rPr>
          <w:rFonts w:hint="eastAsia"/>
          <w:lang w:val="en-US"/>
        </w:rPr>
        <w:t>有利的环境：创建有利于电信</w:t>
      </w:r>
      <w:r w:rsidRPr="001376C1">
        <w:rPr>
          <w:lang w:val="en-US"/>
        </w:rPr>
        <w:t>/ICT</w:t>
      </w:r>
      <w:r w:rsidRPr="001376C1">
        <w:rPr>
          <w:rFonts w:hint="eastAsia"/>
          <w:lang w:val="en-US"/>
        </w:rPr>
        <w:t>持续发展的政策和监管环境。</w:t>
      </w:r>
    </w:p>
    <w:bookmarkEnd w:id="104"/>
    <w:bookmarkEnd w:id="105"/>
    <w:p w:rsidR="00061808" w:rsidRPr="001376C1" w:rsidRDefault="00061808" w:rsidP="00436FC1">
      <w:pPr>
        <w:pStyle w:val="enumlev1"/>
        <w:rPr>
          <w:lang w:val="en-US"/>
        </w:rPr>
      </w:pPr>
      <w:r w:rsidRPr="001376C1">
        <w:rPr>
          <w:lang w:val="en-US"/>
        </w:rPr>
        <w:t>3.3</w:t>
      </w:r>
      <w:r w:rsidR="00436FC1">
        <w:rPr>
          <w:rFonts w:hint="eastAsia"/>
          <w:lang w:val="en-US"/>
        </w:rPr>
        <w:t>：</w:t>
      </w:r>
      <w:r w:rsidRPr="001376C1">
        <w:rPr>
          <w:lang w:val="en-US"/>
        </w:rPr>
        <w:tab/>
      </w:r>
      <w:r w:rsidRPr="001376C1">
        <w:rPr>
          <w:rFonts w:hint="eastAsia"/>
          <w:lang w:val="en-US"/>
        </w:rPr>
        <w:t>提高国际电联成员的人力和机构能力</w:t>
      </w:r>
      <w:r w:rsidRPr="001376C1">
        <w:rPr>
          <w:rFonts w:hint="eastAsia"/>
          <w:lang w:val="fr-CH"/>
        </w:rPr>
        <w:t>，</w:t>
      </w:r>
      <w:r w:rsidRPr="001376C1">
        <w:rPr>
          <w:rFonts w:hint="eastAsia"/>
          <w:lang w:val="en-US"/>
        </w:rPr>
        <w:t>充分发挥电信</w:t>
      </w:r>
      <w:r w:rsidRPr="001376C1">
        <w:rPr>
          <w:lang w:val="fr-CH"/>
        </w:rPr>
        <w:t>/ICT</w:t>
      </w:r>
      <w:r w:rsidRPr="001376C1">
        <w:rPr>
          <w:rFonts w:hint="eastAsia"/>
          <w:lang w:val="en-US"/>
        </w:rPr>
        <w:t>的潜力。</w:t>
      </w:r>
    </w:p>
    <w:p w:rsidR="00061808" w:rsidRPr="001376C1" w:rsidRDefault="00061808" w:rsidP="00061808">
      <w:pPr>
        <w:rPr>
          <w:lang w:val="en-US"/>
        </w:rPr>
      </w:pPr>
      <w:bookmarkStart w:id="106" w:name="OLE_LINK167"/>
      <w:bookmarkStart w:id="107" w:name="OLE_LINK168"/>
      <w:r w:rsidRPr="001376C1">
        <w:rPr>
          <w:rFonts w:hint="eastAsia"/>
          <w:lang w:val="fr-CH"/>
        </w:rPr>
        <w:t>部门目标</w:t>
      </w:r>
      <w:r w:rsidRPr="001376C1">
        <w:rPr>
          <w:lang w:val="fr-CH"/>
        </w:rPr>
        <w:t>4</w:t>
      </w:r>
      <w:r w:rsidRPr="001376C1">
        <w:rPr>
          <w:rFonts w:hint="eastAsia"/>
          <w:lang w:val="fr-CH"/>
        </w:rPr>
        <w:t>：</w:t>
      </w:r>
      <w:r w:rsidRPr="001376C1">
        <w:rPr>
          <w:rFonts w:hint="eastAsia"/>
          <w:lang w:val="en-US"/>
        </w:rPr>
        <w:t>包容性数字社会：促进电信</w:t>
      </w:r>
      <w:r w:rsidRPr="001376C1">
        <w:rPr>
          <w:lang w:val="en-US"/>
        </w:rPr>
        <w:t>/ICT</w:t>
      </w:r>
      <w:r w:rsidRPr="001376C1">
        <w:rPr>
          <w:rFonts w:hint="eastAsia"/>
          <w:lang w:val="en-US"/>
        </w:rPr>
        <w:t>和应用的发展和使用，使人们和社会能够支持社会经济发展和环境保护。</w:t>
      </w:r>
    </w:p>
    <w:bookmarkEnd w:id="106"/>
    <w:bookmarkEnd w:id="107"/>
    <w:p w:rsidR="00061808" w:rsidRPr="001376C1" w:rsidRDefault="00061808" w:rsidP="00436FC1">
      <w:pPr>
        <w:pStyle w:val="enumlev1"/>
        <w:rPr>
          <w:lang w:val="en-US"/>
        </w:rPr>
      </w:pPr>
      <w:r w:rsidRPr="001376C1">
        <w:rPr>
          <w:bCs/>
          <w:lang w:val="en-US"/>
        </w:rPr>
        <w:t>4.2</w:t>
      </w:r>
      <w:r w:rsidR="00436FC1">
        <w:rPr>
          <w:rFonts w:hint="eastAsia"/>
          <w:lang w:val="en-US"/>
        </w:rPr>
        <w:t>：</w:t>
      </w:r>
      <w:r w:rsidRPr="001376C1">
        <w:rPr>
          <w:lang w:val="en-US"/>
        </w:rPr>
        <w:tab/>
      </w:r>
      <w:r w:rsidRPr="001376C1">
        <w:rPr>
          <w:rFonts w:hint="eastAsia"/>
          <w:lang w:val="en-US"/>
        </w:rPr>
        <w:t>提高国际电联成员在高优先领域（如卫生、农业、商务、治理、教育、金融）利用</w:t>
      </w:r>
      <w:r w:rsidRPr="001376C1">
        <w:rPr>
          <w:lang w:val="en-US"/>
        </w:rPr>
        <w:t>ICT</w:t>
      </w:r>
      <w:r w:rsidRPr="001376C1">
        <w:rPr>
          <w:rFonts w:hint="eastAsia"/>
          <w:lang w:val="en-US"/>
        </w:rPr>
        <w:t>应用（包括移动应用）的能力。</w:t>
      </w:r>
    </w:p>
    <w:p w:rsidR="00061808" w:rsidRPr="001376C1" w:rsidRDefault="00061808" w:rsidP="00436FC1">
      <w:pPr>
        <w:pStyle w:val="enumlev1"/>
        <w:rPr>
          <w:lang w:val="en-US"/>
        </w:rPr>
      </w:pPr>
      <w:bookmarkStart w:id="108" w:name="OLE_LINK173"/>
      <w:bookmarkStart w:id="109" w:name="OLE_LINK174"/>
      <w:r w:rsidRPr="001376C1">
        <w:rPr>
          <w:lang w:val="en-US"/>
        </w:rPr>
        <w:t>4.3</w:t>
      </w:r>
      <w:r w:rsidR="00436FC1">
        <w:rPr>
          <w:rFonts w:hint="eastAsia"/>
          <w:lang w:val="en-US"/>
        </w:rPr>
        <w:t>：</w:t>
      </w:r>
      <w:r w:rsidRPr="001376C1">
        <w:rPr>
          <w:lang w:val="en-US"/>
        </w:rPr>
        <w:tab/>
      </w:r>
      <w:r w:rsidRPr="001376C1">
        <w:rPr>
          <w:rFonts w:hint="eastAsia"/>
          <w:lang w:val="en-US"/>
        </w:rPr>
        <w:t>增强国际电联成员在制定数字包容性战略、政策和做法方面的能力（特别是针对有具体需求的群体）。</w:t>
      </w:r>
    </w:p>
    <w:bookmarkEnd w:id="108"/>
    <w:bookmarkEnd w:id="109"/>
    <w:p w:rsidR="00061808" w:rsidRPr="001376C1" w:rsidRDefault="00061808" w:rsidP="00B0455B">
      <w:pPr>
        <w:rPr>
          <w:lang w:val="en-US"/>
        </w:rPr>
      </w:pPr>
      <w:r w:rsidRPr="001376C1">
        <w:rPr>
          <w:b/>
          <w:lang w:val="en-US"/>
        </w:rPr>
        <w:lastRenderedPageBreak/>
        <w:t>相关的</w:t>
      </w:r>
      <w:r w:rsidRPr="001376C1">
        <w:rPr>
          <w:b/>
          <w:lang w:val="en-US"/>
        </w:rPr>
        <w:t>WSIS</w:t>
      </w:r>
      <w:r w:rsidRPr="001376C1">
        <w:rPr>
          <w:b/>
          <w:lang w:val="en-US"/>
        </w:rPr>
        <w:t>成果：</w:t>
      </w:r>
      <w:r w:rsidRPr="001376C1">
        <w:rPr>
          <w:lang w:val="en-US"/>
        </w:rPr>
        <w:t xml:space="preserve">C3. </w:t>
      </w:r>
      <w:r w:rsidRPr="001376C1">
        <w:rPr>
          <w:rFonts w:hint="eastAsia"/>
          <w:lang w:val="en-US"/>
        </w:rPr>
        <w:t>获取信息和知识；</w:t>
      </w:r>
      <w:r w:rsidRPr="001376C1">
        <w:rPr>
          <w:lang w:val="en-US"/>
        </w:rPr>
        <w:t xml:space="preserve">C4. </w:t>
      </w:r>
      <w:r w:rsidRPr="001376C1">
        <w:rPr>
          <w:lang w:val="en-US"/>
        </w:rPr>
        <w:t>能力建设</w:t>
      </w:r>
      <w:r w:rsidRPr="001376C1">
        <w:rPr>
          <w:rFonts w:hint="eastAsia"/>
          <w:lang w:val="en-US"/>
        </w:rPr>
        <w:t>；</w:t>
      </w:r>
      <w:r w:rsidRPr="001376C1">
        <w:rPr>
          <w:lang w:val="en-US"/>
        </w:rPr>
        <w:t>C5. </w:t>
      </w:r>
      <w:r w:rsidRPr="001376C1">
        <w:rPr>
          <w:lang w:val="en-US"/>
        </w:rPr>
        <w:t>树立使用</w:t>
      </w:r>
      <w:r w:rsidRPr="001376C1">
        <w:rPr>
          <w:lang w:val="en-US"/>
        </w:rPr>
        <w:t>ICT</w:t>
      </w:r>
      <w:r w:rsidRPr="001376C1">
        <w:rPr>
          <w:lang w:val="en-US"/>
        </w:rPr>
        <w:t>的信心并提高安全性</w:t>
      </w:r>
      <w:r w:rsidRPr="001376C1">
        <w:rPr>
          <w:rFonts w:hint="eastAsia"/>
          <w:lang w:val="en-US"/>
        </w:rPr>
        <w:t>；</w:t>
      </w:r>
      <w:r w:rsidRPr="001376C1">
        <w:rPr>
          <w:lang w:val="en-US"/>
        </w:rPr>
        <w:t>C7. ICT</w:t>
      </w:r>
      <w:r w:rsidRPr="001376C1">
        <w:rPr>
          <w:rFonts w:hint="eastAsia"/>
          <w:lang w:val="en-US"/>
        </w:rPr>
        <w:t>应用：</w:t>
      </w:r>
      <w:r w:rsidRPr="001376C1">
        <w:rPr>
          <w:lang w:val="en-US"/>
        </w:rPr>
        <w:t>电子学习</w:t>
      </w:r>
      <w:r w:rsidRPr="001376C1">
        <w:rPr>
          <w:rFonts w:hint="eastAsia"/>
          <w:lang w:val="en-US"/>
        </w:rPr>
        <w:t>。</w:t>
      </w:r>
    </w:p>
    <w:p w:rsidR="00061808" w:rsidRPr="001376C1" w:rsidRDefault="00061808" w:rsidP="00B0455B">
      <w:pPr>
        <w:rPr>
          <w:lang w:val="en-US"/>
        </w:rPr>
      </w:pPr>
      <w:r w:rsidRPr="001376C1">
        <w:rPr>
          <w:b/>
          <w:lang w:val="en-US"/>
        </w:rPr>
        <w:t>相关的可持续发展目标：</w:t>
      </w:r>
      <w:r w:rsidRPr="001376C1">
        <w:rPr>
          <w:lang w:val="en-US"/>
        </w:rPr>
        <w:t xml:space="preserve">4. </w:t>
      </w:r>
      <w:r w:rsidRPr="001376C1">
        <w:rPr>
          <w:rFonts w:hint="eastAsia"/>
          <w:lang w:val="en-US"/>
        </w:rPr>
        <w:t>优质教育；</w:t>
      </w:r>
      <w:r w:rsidRPr="001376C1">
        <w:rPr>
          <w:lang w:val="en-US"/>
        </w:rPr>
        <w:t xml:space="preserve">5. </w:t>
      </w:r>
      <w:r w:rsidRPr="001376C1">
        <w:rPr>
          <w:rFonts w:hint="eastAsia"/>
          <w:lang w:val="en-US"/>
        </w:rPr>
        <w:t>性别平等。</w:t>
      </w:r>
    </w:p>
    <w:p w:rsidR="00061808" w:rsidRPr="001376C1" w:rsidRDefault="007C4615" w:rsidP="001F7EAA">
      <w:pPr>
        <w:pStyle w:val="Headingb"/>
        <w:rPr>
          <w:lang w:val="en-US"/>
        </w:rPr>
      </w:pPr>
      <w:r>
        <w:rPr>
          <w:lang w:val="en-US"/>
        </w:rPr>
        <w:t>CIS</w:t>
      </w:r>
      <w:r>
        <w:rPr>
          <w:lang w:val="en-US"/>
        </w:rPr>
        <w:t>区域举措</w:t>
      </w:r>
      <w:r w:rsidR="00061808" w:rsidRPr="00235A2C">
        <w:rPr>
          <w:lang w:val="en-US"/>
        </w:rPr>
        <w:t>3</w:t>
      </w:r>
      <w:r w:rsidR="00061808" w:rsidRPr="00235A2C">
        <w:rPr>
          <w:rFonts w:hint="eastAsia"/>
          <w:lang w:val="en-US"/>
        </w:rPr>
        <w:t>：开发和管理信息通信基础设施，使城市和人类居住区具有包容性、安全和适应力。</w:t>
      </w:r>
    </w:p>
    <w:p w:rsidR="00061808" w:rsidRPr="001376C1" w:rsidRDefault="00061808" w:rsidP="00061808">
      <w:pPr>
        <w:rPr>
          <w:lang w:val="en-US"/>
        </w:rPr>
      </w:pPr>
      <w:bookmarkStart w:id="110" w:name="OLE_LINK157"/>
      <w:bookmarkStart w:id="111" w:name="OLE_LINK158"/>
      <w:r w:rsidRPr="001376C1">
        <w:rPr>
          <w:rFonts w:hint="eastAsia"/>
          <w:b/>
          <w:lang w:val="en-US"/>
        </w:rPr>
        <w:t>目标</w:t>
      </w:r>
      <w:r w:rsidRPr="001376C1">
        <w:rPr>
          <w:rFonts w:hint="eastAsia"/>
          <w:lang w:val="en-US"/>
        </w:rPr>
        <w:t>：协助本区域的国际电联成员国制定法规文书和技术解决方案，以便为在城市和人类居住区中发展信息通信基础设施（包括使用智能设备）创造有利环境。</w:t>
      </w:r>
    </w:p>
    <w:bookmarkEnd w:id="110"/>
    <w:bookmarkEnd w:id="111"/>
    <w:p w:rsidR="00061808" w:rsidRPr="001376C1" w:rsidRDefault="00061808" w:rsidP="00061808">
      <w:pPr>
        <w:pStyle w:val="Headingb"/>
        <w:rPr>
          <w:lang w:val="en-GB"/>
        </w:rPr>
      </w:pPr>
      <w:r w:rsidRPr="001376C1">
        <w:rPr>
          <w:lang w:val="en-GB"/>
        </w:rPr>
        <w:t>预期成果：</w:t>
      </w:r>
    </w:p>
    <w:p w:rsidR="00061808" w:rsidRPr="001376C1" w:rsidRDefault="00061808" w:rsidP="00061808">
      <w:pPr>
        <w:pStyle w:val="enumlev1"/>
        <w:rPr>
          <w:lang w:val="en-US"/>
        </w:rPr>
      </w:pPr>
      <w:r w:rsidRPr="001376C1">
        <w:rPr>
          <w:lang w:val="en-US"/>
        </w:rPr>
        <w:t>1)</w:t>
      </w:r>
      <w:r w:rsidRPr="001376C1">
        <w:rPr>
          <w:lang w:val="en-US"/>
        </w:rPr>
        <w:tab/>
      </w:r>
      <w:bookmarkStart w:id="112" w:name="OLE_LINK159"/>
      <w:bookmarkStart w:id="113" w:name="OLE_LINK160"/>
      <w:r w:rsidRPr="001376C1">
        <w:rPr>
          <w:rFonts w:hint="eastAsia"/>
          <w:lang w:val="en-US"/>
        </w:rPr>
        <w:t>制定发展信息通信基础设施的建议，包括使用电信和其他相关媒体来支持和促进发展中国家智能城市的可持续发展。</w:t>
      </w:r>
    </w:p>
    <w:p w:rsidR="00061808" w:rsidRPr="001376C1" w:rsidRDefault="00061808" w:rsidP="00061808">
      <w:pPr>
        <w:pStyle w:val="enumlev1"/>
        <w:rPr>
          <w:lang w:val="en-US"/>
        </w:rPr>
      </w:pPr>
      <w:r w:rsidRPr="001376C1">
        <w:rPr>
          <w:lang w:val="en-US"/>
        </w:rPr>
        <w:t>2)</w:t>
      </w:r>
      <w:r w:rsidRPr="001376C1">
        <w:rPr>
          <w:lang w:val="en-US"/>
        </w:rPr>
        <w:tab/>
      </w:r>
      <w:r w:rsidRPr="001376C1">
        <w:rPr>
          <w:rFonts w:hint="eastAsia"/>
          <w:lang w:val="en-US"/>
        </w:rPr>
        <w:t>制定管理各种所有权设施内通信基础设施建设和服务进程的监管和法律框架的建议，包括使用智能设备开发城市基础设施。</w:t>
      </w:r>
    </w:p>
    <w:p w:rsidR="00061808" w:rsidRPr="001376C1" w:rsidRDefault="00061808" w:rsidP="00061808">
      <w:pPr>
        <w:pStyle w:val="enumlev1"/>
        <w:rPr>
          <w:lang w:val="en-US"/>
        </w:rPr>
      </w:pPr>
      <w:r w:rsidRPr="001376C1">
        <w:rPr>
          <w:lang w:val="en-US"/>
        </w:rPr>
        <w:t>3)</w:t>
      </w:r>
      <w:r w:rsidRPr="001376C1">
        <w:rPr>
          <w:lang w:val="en-US"/>
        </w:rPr>
        <w:tab/>
      </w:r>
      <w:r w:rsidRPr="001376C1">
        <w:rPr>
          <w:rFonts w:hint="eastAsia"/>
          <w:lang w:val="en-US"/>
        </w:rPr>
        <w:t>为道路交通安全、街道照明控制、节能、供水管理等方面采用智能设备实施试点项目。</w:t>
      </w:r>
    </w:p>
    <w:p w:rsidR="00061808" w:rsidRPr="001376C1" w:rsidRDefault="00061808" w:rsidP="00061808">
      <w:pPr>
        <w:pStyle w:val="enumlev1"/>
        <w:rPr>
          <w:lang w:val="en-US"/>
        </w:rPr>
      </w:pPr>
      <w:r w:rsidRPr="001376C1">
        <w:rPr>
          <w:lang w:val="en-US"/>
        </w:rPr>
        <w:t>4)</w:t>
      </w:r>
      <w:r w:rsidRPr="001376C1">
        <w:rPr>
          <w:lang w:val="en-US"/>
        </w:rPr>
        <w:tab/>
      </w:r>
      <w:r w:rsidRPr="001376C1">
        <w:rPr>
          <w:rFonts w:hint="eastAsia"/>
          <w:lang w:val="en-US"/>
        </w:rPr>
        <w:t>提高电信管理部门、监管机构以及电信设备开发商、制造商和供应商对</w:t>
      </w:r>
      <w:r w:rsidRPr="001376C1">
        <w:rPr>
          <w:rFonts w:hint="eastAsia"/>
          <w:lang w:val="en-US"/>
        </w:rPr>
        <w:t>CIS</w:t>
      </w:r>
      <w:r w:rsidRPr="001376C1">
        <w:rPr>
          <w:rFonts w:hint="eastAsia"/>
          <w:lang w:val="en-US"/>
        </w:rPr>
        <w:t>国家智能城市建设和实施愿景所采取战略的认识。</w:t>
      </w:r>
    </w:p>
    <w:p w:rsidR="00061808" w:rsidRPr="001376C1" w:rsidRDefault="00061808" w:rsidP="00061808">
      <w:pPr>
        <w:pStyle w:val="enumlev1"/>
        <w:rPr>
          <w:lang w:val="en-US"/>
        </w:rPr>
      </w:pPr>
      <w:r w:rsidRPr="001376C1">
        <w:rPr>
          <w:lang w:val="en-US"/>
        </w:rPr>
        <w:t>5)</w:t>
      </w:r>
      <w:r w:rsidRPr="001376C1">
        <w:rPr>
          <w:lang w:val="en-US"/>
        </w:rPr>
        <w:tab/>
      </w:r>
      <w:r w:rsidRPr="001376C1">
        <w:rPr>
          <w:rFonts w:hint="eastAsia"/>
          <w:lang w:val="en-US"/>
        </w:rPr>
        <w:t>进一步开设有关城市和人类居住区基础设施的培训课程、培训班和研讨会。</w:t>
      </w:r>
    </w:p>
    <w:bookmarkEnd w:id="112"/>
    <w:bookmarkEnd w:id="113"/>
    <w:p w:rsidR="00061808" w:rsidRPr="001376C1" w:rsidRDefault="00061808" w:rsidP="00061808">
      <w:pPr>
        <w:pStyle w:val="Headingb"/>
        <w:rPr>
          <w:lang w:val="en-GB"/>
        </w:rPr>
      </w:pPr>
      <w:r w:rsidRPr="001376C1">
        <w:rPr>
          <w:lang w:val="en-GB"/>
        </w:rPr>
        <w:t>相关的</w:t>
      </w:r>
      <w:r w:rsidRPr="001376C1">
        <w:rPr>
          <w:lang w:val="en-GB"/>
        </w:rPr>
        <w:t>ITU-D</w:t>
      </w:r>
      <w:r w:rsidRPr="001376C1">
        <w:rPr>
          <w:lang w:val="en-GB"/>
        </w:rPr>
        <w:t>部门目标：</w:t>
      </w:r>
    </w:p>
    <w:p w:rsidR="00061808" w:rsidRPr="001376C1" w:rsidRDefault="00061808" w:rsidP="00061808">
      <w:pPr>
        <w:rPr>
          <w:lang w:val="en-US"/>
        </w:rPr>
      </w:pPr>
      <w:r w:rsidRPr="001376C1">
        <w:rPr>
          <w:rFonts w:hint="eastAsia"/>
          <w:lang w:val="en-US"/>
        </w:rPr>
        <w:t>部门目标</w:t>
      </w:r>
      <w:r w:rsidRPr="001376C1">
        <w:rPr>
          <w:lang w:val="en-US"/>
        </w:rPr>
        <w:t>2</w:t>
      </w:r>
      <w:r w:rsidRPr="001376C1">
        <w:rPr>
          <w:rFonts w:hint="eastAsia"/>
          <w:lang w:val="en-US"/>
        </w:rPr>
        <w:t>：现代化且安全的电信</w:t>
      </w:r>
      <w:r w:rsidRPr="001376C1">
        <w:rPr>
          <w:lang w:val="en-US"/>
        </w:rPr>
        <w:t>/ICT</w:t>
      </w:r>
      <w:r w:rsidRPr="001376C1">
        <w:rPr>
          <w:rFonts w:hint="eastAsia"/>
          <w:lang w:val="en-US"/>
        </w:rPr>
        <w:t>基础设施：推动基础设施和服务的发展，包括树立使用电信</w:t>
      </w:r>
      <w:r w:rsidRPr="001376C1">
        <w:rPr>
          <w:lang w:val="en-US"/>
        </w:rPr>
        <w:t>/ICT</w:t>
      </w:r>
      <w:r w:rsidRPr="001376C1">
        <w:rPr>
          <w:rFonts w:hint="eastAsia"/>
          <w:lang w:val="en-US"/>
        </w:rPr>
        <w:t>的信心并提高安全性。</w:t>
      </w:r>
    </w:p>
    <w:p w:rsidR="00061808" w:rsidRPr="001376C1" w:rsidRDefault="00061808" w:rsidP="00436FC1">
      <w:pPr>
        <w:pStyle w:val="enumlev1"/>
        <w:rPr>
          <w:lang w:val="en-US"/>
        </w:rPr>
      </w:pPr>
      <w:bookmarkStart w:id="114" w:name="OLE_LINK183"/>
      <w:bookmarkStart w:id="115" w:name="OLE_LINK184"/>
      <w:r w:rsidRPr="001376C1">
        <w:rPr>
          <w:lang w:val="en-US"/>
        </w:rPr>
        <w:t>2.1</w:t>
      </w:r>
      <w:r w:rsidR="00436FC1">
        <w:rPr>
          <w:rFonts w:hint="eastAsia"/>
          <w:lang w:val="en-US"/>
        </w:rPr>
        <w:t>：</w:t>
      </w:r>
      <w:r w:rsidRPr="001376C1">
        <w:rPr>
          <w:lang w:val="en-US"/>
        </w:rPr>
        <w:tab/>
      </w:r>
      <w:r w:rsidRPr="001376C1">
        <w:rPr>
          <w:rFonts w:hint="eastAsia"/>
          <w:lang w:val="en-US"/>
        </w:rPr>
        <w:t>加强国际电联成员在提供适应力强的电信</w:t>
      </w:r>
      <w:r w:rsidRPr="001376C1">
        <w:rPr>
          <w:rFonts w:hint="eastAsia"/>
          <w:lang w:val="en-US"/>
        </w:rPr>
        <w:t>/ICT</w:t>
      </w:r>
      <w:r w:rsidRPr="001376C1">
        <w:rPr>
          <w:rFonts w:hint="eastAsia"/>
          <w:lang w:val="en-US"/>
        </w:rPr>
        <w:t>基础设施和服务（包括宽带和广播、弥合数字标准化鸿沟、一致性和互操作性以及频谱管理）方面的能力</w:t>
      </w:r>
    </w:p>
    <w:bookmarkEnd w:id="114"/>
    <w:bookmarkEnd w:id="115"/>
    <w:p w:rsidR="00061808" w:rsidRPr="001376C1" w:rsidRDefault="00061808" w:rsidP="00436FC1">
      <w:pPr>
        <w:pStyle w:val="enumlev1"/>
        <w:rPr>
          <w:lang w:val="en-US"/>
        </w:rPr>
      </w:pPr>
      <w:r w:rsidRPr="001376C1">
        <w:rPr>
          <w:lang w:val="en-US"/>
        </w:rPr>
        <w:t>2.2</w:t>
      </w:r>
      <w:r w:rsidR="00436FC1">
        <w:rPr>
          <w:rFonts w:hint="eastAsia"/>
          <w:lang w:val="en-US"/>
        </w:rPr>
        <w:t>：</w:t>
      </w:r>
      <w:r w:rsidRPr="001376C1">
        <w:rPr>
          <w:lang w:val="en-US"/>
        </w:rPr>
        <w:tab/>
      </w:r>
      <w:r w:rsidRPr="001376C1">
        <w:rPr>
          <w:rFonts w:hint="eastAsia"/>
          <w:lang w:val="en-US"/>
        </w:rPr>
        <w:t>增强国际电联成员有效应对网络威胁和制定发展国家网络安全战略的能力。</w:t>
      </w:r>
    </w:p>
    <w:p w:rsidR="00061808" w:rsidRPr="001376C1" w:rsidRDefault="00061808" w:rsidP="00061808">
      <w:pPr>
        <w:rPr>
          <w:lang w:val="en-US"/>
        </w:rPr>
      </w:pPr>
      <w:r w:rsidRPr="001376C1">
        <w:rPr>
          <w:rFonts w:hint="eastAsia"/>
          <w:lang w:val="fr-CH"/>
        </w:rPr>
        <w:t>部门目标</w:t>
      </w:r>
      <w:r w:rsidRPr="001376C1">
        <w:rPr>
          <w:lang w:val="en-US"/>
        </w:rPr>
        <w:t>3</w:t>
      </w:r>
      <w:r w:rsidRPr="001376C1">
        <w:rPr>
          <w:rFonts w:hint="eastAsia"/>
          <w:lang w:val="en-US"/>
        </w:rPr>
        <w:t>：有利的环境：创建有利于电信</w:t>
      </w:r>
      <w:r w:rsidRPr="001376C1">
        <w:rPr>
          <w:lang w:val="en-US"/>
        </w:rPr>
        <w:t>/ICT</w:t>
      </w:r>
      <w:r w:rsidRPr="001376C1">
        <w:rPr>
          <w:rFonts w:hint="eastAsia"/>
          <w:lang w:val="en-US"/>
        </w:rPr>
        <w:t>持续发展的政策和监管环境。</w:t>
      </w:r>
    </w:p>
    <w:p w:rsidR="00061808" w:rsidRPr="001376C1" w:rsidRDefault="00061808" w:rsidP="00436FC1">
      <w:pPr>
        <w:pStyle w:val="enumlev1"/>
        <w:rPr>
          <w:lang w:val="en-US"/>
        </w:rPr>
      </w:pPr>
      <w:r w:rsidRPr="001376C1">
        <w:rPr>
          <w:bCs/>
          <w:lang w:val="en-US"/>
        </w:rPr>
        <w:t>3.1</w:t>
      </w:r>
      <w:r w:rsidR="00436FC1">
        <w:rPr>
          <w:rFonts w:hint="eastAsia"/>
          <w:lang w:val="en-US"/>
        </w:rPr>
        <w:t>：</w:t>
      </w:r>
      <w:r w:rsidRPr="001376C1">
        <w:rPr>
          <w:lang w:val="en-US"/>
        </w:rPr>
        <w:tab/>
      </w:r>
      <w:r w:rsidRPr="001376C1">
        <w:rPr>
          <w:rFonts w:hint="eastAsia"/>
          <w:lang w:val="en-US"/>
        </w:rPr>
        <w:t>加强成员国在制定有利于电信</w:t>
      </w:r>
      <w:r w:rsidRPr="001376C1">
        <w:rPr>
          <w:rFonts w:hint="eastAsia"/>
          <w:lang w:val="en-US"/>
        </w:rPr>
        <w:t>/ICT</w:t>
      </w:r>
      <w:r w:rsidRPr="001376C1">
        <w:rPr>
          <w:rFonts w:hint="eastAsia"/>
          <w:lang w:val="en-US"/>
        </w:rPr>
        <w:t>发展的政策、法律和规则框架方面的能力。</w:t>
      </w:r>
    </w:p>
    <w:p w:rsidR="00061808" w:rsidRPr="001376C1" w:rsidRDefault="00061808" w:rsidP="00436FC1">
      <w:pPr>
        <w:pStyle w:val="enumlev1"/>
        <w:rPr>
          <w:lang w:val="en-US"/>
        </w:rPr>
      </w:pPr>
      <w:bookmarkStart w:id="116" w:name="OLE_LINK185"/>
      <w:bookmarkStart w:id="117" w:name="OLE_LINK186"/>
      <w:r w:rsidRPr="001376C1">
        <w:rPr>
          <w:bCs/>
          <w:lang w:val="en-US"/>
        </w:rPr>
        <w:t>3.4</w:t>
      </w:r>
      <w:r w:rsidR="00436FC1">
        <w:rPr>
          <w:rFonts w:hint="eastAsia"/>
          <w:bCs/>
          <w:lang w:val="en-US"/>
        </w:rPr>
        <w:t>：</w:t>
      </w:r>
      <w:r w:rsidRPr="001376C1">
        <w:rPr>
          <w:b/>
          <w:bCs/>
          <w:lang w:val="en-US"/>
        </w:rPr>
        <w:tab/>
      </w:r>
      <w:r w:rsidRPr="001376C1">
        <w:rPr>
          <w:rFonts w:hint="eastAsia"/>
          <w:lang w:val="en-US"/>
        </w:rPr>
        <w:t>加强国际电联成员将电信</w:t>
      </w:r>
      <w:r w:rsidRPr="001376C1">
        <w:rPr>
          <w:rFonts w:hint="eastAsia"/>
          <w:lang w:val="en-US"/>
        </w:rPr>
        <w:t>/ICT</w:t>
      </w:r>
      <w:r w:rsidRPr="001376C1">
        <w:rPr>
          <w:rFonts w:hint="eastAsia"/>
          <w:lang w:val="en-US"/>
        </w:rPr>
        <w:t>创新纳入国家发展议程的能力。</w:t>
      </w:r>
    </w:p>
    <w:bookmarkEnd w:id="116"/>
    <w:bookmarkEnd w:id="117"/>
    <w:p w:rsidR="00061808" w:rsidRPr="001376C1" w:rsidRDefault="00061808" w:rsidP="00061808">
      <w:pPr>
        <w:rPr>
          <w:lang w:val="en-US"/>
        </w:rPr>
      </w:pPr>
      <w:r w:rsidRPr="001376C1">
        <w:rPr>
          <w:b/>
          <w:lang w:val="en-US"/>
        </w:rPr>
        <w:t>相关的</w:t>
      </w:r>
      <w:r w:rsidRPr="001376C1">
        <w:rPr>
          <w:b/>
          <w:lang w:val="en-US"/>
        </w:rPr>
        <w:t>WSIS</w:t>
      </w:r>
      <w:r w:rsidRPr="001376C1">
        <w:rPr>
          <w:b/>
          <w:lang w:val="en-US"/>
        </w:rPr>
        <w:t>成果：</w:t>
      </w:r>
      <w:r w:rsidRPr="001376C1">
        <w:rPr>
          <w:lang w:val="en-US"/>
        </w:rPr>
        <w:t xml:space="preserve">С2. </w:t>
      </w:r>
      <w:r w:rsidRPr="001376C1">
        <w:rPr>
          <w:rFonts w:hint="eastAsia"/>
          <w:lang w:val="fr-FR"/>
        </w:rPr>
        <w:t>信息通信基础设施；</w:t>
      </w:r>
      <w:r w:rsidRPr="001376C1">
        <w:rPr>
          <w:lang w:val="fr-FR"/>
        </w:rPr>
        <w:t xml:space="preserve">C7. </w:t>
      </w:r>
      <w:r w:rsidRPr="001376C1">
        <w:rPr>
          <w:lang w:val="en-US"/>
        </w:rPr>
        <w:t>ICT</w:t>
      </w:r>
      <w:r w:rsidRPr="001376C1">
        <w:rPr>
          <w:rFonts w:hint="eastAsia"/>
          <w:lang w:val="en-US"/>
        </w:rPr>
        <w:t>应用：</w:t>
      </w:r>
      <w:r w:rsidRPr="001376C1">
        <w:rPr>
          <w:lang w:val="en-US"/>
        </w:rPr>
        <w:t>电子环境</w:t>
      </w:r>
      <w:r w:rsidRPr="001376C1">
        <w:rPr>
          <w:rFonts w:hint="eastAsia"/>
          <w:lang w:val="en-US"/>
        </w:rPr>
        <w:t>。</w:t>
      </w:r>
    </w:p>
    <w:p w:rsidR="00061808" w:rsidRPr="001376C1" w:rsidRDefault="00061808" w:rsidP="00061808">
      <w:pPr>
        <w:rPr>
          <w:lang w:val="en-US"/>
        </w:rPr>
      </w:pPr>
      <w:r w:rsidRPr="001376C1">
        <w:rPr>
          <w:b/>
          <w:lang w:val="en-US"/>
        </w:rPr>
        <w:t>相关的可持续发展目标：</w:t>
      </w:r>
      <w:r w:rsidRPr="001376C1">
        <w:rPr>
          <w:lang w:val="en-US"/>
        </w:rPr>
        <w:t xml:space="preserve">11. </w:t>
      </w:r>
      <w:r w:rsidRPr="001376C1">
        <w:rPr>
          <w:rFonts w:hint="eastAsia"/>
          <w:lang w:val="en-US"/>
        </w:rPr>
        <w:t>可持续城市</w:t>
      </w:r>
      <w:r w:rsidRPr="001376C1">
        <w:rPr>
          <w:lang w:val="en-US"/>
        </w:rPr>
        <w:t>和社区</w:t>
      </w:r>
      <w:r w:rsidRPr="001376C1">
        <w:rPr>
          <w:rFonts w:hint="eastAsia"/>
          <w:lang w:val="en-US"/>
        </w:rPr>
        <w:t>。</w:t>
      </w:r>
    </w:p>
    <w:p w:rsidR="00061808" w:rsidRPr="00E53EC0" w:rsidRDefault="007C4615" w:rsidP="001F7EAA">
      <w:pPr>
        <w:pStyle w:val="Headingb"/>
        <w:rPr>
          <w:lang w:val="en-US"/>
        </w:rPr>
      </w:pPr>
      <w:r>
        <w:rPr>
          <w:lang w:val="en-US"/>
        </w:rPr>
        <w:t>CIS</w:t>
      </w:r>
      <w:r>
        <w:rPr>
          <w:lang w:val="en-US"/>
        </w:rPr>
        <w:t>区域举措</w:t>
      </w:r>
      <w:r w:rsidR="00061808" w:rsidRPr="00E53EC0">
        <w:rPr>
          <w:lang w:val="en-US"/>
        </w:rPr>
        <w:t xml:space="preserve"> 4</w:t>
      </w:r>
      <w:r w:rsidR="00061808" w:rsidRPr="00E53EC0">
        <w:rPr>
          <w:rFonts w:hint="eastAsia"/>
          <w:lang w:val="en-US"/>
        </w:rPr>
        <w:t>：监测生态状况以及自然资源的存在和合理使用情况。</w:t>
      </w:r>
    </w:p>
    <w:p w:rsidR="00061808" w:rsidRPr="001376C1" w:rsidRDefault="00061808" w:rsidP="00061808">
      <w:pPr>
        <w:rPr>
          <w:lang w:val="en-US"/>
        </w:rPr>
      </w:pPr>
      <w:bookmarkStart w:id="118" w:name="OLE_LINK193"/>
      <w:bookmarkStart w:id="119" w:name="OLE_LINK194"/>
      <w:r w:rsidRPr="001376C1">
        <w:rPr>
          <w:rFonts w:hint="eastAsia"/>
          <w:b/>
          <w:lang w:val="en-US"/>
        </w:rPr>
        <w:t>目标</w:t>
      </w:r>
      <w:r w:rsidRPr="001376C1">
        <w:rPr>
          <w:rFonts w:hint="eastAsia"/>
          <w:lang w:val="en-US"/>
        </w:rPr>
        <w:t>：协助本区域内的国际电联成员国监测生态状况与自然资源的存在及合理使用情况。</w:t>
      </w:r>
    </w:p>
    <w:bookmarkEnd w:id="118"/>
    <w:bookmarkEnd w:id="119"/>
    <w:p w:rsidR="00061808" w:rsidRPr="001376C1" w:rsidRDefault="00061808" w:rsidP="00061808">
      <w:pPr>
        <w:pStyle w:val="Headingb"/>
        <w:rPr>
          <w:lang w:val="en-GB"/>
        </w:rPr>
      </w:pPr>
      <w:r w:rsidRPr="001376C1">
        <w:rPr>
          <w:lang w:val="en-GB"/>
        </w:rPr>
        <w:t>预期成果：</w:t>
      </w:r>
    </w:p>
    <w:p w:rsidR="00061808" w:rsidRPr="001376C1" w:rsidRDefault="00061808" w:rsidP="00061808">
      <w:pPr>
        <w:pStyle w:val="enumlev1"/>
        <w:rPr>
          <w:lang w:val="en-US"/>
        </w:rPr>
      </w:pPr>
      <w:bookmarkStart w:id="120" w:name="OLE_LINK195"/>
      <w:bookmarkStart w:id="121" w:name="OLE_LINK196"/>
      <w:r w:rsidRPr="001376C1">
        <w:rPr>
          <w:lang w:val="en-US"/>
        </w:rPr>
        <w:t>1)</w:t>
      </w:r>
      <w:r w:rsidRPr="001376C1">
        <w:rPr>
          <w:lang w:val="en-US"/>
        </w:rPr>
        <w:tab/>
      </w:r>
      <w:r w:rsidRPr="001376C1">
        <w:rPr>
          <w:rFonts w:hint="eastAsia"/>
          <w:lang w:val="en-US"/>
        </w:rPr>
        <w:t>开发信息系统，以支持关于监测生态状况以及自然资源的存在和合理利用情况（包括建立空间数据基础设施）方面的决策。</w:t>
      </w:r>
    </w:p>
    <w:p w:rsidR="00061808" w:rsidRPr="001376C1" w:rsidRDefault="00061808" w:rsidP="00061808">
      <w:pPr>
        <w:pStyle w:val="enumlev1"/>
        <w:rPr>
          <w:lang w:val="en-US"/>
        </w:rPr>
      </w:pPr>
      <w:r w:rsidRPr="001376C1">
        <w:rPr>
          <w:lang w:val="en-US"/>
        </w:rPr>
        <w:t>2)</w:t>
      </w:r>
      <w:r w:rsidRPr="001376C1">
        <w:rPr>
          <w:lang w:val="en-US"/>
        </w:rPr>
        <w:tab/>
      </w:r>
      <w:r w:rsidRPr="001376C1">
        <w:rPr>
          <w:rFonts w:hint="eastAsia"/>
          <w:lang w:val="en-US"/>
        </w:rPr>
        <w:t>创建与该地区自然资源生态状况研究结果有关的元数据存储库。</w:t>
      </w:r>
    </w:p>
    <w:p w:rsidR="00061808" w:rsidRPr="001376C1" w:rsidRDefault="00061808" w:rsidP="00061808">
      <w:pPr>
        <w:pStyle w:val="enumlev1"/>
        <w:rPr>
          <w:lang w:val="en-US"/>
        </w:rPr>
      </w:pPr>
      <w:r w:rsidRPr="001376C1">
        <w:rPr>
          <w:lang w:val="en-US"/>
        </w:rPr>
        <w:t>3)</w:t>
      </w:r>
      <w:r w:rsidRPr="001376C1">
        <w:rPr>
          <w:lang w:val="en-US"/>
        </w:rPr>
        <w:tab/>
      </w:r>
      <w:r w:rsidRPr="001376C1">
        <w:rPr>
          <w:rFonts w:hint="eastAsia"/>
          <w:lang w:val="en-US"/>
        </w:rPr>
        <w:t>向负责保护自然资源的政府当局提供高质量、组织严密、协调一致的空间信息，用于分析和预测环境状况。</w:t>
      </w:r>
    </w:p>
    <w:p w:rsidR="00061808" w:rsidRPr="001376C1" w:rsidRDefault="00061808" w:rsidP="00061808">
      <w:pPr>
        <w:pStyle w:val="enumlev1"/>
        <w:rPr>
          <w:lang w:val="en-US"/>
        </w:rPr>
      </w:pPr>
      <w:r w:rsidRPr="001376C1">
        <w:rPr>
          <w:lang w:val="en-US"/>
        </w:rPr>
        <w:lastRenderedPageBreak/>
        <w:t>4)</w:t>
      </w:r>
      <w:r w:rsidRPr="001376C1">
        <w:rPr>
          <w:lang w:val="en-US"/>
        </w:rPr>
        <w:tab/>
      </w:r>
      <w:r w:rsidRPr="001376C1">
        <w:rPr>
          <w:rFonts w:hint="eastAsia"/>
          <w:lang w:val="en-US"/>
        </w:rPr>
        <w:t>进一步开设有关监测生态状况以及自然资源的存在和合理使用情况的培训课程、培训班和研讨会。</w:t>
      </w:r>
    </w:p>
    <w:bookmarkEnd w:id="120"/>
    <w:bookmarkEnd w:id="121"/>
    <w:p w:rsidR="00061808" w:rsidRPr="001376C1" w:rsidRDefault="00061808" w:rsidP="00061808">
      <w:pPr>
        <w:pStyle w:val="Headingb"/>
        <w:rPr>
          <w:lang w:val="en-GB"/>
        </w:rPr>
      </w:pPr>
      <w:r w:rsidRPr="001376C1">
        <w:rPr>
          <w:lang w:val="en-GB"/>
        </w:rPr>
        <w:t>相关的</w:t>
      </w:r>
      <w:r w:rsidRPr="001376C1">
        <w:rPr>
          <w:lang w:val="en-GB"/>
        </w:rPr>
        <w:t>ITU-D</w:t>
      </w:r>
      <w:r w:rsidRPr="001376C1">
        <w:rPr>
          <w:lang w:val="en-GB"/>
        </w:rPr>
        <w:t>部门目标：</w:t>
      </w:r>
      <w:r w:rsidRPr="001376C1">
        <w:rPr>
          <w:lang w:val="en-GB"/>
        </w:rPr>
        <w:t xml:space="preserve"> </w:t>
      </w:r>
    </w:p>
    <w:p w:rsidR="00061808" w:rsidRPr="001376C1" w:rsidRDefault="00061808" w:rsidP="00061808">
      <w:pPr>
        <w:rPr>
          <w:lang w:val="en-US"/>
        </w:rPr>
      </w:pPr>
      <w:r w:rsidRPr="001376C1">
        <w:rPr>
          <w:rFonts w:hint="eastAsia"/>
          <w:lang w:val="fr-CH"/>
        </w:rPr>
        <w:t>部门目标</w:t>
      </w:r>
      <w:r w:rsidRPr="001376C1">
        <w:rPr>
          <w:lang w:val="fr-CH"/>
        </w:rPr>
        <w:t>4</w:t>
      </w:r>
      <w:r w:rsidRPr="001376C1">
        <w:rPr>
          <w:rFonts w:hint="eastAsia"/>
          <w:lang w:val="fr-CH"/>
        </w:rPr>
        <w:t>：</w:t>
      </w:r>
      <w:r w:rsidRPr="001376C1">
        <w:rPr>
          <w:rFonts w:hint="eastAsia"/>
          <w:lang w:val="en-US"/>
        </w:rPr>
        <w:t>包容性数字社会：促进电信</w:t>
      </w:r>
      <w:r w:rsidRPr="001376C1">
        <w:rPr>
          <w:lang w:val="en-US"/>
        </w:rPr>
        <w:t>/ICT</w:t>
      </w:r>
      <w:r w:rsidRPr="001376C1">
        <w:rPr>
          <w:rFonts w:hint="eastAsia"/>
          <w:lang w:val="en-US"/>
        </w:rPr>
        <w:t>和应用的发展和使用，使人们和社会能够支持社会经济发展和环境保护。</w:t>
      </w:r>
    </w:p>
    <w:p w:rsidR="00061808" w:rsidRPr="001376C1" w:rsidRDefault="00061808" w:rsidP="00436FC1">
      <w:pPr>
        <w:pStyle w:val="enumlev1"/>
        <w:rPr>
          <w:lang w:val="en-US"/>
        </w:rPr>
      </w:pPr>
      <w:r w:rsidRPr="001376C1">
        <w:rPr>
          <w:bCs/>
          <w:lang w:val="en-US"/>
        </w:rPr>
        <w:t>4.1</w:t>
      </w:r>
      <w:r w:rsidR="00436FC1">
        <w:rPr>
          <w:rFonts w:hint="eastAsia"/>
          <w:lang w:val="en-US"/>
        </w:rPr>
        <w:t>：</w:t>
      </w:r>
      <w:r w:rsidRPr="001376C1">
        <w:rPr>
          <w:lang w:val="en-US"/>
        </w:rPr>
        <w:tab/>
      </w:r>
      <w:r w:rsidRPr="001376C1">
        <w:rPr>
          <w:rFonts w:hint="eastAsia"/>
          <w:lang w:val="en-US"/>
        </w:rPr>
        <w:t>改善最不发达国家（</w:t>
      </w:r>
      <w:r w:rsidRPr="001376C1">
        <w:rPr>
          <w:lang w:val="en-US"/>
        </w:rPr>
        <w:t>LDC</w:t>
      </w:r>
      <w:r w:rsidRPr="001376C1">
        <w:rPr>
          <w:rFonts w:hint="eastAsia"/>
          <w:lang w:val="en-US"/>
        </w:rPr>
        <w:t>）、小岛屿发展中国家（</w:t>
      </w:r>
      <w:r w:rsidRPr="001376C1">
        <w:rPr>
          <w:lang w:val="en-US"/>
        </w:rPr>
        <w:t>SIDS</w:t>
      </w:r>
      <w:r w:rsidRPr="001376C1">
        <w:rPr>
          <w:rFonts w:hint="eastAsia"/>
          <w:lang w:val="en-US"/>
        </w:rPr>
        <w:t>）、内陆发展中国家（</w:t>
      </w:r>
      <w:r w:rsidRPr="001376C1">
        <w:rPr>
          <w:lang w:val="en-US"/>
        </w:rPr>
        <w:t>LLDC</w:t>
      </w:r>
      <w:r w:rsidRPr="001376C1">
        <w:rPr>
          <w:rFonts w:hint="eastAsia"/>
          <w:lang w:val="en-US"/>
        </w:rPr>
        <w:t>）和经济转型国家的电信</w:t>
      </w:r>
      <w:r w:rsidRPr="001376C1">
        <w:rPr>
          <w:lang w:val="en-US"/>
        </w:rPr>
        <w:t>/ICT</w:t>
      </w:r>
      <w:r w:rsidRPr="001376C1">
        <w:rPr>
          <w:rFonts w:hint="eastAsia"/>
          <w:lang w:val="en-US"/>
        </w:rPr>
        <w:t>获取和使用水平。</w:t>
      </w:r>
    </w:p>
    <w:p w:rsidR="00061808" w:rsidRPr="001376C1" w:rsidRDefault="00061808" w:rsidP="00436FC1">
      <w:pPr>
        <w:pStyle w:val="enumlev1"/>
        <w:rPr>
          <w:lang w:val="en-US"/>
        </w:rPr>
      </w:pPr>
      <w:r w:rsidRPr="001376C1">
        <w:rPr>
          <w:lang w:val="en-US"/>
        </w:rPr>
        <w:t>4.4</w:t>
      </w:r>
      <w:r w:rsidR="00436FC1">
        <w:rPr>
          <w:rFonts w:hint="eastAsia"/>
          <w:lang w:val="en-US"/>
        </w:rPr>
        <w:t>：</w:t>
      </w:r>
      <w:r w:rsidRPr="001376C1">
        <w:rPr>
          <w:b/>
          <w:lang w:val="en-US"/>
        </w:rPr>
        <w:tab/>
      </w:r>
      <w:r w:rsidRPr="001376C1">
        <w:rPr>
          <w:rFonts w:hint="eastAsia"/>
          <w:lang w:val="en-US"/>
        </w:rPr>
        <w:t>提升国际电联成员在制定有关气候变化适应和缓解的</w:t>
      </w:r>
      <w:r w:rsidRPr="001376C1">
        <w:rPr>
          <w:rFonts w:hint="eastAsia"/>
          <w:lang w:val="en-US"/>
        </w:rPr>
        <w:t>ICT</w:t>
      </w:r>
      <w:r w:rsidRPr="001376C1">
        <w:rPr>
          <w:rFonts w:hint="eastAsia"/>
          <w:lang w:val="en-US"/>
        </w:rPr>
        <w:t>战略和解决方案方面的能力。</w:t>
      </w:r>
    </w:p>
    <w:p w:rsidR="00061808" w:rsidRPr="001376C1" w:rsidRDefault="00061808" w:rsidP="00436FC1">
      <w:pPr>
        <w:rPr>
          <w:lang w:val="fr-FR"/>
        </w:rPr>
      </w:pPr>
      <w:r w:rsidRPr="001376C1">
        <w:rPr>
          <w:b/>
          <w:lang w:val="en-US"/>
        </w:rPr>
        <w:t>相关的</w:t>
      </w:r>
      <w:r w:rsidRPr="001376C1">
        <w:rPr>
          <w:b/>
          <w:lang w:val="en-US"/>
        </w:rPr>
        <w:t>WSIS</w:t>
      </w:r>
      <w:r w:rsidRPr="001376C1">
        <w:rPr>
          <w:b/>
          <w:lang w:val="en-US"/>
        </w:rPr>
        <w:t>成果：</w:t>
      </w:r>
      <w:r w:rsidRPr="001376C1">
        <w:rPr>
          <w:lang w:val="en-US"/>
        </w:rPr>
        <w:t xml:space="preserve">C7. </w:t>
      </w:r>
      <w:r w:rsidRPr="001376C1">
        <w:rPr>
          <w:lang w:val="fr-FR"/>
        </w:rPr>
        <w:t xml:space="preserve">ICT </w:t>
      </w:r>
      <w:r w:rsidRPr="001376C1">
        <w:rPr>
          <w:rFonts w:hint="eastAsia"/>
          <w:lang w:val="fr-FR"/>
        </w:rPr>
        <w:t>应用：</w:t>
      </w:r>
      <w:r w:rsidRPr="001376C1">
        <w:rPr>
          <w:lang w:val="fr-FR"/>
        </w:rPr>
        <w:t>电子农业</w:t>
      </w:r>
      <w:r w:rsidRPr="001376C1">
        <w:rPr>
          <w:rFonts w:hint="eastAsia"/>
          <w:lang w:val="fr-FR"/>
        </w:rPr>
        <w:t>、电子环境。</w:t>
      </w:r>
    </w:p>
    <w:p w:rsidR="00061808" w:rsidRPr="001376C1" w:rsidRDefault="00061808" w:rsidP="00061808">
      <w:pPr>
        <w:rPr>
          <w:lang w:val="en-US"/>
        </w:rPr>
      </w:pPr>
      <w:r w:rsidRPr="001376C1">
        <w:rPr>
          <w:b/>
          <w:lang w:val="en-US"/>
        </w:rPr>
        <w:t>相关的可持续发展目标：</w:t>
      </w:r>
      <w:r w:rsidRPr="001376C1">
        <w:rPr>
          <w:lang w:val="en-US"/>
        </w:rPr>
        <w:t xml:space="preserve">6. </w:t>
      </w:r>
      <w:r w:rsidRPr="001376C1">
        <w:rPr>
          <w:rFonts w:hint="eastAsia"/>
          <w:lang w:val="en-US"/>
        </w:rPr>
        <w:t>洁净的水和卫生；</w:t>
      </w:r>
      <w:r w:rsidRPr="001376C1">
        <w:rPr>
          <w:lang w:val="en-US"/>
        </w:rPr>
        <w:t xml:space="preserve">13. </w:t>
      </w:r>
      <w:r w:rsidRPr="001376C1">
        <w:rPr>
          <w:rFonts w:hint="eastAsia"/>
          <w:lang w:val="en-US"/>
        </w:rPr>
        <w:t>气候行动。</w:t>
      </w:r>
    </w:p>
    <w:p w:rsidR="00061808" w:rsidRPr="001376C1" w:rsidRDefault="007C4615" w:rsidP="001F7EAA">
      <w:pPr>
        <w:pStyle w:val="Headingb"/>
        <w:rPr>
          <w:lang w:val="en-US"/>
        </w:rPr>
      </w:pPr>
      <w:r>
        <w:rPr>
          <w:lang w:val="en-US"/>
        </w:rPr>
        <w:t>CIS</w:t>
      </w:r>
      <w:r>
        <w:rPr>
          <w:lang w:val="en-US"/>
        </w:rPr>
        <w:t>区域举措</w:t>
      </w:r>
      <w:r w:rsidR="00061808" w:rsidRPr="0040617C">
        <w:rPr>
          <w:lang w:val="en-US"/>
        </w:rPr>
        <w:t xml:space="preserve"> 5</w:t>
      </w:r>
      <w:r w:rsidR="00061808" w:rsidRPr="0040617C">
        <w:rPr>
          <w:rFonts w:hint="eastAsia"/>
          <w:lang w:val="en-US"/>
        </w:rPr>
        <w:t>：促进创新解决方案和伙伴关系，以实现物联网技术及其在电信网络（包括</w:t>
      </w:r>
      <w:r w:rsidR="00061808" w:rsidRPr="0040617C">
        <w:rPr>
          <w:rFonts w:hint="eastAsia"/>
          <w:lang w:val="en-US"/>
        </w:rPr>
        <w:t>4G</w:t>
      </w:r>
      <w:r w:rsidR="00061808" w:rsidRPr="0040617C">
        <w:rPr>
          <w:rFonts w:hint="eastAsia"/>
          <w:lang w:val="en-US"/>
        </w:rPr>
        <w:t>、</w:t>
      </w:r>
      <w:r w:rsidR="00061808" w:rsidRPr="0040617C">
        <w:rPr>
          <w:rFonts w:hint="eastAsia"/>
          <w:lang w:val="en-US"/>
        </w:rPr>
        <w:t>IMT-2020</w:t>
      </w:r>
      <w:r w:rsidR="00061808" w:rsidRPr="0040617C">
        <w:rPr>
          <w:rFonts w:hint="eastAsia"/>
          <w:lang w:val="en-US"/>
        </w:rPr>
        <w:t>和下一代网络）中的相互作用，以利于可持续发展。</w:t>
      </w:r>
    </w:p>
    <w:p w:rsidR="00061808" w:rsidRPr="001376C1" w:rsidRDefault="00061808" w:rsidP="00061808">
      <w:pPr>
        <w:rPr>
          <w:lang w:val="en-US"/>
        </w:rPr>
      </w:pPr>
      <w:bookmarkStart w:id="122" w:name="OLE_LINK201"/>
      <w:r w:rsidRPr="001376C1">
        <w:rPr>
          <w:rFonts w:hint="eastAsia"/>
          <w:b/>
          <w:lang w:val="en-US"/>
        </w:rPr>
        <w:t>目标</w:t>
      </w:r>
      <w:r w:rsidRPr="001376C1">
        <w:rPr>
          <w:rFonts w:hint="eastAsia"/>
          <w:lang w:val="en-US"/>
        </w:rPr>
        <w:t>：协助区域内的国际电联成员国协调改革电信市场和实现电信运营商向为用户提供创新服务的转变，在普遍实施物联网概念和技术的背景下确保电信网络（包括</w:t>
      </w:r>
      <w:r w:rsidRPr="001376C1">
        <w:rPr>
          <w:rFonts w:hint="eastAsia"/>
          <w:lang w:val="en-US"/>
        </w:rPr>
        <w:t>4G</w:t>
      </w:r>
      <w:r w:rsidRPr="001376C1">
        <w:rPr>
          <w:rFonts w:hint="eastAsia"/>
          <w:lang w:val="en-US"/>
        </w:rPr>
        <w:t>、</w:t>
      </w:r>
      <w:r w:rsidRPr="001376C1">
        <w:rPr>
          <w:rFonts w:hint="eastAsia"/>
          <w:lang w:val="en-US"/>
        </w:rPr>
        <w:t>IMT-2020</w:t>
      </w:r>
      <w:r w:rsidRPr="001376C1">
        <w:rPr>
          <w:rFonts w:hint="eastAsia"/>
          <w:lang w:val="en-US"/>
        </w:rPr>
        <w:t>和下一代网络，以下称为“电信网络”）的稳定性和增强的性能。</w:t>
      </w:r>
    </w:p>
    <w:bookmarkEnd w:id="122"/>
    <w:p w:rsidR="00061808" w:rsidRPr="001376C1" w:rsidRDefault="00061808" w:rsidP="00061808">
      <w:pPr>
        <w:pStyle w:val="Headingb"/>
        <w:rPr>
          <w:bCs/>
          <w:lang w:val="en-GB"/>
        </w:rPr>
      </w:pPr>
      <w:r w:rsidRPr="001376C1">
        <w:rPr>
          <w:lang w:val="en-GB"/>
        </w:rPr>
        <w:t>预期成果：</w:t>
      </w:r>
    </w:p>
    <w:p w:rsidR="00061808" w:rsidRPr="001376C1" w:rsidRDefault="00061808" w:rsidP="00061808">
      <w:pPr>
        <w:pStyle w:val="enumlev1"/>
        <w:rPr>
          <w:lang w:val="en-US"/>
        </w:rPr>
      </w:pPr>
      <w:bookmarkStart w:id="123" w:name="OLE_LINK202"/>
      <w:bookmarkStart w:id="124" w:name="OLE_LINK203"/>
      <w:r w:rsidRPr="001376C1">
        <w:rPr>
          <w:lang w:val="en-US"/>
        </w:rPr>
        <w:t>1)</w:t>
      </w:r>
      <w:r w:rsidRPr="001376C1">
        <w:rPr>
          <w:lang w:val="en-US"/>
        </w:rPr>
        <w:tab/>
      </w:r>
      <w:r w:rsidRPr="001376C1">
        <w:rPr>
          <w:rFonts w:hint="eastAsia"/>
          <w:lang w:val="en-US"/>
        </w:rPr>
        <w:t>就电信市场运行使用现代技术和先进概念制定建议，包括电信网络互通原则、服务关税设置、编号、寻址和识别以及与服务质量有关的问题、安全性和可靠性以及流量管理（包括网络中立性的方面）。</w:t>
      </w:r>
    </w:p>
    <w:p w:rsidR="00061808" w:rsidRPr="001376C1" w:rsidRDefault="00061808" w:rsidP="00061808">
      <w:pPr>
        <w:pStyle w:val="enumlev1"/>
        <w:rPr>
          <w:lang w:val="en-US"/>
        </w:rPr>
      </w:pPr>
      <w:r w:rsidRPr="001376C1">
        <w:rPr>
          <w:lang w:val="en-US"/>
        </w:rPr>
        <w:t>2)</w:t>
      </w:r>
      <w:r w:rsidRPr="001376C1">
        <w:rPr>
          <w:lang w:val="en-US"/>
        </w:rPr>
        <w:tab/>
      </w:r>
      <w:r w:rsidRPr="001376C1">
        <w:rPr>
          <w:rFonts w:hint="eastAsia"/>
          <w:lang w:val="en-US"/>
        </w:rPr>
        <w:t>通过实施物联网概念（包括工业</w:t>
      </w:r>
      <w:r w:rsidRPr="001376C1">
        <w:rPr>
          <w:rFonts w:hint="eastAsia"/>
          <w:lang w:val="en-US"/>
        </w:rPr>
        <w:t>IoT</w:t>
      </w:r>
      <w:r w:rsidRPr="001376C1">
        <w:rPr>
          <w:rFonts w:hint="eastAsia"/>
          <w:lang w:val="en-US"/>
        </w:rPr>
        <w:t>），提高电信网络、服务和设备之间的互操作性。</w:t>
      </w:r>
    </w:p>
    <w:p w:rsidR="00061808" w:rsidRPr="001376C1" w:rsidRDefault="00061808" w:rsidP="00061808">
      <w:pPr>
        <w:pStyle w:val="enumlev1"/>
        <w:rPr>
          <w:lang w:val="en-US"/>
        </w:rPr>
      </w:pPr>
      <w:r w:rsidRPr="001376C1">
        <w:rPr>
          <w:lang w:val="en-US"/>
        </w:rPr>
        <w:t>3)</w:t>
      </w:r>
      <w:r w:rsidRPr="001376C1">
        <w:rPr>
          <w:lang w:val="en-US"/>
        </w:rPr>
        <w:tab/>
      </w:r>
      <w:r w:rsidRPr="001376C1">
        <w:rPr>
          <w:rFonts w:hint="eastAsia"/>
          <w:lang w:val="en-US"/>
        </w:rPr>
        <w:t>有助于在采用物联网概念</w:t>
      </w:r>
      <w:bookmarkStart w:id="125" w:name="OLE_LINK204"/>
      <w:bookmarkStart w:id="126" w:name="OLE_LINK205"/>
      <w:r w:rsidRPr="001376C1">
        <w:rPr>
          <w:rFonts w:hint="eastAsia"/>
          <w:lang w:val="en-US"/>
        </w:rPr>
        <w:t>（包括工业</w:t>
      </w:r>
      <w:r w:rsidRPr="001376C1">
        <w:rPr>
          <w:rFonts w:hint="eastAsia"/>
          <w:lang w:val="en-US"/>
        </w:rPr>
        <w:t>IoT</w:t>
      </w:r>
      <w:r w:rsidRPr="001376C1">
        <w:rPr>
          <w:rFonts w:hint="eastAsia"/>
          <w:lang w:val="en-US"/>
        </w:rPr>
        <w:t>）</w:t>
      </w:r>
      <w:bookmarkEnd w:id="125"/>
      <w:bookmarkEnd w:id="126"/>
      <w:r w:rsidRPr="001376C1">
        <w:rPr>
          <w:rFonts w:hint="eastAsia"/>
          <w:lang w:val="en-US"/>
        </w:rPr>
        <w:t>的背景下实施电信网络的大规模转型时，确保所需的信任级别和安全性。</w:t>
      </w:r>
    </w:p>
    <w:p w:rsidR="00061808" w:rsidRPr="001376C1" w:rsidRDefault="00061808" w:rsidP="00061808">
      <w:pPr>
        <w:pStyle w:val="enumlev1"/>
        <w:rPr>
          <w:lang w:val="en-US"/>
        </w:rPr>
      </w:pPr>
      <w:r w:rsidRPr="001376C1">
        <w:rPr>
          <w:lang w:val="en-US"/>
        </w:rPr>
        <w:t>4)</w:t>
      </w:r>
      <w:r w:rsidRPr="001376C1">
        <w:rPr>
          <w:lang w:val="en-US"/>
        </w:rPr>
        <w:tab/>
      </w:r>
      <w:r w:rsidRPr="001376C1">
        <w:rPr>
          <w:rFonts w:hint="eastAsia"/>
          <w:lang w:val="en-US"/>
        </w:rPr>
        <w:t>在地区实验室的基础上，在物联网概念（包括工业</w:t>
      </w:r>
      <w:r w:rsidRPr="001376C1">
        <w:rPr>
          <w:lang w:val="en-US"/>
        </w:rPr>
        <w:t>IoT</w:t>
      </w:r>
      <w:r w:rsidRPr="001376C1">
        <w:rPr>
          <w:rFonts w:hint="eastAsia"/>
          <w:lang w:val="en-US"/>
        </w:rPr>
        <w:t>）的框架内，建立单个工具包和一套规范，用于测试设备、电信网络及其组件。</w:t>
      </w:r>
    </w:p>
    <w:p w:rsidR="00061808" w:rsidRPr="001376C1" w:rsidRDefault="00061808" w:rsidP="00061808">
      <w:pPr>
        <w:pStyle w:val="enumlev1"/>
        <w:rPr>
          <w:lang w:val="en-US"/>
        </w:rPr>
      </w:pPr>
      <w:r w:rsidRPr="001376C1">
        <w:rPr>
          <w:lang w:val="en-US"/>
        </w:rPr>
        <w:t>5)</w:t>
      </w:r>
      <w:r w:rsidRPr="001376C1">
        <w:rPr>
          <w:lang w:val="en-US"/>
        </w:rPr>
        <w:tab/>
      </w:r>
      <w:r w:rsidRPr="001376C1">
        <w:rPr>
          <w:rFonts w:hint="eastAsia"/>
          <w:lang w:val="en-US"/>
        </w:rPr>
        <w:t>制定有关建立和运行区域物联网实验室的建议，以利于可持续发展。</w:t>
      </w:r>
    </w:p>
    <w:bookmarkEnd w:id="123"/>
    <w:bookmarkEnd w:id="124"/>
    <w:p w:rsidR="00061808" w:rsidRPr="001376C1" w:rsidRDefault="00061808" w:rsidP="00061808">
      <w:pPr>
        <w:pStyle w:val="Headingb"/>
        <w:rPr>
          <w:lang w:val="en-GB"/>
        </w:rPr>
      </w:pPr>
      <w:r w:rsidRPr="001376C1">
        <w:rPr>
          <w:lang w:val="en-GB"/>
        </w:rPr>
        <w:t>相关的</w:t>
      </w:r>
      <w:r w:rsidRPr="001376C1">
        <w:rPr>
          <w:lang w:val="en-GB"/>
        </w:rPr>
        <w:t>ITU-D</w:t>
      </w:r>
      <w:r w:rsidRPr="001376C1">
        <w:rPr>
          <w:lang w:val="en-GB"/>
        </w:rPr>
        <w:t>部门目标：</w:t>
      </w:r>
    </w:p>
    <w:p w:rsidR="00061808" w:rsidRPr="001376C1" w:rsidRDefault="00061808" w:rsidP="00061808">
      <w:pPr>
        <w:rPr>
          <w:lang w:val="en-US"/>
        </w:rPr>
      </w:pPr>
      <w:r w:rsidRPr="001376C1">
        <w:rPr>
          <w:rFonts w:hint="eastAsia"/>
          <w:lang w:val="en-US"/>
        </w:rPr>
        <w:t>部门目标</w:t>
      </w:r>
      <w:r w:rsidRPr="001376C1">
        <w:rPr>
          <w:lang w:val="en-US"/>
        </w:rPr>
        <w:t>2</w:t>
      </w:r>
      <w:r w:rsidRPr="001376C1">
        <w:rPr>
          <w:rFonts w:hint="eastAsia"/>
          <w:lang w:val="en-US"/>
        </w:rPr>
        <w:t>：现代化且安全的电信</w:t>
      </w:r>
      <w:r w:rsidRPr="001376C1">
        <w:rPr>
          <w:lang w:val="en-US"/>
        </w:rPr>
        <w:t>/ICT</w:t>
      </w:r>
      <w:r w:rsidRPr="001376C1">
        <w:rPr>
          <w:rFonts w:hint="eastAsia"/>
          <w:lang w:val="en-US"/>
        </w:rPr>
        <w:t>基础设施：推动基础设施和服务的发展，包括树立使用电信</w:t>
      </w:r>
      <w:r w:rsidRPr="001376C1">
        <w:rPr>
          <w:lang w:val="en-US"/>
        </w:rPr>
        <w:t>/ICT</w:t>
      </w:r>
      <w:r w:rsidRPr="001376C1">
        <w:rPr>
          <w:rFonts w:hint="eastAsia"/>
          <w:lang w:val="en-US"/>
        </w:rPr>
        <w:t>的信心并提高安全性。</w:t>
      </w:r>
    </w:p>
    <w:p w:rsidR="00061808" w:rsidRPr="001376C1" w:rsidRDefault="00061808" w:rsidP="00436FC1">
      <w:pPr>
        <w:pStyle w:val="enumlev1"/>
        <w:rPr>
          <w:lang w:val="en-US"/>
        </w:rPr>
      </w:pPr>
      <w:r w:rsidRPr="001376C1">
        <w:rPr>
          <w:lang w:val="en-US"/>
        </w:rPr>
        <w:t>2.1</w:t>
      </w:r>
      <w:r w:rsidR="00436FC1">
        <w:rPr>
          <w:rFonts w:hint="eastAsia"/>
          <w:lang w:val="en-US"/>
        </w:rPr>
        <w:t>：</w:t>
      </w:r>
      <w:r w:rsidRPr="001376C1">
        <w:rPr>
          <w:lang w:val="en-US"/>
        </w:rPr>
        <w:tab/>
      </w:r>
      <w:r w:rsidRPr="001376C1">
        <w:rPr>
          <w:rFonts w:hint="eastAsia"/>
          <w:lang w:val="en-US"/>
        </w:rPr>
        <w:t>加强国际电联成员在提供适应力强的电信</w:t>
      </w:r>
      <w:r w:rsidRPr="001376C1">
        <w:rPr>
          <w:lang w:val="en-US"/>
        </w:rPr>
        <w:t>/ICT</w:t>
      </w:r>
      <w:r w:rsidRPr="001376C1">
        <w:rPr>
          <w:rFonts w:hint="eastAsia"/>
          <w:lang w:val="en-US"/>
        </w:rPr>
        <w:t>基础设施和服务（包括宽带和广播、弥合数字标准化鸿沟、一致性和互操作性以及频谱管理）方面的能力</w:t>
      </w:r>
    </w:p>
    <w:p w:rsidR="00061808" w:rsidRPr="001376C1" w:rsidRDefault="00061808" w:rsidP="00061808">
      <w:pPr>
        <w:rPr>
          <w:lang w:val="fr-CH"/>
        </w:rPr>
      </w:pPr>
      <w:r w:rsidRPr="001376C1">
        <w:rPr>
          <w:rFonts w:hint="eastAsia"/>
          <w:lang w:val="fr-CH"/>
        </w:rPr>
        <w:t>部门目标</w:t>
      </w:r>
      <w:r w:rsidRPr="001376C1">
        <w:rPr>
          <w:lang w:val="fr-CH"/>
        </w:rPr>
        <w:t>3</w:t>
      </w:r>
      <w:r w:rsidRPr="001376C1">
        <w:rPr>
          <w:rFonts w:hint="eastAsia"/>
          <w:lang w:val="fr-CH"/>
        </w:rPr>
        <w:t>：</w:t>
      </w:r>
      <w:r w:rsidRPr="001376C1">
        <w:rPr>
          <w:rFonts w:hint="eastAsia"/>
          <w:lang w:val="en-US"/>
        </w:rPr>
        <w:t>有利的环境：创建有利于电信</w:t>
      </w:r>
      <w:r w:rsidRPr="001376C1">
        <w:rPr>
          <w:lang w:val="en-US"/>
        </w:rPr>
        <w:t>/ICT</w:t>
      </w:r>
      <w:r w:rsidRPr="001376C1">
        <w:rPr>
          <w:rFonts w:hint="eastAsia"/>
          <w:lang w:val="en-US"/>
        </w:rPr>
        <w:t>持续发展的政策和监管环境。</w:t>
      </w:r>
    </w:p>
    <w:p w:rsidR="00061808" w:rsidRPr="001376C1" w:rsidRDefault="00061808" w:rsidP="00436FC1">
      <w:pPr>
        <w:pStyle w:val="enumlev1"/>
        <w:rPr>
          <w:lang w:val="en-US"/>
        </w:rPr>
      </w:pPr>
      <w:r w:rsidRPr="001376C1">
        <w:rPr>
          <w:bCs/>
          <w:lang w:val="en-US"/>
        </w:rPr>
        <w:t>3.4</w:t>
      </w:r>
      <w:r w:rsidR="00436FC1">
        <w:rPr>
          <w:rFonts w:hint="eastAsia"/>
          <w:bCs/>
          <w:lang w:val="en-US"/>
        </w:rPr>
        <w:t>：</w:t>
      </w:r>
      <w:r w:rsidRPr="001376C1">
        <w:rPr>
          <w:b/>
          <w:bCs/>
          <w:lang w:val="en-US"/>
        </w:rPr>
        <w:tab/>
      </w:r>
      <w:r w:rsidRPr="001376C1">
        <w:rPr>
          <w:rFonts w:hint="eastAsia"/>
          <w:lang w:val="en-US"/>
        </w:rPr>
        <w:t>加强国际电联成员将电信</w:t>
      </w:r>
      <w:r w:rsidRPr="001376C1">
        <w:rPr>
          <w:lang w:val="en-US"/>
        </w:rPr>
        <w:t>/ICT</w:t>
      </w:r>
      <w:r w:rsidRPr="001376C1">
        <w:rPr>
          <w:rFonts w:hint="eastAsia"/>
          <w:lang w:val="en-US"/>
        </w:rPr>
        <w:t>创新纳入国家发展议程的能力。</w:t>
      </w:r>
    </w:p>
    <w:p w:rsidR="00061808" w:rsidRPr="001376C1" w:rsidRDefault="00061808" w:rsidP="00061808">
      <w:pPr>
        <w:rPr>
          <w:lang w:val="en-US"/>
        </w:rPr>
      </w:pPr>
      <w:r w:rsidRPr="001376C1">
        <w:rPr>
          <w:b/>
          <w:lang w:val="en-US"/>
        </w:rPr>
        <w:t>相关的</w:t>
      </w:r>
      <w:r w:rsidRPr="001376C1">
        <w:rPr>
          <w:b/>
          <w:lang w:val="en-US"/>
        </w:rPr>
        <w:t>WSIS</w:t>
      </w:r>
      <w:r w:rsidRPr="001376C1">
        <w:rPr>
          <w:b/>
          <w:lang w:val="en-US"/>
        </w:rPr>
        <w:t>成果：</w:t>
      </w:r>
      <w:r w:rsidRPr="001376C1">
        <w:rPr>
          <w:lang w:val="en-US"/>
        </w:rPr>
        <w:t xml:space="preserve">C6. </w:t>
      </w:r>
      <w:r w:rsidRPr="001376C1">
        <w:rPr>
          <w:rFonts w:hint="eastAsia"/>
          <w:lang w:val="en-US"/>
        </w:rPr>
        <w:t>有利环境。</w:t>
      </w:r>
    </w:p>
    <w:p w:rsidR="00061808" w:rsidRPr="001376C1" w:rsidRDefault="00061808" w:rsidP="00061808">
      <w:pPr>
        <w:rPr>
          <w:lang w:val="en-US"/>
        </w:rPr>
      </w:pPr>
      <w:r w:rsidRPr="001376C1">
        <w:rPr>
          <w:b/>
          <w:lang w:val="en-US"/>
        </w:rPr>
        <w:t>相关的可持续发展目标：</w:t>
      </w:r>
      <w:r w:rsidRPr="001376C1">
        <w:rPr>
          <w:lang w:val="en-US"/>
        </w:rPr>
        <w:t>9.</w:t>
      </w:r>
      <w:r w:rsidRPr="001376C1">
        <w:rPr>
          <w:rFonts w:hint="eastAsia"/>
        </w:rPr>
        <w:t xml:space="preserve"> </w:t>
      </w:r>
      <w:r w:rsidRPr="001376C1">
        <w:rPr>
          <w:rFonts w:hint="eastAsia"/>
          <w:lang w:val="en-US"/>
        </w:rPr>
        <w:t>工业、创新和基础设施；</w:t>
      </w:r>
      <w:r w:rsidRPr="001376C1">
        <w:rPr>
          <w:lang w:val="en-US"/>
        </w:rPr>
        <w:t>17. </w:t>
      </w:r>
      <w:r w:rsidRPr="001376C1">
        <w:rPr>
          <w:lang w:val="en-US"/>
        </w:rPr>
        <w:t>促进</w:t>
      </w:r>
      <w:r w:rsidRPr="001376C1">
        <w:rPr>
          <w:rFonts w:hint="eastAsia"/>
          <w:lang w:val="en-US"/>
        </w:rPr>
        <w:t>可持续发展的伙伴关系。</w:t>
      </w:r>
    </w:p>
    <w:p w:rsidR="00061808" w:rsidRPr="001376C1" w:rsidRDefault="00061808" w:rsidP="00061808">
      <w:pPr>
        <w:pStyle w:val="Reasons"/>
        <w:rPr>
          <w:lang w:val="en-US"/>
        </w:rPr>
      </w:pPr>
    </w:p>
    <w:p w:rsidR="00B77952" w:rsidRPr="001376C1" w:rsidRDefault="00006D48">
      <w:pPr>
        <w:pStyle w:val="Proposal"/>
        <w:rPr>
          <w:lang w:eastAsia="zh-CN"/>
        </w:rPr>
      </w:pPr>
      <w:r w:rsidRPr="001376C1">
        <w:rPr>
          <w:b/>
          <w:lang w:eastAsia="zh-CN"/>
        </w:rPr>
        <w:lastRenderedPageBreak/>
        <w:t>MOD</w:t>
      </w:r>
      <w:r w:rsidRPr="001376C1">
        <w:rPr>
          <w:lang w:eastAsia="zh-CN"/>
        </w:rPr>
        <w:tab/>
        <w:t>RPM-CIS/38/3</w:t>
      </w:r>
    </w:p>
    <w:p w:rsidR="00B170F6" w:rsidRPr="001376C1" w:rsidRDefault="00006D48" w:rsidP="000E65AF">
      <w:pPr>
        <w:pStyle w:val="ResNo"/>
      </w:pPr>
      <w:r w:rsidRPr="001376C1">
        <w:rPr>
          <w:rFonts w:hint="eastAsia"/>
        </w:rPr>
        <w:t>第</w:t>
      </w:r>
      <w:r w:rsidRPr="001376C1">
        <w:rPr>
          <w:rFonts w:hint="eastAsia"/>
        </w:rPr>
        <w:t>1</w:t>
      </w:r>
      <w:r w:rsidRPr="001376C1">
        <w:rPr>
          <w:rFonts w:hint="eastAsia"/>
        </w:rPr>
        <w:t>号决议（</w:t>
      </w:r>
      <w:del w:id="127" w:author="Wang, Yujia" w:date="2017-05-02T09:04:00Z">
        <w:r w:rsidRPr="001376C1" w:rsidDel="000E65AF">
          <w:rPr>
            <w:rFonts w:hint="eastAsia"/>
          </w:rPr>
          <w:delText>2014</w:delText>
        </w:r>
      </w:del>
      <w:ins w:id="128" w:author="Wang, Yujia" w:date="2017-05-02T09:04:00Z">
        <w:r w:rsidR="000E65AF" w:rsidRPr="001376C1">
          <w:t>2017</w:t>
        </w:r>
      </w:ins>
      <w:r w:rsidRPr="001376C1">
        <w:rPr>
          <w:rFonts w:hint="eastAsia"/>
        </w:rPr>
        <w:t>年，</w:t>
      </w:r>
      <w:del w:id="129" w:author="Wang, Yujia" w:date="2017-05-02T09:04:00Z">
        <w:r w:rsidRPr="001376C1" w:rsidDel="000E65AF">
          <w:rPr>
            <w:rFonts w:hint="eastAsia"/>
          </w:rPr>
          <w:delText>迪拜</w:delText>
        </w:r>
      </w:del>
      <w:ins w:id="130" w:author="Wang, Yujia" w:date="2017-05-02T09:04:00Z">
        <w:r w:rsidR="000E65AF" w:rsidRPr="001376C1">
          <w:rPr>
            <w:rFonts w:hint="eastAsia"/>
          </w:rPr>
          <w:t>布宜诺斯艾利斯</w:t>
        </w:r>
      </w:ins>
      <w:r w:rsidRPr="001376C1">
        <w:rPr>
          <w:rFonts w:hint="eastAsia"/>
        </w:rPr>
        <w:t>，修订版）</w:t>
      </w:r>
    </w:p>
    <w:p w:rsidR="00B170F6" w:rsidRPr="001376C1" w:rsidRDefault="00006D48" w:rsidP="00B170F6">
      <w:pPr>
        <w:pStyle w:val="Restitle"/>
      </w:pPr>
      <w:r w:rsidRPr="001376C1">
        <w:rPr>
          <w:rFonts w:hint="eastAsia"/>
        </w:rPr>
        <w:t>国际电联电信发展部门的议事规则</w:t>
      </w:r>
    </w:p>
    <w:p w:rsidR="00B170F6" w:rsidRPr="001376C1" w:rsidRDefault="00006D48" w:rsidP="00AA0361">
      <w:pPr>
        <w:pStyle w:val="Normalaftertitle"/>
        <w:rPr>
          <w:rFonts w:cstheme="minorHAnsi"/>
        </w:rPr>
      </w:pPr>
      <w:r w:rsidRPr="001376C1">
        <w:rPr>
          <w:rFonts w:cstheme="minorHAnsi"/>
        </w:rPr>
        <w:t>世界电信发展大会（</w:t>
      </w:r>
      <w:del w:id="131" w:author="Wang, Yujia" w:date="2017-05-02T09:09:00Z">
        <w:r w:rsidR="00AA0361" w:rsidRPr="001376C1" w:rsidDel="000E65AF">
          <w:rPr>
            <w:rFonts w:hint="eastAsia"/>
            <w:szCs w:val="24"/>
          </w:rPr>
          <w:delText>201</w:delText>
        </w:r>
        <w:r w:rsidR="00AA0361" w:rsidRPr="001376C1" w:rsidDel="000E65AF">
          <w:rPr>
            <w:szCs w:val="24"/>
          </w:rPr>
          <w:delText>4</w:delText>
        </w:r>
      </w:del>
      <w:ins w:id="132" w:author="Wang, Yujia" w:date="2017-05-02T09:09:00Z">
        <w:r w:rsidR="00AA0361" w:rsidRPr="001376C1">
          <w:rPr>
            <w:szCs w:val="24"/>
          </w:rPr>
          <w:t>2017</w:t>
        </w:r>
      </w:ins>
      <w:r w:rsidR="00AA0361" w:rsidRPr="001376C1">
        <w:rPr>
          <w:rFonts w:hint="eastAsia"/>
          <w:szCs w:val="24"/>
        </w:rPr>
        <w:t>年，</w:t>
      </w:r>
      <w:del w:id="133" w:author="Wang, Yujia" w:date="2017-05-02T09:09:00Z">
        <w:r w:rsidR="00AA0361" w:rsidRPr="001376C1" w:rsidDel="000E65AF">
          <w:rPr>
            <w:rFonts w:hint="eastAsia"/>
            <w:szCs w:val="24"/>
          </w:rPr>
          <w:delText>迪拜</w:delText>
        </w:r>
      </w:del>
      <w:ins w:id="134" w:author="Wang, Yujia" w:date="2017-05-02T09:09:00Z">
        <w:r w:rsidR="00AA0361" w:rsidRPr="001376C1">
          <w:rPr>
            <w:rFonts w:hint="eastAsia"/>
            <w:szCs w:val="24"/>
          </w:rPr>
          <w:t>布宜诺斯艾利斯</w:t>
        </w:r>
      </w:ins>
      <w:r w:rsidRPr="001376C1">
        <w:rPr>
          <w:rFonts w:cstheme="minorHAnsi"/>
        </w:rPr>
        <w:t>），</w:t>
      </w:r>
    </w:p>
    <w:p w:rsidR="00B170F6" w:rsidRPr="001376C1" w:rsidRDefault="00006D48" w:rsidP="00B170F6">
      <w:pPr>
        <w:pStyle w:val="Call"/>
        <w:rPr>
          <w:rFonts w:cstheme="minorHAnsi"/>
        </w:rPr>
      </w:pPr>
      <w:r w:rsidRPr="001376C1">
        <w:rPr>
          <w:rFonts w:cstheme="minorHAnsi"/>
        </w:rPr>
        <w:t>考虑到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有关国际电联电信发展部门（</w:t>
      </w:r>
      <w:r w:rsidRPr="001376C1">
        <w:rPr>
          <w:rFonts w:cstheme="minorHAnsi"/>
        </w:rPr>
        <w:t>ITU-D</w:t>
      </w:r>
      <w:r w:rsidRPr="001376C1">
        <w:rPr>
          <w:rFonts w:cstheme="minorHAnsi"/>
        </w:rPr>
        <w:t>）具体职能的国际电联《组织法》第</w:t>
      </w:r>
      <w:r w:rsidRPr="001376C1">
        <w:rPr>
          <w:rFonts w:cstheme="minorHAnsi"/>
        </w:rPr>
        <w:t>21</w:t>
      </w:r>
      <w:r w:rsidRPr="001376C1">
        <w:rPr>
          <w:rFonts w:cstheme="minorHAnsi"/>
        </w:rPr>
        <w:t>条的规定；</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国际电联《公约》明确了</w:t>
      </w:r>
      <w:r w:rsidRPr="001376C1">
        <w:rPr>
          <w:rFonts w:cstheme="minorHAnsi"/>
        </w:rPr>
        <w:t>ITU-D</w:t>
      </w:r>
      <w:r w:rsidRPr="001376C1">
        <w:rPr>
          <w:rFonts w:cstheme="minorHAnsi"/>
        </w:rPr>
        <w:t>的一般工作安排，</w:t>
      </w:r>
    </w:p>
    <w:p w:rsidR="00B170F6" w:rsidRPr="001376C1" w:rsidRDefault="00006D48" w:rsidP="00B170F6">
      <w:pPr>
        <w:pStyle w:val="Call"/>
        <w:rPr>
          <w:rFonts w:cstheme="minorHAnsi"/>
        </w:rPr>
      </w:pPr>
      <w:r w:rsidRPr="001376C1">
        <w:rPr>
          <w:rFonts w:cstheme="minorHAnsi"/>
        </w:rPr>
        <w:t>亦考虑到</w:t>
      </w:r>
    </w:p>
    <w:p w:rsidR="00B170F6" w:rsidRPr="001376C1" w:rsidRDefault="00006D48" w:rsidP="00B170F6">
      <w:pPr>
        <w:rPr>
          <w:rFonts w:cstheme="minorHAnsi"/>
        </w:rPr>
      </w:pPr>
      <w:r w:rsidRPr="001376C1">
        <w:rPr>
          <w:rFonts w:cstheme="minorHAnsi"/>
          <w:i/>
          <w:iCs/>
        </w:rPr>
        <w:t>a)</w:t>
      </w:r>
      <w:r w:rsidRPr="001376C1">
        <w:rPr>
          <w:rFonts w:cstheme="minorHAnsi"/>
        </w:rPr>
        <w:tab/>
        <w:t>ITU-D</w:t>
      </w:r>
      <w:r w:rsidRPr="001376C1">
        <w:rPr>
          <w:rFonts w:cstheme="minorHAnsi"/>
        </w:rPr>
        <w:t>须通过电信发展研究组、电信发展顾问组（</w:t>
      </w:r>
      <w:r w:rsidRPr="001376C1">
        <w:rPr>
          <w:rFonts w:cstheme="minorHAnsi"/>
        </w:rPr>
        <w:t>TDAG</w:t>
      </w:r>
      <w:r w:rsidRPr="001376C1">
        <w:rPr>
          <w:rFonts w:cstheme="minorHAnsi"/>
        </w:rPr>
        <w:t>）以及在本部门《行动计划》框架下组织的区域性会议和世界性会议开展工作；</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根据《公约》第</w:t>
      </w:r>
      <w:r w:rsidRPr="001376C1">
        <w:rPr>
          <w:rFonts w:cstheme="minorHAnsi"/>
        </w:rPr>
        <w:t>207A</w:t>
      </w:r>
      <w:r w:rsidRPr="001376C1">
        <w:rPr>
          <w:rFonts w:cstheme="minorHAnsi"/>
        </w:rPr>
        <w:t>款的规定，世界电信发展大会（</w:t>
      </w:r>
      <w:r w:rsidRPr="001376C1">
        <w:rPr>
          <w:rFonts w:cstheme="minorHAnsi"/>
        </w:rPr>
        <w:t>WTDC</w:t>
      </w:r>
      <w:r w:rsidRPr="001376C1">
        <w:rPr>
          <w:rFonts w:cstheme="minorHAnsi"/>
        </w:rPr>
        <w:t>）授权按照国际电联《组织法》第</w:t>
      </w:r>
      <w:r w:rsidRPr="001376C1">
        <w:rPr>
          <w:rFonts w:cstheme="minorHAnsi"/>
        </w:rPr>
        <w:t>145A</w:t>
      </w:r>
      <w:r w:rsidRPr="001376C1">
        <w:rPr>
          <w:rFonts w:cstheme="minorHAnsi"/>
        </w:rPr>
        <w:t>款的规定通过管理本部门活动的工作方法和程序，</w:t>
      </w:r>
    </w:p>
    <w:p w:rsidR="00AA0361" w:rsidRPr="001376C1" w:rsidRDefault="00AA0361" w:rsidP="00AA0361">
      <w:pPr>
        <w:pStyle w:val="Call"/>
        <w:rPr>
          <w:ins w:id="135" w:author="Wang, Yujia" w:date="2017-05-02T09:16:00Z"/>
          <w:rFonts w:cstheme="minorHAnsi"/>
        </w:rPr>
      </w:pPr>
      <w:ins w:id="136" w:author="Wang, Yujia" w:date="2017-05-02T09:16:00Z">
        <w:r w:rsidRPr="001376C1">
          <w:rPr>
            <w:rFonts w:cstheme="minorHAnsi"/>
          </w:rPr>
          <w:t>考虑到</w:t>
        </w:r>
      </w:ins>
    </w:p>
    <w:p w:rsidR="00AA0361" w:rsidRPr="001376C1" w:rsidRDefault="00AA0361" w:rsidP="00AA0361">
      <w:pPr>
        <w:rPr>
          <w:ins w:id="137" w:author="Wang, Yujia" w:date="2017-05-02T09:16:00Z"/>
          <w:snapToGrid w:val="0"/>
        </w:rPr>
      </w:pPr>
      <w:ins w:id="138" w:author="Wang, Yujia" w:date="2017-05-02T09:16:00Z">
        <w:r w:rsidRPr="001376C1">
          <w:rPr>
            <w:i/>
            <w:iCs/>
            <w:snapToGrid w:val="0"/>
          </w:rPr>
          <w:t>a)</w:t>
        </w:r>
        <w:r w:rsidRPr="001376C1">
          <w:rPr>
            <w:snapToGrid w:val="0"/>
          </w:rPr>
          <w:tab/>
        </w:r>
        <w:r w:rsidRPr="001376C1">
          <w:rPr>
            <w:snapToGrid w:val="0"/>
          </w:rPr>
          <w:t>六个</w:t>
        </w:r>
        <w:r w:rsidRPr="001376C1">
          <w:rPr>
            <w:rStyle w:val="FootnoteReference"/>
            <w:snapToGrid w:val="0"/>
            <w:lang w:val="en-US"/>
          </w:rPr>
          <w:footnoteReference w:customMarkFollows="1" w:id="1"/>
          <w:t>1</w:t>
        </w:r>
        <w:r w:rsidRPr="001376C1">
          <w:rPr>
            <w:snapToGrid w:val="0"/>
          </w:rPr>
          <w:t>区域通过筹备会议协调了各自为本届世界电信发展大会开展的筹备工作；</w:t>
        </w:r>
      </w:ins>
    </w:p>
    <w:p w:rsidR="00AA0361" w:rsidRPr="001376C1" w:rsidRDefault="00AA0361" w:rsidP="00AA0361">
      <w:pPr>
        <w:rPr>
          <w:ins w:id="141" w:author="Wang, Yujia" w:date="2017-05-02T09:16:00Z"/>
          <w:snapToGrid w:val="0"/>
        </w:rPr>
      </w:pPr>
      <w:ins w:id="142" w:author="Wang, Yujia" w:date="2017-05-02T09:16:00Z">
        <w:r w:rsidRPr="001376C1">
          <w:rPr>
            <w:i/>
            <w:iCs/>
            <w:snapToGrid w:val="0"/>
          </w:rPr>
          <w:t>b)</w:t>
        </w:r>
        <w:r w:rsidRPr="001376C1">
          <w:rPr>
            <w:snapToGrid w:val="0"/>
          </w:rPr>
          <w:tab/>
        </w:r>
        <w:r w:rsidRPr="001376C1">
          <w:rPr>
            <w:snapToGrid w:val="0"/>
          </w:rPr>
          <w:t>参与筹备工作的各主管部门向本届大会提交了许多共同提案，从而推进了本届大会的工作；</w:t>
        </w:r>
      </w:ins>
    </w:p>
    <w:p w:rsidR="00AA0361" w:rsidRPr="001376C1" w:rsidRDefault="00AA0361" w:rsidP="00AA0361">
      <w:pPr>
        <w:rPr>
          <w:ins w:id="143" w:author="Wang, Yujia" w:date="2017-05-02T09:16:00Z"/>
          <w:snapToGrid w:val="0"/>
        </w:rPr>
      </w:pPr>
      <w:ins w:id="144" w:author="Wang, Yujia" w:date="2017-05-02T09:16:00Z">
        <w:r w:rsidRPr="001376C1">
          <w:rPr>
            <w:i/>
            <w:iCs/>
            <w:snapToGrid w:val="0"/>
          </w:rPr>
          <w:t>c)</w:t>
        </w:r>
        <w:r w:rsidRPr="001376C1">
          <w:rPr>
            <w:snapToGrid w:val="0"/>
          </w:rPr>
          <w:tab/>
        </w:r>
        <w:r w:rsidRPr="001376C1">
          <w:rPr>
            <w:snapToGrid w:val="0"/>
          </w:rPr>
          <w:t>大会前在区域层面汇总意见并开展区域间讨论，并采用介绍筹备会议结果汇总报告的方式，减轻了在国际电联电信发展部门（</w:t>
        </w:r>
        <w:r w:rsidRPr="001376C1">
          <w:rPr>
            <w:snapToGrid w:val="0"/>
          </w:rPr>
          <w:t>ITU-D</w:t>
        </w:r>
        <w:r w:rsidRPr="001376C1">
          <w:rPr>
            <w:snapToGrid w:val="0"/>
          </w:rPr>
          <w:t>）电信发展顾问组（</w:t>
        </w:r>
        <w:r w:rsidRPr="001376C1">
          <w:rPr>
            <w:snapToGrid w:val="0"/>
          </w:rPr>
          <w:t>TDAG</w:t>
        </w:r>
        <w:r w:rsidRPr="001376C1">
          <w:rPr>
            <w:snapToGrid w:val="0"/>
          </w:rPr>
          <w:t>）最后一次会议上和在大会期间达成共识的工作；</w:t>
        </w:r>
      </w:ins>
    </w:p>
    <w:p w:rsidR="00B170F6" w:rsidRPr="001376C1" w:rsidRDefault="00006D48" w:rsidP="00B170F6">
      <w:pPr>
        <w:pStyle w:val="Call"/>
        <w:rPr>
          <w:rFonts w:cstheme="minorHAnsi"/>
        </w:rPr>
      </w:pPr>
      <w:r w:rsidRPr="001376C1">
        <w:rPr>
          <w:rFonts w:cstheme="minorHAnsi"/>
        </w:rPr>
        <w:t>做出决议</w:t>
      </w:r>
    </w:p>
    <w:p w:rsidR="00B170F6" w:rsidRPr="001376C1" w:rsidRDefault="00006D48" w:rsidP="00B170F6">
      <w:pPr>
        <w:ind w:firstLineChars="200" w:firstLine="480"/>
        <w:rPr>
          <w:rFonts w:cstheme="minorHAnsi"/>
        </w:rPr>
      </w:pPr>
      <w:r w:rsidRPr="001376C1">
        <w:rPr>
          <w:rFonts w:cstheme="minorHAnsi"/>
        </w:rPr>
        <w:t>对</w:t>
      </w:r>
      <w:r w:rsidRPr="001376C1">
        <w:rPr>
          <w:rFonts w:cstheme="minorHAnsi"/>
        </w:rPr>
        <w:t>ITU-D</w:t>
      </w:r>
      <w:r w:rsidRPr="001376C1">
        <w:rPr>
          <w:rFonts w:cstheme="minorHAnsi"/>
        </w:rPr>
        <w:t>而言，在《公约》</w:t>
      </w:r>
      <w:r w:rsidRPr="001376C1">
        <w:rPr>
          <w:rFonts w:eastAsia="STKaiti" w:cstheme="minorHAnsi"/>
          <w:iCs/>
        </w:rPr>
        <w:t>考虑到</w:t>
      </w:r>
      <w:r w:rsidRPr="001376C1">
        <w:rPr>
          <w:rFonts w:eastAsia="STKaiti" w:cstheme="minorHAnsi"/>
          <w:i/>
        </w:rPr>
        <w:t>b)</w:t>
      </w:r>
      <w:r w:rsidRPr="001376C1">
        <w:rPr>
          <w:rFonts w:cstheme="minorHAnsi"/>
        </w:rPr>
        <w:t>和</w:t>
      </w:r>
      <w:r w:rsidRPr="001376C1">
        <w:rPr>
          <w:rFonts w:eastAsia="STKaiti" w:cstheme="minorHAnsi"/>
        </w:rPr>
        <w:t>亦考虑到</w:t>
      </w:r>
      <w:r w:rsidRPr="001376C1">
        <w:rPr>
          <w:rFonts w:eastAsia="STKaiti" w:cstheme="minorHAnsi"/>
          <w:i/>
        </w:rPr>
        <w:t>b)</w:t>
      </w:r>
      <w:r w:rsidRPr="001376C1">
        <w:rPr>
          <w:rFonts w:cstheme="minorHAnsi"/>
        </w:rPr>
        <w:t>中所述的一般性规定应以本决议及其附件的规定作为补充，同时铭记，如出现不一致，本决议须服从《组织法》、《公约》、及《国际电联大会、全会和会议的总规则》（按此顺序）的规定。</w:t>
      </w:r>
    </w:p>
    <w:p w:rsidR="00B170F6" w:rsidRPr="001376C1" w:rsidRDefault="00006D48" w:rsidP="00B170F6">
      <w:pPr>
        <w:pStyle w:val="Sectiontitle"/>
        <w:rPr>
          <w:color w:val="auto"/>
          <w:szCs w:val="32"/>
        </w:rPr>
      </w:pPr>
      <w:bookmarkStart w:id="145" w:name="_Toc403138123"/>
      <w:r w:rsidRPr="001376C1">
        <w:rPr>
          <w:color w:val="auto"/>
          <w:szCs w:val="32"/>
        </w:rPr>
        <w:t>第</w:t>
      </w:r>
      <w:r w:rsidRPr="001376C1">
        <w:rPr>
          <w:color w:val="auto"/>
          <w:szCs w:val="32"/>
        </w:rPr>
        <w:t>1</w:t>
      </w:r>
      <w:r w:rsidRPr="001376C1">
        <w:rPr>
          <w:color w:val="auto"/>
          <w:szCs w:val="32"/>
        </w:rPr>
        <w:t>节</w:t>
      </w:r>
      <w:r w:rsidRPr="001376C1">
        <w:rPr>
          <w:color w:val="auto"/>
          <w:szCs w:val="32"/>
        </w:rPr>
        <w:t xml:space="preserve"> – </w:t>
      </w:r>
      <w:r w:rsidRPr="001376C1">
        <w:rPr>
          <w:color w:val="auto"/>
          <w:szCs w:val="32"/>
        </w:rPr>
        <w:t>世界电信发展大会</w:t>
      </w:r>
      <w:bookmarkEnd w:id="145"/>
    </w:p>
    <w:p w:rsidR="00B170F6" w:rsidRPr="001376C1" w:rsidRDefault="00006D48" w:rsidP="00B170F6">
      <w:pPr>
        <w:rPr>
          <w:rFonts w:cstheme="minorHAnsi"/>
        </w:rPr>
      </w:pPr>
      <w:r w:rsidRPr="001376C1">
        <w:rPr>
          <w:rFonts w:cstheme="minorHAnsi"/>
          <w:b/>
          <w:bCs/>
        </w:rPr>
        <w:t>1.1</w:t>
      </w:r>
      <w:r w:rsidRPr="001376C1">
        <w:rPr>
          <w:rFonts w:cstheme="minorHAnsi"/>
        </w:rPr>
        <w:tab/>
      </w:r>
      <w:r w:rsidRPr="001376C1">
        <w:rPr>
          <w:rFonts w:cstheme="minorHAnsi"/>
        </w:rPr>
        <w:t>世界电信发展大会（</w:t>
      </w:r>
      <w:r w:rsidRPr="001376C1">
        <w:rPr>
          <w:rFonts w:cstheme="minorHAnsi"/>
        </w:rPr>
        <w:t>WTDC</w:t>
      </w:r>
      <w:r w:rsidRPr="001376C1">
        <w:rPr>
          <w:rFonts w:cstheme="minorHAnsi"/>
        </w:rPr>
        <w:t>）在履行国际电联《组织法》第</w:t>
      </w:r>
      <w:r w:rsidRPr="001376C1">
        <w:rPr>
          <w:rFonts w:cstheme="minorHAnsi"/>
        </w:rPr>
        <w:t>22</w:t>
      </w:r>
      <w:r w:rsidRPr="001376C1">
        <w:rPr>
          <w:rFonts w:cstheme="minorHAnsi"/>
        </w:rPr>
        <w:t>条、国际电联《公约》第</w:t>
      </w:r>
      <w:r w:rsidRPr="001376C1">
        <w:rPr>
          <w:rFonts w:cstheme="minorHAnsi"/>
        </w:rPr>
        <w:t>16</w:t>
      </w:r>
      <w:r w:rsidRPr="001376C1">
        <w:rPr>
          <w:rFonts w:cstheme="minorHAnsi"/>
        </w:rPr>
        <w:t>条和《国际电联大会、全会和会议的总规则》指定的其职能的过程中，须通过成立委员</w:t>
      </w:r>
      <w:r w:rsidRPr="001376C1">
        <w:rPr>
          <w:rFonts w:cstheme="minorHAnsi"/>
        </w:rPr>
        <w:lastRenderedPageBreak/>
        <w:t>会和相关组开展每届大会的工作，处理组织、工作计划、预算控制和编辑工作等事项，并在必要时审议其它具体事项。</w:t>
      </w:r>
    </w:p>
    <w:p w:rsidR="00B170F6" w:rsidRPr="001376C1" w:rsidRDefault="00006D48" w:rsidP="00B170F6">
      <w:pPr>
        <w:rPr>
          <w:rFonts w:cstheme="minorHAnsi"/>
        </w:rPr>
      </w:pPr>
      <w:r w:rsidRPr="001376C1">
        <w:rPr>
          <w:rFonts w:cstheme="minorHAnsi"/>
          <w:b/>
          <w:bCs/>
        </w:rPr>
        <w:t>1.2</w:t>
      </w:r>
      <w:r w:rsidRPr="001376C1">
        <w:rPr>
          <w:rFonts w:cstheme="minorHAnsi"/>
        </w:rPr>
        <w:tab/>
      </w:r>
      <w:r w:rsidRPr="001376C1">
        <w:rPr>
          <w:rFonts w:cstheme="minorHAnsi"/>
        </w:rPr>
        <w:t>大会须成立一个指导委员会，由大会主席主持工作，组成人员包括大会的副主席以及各委员会的正副主席和由大会成立的任何组的正副主席。</w:t>
      </w:r>
    </w:p>
    <w:p w:rsidR="00B170F6" w:rsidRPr="001376C1" w:rsidRDefault="00006D48" w:rsidP="00B170F6">
      <w:pPr>
        <w:rPr>
          <w:rFonts w:cstheme="minorHAnsi"/>
        </w:rPr>
      </w:pPr>
      <w:r w:rsidRPr="001376C1">
        <w:rPr>
          <w:rFonts w:cstheme="minorHAnsi"/>
          <w:b/>
          <w:bCs/>
        </w:rPr>
        <w:t>1.3</w:t>
      </w:r>
      <w:r w:rsidRPr="001376C1">
        <w:rPr>
          <w:rFonts w:cstheme="minorHAnsi"/>
        </w:rPr>
        <w:tab/>
        <w:t>WTDC</w:t>
      </w:r>
      <w:r w:rsidRPr="001376C1">
        <w:rPr>
          <w:rFonts w:cstheme="minorHAnsi"/>
        </w:rPr>
        <w:t>须设立一个预算控制委员会和一个编辑委员会，其任务和责任均在《国际电联大会、全会和会议的总规则》中做了规定（《总规则》第</w:t>
      </w:r>
      <w:r w:rsidRPr="001376C1">
        <w:rPr>
          <w:rFonts w:cstheme="minorHAnsi"/>
        </w:rPr>
        <w:t>69-74</w:t>
      </w:r>
      <w:r w:rsidRPr="001376C1">
        <w:rPr>
          <w:rFonts w:cstheme="minorHAnsi"/>
        </w:rPr>
        <w:t>款）：</w:t>
      </w:r>
    </w:p>
    <w:p w:rsidR="00B170F6" w:rsidRPr="001376C1" w:rsidRDefault="00006D48" w:rsidP="00B170F6">
      <w:pPr>
        <w:pStyle w:val="enumlev1"/>
        <w:rPr>
          <w:rFonts w:cstheme="minorHAnsi"/>
          <w:szCs w:val="24"/>
          <w:lang w:val="en-US"/>
        </w:rPr>
      </w:pPr>
      <w:r w:rsidRPr="001376C1">
        <w:rPr>
          <w:rFonts w:cstheme="minorHAnsi"/>
        </w:rPr>
        <w:t>a)</w:t>
      </w:r>
      <w:r w:rsidRPr="001376C1">
        <w:rPr>
          <w:rFonts w:cstheme="minorHAnsi"/>
        </w:rPr>
        <w:tab/>
      </w:r>
      <w:r w:rsidRPr="001376C1">
        <w:rPr>
          <w:rFonts w:cstheme="minorHAnsi"/>
        </w:rPr>
        <w:t>预算控制委员会</w:t>
      </w:r>
      <w:r w:rsidRPr="001376C1">
        <w:rPr>
          <w:rFonts w:eastAsia="STKaiti" w:cstheme="minorHAnsi"/>
        </w:rPr>
        <w:t>主要</w:t>
      </w:r>
      <w:r w:rsidRPr="001376C1">
        <w:rPr>
          <w:rFonts w:cstheme="minorHAnsi"/>
        </w:rPr>
        <w:t>负责审核大会的预计总支出并估算在下届</w:t>
      </w:r>
      <w:r w:rsidRPr="001376C1">
        <w:rPr>
          <w:rFonts w:cstheme="minorHAnsi"/>
        </w:rPr>
        <w:t>WTDC</w:t>
      </w:r>
      <w:r w:rsidRPr="001376C1">
        <w:rPr>
          <w:rFonts w:cstheme="minorHAnsi"/>
        </w:rPr>
        <w:t>之前</w:t>
      </w:r>
      <w:r w:rsidRPr="001376C1">
        <w:rPr>
          <w:rFonts w:cstheme="minorHAnsi"/>
        </w:rPr>
        <w:t>ITU-D</w:t>
      </w:r>
      <w:r w:rsidRPr="001376C1">
        <w:rPr>
          <w:rFonts w:cstheme="minorHAnsi"/>
        </w:rPr>
        <w:t>的财务需要，以及执行大会各项决定所需的费用。</w:t>
      </w:r>
    </w:p>
    <w:p w:rsidR="00B170F6" w:rsidRPr="001376C1" w:rsidRDefault="00006D48" w:rsidP="00B170F6">
      <w:pPr>
        <w:pStyle w:val="enumlev1"/>
        <w:rPr>
          <w:rFonts w:cstheme="minorHAnsi"/>
          <w:szCs w:val="24"/>
          <w:lang w:val="en-US"/>
        </w:rPr>
      </w:pPr>
      <w:r w:rsidRPr="001376C1">
        <w:rPr>
          <w:rFonts w:cstheme="minorHAnsi"/>
        </w:rPr>
        <w:t>b)</w:t>
      </w:r>
      <w:r w:rsidRPr="001376C1">
        <w:rPr>
          <w:rFonts w:cstheme="minorHAnsi"/>
        </w:rPr>
        <w:tab/>
      </w:r>
      <w:r w:rsidRPr="001376C1">
        <w:rPr>
          <w:rFonts w:cstheme="minorHAnsi"/>
        </w:rPr>
        <w:t>编辑委员会在不改变相关案文含义和实质的条件下，负责对</w:t>
      </w:r>
      <w:r w:rsidRPr="001376C1">
        <w:rPr>
          <w:rFonts w:cstheme="minorHAnsi"/>
        </w:rPr>
        <w:t>WTDC</w:t>
      </w:r>
      <w:r w:rsidRPr="001376C1">
        <w:rPr>
          <w:rFonts w:cstheme="minorHAnsi"/>
        </w:rPr>
        <w:t>讨论形成的案文进行文字润色，使国际电联各正式语文文本的协调一致。</w:t>
      </w:r>
    </w:p>
    <w:p w:rsidR="00B170F6" w:rsidRPr="001376C1" w:rsidRDefault="00006D48" w:rsidP="00B170F6">
      <w:pPr>
        <w:rPr>
          <w:rFonts w:cstheme="minorHAnsi"/>
        </w:rPr>
      </w:pPr>
      <w:r w:rsidRPr="001376C1">
        <w:rPr>
          <w:rFonts w:cstheme="minorHAnsi"/>
          <w:b/>
          <w:bCs/>
        </w:rPr>
        <w:t>1.4</w:t>
      </w:r>
      <w:r w:rsidRPr="001376C1">
        <w:rPr>
          <w:rFonts w:cstheme="minorHAnsi"/>
        </w:rPr>
        <w:tab/>
      </w:r>
      <w:r w:rsidRPr="001376C1">
        <w:rPr>
          <w:rFonts w:cstheme="minorHAnsi"/>
        </w:rPr>
        <w:t>除指导委员会、预算控制委员会和编辑委员会外，还成立以下两个委员会：</w:t>
      </w:r>
    </w:p>
    <w:p w:rsidR="00B170F6" w:rsidRPr="001376C1" w:rsidRDefault="00006D48" w:rsidP="00B170F6">
      <w:pPr>
        <w:pStyle w:val="enumlev1"/>
        <w:rPr>
          <w:rFonts w:cstheme="minorHAnsi"/>
        </w:rPr>
      </w:pPr>
      <w:r w:rsidRPr="001376C1">
        <w:rPr>
          <w:rFonts w:cstheme="minorHAnsi"/>
        </w:rPr>
        <w:t>a)</w:t>
      </w:r>
      <w:r w:rsidRPr="001376C1">
        <w:rPr>
          <w:rFonts w:cstheme="minorHAnsi"/>
        </w:rPr>
        <w:tab/>
        <w:t>ITU-D</w:t>
      </w:r>
      <w:r w:rsidRPr="001376C1">
        <w:rPr>
          <w:rFonts w:cstheme="minorHAnsi"/>
        </w:rPr>
        <w:t>工作方法委员会的职责是审议有关成员之间合作的提案和文稿，评估</w:t>
      </w:r>
      <w:r w:rsidRPr="001376C1">
        <w:rPr>
          <w:rFonts w:cstheme="minorHAnsi"/>
        </w:rPr>
        <w:t>ITU-D</w:t>
      </w:r>
      <w:r w:rsidRPr="001376C1">
        <w:rPr>
          <w:rFonts w:cstheme="minorHAnsi"/>
        </w:rPr>
        <w:t>研究组的工作方法和运作情况，评定和确定完成项目的最佳方案，并批准对其的适度修改，目的在于加强各研究组课题、项目和</w:t>
      </w:r>
      <w:r w:rsidR="007C4615">
        <w:rPr>
          <w:rFonts w:cstheme="minorHAnsi"/>
        </w:rPr>
        <w:t>CIS</w:t>
      </w:r>
      <w:r w:rsidR="007C4615">
        <w:rPr>
          <w:rFonts w:cstheme="minorHAnsi"/>
        </w:rPr>
        <w:t>区域举措</w:t>
      </w:r>
      <w:r w:rsidRPr="001376C1">
        <w:rPr>
          <w:rFonts w:cstheme="minorHAnsi"/>
        </w:rPr>
        <w:t>之间的合力。该委员会根据电信发展顾问组（</w:t>
      </w:r>
      <w:r w:rsidRPr="001376C1">
        <w:rPr>
          <w:rFonts w:cstheme="minorHAnsi"/>
        </w:rPr>
        <w:t>TDAG</w:t>
      </w:r>
      <w:r w:rsidRPr="001376C1">
        <w:rPr>
          <w:rFonts w:cstheme="minorHAnsi"/>
        </w:rPr>
        <w:t>）和研究组向大会提交的报告以及国际电联成员国、</w:t>
      </w:r>
      <w:r w:rsidRPr="001376C1">
        <w:rPr>
          <w:rFonts w:cstheme="minorHAnsi"/>
        </w:rPr>
        <w:t>ITU-D</w:t>
      </w:r>
      <w:r w:rsidRPr="001376C1">
        <w:rPr>
          <w:rFonts w:cstheme="minorHAnsi"/>
        </w:rPr>
        <w:t>部门成员和学术成员的提案向全体会议提交报告，其中包括有关落实</w:t>
      </w:r>
      <w:r w:rsidRPr="001376C1">
        <w:rPr>
          <w:rFonts w:cstheme="minorHAnsi"/>
        </w:rPr>
        <w:t>ITU-D</w:t>
      </w:r>
      <w:r w:rsidRPr="001376C1">
        <w:rPr>
          <w:rFonts w:cstheme="minorHAnsi"/>
        </w:rPr>
        <w:t>项目的</w:t>
      </w:r>
      <w:r w:rsidRPr="001376C1">
        <w:rPr>
          <w:rFonts w:cstheme="minorHAnsi"/>
        </w:rPr>
        <w:t>ITU-D</w:t>
      </w:r>
      <w:r w:rsidRPr="001376C1">
        <w:rPr>
          <w:rFonts w:cstheme="minorHAnsi"/>
        </w:rPr>
        <w:t>工作方法的提案。</w:t>
      </w:r>
    </w:p>
    <w:p w:rsidR="00B170F6" w:rsidRPr="001376C1" w:rsidRDefault="00006D48" w:rsidP="00B170F6">
      <w:pPr>
        <w:pStyle w:val="enumlev1"/>
        <w:rPr>
          <w:rFonts w:cstheme="minorHAnsi"/>
        </w:rPr>
      </w:pPr>
      <w:r w:rsidRPr="001376C1">
        <w:rPr>
          <w:rFonts w:cstheme="minorHAnsi"/>
        </w:rPr>
        <w:t>b)</w:t>
      </w:r>
      <w:r w:rsidRPr="001376C1">
        <w:rPr>
          <w:rFonts w:cstheme="minorHAnsi"/>
        </w:rPr>
        <w:tab/>
      </w:r>
      <w:r w:rsidRPr="001376C1">
        <w:rPr>
          <w:rFonts w:cstheme="minorHAnsi"/>
        </w:rPr>
        <w:t>部门目标委员会的职责范围是审议和批准有关部门目标的输出成果和成果；审议并就相关研究组课题以及相关</w:t>
      </w:r>
      <w:r w:rsidR="007C4615">
        <w:rPr>
          <w:rFonts w:cstheme="minorHAnsi"/>
        </w:rPr>
        <w:t>CIS</w:t>
      </w:r>
      <w:r w:rsidR="007C4615">
        <w:rPr>
          <w:rFonts w:cstheme="minorHAnsi"/>
        </w:rPr>
        <w:t>区域举措</w:t>
      </w:r>
      <w:r w:rsidRPr="001376C1">
        <w:rPr>
          <w:rFonts w:cstheme="minorHAnsi"/>
        </w:rPr>
        <w:t>达成一致，同时为实施制定适当的指导原则；审议相关决议并就其达成一致；同时确保输出成果符合旨在提高管理有效性和完善问责制的基于结果的管理方式。</w:t>
      </w:r>
    </w:p>
    <w:p w:rsidR="00B170F6" w:rsidRPr="001376C1" w:rsidRDefault="00006D48" w:rsidP="00B170F6">
      <w:pPr>
        <w:rPr>
          <w:rFonts w:cstheme="minorHAnsi"/>
        </w:rPr>
      </w:pPr>
      <w:r w:rsidRPr="001376C1">
        <w:rPr>
          <w:rFonts w:cstheme="minorHAnsi"/>
          <w:b/>
          <w:bCs/>
        </w:rPr>
        <w:t>1.5</w:t>
      </w:r>
      <w:r w:rsidRPr="001376C1">
        <w:rPr>
          <w:rFonts w:cstheme="minorHAnsi"/>
        </w:rPr>
        <w:tab/>
        <w:t>WTDC</w:t>
      </w:r>
      <w:r w:rsidRPr="001376C1">
        <w:rPr>
          <w:rFonts w:cstheme="minorHAnsi"/>
        </w:rPr>
        <w:t>的全体会议在需要时可根据《总规则》第</w:t>
      </w:r>
      <w:r w:rsidRPr="001376C1">
        <w:rPr>
          <w:rFonts w:cstheme="minorHAnsi"/>
        </w:rPr>
        <w:t>63</w:t>
      </w:r>
      <w:r w:rsidRPr="001376C1">
        <w:rPr>
          <w:rFonts w:cstheme="minorHAnsi"/>
        </w:rPr>
        <w:t>款的规定，成立其它委员会或相关组。其职责范围应包含在创建决议中。</w:t>
      </w:r>
    </w:p>
    <w:p w:rsidR="00B170F6" w:rsidRPr="001376C1" w:rsidRDefault="00006D48" w:rsidP="00B170F6">
      <w:pPr>
        <w:rPr>
          <w:rFonts w:cstheme="minorHAnsi"/>
        </w:rPr>
      </w:pPr>
      <w:r w:rsidRPr="001376C1">
        <w:rPr>
          <w:rFonts w:cstheme="minorHAnsi"/>
          <w:b/>
          <w:bCs/>
        </w:rPr>
        <w:t>1.6</w:t>
      </w:r>
      <w:r w:rsidRPr="001376C1">
        <w:rPr>
          <w:rFonts w:cstheme="minorHAnsi"/>
        </w:rPr>
        <w:tab/>
      </w:r>
      <w:r w:rsidRPr="001376C1">
        <w:rPr>
          <w:rFonts w:cstheme="minorHAnsi"/>
        </w:rPr>
        <w:t>以上第</w:t>
      </w:r>
      <w:r w:rsidRPr="001376C1">
        <w:rPr>
          <w:rFonts w:cstheme="minorHAnsi"/>
        </w:rPr>
        <w:t>1.2</w:t>
      </w:r>
      <w:r w:rsidRPr="001376C1">
        <w:rPr>
          <w:rFonts w:cstheme="minorHAnsi"/>
        </w:rPr>
        <w:t>至</w:t>
      </w:r>
      <w:r w:rsidRPr="001376C1">
        <w:rPr>
          <w:rFonts w:cstheme="minorHAnsi"/>
        </w:rPr>
        <w:t>1.5</w:t>
      </w:r>
      <w:r w:rsidRPr="001376C1">
        <w:rPr>
          <w:rFonts w:cstheme="minorHAnsi"/>
        </w:rPr>
        <w:t>段涉及的所有委员会和相关组通常在</w:t>
      </w:r>
      <w:r w:rsidRPr="001376C1">
        <w:rPr>
          <w:rFonts w:cstheme="minorHAnsi"/>
        </w:rPr>
        <w:t>WTDC</w:t>
      </w:r>
      <w:r w:rsidRPr="001376C1">
        <w:rPr>
          <w:rFonts w:cstheme="minorHAnsi"/>
        </w:rPr>
        <w:t>闭幕后不复存在，例外情况是，如有需要且得到大会批准而且在预算限制范围内，编辑委员会仍可保留。因此，编辑委员会可在大会闭幕后召开会议，以完成大会指定的任务。</w:t>
      </w:r>
    </w:p>
    <w:p w:rsidR="00B170F6" w:rsidRPr="001376C1" w:rsidRDefault="00006D48" w:rsidP="00B170F6">
      <w:pPr>
        <w:rPr>
          <w:rFonts w:cstheme="minorHAnsi"/>
        </w:rPr>
      </w:pPr>
      <w:r w:rsidRPr="001376C1">
        <w:rPr>
          <w:rFonts w:cstheme="minorHAnsi"/>
          <w:b/>
          <w:bCs/>
        </w:rPr>
        <w:t>1.7</w:t>
      </w:r>
      <w:r w:rsidRPr="001376C1">
        <w:rPr>
          <w:rFonts w:cstheme="minorHAnsi"/>
        </w:rPr>
        <w:tab/>
      </w:r>
      <w:r w:rsidRPr="001376C1">
        <w:rPr>
          <w:rFonts w:cstheme="minorHAnsi"/>
        </w:rPr>
        <w:t>在</w:t>
      </w:r>
      <w:r w:rsidRPr="001376C1">
        <w:rPr>
          <w:rFonts w:cstheme="minorHAnsi"/>
        </w:rPr>
        <w:t>WTDC</w:t>
      </w:r>
      <w:r w:rsidRPr="001376C1">
        <w:rPr>
          <w:rFonts w:cstheme="minorHAnsi"/>
        </w:rPr>
        <w:t>开幕会议之前，须根据《总规则》第</w:t>
      </w:r>
      <w:r w:rsidRPr="001376C1">
        <w:rPr>
          <w:rFonts w:cstheme="minorHAnsi"/>
        </w:rPr>
        <w:t>49</w:t>
      </w:r>
      <w:r w:rsidRPr="001376C1">
        <w:rPr>
          <w:rFonts w:cstheme="minorHAnsi"/>
        </w:rPr>
        <w:t>款的规定召开各代表团团长会议，以拟定第一次全体会议的议程并对大会的组织工作提出建议，包括就</w:t>
      </w:r>
      <w:r w:rsidRPr="001376C1">
        <w:rPr>
          <w:rFonts w:cstheme="minorHAnsi"/>
        </w:rPr>
        <w:t>WTDC</w:t>
      </w:r>
      <w:r w:rsidRPr="001376C1">
        <w:rPr>
          <w:rFonts w:cstheme="minorHAnsi"/>
        </w:rPr>
        <w:t>及其各委员会和相关组的正副主席的提名提出建议。</w:t>
      </w:r>
    </w:p>
    <w:p w:rsidR="00B170F6" w:rsidRPr="001376C1" w:rsidRDefault="00006D48" w:rsidP="00B170F6">
      <w:pPr>
        <w:rPr>
          <w:rFonts w:cstheme="minorHAnsi"/>
        </w:rPr>
      </w:pPr>
      <w:r w:rsidRPr="001376C1">
        <w:rPr>
          <w:rFonts w:cstheme="minorHAnsi"/>
          <w:b/>
          <w:bCs/>
        </w:rPr>
        <w:t>1.8</w:t>
      </w:r>
      <w:r w:rsidRPr="001376C1">
        <w:rPr>
          <w:rFonts w:cstheme="minorHAnsi"/>
        </w:rPr>
        <w:tab/>
      </w:r>
      <w:r w:rsidRPr="001376C1">
        <w:rPr>
          <w:rFonts w:cstheme="minorHAnsi"/>
        </w:rPr>
        <w:t>在制定</w:t>
      </w:r>
      <w:r w:rsidRPr="001376C1">
        <w:rPr>
          <w:rFonts w:cstheme="minorHAnsi"/>
        </w:rPr>
        <w:t>WTDC</w:t>
      </w:r>
      <w:r w:rsidRPr="001376C1">
        <w:rPr>
          <w:rFonts w:cstheme="minorHAnsi"/>
        </w:rPr>
        <w:t>的工作计划时，须留出充足时间审议</w:t>
      </w:r>
      <w:r w:rsidRPr="001376C1">
        <w:rPr>
          <w:rFonts w:cstheme="minorHAnsi"/>
        </w:rPr>
        <w:t>ITU-D</w:t>
      </w:r>
      <w:r w:rsidRPr="001376C1">
        <w:rPr>
          <w:rFonts w:cstheme="minorHAnsi"/>
        </w:rPr>
        <w:t>的重要行政管理和组织事宜。通常：</w:t>
      </w:r>
    </w:p>
    <w:p w:rsidR="00B170F6" w:rsidRPr="001376C1" w:rsidRDefault="00006D48" w:rsidP="00B170F6">
      <w:pPr>
        <w:rPr>
          <w:rFonts w:cstheme="minorHAnsi"/>
        </w:rPr>
      </w:pPr>
      <w:r w:rsidRPr="001376C1">
        <w:rPr>
          <w:rFonts w:cstheme="minorHAnsi"/>
          <w:b/>
          <w:bCs/>
        </w:rPr>
        <w:t>1.8.1</w:t>
      </w:r>
      <w:r w:rsidRPr="001376C1">
        <w:rPr>
          <w:rFonts w:cstheme="minorHAnsi"/>
        </w:rPr>
        <w:tab/>
        <w:t>WTDC</w:t>
      </w:r>
      <w:r w:rsidRPr="001376C1">
        <w:rPr>
          <w:rFonts w:cstheme="minorHAnsi"/>
        </w:rPr>
        <w:t>须审议电信发展局（</w:t>
      </w:r>
      <w:r w:rsidRPr="001376C1">
        <w:rPr>
          <w:rFonts w:cstheme="minorHAnsi"/>
        </w:rPr>
        <w:t>BDT</w:t>
      </w:r>
      <w:r w:rsidRPr="001376C1">
        <w:rPr>
          <w:rFonts w:cstheme="minorHAnsi"/>
        </w:rPr>
        <w:t>）主任的报告并须按照《公约》第</w:t>
      </w:r>
      <w:r w:rsidRPr="001376C1">
        <w:rPr>
          <w:rFonts w:cstheme="minorHAnsi"/>
        </w:rPr>
        <w:t>208</w:t>
      </w:r>
      <w:r w:rsidRPr="001376C1">
        <w:rPr>
          <w:rFonts w:cstheme="minorHAnsi"/>
        </w:rPr>
        <w:t>款制定工作计划和确定电信发展问题及重点工作的指导原则，同时须为</w:t>
      </w:r>
      <w:r w:rsidRPr="001376C1">
        <w:rPr>
          <w:rFonts w:cstheme="minorHAnsi"/>
          <w:lang w:val="en-US"/>
        </w:rPr>
        <w:t>ITU-D</w:t>
      </w:r>
      <w:r w:rsidRPr="001376C1">
        <w:rPr>
          <w:rFonts w:cstheme="minorHAnsi"/>
        </w:rPr>
        <w:t>的工作计划指出方向，提供指导。大会须根据上述工作计划决定是否需要保留、终止或成立研究组并向其分配研究课题。在</w:t>
      </w:r>
      <w:r w:rsidRPr="001376C1">
        <w:rPr>
          <w:rFonts w:cstheme="minorHAnsi"/>
        </w:rPr>
        <w:t>WTDC</w:t>
      </w:r>
      <w:r w:rsidRPr="001376C1">
        <w:rPr>
          <w:rFonts w:cstheme="minorHAnsi"/>
        </w:rPr>
        <w:t>期间</w:t>
      </w:r>
      <w:r w:rsidRPr="001376C1">
        <w:rPr>
          <w:rFonts w:cstheme="minorHAnsi"/>
          <w:lang w:val="en-US"/>
        </w:rPr>
        <w:t>，</w:t>
      </w:r>
      <w:r w:rsidRPr="001376C1">
        <w:rPr>
          <w:rFonts w:cstheme="minorHAnsi"/>
        </w:rPr>
        <w:t>各研究组主席须听从大会安排，提供与各自主持的研究组相关的信息。并根据代表团团长的意见任命研究组、</w:t>
      </w:r>
      <w:r w:rsidRPr="001376C1">
        <w:rPr>
          <w:rFonts w:cstheme="minorHAnsi"/>
        </w:rPr>
        <w:t>TDAG</w:t>
      </w:r>
      <w:r w:rsidRPr="001376C1">
        <w:rPr>
          <w:rFonts w:cstheme="minorHAnsi"/>
        </w:rPr>
        <w:t>和大会按照《公约》第</w:t>
      </w:r>
      <w:r w:rsidRPr="001376C1">
        <w:rPr>
          <w:rFonts w:cstheme="minorHAnsi"/>
        </w:rPr>
        <w:t>20</w:t>
      </w:r>
      <w:r w:rsidRPr="001376C1">
        <w:rPr>
          <w:rFonts w:cstheme="minorHAnsi"/>
        </w:rPr>
        <w:t>条成立的任何其它组的正副主席。</w:t>
      </w:r>
    </w:p>
    <w:p w:rsidR="00B170F6" w:rsidRPr="001376C1" w:rsidRDefault="00006D48" w:rsidP="00B170F6">
      <w:pPr>
        <w:rPr>
          <w:rFonts w:cstheme="minorHAnsi"/>
          <w:lang w:val="en-US"/>
        </w:rPr>
      </w:pPr>
      <w:r w:rsidRPr="001376C1">
        <w:rPr>
          <w:rFonts w:cstheme="minorHAnsi"/>
          <w:b/>
          <w:bCs/>
        </w:rPr>
        <w:t>1.8.2</w:t>
      </w:r>
      <w:r w:rsidRPr="001376C1">
        <w:rPr>
          <w:rFonts w:cstheme="minorHAnsi"/>
        </w:rPr>
        <w:tab/>
        <w:t>WTDC</w:t>
      </w:r>
      <w:r w:rsidRPr="001376C1">
        <w:rPr>
          <w:rFonts w:cstheme="minorHAnsi"/>
        </w:rPr>
        <w:t>须制定宣言、包括项目和</w:t>
      </w:r>
      <w:r w:rsidR="007C4615">
        <w:rPr>
          <w:rFonts w:cstheme="minorHAnsi"/>
        </w:rPr>
        <w:t>CIS</w:t>
      </w:r>
      <w:r w:rsidR="007C4615">
        <w:rPr>
          <w:rFonts w:cstheme="minorHAnsi"/>
        </w:rPr>
        <w:t>区域举措</w:t>
      </w:r>
      <w:r w:rsidRPr="001376C1">
        <w:rPr>
          <w:rFonts w:cstheme="minorHAnsi"/>
        </w:rPr>
        <w:t>在内的行动计划、</w:t>
      </w:r>
      <w:r w:rsidRPr="001376C1">
        <w:rPr>
          <w:rFonts w:cstheme="minorHAnsi"/>
        </w:rPr>
        <w:t>ITU-D</w:t>
      </w:r>
      <w:r w:rsidRPr="001376C1">
        <w:rPr>
          <w:rFonts w:cstheme="minorHAnsi"/>
        </w:rPr>
        <w:t>提交国际电联《战略规划》草案的文稿、</w:t>
      </w:r>
      <w:r w:rsidRPr="001376C1">
        <w:rPr>
          <w:rFonts w:cstheme="minorHAnsi"/>
        </w:rPr>
        <w:t>ITU-D</w:t>
      </w:r>
      <w:r w:rsidRPr="001376C1">
        <w:rPr>
          <w:rFonts w:cstheme="minorHAnsi"/>
        </w:rPr>
        <w:t>研究组课题以及决议和建议。</w:t>
      </w:r>
    </w:p>
    <w:p w:rsidR="00B170F6" w:rsidRPr="001376C1" w:rsidRDefault="00006D48" w:rsidP="00B170F6">
      <w:pPr>
        <w:rPr>
          <w:rFonts w:cstheme="minorHAnsi"/>
        </w:rPr>
      </w:pPr>
      <w:r w:rsidRPr="001376C1">
        <w:rPr>
          <w:rFonts w:cstheme="minorHAnsi"/>
          <w:b/>
          <w:bCs/>
        </w:rPr>
        <w:lastRenderedPageBreak/>
        <w:t>1.9</w:t>
      </w:r>
      <w:r w:rsidRPr="001376C1">
        <w:rPr>
          <w:rFonts w:cstheme="minorHAnsi"/>
        </w:rPr>
        <w:tab/>
        <w:t>WTDC</w:t>
      </w:r>
      <w:r w:rsidRPr="001376C1">
        <w:rPr>
          <w:rFonts w:cstheme="minorHAnsi"/>
        </w:rPr>
        <w:t>可就未来</w:t>
      </w:r>
      <w:r w:rsidRPr="001376C1">
        <w:rPr>
          <w:rFonts w:cstheme="minorHAnsi"/>
        </w:rPr>
        <w:t>WTDC</w:t>
      </w:r>
      <w:r w:rsidRPr="001376C1">
        <w:rPr>
          <w:rFonts w:cstheme="minorHAnsi"/>
        </w:rPr>
        <w:t>的会期或议程发表意见。</w:t>
      </w:r>
    </w:p>
    <w:p w:rsidR="00B170F6" w:rsidRPr="001376C1" w:rsidRDefault="00006D48" w:rsidP="00B170F6">
      <w:pPr>
        <w:rPr>
          <w:rFonts w:cstheme="minorHAnsi"/>
        </w:rPr>
      </w:pPr>
      <w:r w:rsidRPr="001376C1">
        <w:rPr>
          <w:rFonts w:cstheme="minorHAnsi"/>
          <w:b/>
          <w:bCs/>
        </w:rPr>
        <w:t>1.10</w:t>
      </w:r>
      <w:r w:rsidRPr="001376C1">
        <w:rPr>
          <w:rFonts w:cstheme="minorHAnsi"/>
          <w:b/>
          <w:bCs/>
          <w:lang w:val="en-US"/>
        </w:rPr>
        <w:tab/>
      </w:r>
      <w:r w:rsidRPr="001376C1">
        <w:rPr>
          <w:rFonts w:cstheme="minorHAnsi"/>
        </w:rPr>
        <w:t>在</w:t>
      </w:r>
      <w:r w:rsidRPr="001376C1">
        <w:rPr>
          <w:rFonts w:cstheme="minorHAnsi"/>
        </w:rPr>
        <w:t>WTDC</w:t>
      </w:r>
      <w:r w:rsidRPr="001376C1">
        <w:rPr>
          <w:rFonts w:cstheme="minorHAnsi"/>
        </w:rPr>
        <w:t>期间，须召开各代表团团长会议以便：</w:t>
      </w:r>
    </w:p>
    <w:p w:rsidR="00B170F6" w:rsidRPr="001376C1" w:rsidRDefault="00006D48" w:rsidP="00B170F6">
      <w:pPr>
        <w:pStyle w:val="enumlev1"/>
        <w:rPr>
          <w:rFonts w:cstheme="minorHAnsi"/>
        </w:rPr>
      </w:pPr>
      <w:r w:rsidRPr="001376C1">
        <w:rPr>
          <w:rFonts w:cstheme="minorHAnsi"/>
        </w:rPr>
        <w:t>a)</w:t>
      </w:r>
      <w:r w:rsidRPr="001376C1">
        <w:rPr>
          <w:rFonts w:cstheme="minorHAnsi"/>
        </w:rPr>
        <w:tab/>
      </w:r>
      <w:r w:rsidRPr="001376C1">
        <w:rPr>
          <w:rFonts w:cstheme="minorHAnsi"/>
        </w:rPr>
        <w:t>重点审议有关各研究组的工作计划、尤其是关于其构成的提案；</w:t>
      </w:r>
    </w:p>
    <w:p w:rsidR="00B170F6" w:rsidRPr="001376C1" w:rsidRDefault="00006D48" w:rsidP="00B170F6">
      <w:pPr>
        <w:pStyle w:val="enumlev1"/>
        <w:rPr>
          <w:rFonts w:cstheme="minorHAnsi"/>
        </w:rPr>
      </w:pPr>
      <w:r w:rsidRPr="001376C1">
        <w:rPr>
          <w:rFonts w:cstheme="minorHAnsi"/>
        </w:rPr>
        <w:t>b)</w:t>
      </w:r>
      <w:r w:rsidRPr="001376C1">
        <w:rPr>
          <w:rFonts w:cstheme="minorHAnsi"/>
        </w:rPr>
        <w:tab/>
      </w:r>
      <w:r w:rsidRPr="001376C1">
        <w:rPr>
          <w:rFonts w:cstheme="minorHAnsi"/>
        </w:rPr>
        <w:t>就各研究组、</w:t>
      </w:r>
      <w:r w:rsidRPr="001376C1">
        <w:rPr>
          <w:rFonts w:cstheme="minorHAnsi"/>
        </w:rPr>
        <w:t>TDAG</w:t>
      </w:r>
      <w:r w:rsidRPr="001376C1">
        <w:rPr>
          <w:rFonts w:cstheme="minorHAnsi"/>
        </w:rPr>
        <w:t>及由</w:t>
      </w:r>
      <w:r w:rsidRPr="001376C1">
        <w:rPr>
          <w:rFonts w:cstheme="minorHAnsi"/>
        </w:rPr>
        <w:t>WTDC</w:t>
      </w:r>
      <w:r w:rsidRPr="001376C1">
        <w:rPr>
          <w:rFonts w:cstheme="minorHAnsi"/>
        </w:rPr>
        <w:t>成立的任何其他组（见第</w:t>
      </w:r>
      <w:r w:rsidRPr="001376C1">
        <w:rPr>
          <w:rFonts w:cstheme="minorHAnsi"/>
        </w:rPr>
        <w:t>2</w:t>
      </w:r>
      <w:r w:rsidRPr="001376C1">
        <w:rPr>
          <w:rFonts w:cstheme="minorHAnsi"/>
        </w:rPr>
        <w:t>节）就指定正副主席提出提案。</w:t>
      </w:r>
    </w:p>
    <w:p w:rsidR="00B170F6" w:rsidRPr="001376C1" w:rsidRDefault="00006D48" w:rsidP="00B170F6">
      <w:pPr>
        <w:rPr>
          <w:rFonts w:cstheme="minorHAnsi"/>
        </w:rPr>
      </w:pPr>
      <w:r w:rsidRPr="001376C1">
        <w:rPr>
          <w:rFonts w:cstheme="minorHAnsi"/>
          <w:b/>
          <w:bCs/>
        </w:rPr>
        <w:t>1.11</w:t>
      </w:r>
      <w:r w:rsidRPr="001376C1">
        <w:rPr>
          <w:rFonts w:cstheme="minorHAnsi"/>
          <w:b/>
          <w:bCs/>
        </w:rPr>
        <w:tab/>
      </w:r>
      <w:r w:rsidRPr="001376C1">
        <w:rPr>
          <w:rFonts w:cstheme="minorHAnsi"/>
        </w:rPr>
        <w:t>如出现第</w:t>
      </w:r>
      <w:r w:rsidRPr="001376C1">
        <w:rPr>
          <w:rFonts w:cstheme="minorHAnsi"/>
        </w:rPr>
        <w:t>1.8.1</w:t>
      </w:r>
      <w:r w:rsidRPr="001376C1">
        <w:rPr>
          <w:rFonts w:cstheme="minorHAnsi"/>
        </w:rPr>
        <w:t>所述情况，可能会要求</w:t>
      </w:r>
      <w:r w:rsidRPr="001376C1">
        <w:rPr>
          <w:rFonts w:cstheme="minorHAnsi"/>
        </w:rPr>
        <w:t>WTDC</w:t>
      </w:r>
      <w:r w:rsidRPr="001376C1">
        <w:rPr>
          <w:rFonts w:cstheme="minorHAnsi"/>
        </w:rPr>
        <w:t>考虑批准一份或多份建议书。任何提议此举的研究组或</w:t>
      </w:r>
      <w:r w:rsidRPr="001376C1">
        <w:rPr>
          <w:rFonts w:cstheme="minorHAnsi"/>
        </w:rPr>
        <w:t>TDAG</w:t>
      </w:r>
      <w:r w:rsidRPr="001376C1">
        <w:rPr>
          <w:rFonts w:cstheme="minorHAnsi"/>
        </w:rPr>
        <w:t>均需在其报告中包括提议此类行动的原因。</w:t>
      </w:r>
    </w:p>
    <w:p w:rsidR="00B170F6" w:rsidRPr="001376C1" w:rsidRDefault="00006D48" w:rsidP="00B170F6">
      <w:pPr>
        <w:rPr>
          <w:rFonts w:cstheme="minorHAnsi"/>
        </w:rPr>
      </w:pPr>
      <w:r w:rsidRPr="001376C1">
        <w:rPr>
          <w:rFonts w:cstheme="minorHAnsi"/>
          <w:b/>
          <w:bCs/>
        </w:rPr>
        <w:t>1.12</w:t>
      </w:r>
      <w:r w:rsidRPr="001376C1">
        <w:rPr>
          <w:rFonts w:cstheme="minorHAnsi"/>
          <w:b/>
          <w:bCs/>
        </w:rPr>
        <w:tab/>
      </w:r>
      <w:r w:rsidRPr="001376C1">
        <w:rPr>
          <w:rFonts w:cstheme="minorHAnsi"/>
        </w:rPr>
        <w:t>WTDC</w:t>
      </w:r>
      <w:r w:rsidRPr="001376C1">
        <w:rPr>
          <w:rFonts w:cstheme="minorHAnsi"/>
        </w:rPr>
        <w:t>的文本确定如下：</w:t>
      </w:r>
    </w:p>
    <w:p w:rsidR="00B170F6" w:rsidRPr="001376C1" w:rsidRDefault="00006D48" w:rsidP="00B170F6">
      <w:pPr>
        <w:pStyle w:val="enumlev1"/>
        <w:rPr>
          <w:rFonts w:cstheme="minorHAnsi"/>
        </w:rPr>
      </w:pPr>
      <w:r w:rsidRPr="001376C1">
        <w:rPr>
          <w:rFonts w:cstheme="minorHAnsi"/>
        </w:rPr>
        <w:t>a)</w:t>
      </w:r>
      <w:r w:rsidRPr="001376C1">
        <w:rPr>
          <w:rFonts w:cstheme="minorHAnsi"/>
        </w:rPr>
        <w:tab/>
      </w:r>
      <w:r w:rsidRPr="001376C1">
        <w:rPr>
          <w:rFonts w:eastAsia="STKaiti" w:cstheme="minorHAnsi"/>
        </w:rPr>
        <w:t>宣言</w:t>
      </w:r>
      <w:r w:rsidRPr="001376C1">
        <w:rPr>
          <w:rFonts w:cstheme="minorHAnsi"/>
        </w:rPr>
        <w:t>：对主要成果和</w:t>
      </w:r>
      <w:r w:rsidRPr="001376C1">
        <w:rPr>
          <w:rFonts w:cstheme="minorHAnsi"/>
        </w:rPr>
        <w:t>WTDC</w:t>
      </w:r>
      <w:r w:rsidRPr="001376C1">
        <w:rPr>
          <w:rFonts w:cstheme="minorHAnsi"/>
        </w:rPr>
        <w:t>确定的重点工作的说明。宣言通常以大会地点命名。</w:t>
      </w:r>
    </w:p>
    <w:p w:rsidR="00B170F6" w:rsidRPr="001376C1" w:rsidRDefault="00006D48" w:rsidP="00B170F6">
      <w:pPr>
        <w:pStyle w:val="enumlev1"/>
        <w:rPr>
          <w:rFonts w:cstheme="minorHAnsi"/>
        </w:rPr>
      </w:pPr>
      <w:r w:rsidRPr="001376C1">
        <w:rPr>
          <w:rFonts w:cstheme="minorHAnsi"/>
        </w:rPr>
        <w:t>b)</w:t>
      </w:r>
      <w:r w:rsidRPr="001376C1">
        <w:rPr>
          <w:rFonts w:cstheme="minorHAnsi"/>
        </w:rPr>
        <w:tab/>
      </w:r>
      <w:r w:rsidRPr="001376C1">
        <w:rPr>
          <w:rFonts w:eastAsia="STKaiti" w:cstheme="minorHAnsi"/>
        </w:rPr>
        <w:t>行动计划</w:t>
      </w:r>
      <w:r w:rsidRPr="001376C1">
        <w:rPr>
          <w:rFonts w:cstheme="minorHAnsi"/>
        </w:rPr>
        <w:t>：一整套促进电信</w:t>
      </w:r>
      <w:r w:rsidRPr="001376C1">
        <w:rPr>
          <w:rFonts w:cstheme="minorHAnsi"/>
        </w:rPr>
        <w:t>/ICT</w:t>
      </w:r>
      <w:r w:rsidRPr="001376C1">
        <w:rPr>
          <w:rFonts w:cstheme="minorHAnsi"/>
        </w:rPr>
        <w:t>网络和服务公平且可持续发展的全面计划，包括研究组课题、项目和针对各区域具体需要的</w:t>
      </w:r>
      <w:r w:rsidR="007C4615">
        <w:rPr>
          <w:rFonts w:cstheme="minorHAnsi"/>
        </w:rPr>
        <w:t>CIS</w:t>
      </w:r>
      <w:r w:rsidR="007C4615">
        <w:rPr>
          <w:rFonts w:cstheme="minorHAnsi"/>
        </w:rPr>
        <w:t>区域举措</w:t>
      </w:r>
      <w:r w:rsidRPr="001376C1">
        <w:rPr>
          <w:rFonts w:cstheme="minorHAnsi"/>
        </w:rPr>
        <w:t>。行动计划通常以大会地点命名。</w:t>
      </w:r>
    </w:p>
    <w:p w:rsidR="00B170F6" w:rsidRPr="001376C1" w:rsidRDefault="00006D48" w:rsidP="00B170F6">
      <w:pPr>
        <w:pStyle w:val="enumlev1"/>
        <w:rPr>
          <w:rFonts w:cstheme="minorHAnsi"/>
        </w:rPr>
      </w:pPr>
      <w:r w:rsidRPr="001376C1">
        <w:rPr>
          <w:rFonts w:cstheme="minorHAnsi"/>
        </w:rPr>
        <w:t>c)</w:t>
      </w:r>
      <w:r w:rsidRPr="001376C1">
        <w:rPr>
          <w:rFonts w:cstheme="minorHAnsi"/>
        </w:rPr>
        <w:tab/>
      </w:r>
      <w:r w:rsidRPr="001376C1">
        <w:rPr>
          <w:rFonts w:eastAsia="STKaiti" w:cstheme="minorHAnsi"/>
        </w:rPr>
        <w:t>部门目标</w:t>
      </w:r>
      <w:r w:rsidRPr="001376C1">
        <w:rPr>
          <w:rFonts w:eastAsia="STKaiti" w:cstheme="minorHAnsi"/>
        </w:rPr>
        <w:t>/</w:t>
      </w:r>
      <w:r w:rsidRPr="001376C1">
        <w:rPr>
          <w:rFonts w:eastAsia="STKaiti" w:cstheme="minorHAnsi"/>
        </w:rPr>
        <w:t>项目</w:t>
      </w:r>
      <w:r w:rsidRPr="001376C1">
        <w:rPr>
          <w:rFonts w:cstheme="minorHAnsi"/>
        </w:rPr>
        <w:t>：《行动计划》的主要内容是</w:t>
      </w:r>
      <w:r w:rsidRPr="001376C1">
        <w:rPr>
          <w:rFonts w:cstheme="minorHAnsi"/>
        </w:rPr>
        <w:t>BDT</w:t>
      </w:r>
      <w:r w:rsidRPr="001376C1">
        <w:rPr>
          <w:rFonts w:cstheme="minorHAnsi"/>
        </w:rPr>
        <w:t>使用的工具包的组成部分。当成员国和部门成员提出要求时，发展局利用工具包支持他们建设全民信息社会的工作。在实施</w:t>
      </w:r>
      <w:r w:rsidRPr="001376C1">
        <w:rPr>
          <w:rFonts w:ascii="SimSun" w:hAnsi="SimSun" w:cstheme="minorHAnsi"/>
        </w:rPr>
        <w:t>“</w:t>
      </w:r>
      <w:r w:rsidRPr="001376C1">
        <w:rPr>
          <w:rFonts w:cstheme="minorHAnsi"/>
        </w:rPr>
        <w:t>部门目标</w:t>
      </w:r>
      <w:r w:rsidRPr="001376C1">
        <w:rPr>
          <w:rFonts w:cstheme="minorHAnsi"/>
        </w:rPr>
        <w:t>/</w:t>
      </w:r>
      <w:r w:rsidRPr="001376C1">
        <w:rPr>
          <w:rFonts w:cstheme="minorHAnsi"/>
        </w:rPr>
        <w:t>项目</w:t>
      </w:r>
      <w:r w:rsidRPr="001376C1">
        <w:rPr>
          <w:rFonts w:ascii="SimSun" w:hAnsi="SimSun" w:cstheme="minorHAnsi"/>
        </w:rPr>
        <w:t>”</w:t>
      </w:r>
      <w:r w:rsidRPr="001376C1">
        <w:rPr>
          <w:rFonts w:cstheme="minorHAnsi"/>
        </w:rPr>
        <w:t>项目时，应考虑到</w:t>
      </w:r>
      <w:r w:rsidRPr="001376C1">
        <w:rPr>
          <w:rFonts w:cstheme="minorHAnsi"/>
        </w:rPr>
        <w:t>WTDC</w:t>
      </w:r>
      <w:r w:rsidRPr="001376C1">
        <w:rPr>
          <w:rFonts w:cstheme="minorHAnsi"/>
        </w:rPr>
        <w:t>产生的决议、决定、建议和报告。</w:t>
      </w:r>
    </w:p>
    <w:p w:rsidR="00B170F6" w:rsidRPr="001376C1" w:rsidRDefault="00006D48" w:rsidP="00B170F6">
      <w:pPr>
        <w:pStyle w:val="enumlev1"/>
        <w:rPr>
          <w:rFonts w:cstheme="minorHAnsi"/>
        </w:rPr>
      </w:pPr>
      <w:r w:rsidRPr="001376C1">
        <w:rPr>
          <w:rFonts w:cstheme="minorHAnsi"/>
        </w:rPr>
        <w:t>d)</w:t>
      </w:r>
      <w:r w:rsidRPr="001376C1">
        <w:rPr>
          <w:rFonts w:cstheme="minorHAnsi"/>
        </w:rPr>
        <w:tab/>
      </w:r>
      <w:r w:rsidRPr="001376C1">
        <w:rPr>
          <w:rFonts w:eastAsia="STKaiti" w:cstheme="minorHAnsi"/>
        </w:rPr>
        <w:t>决议</w:t>
      </w:r>
      <w:r w:rsidRPr="001376C1">
        <w:rPr>
          <w:rFonts w:eastAsia="STKaiti" w:cstheme="minorHAnsi"/>
        </w:rPr>
        <w:t>/</w:t>
      </w:r>
      <w:r w:rsidRPr="001376C1">
        <w:rPr>
          <w:rFonts w:eastAsia="STKaiti" w:cstheme="minorHAnsi"/>
        </w:rPr>
        <w:t>决定</w:t>
      </w:r>
      <w:r w:rsidRPr="001376C1">
        <w:rPr>
          <w:rFonts w:cstheme="minorHAnsi"/>
        </w:rPr>
        <w:t>：含有关于国际电联电信发展部门（</w:t>
      </w:r>
      <w:r w:rsidRPr="001376C1">
        <w:rPr>
          <w:rFonts w:cstheme="minorHAnsi"/>
        </w:rPr>
        <w:t>ITU-D</w:t>
      </w:r>
      <w:r w:rsidRPr="001376C1">
        <w:rPr>
          <w:rFonts w:cstheme="minorHAnsi"/>
        </w:rPr>
        <w:t>）的组织结构、工作方法和计划的规定的世界电信发展大会文件。</w:t>
      </w:r>
    </w:p>
    <w:p w:rsidR="00B170F6" w:rsidRPr="001376C1" w:rsidRDefault="00006D48" w:rsidP="00B170F6">
      <w:pPr>
        <w:pStyle w:val="enumlev1"/>
        <w:rPr>
          <w:rFonts w:cstheme="minorHAnsi"/>
        </w:rPr>
      </w:pPr>
      <w:r w:rsidRPr="001376C1">
        <w:rPr>
          <w:rFonts w:cstheme="minorHAnsi"/>
        </w:rPr>
        <w:t>e)</w:t>
      </w:r>
      <w:r w:rsidRPr="001376C1">
        <w:rPr>
          <w:rFonts w:cstheme="minorHAnsi"/>
        </w:rPr>
        <w:tab/>
      </w:r>
      <w:r w:rsidRPr="001376C1">
        <w:rPr>
          <w:rFonts w:eastAsia="STKaiti" w:cstheme="minorHAnsi"/>
        </w:rPr>
        <w:t>课题</w:t>
      </w:r>
      <w:r w:rsidRPr="001376C1">
        <w:rPr>
          <w:rFonts w:cstheme="minorHAnsi"/>
        </w:rPr>
        <w:t>：对一研究工作领域的描述，通常会形成新的或经修订的建议书、导则、手册或报告。</w:t>
      </w:r>
    </w:p>
    <w:p w:rsidR="00B170F6" w:rsidRPr="001376C1" w:rsidRDefault="00006D48" w:rsidP="00B170F6">
      <w:pPr>
        <w:pStyle w:val="enumlev1"/>
        <w:rPr>
          <w:rFonts w:cstheme="minorHAnsi"/>
        </w:rPr>
      </w:pPr>
      <w:r w:rsidRPr="001376C1">
        <w:rPr>
          <w:rFonts w:cstheme="minorHAnsi"/>
        </w:rPr>
        <w:t>f)</w:t>
      </w:r>
      <w:r w:rsidRPr="001376C1">
        <w:rPr>
          <w:rFonts w:cstheme="minorHAnsi"/>
        </w:rPr>
        <w:tab/>
      </w:r>
      <w:r w:rsidRPr="001376C1">
        <w:rPr>
          <w:rFonts w:eastAsia="STKaiti" w:cstheme="minorHAnsi"/>
        </w:rPr>
        <w:t>建议书</w:t>
      </w:r>
      <w:r w:rsidRPr="001376C1">
        <w:rPr>
          <w:rFonts w:cstheme="minorHAnsi"/>
        </w:rPr>
        <w:t>：对国际电联电信发展部门（</w:t>
      </w:r>
      <w:r w:rsidRPr="001376C1">
        <w:rPr>
          <w:rFonts w:cstheme="minorHAnsi"/>
        </w:rPr>
        <w:t>ITU-D</w:t>
      </w:r>
      <w:r w:rsidRPr="001376C1">
        <w:rPr>
          <w:rFonts w:cstheme="minorHAnsi"/>
        </w:rPr>
        <w:t>）工作组织的一个课题或课题的一个部分的回应。这种问题在现有知识以及研究组所开展研究的范围内并按照即定程序通过的，可具体就技术、组织、资费相关问题和运作问题（包括工作方法）提出建议，可描述一项优选方法或就执行一项具体任务提出解决方案，或可推荐具体应用的程序。这些建议书应足以作为开展国际合作的基础。</w:t>
      </w:r>
    </w:p>
    <w:p w:rsidR="00B170F6" w:rsidRPr="001376C1" w:rsidRDefault="00006D48" w:rsidP="00B170F6">
      <w:pPr>
        <w:pStyle w:val="enumlev1"/>
        <w:rPr>
          <w:rFonts w:cstheme="minorHAnsi"/>
        </w:rPr>
      </w:pPr>
      <w:r w:rsidRPr="001376C1">
        <w:rPr>
          <w:rFonts w:cstheme="minorHAnsi"/>
        </w:rPr>
        <w:t>g)</w:t>
      </w:r>
      <w:r w:rsidRPr="001376C1">
        <w:rPr>
          <w:rFonts w:cstheme="minorHAnsi"/>
        </w:rPr>
        <w:tab/>
      </w:r>
      <w:r w:rsidRPr="001376C1">
        <w:rPr>
          <w:rFonts w:eastAsia="STKaiti" w:cstheme="minorHAnsi"/>
        </w:rPr>
        <w:t>报告</w:t>
      </w:r>
      <w:r w:rsidRPr="001376C1">
        <w:rPr>
          <w:rFonts w:cstheme="minorHAnsi"/>
        </w:rPr>
        <w:t>：一研究组就与当前课题相关的一个议题起草的一份技术性、操作性或程序性文件。第</w:t>
      </w:r>
      <w:r w:rsidRPr="001376C1">
        <w:rPr>
          <w:rFonts w:cstheme="minorHAnsi"/>
        </w:rPr>
        <w:t>2</w:t>
      </w:r>
      <w:r w:rsidRPr="001376C1">
        <w:rPr>
          <w:rFonts w:cstheme="minorHAnsi"/>
        </w:rPr>
        <w:t>节第</w:t>
      </w:r>
      <w:r w:rsidRPr="001376C1">
        <w:rPr>
          <w:rFonts w:cstheme="minorHAnsi"/>
        </w:rPr>
        <w:t>10</w:t>
      </w:r>
      <w:r w:rsidRPr="001376C1">
        <w:rPr>
          <w:rFonts w:cstheme="minorHAnsi"/>
        </w:rPr>
        <w:t>段确定了若干类型的报告。</w:t>
      </w:r>
    </w:p>
    <w:p w:rsidR="00B170F6" w:rsidRPr="001376C1" w:rsidRDefault="00006D48" w:rsidP="00B170F6">
      <w:pPr>
        <w:rPr>
          <w:rFonts w:cstheme="minorHAnsi"/>
        </w:rPr>
      </w:pPr>
      <w:r w:rsidRPr="001376C1">
        <w:rPr>
          <w:rFonts w:cstheme="minorHAnsi"/>
          <w:b/>
          <w:bCs/>
        </w:rPr>
        <w:t>1.13</w:t>
      </w:r>
      <w:r w:rsidRPr="001376C1">
        <w:rPr>
          <w:rFonts w:cstheme="minorHAnsi"/>
        </w:rPr>
        <w:tab/>
      </w:r>
      <w:r w:rsidRPr="001376C1">
        <w:rPr>
          <w:rFonts w:cstheme="minorHAnsi"/>
        </w:rPr>
        <w:t>表决</w:t>
      </w:r>
    </w:p>
    <w:p w:rsidR="00B170F6" w:rsidRPr="001376C1" w:rsidRDefault="00006D48" w:rsidP="00B170F6">
      <w:pPr>
        <w:pStyle w:val="NormalCH"/>
        <w:ind w:firstLine="480"/>
        <w:rPr>
          <w:rFonts w:cstheme="minorHAnsi"/>
        </w:rPr>
      </w:pPr>
      <w:r w:rsidRPr="001376C1">
        <w:rPr>
          <w:rFonts w:cstheme="minorHAnsi"/>
        </w:rPr>
        <w:t>一旦需要在</w:t>
      </w:r>
      <w:r w:rsidRPr="001376C1">
        <w:rPr>
          <w:rFonts w:cstheme="minorHAnsi"/>
        </w:rPr>
        <w:t>WTDC</w:t>
      </w:r>
      <w:r w:rsidRPr="001376C1">
        <w:rPr>
          <w:rFonts w:cstheme="minorHAnsi"/>
        </w:rPr>
        <w:t>上进行投票表决，将根据《组织法》、《公约》和《总规则》的相关部分进行表决。</w:t>
      </w:r>
    </w:p>
    <w:p w:rsidR="00B170F6" w:rsidRPr="001376C1" w:rsidRDefault="00006D48" w:rsidP="00B170F6">
      <w:pPr>
        <w:rPr>
          <w:rFonts w:cstheme="minorHAnsi"/>
        </w:rPr>
      </w:pPr>
      <w:r w:rsidRPr="001376C1">
        <w:rPr>
          <w:rFonts w:cstheme="minorHAnsi"/>
          <w:b/>
          <w:bCs/>
        </w:rPr>
        <w:t>1.14</w:t>
      </w:r>
      <w:r w:rsidRPr="001376C1">
        <w:rPr>
          <w:rFonts w:cstheme="minorHAnsi"/>
        </w:rPr>
        <w:tab/>
      </w:r>
      <w:r w:rsidRPr="001376C1">
        <w:rPr>
          <w:rFonts w:cstheme="minorHAnsi"/>
        </w:rPr>
        <w:t>根据《公约》第</w:t>
      </w:r>
      <w:r w:rsidRPr="001376C1">
        <w:rPr>
          <w:rFonts w:cstheme="minorHAnsi"/>
        </w:rPr>
        <w:t>213A</w:t>
      </w:r>
      <w:r w:rsidRPr="001376C1">
        <w:rPr>
          <w:rFonts w:cstheme="minorHAnsi"/>
        </w:rPr>
        <w:t>款以及第</w:t>
      </w:r>
      <w:r w:rsidRPr="001376C1">
        <w:rPr>
          <w:rFonts w:cstheme="minorHAnsi"/>
        </w:rPr>
        <w:t>17A</w:t>
      </w:r>
      <w:r w:rsidRPr="001376C1">
        <w:rPr>
          <w:rFonts w:cstheme="minorHAnsi"/>
        </w:rPr>
        <w:t>条的规定，</w:t>
      </w:r>
      <w:r w:rsidRPr="001376C1">
        <w:rPr>
          <w:rFonts w:cstheme="minorHAnsi"/>
        </w:rPr>
        <w:t>WTDC</w:t>
      </w:r>
      <w:r w:rsidRPr="001376C1">
        <w:rPr>
          <w:rFonts w:cstheme="minorHAnsi"/>
        </w:rPr>
        <w:t>可在其职责范围内向</w:t>
      </w:r>
      <w:r w:rsidRPr="001376C1">
        <w:rPr>
          <w:rFonts w:cstheme="minorHAnsi"/>
        </w:rPr>
        <w:t>TDAG</w:t>
      </w:r>
      <w:r w:rsidRPr="001376C1">
        <w:rPr>
          <w:rFonts w:cstheme="minorHAnsi"/>
        </w:rPr>
        <w:t>分配具体任务，征求有关这些任务所需行动的意见。</w:t>
      </w:r>
    </w:p>
    <w:p w:rsidR="00B170F6" w:rsidRPr="001376C1" w:rsidRDefault="00006D48" w:rsidP="00B170F6">
      <w:pPr>
        <w:rPr>
          <w:rFonts w:cstheme="minorHAnsi"/>
        </w:rPr>
      </w:pPr>
      <w:r w:rsidRPr="001376C1">
        <w:rPr>
          <w:rFonts w:cstheme="minorHAnsi"/>
          <w:b/>
          <w:bCs/>
        </w:rPr>
        <w:t>1.15</w:t>
      </w:r>
      <w:r w:rsidRPr="001376C1">
        <w:rPr>
          <w:rFonts w:cstheme="minorHAnsi"/>
        </w:rPr>
        <w:tab/>
        <w:t>TDAG</w:t>
      </w:r>
      <w:r w:rsidRPr="001376C1">
        <w:rPr>
          <w:rFonts w:cstheme="minorHAnsi"/>
        </w:rPr>
        <w:t>得到授权根据</w:t>
      </w:r>
      <w:r w:rsidRPr="001376C1">
        <w:rPr>
          <w:rFonts w:cstheme="minorHAnsi"/>
        </w:rPr>
        <w:t>ITU-D WTDC</w:t>
      </w:r>
      <w:r w:rsidRPr="001376C1">
        <w:rPr>
          <w:rFonts w:cstheme="minorHAnsi"/>
        </w:rPr>
        <w:t>第</w:t>
      </w:r>
      <w:r w:rsidRPr="001376C1">
        <w:rPr>
          <w:rFonts w:cstheme="minorHAnsi"/>
        </w:rPr>
        <w:t>24</w:t>
      </w:r>
      <w:r w:rsidRPr="001376C1">
        <w:rPr>
          <w:rFonts w:cstheme="minorHAnsi"/>
        </w:rPr>
        <w:t>号决议（</w:t>
      </w:r>
      <w:r w:rsidRPr="001376C1">
        <w:rPr>
          <w:rFonts w:cstheme="minorHAnsi"/>
        </w:rPr>
        <w:t>2014</w:t>
      </w:r>
      <w:r w:rsidRPr="001376C1">
        <w:rPr>
          <w:rFonts w:cstheme="minorHAnsi"/>
        </w:rPr>
        <w:t>年，迪拜，修订版）在两届大会之间代表世界电信发展大会采取行动。</w:t>
      </w:r>
    </w:p>
    <w:p w:rsidR="00B170F6" w:rsidRPr="001376C1" w:rsidRDefault="00006D48" w:rsidP="00B170F6">
      <w:pPr>
        <w:rPr>
          <w:rFonts w:cstheme="minorHAnsi"/>
        </w:rPr>
      </w:pPr>
      <w:r w:rsidRPr="001376C1">
        <w:rPr>
          <w:rFonts w:cstheme="minorHAnsi"/>
          <w:b/>
          <w:bCs/>
        </w:rPr>
        <w:t>1.16</w:t>
      </w:r>
      <w:r w:rsidRPr="001376C1">
        <w:rPr>
          <w:rFonts w:cstheme="minorHAnsi"/>
        </w:rPr>
        <w:tab/>
      </w:r>
      <w:r w:rsidRPr="001376C1">
        <w:rPr>
          <w:rFonts w:cstheme="minorHAnsi"/>
          <w:spacing w:val="4"/>
        </w:rPr>
        <w:t>TDAG</w:t>
      </w:r>
      <w:r w:rsidRPr="001376C1">
        <w:rPr>
          <w:rFonts w:cstheme="minorHAnsi"/>
        </w:rPr>
        <w:t>须就可能纳入未来世界电信发展大会议程的事项的进展情况以及</w:t>
      </w:r>
      <w:r w:rsidRPr="001376C1">
        <w:rPr>
          <w:rFonts w:cstheme="minorHAnsi"/>
        </w:rPr>
        <w:t>ITU-D</w:t>
      </w:r>
      <w:r w:rsidRPr="001376C1">
        <w:rPr>
          <w:rFonts w:cstheme="minorHAnsi"/>
        </w:rPr>
        <w:t>应往届大会要求而进行的研究的进展情况，向下届世界电信发展大会做出报告。</w:t>
      </w:r>
    </w:p>
    <w:p w:rsidR="00805A8C" w:rsidRPr="001376C1" w:rsidRDefault="00805A8C" w:rsidP="00805A8C">
      <w:pPr>
        <w:rPr>
          <w:ins w:id="146" w:author="Wang, Yujia" w:date="2017-05-02T09:17:00Z"/>
          <w:lang w:val="en-US"/>
        </w:rPr>
      </w:pPr>
      <w:bookmarkStart w:id="147" w:name="_Toc403138124"/>
      <w:ins w:id="148" w:author="Wang, Yujia" w:date="2017-05-02T09:17:00Z">
        <w:r w:rsidRPr="001376C1">
          <w:rPr>
            <w:b/>
            <w:bCs/>
            <w:lang w:val="en-US"/>
          </w:rPr>
          <w:t>1.17</w:t>
        </w:r>
        <w:r w:rsidRPr="001376C1">
          <w:rPr>
            <w:lang w:val="en-US"/>
          </w:rPr>
          <w:tab/>
        </w:r>
      </w:ins>
      <w:ins w:id="149" w:author="zhangw" w:date="2017-05-03T13:50:00Z">
        <w:r w:rsidR="00BB3D0E">
          <w:rPr>
            <w:lang w:val="en-US"/>
          </w:rPr>
          <w:t>WTDC</w:t>
        </w:r>
        <w:r w:rsidR="00BB3D0E">
          <w:rPr>
            <w:rFonts w:hint="eastAsia"/>
            <w:lang w:val="en-US"/>
          </w:rPr>
          <w:t>的</w:t>
        </w:r>
        <w:r w:rsidR="00BB3D0E">
          <w:rPr>
            <w:lang w:val="en-US"/>
          </w:rPr>
          <w:t>筹备</w:t>
        </w:r>
      </w:ins>
    </w:p>
    <w:p w:rsidR="00805A8C" w:rsidRPr="001376C1" w:rsidRDefault="00805A8C" w:rsidP="00805A8C">
      <w:pPr>
        <w:rPr>
          <w:ins w:id="150" w:author="Wang, Yujia" w:date="2017-05-02T09:17:00Z"/>
          <w:b/>
          <w:color w:val="800000"/>
          <w:sz w:val="22"/>
        </w:rPr>
      </w:pPr>
      <w:ins w:id="151" w:author="Wang, Yujia" w:date="2017-05-02T09:17:00Z">
        <w:r w:rsidRPr="001376C1">
          <w:rPr>
            <w:b/>
            <w:bCs/>
            <w:lang w:val="en-US"/>
          </w:rPr>
          <w:lastRenderedPageBreak/>
          <w:t>1.17.1</w:t>
        </w:r>
        <w:r w:rsidRPr="001376C1">
          <w:rPr>
            <w:lang w:val="en-US"/>
          </w:rPr>
          <w:tab/>
        </w:r>
        <w:r w:rsidRPr="001376C1">
          <w:rPr>
            <w:rFonts w:hint="eastAsia"/>
          </w:rPr>
          <w:t>世界电信发展</w:t>
        </w:r>
      </w:ins>
      <w:ins w:id="152" w:author="zhangw" w:date="2017-05-03T15:39:00Z">
        <w:r w:rsidR="00653AAE">
          <w:rPr>
            <w:rFonts w:hint="eastAsia"/>
          </w:rPr>
          <w:t>大</w:t>
        </w:r>
      </w:ins>
      <w:ins w:id="153" w:author="Wang, Yujia" w:date="2017-05-02T09:17:00Z">
        <w:r w:rsidRPr="001376C1">
          <w:rPr>
            <w:rFonts w:hint="eastAsia"/>
          </w:rPr>
          <w:t>会（</w:t>
        </w:r>
        <w:r w:rsidRPr="001376C1">
          <w:t>WTDC</w:t>
        </w:r>
        <w:r w:rsidRPr="001376C1">
          <w:rPr>
            <w:rFonts w:hint="eastAsia"/>
          </w:rPr>
          <w:t>）通过第</w:t>
        </w:r>
        <w:r w:rsidRPr="001376C1">
          <w:t>31</w:t>
        </w:r>
        <w:r w:rsidRPr="001376C1">
          <w:rPr>
            <w:rFonts w:hint="eastAsia"/>
          </w:rPr>
          <w:t>号决议（</w:t>
        </w:r>
        <w:r w:rsidRPr="001376C1">
          <w:t>2014</w:t>
        </w:r>
        <w:r w:rsidRPr="001376C1">
          <w:rPr>
            <w:rFonts w:hint="eastAsia"/>
          </w:rPr>
          <w:t>年，迪拜，修订版）责成电信发展局（</w:t>
        </w:r>
        <w:r w:rsidRPr="001376C1">
          <w:t>BDT</w:t>
        </w:r>
        <w:r w:rsidRPr="001376C1">
          <w:rPr>
            <w:rFonts w:hint="eastAsia"/>
          </w:rPr>
          <w:t>）主管在财务限制范围和合理的时段内，在六个区域（非洲、美洲、阿拉伯国家、亚太、独联体和欧洲）逐个召开一次区域性发展大会或筹备会议，时间上应早于下一届世界电信发展大会召开之前的最后一次电信发展顾问组（</w:t>
        </w:r>
        <w:r w:rsidRPr="001376C1">
          <w:t>TDAG</w:t>
        </w:r>
        <w:r w:rsidRPr="001376C1">
          <w:rPr>
            <w:rFonts w:hint="eastAsia"/>
          </w:rPr>
          <w:t>）的会议，同时避免与其它相关</w:t>
        </w:r>
        <w:r w:rsidRPr="001376C1">
          <w:t>ITU-D</w:t>
        </w:r>
        <w:r w:rsidRPr="001376C1">
          <w:rPr>
            <w:rFonts w:hint="eastAsia"/>
          </w:rPr>
          <w:t>会议重叠，并充分利用区域代表处促成此类大会或会议的召开。</w:t>
        </w:r>
      </w:ins>
    </w:p>
    <w:p w:rsidR="00805A8C" w:rsidRPr="00BB3D0E" w:rsidRDefault="00681277" w:rsidP="00805A8C">
      <w:pPr>
        <w:rPr>
          <w:ins w:id="154" w:author="Wang, Yujia" w:date="2017-05-02T09:17:00Z"/>
          <w:snapToGrid w:val="0"/>
          <w:rPrChange w:id="155" w:author="zhangw" w:date="2017-05-03T13:50:00Z">
            <w:rPr>
              <w:ins w:id="156" w:author="Wang, Yujia" w:date="2017-05-02T09:17:00Z"/>
              <w:snapToGrid w:val="0"/>
              <w:lang w:val="en-US" w:eastAsia="fr-FR"/>
            </w:rPr>
          </w:rPrChange>
        </w:rPr>
      </w:pPr>
      <w:ins w:id="157" w:author="Wang, Yujia" w:date="2017-05-02T09:17:00Z">
        <w:r w:rsidRPr="00681277">
          <w:rPr>
            <w:b/>
            <w:bCs/>
            <w:rPrChange w:id="158" w:author="zhangw" w:date="2017-05-03T13:50:00Z">
              <w:rPr>
                <w:b/>
                <w:bCs/>
                <w:color w:val="0000FF"/>
                <w:u w:val="single"/>
                <w:lang w:val="en-US"/>
              </w:rPr>
            </w:rPrChange>
          </w:rPr>
          <w:t>1.17.2</w:t>
        </w:r>
        <w:r w:rsidRPr="00681277">
          <w:rPr>
            <w:rPrChange w:id="159" w:author="zhangw" w:date="2017-05-03T13:50:00Z">
              <w:rPr>
                <w:color w:val="0000FF"/>
                <w:u w:val="single"/>
                <w:lang w:val="en-US"/>
              </w:rPr>
            </w:rPrChange>
          </w:rPr>
          <w:tab/>
        </w:r>
      </w:ins>
      <w:ins w:id="160" w:author="zhangw" w:date="2017-05-03T13:50:00Z">
        <w:r w:rsidR="00653AAE">
          <w:rPr>
            <w:rFonts w:hint="eastAsia"/>
            <w:snapToGrid w:val="0"/>
            <w:lang w:val="en-US"/>
          </w:rPr>
          <w:t>秘书长应与电信发展局</w:t>
        </w:r>
      </w:ins>
      <w:ins w:id="161" w:author="zhangw" w:date="2017-05-03T15:40:00Z">
        <w:r w:rsidR="00653AAE">
          <w:rPr>
            <w:rFonts w:hint="eastAsia"/>
            <w:snapToGrid w:val="0"/>
            <w:lang w:val="en-US"/>
          </w:rPr>
          <w:t>主任</w:t>
        </w:r>
      </w:ins>
      <w:ins w:id="162" w:author="zhangw" w:date="2017-05-03T13:50:00Z">
        <w:r w:rsidR="00BB3D0E" w:rsidRPr="00BB3D0E">
          <w:rPr>
            <w:rFonts w:hint="eastAsia"/>
            <w:snapToGrid w:val="0"/>
            <w:lang w:val="en-US"/>
          </w:rPr>
          <w:t>合作</w:t>
        </w:r>
        <w:r w:rsidRPr="00681277">
          <w:rPr>
            <w:rFonts w:hint="eastAsia"/>
            <w:snapToGrid w:val="0"/>
            <w:rPrChange w:id="163" w:author="zhangw" w:date="2017-05-03T13:50:00Z">
              <w:rPr>
                <w:rFonts w:hint="eastAsia"/>
                <w:snapToGrid w:val="0"/>
                <w:color w:val="0000FF"/>
                <w:u w:val="single"/>
                <w:lang w:val="en-US" w:eastAsia="fr-FR"/>
              </w:rPr>
            </w:rPrChange>
          </w:rPr>
          <w:t>，</w:t>
        </w:r>
        <w:r w:rsidR="00BB3D0E" w:rsidRPr="00BB3D0E">
          <w:rPr>
            <w:rFonts w:hint="eastAsia"/>
            <w:snapToGrid w:val="0"/>
            <w:lang w:val="en-US"/>
          </w:rPr>
          <w:t>与六个</w:t>
        </w:r>
      </w:ins>
      <w:ins w:id="164" w:author="zhangw" w:date="2017-05-03T15:40:00Z">
        <w:r w:rsidR="00653AAE">
          <w:rPr>
            <w:rFonts w:hint="eastAsia"/>
            <w:snapToGrid w:val="0"/>
            <w:lang w:val="en-US"/>
          </w:rPr>
          <w:t>区域</w:t>
        </w:r>
      </w:ins>
      <w:ins w:id="165" w:author="zhangw" w:date="2017-05-03T13:50:00Z">
        <w:r w:rsidR="00BB3D0E" w:rsidRPr="00BB3D0E">
          <w:rPr>
            <w:rFonts w:hint="eastAsia"/>
            <w:snapToGrid w:val="0"/>
            <w:lang w:val="en-US"/>
          </w:rPr>
          <w:t>的</w:t>
        </w:r>
      </w:ins>
      <w:ins w:id="166" w:author="zhangw" w:date="2017-05-03T15:40:00Z">
        <w:r w:rsidR="00653AAE">
          <w:rPr>
            <w:rFonts w:hint="eastAsia"/>
            <w:snapToGrid w:val="0"/>
            <w:lang w:val="en-US"/>
          </w:rPr>
          <w:t>成</w:t>
        </w:r>
      </w:ins>
      <w:ins w:id="167" w:author="zhangw" w:date="2017-05-03T13:50:00Z">
        <w:r w:rsidR="00BB3D0E" w:rsidRPr="00BB3D0E">
          <w:rPr>
            <w:rFonts w:hint="eastAsia"/>
            <w:snapToGrid w:val="0"/>
            <w:lang w:val="en-US"/>
          </w:rPr>
          <w:t>员国和区域电信组织</w:t>
        </w:r>
      </w:ins>
      <w:ins w:id="168" w:author="zhangw" w:date="2017-05-03T15:40:00Z">
        <w:r w:rsidR="00653AAE">
          <w:rPr>
            <w:rFonts w:hint="eastAsia"/>
            <w:snapToGrid w:val="0"/>
            <w:lang w:val="en-US"/>
          </w:rPr>
          <w:t>进行</w:t>
        </w:r>
        <w:r w:rsidR="00653AAE">
          <w:rPr>
            <w:snapToGrid w:val="0"/>
            <w:lang w:val="en-US"/>
          </w:rPr>
          <w:t>磋商</w:t>
        </w:r>
        <w:r w:rsidRPr="00681277">
          <w:rPr>
            <w:rFonts w:hint="eastAsia"/>
            <w:snapToGrid w:val="0"/>
            <w:rPrChange w:id="169" w:author="zhangw" w:date="2017-05-03T15:41:00Z">
              <w:rPr>
                <w:rFonts w:hint="eastAsia"/>
                <w:snapToGrid w:val="0"/>
                <w:color w:val="0000FF"/>
                <w:u w:val="single"/>
                <w:lang w:val="en-US"/>
              </w:rPr>
            </w:rPrChange>
          </w:rPr>
          <w:t>，</w:t>
        </w:r>
        <w:r w:rsidR="00653AAE">
          <w:rPr>
            <w:snapToGrid w:val="0"/>
            <w:lang w:val="en-US"/>
          </w:rPr>
          <w:t>并在此</w:t>
        </w:r>
      </w:ins>
      <w:ins w:id="170" w:author="zhangw" w:date="2017-05-03T13:50:00Z">
        <w:r w:rsidR="00BB3D0E" w:rsidRPr="00BB3D0E">
          <w:rPr>
            <w:rFonts w:hint="eastAsia"/>
            <w:snapToGrid w:val="0"/>
            <w:lang w:val="en-US"/>
          </w:rPr>
          <w:t>基础上</w:t>
        </w:r>
      </w:ins>
      <w:ins w:id="171" w:author="zhangw" w:date="2017-05-03T15:41:00Z">
        <w:r w:rsidR="00653AAE">
          <w:rPr>
            <w:rFonts w:hint="eastAsia"/>
            <w:snapToGrid w:val="0"/>
            <w:lang w:val="en-US"/>
          </w:rPr>
          <w:t>在</w:t>
        </w:r>
      </w:ins>
      <w:ins w:id="172" w:author="zhangw" w:date="2017-05-03T13:50:00Z">
        <w:r w:rsidR="00BB3D0E" w:rsidRPr="00BB3D0E">
          <w:rPr>
            <w:rFonts w:hint="eastAsia"/>
            <w:snapToGrid w:val="0"/>
            <w:lang w:val="en-US"/>
          </w:rPr>
          <w:t>以下方面</w:t>
        </w:r>
      </w:ins>
      <w:ins w:id="173" w:author="zhangw" w:date="2017-05-03T15:41:00Z">
        <w:r w:rsidR="00653AAE" w:rsidRPr="00BB3D0E">
          <w:rPr>
            <w:rFonts w:hint="eastAsia"/>
            <w:snapToGrid w:val="0"/>
            <w:lang w:val="en-US"/>
          </w:rPr>
          <w:t>提供</w:t>
        </w:r>
      </w:ins>
      <w:ins w:id="174" w:author="zhangw" w:date="2017-05-03T13:50:00Z">
        <w:r w:rsidR="00BB3D0E" w:rsidRPr="00BB3D0E">
          <w:rPr>
            <w:rFonts w:hint="eastAsia"/>
            <w:snapToGrid w:val="0"/>
            <w:lang w:val="en-US"/>
          </w:rPr>
          <w:t>援助</w:t>
        </w:r>
        <w:r w:rsidRPr="00681277">
          <w:rPr>
            <w:rFonts w:hint="eastAsia"/>
            <w:snapToGrid w:val="0"/>
            <w:rPrChange w:id="175" w:author="zhangw" w:date="2017-05-03T13:50:00Z">
              <w:rPr>
                <w:rFonts w:hint="eastAsia"/>
                <w:snapToGrid w:val="0"/>
                <w:color w:val="0000FF"/>
                <w:u w:val="single"/>
                <w:lang w:val="en-US" w:eastAsia="fr-FR"/>
              </w:rPr>
            </w:rPrChange>
          </w:rPr>
          <w:t>：</w:t>
        </w:r>
      </w:ins>
    </w:p>
    <w:p w:rsidR="00805A8C" w:rsidRPr="001376C1" w:rsidRDefault="00805A8C" w:rsidP="00805A8C">
      <w:pPr>
        <w:pStyle w:val="enumlev1"/>
        <w:rPr>
          <w:ins w:id="176" w:author="Wang, Yujia" w:date="2017-05-02T09:17:00Z"/>
          <w:snapToGrid w:val="0"/>
        </w:rPr>
      </w:pPr>
      <w:ins w:id="177" w:author="Wang, Yujia" w:date="2017-05-02T09:17:00Z">
        <w:r w:rsidRPr="001376C1">
          <w:rPr>
            <w:snapToGrid w:val="0"/>
          </w:rPr>
          <w:t>i)</w:t>
        </w:r>
        <w:r w:rsidRPr="001376C1">
          <w:rPr>
            <w:snapToGrid w:val="0"/>
          </w:rPr>
          <w:tab/>
        </w:r>
        <w:r w:rsidRPr="001376C1">
          <w:rPr>
            <w:snapToGrid w:val="0"/>
          </w:rPr>
          <w:t>组织非正式的和正式的区域性或区域间筹备会议；</w:t>
        </w:r>
      </w:ins>
    </w:p>
    <w:p w:rsidR="00805A8C" w:rsidRPr="001376C1" w:rsidRDefault="00805A8C" w:rsidP="00805A8C">
      <w:pPr>
        <w:pStyle w:val="enumlev1"/>
        <w:rPr>
          <w:ins w:id="178" w:author="Wang, Yujia" w:date="2017-05-02T09:17:00Z"/>
          <w:snapToGrid w:val="0"/>
        </w:rPr>
      </w:pPr>
      <w:ins w:id="179" w:author="Wang, Yujia" w:date="2017-05-02T09:17:00Z">
        <w:r w:rsidRPr="001376C1">
          <w:rPr>
            <w:snapToGrid w:val="0"/>
          </w:rPr>
          <w:t>ii)</w:t>
        </w:r>
        <w:r w:rsidRPr="001376C1">
          <w:rPr>
            <w:snapToGrid w:val="0"/>
          </w:rPr>
          <w:tab/>
        </w:r>
        <w:r w:rsidRPr="001376C1">
          <w:rPr>
            <w:snapToGrid w:val="0"/>
          </w:rPr>
          <w:t>组织信息通报会；</w:t>
        </w:r>
      </w:ins>
    </w:p>
    <w:p w:rsidR="00805A8C" w:rsidRPr="001376C1" w:rsidRDefault="00805A8C" w:rsidP="00805A8C">
      <w:pPr>
        <w:pStyle w:val="enumlev1"/>
        <w:rPr>
          <w:ins w:id="180" w:author="Wang, Yujia" w:date="2017-05-02T09:17:00Z"/>
          <w:snapToGrid w:val="0"/>
        </w:rPr>
      </w:pPr>
      <w:ins w:id="181" w:author="Wang, Yujia" w:date="2017-05-02T09:17:00Z">
        <w:r w:rsidRPr="001376C1">
          <w:rPr>
            <w:snapToGrid w:val="0"/>
          </w:rPr>
          <w:t>iii)</w:t>
        </w:r>
        <w:r w:rsidRPr="001376C1">
          <w:rPr>
            <w:snapToGrid w:val="0"/>
          </w:rPr>
          <w:tab/>
        </w:r>
        <w:r w:rsidRPr="001376C1">
          <w:rPr>
            <w:snapToGrid w:val="0"/>
          </w:rPr>
          <w:t>确定相互协调的方法；</w:t>
        </w:r>
      </w:ins>
    </w:p>
    <w:p w:rsidR="00805A8C" w:rsidRPr="001376C1" w:rsidRDefault="00805A8C" w:rsidP="007C4615">
      <w:pPr>
        <w:pStyle w:val="enumlev1"/>
        <w:rPr>
          <w:ins w:id="182" w:author="Wang, Yujia" w:date="2017-05-02T09:17:00Z"/>
          <w:snapToGrid w:val="0"/>
        </w:rPr>
      </w:pPr>
      <w:ins w:id="183" w:author="Wang, Yujia" w:date="2017-05-02T09:17:00Z">
        <w:r w:rsidRPr="001376C1">
          <w:rPr>
            <w:snapToGrid w:val="0"/>
          </w:rPr>
          <w:t>iv)</w:t>
        </w:r>
        <w:r w:rsidRPr="001376C1">
          <w:rPr>
            <w:snapToGrid w:val="0"/>
          </w:rPr>
          <w:tab/>
        </w:r>
        <w:r w:rsidRPr="001376C1">
          <w:rPr>
            <w:snapToGrid w:val="0"/>
          </w:rPr>
          <w:t>确定将由未来世界电信发展大会解决的主要事宜</w:t>
        </w:r>
      </w:ins>
      <w:ins w:id="184" w:author="Wang, Yujia" w:date="2017-05-08T21:00:00Z">
        <w:r w:rsidR="007C4615">
          <w:rPr>
            <w:rFonts w:hint="eastAsia"/>
            <w:snapToGrid w:val="0"/>
          </w:rPr>
          <w:t>。</w:t>
        </w:r>
      </w:ins>
    </w:p>
    <w:p w:rsidR="00805A8C" w:rsidRPr="000C7ACD" w:rsidRDefault="00805A8C" w:rsidP="00805A8C">
      <w:pPr>
        <w:rPr>
          <w:ins w:id="185" w:author="Wang, Yujia" w:date="2017-05-02T09:17:00Z"/>
        </w:rPr>
      </w:pPr>
      <w:ins w:id="186" w:author="Wang, Yujia" w:date="2017-05-02T09:17:00Z">
        <w:r w:rsidRPr="000C7ACD">
          <w:rPr>
            <w:b/>
            <w:bCs/>
          </w:rPr>
          <w:t>1.17.3</w:t>
        </w:r>
        <w:r w:rsidRPr="000C7ACD">
          <w:tab/>
        </w:r>
        <w:r w:rsidRPr="001376C1">
          <w:rPr>
            <w:snapToGrid w:val="0"/>
          </w:rPr>
          <w:t>与区域性发展大会或筹备会议的正副主席</w:t>
        </w:r>
      </w:ins>
      <w:ins w:id="187" w:author="zhangw" w:date="2017-05-03T15:56:00Z">
        <w:r w:rsidR="00FE1ED3">
          <w:rPr>
            <w:rFonts w:hint="eastAsia"/>
            <w:snapToGrid w:val="0"/>
          </w:rPr>
          <w:t>密切</w:t>
        </w:r>
      </w:ins>
      <w:ins w:id="188" w:author="zhangw" w:date="2017-05-03T15:43:00Z">
        <w:r w:rsidR="000C7ACD">
          <w:rPr>
            <w:rFonts w:hint="eastAsia"/>
            <w:snapToGrid w:val="0"/>
          </w:rPr>
          <w:t>磋商</w:t>
        </w:r>
      </w:ins>
      <w:ins w:id="189" w:author="Wang, Yujia" w:date="2017-05-02T09:17:00Z">
        <w:r w:rsidRPr="001376C1">
          <w:rPr>
            <w:snapToGrid w:val="0"/>
          </w:rPr>
          <w:t>，将此类会议的结果汇编成一份报告，提交给</w:t>
        </w:r>
      </w:ins>
      <w:ins w:id="190" w:author="zhangw" w:date="2017-05-03T15:56:00Z">
        <w:r w:rsidR="00FE1ED3">
          <w:rPr>
            <w:rFonts w:hint="eastAsia"/>
            <w:snapToGrid w:val="0"/>
          </w:rPr>
          <w:t>紧接</w:t>
        </w:r>
      </w:ins>
      <w:ins w:id="191" w:author="Wang, Yujia" w:date="2017-05-02T09:17:00Z">
        <w:r w:rsidRPr="001376C1">
          <w:rPr>
            <w:snapToGrid w:val="0"/>
          </w:rPr>
          <w:t>世界电信发展大会之前召开的</w:t>
        </w:r>
        <w:r w:rsidRPr="001376C1">
          <w:rPr>
            <w:snapToGrid w:val="0"/>
          </w:rPr>
          <w:t>TDAG</w:t>
        </w:r>
        <w:r w:rsidRPr="001376C1">
          <w:rPr>
            <w:snapToGrid w:val="0"/>
          </w:rPr>
          <w:t>会议</w:t>
        </w:r>
      </w:ins>
      <w:ins w:id="192" w:author="zhangw" w:date="2017-05-03T15:57:00Z">
        <w:r w:rsidR="00FE1ED3">
          <w:rPr>
            <w:rFonts w:hint="eastAsia"/>
            <w:snapToGrid w:val="0"/>
          </w:rPr>
          <w:t>。</w:t>
        </w:r>
      </w:ins>
    </w:p>
    <w:p w:rsidR="00805A8C" w:rsidRPr="00FE1ED3" w:rsidRDefault="00805A8C" w:rsidP="00805A8C">
      <w:pPr>
        <w:rPr>
          <w:ins w:id="193" w:author="Wang, Yujia" w:date="2017-05-02T09:17:00Z"/>
          <w:b/>
          <w:color w:val="800000"/>
          <w:sz w:val="22"/>
        </w:rPr>
      </w:pPr>
      <w:ins w:id="194" w:author="Wang, Yujia" w:date="2017-05-02T09:17:00Z">
        <w:r w:rsidRPr="00FE1ED3">
          <w:rPr>
            <w:b/>
            <w:bCs/>
          </w:rPr>
          <w:t>1.17.4</w:t>
        </w:r>
        <w:r w:rsidRPr="00FE1ED3">
          <w:tab/>
        </w:r>
        <w:r w:rsidRPr="001376C1">
          <w:rPr>
            <w:snapToGrid w:val="0"/>
          </w:rPr>
          <w:t>至少在世界电信发展大会召开三个月以前召开最后一次</w:t>
        </w:r>
        <w:r w:rsidRPr="001376C1">
          <w:rPr>
            <w:snapToGrid w:val="0"/>
          </w:rPr>
          <w:t>TDAG</w:t>
        </w:r>
        <w:r w:rsidRPr="001376C1">
          <w:rPr>
            <w:snapToGrid w:val="0"/>
          </w:rPr>
          <w:t>会议，以便使该组除完成世界电信发展大会之前所需完成的工作（如通过建议研究组研究的课题）外，研究、讨论和通过介绍六个区域性大会或筹备会议输出成果的汇总报告，一旦获得</w:t>
        </w:r>
        <w:r w:rsidRPr="001376C1">
          <w:rPr>
            <w:snapToGrid w:val="0"/>
          </w:rPr>
          <w:t>TDAG</w:t>
        </w:r>
        <w:r w:rsidRPr="001376C1">
          <w:rPr>
            <w:snapToGrid w:val="0"/>
          </w:rPr>
          <w:t>批准，将最终作为基本文件纳入有关应用该决议的报告中提交世界电信发展大会，其中亦包括对所有决议、建议和项目的审议和修改，目的在于，如可能的话，对其中的部分或全部提供必要的更新内容，将其作为</w:t>
        </w:r>
        <w:r w:rsidRPr="001376C1">
          <w:rPr>
            <w:snapToGrid w:val="0"/>
          </w:rPr>
          <w:t>TDAG</w:t>
        </w:r>
        <w:r w:rsidRPr="001376C1">
          <w:rPr>
            <w:snapToGrid w:val="0"/>
          </w:rPr>
          <w:t>的提案提交世界电信发展大会</w:t>
        </w:r>
      </w:ins>
      <w:ins w:id="195" w:author="zhangw" w:date="2017-05-03T16:00:00Z">
        <w:r w:rsidR="00FE1ED3">
          <w:rPr>
            <w:rFonts w:hint="eastAsia"/>
            <w:snapToGrid w:val="0"/>
          </w:rPr>
          <w:t>。</w:t>
        </w:r>
      </w:ins>
    </w:p>
    <w:p w:rsidR="00B170F6" w:rsidRPr="001376C1" w:rsidRDefault="00006D48" w:rsidP="00B170F6">
      <w:pPr>
        <w:pStyle w:val="Sectiontitle"/>
        <w:rPr>
          <w:color w:val="000000"/>
          <w:szCs w:val="32"/>
        </w:rPr>
      </w:pPr>
      <w:r w:rsidRPr="001376C1">
        <w:rPr>
          <w:color w:val="000000"/>
          <w:szCs w:val="32"/>
        </w:rPr>
        <w:t>第</w:t>
      </w:r>
      <w:r w:rsidRPr="001376C1">
        <w:rPr>
          <w:color w:val="000000"/>
          <w:szCs w:val="32"/>
        </w:rPr>
        <w:t>2</w:t>
      </w:r>
      <w:r w:rsidRPr="001376C1">
        <w:rPr>
          <w:color w:val="000000"/>
          <w:szCs w:val="32"/>
        </w:rPr>
        <w:t>节</w:t>
      </w:r>
      <w:r w:rsidRPr="001376C1">
        <w:rPr>
          <w:color w:val="000000"/>
          <w:szCs w:val="32"/>
        </w:rPr>
        <w:t xml:space="preserve"> – </w:t>
      </w:r>
      <w:r w:rsidRPr="001376C1">
        <w:rPr>
          <w:color w:val="000000"/>
          <w:szCs w:val="32"/>
        </w:rPr>
        <w:t>研究组及其相关组</w:t>
      </w:r>
      <w:bookmarkEnd w:id="147"/>
    </w:p>
    <w:p w:rsidR="00B170F6" w:rsidRPr="001376C1" w:rsidRDefault="00006D48" w:rsidP="00B170F6">
      <w:pPr>
        <w:pStyle w:val="Heading1"/>
        <w:rPr>
          <w:rFonts w:cstheme="minorHAnsi"/>
          <w:color w:val="000000"/>
        </w:rPr>
      </w:pPr>
      <w:bookmarkStart w:id="196" w:name="_Toc268858404"/>
      <w:r w:rsidRPr="001376C1">
        <w:rPr>
          <w:rFonts w:cstheme="minorHAnsi"/>
          <w:color w:val="000000"/>
        </w:rPr>
        <w:t>2</w:t>
      </w:r>
      <w:r w:rsidRPr="001376C1">
        <w:rPr>
          <w:rFonts w:cstheme="minorHAnsi"/>
          <w:color w:val="000000"/>
        </w:rPr>
        <w:tab/>
      </w:r>
      <w:r w:rsidRPr="001376C1">
        <w:rPr>
          <w:rFonts w:cstheme="minorHAnsi"/>
          <w:color w:val="000000"/>
        </w:rPr>
        <w:t>研究组及其相关组的分</w:t>
      </w:r>
      <w:bookmarkEnd w:id="196"/>
      <w:r w:rsidRPr="001376C1">
        <w:rPr>
          <w:rFonts w:cstheme="minorHAnsi"/>
          <w:color w:val="000000"/>
        </w:rPr>
        <w:t>类</w:t>
      </w:r>
    </w:p>
    <w:p w:rsidR="00B170F6" w:rsidRPr="001376C1" w:rsidRDefault="00006D48" w:rsidP="00B170F6">
      <w:pPr>
        <w:rPr>
          <w:rFonts w:cstheme="minorHAnsi"/>
        </w:rPr>
      </w:pPr>
      <w:r w:rsidRPr="001376C1">
        <w:rPr>
          <w:rFonts w:cstheme="minorHAnsi"/>
          <w:b/>
          <w:bCs/>
        </w:rPr>
        <w:t>2.1</w:t>
      </w:r>
      <w:r w:rsidRPr="001376C1">
        <w:rPr>
          <w:rFonts w:cstheme="minorHAnsi"/>
          <w:b/>
          <w:bCs/>
        </w:rPr>
        <w:tab/>
      </w:r>
      <w:r w:rsidRPr="001376C1">
        <w:rPr>
          <w:rFonts w:cstheme="minorHAnsi"/>
        </w:rPr>
        <w:t>世界电信发展大会（</w:t>
      </w:r>
      <w:r w:rsidRPr="001376C1">
        <w:rPr>
          <w:rFonts w:cstheme="minorHAnsi"/>
        </w:rPr>
        <w:t>WTDC</w:t>
      </w:r>
      <w:r w:rsidRPr="001376C1">
        <w:rPr>
          <w:rFonts w:cstheme="minorHAnsi"/>
        </w:rPr>
        <w:t>）成立研究组，研究发展中国家尤其关注的电信事项，其中包括</w:t>
      </w:r>
      <w:r w:rsidRPr="001376C1">
        <w:rPr>
          <w:rFonts w:cstheme="minorHAnsi"/>
        </w:rPr>
        <w:t>ITU</w:t>
      </w:r>
      <w:r w:rsidRPr="001376C1">
        <w:rPr>
          <w:rFonts w:cstheme="minorHAnsi"/>
        </w:rPr>
        <w:t>《公约》第</w:t>
      </w:r>
      <w:r w:rsidRPr="001376C1">
        <w:rPr>
          <w:rFonts w:cstheme="minorHAnsi"/>
        </w:rPr>
        <w:t>211</w:t>
      </w:r>
      <w:r w:rsidRPr="001376C1">
        <w:rPr>
          <w:rFonts w:cstheme="minorHAnsi"/>
        </w:rPr>
        <w:t>款提及的问题。研究组及其相关组须严格执行《公约》第</w:t>
      </w:r>
      <w:r w:rsidRPr="001376C1">
        <w:rPr>
          <w:rFonts w:cstheme="minorHAnsi"/>
        </w:rPr>
        <w:t>214</w:t>
      </w:r>
      <w:r w:rsidRPr="001376C1">
        <w:rPr>
          <w:rFonts w:cstheme="minorHAnsi"/>
        </w:rPr>
        <w:t>、</w:t>
      </w:r>
      <w:r w:rsidRPr="001376C1">
        <w:rPr>
          <w:rFonts w:cstheme="minorHAnsi"/>
        </w:rPr>
        <w:t>215</w:t>
      </w:r>
      <w:r w:rsidRPr="001376C1">
        <w:rPr>
          <w:rFonts w:cstheme="minorHAnsi"/>
        </w:rPr>
        <w:t>、</w:t>
      </w:r>
      <w:r w:rsidRPr="001376C1">
        <w:rPr>
          <w:rFonts w:cstheme="minorHAnsi"/>
        </w:rPr>
        <w:t>215A</w:t>
      </w:r>
      <w:r w:rsidRPr="001376C1">
        <w:rPr>
          <w:rFonts w:cstheme="minorHAnsi"/>
        </w:rPr>
        <w:t>和</w:t>
      </w:r>
      <w:r w:rsidRPr="001376C1">
        <w:rPr>
          <w:rFonts w:cstheme="minorHAnsi"/>
        </w:rPr>
        <w:t>215B</w:t>
      </w:r>
      <w:r w:rsidRPr="001376C1">
        <w:rPr>
          <w:rFonts w:cstheme="minorHAnsi"/>
        </w:rPr>
        <w:t>款的规定。</w:t>
      </w:r>
    </w:p>
    <w:p w:rsidR="00B170F6" w:rsidRPr="001376C1" w:rsidRDefault="00006D48" w:rsidP="00B170F6">
      <w:pPr>
        <w:rPr>
          <w:rFonts w:cstheme="minorHAnsi"/>
          <w:lang w:val="en-US"/>
        </w:rPr>
      </w:pPr>
      <w:r w:rsidRPr="001376C1">
        <w:rPr>
          <w:rFonts w:cstheme="minorHAnsi"/>
          <w:b/>
          <w:bCs/>
        </w:rPr>
        <w:t>2.2</w:t>
      </w:r>
      <w:r w:rsidRPr="001376C1">
        <w:rPr>
          <w:rFonts w:cstheme="minorHAnsi"/>
          <w:b/>
          <w:bCs/>
        </w:rPr>
        <w:tab/>
      </w:r>
      <w:r w:rsidRPr="001376C1">
        <w:rPr>
          <w:rFonts w:cstheme="minorHAnsi"/>
        </w:rPr>
        <w:t>为加快其工作进程，各研究组可以设立工作组、报告人组和联合报告人组，以研究具体的课题或课题的部分内容</w:t>
      </w:r>
      <w:ins w:id="197" w:author="zhangw" w:date="2017-05-03T13:51:00Z">
        <w:r w:rsidR="00BB3D0E" w:rsidRPr="00BB3D0E">
          <w:rPr>
            <w:rFonts w:hint="eastAsia"/>
            <w:lang w:val="en-US"/>
          </w:rPr>
          <w:t>，国际电联其他部门</w:t>
        </w:r>
      </w:ins>
      <w:ins w:id="198" w:author="zhangw" w:date="2017-05-04T09:50:00Z">
        <w:r w:rsidR="00B36FF3">
          <w:rPr>
            <w:rFonts w:hint="eastAsia"/>
            <w:lang w:val="en-US"/>
          </w:rPr>
          <w:t>亦可</w:t>
        </w:r>
      </w:ins>
      <w:ins w:id="199" w:author="zhangw" w:date="2017-05-03T13:51:00Z">
        <w:r w:rsidR="00BB3D0E" w:rsidRPr="00BB3D0E">
          <w:rPr>
            <w:rFonts w:hint="eastAsia"/>
            <w:lang w:val="en-US"/>
          </w:rPr>
          <w:t>参与</w:t>
        </w:r>
      </w:ins>
      <w:ins w:id="200" w:author="zhangw" w:date="2017-05-04T09:50:00Z">
        <w:r w:rsidR="00B36FF3">
          <w:rPr>
            <w:rFonts w:hint="eastAsia"/>
            <w:lang w:val="en-US"/>
          </w:rPr>
          <w:t>其中</w:t>
        </w:r>
      </w:ins>
      <w:ins w:id="201" w:author="zhangw" w:date="2017-05-03T13:51:00Z">
        <w:r w:rsidR="00BB3D0E" w:rsidRPr="00BB3D0E">
          <w:rPr>
            <w:rFonts w:hint="eastAsia"/>
            <w:lang w:val="en-US"/>
          </w:rPr>
          <w:t>。</w:t>
        </w:r>
      </w:ins>
      <w:ins w:id="202" w:author="zhangw" w:date="2017-05-04T09:51:00Z">
        <w:r w:rsidR="00E72FCA">
          <w:rPr>
            <w:rFonts w:hint="eastAsia"/>
            <w:lang w:val="en-US"/>
          </w:rPr>
          <w:t>通常</w:t>
        </w:r>
        <w:r w:rsidR="00E72FCA">
          <w:rPr>
            <w:lang w:val="en-US"/>
          </w:rPr>
          <w:t>认为，</w:t>
        </w:r>
      </w:ins>
      <w:ins w:id="203" w:author="zhangw" w:date="2017-05-04T09:53:00Z">
        <w:r w:rsidR="00EF16FC">
          <w:rPr>
            <w:rFonts w:hint="eastAsia"/>
            <w:lang w:val="en-US"/>
          </w:rPr>
          <w:t>关于</w:t>
        </w:r>
      </w:ins>
      <w:ins w:id="204" w:author="zhangw" w:date="2017-05-03T13:51:00Z">
        <w:r w:rsidR="00BB3D0E" w:rsidRPr="00BB3D0E">
          <w:rPr>
            <w:rFonts w:hint="eastAsia"/>
            <w:lang w:val="en-US"/>
          </w:rPr>
          <w:t>工作组</w:t>
        </w:r>
      </w:ins>
      <w:ins w:id="205" w:author="zhangw" w:date="2017-05-04T09:54:00Z">
        <w:r w:rsidR="00E9432E">
          <w:rPr>
            <w:rFonts w:hint="eastAsia"/>
            <w:lang w:val="en-US"/>
          </w:rPr>
          <w:t>的</w:t>
        </w:r>
      </w:ins>
      <w:ins w:id="206" w:author="zhangw" w:date="2017-05-03T13:51:00Z">
        <w:r w:rsidR="00BB3D0E" w:rsidRPr="00BB3D0E">
          <w:rPr>
            <w:rFonts w:hint="eastAsia"/>
            <w:lang w:val="en-US"/>
          </w:rPr>
          <w:t>存在</w:t>
        </w:r>
      </w:ins>
      <w:ins w:id="207" w:author="zhangw" w:date="2017-05-04T09:55:00Z">
        <w:r w:rsidR="00E9432E">
          <w:rPr>
            <w:rFonts w:hint="eastAsia"/>
            <w:lang w:val="en-US"/>
          </w:rPr>
          <w:t>时间</w:t>
        </w:r>
      </w:ins>
      <w:ins w:id="208" w:author="zhangw" w:date="2017-05-04T09:51:00Z">
        <w:r w:rsidR="00E72FCA">
          <w:rPr>
            <w:rFonts w:hint="eastAsia"/>
            <w:lang w:val="en-US"/>
          </w:rPr>
          <w:t>并无明确</w:t>
        </w:r>
        <w:r w:rsidR="00E72FCA">
          <w:rPr>
            <w:lang w:val="en-US"/>
          </w:rPr>
          <w:t>规定</w:t>
        </w:r>
      </w:ins>
      <w:ins w:id="209" w:author="zhangw" w:date="2017-05-03T13:51:00Z">
        <w:r w:rsidR="00BB3D0E" w:rsidRPr="00BB3D0E">
          <w:rPr>
            <w:rFonts w:hint="eastAsia"/>
            <w:lang w:val="en-US"/>
          </w:rPr>
          <w:t>，</w:t>
        </w:r>
      </w:ins>
      <w:ins w:id="210" w:author="zhangw" w:date="2017-05-04T09:53:00Z">
        <w:r w:rsidR="00EF16FC">
          <w:rPr>
            <w:rFonts w:hint="eastAsia"/>
            <w:lang w:val="en-US"/>
          </w:rPr>
          <w:t>工作组</w:t>
        </w:r>
      </w:ins>
      <w:ins w:id="211" w:author="zhangw" w:date="2017-05-04T09:54:00Z">
        <w:r w:rsidR="00EF16FC">
          <w:rPr>
            <w:rFonts w:hint="eastAsia"/>
            <w:lang w:val="en-US"/>
          </w:rPr>
          <w:t>的</w:t>
        </w:r>
        <w:r w:rsidR="00EF16FC">
          <w:rPr>
            <w:lang w:val="en-US"/>
          </w:rPr>
          <w:t>目的是</w:t>
        </w:r>
      </w:ins>
      <w:ins w:id="212" w:author="zhangw" w:date="2017-05-04T09:55:00Z">
        <w:r w:rsidR="00E9432E">
          <w:rPr>
            <w:rFonts w:hint="eastAsia"/>
            <w:lang w:val="en-US"/>
          </w:rPr>
          <w:t>对</w:t>
        </w:r>
      </w:ins>
      <w:ins w:id="213" w:author="zhangw" w:date="2017-05-04T09:54:00Z">
        <w:r w:rsidR="00EF16FC">
          <w:rPr>
            <w:lang w:val="en-US"/>
          </w:rPr>
          <w:t>课题</w:t>
        </w:r>
      </w:ins>
      <w:ins w:id="214" w:author="zhangw" w:date="2017-05-04T09:55:00Z">
        <w:r w:rsidR="00E9432E">
          <w:rPr>
            <w:rFonts w:hint="eastAsia"/>
            <w:lang w:val="en-US"/>
          </w:rPr>
          <w:t>进行解答</w:t>
        </w:r>
      </w:ins>
      <w:ins w:id="215" w:author="zhangw" w:date="2017-05-04T09:54:00Z">
        <w:r w:rsidR="00EF16FC">
          <w:rPr>
            <w:rFonts w:hint="eastAsia"/>
            <w:lang w:val="en-US"/>
          </w:rPr>
          <w:t>，</w:t>
        </w:r>
      </w:ins>
      <w:ins w:id="216" w:author="zhangw" w:date="2017-05-03T13:51:00Z">
        <w:r w:rsidR="00BB3D0E" w:rsidRPr="00BB3D0E">
          <w:rPr>
            <w:rFonts w:hint="eastAsia"/>
            <w:lang w:val="en-US"/>
          </w:rPr>
          <w:t>并</w:t>
        </w:r>
      </w:ins>
      <w:ins w:id="217" w:author="zhangw" w:date="2017-05-04T09:53:00Z">
        <w:r w:rsidR="00EF16FC">
          <w:rPr>
            <w:rFonts w:hint="eastAsia"/>
            <w:lang w:val="en-US"/>
          </w:rPr>
          <w:t>就</w:t>
        </w:r>
        <w:r w:rsidR="00EF16FC">
          <w:rPr>
            <w:lang w:val="en-US"/>
          </w:rPr>
          <w:t>向其提出的</w:t>
        </w:r>
      </w:ins>
      <w:ins w:id="218" w:author="zhangw" w:date="2017-05-04T09:52:00Z">
        <w:r w:rsidR="007F1144">
          <w:rPr>
            <w:rFonts w:hint="eastAsia"/>
            <w:lang w:val="en-US"/>
          </w:rPr>
          <w:t>议题</w:t>
        </w:r>
      </w:ins>
      <w:ins w:id="219" w:author="zhangw" w:date="2017-05-04T09:53:00Z">
        <w:r w:rsidR="00EF16FC">
          <w:rPr>
            <w:lang w:val="en-US"/>
          </w:rPr>
          <w:t>开展</w:t>
        </w:r>
        <w:r w:rsidR="00EF16FC" w:rsidRPr="00BB3D0E">
          <w:rPr>
            <w:rFonts w:hint="eastAsia"/>
            <w:lang w:val="en-US"/>
          </w:rPr>
          <w:t>研究</w:t>
        </w:r>
      </w:ins>
      <w:ins w:id="220" w:author="zhangw" w:date="2017-05-03T13:51:00Z">
        <w:r w:rsidR="00BB3D0E" w:rsidRPr="00BB3D0E">
          <w:rPr>
            <w:rFonts w:hint="eastAsia"/>
            <w:lang w:val="en-US"/>
          </w:rPr>
          <w:t>。</w:t>
        </w:r>
      </w:ins>
      <w:ins w:id="221" w:author="zhangw" w:date="2017-05-04T09:54:00Z">
        <w:r w:rsidR="00EF16FC">
          <w:rPr>
            <w:rFonts w:hint="eastAsia"/>
            <w:lang w:val="en-US"/>
          </w:rPr>
          <w:t>各</w:t>
        </w:r>
      </w:ins>
      <w:ins w:id="222" w:author="zhangw" w:date="2017-05-03T13:51:00Z">
        <w:r w:rsidR="00BB3D0E" w:rsidRPr="00BB3D0E">
          <w:rPr>
            <w:rFonts w:hint="eastAsia"/>
            <w:lang w:val="en-US"/>
          </w:rPr>
          <w:t>工作组</w:t>
        </w:r>
      </w:ins>
      <w:ins w:id="223" w:author="zhangw" w:date="2017-05-04T09:54:00Z">
        <w:r w:rsidR="00EF16FC">
          <w:rPr>
            <w:rFonts w:hint="eastAsia"/>
            <w:lang w:val="en-US"/>
          </w:rPr>
          <w:t>均</w:t>
        </w:r>
      </w:ins>
      <w:ins w:id="224" w:author="zhangw" w:date="2017-05-03T13:51:00Z">
        <w:r w:rsidR="00BB3D0E" w:rsidRPr="00BB3D0E">
          <w:rPr>
            <w:rFonts w:hint="eastAsia"/>
            <w:lang w:val="en-US"/>
          </w:rPr>
          <w:t>将研究课题和</w:t>
        </w:r>
      </w:ins>
      <w:ins w:id="225" w:author="zhangw" w:date="2017-05-04T09:54:00Z">
        <w:r w:rsidR="00EF16FC">
          <w:rPr>
            <w:rFonts w:hint="eastAsia"/>
            <w:lang w:val="en-US"/>
          </w:rPr>
          <w:t>此类</w:t>
        </w:r>
        <w:r w:rsidR="00EF16FC">
          <w:rPr>
            <w:lang w:val="en-US"/>
          </w:rPr>
          <w:t>议题</w:t>
        </w:r>
      </w:ins>
      <w:ins w:id="226" w:author="zhangw" w:date="2017-05-03T13:51:00Z">
        <w:r w:rsidR="00BB3D0E" w:rsidRPr="00BB3D0E">
          <w:rPr>
            <w:rFonts w:hint="eastAsia"/>
            <w:lang w:val="en-US"/>
          </w:rPr>
          <w:t>，并编写报告草案</w:t>
        </w:r>
      </w:ins>
      <w:ins w:id="227" w:author="zhangw" w:date="2017-05-04T09:55:00Z">
        <w:r w:rsidR="00E9432E">
          <w:rPr>
            <w:rFonts w:hint="eastAsia"/>
            <w:lang w:val="en-US"/>
          </w:rPr>
          <w:t>、</w:t>
        </w:r>
      </w:ins>
      <w:ins w:id="228" w:author="zhangw" w:date="2017-05-04T09:56:00Z">
        <w:r w:rsidR="00F83E45">
          <w:rPr>
            <w:rFonts w:hint="eastAsia"/>
            <w:lang w:val="en-US"/>
          </w:rPr>
          <w:t>导</w:t>
        </w:r>
      </w:ins>
      <w:ins w:id="229" w:author="zhangw" w:date="2017-05-03T13:51:00Z">
        <w:r w:rsidR="00BB3D0E" w:rsidRPr="00BB3D0E">
          <w:rPr>
            <w:rFonts w:hint="eastAsia"/>
            <w:lang w:val="en-US"/>
          </w:rPr>
          <w:t>则和其他</w:t>
        </w:r>
      </w:ins>
      <w:ins w:id="230" w:author="zhangw" w:date="2017-05-04T09:55:00Z">
        <w:r w:rsidR="00E9432E">
          <w:rPr>
            <w:rFonts w:hint="eastAsia"/>
            <w:lang w:val="en-US"/>
          </w:rPr>
          <w:t>案文</w:t>
        </w:r>
        <w:r w:rsidR="00E9432E">
          <w:rPr>
            <w:lang w:val="en-US"/>
          </w:rPr>
          <w:t>，以</w:t>
        </w:r>
      </w:ins>
      <w:ins w:id="231" w:author="zhangw" w:date="2017-05-03T13:51:00Z">
        <w:r w:rsidR="00BB3D0E" w:rsidRPr="00BB3D0E">
          <w:rPr>
            <w:rFonts w:hint="eastAsia"/>
            <w:lang w:val="en-US"/>
          </w:rPr>
          <w:t>供研究组审议。为</w:t>
        </w:r>
      </w:ins>
      <w:ins w:id="232" w:author="zhangw" w:date="2017-05-04T09:57:00Z">
        <w:r w:rsidR="00F83E45">
          <w:rPr>
            <w:rFonts w:hint="eastAsia"/>
            <w:lang w:val="en-US"/>
          </w:rPr>
          <w:t>在</w:t>
        </w:r>
        <w:r w:rsidR="00F83E45" w:rsidRPr="00BB3D0E">
          <w:rPr>
            <w:rFonts w:hint="eastAsia"/>
            <w:lang w:val="en-US"/>
          </w:rPr>
          <w:t>资源</w:t>
        </w:r>
        <w:r w:rsidR="00F83E45">
          <w:rPr>
            <w:rFonts w:hint="eastAsia"/>
            <w:lang w:val="en-US"/>
          </w:rPr>
          <w:t>方面减少</w:t>
        </w:r>
      </w:ins>
      <w:ins w:id="233" w:author="zhangw" w:date="2017-05-03T13:51:00Z">
        <w:r w:rsidR="00BB3D0E" w:rsidRPr="00BB3D0E">
          <w:rPr>
            <w:rFonts w:hint="eastAsia"/>
            <w:lang w:val="en-US"/>
          </w:rPr>
          <w:t>对</w:t>
        </w:r>
        <w:r w:rsidR="00BB3D0E" w:rsidRPr="00BB3D0E">
          <w:rPr>
            <w:rFonts w:hint="eastAsia"/>
            <w:lang w:val="en-US"/>
          </w:rPr>
          <w:t>ITU-D</w:t>
        </w:r>
      </w:ins>
      <w:ins w:id="234" w:author="zhangw" w:date="2017-05-04T09:57:00Z">
        <w:r w:rsidR="00F83E45">
          <w:rPr>
            <w:rFonts w:hint="eastAsia"/>
            <w:lang w:val="en-US"/>
          </w:rPr>
          <w:t>、</w:t>
        </w:r>
      </w:ins>
      <w:ins w:id="235" w:author="zhangw" w:date="2017-05-03T13:51:00Z">
        <w:r w:rsidR="00BB3D0E" w:rsidRPr="00BB3D0E">
          <w:rPr>
            <w:rFonts w:hint="eastAsia"/>
            <w:lang w:val="en-US"/>
          </w:rPr>
          <w:t>成员国</w:t>
        </w:r>
      </w:ins>
      <w:ins w:id="236" w:author="zhangw" w:date="2017-05-04T09:57:00Z">
        <w:r w:rsidR="00F83E45">
          <w:rPr>
            <w:rFonts w:hint="eastAsia"/>
            <w:lang w:val="en-US"/>
          </w:rPr>
          <w:t>、</w:t>
        </w:r>
      </w:ins>
      <w:ins w:id="237" w:author="zhangw" w:date="2017-05-03T13:51:00Z">
        <w:r w:rsidR="00BB3D0E" w:rsidRPr="00BB3D0E">
          <w:rPr>
            <w:rFonts w:hint="eastAsia"/>
            <w:lang w:val="en-US"/>
          </w:rPr>
          <w:t>部门成员</w:t>
        </w:r>
      </w:ins>
      <w:ins w:id="238" w:author="zhangw" w:date="2017-05-04T09:57:00Z">
        <w:r w:rsidR="00F83E45">
          <w:rPr>
            <w:rFonts w:hint="eastAsia"/>
            <w:lang w:val="en-US"/>
          </w:rPr>
          <w:t>、</w:t>
        </w:r>
      </w:ins>
      <w:ins w:id="239" w:author="zhangw" w:date="2017-05-03T13:51:00Z">
        <w:r w:rsidR="00BB3D0E" w:rsidRPr="00BB3D0E">
          <w:rPr>
            <w:rFonts w:hint="eastAsia"/>
            <w:lang w:val="en-US"/>
          </w:rPr>
          <w:t>部门准成员和学术</w:t>
        </w:r>
      </w:ins>
      <w:ins w:id="240" w:author="zhangw" w:date="2017-05-04T09:57:00Z">
        <w:r w:rsidR="00F83E45">
          <w:rPr>
            <w:rFonts w:hint="eastAsia"/>
            <w:lang w:val="en-US"/>
          </w:rPr>
          <w:t>成员</w:t>
        </w:r>
      </w:ins>
      <w:ins w:id="241" w:author="zhangw" w:date="2017-05-03T13:51:00Z">
        <w:r w:rsidR="00BB3D0E" w:rsidRPr="00BB3D0E">
          <w:rPr>
            <w:rFonts w:hint="eastAsia"/>
            <w:lang w:val="en-US"/>
          </w:rPr>
          <w:t>的影响，研究组应以协商一致的方式设立，</w:t>
        </w:r>
      </w:ins>
      <w:ins w:id="242" w:author="zhangw" w:date="2017-05-04T09:58:00Z">
        <w:r w:rsidR="00F83E45">
          <w:rPr>
            <w:rFonts w:hint="eastAsia"/>
            <w:lang w:val="en-US"/>
          </w:rPr>
          <w:t>且</w:t>
        </w:r>
        <w:r w:rsidR="00F83E45">
          <w:rPr>
            <w:lang w:val="en-US"/>
          </w:rPr>
          <w:t>仅</w:t>
        </w:r>
      </w:ins>
      <w:ins w:id="243" w:author="zhangw" w:date="2017-05-03T13:51:00Z">
        <w:r w:rsidR="00BB3D0E" w:rsidRPr="00BB3D0E">
          <w:rPr>
            <w:rFonts w:hint="eastAsia"/>
            <w:lang w:val="en-US"/>
          </w:rPr>
          <w:t>保留最少数目的工作组。</w:t>
        </w:r>
      </w:ins>
    </w:p>
    <w:p w:rsidR="00B170F6" w:rsidRPr="001376C1" w:rsidRDefault="00006D48" w:rsidP="00B170F6">
      <w:pPr>
        <w:rPr>
          <w:rFonts w:cstheme="minorHAnsi"/>
        </w:rPr>
      </w:pPr>
      <w:r w:rsidRPr="001376C1">
        <w:rPr>
          <w:rFonts w:cstheme="minorHAnsi"/>
          <w:b/>
          <w:bCs/>
        </w:rPr>
        <w:t>2.3</w:t>
      </w:r>
      <w:r w:rsidRPr="001376C1">
        <w:rPr>
          <w:rFonts w:cstheme="minorHAnsi"/>
          <w:b/>
          <w:bCs/>
        </w:rPr>
        <w:tab/>
      </w:r>
      <w:r w:rsidRPr="001376C1">
        <w:rPr>
          <w:rFonts w:cstheme="minorHAnsi"/>
        </w:rPr>
        <w:t>在适当的情况下，研究组内可设立区域组来研究课题或难题，这些课题和难题的具体性质决定了在国际电联的一个或多个区域的框架内对它们开展研究较为适宜。</w:t>
      </w:r>
    </w:p>
    <w:p w:rsidR="00B170F6" w:rsidRPr="001376C1" w:rsidRDefault="00006D48" w:rsidP="00B170F6">
      <w:pPr>
        <w:rPr>
          <w:rFonts w:cstheme="minorHAnsi"/>
        </w:rPr>
      </w:pPr>
      <w:r w:rsidRPr="001376C1">
        <w:rPr>
          <w:rFonts w:cstheme="minorHAnsi"/>
          <w:b/>
        </w:rPr>
        <w:t>2.4</w:t>
      </w:r>
      <w:r w:rsidRPr="001376C1">
        <w:rPr>
          <w:rFonts w:cstheme="minorHAnsi"/>
        </w:rPr>
        <w:tab/>
      </w:r>
      <w:r w:rsidRPr="001376C1">
        <w:rPr>
          <w:rFonts w:cstheme="minorHAnsi"/>
        </w:rPr>
        <w:t>设立的区域组不应重复相关研究组、其相关组或按照《公约》第</w:t>
      </w:r>
      <w:r w:rsidRPr="001376C1">
        <w:rPr>
          <w:rFonts w:cstheme="minorHAnsi"/>
        </w:rPr>
        <w:t>209A</w:t>
      </w:r>
      <w:r w:rsidRPr="001376C1">
        <w:rPr>
          <w:rFonts w:cstheme="minorHAnsi"/>
        </w:rPr>
        <w:t>款成立的任何其它组在全球层面开展的工作。</w:t>
      </w:r>
    </w:p>
    <w:p w:rsidR="00B170F6" w:rsidRPr="001376C1" w:rsidRDefault="00006D48" w:rsidP="00B170F6">
      <w:pPr>
        <w:rPr>
          <w:rFonts w:cstheme="minorHAnsi"/>
        </w:rPr>
      </w:pPr>
      <w:r w:rsidRPr="001376C1">
        <w:rPr>
          <w:rFonts w:cstheme="minorHAnsi"/>
          <w:b/>
        </w:rPr>
        <w:t>2.5</w:t>
      </w:r>
      <w:r w:rsidRPr="001376C1">
        <w:rPr>
          <w:rFonts w:cstheme="minorHAnsi"/>
        </w:rPr>
        <w:tab/>
      </w:r>
      <w:r w:rsidRPr="001376C1">
        <w:rPr>
          <w:rFonts w:cstheme="minorHAnsi"/>
        </w:rPr>
        <w:t>可为研究需要多个研究组的专家参与的课题成立联合报告人组（</w:t>
      </w:r>
      <w:r w:rsidRPr="001376C1">
        <w:rPr>
          <w:rFonts w:cstheme="minorHAnsi"/>
        </w:rPr>
        <w:t>JRG</w:t>
      </w:r>
      <w:r w:rsidRPr="001376C1">
        <w:rPr>
          <w:rFonts w:cstheme="minorHAnsi"/>
        </w:rPr>
        <w:t>）。除非另有规定，联合报告人组的工作方法应与报告人组的工作方法相同。在联合报告人组成立时，应对其职责范围、报告程序以及最后的决策权归属做出明确说明。</w:t>
      </w:r>
    </w:p>
    <w:p w:rsidR="00B170F6" w:rsidRPr="001376C1" w:rsidRDefault="00006D48" w:rsidP="00B170F6">
      <w:pPr>
        <w:pStyle w:val="Heading1"/>
        <w:rPr>
          <w:rFonts w:cstheme="minorHAnsi"/>
          <w:color w:val="000000"/>
        </w:rPr>
      </w:pPr>
      <w:bookmarkStart w:id="244" w:name="_Toc268858405"/>
      <w:r w:rsidRPr="001376C1">
        <w:rPr>
          <w:rFonts w:cstheme="minorHAnsi"/>
          <w:color w:val="000000"/>
        </w:rPr>
        <w:lastRenderedPageBreak/>
        <w:t>3</w:t>
      </w:r>
      <w:r w:rsidRPr="001376C1">
        <w:rPr>
          <w:rFonts w:cstheme="minorHAnsi"/>
          <w:color w:val="000000"/>
        </w:rPr>
        <w:tab/>
      </w:r>
      <w:bookmarkEnd w:id="244"/>
      <w:r w:rsidRPr="001376C1">
        <w:rPr>
          <w:rFonts w:cstheme="minorHAnsi"/>
          <w:color w:val="000000"/>
        </w:rPr>
        <w:t>主席和副主席</w:t>
      </w:r>
    </w:p>
    <w:p w:rsidR="00B170F6" w:rsidRPr="001376C1" w:rsidRDefault="00006D48" w:rsidP="00B170F6">
      <w:pPr>
        <w:rPr>
          <w:rFonts w:cstheme="minorHAnsi"/>
        </w:rPr>
      </w:pPr>
      <w:r w:rsidRPr="001376C1">
        <w:rPr>
          <w:rFonts w:cstheme="minorHAnsi"/>
          <w:b/>
          <w:bCs/>
        </w:rPr>
        <w:t>3.1</w:t>
      </w:r>
      <w:r w:rsidRPr="001376C1">
        <w:rPr>
          <w:rFonts w:cstheme="minorHAnsi"/>
          <w:b/>
          <w:bCs/>
        </w:rPr>
        <w:tab/>
      </w:r>
      <w:r w:rsidRPr="001376C1">
        <w:rPr>
          <w:rFonts w:cstheme="minorHAnsi"/>
        </w:rPr>
        <w:t>WTDC</w:t>
      </w:r>
      <w:r w:rsidRPr="001376C1">
        <w:rPr>
          <w:rFonts w:cstheme="minorHAnsi"/>
        </w:rPr>
        <w:t>在任命正副主席时，须主要依据候选人在相关研究组所审议的事项与所需管理技能方面公认的能力，同时顾及有必要加强领导岗位的性别平等以及</w:t>
      </w:r>
      <w:r w:rsidRPr="001376C1">
        <w:rPr>
          <w:rFonts w:cstheme="minorHAnsi"/>
          <w:szCs w:val="24"/>
        </w:rPr>
        <w:t>公平的地域分配，尤其是通过</w:t>
      </w:r>
      <w:r w:rsidRPr="001376C1">
        <w:rPr>
          <w:rFonts w:cstheme="minorHAnsi"/>
        </w:rPr>
        <w:t>成员国和部门成员</w:t>
      </w:r>
      <w:r w:rsidRPr="001376C1">
        <w:rPr>
          <w:rFonts w:cstheme="minorHAnsi"/>
          <w:bCs/>
          <w:szCs w:val="24"/>
        </w:rPr>
        <w:t>促进发展中国家的参与</w:t>
      </w:r>
      <w:r w:rsidRPr="001376C1">
        <w:rPr>
          <w:rFonts w:cstheme="minorHAnsi"/>
        </w:rPr>
        <w:t>。</w:t>
      </w:r>
    </w:p>
    <w:p w:rsidR="00B170F6" w:rsidRPr="001376C1" w:rsidRDefault="00006D48" w:rsidP="00B170F6">
      <w:pPr>
        <w:rPr>
          <w:rFonts w:cstheme="minorHAnsi"/>
        </w:rPr>
      </w:pPr>
      <w:r w:rsidRPr="001376C1">
        <w:rPr>
          <w:rFonts w:cstheme="minorHAnsi"/>
          <w:b/>
          <w:bCs/>
        </w:rPr>
        <w:t>3.2</w:t>
      </w:r>
      <w:r w:rsidRPr="001376C1">
        <w:rPr>
          <w:rFonts w:cstheme="minorHAnsi"/>
          <w:b/>
          <w:bCs/>
        </w:rPr>
        <w:tab/>
      </w:r>
      <w:r w:rsidRPr="001376C1">
        <w:rPr>
          <w:rFonts w:cstheme="minorHAnsi"/>
        </w:rPr>
        <w:t>副主席的职责是协助主席处理研究组管理方面的事务，包括代替主席主持正式的国际电联电信发展部门（</w:t>
      </w:r>
      <w:r w:rsidRPr="001376C1">
        <w:rPr>
          <w:rFonts w:cstheme="minorHAnsi"/>
        </w:rPr>
        <w:t>ITU-D</w:t>
      </w:r>
      <w:r w:rsidRPr="001376C1">
        <w:rPr>
          <w:rFonts w:cstheme="minorHAnsi"/>
        </w:rPr>
        <w:t>）会议，或当主席不能继续履行研究组的职责时，接替主席的工作。</w:t>
      </w:r>
    </w:p>
    <w:p w:rsidR="00B170F6" w:rsidRPr="001376C1" w:rsidRDefault="00006D48" w:rsidP="00B170F6">
      <w:pPr>
        <w:rPr>
          <w:rFonts w:cstheme="minorHAnsi"/>
        </w:rPr>
      </w:pPr>
      <w:r w:rsidRPr="001376C1">
        <w:rPr>
          <w:rFonts w:cstheme="minorHAnsi"/>
          <w:b/>
          <w:bCs/>
        </w:rPr>
        <w:t>3.3</w:t>
      </w:r>
      <w:r w:rsidRPr="001376C1">
        <w:rPr>
          <w:rFonts w:cstheme="minorHAnsi"/>
        </w:rPr>
        <w:tab/>
      </w:r>
      <w:r w:rsidRPr="001376C1">
        <w:rPr>
          <w:rFonts w:cstheme="minorHAnsi"/>
        </w:rPr>
        <w:t>而研究组副主席亦可被选为工作组主席甚或报告人，但唯一的限制是他们不能在同一研究期内同时担任两个以上的职务。</w:t>
      </w:r>
    </w:p>
    <w:p w:rsidR="00B170F6" w:rsidRPr="001376C1" w:rsidRDefault="00006D48" w:rsidP="00B170F6">
      <w:pPr>
        <w:rPr>
          <w:rFonts w:cstheme="minorHAnsi"/>
        </w:rPr>
      </w:pPr>
      <w:r w:rsidRPr="001376C1">
        <w:rPr>
          <w:rFonts w:cstheme="minorHAnsi"/>
          <w:b/>
          <w:bCs/>
        </w:rPr>
        <w:t>3.4</w:t>
      </w:r>
      <w:r w:rsidRPr="001376C1">
        <w:rPr>
          <w:rFonts w:cstheme="minorHAnsi"/>
          <w:b/>
          <w:bCs/>
        </w:rPr>
        <w:tab/>
      </w:r>
      <w:r w:rsidRPr="001376C1">
        <w:rPr>
          <w:rFonts w:cstheme="minorHAnsi"/>
        </w:rPr>
        <w:t>根据第</w:t>
      </w:r>
      <w:r w:rsidRPr="001376C1">
        <w:rPr>
          <w:rFonts w:cstheme="minorHAnsi"/>
        </w:rPr>
        <w:t>61</w:t>
      </w:r>
      <w:r w:rsidRPr="001376C1">
        <w:rPr>
          <w:rFonts w:cstheme="minorHAnsi"/>
        </w:rPr>
        <w:t>号决议（</w:t>
      </w:r>
      <w:r w:rsidRPr="001376C1">
        <w:rPr>
          <w:rFonts w:cstheme="minorHAnsi"/>
        </w:rPr>
        <w:t>2014</w:t>
      </w:r>
      <w:r w:rsidRPr="001376C1">
        <w:rPr>
          <w:rFonts w:cstheme="minorHAnsi"/>
        </w:rPr>
        <w:t>年，迪拜，修订版）仅有必要任命适宜数量的研究组和工作组的副主席。</w:t>
      </w:r>
    </w:p>
    <w:p w:rsidR="00B170F6" w:rsidRPr="001376C1" w:rsidRDefault="00006D48" w:rsidP="00B170F6">
      <w:pPr>
        <w:pStyle w:val="Heading1"/>
        <w:rPr>
          <w:rFonts w:cstheme="minorHAnsi"/>
        </w:rPr>
      </w:pPr>
      <w:bookmarkStart w:id="245" w:name="_Toc268858406"/>
      <w:r w:rsidRPr="001376C1">
        <w:rPr>
          <w:rFonts w:cstheme="minorHAnsi"/>
        </w:rPr>
        <w:t>4</w:t>
      </w:r>
      <w:r w:rsidRPr="001376C1">
        <w:rPr>
          <w:rFonts w:cstheme="minorHAnsi"/>
        </w:rPr>
        <w:tab/>
      </w:r>
      <w:bookmarkEnd w:id="245"/>
      <w:r w:rsidRPr="001376C1">
        <w:rPr>
          <w:rFonts w:cstheme="minorHAnsi"/>
        </w:rPr>
        <w:t>报告人</w:t>
      </w:r>
    </w:p>
    <w:p w:rsidR="00B170F6" w:rsidRPr="001376C1" w:rsidRDefault="00006D48" w:rsidP="00B170F6">
      <w:pPr>
        <w:rPr>
          <w:rFonts w:cstheme="minorHAnsi"/>
          <w:bCs/>
        </w:rPr>
      </w:pPr>
      <w:r w:rsidRPr="001376C1">
        <w:rPr>
          <w:rFonts w:cstheme="minorHAnsi"/>
          <w:b/>
          <w:bCs/>
        </w:rPr>
        <w:t>4.1</w:t>
      </w:r>
      <w:r w:rsidRPr="001376C1">
        <w:rPr>
          <w:rFonts w:cstheme="minorHAnsi"/>
          <w:b/>
          <w:bCs/>
        </w:rPr>
        <w:tab/>
      </w:r>
      <w:r w:rsidRPr="001376C1">
        <w:rPr>
          <w:rFonts w:cstheme="minorHAnsi"/>
        </w:rPr>
        <w:t>报告人由研究组任命，以推动课题研究和制定新的和修改的报告、意见和建议书。报告人只能负责一个课题。</w:t>
      </w:r>
    </w:p>
    <w:p w:rsidR="00B170F6" w:rsidRPr="001376C1" w:rsidRDefault="00006D48" w:rsidP="00B170F6">
      <w:pPr>
        <w:rPr>
          <w:rFonts w:cstheme="minorHAnsi"/>
        </w:rPr>
      </w:pPr>
      <w:r w:rsidRPr="001376C1">
        <w:rPr>
          <w:rFonts w:cstheme="minorHAnsi"/>
          <w:b/>
          <w:bCs/>
        </w:rPr>
        <w:t>4.2</w:t>
      </w:r>
      <w:r w:rsidRPr="001376C1">
        <w:rPr>
          <w:rFonts w:cstheme="minorHAnsi"/>
          <w:b/>
          <w:bCs/>
        </w:rPr>
        <w:tab/>
      </w:r>
      <w:r w:rsidRPr="001376C1">
        <w:rPr>
          <w:rFonts w:cstheme="minorHAnsi"/>
        </w:rPr>
        <w:t>因研究的性质决定，报告人的任命应根据其在所研究题目方面的专长和协调工作的能力。本决议附件</w:t>
      </w:r>
      <w:r w:rsidRPr="001376C1">
        <w:rPr>
          <w:rFonts w:cstheme="minorHAnsi"/>
        </w:rPr>
        <w:t>5</w:t>
      </w:r>
      <w:r w:rsidRPr="001376C1">
        <w:rPr>
          <w:rFonts w:cstheme="minorHAnsi"/>
        </w:rPr>
        <w:t>描述了报告人需要从事的工作。</w:t>
      </w:r>
    </w:p>
    <w:p w:rsidR="00B170F6" w:rsidRPr="001376C1" w:rsidRDefault="00006D48" w:rsidP="00B170F6">
      <w:pPr>
        <w:rPr>
          <w:rFonts w:cstheme="minorHAnsi"/>
        </w:rPr>
      </w:pPr>
      <w:r w:rsidRPr="001376C1">
        <w:rPr>
          <w:rFonts w:cstheme="minorHAnsi"/>
          <w:b/>
          <w:bCs/>
        </w:rPr>
        <w:t>4.3</w:t>
      </w:r>
      <w:r w:rsidRPr="001376C1">
        <w:rPr>
          <w:rFonts w:cstheme="minorHAnsi"/>
          <w:b/>
          <w:bCs/>
        </w:rPr>
        <w:tab/>
      </w:r>
      <w:r w:rsidRPr="001376C1">
        <w:rPr>
          <w:rFonts w:cstheme="minorHAnsi"/>
        </w:rPr>
        <w:t>需要时，应由研究组将报告人工作的明确职责（包括预期结果）补充到相应的课题中。</w:t>
      </w:r>
    </w:p>
    <w:p w:rsidR="00B170F6" w:rsidRPr="001376C1" w:rsidRDefault="00006D48" w:rsidP="00B170F6">
      <w:pPr>
        <w:rPr>
          <w:rFonts w:cstheme="minorHAnsi"/>
        </w:rPr>
      </w:pPr>
      <w:r w:rsidRPr="001376C1">
        <w:rPr>
          <w:rFonts w:cstheme="minorHAnsi"/>
          <w:b/>
          <w:bCs/>
        </w:rPr>
        <w:t>4.4</w:t>
      </w:r>
      <w:r w:rsidRPr="001376C1">
        <w:rPr>
          <w:rFonts w:cstheme="minorHAnsi"/>
          <w:b/>
          <w:bCs/>
        </w:rPr>
        <w:tab/>
      </w:r>
      <w:r w:rsidRPr="001376C1">
        <w:rPr>
          <w:rFonts w:cstheme="minorHAnsi"/>
          <w:szCs w:val="24"/>
        </w:rPr>
        <w:t>研究组可视情况为每个课题任命一名报告人和一名或多名副报告人。当报告人无法履行职责时，副报告人自动接管主持工作。当报告人已不再是下文</w:t>
      </w:r>
      <w:r w:rsidRPr="001376C1">
        <w:rPr>
          <w:rFonts w:cstheme="minorHAnsi"/>
          <w:szCs w:val="24"/>
        </w:rPr>
        <w:t>7.1</w:t>
      </w:r>
      <w:r w:rsidRPr="001376C1">
        <w:rPr>
          <w:rFonts w:cstheme="minorHAnsi"/>
          <w:szCs w:val="24"/>
        </w:rPr>
        <w:t>段定义</w:t>
      </w:r>
      <w:r w:rsidRPr="001376C1">
        <w:rPr>
          <w:rFonts w:cstheme="minorHAnsi"/>
        </w:rPr>
        <w:t>的成员国的代表或</w:t>
      </w:r>
      <w:r w:rsidRPr="001376C1">
        <w:rPr>
          <w:rFonts w:cstheme="minorHAnsi"/>
        </w:rPr>
        <w:t>ITU-D</w:t>
      </w:r>
      <w:r w:rsidRPr="001376C1">
        <w:rPr>
          <w:rFonts w:cstheme="minorHAnsi"/>
        </w:rPr>
        <w:t>部门成员的代表时，亦属此类情况。副报告人可由成员国、部门成员、部门准成员和学术成员的代表担任</w:t>
      </w:r>
      <w:r w:rsidRPr="001376C1">
        <w:rPr>
          <w:rStyle w:val="FootnoteReference"/>
          <w:rFonts w:cstheme="minorHAnsi"/>
        </w:rPr>
        <w:footnoteReference w:customMarkFollows="1" w:id="2"/>
        <w:t>1</w:t>
      </w:r>
      <w:r w:rsidRPr="001376C1">
        <w:rPr>
          <w:rFonts w:cstheme="minorHAnsi"/>
        </w:rPr>
        <w:t>。在需要副报告人在研究期剩余时间段替代报告人时，需从所述研究组的成员中任命一位新的副报告人。</w:t>
      </w:r>
    </w:p>
    <w:p w:rsidR="00B170F6" w:rsidRPr="001376C1" w:rsidRDefault="00006D48" w:rsidP="00B170F6">
      <w:pPr>
        <w:pStyle w:val="Heading1"/>
        <w:rPr>
          <w:rFonts w:cstheme="minorHAnsi"/>
        </w:rPr>
      </w:pPr>
      <w:r w:rsidRPr="001376C1">
        <w:rPr>
          <w:rFonts w:cstheme="minorHAnsi"/>
        </w:rPr>
        <w:t>5</w:t>
      </w:r>
      <w:r w:rsidRPr="001376C1">
        <w:rPr>
          <w:rFonts w:cstheme="minorHAnsi"/>
        </w:rPr>
        <w:tab/>
      </w:r>
      <w:r w:rsidRPr="001376C1">
        <w:rPr>
          <w:rFonts w:cstheme="minorHAnsi"/>
        </w:rPr>
        <w:t>研究组的权力</w:t>
      </w:r>
    </w:p>
    <w:p w:rsidR="00B170F6" w:rsidRPr="001376C1" w:rsidRDefault="00006D48" w:rsidP="00B170F6">
      <w:pPr>
        <w:rPr>
          <w:rFonts w:cstheme="minorHAnsi"/>
        </w:rPr>
      </w:pPr>
      <w:r w:rsidRPr="001376C1">
        <w:rPr>
          <w:rFonts w:cstheme="minorHAnsi"/>
          <w:b/>
          <w:bCs/>
        </w:rPr>
        <w:t>5.1</w:t>
      </w:r>
      <w:r w:rsidRPr="001376C1">
        <w:rPr>
          <w:rFonts w:cstheme="minorHAnsi"/>
          <w:b/>
          <w:bCs/>
        </w:rPr>
        <w:tab/>
      </w:r>
      <w:r w:rsidRPr="001376C1">
        <w:rPr>
          <w:rFonts w:cstheme="minorHAnsi"/>
        </w:rPr>
        <w:t>每个研究组均可起草供世界电信发展大会或根据以下第</w:t>
      </w:r>
      <w:r w:rsidRPr="001376C1">
        <w:rPr>
          <w:rFonts w:cstheme="minorHAnsi"/>
        </w:rPr>
        <w:t>5</w:t>
      </w:r>
      <w:r w:rsidRPr="001376C1">
        <w:rPr>
          <w:rFonts w:cstheme="minorHAnsi"/>
        </w:rPr>
        <w:t>节的规定批准的建议书草案。根据以上两种程序当中的任何一种程序批准的建议书都具有同等地位。</w:t>
      </w:r>
    </w:p>
    <w:p w:rsidR="00B170F6" w:rsidRPr="001376C1" w:rsidRDefault="00006D48" w:rsidP="00B170F6">
      <w:pPr>
        <w:rPr>
          <w:rFonts w:cstheme="minorHAnsi"/>
        </w:rPr>
      </w:pPr>
      <w:r w:rsidRPr="001376C1">
        <w:rPr>
          <w:rFonts w:cstheme="minorHAnsi"/>
          <w:b/>
          <w:bCs/>
        </w:rPr>
        <w:t>5.2</w:t>
      </w:r>
      <w:r w:rsidRPr="001376C1">
        <w:rPr>
          <w:rFonts w:cstheme="minorHAnsi"/>
        </w:rPr>
        <w:tab/>
      </w:r>
      <w:r w:rsidRPr="001376C1">
        <w:rPr>
          <w:rFonts w:cstheme="minorHAnsi"/>
        </w:rPr>
        <w:t>每个研究组还可根据下述第</w:t>
      </w:r>
      <w:r w:rsidRPr="001376C1">
        <w:rPr>
          <w:rFonts w:cstheme="minorHAnsi"/>
        </w:rPr>
        <w:t>4</w:t>
      </w:r>
      <w:r w:rsidRPr="001376C1">
        <w:rPr>
          <w:rFonts w:cstheme="minorHAnsi"/>
        </w:rPr>
        <w:t>节</w:t>
      </w:r>
      <w:r w:rsidR="00282EBA">
        <w:fldChar w:fldCharType="begin" w:fldLock="1"/>
      </w:r>
      <w:r w:rsidR="00282EBA">
        <w:instrText xml:space="preserve"> REF _Ref247875388 \r \h  \* MERGEFORMAT </w:instrText>
      </w:r>
      <w:r w:rsidR="00282EBA">
        <w:fldChar w:fldCharType="separate"/>
      </w:r>
      <w:r w:rsidRPr="001376C1">
        <w:rPr>
          <w:rFonts w:cstheme="minorHAnsi"/>
          <w:cs/>
        </w:rPr>
        <w:t>‎</w:t>
      </w:r>
      <w:r w:rsidRPr="001376C1">
        <w:rPr>
          <w:rFonts w:cstheme="minorHAnsi"/>
        </w:rPr>
        <w:t>17.2</w:t>
      </w:r>
      <w:r w:rsidR="00282EBA">
        <w:fldChar w:fldCharType="end"/>
      </w:r>
      <w:r w:rsidRPr="001376C1">
        <w:rPr>
          <w:rFonts w:cstheme="minorHAnsi"/>
        </w:rPr>
        <w:t>段所述的程序通过课题草案或由世界电信发展大会批准。</w:t>
      </w:r>
    </w:p>
    <w:p w:rsidR="00B170F6" w:rsidRPr="001376C1" w:rsidRDefault="00006D48" w:rsidP="00B170F6">
      <w:pPr>
        <w:rPr>
          <w:rFonts w:cstheme="minorHAnsi"/>
        </w:rPr>
      </w:pPr>
      <w:r w:rsidRPr="001376C1">
        <w:rPr>
          <w:rFonts w:cstheme="minorHAnsi"/>
          <w:b/>
          <w:bCs/>
        </w:rPr>
        <w:t>5.3</w:t>
      </w:r>
      <w:r w:rsidRPr="001376C1">
        <w:rPr>
          <w:rFonts w:cstheme="minorHAnsi"/>
        </w:rPr>
        <w:tab/>
      </w:r>
      <w:r w:rsidRPr="001376C1">
        <w:rPr>
          <w:rFonts w:cstheme="minorHAnsi"/>
        </w:rPr>
        <w:t>除上述权力外，每个研究组还有权通过导则和报告。</w:t>
      </w:r>
    </w:p>
    <w:p w:rsidR="00B170F6" w:rsidRPr="001376C1" w:rsidRDefault="00006D48" w:rsidP="00B170F6">
      <w:pPr>
        <w:rPr>
          <w:rFonts w:cstheme="minorHAnsi"/>
        </w:rPr>
      </w:pPr>
      <w:r w:rsidRPr="001376C1">
        <w:rPr>
          <w:rFonts w:cstheme="minorHAnsi"/>
          <w:b/>
          <w:bCs/>
        </w:rPr>
        <w:t>5.4</w:t>
      </w:r>
      <w:r w:rsidRPr="001376C1">
        <w:rPr>
          <w:rFonts w:cstheme="minorHAnsi"/>
        </w:rPr>
        <w:tab/>
      </w:r>
      <w:r w:rsidRPr="001376C1">
        <w:rPr>
          <w:rFonts w:cstheme="minorHAnsi"/>
        </w:rPr>
        <w:t>如果是通过电信发展局（</w:t>
      </w:r>
      <w:r w:rsidRPr="001376C1">
        <w:rPr>
          <w:rFonts w:cstheme="minorHAnsi"/>
        </w:rPr>
        <w:t>BDT</w:t>
      </w:r>
      <w:r w:rsidRPr="001376C1">
        <w:rPr>
          <w:rFonts w:cstheme="minorHAnsi"/>
        </w:rPr>
        <w:t>）的活动（如讲习班、区域性会议或调查）来实施研究结果，那么这些活动应在年度运作规划中得到体现并与相关研究组协调完成。</w:t>
      </w:r>
    </w:p>
    <w:p w:rsidR="00B170F6" w:rsidRPr="001376C1" w:rsidRDefault="00006D48" w:rsidP="00B170F6">
      <w:pPr>
        <w:rPr>
          <w:rFonts w:cstheme="minorHAnsi"/>
        </w:rPr>
      </w:pPr>
      <w:r w:rsidRPr="001376C1">
        <w:rPr>
          <w:rFonts w:cstheme="minorHAnsi"/>
          <w:b/>
          <w:bCs/>
        </w:rPr>
        <w:t>5.5</w:t>
      </w:r>
      <w:r w:rsidRPr="001376C1">
        <w:rPr>
          <w:rFonts w:cstheme="minorHAnsi"/>
          <w:b/>
          <w:bCs/>
        </w:rPr>
        <w:tab/>
      </w:r>
      <w:r w:rsidRPr="001376C1">
        <w:rPr>
          <w:rFonts w:cstheme="minorHAnsi"/>
        </w:rPr>
        <w:t>当报告人组在研究期结束前就完成了规定工作时，研究组应及时公布导则、报告、最佳做法和建议书，供成员审议。</w:t>
      </w:r>
    </w:p>
    <w:p w:rsidR="00B170F6" w:rsidRPr="001376C1" w:rsidRDefault="00006D48" w:rsidP="00B170F6">
      <w:pPr>
        <w:pStyle w:val="Heading1"/>
        <w:rPr>
          <w:rFonts w:cstheme="minorHAnsi"/>
        </w:rPr>
      </w:pPr>
      <w:bookmarkStart w:id="246" w:name="_Toc268858408"/>
      <w:r w:rsidRPr="001376C1">
        <w:rPr>
          <w:rFonts w:cstheme="minorHAnsi"/>
        </w:rPr>
        <w:lastRenderedPageBreak/>
        <w:t>6</w:t>
      </w:r>
      <w:r w:rsidRPr="001376C1">
        <w:rPr>
          <w:rFonts w:cstheme="minorHAnsi"/>
        </w:rPr>
        <w:tab/>
      </w:r>
      <w:bookmarkEnd w:id="246"/>
      <w:r w:rsidRPr="001376C1">
        <w:rPr>
          <w:rFonts w:cstheme="minorHAnsi"/>
        </w:rPr>
        <w:t>会议</w:t>
      </w:r>
    </w:p>
    <w:p w:rsidR="00B170F6" w:rsidRPr="001376C1" w:rsidRDefault="00006D48" w:rsidP="00B170F6">
      <w:pPr>
        <w:rPr>
          <w:rFonts w:cstheme="minorHAnsi"/>
        </w:rPr>
      </w:pPr>
      <w:r w:rsidRPr="001376C1">
        <w:rPr>
          <w:rFonts w:cstheme="minorHAnsi"/>
          <w:b/>
          <w:bCs/>
        </w:rPr>
        <w:t>6.1</w:t>
      </w:r>
      <w:r w:rsidRPr="001376C1">
        <w:rPr>
          <w:rFonts w:cstheme="minorHAnsi"/>
        </w:rPr>
        <w:tab/>
      </w:r>
      <w:r w:rsidRPr="001376C1">
        <w:rPr>
          <w:rFonts w:cstheme="minorHAnsi"/>
        </w:rPr>
        <w:t>研究组及其相关组通常须在国际电联总部召开会议。</w:t>
      </w:r>
      <w:bookmarkStart w:id="247" w:name="_Ref247876198"/>
    </w:p>
    <w:p w:rsidR="00B170F6" w:rsidRPr="001376C1" w:rsidRDefault="00006D48" w:rsidP="00B170F6">
      <w:pPr>
        <w:rPr>
          <w:rFonts w:cstheme="minorHAnsi"/>
        </w:rPr>
      </w:pPr>
      <w:r w:rsidRPr="001376C1">
        <w:rPr>
          <w:rFonts w:cstheme="minorHAnsi"/>
          <w:b/>
          <w:bCs/>
        </w:rPr>
        <w:t>6.2</w:t>
      </w:r>
      <w:r w:rsidRPr="001376C1">
        <w:rPr>
          <w:rFonts w:cstheme="minorHAnsi"/>
        </w:rPr>
        <w:tab/>
      </w:r>
      <w:r w:rsidRPr="001376C1">
        <w:rPr>
          <w:rFonts w:cstheme="minorHAnsi"/>
        </w:rPr>
        <w:t>研究组及其相关组可在成员国、</w:t>
      </w:r>
      <w:r w:rsidRPr="001376C1">
        <w:rPr>
          <w:rFonts w:cstheme="minorHAnsi"/>
        </w:rPr>
        <w:t>ITU-D</w:t>
      </w:r>
      <w:r w:rsidRPr="001376C1">
        <w:rPr>
          <w:rFonts w:cstheme="minorHAnsi"/>
        </w:rPr>
        <w:t>部门成员或在此方面得到国际电联一成员国授权的实体的邀请下在日内瓦以外召开会议，以促进发展中国家</w:t>
      </w:r>
      <w:r w:rsidRPr="001376C1">
        <w:rPr>
          <w:rStyle w:val="FootnoteReference"/>
          <w:rFonts w:cstheme="minorHAnsi"/>
        </w:rPr>
        <w:footnoteReference w:customMarkFollows="1" w:id="3"/>
        <w:t>2</w:t>
      </w:r>
      <w:r w:rsidRPr="001376C1">
        <w:rPr>
          <w:rFonts w:cstheme="minorHAnsi"/>
        </w:rPr>
        <w:t>的参与。只有向世界电信发展大会、电信发展顾问组（</w:t>
      </w:r>
      <w:r w:rsidRPr="001376C1">
        <w:rPr>
          <w:rFonts w:cstheme="minorHAnsi"/>
        </w:rPr>
        <w:t>TDAG</w:t>
      </w:r>
      <w:r w:rsidRPr="001376C1">
        <w:rPr>
          <w:rFonts w:cstheme="minorHAnsi"/>
        </w:rPr>
        <w:t>）或一</w:t>
      </w:r>
      <w:r w:rsidRPr="001376C1">
        <w:rPr>
          <w:rFonts w:cstheme="minorHAnsi"/>
        </w:rPr>
        <w:t>ITU-D</w:t>
      </w:r>
      <w:r w:rsidRPr="001376C1">
        <w:rPr>
          <w:rFonts w:cstheme="minorHAnsi"/>
        </w:rPr>
        <w:t>研究组的会议提交此类邀请后，通常才予以考虑。邀请不能提交给这些会议，则接受邀请的决定由电信发展局主任在与相关研究组主席磋商后做出。而且在与</w:t>
      </w:r>
      <w:r w:rsidRPr="001376C1">
        <w:rPr>
          <w:rFonts w:cstheme="minorHAnsi"/>
        </w:rPr>
        <w:t>BDT</w:t>
      </w:r>
      <w:r w:rsidRPr="001376C1">
        <w:rPr>
          <w:rFonts w:cstheme="minorHAnsi"/>
        </w:rPr>
        <w:t>主任就</w:t>
      </w:r>
      <w:r w:rsidRPr="001376C1">
        <w:rPr>
          <w:rFonts w:cstheme="minorHAnsi"/>
        </w:rPr>
        <w:t>BDT</w:t>
      </w:r>
      <w:r w:rsidRPr="001376C1">
        <w:rPr>
          <w:rFonts w:cstheme="minorHAnsi"/>
        </w:rPr>
        <w:t>能否为会议从理事会获得相应资源进行磋商后才应被最后接受。</w:t>
      </w:r>
      <w:bookmarkEnd w:id="247"/>
    </w:p>
    <w:p w:rsidR="00B170F6" w:rsidRPr="001376C1" w:rsidRDefault="00006D48" w:rsidP="00B170F6">
      <w:pPr>
        <w:rPr>
          <w:rFonts w:cstheme="minorHAnsi"/>
        </w:rPr>
      </w:pPr>
      <w:r w:rsidRPr="001376C1">
        <w:rPr>
          <w:rFonts w:cstheme="minorHAnsi"/>
          <w:b/>
        </w:rPr>
        <w:t>6.3</w:t>
      </w:r>
      <w:r w:rsidRPr="001376C1">
        <w:rPr>
          <w:rFonts w:cstheme="minorHAnsi"/>
        </w:rPr>
        <w:tab/>
      </w:r>
      <w:r w:rsidRPr="001376C1">
        <w:rPr>
          <w:rFonts w:cstheme="minorHAnsi"/>
        </w:rPr>
        <w:t>区域性和次区域性会议为交流信息和推广管理及技术经验和专长提供了宝贵机会。应利用一切机会让发展中国家的专家（研究组工作参与者）参加有关研究组工作的区域性和次区域性会议，给予他们更多积累经验的机会。为此，研究组议题有关的区域性会议和次区域性会议的邀请应发给相关报告人组的与会者。</w:t>
      </w:r>
    </w:p>
    <w:p w:rsidR="00B170F6" w:rsidRPr="001376C1" w:rsidRDefault="00006D48" w:rsidP="00B170F6">
      <w:pPr>
        <w:rPr>
          <w:rFonts w:cstheme="minorHAnsi"/>
        </w:rPr>
      </w:pPr>
      <w:r w:rsidRPr="001376C1">
        <w:rPr>
          <w:rFonts w:cstheme="minorHAnsi"/>
          <w:b/>
          <w:bCs/>
        </w:rPr>
        <w:t>6.4</w:t>
      </w:r>
      <w:r w:rsidRPr="001376C1">
        <w:rPr>
          <w:rFonts w:cstheme="minorHAnsi"/>
        </w:rPr>
        <w:tab/>
      </w:r>
      <w:r w:rsidRPr="001376C1">
        <w:rPr>
          <w:rFonts w:cstheme="minorHAnsi"/>
        </w:rPr>
        <w:t>只有在满足全权代表大会第</w:t>
      </w:r>
      <w:r w:rsidRPr="001376C1">
        <w:rPr>
          <w:rFonts w:cstheme="minorHAnsi"/>
        </w:rPr>
        <w:t>5</w:t>
      </w:r>
      <w:r w:rsidRPr="001376C1">
        <w:rPr>
          <w:rFonts w:cstheme="minorHAnsi"/>
        </w:rPr>
        <w:t>号决议（</w:t>
      </w:r>
      <w:r w:rsidRPr="001376C1">
        <w:rPr>
          <w:rFonts w:cstheme="minorHAnsi"/>
        </w:rPr>
        <w:t>1994</w:t>
      </w:r>
      <w:r w:rsidRPr="001376C1">
        <w:rPr>
          <w:rFonts w:cstheme="minorHAnsi"/>
        </w:rPr>
        <w:t>年，京都）和国际电联理事会第</w:t>
      </w:r>
      <w:r w:rsidRPr="001376C1">
        <w:rPr>
          <w:rFonts w:cstheme="minorHAnsi"/>
        </w:rPr>
        <w:t>304</w:t>
      </w:r>
      <w:r w:rsidRPr="001376C1">
        <w:rPr>
          <w:rFonts w:cstheme="minorHAnsi"/>
        </w:rPr>
        <w:t>号决定的条件时，上文</w:t>
      </w:r>
      <w:r w:rsidRPr="001376C1">
        <w:rPr>
          <w:rFonts w:cstheme="minorHAnsi"/>
        </w:rPr>
        <w:t>6.2</w:t>
      </w:r>
      <w:r w:rsidRPr="001376C1">
        <w:rPr>
          <w:rFonts w:cstheme="minorHAnsi"/>
        </w:rPr>
        <w:t>段中所述的邀请才予以散发和接受并在日内瓦以外的地方组织相关会议。对于</w:t>
      </w:r>
      <w:r w:rsidRPr="001376C1">
        <w:rPr>
          <w:rFonts w:cstheme="minorHAnsi"/>
          <w:szCs w:val="24"/>
        </w:rPr>
        <w:t>在日内瓦以外召开的研究组或其相关组会议的邀请，须同时附上一项说明，说明东道国同意负担相关额外支出，并至少免费提供足够的场所以及必要的办公用具和设备，但发展中国家的情况除外，如果东道国政府提出要求，则不必免费提供设备。</w:t>
      </w:r>
    </w:p>
    <w:p w:rsidR="00B170F6" w:rsidRPr="001376C1" w:rsidRDefault="00006D48" w:rsidP="00B170F6">
      <w:pPr>
        <w:rPr>
          <w:rFonts w:cstheme="minorHAnsi"/>
        </w:rPr>
      </w:pPr>
      <w:r w:rsidRPr="001376C1">
        <w:rPr>
          <w:rFonts w:cstheme="minorHAnsi"/>
          <w:b/>
          <w:bCs/>
        </w:rPr>
        <w:t>6.5</w:t>
      </w:r>
      <w:r w:rsidRPr="001376C1">
        <w:rPr>
          <w:rFonts w:cstheme="minorHAnsi"/>
        </w:rPr>
        <w:tab/>
      </w:r>
      <w:r w:rsidRPr="001376C1">
        <w:rPr>
          <w:rFonts w:cstheme="minorHAnsi"/>
        </w:rPr>
        <w:t>研究组的相关组可根据发展中国家与会的可能性及其远程参会的能力，不在国际电联总部或某一区域召开会议，通过电话会议或其它形式会议的方式开展工作。要求以此方式召开会议的报告人应向主管研究组提出申请并得到批准。</w:t>
      </w:r>
    </w:p>
    <w:p w:rsidR="00B170F6" w:rsidRPr="001376C1" w:rsidRDefault="00006D48" w:rsidP="00B170F6">
      <w:pPr>
        <w:rPr>
          <w:rFonts w:cstheme="minorHAnsi"/>
          <w:bCs/>
        </w:rPr>
      </w:pPr>
      <w:r w:rsidRPr="001376C1">
        <w:rPr>
          <w:rFonts w:cstheme="minorHAnsi"/>
          <w:b/>
          <w:bCs/>
        </w:rPr>
        <w:t>6.6</w:t>
      </w:r>
      <w:r w:rsidRPr="001376C1">
        <w:rPr>
          <w:rFonts w:cstheme="minorHAnsi"/>
        </w:rPr>
        <w:tab/>
      </w:r>
      <w:r w:rsidRPr="001376C1">
        <w:rPr>
          <w:rFonts w:cstheme="minorHAnsi"/>
        </w:rPr>
        <w:t>相关组会议的日期、地点和议程需得到主管研究组的认可。</w:t>
      </w:r>
    </w:p>
    <w:p w:rsidR="00B170F6" w:rsidRPr="001376C1" w:rsidRDefault="00006D48" w:rsidP="00B170F6">
      <w:pPr>
        <w:rPr>
          <w:rFonts w:cstheme="minorHAnsi"/>
        </w:rPr>
      </w:pPr>
      <w:r w:rsidRPr="001376C1">
        <w:rPr>
          <w:rFonts w:cstheme="minorHAnsi"/>
          <w:b/>
          <w:bCs/>
        </w:rPr>
        <w:t>6.7</w:t>
      </w:r>
      <w:r w:rsidRPr="001376C1">
        <w:rPr>
          <w:rFonts w:cstheme="minorHAnsi"/>
        </w:rPr>
        <w:tab/>
      </w:r>
      <w:r w:rsidRPr="001376C1">
        <w:rPr>
          <w:rFonts w:cstheme="minorHAnsi"/>
        </w:rPr>
        <w:t>若邀请因某种原因被取消，须建议会议原则上按原计划日期在日内瓦举办。</w:t>
      </w:r>
    </w:p>
    <w:p w:rsidR="00B170F6" w:rsidRPr="001376C1" w:rsidRDefault="00006D48" w:rsidP="00B170F6">
      <w:pPr>
        <w:pStyle w:val="Heading1"/>
        <w:rPr>
          <w:rFonts w:cstheme="minorHAnsi"/>
        </w:rPr>
      </w:pPr>
      <w:r w:rsidRPr="001376C1">
        <w:rPr>
          <w:rFonts w:cstheme="minorHAnsi"/>
        </w:rPr>
        <w:t>7</w:t>
      </w:r>
      <w:r w:rsidRPr="001376C1">
        <w:rPr>
          <w:rFonts w:cstheme="minorHAnsi"/>
        </w:rPr>
        <w:tab/>
      </w:r>
      <w:r w:rsidRPr="001376C1">
        <w:rPr>
          <w:rFonts w:cstheme="minorHAnsi"/>
        </w:rPr>
        <w:t>参加会议</w:t>
      </w:r>
    </w:p>
    <w:p w:rsidR="00B170F6" w:rsidRPr="001376C1" w:rsidRDefault="00006D48" w:rsidP="00B170F6">
      <w:pPr>
        <w:rPr>
          <w:rFonts w:cstheme="minorHAnsi"/>
        </w:rPr>
      </w:pPr>
      <w:bookmarkStart w:id="248" w:name="_Ref247876657"/>
      <w:r w:rsidRPr="001376C1">
        <w:rPr>
          <w:rFonts w:cstheme="minorHAnsi"/>
          <w:b/>
          <w:bCs/>
        </w:rPr>
        <w:t>7.1</w:t>
      </w:r>
      <w:r w:rsidRPr="001376C1">
        <w:rPr>
          <w:rFonts w:cstheme="minorHAnsi"/>
        </w:rPr>
        <w:tab/>
      </w:r>
      <w:bookmarkEnd w:id="248"/>
      <w:r w:rsidRPr="001376C1">
        <w:rPr>
          <w:rFonts w:cstheme="minorHAnsi"/>
        </w:rPr>
        <w:t>成员国、部门成员、部门准成员、学术成员和授权参加</w:t>
      </w:r>
      <w:r w:rsidRPr="001376C1">
        <w:rPr>
          <w:rFonts w:cstheme="minorHAnsi"/>
        </w:rPr>
        <w:t>ITU-D</w:t>
      </w:r>
      <w:r w:rsidRPr="001376C1">
        <w:rPr>
          <w:rFonts w:cstheme="minorHAnsi"/>
        </w:rPr>
        <w:t>活动的其它实体，应选派以其姓名注册的代表参加他们希望参加的研究组和下属组的工作，以有效推动赋予研究组开展的课题研究。根据国际电联《公约》第</w:t>
      </w:r>
      <w:r w:rsidRPr="001376C1">
        <w:rPr>
          <w:rFonts w:cstheme="minorHAnsi"/>
        </w:rPr>
        <w:t>20</w:t>
      </w:r>
      <w:r w:rsidRPr="001376C1">
        <w:rPr>
          <w:rFonts w:cstheme="minorHAnsi"/>
        </w:rPr>
        <w:t>条第</w:t>
      </w:r>
      <w:r w:rsidRPr="001376C1">
        <w:rPr>
          <w:rFonts w:cstheme="minorHAnsi"/>
        </w:rPr>
        <w:t>248A</w:t>
      </w:r>
      <w:r w:rsidRPr="001376C1">
        <w:rPr>
          <w:rFonts w:cstheme="minorHAnsi"/>
        </w:rPr>
        <w:t>款，会议主席可视情况邀请个别专家在一次或多次会议上介绍自己的观点，但不参与决策过程，同时也不给予专家出席主席未发出具体邀请的其它会议的权利。</w:t>
      </w:r>
    </w:p>
    <w:p w:rsidR="00B170F6" w:rsidRPr="001376C1" w:rsidRDefault="00006D48" w:rsidP="00B170F6">
      <w:pPr>
        <w:rPr>
          <w:rFonts w:cstheme="minorHAnsi"/>
        </w:rPr>
      </w:pPr>
      <w:r w:rsidRPr="001376C1">
        <w:rPr>
          <w:rFonts w:cstheme="minorHAnsi"/>
          <w:b/>
          <w:bCs/>
        </w:rPr>
        <w:t>7.2</w:t>
      </w:r>
      <w:r w:rsidRPr="001376C1">
        <w:rPr>
          <w:rFonts w:cstheme="minorHAnsi"/>
        </w:rPr>
        <w:tab/>
      </w:r>
      <w:r w:rsidRPr="001376C1">
        <w:rPr>
          <w:rFonts w:cstheme="minorHAnsi"/>
        </w:rPr>
        <w:t>电信发展局主任应有一份记录参与各研究组工作的成员国、部门成员、部门准成员、学术成员和其它实体的最新名单。</w:t>
      </w:r>
    </w:p>
    <w:p w:rsidR="00B170F6" w:rsidRPr="001376C1" w:rsidRDefault="00006D48" w:rsidP="00B170F6">
      <w:pPr>
        <w:rPr>
          <w:rFonts w:cstheme="minorHAnsi"/>
        </w:rPr>
      </w:pPr>
      <w:r w:rsidRPr="001376C1">
        <w:rPr>
          <w:rFonts w:cstheme="minorHAnsi"/>
          <w:b/>
          <w:bCs/>
        </w:rPr>
        <w:t>7.3</w:t>
      </w:r>
      <w:r w:rsidRPr="001376C1">
        <w:rPr>
          <w:rFonts w:cstheme="minorHAnsi"/>
        </w:rPr>
        <w:tab/>
      </w:r>
      <w:r w:rsidRPr="001376C1">
        <w:rPr>
          <w:rFonts w:cstheme="minorHAnsi"/>
        </w:rPr>
        <w:t>研究组及其相关组须在可能和可行的范围内尽量使用远程参会技术，鼓励并实现所有成员国、部门成员、部门准成员和学术成员，特别是具有具体需求的人们（如残疾人）对研究组工作的更多参与。</w:t>
      </w:r>
    </w:p>
    <w:p w:rsidR="00B170F6" w:rsidRPr="001376C1" w:rsidRDefault="00006D48" w:rsidP="00B170F6">
      <w:pPr>
        <w:rPr>
          <w:rFonts w:cstheme="minorHAnsi"/>
        </w:rPr>
      </w:pPr>
      <w:r w:rsidRPr="001376C1">
        <w:rPr>
          <w:rFonts w:cstheme="minorHAnsi"/>
          <w:b/>
          <w:bCs/>
        </w:rPr>
        <w:t>7.4</w:t>
      </w:r>
      <w:r w:rsidRPr="001376C1">
        <w:rPr>
          <w:rFonts w:cstheme="minorHAnsi"/>
          <w:b/>
          <w:bCs/>
        </w:rPr>
        <w:tab/>
      </w:r>
      <w:r w:rsidRPr="001376C1">
        <w:rPr>
          <w:rFonts w:cstheme="minorHAnsi"/>
          <w:lang w:val="en-US"/>
        </w:rPr>
        <w:t>每个研究课题的报告人均须协调并随时更新成员国、部门成员、部门准成员</w:t>
      </w:r>
      <w:r w:rsidRPr="001376C1">
        <w:rPr>
          <w:rFonts w:cstheme="minorHAnsi"/>
        </w:rPr>
        <w:t>和学术成员</w:t>
      </w:r>
      <w:r w:rsidRPr="001376C1">
        <w:rPr>
          <w:rFonts w:cstheme="minorHAnsi"/>
          <w:lang w:val="en-US"/>
        </w:rPr>
        <w:t>的联系人名单，以方便就具体的研究问题互通情况和交流信息。</w:t>
      </w:r>
    </w:p>
    <w:p w:rsidR="00B170F6" w:rsidRPr="001376C1" w:rsidRDefault="00006D48" w:rsidP="00B170F6">
      <w:pPr>
        <w:pStyle w:val="Heading1"/>
      </w:pPr>
      <w:bookmarkStart w:id="249" w:name="_Toc268858410"/>
      <w:r w:rsidRPr="001376C1">
        <w:lastRenderedPageBreak/>
        <w:t>8</w:t>
      </w:r>
      <w:r w:rsidRPr="001376C1">
        <w:tab/>
      </w:r>
      <w:bookmarkEnd w:id="249"/>
      <w:r w:rsidRPr="001376C1">
        <w:t>会议的频次</w:t>
      </w:r>
    </w:p>
    <w:p w:rsidR="00B170F6" w:rsidRPr="001376C1" w:rsidRDefault="00006D48" w:rsidP="00B170F6">
      <w:pPr>
        <w:rPr>
          <w:rFonts w:cstheme="minorHAnsi"/>
        </w:rPr>
      </w:pPr>
      <w:r w:rsidRPr="001376C1">
        <w:rPr>
          <w:rFonts w:cstheme="minorHAnsi"/>
          <w:b/>
          <w:bCs/>
        </w:rPr>
        <w:t>8.1</w:t>
      </w:r>
      <w:r w:rsidRPr="001376C1">
        <w:rPr>
          <w:rFonts w:cstheme="minorHAnsi"/>
        </w:rPr>
        <w:tab/>
      </w:r>
      <w:r w:rsidRPr="001376C1">
        <w:rPr>
          <w:rFonts w:cstheme="minorHAnsi"/>
        </w:rPr>
        <w:t>原则上，研究组在两届</w:t>
      </w:r>
      <w:r w:rsidRPr="001376C1">
        <w:rPr>
          <w:rFonts w:cstheme="minorHAnsi"/>
        </w:rPr>
        <w:t>WTDC</w:t>
      </w:r>
      <w:r w:rsidRPr="001376C1">
        <w:rPr>
          <w:rFonts w:cstheme="minorHAnsi"/>
        </w:rPr>
        <w:t>之间至少应每年召开一次会议，首选下半年，这样工作组和报告人组可以在上半年开会，起草必要的报告并提交给主管研究组。但是，在考虑到上一届</w:t>
      </w:r>
      <w:r w:rsidRPr="001376C1">
        <w:rPr>
          <w:rFonts w:cstheme="minorHAnsi"/>
        </w:rPr>
        <w:t>WTDC</w:t>
      </w:r>
      <w:r w:rsidRPr="001376C1">
        <w:rPr>
          <w:rFonts w:cstheme="minorHAnsi"/>
        </w:rPr>
        <w:t>确定的优先项目和</w:t>
      </w:r>
      <w:r w:rsidRPr="001376C1">
        <w:rPr>
          <w:rFonts w:cstheme="minorHAnsi"/>
        </w:rPr>
        <w:t>ITU-D</w:t>
      </w:r>
      <w:r w:rsidRPr="001376C1">
        <w:rPr>
          <w:rFonts w:cstheme="minorHAnsi"/>
        </w:rPr>
        <w:t>的资源的情况下，可由</w:t>
      </w:r>
      <w:r w:rsidRPr="001376C1">
        <w:rPr>
          <w:rFonts w:cstheme="minorHAnsi"/>
        </w:rPr>
        <w:t>BDT</w:t>
      </w:r>
      <w:r w:rsidRPr="001376C1">
        <w:rPr>
          <w:rFonts w:cstheme="minorHAnsi"/>
        </w:rPr>
        <w:t>主任批准增开会议。</w:t>
      </w:r>
    </w:p>
    <w:p w:rsidR="00B170F6" w:rsidRPr="001376C1" w:rsidRDefault="00006D48" w:rsidP="00B170F6">
      <w:pPr>
        <w:rPr>
          <w:rFonts w:cstheme="minorHAnsi"/>
        </w:rPr>
      </w:pPr>
      <w:r w:rsidRPr="001376C1">
        <w:rPr>
          <w:rFonts w:cstheme="minorHAnsi"/>
          <w:b/>
          <w:bCs/>
        </w:rPr>
        <w:t>8.2</w:t>
      </w:r>
      <w:r w:rsidRPr="001376C1">
        <w:rPr>
          <w:rFonts w:cstheme="minorHAnsi"/>
          <w:b/>
          <w:bCs/>
        </w:rPr>
        <w:tab/>
      </w:r>
      <w:r w:rsidRPr="001376C1">
        <w:rPr>
          <w:rFonts w:cstheme="minorHAnsi"/>
        </w:rPr>
        <w:t>原则上，工作组及其相关报告人组须在两届</w:t>
      </w:r>
      <w:r w:rsidRPr="001376C1">
        <w:rPr>
          <w:rFonts w:cstheme="minorHAnsi"/>
        </w:rPr>
        <w:t>WTDC</w:t>
      </w:r>
      <w:r w:rsidRPr="001376C1">
        <w:rPr>
          <w:rFonts w:cstheme="minorHAnsi"/>
        </w:rPr>
        <w:t>之间至少每年召开两次会议，第二次会议与主管研究组的会议同时召开。尽管如此，在主管研究组同意及</w:t>
      </w:r>
      <w:r w:rsidRPr="001376C1">
        <w:rPr>
          <w:rFonts w:cstheme="minorHAnsi"/>
        </w:rPr>
        <w:t>BDT</w:t>
      </w:r>
      <w:r w:rsidRPr="001376C1">
        <w:rPr>
          <w:rFonts w:cstheme="minorHAnsi"/>
        </w:rPr>
        <w:t>主任批准的情况下，可增开会议，同时注意到前一届</w:t>
      </w:r>
      <w:r w:rsidRPr="001376C1">
        <w:rPr>
          <w:rFonts w:cstheme="minorHAnsi"/>
        </w:rPr>
        <w:t>WTDC</w:t>
      </w:r>
      <w:r w:rsidRPr="001376C1">
        <w:rPr>
          <w:rFonts w:cstheme="minorHAnsi"/>
        </w:rPr>
        <w:t>所规定的重点事项和</w:t>
      </w:r>
      <w:r w:rsidRPr="001376C1">
        <w:rPr>
          <w:rFonts w:cstheme="minorHAnsi"/>
        </w:rPr>
        <w:t>ITU-D</w:t>
      </w:r>
      <w:r w:rsidRPr="001376C1">
        <w:rPr>
          <w:rFonts w:cstheme="minorHAnsi"/>
        </w:rPr>
        <w:t>的资源情况。</w:t>
      </w:r>
    </w:p>
    <w:p w:rsidR="00B170F6" w:rsidRPr="001376C1" w:rsidRDefault="00006D48" w:rsidP="00B170F6">
      <w:pPr>
        <w:rPr>
          <w:rFonts w:cstheme="minorHAnsi"/>
        </w:rPr>
      </w:pPr>
      <w:r w:rsidRPr="001376C1">
        <w:rPr>
          <w:rFonts w:cstheme="minorHAnsi"/>
          <w:b/>
          <w:bCs/>
        </w:rPr>
        <w:t>8.3</w:t>
      </w:r>
      <w:r w:rsidRPr="001376C1">
        <w:rPr>
          <w:rFonts w:cstheme="minorHAnsi"/>
          <w:b/>
          <w:bCs/>
        </w:rPr>
        <w:tab/>
      </w:r>
      <w:r w:rsidRPr="001376C1">
        <w:rPr>
          <w:rFonts w:cstheme="minorHAnsi"/>
        </w:rPr>
        <w:t>工作组最好接序举办会议，但需要时或适宜举办会议时（如配合研讨会），工作组可单独召开会议。</w:t>
      </w:r>
    </w:p>
    <w:p w:rsidR="00B170F6" w:rsidRPr="001376C1" w:rsidRDefault="00006D48" w:rsidP="00B170F6">
      <w:pPr>
        <w:rPr>
          <w:rFonts w:cstheme="minorHAnsi"/>
        </w:rPr>
      </w:pPr>
      <w:r w:rsidRPr="001376C1">
        <w:rPr>
          <w:rFonts w:cstheme="minorHAnsi"/>
          <w:b/>
          <w:bCs/>
        </w:rPr>
        <w:t>8.4</w:t>
      </w:r>
      <w:r w:rsidRPr="001376C1">
        <w:rPr>
          <w:rFonts w:cstheme="minorHAnsi"/>
        </w:rPr>
        <w:tab/>
      </w:r>
      <w:r w:rsidRPr="001376C1">
        <w:rPr>
          <w:rFonts w:cstheme="minorHAnsi"/>
        </w:rPr>
        <w:t>为确保最有效地利用</w:t>
      </w:r>
      <w:r w:rsidRPr="001376C1">
        <w:rPr>
          <w:rFonts w:cstheme="minorHAnsi"/>
        </w:rPr>
        <w:t>ITU-D</w:t>
      </w:r>
      <w:r w:rsidRPr="001376C1">
        <w:rPr>
          <w:rFonts w:cstheme="minorHAnsi"/>
        </w:rPr>
        <w:t>的和参加其工作的代表的资源，</w:t>
      </w:r>
      <w:r w:rsidRPr="001376C1">
        <w:rPr>
          <w:rFonts w:cstheme="minorHAnsi"/>
        </w:rPr>
        <w:t>BDT</w:t>
      </w:r>
      <w:r w:rsidRPr="001376C1">
        <w:rPr>
          <w:rFonts w:cstheme="minorHAnsi"/>
        </w:rPr>
        <w:t>主任在研究组主席的合作下应预先制订和公布会议时间表。时间表应考虑国际电联的大会服务能力、会议的文件需求和与其它部门及其它国际或区域性组织活动密切合作的必要性等诸多因素。</w:t>
      </w:r>
    </w:p>
    <w:p w:rsidR="00B170F6" w:rsidRPr="001376C1" w:rsidRDefault="00006D48" w:rsidP="00B170F6">
      <w:pPr>
        <w:rPr>
          <w:rFonts w:cstheme="minorHAnsi"/>
        </w:rPr>
      </w:pPr>
      <w:r w:rsidRPr="001376C1">
        <w:rPr>
          <w:rFonts w:cstheme="minorHAnsi"/>
          <w:b/>
          <w:bCs/>
        </w:rPr>
        <w:t>8.5</w:t>
      </w:r>
      <w:r w:rsidRPr="001376C1">
        <w:rPr>
          <w:rFonts w:cstheme="minorHAnsi"/>
          <w:b/>
          <w:bCs/>
        </w:rPr>
        <w:tab/>
      </w:r>
      <w:r w:rsidRPr="001376C1">
        <w:rPr>
          <w:rFonts w:cstheme="minorHAnsi"/>
        </w:rPr>
        <w:t>在制定工作计划时，会议时间表必须考虑参加单位准备文稿和文件所需的时间。</w:t>
      </w:r>
    </w:p>
    <w:p w:rsidR="00B170F6" w:rsidRPr="001376C1" w:rsidRDefault="00006D48" w:rsidP="00B170F6">
      <w:pPr>
        <w:rPr>
          <w:rFonts w:cstheme="minorHAnsi"/>
        </w:rPr>
      </w:pPr>
      <w:r w:rsidRPr="001376C1">
        <w:rPr>
          <w:rFonts w:cstheme="minorHAnsi"/>
          <w:b/>
          <w:bCs/>
        </w:rPr>
        <w:t>8.6</w:t>
      </w:r>
      <w:r w:rsidRPr="001376C1">
        <w:rPr>
          <w:rFonts w:cstheme="minorHAnsi"/>
        </w:rPr>
        <w:tab/>
      </w:r>
      <w:r w:rsidRPr="001376C1">
        <w:rPr>
          <w:rFonts w:cstheme="minorHAnsi"/>
        </w:rPr>
        <w:t>各研究组应在世界电信发展大会开幕前举行会议，以便在规定的时间内能够散发最后报告和建议书草案。</w:t>
      </w:r>
    </w:p>
    <w:p w:rsidR="00B170F6" w:rsidRPr="001376C1" w:rsidRDefault="00006D48" w:rsidP="00B170F6">
      <w:pPr>
        <w:pStyle w:val="Heading1"/>
        <w:rPr>
          <w:rFonts w:cstheme="minorHAnsi"/>
          <w:color w:val="000000"/>
        </w:rPr>
      </w:pPr>
      <w:bookmarkStart w:id="250" w:name="_Toc268858411"/>
      <w:r w:rsidRPr="001376C1">
        <w:rPr>
          <w:rFonts w:cstheme="minorHAnsi"/>
          <w:color w:val="000000"/>
        </w:rPr>
        <w:t>9</w:t>
      </w:r>
      <w:r w:rsidRPr="001376C1">
        <w:rPr>
          <w:rFonts w:cstheme="minorHAnsi"/>
          <w:color w:val="000000"/>
        </w:rPr>
        <w:tab/>
      </w:r>
      <w:bookmarkEnd w:id="250"/>
      <w:r w:rsidRPr="001376C1">
        <w:rPr>
          <w:rFonts w:cstheme="minorHAnsi"/>
          <w:color w:val="000000"/>
        </w:rPr>
        <w:t>工作计划的制定和会议的筹备</w:t>
      </w:r>
    </w:p>
    <w:p w:rsidR="00B170F6" w:rsidRPr="001376C1" w:rsidRDefault="00006D48" w:rsidP="00B170F6">
      <w:pPr>
        <w:rPr>
          <w:rFonts w:cstheme="minorHAnsi"/>
        </w:rPr>
      </w:pPr>
      <w:r w:rsidRPr="001376C1">
        <w:rPr>
          <w:rFonts w:cstheme="minorHAnsi"/>
          <w:b/>
        </w:rPr>
        <w:t>9.1</w:t>
      </w:r>
      <w:r w:rsidRPr="001376C1">
        <w:rPr>
          <w:rFonts w:cstheme="minorHAnsi"/>
          <w:b/>
          <w:bCs/>
        </w:rPr>
        <w:tab/>
      </w:r>
      <w:r w:rsidRPr="001376C1">
        <w:rPr>
          <w:rFonts w:cstheme="minorHAnsi"/>
        </w:rPr>
        <w:t>在每届世界电信发展大会之后，各研究组的主席和报告人须在电信发展局的协助下提出一项工作计划。该工作计划须考虑到世界电信发展大会通过的活动项目和重点工作。为帮助制定工作计划提供信息，主任须通过电信发展局适当人员（如区域代表处主任、联系人等）准备所有与具体研究课题或问题相关的所有国际电联项目信息（包括区域代表处和其他部门实施的项目）。此信息应在研究组主席和报告人制定其工作计划前提交，以便他们充分利用国际电联新的、现有和正在开展的研究。</w:t>
      </w:r>
    </w:p>
    <w:p w:rsidR="00B170F6" w:rsidRPr="001376C1" w:rsidRDefault="00006D48" w:rsidP="00B170F6">
      <w:pPr>
        <w:rPr>
          <w:rFonts w:cstheme="minorHAnsi"/>
        </w:rPr>
      </w:pPr>
      <w:r w:rsidRPr="001376C1">
        <w:rPr>
          <w:rFonts w:cstheme="minorHAnsi"/>
          <w:b/>
        </w:rPr>
        <w:t>9.2</w:t>
      </w:r>
      <w:r w:rsidRPr="001376C1">
        <w:rPr>
          <w:rFonts w:cstheme="minorHAnsi"/>
        </w:rPr>
        <w:tab/>
      </w:r>
      <w:r w:rsidRPr="001376C1">
        <w:rPr>
          <w:rFonts w:cstheme="minorHAnsi"/>
        </w:rPr>
        <w:t>但该计划的实施在很大程度上取决于成员国、</w:t>
      </w:r>
      <w:r w:rsidRPr="001376C1">
        <w:rPr>
          <w:rFonts w:cstheme="minorHAnsi"/>
        </w:rPr>
        <w:t>ITU-D</w:t>
      </w:r>
      <w:r w:rsidRPr="001376C1">
        <w:rPr>
          <w:rFonts w:cstheme="minorHAnsi"/>
        </w:rPr>
        <w:t>部门成员、部门准成员、学术成员和经授权的实体或组织和</w:t>
      </w:r>
      <w:r w:rsidRPr="001376C1">
        <w:rPr>
          <w:rFonts w:cstheme="minorHAnsi"/>
        </w:rPr>
        <w:t>BDT</w:t>
      </w:r>
      <w:r w:rsidRPr="001376C1">
        <w:rPr>
          <w:rFonts w:cstheme="minorHAnsi"/>
        </w:rPr>
        <w:t>提供的文稿，以及与会者在会上表示的意见。</w:t>
      </w:r>
    </w:p>
    <w:p w:rsidR="00B170F6" w:rsidRPr="001376C1" w:rsidRDefault="00006D48" w:rsidP="00B170F6">
      <w:pPr>
        <w:rPr>
          <w:rFonts w:cstheme="minorHAnsi"/>
        </w:rPr>
      </w:pPr>
      <w:r w:rsidRPr="001376C1">
        <w:rPr>
          <w:rFonts w:cstheme="minorHAnsi"/>
          <w:b/>
        </w:rPr>
        <w:t>9.</w:t>
      </w:r>
      <w:r w:rsidRPr="001376C1">
        <w:rPr>
          <w:rFonts w:cstheme="minorHAnsi"/>
          <w:b/>
          <w:bCs/>
        </w:rPr>
        <w:t>3</w:t>
      </w:r>
      <w:r w:rsidRPr="001376C1">
        <w:rPr>
          <w:rFonts w:cstheme="minorHAnsi"/>
        </w:rPr>
        <w:tab/>
      </w:r>
      <w:r w:rsidRPr="001376C1">
        <w:rPr>
          <w:rFonts w:cstheme="minorHAnsi"/>
        </w:rPr>
        <w:t>包括会议议程、工作计划草案和需研究的课题清单的通函，应在相关研究组主席的帮助下由</w:t>
      </w:r>
      <w:r w:rsidRPr="001376C1">
        <w:rPr>
          <w:rFonts w:cstheme="minorHAnsi"/>
        </w:rPr>
        <w:t>BDT</w:t>
      </w:r>
      <w:r w:rsidRPr="001376C1">
        <w:rPr>
          <w:rFonts w:cstheme="minorHAnsi"/>
        </w:rPr>
        <w:t>起草。</w:t>
      </w:r>
    </w:p>
    <w:p w:rsidR="00B170F6" w:rsidRPr="001376C1" w:rsidRDefault="00006D48" w:rsidP="00B170F6">
      <w:pPr>
        <w:rPr>
          <w:rFonts w:cstheme="minorHAnsi"/>
        </w:rPr>
      </w:pPr>
      <w:r w:rsidRPr="001376C1">
        <w:rPr>
          <w:rFonts w:cstheme="minorHAnsi"/>
          <w:b/>
        </w:rPr>
        <w:t>9.4</w:t>
      </w:r>
      <w:r w:rsidRPr="001376C1">
        <w:rPr>
          <w:rFonts w:cstheme="minorHAnsi"/>
        </w:rPr>
        <w:tab/>
      </w:r>
      <w:r w:rsidRPr="001376C1">
        <w:rPr>
          <w:rFonts w:cstheme="minorHAnsi"/>
        </w:rPr>
        <w:t>通函应至少在会议开幕的三个月前寄达参加相关研究组工作的各个机构。</w:t>
      </w:r>
    </w:p>
    <w:p w:rsidR="00B170F6" w:rsidRPr="001376C1" w:rsidRDefault="00006D48" w:rsidP="00B170F6">
      <w:pPr>
        <w:rPr>
          <w:rFonts w:cstheme="minorHAnsi"/>
        </w:rPr>
      </w:pPr>
      <w:bookmarkStart w:id="251" w:name="_Ref247889157"/>
      <w:r w:rsidRPr="001376C1">
        <w:rPr>
          <w:rFonts w:cstheme="minorHAnsi"/>
          <w:b/>
        </w:rPr>
        <w:t>9.5</w:t>
      </w:r>
      <w:r w:rsidRPr="001376C1">
        <w:rPr>
          <w:rFonts w:cstheme="minorHAnsi"/>
          <w:b/>
          <w:bCs/>
        </w:rPr>
        <w:tab/>
      </w:r>
      <w:bookmarkEnd w:id="251"/>
      <w:r w:rsidRPr="001376C1">
        <w:rPr>
          <w:rFonts w:cstheme="minorHAnsi"/>
        </w:rPr>
        <w:t>有关注册的细节（其中包括在线报名表的链接）应包括在通函之内，以便相关实体的代表通知其与会意向。报名表应包括与会者的姓名和地址，并应注明与会者要求使用的语言。该表须在会议召开的</w:t>
      </w:r>
      <w:r w:rsidRPr="001376C1">
        <w:rPr>
          <w:rFonts w:cstheme="minorHAnsi"/>
        </w:rPr>
        <w:t>45</w:t>
      </w:r>
      <w:r w:rsidRPr="001376C1">
        <w:rPr>
          <w:rFonts w:cstheme="minorHAnsi"/>
        </w:rPr>
        <w:t>个日历日前提交，以确保提供所要求语文的口译和文件翻译。</w:t>
      </w:r>
    </w:p>
    <w:p w:rsidR="00B170F6" w:rsidRPr="001376C1" w:rsidRDefault="00006D48" w:rsidP="00B170F6">
      <w:pPr>
        <w:pStyle w:val="Heading1"/>
        <w:rPr>
          <w:rFonts w:cstheme="minorHAnsi"/>
          <w:color w:val="000000"/>
        </w:rPr>
      </w:pPr>
      <w:bookmarkStart w:id="252" w:name="_Toc268858412"/>
      <w:r w:rsidRPr="001376C1">
        <w:rPr>
          <w:rFonts w:cstheme="minorHAnsi"/>
          <w:color w:val="000000"/>
        </w:rPr>
        <w:t>10</w:t>
      </w:r>
      <w:r w:rsidRPr="001376C1">
        <w:rPr>
          <w:rFonts w:cstheme="minorHAnsi"/>
          <w:color w:val="000000"/>
        </w:rPr>
        <w:tab/>
      </w:r>
      <w:bookmarkEnd w:id="252"/>
      <w:r w:rsidRPr="001376C1">
        <w:rPr>
          <w:rFonts w:cstheme="minorHAnsi"/>
          <w:color w:val="000000"/>
        </w:rPr>
        <w:t>研究组的管理团队</w:t>
      </w:r>
    </w:p>
    <w:p w:rsidR="00B170F6" w:rsidRPr="001376C1" w:rsidRDefault="00006D48" w:rsidP="00B170F6">
      <w:pPr>
        <w:rPr>
          <w:rFonts w:cstheme="minorHAnsi"/>
        </w:rPr>
      </w:pPr>
      <w:r w:rsidRPr="001376C1">
        <w:rPr>
          <w:rFonts w:cstheme="minorHAnsi"/>
          <w:b/>
          <w:bCs/>
        </w:rPr>
        <w:t>10.1</w:t>
      </w:r>
      <w:r w:rsidRPr="001376C1">
        <w:rPr>
          <w:rFonts w:cstheme="minorHAnsi"/>
          <w:b/>
          <w:bCs/>
        </w:rPr>
        <w:tab/>
      </w:r>
      <w:r w:rsidRPr="001376C1">
        <w:rPr>
          <w:rFonts w:cstheme="minorHAnsi"/>
        </w:rPr>
        <w:t>每个</w:t>
      </w:r>
      <w:r w:rsidRPr="001376C1">
        <w:rPr>
          <w:rFonts w:cstheme="minorHAnsi"/>
        </w:rPr>
        <w:t>ITU-D</w:t>
      </w:r>
      <w:r w:rsidRPr="001376C1">
        <w:rPr>
          <w:rFonts w:cstheme="minorHAnsi"/>
        </w:rPr>
        <w:t>研究组均设一个管理团队，其中包括研究组的正副主席、工作组的正副主席以及报告人和副报告人。</w:t>
      </w:r>
    </w:p>
    <w:p w:rsidR="00B170F6" w:rsidRPr="001376C1" w:rsidRDefault="00006D48" w:rsidP="00B170F6">
      <w:pPr>
        <w:rPr>
          <w:rFonts w:cstheme="minorHAnsi"/>
        </w:rPr>
      </w:pPr>
      <w:r w:rsidRPr="001376C1">
        <w:rPr>
          <w:rFonts w:cstheme="minorHAnsi"/>
          <w:b/>
          <w:bCs/>
        </w:rPr>
        <w:t>10.2</w:t>
      </w:r>
      <w:r w:rsidRPr="001376C1">
        <w:rPr>
          <w:rFonts w:cstheme="minorHAnsi"/>
          <w:b/>
          <w:bCs/>
        </w:rPr>
        <w:tab/>
      </w:r>
      <w:r w:rsidRPr="001376C1">
        <w:rPr>
          <w:rFonts w:cstheme="minorHAnsi"/>
        </w:rPr>
        <w:t>各研究组的管理团队应尽可能通过电子方式保持内部联系和与电信发展局的联系。如有必要，应与其它部门的研究组主席安排适当的联络会议。</w:t>
      </w:r>
    </w:p>
    <w:p w:rsidR="00B170F6" w:rsidRPr="001376C1" w:rsidRDefault="00006D48" w:rsidP="00B170F6">
      <w:pPr>
        <w:rPr>
          <w:rFonts w:cstheme="minorHAnsi"/>
        </w:rPr>
      </w:pPr>
      <w:r w:rsidRPr="001376C1">
        <w:rPr>
          <w:rFonts w:cstheme="minorHAnsi"/>
          <w:b/>
          <w:bCs/>
        </w:rPr>
        <w:t>10.3</w:t>
      </w:r>
      <w:r w:rsidRPr="001376C1">
        <w:rPr>
          <w:rFonts w:cstheme="minorHAnsi"/>
          <w:b/>
          <w:bCs/>
        </w:rPr>
        <w:tab/>
      </w:r>
      <w:r w:rsidRPr="001376C1">
        <w:rPr>
          <w:rFonts w:cstheme="minorHAnsi"/>
        </w:rPr>
        <w:t>ITU-D</w:t>
      </w:r>
      <w:r w:rsidRPr="001376C1">
        <w:rPr>
          <w:rFonts w:cstheme="minorHAnsi"/>
        </w:rPr>
        <w:t>研究组的管理团队应在研究组会议之前召开会议，以便妥善组织即将召开的会议，包括时间管理计划的审议和批准。为向这些会议提供支持并提高效率，主任须通过</w:t>
      </w:r>
      <w:r w:rsidRPr="001376C1">
        <w:rPr>
          <w:rFonts w:cstheme="minorHAnsi"/>
        </w:rPr>
        <w:t>BDT</w:t>
      </w:r>
      <w:r w:rsidRPr="001376C1">
        <w:rPr>
          <w:rFonts w:cstheme="minorHAnsi"/>
        </w:rPr>
        <w:lastRenderedPageBreak/>
        <w:t>适当人员（如区域代表处主任、联系人等）向研究组报告人提供有关所有国际电联现有的和计划内的相关项目（包括区域代表处和其他部门实施的项目）的信息。</w:t>
      </w:r>
    </w:p>
    <w:p w:rsidR="00B170F6" w:rsidRPr="001376C1" w:rsidRDefault="00006D48" w:rsidP="00B170F6">
      <w:pPr>
        <w:rPr>
          <w:rFonts w:cstheme="minorHAnsi"/>
        </w:rPr>
      </w:pPr>
      <w:r w:rsidRPr="001376C1">
        <w:rPr>
          <w:rFonts w:cstheme="minorHAnsi"/>
          <w:b/>
          <w:bCs/>
        </w:rPr>
        <w:t>10.4</w:t>
      </w:r>
      <w:r w:rsidRPr="001376C1">
        <w:rPr>
          <w:rFonts w:cstheme="minorHAnsi"/>
          <w:b/>
          <w:bCs/>
        </w:rPr>
        <w:tab/>
      </w:r>
      <w:r w:rsidRPr="001376C1">
        <w:rPr>
          <w:rFonts w:cstheme="minorHAnsi"/>
        </w:rPr>
        <w:t>将成立一个由</w:t>
      </w:r>
      <w:r w:rsidRPr="001376C1">
        <w:rPr>
          <w:rFonts w:cstheme="minorHAnsi"/>
        </w:rPr>
        <w:t>ITU-D</w:t>
      </w:r>
      <w:r w:rsidRPr="001376C1">
        <w:rPr>
          <w:rFonts w:cstheme="minorHAnsi"/>
        </w:rPr>
        <w:t>各研究组管理团队和</w:t>
      </w:r>
      <w:r w:rsidRPr="001376C1">
        <w:rPr>
          <w:rFonts w:cstheme="minorHAnsi"/>
        </w:rPr>
        <w:t>TDAG</w:t>
      </w:r>
      <w:r w:rsidRPr="001376C1">
        <w:rPr>
          <w:rFonts w:cstheme="minorHAnsi"/>
        </w:rPr>
        <w:t>主席组成的联合管理团队，由电信发展局主任主持。</w:t>
      </w:r>
    </w:p>
    <w:p w:rsidR="00B170F6" w:rsidRPr="001376C1" w:rsidRDefault="00006D48" w:rsidP="00B170F6">
      <w:pPr>
        <w:rPr>
          <w:rFonts w:cstheme="minorHAnsi"/>
        </w:rPr>
      </w:pPr>
      <w:r w:rsidRPr="001376C1">
        <w:rPr>
          <w:rFonts w:cstheme="minorHAnsi"/>
          <w:b/>
          <w:bCs/>
        </w:rPr>
        <w:t>10.5</w:t>
      </w:r>
      <w:r w:rsidRPr="001376C1">
        <w:rPr>
          <w:rFonts w:cstheme="minorHAnsi"/>
        </w:rPr>
        <w:tab/>
        <w:t>ITU-D</w:t>
      </w:r>
      <w:r w:rsidRPr="001376C1">
        <w:rPr>
          <w:rFonts w:cstheme="minorHAnsi"/>
        </w:rPr>
        <w:t>研究组联合管理团队的作用如下：</w:t>
      </w:r>
    </w:p>
    <w:p w:rsidR="00B170F6" w:rsidRPr="001376C1" w:rsidRDefault="00006D48" w:rsidP="00B170F6">
      <w:pPr>
        <w:pStyle w:val="enumlev1"/>
        <w:rPr>
          <w:rFonts w:cstheme="minorHAnsi"/>
        </w:rPr>
      </w:pPr>
      <w:r w:rsidRPr="001376C1">
        <w:rPr>
          <w:rFonts w:cstheme="minorHAnsi"/>
        </w:rPr>
        <w:t>a)</w:t>
      </w:r>
      <w:r w:rsidRPr="001376C1">
        <w:rPr>
          <w:rFonts w:cstheme="minorHAnsi"/>
        </w:rPr>
        <w:tab/>
      </w:r>
      <w:r w:rsidRPr="001376C1">
        <w:rPr>
          <w:rFonts w:cstheme="minorHAnsi"/>
        </w:rPr>
        <w:t>就估算的研究组预算需求对电信发展局管理层提出建议；</w:t>
      </w:r>
    </w:p>
    <w:p w:rsidR="00B170F6" w:rsidRPr="001376C1" w:rsidRDefault="00006D48" w:rsidP="00B170F6">
      <w:pPr>
        <w:pStyle w:val="enumlev1"/>
        <w:rPr>
          <w:rFonts w:cstheme="minorHAnsi"/>
        </w:rPr>
      </w:pPr>
      <w:r w:rsidRPr="001376C1">
        <w:rPr>
          <w:rFonts w:cstheme="minorHAnsi"/>
        </w:rPr>
        <w:t>b)</w:t>
      </w:r>
      <w:r w:rsidRPr="001376C1">
        <w:rPr>
          <w:rFonts w:cstheme="minorHAnsi"/>
        </w:rPr>
        <w:tab/>
      </w:r>
      <w:r w:rsidRPr="001376C1">
        <w:rPr>
          <w:rFonts w:cstheme="minorHAnsi"/>
        </w:rPr>
        <w:t>协调各研究组共同面对的问题；</w:t>
      </w:r>
    </w:p>
    <w:p w:rsidR="00B170F6" w:rsidRPr="001376C1" w:rsidRDefault="00006D48" w:rsidP="00B170F6">
      <w:pPr>
        <w:pStyle w:val="enumlev1"/>
        <w:rPr>
          <w:rFonts w:cstheme="minorHAnsi"/>
        </w:rPr>
      </w:pPr>
      <w:r w:rsidRPr="001376C1">
        <w:rPr>
          <w:rFonts w:cstheme="minorHAnsi"/>
        </w:rPr>
        <w:t>c)</w:t>
      </w:r>
      <w:r w:rsidRPr="001376C1">
        <w:rPr>
          <w:rFonts w:cstheme="minorHAnsi"/>
        </w:rPr>
        <w:tab/>
      </w:r>
      <w:r w:rsidRPr="001376C1">
        <w:rPr>
          <w:rFonts w:cstheme="minorHAnsi"/>
        </w:rPr>
        <w:t>需要时，起草提交</w:t>
      </w:r>
      <w:r w:rsidRPr="001376C1">
        <w:rPr>
          <w:rFonts w:cstheme="minorHAnsi"/>
        </w:rPr>
        <w:t>TDAG</w:t>
      </w:r>
      <w:r w:rsidRPr="001376C1">
        <w:rPr>
          <w:rFonts w:cstheme="minorHAnsi"/>
        </w:rPr>
        <w:t>或</w:t>
      </w:r>
      <w:r w:rsidRPr="001376C1">
        <w:rPr>
          <w:rFonts w:cstheme="minorHAnsi"/>
        </w:rPr>
        <w:t>ITU-D</w:t>
      </w:r>
      <w:r w:rsidRPr="001376C1">
        <w:rPr>
          <w:rFonts w:cstheme="minorHAnsi"/>
        </w:rPr>
        <w:t>的其它相关机构的联合提案；</w:t>
      </w:r>
    </w:p>
    <w:p w:rsidR="00B170F6" w:rsidRPr="001376C1" w:rsidRDefault="00006D48" w:rsidP="00B170F6">
      <w:pPr>
        <w:pStyle w:val="enumlev1"/>
        <w:rPr>
          <w:rFonts w:cstheme="minorHAnsi"/>
        </w:rPr>
      </w:pPr>
      <w:r w:rsidRPr="001376C1">
        <w:rPr>
          <w:rFonts w:cstheme="minorHAnsi"/>
        </w:rPr>
        <w:t>d)</w:t>
      </w:r>
      <w:r w:rsidRPr="001376C1">
        <w:rPr>
          <w:rFonts w:cstheme="minorHAnsi"/>
        </w:rPr>
        <w:tab/>
      </w:r>
      <w:r w:rsidRPr="001376C1">
        <w:rPr>
          <w:rFonts w:cstheme="minorHAnsi"/>
        </w:rPr>
        <w:t>最终确定研究组随后会议的日期；</w:t>
      </w:r>
    </w:p>
    <w:p w:rsidR="00B170F6" w:rsidRPr="001376C1" w:rsidRDefault="00006D48" w:rsidP="00B170F6">
      <w:pPr>
        <w:pStyle w:val="enumlev1"/>
        <w:rPr>
          <w:rFonts w:cstheme="minorHAnsi"/>
        </w:rPr>
      </w:pPr>
      <w:r w:rsidRPr="001376C1">
        <w:rPr>
          <w:rFonts w:cstheme="minorHAnsi"/>
        </w:rPr>
        <w:t>e)</w:t>
      </w:r>
      <w:r w:rsidRPr="001376C1">
        <w:rPr>
          <w:rFonts w:cstheme="minorHAnsi"/>
        </w:rPr>
        <w:tab/>
      </w:r>
      <w:r w:rsidRPr="001376C1">
        <w:rPr>
          <w:rFonts w:cstheme="minorHAnsi"/>
        </w:rPr>
        <w:t>处理可能产生的任何其它问题。</w:t>
      </w:r>
    </w:p>
    <w:p w:rsidR="00B170F6" w:rsidRPr="001376C1" w:rsidRDefault="00006D48" w:rsidP="00B170F6">
      <w:pPr>
        <w:pStyle w:val="Heading1"/>
        <w:rPr>
          <w:rFonts w:cstheme="minorHAnsi"/>
          <w:color w:val="000000"/>
        </w:rPr>
      </w:pPr>
      <w:r w:rsidRPr="001376C1">
        <w:rPr>
          <w:rFonts w:cstheme="minorHAnsi"/>
          <w:color w:val="000000"/>
        </w:rPr>
        <w:t>11</w:t>
      </w:r>
      <w:r w:rsidRPr="001376C1">
        <w:rPr>
          <w:rFonts w:cstheme="minorHAnsi"/>
          <w:color w:val="000000"/>
        </w:rPr>
        <w:tab/>
      </w:r>
      <w:r w:rsidRPr="001376C1">
        <w:rPr>
          <w:rFonts w:cstheme="minorHAnsi"/>
          <w:color w:val="000000"/>
        </w:rPr>
        <w:t>报告的编制</w:t>
      </w:r>
    </w:p>
    <w:p w:rsidR="00B170F6" w:rsidRPr="001376C1" w:rsidRDefault="00006D48" w:rsidP="00B170F6">
      <w:r w:rsidRPr="001376C1">
        <w:rPr>
          <w:b/>
          <w:bCs/>
        </w:rPr>
        <w:t>11.1</w:t>
      </w:r>
      <w:r w:rsidRPr="001376C1">
        <w:tab/>
      </w:r>
      <w:r w:rsidRPr="001376C1">
        <w:t>研究组的工作报告分为四大类：</w:t>
      </w:r>
    </w:p>
    <w:p w:rsidR="00B170F6" w:rsidRPr="001376C1" w:rsidRDefault="00006D48" w:rsidP="00B170F6">
      <w:pPr>
        <w:pStyle w:val="enumlev1"/>
        <w:rPr>
          <w:rFonts w:cstheme="minorHAnsi"/>
        </w:rPr>
      </w:pPr>
      <w:bookmarkStart w:id="253" w:name="_Toc268858414"/>
      <w:r w:rsidRPr="001376C1">
        <w:rPr>
          <w:rFonts w:cstheme="minorHAnsi"/>
        </w:rPr>
        <w:t>a)</w:t>
      </w:r>
      <w:r w:rsidRPr="001376C1">
        <w:rPr>
          <w:rFonts w:cstheme="minorHAnsi"/>
        </w:rPr>
        <w:tab/>
      </w:r>
      <w:r w:rsidRPr="001376C1">
        <w:rPr>
          <w:rFonts w:cstheme="minorHAnsi"/>
        </w:rPr>
        <w:t>会议报告</w:t>
      </w:r>
    </w:p>
    <w:p w:rsidR="00B170F6" w:rsidRPr="001376C1" w:rsidRDefault="00006D48" w:rsidP="00B170F6">
      <w:pPr>
        <w:pStyle w:val="enumlev1"/>
        <w:rPr>
          <w:rFonts w:cstheme="minorHAnsi"/>
        </w:rPr>
      </w:pPr>
      <w:r w:rsidRPr="001376C1">
        <w:rPr>
          <w:rFonts w:cstheme="minorHAnsi"/>
        </w:rPr>
        <w:t>b)</w:t>
      </w:r>
      <w:r w:rsidRPr="001376C1">
        <w:rPr>
          <w:rFonts w:cstheme="minorHAnsi"/>
        </w:rPr>
        <w:tab/>
      </w:r>
      <w:r w:rsidRPr="001376C1">
        <w:rPr>
          <w:rFonts w:cstheme="minorHAnsi"/>
        </w:rPr>
        <w:t>进展报告</w:t>
      </w:r>
    </w:p>
    <w:p w:rsidR="00B170F6" w:rsidRPr="001376C1" w:rsidRDefault="00006D48" w:rsidP="00B170F6">
      <w:pPr>
        <w:pStyle w:val="enumlev1"/>
        <w:rPr>
          <w:rFonts w:cstheme="minorHAnsi"/>
        </w:rPr>
      </w:pPr>
      <w:r w:rsidRPr="001376C1">
        <w:rPr>
          <w:rFonts w:cstheme="minorHAnsi"/>
        </w:rPr>
        <w:t>c)</w:t>
      </w:r>
      <w:r w:rsidRPr="001376C1">
        <w:rPr>
          <w:rFonts w:cstheme="minorHAnsi"/>
        </w:rPr>
        <w:tab/>
      </w:r>
      <w:r w:rsidRPr="001376C1">
        <w:rPr>
          <w:rFonts w:cstheme="minorHAnsi"/>
        </w:rPr>
        <w:t>输出成果报告</w:t>
      </w:r>
    </w:p>
    <w:p w:rsidR="00B170F6" w:rsidRPr="001376C1" w:rsidRDefault="00006D48" w:rsidP="00B170F6">
      <w:pPr>
        <w:pStyle w:val="enumlev1"/>
        <w:rPr>
          <w:rFonts w:cstheme="minorHAnsi"/>
        </w:rPr>
      </w:pPr>
      <w:r w:rsidRPr="001376C1">
        <w:rPr>
          <w:rFonts w:cstheme="minorHAnsi"/>
        </w:rPr>
        <w:t>d)</w:t>
      </w:r>
      <w:r w:rsidRPr="001376C1">
        <w:rPr>
          <w:rFonts w:cstheme="minorHAnsi"/>
        </w:rPr>
        <w:tab/>
      </w:r>
      <w:r w:rsidRPr="001376C1">
        <w:rPr>
          <w:rFonts w:cstheme="minorHAnsi"/>
        </w:rPr>
        <w:t>主席提交世界电信发展大会的报告。</w:t>
      </w:r>
    </w:p>
    <w:p w:rsidR="00B170F6" w:rsidRPr="001376C1" w:rsidRDefault="00006D48" w:rsidP="00B170F6">
      <w:r w:rsidRPr="001376C1">
        <w:rPr>
          <w:b/>
          <w:bCs/>
        </w:rPr>
        <w:t>11.2</w:t>
      </w:r>
      <w:r w:rsidRPr="001376C1">
        <w:tab/>
      </w:r>
      <w:bookmarkEnd w:id="253"/>
      <w:r w:rsidRPr="001376C1">
        <w:t>会议报告</w:t>
      </w:r>
    </w:p>
    <w:p w:rsidR="00B170F6" w:rsidRPr="001376C1" w:rsidRDefault="00006D48" w:rsidP="00B170F6">
      <w:pPr>
        <w:rPr>
          <w:rFonts w:cstheme="minorHAnsi"/>
        </w:rPr>
      </w:pPr>
      <w:r w:rsidRPr="001376C1">
        <w:rPr>
          <w:rFonts w:cstheme="minorHAnsi"/>
          <w:b/>
        </w:rPr>
        <w:t>11.2.1</w:t>
      </w:r>
      <w:r w:rsidRPr="001376C1">
        <w:rPr>
          <w:rFonts w:cstheme="minorHAnsi"/>
        </w:rPr>
        <w:tab/>
      </w:r>
      <w:r w:rsidRPr="001376C1">
        <w:rPr>
          <w:rFonts w:cstheme="minorHAnsi"/>
        </w:rPr>
        <w:t>会议报告由研究组主席、工作组主席或报告人在</w:t>
      </w:r>
      <w:r w:rsidRPr="001376C1">
        <w:rPr>
          <w:rFonts w:cstheme="minorHAnsi"/>
        </w:rPr>
        <w:t>BDT</w:t>
      </w:r>
      <w:r w:rsidRPr="001376C1">
        <w:rPr>
          <w:rFonts w:cstheme="minorHAnsi"/>
        </w:rPr>
        <w:t>的协助下制定。会议报告应包括工作成果概述，并指出下次会议要进一步研究的内容或有关结束或完成一项研究课题的工作或与另一个课题合并的建议。报告还应包括文稿和</w:t>
      </w:r>
      <w:r w:rsidRPr="001376C1">
        <w:rPr>
          <w:rFonts w:cstheme="minorHAnsi"/>
        </w:rPr>
        <w:t>/</w:t>
      </w:r>
      <w:r w:rsidRPr="001376C1">
        <w:rPr>
          <w:rFonts w:cstheme="minorHAnsi"/>
        </w:rPr>
        <w:t>或会议文件的引证、主要成果（包括建议书和导则）、对未来工作的指示（包括提及提交给电信发展局（</w:t>
      </w:r>
      <w:r w:rsidRPr="001376C1">
        <w:rPr>
          <w:rFonts w:cstheme="minorHAnsi"/>
        </w:rPr>
        <w:t>BDT</w:t>
      </w:r>
      <w:r w:rsidRPr="001376C1">
        <w:rPr>
          <w:rFonts w:cstheme="minorHAnsi"/>
        </w:rPr>
        <w:t>）的输出报告，以将其酌情纳入相关的</w:t>
      </w:r>
      <w:r w:rsidRPr="001376C1">
        <w:rPr>
          <w:rFonts w:cstheme="minorHAnsi"/>
        </w:rPr>
        <w:t>BDT</w:t>
      </w:r>
      <w:r w:rsidRPr="001376C1">
        <w:rPr>
          <w:rFonts w:cstheme="minorHAnsi"/>
        </w:rPr>
        <w:t>项目活动）、计划召开的工作组、报告人组及联合报告人组（如有的话）会议，以及研究组批准的联络声明。</w:t>
      </w:r>
    </w:p>
    <w:p w:rsidR="00B170F6" w:rsidRPr="001376C1" w:rsidRDefault="00006D48" w:rsidP="00B170F6">
      <w:pPr>
        <w:rPr>
          <w:rFonts w:cstheme="minorHAnsi"/>
        </w:rPr>
      </w:pPr>
      <w:r w:rsidRPr="001376C1">
        <w:rPr>
          <w:rFonts w:cstheme="minorHAnsi"/>
          <w:b/>
        </w:rPr>
        <w:t>11.2.2</w:t>
      </w:r>
      <w:r w:rsidRPr="001376C1">
        <w:rPr>
          <w:rFonts w:cstheme="minorHAnsi"/>
          <w:b/>
          <w:bCs/>
        </w:rPr>
        <w:tab/>
      </w:r>
      <w:r w:rsidRPr="001376C1">
        <w:rPr>
          <w:rFonts w:cstheme="minorHAnsi"/>
        </w:rPr>
        <w:t>在研究周期内，研究组第</w:t>
      </w:r>
      <w:r w:rsidRPr="001376C1">
        <w:rPr>
          <w:rFonts w:cstheme="minorHAnsi"/>
        </w:rPr>
        <w:t>1</w:t>
      </w:r>
      <w:r w:rsidRPr="001376C1">
        <w:rPr>
          <w:rFonts w:cstheme="minorHAnsi"/>
        </w:rPr>
        <w:t>次会议的报告应包括可能成立的工作组和</w:t>
      </w:r>
      <w:r w:rsidRPr="001376C1">
        <w:rPr>
          <w:rFonts w:cstheme="minorHAnsi"/>
        </w:rPr>
        <w:t>/</w:t>
      </w:r>
      <w:r w:rsidRPr="001376C1">
        <w:rPr>
          <w:rFonts w:cstheme="minorHAnsi"/>
        </w:rPr>
        <w:t>或报告人组的正副主席以及任命的正副报告人的名单。在后续的报告中应根据需要对此名单进行更新。</w:t>
      </w:r>
    </w:p>
    <w:p w:rsidR="00B170F6" w:rsidRPr="001376C1" w:rsidRDefault="00006D48" w:rsidP="00B170F6">
      <w:bookmarkStart w:id="254" w:name="_Toc268858415"/>
      <w:r w:rsidRPr="001376C1">
        <w:rPr>
          <w:b/>
          <w:bCs/>
        </w:rPr>
        <w:t>11.3</w:t>
      </w:r>
      <w:r w:rsidRPr="001376C1">
        <w:tab/>
      </w:r>
      <w:bookmarkEnd w:id="254"/>
      <w:r w:rsidRPr="001376C1">
        <w:t>进展报告</w:t>
      </w:r>
    </w:p>
    <w:p w:rsidR="00B170F6" w:rsidRPr="001376C1" w:rsidRDefault="00006D48" w:rsidP="00B170F6">
      <w:pPr>
        <w:rPr>
          <w:rFonts w:cstheme="minorHAnsi"/>
        </w:rPr>
      </w:pPr>
      <w:r w:rsidRPr="001376C1">
        <w:rPr>
          <w:rFonts w:cstheme="minorHAnsi"/>
          <w:b/>
        </w:rPr>
        <w:t>11.3.1</w:t>
      </w:r>
      <w:r w:rsidRPr="001376C1">
        <w:rPr>
          <w:rFonts w:cstheme="minorHAnsi"/>
          <w:b/>
          <w:bCs/>
        </w:rPr>
        <w:tab/>
      </w:r>
      <w:r w:rsidRPr="001376C1">
        <w:rPr>
          <w:rFonts w:cstheme="minorHAnsi"/>
        </w:rPr>
        <w:t>建议在进展报告中包含以下各项：</w:t>
      </w:r>
    </w:p>
    <w:p w:rsidR="00B170F6" w:rsidRPr="001376C1" w:rsidRDefault="00006D48" w:rsidP="00B170F6">
      <w:pPr>
        <w:pStyle w:val="enumlev1"/>
        <w:rPr>
          <w:rFonts w:cstheme="minorHAnsi"/>
        </w:rPr>
      </w:pPr>
      <w:r w:rsidRPr="001376C1">
        <w:rPr>
          <w:rFonts w:cstheme="minorHAnsi"/>
        </w:rPr>
        <w:t>a)</w:t>
      </w:r>
      <w:r w:rsidRPr="001376C1">
        <w:rPr>
          <w:rFonts w:cstheme="minorHAnsi"/>
        </w:rPr>
        <w:tab/>
      </w:r>
      <w:r w:rsidRPr="001376C1">
        <w:rPr>
          <w:rFonts w:cstheme="minorHAnsi"/>
        </w:rPr>
        <w:t>进展情况和输出报告大纲草案的简述；</w:t>
      </w:r>
    </w:p>
    <w:p w:rsidR="00B170F6" w:rsidRPr="001376C1" w:rsidRDefault="00006D48" w:rsidP="00B170F6">
      <w:pPr>
        <w:pStyle w:val="enumlev1"/>
        <w:rPr>
          <w:rFonts w:cstheme="minorHAnsi"/>
        </w:rPr>
      </w:pPr>
      <w:r w:rsidRPr="001376C1">
        <w:rPr>
          <w:rFonts w:cstheme="minorHAnsi"/>
        </w:rPr>
        <w:t>b)</w:t>
      </w:r>
      <w:r w:rsidRPr="001376C1">
        <w:rPr>
          <w:rFonts w:cstheme="minorHAnsi"/>
        </w:rPr>
        <w:tab/>
      </w:r>
      <w:r w:rsidRPr="001376C1">
        <w:rPr>
          <w:rFonts w:cstheme="minorHAnsi"/>
        </w:rPr>
        <w:t>有待赞同的结论或报告或建议书的题目；</w:t>
      </w:r>
    </w:p>
    <w:p w:rsidR="00B170F6" w:rsidRPr="001376C1" w:rsidRDefault="00006D48" w:rsidP="00B170F6">
      <w:pPr>
        <w:pStyle w:val="enumlev1"/>
        <w:rPr>
          <w:rFonts w:cstheme="minorHAnsi"/>
        </w:rPr>
      </w:pPr>
      <w:r w:rsidRPr="001376C1">
        <w:rPr>
          <w:rFonts w:cstheme="minorHAnsi"/>
        </w:rPr>
        <w:t>c)</w:t>
      </w:r>
      <w:r w:rsidRPr="001376C1">
        <w:rPr>
          <w:rFonts w:cstheme="minorHAnsi"/>
        </w:rPr>
        <w:tab/>
      </w:r>
      <w:r w:rsidRPr="001376C1">
        <w:rPr>
          <w:rFonts w:cstheme="minorHAnsi"/>
        </w:rPr>
        <w:t>包括基本文件（如果有的话</w:t>
      </w:r>
      <w:r w:rsidRPr="001376C1">
        <w:rPr>
          <w:rFonts w:cstheme="minorHAnsi"/>
        </w:rPr>
        <w:t>)</w:t>
      </w:r>
      <w:r w:rsidRPr="001376C1">
        <w:rPr>
          <w:rFonts w:cstheme="minorHAnsi"/>
        </w:rPr>
        <w:t>在内的有关工作计划的进展情况；</w:t>
      </w:r>
    </w:p>
    <w:p w:rsidR="00B170F6" w:rsidRPr="001376C1" w:rsidRDefault="00006D48" w:rsidP="00B170F6">
      <w:pPr>
        <w:pStyle w:val="enumlev1"/>
        <w:rPr>
          <w:rFonts w:cstheme="minorHAnsi"/>
        </w:rPr>
      </w:pPr>
      <w:r w:rsidRPr="001376C1">
        <w:rPr>
          <w:rFonts w:cstheme="minorHAnsi"/>
        </w:rPr>
        <w:t>d)</w:t>
      </w:r>
      <w:r w:rsidRPr="001376C1">
        <w:rPr>
          <w:rFonts w:cstheme="minorHAnsi"/>
        </w:rPr>
        <w:tab/>
      </w:r>
      <w:r w:rsidRPr="001376C1">
        <w:rPr>
          <w:rFonts w:cstheme="minorHAnsi"/>
        </w:rPr>
        <w:t>新的或修订的报告或建议书导则，或包含建议书的源文件的参考文件；</w:t>
      </w:r>
    </w:p>
    <w:p w:rsidR="00B170F6" w:rsidRPr="001376C1" w:rsidRDefault="00006D48" w:rsidP="00B170F6">
      <w:pPr>
        <w:pStyle w:val="enumlev1"/>
        <w:rPr>
          <w:rFonts w:cstheme="minorHAnsi"/>
        </w:rPr>
      </w:pPr>
      <w:r w:rsidRPr="001376C1">
        <w:rPr>
          <w:rFonts w:cstheme="minorHAnsi"/>
        </w:rPr>
        <w:t>e)</w:t>
      </w:r>
      <w:r w:rsidRPr="001376C1">
        <w:rPr>
          <w:rFonts w:cstheme="minorHAnsi"/>
        </w:rPr>
        <w:tab/>
      </w:r>
      <w:r w:rsidRPr="001376C1">
        <w:rPr>
          <w:rFonts w:cstheme="minorHAnsi"/>
        </w:rPr>
        <w:t>回应其它研究组或组织或要求其采取行动的联络声明草案；</w:t>
      </w:r>
    </w:p>
    <w:p w:rsidR="00B170F6" w:rsidRPr="001376C1" w:rsidRDefault="00006D48" w:rsidP="00B170F6">
      <w:pPr>
        <w:pStyle w:val="enumlev1"/>
        <w:rPr>
          <w:rFonts w:cstheme="minorHAnsi"/>
        </w:rPr>
      </w:pPr>
      <w:r w:rsidRPr="001376C1">
        <w:rPr>
          <w:rFonts w:cstheme="minorHAnsi"/>
        </w:rPr>
        <w:t>f)</w:t>
      </w:r>
      <w:r w:rsidRPr="001376C1">
        <w:rPr>
          <w:rFonts w:cstheme="minorHAnsi"/>
        </w:rPr>
        <w:tab/>
      </w:r>
      <w:r w:rsidRPr="001376C1">
        <w:rPr>
          <w:rFonts w:cstheme="minorHAnsi"/>
        </w:rPr>
        <w:t>作为研究任务一部分的普通或迟到文稿的参考文件以及对所审议文稿的一份简述；</w:t>
      </w:r>
    </w:p>
    <w:p w:rsidR="00B170F6" w:rsidRPr="001376C1" w:rsidRDefault="00006D48" w:rsidP="00B170F6">
      <w:pPr>
        <w:pStyle w:val="enumlev1"/>
        <w:rPr>
          <w:rFonts w:cstheme="minorHAnsi"/>
        </w:rPr>
      </w:pPr>
      <w:r w:rsidRPr="001376C1">
        <w:rPr>
          <w:rFonts w:cstheme="minorHAnsi"/>
        </w:rPr>
        <w:t>g)</w:t>
      </w:r>
      <w:r w:rsidRPr="001376C1">
        <w:rPr>
          <w:rFonts w:cstheme="minorHAnsi"/>
        </w:rPr>
        <w:tab/>
      </w:r>
      <w:r w:rsidRPr="001376C1">
        <w:rPr>
          <w:rFonts w:cstheme="minorHAnsi"/>
        </w:rPr>
        <w:t>提及所收到的针对其它组织发出的联络声明的文稿；</w:t>
      </w:r>
    </w:p>
    <w:p w:rsidR="00B170F6" w:rsidRPr="001376C1" w:rsidRDefault="00006D48" w:rsidP="00B170F6">
      <w:pPr>
        <w:pStyle w:val="enumlev1"/>
        <w:rPr>
          <w:rFonts w:cstheme="minorHAnsi"/>
        </w:rPr>
      </w:pPr>
      <w:r w:rsidRPr="001376C1">
        <w:rPr>
          <w:rFonts w:cstheme="minorHAnsi"/>
        </w:rPr>
        <w:t>h)</w:t>
      </w:r>
      <w:r w:rsidRPr="001376C1">
        <w:rPr>
          <w:rFonts w:cstheme="minorHAnsi"/>
        </w:rPr>
        <w:tab/>
      </w:r>
      <w:r w:rsidRPr="001376C1">
        <w:rPr>
          <w:rFonts w:cstheme="minorHAnsi"/>
        </w:rPr>
        <w:t>有待做出决议的主要问题和已批准的未来会议的议程草案（如果有的话）；</w:t>
      </w:r>
    </w:p>
    <w:p w:rsidR="00B170F6" w:rsidRPr="001376C1" w:rsidRDefault="00006D48" w:rsidP="00B170F6">
      <w:pPr>
        <w:pStyle w:val="enumlev1"/>
        <w:rPr>
          <w:rFonts w:cstheme="minorHAnsi"/>
        </w:rPr>
      </w:pPr>
      <w:r w:rsidRPr="001376C1">
        <w:rPr>
          <w:rFonts w:cstheme="minorHAnsi"/>
        </w:rPr>
        <w:t>i)</w:t>
      </w:r>
      <w:r w:rsidRPr="001376C1">
        <w:rPr>
          <w:rFonts w:cstheme="minorHAnsi"/>
        </w:rPr>
        <w:tab/>
      </w:r>
      <w:r w:rsidRPr="001376C1">
        <w:rPr>
          <w:rFonts w:cstheme="minorHAnsi"/>
        </w:rPr>
        <w:t>提及自提交上次进展报告以来参加各个会议的代表名单；</w:t>
      </w:r>
    </w:p>
    <w:p w:rsidR="00B170F6" w:rsidRPr="001376C1" w:rsidRDefault="00006D48" w:rsidP="00B170F6">
      <w:pPr>
        <w:pStyle w:val="enumlev1"/>
        <w:rPr>
          <w:rFonts w:cstheme="minorHAnsi"/>
        </w:rPr>
      </w:pPr>
      <w:r w:rsidRPr="001376C1">
        <w:rPr>
          <w:rFonts w:cstheme="minorHAnsi"/>
        </w:rPr>
        <w:lastRenderedPageBreak/>
        <w:t>j)</w:t>
      </w:r>
      <w:r w:rsidRPr="001376C1">
        <w:rPr>
          <w:rFonts w:cstheme="minorHAnsi"/>
        </w:rPr>
        <w:tab/>
      </w:r>
      <w:r w:rsidRPr="001376C1">
        <w:rPr>
          <w:rFonts w:cstheme="minorHAnsi"/>
        </w:rPr>
        <w:t>提及自提交上次进展报告以来包括各工作组和报告人组会议报告的普通文稿或临时文件的清单。</w:t>
      </w:r>
    </w:p>
    <w:p w:rsidR="00B170F6" w:rsidRPr="001376C1" w:rsidRDefault="00006D48" w:rsidP="00B170F6">
      <w:pPr>
        <w:rPr>
          <w:rFonts w:cstheme="minorHAnsi"/>
        </w:rPr>
      </w:pPr>
      <w:r w:rsidRPr="001376C1">
        <w:rPr>
          <w:rFonts w:cstheme="minorHAnsi"/>
          <w:b/>
        </w:rPr>
        <w:t>11.3.2</w:t>
      </w:r>
      <w:r w:rsidRPr="001376C1">
        <w:rPr>
          <w:rFonts w:cstheme="minorHAnsi"/>
          <w:b/>
          <w:bCs/>
        </w:rPr>
        <w:tab/>
      </w:r>
      <w:r w:rsidRPr="001376C1">
        <w:rPr>
          <w:rFonts w:cstheme="minorHAnsi"/>
        </w:rPr>
        <w:t>为避免信息的重复，进展报告可以提及会议报告为参考文件。</w:t>
      </w:r>
    </w:p>
    <w:p w:rsidR="00B170F6" w:rsidRPr="001376C1" w:rsidRDefault="00006D48" w:rsidP="00B170F6">
      <w:pPr>
        <w:rPr>
          <w:rFonts w:cstheme="minorHAnsi"/>
        </w:rPr>
      </w:pPr>
      <w:r w:rsidRPr="001376C1">
        <w:rPr>
          <w:rFonts w:cstheme="minorHAnsi"/>
          <w:b/>
        </w:rPr>
        <w:t>11.3.3</w:t>
      </w:r>
      <w:r w:rsidRPr="001376C1">
        <w:rPr>
          <w:rFonts w:cstheme="minorHAnsi"/>
          <w:b/>
          <w:bCs/>
        </w:rPr>
        <w:tab/>
      </w:r>
      <w:r w:rsidRPr="001376C1">
        <w:rPr>
          <w:rFonts w:cstheme="minorHAnsi"/>
        </w:rPr>
        <w:t>工作组和报告人组的进展报告应提交到相关研究组批准。</w:t>
      </w:r>
    </w:p>
    <w:p w:rsidR="00B170F6" w:rsidRPr="001376C1" w:rsidRDefault="00006D48" w:rsidP="00B170F6">
      <w:bookmarkStart w:id="255" w:name="_Toc268858416"/>
      <w:r w:rsidRPr="001376C1">
        <w:rPr>
          <w:b/>
          <w:bCs/>
        </w:rPr>
        <w:t>11.4</w:t>
      </w:r>
      <w:r w:rsidRPr="001376C1">
        <w:tab/>
      </w:r>
      <w:bookmarkEnd w:id="255"/>
      <w:r w:rsidRPr="001376C1">
        <w:t>输出成果报告</w:t>
      </w:r>
    </w:p>
    <w:p w:rsidR="00B170F6" w:rsidRPr="001376C1" w:rsidRDefault="00006D48" w:rsidP="00B170F6">
      <w:pPr>
        <w:rPr>
          <w:rFonts w:cstheme="minorHAnsi"/>
        </w:rPr>
      </w:pPr>
      <w:r w:rsidRPr="001376C1">
        <w:rPr>
          <w:rFonts w:cstheme="minorHAnsi"/>
          <w:b/>
          <w:bCs/>
        </w:rPr>
        <w:t>11.4.1</w:t>
      </w:r>
      <w:r w:rsidRPr="001376C1">
        <w:rPr>
          <w:rFonts w:cstheme="minorHAnsi"/>
          <w:b/>
          <w:bCs/>
        </w:rPr>
        <w:tab/>
      </w:r>
      <w:r w:rsidRPr="001376C1">
        <w:rPr>
          <w:rFonts w:cstheme="minorHAnsi"/>
        </w:rPr>
        <w:t>此类报告为预期的成果文件，即研究的主要成果。相关课题的预期输出文件对涉及的项目做出说明。此类报告通常最多限于</w:t>
      </w:r>
      <w:r w:rsidRPr="001376C1">
        <w:rPr>
          <w:rFonts w:cstheme="minorHAnsi"/>
        </w:rPr>
        <w:t>50</w:t>
      </w:r>
      <w:r w:rsidRPr="001376C1">
        <w:rPr>
          <w:rFonts w:cstheme="minorHAnsi"/>
        </w:rPr>
        <w:t>页，包括附件和附录，需要时包括相关电子材料。当报告超出</w:t>
      </w:r>
      <w:r w:rsidRPr="001376C1">
        <w:rPr>
          <w:rFonts w:cstheme="minorHAnsi"/>
        </w:rPr>
        <w:t>50</w:t>
      </w:r>
      <w:r w:rsidRPr="001376C1">
        <w:rPr>
          <w:rFonts w:cstheme="minorHAnsi"/>
        </w:rPr>
        <w:t>页限制时，经与相关研究组主席磋商，如认为附件和附录极具相关性，且报告的主体在</w:t>
      </w:r>
      <w:r w:rsidRPr="001376C1">
        <w:rPr>
          <w:rFonts w:cstheme="minorHAnsi"/>
        </w:rPr>
        <w:t>50</w:t>
      </w:r>
      <w:r w:rsidRPr="001376C1">
        <w:rPr>
          <w:rFonts w:cstheme="minorHAnsi"/>
        </w:rPr>
        <w:t>页限值内，则可在不翻译附件和附录的情况下将其包括在报告中。所有报告须尽可能并在可用预算内按照课题职责范围规定的页数予以翻译。</w:t>
      </w:r>
    </w:p>
    <w:p w:rsidR="00B170F6" w:rsidRPr="001376C1" w:rsidRDefault="00006D48" w:rsidP="00B170F6">
      <w:pPr>
        <w:rPr>
          <w:rFonts w:cstheme="minorHAnsi"/>
        </w:rPr>
      </w:pPr>
      <w:r w:rsidRPr="001376C1">
        <w:rPr>
          <w:rFonts w:cstheme="minorHAnsi"/>
          <w:b/>
          <w:bCs/>
        </w:rPr>
        <w:t>11.4.2</w:t>
      </w:r>
      <w:r w:rsidRPr="001376C1">
        <w:rPr>
          <w:rFonts w:cstheme="minorHAnsi"/>
          <w:b/>
          <w:bCs/>
        </w:rPr>
        <w:tab/>
      </w:r>
      <w:r w:rsidRPr="001376C1">
        <w:rPr>
          <w:rFonts w:cstheme="minorHAnsi"/>
        </w:rPr>
        <w:t>为便于最大程度地利用研究组的最终输出成果报告，研究组可将最终输出成果报告和相关附件置于可通过</w:t>
      </w:r>
      <w:r w:rsidRPr="001376C1">
        <w:rPr>
          <w:rFonts w:cstheme="minorHAnsi"/>
        </w:rPr>
        <w:t>ITU-D</w:t>
      </w:r>
      <w:r w:rsidRPr="001376C1">
        <w:rPr>
          <w:rFonts w:cstheme="minorHAnsi"/>
        </w:rPr>
        <w:t>主页和研究组文件登记处访问的在线图书馆中，直到研究组决定这些内容已过时为止。研究组的输出成果应纳入电信发展局的项目和区域代表处的活动中，并成为</w:t>
      </w:r>
      <w:r w:rsidRPr="001376C1">
        <w:rPr>
          <w:rFonts w:cstheme="minorHAnsi"/>
        </w:rPr>
        <w:t>ITU-D</w:t>
      </w:r>
      <w:r w:rsidRPr="001376C1">
        <w:rPr>
          <w:rFonts w:cstheme="minorHAnsi"/>
        </w:rPr>
        <w:t>战略目标实施成果的组成部分。</w:t>
      </w:r>
    </w:p>
    <w:p w:rsidR="00B170F6" w:rsidRPr="001376C1" w:rsidRDefault="00006D48" w:rsidP="00B170F6">
      <w:pPr>
        <w:rPr>
          <w:rFonts w:cstheme="minorHAnsi"/>
        </w:rPr>
      </w:pPr>
      <w:r w:rsidRPr="001376C1">
        <w:rPr>
          <w:rFonts w:cstheme="minorHAnsi"/>
          <w:b/>
          <w:bCs/>
        </w:rPr>
        <w:t>11.4.3</w:t>
      </w:r>
      <w:r w:rsidRPr="001376C1">
        <w:rPr>
          <w:rFonts w:cstheme="minorHAnsi"/>
          <w:b/>
          <w:bCs/>
        </w:rPr>
        <w:tab/>
      </w:r>
      <w:r w:rsidRPr="001376C1">
        <w:rPr>
          <w:rFonts w:cstheme="minorHAnsi"/>
        </w:rPr>
        <w:t>为帮助确保成员国，尤其是发展中国家更多地受益于研究的输出成果，同时获得成员国有关研究成果的反馈，研究组主席在工作组主席和课题报告人的协助下在研究期结束前编写发给成员国的调查或问卷调查表将十分有益，有利于将调查或问卷调查的结果用于下个研究期的准备工作。</w:t>
      </w:r>
    </w:p>
    <w:p w:rsidR="00B170F6" w:rsidRPr="001376C1" w:rsidRDefault="00006D48" w:rsidP="00B170F6">
      <w:bookmarkStart w:id="256" w:name="_Toc268858417"/>
      <w:r w:rsidRPr="001376C1">
        <w:rPr>
          <w:b/>
          <w:bCs/>
        </w:rPr>
        <w:t>11.5</w:t>
      </w:r>
      <w:r w:rsidRPr="001376C1">
        <w:tab/>
      </w:r>
      <w:bookmarkEnd w:id="256"/>
      <w:r w:rsidRPr="001376C1">
        <w:t>提交世界电信发展大会的主席报告</w:t>
      </w:r>
    </w:p>
    <w:p w:rsidR="00B170F6" w:rsidRPr="001376C1" w:rsidRDefault="00006D48" w:rsidP="00B170F6">
      <w:pPr>
        <w:rPr>
          <w:rFonts w:cstheme="minorHAnsi"/>
        </w:rPr>
      </w:pPr>
      <w:r w:rsidRPr="001376C1">
        <w:rPr>
          <w:rFonts w:cstheme="minorHAnsi"/>
          <w:b/>
        </w:rPr>
        <w:t>11.5.1</w:t>
      </w:r>
      <w:r w:rsidRPr="001376C1">
        <w:rPr>
          <w:rFonts w:cstheme="minorHAnsi"/>
          <w:b/>
        </w:rPr>
        <w:tab/>
      </w:r>
      <w:r w:rsidRPr="001376C1">
        <w:rPr>
          <w:rFonts w:cstheme="minorHAnsi"/>
        </w:rPr>
        <w:t>每个研究组向世界电信发展大会提交的主席报告须在电信发展局的协助下，由相关研究组主席负责并仅限于：</w:t>
      </w:r>
    </w:p>
    <w:p w:rsidR="00B170F6" w:rsidRPr="001376C1" w:rsidRDefault="00006D48" w:rsidP="00B170F6">
      <w:pPr>
        <w:pStyle w:val="enumlev1"/>
        <w:rPr>
          <w:rFonts w:cstheme="minorHAnsi"/>
        </w:rPr>
      </w:pPr>
      <w:r w:rsidRPr="001376C1">
        <w:rPr>
          <w:rFonts w:cstheme="minorHAnsi"/>
        </w:rPr>
        <w:t>a)</w:t>
      </w:r>
      <w:r w:rsidRPr="001376C1">
        <w:rPr>
          <w:rFonts w:cstheme="minorHAnsi"/>
        </w:rPr>
        <w:tab/>
      </w:r>
      <w:r w:rsidRPr="001376C1">
        <w:rPr>
          <w:rFonts w:cstheme="minorHAnsi"/>
        </w:rPr>
        <w:t>一份研究组在该研究周期中取得的成果的摘要，描述研究组的工作及其实现的结果，包括与研究组活动相关的</w:t>
      </w:r>
      <w:r w:rsidRPr="001376C1">
        <w:rPr>
          <w:rFonts w:cstheme="minorHAnsi"/>
        </w:rPr>
        <w:t>ITU-D</w:t>
      </w:r>
      <w:r w:rsidRPr="001376C1">
        <w:rPr>
          <w:rFonts w:cstheme="minorHAnsi"/>
        </w:rPr>
        <w:t>战略目标的讨论；</w:t>
      </w:r>
    </w:p>
    <w:p w:rsidR="00B170F6" w:rsidRPr="001376C1" w:rsidRDefault="00006D48" w:rsidP="00B170F6">
      <w:pPr>
        <w:pStyle w:val="enumlev1"/>
        <w:rPr>
          <w:rFonts w:cstheme="minorHAnsi"/>
        </w:rPr>
      </w:pPr>
      <w:r w:rsidRPr="001376C1">
        <w:rPr>
          <w:rFonts w:cstheme="minorHAnsi"/>
        </w:rPr>
        <w:t>b)</w:t>
      </w:r>
      <w:r w:rsidRPr="001376C1">
        <w:rPr>
          <w:rFonts w:cstheme="minorHAnsi"/>
        </w:rPr>
        <w:tab/>
      </w:r>
      <w:r w:rsidRPr="001376C1">
        <w:rPr>
          <w:rFonts w:cstheme="minorHAnsi"/>
        </w:rPr>
        <w:t>有关成员国在研究期内通过通信方式批准的任何新的或修订的建议书的参考；</w:t>
      </w:r>
    </w:p>
    <w:p w:rsidR="00B170F6" w:rsidRPr="001376C1" w:rsidRDefault="00006D48" w:rsidP="00B170F6">
      <w:pPr>
        <w:pStyle w:val="enumlev1"/>
        <w:rPr>
          <w:rFonts w:cstheme="minorHAnsi"/>
        </w:rPr>
      </w:pPr>
      <w:r w:rsidRPr="001376C1">
        <w:rPr>
          <w:rFonts w:cstheme="minorHAnsi"/>
        </w:rPr>
        <w:t>c)</w:t>
      </w:r>
      <w:r w:rsidRPr="001376C1">
        <w:rPr>
          <w:rFonts w:cstheme="minorHAnsi"/>
        </w:rPr>
        <w:tab/>
      </w:r>
      <w:r w:rsidRPr="001376C1">
        <w:rPr>
          <w:rFonts w:cstheme="minorHAnsi"/>
        </w:rPr>
        <w:t>对</w:t>
      </w:r>
      <w:r w:rsidRPr="001376C1">
        <w:rPr>
          <w:rFonts w:cstheme="minorHAnsi"/>
          <w:lang w:val="en-US"/>
        </w:rPr>
        <w:t>研究期内废除的建议书的</w:t>
      </w:r>
      <w:r w:rsidRPr="001376C1">
        <w:rPr>
          <w:rFonts w:cstheme="minorHAnsi"/>
        </w:rPr>
        <w:t>引证；</w:t>
      </w:r>
    </w:p>
    <w:p w:rsidR="00B170F6" w:rsidRPr="001376C1" w:rsidRDefault="00006D48" w:rsidP="00B170F6">
      <w:pPr>
        <w:pStyle w:val="enumlev1"/>
        <w:rPr>
          <w:rFonts w:cstheme="minorHAnsi"/>
        </w:rPr>
      </w:pPr>
      <w:r w:rsidRPr="001376C1">
        <w:rPr>
          <w:rFonts w:cstheme="minorHAnsi"/>
        </w:rPr>
        <w:t>d)</w:t>
      </w:r>
      <w:r w:rsidRPr="001376C1">
        <w:rPr>
          <w:rFonts w:cstheme="minorHAnsi"/>
        </w:rPr>
        <w:tab/>
      </w:r>
      <w:r w:rsidRPr="001376C1">
        <w:rPr>
          <w:rFonts w:cstheme="minorHAnsi"/>
          <w:lang w:val="en-US"/>
        </w:rPr>
        <w:t>对</w:t>
      </w:r>
      <w:r w:rsidRPr="001376C1">
        <w:rPr>
          <w:rFonts w:cstheme="minorHAnsi"/>
        </w:rPr>
        <w:t>提交</w:t>
      </w:r>
      <w:r w:rsidRPr="001376C1">
        <w:rPr>
          <w:rFonts w:cstheme="minorHAnsi"/>
        </w:rPr>
        <w:t>WTDC</w:t>
      </w:r>
      <w:r w:rsidRPr="001376C1">
        <w:rPr>
          <w:rFonts w:cstheme="minorHAnsi"/>
        </w:rPr>
        <w:t>批准的建议书案文的引证；</w:t>
      </w:r>
    </w:p>
    <w:p w:rsidR="00B170F6" w:rsidRPr="001376C1" w:rsidRDefault="00006D48" w:rsidP="00B170F6">
      <w:pPr>
        <w:pStyle w:val="enumlev1"/>
        <w:rPr>
          <w:rFonts w:cstheme="minorHAnsi"/>
        </w:rPr>
      </w:pPr>
      <w:r w:rsidRPr="001376C1">
        <w:rPr>
          <w:rFonts w:cstheme="minorHAnsi"/>
        </w:rPr>
        <w:t>e)</w:t>
      </w:r>
      <w:r w:rsidRPr="001376C1">
        <w:rPr>
          <w:rFonts w:cstheme="minorHAnsi"/>
        </w:rPr>
        <w:tab/>
      </w:r>
      <w:r w:rsidRPr="001376C1">
        <w:rPr>
          <w:rFonts w:cstheme="minorHAnsi"/>
        </w:rPr>
        <w:t>建议下个研究期研究的新的或修订的课题清单；</w:t>
      </w:r>
    </w:p>
    <w:p w:rsidR="00B170F6" w:rsidRPr="001376C1" w:rsidRDefault="00006D48" w:rsidP="00B170F6">
      <w:pPr>
        <w:pStyle w:val="enumlev1"/>
        <w:rPr>
          <w:rFonts w:cstheme="minorHAnsi"/>
        </w:rPr>
      </w:pPr>
      <w:r w:rsidRPr="001376C1">
        <w:rPr>
          <w:rFonts w:cstheme="minorHAnsi"/>
        </w:rPr>
        <w:t>f)</w:t>
      </w:r>
      <w:r w:rsidRPr="001376C1">
        <w:rPr>
          <w:rFonts w:cstheme="minorHAnsi"/>
        </w:rPr>
        <w:tab/>
      </w:r>
      <w:r w:rsidRPr="001376C1">
        <w:rPr>
          <w:rFonts w:cstheme="minorHAnsi"/>
        </w:rPr>
        <w:t>建议删除的课题清单（如有的话）。</w:t>
      </w:r>
    </w:p>
    <w:p w:rsidR="00B170F6" w:rsidRPr="001376C1" w:rsidRDefault="00006D48" w:rsidP="00B170F6">
      <w:pPr>
        <w:pStyle w:val="enumlev1"/>
        <w:rPr>
          <w:rFonts w:cstheme="minorHAnsi"/>
        </w:rPr>
      </w:pPr>
      <w:r w:rsidRPr="001376C1">
        <w:rPr>
          <w:rFonts w:cstheme="minorHAnsi"/>
        </w:rPr>
        <w:t>g)</w:t>
      </w:r>
      <w:r w:rsidRPr="001376C1">
        <w:rPr>
          <w:rFonts w:cstheme="minorHAnsi"/>
        </w:rPr>
        <w:tab/>
      </w:r>
      <w:r w:rsidRPr="001376C1">
        <w:rPr>
          <w:rFonts w:cstheme="minorHAnsi"/>
        </w:rPr>
        <w:t>总结在开展研究组活动中项目与区域代表处之间的协作情况。</w:t>
      </w:r>
    </w:p>
    <w:p w:rsidR="00B170F6" w:rsidRPr="001376C1" w:rsidRDefault="00006D48" w:rsidP="00B170F6">
      <w:pPr>
        <w:rPr>
          <w:rFonts w:cstheme="minorHAnsi"/>
        </w:rPr>
      </w:pPr>
      <w:r w:rsidRPr="001376C1">
        <w:rPr>
          <w:rFonts w:cstheme="minorHAnsi"/>
          <w:b/>
        </w:rPr>
        <w:t>11.5.2</w:t>
      </w:r>
      <w:r w:rsidRPr="001376C1">
        <w:rPr>
          <w:rFonts w:cstheme="minorHAnsi"/>
          <w:b/>
        </w:rPr>
        <w:tab/>
      </w:r>
      <w:r w:rsidRPr="001376C1">
        <w:rPr>
          <w:rFonts w:cstheme="minorHAnsi"/>
          <w:spacing w:val="2"/>
        </w:rPr>
        <w:t>建议书的制定应遵循国际电联的一般做法，如包括世界电信发展大会的建议和决议。建议书应自成一体。为此可将相关资料作为建议书的附件。建议书的范本见本决议附件</w:t>
      </w:r>
      <w:r w:rsidRPr="001376C1">
        <w:rPr>
          <w:rFonts w:cstheme="minorHAnsi"/>
        </w:rPr>
        <w:t>1</w:t>
      </w:r>
      <w:r w:rsidRPr="001376C1">
        <w:rPr>
          <w:rFonts w:cstheme="minorHAnsi"/>
        </w:rPr>
        <w:t>。</w:t>
      </w:r>
    </w:p>
    <w:p w:rsidR="00B170F6" w:rsidRPr="001376C1" w:rsidRDefault="00006D48" w:rsidP="00B170F6">
      <w:pPr>
        <w:pStyle w:val="Sectiontitle"/>
        <w:rPr>
          <w:color w:val="auto"/>
          <w:szCs w:val="32"/>
        </w:rPr>
      </w:pPr>
      <w:bookmarkStart w:id="257" w:name="Section2"/>
      <w:bookmarkStart w:id="258" w:name="_Toc403138125"/>
      <w:r w:rsidRPr="001376C1">
        <w:rPr>
          <w:color w:val="auto"/>
          <w:szCs w:val="32"/>
        </w:rPr>
        <w:t>第</w:t>
      </w:r>
      <w:bookmarkEnd w:id="257"/>
      <w:r w:rsidRPr="001376C1">
        <w:rPr>
          <w:color w:val="auto"/>
          <w:szCs w:val="32"/>
        </w:rPr>
        <w:t>3</w:t>
      </w:r>
      <w:r w:rsidRPr="001376C1">
        <w:rPr>
          <w:color w:val="auto"/>
          <w:szCs w:val="32"/>
        </w:rPr>
        <w:t>节</w:t>
      </w:r>
      <w:r w:rsidRPr="001376C1">
        <w:rPr>
          <w:color w:val="auto"/>
          <w:szCs w:val="32"/>
        </w:rPr>
        <w:t xml:space="preserve"> – </w:t>
      </w:r>
      <w:r w:rsidRPr="001376C1">
        <w:rPr>
          <w:color w:val="auto"/>
          <w:szCs w:val="32"/>
        </w:rPr>
        <w:t>文稿的提交、处理和版式</w:t>
      </w:r>
      <w:bookmarkEnd w:id="258"/>
    </w:p>
    <w:p w:rsidR="00B170F6" w:rsidRPr="001376C1" w:rsidRDefault="00006D48" w:rsidP="00B170F6">
      <w:pPr>
        <w:pStyle w:val="Heading1"/>
      </w:pPr>
      <w:bookmarkStart w:id="259" w:name="_Toc268858418"/>
      <w:r w:rsidRPr="001376C1">
        <w:t>12</w:t>
      </w:r>
      <w:r w:rsidRPr="001376C1">
        <w:tab/>
      </w:r>
      <w:bookmarkEnd w:id="259"/>
      <w:r w:rsidRPr="001376C1">
        <w:t>文稿的提交</w:t>
      </w:r>
    </w:p>
    <w:p w:rsidR="00B170F6" w:rsidRPr="001376C1" w:rsidRDefault="00006D48" w:rsidP="00B170F6">
      <w:pPr>
        <w:rPr>
          <w:rFonts w:cstheme="minorHAnsi"/>
          <w:bCs/>
        </w:rPr>
      </w:pPr>
      <w:r w:rsidRPr="001376C1">
        <w:rPr>
          <w:rFonts w:cstheme="minorHAnsi"/>
          <w:b/>
        </w:rPr>
        <w:t>12.1</w:t>
      </w:r>
      <w:r w:rsidRPr="001376C1">
        <w:rPr>
          <w:rFonts w:cstheme="minorHAnsi"/>
          <w:b/>
        </w:rPr>
        <w:tab/>
      </w:r>
      <w:r w:rsidRPr="001376C1">
        <w:rPr>
          <w:rFonts w:cstheme="minorHAnsi"/>
        </w:rPr>
        <w:t>文稿应最迟在世界电信发展大会（</w:t>
      </w:r>
      <w:r w:rsidRPr="001376C1">
        <w:rPr>
          <w:rFonts w:cstheme="minorHAnsi"/>
        </w:rPr>
        <w:t>WTDC</w:t>
      </w:r>
      <w:r w:rsidRPr="001376C1">
        <w:rPr>
          <w:rFonts w:cstheme="minorHAnsi"/>
        </w:rPr>
        <w:t>）开幕的</w:t>
      </w:r>
      <w:r w:rsidRPr="001376C1">
        <w:rPr>
          <w:rFonts w:cstheme="minorHAnsi"/>
        </w:rPr>
        <w:t>30</w:t>
      </w:r>
      <w:r w:rsidRPr="001376C1">
        <w:rPr>
          <w:rFonts w:cstheme="minorHAnsi"/>
        </w:rPr>
        <w:t>个日历日前提交，而且无论如何，所有提交</w:t>
      </w:r>
      <w:r w:rsidRPr="001376C1">
        <w:rPr>
          <w:rFonts w:cstheme="minorHAnsi"/>
        </w:rPr>
        <w:t>WTDC</w:t>
      </w:r>
      <w:r w:rsidRPr="001376C1">
        <w:rPr>
          <w:rFonts w:cstheme="minorHAnsi"/>
        </w:rPr>
        <w:t>的文稿的截止期限均不得晚于大会开幕的</w:t>
      </w:r>
      <w:r w:rsidRPr="001376C1">
        <w:rPr>
          <w:rFonts w:cstheme="minorHAnsi"/>
        </w:rPr>
        <w:t>14</w:t>
      </w:r>
      <w:r w:rsidRPr="001376C1">
        <w:rPr>
          <w:rFonts w:cstheme="minorHAnsi"/>
        </w:rPr>
        <w:t>个日历日之前，以为及时翻</w:t>
      </w:r>
      <w:r w:rsidRPr="001376C1">
        <w:rPr>
          <w:rFonts w:cstheme="minorHAnsi"/>
        </w:rPr>
        <w:lastRenderedPageBreak/>
        <w:t>译和代表团充分审议文稿留出时间。电信发展局（</w:t>
      </w:r>
      <w:r w:rsidRPr="001376C1">
        <w:rPr>
          <w:rFonts w:cstheme="minorHAnsi"/>
        </w:rPr>
        <w:t>BDT</w:t>
      </w:r>
      <w:r w:rsidRPr="001376C1">
        <w:rPr>
          <w:rFonts w:cstheme="minorHAnsi"/>
        </w:rPr>
        <w:t>）须立即将所有提交</w:t>
      </w:r>
      <w:r w:rsidRPr="001376C1">
        <w:rPr>
          <w:rFonts w:cstheme="minorHAnsi"/>
        </w:rPr>
        <w:t>WTDC</w:t>
      </w:r>
      <w:r w:rsidRPr="001376C1">
        <w:rPr>
          <w:rFonts w:cstheme="minorHAnsi"/>
        </w:rPr>
        <w:t>的文稿以原文形式在</w:t>
      </w:r>
      <w:r w:rsidRPr="001376C1">
        <w:rPr>
          <w:rFonts w:cstheme="minorHAnsi"/>
        </w:rPr>
        <w:t>WTDC</w:t>
      </w:r>
      <w:r w:rsidRPr="001376C1">
        <w:rPr>
          <w:rFonts w:cstheme="minorHAnsi"/>
        </w:rPr>
        <w:t>网站发布，即使这些文稿尚未译成国际电联其它正式语文。所有文稿均须在</w:t>
      </w:r>
      <w:r w:rsidRPr="001376C1">
        <w:rPr>
          <w:rFonts w:cstheme="minorHAnsi"/>
        </w:rPr>
        <w:t>WTDC</w:t>
      </w:r>
      <w:r w:rsidRPr="001376C1">
        <w:rPr>
          <w:rFonts w:cstheme="minorHAnsi"/>
        </w:rPr>
        <w:t>召开的</w:t>
      </w:r>
      <w:r w:rsidRPr="001376C1">
        <w:rPr>
          <w:rFonts w:cstheme="minorHAnsi"/>
        </w:rPr>
        <w:t>7</w:t>
      </w:r>
      <w:r w:rsidRPr="001376C1">
        <w:rPr>
          <w:rFonts w:cstheme="minorHAnsi"/>
        </w:rPr>
        <w:t>个日历日之前公布。</w:t>
      </w:r>
    </w:p>
    <w:p w:rsidR="00B170F6" w:rsidRPr="001376C1" w:rsidRDefault="00006D48" w:rsidP="00B170F6">
      <w:pPr>
        <w:rPr>
          <w:rFonts w:cstheme="minorHAnsi"/>
          <w:bCs/>
        </w:rPr>
      </w:pPr>
      <w:r w:rsidRPr="001376C1">
        <w:rPr>
          <w:rFonts w:cstheme="minorHAnsi"/>
          <w:b/>
        </w:rPr>
        <w:t>12.2</w:t>
      </w:r>
      <w:r w:rsidRPr="001376C1">
        <w:rPr>
          <w:rFonts w:cstheme="minorHAnsi"/>
          <w:b/>
        </w:rPr>
        <w:tab/>
      </w:r>
      <w:r w:rsidRPr="001376C1">
        <w:rPr>
          <w:rFonts w:cstheme="minorHAnsi"/>
        </w:rPr>
        <w:t>向</w:t>
      </w:r>
      <w:r w:rsidRPr="001376C1">
        <w:rPr>
          <w:rFonts w:cstheme="minorHAnsi"/>
        </w:rPr>
        <w:t>TDAG</w:t>
      </w:r>
      <w:r w:rsidRPr="001376C1">
        <w:rPr>
          <w:rFonts w:cstheme="minorHAnsi"/>
        </w:rPr>
        <w:t>、研究组及其相关组会议提交文稿时须符合以下规定：</w:t>
      </w:r>
    </w:p>
    <w:p w:rsidR="00B170F6" w:rsidRPr="001376C1" w:rsidRDefault="00006D48" w:rsidP="00B170F6">
      <w:pPr>
        <w:rPr>
          <w:rFonts w:cstheme="minorHAnsi"/>
        </w:rPr>
      </w:pPr>
      <w:r w:rsidRPr="001376C1">
        <w:rPr>
          <w:rFonts w:cstheme="minorHAnsi"/>
          <w:b/>
          <w:bCs/>
        </w:rPr>
        <w:t>12.2.1</w:t>
      </w:r>
      <w:r w:rsidRPr="001376C1">
        <w:rPr>
          <w:rFonts w:cstheme="minorHAnsi"/>
          <w:b/>
          <w:bCs/>
        </w:rPr>
        <w:tab/>
      </w:r>
      <w:r w:rsidRPr="001376C1">
        <w:rPr>
          <w:rFonts w:cstheme="minorHAnsi"/>
        </w:rPr>
        <w:t>成员国、部门成员、部门准成员、学术成员、经授权的实体和组织及研究组或相关组的正副主席应将针对目前</w:t>
      </w:r>
      <w:r w:rsidRPr="001376C1">
        <w:rPr>
          <w:rFonts w:cstheme="minorHAnsi"/>
        </w:rPr>
        <w:t>ITU-D</w:t>
      </w:r>
      <w:r w:rsidRPr="001376C1">
        <w:rPr>
          <w:rFonts w:cstheme="minorHAnsi"/>
        </w:rPr>
        <w:t>研究提出的文稿利用网上提供的正式模板提交给</w:t>
      </w:r>
      <w:r w:rsidRPr="001376C1">
        <w:rPr>
          <w:rFonts w:cstheme="minorHAnsi"/>
        </w:rPr>
        <w:t>BDT</w:t>
      </w:r>
      <w:r w:rsidRPr="001376C1">
        <w:rPr>
          <w:rFonts w:cstheme="minorHAnsi"/>
        </w:rPr>
        <w:t>主任。</w:t>
      </w:r>
    </w:p>
    <w:p w:rsidR="00B170F6" w:rsidRPr="001376C1" w:rsidRDefault="00006D48" w:rsidP="00B170F6">
      <w:pPr>
        <w:rPr>
          <w:rFonts w:cstheme="minorHAnsi"/>
        </w:rPr>
      </w:pPr>
      <w:r w:rsidRPr="001376C1">
        <w:rPr>
          <w:rFonts w:cstheme="minorHAnsi"/>
          <w:b/>
        </w:rPr>
        <w:t>12.2.2</w:t>
      </w:r>
      <w:r w:rsidRPr="001376C1">
        <w:rPr>
          <w:rFonts w:cstheme="minorHAnsi"/>
          <w:b/>
        </w:rPr>
        <w:tab/>
      </w:r>
      <w:r w:rsidRPr="001376C1">
        <w:rPr>
          <w:rFonts w:cstheme="minorHAnsi"/>
        </w:rPr>
        <w:t>这些文稿特别应涉及在电信发展中所取得的经验、描述案例研究和</w:t>
      </w:r>
      <w:r w:rsidRPr="001376C1">
        <w:rPr>
          <w:rFonts w:cstheme="minorHAnsi"/>
        </w:rPr>
        <w:t>/</w:t>
      </w:r>
      <w:r w:rsidRPr="001376C1">
        <w:rPr>
          <w:rFonts w:cstheme="minorHAnsi"/>
        </w:rPr>
        <w:t>或包括有关促进世界和区域电信均衡发展的提案。</w:t>
      </w:r>
    </w:p>
    <w:p w:rsidR="00B170F6" w:rsidRPr="001376C1" w:rsidRDefault="00006D48" w:rsidP="00B170F6">
      <w:pPr>
        <w:rPr>
          <w:rFonts w:cstheme="minorHAnsi"/>
        </w:rPr>
      </w:pPr>
      <w:r w:rsidRPr="001376C1">
        <w:rPr>
          <w:rFonts w:cstheme="minorHAnsi"/>
          <w:b/>
        </w:rPr>
        <w:t>12.2.3</w:t>
      </w:r>
      <w:r w:rsidRPr="001376C1">
        <w:rPr>
          <w:rFonts w:cstheme="minorHAnsi"/>
          <w:b/>
        </w:rPr>
        <w:tab/>
      </w:r>
      <w:r w:rsidRPr="001376C1">
        <w:rPr>
          <w:rFonts w:cstheme="minorHAnsi"/>
        </w:rPr>
        <w:t>为了促进某些课题的研究，</w:t>
      </w:r>
      <w:r w:rsidRPr="001376C1">
        <w:rPr>
          <w:rFonts w:cstheme="minorHAnsi"/>
        </w:rPr>
        <w:t>BDT</w:t>
      </w:r>
      <w:r w:rsidRPr="001376C1">
        <w:rPr>
          <w:rFonts w:cstheme="minorHAnsi"/>
        </w:rPr>
        <w:t>可以提交与课题相关的汇总文件或案例研究的结果，包括有关现有项目和区域代表处活动的信息。这种文件将作为文稿对待。</w:t>
      </w:r>
    </w:p>
    <w:p w:rsidR="00B170F6" w:rsidRPr="001376C1" w:rsidRDefault="00006D48" w:rsidP="00B170F6">
      <w:pPr>
        <w:rPr>
          <w:rFonts w:cstheme="minorHAnsi"/>
        </w:rPr>
      </w:pPr>
      <w:r w:rsidRPr="001376C1">
        <w:rPr>
          <w:rFonts w:cstheme="minorHAnsi"/>
          <w:b/>
        </w:rPr>
        <w:t>12.2.4</w:t>
      </w:r>
      <w:r w:rsidRPr="001376C1">
        <w:rPr>
          <w:rFonts w:cstheme="minorHAnsi"/>
          <w:b/>
        </w:rPr>
        <w:tab/>
      </w:r>
      <w:r w:rsidRPr="001376C1">
        <w:rPr>
          <w:rFonts w:cstheme="minorHAnsi"/>
        </w:rPr>
        <w:t>原则上，作为文稿提交给研究组的文件不应超过</w:t>
      </w:r>
      <w:r w:rsidRPr="001376C1">
        <w:rPr>
          <w:rFonts w:cstheme="minorHAnsi"/>
        </w:rPr>
        <w:t>5</w:t>
      </w:r>
      <w:r w:rsidRPr="001376C1">
        <w:rPr>
          <w:rFonts w:cstheme="minorHAnsi"/>
        </w:rPr>
        <w:t>页。对现有案文，今后应使用前后参照而不必重复材料全文。相关的信息材料可以作为附件，或在需要时以情况通报文件的形式提供。文稿提交表示例见本决议附件</w:t>
      </w:r>
      <w:r w:rsidRPr="001376C1">
        <w:rPr>
          <w:rFonts w:cstheme="minorHAnsi"/>
        </w:rPr>
        <w:t>2</w:t>
      </w:r>
      <w:r w:rsidRPr="001376C1">
        <w:rPr>
          <w:rFonts w:cstheme="minorHAnsi"/>
        </w:rPr>
        <w:t>。</w:t>
      </w:r>
    </w:p>
    <w:p w:rsidR="00B170F6" w:rsidRPr="001376C1" w:rsidRDefault="00006D48" w:rsidP="00B170F6">
      <w:pPr>
        <w:rPr>
          <w:rFonts w:cstheme="minorHAnsi"/>
          <w:lang w:val="en-US"/>
        </w:rPr>
      </w:pPr>
      <w:r w:rsidRPr="001376C1">
        <w:rPr>
          <w:rFonts w:cstheme="minorHAnsi"/>
          <w:b/>
        </w:rPr>
        <w:t>12.2.5</w:t>
      </w:r>
      <w:r w:rsidRPr="001376C1">
        <w:rPr>
          <w:rFonts w:cstheme="minorHAnsi"/>
          <w:b/>
        </w:rPr>
        <w:tab/>
      </w:r>
      <w:r w:rsidRPr="001376C1">
        <w:rPr>
          <w:rFonts w:cstheme="minorHAnsi"/>
        </w:rPr>
        <w:t>应采用在线表格向</w:t>
      </w:r>
      <w:r w:rsidRPr="001376C1">
        <w:rPr>
          <w:rFonts w:cstheme="minorHAnsi"/>
        </w:rPr>
        <w:t>BDT</w:t>
      </w:r>
      <w:r w:rsidRPr="001376C1">
        <w:rPr>
          <w:rFonts w:cstheme="minorHAnsi"/>
        </w:rPr>
        <w:t>提交文稿，以减少对文稿的重新格式化，从而在不改变案文内容时提高文件处理速度。</w:t>
      </w:r>
      <w:r w:rsidRPr="001376C1">
        <w:rPr>
          <w:rFonts w:cstheme="minorHAnsi"/>
        </w:rPr>
        <w:t>BDT</w:t>
      </w:r>
      <w:r w:rsidRPr="001376C1">
        <w:rPr>
          <w:rFonts w:cstheme="minorHAnsi"/>
        </w:rPr>
        <w:t>须根据下文</w:t>
      </w:r>
      <w:r w:rsidRPr="001376C1">
        <w:rPr>
          <w:rFonts w:cstheme="minorHAnsi"/>
        </w:rPr>
        <w:t>15.1</w:t>
      </w:r>
      <w:r w:rsidRPr="001376C1">
        <w:rPr>
          <w:rFonts w:cstheme="minorHAnsi"/>
        </w:rPr>
        <w:t>段将与会者提交的文稿立即转交相关研究组或报告人。</w:t>
      </w:r>
    </w:p>
    <w:p w:rsidR="00B170F6" w:rsidRPr="001376C1" w:rsidRDefault="00006D48" w:rsidP="00B170F6">
      <w:pPr>
        <w:rPr>
          <w:rFonts w:cstheme="minorHAnsi"/>
        </w:rPr>
      </w:pPr>
      <w:r w:rsidRPr="001376C1">
        <w:rPr>
          <w:rFonts w:cstheme="minorHAnsi"/>
          <w:b/>
        </w:rPr>
        <w:t>12.2.6</w:t>
      </w:r>
      <w:r w:rsidRPr="001376C1">
        <w:rPr>
          <w:rFonts w:cstheme="minorHAnsi"/>
          <w:b/>
        </w:rPr>
        <w:tab/>
      </w:r>
      <w:r w:rsidRPr="001376C1">
        <w:rPr>
          <w:rFonts w:cstheme="minorHAnsi"/>
        </w:rPr>
        <w:t>研究组及其相关组成员之间的合作应尽可能通过电子方式进行。</w:t>
      </w:r>
      <w:r w:rsidRPr="001376C1">
        <w:rPr>
          <w:rFonts w:cstheme="minorHAnsi"/>
        </w:rPr>
        <w:t>BDT</w:t>
      </w:r>
      <w:r w:rsidRPr="001376C1">
        <w:rPr>
          <w:rFonts w:cstheme="minorHAnsi"/>
        </w:rPr>
        <w:t>应为所有研究组成员提供访问电子文件的适当途径，以方便他们的工作并应提供相应的系统和设备，支持研究组利用电子方式以国际电联的所有正式语文开展工作。</w:t>
      </w:r>
    </w:p>
    <w:p w:rsidR="00B170F6" w:rsidRPr="001376C1" w:rsidRDefault="00006D48" w:rsidP="00B170F6">
      <w:pPr>
        <w:pStyle w:val="Heading1"/>
        <w:rPr>
          <w:rFonts w:cstheme="minorHAnsi"/>
        </w:rPr>
      </w:pPr>
      <w:bookmarkStart w:id="260" w:name="_Toc268858419"/>
      <w:r w:rsidRPr="001376C1">
        <w:rPr>
          <w:rFonts w:cstheme="minorHAnsi"/>
        </w:rPr>
        <w:t>13</w:t>
      </w:r>
      <w:r w:rsidRPr="001376C1">
        <w:rPr>
          <w:rFonts w:cstheme="minorHAnsi"/>
        </w:rPr>
        <w:tab/>
      </w:r>
      <w:bookmarkEnd w:id="260"/>
      <w:r w:rsidRPr="001376C1">
        <w:rPr>
          <w:rFonts w:cstheme="minorHAnsi"/>
        </w:rPr>
        <w:t>文稿的处理</w:t>
      </w:r>
    </w:p>
    <w:p w:rsidR="00B170F6" w:rsidRPr="001376C1" w:rsidRDefault="00006D48" w:rsidP="00B170F6">
      <w:pPr>
        <w:ind w:firstLineChars="200" w:firstLine="480"/>
        <w:rPr>
          <w:rFonts w:cstheme="minorHAnsi"/>
        </w:rPr>
      </w:pPr>
      <w:r w:rsidRPr="001376C1">
        <w:rPr>
          <w:rFonts w:cstheme="minorHAnsi"/>
        </w:rPr>
        <w:t>提交给研究组、工作组或报告人组会议的输入文件可为三类：</w:t>
      </w:r>
    </w:p>
    <w:p w:rsidR="00B170F6" w:rsidRPr="001376C1" w:rsidRDefault="00006D48" w:rsidP="00B170F6">
      <w:pPr>
        <w:pStyle w:val="enumlev1"/>
        <w:rPr>
          <w:rFonts w:cstheme="minorHAnsi"/>
        </w:rPr>
      </w:pPr>
      <w:r w:rsidRPr="001376C1">
        <w:rPr>
          <w:rFonts w:cstheme="minorHAnsi"/>
        </w:rPr>
        <w:t>a)</w:t>
      </w:r>
      <w:r w:rsidRPr="001376C1">
        <w:rPr>
          <w:rFonts w:cstheme="minorHAnsi"/>
        </w:rPr>
        <w:tab/>
      </w:r>
      <w:r w:rsidRPr="001376C1">
        <w:rPr>
          <w:rFonts w:cstheme="minorHAnsi"/>
        </w:rPr>
        <w:t>须采取行动的文稿</w:t>
      </w:r>
    </w:p>
    <w:p w:rsidR="00B170F6" w:rsidRPr="001376C1" w:rsidRDefault="00006D48" w:rsidP="00B170F6">
      <w:pPr>
        <w:pStyle w:val="enumlev1"/>
        <w:rPr>
          <w:rFonts w:cstheme="minorHAnsi"/>
        </w:rPr>
      </w:pPr>
      <w:r w:rsidRPr="001376C1">
        <w:rPr>
          <w:rFonts w:cstheme="minorHAnsi"/>
        </w:rPr>
        <w:t>b)</w:t>
      </w:r>
      <w:r w:rsidRPr="001376C1">
        <w:rPr>
          <w:rFonts w:cstheme="minorHAnsi"/>
        </w:rPr>
        <w:tab/>
      </w:r>
      <w:r w:rsidRPr="001376C1">
        <w:rPr>
          <w:rFonts w:cstheme="minorHAnsi"/>
        </w:rPr>
        <w:t>情况通报文稿</w:t>
      </w:r>
    </w:p>
    <w:p w:rsidR="00B170F6" w:rsidRPr="001376C1" w:rsidRDefault="00006D48" w:rsidP="00B170F6">
      <w:pPr>
        <w:pStyle w:val="enumlev1"/>
        <w:rPr>
          <w:rFonts w:cstheme="minorHAnsi"/>
        </w:rPr>
      </w:pPr>
      <w:r w:rsidRPr="001376C1">
        <w:rPr>
          <w:rFonts w:cstheme="minorHAnsi"/>
          <w:lang w:val="en-US"/>
        </w:rPr>
        <w:t>c)</w:t>
      </w:r>
      <w:r w:rsidRPr="001376C1">
        <w:rPr>
          <w:rFonts w:cstheme="minorHAnsi"/>
        </w:rPr>
        <w:tab/>
      </w:r>
      <w:r w:rsidRPr="001376C1">
        <w:rPr>
          <w:rFonts w:cstheme="minorHAnsi"/>
        </w:rPr>
        <w:t>联络声明。</w:t>
      </w:r>
    </w:p>
    <w:p w:rsidR="00B170F6" w:rsidRPr="001376C1" w:rsidRDefault="00006D48" w:rsidP="00B170F6">
      <w:bookmarkStart w:id="261" w:name="_Ref247871891"/>
      <w:bookmarkStart w:id="262" w:name="_Toc268858420"/>
      <w:r w:rsidRPr="001376C1">
        <w:rPr>
          <w:b/>
          <w:bCs/>
        </w:rPr>
        <w:t>13.1</w:t>
      </w:r>
      <w:r w:rsidRPr="001376C1">
        <w:tab/>
      </w:r>
      <w:bookmarkEnd w:id="261"/>
      <w:bookmarkEnd w:id="262"/>
      <w:r w:rsidRPr="001376C1">
        <w:t>须采取行动的文稿</w:t>
      </w:r>
    </w:p>
    <w:p w:rsidR="00B170F6" w:rsidRPr="001376C1" w:rsidRDefault="00006D48" w:rsidP="00B170F6">
      <w:pPr>
        <w:rPr>
          <w:rFonts w:cstheme="minorHAnsi"/>
        </w:rPr>
      </w:pPr>
      <w:r w:rsidRPr="001376C1">
        <w:rPr>
          <w:rFonts w:cstheme="minorHAnsi"/>
          <w:b/>
          <w:bCs/>
        </w:rPr>
        <w:t>13.1.1</w:t>
      </w:r>
      <w:r w:rsidRPr="001376C1">
        <w:rPr>
          <w:rFonts w:cstheme="minorHAnsi"/>
          <w:b/>
          <w:bCs/>
        </w:rPr>
        <w:tab/>
      </w:r>
      <w:r w:rsidRPr="001376C1">
        <w:rPr>
          <w:rFonts w:cstheme="minorHAnsi"/>
        </w:rPr>
        <w:t>会议召开</w:t>
      </w:r>
      <w:r w:rsidRPr="001376C1">
        <w:rPr>
          <w:rFonts w:cstheme="minorHAnsi"/>
        </w:rPr>
        <w:t>45</w:t>
      </w:r>
      <w:r w:rsidRPr="001376C1">
        <w:rPr>
          <w:rFonts w:cstheme="minorHAnsi"/>
        </w:rPr>
        <w:t>个日历日之前收到的所有须采取行动的文稿均须在所述会议召开的</w:t>
      </w:r>
      <w:r w:rsidRPr="001376C1">
        <w:rPr>
          <w:rFonts w:cstheme="minorHAnsi"/>
        </w:rPr>
        <w:t>7</w:t>
      </w:r>
      <w:r w:rsidRPr="001376C1">
        <w:rPr>
          <w:rFonts w:cstheme="minorHAnsi"/>
        </w:rPr>
        <w:t>个日历日之前翻译并公布。超出此</w:t>
      </w:r>
      <w:r w:rsidRPr="001376C1">
        <w:rPr>
          <w:rFonts w:cstheme="minorHAnsi"/>
        </w:rPr>
        <w:t>45</w:t>
      </w:r>
      <w:r w:rsidRPr="001376C1">
        <w:rPr>
          <w:rFonts w:cstheme="minorHAnsi"/>
        </w:rPr>
        <w:t>天截止日期后，提交人仍可以原文或作者可能自行翻译的任何正式语文提交。</w:t>
      </w:r>
    </w:p>
    <w:p w:rsidR="00B170F6" w:rsidRPr="001376C1" w:rsidRDefault="00006D48" w:rsidP="00B170F6">
      <w:pPr>
        <w:tabs>
          <w:tab w:val="clear" w:pos="794"/>
          <w:tab w:val="left" w:pos="826"/>
        </w:tabs>
        <w:rPr>
          <w:rFonts w:cstheme="minorHAnsi"/>
        </w:rPr>
      </w:pPr>
      <w:r w:rsidRPr="001376C1">
        <w:rPr>
          <w:rFonts w:cstheme="minorHAnsi"/>
          <w:b/>
          <w:bCs/>
        </w:rPr>
        <w:t>13.1.2</w:t>
      </w:r>
      <w:r w:rsidRPr="001376C1">
        <w:rPr>
          <w:rFonts w:cstheme="minorHAnsi"/>
        </w:rPr>
        <w:tab/>
      </w:r>
      <w:r w:rsidRPr="001376C1">
        <w:rPr>
          <w:rFonts w:cstheme="minorHAnsi"/>
        </w:rPr>
        <w:t>在与研究组或报告人组的主席磋商后，可以接受篇幅超出五页限制的须采取行动的文稿。在此情况下，可同意公布由文稿作者起草的摘要。</w:t>
      </w:r>
    </w:p>
    <w:p w:rsidR="00B170F6" w:rsidRPr="001376C1" w:rsidRDefault="00006D48" w:rsidP="00B170F6">
      <w:pPr>
        <w:rPr>
          <w:rFonts w:cstheme="minorHAnsi"/>
        </w:rPr>
      </w:pPr>
      <w:r w:rsidRPr="001376C1">
        <w:rPr>
          <w:rFonts w:cstheme="minorHAnsi"/>
          <w:b/>
          <w:bCs/>
        </w:rPr>
        <w:t>13.1.3</w:t>
      </w:r>
      <w:r w:rsidRPr="001376C1">
        <w:rPr>
          <w:rFonts w:cstheme="minorHAnsi"/>
        </w:rPr>
        <w:tab/>
      </w:r>
      <w:r w:rsidRPr="001376C1">
        <w:rPr>
          <w:rFonts w:cstheme="minorHAnsi"/>
        </w:rPr>
        <w:t>在会议召开前的</w:t>
      </w:r>
      <w:r w:rsidRPr="001376C1">
        <w:rPr>
          <w:rFonts w:cstheme="minorHAnsi"/>
        </w:rPr>
        <w:t>45</w:t>
      </w:r>
      <w:r w:rsidRPr="001376C1">
        <w:rPr>
          <w:rFonts w:cstheme="minorHAnsi"/>
        </w:rPr>
        <w:t>天之后内、但至少在会议召开的</w:t>
      </w:r>
      <w:r w:rsidRPr="001376C1">
        <w:rPr>
          <w:rFonts w:cstheme="minorHAnsi"/>
        </w:rPr>
        <w:t>12</w:t>
      </w:r>
      <w:r w:rsidRPr="001376C1">
        <w:rPr>
          <w:rFonts w:cstheme="minorHAnsi"/>
        </w:rPr>
        <w:t>个日历日之前收到的所有文稿均须公布，但不予翻译。秘书处须尽快公布这些迟到文稿且不得晚于收到后的第</w:t>
      </w:r>
      <w:r w:rsidRPr="001376C1">
        <w:rPr>
          <w:rFonts w:cstheme="minorHAnsi"/>
        </w:rPr>
        <w:t>3</w:t>
      </w:r>
      <w:r w:rsidRPr="001376C1">
        <w:rPr>
          <w:rFonts w:cstheme="minorHAnsi"/>
        </w:rPr>
        <w:t>个工作日。</w:t>
      </w:r>
    </w:p>
    <w:p w:rsidR="00B170F6" w:rsidRPr="001376C1" w:rsidRDefault="00006D48" w:rsidP="00B170F6">
      <w:pPr>
        <w:rPr>
          <w:rFonts w:cstheme="minorHAnsi"/>
        </w:rPr>
      </w:pPr>
      <w:r w:rsidRPr="001376C1">
        <w:rPr>
          <w:rFonts w:cstheme="minorHAnsi"/>
          <w:b/>
          <w:bCs/>
        </w:rPr>
        <w:t>13.1.4</w:t>
      </w:r>
      <w:r w:rsidRPr="001376C1">
        <w:rPr>
          <w:rFonts w:cstheme="minorHAnsi"/>
          <w:b/>
          <w:bCs/>
        </w:rPr>
        <w:tab/>
      </w:r>
      <w:r w:rsidRPr="001376C1">
        <w:rPr>
          <w:rFonts w:cstheme="minorHAnsi"/>
        </w:rPr>
        <w:t>BDT</w:t>
      </w:r>
      <w:r w:rsidRPr="001376C1">
        <w:rPr>
          <w:rFonts w:cstheme="minorHAnsi"/>
        </w:rPr>
        <w:t>主任在会议开幕前</w:t>
      </w:r>
      <w:r w:rsidRPr="001376C1">
        <w:rPr>
          <w:rFonts w:cstheme="minorHAnsi"/>
        </w:rPr>
        <w:t>12</w:t>
      </w:r>
      <w:r w:rsidRPr="001376C1">
        <w:rPr>
          <w:rFonts w:cstheme="minorHAnsi"/>
        </w:rPr>
        <w:t>个日历日以内收到的会议文稿，不得列入议程。此类文稿不予分发，但留待下次会议审议。在例外情况下，主席在与主任协商后，可不遵守上述时限，接受被认为极为重要和紧迫的文稿，但前提是这些文稿可在会议开幕时提供给与会者。</w:t>
      </w:r>
      <w:r w:rsidRPr="001376C1">
        <w:rPr>
          <w:rFonts w:cstheme="minorHAnsi"/>
          <w:szCs w:val="24"/>
        </w:rPr>
        <w:t>对于此类迟到文稿，秘书处无法承诺确保在会议开幕时能够提供所有要求语文的文件。</w:t>
      </w:r>
    </w:p>
    <w:p w:rsidR="00B170F6" w:rsidRPr="001376C1" w:rsidRDefault="00006D48" w:rsidP="00B170F6">
      <w:pPr>
        <w:rPr>
          <w:rFonts w:cstheme="minorHAnsi"/>
        </w:rPr>
      </w:pPr>
      <w:r w:rsidRPr="001376C1">
        <w:rPr>
          <w:rFonts w:cstheme="minorHAnsi"/>
          <w:b/>
          <w:bCs/>
        </w:rPr>
        <w:lastRenderedPageBreak/>
        <w:t>13.1.5</w:t>
      </w:r>
      <w:r w:rsidRPr="001376C1">
        <w:rPr>
          <w:rFonts w:cstheme="minorHAnsi"/>
          <w:b/>
          <w:bCs/>
        </w:rPr>
        <w:tab/>
      </w:r>
      <w:r w:rsidRPr="001376C1">
        <w:rPr>
          <w:rFonts w:cstheme="minorHAnsi"/>
        </w:rPr>
        <w:t>在会议开幕后不得接受须采取行动的文稿。</w:t>
      </w:r>
    </w:p>
    <w:p w:rsidR="00B170F6" w:rsidRPr="001376C1" w:rsidRDefault="00006D48" w:rsidP="00B170F6">
      <w:pPr>
        <w:rPr>
          <w:rFonts w:cstheme="minorHAnsi"/>
        </w:rPr>
      </w:pPr>
      <w:r w:rsidRPr="001376C1">
        <w:rPr>
          <w:rFonts w:cstheme="minorHAnsi"/>
          <w:b/>
          <w:bCs/>
        </w:rPr>
        <w:t>13.1.6</w:t>
      </w:r>
      <w:r w:rsidRPr="001376C1">
        <w:rPr>
          <w:rFonts w:cstheme="minorHAnsi"/>
          <w:b/>
          <w:bCs/>
        </w:rPr>
        <w:tab/>
      </w:r>
      <w:r w:rsidRPr="001376C1">
        <w:rPr>
          <w:rFonts w:cstheme="minorHAnsi"/>
          <w:szCs w:val="24"/>
        </w:rPr>
        <w:t>主任应坚持要求作者遵循本决议和附件中规定的文件版式和形式以及时间安排。主任应酌情发出提醒函。主任在得到研究组主席同意后，可将不符合本决议规定的一般原则的文件退给作者，以便能够根据这些原则进行修改。</w:t>
      </w:r>
    </w:p>
    <w:p w:rsidR="00B170F6" w:rsidRPr="001376C1" w:rsidRDefault="00006D48" w:rsidP="00B170F6">
      <w:bookmarkStart w:id="263" w:name="_Toc268858421"/>
      <w:r w:rsidRPr="001376C1">
        <w:rPr>
          <w:b/>
          <w:bCs/>
        </w:rPr>
        <w:t>13.2</w:t>
      </w:r>
      <w:r w:rsidRPr="001376C1">
        <w:tab/>
      </w:r>
      <w:bookmarkEnd w:id="263"/>
      <w:r w:rsidRPr="001376C1">
        <w:t>情况通报文稿</w:t>
      </w:r>
    </w:p>
    <w:p w:rsidR="00B170F6" w:rsidRPr="001376C1" w:rsidRDefault="00006D48" w:rsidP="00B170F6">
      <w:pPr>
        <w:rPr>
          <w:rFonts w:cstheme="minorHAnsi"/>
        </w:rPr>
      </w:pPr>
      <w:bookmarkStart w:id="264" w:name="_Ref247802315"/>
      <w:r w:rsidRPr="001376C1">
        <w:rPr>
          <w:rFonts w:cstheme="minorHAnsi"/>
          <w:b/>
        </w:rPr>
        <w:t>13.2.1</w:t>
      </w:r>
      <w:r w:rsidRPr="001376C1">
        <w:rPr>
          <w:rFonts w:cstheme="minorHAnsi"/>
          <w:b/>
          <w:bCs/>
        </w:rPr>
        <w:tab/>
      </w:r>
      <w:bookmarkEnd w:id="264"/>
      <w:r w:rsidRPr="001376C1">
        <w:rPr>
          <w:rFonts w:cstheme="minorHAnsi"/>
        </w:rPr>
        <w:t>提交给会议的情况通报文稿是那些根据议程不要求采取任何具体行动的文稿（如，成员国、部门成员、部门准成员、学术成员或得到正式授权的实体或组织提交的说明性文件、一般性政策声明等），以及研究组主席和</w:t>
      </w:r>
      <w:r w:rsidRPr="001376C1">
        <w:rPr>
          <w:rFonts w:cstheme="minorHAnsi"/>
        </w:rPr>
        <w:t>/</w:t>
      </w:r>
      <w:r w:rsidRPr="001376C1">
        <w:rPr>
          <w:rFonts w:cstheme="minorHAnsi"/>
        </w:rPr>
        <w:t>或报告人在与文稿作者协商后认定为属情况通报的其它文件。这些文件应仅以原文（及作者可能自行翻译的任何其他正式语文）印发，且应与提交的须采取行动的文稿采用不同的编号方式。</w:t>
      </w:r>
    </w:p>
    <w:p w:rsidR="00B170F6" w:rsidRPr="001376C1" w:rsidRDefault="00006D48" w:rsidP="00B170F6">
      <w:pPr>
        <w:rPr>
          <w:rFonts w:cstheme="minorHAnsi"/>
        </w:rPr>
      </w:pPr>
      <w:r w:rsidRPr="001376C1">
        <w:rPr>
          <w:rFonts w:cstheme="minorHAnsi"/>
          <w:b/>
        </w:rPr>
        <w:t>13.2.2</w:t>
      </w:r>
      <w:r w:rsidRPr="001376C1">
        <w:rPr>
          <w:rFonts w:cstheme="minorHAnsi"/>
          <w:b/>
          <w:bCs/>
        </w:rPr>
        <w:tab/>
      </w:r>
      <w:r w:rsidRPr="001376C1">
        <w:rPr>
          <w:rFonts w:cstheme="minorHAnsi"/>
        </w:rPr>
        <w:t>如会议认为情况通报文件极为重要，则可应会议</w:t>
      </w:r>
      <w:r w:rsidRPr="001376C1">
        <w:rPr>
          <w:rFonts w:cstheme="minorHAnsi"/>
        </w:rPr>
        <w:t>50%</w:t>
      </w:r>
      <w:r w:rsidRPr="001376C1">
        <w:rPr>
          <w:rFonts w:cstheme="minorHAnsi"/>
        </w:rPr>
        <w:t>以上与会者的要求，在会后在可用预算限值内翻译成其它语文。</w:t>
      </w:r>
    </w:p>
    <w:p w:rsidR="00B170F6" w:rsidRPr="001376C1" w:rsidRDefault="00006D48" w:rsidP="00B170F6">
      <w:pPr>
        <w:rPr>
          <w:rFonts w:cstheme="minorHAnsi"/>
        </w:rPr>
      </w:pPr>
      <w:r w:rsidRPr="001376C1">
        <w:rPr>
          <w:rFonts w:cstheme="minorHAnsi"/>
          <w:b/>
        </w:rPr>
        <w:t>13.2.3</w:t>
      </w:r>
      <w:r w:rsidRPr="001376C1">
        <w:rPr>
          <w:rFonts w:cstheme="minorHAnsi"/>
          <w:b/>
          <w:bCs/>
        </w:rPr>
        <w:tab/>
      </w:r>
      <w:r w:rsidRPr="001376C1">
        <w:rPr>
          <w:rFonts w:cstheme="minorHAnsi"/>
        </w:rPr>
        <w:t>秘书处须起草一份情况通报文件清单，提供各文件的概要。此文件须以所有正式语文提供。</w:t>
      </w:r>
    </w:p>
    <w:p w:rsidR="00B170F6" w:rsidRPr="001376C1" w:rsidRDefault="00006D48" w:rsidP="00B170F6">
      <w:r w:rsidRPr="001376C1">
        <w:rPr>
          <w:b/>
          <w:bCs/>
        </w:rPr>
        <w:t>13.3</w:t>
      </w:r>
      <w:r w:rsidRPr="001376C1">
        <w:tab/>
      </w:r>
      <w:r w:rsidRPr="001376C1">
        <w:t>联络声明</w:t>
      </w:r>
    </w:p>
    <w:p w:rsidR="00B170F6" w:rsidRPr="001376C1" w:rsidRDefault="00006D48" w:rsidP="00B170F6">
      <w:pPr>
        <w:ind w:firstLineChars="200" w:firstLine="480"/>
        <w:rPr>
          <w:rFonts w:cstheme="minorHAnsi"/>
        </w:rPr>
      </w:pPr>
      <w:r w:rsidRPr="001376C1">
        <w:rPr>
          <w:rFonts w:cstheme="minorHAnsi"/>
        </w:rPr>
        <w:t>联合声明是针对国际电联任一部门另一研究组提出的问题做出答复、或要求其它研究组或组织采取行动的文件。联络声明在转交给有关研究组或组织之前，须经相关研究组主席批准。收到的联络声明不予翻译。联络声明的模板见本决议附件</w:t>
      </w:r>
      <w:r w:rsidRPr="001376C1">
        <w:rPr>
          <w:rFonts w:cstheme="minorHAnsi"/>
        </w:rPr>
        <w:t>4</w:t>
      </w:r>
      <w:r w:rsidRPr="001376C1">
        <w:rPr>
          <w:rFonts w:cstheme="minorHAnsi"/>
        </w:rPr>
        <w:t>。</w:t>
      </w:r>
    </w:p>
    <w:p w:rsidR="00B170F6" w:rsidRPr="001376C1" w:rsidRDefault="00006D48" w:rsidP="00B170F6">
      <w:pPr>
        <w:pStyle w:val="Heading1"/>
        <w:rPr>
          <w:rFonts w:cstheme="minorHAnsi"/>
          <w:color w:val="000000"/>
        </w:rPr>
      </w:pPr>
      <w:bookmarkStart w:id="265" w:name="_Toc267991846"/>
      <w:bookmarkStart w:id="266" w:name="_Toc271124141"/>
      <w:r w:rsidRPr="001376C1">
        <w:rPr>
          <w:rFonts w:cstheme="minorHAnsi"/>
          <w:color w:val="000000"/>
        </w:rPr>
        <w:t>14</w:t>
      </w:r>
      <w:r w:rsidRPr="001376C1">
        <w:rPr>
          <w:rFonts w:cstheme="minorHAnsi"/>
          <w:color w:val="000000"/>
        </w:rPr>
        <w:tab/>
      </w:r>
      <w:r w:rsidRPr="001376C1">
        <w:rPr>
          <w:rFonts w:cstheme="minorHAnsi"/>
          <w:color w:val="000000"/>
        </w:rPr>
        <w:t>其他文件</w:t>
      </w:r>
    </w:p>
    <w:p w:rsidR="00B170F6" w:rsidRPr="001376C1" w:rsidRDefault="00006D48" w:rsidP="00B170F6">
      <w:r w:rsidRPr="001376C1">
        <w:rPr>
          <w:b/>
          <w:bCs/>
        </w:rPr>
        <w:t>14.1</w:t>
      </w:r>
      <w:r w:rsidRPr="001376C1">
        <w:tab/>
      </w:r>
      <w:r w:rsidRPr="001376C1">
        <w:t>背景文件</w:t>
      </w:r>
    </w:p>
    <w:p w:rsidR="00B170F6" w:rsidRPr="001376C1" w:rsidRDefault="00006D48" w:rsidP="00B170F6">
      <w:pPr>
        <w:ind w:firstLineChars="200" w:firstLine="480"/>
        <w:rPr>
          <w:rFonts w:cstheme="minorHAnsi"/>
          <w:szCs w:val="24"/>
        </w:rPr>
      </w:pPr>
      <w:r w:rsidRPr="001376C1">
        <w:rPr>
          <w:rFonts w:cstheme="minorHAnsi"/>
        </w:rPr>
        <w:t>仅含有会议讨论的有关问题的背景情况（数据、统计数字、其他组织的详细报告等）的参考文件应仅应要求以原文提供，并在可能时亦以电子格式提供。</w:t>
      </w:r>
    </w:p>
    <w:p w:rsidR="00B170F6" w:rsidRPr="001376C1" w:rsidRDefault="00006D48" w:rsidP="00B170F6">
      <w:bookmarkStart w:id="267" w:name="_Toc268858423"/>
      <w:r w:rsidRPr="001376C1">
        <w:rPr>
          <w:b/>
          <w:bCs/>
        </w:rPr>
        <w:t>14.2</w:t>
      </w:r>
      <w:r w:rsidRPr="001376C1">
        <w:tab/>
      </w:r>
      <w:bookmarkEnd w:id="267"/>
      <w:r w:rsidRPr="001376C1">
        <w:t>临时文件</w:t>
      </w:r>
    </w:p>
    <w:p w:rsidR="00B170F6" w:rsidRPr="001376C1" w:rsidRDefault="00006D48" w:rsidP="00B170F6">
      <w:pPr>
        <w:ind w:firstLineChars="200" w:firstLine="480"/>
        <w:rPr>
          <w:rFonts w:cstheme="minorHAnsi"/>
          <w:lang w:val="en-US"/>
        </w:rPr>
      </w:pPr>
      <w:r w:rsidRPr="001376C1">
        <w:rPr>
          <w:rFonts w:cstheme="minorHAnsi"/>
        </w:rPr>
        <w:t>临时文件在会议期间产生，以协助开展工作。</w:t>
      </w:r>
      <w:bookmarkEnd w:id="265"/>
      <w:bookmarkEnd w:id="266"/>
    </w:p>
    <w:p w:rsidR="00B170F6" w:rsidRPr="001376C1" w:rsidRDefault="00006D48" w:rsidP="00B170F6">
      <w:pPr>
        <w:pStyle w:val="Heading1"/>
        <w:rPr>
          <w:rFonts w:cstheme="minorHAnsi"/>
        </w:rPr>
      </w:pPr>
      <w:r w:rsidRPr="001376C1">
        <w:rPr>
          <w:rFonts w:cstheme="minorHAnsi"/>
        </w:rPr>
        <w:t>15</w:t>
      </w:r>
      <w:r w:rsidRPr="001376C1">
        <w:rPr>
          <w:rFonts w:cstheme="minorHAnsi"/>
        </w:rPr>
        <w:tab/>
      </w:r>
      <w:r w:rsidRPr="001376C1">
        <w:rPr>
          <w:rFonts w:cstheme="minorHAnsi"/>
        </w:rPr>
        <w:t>电子获取</w:t>
      </w:r>
    </w:p>
    <w:p w:rsidR="00B170F6" w:rsidRPr="001376C1" w:rsidRDefault="00006D48" w:rsidP="00B170F6">
      <w:pPr>
        <w:rPr>
          <w:rFonts w:cstheme="minorHAnsi"/>
        </w:rPr>
      </w:pPr>
      <w:r w:rsidRPr="001376C1">
        <w:rPr>
          <w:rFonts w:cstheme="minorHAnsi"/>
          <w:b/>
          <w:bCs/>
        </w:rPr>
        <w:t>15.1</w:t>
      </w:r>
      <w:r w:rsidRPr="001376C1">
        <w:rPr>
          <w:rFonts w:cstheme="minorHAnsi"/>
        </w:rPr>
        <w:tab/>
      </w:r>
      <w:r w:rsidRPr="001376C1">
        <w:rPr>
          <w:rFonts w:cstheme="minorHAnsi"/>
        </w:rPr>
        <w:t>所有输入和输出文件（如，文稿、建议书草案、联络声明和报告）的电子版一俟编辑完成，</w:t>
      </w:r>
      <w:r w:rsidRPr="001376C1">
        <w:rPr>
          <w:rFonts w:cstheme="minorHAnsi"/>
        </w:rPr>
        <w:t>BDT</w:t>
      </w:r>
      <w:r w:rsidRPr="001376C1">
        <w:rPr>
          <w:rFonts w:cstheme="minorHAnsi"/>
        </w:rPr>
        <w:t>将在网上进行公布。</w:t>
      </w:r>
    </w:p>
    <w:p w:rsidR="00B170F6" w:rsidRPr="001376C1" w:rsidRDefault="00006D48" w:rsidP="00B170F6">
      <w:pPr>
        <w:rPr>
          <w:rFonts w:cstheme="minorHAnsi"/>
        </w:rPr>
      </w:pPr>
      <w:r w:rsidRPr="001376C1">
        <w:rPr>
          <w:rFonts w:cstheme="minorHAnsi"/>
          <w:b/>
          <w:bCs/>
        </w:rPr>
        <w:t>15.2</w:t>
      </w:r>
      <w:r w:rsidRPr="001376C1">
        <w:rPr>
          <w:rFonts w:cstheme="minorHAnsi"/>
        </w:rPr>
        <w:tab/>
      </w:r>
      <w:r w:rsidRPr="001376C1">
        <w:rPr>
          <w:rFonts w:cstheme="minorHAnsi"/>
        </w:rPr>
        <w:t>各研究组及其相关组的专门网站须不断予以更新，以便将所有输入和输出文件以及与每次会议相关的信息包括在内。尽管研究组的网站以六种语文提供，但根据上文第</w:t>
      </w:r>
      <w:r w:rsidRPr="001376C1">
        <w:rPr>
          <w:rFonts w:cstheme="minorHAnsi"/>
        </w:rPr>
        <w:t>9.5</w:t>
      </w:r>
      <w:r w:rsidRPr="001376C1">
        <w:rPr>
          <w:rFonts w:cstheme="minorHAnsi"/>
        </w:rPr>
        <w:t>段，具体会议的网页须以相关会议使用的语文提供。</w:t>
      </w:r>
    </w:p>
    <w:p w:rsidR="00B170F6" w:rsidRPr="001376C1" w:rsidRDefault="00006D48" w:rsidP="00B170F6">
      <w:pPr>
        <w:rPr>
          <w:rFonts w:cstheme="minorHAnsi"/>
        </w:rPr>
      </w:pPr>
      <w:r w:rsidRPr="001376C1">
        <w:rPr>
          <w:rFonts w:cstheme="minorHAnsi"/>
          <w:b/>
          <w:bCs/>
        </w:rPr>
        <w:t>15.3</w:t>
      </w:r>
      <w:r w:rsidRPr="001376C1">
        <w:rPr>
          <w:rFonts w:cstheme="minorHAnsi"/>
          <w:b/>
          <w:bCs/>
        </w:rPr>
        <w:tab/>
      </w:r>
      <w:r w:rsidRPr="001376C1">
        <w:rPr>
          <w:rFonts w:cstheme="minorHAnsi"/>
        </w:rPr>
        <w:t>必须确保研究组的专门网站平等使用国际电联的六种语文并不断予以更新。</w:t>
      </w:r>
    </w:p>
    <w:p w:rsidR="00364F3A" w:rsidRPr="00EC1033" w:rsidRDefault="00681277">
      <w:pPr>
        <w:rPr>
          <w:rFonts w:cstheme="minorHAnsi"/>
          <w:rPrChange w:id="268" w:author="zhangw" w:date="2017-05-03T13:51:00Z">
            <w:rPr>
              <w:rFonts w:cstheme="minorHAnsi"/>
              <w:lang w:val="en-US"/>
            </w:rPr>
          </w:rPrChange>
        </w:rPr>
      </w:pPr>
      <w:ins w:id="269" w:author="baba" w:date="2016-10-14T09:18:00Z">
        <w:r w:rsidRPr="00681277">
          <w:rPr>
            <w:b/>
            <w:bCs/>
            <w:rPrChange w:id="270" w:author="zhangw" w:date="2017-05-03T13:51:00Z">
              <w:rPr>
                <w:b/>
                <w:bCs/>
                <w:color w:val="0000FF"/>
                <w:u w:val="single"/>
                <w:lang w:val="en-US"/>
              </w:rPr>
            </w:rPrChange>
          </w:rPr>
          <w:t>15.4</w:t>
        </w:r>
        <w:r w:rsidRPr="00681277">
          <w:rPr>
            <w:rPrChange w:id="271" w:author="zhangw" w:date="2017-05-03T13:51:00Z">
              <w:rPr>
                <w:color w:val="0000FF"/>
                <w:u w:val="single"/>
                <w:lang w:val="en-US"/>
              </w:rPr>
            </w:rPrChange>
          </w:rPr>
          <w:tab/>
        </w:r>
      </w:ins>
      <w:ins w:id="272" w:author="zhangw" w:date="2017-05-04T10:02:00Z">
        <w:r w:rsidR="002E7EE1">
          <w:rPr>
            <w:rFonts w:hint="eastAsia"/>
            <w:lang w:val="en-US"/>
          </w:rPr>
          <w:t>专门</w:t>
        </w:r>
      </w:ins>
      <w:ins w:id="273" w:author="zhangw" w:date="2017-05-03T13:51:00Z">
        <w:r w:rsidR="00EC1033" w:rsidRPr="00EC1033">
          <w:rPr>
            <w:rFonts w:hint="eastAsia"/>
            <w:lang w:val="en-US"/>
          </w:rPr>
          <w:t>网站</w:t>
        </w:r>
      </w:ins>
      <w:ins w:id="274" w:author="zhangw" w:date="2017-05-04T10:02:00Z">
        <w:r w:rsidR="002E7EE1">
          <w:rPr>
            <w:rFonts w:hint="eastAsia"/>
            <w:lang w:val="en-US"/>
          </w:rPr>
          <w:t>应</w:t>
        </w:r>
      </w:ins>
      <w:ins w:id="275" w:author="zhangw" w:date="2017-05-04T10:03:00Z">
        <w:r w:rsidR="00A84804">
          <w:rPr>
            <w:rFonts w:hint="eastAsia"/>
            <w:lang w:val="en-US"/>
          </w:rPr>
          <w:t>允许</w:t>
        </w:r>
      </w:ins>
      <w:ins w:id="276" w:author="zhangw" w:date="2017-05-03T13:51:00Z">
        <w:r w:rsidR="00EC1033" w:rsidRPr="00EC1033">
          <w:rPr>
            <w:rFonts w:hint="eastAsia"/>
            <w:lang w:val="en-US"/>
          </w:rPr>
          <w:t>TIES</w:t>
        </w:r>
        <w:r w:rsidR="00EC1033" w:rsidRPr="00EC1033">
          <w:rPr>
            <w:rFonts w:hint="eastAsia"/>
            <w:lang w:val="en-US"/>
          </w:rPr>
          <w:t>系统用户实时</w:t>
        </w:r>
      </w:ins>
      <w:ins w:id="277" w:author="Wang, Yujia" w:date="2017-05-08T21:01:00Z">
        <w:r w:rsidR="00B7100E">
          <w:rPr>
            <w:rFonts w:hint="eastAsia"/>
            <w:lang w:val="en-US"/>
          </w:rPr>
          <w:t>获取</w:t>
        </w:r>
      </w:ins>
      <w:ins w:id="278" w:author="zhangw" w:date="2017-05-03T13:51:00Z">
        <w:r w:rsidR="00EC1033" w:rsidRPr="00EC1033">
          <w:rPr>
            <w:rFonts w:hint="eastAsia"/>
            <w:lang w:val="en-US"/>
          </w:rPr>
          <w:t>临时文件和</w:t>
        </w:r>
      </w:ins>
      <w:ins w:id="279" w:author="zhangw" w:date="2017-05-04T10:02:00Z">
        <w:r w:rsidR="002E7EE1">
          <w:rPr>
            <w:rFonts w:hint="eastAsia"/>
            <w:lang w:val="en-US"/>
          </w:rPr>
          <w:t>草案</w:t>
        </w:r>
      </w:ins>
      <w:ins w:id="280" w:author="zhangw" w:date="2017-05-03T13:51:00Z">
        <w:r w:rsidR="00EC1033" w:rsidRPr="00EC1033">
          <w:rPr>
            <w:rFonts w:hint="eastAsia"/>
            <w:lang w:val="en-US"/>
          </w:rPr>
          <w:t>文件。</w:t>
        </w:r>
      </w:ins>
    </w:p>
    <w:p w:rsidR="00B170F6" w:rsidRPr="001376C1" w:rsidRDefault="00006D48" w:rsidP="00B170F6">
      <w:pPr>
        <w:pStyle w:val="Heading1"/>
        <w:rPr>
          <w:rFonts w:cstheme="minorHAnsi"/>
          <w:color w:val="000000"/>
          <w:lang w:val="en-US"/>
        </w:rPr>
      </w:pPr>
      <w:bookmarkStart w:id="281" w:name="_Toc267991848"/>
      <w:bookmarkStart w:id="282" w:name="_Toc271124143"/>
      <w:r w:rsidRPr="001376C1">
        <w:rPr>
          <w:rFonts w:cstheme="minorHAnsi"/>
          <w:color w:val="000000"/>
        </w:rPr>
        <w:lastRenderedPageBreak/>
        <w:t>16</w:t>
      </w:r>
      <w:r w:rsidRPr="001376C1">
        <w:rPr>
          <w:rFonts w:cstheme="minorHAnsi"/>
          <w:color w:val="000000"/>
        </w:rPr>
        <w:tab/>
      </w:r>
      <w:r w:rsidRPr="001376C1">
        <w:rPr>
          <w:rFonts w:cstheme="minorHAnsi"/>
          <w:color w:val="000000"/>
        </w:rPr>
        <w:t>文稿的</w:t>
      </w:r>
      <w:bookmarkEnd w:id="281"/>
      <w:bookmarkEnd w:id="282"/>
      <w:r w:rsidRPr="001376C1">
        <w:rPr>
          <w:rFonts w:cstheme="minorHAnsi"/>
          <w:color w:val="000000"/>
        </w:rPr>
        <w:t>提交格式</w:t>
      </w:r>
    </w:p>
    <w:p w:rsidR="00B170F6" w:rsidRPr="001376C1" w:rsidRDefault="00006D48" w:rsidP="00B170F6">
      <w:pPr>
        <w:rPr>
          <w:rFonts w:cstheme="minorHAnsi"/>
          <w:szCs w:val="24"/>
        </w:rPr>
      </w:pPr>
      <w:r w:rsidRPr="001376C1">
        <w:rPr>
          <w:rFonts w:cstheme="minorHAnsi"/>
          <w:b/>
          <w:bCs/>
        </w:rPr>
        <w:t>16.1</w:t>
      </w:r>
      <w:r w:rsidRPr="001376C1">
        <w:rPr>
          <w:rFonts w:cstheme="minorHAnsi"/>
        </w:rPr>
        <w:tab/>
      </w:r>
      <w:r w:rsidRPr="001376C1">
        <w:rPr>
          <w:rFonts w:cstheme="minorHAnsi"/>
          <w:szCs w:val="24"/>
        </w:rPr>
        <w:t>须采取行动的文稿应与课题相关或与经主席、课题报告人、研究组协调员和作者同意的、正在讨论的议题相关。文稿必须清楚简明。不应提交与研究的课题不直接相关的文件。</w:t>
      </w:r>
    </w:p>
    <w:p w:rsidR="00B170F6" w:rsidRPr="001376C1" w:rsidRDefault="00006D48" w:rsidP="00B170F6">
      <w:pPr>
        <w:rPr>
          <w:rFonts w:cstheme="minorHAnsi"/>
          <w:bCs/>
          <w:szCs w:val="24"/>
        </w:rPr>
      </w:pPr>
      <w:r w:rsidRPr="001376C1">
        <w:rPr>
          <w:rFonts w:cstheme="minorHAnsi"/>
          <w:b/>
          <w:bCs/>
        </w:rPr>
        <w:t>16.2</w:t>
      </w:r>
      <w:r w:rsidRPr="001376C1">
        <w:rPr>
          <w:rFonts w:cstheme="minorHAnsi"/>
        </w:rPr>
        <w:tab/>
      </w:r>
      <w:r w:rsidRPr="001376C1">
        <w:rPr>
          <w:rFonts w:cstheme="minorHAnsi"/>
          <w:bCs/>
          <w:szCs w:val="24"/>
        </w:rPr>
        <w:t>除非与研究的课题直接相关，否则不应将已在或将在报刊上发表的文章提交给</w:t>
      </w:r>
      <w:r w:rsidRPr="001376C1">
        <w:rPr>
          <w:rFonts w:cstheme="minorHAnsi"/>
          <w:bCs/>
          <w:szCs w:val="24"/>
        </w:rPr>
        <w:t>ITU-D</w:t>
      </w:r>
      <w:r w:rsidRPr="001376C1">
        <w:rPr>
          <w:rFonts w:cstheme="minorHAnsi"/>
          <w:bCs/>
          <w:szCs w:val="24"/>
        </w:rPr>
        <w:t>。</w:t>
      </w:r>
    </w:p>
    <w:p w:rsidR="00B170F6" w:rsidRPr="001376C1" w:rsidRDefault="00006D48" w:rsidP="00B170F6">
      <w:pPr>
        <w:rPr>
          <w:rFonts w:cstheme="minorHAnsi"/>
          <w:b/>
        </w:rPr>
      </w:pPr>
      <w:r w:rsidRPr="001376C1">
        <w:rPr>
          <w:rFonts w:cstheme="minorHAnsi"/>
          <w:b/>
          <w:szCs w:val="24"/>
        </w:rPr>
        <w:t>16.3</w:t>
      </w:r>
      <w:r w:rsidRPr="001376C1">
        <w:rPr>
          <w:rFonts w:cstheme="minorHAnsi"/>
          <w:b/>
          <w:szCs w:val="24"/>
        </w:rPr>
        <w:tab/>
      </w:r>
      <w:r w:rsidRPr="001376C1">
        <w:rPr>
          <w:rFonts w:cstheme="minorHAnsi"/>
          <w:bCs/>
          <w:szCs w:val="24"/>
        </w:rPr>
        <w:t>电信发展局主任须与主席达成一致，删除含有商业色彩过强段落的文稿：须向文稿作者通报删除的情况。</w:t>
      </w:r>
    </w:p>
    <w:p w:rsidR="00B170F6" w:rsidRPr="001376C1" w:rsidRDefault="00006D48" w:rsidP="00B170F6">
      <w:pPr>
        <w:rPr>
          <w:rFonts w:cstheme="minorHAnsi"/>
        </w:rPr>
      </w:pPr>
      <w:r w:rsidRPr="001376C1">
        <w:rPr>
          <w:rFonts w:cstheme="minorHAnsi"/>
          <w:b/>
          <w:bCs/>
        </w:rPr>
        <w:t>16.4</w:t>
      </w:r>
      <w:r w:rsidRPr="001376C1">
        <w:rPr>
          <w:rFonts w:cstheme="minorHAnsi"/>
        </w:rPr>
        <w:tab/>
      </w:r>
      <w:r w:rsidRPr="001376C1">
        <w:rPr>
          <w:rFonts w:cstheme="minorHAnsi"/>
        </w:rPr>
        <w:t>封页须说明相关课题、议项、日期、来源（提供的国家和</w:t>
      </w:r>
      <w:r w:rsidRPr="001376C1">
        <w:rPr>
          <w:rFonts w:cstheme="minorHAnsi"/>
        </w:rPr>
        <w:t>/</w:t>
      </w:r>
      <w:r w:rsidRPr="001376C1">
        <w:rPr>
          <w:rFonts w:cstheme="minorHAnsi"/>
        </w:rPr>
        <w:t>或组织、地址、电话号码、传真号码，可能的话提供作者或提交实体的联系人的电子邮件地址）以及文稿的题目。此外还应说明是需采取行动的文件还是情况通报文件，如是需采取行动的文件，需要采取什么行动，同时应提供文件的摘要。范本见本决议附件</w:t>
      </w:r>
      <w:r w:rsidRPr="001376C1">
        <w:rPr>
          <w:rFonts w:cstheme="minorHAnsi"/>
        </w:rPr>
        <w:t>2</w:t>
      </w:r>
      <w:r w:rsidRPr="001376C1">
        <w:rPr>
          <w:rFonts w:cstheme="minorHAnsi"/>
        </w:rPr>
        <w:t>。</w:t>
      </w:r>
    </w:p>
    <w:p w:rsidR="00B170F6" w:rsidRPr="001376C1" w:rsidRDefault="00006D48" w:rsidP="00B170F6">
      <w:pPr>
        <w:rPr>
          <w:rFonts w:cstheme="minorHAnsi"/>
        </w:rPr>
      </w:pPr>
      <w:r w:rsidRPr="001376C1">
        <w:rPr>
          <w:rFonts w:cstheme="minorHAnsi"/>
          <w:b/>
          <w:bCs/>
        </w:rPr>
        <w:t>16.5</w:t>
      </w:r>
      <w:r w:rsidRPr="001376C1">
        <w:rPr>
          <w:rFonts w:cstheme="minorHAnsi"/>
        </w:rPr>
        <w:tab/>
      </w:r>
      <w:r w:rsidRPr="001376C1">
        <w:rPr>
          <w:rFonts w:cstheme="minorHAnsi"/>
        </w:rPr>
        <w:t>如果现有案文需要修改，须注明原文稿的编号，且须在原文件上标出修订符（利用</w:t>
      </w:r>
      <w:r w:rsidRPr="001376C1">
        <w:rPr>
          <w:rFonts w:ascii="SimSun" w:hAnsi="SimSun" w:cstheme="minorHAnsi"/>
        </w:rPr>
        <w:t>“</w:t>
      </w:r>
      <w:r w:rsidRPr="001376C1">
        <w:rPr>
          <w:rFonts w:cstheme="minorHAnsi"/>
        </w:rPr>
        <w:t>跟踪修改</w:t>
      </w:r>
      <w:r w:rsidRPr="001376C1">
        <w:rPr>
          <w:rFonts w:ascii="SimSun" w:hAnsi="SimSun" w:cstheme="minorHAnsi"/>
        </w:rPr>
        <w:t>”</w:t>
      </w:r>
      <w:r w:rsidRPr="001376C1">
        <w:rPr>
          <w:rFonts w:cstheme="minorHAnsi"/>
        </w:rPr>
        <w:t>功能（</w:t>
      </w:r>
      <w:r w:rsidRPr="001376C1">
        <w:rPr>
          <w:rFonts w:cstheme="minorHAnsi"/>
        </w:rPr>
        <w:t>track changes</w:t>
      </w:r>
      <w:r w:rsidRPr="001376C1">
        <w:rPr>
          <w:rFonts w:cstheme="minorHAnsi"/>
        </w:rPr>
        <w:t>）。</w:t>
      </w:r>
    </w:p>
    <w:p w:rsidR="00B170F6" w:rsidRPr="001376C1" w:rsidRDefault="00006D48" w:rsidP="00B170F6">
      <w:pPr>
        <w:rPr>
          <w:rFonts w:cstheme="minorHAnsi"/>
        </w:rPr>
      </w:pPr>
      <w:r w:rsidRPr="001376C1">
        <w:rPr>
          <w:rFonts w:cstheme="minorHAnsi"/>
          <w:b/>
          <w:bCs/>
        </w:rPr>
        <w:t>16.6</w:t>
      </w:r>
      <w:r w:rsidRPr="001376C1">
        <w:rPr>
          <w:rFonts w:cstheme="minorHAnsi"/>
        </w:rPr>
        <w:tab/>
      </w:r>
      <w:r w:rsidRPr="001376C1">
        <w:rPr>
          <w:rFonts w:cstheme="minorHAnsi"/>
        </w:rPr>
        <w:t>仅向会议通报情况的文稿（见上文第</w:t>
      </w:r>
      <w:r w:rsidRPr="001376C1">
        <w:rPr>
          <w:rFonts w:cstheme="minorHAnsi"/>
        </w:rPr>
        <w:t>13.2.1</w:t>
      </w:r>
      <w:r w:rsidRPr="001376C1">
        <w:rPr>
          <w:rFonts w:cstheme="minorHAnsi"/>
        </w:rPr>
        <w:t>段）须包括作者起草的一份摘要。如果作者未提供摘要，则电信发展局须尽力准备此类摘要。</w:t>
      </w:r>
    </w:p>
    <w:p w:rsidR="00B170F6" w:rsidRPr="001376C1" w:rsidRDefault="00006D48" w:rsidP="00B170F6">
      <w:pPr>
        <w:pStyle w:val="Sectiontitle"/>
        <w:rPr>
          <w:color w:val="auto"/>
          <w:szCs w:val="32"/>
        </w:rPr>
      </w:pPr>
      <w:bookmarkStart w:id="283" w:name="_Toc403138126"/>
      <w:r w:rsidRPr="001376C1">
        <w:rPr>
          <w:color w:val="auto"/>
          <w:szCs w:val="32"/>
        </w:rPr>
        <w:t>第</w:t>
      </w:r>
      <w:r w:rsidRPr="001376C1">
        <w:rPr>
          <w:color w:val="auto"/>
          <w:szCs w:val="32"/>
        </w:rPr>
        <w:t>4</w:t>
      </w:r>
      <w:r w:rsidRPr="001376C1">
        <w:rPr>
          <w:color w:val="auto"/>
          <w:szCs w:val="32"/>
        </w:rPr>
        <w:t>节</w:t>
      </w:r>
      <w:r w:rsidRPr="001376C1">
        <w:rPr>
          <w:color w:val="auto"/>
          <w:szCs w:val="32"/>
        </w:rPr>
        <w:t xml:space="preserve"> – </w:t>
      </w:r>
      <w:r w:rsidRPr="001376C1">
        <w:rPr>
          <w:color w:val="auto"/>
          <w:szCs w:val="32"/>
        </w:rPr>
        <w:t>新课题和修订课题的提出和通过</w:t>
      </w:r>
      <w:bookmarkEnd w:id="283"/>
    </w:p>
    <w:p w:rsidR="00B170F6" w:rsidRPr="001376C1" w:rsidRDefault="00006D48" w:rsidP="00B170F6">
      <w:pPr>
        <w:pStyle w:val="Heading1"/>
      </w:pPr>
      <w:bookmarkStart w:id="284" w:name="_Toc267991849"/>
      <w:bookmarkStart w:id="285" w:name="_Toc271124144"/>
      <w:r w:rsidRPr="001376C1">
        <w:t>17</w:t>
      </w:r>
      <w:r w:rsidRPr="001376C1">
        <w:tab/>
      </w:r>
      <w:r w:rsidRPr="001376C1">
        <w:t>新课题和修订课题的提出</w:t>
      </w:r>
      <w:bookmarkEnd w:id="284"/>
      <w:bookmarkEnd w:id="285"/>
    </w:p>
    <w:p w:rsidR="00B170F6" w:rsidRPr="001376C1" w:rsidRDefault="00006D48" w:rsidP="00B170F6">
      <w:pPr>
        <w:rPr>
          <w:rFonts w:cstheme="minorHAnsi"/>
        </w:rPr>
      </w:pPr>
      <w:r w:rsidRPr="001376C1">
        <w:rPr>
          <w:rFonts w:cstheme="minorHAnsi"/>
          <w:b/>
          <w:bCs/>
        </w:rPr>
        <w:t>17.1</w:t>
      </w:r>
      <w:r w:rsidRPr="001376C1">
        <w:rPr>
          <w:rFonts w:cstheme="minorHAnsi"/>
        </w:rPr>
        <w:tab/>
      </w:r>
      <w:r w:rsidRPr="001376C1">
        <w:rPr>
          <w:rFonts w:cstheme="minorHAnsi"/>
        </w:rPr>
        <w:t>向国际电联电信发展部门（</w:t>
      </w:r>
      <w:r w:rsidRPr="001376C1">
        <w:rPr>
          <w:rFonts w:cstheme="minorHAnsi"/>
        </w:rPr>
        <w:t>ITU-D</w:t>
      </w:r>
      <w:r w:rsidRPr="001376C1">
        <w:rPr>
          <w:rFonts w:cstheme="minorHAnsi"/>
        </w:rPr>
        <w:t>）建议的新课题须由被授权参加该部门活动的成员国和部门成员至少在世界电信发展大会（</w:t>
      </w:r>
      <w:r w:rsidRPr="001376C1">
        <w:rPr>
          <w:rFonts w:cstheme="minorHAnsi"/>
        </w:rPr>
        <w:t>WTDC</w:t>
      </w:r>
      <w:r w:rsidRPr="001376C1">
        <w:rPr>
          <w:rFonts w:cstheme="minorHAnsi"/>
        </w:rPr>
        <w:t>）召开的两个月前提出。</w:t>
      </w:r>
    </w:p>
    <w:p w:rsidR="00B170F6" w:rsidRPr="001376C1" w:rsidRDefault="00006D48" w:rsidP="00B170F6">
      <w:pPr>
        <w:rPr>
          <w:rFonts w:cstheme="minorHAnsi"/>
        </w:rPr>
      </w:pPr>
      <w:r w:rsidRPr="001376C1">
        <w:rPr>
          <w:rFonts w:cstheme="minorHAnsi"/>
          <w:b/>
          <w:bCs/>
        </w:rPr>
        <w:t>17.2</w:t>
      </w:r>
      <w:r w:rsidRPr="001376C1">
        <w:rPr>
          <w:rFonts w:cstheme="minorHAnsi"/>
        </w:rPr>
        <w:tab/>
      </w:r>
      <w:r w:rsidRPr="001376C1">
        <w:rPr>
          <w:rFonts w:cstheme="minorHAnsi"/>
        </w:rPr>
        <w:t>但是，</w:t>
      </w:r>
      <w:r w:rsidRPr="001376C1">
        <w:rPr>
          <w:rFonts w:cstheme="minorHAnsi"/>
        </w:rPr>
        <w:t>ITU-D</w:t>
      </w:r>
      <w:r w:rsidRPr="001376C1">
        <w:rPr>
          <w:rFonts w:cstheme="minorHAnsi"/>
        </w:rPr>
        <w:t>研究组可根据该研究组成员的建议提出新课题或修订课题，如果有一致意见支持该建议的话。提出的课题将提交电信发展顾问组（</w:t>
      </w:r>
      <w:r w:rsidRPr="001376C1">
        <w:rPr>
          <w:rFonts w:cstheme="minorHAnsi"/>
        </w:rPr>
        <w:t>TDAG</w:t>
      </w:r>
      <w:r w:rsidRPr="001376C1">
        <w:rPr>
          <w:rFonts w:cstheme="minorHAnsi"/>
        </w:rPr>
        <w:t>）予以赞同。</w:t>
      </w:r>
    </w:p>
    <w:p w:rsidR="00B170F6" w:rsidRPr="001376C1" w:rsidRDefault="00006D48" w:rsidP="00B170F6">
      <w:pPr>
        <w:rPr>
          <w:rFonts w:cstheme="minorHAnsi"/>
        </w:rPr>
      </w:pPr>
      <w:r w:rsidRPr="001376C1">
        <w:rPr>
          <w:rFonts w:cstheme="minorHAnsi"/>
          <w:b/>
          <w:bCs/>
        </w:rPr>
        <w:t>17.3</w:t>
      </w:r>
      <w:r w:rsidRPr="001376C1">
        <w:rPr>
          <w:rFonts w:cstheme="minorHAnsi"/>
        </w:rPr>
        <w:tab/>
      </w:r>
      <w:r w:rsidRPr="001376C1">
        <w:rPr>
          <w:rFonts w:cstheme="minorHAnsi"/>
        </w:rPr>
        <w:t>每个提议的课题应说明建议的理由、完成任务的确切目标、研究的紧急程度及应与其它两个部门和</w:t>
      </w:r>
      <w:r w:rsidRPr="001376C1">
        <w:rPr>
          <w:rFonts w:cstheme="minorHAnsi"/>
        </w:rPr>
        <w:t>/</w:t>
      </w:r>
      <w:r w:rsidRPr="001376C1">
        <w:rPr>
          <w:rFonts w:cstheme="minorHAnsi"/>
        </w:rPr>
        <w:t>或其它国际区域机构建立何种联系。课题的作者应使用基于本决议附件</w:t>
      </w:r>
      <w:r w:rsidRPr="001376C1">
        <w:rPr>
          <w:rFonts w:cstheme="minorHAnsi"/>
        </w:rPr>
        <w:t>3</w:t>
      </w:r>
      <w:r w:rsidRPr="001376C1">
        <w:rPr>
          <w:rFonts w:cstheme="minorHAnsi"/>
        </w:rPr>
        <w:t>大纲的新课题和修订课题在线提交模板，以确保所有相关资料均包括在内。</w:t>
      </w:r>
    </w:p>
    <w:p w:rsidR="00B170F6" w:rsidRPr="001376C1" w:rsidRDefault="00006D48" w:rsidP="00B170F6">
      <w:pPr>
        <w:pStyle w:val="Heading1"/>
        <w:rPr>
          <w:rFonts w:cstheme="minorHAnsi"/>
        </w:rPr>
      </w:pPr>
      <w:bookmarkStart w:id="286" w:name="_Toc267991850"/>
      <w:bookmarkStart w:id="287" w:name="_Toc271124145"/>
      <w:r w:rsidRPr="001376C1">
        <w:rPr>
          <w:rFonts w:cstheme="minorHAnsi"/>
        </w:rPr>
        <w:t>18</w:t>
      </w:r>
      <w:r w:rsidRPr="001376C1">
        <w:rPr>
          <w:rFonts w:cstheme="minorHAnsi"/>
        </w:rPr>
        <w:tab/>
      </w:r>
      <w:r w:rsidRPr="001376C1">
        <w:rPr>
          <w:rFonts w:cstheme="minorHAnsi"/>
        </w:rPr>
        <w:t>在世界电信发展大会上通过新课题和修订课题</w:t>
      </w:r>
      <w:bookmarkEnd w:id="286"/>
      <w:bookmarkEnd w:id="287"/>
    </w:p>
    <w:p w:rsidR="00B170F6" w:rsidRPr="001376C1" w:rsidRDefault="00006D48" w:rsidP="00B170F6">
      <w:pPr>
        <w:rPr>
          <w:rFonts w:cstheme="minorHAnsi"/>
        </w:rPr>
      </w:pPr>
      <w:r w:rsidRPr="001376C1">
        <w:rPr>
          <w:rFonts w:cstheme="minorHAnsi"/>
          <w:b/>
          <w:bCs/>
        </w:rPr>
        <w:t>18.1</w:t>
      </w:r>
      <w:r w:rsidRPr="001376C1">
        <w:rPr>
          <w:rFonts w:cstheme="minorHAnsi"/>
        </w:rPr>
        <w:tab/>
      </w:r>
      <w:r w:rsidRPr="001376C1">
        <w:rPr>
          <w:rFonts w:cstheme="minorHAnsi"/>
        </w:rPr>
        <w:t>在</w:t>
      </w:r>
      <w:r w:rsidRPr="001376C1">
        <w:rPr>
          <w:rFonts w:cstheme="minorHAnsi"/>
        </w:rPr>
        <w:t>WTDC</w:t>
      </w:r>
      <w:r w:rsidRPr="001376C1">
        <w:rPr>
          <w:rFonts w:cstheme="minorHAnsi"/>
        </w:rPr>
        <w:t>召开前，</w:t>
      </w:r>
      <w:r w:rsidRPr="001376C1">
        <w:rPr>
          <w:rFonts w:cstheme="minorHAnsi"/>
        </w:rPr>
        <w:t>TDAG</w:t>
      </w:r>
      <w:r w:rsidRPr="001376C1">
        <w:rPr>
          <w:rFonts w:cstheme="minorHAnsi"/>
        </w:rPr>
        <w:t>须举行会议，审查建议的新课题，并提出必要的修改建议，以便考虑</w:t>
      </w:r>
      <w:r w:rsidRPr="001376C1">
        <w:rPr>
          <w:rFonts w:cstheme="minorHAnsi"/>
        </w:rPr>
        <w:t>ITU-D</w:t>
      </w:r>
      <w:r w:rsidRPr="001376C1">
        <w:rPr>
          <w:rFonts w:cstheme="minorHAnsi"/>
        </w:rPr>
        <w:t>的总体发展政策目标和相关优先项目，同时，审议国际电联</w:t>
      </w:r>
      <w:r w:rsidRPr="001376C1">
        <w:rPr>
          <w:rFonts w:cstheme="minorHAnsi"/>
        </w:rPr>
        <w:t>WTDC</w:t>
      </w:r>
      <w:r w:rsidRPr="001376C1">
        <w:rPr>
          <w:rFonts w:cstheme="minorHAnsi"/>
        </w:rPr>
        <w:t>区域性筹备会议的报告。</w:t>
      </w:r>
    </w:p>
    <w:p w:rsidR="00B170F6" w:rsidRPr="001376C1" w:rsidRDefault="00006D48" w:rsidP="00B170F6">
      <w:pPr>
        <w:rPr>
          <w:rFonts w:cstheme="minorHAnsi"/>
        </w:rPr>
      </w:pPr>
      <w:r w:rsidRPr="001376C1">
        <w:rPr>
          <w:rFonts w:cstheme="minorHAnsi"/>
          <w:b/>
          <w:bCs/>
        </w:rPr>
        <w:t>18.2</w:t>
      </w:r>
      <w:r w:rsidRPr="001376C1">
        <w:rPr>
          <w:rFonts w:cstheme="minorHAnsi"/>
        </w:rPr>
        <w:tab/>
      </w:r>
      <w:r w:rsidRPr="001376C1">
        <w:rPr>
          <w:rFonts w:cstheme="minorHAnsi"/>
        </w:rPr>
        <w:t>电信发展局主任须至少在世界电信发展大会召开一个月之前将提议的课题目录和</w:t>
      </w:r>
      <w:r w:rsidRPr="001376C1">
        <w:rPr>
          <w:rFonts w:cstheme="minorHAnsi"/>
        </w:rPr>
        <w:t>TDAG</w:t>
      </w:r>
      <w:r w:rsidRPr="001376C1">
        <w:rPr>
          <w:rFonts w:cstheme="minorHAnsi"/>
        </w:rPr>
        <w:t>所建议的修改通报成员国和</w:t>
      </w:r>
      <w:r w:rsidRPr="001376C1">
        <w:rPr>
          <w:rFonts w:cstheme="minorHAnsi"/>
        </w:rPr>
        <w:t>ITU-D</w:t>
      </w:r>
      <w:r w:rsidRPr="001376C1">
        <w:rPr>
          <w:rFonts w:cstheme="minorHAnsi"/>
        </w:rPr>
        <w:t>部门成员，并在国际电联网址上提供。</w:t>
      </w:r>
    </w:p>
    <w:p w:rsidR="00B170F6" w:rsidRPr="001376C1" w:rsidRDefault="00006D48" w:rsidP="00B170F6">
      <w:pPr>
        <w:pStyle w:val="Heading1"/>
        <w:rPr>
          <w:rFonts w:cstheme="minorHAnsi"/>
        </w:rPr>
      </w:pPr>
      <w:bookmarkStart w:id="288" w:name="_Toc267991851"/>
      <w:bookmarkStart w:id="289" w:name="_Toc271124146"/>
      <w:r w:rsidRPr="001376C1">
        <w:rPr>
          <w:rFonts w:cstheme="minorHAnsi"/>
        </w:rPr>
        <w:t>19</w:t>
      </w:r>
      <w:r w:rsidRPr="001376C1">
        <w:rPr>
          <w:rFonts w:cstheme="minorHAnsi"/>
        </w:rPr>
        <w:tab/>
      </w:r>
      <w:r w:rsidRPr="001376C1">
        <w:rPr>
          <w:rFonts w:cstheme="minorHAnsi"/>
        </w:rPr>
        <w:t>在两届世界电信发展大会之间通过新课题和修订课题</w:t>
      </w:r>
      <w:bookmarkEnd w:id="288"/>
      <w:bookmarkEnd w:id="289"/>
    </w:p>
    <w:p w:rsidR="00B170F6" w:rsidRPr="001376C1" w:rsidRDefault="00006D48" w:rsidP="00B170F6">
      <w:pPr>
        <w:rPr>
          <w:rFonts w:cstheme="minorHAnsi"/>
        </w:rPr>
      </w:pPr>
      <w:r w:rsidRPr="001376C1">
        <w:rPr>
          <w:rFonts w:cstheme="minorHAnsi"/>
          <w:b/>
          <w:bCs/>
        </w:rPr>
        <w:t>19.1</w:t>
      </w:r>
      <w:r w:rsidRPr="001376C1">
        <w:rPr>
          <w:rFonts w:cstheme="minorHAnsi"/>
        </w:rPr>
        <w:tab/>
      </w:r>
      <w:r w:rsidRPr="001376C1">
        <w:rPr>
          <w:rFonts w:cstheme="minorHAnsi"/>
        </w:rPr>
        <w:t>在两届</w:t>
      </w:r>
      <w:r w:rsidRPr="001376C1">
        <w:rPr>
          <w:rFonts w:cstheme="minorHAnsi"/>
        </w:rPr>
        <w:t>WTDC</w:t>
      </w:r>
      <w:r w:rsidRPr="001376C1">
        <w:rPr>
          <w:rFonts w:cstheme="minorHAnsi"/>
        </w:rPr>
        <w:t>之间，成员国、部门成员、学术成员和参加</w:t>
      </w:r>
      <w:r w:rsidRPr="001376C1">
        <w:rPr>
          <w:rFonts w:cstheme="minorHAnsi"/>
        </w:rPr>
        <w:t>ITU-D</w:t>
      </w:r>
      <w:r w:rsidRPr="001376C1">
        <w:rPr>
          <w:rFonts w:cstheme="minorHAnsi"/>
        </w:rPr>
        <w:t>活动的经授权的实体或组织可以向相关研究组提交新的和经修订的课题。</w:t>
      </w:r>
    </w:p>
    <w:p w:rsidR="00B170F6" w:rsidRPr="001376C1" w:rsidRDefault="00006D48" w:rsidP="00B170F6">
      <w:pPr>
        <w:rPr>
          <w:rFonts w:cstheme="minorHAnsi"/>
        </w:rPr>
      </w:pPr>
      <w:r w:rsidRPr="001376C1">
        <w:rPr>
          <w:rFonts w:cstheme="minorHAnsi"/>
          <w:b/>
          <w:bCs/>
        </w:rPr>
        <w:lastRenderedPageBreak/>
        <w:t>19.2</w:t>
      </w:r>
      <w:r w:rsidRPr="001376C1">
        <w:rPr>
          <w:rFonts w:cstheme="minorHAnsi"/>
        </w:rPr>
        <w:tab/>
      </w:r>
      <w:r w:rsidRPr="001376C1">
        <w:rPr>
          <w:rFonts w:cstheme="minorHAnsi"/>
        </w:rPr>
        <w:t>每个提出的新课题和修订课题，都应以上述第</w:t>
      </w:r>
      <w:r w:rsidRPr="001376C1">
        <w:rPr>
          <w:rFonts w:cstheme="minorHAnsi"/>
        </w:rPr>
        <w:t>17.3</w:t>
      </w:r>
      <w:r w:rsidRPr="001376C1">
        <w:rPr>
          <w:rFonts w:cstheme="minorHAnsi"/>
        </w:rPr>
        <w:t>段中的模板</w:t>
      </w:r>
      <w:r w:rsidRPr="001376C1">
        <w:rPr>
          <w:rFonts w:cstheme="minorHAnsi"/>
        </w:rPr>
        <w:t>/</w:t>
      </w:r>
      <w:r w:rsidRPr="001376C1">
        <w:rPr>
          <w:rFonts w:cstheme="minorHAnsi"/>
        </w:rPr>
        <w:t>提纲为基础。</w:t>
      </w:r>
    </w:p>
    <w:p w:rsidR="00B170F6" w:rsidRPr="001376C1" w:rsidRDefault="00006D48" w:rsidP="00B170F6">
      <w:pPr>
        <w:rPr>
          <w:rFonts w:cstheme="minorHAnsi"/>
        </w:rPr>
      </w:pPr>
      <w:r w:rsidRPr="001376C1">
        <w:rPr>
          <w:rFonts w:cstheme="minorHAnsi"/>
          <w:b/>
          <w:bCs/>
        </w:rPr>
        <w:t>19.3</w:t>
      </w:r>
      <w:r w:rsidRPr="001376C1">
        <w:rPr>
          <w:rFonts w:cstheme="minorHAnsi"/>
        </w:rPr>
        <w:tab/>
      </w:r>
      <w:r w:rsidRPr="001376C1">
        <w:rPr>
          <w:rFonts w:cstheme="minorHAnsi"/>
        </w:rPr>
        <w:t>如果相关的研究组一致同意研究提出的新课题和修订课题，而且一些成员国、部门成员和其它经授权的实体或组织（通常至少四个）承诺支持该工作（如提供文稿、提供报告人或编辑和</w:t>
      </w:r>
      <w:r w:rsidRPr="001376C1">
        <w:rPr>
          <w:rFonts w:cstheme="minorHAnsi"/>
        </w:rPr>
        <w:t>/</w:t>
      </w:r>
      <w:r w:rsidRPr="001376C1">
        <w:rPr>
          <w:rFonts w:cstheme="minorHAnsi"/>
        </w:rPr>
        <w:t>或承办会议），该研究组应向电信发展局主任提供案文草案并附上所有必要的资料。</w:t>
      </w:r>
    </w:p>
    <w:p w:rsidR="00B170F6" w:rsidRPr="001376C1" w:rsidRDefault="00006D48" w:rsidP="00B170F6">
      <w:pPr>
        <w:rPr>
          <w:rFonts w:cstheme="minorHAnsi"/>
        </w:rPr>
      </w:pPr>
      <w:r w:rsidRPr="001376C1">
        <w:rPr>
          <w:rFonts w:cstheme="minorHAnsi"/>
          <w:b/>
          <w:bCs/>
        </w:rPr>
        <w:t>19.4</w:t>
      </w:r>
      <w:r w:rsidRPr="001376C1">
        <w:rPr>
          <w:rFonts w:cstheme="minorHAnsi"/>
        </w:rPr>
        <w:tab/>
      </w:r>
      <w:r w:rsidRPr="001376C1">
        <w:rPr>
          <w:rFonts w:cstheme="minorHAnsi"/>
        </w:rPr>
        <w:t>电信发展局主任在征得</w:t>
      </w:r>
      <w:r w:rsidRPr="001376C1">
        <w:rPr>
          <w:rFonts w:cstheme="minorHAnsi"/>
        </w:rPr>
        <w:t>TDAG</w:t>
      </w:r>
      <w:r w:rsidRPr="001376C1">
        <w:rPr>
          <w:rFonts w:cstheme="minorHAnsi"/>
        </w:rPr>
        <w:t>同意后，应以通函形式将新课题和修订课题通报成员国、部门成员、学术成员和其它经授权的实体。</w:t>
      </w:r>
    </w:p>
    <w:p w:rsidR="00B170F6" w:rsidRPr="001376C1" w:rsidRDefault="00006D48" w:rsidP="00B170F6">
      <w:pPr>
        <w:pStyle w:val="Sectiontitle"/>
        <w:rPr>
          <w:color w:val="auto"/>
          <w:szCs w:val="32"/>
        </w:rPr>
      </w:pPr>
      <w:bookmarkStart w:id="290" w:name="_Toc403138127"/>
      <w:r w:rsidRPr="001376C1">
        <w:rPr>
          <w:color w:val="auto"/>
          <w:szCs w:val="32"/>
        </w:rPr>
        <w:t>第</w:t>
      </w:r>
      <w:r w:rsidRPr="001376C1">
        <w:rPr>
          <w:color w:val="auto"/>
          <w:szCs w:val="32"/>
        </w:rPr>
        <w:t>5</w:t>
      </w:r>
      <w:r w:rsidRPr="001376C1">
        <w:rPr>
          <w:color w:val="auto"/>
          <w:szCs w:val="32"/>
        </w:rPr>
        <w:t>节</w:t>
      </w:r>
      <w:r w:rsidRPr="001376C1">
        <w:rPr>
          <w:color w:val="auto"/>
          <w:szCs w:val="32"/>
        </w:rPr>
        <w:t xml:space="preserve"> – </w:t>
      </w:r>
      <w:r w:rsidRPr="001376C1">
        <w:rPr>
          <w:color w:val="auto"/>
          <w:szCs w:val="32"/>
        </w:rPr>
        <w:t>课题的删除</w:t>
      </w:r>
      <w:bookmarkEnd w:id="290"/>
    </w:p>
    <w:p w:rsidR="00B170F6" w:rsidRPr="001376C1" w:rsidRDefault="00006D48" w:rsidP="00B170F6">
      <w:pPr>
        <w:pStyle w:val="Heading1"/>
        <w:rPr>
          <w:rFonts w:cstheme="minorHAnsi"/>
        </w:rPr>
      </w:pPr>
      <w:bookmarkStart w:id="291" w:name="_Toc267991852"/>
      <w:bookmarkStart w:id="292" w:name="_Toc271124147"/>
      <w:r w:rsidRPr="001376C1">
        <w:rPr>
          <w:rFonts w:cstheme="minorHAnsi"/>
        </w:rPr>
        <w:t>20</w:t>
      </w:r>
      <w:r w:rsidRPr="001376C1">
        <w:rPr>
          <w:rFonts w:cstheme="minorHAnsi"/>
        </w:rPr>
        <w:tab/>
      </w:r>
      <w:r w:rsidRPr="001376C1">
        <w:rPr>
          <w:rFonts w:cstheme="minorHAnsi"/>
        </w:rPr>
        <w:t>引言</w:t>
      </w:r>
      <w:bookmarkEnd w:id="291"/>
      <w:bookmarkEnd w:id="292"/>
    </w:p>
    <w:p w:rsidR="00B170F6" w:rsidRPr="001376C1" w:rsidRDefault="00006D48" w:rsidP="00B170F6">
      <w:pPr>
        <w:ind w:firstLineChars="200" w:firstLine="480"/>
        <w:rPr>
          <w:rFonts w:cstheme="minorHAnsi"/>
        </w:rPr>
      </w:pPr>
      <w:r w:rsidRPr="001376C1">
        <w:rPr>
          <w:rFonts w:cstheme="minorHAnsi"/>
        </w:rPr>
        <w:t>研究组可以决定删除课题。在不同情况下，它必须决定采用下列何种程序最为适合。</w:t>
      </w:r>
    </w:p>
    <w:p w:rsidR="00B170F6" w:rsidRPr="001376C1" w:rsidRDefault="00006D48" w:rsidP="00B170F6">
      <w:bookmarkStart w:id="293" w:name="_Toc267991853"/>
      <w:bookmarkStart w:id="294" w:name="_Toc271124148"/>
      <w:r w:rsidRPr="001376C1">
        <w:rPr>
          <w:b/>
          <w:bCs/>
        </w:rPr>
        <w:t>20.1</w:t>
      </w:r>
      <w:r w:rsidRPr="001376C1">
        <w:tab/>
      </w:r>
      <w:r w:rsidRPr="001376C1">
        <w:t>由世界电信发展大会删除课题</w:t>
      </w:r>
      <w:bookmarkEnd w:id="293"/>
      <w:bookmarkEnd w:id="294"/>
    </w:p>
    <w:p w:rsidR="00B170F6" w:rsidRPr="001376C1" w:rsidRDefault="00006D48" w:rsidP="00B170F6">
      <w:pPr>
        <w:ind w:firstLineChars="200" w:firstLine="480"/>
        <w:rPr>
          <w:rFonts w:cstheme="minorHAnsi"/>
          <w:b/>
        </w:rPr>
      </w:pPr>
      <w:r w:rsidRPr="001376C1">
        <w:rPr>
          <w:rFonts w:cstheme="minorHAnsi"/>
        </w:rPr>
        <w:t>研究组一旦表示同意，主席须在提交世界电信发展大会（</w:t>
      </w:r>
      <w:r w:rsidRPr="001376C1">
        <w:rPr>
          <w:rFonts w:cstheme="minorHAnsi"/>
        </w:rPr>
        <w:t>WTDC</w:t>
      </w:r>
      <w:r w:rsidRPr="001376C1">
        <w:rPr>
          <w:rFonts w:cstheme="minorHAnsi"/>
        </w:rPr>
        <w:t>）的报告中将删除某课题的请求包括在内，以便做出决定。</w:t>
      </w:r>
      <w:bookmarkStart w:id="295" w:name="_Toc267991854"/>
      <w:bookmarkStart w:id="296" w:name="_Toc271124149"/>
    </w:p>
    <w:p w:rsidR="00B170F6" w:rsidRPr="001376C1" w:rsidRDefault="00006D48" w:rsidP="00B170F6">
      <w:r w:rsidRPr="001376C1">
        <w:rPr>
          <w:b/>
          <w:bCs/>
        </w:rPr>
        <w:t>20.2</w:t>
      </w:r>
      <w:r w:rsidRPr="001376C1">
        <w:tab/>
      </w:r>
      <w:r w:rsidRPr="001376C1">
        <w:t>在两届世界电信发展大会之间删除课题</w:t>
      </w:r>
      <w:bookmarkEnd w:id="295"/>
      <w:bookmarkEnd w:id="296"/>
    </w:p>
    <w:p w:rsidR="00B170F6" w:rsidRPr="001376C1" w:rsidRDefault="00006D48" w:rsidP="00B170F6">
      <w:pPr>
        <w:rPr>
          <w:rFonts w:cstheme="minorHAnsi"/>
        </w:rPr>
      </w:pPr>
      <w:r w:rsidRPr="001376C1">
        <w:rPr>
          <w:rFonts w:cstheme="minorHAnsi"/>
          <w:b/>
          <w:bCs/>
        </w:rPr>
        <w:t>20.2.1</w:t>
      </w:r>
      <w:r w:rsidRPr="001376C1">
        <w:rPr>
          <w:rFonts w:cstheme="minorHAnsi"/>
        </w:rPr>
        <w:tab/>
      </w:r>
      <w:r w:rsidRPr="001376C1">
        <w:rPr>
          <w:rFonts w:cstheme="minorHAnsi"/>
        </w:rPr>
        <w:t>在研究组会议上，与会代表可一致决定删除课题，原因是工作已经结束。须在一份通函中向成员国和部门成员提供有关上述一致决定</w:t>
      </w:r>
      <w:r w:rsidRPr="001376C1">
        <w:rPr>
          <w:rFonts w:cstheme="minorHAnsi"/>
        </w:rPr>
        <w:t xml:space="preserve"> – </w:t>
      </w:r>
      <w:r w:rsidRPr="001376C1">
        <w:rPr>
          <w:rFonts w:cstheme="minorHAnsi"/>
        </w:rPr>
        <w:t>包括关于删除原因</w:t>
      </w:r>
      <w:r w:rsidRPr="001376C1">
        <w:rPr>
          <w:rFonts w:cstheme="minorHAnsi"/>
        </w:rPr>
        <w:t xml:space="preserve"> – </w:t>
      </w:r>
      <w:r w:rsidRPr="001376C1">
        <w:rPr>
          <w:rFonts w:cstheme="minorHAnsi"/>
        </w:rPr>
        <w:t>的一份简要说明。如果在两个月内成员国的简单多数对删除没有异议，那么删除将生效。否则该问题返回研究组。</w:t>
      </w:r>
    </w:p>
    <w:p w:rsidR="00B170F6" w:rsidRPr="001376C1" w:rsidRDefault="00006D48" w:rsidP="00B170F6">
      <w:pPr>
        <w:rPr>
          <w:rFonts w:cstheme="minorHAnsi"/>
        </w:rPr>
      </w:pPr>
      <w:r w:rsidRPr="001376C1">
        <w:rPr>
          <w:rFonts w:cstheme="minorHAnsi"/>
          <w:b/>
          <w:bCs/>
        </w:rPr>
        <w:t>20.2.2</w:t>
      </w:r>
      <w:r w:rsidRPr="001376C1">
        <w:rPr>
          <w:rFonts w:cstheme="minorHAnsi"/>
        </w:rPr>
        <w:tab/>
      </w:r>
      <w:r w:rsidRPr="001376C1">
        <w:rPr>
          <w:rFonts w:cstheme="minorHAnsi"/>
        </w:rPr>
        <w:t>请持异议的成员国说明原因，并指出有助于进一步研究课题的任何变动。</w:t>
      </w:r>
    </w:p>
    <w:p w:rsidR="00B170F6" w:rsidRPr="001376C1" w:rsidRDefault="00006D48" w:rsidP="00B170F6">
      <w:pPr>
        <w:rPr>
          <w:rFonts w:cstheme="minorHAnsi"/>
        </w:rPr>
      </w:pPr>
      <w:r w:rsidRPr="001376C1">
        <w:rPr>
          <w:rFonts w:cstheme="minorHAnsi"/>
          <w:b/>
          <w:bCs/>
        </w:rPr>
        <w:t>20.2.3</w:t>
      </w:r>
      <w:r w:rsidRPr="001376C1">
        <w:rPr>
          <w:rFonts w:cstheme="minorHAnsi"/>
        </w:rPr>
        <w:tab/>
      </w:r>
      <w:r w:rsidRPr="001376C1">
        <w:rPr>
          <w:rFonts w:cstheme="minorHAnsi"/>
        </w:rPr>
        <w:t>相关结果将在一份通函中通知，电信发展局主任将通过一份报告通报电信发展顾问组。此外，电信发展局主任应在适当时机公布删除的课题清单，但在研究中期时应至少已公布一次。</w:t>
      </w:r>
    </w:p>
    <w:p w:rsidR="00B170F6" w:rsidRPr="001376C1" w:rsidRDefault="00006D48" w:rsidP="00B170F6">
      <w:pPr>
        <w:pStyle w:val="Sectiontitle"/>
        <w:rPr>
          <w:color w:val="auto"/>
          <w:szCs w:val="32"/>
        </w:rPr>
      </w:pPr>
      <w:bookmarkStart w:id="297" w:name="_Toc403138128"/>
      <w:r w:rsidRPr="001376C1">
        <w:rPr>
          <w:color w:val="auto"/>
          <w:szCs w:val="32"/>
        </w:rPr>
        <w:t>第</w:t>
      </w:r>
      <w:r w:rsidRPr="001376C1">
        <w:rPr>
          <w:color w:val="auto"/>
          <w:szCs w:val="32"/>
        </w:rPr>
        <w:t>6</w:t>
      </w:r>
      <w:r w:rsidRPr="001376C1">
        <w:rPr>
          <w:color w:val="auto"/>
          <w:szCs w:val="32"/>
        </w:rPr>
        <w:t>节</w:t>
      </w:r>
      <w:r w:rsidRPr="001376C1">
        <w:rPr>
          <w:color w:val="auto"/>
          <w:szCs w:val="32"/>
        </w:rPr>
        <w:t xml:space="preserve"> – </w:t>
      </w:r>
      <w:r w:rsidRPr="001376C1">
        <w:rPr>
          <w:color w:val="auto"/>
          <w:szCs w:val="32"/>
        </w:rPr>
        <w:t>新建议书或修订建议书的批准</w:t>
      </w:r>
      <w:bookmarkEnd w:id="297"/>
    </w:p>
    <w:p w:rsidR="00B170F6" w:rsidRPr="001376C1" w:rsidRDefault="00006D48" w:rsidP="00B170F6">
      <w:pPr>
        <w:pStyle w:val="Heading1"/>
        <w:rPr>
          <w:rFonts w:cstheme="minorHAnsi"/>
        </w:rPr>
      </w:pPr>
      <w:bookmarkStart w:id="298" w:name="_Toc267991855"/>
      <w:bookmarkStart w:id="299" w:name="_Toc271124150"/>
      <w:r w:rsidRPr="001376C1">
        <w:rPr>
          <w:rFonts w:cstheme="minorHAnsi"/>
        </w:rPr>
        <w:t>21</w:t>
      </w:r>
      <w:r w:rsidRPr="001376C1">
        <w:rPr>
          <w:rFonts w:cstheme="minorHAnsi"/>
        </w:rPr>
        <w:tab/>
      </w:r>
      <w:r w:rsidRPr="001376C1">
        <w:rPr>
          <w:rFonts w:cstheme="minorHAnsi"/>
        </w:rPr>
        <w:t>引言</w:t>
      </w:r>
      <w:bookmarkEnd w:id="298"/>
      <w:bookmarkEnd w:id="299"/>
    </w:p>
    <w:p w:rsidR="00B170F6" w:rsidRPr="001376C1" w:rsidRDefault="00006D48" w:rsidP="00B170F6">
      <w:pPr>
        <w:ind w:firstLineChars="200" w:firstLine="480"/>
        <w:rPr>
          <w:rFonts w:cstheme="minorHAnsi"/>
        </w:rPr>
      </w:pPr>
      <w:r w:rsidRPr="001376C1">
        <w:rPr>
          <w:rFonts w:cstheme="minorHAnsi"/>
        </w:rPr>
        <w:t>在研究组会议通过后，成员国可以信函方式或在世界电信发展大会（</w:t>
      </w:r>
      <w:r w:rsidRPr="001376C1">
        <w:rPr>
          <w:rFonts w:cstheme="minorHAnsi"/>
        </w:rPr>
        <w:t>WTDC</w:t>
      </w:r>
      <w:r w:rsidRPr="001376C1">
        <w:rPr>
          <w:rFonts w:cstheme="minorHAnsi"/>
        </w:rPr>
        <w:t>）的会议上批准建议书。</w:t>
      </w:r>
    </w:p>
    <w:p w:rsidR="00B170F6" w:rsidRPr="001376C1" w:rsidRDefault="00006D48" w:rsidP="00B170F6">
      <w:pPr>
        <w:rPr>
          <w:rFonts w:cstheme="minorHAnsi"/>
        </w:rPr>
      </w:pPr>
      <w:r w:rsidRPr="001376C1">
        <w:rPr>
          <w:rFonts w:cstheme="minorHAnsi"/>
          <w:b/>
          <w:bCs/>
        </w:rPr>
        <w:t>21.1</w:t>
      </w:r>
      <w:r w:rsidRPr="001376C1">
        <w:rPr>
          <w:rFonts w:cstheme="minorHAnsi"/>
        </w:rPr>
        <w:tab/>
      </w:r>
      <w:r w:rsidRPr="001376C1">
        <w:rPr>
          <w:rFonts w:cstheme="minorHAnsi"/>
        </w:rPr>
        <w:t>当课题研究已经到达成熟阶段并产生了一份新建议书或修订建议书草案时，所采用的批准程序分为两个阶段：</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相关研究组的通过（见第</w:t>
      </w:r>
      <w:r w:rsidRPr="001376C1">
        <w:rPr>
          <w:rFonts w:cstheme="minorHAnsi"/>
        </w:rPr>
        <w:t>21.3</w:t>
      </w:r>
      <w:r w:rsidRPr="001376C1">
        <w:rPr>
          <w:rFonts w:cstheme="minorHAnsi"/>
        </w:rPr>
        <w:t>段）；</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成员国的批准（见第</w:t>
      </w:r>
      <w:r w:rsidRPr="001376C1">
        <w:rPr>
          <w:rFonts w:cstheme="minorHAnsi"/>
        </w:rPr>
        <w:t>21.4</w:t>
      </w:r>
      <w:r w:rsidRPr="001376C1">
        <w:rPr>
          <w:rFonts w:cstheme="minorHAnsi"/>
        </w:rPr>
        <w:t>段）。</w:t>
      </w:r>
    </w:p>
    <w:p w:rsidR="00B170F6" w:rsidRPr="001376C1" w:rsidRDefault="00006D48" w:rsidP="00B170F6">
      <w:pPr>
        <w:ind w:firstLineChars="200" w:firstLine="480"/>
        <w:rPr>
          <w:rFonts w:cstheme="minorHAnsi"/>
        </w:rPr>
      </w:pPr>
      <w:r w:rsidRPr="001376C1">
        <w:rPr>
          <w:rFonts w:cstheme="minorHAnsi"/>
        </w:rPr>
        <w:t>同样程序也可用于删除现有的建议书。</w:t>
      </w:r>
    </w:p>
    <w:p w:rsidR="00B170F6" w:rsidRPr="001376C1" w:rsidRDefault="00006D48" w:rsidP="00B170F6">
      <w:pPr>
        <w:rPr>
          <w:rFonts w:cstheme="minorHAnsi"/>
        </w:rPr>
      </w:pPr>
      <w:r w:rsidRPr="001376C1">
        <w:rPr>
          <w:rFonts w:cstheme="minorHAnsi"/>
          <w:b/>
          <w:bCs/>
        </w:rPr>
        <w:t>21.2</w:t>
      </w:r>
      <w:r w:rsidRPr="001376C1">
        <w:rPr>
          <w:rFonts w:cstheme="minorHAnsi"/>
        </w:rPr>
        <w:tab/>
      </w:r>
      <w:r w:rsidRPr="001376C1">
        <w:rPr>
          <w:rFonts w:cstheme="minorHAnsi"/>
        </w:rPr>
        <w:t>为了稳定性起见，两年内一般不应考虑批准对建议书的修订，除非所建议的修订是增补而不是改变上一版本中已达成的一致意见。</w:t>
      </w:r>
    </w:p>
    <w:p w:rsidR="00B170F6" w:rsidRPr="001376C1" w:rsidRDefault="00006D48" w:rsidP="00B170F6">
      <w:bookmarkStart w:id="300" w:name="_Toc267991856"/>
      <w:bookmarkStart w:id="301" w:name="_Toc271124151"/>
      <w:r w:rsidRPr="001376C1">
        <w:rPr>
          <w:b/>
          <w:bCs/>
        </w:rPr>
        <w:lastRenderedPageBreak/>
        <w:t>21.3</w:t>
      </w:r>
      <w:r w:rsidRPr="001376C1">
        <w:tab/>
      </w:r>
      <w:r w:rsidRPr="001376C1">
        <w:t>研究组通过新的或经修订的建议书</w:t>
      </w:r>
      <w:bookmarkEnd w:id="300"/>
      <w:bookmarkEnd w:id="301"/>
    </w:p>
    <w:p w:rsidR="00B170F6" w:rsidRPr="001376C1" w:rsidRDefault="00006D48" w:rsidP="00B170F6">
      <w:pPr>
        <w:rPr>
          <w:rFonts w:cstheme="minorHAnsi"/>
        </w:rPr>
      </w:pPr>
      <w:r w:rsidRPr="001376C1">
        <w:rPr>
          <w:rFonts w:cstheme="minorHAnsi"/>
          <w:b/>
          <w:bCs/>
        </w:rPr>
        <w:t>21.3.1</w:t>
      </w:r>
      <w:r w:rsidRPr="001376C1">
        <w:rPr>
          <w:rFonts w:cstheme="minorHAnsi"/>
        </w:rPr>
        <w:tab/>
      </w:r>
      <w:r w:rsidRPr="001376C1">
        <w:rPr>
          <w:rFonts w:cstheme="minorHAnsi"/>
        </w:rPr>
        <w:t>如果在研究组会议前早已准备好案文草案并以所有正式语文提供，研究组可以审议和通过新建议书或经修订的建议书。</w:t>
      </w:r>
    </w:p>
    <w:p w:rsidR="00B170F6" w:rsidRPr="001376C1" w:rsidRDefault="00006D48" w:rsidP="00B170F6">
      <w:pPr>
        <w:rPr>
          <w:rFonts w:cstheme="minorHAnsi"/>
        </w:rPr>
      </w:pPr>
      <w:r w:rsidRPr="001376C1">
        <w:rPr>
          <w:rFonts w:cstheme="minorHAnsi"/>
          <w:b/>
          <w:bCs/>
        </w:rPr>
        <w:t>21.3.2</w:t>
      </w:r>
      <w:r w:rsidRPr="001376C1">
        <w:rPr>
          <w:rFonts w:cstheme="minorHAnsi"/>
        </w:rPr>
        <w:tab/>
      </w:r>
      <w:r w:rsidRPr="001376C1">
        <w:rPr>
          <w:rFonts w:cstheme="minorHAnsi"/>
        </w:rPr>
        <w:t>如果报告人组或任何其它组认为他们的新的或经修订的建议书草案已经足够成熟，则可将案文提交研究组主席，根据下述第</w:t>
      </w:r>
      <w:r w:rsidRPr="001376C1">
        <w:rPr>
          <w:rFonts w:cstheme="minorHAnsi"/>
        </w:rPr>
        <w:t>21.3.3</w:t>
      </w:r>
      <w:r w:rsidRPr="001376C1">
        <w:rPr>
          <w:rFonts w:cstheme="minorHAnsi"/>
        </w:rPr>
        <w:t>段开始通过程序。</w:t>
      </w:r>
    </w:p>
    <w:p w:rsidR="00B170F6" w:rsidRPr="001376C1" w:rsidRDefault="00006D48" w:rsidP="00B170F6">
      <w:pPr>
        <w:rPr>
          <w:rFonts w:cstheme="minorHAnsi"/>
        </w:rPr>
      </w:pPr>
      <w:r w:rsidRPr="001376C1">
        <w:rPr>
          <w:rFonts w:cstheme="minorHAnsi"/>
          <w:b/>
          <w:bCs/>
        </w:rPr>
        <w:t>21.3.3</w:t>
      </w:r>
      <w:r w:rsidRPr="001376C1">
        <w:rPr>
          <w:rFonts w:cstheme="minorHAnsi"/>
        </w:rPr>
        <w:tab/>
      </w:r>
      <w:r w:rsidRPr="001376C1">
        <w:rPr>
          <w:rFonts w:cstheme="minorHAnsi"/>
        </w:rPr>
        <w:t>应研究组主席的请求，电信发展局主任须在一通函中明确说明将在研究组会议上根据本程序寻求批准新建议书或修订建议书的意向。该通函须包括建议的具体意向的摘要。在可以找到与新的或经修订的建议书草案的案文有关的参考文件时，须提供参引。</w:t>
      </w:r>
    </w:p>
    <w:p w:rsidR="00B170F6" w:rsidRPr="001376C1" w:rsidRDefault="00006D48" w:rsidP="00B170F6">
      <w:pPr>
        <w:ind w:firstLineChars="200" w:firstLine="480"/>
        <w:rPr>
          <w:rFonts w:cstheme="minorHAnsi"/>
        </w:rPr>
      </w:pPr>
      <w:r w:rsidRPr="001376C1">
        <w:rPr>
          <w:rFonts w:cstheme="minorHAnsi"/>
        </w:rPr>
        <w:t>此信息应散发给所有成员国和部门成员，并应由主任发出，以确保尽可能早地收到相关文件，至少在开会的两个月前收到。</w:t>
      </w:r>
    </w:p>
    <w:p w:rsidR="00B170F6" w:rsidRPr="001376C1" w:rsidRDefault="00006D48" w:rsidP="00B170F6">
      <w:pPr>
        <w:rPr>
          <w:rFonts w:cstheme="minorHAnsi"/>
        </w:rPr>
      </w:pPr>
      <w:r w:rsidRPr="001376C1">
        <w:rPr>
          <w:rFonts w:cstheme="minorHAnsi"/>
          <w:b/>
          <w:bCs/>
        </w:rPr>
        <w:t>21.3.4</w:t>
      </w:r>
      <w:r w:rsidRPr="001376C1">
        <w:rPr>
          <w:rFonts w:cstheme="minorHAnsi"/>
        </w:rPr>
        <w:tab/>
      </w:r>
      <w:r w:rsidRPr="001376C1">
        <w:rPr>
          <w:rFonts w:cstheme="minorHAnsi"/>
        </w:rPr>
        <w:t>新建议书或修订建议书草案必须得到出席研究组会议的多数成员国通过。</w:t>
      </w:r>
    </w:p>
    <w:p w:rsidR="00B170F6" w:rsidRPr="001376C1" w:rsidRDefault="00006D48" w:rsidP="00B170F6">
      <w:bookmarkStart w:id="302" w:name="_Toc267991857"/>
      <w:bookmarkStart w:id="303" w:name="_Toc271124152"/>
      <w:r w:rsidRPr="001376C1">
        <w:rPr>
          <w:b/>
          <w:bCs/>
        </w:rPr>
        <w:t>21.4</w:t>
      </w:r>
      <w:r w:rsidRPr="001376C1">
        <w:tab/>
      </w:r>
      <w:r w:rsidRPr="001376C1">
        <w:t>成员国批准新建议书或修订建议书</w:t>
      </w:r>
      <w:bookmarkEnd w:id="302"/>
      <w:bookmarkEnd w:id="303"/>
    </w:p>
    <w:p w:rsidR="00B170F6" w:rsidRPr="001376C1" w:rsidRDefault="00006D48" w:rsidP="00B170F6">
      <w:pPr>
        <w:rPr>
          <w:rFonts w:cstheme="minorHAnsi"/>
        </w:rPr>
      </w:pPr>
      <w:r w:rsidRPr="001376C1">
        <w:rPr>
          <w:rFonts w:cstheme="minorHAnsi"/>
          <w:b/>
          <w:bCs/>
        </w:rPr>
        <w:t>21.4.1</w:t>
      </w:r>
      <w:r w:rsidRPr="001376C1">
        <w:rPr>
          <w:rFonts w:cstheme="minorHAnsi"/>
        </w:rPr>
        <w:tab/>
      </w:r>
      <w:r w:rsidRPr="001376C1">
        <w:rPr>
          <w:rFonts w:cstheme="minorHAnsi"/>
        </w:rPr>
        <w:t>当一份新的或经修订的建议书已由研究组通过时，该案文须提交成员国批准。</w:t>
      </w:r>
    </w:p>
    <w:p w:rsidR="00B170F6" w:rsidRPr="001376C1" w:rsidRDefault="00006D48" w:rsidP="00B170F6">
      <w:pPr>
        <w:rPr>
          <w:rFonts w:cstheme="minorHAnsi"/>
        </w:rPr>
      </w:pPr>
      <w:r w:rsidRPr="001376C1">
        <w:rPr>
          <w:rFonts w:cstheme="minorHAnsi"/>
          <w:b/>
          <w:bCs/>
        </w:rPr>
        <w:t>21.4.2</w:t>
      </w:r>
      <w:r w:rsidRPr="001376C1">
        <w:rPr>
          <w:rFonts w:cstheme="minorHAnsi"/>
        </w:rPr>
        <w:tab/>
      </w:r>
      <w:r w:rsidRPr="001376C1">
        <w:rPr>
          <w:rFonts w:cstheme="minorHAnsi"/>
        </w:rPr>
        <w:t>新建议书或修订建议书可通过以下方式批准：</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在一届</w:t>
      </w:r>
      <w:r w:rsidRPr="001376C1">
        <w:rPr>
          <w:rFonts w:cstheme="minorHAnsi"/>
        </w:rPr>
        <w:t>WTDC</w:t>
      </w:r>
      <w:r w:rsidRPr="001376C1">
        <w:rPr>
          <w:rFonts w:cstheme="minorHAnsi"/>
        </w:rPr>
        <w:t>上批准；</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在相关研究组通过案文后立即交成员国磋商批准。</w:t>
      </w:r>
    </w:p>
    <w:p w:rsidR="00B170F6" w:rsidRPr="001376C1" w:rsidRDefault="00006D48" w:rsidP="00B170F6">
      <w:pPr>
        <w:rPr>
          <w:rFonts w:cstheme="minorHAnsi"/>
        </w:rPr>
      </w:pPr>
      <w:r w:rsidRPr="001376C1">
        <w:rPr>
          <w:rFonts w:cstheme="minorHAnsi"/>
          <w:b/>
          <w:bCs/>
        </w:rPr>
        <w:t>21.4.3</w:t>
      </w:r>
      <w:r w:rsidRPr="001376C1">
        <w:rPr>
          <w:rFonts w:cstheme="minorHAnsi"/>
        </w:rPr>
        <w:tab/>
      </w:r>
      <w:r w:rsidRPr="001376C1">
        <w:rPr>
          <w:rFonts w:cstheme="minorHAnsi"/>
        </w:rPr>
        <w:t>在通过草案的研究组会议上，研究组须决定将新建议书或修订建议书提交下届世界电信发展大会批准，还是经成员国磋商批准。</w:t>
      </w:r>
    </w:p>
    <w:p w:rsidR="00B170F6" w:rsidRPr="001376C1" w:rsidRDefault="00006D48" w:rsidP="00B170F6">
      <w:pPr>
        <w:rPr>
          <w:rFonts w:cstheme="minorHAnsi"/>
        </w:rPr>
      </w:pPr>
      <w:r w:rsidRPr="001376C1">
        <w:rPr>
          <w:rFonts w:cstheme="minorHAnsi"/>
          <w:b/>
          <w:bCs/>
        </w:rPr>
        <w:t>21.4.4</w:t>
      </w:r>
      <w:r w:rsidRPr="001376C1">
        <w:rPr>
          <w:rFonts w:cstheme="minorHAnsi"/>
        </w:rPr>
        <w:tab/>
      </w:r>
      <w:r w:rsidRPr="001376C1">
        <w:rPr>
          <w:rFonts w:cstheme="minorHAnsi"/>
        </w:rPr>
        <w:t>如果决定将草案提交世界电信发展大会，那么研究组主席须通知主任并请主任采取必要行动，确保将草案列入大会议程。</w:t>
      </w:r>
    </w:p>
    <w:p w:rsidR="00B170F6" w:rsidRPr="001376C1" w:rsidRDefault="00006D48" w:rsidP="00B170F6">
      <w:pPr>
        <w:rPr>
          <w:rFonts w:cstheme="minorHAnsi"/>
        </w:rPr>
      </w:pPr>
      <w:r w:rsidRPr="001376C1">
        <w:rPr>
          <w:rFonts w:cstheme="minorHAnsi"/>
          <w:b/>
          <w:bCs/>
        </w:rPr>
        <w:t>21.4.5</w:t>
      </w:r>
      <w:r w:rsidRPr="001376C1">
        <w:rPr>
          <w:rFonts w:cstheme="minorHAnsi"/>
        </w:rPr>
        <w:tab/>
      </w:r>
      <w:r w:rsidRPr="001376C1">
        <w:rPr>
          <w:rFonts w:cstheme="minorHAnsi"/>
        </w:rPr>
        <w:t>如果决定提交磋商批准，那么下述条件和程序将适用。</w:t>
      </w:r>
    </w:p>
    <w:p w:rsidR="00B170F6" w:rsidRPr="001376C1" w:rsidRDefault="00006D48" w:rsidP="00B170F6">
      <w:pPr>
        <w:rPr>
          <w:rFonts w:cstheme="minorHAnsi"/>
        </w:rPr>
      </w:pPr>
      <w:r w:rsidRPr="001376C1">
        <w:rPr>
          <w:rFonts w:cstheme="minorHAnsi"/>
          <w:b/>
          <w:bCs/>
        </w:rPr>
        <w:t>21.4.6</w:t>
      </w:r>
      <w:r w:rsidRPr="001376C1">
        <w:rPr>
          <w:rFonts w:cstheme="minorHAnsi"/>
        </w:rPr>
        <w:tab/>
      </w:r>
      <w:r w:rsidRPr="001376C1">
        <w:rPr>
          <w:rFonts w:cstheme="minorHAnsi"/>
        </w:rPr>
        <w:t>在研究组会议上，必须在出席会议的成员国无异议的情况下，才能通过各代表团采用这一批准程序的决定。</w:t>
      </w:r>
    </w:p>
    <w:p w:rsidR="00B170F6" w:rsidRPr="001376C1" w:rsidRDefault="00006D48" w:rsidP="00B170F6">
      <w:pPr>
        <w:rPr>
          <w:rFonts w:cstheme="minorHAnsi"/>
        </w:rPr>
      </w:pPr>
      <w:r w:rsidRPr="001376C1">
        <w:rPr>
          <w:rFonts w:cstheme="minorHAnsi"/>
          <w:b/>
          <w:bCs/>
        </w:rPr>
        <w:t>21.4.7</w:t>
      </w:r>
      <w:r w:rsidRPr="001376C1">
        <w:rPr>
          <w:rFonts w:cstheme="minorHAnsi"/>
        </w:rPr>
        <w:tab/>
      </w:r>
      <w:r w:rsidRPr="001376C1">
        <w:rPr>
          <w:rFonts w:cstheme="minorHAnsi"/>
        </w:rPr>
        <w:t>例外的是，而且仅限于研究组会议期间，代表团可以要求更多的时间来考虑其立场。除非有任何代表团在会议最后一天之后的一个月内表示正式反对，否则应继续采用磋商批准过程。在此情况下，则草案须提交下届世界电信发展大会。</w:t>
      </w:r>
    </w:p>
    <w:p w:rsidR="00B170F6" w:rsidRPr="001376C1" w:rsidRDefault="00006D48" w:rsidP="00B170F6">
      <w:pPr>
        <w:rPr>
          <w:rFonts w:cstheme="minorHAnsi"/>
        </w:rPr>
      </w:pPr>
      <w:r w:rsidRPr="001376C1">
        <w:rPr>
          <w:rFonts w:cstheme="minorHAnsi"/>
          <w:b/>
          <w:bCs/>
        </w:rPr>
        <w:t>21.4.8</w:t>
      </w:r>
      <w:r w:rsidRPr="001376C1">
        <w:rPr>
          <w:rFonts w:cstheme="minorHAnsi"/>
        </w:rPr>
        <w:tab/>
      </w:r>
      <w:r w:rsidRPr="001376C1">
        <w:rPr>
          <w:rFonts w:cstheme="minorHAnsi"/>
        </w:rPr>
        <w:t>当采用磋商批准程序时，一份新建议书或修订建议书草案在研究组得到通过后的一个月内，主任须请成员国在三个月内表明它们是否批准该提议。此种要求必须附有用各正式语文印制的新建议书或修订建议书的一份完整的最后案文。</w:t>
      </w:r>
    </w:p>
    <w:p w:rsidR="00B170F6" w:rsidRPr="001376C1" w:rsidRDefault="00006D48" w:rsidP="00B170F6">
      <w:pPr>
        <w:rPr>
          <w:rFonts w:cstheme="minorHAnsi"/>
        </w:rPr>
      </w:pPr>
      <w:r w:rsidRPr="001376C1">
        <w:rPr>
          <w:rFonts w:cstheme="minorHAnsi"/>
          <w:b/>
          <w:bCs/>
        </w:rPr>
        <w:t>21.4.9</w:t>
      </w:r>
      <w:r w:rsidRPr="001376C1">
        <w:rPr>
          <w:rFonts w:cstheme="minorHAnsi"/>
        </w:rPr>
        <w:tab/>
      </w:r>
      <w:r w:rsidRPr="001376C1">
        <w:rPr>
          <w:rFonts w:cstheme="minorHAnsi"/>
        </w:rPr>
        <w:t>主任亦须根据国际电联《公约》第</w:t>
      </w:r>
      <w:r w:rsidRPr="001376C1">
        <w:rPr>
          <w:rFonts w:cstheme="minorHAnsi"/>
        </w:rPr>
        <w:t>19</w:t>
      </w:r>
      <w:r w:rsidRPr="001376C1">
        <w:rPr>
          <w:rFonts w:cstheme="minorHAnsi"/>
        </w:rPr>
        <w:t>条规定通知参加相关研究组工作的部门成员，它正请各成员国就一份新建议书或修订建议书所做的磋商做出答复，但只有成员国有权答复。在通知时应附上完整的最后案文，仅供参考。</w:t>
      </w:r>
    </w:p>
    <w:p w:rsidR="00B170F6" w:rsidRPr="001376C1" w:rsidRDefault="00006D48" w:rsidP="00B170F6">
      <w:pPr>
        <w:rPr>
          <w:rFonts w:cstheme="minorHAnsi"/>
        </w:rPr>
      </w:pPr>
      <w:r w:rsidRPr="001376C1">
        <w:rPr>
          <w:rFonts w:cstheme="minorHAnsi"/>
          <w:b/>
          <w:bCs/>
        </w:rPr>
        <w:t>21.4.10</w:t>
      </w:r>
      <w:r w:rsidRPr="001376C1">
        <w:rPr>
          <w:rFonts w:cstheme="minorHAnsi"/>
        </w:rPr>
        <w:tab/>
      </w:r>
      <w:r w:rsidRPr="001376C1">
        <w:rPr>
          <w:rFonts w:cstheme="minorHAnsi"/>
        </w:rPr>
        <w:t>如果</w:t>
      </w:r>
      <w:r w:rsidRPr="001376C1">
        <w:rPr>
          <w:rFonts w:cstheme="minorHAnsi"/>
        </w:rPr>
        <w:t>70%</w:t>
      </w:r>
      <w:r w:rsidRPr="001376C1">
        <w:rPr>
          <w:rFonts w:cstheme="minorHAnsi"/>
        </w:rPr>
        <w:t>或以上的成员国答复均为批准，则须接受该提议。如果提议未获接受，则须将其返回研究组。</w:t>
      </w:r>
    </w:p>
    <w:p w:rsidR="00B170F6" w:rsidRPr="001376C1" w:rsidRDefault="00006D48" w:rsidP="00B170F6">
      <w:pPr>
        <w:rPr>
          <w:rFonts w:cstheme="minorHAnsi"/>
        </w:rPr>
      </w:pPr>
      <w:r w:rsidRPr="001376C1">
        <w:rPr>
          <w:rFonts w:cstheme="minorHAnsi"/>
          <w:b/>
          <w:bCs/>
        </w:rPr>
        <w:t>21.4.11</w:t>
      </w:r>
      <w:r w:rsidRPr="001376C1">
        <w:rPr>
          <w:rFonts w:cstheme="minorHAnsi"/>
        </w:rPr>
        <w:tab/>
      </w:r>
      <w:r w:rsidRPr="001376C1">
        <w:rPr>
          <w:rFonts w:cstheme="minorHAnsi"/>
        </w:rPr>
        <w:t>主任须收集磋商过程中收到的意见，并提交研究组审议。</w:t>
      </w:r>
    </w:p>
    <w:p w:rsidR="00B170F6" w:rsidRPr="001376C1" w:rsidRDefault="00006D48" w:rsidP="00B170F6">
      <w:pPr>
        <w:rPr>
          <w:rFonts w:cstheme="minorHAnsi"/>
        </w:rPr>
      </w:pPr>
      <w:r w:rsidRPr="001376C1">
        <w:rPr>
          <w:rFonts w:cstheme="minorHAnsi"/>
          <w:b/>
          <w:bCs/>
        </w:rPr>
        <w:t>21.4.12</w:t>
      </w:r>
      <w:r w:rsidRPr="001376C1">
        <w:rPr>
          <w:rFonts w:cstheme="minorHAnsi"/>
        </w:rPr>
        <w:tab/>
      </w:r>
      <w:r w:rsidRPr="001376C1">
        <w:rPr>
          <w:rFonts w:cstheme="minorHAnsi"/>
        </w:rPr>
        <w:t>鼓励表示反对的成员国说明其理由，并参加研究组及其相关组的未来审议。</w:t>
      </w:r>
    </w:p>
    <w:p w:rsidR="00B170F6" w:rsidRPr="001376C1" w:rsidRDefault="00006D48" w:rsidP="00B170F6">
      <w:pPr>
        <w:rPr>
          <w:rFonts w:cstheme="minorHAnsi"/>
        </w:rPr>
      </w:pPr>
      <w:r w:rsidRPr="001376C1">
        <w:rPr>
          <w:rFonts w:cstheme="minorHAnsi"/>
          <w:b/>
          <w:bCs/>
        </w:rPr>
        <w:t>21.4.13</w:t>
      </w:r>
      <w:r w:rsidRPr="001376C1">
        <w:rPr>
          <w:rFonts w:cstheme="minorHAnsi"/>
        </w:rPr>
        <w:tab/>
      </w:r>
      <w:r w:rsidRPr="001376C1">
        <w:rPr>
          <w:rFonts w:cstheme="minorHAnsi"/>
        </w:rPr>
        <w:t>主任须立即以通函形式通报上述磋商批准程序的结果。</w:t>
      </w:r>
    </w:p>
    <w:p w:rsidR="00B170F6" w:rsidRPr="001376C1" w:rsidRDefault="00006D48" w:rsidP="00B170F6">
      <w:pPr>
        <w:rPr>
          <w:rFonts w:cstheme="minorHAnsi"/>
        </w:rPr>
      </w:pPr>
      <w:r w:rsidRPr="001376C1">
        <w:rPr>
          <w:rFonts w:cstheme="minorHAnsi"/>
          <w:b/>
          <w:bCs/>
        </w:rPr>
        <w:lastRenderedPageBreak/>
        <w:t>21.4.14</w:t>
      </w:r>
      <w:r w:rsidRPr="001376C1">
        <w:rPr>
          <w:rFonts w:cstheme="minorHAnsi"/>
        </w:rPr>
        <w:tab/>
      </w:r>
      <w:r w:rsidRPr="001376C1">
        <w:rPr>
          <w:rFonts w:cstheme="minorHAnsi"/>
        </w:rPr>
        <w:t>如果需要对提交批准的案文中的明显疏忽或不一致的地方做较小的、纯编辑性的修正，那么主任可在得到相关研究组主席的批准后完成此类改正。</w:t>
      </w:r>
    </w:p>
    <w:p w:rsidR="00B170F6" w:rsidRPr="001376C1" w:rsidRDefault="00006D48" w:rsidP="00B170F6">
      <w:pPr>
        <w:rPr>
          <w:rFonts w:cstheme="minorHAnsi"/>
        </w:rPr>
      </w:pPr>
      <w:r w:rsidRPr="001376C1">
        <w:rPr>
          <w:rFonts w:cstheme="minorHAnsi"/>
          <w:b/>
          <w:bCs/>
        </w:rPr>
        <w:t>21.4.15</w:t>
      </w:r>
      <w:r w:rsidRPr="001376C1">
        <w:rPr>
          <w:rFonts w:cstheme="minorHAnsi"/>
        </w:rPr>
        <w:tab/>
      </w:r>
      <w:r w:rsidRPr="001376C1">
        <w:rPr>
          <w:rFonts w:cstheme="minorHAnsi"/>
        </w:rPr>
        <w:t>国际电联须尽快以各种正式语文出版被批准的新建议书或修订建议书。</w:t>
      </w:r>
    </w:p>
    <w:p w:rsidR="00B170F6" w:rsidRPr="001376C1" w:rsidRDefault="00006D48" w:rsidP="00B170F6">
      <w:pPr>
        <w:pStyle w:val="Heading1"/>
        <w:rPr>
          <w:rFonts w:cstheme="minorHAnsi"/>
          <w:color w:val="000000"/>
        </w:rPr>
      </w:pPr>
      <w:bookmarkStart w:id="304" w:name="_Toc267991858"/>
      <w:bookmarkStart w:id="305" w:name="_Toc271124153"/>
      <w:r w:rsidRPr="001376C1">
        <w:rPr>
          <w:rFonts w:cstheme="minorHAnsi"/>
          <w:color w:val="000000"/>
        </w:rPr>
        <w:t>22</w:t>
      </w:r>
      <w:r w:rsidRPr="001376C1">
        <w:rPr>
          <w:rFonts w:cstheme="minorHAnsi"/>
          <w:color w:val="000000"/>
        </w:rPr>
        <w:tab/>
      </w:r>
      <w:r w:rsidRPr="001376C1">
        <w:rPr>
          <w:rFonts w:cstheme="minorHAnsi"/>
          <w:color w:val="000000"/>
        </w:rPr>
        <w:t>保留意见</w:t>
      </w:r>
      <w:bookmarkEnd w:id="304"/>
      <w:bookmarkEnd w:id="305"/>
    </w:p>
    <w:p w:rsidR="00B170F6" w:rsidRPr="001376C1" w:rsidRDefault="00006D48" w:rsidP="00B170F6">
      <w:pPr>
        <w:ind w:firstLineChars="200" w:firstLine="480"/>
        <w:rPr>
          <w:rFonts w:cstheme="minorHAnsi"/>
        </w:rPr>
      </w:pPr>
      <w:r w:rsidRPr="001376C1">
        <w:rPr>
          <w:rFonts w:cstheme="minorHAnsi"/>
        </w:rPr>
        <w:t>如果某代表团选择不反对批准建议书，但希望记录其在一点或多点上的保留，那么此类保留须以一份简明注释形式附在有关建议书的案文之后。</w:t>
      </w:r>
    </w:p>
    <w:p w:rsidR="00B170F6" w:rsidRPr="001376C1" w:rsidRDefault="00006D48" w:rsidP="00B170F6">
      <w:pPr>
        <w:pStyle w:val="Sectiontitle"/>
        <w:rPr>
          <w:color w:val="auto"/>
          <w:szCs w:val="32"/>
        </w:rPr>
      </w:pPr>
      <w:bookmarkStart w:id="306" w:name="_Toc403138129"/>
      <w:r w:rsidRPr="001376C1">
        <w:rPr>
          <w:color w:val="auto"/>
          <w:szCs w:val="32"/>
        </w:rPr>
        <w:t>第</w:t>
      </w:r>
      <w:r w:rsidRPr="001376C1">
        <w:rPr>
          <w:color w:val="auto"/>
          <w:szCs w:val="32"/>
        </w:rPr>
        <w:t>7</w:t>
      </w:r>
      <w:r w:rsidRPr="001376C1">
        <w:rPr>
          <w:color w:val="auto"/>
          <w:szCs w:val="32"/>
        </w:rPr>
        <w:t>节</w:t>
      </w:r>
      <w:r w:rsidRPr="001376C1">
        <w:rPr>
          <w:color w:val="auto"/>
          <w:szCs w:val="32"/>
        </w:rPr>
        <w:t xml:space="preserve"> – </w:t>
      </w:r>
      <w:r w:rsidRPr="001376C1">
        <w:rPr>
          <w:color w:val="auto"/>
          <w:szCs w:val="32"/>
        </w:rPr>
        <w:t>对研究组及其相关组的支持</w:t>
      </w:r>
      <w:bookmarkEnd w:id="306"/>
    </w:p>
    <w:p w:rsidR="00B170F6" w:rsidRPr="001376C1" w:rsidRDefault="00006D48" w:rsidP="00B170F6">
      <w:pPr>
        <w:rPr>
          <w:rFonts w:cstheme="minorHAnsi"/>
        </w:rPr>
      </w:pPr>
      <w:r w:rsidRPr="001376C1">
        <w:rPr>
          <w:rFonts w:cstheme="minorHAnsi"/>
          <w:b/>
          <w:bCs/>
        </w:rPr>
        <w:t>23</w:t>
      </w:r>
      <w:r w:rsidRPr="001376C1">
        <w:rPr>
          <w:rFonts w:cstheme="minorHAnsi"/>
        </w:rPr>
        <w:tab/>
      </w:r>
      <w:r w:rsidRPr="001376C1">
        <w:rPr>
          <w:rFonts w:cstheme="minorHAnsi"/>
        </w:rPr>
        <w:t>电信发展局（</w:t>
      </w:r>
      <w:r w:rsidRPr="001376C1">
        <w:rPr>
          <w:rFonts w:cstheme="minorHAnsi"/>
        </w:rPr>
        <w:t>BDT</w:t>
      </w:r>
      <w:r w:rsidRPr="001376C1">
        <w:rPr>
          <w:rFonts w:cstheme="minorHAnsi"/>
        </w:rPr>
        <w:t>）主任应在现有预算资源限额内保证研究组及其相关组得到适当的支持，以便它们根据职责范围和世界电信发展大会提出的工作计划开展工作项目。特别是采取以下方式提供支持：</w:t>
      </w:r>
    </w:p>
    <w:p w:rsidR="00B170F6" w:rsidRPr="001376C1" w:rsidRDefault="00006D48" w:rsidP="00B170F6">
      <w:pPr>
        <w:pStyle w:val="enumlev1"/>
        <w:rPr>
          <w:rFonts w:cstheme="minorHAnsi"/>
        </w:rPr>
      </w:pPr>
      <w:r w:rsidRPr="001376C1">
        <w:rPr>
          <w:rFonts w:cstheme="minorHAnsi"/>
        </w:rPr>
        <w:t>a)</w:t>
      </w:r>
      <w:r w:rsidRPr="001376C1">
        <w:rPr>
          <w:rFonts w:cstheme="minorHAnsi"/>
        </w:rPr>
        <w:tab/>
        <w:t>BDT</w:t>
      </w:r>
      <w:r w:rsidRPr="001376C1">
        <w:rPr>
          <w:rFonts w:cstheme="minorHAnsi"/>
        </w:rPr>
        <w:t>及其他两个局以及总秘书处酌情给予适当的行政管理和专业人员支持；</w:t>
      </w:r>
    </w:p>
    <w:p w:rsidR="00B170F6" w:rsidRPr="001376C1" w:rsidRDefault="00006D48" w:rsidP="00B170F6">
      <w:pPr>
        <w:pStyle w:val="enumlev1"/>
        <w:rPr>
          <w:rFonts w:cstheme="minorHAnsi"/>
        </w:rPr>
      </w:pPr>
      <w:r w:rsidRPr="001376C1">
        <w:rPr>
          <w:rFonts w:cstheme="minorHAnsi"/>
        </w:rPr>
        <w:t>b)</w:t>
      </w:r>
      <w:r w:rsidRPr="001376C1">
        <w:rPr>
          <w:rFonts w:cstheme="minorHAnsi"/>
        </w:rPr>
        <w:tab/>
      </w:r>
      <w:r w:rsidRPr="001376C1">
        <w:rPr>
          <w:rFonts w:cstheme="minorHAnsi"/>
        </w:rPr>
        <w:t>如有必要，与外部专家签订合同；</w:t>
      </w:r>
    </w:p>
    <w:p w:rsidR="00B170F6" w:rsidRPr="001376C1" w:rsidRDefault="00006D48" w:rsidP="00B170F6">
      <w:pPr>
        <w:pStyle w:val="enumlev1"/>
        <w:rPr>
          <w:rFonts w:cstheme="minorHAnsi"/>
        </w:rPr>
      </w:pPr>
      <w:r w:rsidRPr="001376C1">
        <w:rPr>
          <w:rFonts w:cstheme="minorHAnsi"/>
        </w:rPr>
        <w:t>c)</w:t>
      </w:r>
      <w:r w:rsidRPr="001376C1">
        <w:rPr>
          <w:rFonts w:cstheme="minorHAnsi"/>
        </w:rPr>
        <w:tab/>
      </w:r>
      <w:r w:rsidRPr="001376C1">
        <w:rPr>
          <w:rFonts w:cstheme="minorHAnsi"/>
        </w:rPr>
        <w:t>与相关区域性和次区域性组织协调。</w:t>
      </w:r>
    </w:p>
    <w:p w:rsidR="00B170F6" w:rsidRPr="001376C1" w:rsidRDefault="00006D48" w:rsidP="00B170F6">
      <w:pPr>
        <w:pStyle w:val="Sectiontitle"/>
        <w:rPr>
          <w:color w:val="auto"/>
          <w:szCs w:val="32"/>
        </w:rPr>
      </w:pPr>
      <w:bookmarkStart w:id="307" w:name="_Toc403138130"/>
      <w:r w:rsidRPr="001376C1">
        <w:rPr>
          <w:color w:val="auto"/>
          <w:szCs w:val="32"/>
        </w:rPr>
        <w:t>第</w:t>
      </w:r>
      <w:r w:rsidRPr="001376C1">
        <w:rPr>
          <w:color w:val="auto"/>
          <w:szCs w:val="32"/>
        </w:rPr>
        <w:t>8</w:t>
      </w:r>
      <w:r w:rsidRPr="001376C1">
        <w:rPr>
          <w:color w:val="auto"/>
          <w:szCs w:val="32"/>
        </w:rPr>
        <w:t>节</w:t>
      </w:r>
      <w:r w:rsidRPr="001376C1">
        <w:rPr>
          <w:color w:val="auto"/>
          <w:szCs w:val="32"/>
        </w:rPr>
        <w:t xml:space="preserve"> – </w:t>
      </w:r>
      <w:r w:rsidRPr="001376C1">
        <w:rPr>
          <w:color w:val="auto"/>
          <w:szCs w:val="32"/>
        </w:rPr>
        <w:t>其它组</w:t>
      </w:r>
      <w:bookmarkEnd w:id="307"/>
    </w:p>
    <w:p w:rsidR="00B170F6" w:rsidRPr="001376C1" w:rsidRDefault="00006D48" w:rsidP="00B170F6">
      <w:pPr>
        <w:rPr>
          <w:rFonts w:cstheme="minorHAnsi"/>
        </w:rPr>
      </w:pPr>
      <w:r w:rsidRPr="001376C1">
        <w:rPr>
          <w:rFonts w:cstheme="minorHAnsi"/>
          <w:b/>
          <w:bCs/>
        </w:rPr>
        <w:t>24</w:t>
      </w:r>
      <w:r w:rsidRPr="001376C1">
        <w:rPr>
          <w:rFonts w:cstheme="minorHAnsi"/>
        </w:rPr>
        <w:tab/>
      </w:r>
      <w:r w:rsidRPr="001376C1">
        <w:rPr>
          <w:rFonts w:cstheme="minorHAnsi"/>
        </w:rPr>
        <w:t>本决议为研究组规定的同类程序规则，应尽可能应用于国际电联《公约》第</w:t>
      </w:r>
      <w:r w:rsidRPr="001376C1">
        <w:rPr>
          <w:rFonts w:cstheme="minorHAnsi"/>
        </w:rPr>
        <w:t>209A</w:t>
      </w:r>
      <w:r w:rsidRPr="001376C1">
        <w:rPr>
          <w:rFonts w:cstheme="minorHAnsi"/>
        </w:rPr>
        <w:t>款提及的其它组及其会议，例如，关于文稿的提交。但是，这些组不得通过课题或参与建议书的工作。</w:t>
      </w:r>
    </w:p>
    <w:p w:rsidR="00B170F6" w:rsidRPr="001376C1" w:rsidRDefault="00006D48" w:rsidP="00B170F6">
      <w:pPr>
        <w:pStyle w:val="Sectiontitle"/>
        <w:rPr>
          <w:color w:val="auto"/>
          <w:szCs w:val="32"/>
        </w:rPr>
      </w:pPr>
      <w:bookmarkStart w:id="308" w:name="_Toc403138131"/>
      <w:r w:rsidRPr="001376C1">
        <w:rPr>
          <w:color w:val="auto"/>
          <w:szCs w:val="32"/>
        </w:rPr>
        <w:t>第</w:t>
      </w:r>
      <w:r w:rsidRPr="001376C1">
        <w:rPr>
          <w:color w:val="auto"/>
          <w:szCs w:val="32"/>
        </w:rPr>
        <w:t>9</w:t>
      </w:r>
      <w:r w:rsidRPr="001376C1">
        <w:rPr>
          <w:color w:val="auto"/>
          <w:szCs w:val="32"/>
        </w:rPr>
        <w:t>节</w:t>
      </w:r>
      <w:r w:rsidRPr="001376C1">
        <w:rPr>
          <w:color w:val="auto"/>
          <w:szCs w:val="32"/>
        </w:rPr>
        <w:t xml:space="preserve"> – </w:t>
      </w:r>
      <w:r w:rsidRPr="001376C1">
        <w:rPr>
          <w:color w:val="auto"/>
          <w:szCs w:val="32"/>
        </w:rPr>
        <w:t>电信发展顾问组</w:t>
      </w:r>
      <w:bookmarkEnd w:id="308"/>
    </w:p>
    <w:p w:rsidR="00B170F6" w:rsidRPr="001376C1" w:rsidRDefault="00006D48" w:rsidP="00B170F6">
      <w:pPr>
        <w:rPr>
          <w:rFonts w:cstheme="minorHAnsi"/>
        </w:rPr>
      </w:pPr>
      <w:r w:rsidRPr="001376C1">
        <w:rPr>
          <w:rFonts w:cstheme="minorHAnsi"/>
          <w:b/>
          <w:bCs/>
        </w:rPr>
        <w:t>25</w:t>
      </w:r>
      <w:r w:rsidRPr="001376C1">
        <w:rPr>
          <w:rFonts w:cstheme="minorHAnsi"/>
        </w:rPr>
        <w:tab/>
      </w:r>
      <w:r w:rsidRPr="001376C1">
        <w:rPr>
          <w:rFonts w:cstheme="minorHAnsi"/>
        </w:rPr>
        <w:t>根据国际电联《公约》第</w:t>
      </w:r>
      <w:r w:rsidRPr="001376C1">
        <w:rPr>
          <w:rFonts w:cstheme="minorHAnsi"/>
        </w:rPr>
        <w:t>215C</w:t>
      </w:r>
      <w:r w:rsidRPr="001376C1">
        <w:rPr>
          <w:rFonts w:cstheme="minorHAnsi"/>
        </w:rPr>
        <w:t>款的规定，电信发展顾问组（</w:t>
      </w:r>
      <w:r w:rsidRPr="001376C1">
        <w:rPr>
          <w:rFonts w:cstheme="minorHAnsi"/>
        </w:rPr>
        <w:t>TDAG</w:t>
      </w:r>
      <w:r w:rsidRPr="001376C1">
        <w:rPr>
          <w:rFonts w:cstheme="minorHAnsi"/>
        </w:rPr>
        <w:t>）须向成员国主管部门的代表、国际电联电信发展局（</w:t>
      </w:r>
      <w:r w:rsidRPr="001376C1">
        <w:rPr>
          <w:rFonts w:cstheme="minorHAnsi"/>
        </w:rPr>
        <w:t>ITU-D</w:t>
      </w:r>
      <w:r w:rsidRPr="001376C1">
        <w:rPr>
          <w:rFonts w:cstheme="minorHAnsi"/>
        </w:rPr>
        <w:t>）部门成员的代表和各研究组及其它组的主席和副主席开放。其主要职责是审议</w:t>
      </w:r>
      <w:r w:rsidRPr="001376C1">
        <w:rPr>
          <w:rFonts w:cstheme="minorHAnsi"/>
        </w:rPr>
        <w:t>ITU-D</w:t>
      </w:r>
      <w:r w:rsidRPr="001376C1">
        <w:rPr>
          <w:rFonts w:cstheme="minorHAnsi"/>
        </w:rPr>
        <w:t>的重点工作、项目、运作、财务问题及战略；审议上一周期运作规划的实施情况、落实</w:t>
      </w:r>
      <w:r w:rsidR="007C4615">
        <w:rPr>
          <w:rFonts w:cstheme="minorHAnsi"/>
        </w:rPr>
        <w:t>CIS</w:t>
      </w:r>
      <w:r w:rsidR="007C4615">
        <w:rPr>
          <w:rFonts w:cstheme="minorHAnsi"/>
        </w:rPr>
        <w:t>区域举措</w:t>
      </w:r>
      <w:r w:rsidRPr="001376C1">
        <w:rPr>
          <w:rFonts w:cstheme="minorHAnsi"/>
        </w:rPr>
        <w:t>取得的进展、执行上述举措的轻重缓急、划拨的资源及其与战略规划和运作规划的关系，以便确定已列入该规划中、但电信发展局（</w:t>
      </w:r>
      <w:r w:rsidRPr="001376C1">
        <w:rPr>
          <w:rFonts w:cstheme="minorHAnsi"/>
        </w:rPr>
        <w:t>BDT</w:t>
      </w:r>
      <w:r w:rsidRPr="001376C1">
        <w:rPr>
          <w:rFonts w:cstheme="minorHAnsi"/>
        </w:rPr>
        <w:t>）未实现或未能实现目标的领域；从而建议该局主任采取必要的纠正措施；审议工作计划的实施进度；为研究组的工作提供指导方针，特别在促进和影响与无线电通信部门、电信标准化部门和总秘书处以及相关发展和金融机构的合作与协调方面建议应采取的措施。</w:t>
      </w:r>
    </w:p>
    <w:p w:rsidR="00B170F6" w:rsidRPr="001376C1" w:rsidRDefault="00006D48" w:rsidP="00B170F6">
      <w:pPr>
        <w:rPr>
          <w:rFonts w:cstheme="minorHAnsi"/>
        </w:rPr>
      </w:pPr>
      <w:r w:rsidRPr="001376C1">
        <w:rPr>
          <w:rFonts w:cstheme="minorHAnsi"/>
          <w:b/>
          <w:bCs/>
        </w:rPr>
        <w:t>26</w:t>
      </w:r>
      <w:r w:rsidRPr="001376C1">
        <w:rPr>
          <w:rFonts w:cstheme="minorHAnsi"/>
        </w:rPr>
        <w:tab/>
      </w:r>
      <w:r w:rsidRPr="001376C1">
        <w:rPr>
          <w:rFonts w:cstheme="minorHAnsi"/>
        </w:rPr>
        <w:t>世界电信发展大会（</w:t>
      </w:r>
      <w:r w:rsidRPr="001376C1">
        <w:rPr>
          <w:rFonts w:cstheme="minorHAnsi"/>
        </w:rPr>
        <w:t>WTDC</w:t>
      </w:r>
      <w:r w:rsidRPr="001376C1">
        <w:rPr>
          <w:rFonts w:cstheme="minorHAnsi"/>
        </w:rPr>
        <w:t>）须任命由</w:t>
      </w:r>
      <w:r w:rsidRPr="001376C1">
        <w:rPr>
          <w:rFonts w:cstheme="minorHAnsi"/>
        </w:rPr>
        <w:t>TDAG</w:t>
      </w:r>
      <w:r w:rsidRPr="001376C1">
        <w:rPr>
          <w:rFonts w:cstheme="minorHAnsi"/>
        </w:rPr>
        <w:t>主席和副主席组成的电信发展顾问组领导成员，电信发展研究组的主席亦为电信发展顾问组的领导成员。</w:t>
      </w:r>
    </w:p>
    <w:p w:rsidR="00B170F6" w:rsidRPr="001376C1" w:rsidRDefault="00006D48" w:rsidP="00B170F6">
      <w:pPr>
        <w:rPr>
          <w:rFonts w:cstheme="minorHAnsi"/>
        </w:rPr>
      </w:pPr>
      <w:r w:rsidRPr="001376C1">
        <w:rPr>
          <w:rFonts w:cstheme="minorHAnsi"/>
          <w:b/>
          <w:bCs/>
        </w:rPr>
        <w:t>27</w:t>
      </w:r>
      <w:r w:rsidRPr="001376C1">
        <w:rPr>
          <w:rFonts w:cstheme="minorHAnsi"/>
        </w:rPr>
        <w:tab/>
      </w:r>
      <w:r w:rsidRPr="001376C1">
        <w:rPr>
          <w:rFonts w:cstheme="minorHAnsi"/>
        </w:rPr>
        <w:t>在任命正副主席时，须着重考虑工作能力和加强领导岗位性别平等的必要性以及公平地域分配的需要，以及促进发展中国家有效参与的必要性。</w:t>
      </w:r>
    </w:p>
    <w:p w:rsidR="00B170F6" w:rsidRPr="001376C1" w:rsidRDefault="00006D48" w:rsidP="00B170F6">
      <w:pPr>
        <w:rPr>
          <w:rFonts w:cstheme="minorHAnsi"/>
        </w:rPr>
      </w:pPr>
      <w:r w:rsidRPr="001376C1">
        <w:rPr>
          <w:rFonts w:cstheme="minorHAnsi"/>
          <w:b/>
          <w:bCs/>
        </w:rPr>
        <w:t>28</w:t>
      </w:r>
      <w:r w:rsidRPr="001376C1">
        <w:rPr>
          <w:rFonts w:cstheme="minorHAnsi"/>
        </w:rPr>
        <w:tab/>
        <w:t>WTDC</w:t>
      </w:r>
      <w:r w:rsidRPr="001376C1">
        <w:rPr>
          <w:rFonts w:cstheme="minorHAnsi"/>
        </w:rPr>
        <w:t>可以赋予电信发展顾问组临时对发展大会提出的问题进行审议并采取行动的授权。</w:t>
      </w:r>
      <w:r w:rsidRPr="001376C1">
        <w:rPr>
          <w:rFonts w:cstheme="minorHAnsi"/>
        </w:rPr>
        <w:t>TDAG</w:t>
      </w:r>
      <w:r w:rsidRPr="001376C1">
        <w:rPr>
          <w:rFonts w:cstheme="minorHAnsi"/>
        </w:rPr>
        <w:t>可根据需要，就上述问题与主任磋商。</w:t>
      </w:r>
      <w:r w:rsidRPr="001376C1">
        <w:rPr>
          <w:rFonts w:cstheme="minorHAnsi"/>
        </w:rPr>
        <w:t>WTDC</w:t>
      </w:r>
      <w:r w:rsidRPr="001376C1">
        <w:rPr>
          <w:rFonts w:cstheme="minorHAnsi"/>
        </w:rPr>
        <w:t>应确保赋予</w:t>
      </w:r>
      <w:r w:rsidRPr="001376C1">
        <w:rPr>
          <w:rFonts w:cstheme="minorHAnsi"/>
        </w:rPr>
        <w:t>TDAG</w:t>
      </w:r>
      <w:r w:rsidRPr="001376C1">
        <w:rPr>
          <w:rFonts w:cstheme="minorHAnsi"/>
        </w:rPr>
        <w:t>的特殊职能不会导致</w:t>
      </w:r>
      <w:r w:rsidRPr="001376C1">
        <w:rPr>
          <w:rFonts w:cstheme="minorHAnsi"/>
        </w:rPr>
        <w:lastRenderedPageBreak/>
        <w:t>财务支出超出</w:t>
      </w:r>
      <w:r w:rsidRPr="001376C1">
        <w:rPr>
          <w:rFonts w:cstheme="minorHAnsi"/>
        </w:rPr>
        <w:t>ITU-D</w:t>
      </w:r>
      <w:r w:rsidRPr="001376C1">
        <w:rPr>
          <w:rFonts w:cstheme="minorHAnsi"/>
        </w:rPr>
        <w:t>的预算。有关</w:t>
      </w:r>
      <w:r w:rsidRPr="001376C1">
        <w:rPr>
          <w:rFonts w:cstheme="minorHAnsi"/>
        </w:rPr>
        <w:t>TDAG</w:t>
      </w:r>
      <w:r w:rsidRPr="001376C1">
        <w:rPr>
          <w:rFonts w:cstheme="minorHAnsi"/>
        </w:rPr>
        <w:t>为履行其具体职能而开展的活动的报告，将提交下届</w:t>
      </w:r>
      <w:r w:rsidRPr="001376C1">
        <w:rPr>
          <w:rFonts w:cstheme="minorHAnsi"/>
        </w:rPr>
        <w:t>WTDC</w:t>
      </w:r>
      <w:r w:rsidRPr="001376C1">
        <w:rPr>
          <w:rFonts w:cstheme="minorHAnsi"/>
        </w:rPr>
        <w:t>。这一授权将在下一届</w:t>
      </w:r>
      <w:r w:rsidRPr="001376C1">
        <w:rPr>
          <w:rFonts w:cstheme="minorHAnsi"/>
        </w:rPr>
        <w:t>WTDC</w:t>
      </w:r>
      <w:r w:rsidRPr="001376C1">
        <w:rPr>
          <w:rFonts w:cstheme="minorHAnsi"/>
        </w:rPr>
        <w:t>召开后终止，不过</w:t>
      </w:r>
      <w:r w:rsidRPr="001376C1">
        <w:rPr>
          <w:rFonts w:cstheme="minorHAnsi"/>
        </w:rPr>
        <w:t>WTDC</w:t>
      </w:r>
      <w:r w:rsidRPr="001376C1">
        <w:rPr>
          <w:rFonts w:cstheme="minorHAnsi"/>
        </w:rPr>
        <w:t>可以决定在一个既定的时段内，延长这项授权的有效期。</w:t>
      </w:r>
    </w:p>
    <w:p w:rsidR="00B170F6" w:rsidRPr="001376C1" w:rsidRDefault="00006D48" w:rsidP="00B170F6">
      <w:pPr>
        <w:rPr>
          <w:rFonts w:cstheme="minorHAnsi"/>
        </w:rPr>
      </w:pPr>
      <w:r w:rsidRPr="001376C1">
        <w:rPr>
          <w:rFonts w:cstheme="minorHAnsi"/>
          <w:b/>
          <w:bCs/>
        </w:rPr>
        <w:t>29</w:t>
      </w:r>
      <w:r w:rsidRPr="001376C1">
        <w:rPr>
          <w:rFonts w:cstheme="minorHAnsi"/>
        </w:rPr>
        <w:tab/>
        <w:t>TDAG</w:t>
      </w:r>
      <w:r w:rsidRPr="001376C1">
        <w:rPr>
          <w:rFonts w:cstheme="minorHAnsi"/>
        </w:rPr>
        <w:t>按照</w:t>
      </w:r>
      <w:r w:rsidRPr="001376C1">
        <w:rPr>
          <w:rFonts w:cstheme="minorHAnsi"/>
        </w:rPr>
        <w:t>ITU-D</w:t>
      </w:r>
      <w:r w:rsidRPr="001376C1">
        <w:rPr>
          <w:rFonts w:cstheme="minorHAnsi"/>
        </w:rPr>
        <w:t>的会议日程定期召开会议。会议应根据需要召开，但至少一年举行一次。会议召开的时间应为</w:t>
      </w:r>
      <w:r w:rsidRPr="001376C1">
        <w:rPr>
          <w:rFonts w:cstheme="minorHAnsi"/>
        </w:rPr>
        <w:t>TDAG</w:t>
      </w:r>
      <w:r w:rsidRPr="001376C1">
        <w:rPr>
          <w:rFonts w:cstheme="minorHAnsi"/>
        </w:rPr>
        <w:t>有效审议即将通过并实施的运作规划草案留有余地，但不得与研究组会议同时召开。国际电联三个部门顾问组会议最好尽可能接续举办。</w:t>
      </w:r>
    </w:p>
    <w:p w:rsidR="00B170F6" w:rsidRPr="001376C1" w:rsidRDefault="00006D48" w:rsidP="00B170F6">
      <w:pPr>
        <w:rPr>
          <w:rFonts w:cstheme="minorHAnsi"/>
        </w:rPr>
      </w:pPr>
      <w:r w:rsidRPr="001376C1">
        <w:rPr>
          <w:rFonts w:cstheme="minorHAnsi"/>
          <w:b/>
          <w:bCs/>
        </w:rPr>
        <w:t>30</w:t>
      </w:r>
      <w:r w:rsidRPr="001376C1">
        <w:rPr>
          <w:rFonts w:cstheme="minorHAnsi"/>
        </w:rPr>
        <w:tab/>
      </w:r>
      <w:r w:rsidRPr="001376C1">
        <w:rPr>
          <w:rFonts w:cstheme="minorHAnsi"/>
        </w:rPr>
        <w:t>为了缩短会议时间和削减费用，</w:t>
      </w:r>
      <w:r w:rsidRPr="001376C1">
        <w:rPr>
          <w:rFonts w:cstheme="minorHAnsi"/>
        </w:rPr>
        <w:t>TDAG</w:t>
      </w:r>
      <w:r w:rsidRPr="001376C1">
        <w:rPr>
          <w:rFonts w:cstheme="minorHAnsi"/>
        </w:rPr>
        <w:t>主席应与</w:t>
      </w:r>
      <w:r w:rsidRPr="001376C1">
        <w:rPr>
          <w:rFonts w:cstheme="minorHAnsi"/>
        </w:rPr>
        <w:t>BDT</w:t>
      </w:r>
      <w:r w:rsidRPr="001376C1">
        <w:rPr>
          <w:rFonts w:cstheme="minorHAnsi"/>
        </w:rPr>
        <w:t>主任合作，事先做好准备，确定重大议题等。</w:t>
      </w:r>
    </w:p>
    <w:p w:rsidR="00B170F6" w:rsidRPr="001376C1" w:rsidRDefault="00006D48" w:rsidP="00B170F6">
      <w:pPr>
        <w:rPr>
          <w:rFonts w:cstheme="minorHAnsi"/>
        </w:rPr>
      </w:pPr>
      <w:r w:rsidRPr="001376C1">
        <w:rPr>
          <w:rFonts w:cstheme="minorHAnsi"/>
          <w:b/>
          <w:bCs/>
        </w:rPr>
        <w:t>31</w:t>
      </w:r>
      <w:r w:rsidRPr="001376C1">
        <w:rPr>
          <w:rFonts w:cstheme="minorHAnsi"/>
        </w:rPr>
        <w:tab/>
      </w:r>
      <w:r w:rsidRPr="001376C1">
        <w:rPr>
          <w:rFonts w:cstheme="minorHAnsi"/>
        </w:rPr>
        <w:t>总之，本决议为研究组规定的程序规则也同样适用于</w:t>
      </w:r>
      <w:r w:rsidRPr="001376C1">
        <w:rPr>
          <w:rFonts w:cstheme="minorHAnsi"/>
        </w:rPr>
        <w:t>TDAG</w:t>
      </w:r>
      <w:r w:rsidRPr="001376C1">
        <w:rPr>
          <w:rFonts w:cstheme="minorHAnsi"/>
        </w:rPr>
        <w:t>及其会议，例如适用于其文稿的提交。然而，主席可以酌情允许在</w:t>
      </w:r>
      <w:r w:rsidRPr="001376C1">
        <w:rPr>
          <w:rFonts w:cstheme="minorHAnsi"/>
        </w:rPr>
        <w:t>TDAG</w:t>
      </w:r>
      <w:r w:rsidRPr="001376C1">
        <w:rPr>
          <w:rFonts w:cstheme="minorHAnsi"/>
        </w:rPr>
        <w:t>会议期间提交书面提案，但提案必须与会上进行的讨论相关，而且目的在于帮助解决会上的分歧意见。</w:t>
      </w:r>
    </w:p>
    <w:p w:rsidR="00B170F6" w:rsidRPr="001376C1" w:rsidRDefault="00006D48" w:rsidP="00B170F6">
      <w:pPr>
        <w:rPr>
          <w:rFonts w:cstheme="minorHAnsi"/>
          <w:b/>
          <w:bCs/>
        </w:rPr>
      </w:pPr>
      <w:r w:rsidRPr="001376C1">
        <w:rPr>
          <w:rFonts w:cstheme="minorHAnsi"/>
          <w:b/>
        </w:rPr>
        <w:t>32</w:t>
      </w:r>
      <w:r w:rsidRPr="001376C1">
        <w:rPr>
          <w:rFonts w:cstheme="minorHAnsi"/>
          <w:b/>
        </w:rPr>
        <w:tab/>
      </w:r>
      <w:r w:rsidRPr="001376C1">
        <w:rPr>
          <w:rFonts w:cstheme="minorHAnsi"/>
          <w:bCs/>
        </w:rPr>
        <w:t>在电信发展顾问组</w:t>
      </w:r>
      <w:r w:rsidRPr="001376C1">
        <w:rPr>
          <w:rFonts w:cstheme="minorHAnsi"/>
        </w:rPr>
        <w:t>管理团队内部及其与电信发展局之间应尽可能以电子方式保持联系，每年至少召开一次会议，包括</w:t>
      </w:r>
      <w:r w:rsidRPr="001376C1">
        <w:rPr>
          <w:rFonts w:cstheme="minorHAnsi"/>
        </w:rPr>
        <w:t>TDAG</w:t>
      </w:r>
      <w:r w:rsidRPr="001376C1">
        <w:rPr>
          <w:rFonts w:cstheme="minorHAnsi"/>
        </w:rPr>
        <w:t>会议之前的会议，以便妥善组织即将召开的会议，包括时间管理计划的审议和批准。</w:t>
      </w:r>
    </w:p>
    <w:p w:rsidR="00B170F6" w:rsidRPr="001376C1" w:rsidRDefault="00006D48" w:rsidP="00B170F6">
      <w:pPr>
        <w:rPr>
          <w:rFonts w:cstheme="minorHAnsi"/>
          <w:lang w:val="en-US"/>
        </w:rPr>
      </w:pPr>
      <w:r w:rsidRPr="001376C1">
        <w:rPr>
          <w:rFonts w:cstheme="minorHAnsi"/>
          <w:b/>
          <w:bCs/>
        </w:rPr>
        <w:t>33</w:t>
      </w:r>
      <w:r w:rsidRPr="001376C1">
        <w:rPr>
          <w:rFonts w:cstheme="minorHAnsi"/>
        </w:rPr>
        <w:tab/>
      </w:r>
      <w:r w:rsidRPr="001376C1">
        <w:rPr>
          <w:rFonts w:cstheme="minorHAnsi"/>
        </w:rPr>
        <w:t>为方便开展工作，</w:t>
      </w:r>
      <w:r w:rsidRPr="001376C1">
        <w:rPr>
          <w:rFonts w:cstheme="minorHAnsi"/>
        </w:rPr>
        <w:t>TDAG</w:t>
      </w:r>
      <w:r w:rsidRPr="001376C1">
        <w:rPr>
          <w:rFonts w:cstheme="minorHAnsi"/>
        </w:rPr>
        <w:t>可提出补充上述工作程序的附加程序。可以按照</w:t>
      </w:r>
      <w:r w:rsidRPr="001376C1">
        <w:rPr>
          <w:rFonts w:cstheme="minorHAnsi"/>
        </w:rPr>
        <w:t>WTDC</w:t>
      </w:r>
      <w:r w:rsidRPr="001376C1">
        <w:rPr>
          <w:rFonts w:cstheme="minorHAnsi"/>
        </w:rPr>
        <w:t>第</w:t>
      </w:r>
      <w:r w:rsidRPr="001376C1">
        <w:rPr>
          <w:rFonts w:cstheme="minorHAnsi"/>
        </w:rPr>
        <w:t>24</w:t>
      </w:r>
      <w:r w:rsidRPr="001376C1">
        <w:rPr>
          <w:rFonts w:cstheme="minorHAnsi"/>
        </w:rPr>
        <w:t>号决议（</w:t>
      </w:r>
      <w:r w:rsidRPr="001376C1">
        <w:rPr>
          <w:rFonts w:cstheme="minorHAnsi"/>
        </w:rPr>
        <w:t>2014</w:t>
      </w:r>
      <w:r w:rsidRPr="001376C1">
        <w:rPr>
          <w:rFonts w:cstheme="minorHAnsi"/>
        </w:rPr>
        <w:t>年，迪拜，修订版）并在现有财务资源范围内酌情成立研究某项议题的其他组。</w:t>
      </w:r>
    </w:p>
    <w:p w:rsidR="00B170F6" w:rsidRPr="001376C1" w:rsidRDefault="00006D48" w:rsidP="00B170F6">
      <w:pPr>
        <w:rPr>
          <w:rFonts w:cstheme="minorHAnsi"/>
        </w:rPr>
      </w:pPr>
      <w:r w:rsidRPr="001376C1">
        <w:rPr>
          <w:rFonts w:cstheme="minorHAnsi"/>
          <w:b/>
          <w:bCs/>
        </w:rPr>
        <w:t>34</w:t>
      </w:r>
      <w:r w:rsidRPr="001376C1">
        <w:rPr>
          <w:rFonts w:cstheme="minorHAnsi"/>
        </w:rPr>
        <w:tab/>
      </w:r>
      <w:r w:rsidRPr="001376C1">
        <w:rPr>
          <w:rFonts w:cstheme="minorHAnsi"/>
        </w:rPr>
        <w:t>秘书处须在每次</w:t>
      </w:r>
      <w:r w:rsidRPr="001376C1">
        <w:rPr>
          <w:rFonts w:cstheme="minorHAnsi"/>
        </w:rPr>
        <w:t>TDAG</w:t>
      </w:r>
      <w:r w:rsidRPr="001376C1">
        <w:rPr>
          <w:rFonts w:cstheme="minorHAnsi"/>
        </w:rPr>
        <w:t>会议之后起草一份有关会议结论的简明摘要，并根据</w:t>
      </w:r>
      <w:r w:rsidRPr="001376C1">
        <w:rPr>
          <w:rFonts w:cstheme="minorHAnsi"/>
        </w:rPr>
        <w:t>ITU-D</w:t>
      </w:r>
      <w:r w:rsidRPr="001376C1">
        <w:rPr>
          <w:rFonts w:cstheme="minorHAnsi"/>
        </w:rPr>
        <w:t>的正常程序分发。摘要应仅包括与上述议项相关的</w:t>
      </w:r>
      <w:r w:rsidRPr="001376C1">
        <w:rPr>
          <w:rFonts w:cstheme="minorHAnsi"/>
        </w:rPr>
        <w:t>TDAG</w:t>
      </w:r>
      <w:r w:rsidRPr="001376C1">
        <w:rPr>
          <w:rFonts w:cstheme="minorHAnsi"/>
        </w:rPr>
        <w:t>提案、建议书和结论。</w:t>
      </w:r>
    </w:p>
    <w:p w:rsidR="00B170F6" w:rsidRPr="001376C1" w:rsidRDefault="00006D48" w:rsidP="00B170F6">
      <w:pPr>
        <w:rPr>
          <w:rFonts w:cstheme="minorHAnsi"/>
        </w:rPr>
      </w:pPr>
      <w:r w:rsidRPr="001376C1">
        <w:rPr>
          <w:rFonts w:cstheme="minorHAnsi"/>
          <w:b/>
          <w:bCs/>
        </w:rPr>
        <w:t>35</w:t>
      </w:r>
      <w:r w:rsidRPr="001376C1">
        <w:rPr>
          <w:rFonts w:cstheme="minorHAnsi"/>
        </w:rPr>
        <w:tab/>
      </w:r>
      <w:r w:rsidRPr="001376C1">
        <w:rPr>
          <w:rFonts w:cstheme="minorHAnsi"/>
        </w:rPr>
        <w:t>根据《公约》第</w:t>
      </w:r>
      <w:r w:rsidRPr="001376C1">
        <w:rPr>
          <w:rFonts w:cstheme="minorHAnsi"/>
        </w:rPr>
        <w:t>215JA</w:t>
      </w:r>
      <w:r w:rsidRPr="001376C1">
        <w:rPr>
          <w:rFonts w:cstheme="minorHAnsi"/>
        </w:rPr>
        <w:t>款的规定，</w:t>
      </w:r>
      <w:r w:rsidRPr="001376C1">
        <w:rPr>
          <w:rFonts w:cstheme="minorHAnsi"/>
        </w:rPr>
        <w:t>TDAG</w:t>
      </w:r>
      <w:r w:rsidRPr="001376C1">
        <w:rPr>
          <w:rFonts w:cstheme="minorHAnsi"/>
        </w:rPr>
        <w:t>须在</w:t>
      </w:r>
      <w:r w:rsidRPr="001376C1">
        <w:rPr>
          <w:rFonts w:cstheme="minorHAnsi"/>
        </w:rPr>
        <w:t>WTDC</w:t>
      </w:r>
      <w:r w:rsidRPr="001376C1">
        <w:rPr>
          <w:rFonts w:cstheme="minorHAnsi"/>
        </w:rPr>
        <w:t>前召开的最后一次会议上，为</w:t>
      </w:r>
      <w:r w:rsidRPr="001376C1">
        <w:rPr>
          <w:rFonts w:cstheme="minorHAnsi"/>
        </w:rPr>
        <w:t>WTDC</w:t>
      </w:r>
      <w:r w:rsidRPr="001376C1">
        <w:rPr>
          <w:rFonts w:cstheme="minorHAnsi"/>
        </w:rPr>
        <w:t>起草一份报告。该报告应总结</w:t>
      </w:r>
      <w:r w:rsidRPr="001376C1">
        <w:rPr>
          <w:rFonts w:cstheme="minorHAnsi"/>
        </w:rPr>
        <w:t>TDAG</w:t>
      </w:r>
      <w:r w:rsidRPr="001376C1">
        <w:rPr>
          <w:rFonts w:cstheme="minorHAnsi"/>
        </w:rPr>
        <w:t>围绕世界电信发展大会赋予的任务而开展的活动（包括与战略规划和运作规划的联系）并酌情就工作分配提出建议，并就</w:t>
      </w:r>
      <w:r w:rsidRPr="001376C1">
        <w:rPr>
          <w:rFonts w:cstheme="minorHAnsi"/>
        </w:rPr>
        <w:t>ITU-D</w:t>
      </w:r>
      <w:r w:rsidRPr="001376C1">
        <w:rPr>
          <w:rFonts w:cstheme="minorHAnsi"/>
        </w:rPr>
        <w:t>工作方法、战略以及与国际电联内外的其它相关机构的关系酌情提交提案。同样，</w:t>
      </w:r>
      <w:r w:rsidRPr="001376C1">
        <w:rPr>
          <w:rFonts w:cstheme="minorHAnsi"/>
        </w:rPr>
        <w:t>TDAG</w:t>
      </w:r>
      <w:r w:rsidRPr="001376C1">
        <w:rPr>
          <w:rFonts w:cstheme="minorHAnsi"/>
        </w:rPr>
        <w:t>还须就</w:t>
      </w:r>
      <w:r w:rsidR="007C4615">
        <w:rPr>
          <w:rFonts w:cstheme="minorHAnsi"/>
        </w:rPr>
        <w:t>CIS</w:t>
      </w:r>
      <w:r w:rsidR="007C4615">
        <w:rPr>
          <w:rFonts w:cstheme="minorHAnsi"/>
        </w:rPr>
        <w:t>区域举措</w:t>
      </w:r>
      <w:r w:rsidRPr="001376C1">
        <w:rPr>
          <w:rFonts w:cstheme="minorHAnsi"/>
        </w:rPr>
        <w:t>的实施提出建议。这份报告须呈交主任，以便提交大会。</w:t>
      </w:r>
    </w:p>
    <w:p w:rsidR="00B170F6" w:rsidRPr="001376C1" w:rsidRDefault="00006D48" w:rsidP="00B170F6">
      <w:pPr>
        <w:pStyle w:val="Sectiontitle"/>
        <w:rPr>
          <w:color w:val="auto"/>
          <w:szCs w:val="32"/>
        </w:rPr>
      </w:pPr>
      <w:bookmarkStart w:id="309" w:name="_Toc403138132"/>
      <w:r w:rsidRPr="001376C1">
        <w:rPr>
          <w:color w:val="auto"/>
          <w:szCs w:val="32"/>
        </w:rPr>
        <w:t>第</w:t>
      </w:r>
      <w:r w:rsidRPr="001376C1">
        <w:rPr>
          <w:color w:val="auto"/>
          <w:szCs w:val="32"/>
        </w:rPr>
        <w:t>10</w:t>
      </w:r>
      <w:r w:rsidRPr="001376C1">
        <w:rPr>
          <w:color w:val="auto"/>
          <w:szCs w:val="32"/>
        </w:rPr>
        <w:t>节</w:t>
      </w:r>
      <w:r w:rsidRPr="001376C1">
        <w:rPr>
          <w:color w:val="auto"/>
          <w:szCs w:val="32"/>
        </w:rPr>
        <w:t xml:space="preserve"> – </w:t>
      </w:r>
      <w:r w:rsidRPr="001376C1">
        <w:rPr>
          <w:color w:val="auto"/>
          <w:szCs w:val="32"/>
        </w:rPr>
        <w:t>本部门的区域性会</w:t>
      </w:r>
      <w:bookmarkStart w:id="310" w:name="_GoBack"/>
      <w:bookmarkEnd w:id="310"/>
      <w:r w:rsidRPr="001376C1">
        <w:rPr>
          <w:color w:val="auto"/>
          <w:szCs w:val="32"/>
        </w:rPr>
        <w:t>议和世界性会议</w:t>
      </w:r>
      <w:bookmarkEnd w:id="309"/>
    </w:p>
    <w:p w:rsidR="00B170F6" w:rsidRPr="001376C1" w:rsidRDefault="00006D48" w:rsidP="00B170F6">
      <w:pPr>
        <w:rPr>
          <w:rFonts w:cstheme="minorHAnsi"/>
          <w:szCs w:val="24"/>
        </w:rPr>
      </w:pPr>
      <w:r w:rsidRPr="001376C1">
        <w:rPr>
          <w:rFonts w:cstheme="minorHAnsi"/>
          <w:b/>
          <w:bCs/>
        </w:rPr>
        <w:t>36</w:t>
      </w:r>
      <w:r w:rsidRPr="001376C1">
        <w:rPr>
          <w:rFonts w:cstheme="minorHAnsi"/>
        </w:rPr>
        <w:tab/>
      </w:r>
      <w:r w:rsidRPr="001376C1">
        <w:rPr>
          <w:rFonts w:cstheme="minorHAnsi"/>
          <w:szCs w:val="24"/>
        </w:rPr>
        <w:t>一般而言，本决议中所述的工作方法，特别是有关文稿提交和处理的工作方法原则上适用于本部门的其他区域性和世界性会议，国际电联《组织法》第</w:t>
      </w:r>
      <w:r w:rsidRPr="001376C1">
        <w:rPr>
          <w:rFonts w:cstheme="minorHAnsi"/>
          <w:szCs w:val="24"/>
        </w:rPr>
        <w:t>22</w:t>
      </w:r>
      <w:r w:rsidRPr="001376C1">
        <w:rPr>
          <w:rFonts w:cstheme="minorHAnsi"/>
          <w:szCs w:val="24"/>
        </w:rPr>
        <w:t>条和国际电联《公约》第</w:t>
      </w:r>
      <w:r w:rsidRPr="001376C1">
        <w:rPr>
          <w:rFonts w:cstheme="minorHAnsi"/>
          <w:szCs w:val="24"/>
        </w:rPr>
        <w:t>16</w:t>
      </w:r>
      <w:r w:rsidRPr="001376C1">
        <w:rPr>
          <w:rFonts w:cstheme="minorHAnsi"/>
          <w:szCs w:val="24"/>
        </w:rPr>
        <w:t>条提及的大会除外。</w:t>
      </w:r>
    </w:p>
    <w:p w:rsidR="00B170F6" w:rsidRPr="001376C1" w:rsidRDefault="00006D48" w:rsidP="00B170F6">
      <w:pPr>
        <w:pStyle w:val="AnnexNo"/>
      </w:pPr>
      <w:r w:rsidRPr="001376C1">
        <w:t>第</w:t>
      </w:r>
      <w:r w:rsidRPr="001376C1">
        <w:t>1</w:t>
      </w:r>
      <w:r w:rsidRPr="001376C1">
        <w:t>号决议（</w:t>
      </w:r>
      <w:r w:rsidRPr="001376C1">
        <w:t>2014</w:t>
      </w:r>
      <w:r w:rsidRPr="001376C1">
        <w:t>年，迪拜，修订版）的附件</w:t>
      </w:r>
      <w:r w:rsidRPr="001376C1">
        <w:t>1</w:t>
      </w:r>
    </w:p>
    <w:p w:rsidR="00B170F6" w:rsidRPr="001376C1" w:rsidRDefault="00006D48" w:rsidP="00B170F6">
      <w:pPr>
        <w:pStyle w:val="Annextitle"/>
      </w:pPr>
      <w:bookmarkStart w:id="311" w:name="_Toc271124154"/>
      <w:r w:rsidRPr="001376C1">
        <w:t>用于起草建议的范本</w:t>
      </w:r>
      <w:bookmarkEnd w:id="311"/>
    </w:p>
    <w:p w:rsidR="00B170F6" w:rsidRPr="001376C1" w:rsidRDefault="00006D48" w:rsidP="00B170F6">
      <w:pPr>
        <w:pStyle w:val="Normalaftertitle"/>
        <w:rPr>
          <w:rFonts w:cstheme="minorHAnsi"/>
        </w:rPr>
      </w:pPr>
      <w:r w:rsidRPr="001376C1">
        <w:rPr>
          <w:rFonts w:cstheme="minorHAnsi"/>
        </w:rPr>
        <w:t>国际电联电信发展部门（</w:t>
      </w:r>
      <w:r w:rsidRPr="001376C1">
        <w:rPr>
          <w:rFonts w:cstheme="minorHAnsi"/>
        </w:rPr>
        <w:t>ITU-D</w:t>
      </w:r>
      <w:r w:rsidRPr="001376C1">
        <w:rPr>
          <w:rFonts w:cstheme="minorHAnsi"/>
        </w:rPr>
        <w:t>）（适用于所有建议的通用语），</w:t>
      </w:r>
    </w:p>
    <w:p w:rsidR="00B170F6" w:rsidRPr="001376C1" w:rsidRDefault="00006D48" w:rsidP="00B170F6">
      <w:pPr>
        <w:pStyle w:val="Normalaftertitle"/>
        <w:rPr>
          <w:rFonts w:cstheme="minorHAnsi"/>
        </w:rPr>
      </w:pPr>
      <w:r w:rsidRPr="001376C1">
        <w:rPr>
          <w:rFonts w:cstheme="minorHAnsi"/>
        </w:rPr>
        <w:t>世界电信发展大会（仅适用于</w:t>
      </w:r>
      <w:r w:rsidRPr="001376C1">
        <w:rPr>
          <w:rFonts w:cstheme="minorHAnsi"/>
        </w:rPr>
        <w:t>WTDC</w:t>
      </w:r>
      <w:r w:rsidRPr="001376C1">
        <w:rPr>
          <w:rFonts w:cstheme="minorHAnsi"/>
        </w:rPr>
        <w:t>上已批准建议的用语），</w:t>
      </w:r>
    </w:p>
    <w:p w:rsidR="00B170F6" w:rsidRPr="001376C1" w:rsidRDefault="00006D48" w:rsidP="00B170F6">
      <w:pPr>
        <w:pStyle w:val="Call"/>
      </w:pPr>
      <w:r w:rsidRPr="001376C1">
        <w:lastRenderedPageBreak/>
        <w:t>考虑到</w:t>
      </w:r>
    </w:p>
    <w:p w:rsidR="00B170F6" w:rsidRPr="001376C1" w:rsidRDefault="00006D48" w:rsidP="00B170F6">
      <w:pPr>
        <w:ind w:firstLineChars="200" w:firstLine="480"/>
        <w:rPr>
          <w:rFonts w:cstheme="minorHAnsi"/>
        </w:rPr>
      </w:pPr>
      <w:r w:rsidRPr="001376C1">
        <w:rPr>
          <w:rFonts w:cstheme="minorHAnsi"/>
        </w:rPr>
        <w:t>此节应包括提出研究理由的各种一般性背景参考资料。参考内容通常提及国际电联文件和</w:t>
      </w:r>
      <w:r w:rsidRPr="001376C1">
        <w:rPr>
          <w:rFonts w:cstheme="minorHAnsi"/>
        </w:rPr>
        <w:t>/</w:t>
      </w:r>
      <w:r w:rsidRPr="001376C1">
        <w:rPr>
          <w:rFonts w:cstheme="minorHAnsi"/>
        </w:rPr>
        <w:t>或决议，</w:t>
      </w:r>
    </w:p>
    <w:p w:rsidR="00B170F6" w:rsidRPr="001376C1" w:rsidRDefault="00006D48" w:rsidP="00B170F6">
      <w:pPr>
        <w:pStyle w:val="Call"/>
      </w:pPr>
      <w:r w:rsidRPr="001376C1">
        <w:t>认识到</w:t>
      </w:r>
    </w:p>
    <w:p w:rsidR="00B170F6" w:rsidRPr="001376C1" w:rsidRDefault="00006D48" w:rsidP="00B170F6">
      <w:pPr>
        <w:ind w:firstLineChars="200" w:firstLine="480"/>
        <w:rPr>
          <w:rFonts w:cstheme="minorHAnsi"/>
        </w:rPr>
      </w:pPr>
      <w:r w:rsidRPr="001376C1">
        <w:rPr>
          <w:rFonts w:cstheme="minorHAnsi"/>
        </w:rPr>
        <w:t>此节应包括具体的事实背景情况说明，诸如</w:t>
      </w:r>
      <w:r w:rsidRPr="001376C1">
        <w:rPr>
          <w:rFonts w:ascii="SimSun" w:hAnsi="SimSun" w:cstheme="minorHAnsi"/>
        </w:rPr>
        <w:t>“</w:t>
      </w:r>
      <w:r w:rsidRPr="001376C1">
        <w:rPr>
          <w:rFonts w:cstheme="minorHAnsi"/>
        </w:rPr>
        <w:t>各成员国的主权</w:t>
      </w:r>
      <w:r w:rsidRPr="001376C1">
        <w:rPr>
          <w:rFonts w:ascii="SimSun" w:hAnsi="SimSun" w:cstheme="minorHAnsi"/>
        </w:rPr>
        <w:t>”</w:t>
      </w:r>
      <w:r w:rsidRPr="001376C1">
        <w:rPr>
          <w:rFonts w:cstheme="minorHAnsi"/>
        </w:rPr>
        <w:t>或作为工作基础的研究活动，</w:t>
      </w:r>
    </w:p>
    <w:p w:rsidR="00B170F6" w:rsidRPr="001376C1" w:rsidRDefault="00006D48" w:rsidP="00B170F6">
      <w:pPr>
        <w:pStyle w:val="Call"/>
        <w:rPr>
          <w:rFonts w:cstheme="minorHAnsi"/>
        </w:rPr>
      </w:pPr>
      <w:r w:rsidRPr="001376C1">
        <w:rPr>
          <w:rFonts w:cstheme="minorHAnsi"/>
        </w:rPr>
        <w:t>考虑到</w:t>
      </w:r>
    </w:p>
    <w:p w:rsidR="00B170F6" w:rsidRPr="001376C1" w:rsidRDefault="00006D48" w:rsidP="00B170F6">
      <w:pPr>
        <w:ind w:firstLineChars="200" w:firstLine="480"/>
        <w:rPr>
          <w:rFonts w:cstheme="minorHAnsi"/>
        </w:rPr>
      </w:pPr>
      <w:r w:rsidRPr="001376C1">
        <w:rPr>
          <w:rFonts w:cstheme="minorHAnsi"/>
        </w:rPr>
        <w:t>此节应详细说明需考虑的其它因素，如国家法律和法规、区域性政策性决定和其它适用的全球性问题，</w:t>
      </w:r>
    </w:p>
    <w:p w:rsidR="00B170F6" w:rsidRPr="001376C1" w:rsidRDefault="00006D48" w:rsidP="00B170F6">
      <w:pPr>
        <w:pStyle w:val="Call"/>
        <w:rPr>
          <w:rFonts w:cstheme="minorHAnsi"/>
        </w:rPr>
      </w:pPr>
      <w:r w:rsidRPr="001376C1">
        <w:rPr>
          <w:rFonts w:cstheme="minorHAnsi"/>
        </w:rPr>
        <w:t>注意到</w:t>
      </w:r>
    </w:p>
    <w:p w:rsidR="00B170F6" w:rsidRPr="001376C1" w:rsidRDefault="00006D48" w:rsidP="00B170F6">
      <w:pPr>
        <w:ind w:firstLineChars="200" w:firstLine="480"/>
        <w:rPr>
          <w:rFonts w:cstheme="minorHAnsi"/>
        </w:rPr>
      </w:pPr>
      <w:r w:rsidRPr="001376C1">
        <w:rPr>
          <w:rFonts w:cstheme="minorHAnsi"/>
        </w:rPr>
        <w:t>此节应说明支持该建议的普遍获接受的事项或情况，</w:t>
      </w:r>
    </w:p>
    <w:p w:rsidR="00B170F6" w:rsidRPr="001376C1" w:rsidRDefault="00006D48" w:rsidP="00B170F6">
      <w:pPr>
        <w:pStyle w:val="Call"/>
        <w:rPr>
          <w:rFonts w:cstheme="minorHAnsi"/>
        </w:rPr>
      </w:pPr>
      <w:r w:rsidRPr="001376C1">
        <w:rPr>
          <w:rFonts w:cstheme="minorHAnsi"/>
        </w:rPr>
        <w:t>确信</w:t>
      </w:r>
    </w:p>
    <w:p w:rsidR="00B170F6" w:rsidRPr="001376C1" w:rsidRDefault="00006D48" w:rsidP="00B170F6">
      <w:pPr>
        <w:ind w:firstLineChars="200" w:firstLine="480"/>
        <w:rPr>
          <w:rFonts w:cstheme="minorHAnsi"/>
        </w:rPr>
      </w:pPr>
      <w:r w:rsidRPr="001376C1">
        <w:rPr>
          <w:rFonts w:cstheme="minorHAnsi"/>
        </w:rPr>
        <w:t>此节应包括作为建议基础的详细内容。它们可包括政府监管政策的目标、资金来源的选择、保证公平竞争等，</w:t>
      </w:r>
    </w:p>
    <w:p w:rsidR="00B170F6" w:rsidRPr="001376C1" w:rsidRDefault="00006D48" w:rsidP="00B170F6">
      <w:pPr>
        <w:pStyle w:val="Call"/>
        <w:rPr>
          <w:rFonts w:cstheme="minorHAnsi"/>
        </w:rPr>
      </w:pPr>
      <w:r w:rsidRPr="001376C1">
        <w:rPr>
          <w:rFonts w:cstheme="minorHAnsi"/>
        </w:rPr>
        <w:t>做出建议</w:t>
      </w:r>
    </w:p>
    <w:p w:rsidR="00B170F6" w:rsidRPr="001376C1" w:rsidRDefault="00006D48" w:rsidP="00B170F6">
      <w:pPr>
        <w:ind w:firstLineChars="200" w:firstLine="480"/>
        <w:rPr>
          <w:rFonts w:cstheme="minorHAnsi"/>
        </w:rPr>
      </w:pPr>
      <w:r w:rsidRPr="001376C1">
        <w:rPr>
          <w:rFonts w:cstheme="minorHAnsi"/>
        </w:rPr>
        <w:t>本节应包括一般性语句，由此引出具体的行动要点：</w:t>
      </w:r>
    </w:p>
    <w:p w:rsidR="00B170F6" w:rsidRPr="001376C1" w:rsidRDefault="00006D48" w:rsidP="00B170F6">
      <w:pPr>
        <w:ind w:firstLineChars="200" w:firstLine="480"/>
        <w:rPr>
          <w:rFonts w:cstheme="minorHAnsi"/>
        </w:rPr>
      </w:pPr>
      <w:r w:rsidRPr="001376C1">
        <w:rPr>
          <w:rFonts w:cstheme="minorHAnsi"/>
        </w:rPr>
        <w:t>具体行动要点</w:t>
      </w:r>
    </w:p>
    <w:p w:rsidR="00B170F6" w:rsidRPr="001376C1" w:rsidRDefault="00006D48" w:rsidP="00B170F6">
      <w:pPr>
        <w:ind w:firstLineChars="200" w:firstLine="480"/>
        <w:rPr>
          <w:rFonts w:cstheme="minorHAnsi"/>
        </w:rPr>
      </w:pPr>
      <w:r w:rsidRPr="001376C1">
        <w:rPr>
          <w:rFonts w:cstheme="minorHAnsi"/>
        </w:rPr>
        <w:t>具体行动要点</w:t>
      </w:r>
    </w:p>
    <w:p w:rsidR="00B170F6" w:rsidRPr="001376C1" w:rsidRDefault="00006D48" w:rsidP="00B170F6">
      <w:pPr>
        <w:ind w:firstLineChars="200" w:firstLine="480"/>
        <w:rPr>
          <w:rFonts w:cstheme="minorHAnsi"/>
        </w:rPr>
      </w:pPr>
      <w:r w:rsidRPr="001376C1">
        <w:rPr>
          <w:rFonts w:cstheme="minorHAnsi"/>
        </w:rPr>
        <w:t>具体行动要点</w:t>
      </w:r>
    </w:p>
    <w:p w:rsidR="00B170F6" w:rsidRPr="001376C1" w:rsidRDefault="00006D48" w:rsidP="00B170F6">
      <w:pPr>
        <w:ind w:firstLineChars="200" w:firstLine="480"/>
        <w:rPr>
          <w:rFonts w:cstheme="minorHAnsi"/>
        </w:rPr>
      </w:pPr>
      <w:r w:rsidRPr="001376C1">
        <w:rPr>
          <w:rFonts w:cstheme="minorHAnsi"/>
        </w:rPr>
        <w:t>等。</w:t>
      </w:r>
    </w:p>
    <w:p w:rsidR="00B170F6" w:rsidRPr="001376C1" w:rsidRDefault="00006D48" w:rsidP="00B170F6">
      <w:pPr>
        <w:pStyle w:val="Note"/>
        <w:rPr>
          <w:rFonts w:cstheme="minorHAnsi"/>
        </w:rPr>
      </w:pPr>
      <w:r w:rsidRPr="001376C1">
        <w:rPr>
          <w:rFonts w:cstheme="minorHAnsi"/>
        </w:rPr>
        <w:t>请注意：以上所列的行为动词并不详尽。必要时可以使用其它</w:t>
      </w:r>
      <w:r w:rsidRPr="001376C1">
        <w:rPr>
          <w:rFonts w:eastAsia="STKaiti" w:cstheme="minorHAnsi"/>
        </w:rPr>
        <w:t>行为动词</w:t>
      </w:r>
      <w:r w:rsidRPr="001376C1">
        <w:rPr>
          <w:rFonts w:cstheme="minorHAnsi"/>
        </w:rPr>
        <w:t>。现有的建议提供了实例。</w:t>
      </w:r>
    </w:p>
    <w:p w:rsidR="00EB54B7" w:rsidRDefault="00EB54B7" w:rsidP="00B170F6">
      <w:pPr>
        <w:pStyle w:val="AnnexNo"/>
      </w:pPr>
      <w:r>
        <w:br w:type="page"/>
      </w:r>
    </w:p>
    <w:p w:rsidR="00B170F6" w:rsidRPr="001376C1" w:rsidRDefault="00006D48" w:rsidP="00B170F6">
      <w:pPr>
        <w:pStyle w:val="AnnexNo"/>
      </w:pPr>
      <w:r w:rsidRPr="001376C1">
        <w:lastRenderedPageBreak/>
        <w:t>第</w:t>
      </w:r>
      <w:r w:rsidRPr="001376C1">
        <w:t>1</w:t>
      </w:r>
      <w:r w:rsidRPr="001376C1">
        <w:t>号决议（</w:t>
      </w:r>
      <w:r w:rsidRPr="001376C1">
        <w:t>2014</w:t>
      </w:r>
      <w:r w:rsidRPr="001376C1">
        <w:t>年，迪拜，修订版）的附件</w:t>
      </w:r>
      <w:r w:rsidRPr="001376C1">
        <w:t>2</w:t>
      </w:r>
    </w:p>
    <w:p w:rsidR="00B170F6" w:rsidRPr="001376C1" w:rsidRDefault="00006D48" w:rsidP="00B170F6">
      <w:pPr>
        <w:pStyle w:val="Annextitle"/>
        <w:keepNext/>
        <w:keepLines/>
      </w:pPr>
      <w:bookmarkStart w:id="312" w:name="_Toc271124155"/>
      <w:r w:rsidRPr="001376C1">
        <w:t>用于提交须采取行动</w:t>
      </w:r>
      <w:r w:rsidRPr="001376C1">
        <w:rPr>
          <w:lang w:val="es-ES_tradnl"/>
        </w:rPr>
        <w:t>/</w:t>
      </w:r>
      <w:r w:rsidRPr="001376C1">
        <w:rPr>
          <w:lang w:val="es-ES_tradnl"/>
        </w:rPr>
        <w:t>情况通报文稿的范本</w:t>
      </w:r>
      <w:r w:rsidRPr="001376C1">
        <w:rPr>
          <w:rStyle w:val="FootnoteReference"/>
          <w:rFonts w:eastAsia="Times New Roman"/>
          <w:sz w:val="18"/>
        </w:rPr>
        <w:footnoteReference w:customMarkFollows="1" w:id="4"/>
        <w:t>1</w:t>
      </w:r>
      <w:bookmarkEnd w:id="312"/>
    </w:p>
    <w:tbl>
      <w:tblPr>
        <w:tblW w:w="9926" w:type="dxa"/>
        <w:tblLayout w:type="fixed"/>
        <w:tblLook w:val="0000" w:firstRow="0" w:lastRow="0" w:firstColumn="0" w:lastColumn="0" w:noHBand="0" w:noVBand="0"/>
      </w:tblPr>
      <w:tblGrid>
        <w:gridCol w:w="2128"/>
        <w:gridCol w:w="3915"/>
        <w:gridCol w:w="2430"/>
        <w:gridCol w:w="1453"/>
      </w:tblGrid>
      <w:tr w:rsidR="00B170F6" w:rsidRPr="001376C1" w:rsidTr="00B170F6">
        <w:trPr>
          <w:cantSplit/>
          <w:trHeight w:val="23"/>
        </w:trPr>
        <w:tc>
          <w:tcPr>
            <w:tcW w:w="6043" w:type="dxa"/>
            <w:gridSpan w:val="2"/>
            <w:vMerge w:val="restart"/>
          </w:tcPr>
          <w:p w:rsidR="00B170F6" w:rsidRPr="001376C1" w:rsidRDefault="00006D48" w:rsidP="00B170F6">
            <w:pPr>
              <w:framePr w:hSpace="180" w:wrap="around" w:vAnchor="text" w:hAnchor="text" w:y="1"/>
              <w:spacing w:before="60" w:after="60"/>
              <w:rPr>
                <w:rFonts w:cstheme="minorHAnsi"/>
                <w:b/>
                <w:bCs/>
                <w:sz w:val="26"/>
                <w:szCs w:val="26"/>
              </w:rPr>
            </w:pPr>
            <w:r w:rsidRPr="001376C1">
              <w:rPr>
                <w:rFonts w:cstheme="minorHAnsi"/>
                <w:b/>
                <w:bCs/>
                <w:sz w:val="26"/>
                <w:szCs w:val="26"/>
              </w:rPr>
              <w:t>会议地点和会议日期</w:t>
            </w:r>
          </w:p>
        </w:tc>
        <w:tc>
          <w:tcPr>
            <w:tcW w:w="3883" w:type="dxa"/>
            <w:gridSpan w:val="2"/>
          </w:tcPr>
          <w:p w:rsidR="00B170F6" w:rsidRPr="001376C1" w:rsidRDefault="00006D48" w:rsidP="00B170F6">
            <w:pPr>
              <w:framePr w:hSpace="180" w:wrap="around" w:vAnchor="text" w:hAnchor="text" w:y="1"/>
              <w:spacing w:before="60" w:after="60"/>
              <w:rPr>
                <w:rFonts w:cstheme="minorHAnsi"/>
                <w:b/>
                <w:bCs/>
                <w:sz w:val="26"/>
                <w:szCs w:val="26"/>
              </w:rPr>
            </w:pPr>
            <w:r w:rsidRPr="001376C1">
              <w:rPr>
                <w:rFonts w:cstheme="minorHAnsi"/>
                <w:b/>
                <w:bCs/>
                <w:sz w:val="26"/>
                <w:szCs w:val="26"/>
              </w:rPr>
              <w:t>文件号</w:t>
            </w:r>
            <w:r w:rsidRPr="001376C1">
              <w:rPr>
                <w:rFonts w:cstheme="minorHAnsi"/>
                <w:b/>
                <w:bCs/>
                <w:sz w:val="26"/>
                <w:szCs w:val="26"/>
              </w:rPr>
              <w:t>/</w:t>
            </w:r>
            <w:r w:rsidRPr="001376C1">
              <w:rPr>
                <w:rFonts w:cstheme="minorHAnsi"/>
                <w:b/>
                <w:bCs/>
                <w:sz w:val="26"/>
                <w:szCs w:val="26"/>
              </w:rPr>
              <w:t>研究组</w:t>
            </w:r>
            <w:r w:rsidRPr="001376C1">
              <w:rPr>
                <w:rFonts w:cstheme="minorHAnsi"/>
                <w:b/>
                <w:bCs/>
                <w:sz w:val="26"/>
                <w:szCs w:val="26"/>
              </w:rPr>
              <w:t>-C</w:t>
            </w:r>
          </w:p>
        </w:tc>
      </w:tr>
      <w:tr w:rsidR="00B170F6" w:rsidRPr="001376C1" w:rsidTr="00B170F6">
        <w:trPr>
          <w:cantSplit/>
          <w:trHeight w:val="23"/>
        </w:trPr>
        <w:tc>
          <w:tcPr>
            <w:tcW w:w="6043" w:type="dxa"/>
            <w:gridSpan w:val="2"/>
            <w:vMerge/>
          </w:tcPr>
          <w:p w:rsidR="00B170F6" w:rsidRPr="001376C1" w:rsidRDefault="00B170F6" w:rsidP="00B170F6">
            <w:pPr>
              <w:framePr w:hSpace="180" w:wrap="around" w:vAnchor="text" w:hAnchor="text" w:y="1"/>
              <w:spacing w:before="60" w:after="60"/>
              <w:rPr>
                <w:rFonts w:cstheme="minorHAnsi"/>
                <w:b/>
                <w:bCs/>
                <w:sz w:val="26"/>
                <w:szCs w:val="26"/>
              </w:rPr>
            </w:pPr>
          </w:p>
        </w:tc>
        <w:tc>
          <w:tcPr>
            <w:tcW w:w="3883" w:type="dxa"/>
            <w:gridSpan w:val="2"/>
          </w:tcPr>
          <w:p w:rsidR="00B170F6" w:rsidRPr="001376C1" w:rsidRDefault="00006D48" w:rsidP="00B170F6">
            <w:pPr>
              <w:framePr w:hSpace="180" w:wrap="around" w:vAnchor="text" w:hAnchor="text" w:y="1"/>
              <w:spacing w:before="60" w:after="60"/>
              <w:rPr>
                <w:rFonts w:cstheme="minorHAnsi"/>
                <w:b/>
                <w:bCs/>
                <w:sz w:val="26"/>
                <w:szCs w:val="26"/>
              </w:rPr>
            </w:pPr>
            <w:r w:rsidRPr="001376C1">
              <w:rPr>
                <w:rFonts w:cstheme="minorHAnsi"/>
                <w:b/>
                <w:bCs/>
                <w:sz w:val="26"/>
                <w:szCs w:val="26"/>
              </w:rPr>
              <w:t>日期</w:t>
            </w:r>
          </w:p>
        </w:tc>
      </w:tr>
      <w:tr w:rsidR="00B170F6" w:rsidRPr="001376C1" w:rsidTr="00B170F6">
        <w:trPr>
          <w:cantSplit/>
          <w:trHeight w:val="333"/>
        </w:trPr>
        <w:tc>
          <w:tcPr>
            <w:tcW w:w="6043" w:type="dxa"/>
            <w:gridSpan w:val="2"/>
            <w:vMerge/>
          </w:tcPr>
          <w:p w:rsidR="00B170F6" w:rsidRPr="001376C1" w:rsidRDefault="00B170F6" w:rsidP="00B170F6">
            <w:pPr>
              <w:framePr w:hSpace="180" w:wrap="around" w:vAnchor="text" w:hAnchor="text" w:y="1"/>
              <w:spacing w:before="60" w:after="60"/>
              <w:rPr>
                <w:rFonts w:cstheme="minorHAnsi"/>
                <w:b/>
                <w:bCs/>
                <w:sz w:val="26"/>
                <w:szCs w:val="26"/>
              </w:rPr>
            </w:pPr>
          </w:p>
        </w:tc>
        <w:tc>
          <w:tcPr>
            <w:tcW w:w="3883" w:type="dxa"/>
            <w:gridSpan w:val="2"/>
          </w:tcPr>
          <w:p w:rsidR="00B170F6" w:rsidRPr="001376C1" w:rsidRDefault="00006D48" w:rsidP="00B170F6">
            <w:pPr>
              <w:framePr w:hSpace="180" w:wrap="around" w:vAnchor="text" w:hAnchor="text" w:y="1"/>
              <w:spacing w:before="60" w:after="60"/>
              <w:rPr>
                <w:rFonts w:cstheme="minorHAnsi"/>
                <w:b/>
                <w:bCs/>
                <w:sz w:val="26"/>
                <w:szCs w:val="26"/>
              </w:rPr>
            </w:pPr>
            <w:r w:rsidRPr="001376C1">
              <w:rPr>
                <w:rFonts w:cstheme="minorHAnsi"/>
                <w:b/>
                <w:bCs/>
                <w:sz w:val="26"/>
                <w:szCs w:val="26"/>
              </w:rPr>
              <w:t>原文</w:t>
            </w:r>
          </w:p>
        </w:tc>
      </w:tr>
      <w:tr w:rsidR="00B170F6" w:rsidRPr="001376C1" w:rsidTr="00B170F6">
        <w:trPr>
          <w:cantSplit/>
          <w:trHeight w:val="532"/>
        </w:trPr>
        <w:tc>
          <w:tcPr>
            <w:tcW w:w="2128" w:type="dxa"/>
            <w:vMerge w:val="restart"/>
            <w:vAlign w:val="center"/>
          </w:tcPr>
          <w:p w:rsidR="00B170F6" w:rsidRPr="001376C1" w:rsidRDefault="00B170F6" w:rsidP="00B170F6">
            <w:pPr>
              <w:framePr w:hSpace="180" w:wrap="around" w:vAnchor="text" w:hAnchor="text" w:y="1"/>
              <w:spacing w:before="60" w:after="60"/>
              <w:rPr>
                <w:rFonts w:cstheme="minorHAnsi"/>
                <w:b/>
                <w:bCs/>
                <w:sz w:val="26"/>
                <w:szCs w:val="26"/>
              </w:rPr>
            </w:pPr>
          </w:p>
        </w:tc>
        <w:tc>
          <w:tcPr>
            <w:tcW w:w="3915" w:type="dxa"/>
            <w:vMerge w:val="restart"/>
            <w:vAlign w:val="center"/>
          </w:tcPr>
          <w:p w:rsidR="00B170F6" w:rsidRPr="001376C1" w:rsidRDefault="00B170F6" w:rsidP="00B170F6">
            <w:pPr>
              <w:framePr w:hSpace="180" w:wrap="around" w:vAnchor="text" w:hAnchor="text" w:y="1"/>
              <w:spacing w:before="60" w:after="60"/>
              <w:rPr>
                <w:rFonts w:cstheme="minorHAnsi"/>
                <w:b/>
                <w:bCs/>
                <w:sz w:val="26"/>
                <w:szCs w:val="26"/>
              </w:rPr>
            </w:pPr>
          </w:p>
        </w:tc>
        <w:tc>
          <w:tcPr>
            <w:tcW w:w="2430" w:type="dxa"/>
            <w:vAlign w:val="center"/>
          </w:tcPr>
          <w:p w:rsidR="00B170F6" w:rsidRPr="001376C1" w:rsidRDefault="00006D48" w:rsidP="00B170F6">
            <w:pPr>
              <w:framePr w:hSpace="180" w:wrap="around" w:vAnchor="text" w:hAnchor="text" w:y="1"/>
              <w:spacing w:before="60" w:after="60"/>
              <w:rPr>
                <w:rFonts w:cstheme="minorHAnsi"/>
                <w:sz w:val="26"/>
                <w:szCs w:val="26"/>
              </w:rPr>
            </w:pPr>
            <w:r w:rsidRPr="001376C1">
              <w:rPr>
                <w:rFonts w:cstheme="minorHAnsi"/>
                <w:b/>
                <w:bCs/>
                <w:sz w:val="26"/>
                <w:szCs w:val="26"/>
              </w:rPr>
              <w:t>须采取行动</w:t>
            </w:r>
          </w:p>
        </w:tc>
        <w:tc>
          <w:tcPr>
            <w:tcW w:w="1453" w:type="dxa"/>
            <w:vMerge w:val="restart"/>
            <w:vAlign w:val="center"/>
          </w:tcPr>
          <w:p w:rsidR="00B170F6" w:rsidRPr="001376C1" w:rsidRDefault="00006D48" w:rsidP="00B170F6">
            <w:pPr>
              <w:pStyle w:val="TableText0"/>
              <w:framePr w:hSpace="180" w:wrap="around" w:vAnchor="text" w:hAnchor="text" w:y="1"/>
              <w:spacing w:before="0" w:after="0"/>
              <w:rPr>
                <w:rFonts w:cstheme="minorHAnsi"/>
                <w:sz w:val="26"/>
                <w:szCs w:val="26"/>
              </w:rPr>
            </w:pPr>
            <w:r w:rsidRPr="001376C1">
              <w:rPr>
                <w:rFonts w:cstheme="minorHAnsi"/>
                <w:sz w:val="26"/>
                <w:szCs w:val="26"/>
              </w:rPr>
              <w:t>请注明哪类适用</w:t>
            </w:r>
          </w:p>
        </w:tc>
      </w:tr>
      <w:tr w:rsidR="00B170F6" w:rsidRPr="001376C1" w:rsidTr="00B170F6">
        <w:trPr>
          <w:cantSplit/>
          <w:trHeight w:hRule="exact" w:val="815"/>
        </w:trPr>
        <w:tc>
          <w:tcPr>
            <w:tcW w:w="2128" w:type="dxa"/>
            <w:vMerge/>
            <w:vAlign w:val="center"/>
          </w:tcPr>
          <w:p w:rsidR="00B170F6" w:rsidRPr="001376C1" w:rsidRDefault="00B170F6" w:rsidP="00B170F6">
            <w:pPr>
              <w:framePr w:hSpace="180" w:wrap="around" w:vAnchor="text" w:hAnchor="text" w:y="1"/>
              <w:spacing w:before="60" w:after="60"/>
              <w:rPr>
                <w:rFonts w:cstheme="minorHAnsi"/>
                <w:b/>
                <w:bCs/>
                <w:sz w:val="26"/>
                <w:szCs w:val="26"/>
              </w:rPr>
            </w:pPr>
          </w:p>
        </w:tc>
        <w:tc>
          <w:tcPr>
            <w:tcW w:w="3915" w:type="dxa"/>
            <w:vMerge/>
            <w:vAlign w:val="center"/>
          </w:tcPr>
          <w:p w:rsidR="00B170F6" w:rsidRPr="001376C1" w:rsidRDefault="00B170F6" w:rsidP="00B170F6">
            <w:pPr>
              <w:framePr w:hSpace="180" w:wrap="around" w:vAnchor="text" w:hAnchor="text" w:y="1"/>
              <w:spacing w:before="60" w:after="60"/>
              <w:rPr>
                <w:rFonts w:cstheme="minorHAnsi"/>
                <w:b/>
                <w:bCs/>
                <w:sz w:val="26"/>
                <w:szCs w:val="26"/>
              </w:rPr>
            </w:pPr>
          </w:p>
        </w:tc>
        <w:tc>
          <w:tcPr>
            <w:tcW w:w="2430" w:type="dxa"/>
            <w:vAlign w:val="center"/>
          </w:tcPr>
          <w:p w:rsidR="00B170F6" w:rsidRPr="001376C1" w:rsidRDefault="00006D48" w:rsidP="00B170F6">
            <w:pPr>
              <w:framePr w:hSpace="180" w:wrap="around" w:vAnchor="text" w:hAnchor="text" w:y="1"/>
              <w:spacing w:before="60" w:after="60"/>
              <w:rPr>
                <w:rFonts w:cstheme="minorHAnsi"/>
                <w:sz w:val="26"/>
                <w:szCs w:val="26"/>
              </w:rPr>
            </w:pPr>
            <w:r w:rsidRPr="001376C1">
              <w:rPr>
                <w:rFonts w:cstheme="minorHAnsi"/>
                <w:b/>
                <w:bCs/>
                <w:sz w:val="26"/>
                <w:szCs w:val="26"/>
              </w:rPr>
              <w:t>情况通报</w:t>
            </w:r>
          </w:p>
        </w:tc>
        <w:tc>
          <w:tcPr>
            <w:tcW w:w="1453" w:type="dxa"/>
            <w:vMerge/>
            <w:vAlign w:val="center"/>
          </w:tcPr>
          <w:p w:rsidR="00B170F6" w:rsidRPr="001376C1" w:rsidRDefault="00B170F6" w:rsidP="00B170F6">
            <w:pPr>
              <w:framePr w:hSpace="180" w:wrap="around" w:vAnchor="text" w:hAnchor="text" w:y="1"/>
              <w:spacing w:before="60" w:after="60"/>
              <w:rPr>
                <w:rFonts w:cstheme="minorHAnsi"/>
                <w:sz w:val="26"/>
                <w:szCs w:val="26"/>
              </w:rPr>
            </w:pPr>
          </w:p>
        </w:tc>
      </w:tr>
      <w:tr w:rsidR="00B170F6" w:rsidRPr="001376C1" w:rsidTr="00B170F6">
        <w:trPr>
          <w:cantSplit/>
          <w:trHeight w:val="23"/>
        </w:trPr>
        <w:tc>
          <w:tcPr>
            <w:tcW w:w="2128" w:type="dxa"/>
          </w:tcPr>
          <w:p w:rsidR="00B170F6" w:rsidRPr="001376C1" w:rsidRDefault="00006D48" w:rsidP="00B170F6">
            <w:pPr>
              <w:framePr w:hSpace="180" w:wrap="around" w:vAnchor="text" w:hAnchor="text" w:y="1"/>
              <w:spacing w:before="60" w:after="60"/>
              <w:rPr>
                <w:rFonts w:cstheme="minorHAnsi"/>
                <w:b/>
                <w:bCs/>
                <w:sz w:val="26"/>
                <w:szCs w:val="26"/>
              </w:rPr>
            </w:pPr>
            <w:r w:rsidRPr="001376C1">
              <w:rPr>
                <w:rFonts w:cstheme="minorHAnsi"/>
                <w:b/>
                <w:bCs/>
                <w:sz w:val="26"/>
                <w:szCs w:val="26"/>
              </w:rPr>
              <w:t>课题：</w:t>
            </w:r>
          </w:p>
        </w:tc>
        <w:tc>
          <w:tcPr>
            <w:tcW w:w="7798" w:type="dxa"/>
            <w:gridSpan w:val="3"/>
          </w:tcPr>
          <w:p w:rsidR="00B170F6" w:rsidRPr="001376C1" w:rsidRDefault="00B170F6" w:rsidP="00B170F6">
            <w:pPr>
              <w:framePr w:hSpace="180" w:wrap="around" w:vAnchor="text" w:hAnchor="text" w:y="1"/>
              <w:spacing w:before="60" w:after="60"/>
              <w:rPr>
                <w:rFonts w:cstheme="minorHAnsi"/>
                <w:b/>
                <w:bCs/>
                <w:sz w:val="26"/>
                <w:szCs w:val="26"/>
              </w:rPr>
            </w:pPr>
          </w:p>
        </w:tc>
      </w:tr>
      <w:tr w:rsidR="00B170F6" w:rsidRPr="001376C1" w:rsidTr="00B170F6">
        <w:trPr>
          <w:cantSplit/>
          <w:trHeight w:val="23"/>
        </w:trPr>
        <w:tc>
          <w:tcPr>
            <w:tcW w:w="2128" w:type="dxa"/>
          </w:tcPr>
          <w:p w:rsidR="00B170F6" w:rsidRPr="001376C1" w:rsidRDefault="00006D48" w:rsidP="00B170F6">
            <w:pPr>
              <w:framePr w:hSpace="180" w:wrap="around" w:vAnchor="text" w:hAnchor="text" w:y="1"/>
              <w:spacing w:before="60" w:after="60"/>
              <w:rPr>
                <w:rFonts w:cstheme="minorHAnsi"/>
                <w:b/>
                <w:bCs/>
                <w:sz w:val="26"/>
                <w:szCs w:val="26"/>
              </w:rPr>
            </w:pPr>
            <w:r w:rsidRPr="001376C1">
              <w:rPr>
                <w:rFonts w:cstheme="minorHAnsi"/>
                <w:b/>
                <w:bCs/>
                <w:sz w:val="26"/>
                <w:szCs w:val="26"/>
              </w:rPr>
              <w:t>来源：</w:t>
            </w:r>
          </w:p>
        </w:tc>
        <w:tc>
          <w:tcPr>
            <w:tcW w:w="7798" w:type="dxa"/>
            <w:gridSpan w:val="3"/>
          </w:tcPr>
          <w:p w:rsidR="00B170F6" w:rsidRPr="001376C1" w:rsidRDefault="00B170F6" w:rsidP="00B170F6">
            <w:pPr>
              <w:framePr w:hSpace="180" w:wrap="around" w:vAnchor="text" w:hAnchor="text" w:y="1"/>
              <w:spacing w:before="60" w:after="60"/>
              <w:rPr>
                <w:rFonts w:cstheme="minorHAnsi"/>
                <w:b/>
                <w:bCs/>
                <w:sz w:val="26"/>
                <w:szCs w:val="26"/>
              </w:rPr>
            </w:pPr>
          </w:p>
        </w:tc>
      </w:tr>
      <w:tr w:rsidR="00B170F6" w:rsidRPr="001376C1" w:rsidTr="00B170F6">
        <w:trPr>
          <w:cantSplit/>
          <w:trHeight w:val="536"/>
        </w:trPr>
        <w:tc>
          <w:tcPr>
            <w:tcW w:w="2128" w:type="dxa"/>
          </w:tcPr>
          <w:p w:rsidR="00B170F6" w:rsidRPr="001376C1" w:rsidRDefault="00006D48" w:rsidP="00B170F6">
            <w:pPr>
              <w:framePr w:hSpace="180" w:wrap="around" w:vAnchor="text" w:hAnchor="text" w:y="1"/>
              <w:spacing w:before="60" w:after="60"/>
              <w:rPr>
                <w:rFonts w:cstheme="minorHAnsi"/>
                <w:b/>
                <w:bCs/>
                <w:sz w:val="26"/>
                <w:szCs w:val="26"/>
              </w:rPr>
            </w:pPr>
            <w:r w:rsidRPr="001376C1">
              <w:rPr>
                <w:rFonts w:cstheme="minorHAnsi"/>
                <w:b/>
                <w:bCs/>
                <w:sz w:val="26"/>
                <w:szCs w:val="26"/>
              </w:rPr>
              <w:t>标题：</w:t>
            </w:r>
          </w:p>
        </w:tc>
        <w:tc>
          <w:tcPr>
            <w:tcW w:w="7798" w:type="dxa"/>
            <w:gridSpan w:val="3"/>
          </w:tcPr>
          <w:p w:rsidR="00B170F6" w:rsidRPr="001376C1" w:rsidRDefault="00B170F6" w:rsidP="00B170F6">
            <w:pPr>
              <w:framePr w:hSpace="180" w:wrap="around" w:vAnchor="text" w:hAnchor="text" w:y="1"/>
              <w:spacing w:before="60" w:after="60"/>
              <w:rPr>
                <w:rFonts w:cstheme="minorHAnsi"/>
                <w:b/>
                <w:bCs/>
                <w:sz w:val="26"/>
                <w:szCs w:val="26"/>
              </w:rPr>
            </w:pPr>
          </w:p>
        </w:tc>
      </w:tr>
      <w:tr w:rsidR="00B170F6" w:rsidRPr="001376C1" w:rsidTr="00B170F6">
        <w:trPr>
          <w:cantSplit/>
          <w:trHeight w:val="536"/>
        </w:trPr>
        <w:tc>
          <w:tcPr>
            <w:tcW w:w="9926" w:type="dxa"/>
            <w:gridSpan w:val="4"/>
          </w:tcPr>
          <w:p w:rsidR="00B170F6" w:rsidRPr="001376C1" w:rsidRDefault="00006D48" w:rsidP="00B170F6">
            <w:pPr>
              <w:framePr w:hSpace="180" w:wrap="around" w:vAnchor="text" w:hAnchor="text" w:y="1"/>
              <w:spacing w:before="60" w:after="60"/>
              <w:rPr>
                <w:rFonts w:cstheme="minorHAnsi"/>
                <w:sz w:val="26"/>
                <w:szCs w:val="26"/>
              </w:rPr>
            </w:pPr>
            <w:r w:rsidRPr="001376C1">
              <w:rPr>
                <w:rFonts w:cstheme="minorHAnsi"/>
                <w:b/>
                <w:bCs/>
                <w:sz w:val="26"/>
                <w:szCs w:val="26"/>
              </w:rPr>
              <w:t>对前一份文稿的修订（是</w:t>
            </w:r>
            <w:r w:rsidRPr="001376C1">
              <w:rPr>
                <w:rFonts w:cstheme="minorHAnsi"/>
                <w:b/>
                <w:bCs/>
                <w:sz w:val="26"/>
                <w:szCs w:val="26"/>
              </w:rPr>
              <w:t>/</w:t>
            </w:r>
            <w:r w:rsidRPr="001376C1">
              <w:rPr>
                <w:rFonts w:cstheme="minorHAnsi"/>
                <w:b/>
                <w:bCs/>
                <w:sz w:val="26"/>
                <w:szCs w:val="26"/>
              </w:rPr>
              <w:t>否）</w:t>
            </w:r>
            <w:r w:rsidRPr="001376C1">
              <w:rPr>
                <w:rFonts w:cstheme="minorHAnsi"/>
                <w:sz w:val="26"/>
                <w:szCs w:val="26"/>
              </w:rPr>
              <w:br/>
            </w:r>
            <w:r w:rsidRPr="001376C1">
              <w:rPr>
                <w:rFonts w:cstheme="minorHAnsi"/>
                <w:sz w:val="26"/>
                <w:szCs w:val="26"/>
              </w:rPr>
              <w:t>如是，请注明文件号</w:t>
            </w:r>
          </w:p>
          <w:p w:rsidR="00B170F6" w:rsidRPr="001376C1" w:rsidRDefault="00006D48" w:rsidP="00B170F6">
            <w:pPr>
              <w:framePr w:hSpace="180" w:wrap="around" w:vAnchor="text" w:hAnchor="text" w:y="1"/>
              <w:spacing w:before="60" w:after="60"/>
              <w:rPr>
                <w:rFonts w:cstheme="minorHAnsi"/>
                <w:sz w:val="26"/>
                <w:szCs w:val="26"/>
              </w:rPr>
            </w:pPr>
            <w:r w:rsidRPr="001376C1">
              <w:rPr>
                <w:rFonts w:eastAsia="STKaiti" w:cstheme="minorHAnsi"/>
                <w:sz w:val="26"/>
                <w:szCs w:val="26"/>
              </w:rPr>
              <w:t>对上一版案文的修订应以修改符标出（利用跟踪修改功能）</w:t>
            </w:r>
          </w:p>
        </w:tc>
      </w:tr>
      <w:tr w:rsidR="00B170F6" w:rsidRPr="001376C1" w:rsidTr="00B170F6">
        <w:trPr>
          <w:cantSplit/>
          <w:trHeight w:val="536"/>
        </w:trPr>
        <w:tc>
          <w:tcPr>
            <w:tcW w:w="9926" w:type="dxa"/>
            <w:gridSpan w:val="4"/>
          </w:tcPr>
          <w:p w:rsidR="00B170F6" w:rsidRPr="001376C1" w:rsidRDefault="00006D48" w:rsidP="00B170F6">
            <w:pPr>
              <w:framePr w:hSpace="180" w:wrap="around" w:vAnchor="text" w:hAnchor="text" w:y="1"/>
              <w:spacing w:before="60" w:after="60"/>
              <w:rPr>
                <w:rFonts w:cstheme="minorHAnsi"/>
                <w:b/>
                <w:bCs/>
                <w:sz w:val="26"/>
                <w:szCs w:val="26"/>
              </w:rPr>
            </w:pPr>
            <w:r w:rsidRPr="001376C1">
              <w:rPr>
                <w:rFonts w:cstheme="minorHAnsi"/>
                <w:b/>
                <w:bCs/>
                <w:sz w:val="26"/>
                <w:szCs w:val="26"/>
              </w:rPr>
              <w:t>需采取的行动</w:t>
            </w:r>
          </w:p>
          <w:p w:rsidR="00B170F6" w:rsidRPr="001376C1" w:rsidRDefault="00006D48" w:rsidP="00B170F6">
            <w:pPr>
              <w:framePr w:hSpace="180" w:wrap="around" w:vAnchor="text" w:hAnchor="text" w:y="1"/>
              <w:spacing w:before="60" w:after="60"/>
              <w:rPr>
                <w:rFonts w:cstheme="minorHAnsi"/>
                <w:sz w:val="26"/>
                <w:szCs w:val="26"/>
              </w:rPr>
            </w:pPr>
            <w:r w:rsidRPr="001376C1">
              <w:rPr>
                <w:rFonts w:cstheme="minorHAnsi"/>
                <w:sz w:val="26"/>
                <w:szCs w:val="26"/>
              </w:rPr>
              <w:t>请注明期待会议采取的行动（仅适用于提交的须采取行动的文稿）</w:t>
            </w:r>
          </w:p>
        </w:tc>
      </w:tr>
      <w:tr w:rsidR="00B170F6" w:rsidRPr="001376C1" w:rsidTr="00B170F6">
        <w:trPr>
          <w:cantSplit/>
          <w:trHeight w:val="396"/>
        </w:trPr>
        <w:tc>
          <w:tcPr>
            <w:tcW w:w="9926" w:type="dxa"/>
            <w:gridSpan w:val="4"/>
          </w:tcPr>
          <w:p w:rsidR="00B170F6" w:rsidRPr="001376C1" w:rsidRDefault="00006D48" w:rsidP="00B170F6">
            <w:pPr>
              <w:framePr w:hSpace="180" w:wrap="around" w:vAnchor="text" w:hAnchor="text" w:y="1"/>
              <w:spacing w:before="60" w:after="60"/>
              <w:rPr>
                <w:rFonts w:cstheme="minorHAnsi"/>
                <w:bCs/>
                <w:sz w:val="26"/>
                <w:szCs w:val="26"/>
              </w:rPr>
            </w:pPr>
            <w:r w:rsidRPr="001376C1">
              <w:rPr>
                <w:rFonts w:cstheme="minorHAnsi"/>
                <w:b/>
                <w:bCs/>
                <w:sz w:val="26"/>
                <w:szCs w:val="26"/>
              </w:rPr>
              <w:t>梗概</w:t>
            </w:r>
          </w:p>
        </w:tc>
      </w:tr>
      <w:tr w:rsidR="00B170F6" w:rsidRPr="001376C1" w:rsidTr="00B170F6">
        <w:trPr>
          <w:cantSplit/>
          <w:trHeight w:val="536"/>
        </w:trPr>
        <w:tc>
          <w:tcPr>
            <w:tcW w:w="9926" w:type="dxa"/>
            <w:gridSpan w:val="4"/>
            <w:tcBorders>
              <w:bottom w:val="single" w:sz="4" w:space="0" w:color="auto"/>
            </w:tcBorders>
          </w:tcPr>
          <w:p w:rsidR="00B170F6" w:rsidRPr="001376C1" w:rsidRDefault="00006D48" w:rsidP="00B170F6">
            <w:pPr>
              <w:framePr w:hSpace="180" w:wrap="around" w:vAnchor="text" w:hAnchor="text" w:y="1"/>
              <w:spacing w:before="60" w:after="60"/>
              <w:jc w:val="center"/>
              <w:rPr>
                <w:rFonts w:cstheme="minorHAnsi"/>
                <w:sz w:val="26"/>
                <w:szCs w:val="26"/>
              </w:rPr>
            </w:pPr>
            <w:r w:rsidRPr="001376C1">
              <w:rPr>
                <w:rFonts w:cstheme="minorHAnsi"/>
                <w:sz w:val="26"/>
                <w:szCs w:val="26"/>
              </w:rPr>
              <w:t>在此用几行文字概要介绍您的文稿</w:t>
            </w:r>
          </w:p>
        </w:tc>
      </w:tr>
      <w:tr w:rsidR="00B170F6" w:rsidRPr="001376C1" w:rsidTr="00B170F6">
        <w:trPr>
          <w:cantSplit/>
          <w:trHeight w:hRule="exact" w:val="772"/>
        </w:trPr>
        <w:tc>
          <w:tcPr>
            <w:tcW w:w="9926" w:type="dxa"/>
            <w:gridSpan w:val="4"/>
            <w:tcBorders>
              <w:top w:val="single" w:sz="4" w:space="0" w:color="auto"/>
              <w:left w:val="single" w:sz="4" w:space="0" w:color="auto"/>
              <w:bottom w:val="single" w:sz="4" w:space="0" w:color="auto"/>
              <w:right w:val="single" w:sz="4" w:space="0" w:color="auto"/>
            </w:tcBorders>
          </w:tcPr>
          <w:p w:rsidR="00B170F6" w:rsidRPr="001376C1" w:rsidRDefault="00B170F6" w:rsidP="00B170F6">
            <w:pPr>
              <w:framePr w:hSpace="180" w:wrap="around" w:vAnchor="text" w:hAnchor="text" w:y="1"/>
              <w:spacing w:before="60" w:after="60"/>
              <w:rPr>
                <w:rFonts w:cstheme="minorHAnsi"/>
                <w:sz w:val="26"/>
                <w:szCs w:val="26"/>
              </w:rPr>
            </w:pPr>
          </w:p>
        </w:tc>
      </w:tr>
      <w:tr w:rsidR="00B170F6" w:rsidRPr="001376C1" w:rsidTr="00B170F6">
        <w:trPr>
          <w:cantSplit/>
          <w:trHeight w:val="1363"/>
        </w:trPr>
        <w:tc>
          <w:tcPr>
            <w:tcW w:w="9926" w:type="dxa"/>
            <w:gridSpan w:val="4"/>
            <w:tcBorders>
              <w:top w:val="single" w:sz="4" w:space="0" w:color="auto"/>
              <w:bottom w:val="single" w:sz="4" w:space="0" w:color="auto"/>
            </w:tcBorders>
          </w:tcPr>
          <w:p w:rsidR="00B170F6" w:rsidRPr="001376C1" w:rsidRDefault="00006D48" w:rsidP="00B170F6">
            <w:pPr>
              <w:framePr w:hSpace="180" w:wrap="around" w:vAnchor="text" w:hAnchor="text" w:y="1"/>
              <w:spacing w:before="60" w:after="60"/>
              <w:jc w:val="center"/>
              <w:rPr>
                <w:rFonts w:cstheme="minorHAnsi"/>
                <w:sz w:val="26"/>
                <w:szCs w:val="26"/>
              </w:rPr>
            </w:pPr>
            <w:r w:rsidRPr="001376C1">
              <w:rPr>
                <w:rFonts w:cstheme="minorHAnsi"/>
                <w:sz w:val="26"/>
                <w:szCs w:val="26"/>
              </w:rPr>
              <w:t>文件从下一页开始</w:t>
            </w:r>
            <w:r w:rsidRPr="001376C1">
              <w:rPr>
                <w:rFonts w:cstheme="minorHAnsi"/>
                <w:sz w:val="26"/>
                <w:szCs w:val="26"/>
              </w:rPr>
              <w:br/>
            </w:r>
            <w:r w:rsidRPr="001376C1">
              <w:rPr>
                <w:rFonts w:cstheme="minorHAnsi"/>
                <w:sz w:val="26"/>
                <w:szCs w:val="26"/>
              </w:rPr>
              <w:t>（最多</w:t>
            </w:r>
            <w:r w:rsidRPr="001376C1">
              <w:rPr>
                <w:rFonts w:cstheme="minorHAnsi"/>
                <w:sz w:val="26"/>
                <w:szCs w:val="26"/>
              </w:rPr>
              <w:t>4</w:t>
            </w:r>
            <w:r w:rsidRPr="001376C1">
              <w:rPr>
                <w:rFonts w:cstheme="minorHAnsi"/>
                <w:sz w:val="26"/>
                <w:szCs w:val="26"/>
              </w:rPr>
              <w:t>页）</w:t>
            </w:r>
          </w:p>
          <w:p w:rsidR="00B170F6" w:rsidRPr="001376C1" w:rsidRDefault="00B170F6" w:rsidP="00B170F6">
            <w:pPr>
              <w:framePr w:hSpace="180" w:wrap="around" w:vAnchor="text" w:hAnchor="text" w:y="1"/>
              <w:spacing w:before="60" w:after="60"/>
              <w:jc w:val="center"/>
              <w:rPr>
                <w:rFonts w:cstheme="minorHAnsi"/>
                <w:sz w:val="26"/>
                <w:szCs w:val="26"/>
              </w:rPr>
            </w:pPr>
          </w:p>
        </w:tc>
      </w:tr>
      <w:tr w:rsidR="00B170F6" w:rsidRPr="001376C1" w:rsidTr="00B170F6">
        <w:trPr>
          <w:cantSplit/>
          <w:trHeight w:val="929"/>
        </w:trPr>
        <w:tc>
          <w:tcPr>
            <w:tcW w:w="9926" w:type="dxa"/>
            <w:gridSpan w:val="4"/>
            <w:tcBorders>
              <w:top w:val="single" w:sz="4" w:space="0" w:color="auto"/>
            </w:tcBorders>
          </w:tcPr>
          <w:p w:rsidR="00B170F6" w:rsidRPr="001376C1" w:rsidRDefault="00006D48" w:rsidP="00B170F6">
            <w:pPr>
              <w:framePr w:hSpace="180" w:wrap="around" w:vAnchor="text" w:hAnchor="text" w:y="1"/>
              <w:spacing w:before="60" w:after="60"/>
              <w:rPr>
                <w:rFonts w:cstheme="minorHAnsi"/>
                <w:szCs w:val="22"/>
              </w:rPr>
            </w:pPr>
            <w:r w:rsidRPr="001376C1">
              <w:rPr>
                <w:rFonts w:cstheme="minorHAnsi"/>
                <w:sz w:val="22"/>
                <w:szCs w:val="22"/>
              </w:rPr>
              <w:t>联系人：</w:t>
            </w:r>
            <w:r w:rsidRPr="001376C1">
              <w:rPr>
                <w:rFonts w:cstheme="minorHAnsi"/>
                <w:sz w:val="22"/>
                <w:szCs w:val="22"/>
              </w:rPr>
              <w:tab/>
            </w:r>
            <w:r w:rsidRPr="001376C1">
              <w:rPr>
                <w:rFonts w:cstheme="minorHAnsi"/>
                <w:sz w:val="22"/>
                <w:szCs w:val="22"/>
              </w:rPr>
              <w:t>提交文稿的作者姓名</w:t>
            </w:r>
          </w:p>
          <w:p w:rsidR="00B170F6" w:rsidRPr="001376C1" w:rsidRDefault="00006D48" w:rsidP="00B170F6">
            <w:pPr>
              <w:framePr w:hSpace="180" w:wrap="around" w:vAnchor="text" w:hAnchor="text" w:y="1"/>
              <w:spacing w:before="60" w:after="60"/>
              <w:rPr>
                <w:rFonts w:cstheme="minorHAnsi"/>
                <w:szCs w:val="22"/>
              </w:rPr>
            </w:pPr>
            <w:r w:rsidRPr="001376C1">
              <w:rPr>
                <w:rFonts w:cstheme="minorHAnsi"/>
                <w:sz w:val="22"/>
                <w:szCs w:val="22"/>
              </w:rPr>
              <w:tab/>
            </w:r>
            <w:r w:rsidRPr="001376C1">
              <w:rPr>
                <w:rFonts w:cstheme="minorHAnsi"/>
                <w:sz w:val="22"/>
                <w:szCs w:val="22"/>
              </w:rPr>
              <w:tab/>
            </w:r>
            <w:r w:rsidRPr="001376C1">
              <w:rPr>
                <w:rFonts w:cstheme="minorHAnsi"/>
                <w:sz w:val="22"/>
                <w:szCs w:val="22"/>
              </w:rPr>
              <w:t>电话号码：</w:t>
            </w:r>
          </w:p>
          <w:p w:rsidR="00B170F6" w:rsidRPr="001376C1" w:rsidRDefault="00006D48" w:rsidP="00B170F6">
            <w:pPr>
              <w:framePr w:hSpace="180" w:wrap="around" w:vAnchor="text" w:hAnchor="text" w:y="1"/>
              <w:spacing w:before="60" w:after="60"/>
              <w:rPr>
                <w:rFonts w:cstheme="minorHAnsi"/>
                <w:sz w:val="26"/>
                <w:szCs w:val="26"/>
              </w:rPr>
            </w:pPr>
            <w:r w:rsidRPr="001376C1">
              <w:rPr>
                <w:rFonts w:cstheme="minorHAnsi"/>
                <w:sz w:val="22"/>
                <w:szCs w:val="22"/>
              </w:rPr>
              <w:tab/>
            </w:r>
            <w:r w:rsidRPr="001376C1">
              <w:rPr>
                <w:rFonts w:cstheme="minorHAnsi"/>
                <w:sz w:val="22"/>
                <w:szCs w:val="22"/>
              </w:rPr>
              <w:tab/>
            </w:r>
            <w:r w:rsidRPr="001376C1">
              <w:rPr>
                <w:rFonts w:cstheme="minorHAnsi"/>
                <w:sz w:val="22"/>
                <w:szCs w:val="22"/>
              </w:rPr>
              <w:t>电子邮件：</w:t>
            </w:r>
          </w:p>
        </w:tc>
      </w:tr>
    </w:tbl>
    <w:p w:rsidR="00B170F6" w:rsidRPr="001376C1" w:rsidRDefault="00006D48" w:rsidP="00B170F6">
      <w:pPr>
        <w:pStyle w:val="AnnexNo"/>
      </w:pPr>
      <w:r w:rsidRPr="001376C1">
        <w:t>第</w:t>
      </w:r>
      <w:r w:rsidRPr="001376C1">
        <w:t>1</w:t>
      </w:r>
      <w:r w:rsidRPr="001376C1">
        <w:t>号决议（</w:t>
      </w:r>
      <w:r w:rsidRPr="001376C1">
        <w:t>2014</w:t>
      </w:r>
      <w:r w:rsidRPr="001376C1">
        <w:t>年，迪拜，修订版）附件</w:t>
      </w:r>
      <w:r w:rsidRPr="001376C1">
        <w:t>3</w:t>
      </w:r>
    </w:p>
    <w:p w:rsidR="00B170F6" w:rsidRPr="001376C1" w:rsidRDefault="00006D48" w:rsidP="00B170F6">
      <w:pPr>
        <w:pStyle w:val="Annextitle"/>
      </w:pPr>
      <w:bookmarkStart w:id="313" w:name="_Toc271124156"/>
      <w:r w:rsidRPr="001376C1">
        <w:lastRenderedPageBreak/>
        <w:t>提议由</w:t>
      </w:r>
      <w:r w:rsidRPr="001376C1">
        <w:t>ITU-D</w:t>
      </w:r>
      <w:r w:rsidRPr="001376C1">
        <w:t>部门研究和审议的课题和</w:t>
      </w:r>
      <w:r w:rsidRPr="001376C1">
        <w:br/>
      </w:r>
      <w:r w:rsidRPr="001376C1">
        <w:t>问题的模板</w:t>
      </w:r>
      <w:r w:rsidRPr="001376C1">
        <w:t>/</w:t>
      </w:r>
      <w:r w:rsidRPr="001376C1">
        <w:t>提纲</w:t>
      </w:r>
      <w:bookmarkEnd w:id="313"/>
    </w:p>
    <w:p w:rsidR="00B170F6" w:rsidRPr="001376C1" w:rsidRDefault="00006D48" w:rsidP="00B170F6">
      <w:pPr>
        <w:keepNext/>
        <w:keepLines/>
        <w:spacing w:before="160"/>
        <w:outlineLvl w:val="0"/>
        <w:rPr>
          <w:rFonts w:cstheme="minorHAnsi"/>
        </w:rPr>
      </w:pPr>
      <w:r w:rsidRPr="001376C1">
        <w:rPr>
          <w:rFonts w:cstheme="minorHAnsi"/>
        </w:rPr>
        <w:t>*</w:t>
      </w:r>
      <w:r w:rsidRPr="001376C1">
        <w:rPr>
          <w:rFonts w:cstheme="minorHAnsi"/>
        </w:rPr>
        <w:tab/>
      </w:r>
      <w:r w:rsidRPr="001376C1">
        <w:rPr>
          <w:rFonts w:eastAsia="STKaiti" w:cstheme="minorHAnsi"/>
        </w:rPr>
        <w:t>作者应在每个标题下提供的资料以楷体标明。</w:t>
      </w:r>
    </w:p>
    <w:p w:rsidR="00B170F6" w:rsidRPr="001376C1" w:rsidRDefault="00006D48" w:rsidP="00B170F6">
      <w:pPr>
        <w:rPr>
          <w:rFonts w:cstheme="minorHAnsi"/>
        </w:rPr>
      </w:pPr>
      <w:r w:rsidRPr="001376C1">
        <w:rPr>
          <w:rFonts w:cstheme="minorHAnsi"/>
          <w:b/>
          <w:bCs/>
        </w:rPr>
        <w:t>课题或问题的标题</w:t>
      </w:r>
      <w:r w:rsidRPr="001376C1">
        <w:rPr>
          <w:rFonts w:cstheme="minorHAnsi"/>
        </w:rPr>
        <w:t>（标题代替此题目）</w:t>
      </w:r>
    </w:p>
    <w:p w:rsidR="00B170F6" w:rsidRPr="001376C1" w:rsidRDefault="00006D48" w:rsidP="00B170F6">
      <w:pPr>
        <w:pStyle w:val="Heading1"/>
      </w:pPr>
      <w:r w:rsidRPr="001376C1">
        <w:t>1</w:t>
      </w:r>
      <w:r w:rsidRPr="001376C1">
        <w:tab/>
      </w:r>
      <w:r w:rsidRPr="001376C1">
        <w:t>说明情况或问题（说明紧跟这些题目之后）</w:t>
      </w:r>
    </w:p>
    <w:p w:rsidR="00B170F6" w:rsidRPr="001376C1" w:rsidRDefault="00006D48" w:rsidP="00B170F6">
      <w:pPr>
        <w:pStyle w:val="Headingi"/>
        <w:keepNext w:val="0"/>
        <w:keepLines w:val="0"/>
        <w:ind w:left="0" w:firstLine="0"/>
        <w:outlineLvl w:val="9"/>
        <w:rPr>
          <w:rFonts w:cstheme="minorHAnsi"/>
        </w:rPr>
      </w:pPr>
      <w:r w:rsidRPr="001376C1">
        <w:rPr>
          <w:rFonts w:asciiTheme="minorHAnsi" w:eastAsia="Times New Roman" w:hAnsiTheme="minorHAnsi"/>
          <w:i/>
        </w:rPr>
        <w:t>*</w:t>
      </w:r>
      <w:r w:rsidRPr="001376C1">
        <w:rPr>
          <w:rFonts w:cstheme="minorHAnsi"/>
        </w:rPr>
        <w:tab/>
      </w:r>
      <w:r w:rsidRPr="001376C1">
        <w:rPr>
          <w:rFonts w:cstheme="minorHAnsi"/>
        </w:rPr>
        <w:t>提供与提议研究相关的情况或问题的一般性描述，重点强调：</w:t>
      </w:r>
    </w:p>
    <w:p w:rsidR="00B170F6" w:rsidRPr="001376C1" w:rsidRDefault="00006D48" w:rsidP="00B170F6">
      <w:pPr>
        <w:pStyle w:val="enumlev1"/>
      </w:pPr>
      <w:r w:rsidRPr="001376C1">
        <w:t>–</w:t>
      </w:r>
      <w:r w:rsidRPr="001376C1">
        <w:tab/>
      </w:r>
      <w:r w:rsidRPr="001376C1">
        <w:t>对发展中国家和最不发达国家的影响；</w:t>
      </w:r>
    </w:p>
    <w:p w:rsidR="00B170F6" w:rsidRPr="001376C1" w:rsidRDefault="00006D48" w:rsidP="00B170F6">
      <w:pPr>
        <w:pStyle w:val="enumlev1"/>
      </w:pPr>
      <w:r w:rsidRPr="001376C1">
        <w:t>–</w:t>
      </w:r>
      <w:r w:rsidRPr="001376C1">
        <w:tab/>
      </w:r>
      <w:r w:rsidRPr="001376C1">
        <w:t>性别观点；和</w:t>
      </w:r>
    </w:p>
    <w:p w:rsidR="00B170F6" w:rsidRPr="001376C1" w:rsidRDefault="00006D48" w:rsidP="00B170F6">
      <w:pPr>
        <w:pStyle w:val="enumlev1"/>
      </w:pPr>
      <w:r w:rsidRPr="001376C1">
        <w:t>–</w:t>
      </w:r>
      <w:r w:rsidRPr="001376C1">
        <w:tab/>
      </w:r>
      <w:r w:rsidRPr="001376C1">
        <w:t>解决办法将为这些国家带来的益处。指出为什么现在需要研究该问题或情况的理由。</w:t>
      </w:r>
    </w:p>
    <w:p w:rsidR="00B170F6" w:rsidRPr="001376C1" w:rsidRDefault="00006D48" w:rsidP="00B170F6">
      <w:pPr>
        <w:pStyle w:val="Heading1"/>
        <w:rPr>
          <w:rFonts w:cstheme="minorHAnsi"/>
        </w:rPr>
      </w:pPr>
      <w:r w:rsidRPr="001376C1">
        <w:rPr>
          <w:rFonts w:cstheme="minorHAnsi"/>
        </w:rPr>
        <w:t>2</w:t>
      </w:r>
      <w:r w:rsidRPr="001376C1">
        <w:rPr>
          <w:rFonts w:cstheme="minorHAnsi"/>
        </w:rPr>
        <w:tab/>
      </w:r>
      <w:r w:rsidRPr="001376C1">
        <w:rPr>
          <w:rFonts w:cstheme="minorHAnsi"/>
        </w:rPr>
        <w:t>研究课题或问题</w:t>
      </w:r>
    </w:p>
    <w:p w:rsidR="00B170F6" w:rsidRPr="001376C1" w:rsidRDefault="00006D48" w:rsidP="00B170F6">
      <w:pPr>
        <w:pStyle w:val="Headingi"/>
        <w:keepNext w:val="0"/>
        <w:keepLines w:val="0"/>
        <w:ind w:left="0" w:firstLine="0"/>
        <w:outlineLvl w:val="9"/>
        <w:rPr>
          <w:rFonts w:cstheme="minorHAnsi"/>
          <w:iCs/>
        </w:rPr>
      </w:pPr>
      <w:r w:rsidRPr="001376C1">
        <w:rPr>
          <w:rFonts w:asciiTheme="minorHAnsi" w:eastAsia="Times New Roman" w:hAnsiTheme="minorHAnsi"/>
          <w:i/>
        </w:rPr>
        <w:t>*</w:t>
      </w:r>
      <w:r w:rsidRPr="001376C1">
        <w:rPr>
          <w:rFonts w:asciiTheme="minorHAnsi" w:eastAsia="Times New Roman" w:hAnsiTheme="minorHAnsi"/>
          <w:iCs/>
        </w:rPr>
        <w:tab/>
      </w:r>
      <w:r w:rsidRPr="001376C1">
        <w:rPr>
          <w:rFonts w:cs="Microsoft YaHei" w:hint="eastAsia"/>
          <w:iCs/>
        </w:rPr>
        <w:t>尽可能清晰表达提议研究的课题或问题。应明确突出任务。</w:t>
      </w:r>
    </w:p>
    <w:p w:rsidR="00B170F6" w:rsidRPr="001376C1" w:rsidRDefault="00006D48" w:rsidP="00B170F6">
      <w:pPr>
        <w:pStyle w:val="Heading1"/>
        <w:rPr>
          <w:rFonts w:cstheme="minorHAnsi"/>
        </w:rPr>
      </w:pPr>
      <w:r w:rsidRPr="001376C1">
        <w:rPr>
          <w:rFonts w:cstheme="minorHAnsi"/>
        </w:rPr>
        <w:t>3</w:t>
      </w:r>
      <w:r w:rsidRPr="001376C1">
        <w:rPr>
          <w:rFonts w:cstheme="minorHAnsi"/>
        </w:rPr>
        <w:tab/>
      </w:r>
      <w:r w:rsidRPr="001376C1">
        <w:rPr>
          <w:rFonts w:cstheme="minorHAnsi"/>
        </w:rPr>
        <w:t>预期输出成果</w:t>
      </w:r>
    </w:p>
    <w:p w:rsidR="00B170F6" w:rsidRPr="001376C1" w:rsidRDefault="00006D48" w:rsidP="00B170F6">
      <w:pPr>
        <w:pStyle w:val="Headingi"/>
        <w:keepNext w:val="0"/>
        <w:keepLines w:val="0"/>
        <w:ind w:left="0" w:firstLine="0"/>
        <w:outlineLvl w:val="9"/>
        <w:rPr>
          <w:rFonts w:cstheme="minorHAnsi"/>
          <w:iCs/>
        </w:rPr>
      </w:pPr>
      <w:r w:rsidRPr="001376C1">
        <w:rPr>
          <w:rFonts w:asciiTheme="minorHAnsi" w:eastAsia="Times New Roman" w:hAnsiTheme="minorHAnsi"/>
          <w:i/>
        </w:rPr>
        <w:t>*</w:t>
      </w:r>
      <w:r w:rsidRPr="001376C1">
        <w:rPr>
          <w:iCs/>
        </w:rPr>
        <w:tab/>
      </w:r>
      <w:r w:rsidRPr="001376C1">
        <w:rPr>
          <w:rFonts w:cs="Microsoft YaHei" w:hint="eastAsia"/>
          <w:iCs/>
        </w:rPr>
        <w:t>对预期的研究结果做详细说明。应包括说明此项成果的预期使用和受益方的组织级别或地位。输出成果可能包括与研究课题工作相关的一系列行动、活动、工作和工作成果并包括那些根据与研究课题工作相关的项目和</w:t>
      </w:r>
      <w:r w:rsidR="007C4615">
        <w:rPr>
          <w:rFonts w:cs="Microsoft YaHei" w:hint="eastAsia"/>
          <w:iCs/>
        </w:rPr>
        <w:t>CIS</w:t>
      </w:r>
      <w:r w:rsidR="007C4615">
        <w:rPr>
          <w:rFonts w:cs="Microsoft YaHei" w:hint="eastAsia"/>
          <w:iCs/>
        </w:rPr>
        <w:t>区域举措</w:t>
      </w:r>
      <w:r w:rsidRPr="001376C1">
        <w:rPr>
          <w:rFonts w:cs="Microsoft YaHei" w:hint="eastAsia"/>
          <w:iCs/>
        </w:rPr>
        <w:t>下开展的此类工作（如，文件记录的最佳做法、指导原则、讲习班、能力建设活动、研讨会等）。具体而言，研究输出成果可能有助于推进性别平等并使女性能够更多地获取信息通信技术以及就业、医疗和教育机会。</w:t>
      </w:r>
    </w:p>
    <w:p w:rsidR="00B170F6" w:rsidRPr="001376C1" w:rsidRDefault="00006D48" w:rsidP="00B170F6">
      <w:pPr>
        <w:pStyle w:val="Heading1"/>
        <w:rPr>
          <w:rFonts w:cstheme="minorHAnsi"/>
        </w:rPr>
      </w:pPr>
      <w:r w:rsidRPr="001376C1">
        <w:rPr>
          <w:rFonts w:cstheme="minorHAnsi"/>
        </w:rPr>
        <w:t>4</w:t>
      </w:r>
      <w:r w:rsidRPr="001376C1">
        <w:rPr>
          <w:rFonts w:cstheme="minorHAnsi"/>
        </w:rPr>
        <w:tab/>
      </w:r>
      <w:r w:rsidRPr="001376C1">
        <w:rPr>
          <w:rFonts w:cstheme="minorHAnsi"/>
        </w:rPr>
        <w:t>时间要求</w:t>
      </w:r>
    </w:p>
    <w:p w:rsidR="00B170F6" w:rsidRPr="001376C1" w:rsidRDefault="00006D48" w:rsidP="00B170F6">
      <w:pPr>
        <w:pStyle w:val="Headingi"/>
        <w:keepNext w:val="0"/>
        <w:keepLines w:val="0"/>
        <w:ind w:left="0" w:firstLine="0"/>
        <w:outlineLvl w:val="9"/>
        <w:rPr>
          <w:rFonts w:cstheme="minorHAnsi"/>
          <w:iCs/>
        </w:rPr>
      </w:pPr>
      <w:r w:rsidRPr="001376C1">
        <w:rPr>
          <w:rFonts w:asciiTheme="minorHAnsi" w:eastAsia="Times New Roman" w:hAnsiTheme="minorHAnsi"/>
          <w:i/>
        </w:rPr>
        <w:t>*</w:t>
      </w:r>
      <w:r w:rsidRPr="001376C1">
        <w:rPr>
          <w:iCs/>
        </w:rPr>
        <w:tab/>
      </w:r>
      <w:r w:rsidRPr="001376C1">
        <w:rPr>
          <w:rFonts w:cs="Microsoft YaHei" w:hint="eastAsia"/>
          <w:iCs/>
        </w:rPr>
        <w:t>指出所要求的时间，同时应说明成果紧迫性将影响开展研究的方式，以及研究的深度和广度。有可能在四年研究期内取得输出成果并完成课题工作。</w:t>
      </w:r>
    </w:p>
    <w:p w:rsidR="00B170F6" w:rsidRPr="001376C1" w:rsidRDefault="00006D48" w:rsidP="00B170F6">
      <w:pPr>
        <w:pStyle w:val="Heading1"/>
        <w:rPr>
          <w:rFonts w:cstheme="minorHAnsi"/>
        </w:rPr>
      </w:pPr>
      <w:r w:rsidRPr="001376C1">
        <w:rPr>
          <w:rFonts w:cstheme="minorHAnsi"/>
        </w:rPr>
        <w:t>5</w:t>
      </w:r>
      <w:r w:rsidRPr="001376C1">
        <w:rPr>
          <w:rFonts w:cstheme="minorHAnsi"/>
        </w:rPr>
        <w:tab/>
      </w:r>
      <w:r w:rsidRPr="001376C1">
        <w:rPr>
          <w:rFonts w:cstheme="minorHAnsi"/>
        </w:rPr>
        <w:t>建议方</w:t>
      </w:r>
      <w:r w:rsidRPr="001376C1">
        <w:rPr>
          <w:rFonts w:cstheme="minorHAnsi"/>
        </w:rPr>
        <w:t>/</w:t>
      </w:r>
      <w:r w:rsidRPr="001376C1">
        <w:rPr>
          <w:rFonts w:cstheme="minorHAnsi"/>
        </w:rPr>
        <w:t>发起方</w:t>
      </w:r>
    </w:p>
    <w:p w:rsidR="00B170F6" w:rsidRPr="001376C1" w:rsidRDefault="00006D48" w:rsidP="00B170F6">
      <w:pPr>
        <w:pStyle w:val="Headingi"/>
        <w:keepNext w:val="0"/>
        <w:keepLines w:val="0"/>
        <w:ind w:left="0" w:firstLine="0"/>
        <w:outlineLvl w:val="9"/>
        <w:rPr>
          <w:rFonts w:cstheme="minorHAnsi"/>
        </w:rPr>
      </w:pPr>
      <w:r w:rsidRPr="001376C1">
        <w:rPr>
          <w:rFonts w:asciiTheme="minorHAnsi" w:eastAsia="Times New Roman" w:hAnsiTheme="minorHAnsi"/>
          <w:i/>
        </w:rPr>
        <w:t>*</w:t>
      </w:r>
      <w:r w:rsidRPr="001376C1">
        <w:rPr>
          <w:rFonts w:asciiTheme="minorHAnsi" w:eastAsia="Times New Roman" w:hAnsiTheme="minorHAnsi"/>
          <w:i/>
        </w:rPr>
        <w:tab/>
      </w:r>
      <w:r w:rsidRPr="001376C1">
        <w:rPr>
          <w:rFonts w:cs="Microsoft YaHei" w:hint="eastAsia"/>
          <w:iCs/>
        </w:rPr>
        <w:t>指明何组织提议并支持此项研究及其联系人。</w:t>
      </w:r>
    </w:p>
    <w:p w:rsidR="00B170F6" w:rsidRPr="001376C1" w:rsidRDefault="00006D48" w:rsidP="00B170F6">
      <w:pPr>
        <w:pStyle w:val="Heading1"/>
        <w:rPr>
          <w:rFonts w:cstheme="minorHAnsi"/>
        </w:rPr>
      </w:pPr>
      <w:r w:rsidRPr="001376C1">
        <w:rPr>
          <w:rFonts w:cstheme="minorHAnsi"/>
        </w:rPr>
        <w:t>6</w:t>
      </w:r>
      <w:r w:rsidRPr="001376C1">
        <w:rPr>
          <w:rFonts w:cstheme="minorHAnsi"/>
        </w:rPr>
        <w:tab/>
      </w:r>
      <w:r w:rsidRPr="001376C1">
        <w:rPr>
          <w:rFonts w:cstheme="minorHAnsi"/>
        </w:rPr>
        <w:t>输入资料来源</w:t>
      </w:r>
    </w:p>
    <w:p w:rsidR="00B170F6" w:rsidRPr="001376C1" w:rsidRDefault="00006D48" w:rsidP="00B170F6">
      <w:pPr>
        <w:pStyle w:val="Headingi"/>
        <w:keepNext w:val="0"/>
        <w:keepLines w:val="0"/>
        <w:ind w:left="0" w:firstLine="0"/>
        <w:outlineLvl w:val="9"/>
        <w:rPr>
          <w:iCs/>
        </w:rPr>
      </w:pPr>
      <w:r w:rsidRPr="001376C1">
        <w:rPr>
          <w:rFonts w:asciiTheme="minorHAnsi" w:eastAsia="Times New Roman" w:hAnsiTheme="minorHAnsi"/>
          <w:i/>
        </w:rPr>
        <w:t>*</w:t>
      </w:r>
      <w:r w:rsidRPr="001376C1">
        <w:rPr>
          <w:iCs/>
        </w:rPr>
        <w:tab/>
      </w:r>
      <w:r w:rsidRPr="001376C1">
        <w:rPr>
          <w:rFonts w:cs="Microsoft YaHei" w:hint="eastAsia"/>
          <w:iCs/>
        </w:rPr>
        <w:t>指出预期何类组织会做出贡献以推进工作，如成员国、部门成员、其它联合国机构、区域组、国际电联其它部门、电信发展局牵头人等。</w:t>
      </w:r>
    </w:p>
    <w:p w:rsidR="00B170F6" w:rsidRPr="001376C1" w:rsidRDefault="00006D48" w:rsidP="00B170F6">
      <w:pPr>
        <w:pStyle w:val="Headingi"/>
        <w:keepNext w:val="0"/>
        <w:keepLines w:val="0"/>
        <w:ind w:left="0" w:firstLine="0"/>
        <w:outlineLvl w:val="9"/>
        <w:rPr>
          <w:rFonts w:cstheme="minorHAnsi"/>
        </w:rPr>
      </w:pPr>
      <w:r w:rsidRPr="001376C1">
        <w:rPr>
          <w:rFonts w:asciiTheme="minorHAnsi" w:eastAsia="Times New Roman" w:hAnsiTheme="minorHAnsi"/>
          <w:i/>
        </w:rPr>
        <w:t>*</w:t>
      </w:r>
      <w:r w:rsidRPr="001376C1">
        <w:rPr>
          <w:iCs/>
        </w:rPr>
        <w:tab/>
      </w:r>
      <w:r w:rsidRPr="001376C1">
        <w:rPr>
          <w:rFonts w:cs="Microsoft YaHei" w:hint="eastAsia"/>
          <w:iCs/>
        </w:rPr>
        <w:t>还有其它资料，包括潜在可用的资源，如专业组织或利益攸关方，有助于负责者实施此项研究。</w:t>
      </w:r>
    </w:p>
    <w:p w:rsidR="00B170F6" w:rsidRPr="001376C1" w:rsidRDefault="00006D48" w:rsidP="00B170F6">
      <w:pPr>
        <w:pStyle w:val="Heading1"/>
        <w:rPr>
          <w:rFonts w:cstheme="minorHAnsi"/>
        </w:rPr>
      </w:pPr>
      <w:r w:rsidRPr="001376C1">
        <w:rPr>
          <w:rFonts w:cstheme="minorHAnsi"/>
        </w:rPr>
        <w:lastRenderedPageBreak/>
        <w:t>7</w:t>
      </w:r>
      <w:r w:rsidRPr="001376C1">
        <w:rPr>
          <w:rFonts w:cstheme="minorHAnsi"/>
        </w:rPr>
        <w:tab/>
      </w:r>
      <w:r w:rsidRPr="001376C1">
        <w:rPr>
          <w:rFonts w:cstheme="minorHAnsi"/>
        </w:rPr>
        <w:t>目标受众</w:t>
      </w:r>
    </w:p>
    <w:p w:rsidR="00B170F6" w:rsidRPr="001376C1" w:rsidRDefault="00006D48" w:rsidP="00B170F6">
      <w:pPr>
        <w:pStyle w:val="Headingi"/>
        <w:keepNext w:val="0"/>
        <w:keepLines w:val="0"/>
        <w:spacing w:after="240"/>
        <w:ind w:left="0" w:firstLine="0"/>
        <w:outlineLvl w:val="9"/>
        <w:rPr>
          <w:rFonts w:cstheme="minorHAnsi"/>
          <w:iCs/>
        </w:rPr>
      </w:pPr>
      <w:r w:rsidRPr="001376C1">
        <w:rPr>
          <w:rFonts w:asciiTheme="minorHAnsi" w:eastAsia="Times New Roman" w:hAnsiTheme="minorHAnsi"/>
          <w:i/>
        </w:rPr>
        <w:t>*</w:t>
      </w:r>
      <w:r w:rsidRPr="001376C1">
        <w:rPr>
          <w:rFonts w:asciiTheme="minorHAnsi" w:eastAsia="Times New Roman" w:hAnsiTheme="minorHAnsi"/>
          <w:iCs/>
        </w:rPr>
        <w:tab/>
      </w:r>
      <w:r w:rsidRPr="001376C1">
        <w:rPr>
          <w:rFonts w:cs="Microsoft YaHei" w:hint="eastAsia"/>
          <w:iCs/>
        </w:rPr>
        <w:t>指出预期针对何类对象，在下列表格中加以标注：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3"/>
        <w:gridCol w:w="2632"/>
        <w:gridCol w:w="2321"/>
      </w:tblGrid>
      <w:tr w:rsidR="00B170F6" w:rsidRPr="001376C1" w:rsidTr="00B170F6">
        <w:trPr>
          <w:trHeight w:val="547"/>
        </w:trPr>
        <w:tc>
          <w:tcPr>
            <w:tcW w:w="4573" w:type="dxa"/>
          </w:tcPr>
          <w:p w:rsidR="00B170F6" w:rsidRPr="001376C1" w:rsidRDefault="00B170F6" w:rsidP="00B170F6">
            <w:pPr>
              <w:pStyle w:val="Tablehead"/>
              <w:framePr w:hSpace="181" w:wrap="notBeside" w:vAnchor="text" w:hAnchor="text" w:xAlign="center" w:y="1"/>
              <w:rPr>
                <w:rFonts w:cstheme="minorHAnsi"/>
                <w:sz w:val="26"/>
                <w:szCs w:val="26"/>
              </w:rPr>
            </w:pPr>
          </w:p>
        </w:tc>
        <w:tc>
          <w:tcPr>
            <w:tcW w:w="2632" w:type="dxa"/>
          </w:tcPr>
          <w:p w:rsidR="00B170F6" w:rsidRPr="001376C1" w:rsidRDefault="00006D48" w:rsidP="00B170F6">
            <w:pPr>
              <w:pStyle w:val="Tablehead"/>
              <w:framePr w:hSpace="181" w:wrap="notBeside" w:vAnchor="text" w:hAnchor="text" w:xAlign="center" w:y="1"/>
              <w:rPr>
                <w:rFonts w:cstheme="minorHAnsi"/>
                <w:bCs/>
                <w:sz w:val="26"/>
                <w:szCs w:val="26"/>
              </w:rPr>
            </w:pPr>
            <w:r w:rsidRPr="001376C1">
              <w:rPr>
                <w:rFonts w:cstheme="minorHAnsi"/>
                <w:bCs/>
                <w:sz w:val="26"/>
                <w:szCs w:val="26"/>
              </w:rPr>
              <w:t>发达国家</w:t>
            </w:r>
          </w:p>
        </w:tc>
        <w:tc>
          <w:tcPr>
            <w:tcW w:w="2321" w:type="dxa"/>
          </w:tcPr>
          <w:p w:rsidR="00B170F6" w:rsidRPr="001376C1" w:rsidRDefault="00006D48" w:rsidP="00B170F6">
            <w:pPr>
              <w:pStyle w:val="Tablehead"/>
              <w:framePr w:hSpace="181" w:wrap="notBeside" w:vAnchor="text" w:hAnchor="text" w:xAlign="center" w:y="1"/>
              <w:rPr>
                <w:rFonts w:cstheme="minorHAnsi"/>
                <w:bCs/>
                <w:sz w:val="26"/>
                <w:szCs w:val="26"/>
              </w:rPr>
            </w:pPr>
            <w:r w:rsidRPr="001376C1">
              <w:rPr>
                <w:rFonts w:cstheme="minorHAnsi"/>
                <w:bCs/>
                <w:sz w:val="26"/>
                <w:szCs w:val="26"/>
              </w:rPr>
              <w:t>发展中国家</w:t>
            </w:r>
            <w:r w:rsidRPr="001376C1">
              <w:rPr>
                <w:rFonts w:cstheme="minorHAnsi"/>
                <w:b w:val="0"/>
                <w:position w:val="6"/>
                <w:szCs w:val="24"/>
              </w:rPr>
              <w:footnoteReference w:customMarkFollows="1" w:id="5"/>
              <w:sym w:font="Symbol" w:char="F02A"/>
            </w:r>
          </w:p>
        </w:tc>
      </w:tr>
      <w:tr w:rsidR="00B170F6" w:rsidRPr="001376C1" w:rsidTr="00B170F6">
        <w:trPr>
          <w:trHeight w:val="422"/>
        </w:trPr>
        <w:tc>
          <w:tcPr>
            <w:tcW w:w="4573" w:type="dxa"/>
          </w:tcPr>
          <w:p w:rsidR="00B170F6" w:rsidRPr="001376C1" w:rsidRDefault="00006D48" w:rsidP="00B170F6">
            <w:pPr>
              <w:pStyle w:val="Tabletext"/>
              <w:framePr w:hSpace="181" w:wrap="notBeside" w:vAnchor="text" w:hAnchor="text" w:xAlign="center" w:y="1"/>
              <w:rPr>
                <w:rFonts w:cstheme="minorHAnsi"/>
                <w:sz w:val="26"/>
                <w:szCs w:val="26"/>
              </w:rPr>
            </w:pPr>
            <w:r w:rsidRPr="001376C1">
              <w:rPr>
                <w:rFonts w:cstheme="minorHAnsi"/>
                <w:sz w:val="26"/>
                <w:szCs w:val="26"/>
              </w:rPr>
              <w:t>电信政策制定机构</w:t>
            </w:r>
          </w:p>
        </w:tc>
        <w:tc>
          <w:tcPr>
            <w:tcW w:w="2632" w:type="dxa"/>
          </w:tcPr>
          <w:p w:rsidR="00B170F6" w:rsidRPr="001376C1" w:rsidRDefault="00006D48" w:rsidP="00B170F6">
            <w:pPr>
              <w:pStyle w:val="Tabletext"/>
              <w:framePr w:hSpace="181" w:wrap="notBeside" w:vAnchor="text" w:hAnchor="text" w:xAlign="center" w:y="1"/>
              <w:jc w:val="center"/>
              <w:rPr>
                <w:rFonts w:cstheme="minorHAnsi"/>
                <w:sz w:val="26"/>
                <w:szCs w:val="26"/>
              </w:rPr>
            </w:pPr>
            <w:r w:rsidRPr="001376C1">
              <w:rPr>
                <w:rFonts w:cstheme="minorHAnsi"/>
                <w:sz w:val="26"/>
                <w:szCs w:val="26"/>
              </w:rPr>
              <w:t>*</w:t>
            </w:r>
          </w:p>
        </w:tc>
        <w:tc>
          <w:tcPr>
            <w:tcW w:w="2321" w:type="dxa"/>
          </w:tcPr>
          <w:p w:rsidR="00B170F6" w:rsidRPr="001376C1" w:rsidRDefault="00006D48" w:rsidP="00B170F6">
            <w:pPr>
              <w:pStyle w:val="Tabletext"/>
              <w:framePr w:hSpace="181" w:wrap="notBeside" w:vAnchor="text" w:hAnchor="text" w:xAlign="center" w:y="1"/>
              <w:jc w:val="center"/>
              <w:rPr>
                <w:rFonts w:cstheme="minorHAnsi"/>
                <w:sz w:val="26"/>
                <w:szCs w:val="26"/>
              </w:rPr>
            </w:pPr>
            <w:r w:rsidRPr="001376C1">
              <w:rPr>
                <w:rFonts w:cstheme="minorHAnsi"/>
                <w:sz w:val="26"/>
                <w:szCs w:val="26"/>
              </w:rPr>
              <w:t>*</w:t>
            </w:r>
          </w:p>
        </w:tc>
      </w:tr>
      <w:tr w:rsidR="00B170F6" w:rsidRPr="001376C1" w:rsidTr="00B170F6">
        <w:trPr>
          <w:trHeight w:val="422"/>
        </w:trPr>
        <w:tc>
          <w:tcPr>
            <w:tcW w:w="4573" w:type="dxa"/>
          </w:tcPr>
          <w:p w:rsidR="00B170F6" w:rsidRPr="001376C1" w:rsidRDefault="00006D48" w:rsidP="00B170F6">
            <w:pPr>
              <w:pStyle w:val="Tabletext"/>
              <w:framePr w:hSpace="181" w:wrap="notBeside" w:vAnchor="text" w:hAnchor="text" w:xAlign="center" w:y="1"/>
              <w:rPr>
                <w:rFonts w:cstheme="minorHAnsi"/>
                <w:sz w:val="26"/>
                <w:szCs w:val="26"/>
              </w:rPr>
            </w:pPr>
            <w:r w:rsidRPr="001376C1">
              <w:rPr>
                <w:rFonts w:cstheme="minorHAnsi"/>
                <w:sz w:val="26"/>
                <w:szCs w:val="26"/>
              </w:rPr>
              <w:t>电信管制机构</w:t>
            </w:r>
          </w:p>
        </w:tc>
        <w:tc>
          <w:tcPr>
            <w:tcW w:w="2632" w:type="dxa"/>
          </w:tcPr>
          <w:p w:rsidR="00B170F6" w:rsidRPr="001376C1" w:rsidRDefault="00006D48" w:rsidP="00B170F6">
            <w:pPr>
              <w:pStyle w:val="Tabletext"/>
              <w:framePr w:hSpace="181" w:wrap="notBeside" w:vAnchor="text" w:hAnchor="text" w:xAlign="center" w:y="1"/>
              <w:jc w:val="center"/>
              <w:rPr>
                <w:rFonts w:cstheme="minorHAnsi"/>
                <w:sz w:val="26"/>
                <w:szCs w:val="26"/>
              </w:rPr>
            </w:pPr>
            <w:r w:rsidRPr="001376C1">
              <w:rPr>
                <w:rFonts w:cstheme="minorHAnsi"/>
                <w:sz w:val="26"/>
                <w:szCs w:val="26"/>
              </w:rPr>
              <w:t>*</w:t>
            </w:r>
          </w:p>
        </w:tc>
        <w:tc>
          <w:tcPr>
            <w:tcW w:w="2321" w:type="dxa"/>
          </w:tcPr>
          <w:p w:rsidR="00B170F6" w:rsidRPr="001376C1" w:rsidRDefault="00006D48" w:rsidP="00B170F6">
            <w:pPr>
              <w:pStyle w:val="Tabletext"/>
              <w:framePr w:hSpace="181" w:wrap="notBeside" w:vAnchor="text" w:hAnchor="text" w:xAlign="center" w:y="1"/>
              <w:jc w:val="center"/>
              <w:rPr>
                <w:rFonts w:cstheme="minorHAnsi"/>
                <w:sz w:val="26"/>
                <w:szCs w:val="26"/>
              </w:rPr>
            </w:pPr>
            <w:r w:rsidRPr="001376C1">
              <w:rPr>
                <w:rFonts w:cstheme="minorHAnsi"/>
                <w:sz w:val="26"/>
                <w:szCs w:val="26"/>
              </w:rPr>
              <w:t>*</w:t>
            </w:r>
          </w:p>
        </w:tc>
      </w:tr>
      <w:tr w:rsidR="00B170F6" w:rsidRPr="001376C1" w:rsidTr="00B170F6">
        <w:trPr>
          <w:trHeight w:val="422"/>
        </w:trPr>
        <w:tc>
          <w:tcPr>
            <w:tcW w:w="4573" w:type="dxa"/>
          </w:tcPr>
          <w:p w:rsidR="00B170F6" w:rsidRPr="001376C1" w:rsidRDefault="00006D48" w:rsidP="00B170F6">
            <w:pPr>
              <w:pStyle w:val="Tabletext"/>
              <w:framePr w:hSpace="181" w:wrap="notBeside" w:vAnchor="text" w:hAnchor="text" w:xAlign="center" w:y="1"/>
              <w:rPr>
                <w:rFonts w:cstheme="minorHAnsi"/>
                <w:sz w:val="26"/>
                <w:szCs w:val="26"/>
              </w:rPr>
            </w:pPr>
            <w:r w:rsidRPr="001376C1">
              <w:rPr>
                <w:rFonts w:cstheme="minorHAnsi"/>
                <w:sz w:val="26"/>
                <w:szCs w:val="26"/>
              </w:rPr>
              <w:t>业务提供商</w:t>
            </w:r>
            <w:r w:rsidRPr="001376C1">
              <w:rPr>
                <w:rFonts w:cstheme="minorHAnsi"/>
                <w:sz w:val="26"/>
                <w:szCs w:val="26"/>
              </w:rPr>
              <w:t>/</w:t>
            </w:r>
            <w:r w:rsidRPr="001376C1">
              <w:rPr>
                <w:rFonts w:cstheme="minorHAnsi"/>
                <w:sz w:val="26"/>
                <w:szCs w:val="26"/>
              </w:rPr>
              <w:t>运营商</w:t>
            </w:r>
          </w:p>
        </w:tc>
        <w:tc>
          <w:tcPr>
            <w:tcW w:w="2632" w:type="dxa"/>
          </w:tcPr>
          <w:p w:rsidR="00B170F6" w:rsidRPr="001376C1" w:rsidRDefault="00006D48" w:rsidP="00B170F6">
            <w:pPr>
              <w:pStyle w:val="Tabletext"/>
              <w:framePr w:hSpace="181" w:wrap="notBeside" w:vAnchor="text" w:hAnchor="text" w:xAlign="center" w:y="1"/>
              <w:jc w:val="center"/>
              <w:rPr>
                <w:rFonts w:cstheme="minorHAnsi"/>
                <w:sz w:val="26"/>
                <w:szCs w:val="26"/>
              </w:rPr>
            </w:pPr>
            <w:r w:rsidRPr="001376C1">
              <w:rPr>
                <w:rFonts w:cstheme="minorHAnsi"/>
                <w:sz w:val="26"/>
                <w:szCs w:val="26"/>
              </w:rPr>
              <w:t>*</w:t>
            </w:r>
          </w:p>
        </w:tc>
        <w:tc>
          <w:tcPr>
            <w:tcW w:w="2321" w:type="dxa"/>
          </w:tcPr>
          <w:p w:rsidR="00B170F6" w:rsidRPr="001376C1" w:rsidRDefault="00006D48" w:rsidP="00B170F6">
            <w:pPr>
              <w:pStyle w:val="Tabletext"/>
              <w:framePr w:hSpace="181" w:wrap="notBeside" w:vAnchor="text" w:hAnchor="text" w:xAlign="center" w:y="1"/>
              <w:jc w:val="center"/>
              <w:rPr>
                <w:rFonts w:cstheme="minorHAnsi"/>
                <w:sz w:val="26"/>
                <w:szCs w:val="26"/>
              </w:rPr>
            </w:pPr>
            <w:r w:rsidRPr="001376C1">
              <w:rPr>
                <w:rFonts w:cstheme="minorHAnsi"/>
                <w:sz w:val="26"/>
                <w:szCs w:val="26"/>
              </w:rPr>
              <w:t>*</w:t>
            </w:r>
          </w:p>
        </w:tc>
      </w:tr>
      <w:tr w:rsidR="00B170F6" w:rsidRPr="001376C1" w:rsidTr="00B170F6">
        <w:trPr>
          <w:trHeight w:val="422"/>
        </w:trPr>
        <w:tc>
          <w:tcPr>
            <w:tcW w:w="4573" w:type="dxa"/>
          </w:tcPr>
          <w:p w:rsidR="00B170F6" w:rsidRPr="001376C1" w:rsidRDefault="00006D48" w:rsidP="00B170F6">
            <w:pPr>
              <w:pStyle w:val="Tabletext"/>
              <w:framePr w:hSpace="181" w:wrap="notBeside" w:vAnchor="text" w:hAnchor="text" w:xAlign="center" w:y="1"/>
              <w:rPr>
                <w:rFonts w:cstheme="minorHAnsi"/>
                <w:sz w:val="26"/>
                <w:szCs w:val="26"/>
              </w:rPr>
            </w:pPr>
            <w:r w:rsidRPr="001376C1">
              <w:rPr>
                <w:rFonts w:cstheme="minorHAnsi"/>
                <w:sz w:val="26"/>
                <w:szCs w:val="26"/>
              </w:rPr>
              <w:t>制造商</w:t>
            </w:r>
          </w:p>
        </w:tc>
        <w:tc>
          <w:tcPr>
            <w:tcW w:w="2632" w:type="dxa"/>
          </w:tcPr>
          <w:p w:rsidR="00B170F6" w:rsidRPr="001376C1" w:rsidRDefault="00006D48" w:rsidP="00B170F6">
            <w:pPr>
              <w:pStyle w:val="Tabletext"/>
              <w:framePr w:hSpace="181" w:wrap="notBeside" w:vAnchor="text" w:hAnchor="text" w:xAlign="center" w:y="1"/>
              <w:jc w:val="center"/>
              <w:rPr>
                <w:rFonts w:cstheme="minorHAnsi"/>
                <w:sz w:val="26"/>
                <w:szCs w:val="26"/>
              </w:rPr>
            </w:pPr>
            <w:r w:rsidRPr="001376C1">
              <w:rPr>
                <w:rFonts w:cstheme="minorHAnsi"/>
                <w:sz w:val="26"/>
                <w:szCs w:val="26"/>
              </w:rPr>
              <w:t>*</w:t>
            </w:r>
          </w:p>
        </w:tc>
        <w:tc>
          <w:tcPr>
            <w:tcW w:w="2321" w:type="dxa"/>
          </w:tcPr>
          <w:p w:rsidR="00B170F6" w:rsidRPr="001376C1" w:rsidRDefault="00006D48" w:rsidP="00B170F6">
            <w:pPr>
              <w:pStyle w:val="Tabletext"/>
              <w:framePr w:hSpace="181" w:wrap="notBeside" w:vAnchor="text" w:hAnchor="text" w:xAlign="center" w:y="1"/>
              <w:jc w:val="center"/>
              <w:rPr>
                <w:rFonts w:cstheme="minorHAnsi"/>
                <w:sz w:val="26"/>
                <w:szCs w:val="26"/>
              </w:rPr>
            </w:pPr>
            <w:r w:rsidRPr="001376C1">
              <w:rPr>
                <w:rFonts w:cstheme="minorHAnsi"/>
                <w:sz w:val="26"/>
                <w:szCs w:val="26"/>
              </w:rPr>
              <w:t>*</w:t>
            </w:r>
          </w:p>
        </w:tc>
      </w:tr>
      <w:tr w:rsidR="00B170F6" w:rsidRPr="001376C1" w:rsidTr="00B170F6">
        <w:trPr>
          <w:trHeight w:val="422"/>
        </w:trPr>
        <w:tc>
          <w:tcPr>
            <w:tcW w:w="4573" w:type="dxa"/>
          </w:tcPr>
          <w:p w:rsidR="00B170F6" w:rsidRPr="001376C1" w:rsidRDefault="00006D48" w:rsidP="00B170F6">
            <w:pPr>
              <w:pStyle w:val="Tabletext"/>
              <w:framePr w:hSpace="181" w:wrap="notBeside" w:vAnchor="text" w:hAnchor="text" w:xAlign="center" w:y="1"/>
              <w:rPr>
                <w:rFonts w:cstheme="minorHAnsi"/>
                <w:sz w:val="26"/>
                <w:szCs w:val="26"/>
              </w:rPr>
            </w:pPr>
            <w:r w:rsidRPr="001376C1">
              <w:rPr>
                <w:rFonts w:cstheme="minorHAnsi"/>
                <w:sz w:val="26"/>
                <w:szCs w:val="26"/>
              </w:rPr>
              <w:t>ITU-D</w:t>
            </w:r>
            <w:r w:rsidRPr="001376C1">
              <w:rPr>
                <w:rFonts w:cstheme="minorHAnsi"/>
                <w:sz w:val="26"/>
                <w:szCs w:val="26"/>
              </w:rPr>
              <w:t>项目</w:t>
            </w:r>
          </w:p>
        </w:tc>
        <w:tc>
          <w:tcPr>
            <w:tcW w:w="2632" w:type="dxa"/>
          </w:tcPr>
          <w:p w:rsidR="00B170F6" w:rsidRPr="001376C1" w:rsidRDefault="00B170F6" w:rsidP="00B170F6">
            <w:pPr>
              <w:pStyle w:val="Tabletext"/>
              <w:framePr w:hSpace="181" w:wrap="notBeside" w:vAnchor="text" w:hAnchor="text" w:xAlign="center" w:y="1"/>
              <w:rPr>
                <w:rFonts w:cstheme="minorHAnsi"/>
                <w:sz w:val="26"/>
                <w:szCs w:val="26"/>
              </w:rPr>
            </w:pPr>
          </w:p>
        </w:tc>
        <w:tc>
          <w:tcPr>
            <w:tcW w:w="2321" w:type="dxa"/>
          </w:tcPr>
          <w:p w:rsidR="00B170F6" w:rsidRPr="001376C1" w:rsidRDefault="00B170F6" w:rsidP="00B170F6">
            <w:pPr>
              <w:pStyle w:val="Tabletext"/>
              <w:framePr w:hSpace="181" w:wrap="notBeside" w:vAnchor="text" w:hAnchor="text" w:xAlign="center" w:y="1"/>
              <w:rPr>
                <w:rFonts w:cstheme="minorHAnsi"/>
                <w:sz w:val="26"/>
                <w:szCs w:val="26"/>
              </w:rPr>
            </w:pPr>
          </w:p>
        </w:tc>
      </w:tr>
    </w:tbl>
    <w:p w:rsidR="00B170F6" w:rsidRPr="001376C1" w:rsidRDefault="00006D48" w:rsidP="00B170F6">
      <w:pPr>
        <w:overflowPunct/>
        <w:autoSpaceDE/>
        <w:autoSpaceDN/>
        <w:adjustRightInd/>
        <w:ind w:firstLineChars="200" w:firstLine="480"/>
        <w:textAlignment w:val="auto"/>
        <w:rPr>
          <w:rFonts w:cstheme="minorHAnsi"/>
        </w:rPr>
      </w:pPr>
      <w:r w:rsidRPr="001376C1">
        <w:rPr>
          <w:rFonts w:cstheme="minorHAnsi"/>
        </w:rPr>
        <w:t>如果适当的话，请说明为何包含或不包含某些内容。</w:t>
      </w:r>
    </w:p>
    <w:p w:rsidR="00B170F6" w:rsidRPr="001376C1" w:rsidRDefault="00006D48" w:rsidP="00B170F6">
      <w:pPr>
        <w:pStyle w:val="Headingb"/>
        <w:rPr>
          <w:rFonts w:cstheme="minorHAnsi"/>
        </w:rPr>
      </w:pPr>
      <w:r w:rsidRPr="001376C1">
        <w:rPr>
          <w:rFonts w:cstheme="minorHAnsi"/>
        </w:rPr>
        <w:t>a)</w:t>
      </w:r>
      <w:r w:rsidRPr="001376C1">
        <w:rPr>
          <w:rFonts w:cstheme="minorHAnsi"/>
        </w:rPr>
        <w:tab/>
      </w:r>
      <w:r w:rsidRPr="001376C1">
        <w:rPr>
          <w:rFonts w:cstheme="minorHAnsi"/>
        </w:rPr>
        <w:t>目标受众</w:t>
      </w:r>
      <w:r w:rsidRPr="001376C1">
        <w:rPr>
          <w:rFonts w:cstheme="minorHAnsi"/>
        </w:rPr>
        <w:t xml:space="preserve"> – </w:t>
      </w:r>
      <w:r w:rsidRPr="001376C1">
        <w:rPr>
          <w:rFonts w:cstheme="minorHAnsi"/>
        </w:rPr>
        <w:t>使用该输出成果的具体受众</w:t>
      </w:r>
    </w:p>
    <w:p w:rsidR="00B170F6" w:rsidRPr="001376C1" w:rsidRDefault="00006D48" w:rsidP="00B170F6">
      <w:pPr>
        <w:pStyle w:val="Headingi"/>
        <w:keepNext w:val="0"/>
        <w:keepLines w:val="0"/>
        <w:ind w:left="0" w:firstLine="0"/>
        <w:outlineLvl w:val="9"/>
        <w:rPr>
          <w:rFonts w:cstheme="minorHAnsi"/>
        </w:rPr>
      </w:pPr>
      <w:r w:rsidRPr="001376C1">
        <w:rPr>
          <w:rFonts w:asciiTheme="minorHAnsi" w:eastAsia="Times New Roman" w:hAnsiTheme="minorHAnsi"/>
          <w:i/>
        </w:rPr>
        <w:t>*</w:t>
      </w:r>
      <w:r w:rsidRPr="001376C1">
        <w:rPr>
          <w:rFonts w:asciiTheme="minorHAnsi" w:eastAsia="Times New Roman" w:hAnsiTheme="minorHAnsi"/>
          <w:i/>
        </w:rPr>
        <w:tab/>
      </w:r>
      <w:r w:rsidRPr="001376C1">
        <w:rPr>
          <w:rFonts w:cs="Microsoft YaHei" w:hint="eastAsia"/>
          <w:iCs/>
        </w:rPr>
        <w:t>尽可能确切地指出目标组织将使用研究成果的个人</w:t>
      </w:r>
      <w:r w:rsidRPr="001376C1">
        <w:rPr>
          <w:iCs/>
        </w:rPr>
        <w:t>/</w:t>
      </w:r>
      <w:r w:rsidRPr="001376C1">
        <w:rPr>
          <w:rFonts w:cs="Microsoft YaHei" w:hint="eastAsia"/>
          <w:iCs/>
        </w:rPr>
        <w:t>群体</w:t>
      </w:r>
      <w:r w:rsidRPr="001376C1">
        <w:rPr>
          <w:iCs/>
        </w:rPr>
        <w:t>/</w:t>
      </w:r>
      <w:r w:rsidRPr="001376C1">
        <w:rPr>
          <w:rFonts w:cs="Microsoft YaHei" w:hint="eastAsia"/>
          <w:iCs/>
        </w:rPr>
        <w:t>地区。此外，尽可能确切指出研究课题工作与</w:t>
      </w:r>
      <w:r w:rsidRPr="001376C1">
        <w:rPr>
          <w:iCs/>
        </w:rPr>
        <w:t>ITU-D</w:t>
      </w:r>
      <w:r w:rsidRPr="001376C1">
        <w:rPr>
          <w:rFonts w:cs="Microsoft YaHei" w:hint="eastAsia"/>
          <w:iCs/>
        </w:rPr>
        <w:t>的哪些项目、</w:t>
      </w:r>
      <w:r w:rsidR="007C4615">
        <w:rPr>
          <w:rFonts w:cs="Microsoft YaHei" w:hint="eastAsia"/>
          <w:iCs/>
        </w:rPr>
        <w:t>CIS</w:t>
      </w:r>
      <w:r w:rsidR="007C4615">
        <w:rPr>
          <w:rFonts w:cs="Microsoft YaHei" w:hint="eastAsia"/>
          <w:iCs/>
        </w:rPr>
        <w:t>区域举措</w:t>
      </w:r>
      <w:r w:rsidRPr="001376C1">
        <w:rPr>
          <w:rFonts w:cs="Microsoft YaHei" w:hint="eastAsia"/>
          <w:iCs/>
        </w:rPr>
        <w:t>和战略目标可能</w:t>
      </w:r>
      <w:r w:rsidRPr="001376C1">
        <w:rPr>
          <w:iCs/>
        </w:rPr>
        <w:t>/</w:t>
      </w:r>
      <w:r w:rsidRPr="001376C1">
        <w:rPr>
          <w:rFonts w:cs="Microsoft YaHei" w:hint="eastAsia"/>
          <w:iCs/>
        </w:rPr>
        <w:t>将会具有相关性，以及如何</w:t>
      </w:r>
      <w:r w:rsidRPr="001376C1">
        <w:rPr>
          <w:iCs/>
        </w:rPr>
        <w:t>/</w:t>
      </w:r>
      <w:r w:rsidRPr="001376C1">
        <w:rPr>
          <w:rFonts w:cs="Microsoft YaHei" w:hint="eastAsia"/>
          <w:iCs/>
        </w:rPr>
        <w:t>怎样利用课题研究的工作成果达到这些相关项目和</w:t>
      </w:r>
      <w:r w:rsidR="007C4615">
        <w:rPr>
          <w:rFonts w:cs="Microsoft YaHei" w:hint="eastAsia"/>
          <w:iCs/>
        </w:rPr>
        <w:t>CIS</w:t>
      </w:r>
      <w:r w:rsidR="007C4615">
        <w:rPr>
          <w:rFonts w:cs="Microsoft YaHei" w:hint="eastAsia"/>
          <w:iCs/>
        </w:rPr>
        <w:t>区域举措</w:t>
      </w:r>
      <w:r w:rsidRPr="001376C1">
        <w:rPr>
          <w:rFonts w:cs="Microsoft YaHei" w:hint="eastAsia"/>
          <w:iCs/>
        </w:rPr>
        <w:t>的目标及战略目标</w:t>
      </w:r>
    </w:p>
    <w:p w:rsidR="00B170F6" w:rsidRPr="001376C1" w:rsidRDefault="00006D48" w:rsidP="00B170F6">
      <w:pPr>
        <w:pStyle w:val="Headingb"/>
        <w:rPr>
          <w:rFonts w:cstheme="minorHAnsi"/>
        </w:rPr>
      </w:pPr>
      <w:r w:rsidRPr="001376C1">
        <w:rPr>
          <w:rFonts w:cstheme="minorHAnsi"/>
        </w:rPr>
        <w:t>b)</w:t>
      </w:r>
      <w:r w:rsidRPr="001376C1">
        <w:rPr>
          <w:rFonts w:cstheme="minorHAnsi"/>
        </w:rPr>
        <w:tab/>
      </w:r>
      <w:r w:rsidRPr="001376C1">
        <w:rPr>
          <w:rFonts w:cstheme="minorHAnsi"/>
        </w:rPr>
        <w:t>成果的实施方法建议</w:t>
      </w:r>
    </w:p>
    <w:p w:rsidR="00B170F6" w:rsidRPr="001376C1" w:rsidRDefault="00006D48" w:rsidP="00B170F6">
      <w:pPr>
        <w:pStyle w:val="Headingi"/>
        <w:keepNext w:val="0"/>
        <w:keepLines w:val="0"/>
        <w:ind w:left="0" w:firstLine="0"/>
        <w:outlineLvl w:val="9"/>
        <w:rPr>
          <w:rFonts w:cstheme="minorHAnsi"/>
        </w:rPr>
      </w:pPr>
      <w:r w:rsidRPr="001376C1">
        <w:rPr>
          <w:rFonts w:asciiTheme="minorHAnsi" w:eastAsia="Times New Roman" w:hAnsiTheme="minorHAnsi"/>
          <w:i/>
        </w:rPr>
        <w:t>*</w:t>
      </w:r>
      <w:r w:rsidRPr="001376C1">
        <w:rPr>
          <w:rFonts w:asciiTheme="minorHAnsi" w:eastAsia="Times New Roman" w:hAnsiTheme="minorHAnsi"/>
          <w:i/>
        </w:rPr>
        <w:tab/>
      </w:r>
      <w:r w:rsidRPr="001376C1">
        <w:rPr>
          <w:rFonts w:cs="Microsoft YaHei" w:hint="eastAsia"/>
          <w:iCs/>
        </w:rPr>
        <w:t>从作者的角度看，该项工作的结果应如何更好地散发给目标受众并为其所用并说明具体项目和</w:t>
      </w:r>
      <w:r w:rsidRPr="001376C1">
        <w:rPr>
          <w:rFonts w:cs="Microsoft YaHei"/>
          <w:iCs/>
        </w:rPr>
        <w:t>/</w:t>
      </w:r>
      <w:r w:rsidRPr="001376C1">
        <w:rPr>
          <w:rFonts w:cs="Microsoft YaHei" w:hint="eastAsia"/>
          <w:iCs/>
        </w:rPr>
        <w:t>或区域代表处。</w:t>
      </w:r>
    </w:p>
    <w:p w:rsidR="00B170F6" w:rsidRPr="001376C1" w:rsidRDefault="00006D48" w:rsidP="00B170F6">
      <w:pPr>
        <w:pStyle w:val="Heading1"/>
        <w:rPr>
          <w:rFonts w:cstheme="minorHAnsi"/>
        </w:rPr>
      </w:pPr>
      <w:r w:rsidRPr="001376C1">
        <w:rPr>
          <w:rFonts w:cstheme="minorHAnsi"/>
        </w:rPr>
        <w:t>8</w:t>
      </w:r>
      <w:r w:rsidRPr="001376C1">
        <w:rPr>
          <w:rFonts w:cstheme="minorHAnsi"/>
        </w:rPr>
        <w:tab/>
      </w:r>
      <w:r w:rsidRPr="001376C1">
        <w:rPr>
          <w:rFonts w:cstheme="minorHAnsi"/>
        </w:rPr>
        <w:t>处理课题或问题的方法建议</w:t>
      </w:r>
    </w:p>
    <w:p w:rsidR="00B170F6" w:rsidRPr="001376C1" w:rsidRDefault="00006D48" w:rsidP="00B170F6">
      <w:pPr>
        <w:pStyle w:val="Headingb"/>
        <w:rPr>
          <w:rFonts w:cstheme="minorHAnsi"/>
        </w:rPr>
      </w:pPr>
      <w:r w:rsidRPr="001376C1">
        <w:rPr>
          <w:rFonts w:cstheme="minorHAnsi"/>
        </w:rPr>
        <w:t>a)</w:t>
      </w:r>
      <w:r w:rsidRPr="001376C1">
        <w:rPr>
          <w:rFonts w:cstheme="minorHAnsi"/>
        </w:rPr>
        <w:tab/>
      </w:r>
      <w:r w:rsidRPr="001376C1">
        <w:rPr>
          <w:rFonts w:cstheme="minorHAnsi"/>
        </w:rPr>
        <w:t>如何进行？</w:t>
      </w:r>
    </w:p>
    <w:p w:rsidR="00B170F6" w:rsidRPr="001376C1" w:rsidRDefault="00006D48" w:rsidP="00B170F6">
      <w:pPr>
        <w:pStyle w:val="Headingi"/>
        <w:keepNext w:val="0"/>
        <w:keepLines w:val="0"/>
        <w:ind w:left="0" w:firstLine="0"/>
        <w:outlineLvl w:val="9"/>
        <w:rPr>
          <w:rFonts w:cstheme="minorHAnsi"/>
        </w:rPr>
      </w:pPr>
      <w:r w:rsidRPr="001376C1">
        <w:rPr>
          <w:rFonts w:asciiTheme="minorHAnsi" w:eastAsia="Times New Roman" w:hAnsiTheme="minorHAnsi"/>
          <w:i/>
        </w:rPr>
        <w:t>*</w:t>
      </w:r>
      <w:r w:rsidRPr="001376C1">
        <w:rPr>
          <w:rFonts w:asciiTheme="minorHAnsi" w:eastAsia="Times New Roman" w:hAnsiTheme="minorHAnsi"/>
          <w:i/>
        </w:rPr>
        <w:tab/>
      </w:r>
      <w:r w:rsidRPr="001376C1">
        <w:rPr>
          <w:rFonts w:cs="Microsoft YaHei" w:hint="eastAsia"/>
          <w:iCs/>
        </w:rPr>
        <w:t>指明如何处理所建议的课题或问题。</w:t>
      </w:r>
    </w:p>
    <w:p w:rsidR="00B170F6" w:rsidRPr="001376C1" w:rsidRDefault="00006D48" w:rsidP="00B170F6">
      <w:pPr>
        <w:pStyle w:val="enumlev2"/>
      </w:pPr>
      <w:r w:rsidRPr="001376C1">
        <w:t>1)</w:t>
      </w:r>
      <w:r w:rsidRPr="001376C1">
        <w:tab/>
      </w:r>
      <w:r w:rsidRPr="001376C1">
        <w:t>在研究组范围内：</w:t>
      </w:r>
    </w:p>
    <w:p w:rsidR="00B170F6" w:rsidRPr="001376C1" w:rsidRDefault="00006D48" w:rsidP="00B170F6">
      <w:pPr>
        <w:pStyle w:val="enumlev3"/>
        <w:tabs>
          <w:tab w:val="left" w:pos="8505"/>
        </w:tabs>
        <w:rPr>
          <w:rFonts w:cstheme="minorHAnsi"/>
        </w:rPr>
      </w:pPr>
      <w:r w:rsidRPr="001376C1">
        <w:rPr>
          <w:rFonts w:cstheme="minorHAnsi"/>
        </w:rPr>
        <w:t>–</w:t>
      </w:r>
      <w:r w:rsidRPr="001376C1">
        <w:rPr>
          <w:rFonts w:cstheme="minorHAnsi"/>
        </w:rPr>
        <w:tab/>
      </w:r>
      <w:r w:rsidRPr="001376C1">
        <w:rPr>
          <w:rFonts w:cstheme="minorHAnsi"/>
        </w:rPr>
        <w:t>课题（多年研究期）</w:t>
      </w:r>
      <w:r w:rsidRPr="001376C1">
        <w:rPr>
          <w:rFonts w:cstheme="minorHAnsi"/>
        </w:rPr>
        <w:tab/>
      </w:r>
      <w:r w:rsidRPr="001376C1">
        <w:rPr>
          <w:rFonts w:cstheme="minorHAnsi"/>
        </w:rPr>
        <w:tab/>
      </w:r>
      <w:r w:rsidRPr="001376C1">
        <w:rPr>
          <w:rFonts w:cstheme="minorHAnsi"/>
          <w:szCs w:val="24"/>
        </w:rPr>
        <w:sym w:font="Wingdings" w:char="F06F"/>
      </w:r>
    </w:p>
    <w:p w:rsidR="00B170F6" w:rsidRPr="001376C1" w:rsidRDefault="00006D48" w:rsidP="00B170F6">
      <w:pPr>
        <w:pStyle w:val="enumlev2"/>
        <w:rPr>
          <w:rFonts w:cstheme="minorHAnsi"/>
        </w:rPr>
      </w:pPr>
      <w:r w:rsidRPr="001376C1">
        <w:rPr>
          <w:rFonts w:cstheme="minorHAnsi"/>
        </w:rPr>
        <w:t>2)</w:t>
      </w:r>
      <w:r w:rsidRPr="001376C1">
        <w:rPr>
          <w:rFonts w:cstheme="minorHAnsi"/>
        </w:rPr>
        <w:tab/>
      </w:r>
      <w:r w:rsidRPr="001376C1">
        <w:rPr>
          <w:rFonts w:cstheme="minorHAnsi"/>
        </w:rPr>
        <w:t>在电信发展局正常活动中（指出研究课题工作涉及哪些计划、</w:t>
      </w:r>
      <w:r w:rsidRPr="001376C1">
        <w:rPr>
          <w:rFonts w:cstheme="minorHAnsi"/>
        </w:rPr>
        <w:br/>
      </w:r>
      <w:r w:rsidRPr="001376C1">
        <w:rPr>
          <w:rFonts w:cstheme="minorHAnsi"/>
        </w:rPr>
        <w:t>活动、项目等）：</w:t>
      </w:r>
    </w:p>
    <w:p w:rsidR="00B170F6" w:rsidRPr="001376C1" w:rsidRDefault="00006D48" w:rsidP="00B170F6">
      <w:pPr>
        <w:pStyle w:val="enumlev3"/>
        <w:tabs>
          <w:tab w:val="left" w:pos="8505"/>
        </w:tabs>
        <w:rPr>
          <w:rFonts w:cstheme="minorHAnsi"/>
        </w:rPr>
      </w:pPr>
      <w:r w:rsidRPr="001376C1">
        <w:rPr>
          <w:rFonts w:cstheme="minorHAnsi"/>
        </w:rPr>
        <w:t>–</w:t>
      </w:r>
      <w:r w:rsidRPr="001376C1">
        <w:rPr>
          <w:rFonts w:cstheme="minorHAnsi"/>
        </w:rPr>
        <w:tab/>
      </w:r>
      <w:r w:rsidRPr="001376C1">
        <w:rPr>
          <w:rFonts w:cstheme="minorHAnsi"/>
        </w:rPr>
        <w:t>项目</w:t>
      </w:r>
      <w:r w:rsidRPr="001376C1">
        <w:rPr>
          <w:rFonts w:cstheme="minorHAnsi"/>
        </w:rPr>
        <w:tab/>
      </w:r>
      <w:r w:rsidRPr="001376C1">
        <w:rPr>
          <w:rFonts w:cstheme="minorHAnsi"/>
        </w:rPr>
        <w:tab/>
      </w:r>
      <w:r w:rsidRPr="001376C1">
        <w:rPr>
          <w:rFonts w:cstheme="minorHAnsi"/>
          <w:szCs w:val="24"/>
        </w:rPr>
        <w:sym w:font="Wingdings" w:char="F06F"/>
      </w:r>
    </w:p>
    <w:p w:rsidR="00B170F6" w:rsidRPr="001376C1" w:rsidRDefault="00006D48" w:rsidP="00B170F6">
      <w:pPr>
        <w:pStyle w:val="enumlev3"/>
        <w:tabs>
          <w:tab w:val="left" w:pos="8505"/>
        </w:tabs>
        <w:rPr>
          <w:rFonts w:cstheme="minorHAnsi"/>
        </w:rPr>
      </w:pPr>
      <w:r w:rsidRPr="001376C1">
        <w:rPr>
          <w:rFonts w:cstheme="minorHAnsi"/>
        </w:rPr>
        <w:t>–</w:t>
      </w:r>
      <w:r w:rsidRPr="001376C1">
        <w:rPr>
          <w:rFonts w:cstheme="minorHAnsi"/>
        </w:rPr>
        <w:tab/>
      </w:r>
      <w:r w:rsidRPr="001376C1">
        <w:rPr>
          <w:rFonts w:cstheme="minorHAnsi"/>
        </w:rPr>
        <w:t>具体项目</w:t>
      </w:r>
      <w:r w:rsidRPr="001376C1">
        <w:rPr>
          <w:rFonts w:cstheme="minorHAnsi"/>
        </w:rPr>
        <w:tab/>
      </w:r>
      <w:r w:rsidRPr="001376C1">
        <w:rPr>
          <w:rFonts w:cstheme="minorHAnsi"/>
        </w:rPr>
        <w:tab/>
      </w:r>
      <w:r w:rsidRPr="001376C1">
        <w:rPr>
          <w:rFonts w:cstheme="minorHAnsi"/>
          <w:szCs w:val="24"/>
        </w:rPr>
        <w:sym w:font="Wingdings" w:char="F06F"/>
      </w:r>
    </w:p>
    <w:p w:rsidR="00B170F6" w:rsidRPr="001376C1" w:rsidRDefault="00006D48" w:rsidP="00B170F6">
      <w:pPr>
        <w:pStyle w:val="enumlev3"/>
        <w:tabs>
          <w:tab w:val="left" w:pos="8505"/>
        </w:tabs>
        <w:rPr>
          <w:rFonts w:cstheme="minorHAnsi"/>
          <w:szCs w:val="24"/>
        </w:rPr>
      </w:pPr>
      <w:r w:rsidRPr="001376C1">
        <w:rPr>
          <w:rFonts w:cstheme="minorHAnsi"/>
        </w:rPr>
        <w:t>–</w:t>
      </w:r>
      <w:r w:rsidRPr="001376C1">
        <w:rPr>
          <w:rFonts w:cstheme="minorHAnsi"/>
        </w:rPr>
        <w:tab/>
      </w:r>
      <w:r w:rsidRPr="001376C1">
        <w:rPr>
          <w:rFonts w:cstheme="minorHAnsi"/>
        </w:rPr>
        <w:t>专家咨询</w:t>
      </w:r>
      <w:r w:rsidRPr="001376C1">
        <w:rPr>
          <w:rFonts w:cstheme="minorHAnsi"/>
        </w:rPr>
        <w:tab/>
      </w:r>
      <w:r w:rsidRPr="001376C1">
        <w:rPr>
          <w:rFonts w:cstheme="minorHAnsi"/>
        </w:rPr>
        <w:tab/>
      </w:r>
      <w:r w:rsidRPr="001376C1">
        <w:rPr>
          <w:rFonts w:cstheme="minorHAnsi"/>
          <w:szCs w:val="24"/>
        </w:rPr>
        <w:sym w:font="Wingdings" w:char="F06F"/>
      </w:r>
    </w:p>
    <w:p w:rsidR="00B170F6" w:rsidRPr="001376C1" w:rsidRDefault="00006D48" w:rsidP="00B170F6">
      <w:pPr>
        <w:pStyle w:val="enumlev3"/>
        <w:tabs>
          <w:tab w:val="left" w:pos="8505"/>
        </w:tabs>
        <w:rPr>
          <w:rFonts w:cstheme="minorHAnsi"/>
          <w:szCs w:val="24"/>
        </w:rPr>
      </w:pPr>
      <w:r w:rsidRPr="001376C1">
        <w:rPr>
          <w:rFonts w:cstheme="minorHAnsi"/>
        </w:rPr>
        <w:t>–</w:t>
      </w:r>
      <w:r w:rsidRPr="001376C1">
        <w:rPr>
          <w:rFonts w:cstheme="minorHAnsi"/>
        </w:rPr>
        <w:tab/>
      </w:r>
      <w:r w:rsidRPr="001376C1">
        <w:rPr>
          <w:rFonts w:cstheme="minorHAnsi"/>
        </w:rPr>
        <w:t>区域代表处</w:t>
      </w:r>
      <w:r w:rsidRPr="001376C1">
        <w:rPr>
          <w:rFonts w:cstheme="minorHAnsi"/>
        </w:rPr>
        <w:tab/>
      </w:r>
      <w:r w:rsidRPr="001376C1">
        <w:rPr>
          <w:rFonts w:cstheme="minorHAnsi"/>
        </w:rPr>
        <w:tab/>
      </w:r>
      <w:r w:rsidRPr="001376C1">
        <w:rPr>
          <w:rFonts w:cstheme="minorHAnsi"/>
          <w:szCs w:val="24"/>
        </w:rPr>
        <w:sym w:font="Wingdings" w:char="F06F"/>
      </w:r>
    </w:p>
    <w:p w:rsidR="00B170F6" w:rsidRPr="001376C1" w:rsidRDefault="00006D48" w:rsidP="00B170F6">
      <w:pPr>
        <w:pStyle w:val="enumlev2"/>
        <w:rPr>
          <w:rFonts w:cstheme="minorHAnsi"/>
        </w:rPr>
      </w:pPr>
      <w:r w:rsidRPr="001376C1">
        <w:rPr>
          <w:rFonts w:cstheme="minorHAnsi"/>
        </w:rPr>
        <w:t>3)</w:t>
      </w:r>
      <w:r w:rsidRPr="001376C1">
        <w:rPr>
          <w:rFonts w:cstheme="minorHAnsi"/>
        </w:rPr>
        <w:tab/>
      </w:r>
      <w:r w:rsidRPr="001376C1">
        <w:rPr>
          <w:rFonts w:cstheme="minorHAnsi"/>
        </w:rPr>
        <w:t>其它方法</w:t>
      </w:r>
      <w:r w:rsidRPr="001376C1">
        <w:rPr>
          <w:rFonts w:cstheme="minorHAnsi"/>
          <w:lang w:val="en-US"/>
        </w:rPr>
        <w:t xml:space="preserve"> </w:t>
      </w:r>
      <w:r w:rsidRPr="001376C1">
        <w:rPr>
          <w:rFonts w:cstheme="minorHAnsi"/>
        </w:rPr>
        <w:t xml:space="preserve">– </w:t>
      </w:r>
      <w:r w:rsidRPr="001376C1">
        <w:rPr>
          <w:rFonts w:cstheme="minorHAnsi"/>
        </w:rPr>
        <w:t>说明（即在区域、其它组织范围内和与具有专长的</w:t>
      </w:r>
      <w:r w:rsidRPr="001376C1">
        <w:rPr>
          <w:rFonts w:cstheme="minorHAnsi"/>
        </w:rPr>
        <w:br/>
      </w:r>
      <w:r w:rsidRPr="001376C1">
        <w:rPr>
          <w:rFonts w:cstheme="minorHAnsi"/>
        </w:rPr>
        <w:t>其它组织联合进行等）</w:t>
      </w:r>
      <w:r w:rsidRPr="001376C1">
        <w:rPr>
          <w:rFonts w:eastAsia="Times New Roman"/>
        </w:rPr>
        <w:tab/>
      </w:r>
      <w:r w:rsidRPr="001376C1">
        <w:rPr>
          <w:rFonts w:eastAsia="Times New Roman"/>
        </w:rPr>
        <w:tab/>
      </w:r>
      <w:r w:rsidRPr="001376C1">
        <w:rPr>
          <w:rFonts w:eastAsia="Times New Roman"/>
        </w:rPr>
        <w:tab/>
      </w:r>
      <w:r w:rsidRPr="001376C1">
        <w:rPr>
          <w:rFonts w:eastAsia="Times New Roman"/>
        </w:rPr>
        <w:tab/>
      </w:r>
      <w:r w:rsidRPr="001376C1">
        <w:rPr>
          <w:rFonts w:eastAsia="Times New Roman"/>
        </w:rPr>
        <w:tab/>
      </w:r>
      <w:r w:rsidRPr="001376C1">
        <w:rPr>
          <w:rFonts w:eastAsia="Times New Roman"/>
        </w:rPr>
        <w:tab/>
      </w:r>
      <w:r w:rsidRPr="001376C1">
        <w:rPr>
          <w:rFonts w:eastAsia="Times New Roman"/>
        </w:rPr>
        <w:tab/>
      </w:r>
      <w:r w:rsidRPr="001376C1">
        <w:rPr>
          <w:rFonts w:eastAsia="Times New Roman"/>
        </w:rPr>
        <w:tab/>
      </w:r>
      <w:r w:rsidRPr="001376C1">
        <w:rPr>
          <w:rFonts w:cstheme="minorHAnsi"/>
          <w:szCs w:val="24"/>
        </w:rPr>
        <w:sym w:font="Wingdings" w:char="F06F"/>
      </w:r>
    </w:p>
    <w:p w:rsidR="00B170F6" w:rsidRPr="001376C1" w:rsidRDefault="00006D48" w:rsidP="00B170F6">
      <w:pPr>
        <w:pStyle w:val="Headingb"/>
        <w:rPr>
          <w:rFonts w:cstheme="minorHAnsi"/>
        </w:rPr>
      </w:pPr>
      <w:r w:rsidRPr="001376C1">
        <w:rPr>
          <w:rFonts w:cstheme="minorHAnsi"/>
        </w:rPr>
        <w:lastRenderedPageBreak/>
        <w:t>b)</w:t>
      </w:r>
      <w:r w:rsidRPr="001376C1">
        <w:rPr>
          <w:rFonts w:cstheme="minorHAnsi"/>
        </w:rPr>
        <w:tab/>
      </w:r>
      <w:r w:rsidRPr="001376C1">
        <w:rPr>
          <w:rFonts w:cstheme="minorHAnsi"/>
        </w:rPr>
        <w:t>为什么？</w:t>
      </w:r>
    </w:p>
    <w:p w:rsidR="00B170F6" w:rsidRPr="001376C1" w:rsidRDefault="00006D48" w:rsidP="00B170F6">
      <w:pPr>
        <w:pStyle w:val="Headingi"/>
        <w:keepNext w:val="0"/>
        <w:keepLines w:val="0"/>
        <w:ind w:left="0" w:firstLine="0"/>
        <w:outlineLvl w:val="9"/>
        <w:rPr>
          <w:rFonts w:cstheme="minorHAnsi"/>
        </w:rPr>
      </w:pPr>
      <w:r w:rsidRPr="001376C1">
        <w:rPr>
          <w:rFonts w:asciiTheme="minorHAnsi" w:eastAsia="Times New Roman" w:hAnsiTheme="minorHAnsi"/>
          <w:i/>
        </w:rPr>
        <w:t>*</w:t>
      </w:r>
      <w:r w:rsidRPr="001376C1">
        <w:rPr>
          <w:rFonts w:asciiTheme="minorHAnsi" w:eastAsia="Times New Roman" w:hAnsiTheme="minorHAnsi"/>
          <w:i/>
        </w:rPr>
        <w:tab/>
      </w:r>
      <w:r w:rsidRPr="001376C1">
        <w:rPr>
          <w:rFonts w:cs="Microsoft YaHei" w:hint="eastAsia"/>
          <w:iCs/>
        </w:rPr>
        <w:t>说明为什么选择上述</w:t>
      </w:r>
      <w:r w:rsidRPr="001376C1">
        <w:rPr>
          <w:rFonts w:cs="Microsoft YaHei"/>
          <w:iCs/>
        </w:rPr>
        <w:t>a)</w:t>
      </w:r>
      <w:r w:rsidRPr="001376C1">
        <w:rPr>
          <w:rFonts w:cs="Microsoft YaHei" w:hint="eastAsia"/>
          <w:iCs/>
        </w:rPr>
        <w:t>中的方法。</w:t>
      </w:r>
    </w:p>
    <w:p w:rsidR="00B170F6" w:rsidRPr="001376C1" w:rsidRDefault="00006D48" w:rsidP="00B170F6">
      <w:pPr>
        <w:pStyle w:val="Heading1"/>
        <w:rPr>
          <w:rFonts w:cstheme="minorHAnsi"/>
        </w:rPr>
      </w:pPr>
      <w:r w:rsidRPr="001376C1">
        <w:rPr>
          <w:rFonts w:cstheme="minorHAnsi"/>
        </w:rPr>
        <w:t>9</w:t>
      </w:r>
      <w:r w:rsidRPr="001376C1">
        <w:rPr>
          <w:rFonts w:cstheme="minorHAnsi"/>
        </w:rPr>
        <w:tab/>
      </w:r>
      <w:r w:rsidRPr="001376C1">
        <w:rPr>
          <w:rFonts w:cstheme="minorHAnsi"/>
        </w:rPr>
        <w:t>协调和协作</w:t>
      </w:r>
    </w:p>
    <w:p w:rsidR="00B170F6" w:rsidRPr="001376C1" w:rsidRDefault="00006D48" w:rsidP="00B170F6">
      <w:pPr>
        <w:pStyle w:val="Headingi"/>
        <w:keepNext w:val="0"/>
        <w:keepLines w:val="0"/>
        <w:ind w:left="0" w:firstLine="0"/>
        <w:outlineLvl w:val="9"/>
        <w:rPr>
          <w:rFonts w:cstheme="minorHAnsi"/>
        </w:rPr>
      </w:pPr>
      <w:r w:rsidRPr="001376C1">
        <w:rPr>
          <w:rFonts w:asciiTheme="minorHAnsi" w:eastAsia="Times New Roman" w:hAnsiTheme="minorHAnsi"/>
          <w:i/>
        </w:rPr>
        <w:t>*</w:t>
      </w:r>
      <w:r w:rsidRPr="001376C1">
        <w:rPr>
          <w:rFonts w:asciiTheme="minorHAnsi" w:eastAsia="Times New Roman" w:hAnsiTheme="minorHAnsi"/>
          <w:i/>
        </w:rPr>
        <w:tab/>
      </w:r>
      <w:r w:rsidRPr="001376C1">
        <w:rPr>
          <w:rFonts w:cs="Microsoft YaHei" w:hint="eastAsia"/>
          <w:iCs/>
        </w:rPr>
        <w:t>尤其包括与以下各方协调研究的要求：</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（包括区域代表处活动在内的）</w:t>
      </w:r>
      <w:r w:rsidRPr="001376C1">
        <w:rPr>
          <w:rFonts w:cstheme="minorHAnsi"/>
        </w:rPr>
        <w:t>ITU-D</w:t>
      </w:r>
      <w:r w:rsidRPr="001376C1">
        <w:rPr>
          <w:rFonts w:cstheme="minorHAnsi"/>
        </w:rPr>
        <w:t>日常活动；</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其它研究组的课题或问题；</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必要的区域性组织；</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国际电联其它部门目前开展的工作；</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专业组织或（酌情）利益攸关方。</w:t>
      </w:r>
    </w:p>
    <w:p w:rsidR="00B170F6" w:rsidRPr="001376C1" w:rsidRDefault="00006D48" w:rsidP="00B170F6">
      <w:pPr>
        <w:pStyle w:val="Headingi"/>
        <w:keepNext w:val="0"/>
        <w:keepLines w:val="0"/>
        <w:ind w:left="0" w:firstLine="0"/>
        <w:outlineLvl w:val="9"/>
        <w:rPr>
          <w:rFonts w:asciiTheme="minorHAnsi" w:eastAsia="Times New Roman" w:hAnsiTheme="minorHAnsi"/>
          <w:i/>
        </w:rPr>
      </w:pPr>
      <w:r w:rsidRPr="001376C1">
        <w:rPr>
          <w:rFonts w:asciiTheme="minorHAnsi" w:eastAsia="Times New Roman" w:hAnsiTheme="minorHAnsi"/>
          <w:i/>
        </w:rPr>
        <w:t>*</w:t>
      </w:r>
      <w:r w:rsidRPr="001376C1">
        <w:rPr>
          <w:rFonts w:asciiTheme="minorHAnsi" w:eastAsia="Times New Roman" w:hAnsiTheme="minorHAnsi"/>
          <w:i/>
        </w:rPr>
        <w:tab/>
      </w:r>
      <w:r w:rsidRPr="001376C1">
        <w:rPr>
          <w:rFonts w:cs="Microsoft YaHei" w:hint="eastAsia"/>
          <w:iCs/>
        </w:rPr>
        <w:t>主任须通过电信发展局相关人员（如区域代表处主任、联系人）向研究组报告人提供有关各区域所有国际电联相关项目的信息。应在规划阶段和工作完成时提供这一信息。</w:t>
      </w:r>
    </w:p>
    <w:p w:rsidR="00B170F6" w:rsidRPr="001376C1" w:rsidRDefault="00006D48" w:rsidP="00B170F6">
      <w:pPr>
        <w:pStyle w:val="Headingi"/>
        <w:keepNext w:val="0"/>
        <w:keepLines w:val="0"/>
        <w:ind w:left="0" w:firstLine="0"/>
        <w:outlineLvl w:val="9"/>
        <w:rPr>
          <w:rFonts w:eastAsia="SimSun" w:cstheme="minorHAnsi"/>
        </w:rPr>
      </w:pPr>
      <w:r w:rsidRPr="001376C1">
        <w:rPr>
          <w:rFonts w:asciiTheme="minorHAnsi" w:eastAsia="Times New Roman" w:hAnsiTheme="minorHAnsi"/>
          <w:i/>
        </w:rPr>
        <w:t>*</w:t>
      </w:r>
      <w:r w:rsidRPr="001376C1">
        <w:rPr>
          <w:rFonts w:asciiTheme="minorHAnsi" w:eastAsia="Times New Roman" w:hAnsiTheme="minorHAnsi"/>
          <w:i/>
        </w:rPr>
        <w:tab/>
      </w:r>
      <w:r w:rsidRPr="001376C1">
        <w:rPr>
          <w:rFonts w:cs="Microsoft YaHei" w:hint="eastAsia"/>
          <w:iCs/>
        </w:rPr>
        <w:t>确定与课题工作相关的项目、</w:t>
      </w:r>
      <w:r w:rsidR="007C4615">
        <w:rPr>
          <w:rFonts w:cs="Microsoft YaHei" w:hint="eastAsia"/>
          <w:iCs/>
        </w:rPr>
        <w:t>CIS</w:t>
      </w:r>
      <w:r w:rsidR="007C4615">
        <w:rPr>
          <w:rFonts w:cs="Microsoft YaHei" w:hint="eastAsia"/>
          <w:iCs/>
        </w:rPr>
        <w:t>区域举措</w:t>
      </w:r>
      <w:r w:rsidRPr="001376C1">
        <w:rPr>
          <w:rFonts w:cs="Microsoft YaHei" w:hint="eastAsia"/>
          <w:iCs/>
        </w:rPr>
        <w:t>和战略目标，并列出与项目和区域代表处开展协作的预期成果。</w:t>
      </w:r>
    </w:p>
    <w:p w:rsidR="00B170F6" w:rsidRPr="001376C1" w:rsidRDefault="00006D48" w:rsidP="00B170F6">
      <w:pPr>
        <w:pStyle w:val="Heading1"/>
        <w:rPr>
          <w:rFonts w:cstheme="minorHAnsi"/>
        </w:rPr>
      </w:pPr>
      <w:r w:rsidRPr="001376C1">
        <w:rPr>
          <w:rFonts w:cstheme="minorHAnsi"/>
        </w:rPr>
        <w:t>10</w:t>
      </w:r>
      <w:r w:rsidRPr="001376C1">
        <w:rPr>
          <w:rFonts w:cstheme="minorHAnsi"/>
        </w:rPr>
        <w:tab/>
      </w:r>
      <w:r w:rsidRPr="001376C1">
        <w:rPr>
          <w:rFonts w:cstheme="minorHAnsi"/>
        </w:rPr>
        <w:t>与电信发展局项目的联系</w:t>
      </w:r>
    </w:p>
    <w:p w:rsidR="00B170F6" w:rsidRPr="001376C1" w:rsidRDefault="00006D48" w:rsidP="00B170F6">
      <w:pPr>
        <w:pStyle w:val="Headingi"/>
        <w:keepNext w:val="0"/>
        <w:keepLines w:val="0"/>
        <w:ind w:left="0" w:firstLine="0"/>
        <w:outlineLvl w:val="9"/>
        <w:rPr>
          <w:rFonts w:cstheme="minorHAnsi"/>
        </w:rPr>
      </w:pPr>
      <w:r w:rsidRPr="001376C1">
        <w:rPr>
          <w:rFonts w:asciiTheme="minorHAnsi" w:eastAsia="Times New Roman" w:hAnsiTheme="minorHAnsi"/>
          <w:i/>
        </w:rPr>
        <w:t>*</w:t>
      </w:r>
      <w:r w:rsidRPr="001376C1">
        <w:rPr>
          <w:rFonts w:asciiTheme="minorHAnsi" w:eastAsia="Times New Roman" w:hAnsiTheme="minorHAnsi"/>
          <w:i/>
        </w:rPr>
        <w:tab/>
      </w:r>
      <w:r w:rsidRPr="001376C1">
        <w:rPr>
          <w:rFonts w:cs="Microsoft YaHei" w:hint="eastAsia"/>
          <w:iCs/>
        </w:rPr>
        <w:t>说明可能最能帮助、推进和利用此课题输出成果和结果的《行动计划》项目和</w:t>
      </w:r>
      <w:r w:rsidR="007C4615">
        <w:rPr>
          <w:rFonts w:cs="Microsoft YaHei" w:hint="eastAsia"/>
          <w:iCs/>
        </w:rPr>
        <w:t>CIS</w:t>
      </w:r>
      <w:r w:rsidR="007C4615">
        <w:rPr>
          <w:rFonts w:cs="Microsoft YaHei" w:hint="eastAsia"/>
          <w:iCs/>
        </w:rPr>
        <w:t>区域举措</w:t>
      </w:r>
      <w:r w:rsidRPr="001376C1">
        <w:rPr>
          <w:rFonts w:cs="Microsoft YaHei" w:hint="eastAsia"/>
          <w:iCs/>
        </w:rPr>
        <w:t>，并列出与项目和区域代表处协作的具体预期成果。</w:t>
      </w:r>
    </w:p>
    <w:p w:rsidR="00B170F6" w:rsidRPr="001376C1" w:rsidRDefault="00006D48" w:rsidP="00B170F6">
      <w:pPr>
        <w:pStyle w:val="Heading1"/>
        <w:rPr>
          <w:rFonts w:cstheme="minorHAnsi"/>
        </w:rPr>
      </w:pPr>
      <w:r w:rsidRPr="001376C1">
        <w:rPr>
          <w:rFonts w:cstheme="minorHAnsi"/>
        </w:rPr>
        <w:t>11</w:t>
      </w:r>
      <w:r w:rsidRPr="001376C1">
        <w:rPr>
          <w:rFonts w:cstheme="minorHAnsi"/>
        </w:rPr>
        <w:tab/>
      </w:r>
      <w:r w:rsidRPr="001376C1">
        <w:rPr>
          <w:rFonts w:cstheme="minorHAnsi"/>
        </w:rPr>
        <w:t>其它相关信息</w:t>
      </w:r>
    </w:p>
    <w:p w:rsidR="00B170F6" w:rsidRPr="001376C1" w:rsidRDefault="00006D48" w:rsidP="00B170F6">
      <w:pPr>
        <w:pStyle w:val="Headingi"/>
        <w:keepNext w:val="0"/>
        <w:keepLines w:val="0"/>
        <w:ind w:left="0" w:firstLine="0"/>
        <w:outlineLvl w:val="9"/>
        <w:rPr>
          <w:rFonts w:cstheme="minorHAnsi"/>
        </w:rPr>
      </w:pPr>
      <w:r w:rsidRPr="001376C1">
        <w:rPr>
          <w:rFonts w:asciiTheme="minorHAnsi" w:eastAsia="Times New Roman" w:hAnsiTheme="minorHAnsi"/>
          <w:i/>
        </w:rPr>
        <w:t>*</w:t>
      </w:r>
      <w:r w:rsidRPr="001376C1">
        <w:rPr>
          <w:rFonts w:asciiTheme="minorHAnsi" w:eastAsia="Times New Roman" w:hAnsiTheme="minorHAnsi"/>
          <w:i/>
        </w:rPr>
        <w:tab/>
      </w:r>
      <w:r w:rsidRPr="001376C1">
        <w:rPr>
          <w:rFonts w:cs="Microsoft YaHei" w:hint="eastAsia"/>
          <w:iCs/>
        </w:rPr>
        <w:t>包括其它信息，这些信息有助于确定如何最佳研究该课题或问题，以及时间表。</w:t>
      </w:r>
    </w:p>
    <w:p w:rsidR="00B170F6" w:rsidRPr="001376C1" w:rsidRDefault="00006D48" w:rsidP="00B170F6">
      <w:pPr>
        <w:pStyle w:val="AnnexNo"/>
        <w:rPr>
          <w:rFonts w:cstheme="minorHAnsi"/>
        </w:rPr>
      </w:pPr>
      <w:r w:rsidRPr="001376C1">
        <w:rPr>
          <w:rFonts w:cstheme="minorHAnsi"/>
        </w:rPr>
        <w:t>第</w:t>
      </w:r>
      <w:r w:rsidRPr="001376C1">
        <w:rPr>
          <w:rFonts w:cstheme="minorHAnsi"/>
        </w:rPr>
        <w:t>1</w:t>
      </w:r>
      <w:r w:rsidRPr="001376C1">
        <w:rPr>
          <w:rFonts w:cstheme="minorHAnsi"/>
        </w:rPr>
        <w:t>号决议（</w:t>
      </w:r>
      <w:r w:rsidRPr="001376C1">
        <w:rPr>
          <w:rFonts w:cstheme="minorHAnsi"/>
        </w:rPr>
        <w:t>2014</w:t>
      </w:r>
      <w:r w:rsidRPr="001376C1">
        <w:rPr>
          <w:rFonts w:cstheme="minorHAnsi"/>
        </w:rPr>
        <w:t>年，迪拜，修订版）的附件</w:t>
      </w:r>
      <w:r w:rsidRPr="001376C1">
        <w:rPr>
          <w:rFonts w:cstheme="minorHAnsi"/>
        </w:rPr>
        <w:t>4</w:t>
      </w:r>
    </w:p>
    <w:p w:rsidR="00B170F6" w:rsidRPr="001376C1" w:rsidRDefault="00006D48" w:rsidP="00B170F6">
      <w:pPr>
        <w:pStyle w:val="Annextitle"/>
        <w:keepNext/>
        <w:keepLines/>
        <w:rPr>
          <w:rFonts w:cstheme="minorHAnsi"/>
        </w:rPr>
      </w:pPr>
      <w:bookmarkStart w:id="314" w:name="_Toc271124157"/>
      <w:r w:rsidRPr="001376C1">
        <w:rPr>
          <w:rFonts w:cstheme="minorHAnsi"/>
        </w:rPr>
        <w:t>联络声明的模板</w:t>
      </w:r>
      <w:bookmarkEnd w:id="314"/>
    </w:p>
    <w:p w:rsidR="00B170F6" w:rsidRPr="001376C1" w:rsidRDefault="00006D48" w:rsidP="00B170F6">
      <w:pPr>
        <w:ind w:firstLineChars="200" w:firstLine="480"/>
        <w:rPr>
          <w:rFonts w:cstheme="minorHAnsi"/>
        </w:rPr>
      </w:pPr>
      <w:r w:rsidRPr="001376C1">
        <w:rPr>
          <w:rFonts w:cstheme="minorHAnsi"/>
        </w:rPr>
        <w:t>联络声明包括的内容：</w:t>
      </w:r>
    </w:p>
    <w:p w:rsidR="00B170F6" w:rsidRPr="001376C1" w:rsidRDefault="00006D48" w:rsidP="00B170F6">
      <w:pPr>
        <w:pStyle w:val="enumlev1"/>
        <w:rPr>
          <w:rFonts w:cstheme="minorHAnsi"/>
        </w:rPr>
      </w:pPr>
      <w:r w:rsidRPr="001376C1">
        <w:rPr>
          <w:rFonts w:cstheme="minorHAnsi"/>
        </w:rPr>
        <w:t>1)</w:t>
      </w:r>
      <w:r w:rsidRPr="001376C1">
        <w:rPr>
          <w:rFonts w:cstheme="minorHAnsi"/>
        </w:rPr>
        <w:tab/>
      </w:r>
      <w:r w:rsidRPr="001376C1">
        <w:rPr>
          <w:rFonts w:cstheme="minorHAnsi"/>
        </w:rPr>
        <w:t>列出发出和接收声明的研究组的相应课题编号。</w:t>
      </w:r>
    </w:p>
    <w:p w:rsidR="00B170F6" w:rsidRPr="001376C1" w:rsidRDefault="00006D48" w:rsidP="00B170F6">
      <w:pPr>
        <w:pStyle w:val="enumlev1"/>
        <w:rPr>
          <w:rFonts w:cstheme="minorHAnsi"/>
        </w:rPr>
      </w:pPr>
      <w:r w:rsidRPr="001376C1">
        <w:rPr>
          <w:rFonts w:cstheme="minorHAnsi"/>
        </w:rPr>
        <w:t>2)</w:t>
      </w:r>
      <w:r w:rsidRPr="001376C1">
        <w:rPr>
          <w:rFonts w:cstheme="minorHAnsi"/>
        </w:rPr>
        <w:tab/>
      </w:r>
      <w:r w:rsidRPr="001376C1">
        <w:rPr>
          <w:rFonts w:cstheme="minorHAnsi"/>
        </w:rPr>
        <w:t>确定准备联络的研究组或报告人组会议。</w:t>
      </w:r>
    </w:p>
    <w:p w:rsidR="00B170F6" w:rsidRPr="001376C1" w:rsidRDefault="00006D48" w:rsidP="00B170F6">
      <w:pPr>
        <w:pStyle w:val="enumlev1"/>
        <w:rPr>
          <w:rFonts w:cstheme="minorHAnsi"/>
        </w:rPr>
      </w:pPr>
      <w:r w:rsidRPr="001376C1">
        <w:rPr>
          <w:rFonts w:cstheme="minorHAnsi"/>
        </w:rPr>
        <w:t>3)</w:t>
      </w:r>
      <w:r w:rsidRPr="001376C1">
        <w:rPr>
          <w:rFonts w:cstheme="minorHAnsi"/>
        </w:rPr>
        <w:tab/>
      </w:r>
      <w:r w:rsidRPr="001376C1">
        <w:rPr>
          <w:rFonts w:cstheme="minorHAnsi"/>
        </w:rPr>
        <w:t>一份简明的主题。若为答复一份联络声明，则应表达明确，如</w:t>
      </w:r>
      <w:r w:rsidRPr="001376C1">
        <w:rPr>
          <w:rFonts w:ascii="SimSun" w:hAnsi="SimSun" w:cstheme="minorHAnsi"/>
        </w:rPr>
        <w:t>“</w:t>
      </w:r>
      <w:r w:rsidRPr="001376C1">
        <w:rPr>
          <w:rFonts w:cstheme="minorHAnsi"/>
        </w:rPr>
        <w:t>答复（来源和日期）关于</w:t>
      </w:r>
      <w:r w:rsidRPr="001376C1">
        <w:rPr>
          <w:rFonts w:cstheme="minorHAnsi"/>
        </w:rPr>
        <w:t>......</w:t>
      </w:r>
      <w:r w:rsidRPr="001376C1">
        <w:rPr>
          <w:rFonts w:cstheme="minorHAnsi"/>
        </w:rPr>
        <w:t>的联络声明</w:t>
      </w:r>
      <w:r w:rsidRPr="001376C1">
        <w:rPr>
          <w:rFonts w:ascii="SimSun" w:hAnsi="SimSun" w:cstheme="minorHAnsi"/>
        </w:rPr>
        <w:t>”</w:t>
      </w:r>
      <w:r w:rsidRPr="001376C1">
        <w:rPr>
          <w:rFonts w:cstheme="minorHAnsi"/>
        </w:rPr>
        <w:t>。</w:t>
      </w:r>
    </w:p>
    <w:p w:rsidR="00B170F6" w:rsidRPr="001376C1" w:rsidRDefault="00006D48" w:rsidP="00B170F6">
      <w:pPr>
        <w:pStyle w:val="enumlev1"/>
        <w:rPr>
          <w:rFonts w:cstheme="minorHAnsi"/>
        </w:rPr>
      </w:pPr>
      <w:r w:rsidRPr="001376C1">
        <w:rPr>
          <w:rFonts w:cstheme="minorHAnsi"/>
        </w:rPr>
        <w:t>4)</w:t>
      </w:r>
      <w:r w:rsidRPr="001376C1">
        <w:rPr>
          <w:rFonts w:cstheme="minorHAnsi"/>
        </w:rPr>
        <w:tab/>
      </w:r>
      <w:r w:rsidRPr="001376C1">
        <w:rPr>
          <w:rFonts w:cstheme="minorHAnsi"/>
        </w:rPr>
        <w:t>确定联络声明发往的研究组（若已知）或其它组织。</w:t>
      </w:r>
    </w:p>
    <w:p w:rsidR="00B170F6" w:rsidRPr="001376C1" w:rsidRDefault="00006D48" w:rsidP="00B170F6">
      <w:pPr>
        <w:pStyle w:val="Note"/>
        <w:rPr>
          <w:rFonts w:cstheme="minorHAnsi"/>
        </w:rPr>
      </w:pPr>
      <w:r w:rsidRPr="001376C1">
        <w:rPr>
          <w:rFonts w:cstheme="minorHAnsi"/>
        </w:rPr>
        <w:t>注</w:t>
      </w:r>
      <w:r w:rsidRPr="001376C1">
        <w:rPr>
          <w:rFonts w:cstheme="minorHAnsi"/>
        </w:rPr>
        <w:t xml:space="preserve"> – </w:t>
      </w:r>
      <w:r w:rsidRPr="001376C1">
        <w:rPr>
          <w:rFonts w:cstheme="minorHAnsi"/>
        </w:rPr>
        <w:t>可发往一个以上的组织。</w:t>
      </w:r>
    </w:p>
    <w:p w:rsidR="00B170F6" w:rsidRPr="001376C1" w:rsidRDefault="00006D48" w:rsidP="00B170F6">
      <w:pPr>
        <w:pStyle w:val="enumlev1"/>
        <w:rPr>
          <w:rFonts w:cstheme="minorHAnsi"/>
        </w:rPr>
      </w:pPr>
      <w:r w:rsidRPr="001376C1">
        <w:rPr>
          <w:rFonts w:cstheme="minorHAnsi"/>
        </w:rPr>
        <w:t>5)</w:t>
      </w:r>
      <w:r w:rsidRPr="001376C1">
        <w:rPr>
          <w:rFonts w:cstheme="minorHAnsi"/>
        </w:rPr>
        <w:tab/>
      </w:r>
      <w:r w:rsidRPr="001376C1">
        <w:rPr>
          <w:rFonts w:cstheme="minorHAnsi"/>
        </w:rPr>
        <w:t>说明此类联络说明的批准级别，如研究组，或指明联络声明已在报告人组会议上通过。</w:t>
      </w:r>
    </w:p>
    <w:p w:rsidR="00B170F6" w:rsidRPr="001376C1" w:rsidRDefault="00006D48" w:rsidP="00B170F6">
      <w:pPr>
        <w:pStyle w:val="enumlev1"/>
        <w:rPr>
          <w:rFonts w:cstheme="minorHAnsi"/>
        </w:rPr>
      </w:pPr>
      <w:r w:rsidRPr="001376C1">
        <w:rPr>
          <w:rFonts w:cstheme="minorHAnsi"/>
        </w:rPr>
        <w:t>6)</w:t>
      </w:r>
      <w:r w:rsidRPr="001376C1">
        <w:rPr>
          <w:rFonts w:cstheme="minorHAnsi"/>
        </w:rPr>
        <w:tab/>
      </w:r>
      <w:r w:rsidRPr="001376C1">
        <w:rPr>
          <w:rFonts w:cstheme="minorHAnsi"/>
        </w:rPr>
        <w:t>说明联络声明为要求执行还是征求意见，或者仅作为参考。</w:t>
      </w:r>
    </w:p>
    <w:p w:rsidR="00B170F6" w:rsidRPr="001376C1" w:rsidRDefault="00006D48" w:rsidP="00B170F6">
      <w:pPr>
        <w:pStyle w:val="Note"/>
        <w:rPr>
          <w:rFonts w:cstheme="minorHAnsi"/>
        </w:rPr>
      </w:pPr>
      <w:r w:rsidRPr="001376C1">
        <w:rPr>
          <w:rFonts w:cstheme="minorHAnsi"/>
        </w:rPr>
        <w:lastRenderedPageBreak/>
        <w:t>注</w:t>
      </w:r>
      <w:r w:rsidRPr="001376C1">
        <w:rPr>
          <w:rFonts w:cstheme="minorHAnsi"/>
        </w:rPr>
        <w:t xml:space="preserve"> – </w:t>
      </w:r>
      <w:r w:rsidRPr="001376C1">
        <w:rPr>
          <w:rFonts w:cstheme="minorHAnsi"/>
        </w:rPr>
        <w:t>若发往多个组织，则应注明此声明发给哪个组织。</w:t>
      </w:r>
    </w:p>
    <w:p w:rsidR="00B170F6" w:rsidRPr="001376C1" w:rsidRDefault="00006D48" w:rsidP="00B170F6">
      <w:pPr>
        <w:pStyle w:val="enumlev1"/>
        <w:rPr>
          <w:rFonts w:cstheme="minorHAnsi"/>
        </w:rPr>
      </w:pPr>
      <w:r w:rsidRPr="001376C1">
        <w:rPr>
          <w:rFonts w:cstheme="minorHAnsi"/>
        </w:rPr>
        <w:t>7)</w:t>
      </w:r>
      <w:r w:rsidRPr="001376C1">
        <w:rPr>
          <w:rFonts w:cstheme="minorHAnsi"/>
        </w:rPr>
        <w:tab/>
      </w:r>
      <w:r w:rsidRPr="001376C1">
        <w:rPr>
          <w:rFonts w:cstheme="minorHAnsi"/>
        </w:rPr>
        <w:t>若需采取行动，则需说明要求回复的日期。</w:t>
      </w:r>
    </w:p>
    <w:p w:rsidR="00B170F6" w:rsidRPr="001376C1" w:rsidRDefault="00006D48" w:rsidP="00B170F6">
      <w:pPr>
        <w:pStyle w:val="enumlev1"/>
        <w:rPr>
          <w:rFonts w:cstheme="minorHAnsi"/>
        </w:rPr>
      </w:pPr>
      <w:r w:rsidRPr="001376C1">
        <w:rPr>
          <w:rFonts w:cstheme="minorHAnsi"/>
        </w:rPr>
        <w:t>8)</w:t>
      </w:r>
      <w:r w:rsidRPr="001376C1">
        <w:rPr>
          <w:rFonts w:cstheme="minorHAnsi"/>
        </w:rPr>
        <w:tab/>
      </w:r>
      <w:r w:rsidRPr="001376C1">
        <w:rPr>
          <w:rFonts w:cstheme="minorHAnsi"/>
        </w:rPr>
        <w:t>注明联络人的姓名和地址。</w:t>
      </w:r>
    </w:p>
    <w:p w:rsidR="00B170F6" w:rsidRPr="001376C1" w:rsidRDefault="00006D48" w:rsidP="00B170F6">
      <w:pPr>
        <w:pStyle w:val="Note"/>
        <w:rPr>
          <w:rFonts w:cstheme="minorHAnsi"/>
        </w:rPr>
      </w:pPr>
      <w:r w:rsidRPr="001376C1">
        <w:rPr>
          <w:rFonts w:cstheme="minorHAnsi"/>
        </w:rPr>
        <w:t>注</w:t>
      </w:r>
      <w:r w:rsidRPr="001376C1">
        <w:rPr>
          <w:rFonts w:cstheme="minorHAnsi"/>
        </w:rPr>
        <w:t xml:space="preserve"> – </w:t>
      </w:r>
      <w:r w:rsidRPr="001376C1">
        <w:rPr>
          <w:rFonts w:cstheme="minorHAnsi"/>
        </w:rPr>
        <w:t>联络声明的案文应简明，尽量少使用行话。</w:t>
      </w:r>
    </w:p>
    <w:p w:rsidR="00B170F6" w:rsidRPr="001376C1" w:rsidRDefault="00006D48" w:rsidP="00B170F6">
      <w:pPr>
        <w:pStyle w:val="Note"/>
        <w:rPr>
          <w:rFonts w:cstheme="minorHAnsi"/>
        </w:rPr>
      </w:pPr>
      <w:r w:rsidRPr="001376C1">
        <w:rPr>
          <w:rFonts w:cstheme="minorHAnsi"/>
        </w:rPr>
        <w:t>注</w:t>
      </w:r>
      <w:r w:rsidRPr="001376C1">
        <w:rPr>
          <w:rFonts w:cstheme="minorHAnsi"/>
        </w:rPr>
        <w:t xml:space="preserve"> – </w:t>
      </w:r>
      <w:r w:rsidRPr="001376C1">
        <w:rPr>
          <w:rFonts w:cstheme="minorHAnsi"/>
        </w:rPr>
        <w:t>不鼓励在</w:t>
      </w:r>
      <w:r w:rsidRPr="001376C1">
        <w:rPr>
          <w:rFonts w:cstheme="minorHAnsi"/>
        </w:rPr>
        <w:t>ITU-D</w:t>
      </w:r>
      <w:r w:rsidRPr="001376C1">
        <w:rPr>
          <w:rFonts w:cstheme="minorHAnsi"/>
        </w:rPr>
        <w:t>各组之间使用联络声明，问题应通过非正式接触解决。</w:t>
      </w:r>
    </w:p>
    <w:p w:rsidR="00B170F6" w:rsidRPr="001376C1" w:rsidRDefault="00006D48" w:rsidP="00B170F6">
      <w:pPr>
        <w:pStyle w:val="Headingi"/>
        <w:jc w:val="center"/>
        <w:rPr>
          <w:rFonts w:eastAsiaTheme="minorEastAsia" w:cstheme="minorHAnsi"/>
          <w:b/>
          <w:bCs/>
        </w:rPr>
      </w:pPr>
      <w:r w:rsidRPr="001376C1">
        <w:rPr>
          <w:rFonts w:cstheme="minorHAnsi"/>
          <w:bCs/>
        </w:rPr>
        <w:t>联络声明范例：</w:t>
      </w:r>
    </w:p>
    <w:p w:rsidR="00B170F6" w:rsidRPr="001376C1" w:rsidRDefault="00006D48" w:rsidP="00B170F6">
      <w:pPr>
        <w:rPr>
          <w:rFonts w:cstheme="minorHAnsi"/>
        </w:rPr>
      </w:pPr>
      <w:r w:rsidRPr="001376C1">
        <w:rPr>
          <w:rFonts w:cstheme="minorHAnsi"/>
        </w:rPr>
        <w:t>课题：</w:t>
      </w:r>
      <w:r w:rsidRPr="001376C1">
        <w:rPr>
          <w:rFonts w:cstheme="minorHAnsi"/>
        </w:rPr>
        <w:tab/>
        <w:t>ITU-D</w:t>
      </w:r>
      <w:r w:rsidRPr="001376C1">
        <w:rPr>
          <w:rFonts w:cstheme="minorHAnsi"/>
        </w:rPr>
        <w:t>第一研究组的第</w:t>
      </w:r>
      <w:r w:rsidRPr="001376C1">
        <w:rPr>
          <w:rFonts w:cstheme="minorHAnsi"/>
        </w:rPr>
        <w:t>A/1</w:t>
      </w:r>
      <w:r w:rsidRPr="001376C1">
        <w:rPr>
          <w:rFonts w:cstheme="minorHAnsi"/>
        </w:rPr>
        <w:t>号课题和</w:t>
      </w:r>
      <w:r w:rsidRPr="001376C1">
        <w:rPr>
          <w:rFonts w:cstheme="minorHAnsi"/>
        </w:rPr>
        <w:t>ITU-D</w:t>
      </w:r>
      <w:r w:rsidRPr="001376C1">
        <w:rPr>
          <w:rFonts w:cstheme="minorHAnsi"/>
        </w:rPr>
        <w:t>第</w:t>
      </w:r>
      <w:r w:rsidRPr="001376C1">
        <w:rPr>
          <w:rFonts w:cstheme="minorHAnsi"/>
        </w:rPr>
        <w:t>2</w:t>
      </w:r>
      <w:r w:rsidRPr="001376C1">
        <w:rPr>
          <w:rFonts w:cstheme="minorHAnsi"/>
        </w:rPr>
        <w:t>研究组的第</w:t>
      </w:r>
      <w:r w:rsidRPr="001376C1">
        <w:rPr>
          <w:rFonts w:cstheme="minorHAnsi"/>
        </w:rPr>
        <w:t>B/2</w:t>
      </w:r>
      <w:r w:rsidRPr="001376C1">
        <w:rPr>
          <w:rFonts w:cstheme="minorHAnsi"/>
        </w:rPr>
        <w:t>号课题</w:t>
      </w:r>
    </w:p>
    <w:p w:rsidR="00B170F6" w:rsidRPr="001376C1" w:rsidRDefault="00006D48" w:rsidP="00B170F6">
      <w:pPr>
        <w:rPr>
          <w:rFonts w:cstheme="minorHAnsi"/>
        </w:rPr>
      </w:pPr>
      <w:r w:rsidRPr="001376C1">
        <w:rPr>
          <w:rFonts w:cstheme="minorHAnsi"/>
        </w:rPr>
        <w:t>来源：</w:t>
      </w:r>
      <w:r w:rsidRPr="001376C1">
        <w:rPr>
          <w:rFonts w:cstheme="minorHAnsi"/>
        </w:rPr>
        <w:tab/>
        <w:t>ITU-D</w:t>
      </w:r>
      <w:r w:rsidRPr="001376C1">
        <w:rPr>
          <w:rFonts w:cstheme="minorHAnsi"/>
        </w:rPr>
        <w:t>第</w:t>
      </w:r>
      <w:r w:rsidRPr="001376C1">
        <w:rPr>
          <w:rFonts w:cstheme="minorHAnsi"/>
        </w:rPr>
        <w:t>X</w:t>
      </w:r>
      <w:r w:rsidRPr="001376C1">
        <w:rPr>
          <w:rFonts w:cstheme="minorHAnsi"/>
        </w:rPr>
        <w:t>研究组主席或负责第</w:t>
      </w:r>
      <w:r w:rsidRPr="001376C1">
        <w:rPr>
          <w:rFonts w:cstheme="minorHAnsi"/>
        </w:rPr>
        <w:t>B/2</w:t>
      </w:r>
      <w:r w:rsidRPr="001376C1">
        <w:rPr>
          <w:rFonts w:cstheme="minorHAnsi"/>
        </w:rPr>
        <w:t>号课题的报告人组</w:t>
      </w:r>
    </w:p>
    <w:p w:rsidR="00B170F6" w:rsidRPr="001376C1" w:rsidRDefault="00006D48" w:rsidP="00B170F6">
      <w:pPr>
        <w:rPr>
          <w:rFonts w:cstheme="minorHAnsi"/>
        </w:rPr>
      </w:pPr>
      <w:r w:rsidRPr="001376C1">
        <w:rPr>
          <w:rFonts w:cstheme="minorHAnsi"/>
        </w:rPr>
        <w:t>会议：</w:t>
      </w:r>
      <w:r w:rsidRPr="001376C1">
        <w:rPr>
          <w:rFonts w:cstheme="minorHAnsi"/>
        </w:rPr>
        <w:tab/>
      </w:r>
      <w:r w:rsidRPr="001376C1">
        <w:rPr>
          <w:rFonts w:eastAsia="STKaiti" w:cstheme="minorHAnsi"/>
        </w:rPr>
        <w:t>2014</w:t>
      </w:r>
      <w:r w:rsidRPr="001376C1">
        <w:rPr>
          <w:rFonts w:cstheme="minorHAnsi"/>
        </w:rPr>
        <w:t>年</w:t>
      </w:r>
      <w:r w:rsidRPr="001376C1">
        <w:rPr>
          <w:rFonts w:cstheme="minorHAnsi"/>
        </w:rPr>
        <w:t>9</w:t>
      </w:r>
      <w:r w:rsidRPr="001376C1">
        <w:rPr>
          <w:rFonts w:cstheme="minorHAnsi"/>
        </w:rPr>
        <w:t>月，日内瓦</w:t>
      </w:r>
    </w:p>
    <w:p w:rsidR="00B170F6" w:rsidRPr="001376C1" w:rsidRDefault="00006D48" w:rsidP="00B170F6">
      <w:pPr>
        <w:ind w:left="1218" w:hanging="1204"/>
        <w:rPr>
          <w:rFonts w:cstheme="minorHAnsi"/>
        </w:rPr>
      </w:pPr>
      <w:r w:rsidRPr="001376C1">
        <w:rPr>
          <w:rFonts w:cstheme="minorHAnsi"/>
        </w:rPr>
        <w:t>事由：</w:t>
      </w:r>
      <w:r w:rsidRPr="001376C1">
        <w:rPr>
          <w:rFonts w:cstheme="minorHAnsi"/>
        </w:rPr>
        <w:tab/>
      </w:r>
      <w:r w:rsidRPr="001376C1">
        <w:rPr>
          <w:rFonts w:cstheme="minorHAnsi"/>
        </w:rPr>
        <w:tab/>
      </w:r>
      <w:r w:rsidRPr="001376C1">
        <w:rPr>
          <w:rFonts w:cstheme="minorHAnsi"/>
        </w:rPr>
        <w:t>请求在</w:t>
      </w:r>
      <w:r w:rsidRPr="001376C1">
        <w:rPr>
          <w:rFonts w:cstheme="minorHAnsi"/>
        </w:rPr>
        <w:t>[</w:t>
      </w:r>
      <w:r w:rsidRPr="001376C1">
        <w:rPr>
          <w:rFonts w:cstheme="minorHAnsi"/>
        </w:rPr>
        <w:t>发出的联络声明的截止日期</w:t>
      </w:r>
      <w:r w:rsidRPr="001376C1">
        <w:rPr>
          <w:rFonts w:cstheme="minorHAnsi"/>
        </w:rPr>
        <w:t>]</w:t>
      </w:r>
      <w:r w:rsidRPr="001376C1">
        <w:rPr>
          <w:rFonts w:cstheme="minorHAnsi"/>
        </w:rPr>
        <w:t>前提供信息</w:t>
      </w:r>
      <w:r w:rsidRPr="001376C1">
        <w:rPr>
          <w:rFonts w:cstheme="minorHAnsi"/>
        </w:rPr>
        <w:t>/</w:t>
      </w:r>
      <w:r w:rsidRPr="001376C1">
        <w:rPr>
          <w:rFonts w:cstheme="minorHAnsi"/>
        </w:rPr>
        <w:t>意见</w:t>
      </w:r>
      <w:r w:rsidRPr="001376C1">
        <w:rPr>
          <w:rFonts w:cstheme="minorHAnsi"/>
        </w:rPr>
        <w:t xml:space="preserve"> – </w:t>
      </w:r>
      <w:r w:rsidRPr="001376C1">
        <w:rPr>
          <w:rFonts w:cstheme="minorHAnsi"/>
        </w:rPr>
        <w:t>回复</w:t>
      </w:r>
      <w:r w:rsidRPr="001376C1">
        <w:rPr>
          <w:rFonts w:cstheme="minorHAnsi"/>
        </w:rPr>
        <w:br/>
        <w:t>ITU-R/ITU-T 1/4</w:t>
      </w:r>
      <w:r w:rsidRPr="001376C1">
        <w:rPr>
          <w:rFonts w:cstheme="minorHAnsi"/>
        </w:rPr>
        <w:t>工作组的联络声明</w:t>
      </w:r>
    </w:p>
    <w:p w:rsidR="00B170F6" w:rsidRPr="001376C1" w:rsidRDefault="00006D48" w:rsidP="00B170F6">
      <w:pPr>
        <w:rPr>
          <w:rFonts w:cstheme="minorHAnsi"/>
        </w:rPr>
      </w:pPr>
      <w:r w:rsidRPr="001376C1">
        <w:rPr>
          <w:rFonts w:cstheme="minorHAnsi"/>
        </w:rPr>
        <w:t>联系人：</w:t>
      </w:r>
      <w:r w:rsidRPr="001376C1">
        <w:rPr>
          <w:rFonts w:cstheme="minorHAnsi"/>
        </w:rPr>
        <w:tab/>
      </w:r>
      <w:r w:rsidRPr="001376C1">
        <w:rPr>
          <w:rFonts w:cstheme="minorHAnsi"/>
        </w:rPr>
        <w:t>主席或</w:t>
      </w:r>
      <w:r w:rsidRPr="001376C1">
        <w:rPr>
          <w:rFonts w:cstheme="minorHAnsi"/>
        </w:rPr>
        <w:t>[</w:t>
      </w:r>
      <w:r w:rsidRPr="001376C1">
        <w:rPr>
          <w:rFonts w:cstheme="minorHAnsi"/>
        </w:rPr>
        <w:t>编号</w:t>
      </w:r>
      <w:r w:rsidRPr="001376C1">
        <w:rPr>
          <w:rFonts w:cstheme="minorHAnsi"/>
        </w:rPr>
        <w:t>]</w:t>
      </w:r>
      <w:r w:rsidRPr="001376C1">
        <w:rPr>
          <w:rFonts w:cstheme="minorHAnsi"/>
        </w:rPr>
        <w:t>课题报告人姓名</w:t>
      </w:r>
    </w:p>
    <w:p w:rsidR="00B170F6" w:rsidRPr="001376C1" w:rsidRDefault="00006D48" w:rsidP="00B170F6">
      <w:pPr>
        <w:rPr>
          <w:rFonts w:cstheme="minorHAnsi"/>
        </w:rPr>
      </w:pPr>
      <w:r w:rsidRPr="001376C1">
        <w:rPr>
          <w:rFonts w:cstheme="minorHAnsi"/>
        </w:rPr>
        <w:tab/>
      </w:r>
      <w:r w:rsidRPr="001376C1">
        <w:rPr>
          <w:rFonts w:cstheme="minorHAnsi"/>
        </w:rPr>
        <w:tab/>
      </w:r>
      <w:r w:rsidRPr="001376C1">
        <w:rPr>
          <w:rFonts w:cstheme="minorHAnsi"/>
        </w:rPr>
        <w:t>电话</w:t>
      </w:r>
      <w:r w:rsidRPr="001376C1">
        <w:rPr>
          <w:rFonts w:cstheme="minorHAnsi"/>
        </w:rPr>
        <w:t>/</w:t>
      </w:r>
      <w:r w:rsidRPr="001376C1">
        <w:rPr>
          <w:rFonts w:cstheme="minorHAnsi"/>
        </w:rPr>
        <w:t>传真</w:t>
      </w:r>
      <w:r w:rsidRPr="001376C1">
        <w:rPr>
          <w:rFonts w:cstheme="minorHAnsi"/>
        </w:rPr>
        <w:t>/</w:t>
      </w:r>
      <w:r w:rsidRPr="001376C1">
        <w:rPr>
          <w:rFonts w:cstheme="minorHAnsi"/>
        </w:rPr>
        <w:t>电子邮件</w:t>
      </w:r>
    </w:p>
    <w:p w:rsidR="00B170F6" w:rsidRPr="001376C1" w:rsidRDefault="00006D48" w:rsidP="00B170F6">
      <w:pPr>
        <w:pStyle w:val="AnnexNo"/>
        <w:rPr>
          <w:rFonts w:cstheme="minorHAnsi"/>
        </w:rPr>
      </w:pPr>
      <w:r w:rsidRPr="001376C1">
        <w:rPr>
          <w:rFonts w:cstheme="minorHAnsi"/>
        </w:rPr>
        <w:t>第</w:t>
      </w:r>
      <w:r w:rsidRPr="001376C1">
        <w:rPr>
          <w:rFonts w:cstheme="minorHAnsi"/>
        </w:rPr>
        <w:t>1</w:t>
      </w:r>
      <w:r w:rsidRPr="001376C1">
        <w:rPr>
          <w:rFonts w:cstheme="minorHAnsi"/>
        </w:rPr>
        <w:t>号决议（</w:t>
      </w:r>
      <w:r w:rsidRPr="001376C1">
        <w:rPr>
          <w:rFonts w:cstheme="minorHAnsi"/>
        </w:rPr>
        <w:t>2014</w:t>
      </w:r>
      <w:r w:rsidRPr="001376C1">
        <w:rPr>
          <w:rFonts w:cstheme="minorHAnsi"/>
        </w:rPr>
        <w:t>年，迪拜，修订版）的附件</w:t>
      </w:r>
      <w:r w:rsidRPr="001376C1">
        <w:rPr>
          <w:rFonts w:cstheme="minorHAnsi"/>
        </w:rPr>
        <w:t>5</w:t>
      </w:r>
    </w:p>
    <w:p w:rsidR="00B170F6" w:rsidRPr="001376C1" w:rsidRDefault="00006D48" w:rsidP="00B170F6">
      <w:pPr>
        <w:pStyle w:val="Annextitle"/>
        <w:keepNext/>
        <w:keepLines/>
        <w:rPr>
          <w:rFonts w:cstheme="minorHAnsi"/>
        </w:rPr>
      </w:pPr>
      <w:bookmarkStart w:id="315" w:name="_Toc271124158"/>
      <w:r w:rsidRPr="001376C1">
        <w:rPr>
          <w:rFonts w:cstheme="minorHAnsi"/>
        </w:rPr>
        <w:t>报告人的核对清单</w:t>
      </w:r>
      <w:bookmarkEnd w:id="315"/>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与合作者组协商制定一份工作计划。工作计划应由研究组定期审议，并包括以下内容：</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需完成的任务清单；</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重要活动的计划日期；</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期望的结果，包括输出文件的题目；</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所需的与其它组的联络，及联络的时间安排（如已知）；</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报告人组会议次数和估计日期的建议，并注明是否要求口译。</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采用适合该组的工作方法。非常鼓励使用电子文件处理（</w:t>
      </w:r>
      <w:r w:rsidRPr="001376C1">
        <w:rPr>
          <w:rFonts w:cstheme="minorHAnsi"/>
        </w:rPr>
        <w:t>EDH</w:t>
      </w:r>
      <w:r w:rsidRPr="001376C1">
        <w:rPr>
          <w:rFonts w:cstheme="minorHAnsi"/>
        </w:rPr>
        <w:t>）、电子和传真邮件来交换意见。</w:t>
      </w:r>
    </w:p>
    <w:p w:rsidR="00B170F6" w:rsidRPr="001376C1" w:rsidRDefault="00006D48" w:rsidP="00B170F6">
      <w:pPr>
        <w:rPr>
          <w:rFonts w:cstheme="minorHAnsi"/>
        </w:rPr>
      </w:pPr>
      <w:r w:rsidRPr="001376C1">
        <w:rPr>
          <w:rFonts w:cstheme="minorHAnsi"/>
        </w:rPr>
        <w:t>3</w:t>
      </w:r>
      <w:r w:rsidRPr="001376C1">
        <w:rPr>
          <w:rFonts w:cstheme="minorHAnsi"/>
        </w:rPr>
        <w:tab/>
      </w:r>
      <w:r w:rsidRPr="001376C1">
        <w:rPr>
          <w:rFonts w:cstheme="minorHAnsi"/>
        </w:rPr>
        <w:t>在所有的合作者组会议上担任主席。若需召开合作者组特别会议，则应事先发出相应的通知。</w:t>
      </w:r>
    </w:p>
    <w:p w:rsidR="00B170F6" w:rsidRPr="001376C1" w:rsidRDefault="00006D48" w:rsidP="00B170F6">
      <w:pPr>
        <w:rPr>
          <w:rFonts w:cstheme="minorHAnsi"/>
        </w:rPr>
      </w:pPr>
      <w:r w:rsidRPr="001376C1">
        <w:rPr>
          <w:rFonts w:cstheme="minorHAnsi"/>
        </w:rPr>
        <w:t>4</w:t>
      </w:r>
      <w:r w:rsidRPr="001376C1">
        <w:rPr>
          <w:rFonts w:cstheme="minorHAnsi"/>
        </w:rPr>
        <w:tab/>
      </w:r>
      <w:r w:rsidRPr="001376C1">
        <w:rPr>
          <w:rFonts w:cstheme="minorHAnsi"/>
        </w:rPr>
        <w:t>视工作量情况，将部分工作分派给副报告人和协作者。</w:t>
      </w:r>
    </w:p>
    <w:p w:rsidR="00B170F6" w:rsidRPr="001376C1" w:rsidRDefault="00006D48" w:rsidP="00B170F6">
      <w:pPr>
        <w:rPr>
          <w:rFonts w:cstheme="minorHAnsi"/>
        </w:rPr>
      </w:pPr>
      <w:r w:rsidRPr="001376C1">
        <w:rPr>
          <w:rFonts w:cstheme="minorHAnsi"/>
        </w:rPr>
        <w:t>5</w:t>
      </w:r>
      <w:r w:rsidRPr="001376C1">
        <w:rPr>
          <w:rFonts w:cstheme="minorHAnsi"/>
        </w:rPr>
        <w:tab/>
      </w:r>
      <w:r w:rsidRPr="001376C1">
        <w:rPr>
          <w:rFonts w:cstheme="minorHAnsi"/>
        </w:rPr>
        <w:t>定期向研究组的管理团队通报工作的进展情况。若在两次研究组会议之间未能就某课题取得进展，则报告人应提交一份报告说明无进展的可能原因。为便于主席和电信发展局对课题工作采取必要措施，应在研究组会议开始前的至少两个月提交报告。</w:t>
      </w:r>
    </w:p>
    <w:p w:rsidR="00B170F6" w:rsidRPr="001376C1" w:rsidRDefault="00006D48" w:rsidP="00B170F6">
      <w:pPr>
        <w:rPr>
          <w:rFonts w:cstheme="minorHAnsi"/>
        </w:rPr>
      </w:pPr>
      <w:r w:rsidRPr="001376C1">
        <w:rPr>
          <w:rFonts w:cstheme="minorHAnsi"/>
        </w:rPr>
        <w:t>6</w:t>
      </w:r>
      <w:r w:rsidRPr="001376C1">
        <w:rPr>
          <w:rFonts w:cstheme="minorHAnsi"/>
        </w:rPr>
        <w:tab/>
      </w:r>
      <w:r w:rsidRPr="001376C1">
        <w:rPr>
          <w:rFonts w:cstheme="minorHAnsi"/>
        </w:rPr>
        <w:t>通过向研究组会议提交报告的方式让研究组了解工作进展情况。报告应采用白色文稿（当取得重大进展时，如完成一份建议草案或报告）或临时文件的形式。</w:t>
      </w:r>
    </w:p>
    <w:p w:rsidR="00B170F6" w:rsidRPr="001376C1" w:rsidRDefault="00006D48" w:rsidP="00B170F6">
      <w:pPr>
        <w:rPr>
          <w:rFonts w:cstheme="minorHAnsi"/>
        </w:rPr>
      </w:pPr>
      <w:r w:rsidRPr="001376C1">
        <w:rPr>
          <w:rFonts w:cstheme="minorHAnsi"/>
        </w:rPr>
        <w:t>7</w:t>
      </w:r>
      <w:r w:rsidRPr="001376C1">
        <w:rPr>
          <w:rFonts w:cstheme="minorHAnsi"/>
        </w:rPr>
        <w:tab/>
      </w:r>
      <w:r w:rsidRPr="001376C1">
        <w:rPr>
          <w:rFonts w:cstheme="minorHAnsi"/>
        </w:rPr>
        <w:t>上述</w:t>
      </w:r>
      <w:r w:rsidRPr="001376C1">
        <w:rPr>
          <w:rFonts w:cstheme="minorHAnsi"/>
        </w:rPr>
        <w:t>5</w:t>
      </w:r>
      <w:r w:rsidRPr="001376C1">
        <w:rPr>
          <w:rFonts w:cstheme="minorHAnsi"/>
        </w:rPr>
        <w:t>和</w:t>
      </w:r>
      <w:r w:rsidRPr="001376C1">
        <w:rPr>
          <w:rFonts w:cstheme="minorHAnsi"/>
        </w:rPr>
        <w:t>6</w:t>
      </w:r>
      <w:r w:rsidRPr="001376C1">
        <w:rPr>
          <w:rFonts w:cstheme="minorHAnsi"/>
        </w:rPr>
        <w:t>提到的进展报告应尽可能符合本决议第</w:t>
      </w:r>
      <w:r w:rsidRPr="001376C1">
        <w:rPr>
          <w:rFonts w:cstheme="minorHAnsi"/>
        </w:rPr>
        <w:t>2</w:t>
      </w:r>
      <w:r w:rsidRPr="001376C1">
        <w:rPr>
          <w:rFonts w:cstheme="minorHAnsi"/>
        </w:rPr>
        <w:t>节第</w:t>
      </w:r>
      <w:r w:rsidRPr="001376C1">
        <w:rPr>
          <w:rFonts w:cstheme="minorHAnsi"/>
        </w:rPr>
        <w:t>11.3</w:t>
      </w:r>
      <w:r w:rsidRPr="001376C1">
        <w:rPr>
          <w:rFonts w:cstheme="minorHAnsi"/>
        </w:rPr>
        <w:t>段中提供的格式。</w:t>
      </w:r>
    </w:p>
    <w:p w:rsidR="00B170F6" w:rsidRPr="001376C1" w:rsidRDefault="00006D48" w:rsidP="00B170F6">
      <w:pPr>
        <w:rPr>
          <w:rFonts w:cstheme="minorHAnsi"/>
        </w:rPr>
      </w:pPr>
      <w:r w:rsidRPr="001376C1">
        <w:rPr>
          <w:rFonts w:cstheme="minorHAnsi"/>
        </w:rPr>
        <w:lastRenderedPageBreak/>
        <w:t>8</w:t>
      </w:r>
      <w:r w:rsidRPr="001376C1">
        <w:rPr>
          <w:rFonts w:cstheme="minorHAnsi"/>
        </w:rPr>
        <w:tab/>
      </w:r>
      <w:r w:rsidRPr="001376C1">
        <w:rPr>
          <w:rFonts w:cstheme="minorHAnsi"/>
        </w:rPr>
        <w:t>应在所有会议结束后尽快提交联络声明，并抄送研究组主席和电信发展局。联络声明应包括本决议附件</w:t>
      </w:r>
      <w:r w:rsidRPr="001376C1">
        <w:rPr>
          <w:rFonts w:cstheme="minorHAnsi"/>
        </w:rPr>
        <w:t>4</w:t>
      </w:r>
      <w:r w:rsidRPr="001376C1">
        <w:rPr>
          <w:rFonts w:cstheme="minorHAnsi"/>
        </w:rPr>
        <w:t>的</w:t>
      </w:r>
      <w:r w:rsidRPr="001376C1">
        <w:rPr>
          <w:rFonts w:eastAsia="STKaiti" w:cstheme="minorHAnsi"/>
        </w:rPr>
        <w:t>联络声明模板</w:t>
      </w:r>
      <w:r w:rsidRPr="001376C1">
        <w:rPr>
          <w:rFonts w:cstheme="minorHAnsi"/>
        </w:rPr>
        <w:t>描述的信息。电信发展局可在散发联络声明时提供帮助。</w:t>
      </w:r>
    </w:p>
    <w:p w:rsidR="00B170F6" w:rsidRPr="001376C1" w:rsidRDefault="00006D48" w:rsidP="00B170F6">
      <w:pPr>
        <w:rPr>
          <w:rFonts w:cstheme="minorHAnsi"/>
        </w:rPr>
      </w:pPr>
      <w:r w:rsidRPr="001376C1">
        <w:rPr>
          <w:rFonts w:cstheme="minorHAnsi"/>
        </w:rPr>
        <w:t>9</w:t>
      </w:r>
      <w:r w:rsidRPr="001376C1">
        <w:rPr>
          <w:rFonts w:cstheme="minorHAnsi"/>
        </w:rPr>
        <w:tab/>
      </w:r>
      <w:r w:rsidRPr="001376C1">
        <w:rPr>
          <w:rFonts w:cstheme="minorHAnsi"/>
        </w:rPr>
        <w:t>在将最后案文报批前监督案文的质量。</w:t>
      </w:r>
    </w:p>
    <w:p w:rsidR="00B77952" w:rsidRPr="001376C1" w:rsidRDefault="00B77952">
      <w:pPr>
        <w:pStyle w:val="Reasons"/>
      </w:pPr>
    </w:p>
    <w:p w:rsidR="00B77952" w:rsidRPr="001376C1" w:rsidRDefault="00006D48">
      <w:pPr>
        <w:pStyle w:val="Proposal"/>
        <w:rPr>
          <w:lang w:eastAsia="zh-CN"/>
        </w:rPr>
      </w:pPr>
      <w:r w:rsidRPr="001376C1">
        <w:rPr>
          <w:b/>
          <w:lang w:eastAsia="zh-CN"/>
        </w:rPr>
        <w:t>MOD</w:t>
      </w:r>
      <w:r w:rsidRPr="001376C1">
        <w:rPr>
          <w:lang w:eastAsia="zh-CN"/>
        </w:rPr>
        <w:tab/>
        <w:t>RPM-CIS/38/4</w:t>
      </w:r>
    </w:p>
    <w:p w:rsidR="00B170F6" w:rsidRPr="001376C1" w:rsidRDefault="00006D48" w:rsidP="000E65AF">
      <w:pPr>
        <w:pStyle w:val="ResNo"/>
      </w:pPr>
      <w:bookmarkStart w:id="316" w:name="_Toc403138133"/>
      <w:r w:rsidRPr="001376C1">
        <w:t>第</w:t>
      </w:r>
      <w:r w:rsidRPr="001376C1">
        <w:t>2</w:t>
      </w:r>
      <w:r w:rsidRPr="001376C1">
        <w:t>号决议（</w:t>
      </w:r>
      <w:del w:id="317" w:author="Wang, Yujia" w:date="2017-05-02T09:04:00Z">
        <w:r w:rsidR="000E65AF" w:rsidRPr="001376C1" w:rsidDel="000E65AF">
          <w:rPr>
            <w:rFonts w:hint="eastAsia"/>
          </w:rPr>
          <w:delText>2014</w:delText>
        </w:r>
      </w:del>
      <w:ins w:id="318" w:author="Wang, Yujia" w:date="2017-05-02T09:04:00Z">
        <w:r w:rsidR="000E65AF" w:rsidRPr="001376C1">
          <w:t>2017</w:t>
        </w:r>
      </w:ins>
      <w:r w:rsidR="000E65AF" w:rsidRPr="001376C1">
        <w:rPr>
          <w:rFonts w:hint="eastAsia"/>
        </w:rPr>
        <w:t>年，</w:t>
      </w:r>
      <w:del w:id="319" w:author="Wang, Yujia" w:date="2017-05-02T09:04:00Z">
        <w:r w:rsidR="000E65AF" w:rsidRPr="001376C1" w:rsidDel="000E65AF">
          <w:rPr>
            <w:rFonts w:hint="eastAsia"/>
          </w:rPr>
          <w:delText>迪拜</w:delText>
        </w:r>
      </w:del>
      <w:ins w:id="320" w:author="Wang, Yujia" w:date="2017-05-02T09:04:00Z">
        <w:r w:rsidR="000E65AF" w:rsidRPr="001376C1">
          <w:rPr>
            <w:rFonts w:hint="eastAsia"/>
          </w:rPr>
          <w:t>布宜诺斯艾利斯</w:t>
        </w:r>
      </w:ins>
      <w:r w:rsidRPr="001376C1">
        <w:t>，修订版）</w:t>
      </w:r>
      <w:bookmarkEnd w:id="316"/>
    </w:p>
    <w:p w:rsidR="00B170F6" w:rsidRPr="001376C1" w:rsidRDefault="00006D48" w:rsidP="00B170F6">
      <w:pPr>
        <w:pStyle w:val="Restitle"/>
        <w:keepNext/>
        <w:keepLines/>
        <w:spacing w:after="0"/>
        <w:rPr>
          <w:rFonts w:cstheme="minorHAnsi"/>
        </w:rPr>
      </w:pPr>
      <w:bookmarkStart w:id="321" w:name="_Toc403138134"/>
      <w:r w:rsidRPr="001376C1">
        <w:rPr>
          <w:rFonts w:cstheme="minorHAnsi"/>
        </w:rPr>
        <w:t>研究组的设立</w:t>
      </w:r>
      <w:bookmarkEnd w:id="321"/>
    </w:p>
    <w:p w:rsidR="00B170F6" w:rsidRPr="001376C1" w:rsidRDefault="00006D48" w:rsidP="00AA0361">
      <w:pPr>
        <w:pStyle w:val="Normalaftertitle"/>
        <w:rPr>
          <w:rFonts w:cstheme="minorHAnsi"/>
        </w:rPr>
      </w:pPr>
      <w:r w:rsidRPr="001376C1">
        <w:rPr>
          <w:rFonts w:cstheme="minorHAnsi"/>
        </w:rPr>
        <w:t>世界电信发展大会（</w:t>
      </w:r>
      <w:del w:id="322" w:author="Wang, Yujia" w:date="2017-05-02T09:09:00Z">
        <w:r w:rsidR="00AA0361" w:rsidRPr="001376C1" w:rsidDel="000E65AF">
          <w:rPr>
            <w:rFonts w:hint="eastAsia"/>
            <w:szCs w:val="24"/>
          </w:rPr>
          <w:delText>201</w:delText>
        </w:r>
        <w:r w:rsidR="00AA0361" w:rsidRPr="001376C1" w:rsidDel="000E65AF">
          <w:rPr>
            <w:szCs w:val="24"/>
          </w:rPr>
          <w:delText>4</w:delText>
        </w:r>
      </w:del>
      <w:ins w:id="323" w:author="Wang, Yujia" w:date="2017-05-02T09:09:00Z">
        <w:r w:rsidR="00AA0361" w:rsidRPr="001376C1">
          <w:rPr>
            <w:szCs w:val="24"/>
          </w:rPr>
          <w:t>2017</w:t>
        </w:r>
      </w:ins>
      <w:r w:rsidR="00AA0361" w:rsidRPr="001376C1">
        <w:rPr>
          <w:rFonts w:hint="eastAsia"/>
          <w:szCs w:val="24"/>
        </w:rPr>
        <w:t>年，</w:t>
      </w:r>
      <w:del w:id="324" w:author="Wang, Yujia" w:date="2017-05-02T09:09:00Z">
        <w:r w:rsidR="00AA0361" w:rsidRPr="001376C1" w:rsidDel="000E65AF">
          <w:rPr>
            <w:rFonts w:hint="eastAsia"/>
            <w:szCs w:val="24"/>
          </w:rPr>
          <w:delText>迪拜</w:delText>
        </w:r>
      </w:del>
      <w:ins w:id="325" w:author="Wang, Yujia" w:date="2017-05-02T09:09:00Z">
        <w:r w:rsidR="00AA0361" w:rsidRPr="001376C1">
          <w:rPr>
            <w:rFonts w:hint="eastAsia"/>
            <w:szCs w:val="24"/>
          </w:rPr>
          <w:t>布宜诺斯艾利斯</w:t>
        </w:r>
      </w:ins>
      <w:r w:rsidRPr="001376C1">
        <w:rPr>
          <w:rFonts w:cstheme="minorHAnsi"/>
        </w:rPr>
        <w:t>），</w:t>
      </w:r>
    </w:p>
    <w:p w:rsidR="00B170F6" w:rsidRPr="001376C1" w:rsidRDefault="00006D48" w:rsidP="00B170F6">
      <w:pPr>
        <w:pStyle w:val="Call"/>
        <w:rPr>
          <w:rFonts w:cstheme="minorHAnsi"/>
        </w:rPr>
      </w:pPr>
      <w:r w:rsidRPr="001376C1">
        <w:rPr>
          <w:rFonts w:cstheme="minorHAnsi"/>
        </w:rPr>
        <w:t>考虑到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需明确各研究组的职责范围，以避免研究组与根据国际电联《公约》第</w:t>
      </w:r>
      <w:r w:rsidRPr="001376C1">
        <w:rPr>
          <w:rFonts w:cstheme="minorHAnsi"/>
        </w:rPr>
        <w:t>209A</w:t>
      </w:r>
      <w:r w:rsidRPr="001376C1">
        <w:rPr>
          <w:rFonts w:cstheme="minorHAnsi"/>
        </w:rPr>
        <w:t>款设立的国际电联电信发展部门（</w:t>
      </w:r>
      <w:r w:rsidRPr="001376C1">
        <w:rPr>
          <w:rFonts w:cstheme="minorHAnsi"/>
        </w:rPr>
        <w:t>ITU-D</w:t>
      </w:r>
      <w:r w:rsidRPr="001376C1">
        <w:rPr>
          <w:rFonts w:cstheme="minorHAnsi"/>
        </w:rPr>
        <w:t>）其它组重复工作，并按照《公约》第</w:t>
      </w:r>
      <w:r w:rsidRPr="001376C1">
        <w:rPr>
          <w:rFonts w:cstheme="minorHAnsi"/>
        </w:rPr>
        <w:t>16</w:t>
      </w:r>
      <w:r w:rsidRPr="001376C1">
        <w:rPr>
          <w:rFonts w:cstheme="minorHAnsi"/>
        </w:rPr>
        <w:t>条保证该部门的总体工作计划协调一致；</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spacing w:val="2"/>
        </w:rPr>
        <w:t>宜按照《公约》第</w:t>
      </w:r>
      <w:r w:rsidRPr="001376C1">
        <w:rPr>
          <w:rFonts w:cstheme="minorHAnsi"/>
          <w:spacing w:val="2"/>
        </w:rPr>
        <w:t>17</w:t>
      </w:r>
      <w:r w:rsidRPr="001376C1">
        <w:rPr>
          <w:rFonts w:cstheme="minorHAnsi"/>
          <w:spacing w:val="2"/>
        </w:rPr>
        <w:t>条的规定，为开展交由</w:t>
      </w:r>
      <w:r w:rsidRPr="001376C1">
        <w:rPr>
          <w:rFonts w:cstheme="minorHAnsi"/>
          <w:spacing w:val="2"/>
        </w:rPr>
        <w:t>ITU-D</w:t>
      </w:r>
      <w:r w:rsidRPr="001376C1">
        <w:rPr>
          <w:rFonts w:cstheme="minorHAnsi"/>
          <w:spacing w:val="2"/>
        </w:rPr>
        <w:t>进行的研究而设立研究组，研究发展中国家优先考虑的、任务导向的具体电信课题，同时考虑到国际电联</w:t>
      </w:r>
      <w:r w:rsidRPr="001376C1">
        <w:rPr>
          <w:rFonts w:cstheme="minorHAnsi"/>
          <w:spacing w:val="2"/>
        </w:rPr>
        <w:t>2016-2019</w:t>
      </w:r>
      <w:r w:rsidRPr="001376C1">
        <w:rPr>
          <w:rFonts w:cstheme="minorHAnsi"/>
        </w:rPr>
        <w:t>年战略规划和目标，并为电信</w:t>
      </w:r>
      <w:r w:rsidRPr="001376C1">
        <w:rPr>
          <w:rFonts w:cstheme="minorHAnsi"/>
        </w:rPr>
        <w:t>/</w:t>
      </w:r>
      <w:r w:rsidRPr="001376C1">
        <w:rPr>
          <w:rFonts w:cstheme="minorHAnsi"/>
        </w:rPr>
        <w:t>信息通信技术（</w:t>
      </w:r>
      <w:r w:rsidRPr="001376C1">
        <w:rPr>
          <w:rFonts w:cstheme="minorHAnsi"/>
        </w:rPr>
        <w:t>ICT</w:t>
      </w:r>
      <w:r w:rsidRPr="001376C1">
        <w:rPr>
          <w:rFonts w:cstheme="minorHAnsi"/>
        </w:rPr>
        <w:t>）的发展编写以报告、指导原则和</w:t>
      </w:r>
      <w:r w:rsidRPr="001376C1">
        <w:rPr>
          <w:rFonts w:cstheme="minorHAnsi"/>
        </w:rPr>
        <w:t>/</w:t>
      </w:r>
      <w:r w:rsidRPr="001376C1">
        <w:rPr>
          <w:rFonts w:cstheme="minorHAnsi"/>
        </w:rPr>
        <w:t>或建议形式出现的有关输出文件；</w:t>
      </w:r>
    </w:p>
    <w:p w:rsidR="00B170F6" w:rsidRPr="001376C1" w:rsidRDefault="00006D48" w:rsidP="00B170F6">
      <w:pPr>
        <w:rPr>
          <w:rFonts w:cstheme="minorHAnsi"/>
        </w:rPr>
      </w:pPr>
      <w:r w:rsidRPr="001376C1">
        <w:rPr>
          <w:rFonts w:cstheme="minorHAnsi"/>
          <w:i/>
          <w:iCs/>
        </w:rPr>
        <w:t>c)</w:t>
      </w:r>
      <w:r w:rsidRPr="001376C1">
        <w:rPr>
          <w:rFonts w:cstheme="minorHAnsi"/>
        </w:rPr>
        <w:tab/>
      </w:r>
      <w:r w:rsidRPr="001376C1">
        <w:rPr>
          <w:rFonts w:cstheme="minorHAnsi"/>
        </w:rPr>
        <w:t>需尽可能避免</w:t>
      </w:r>
      <w:r w:rsidRPr="001376C1">
        <w:rPr>
          <w:rFonts w:cstheme="minorHAnsi"/>
        </w:rPr>
        <w:t>ITU-D</w:t>
      </w:r>
      <w:r w:rsidRPr="001376C1">
        <w:rPr>
          <w:rFonts w:cstheme="minorHAnsi"/>
        </w:rPr>
        <w:t>的研究与国际电联其它两个部门的研究出现重叠；</w:t>
      </w:r>
    </w:p>
    <w:p w:rsidR="00B170F6" w:rsidRPr="001376C1" w:rsidRDefault="00006D48" w:rsidP="00B170F6">
      <w:pPr>
        <w:rPr>
          <w:rFonts w:cstheme="minorHAnsi"/>
        </w:rPr>
      </w:pPr>
      <w:r w:rsidRPr="001376C1">
        <w:rPr>
          <w:rFonts w:cstheme="minorHAnsi"/>
          <w:i/>
          <w:iCs/>
        </w:rPr>
        <w:t>d)</w:t>
      </w:r>
      <w:r w:rsidRPr="001376C1">
        <w:rPr>
          <w:rFonts w:cstheme="minorHAnsi"/>
        </w:rPr>
        <w:tab/>
      </w:r>
      <w:r w:rsidRPr="001376C1">
        <w:rPr>
          <w:rFonts w:cstheme="minorHAnsi"/>
        </w:rPr>
        <w:t>世界电信发展大会（</w:t>
      </w:r>
      <w:r w:rsidRPr="001376C1">
        <w:rPr>
          <w:rFonts w:cstheme="minorHAnsi"/>
        </w:rPr>
        <w:t>2010</w:t>
      </w:r>
      <w:r w:rsidRPr="001376C1">
        <w:rPr>
          <w:rFonts w:cstheme="minorHAnsi"/>
        </w:rPr>
        <w:t>年，海得拉巴）通过且分配给两个研究组研究的课题取得了成果，</w:t>
      </w:r>
    </w:p>
    <w:p w:rsidR="00B170F6" w:rsidRPr="001376C1" w:rsidRDefault="00006D48" w:rsidP="00B170F6">
      <w:pPr>
        <w:pStyle w:val="Call"/>
        <w:rPr>
          <w:rFonts w:cstheme="minorHAnsi"/>
        </w:rPr>
      </w:pPr>
      <w:r w:rsidRPr="001376C1">
        <w:rPr>
          <w:rFonts w:cstheme="minorHAnsi"/>
        </w:rPr>
        <w:t>做出决议</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在部门内设立两个研究组，其明确责任和职责如本决议附件</w:t>
      </w:r>
      <w:r w:rsidRPr="001376C1">
        <w:rPr>
          <w:rFonts w:cstheme="minorHAnsi"/>
        </w:rPr>
        <w:t>1</w:t>
      </w:r>
      <w:r w:rsidRPr="001376C1">
        <w:rPr>
          <w:rFonts w:cstheme="minorHAnsi"/>
        </w:rPr>
        <w:t>所示；</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各研究组及与之相关的小组将研究那些经本届大会通过并根据本决议附件</w:t>
      </w:r>
      <w:r w:rsidRPr="001376C1">
        <w:rPr>
          <w:rFonts w:cstheme="minorHAnsi"/>
        </w:rPr>
        <w:t>2</w:t>
      </w:r>
      <w:ins w:id="326" w:author="zhangw" w:date="2017-05-04T10:08:00Z">
        <w:r w:rsidR="00A05D8F">
          <w:rPr>
            <w:rFonts w:cstheme="minorHAnsi" w:hint="eastAsia"/>
          </w:rPr>
          <w:t>所示的</w:t>
        </w:r>
        <w:r w:rsidR="00A05D8F">
          <w:rPr>
            <w:rFonts w:cstheme="minorHAnsi"/>
          </w:rPr>
          <w:t>结构</w:t>
        </w:r>
      </w:ins>
      <w:r w:rsidRPr="001376C1">
        <w:rPr>
          <w:rFonts w:cstheme="minorHAnsi"/>
        </w:rPr>
        <w:t>分配给它们的课题，以及那些按照本届大会第</w:t>
      </w:r>
      <w:r w:rsidRPr="001376C1">
        <w:rPr>
          <w:rFonts w:cstheme="minorHAnsi"/>
        </w:rPr>
        <w:t>1</w:t>
      </w:r>
      <w:r w:rsidRPr="001376C1">
        <w:rPr>
          <w:rFonts w:cstheme="minorHAnsi"/>
        </w:rPr>
        <w:t>号决议（</w:t>
      </w:r>
      <w:r w:rsidRPr="001376C1">
        <w:rPr>
          <w:rFonts w:cstheme="minorHAnsi"/>
        </w:rPr>
        <w:t>2014</w:t>
      </w:r>
      <w:r w:rsidRPr="001376C1">
        <w:rPr>
          <w:rFonts w:cstheme="minorHAnsi"/>
        </w:rPr>
        <w:t>年，迪拜，修订版）的规定在两届世界电信发展大会之间通过的课题；</w:t>
      </w:r>
    </w:p>
    <w:p w:rsidR="00B170F6" w:rsidRPr="001376C1" w:rsidRDefault="00006D48" w:rsidP="00B170F6">
      <w:pPr>
        <w:rPr>
          <w:rFonts w:cstheme="minorHAnsi"/>
        </w:rPr>
      </w:pPr>
      <w:r w:rsidRPr="001376C1">
        <w:rPr>
          <w:rFonts w:cstheme="minorHAnsi"/>
        </w:rPr>
        <w:t>3</w:t>
      </w:r>
      <w:r w:rsidRPr="001376C1">
        <w:rPr>
          <w:rFonts w:cstheme="minorHAnsi"/>
        </w:rPr>
        <w:tab/>
      </w:r>
      <w:r w:rsidRPr="001376C1">
        <w:rPr>
          <w:rFonts w:cstheme="minorHAnsi"/>
        </w:rPr>
        <w:t>应将研究组的课题与电信发展局（</w:t>
      </w:r>
      <w:r w:rsidRPr="001376C1">
        <w:rPr>
          <w:rFonts w:cstheme="minorHAnsi"/>
        </w:rPr>
        <w:t>BDT</w:t>
      </w:r>
      <w:r w:rsidRPr="001376C1">
        <w:rPr>
          <w:rFonts w:cstheme="minorHAnsi"/>
        </w:rPr>
        <w:t>）的项目直接联系起来，以加强人们对</w:t>
      </w:r>
      <w:r w:rsidRPr="001376C1">
        <w:rPr>
          <w:rFonts w:cstheme="minorHAnsi"/>
        </w:rPr>
        <w:t>BDT</w:t>
      </w:r>
      <w:r w:rsidRPr="001376C1">
        <w:rPr>
          <w:rFonts w:cstheme="minorHAnsi"/>
        </w:rPr>
        <w:t>项目与研究组输出成果文件的了解和使用，使研究组和</w:t>
      </w:r>
      <w:r w:rsidRPr="001376C1">
        <w:rPr>
          <w:rFonts w:cstheme="minorHAnsi"/>
        </w:rPr>
        <w:t>BDT</w:t>
      </w:r>
      <w:r w:rsidRPr="001376C1">
        <w:rPr>
          <w:rFonts w:cstheme="minorHAnsi"/>
        </w:rPr>
        <w:t>的项目能够从对方的活动、资源和技术专长中相互受益；</w:t>
      </w:r>
    </w:p>
    <w:p w:rsidR="00B170F6" w:rsidRPr="001376C1" w:rsidRDefault="00006D48" w:rsidP="00B170F6">
      <w:pPr>
        <w:rPr>
          <w:rFonts w:cstheme="minorHAnsi"/>
        </w:rPr>
      </w:pPr>
      <w:r w:rsidRPr="001376C1">
        <w:rPr>
          <w:rFonts w:cstheme="minorHAnsi"/>
        </w:rPr>
        <w:t>4</w:t>
      </w:r>
      <w:r w:rsidRPr="001376C1">
        <w:rPr>
          <w:rFonts w:cstheme="minorHAnsi"/>
        </w:rPr>
        <w:tab/>
      </w:r>
      <w:r w:rsidRPr="001376C1">
        <w:rPr>
          <w:rFonts w:cstheme="minorHAnsi"/>
        </w:rPr>
        <w:t>各研究组应利用其它两个部门和总秘书处的相关成果；</w:t>
      </w:r>
    </w:p>
    <w:p w:rsidR="00B170F6" w:rsidRPr="001376C1" w:rsidRDefault="00006D48" w:rsidP="00B170F6">
      <w:pPr>
        <w:rPr>
          <w:rFonts w:cstheme="minorHAnsi"/>
        </w:rPr>
      </w:pPr>
      <w:r w:rsidRPr="001376C1">
        <w:rPr>
          <w:rFonts w:cstheme="minorHAnsi"/>
        </w:rPr>
        <w:t>5</w:t>
      </w:r>
      <w:r w:rsidRPr="001376C1">
        <w:rPr>
          <w:rFonts w:cstheme="minorHAnsi"/>
          <w:sz w:val="22"/>
          <w:szCs w:val="22"/>
        </w:rPr>
        <w:tab/>
      </w:r>
      <w:r w:rsidRPr="001376C1">
        <w:rPr>
          <w:rFonts w:cstheme="minorHAnsi"/>
        </w:rPr>
        <w:t>各研究组亦可酌情考虑与其职责范围相关的其它国际电联资料；</w:t>
      </w:r>
    </w:p>
    <w:p w:rsidR="00B170F6" w:rsidRPr="001376C1" w:rsidRDefault="00006D48" w:rsidP="00B170F6">
      <w:pPr>
        <w:rPr>
          <w:rFonts w:cstheme="minorHAnsi"/>
        </w:rPr>
      </w:pPr>
      <w:r w:rsidRPr="001376C1">
        <w:rPr>
          <w:rFonts w:cstheme="minorHAnsi"/>
        </w:rPr>
        <w:t>6</w:t>
      </w:r>
      <w:r w:rsidRPr="001376C1">
        <w:rPr>
          <w:rFonts w:cstheme="minorHAnsi"/>
        </w:rPr>
        <w:tab/>
      </w:r>
      <w:r w:rsidRPr="001376C1">
        <w:rPr>
          <w:rFonts w:cstheme="minorHAnsi"/>
        </w:rPr>
        <w:t>每项课题将根据相关项目考虑与主题、目标和预期输出成果有关的所有问题；</w:t>
      </w:r>
    </w:p>
    <w:p w:rsidR="00B170F6" w:rsidRPr="001376C1" w:rsidRDefault="00006D48" w:rsidP="00B170F6">
      <w:pPr>
        <w:rPr>
          <w:rFonts w:cstheme="minorHAnsi"/>
          <w:lang w:val="en-US"/>
        </w:rPr>
      </w:pPr>
      <w:r w:rsidRPr="001376C1">
        <w:rPr>
          <w:rFonts w:cstheme="minorHAnsi"/>
        </w:rPr>
        <w:t>7</w:t>
      </w:r>
      <w:r w:rsidRPr="001376C1">
        <w:rPr>
          <w:rFonts w:cstheme="minorHAnsi"/>
        </w:rPr>
        <w:tab/>
      </w:r>
      <w:r w:rsidRPr="001376C1">
        <w:rPr>
          <w:rFonts w:cstheme="minorHAnsi"/>
        </w:rPr>
        <w:t>如本决议附件</w:t>
      </w:r>
      <w:r w:rsidRPr="001376C1">
        <w:rPr>
          <w:rFonts w:cstheme="minorHAnsi"/>
        </w:rPr>
        <w:t>3</w:t>
      </w:r>
      <w:r w:rsidRPr="001376C1">
        <w:rPr>
          <w:rFonts w:cstheme="minorHAnsi"/>
        </w:rPr>
        <w:t>所述，研究组将由主席和副主席管理</w:t>
      </w:r>
      <w:r w:rsidRPr="001376C1">
        <w:rPr>
          <w:rFonts w:cstheme="minorHAnsi"/>
          <w:lang w:val="en-US"/>
        </w:rPr>
        <w:t>。</w:t>
      </w:r>
    </w:p>
    <w:p w:rsidR="00B170F6" w:rsidRPr="001376C1" w:rsidRDefault="00006D48" w:rsidP="00B170F6">
      <w:pPr>
        <w:pStyle w:val="AnnexNo"/>
        <w:rPr>
          <w:rFonts w:cstheme="minorHAnsi"/>
        </w:rPr>
      </w:pPr>
      <w:r w:rsidRPr="001376C1">
        <w:rPr>
          <w:rFonts w:cstheme="minorHAnsi"/>
        </w:rPr>
        <w:lastRenderedPageBreak/>
        <w:t>第</w:t>
      </w:r>
      <w:r w:rsidRPr="001376C1">
        <w:rPr>
          <w:rFonts w:cstheme="minorHAnsi"/>
        </w:rPr>
        <w:t>2</w:t>
      </w:r>
      <w:r w:rsidRPr="001376C1">
        <w:rPr>
          <w:rFonts w:cstheme="minorHAnsi"/>
        </w:rPr>
        <w:t>号决议（</w:t>
      </w:r>
      <w:r w:rsidRPr="001376C1">
        <w:rPr>
          <w:rFonts w:cstheme="minorHAnsi"/>
        </w:rPr>
        <w:t>2014</w:t>
      </w:r>
      <w:r w:rsidRPr="001376C1">
        <w:rPr>
          <w:rFonts w:cstheme="minorHAnsi"/>
        </w:rPr>
        <w:t>年，迪拜，修订版）的附件</w:t>
      </w:r>
      <w:r w:rsidRPr="001376C1">
        <w:rPr>
          <w:rFonts w:cstheme="minorHAnsi"/>
        </w:rPr>
        <w:t>1</w:t>
      </w:r>
    </w:p>
    <w:p w:rsidR="00B170F6" w:rsidRPr="001376C1" w:rsidRDefault="00006D48" w:rsidP="00B170F6">
      <w:pPr>
        <w:pStyle w:val="Annextitle"/>
        <w:keepNext/>
        <w:keepLines/>
        <w:rPr>
          <w:rFonts w:cstheme="minorHAnsi"/>
        </w:rPr>
      </w:pPr>
      <w:bookmarkStart w:id="327" w:name="_Toc271124159"/>
      <w:r w:rsidRPr="001376C1">
        <w:rPr>
          <w:rFonts w:eastAsia="Times New Roman"/>
        </w:rPr>
        <w:t>I</w:t>
      </w:r>
      <w:r w:rsidRPr="001376C1">
        <w:rPr>
          <w:rFonts w:cstheme="minorHAnsi"/>
        </w:rPr>
        <w:t>TU-D</w:t>
      </w:r>
      <w:r w:rsidRPr="001376C1">
        <w:rPr>
          <w:rFonts w:cstheme="minorHAnsi"/>
        </w:rPr>
        <w:t>研究组的</w:t>
      </w:r>
      <w:bookmarkEnd w:id="327"/>
      <w:r w:rsidRPr="001376C1">
        <w:rPr>
          <w:rFonts w:cstheme="minorHAnsi"/>
        </w:rPr>
        <w:t>范围</w:t>
      </w:r>
    </w:p>
    <w:p w:rsidR="00B170F6" w:rsidRPr="001376C1" w:rsidRDefault="00006D48" w:rsidP="00B170F6">
      <w:pPr>
        <w:pStyle w:val="Heading1"/>
        <w:rPr>
          <w:rFonts w:cstheme="minorHAnsi"/>
        </w:rPr>
      </w:pPr>
      <w:r w:rsidRPr="001376C1">
        <w:rPr>
          <w:rFonts w:cstheme="minorHAnsi"/>
        </w:rPr>
        <w:t>1</w:t>
      </w:r>
      <w:r w:rsidRPr="001376C1">
        <w:rPr>
          <w:rFonts w:cstheme="minorHAnsi"/>
        </w:rPr>
        <w:tab/>
      </w:r>
      <w:r w:rsidRPr="001376C1">
        <w:rPr>
          <w:rFonts w:cstheme="minorHAnsi"/>
        </w:rPr>
        <w:t>第</w:t>
      </w:r>
      <w:r w:rsidRPr="001376C1">
        <w:rPr>
          <w:rFonts w:cstheme="minorHAnsi"/>
        </w:rPr>
        <w:t>1</w:t>
      </w:r>
      <w:r w:rsidRPr="001376C1">
        <w:rPr>
          <w:rFonts w:cstheme="minorHAnsi"/>
        </w:rPr>
        <w:t>研究组</w:t>
      </w:r>
    </w:p>
    <w:p w:rsidR="00B170F6" w:rsidRPr="001376C1" w:rsidRDefault="00006D48" w:rsidP="00B170F6">
      <w:pPr>
        <w:pStyle w:val="Headingi"/>
        <w:rPr>
          <w:b/>
          <w:bCs/>
        </w:rPr>
      </w:pPr>
      <w:r w:rsidRPr="001376C1">
        <w:rPr>
          <w:b/>
          <w:bCs/>
        </w:rPr>
        <w:t>发展电信</w:t>
      </w:r>
      <w:r w:rsidRPr="001376C1">
        <w:rPr>
          <w:b/>
          <w:bCs/>
        </w:rPr>
        <w:t>/ICT</w:t>
      </w:r>
      <w:r w:rsidRPr="001376C1">
        <w:rPr>
          <w:b/>
          <w:bCs/>
        </w:rPr>
        <w:t>的有利环境</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制定最有利于各国从作为可持续增长引擎的电信</w:t>
      </w:r>
      <w:r w:rsidRPr="001376C1">
        <w:rPr>
          <w:rFonts w:cstheme="minorHAnsi"/>
        </w:rPr>
        <w:t>/ICT</w:t>
      </w:r>
      <w:r w:rsidRPr="001376C1">
        <w:rPr>
          <w:rFonts w:cstheme="minorHAnsi"/>
        </w:rPr>
        <w:t>的推动力中受益的国家电信</w:t>
      </w:r>
      <w:r w:rsidRPr="001376C1">
        <w:rPr>
          <w:rFonts w:cstheme="minorHAnsi"/>
        </w:rPr>
        <w:t>/ICT</w:t>
      </w:r>
      <w:r w:rsidRPr="001376C1">
        <w:rPr>
          <w:rFonts w:cstheme="minorHAnsi"/>
        </w:rPr>
        <w:t>政策、监管、技术和战略，其中包括宽带、云计算和消费者保护</w:t>
      </w:r>
    </w:p>
    <w:p w:rsidR="00B170F6" w:rsidRPr="001376C1" w:rsidRDefault="00006D48" w:rsidP="00B170F6">
      <w:pPr>
        <w:pStyle w:val="enumlev1"/>
        <w:rPr>
          <w:rFonts w:cstheme="minorHAnsi"/>
          <w:lang w:val="en-US"/>
        </w:rPr>
      </w:pPr>
      <w:r w:rsidRPr="001376C1">
        <w:rPr>
          <w:rFonts w:cstheme="minorHAnsi"/>
        </w:rPr>
        <w:t>–</w:t>
      </w:r>
      <w:r w:rsidRPr="001376C1">
        <w:rPr>
          <w:rFonts w:cstheme="minorHAnsi"/>
        </w:rPr>
        <w:tab/>
      </w:r>
      <w:r w:rsidRPr="001376C1">
        <w:rPr>
          <w:rFonts w:cstheme="minorHAnsi"/>
        </w:rPr>
        <w:t>确定国家电信</w:t>
      </w:r>
      <w:r w:rsidRPr="001376C1">
        <w:rPr>
          <w:rFonts w:cstheme="minorHAnsi"/>
        </w:rPr>
        <w:t>/ICT</w:t>
      </w:r>
      <w:r w:rsidRPr="001376C1">
        <w:rPr>
          <w:rFonts w:cstheme="minorHAnsi"/>
        </w:rPr>
        <w:t>网络服务成本的经济政策和方法</w:t>
      </w:r>
    </w:p>
    <w:p w:rsidR="00B170F6" w:rsidRPr="001376C1" w:rsidRDefault="00006D48" w:rsidP="00B170F6">
      <w:pPr>
        <w:pStyle w:val="enumlev1"/>
        <w:rPr>
          <w:rFonts w:cstheme="minorHAnsi"/>
          <w:lang w:val="en-US"/>
        </w:rPr>
      </w:pPr>
      <w:r w:rsidRPr="001376C1">
        <w:rPr>
          <w:rFonts w:cstheme="minorHAnsi"/>
        </w:rPr>
        <w:t>–</w:t>
      </w:r>
      <w:r w:rsidRPr="001376C1">
        <w:rPr>
          <w:rFonts w:cstheme="minorHAnsi"/>
        </w:rPr>
        <w:tab/>
      </w:r>
      <w:r w:rsidRPr="001376C1">
        <w:rPr>
          <w:rFonts w:cstheme="minorHAnsi"/>
        </w:rPr>
        <w:t>农村和边远地区的电信</w:t>
      </w:r>
      <w:r w:rsidRPr="001376C1">
        <w:rPr>
          <w:rFonts w:cstheme="minorHAnsi"/>
        </w:rPr>
        <w:t>/ICT</w:t>
      </w:r>
      <w:r w:rsidRPr="001376C1">
        <w:rPr>
          <w:rFonts w:cstheme="minorHAnsi"/>
        </w:rPr>
        <w:t>接入</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残疾人和有具体需求人士对电信</w:t>
      </w:r>
      <w:r w:rsidRPr="001376C1">
        <w:rPr>
          <w:rFonts w:cstheme="minorHAnsi"/>
        </w:rPr>
        <w:t>/ICT</w:t>
      </w:r>
      <w:r w:rsidRPr="001376C1">
        <w:rPr>
          <w:rFonts w:cstheme="minorHAnsi"/>
        </w:rPr>
        <w:t>服务的无障碍获取</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发展中国家的频谱需求，包括从模拟向数据地面电视广播的持续过渡，数字红利的使用以及未来的所有数字切换</w:t>
      </w:r>
    </w:p>
    <w:p w:rsidR="00B170F6" w:rsidRPr="001376C1" w:rsidRDefault="00006D48" w:rsidP="00B170F6">
      <w:pPr>
        <w:pStyle w:val="Heading1"/>
        <w:rPr>
          <w:rFonts w:cstheme="minorHAnsi"/>
        </w:rPr>
      </w:pPr>
      <w:r w:rsidRPr="001376C1">
        <w:rPr>
          <w:rFonts w:cstheme="minorHAnsi"/>
        </w:rPr>
        <w:t>2</w:t>
      </w:r>
      <w:r w:rsidRPr="001376C1">
        <w:rPr>
          <w:rFonts w:cstheme="minorHAnsi"/>
        </w:rPr>
        <w:tab/>
      </w:r>
      <w:r w:rsidRPr="001376C1">
        <w:rPr>
          <w:rFonts w:cstheme="minorHAnsi"/>
        </w:rPr>
        <w:t>第</w:t>
      </w:r>
      <w:r w:rsidRPr="001376C1">
        <w:rPr>
          <w:rFonts w:cstheme="minorHAnsi"/>
        </w:rPr>
        <w:t>2</w:t>
      </w:r>
      <w:r w:rsidRPr="001376C1">
        <w:rPr>
          <w:rFonts w:cstheme="minorHAnsi"/>
        </w:rPr>
        <w:t>研究组</w:t>
      </w:r>
    </w:p>
    <w:p w:rsidR="00B170F6" w:rsidRPr="001376C1" w:rsidRDefault="00006D48" w:rsidP="00B170F6">
      <w:pPr>
        <w:pStyle w:val="Headingi"/>
        <w:rPr>
          <w:b/>
          <w:bCs/>
        </w:rPr>
      </w:pPr>
      <w:r w:rsidRPr="001376C1">
        <w:rPr>
          <w:b/>
          <w:bCs/>
        </w:rPr>
        <w:t>ICT</w:t>
      </w:r>
      <w:r w:rsidRPr="001376C1">
        <w:rPr>
          <w:b/>
          <w:bCs/>
        </w:rPr>
        <w:t>应用、网络安全、应急通信和气候变化适应</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电信</w:t>
      </w:r>
      <w:r w:rsidRPr="001376C1">
        <w:rPr>
          <w:rFonts w:cstheme="minorHAnsi"/>
        </w:rPr>
        <w:t>/ICT</w:t>
      </w:r>
      <w:r w:rsidRPr="001376C1">
        <w:rPr>
          <w:rFonts w:cstheme="minorHAnsi"/>
        </w:rPr>
        <w:t>支持的服务和应用。</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加强使用</w:t>
      </w:r>
      <w:r w:rsidRPr="001376C1">
        <w:rPr>
          <w:rFonts w:cstheme="minorHAnsi"/>
        </w:rPr>
        <w:t>ICT</w:t>
      </w:r>
      <w:r w:rsidRPr="001376C1">
        <w:rPr>
          <w:rFonts w:cstheme="minorHAnsi"/>
        </w:rPr>
        <w:t>的信心并提高安全性。</w:t>
      </w:r>
    </w:p>
    <w:p w:rsidR="00B170F6" w:rsidRPr="001376C1" w:rsidRDefault="00006D48" w:rsidP="00B170F6">
      <w:pPr>
        <w:pStyle w:val="enumlev1"/>
        <w:rPr>
          <w:rFonts w:cstheme="minorHAnsi"/>
          <w:lang w:val="en-US"/>
        </w:rPr>
      </w:pPr>
      <w:r w:rsidRPr="001376C1">
        <w:rPr>
          <w:rFonts w:cstheme="minorHAnsi"/>
        </w:rPr>
        <w:t>–</w:t>
      </w:r>
      <w:r w:rsidRPr="001376C1">
        <w:rPr>
          <w:rFonts w:cstheme="minorHAnsi"/>
          <w:lang w:val="en-US"/>
        </w:rPr>
        <w:tab/>
      </w:r>
      <w:r w:rsidRPr="001376C1">
        <w:rPr>
          <w:rFonts w:cstheme="minorHAnsi"/>
          <w:lang w:val="en-US"/>
        </w:rPr>
        <w:t>电信</w:t>
      </w:r>
      <w:r w:rsidRPr="001376C1">
        <w:rPr>
          <w:rFonts w:cstheme="minorHAnsi"/>
          <w:lang w:val="en-US"/>
        </w:rPr>
        <w:t>/ICT</w:t>
      </w:r>
      <w:r w:rsidRPr="001376C1">
        <w:rPr>
          <w:rFonts w:cstheme="minorHAnsi"/>
          <w:lang w:val="en-US"/>
        </w:rPr>
        <w:t>在缓解气候对发展中国家的影响、自然灾害的准备、减缓赈灾中的使用以及一致性和互操作性测试。</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人体电磁场暴露和电子废弃物的安全处理。</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电信</w:t>
      </w:r>
      <w:r w:rsidRPr="001376C1">
        <w:rPr>
          <w:rFonts w:cstheme="minorHAnsi"/>
        </w:rPr>
        <w:t>/ICT</w:t>
      </w:r>
      <w:r w:rsidRPr="001376C1">
        <w:rPr>
          <w:rFonts w:cstheme="minorHAnsi"/>
        </w:rPr>
        <w:t>的采用，同时考虑到</w:t>
      </w:r>
      <w:r w:rsidRPr="001376C1">
        <w:rPr>
          <w:rFonts w:cstheme="minorHAnsi"/>
        </w:rPr>
        <w:t>ITU-T</w:t>
      </w:r>
      <w:r w:rsidRPr="001376C1">
        <w:rPr>
          <w:rFonts w:cstheme="minorHAnsi"/>
        </w:rPr>
        <w:t>和</w:t>
      </w:r>
      <w:r w:rsidRPr="001376C1">
        <w:rPr>
          <w:rFonts w:cstheme="minorHAnsi"/>
        </w:rPr>
        <w:t>ITU-R</w:t>
      </w:r>
      <w:r w:rsidRPr="001376C1">
        <w:rPr>
          <w:rFonts w:cstheme="minorHAnsi"/>
        </w:rPr>
        <w:t>开展的研究成果以及发展中国家的优先事宜。</w:t>
      </w:r>
    </w:p>
    <w:p w:rsidR="00B170F6" w:rsidRPr="001376C1" w:rsidRDefault="00006D48" w:rsidP="000E65AF">
      <w:pPr>
        <w:pStyle w:val="AnnexNo"/>
        <w:rPr>
          <w:rFonts w:cstheme="minorHAnsi"/>
        </w:rPr>
      </w:pPr>
      <w:r w:rsidRPr="001376C1">
        <w:rPr>
          <w:rFonts w:cstheme="minorHAnsi"/>
        </w:rPr>
        <w:t>第</w:t>
      </w:r>
      <w:r w:rsidRPr="001376C1">
        <w:rPr>
          <w:rFonts w:cstheme="minorHAnsi"/>
        </w:rPr>
        <w:t>2</w:t>
      </w:r>
      <w:r w:rsidRPr="001376C1">
        <w:rPr>
          <w:rFonts w:cstheme="minorHAnsi"/>
        </w:rPr>
        <w:t>号决议（</w:t>
      </w:r>
      <w:del w:id="328" w:author="Wang, Yujia" w:date="2017-05-02T09:04:00Z">
        <w:r w:rsidR="000E65AF" w:rsidRPr="001376C1" w:rsidDel="000E65AF">
          <w:rPr>
            <w:rFonts w:hint="eastAsia"/>
          </w:rPr>
          <w:delText>2014</w:delText>
        </w:r>
      </w:del>
      <w:ins w:id="329" w:author="Wang, Yujia" w:date="2017-05-02T09:04:00Z">
        <w:r w:rsidR="000E65AF" w:rsidRPr="001376C1">
          <w:t>2017</w:t>
        </w:r>
      </w:ins>
      <w:r w:rsidR="000E65AF" w:rsidRPr="001376C1">
        <w:rPr>
          <w:rFonts w:hint="eastAsia"/>
        </w:rPr>
        <w:t>年，</w:t>
      </w:r>
      <w:del w:id="330" w:author="Wang, Yujia" w:date="2017-05-02T09:04:00Z">
        <w:r w:rsidR="000E65AF" w:rsidRPr="001376C1" w:rsidDel="000E65AF">
          <w:rPr>
            <w:rFonts w:hint="eastAsia"/>
          </w:rPr>
          <w:delText>迪拜</w:delText>
        </w:r>
      </w:del>
      <w:ins w:id="331" w:author="Wang, Yujia" w:date="2017-05-02T09:04:00Z">
        <w:r w:rsidR="000E65AF" w:rsidRPr="001376C1">
          <w:rPr>
            <w:rFonts w:hint="eastAsia"/>
          </w:rPr>
          <w:t>布宜诺斯艾利斯</w:t>
        </w:r>
      </w:ins>
      <w:r w:rsidRPr="001376C1">
        <w:rPr>
          <w:rFonts w:cstheme="minorHAnsi"/>
        </w:rPr>
        <w:t>，修订版）的附件</w:t>
      </w:r>
      <w:r w:rsidRPr="001376C1">
        <w:rPr>
          <w:rFonts w:cstheme="minorHAnsi"/>
        </w:rPr>
        <w:t>2</w:t>
      </w:r>
    </w:p>
    <w:p w:rsidR="00B170F6" w:rsidRPr="001376C1" w:rsidRDefault="00006D48" w:rsidP="00B7100E">
      <w:pPr>
        <w:pStyle w:val="Annextitle"/>
        <w:rPr>
          <w:rFonts w:cstheme="minorHAnsi"/>
        </w:rPr>
      </w:pPr>
      <w:bookmarkStart w:id="332" w:name="_Toc271124160"/>
      <w:r w:rsidRPr="001376C1">
        <w:rPr>
          <w:rFonts w:cstheme="minorHAnsi"/>
        </w:rPr>
        <w:t>世界电信发展大会分配给</w:t>
      </w:r>
      <w:r w:rsidRPr="001376C1">
        <w:rPr>
          <w:rFonts w:cstheme="minorHAnsi"/>
        </w:rPr>
        <w:t>ITU-D</w:t>
      </w:r>
      <w:r w:rsidRPr="001376C1">
        <w:rPr>
          <w:rFonts w:cstheme="minorHAnsi"/>
        </w:rPr>
        <w:t>研究组的课题</w:t>
      </w:r>
      <w:bookmarkEnd w:id="332"/>
      <w:ins w:id="333" w:author="Wang, Yujia" w:date="2017-05-08T21:06:00Z">
        <w:r w:rsidR="00B7100E">
          <w:rPr>
            <w:rFonts w:cstheme="minorHAnsi" w:hint="eastAsia"/>
          </w:rPr>
          <w:t>以</w:t>
        </w:r>
      </w:ins>
      <w:ins w:id="334" w:author="Wang, Yujia" w:date="2017-05-08T21:07:00Z">
        <w:r w:rsidR="00B7100E">
          <w:rPr>
            <w:rFonts w:cstheme="minorHAnsi" w:hint="eastAsia"/>
          </w:rPr>
          <w:t>及</w:t>
        </w:r>
      </w:ins>
      <w:ins w:id="335" w:author="zhangw" w:date="2017-05-04T10:09:00Z">
        <w:r w:rsidR="00A05D8F">
          <w:rPr>
            <w:rFonts w:cstheme="minorHAnsi"/>
          </w:rPr>
          <w:t>工作组</w:t>
        </w:r>
      </w:ins>
      <w:ins w:id="336" w:author="Wang, Yujia" w:date="2017-05-08T21:07:00Z">
        <w:r w:rsidR="00B7100E">
          <w:rPr>
            <w:rFonts w:cstheme="minorHAnsi" w:hint="eastAsia"/>
          </w:rPr>
          <w:t>对</w:t>
        </w:r>
      </w:ins>
      <w:ins w:id="337" w:author="Wang, Yujia" w:date="2017-05-08T21:06:00Z">
        <w:r w:rsidR="00B7100E">
          <w:rPr>
            <w:rFonts w:cstheme="minorHAnsi" w:hint="eastAsia"/>
          </w:rPr>
          <w:t>这些</w:t>
        </w:r>
        <w:r w:rsidR="00B7100E">
          <w:rPr>
            <w:rFonts w:cstheme="minorHAnsi"/>
          </w:rPr>
          <w:t>课题</w:t>
        </w:r>
      </w:ins>
      <w:ins w:id="338" w:author="zhangw" w:date="2017-05-04T10:10:00Z">
        <w:r w:rsidR="00A05D8F">
          <w:rPr>
            <w:rFonts w:cstheme="minorHAnsi"/>
          </w:rPr>
          <w:t>的</w:t>
        </w:r>
        <w:r w:rsidR="00A05D8F">
          <w:rPr>
            <w:rFonts w:cstheme="minorHAnsi" w:hint="eastAsia"/>
          </w:rPr>
          <w:t>分配</w:t>
        </w:r>
      </w:ins>
    </w:p>
    <w:p w:rsidR="00B170F6" w:rsidRPr="001376C1" w:rsidRDefault="00006D48" w:rsidP="00B170F6">
      <w:pPr>
        <w:pStyle w:val="Heading1"/>
        <w:rPr>
          <w:rFonts w:cstheme="minorHAnsi"/>
        </w:rPr>
      </w:pPr>
      <w:r w:rsidRPr="001376C1">
        <w:rPr>
          <w:rFonts w:cs="Microsoft YaHei"/>
        </w:rPr>
        <w:t>第</w:t>
      </w:r>
      <w:r w:rsidRPr="001376C1">
        <w:t>1</w:t>
      </w:r>
      <w:r w:rsidRPr="001376C1">
        <w:rPr>
          <w:rFonts w:cs="Microsoft YaHei"/>
        </w:rPr>
        <w:t>研究组</w:t>
      </w:r>
    </w:p>
    <w:p w:rsidR="00DC772C" w:rsidRDefault="00EC1033">
      <w:pPr>
        <w:pStyle w:val="Headingb"/>
        <w:rPr>
          <w:rPrChange w:id="339" w:author="Wang, Yujia" w:date="2017-05-02T09:04:00Z">
            <w:rPr>
              <w:lang w:val="en-US"/>
            </w:rPr>
          </w:rPrChange>
        </w:rPr>
        <w:pPrChange w:id="340" w:author="BDT, mcb" w:date="2017-04-13T11:34:00Z">
          <w:pPr>
            <w:pStyle w:val="Heading1"/>
          </w:pPr>
        </w:pPrChange>
      </w:pPr>
      <w:ins w:id="341" w:author="zhangw" w:date="2017-05-03T13:52:00Z">
        <w:r w:rsidRPr="00EC1033">
          <w:rPr>
            <w:rFonts w:hint="eastAsia"/>
          </w:rPr>
          <w:t>第</w:t>
        </w:r>
      </w:ins>
      <w:ins w:id="342" w:author="zhangw" w:date="2017-05-04T10:12:00Z">
        <w:r w:rsidR="008931B0">
          <w:rPr>
            <w:rFonts w:hint="eastAsia"/>
          </w:rPr>
          <w:t>1/1</w:t>
        </w:r>
      </w:ins>
      <w:ins w:id="343" w:author="zhangw" w:date="2017-05-03T13:52:00Z">
        <w:r w:rsidRPr="00EC1033">
          <w:rPr>
            <w:rFonts w:hint="eastAsia"/>
          </w:rPr>
          <w:t>工作组“</w:t>
        </w:r>
      </w:ins>
      <w:ins w:id="344" w:author="zhangw" w:date="2017-05-04T10:14:00Z">
        <w:r w:rsidR="008931B0">
          <w:rPr>
            <w:rFonts w:hint="eastAsia"/>
          </w:rPr>
          <w:t>关于</w:t>
        </w:r>
      </w:ins>
      <w:ins w:id="345" w:author="zhangw" w:date="2017-05-03T13:52:00Z">
        <w:r w:rsidRPr="00EC1033">
          <w:rPr>
            <w:rFonts w:hint="eastAsia"/>
          </w:rPr>
          <w:t>发展中国家</w:t>
        </w:r>
      </w:ins>
      <w:ins w:id="346" w:author="zhangw" w:date="2017-05-04T10:13:00Z">
        <w:r w:rsidR="008931B0">
          <w:rPr>
            <w:rFonts w:hint="eastAsia"/>
          </w:rPr>
          <w:t>向</w:t>
        </w:r>
      </w:ins>
      <w:ins w:id="347" w:author="zhangw" w:date="2017-05-03T13:52:00Z">
        <w:r w:rsidRPr="00EC1033">
          <w:rPr>
            <w:rFonts w:hint="eastAsia"/>
          </w:rPr>
          <w:t>宽带网络和下一代网络</w:t>
        </w:r>
      </w:ins>
      <w:ins w:id="348" w:author="Wang, Yujia" w:date="2017-05-08T21:07:00Z">
        <w:r w:rsidR="00A26DD7">
          <w:rPr>
            <w:rFonts w:hint="eastAsia"/>
          </w:rPr>
          <w:t>过渡</w:t>
        </w:r>
      </w:ins>
      <w:ins w:id="349" w:author="zhangw" w:date="2017-05-04T10:14:00Z">
        <w:r w:rsidR="008931B0">
          <w:rPr>
            <w:rFonts w:hint="eastAsia"/>
          </w:rPr>
          <w:t>的课题</w:t>
        </w:r>
      </w:ins>
      <w:ins w:id="350" w:author="zhangw" w:date="2017-05-03T13:52:00Z">
        <w:r w:rsidRPr="00EC1033">
          <w:rPr>
            <w:rFonts w:hint="eastAsia"/>
          </w:rPr>
          <w:t>”</w:t>
        </w:r>
      </w:ins>
    </w:p>
    <w:p w:rsidR="00B170F6" w:rsidRPr="001376C1" w:rsidRDefault="00006D48" w:rsidP="00B170F6">
      <w:pPr>
        <w:pStyle w:val="enumlev1"/>
        <w:rPr>
          <w:rFonts w:cstheme="minorHAnsi"/>
          <w:b/>
          <w:bCs/>
        </w:rPr>
      </w:pPr>
      <w:r w:rsidRPr="001376C1">
        <w:rPr>
          <w:rFonts w:cstheme="minorHAnsi"/>
        </w:rPr>
        <w:t>–</w:t>
      </w:r>
      <w:r w:rsidRPr="001376C1">
        <w:rPr>
          <w:rFonts w:cstheme="minorHAnsi"/>
        </w:rPr>
        <w:tab/>
      </w:r>
      <w:r w:rsidRPr="001376C1">
        <w:rPr>
          <w:rFonts w:cstheme="minorHAnsi"/>
          <w:b/>
          <w:bCs/>
        </w:rPr>
        <w:t>第</w:t>
      </w:r>
      <w:r w:rsidRPr="001376C1">
        <w:rPr>
          <w:rFonts w:cstheme="minorHAnsi"/>
          <w:b/>
          <w:bCs/>
        </w:rPr>
        <w:t>1/1</w:t>
      </w:r>
      <w:r w:rsidRPr="001376C1">
        <w:rPr>
          <w:rFonts w:cstheme="minorHAnsi"/>
          <w:b/>
          <w:bCs/>
        </w:rPr>
        <w:t>号</w:t>
      </w:r>
      <w:r w:rsidRPr="001376C1">
        <w:rPr>
          <w:rFonts w:cstheme="minorHAnsi"/>
          <w:b/>
          <w:bCs/>
          <w:lang w:val="en-US"/>
        </w:rPr>
        <w:t>课题</w:t>
      </w:r>
      <w:r w:rsidRPr="001376C1">
        <w:rPr>
          <w:rFonts w:cstheme="minorHAnsi"/>
        </w:rPr>
        <w:t>：发展中国家现有网络向宽带网络过渡的政策、监管和技术问题，包括下一代网络、移动业务、过顶业务（</w:t>
      </w:r>
      <w:r w:rsidRPr="001376C1">
        <w:rPr>
          <w:rFonts w:cstheme="minorHAnsi"/>
        </w:rPr>
        <w:t>OTT</w:t>
      </w:r>
      <w:r w:rsidRPr="001376C1">
        <w:rPr>
          <w:rFonts w:cstheme="minorHAnsi"/>
        </w:rPr>
        <w:t>）和</w:t>
      </w:r>
      <w:r w:rsidRPr="001376C1">
        <w:rPr>
          <w:rFonts w:cstheme="minorHAnsi"/>
        </w:rPr>
        <w:t>IPv6</w:t>
      </w:r>
      <w:r w:rsidRPr="001376C1">
        <w:rPr>
          <w:rFonts w:cstheme="minorHAnsi"/>
        </w:rPr>
        <w:t>的实施</w:t>
      </w:r>
    </w:p>
    <w:p w:rsidR="00B170F6" w:rsidRPr="001376C1" w:rsidRDefault="00006D48" w:rsidP="00B170F6">
      <w:pPr>
        <w:pStyle w:val="enumlev1"/>
        <w:rPr>
          <w:rFonts w:cstheme="minorHAnsi"/>
          <w:lang w:val="en-US"/>
        </w:rPr>
      </w:pPr>
      <w:r w:rsidRPr="001376C1">
        <w:rPr>
          <w:rFonts w:cstheme="minorHAnsi"/>
        </w:rPr>
        <w:t>–</w:t>
      </w:r>
      <w:r w:rsidRPr="001376C1">
        <w:rPr>
          <w:rFonts w:cstheme="minorHAnsi"/>
          <w:b/>
          <w:bCs/>
          <w:lang w:val="en-US"/>
        </w:rPr>
        <w:tab/>
      </w:r>
      <w:r w:rsidRPr="001376C1">
        <w:rPr>
          <w:rFonts w:cstheme="minorHAnsi"/>
          <w:b/>
          <w:bCs/>
          <w:lang w:val="en-US"/>
        </w:rPr>
        <w:t>第</w:t>
      </w:r>
      <w:r w:rsidRPr="001376C1">
        <w:rPr>
          <w:rFonts w:cstheme="minorHAnsi"/>
          <w:b/>
          <w:bCs/>
          <w:lang w:val="en-US"/>
        </w:rPr>
        <w:t>2/1</w:t>
      </w:r>
      <w:r w:rsidRPr="001376C1">
        <w:rPr>
          <w:rFonts w:cstheme="minorHAnsi"/>
          <w:b/>
          <w:bCs/>
          <w:lang w:val="en-US"/>
        </w:rPr>
        <w:t>号课题</w:t>
      </w:r>
      <w:r w:rsidRPr="001376C1">
        <w:rPr>
          <w:rFonts w:cstheme="minorHAnsi"/>
          <w:lang w:val="en-US"/>
        </w:rPr>
        <w:t>：</w:t>
      </w:r>
      <w:r w:rsidRPr="001376C1">
        <w:rPr>
          <w:rFonts w:cstheme="minorHAnsi"/>
        </w:rPr>
        <w:t>发展中国家的宽带接入技术（包括国际移动通信（</w:t>
      </w:r>
      <w:r w:rsidRPr="001376C1">
        <w:rPr>
          <w:rFonts w:cstheme="minorHAnsi"/>
        </w:rPr>
        <w:t>IMT</w:t>
      </w:r>
      <w:r w:rsidRPr="001376C1">
        <w:rPr>
          <w:rFonts w:cstheme="minorHAnsi"/>
        </w:rPr>
        <w:t>））</w:t>
      </w:r>
    </w:p>
    <w:p w:rsidR="00B170F6" w:rsidRPr="001376C1" w:rsidRDefault="00006D48" w:rsidP="00B170F6">
      <w:pPr>
        <w:pStyle w:val="enumlev1"/>
        <w:rPr>
          <w:rFonts w:cstheme="minorHAnsi"/>
          <w:b/>
          <w:bCs/>
          <w:lang w:val="en-US"/>
        </w:rPr>
      </w:pPr>
      <w:r w:rsidRPr="001376C1">
        <w:rPr>
          <w:rFonts w:cstheme="minorHAnsi"/>
        </w:rPr>
        <w:t>–</w:t>
      </w:r>
      <w:r w:rsidRPr="001376C1">
        <w:rPr>
          <w:rFonts w:cstheme="minorHAnsi"/>
          <w:b/>
          <w:bCs/>
          <w:lang w:val="en-US"/>
        </w:rPr>
        <w:tab/>
      </w:r>
      <w:r w:rsidRPr="001376C1">
        <w:rPr>
          <w:rFonts w:cstheme="minorHAnsi"/>
          <w:b/>
          <w:bCs/>
        </w:rPr>
        <w:t>第</w:t>
      </w:r>
      <w:r w:rsidRPr="001376C1">
        <w:rPr>
          <w:rFonts w:cstheme="minorHAnsi"/>
          <w:b/>
          <w:bCs/>
        </w:rPr>
        <w:t>3/1</w:t>
      </w:r>
      <w:r w:rsidRPr="001376C1">
        <w:rPr>
          <w:rFonts w:cstheme="minorHAnsi"/>
          <w:b/>
          <w:bCs/>
        </w:rPr>
        <w:t>号</w:t>
      </w:r>
      <w:r w:rsidRPr="001376C1">
        <w:rPr>
          <w:rFonts w:cstheme="minorHAnsi"/>
          <w:b/>
          <w:bCs/>
          <w:lang w:val="en-US"/>
        </w:rPr>
        <w:t>课题</w:t>
      </w:r>
      <w:r w:rsidRPr="001376C1">
        <w:rPr>
          <w:rFonts w:cstheme="minorHAnsi"/>
          <w:lang w:val="en-US"/>
        </w:rPr>
        <w:t>：</w:t>
      </w:r>
      <w:r w:rsidRPr="001376C1">
        <w:rPr>
          <w:rFonts w:cstheme="minorHAnsi"/>
        </w:rPr>
        <w:t>云计算的接入：发展中国家的挑战和机遇</w:t>
      </w:r>
    </w:p>
    <w:p w:rsidR="00B170F6" w:rsidRPr="001376C1" w:rsidRDefault="00006D48" w:rsidP="00B170F6">
      <w:pPr>
        <w:pStyle w:val="enumlev1"/>
        <w:rPr>
          <w:rFonts w:cstheme="minorHAnsi"/>
          <w:lang w:val="en-US"/>
        </w:rPr>
      </w:pPr>
      <w:r w:rsidRPr="001376C1">
        <w:rPr>
          <w:rFonts w:cstheme="minorHAnsi"/>
        </w:rPr>
        <w:t>–</w:t>
      </w:r>
      <w:r w:rsidRPr="001376C1">
        <w:rPr>
          <w:rFonts w:cstheme="minorHAnsi"/>
          <w:b/>
          <w:bCs/>
          <w:lang w:val="en-US"/>
        </w:rPr>
        <w:tab/>
      </w:r>
      <w:r w:rsidRPr="001376C1">
        <w:rPr>
          <w:rFonts w:cstheme="minorHAnsi"/>
          <w:b/>
          <w:bCs/>
          <w:lang w:val="en-US"/>
        </w:rPr>
        <w:t>第</w:t>
      </w:r>
      <w:r w:rsidRPr="001376C1">
        <w:rPr>
          <w:rFonts w:cstheme="minorHAnsi"/>
          <w:b/>
          <w:bCs/>
          <w:lang w:val="en-US"/>
        </w:rPr>
        <w:t>4/1</w:t>
      </w:r>
      <w:r w:rsidRPr="001376C1">
        <w:rPr>
          <w:rFonts w:cstheme="minorHAnsi"/>
          <w:b/>
          <w:bCs/>
          <w:lang w:val="en-US"/>
        </w:rPr>
        <w:t>号课题</w:t>
      </w:r>
      <w:r w:rsidRPr="001376C1">
        <w:rPr>
          <w:rFonts w:cstheme="minorHAnsi"/>
          <w:lang w:val="en-US"/>
        </w:rPr>
        <w:t>：</w:t>
      </w:r>
      <w:r w:rsidRPr="001376C1">
        <w:rPr>
          <w:rFonts w:cstheme="minorHAnsi"/>
        </w:rPr>
        <w:t>经济政策和确定与各国电信</w:t>
      </w:r>
      <w:r w:rsidRPr="001376C1">
        <w:rPr>
          <w:rFonts w:cstheme="minorHAnsi"/>
        </w:rPr>
        <w:t>/ICT</w:t>
      </w:r>
      <w:r w:rsidRPr="001376C1">
        <w:rPr>
          <w:rFonts w:cstheme="minorHAnsi"/>
        </w:rPr>
        <w:t>网络服务（包括下一代网络）成本相关的方法</w:t>
      </w:r>
    </w:p>
    <w:p w:rsidR="00B170F6" w:rsidRPr="001376C1" w:rsidRDefault="00006D48" w:rsidP="00B170F6">
      <w:pPr>
        <w:pStyle w:val="enumlev1"/>
        <w:rPr>
          <w:rFonts w:cstheme="minorHAnsi"/>
          <w:lang w:val="en-US"/>
        </w:rPr>
      </w:pPr>
      <w:r w:rsidRPr="001376C1">
        <w:rPr>
          <w:rFonts w:cstheme="minorHAnsi"/>
        </w:rPr>
        <w:t>–</w:t>
      </w:r>
      <w:r w:rsidRPr="001376C1">
        <w:rPr>
          <w:rFonts w:cstheme="minorHAnsi"/>
        </w:rPr>
        <w:tab/>
      </w:r>
      <w:r w:rsidRPr="001376C1">
        <w:rPr>
          <w:rFonts w:cstheme="minorHAnsi"/>
          <w:b/>
          <w:bCs/>
          <w:lang w:val="en-US"/>
        </w:rPr>
        <w:t>第</w:t>
      </w:r>
      <w:r w:rsidRPr="001376C1">
        <w:rPr>
          <w:rFonts w:cstheme="minorHAnsi"/>
          <w:b/>
          <w:bCs/>
          <w:lang w:val="en-US"/>
        </w:rPr>
        <w:t>5/1</w:t>
      </w:r>
      <w:r w:rsidRPr="001376C1">
        <w:rPr>
          <w:rFonts w:cstheme="minorHAnsi"/>
          <w:b/>
          <w:bCs/>
          <w:lang w:val="en-US"/>
        </w:rPr>
        <w:t>号课题</w:t>
      </w:r>
      <w:r w:rsidRPr="001376C1">
        <w:rPr>
          <w:rFonts w:cstheme="minorHAnsi"/>
          <w:lang w:val="en-US"/>
        </w:rPr>
        <w:t>：农村地区和边远地区的电信</w:t>
      </w:r>
      <w:r w:rsidRPr="001376C1">
        <w:rPr>
          <w:rFonts w:cstheme="minorHAnsi"/>
          <w:lang w:val="en-US"/>
        </w:rPr>
        <w:t>/ICT</w:t>
      </w:r>
    </w:p>
    <w:p w:rsidR="00364F3A" w:rsidRPr="001376C1" w:rsidRDefault="00EC1033" w:rsidP="00364F3A">
      <w:pPr>
        <w:pStyle w:val="Headingb"/>
        <w:rPr>
          <w:lang w:val="en-US"/>
        </w:rPr>
      </w:pPr>
      <w:ins w:id="351" w:author="zhangw" w:date="2017-05-03T13:52:00Z">
        <w:r w:rsidRPr="00EC1033">
          <w:rPr>
            <w:rFonts w:hint="eastAsia"/>
            <w:lang w:val="en-US"/>
          </w:rPr>
          <w:lastRenderedPageBreak/>
          <w:t>第</w:t>
        </w:r>
        <w:r w:rsidRPr="00EC1033">
          <w:rPr>
            <w:rFonts w:hint="eastAsia"/>
            <w:lang w:val="en-US"/>
          </w:rPr>
          <w:t>2/1</w:t>
        </w:r>
        <w:r w:rsidRPr="00EC1033">
          <w:rPr>
            <w:rFonts w:hint="eastAsia"/>
            <w:lang w:val="en-US"/>
          </w:rPr>
          <w:t>工作组“关于为电信</w:t>
        </w:r>
        <w:r w:rsidR="008931B0">
          <w:rPr>
            <w:rFonts w:hint="eastAsia"/>
            <w:lang w:val="en-US"/>
          </w:rPr>
          <w:t>/</w:t>
        </w:r>
        <w:r w:rsidRPr="00EC1033">
          <w:rPr>
            <w:rFonts w:hint="eastAsia"/>
            <w:lang w:val="en-US"/>
          </w:rPr>
          <w:t>ICT</w:t>
        </w:r>
      </w:ins>
      <w:ins w:id="352" w:author="zhangw" w:date="2017-05-04T10:15:00Z">
        <w:r w:rsidR="008931B0">
          <w:rPr>
            <w:rFonts w:hint="eastAsia"/>
            <w:lang w:val="en-US"/>
          </w:rPr>
          <w:t>的</w:t>
        </w:r>
        <w:r w:rsidR="008931B0" w:rsidRPr="00EC1033">
          <w:rPr>
            <w:rFonts w:hint="eastAsia"/>
            <w:lang w:val="en-US"/>
          </w:rPr>
          <w:t>发展</w:t>
        </w:r>
      </w:ins>
      <w:ins w:id="353" w:author="zhangw" w:date="2017-05-03T13:52:00Z">
        <w:r w:rsidRPr="00EC1033">
          <w:rPr>
            <w:rFonts w:hint="eastAsia"/>
            <w:lang w:val="en-US"/>
          </w:rPr>
          <w:t>和</w:t>
        </w:r>
        <w:r w:rsidRPr="00EC1033">
          <w:rPr>
            <w:rFonts w:hint="eastAsia"/>
            <w:lang w:val="en-US"/>
          </w:rPr>
          <w:t>ICT</w:t>
        </w:r>
        <w:r w:rsidRPr="00EC1033">
          <w:rPr>
            <w:rFonts w:hint="eastAsia"/>
            <w:lang w:val="en-US"/>
          </w:rPr>
          <w:t>应用</w:t>
        </w:r>
      </w:ins>
      <w:ins w:id="354" w:author="zhangw" w:date="2017-05-04T10:16:00Z">
        <w:r w:rsidR="008931B0">
          <w:rPr>
            <w:rFonts w:hint="eastAsia"/>
            <w:lang w:val="en-US"/>
          </w:rPr>
          <w:t>营造</w:t>
        </w:r>
      </w:ins>
      <w:ins w:id="355" w:author="zhangw" w:date="2017-05-03T13:52:00Z">
        <w:r w:rsidRPr="00EC1033">
          <w:rPr>
            <w:rFonts w:hint="eastAsia"/>
            <w:lang w:val="en-US"/>
          </w:rPr>
          <w:t>有利环境的</w:t>
        </w:r>
      </w:ins>
      <w:ins w:id="356" w:author="zhangw" w:date="2017-05-04T10:15:00Z">
        <w:r w:rsidR="008931B0">
          <w:rPr>
            <w:rFonts w:hint="eastAsia"/>
            <w:lang w:val="en-US"/>
          </w:rPr>
          <w:t>课题</w:t>
        </w:r>
      </w:ins>
      <w:ins w:id="357" w:author="zhangw" w:date="2017-05-03T13:52:00Z">
        <w:r w:rsidRPr="00EC1033">
          <w:rPr>
            <w:rFonts w:hint="eastAsia"/>
            <w:lang w:val="en-US"/>
          </w:rPr>
          <w:t>”</w:t>
        </w:r>
      </w:ins>
    </w:p>
    <w:p w:rsidR="00B170F6" w:rsidRPr="001376C1" w:rsidRDefault="00006D48" w:rsidP="00B170F6">
      <w:pPr>
        <w:pStyle w:val="enumlev1"/>
        <w:rPr>
          <w:rFonts w:cstheme="minorHAnsi"/>
          <w:lang w:val="en-US"/>
        </w:rPr>
      </w:pPr>
      <w:r w:rsidRPr="001376C1">
        <w:rPr>
          <w:rFonts w:cstheme="minorHAnsi"/>
        </w:rPr>
        <w:t>–</w:t>
      </w:r>
      <w:r w:rsidRPr="001376C1">
        <w:rPr>
          <w:rFonts w:cstheme="minorHAnsi"/>
        </w:rPr>
        <w:tab/>
      </w:r>
      <w:r w:rsidRPr="001376C1">
        <w:rPr>
          <w:rFonts w:cstheme="minorHAnsi"/>
          <w:b/>
          <w:bCs/>
          <w:lang w:val="en-US"/>
        </w:rPr>
        <w:t>第</w:t>
      </w:r>
      <w:r w:rsidRPr="001376C1">
        <w:rPr>
          <w:rFonts w:cstheme="minorHAnsi"/>
          <w:b/>
          <w:bCs/>
          <w:lang w:val="en-US"/>
        </w:rPr>
        <w:t>6/1</w:t>
      </w:r>
      <w:r w:rsidRPr="001376C1">
        <w:rPr>
          <w:rFonts w:cstheme="minorHAnsi"/>
          <w:b/>
          <w:bCs/>
          <w:lang w:val="en-US"/>
        </w:rPr>
        <w:t>号课题</w:t>
      </w:r>
      <w:r w:rsidRPr="001376C1">
        <w:rPr>
          <w:rFonts w:cstheme="minorHAnsi"/>
          <w:lang w:val="en-US"/>
        </w:rPr>
        <w:t>：</w:t>
      </w:r>
      <w:r w:rsidRPr="001376C1">
        <w:rPr>
          <w:rFonts w:cstheme="minorHAnsi"/>
        </w:rPr>
        <w:t>消费者信息、保护和权利：法律、监管、经济基础、消费者网络</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b/>
          <w:bCs/>
          <w:lang w:val="en-US"/>
        </w:rPr>
        <w:t>第</w:t>
      </w:r>
      <w:r w:rsidRPr="001376C1">
        <w:rPr>
          <w:rFonts w:cstheme="minorHAnsi"/>
          <w:b/>
          <w:bCs/>
          <w:lang w:val="en-US"/>
        </w:rPr>
        <w:t>7/1</w:t>
      </w:r>
      <w:r w:rsidRPr="001376C1">
        <w:rPr>
          <w:rFonts w:cstheme="minorHAnsi"/>
          <w:b/>
          <w:bCs/>
          <w:lang w:val="en-US"/>
        </w:rPr>
        <w:t>号课题</w:t>
      </w:r>
      <w:r w:rsidRPr="001376C1">
        <w:rPr>
          <w:rFonts w:cstheme="minorHAnsi"/>
          <w:lang w:val="en-US"/>
        </w:rPr>
        <w:t>：</w:t>
      </w:r>
      <w:r w:rsidRPr="001376C1">
        <w:rPr>
          <w:rFonts w:cstheme="minorHAnsi"/>
        </w:rPr>
        <w:t>残疾人和有具体需求群体的电信</w:t>
      </w:r>
      <w:r w:rsidRPr="001376C1">
        <w:rPr>
          <w:rFonts w:cstheme="minorHAnsi"/>
        </w:rPr>
        <w:t>/</w:t>
      </w:r>
      <w:r w:rsidRPr="001376C1">
        <w:rPr>
          <w:rFonts w:cstheme="minorHAnsi"/>
        </w:rPr>
        <w:t>信息通信技术（</w:t>
      </w:r>
      <w:r w:rsidRPr="001376C1">
        <w:rPr>
          <w:rFonts w:cstheme="minorHAnsi"/>
        </w:rPr>
        <w:t>ICT</w:t>
      </w:r>
      <w:r w:rsidRPr="001376C1">
        <w:rPr>
          <w:rFonts w:cstheme="minorHAnsi"/>
        </w:rPr>
        <w:t>）服务无障碍获取</w:t>
      </w:r>
    </w:p>
    <w:p w:rsidR="00B170F6" w:rsidRPr="001376C1" w:rsidRDefault="00006D48" w:rsidP="00B170F6">
      <w:pPr>
        <w:pStyle w:val="enumlev1"/>
        <w:rPr>
          <w:rFonts w:cstheme="minorHAnsi"/>
          <w:lang w:val="en-US"/>
        </w:rPr>
      </w:pPr>
      <w:r w:rsidRPr="001376C1">
        <w:rPr>
          <w:rFonts w:cstheme="minorHAnsi"/>
        </w:rPr>
        <w:t>–</w:t>
      </w:r>
      <w:r w:rsidRPr="001376C1">
        <w:rPr>
          <w:rFonts w:cstheme="minorHAnsi"/>
        </w:rPr>
        <w:tab/>
      </w:r>
      <w:r w:rsidRPr="001376C1">
        <w:rPr>
          <w:rFonts w:cstheme="minorHAnsi"/>
          <w:b/>
          <w:bCs/>
          <w:lang w:val="en-US"/>
        </w:rPr>
        <w:t>第</w:t>
      </w:r>
      <w:r w:rsidRPr="001376C1">
        <w:rPr>
          <w:rFonts w:cstheme="minorHAnsi"/>
          <w:b/>
          <w:bCs/>
          <w:lang w:val="en-US"/>
        </w:rPr>
        <w:t>8/1</w:t>
      </w:r>
      <w:r w:rsidRPr="001376C1">
        <w:rPr>
          <w:rFonts w:cstheme="minorHAnsi"/>
          <w:b/>
          <w:bCs/>
          <w:lang w:val="en-US"/>
        </w:rPr>
        <w:t>号课题</w:t>
      </w:r>
      <w:r w:rsidRPr="001376C1">
        <w:rPr>
          <w:rFonts w:cstheme="minorHAnsi"/>
          <w:lang w:val="en-US"/>
        </w:rPr>
        <w:t>：审查从模拟向数字地面广播过渡的战略和方法并部署新业务</w:t>
      </w:r>
    </w:p>
    <w:p w:rsidR="00B170F6" w:rsidRPr="001376C1" w:rsidRDefault="00006D48" w:rsidP="00B170F6">
      <w:pPr>
        <w:pStyle w:val="NormalCH"/>
        <w:ind w:firstLine="482"/>
        <w:rPr>
          <w:rFonts w:cstheme="minorHAnsi"/>
        </w:rPr>
      </w:pPr>
      <w:r w:rsidRPr="001376C1">
        <w:rPr>
          <w:rFonts w:cstheme="minorHAnsi"/>
          <w:b/>
          <w:bCs/>
        </w:rPr>
        <w:t>第</w:t>
      </w:r>
      <w:r w:rsidRPr="001376C1">
        <w:rPr>
          <w:rFonts w:cstheme="minorHAnsi"/>
          <w:b/>
          <w:bCs/>
        </w:rPr>
        <w:t>9</w:t>
      </w:r>
      <w:r w:rsidRPr="001376C1">
        <w:rPr>
          <w:rFonts w:cstheme="minorHAnsi"/>
          <w:b/>
          <w:bCs/>
        </w:rPr>
        <w:t>号决议</w:t>
      </w:r>
      <w:r w:rsidRPr="001376C1">
        <w:rPr>
          <w:rFonts w:cstheme="minorHAnsi"/>
        </w:rPr>
        <w:t>：各国，特别是发展中国家对频谱管理的参与</w:t>
      </w:r>
    </w:p>
    <w:p w:rsidR="00B170F6" w:rsidRPr="001376C1" w:rsidRDefault="00006D48" w:rsidP="00B170F6">
      <w:pPr>
        <w:pStyle w:val="Heading1"/>
        <w:rPr>
          <w:rFonts w:cstheme="minorHAnsi"/>
        </w:rPr>
      </w:pPr>
      <w:r w:rsidRPr="001376C1">
        <w:rPr>
          <w:rFonts w:cs="Microsoft YaHei"/>
        </w:rPr>
        <w:t>第</w:t>
      </w:r>
      <w:r w:rsidRPr="001376C1">
        <w:rPr>
          <w:rFonts w:cs="Microsoft YaHei"/>
        </w:rPr>
        <w:t>2</w:t>
      </w:r>
      <w:r w:rsidRPr="001376C1">
        <w:rPr>
          <w:rFonts w:cs="Microsoft YaHei"/>
        </w:rPr>
        <w:t>研究组</w:t>
      </w:r>
    </w:p>
    <w:p w:rsidR="00B170F6" w:rsidRPr="001376C1" w:rsidRDefault="008931B0" w:rsidP="00B170F6">
      <w:pPr>
        <w:pStyle w:val="Headingb"/>
        <w:rPr>
          <w:rFonts w:cstheme="minorHAnsi"/>
        </w:rPr>
      </w:pPr>
      <w:ins w:id="358" w:author="zhangw" w:date="2017-05-04T10:16:00Z">
        <w:r>
          <w:rPr>
            <w:rFonts w:hint="eastAsia"/>
            <w:bCs/>
            <w:lang w:val="en-US"/>
          </w:rPr>
          <w:t>第</w:t>
        </w:r>
      </w:ins>
      <w:ins w:id="359" w:author="Cobb, William" w:date="2016-10-13T10:29:00Z">
        <w:r w:rsidR="00364F3A" w:rsidRPr="001376C1">
          <w:rPr>
            <w:bCs/>
            <w:lang w:val="en-US"/>
          </w:rPr>
          <w:t>1/2</w:t>
        </w:r>
      </w:ins>
      <w:ins w:id="360" w:author="zhangw" w:date="2017-05-04T10:16:00Z">
        <w:r>
          <w:rPr>
            <w:rFonts w:hint="eastAsia"/>
            <w:bCs/>
            <w:lang w:val="en-US"/>
          </w:rPr>
          <w:t>工作组</w:t>
        </w:r>
      </w:ins>
      <w:ins w:id="361" w:author="zhangw" w:date="2017-05-04T10:17:00Z">
        <w:r>
          <w:rPr>
            <w:rFonts w:hint="eastAsia"/>
            <w:bCs/>
            <w:lang w:val="en-US"/>
          </w:rPr>
          <w:t>“</w:t>
        </w:r>
      </w:ins>
      <w:r w:rsidR="00006D48" w:rsidRPr="001376C1">
        <w:rPr>
          <w:rFonts w:cstheme="minorHAnsi"/>
        </w:rPr>
        <w:t>与</w:t>
      </w:r>
      <w:r w:rsidR="00006D48" w:rsidRPr="001376C1">
        <w:rPr>
          <w:rFonts w:cstheme="minorHAnsi"/>
        </w:rPr>
        <w:t>ICT</w:t>
      </w:r>
      <w:r w:rsidR="00006D48" w:rsidRPr="001376C1">
        <w:rPr>
          <w:rFonts w:cstheme="minorHAnsi"/>
        </w:rPr>
        <w:t>应用和网络安全相关的课题</w:t>
      </w:r>
      <w:ins w:id="362" w:author="zhangw" w:date="2017-05-04T10:17:00Z">
        <w:r>
          <w:rPr>
            <w:rFonts w:hint="eastAsia"/>
            <w:bCs/>
            <w:lang w:val="en-US"/>
          </w:rPr>
          <w:t>”</w:t>
        </w:r>
      </w:ins>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b/>
          <w:bCs/>
        </w:rPr>
        <w:t>第</w:t>
      </w:r>
      <w:r w:rsidRPr="001376C1">
        <w:rPr>
          <w:rFonts w:cstheme="minorHAnsi"/>
          <w:b/>
          <w:bCs/>
        </w:rPr>
        <w:t>1/2</w:t>
      </w:r>
      <w:r w:rsidRPr="001376C1">
        <w:rPr>
          <w:rFonts w:cstheme="minorHAnsi"/>
          <w:b/>
          <w:bCs/>
        </w:rPr>
        <w:t>号课题</w:t>
      </w:r>
      <w:r w:rsidRPr="001376C1">
        <w:rPr>
          <w:rFonts w:cstheme="minorHAnsi"/>
        </w:rPr>
        <w:t>：创建智慧社会：通过信息通信技术应用促进社会和经济</w:t>
      </w:r>
      <w:r w:rsidRPr="001376C1">
        <w:rPr>
          <w:rFonts w:cstheme="minorHAnsi"/>
        </w:rPr>
        <w:br/>
      </w:r>
      <w:r w:rsidRPr="001376C1">
        <w:rPr>
          <w:rFonts w:cstheme="minorHAnsi"/>
        </w:rPr>
        <w:t>发展</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b/>
          <w:bCs/>
        </w:rPr>
        <w:t>第</w:t>
      </w:r>
      <w:r w:rsidRPr="001376C1">
        <w:rPr>
          <w:rFonts w:cstheme="minorHAnsi"/>
          <w:b/>
          <w:bCs/>
        </w:rPr>
        <w:t>2/2</w:t>
      </w:r>
      <w:r w:rsidRPr="001376C1">
        <w:rPr>
          <w:rFonts w:cstheme="minorHAnsi"/>
          <w:b/>
          <w:bCs/>
        </w:rPr>
        <w:t>号课题</w:t>
      </w:r>
      <w:r w:rsidRPr="001376C1">
        <w:rPr>
          <w:rFonts w:cstheme="minorHAnsi"/>
        </w:rPr>
        <w:t>：用于电子卫生的信息和电信</w:t>
      </w:r>
      <w:r w:rsidRPr="001376C1">
        <w:rPr>
          <w:rFonts w:cstheme="minorHAnsi"/>
        </w:rPr>
        <w:t>/ICT</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b/>
          <w:bCs/>
        </w:rPr>
        <w:t>第</w:t>
      </w:r>
      <w:r w:rsidRPr="001376C1">
        <w:rPr>
          <w:rFonts w:cstheme="minorHAnsi"/>
          <w:b/>
          <w:bCs/>
        </w:rPr>
        <w:t>3/2</w:t>
      </w:r>
      <w:r w:rsidRPr="001376C1">
        <w:rPr>
          <w:rFonts w:cstheme="minorHAnsi"/>
          <w:b/>
          <w:bCs/>
        </w:rPr>
        <w:t>号课题</w:t>
      </w:r>
      <w:r w:rsidRPr="001376C1">
        <w:rPr>
          <w:rFonts w:cstheme="minorHAnsi"/>
        </w:rPr>
        <w:t>：保障信息和通信网络的安全：培育网络安全文化的最佳</w:t>
      </w:r>
      <w:r w:rsidRPr="001376C1">
        <w:rPr>
          <w:rFonts w:cstheme="minorHAnsi"/>
        </w:rPr>
        <w:br/>
      </w:r>
      <w:r w:rsidRPr="001376C1">
        <w:rPr>
          <w:rFonts w:cstheme="minorHAnsi"/>
        </w:rPr>
        <w:t>做法</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b/>
          <w:bCs/>
        </w:rPr>
        <w:t>第</w:t>
      </w:r>
      <w:r w:rsidRPr="001376C1">
        <w:rPr>
          <w:rFonts w:cstheme="minorHAnsi"/>
          <w:b/>
          <w:bCs/>
        </w:rPr>
        <w:t>4/2</w:t>
      </w:r>
      <w:r w:rsidRPr="001376C1">
        <w:rPr>
          <w:rFonts w:cstheme="minorHAnsi"/>
          <w:b/>
          <w:bCs/>
        </w:rPr>
        <w:t>号课题</w:t>
      </w:r>
      <w:r w:rsidRPr="001376C1">
        <w:rPr>
          <w:rFonts w:cstheme="minorHAnsi"/>
        </w:rPr>
        <w:t>：</w:t>
      </w:r>
      <w:r w:rsidRPr="001376C1">
        <w:rPr>
          <w:rFonts w:cstheme="minorHAnsi"/>
          <w:lang w:val="en-US"/>
        </w:rPr>
        <w:t>帮助发展中国家落实一致性和互操作性项目</w:t>
      </w:r>
    </w:p>
    <w:p w:rsidR="00B170F6" w:rsidRPr="001376C1" w:rsidRDefault="00DF6AE0" w:rsidP="00B170F6">
      <w:pPr>
        <w:pStyle w:val="Headingb"/>
        <w:rPr>
          <w:rFonts w:cstheme="minorHAnsi"/>
        </w:rPr>
      </w:pPr>
      <w:ins w:id="363" w:author="zhangw" w:date="2017-05-04T10:18:00Z">
        <w:r>
          <w:rPr>
            <w:rFonts w:hint="eastAsia"/>
            <w:bCs/>
            <w:lang w:val="en-US"/>
          </w:rPr>
          <w:t>第</w:t>
        </w:r>
      </w:ins>
      <w:ins w:id="364" w:author="Cobb, William" w:date="2016-10-13T10:29:00Z">
        <w:r w:rsidR="00364F3A" w:rsidRPr="001376C1">
          <w:rPr>
            <w:bCs/>
            <w:lang w:val="en-US"/>
          </w:rPr>
          <w:t>2/2</w:t>
        </w:r>
      </w:ins>
      <w:ins w:id="365" w:author="zhangw" w:date="2017-05-04T10:18:00Z">
        <w:r>
          <w:rPr>
            <w:rFonts w:hint="eastAsia"/>
            <w:bCs/>
            <w:lang w:val="en-US"/>
          </w:rPr>
          <w:t>工作组“</w:t>
        </w:r>
      </w:ins>
      <w:r w:rsidR="00006D48" w:rsidRPr="001376C1">
        <w:rPr>
          <w:rFonts w:cstheme="minorHAnsi"/>
        </w:rPr>
        <w:t>与气候变化、环境和应急通信相关的课题</w:t>
      </w:r>
      <w:ins w:id="366" w:author="zhangw" w:date="2017-05-04T10:18:00Z">
        <w:r>
          <w:rPr>
            <w:rFonts w:hint="eastAsia"/>
            <w:bCs/>
            <w:lang w:val="en-US"/>
          </w:rPr>
          <w:t>”</w:t>
        </w:r>
      </w:ins>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b/>
          <w:bCs/>
        </w:rPr>
        <w:t>第</w:t>
      </w:r>
      <w:r w:rsidRPr="001376C1">
        <w:rPr>
          <w:rFonts w:cstheme="minorHAnsi"/>
          <w:b/>
          <w:bCs/>
        </w:rPr>
        <w:t>5/2</w:t>
      </w:r>
      <w:r w:rsidRPr="001376C1">
        <w:rPr>
          <w:rFonts w:cstheme="minorHAnsi"/>
          <w:b/>
          <w:bCs/>
        </w:rPr>
        <w:t>号课题</w:t>
      </w:r>
      <w:r w:rsidRPr="001376C1">
        <w:rPr>
          <w:rFonts w:cstheme="minorHAnsi"/>
        </w:rPr>
        <w:t>：将电信</w:t>
      </w:r>
      <w:r w:rsidRPr="001376C1">
        <w:rPr>
          <w:rFonts w:cstheme="minorHAnsi"/>
        </w:rPr>
        <w:t>/ICT</w:t>
      </w:r>
      <w:r w:rsidRPr="001376C1">
        <w:rPr>
          <w:rFonts w:cstheme="minorHAnsi"/>
        </w:rPr>
        <w:t>用于备灾、减灾和灾害响应</w:t>
      </w:r>
    </w:p>
    <w:p w:rsidR="00B170F6" w:rsidRPr="001376C1" w:rsidRDefault="00006D48" w:rsidP="00B170F6">
      <w:pPr>
        <w:pStyle w:val="enumlev1"/>
        <w:rPr>
          <w:rFonts w:cstheme="minorHAnsi"/>
          <w:b/>
          <w:bCs/>
        </w:rPr>
      </w:pPr>
      <w:r w:rsidRPr="001376C1">
        <w:rPr>
          <w:rFonts w:cstheme="minorHAnsi"/>
        </w:rPr>
        <w:t>–</w:t>
      </w:r>
      <w:r w:rsidRPr="001376C1">
        <w:rPr>
          <w:rFonts w:cstheme="minorHAnsi"/>
        </w:rPr>
        <w:tab/>
      </w:r>
      <w:r w:rsidRPr="001376C1">
        <w:rPr>
          <w:rFonts w:cstheme="minorHAnsi"/>
          <w:b/>
          <w:bCs/>
        </w:rPr>
        <w:t>第</w:t>
      </w:r>
      <w:r w:rsidRPr="001376C1">
        <w:rPr>
          <w:rFonts w:cstheme="minorHAnsi"/>
          <w:b/>
          <w:bCs/>
        </w:rPr>
        <w:t>6/2</w:t>
      </w:r>
      <w:r w:rsidRPr="001376C1">
        <w:rPr>
          <w:rFonts w:cstheme="minorHAnsi"/>
          <w:b/>
          <w:bCs/>
        </w:rPr>
        <w:t>号课题</w:t>
      </w:r>
      <w:r w:rsidRPr="001376C1">
        <w:rPr>
          <w:rFonts w:cstheme="minorHAnsi"/>
        </w:rPr>
        <w:t>：</w:t>
      </w:r>
      <w:r w:rsidRPr="001376C1">
        <w:rPr>
          <w:rFonts w:cstheme="minorHAnsi"/>
        </w:rPr>
        <w:t>ICT</w:t>
      </w:r>
      <w:r w:rsidRPr="001376C1">
        <w:rPr>
          <w:rFonts w:cstheme="minorHAnsi"/>
        </w:rPr>
        <w:t>与气候变化</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b/>
          <w:bCs/>
        </w:rPr>
        <w:t>第</w:t>
      </w:r>
      <w:r w:rsidRPr="001376C1">
        <w:rPr>
          <w:rFonts w:cstheme="minorHAnsi"/>
          <w:b/>
          <w:bCs/>
        </w:rPr>
        <w:t>7/2</w:t>
      </w:r>
      <w:r w:rsidRPr="001376C1">
        <w:rPr>
          <w:rFonts w:cstheme="minorHAnsi"/>
          <w:b/>
          <w:bCs/>
        </w:rPr>
        <w:t>号课题</w:t>
      </w:r>
      <w:r w:rsidRPr="001376C1">
        <w:rPr>
          <w:rFonts w:cstheme="minorHAnsi"/>
        </w:rPr>
        <w:t>：与人体电磁场暴露相关的战略和政策</w:t>
      </w:r>
    </w:p>
    <w:p w:rsidR="00B170F6" w:rsidRPr="001376C1" w:rsidRDefault="00006D48" w:rsidP="00B170F6">
      <w:pPr>
        <w:pStyle w:val="enumlev1"/>
        <w:rPr>
          <w:rFonts w:cstheme="minorHAnsi"/>
          <w:b/>
          <w:bCs/>
        </w:rPr>
      </w:pPr>
      <w:r w:rsidRPr="001376C1">
        <w:rPr>
          <w:rFonts w:cstheme="minorHAnsi"/>
        </w:rPr>
        <w:t>–</w:t>
      </w:r>
      <w:r w:rsidRPr="001376C1">
        <w:rPr>
          <w:rFonts w:cstheme="minorHAnsi"/>
        </w:rPr>
        <w:tab/>
      </w:r>
      <w:r w:rsidRPr="001376C1">
        <w:rPr>
          <w:rFonts w:cstheme="minorHAnsi"/>
          <w:b/>
          <w:bCs/>
        </w:rPr>
        <w:t>第</w:t>
      </w:r>
      <w:r w:rsidRPr="001376C1">
        <w:rPr>
          <w:rFonts w:cstheme="minorHAnsi"/>
          <w:b/>
          <w:bCs/>
        </w:rPr>
        <w:t>8/2</w:t>
      </w:r>
      <w:r w:rsidRPr="001376C1">
        <w:rPr>
          <w:rFonts w:cstheme="minorHAnsi"/>
          <w:b/>
          <w:bCs/>
        </w:rPr>
        <w:t>号课题</w:t>
      </w:r>
      <w:r w:rsidRPr="001376C1">
        <w:rPr>
          <w:rFonts w:cstheme="minorHAnsi"/>
        </w:rPr>
        <w:t>：与电信</w:t>
      </w:r>
      <w:r w:rsidRPr="001376C1">
        <w:rPr>
          <w:rFonts w:cstheme="minorHAnsi"/>
        </w:rPr>
        <w:t>/ICT</w:t>
      </w:r>
      <w:r w:rsidRPr="001376C1">
        <w:rPr>
          <w:rFonts w:cstheme="minorHAnsi"/>
        </w:rPr>
        <w:t>废弃物妥善处理或再利用相关的战略和政策</w:t>
      </w:r>
    </w:p>
    <w:p w:rsidR="00364F3A" w:rsidRPr="00EC1033" w:rsidRDefault="00EC1033" w:rsidP="009B2971">
      <w:pPr>
        <w:pStyle w:val="Headingb"/>
        <w:rPr>
          <w:rPrChange w:id="367" w:author="zhangw" w:date="2017-05-03T13:53:00Z">
            <w:rPr>
              <w:lang w:val="en-US"/>
            </w:rPr>
          </w:rPrChange>
        </w:rPr>
      </w:pPr>
      <w:ins w:id="368" w:author="zhangw" w:date="2017-05-03T13:53:00Z">
        <w:r w:rsidRPr="00EC1033">
          <w:rPr>
            <w:rFonts w:hint="eastAsia"/>
            <w:lang w:val="en-US"/>
          </w:rPr>
          <w:t>关于确定</w:t>
        </w:r>
      </w:ins>
      <w:ins w:id="369" w:author="zhangw" w:date="2017-05-04T10:20:00Z">
        <w:r w:rsidR="00F418E9">
          <w:rPr>
            <w:rFonts w:hint="eastAsia"/>
            <w:lang w:val="en-US"/>
          </w:rPr>
          <w:t>对</w:t>
        </w:r>
      </w:ins>
      <w:ins w:id="370" w:author="zhangw" w:date="2017-05-03T13:53:00Z">
        <w:r w:rsidRPr="00EC1033">
          <w:rPr>
            <w:rFonts w:hint="eastAsia"/>
            <w:lang w:val="en-US"/>
          </w:rPr>
          <w:t>发展中国家</w:t>
        </w:r>
      </w:ins>
      <w:ins w:id="371" w:author="zhangw" w:date="2017-05-04T10:20:00Z">
        <w:r w:rsidR="00F418E9">
          <w:rPr>
            <w:rFonts w:hint="eastAsia"/>
            <w:lang w:val="en-US"/>
          </w:rPr>
          <w:t>有</w:t>
        </w:r>
      </w:ins>
      <w:ins w:id="372" w:author="zhangw" w:date="2017-05-03T13:53:00Z">
        <w:r w:rsidRPr="00EC1033">
          <w:rPr>
            <w:rFonts w:hint="eastAsia"/>
            <w:lang w:val="en-US"/>
          </w:rPr>
          <w:t>特别</w:t>
        </w:r>
      </w:ins>
      <w:ins w:id="373" w:author="zhangw" w:date="2017-05-04T10:20:00Z">
        <w:r w:rsidR="00F418E9">
          <w:rPr>
            <w:rFonts w:hint="eastAsia"/>
            <w:lang w:val="en-US"/>
          </w:rPr>
          <w:t>意义</w:t>
        </w:r>
      </w:ins>
      <w:ins w:id="374" w:author="zhangw" w:date="2017-05-03T13:53:00Z">
        <w:r w:rsidRPr="00EC1033">
          <w:rPr>
            <w:rFonts w:hint="eastAsia"/>
            <w:lang w:val="en-US"/>
          </w:rPr>
          <w:t>的</w:t>
        </w:r>
        <w:r w:rsidRPr="00EC1033">
          <w:rPr>
            <w:rFonts w:hint="eastAsia"/>
            <w:lang w:val="en-US"/>
          </w:rPr>
          <w:t>ITU</w:t>
        </w:r>
        <w:r w:rsidR="00681277" w:rsidRPr="00681277">
          <w:rPr>
            <w:rPrChange w:id="375" w:author="zhangw" w:date="2017-05-03T13:53:00Z">
              <w:rPr>
                <w:color w:val="0000FF"/>
                <w:u w:val="single"/>
                <w:lang w:val="en-US"/>
              </w:rPr>
            </w:rPrChange>
          </w:rPr>
          <w:t>-</w:t>
        </w:r>
        <w:r w:rsidRPr="00EC1033">
          <w:rPr>
            <w:rFonts w:hint="eastAsia"/>
            <w:lang w:val="en-US"/>
          </w:rPr>
          <w:t>T</w:t>
        </w:r>
        <w:r w:rsidRPr="00EC1033">
          <w:rPr>
            <w:rFonts w:hint="eastAsia"/>
            <w:lang w:val="en-US"/>
          </w:rPr>
          <w:t>和</w:t>
        </w:r>
        <w:r w:rsidRPr="00EC1033">
          <w:rPr>
            <w:rFonts w:hint="eastAsia"/>
            <w:lang w:val="en-US"/>
          </w:rPr>
          <w:t>ITU</w:t>
        </w:r>
        <w:r w:rsidR="00681277" w:rsidRPr="00681277">
          <w:rPr>
            <w:rPrChange w:id="376" w:author="zhangw" w:date="2017-05-03T13:53:00Z">
              <w:rPr>
                <w:color w:val="0000FF"/>
                <w:u w:val="single"/>
                <w:lang w:val="en-US"/>
              </w:rPr>
            </w:rPrChange>
          </w:rPr>
          <w:t>-</w:t>
        </w:r>
        <w:r w:rsidRPr="00EC1033">
          <w:rPr>
            <w:rFonts w:hint="eastAsia"/>
            <w:lang w:val="en-US"/>
          </w:rPr>
          <w:t>R</w:t>
        </w:r>
        <w:r w:rsidRPr="00EC1033">
          <w:rPr>
            <w:rFonts w:hint="eastAsia"/>
            <w:lang w:val="en-US"/>
          </w:rPr>
          <w:t>研究组研究课题</w:t>
        </w:r>
      </w:ins>
      <w:ins w:id="377" w:author="zhangw" w:date="2017-05-04T10:19:00Z">
        <w:r w:rsidR="00D8323D" w:rsidRPr="00EC1033">
          <w:rPr>
            <w:rFonts w:hint="eastAsia"/>
            <w:lang w:val="en-US"/>
          </w:rPr>
          <w:t>的</w:t>
        </w:r>
        <w:r w:rsidR="00D8323D" w:rsidRPr="00EC1033">
          <w:rPr>
            <w:rFonts w:hint="eastAsia"/>
            <w:lang w:val="en-US"/>
          </w:rPr>
          <w:t>ITU</w:t>
        </w:r>
        <w:r w:rsidR="00D8323D" w:rsidRPr="00554F20">
          <w:t>-</w:t>
        </w:r>
        <w:r w:rsidR="00D8323D" w:rsidRPr="00EC1033">
          <w:rPr>
            <w:rFonts w:hint="eastAsia"/>
            <w:lang w:val="en-US"/>
          </w:rPr>
          <w:t>D</w:t>
        </w:r>
        <w:r w:rsidR="00D8323D" w:rsidRPr="00EC1033">
          <w:rPr>
            <w:rFonts w:hint="eastAsia"/>
            <w:lang w:val="en-US"/>
          </w:rPr>
          <w:t>第</w:t>
        </w:r>
        <w:r w:rsidR="00D8323D" w:rsidRPr="00554F20">
          <w:t>1</w:t>
        </w:r>
        <w:r w:rsidR="00D8323D" w:rsidRPr="00EC1033">
          <w:rPr>
            <w:rFonts w:hint="eastAsia"/>
            <w:lang w:val="en-US"/>
          </w:rPr>
          <w:t>研究组</w:t>
        </w:r>
        <w:r w:rsidR="00D8323D" w:rsidRPr="00554F20">
          <w:t>/</w:t>
        </w:r>
        <w:r w:rsidR="00D8323D" w:rsidRPr="00EC1033">
          <w:rPr>
            <w:rFonts w:hint="eastAsia"/>
            <w:lang w:val="en-US"/>
          </w:rPr>
          <w:t>第</w:t>
        </w:r>
        <w:r w:rsidR="00D8323D" w:rsidRPr="00554F20">
          <w:t>2</w:t>
        </w:r>
        <w:r w:rsidR="00D8323D" w:rsidRPr="00EC1033">
          <w:rPr>
            <w:rFonts w:hint="eastAsia"/>
            <w:lang w:val="en-US"/>
          </w:rPr>
          <w:t>研究组联合</w:t>
        </w:r>
        <w:r w:rsidR="00D8323D">
          <w:rPr>
            <w:rFonts w:hint="eastAsia"/>
            <w:lang w:val="en-US"/>
          </w:rPr>
          <w:t>组</w:t>
        </w:r>
      </w:ins>
    </w:p>
    <w:p w:rsidR="00B170F6" w:rsidRPr="001376C1" w:rsidRDefault="00006D48" w:rsidP="00B170F6">
      <w:pPr>
        <w:pStyle w:val="enumlev1"/>
        <w:rPr>
          <w:rFonts w:cstheme="minorHAnsi"/>
          <w:b/>
          <w:bCs/>
        </w:rPr>
      </w:pPr>
      <w:r w:rsidRPr="001376C1">
        <w:rPr>
          <w:rFonts w:cstheme="minorHAnsi"/>
          <w:bCs/>
        </w:rPr>
        <w:t>–</w:t>
      </w:r>
      <w:r w:rsidRPr="001376C1">
        <w:rPr>
          <w:rFonts w:cstheme="minorHAnsi"/>
          <w:b/>
          <w:bCs/>
        </w:rPr>
        <w:tab/>
      </w:r>
      <w:r w:rsidRPr="001376C1">
        <w:rPr>
          <w:rFonts w:cstheme="minorHAnsi"/>
          <w:b/>
          <w:bCs/>
        </w:rPr>
        <w:t>第</w:t>
      </w:r>
      <w:r w:rsidRPr="001376C1">
        <w:rPr>
          <w:rFonts w:cstheme="minorHAnsi"/>
          <w:b/>
          <w:bCs/>
        </w:rPr>
        <w:t>9/2</w:t>
      </w:r>
      <w:r w:rsidRPr="001376C1">
        <w:rPr>
          <w:rFonts w:cstheme="minorHAnsi"/>
          <w:b/>
          <w:bCs/>
        </w:rPr>
        <w:t>号课题</w:t>
      </w:r>
      <w:r w:rsidRPr="001376C1">
        <w:rPr>
          <w:rFonts w:cstheme="minorHAnsi"/>
        </w:rPr>
        <w:t>：确定</w:t>
      </w:r>
      <w:r w:rsidRPr="001376C1">
        <w:rPr>
          <w:rFonts w:cstheme="minorHAnsi"/>
        </w:rPr>
        <w:t>ITU-T</w:t>
      </w:r>
      <w:r w:rsidRPr="001376C1">
        <w:rPr>
          <w:rFonts w:cstheme="minorHAnsi"/>
        </w:rPr>
        <w:t>和</w:t>
      </w:r>
      <w:r w:rsidRPr="001376C1">
        <w:rPr>
          <w:rFonts w:cstheme="minorHAnsi"/>
        </w:rPr>
        <w:t>ITU-R</w:t>
      </w:r>
      <w:r w:rsidRPr="001376C1">
        <w:rPr>
          <w:rFonts w:cstheme="minorHAnsi"/>
        </w:rPr>
        <w:t>研究组备受发展中国家关注的研究议题</w:t>
      </w:r>
    </w:p>
    <w:p w:rsidR="00B170F6" w:rsidRPr="001376C1" w:rsidRDefault="00006D48" w:rsidP="00B170F6">
      <w:pPr>
        <w:pStyle w:val="Note"/>
        <w:rPr>
          <w:rFonts w:cstheme="minorHAnsi"/>
        </w:rPr>
      </w:pPr>
      <w:r w:rsidRPr="001376C1">
        <w:rPr>
          <w:rFonts w:cstheme="minorHAnsi"/>
        </w:rPr>
        <w:t>注</w:t>
      </w:r>
      <w:r w:rsidRPr="001376C1">
        <w:rPr>
          <w:rFonts w:cstheme="minorHAnsi"/>
        </w:rPr>
        <w:t xml:space="preserve"> – </w:t>
      </w:r>
      <w:r w:rsidRPr="001376C1">
        <w:rPr>
          <w:rFonts w:cstheme="minorHAnsi"/>
        </w:rPr>
        <w:t>课题的完整定义见第</w:t>
      </w:r>
      <w:r w:rsidRPr="001376C1">
        <w:rPr>
          <w:rFonts w:cstheme="minorHAnsi"/>
        </w:rPr>
        <w:t>IV</w:t>
      </w:r>
      <w:r w:rsidRPr="001376C1">
        <w:rPr>
          <w:rFonts w:cstheme="minorHAnsi"/>
        </w:rPr>
        <w:t>节。</w:t>
      </w:r>
    </w:p>
    <w:p w:rsidR="00B170F6" w:rsidRPr="001376C1" w:rsidRDefault="00006D48" w:rsidP="00B170F6">
      <w:pPr>
        <w:pStyle w:val="AnnexNo"/>
        <w:rPr>
          <w:rFonts w:cstheme="minorHAnsi"/>
        </w:rPr>
      </w:pPr>
      <w:r w:rsidRPr="001376C1">
        <w:rPr>
          <w:rFonts w:cstheme="minorHAnsi"/>
        </w:rPr>
        <w:t>第</w:t>
      </w:r>
      <w:r w:rsidRPr="001376C1">
        <w:rPr>
          <w:rFonts w:cstheme="minorHAnsi"/>
        </w:rPr>
        <w:t>2</w:t>
      </w:r>
      <w:r w:rsidRPr="001376C1">
        <w:rPr>
          <w:rFonts w:cstheme="minorHAnsi"/>
        </w:rPr>
        <w:t>号决议（</w:t>
      </w:r>
      <w:r w:rsidRPr="001376C1">
        <w:rPr>
          <w:rFonts w:cstheme="minorHAnsi"/>
        </w:rPr>
        <w:t>2014</w:t>
      </w:r>
      <w:r w:rsidRPr="001376C1">
        <w:rPr>
          <w:rFonts w:cstheme="minorHAnsi"/>
        </w:rPr>
        <w:t>年，迪拜，修订版）附件</w:t>
      </w:r>
      <w:r w:rsidRPr="001376C1">
        <w:rPr>
          <w:rFonts w:cstheme="minorHAnsi"/>
        </w:rPr>
        <w:t>3</w:t>
      </w:r>
    </w:p>
    <w:p w:rsidR="00B170F6" w:rsidRPr="001376C1" w:rsidRDefault="00006D48" w:rsidP="00B170F6">
      <w:pPr>
        <w:pStyle w:val="Annextitle"/>
        <w:keepNext/>
        <w:keepLines/>
        <w:rPr>
          <w:rFonts w:eastAsia="SimHei" w:cstheme="minorHAnsi"/>
        </w:rPr>
      </w:pPr>
      <w:bookmarkStart w:id="378" w:name="_Toc271124161"/>
      <w:r w:rsidRPr="001376C1">
        <w:rPr>
          <w:rFonts w:cstheme="minorHAnsi"/>
        </w:rPr>
        <w:t>主席和副主席名单</w:t>
      </w:r>
      <w:bookmarkEnd w:id="378"/>
    </w:p>
    <w:p w:rsidR="00B170F6" w:rsidRPr="001376C1" w:rsidRDefault="00006D48" w:rsidP="00B170F6">
      <w:pPr>
        <w:pStyle w:val="Heading1"/>
        <w:rPr>
          <w:rFonts w:cstheme="minorHAnsi"/>
        </w:rPr>
      </w:pPr>
      <w:r w:rsidRPr="001376C1">
        <w:rPr>
          <w:rFonts w:cs="Microsoft YaHei"/>
        </w:rPr>
        <w:t>第</w:t>
      </w:r>
      <w:r w:rsidRPr="001376C1">
        <w:rPr>
          <w:rFonts w:cs="Microsoft YaHei"/>
        </w:rPr>
        <w:t>1</w:t>
      </w:r>
      <w:r w:rsidRPr="001376C1">
        <w:rPr>
          <w:rFonts w:cs="Microsoft YaHei"/>
        </w:rPr>
        <w:t>研究组</w:t>
      </w:r>
    </w:p>
    <w:p w:rsidR="00B170F6" w:rsidRPr="001376C1" w:rsidRDefault="00006D48" w:rsidP="00B170F6">
      <w:pPr>
        <w:widowControl w:val="0"/>
        <w:tabs>
          <w:tab w:val="clear" w:pos="794"/>
        </w:tabs>
        <w:rPr>
          <w:rFonts w:cstheme="minorHAnsi"/>
          <w:color w:val="1E1E1E"/>
          <w:sz w:val="26"/>
          <w:szCs w:val="26"/>
        </w:rPr>
      </w:pPr>
      <w:r w:rsidRPr="001376C1">
        <w:rPr>
          <w:rFonts w:cstheme="minorHAnsi"/>
          <w:b/>
          <w:bCs/>
          <w:sz w:val="26"/>
          <w:szCs w:val="26"/>
        </w:rPr>
        <w:t>主席：</w:t>
      </w:r>
      <w:r w:rsidRPr="001376C1">
        <w:rPr>
          <w:rFonts w:cstheme="minorHAnsi"/>
          <w:b/>
          <w:bCs/>
          <w:sz w:val="26"/>
          <w:szCs w:val="26"/>
        </w:rPr>
        <w:tab/>
      </w:r>
      <w:r w:rsidRPr="001376C1">
        <w:rPr>
          <w:rFonts w:cstheme="minorHAnsi"/>
          <w:color w:val="1E1E1E"/>
          <w:sz w:val="26"/>
          <w:szCs w:val="26"/>
        </w:rPr>
        <w:t>Roxanne McElvane</w:t>
      </w:r>
      <w:r w:rsidRPr="001376C1">
        <w:rPr>
          <w:rFonts w:cstheme="minorHAnsi"/>
          <w:color w:val="1E1E1E"/>
          <w:sz w:val="26"/>
          <w:szCs w:val="26"/>
        </w:rPr>
        <w:t>女士（美利坚合众国）</w:t>
      </w:r>
    </w:p>
    <w:p w:rsidR="00B170F6" w:rsidRPr="001376C1" w:rsidRDefault="00006D48" w:rsidP="00B170F6">
      <w:pPr>
        <w:widowControl w:val="0"/>
        <w:rPr>
          <w:rFonts w:cstheme="minorHAnsi"/>
          <w:color w:val="1E1E1E"/>
          <w:sz w:val="26"/>
          <w:szCs w:val="26"/>
        </w:rPr>
      </w:pPr>
      <w:r w:rsidRPr="001376C1">
        <w:rPr>
          <w:rFonts w:cstheme="minorHAnsi"/>
          <w:b/>
          <w:bCs/>
          <w:sz w:val="26"/>
          <w:szCs w:val="26"/>
        </w:rPr>
        <w:t>副主席：</w:t>
      </w:r>
      <w:r w:rsidRPr="001376C1">
        <w:rPr>
          <w:rFonts w:cstheme="minorHAnsi"/>
          <w:b/>
          <w:bCs/>
          <w:sz w:val="26"/>
          <w:szCs w:val="26"/>
        </w:rPr>
        <w:tab/>
      </w:r>
      <w:r w:rsidRPr="001376C1">
        <w:rPr>
          <w:rFonts w:cstheme="minorHAnsi"/>
          <w:color w:val="1E1E1E"/>
          <w:sz w:val="26"/>
          <w:szCs w:val="26"/>
        </w:rPr>
        <w:t>Regina Fleur Assoumou-Bessou</w:t>
      </w:r>
      <w:r w:rsidRPr="001376C1">
        <w:rPr>
          <w:rFonts w:cstheme="minorHAnsi"/>
          <w:color w:val="1E1E1E"/>
          <w:sz w:val="26"/>
          <w:szCs w:val="26"/>
        </w:rPr>
        <w:t>女士（</w:t>
      </w:r>
      <w:r w:rsidRPr="001376C1">
        <w:rPr>
          <w:rFonts w:cstheme="minorHAnsi"/>
          <w:color w:val="1E1E1E"/>
          <w:sz w:val="26"/>
          <w:szCs w:val="26"/>
          <w:lang w:val="fr-CH"/>
        </w:rPr>
        <w:t>科特迪瓦共和国</w:t>
      </w:r>
      <w:r w:rsidRPr="001376C1">
        <w:rPr>
          <w:rFonts w:cstheme="minorHAnsi"/>
          <w:color w:val="1E1E1E"/>
          <w:sz w:val="26"/>
          <w:szCs w:val="26"/>
        </w:rPr>
        <w:t>）</w:t>
      </w:r>
    </w:p>
    <w:p w:rsidR="00B170F6" w:rsidRPr="001376C1" w:rsidRDefault="00006D48" w:rsidP="00B170F6">
      <w:pPr>
        <w:widowControl w:val="0"/>
        <w:spacing w:before="60"/>
        <w:ind w:left="709"/>
        <w:rPr>
          <w:rFonts w:cstheme="minorHAnsi"/>
          <w:b/>
          <w:bCs/>
          <w:color w:val="1E1E1E"/>
          <w:sz w:val="26"/>
          <w:szCs w:val="26"/>
        </w:rPr>
      </w:pPr>
      <w:r w:rsidRPr="001376C1">
        <w:rPr>
          <w:rFonts w:cstheme="minorHAnsi"/>
          <w:color w:val="1E1E1E"/>
          <w:sz w:val="26"/>
          <w:szCs w:val="26"/>
        </w:rPr>
        <w:tab/>
      </w:r>
      <w:r w:rsidRPr="001376C1">
        <w:rPr>
          <w:rFonts w:cstheme="minorHAnsi"/>
          <w:color w:val="1E1E1E"/>
          <w:sz w:val="26"/>
          <w:szCs w:val="26"/>
        </w:rPr>
        <w:tab/>
        <w:t>Peter Ngwan Mbengie</w:t>
      </w:r>
      <w:r w:rsidRPr="001376C1">
        <w:rPr>
          <w:rFonts w:cstheme="minorHAnsi"/>
          <w:color w:val="1E1E1E"/>
          <w:sz w:val="26"/>
          <w:szCs w:val="26"/>
        </w:rPr>
        <w:t>先生（</w:t>
      </w:r>
      <w:r w:rsidRPr="001376C1">
        <w:rPr>
          <w:rFonts w:cstheme="minorHAnsi"/>
          <w:color w:val="1E1E1E"/>
          <w:sz w:val="26"/>
          <w:szCs w:val="26"/>
          <w:lang w:val="en-US"/>
        </w:rPr>
        <w:t>喀麦隆共和国</w:t>
      </w:r>
      <w:r w:rsidRPr="001376C1">
        <w:rPr>
          <w:rFonts w:cstheme="minorHAnsi"/>
          <w:color w:val="1E1E1E"/>
          <w:sz w:val="26"/>
          <w:szCs w:val="26"/>
        </w:rPr>
        <w:t>）</w:t>
      </w:r>
    </w:p>
    <w:p w:rsidR="00B170F6" w:rsidRPr="001376C1" w:rsidRDefault="00006D48" w:rsidP="00B170F6">
      <w:pPr>
        <w:widowControl w:val="0"/>
        <w:spacing w:before="60"/>
        <w:ind w:left="709"/>
        <w:rPr>
          <w:rFonts w:cstheme="minorHAnsi"/>
          <w:color w:val="1E1E1E"/>
          <w:sz w:val="26"/>
          <w:szCs w:val="26"/>
        </w:rPr>
      </w:pPr>
      <w:r w:rsidRPr="001376C1">
        <w:rPr>
          <w:rFonts w:cstheme="minorHAnsi"/>
          <w:color w:val="1E1E1E"/>
          <w:sz w:val="26"/>
          <w:szCs w:val="26"/>
        </w:rPr>
        <w:tab/>
      </w:r>
      <w:r w:rsidRPr="001376C1">
        <w:rPr>
          <w:rFonts w:cstheme="minorHAnsi"/>
          <w:color w:val="1E1E1E"/>
          <w:sz w:val="26"/>
          <w:szCs w:val="26"/>
        </w:rPr>
        <w:tab/>
        <w:t>Victor Martinez</w:t>
      </w:r>
      <w:r w:rsidRPr="001376C1">
        <w:rPr>
          <w:rFonts w:cstheme="minorHAnsi"/>
          <w:color w:val="1E1E1E"/>
          <w:sz w:val="26"/>
          <w:szCs w:val="26"/>
        </w:rPr>
        <w:t>先生（</w:t>
      </w:r>
      <w:r w:rsidRPr="001376C1">
        <w:rPr>
          <w:rFonts w:cstheme="minorHAnsi"/>
          <w:color w:val="1E1E1E"/>
          <w:sz w:val="26"/>
          <w:szCs w:val="26"/>
          <w:lang w:val="en-US"/>
        </w:rPr>
        <w:t>巴拉圭共和国</w:t>
      </w:r>
      <w:r w:rsidRPr="001376C1">
        <w:rPr>
          <w:rFonts w:cstheme="minorHAnsi"/>
          <w:color w:val="1E1E1E"/>
          <w:sz w:val="26"/>
          <w:szCs w:val="26"/>
        </w:rPr>
        <w:t>）</w:t>
      </w:r>
    </w:p>
    <w:p w:rsidR="00B170F6" w:rsidRPr="001376C1" w:rsidRDefault="00006D48" w:rsidP="00B170F6">
      <w:pPr>
        <w:widowControl w:val="0"/>
        <w:spacing w:before="60"/>
        <w:ind w:left="709"/>
        <w:rPr>
          <w:rFonts w:cstheme="minorHAnsi"/>
          <w:b/>
          <w:bCs/>
          <w:color w:val="1E1E1E"/>
          <w:sz w:val="26"/>
          <w:szCs w:val="26"/>
        </w:rPr>
      </w:pPr>
      <w:r w:rsidRPr="001376C1">
        <w:rPr>
          <w:rFonts w:cstheme="minorHAnsi"/>
          <w:color w:val="1E1E1E"/>
          <w:sz w:val="26"/>
          <w:szCs w:val="26"/>
        </w:rPr>
        <w:tab/>
      </w:r>
      <w:r w:rsidRPr="001376C1">
        <w:rPr>
          <w:rFonts w:cstheme="minorHAnsi"/>
          <w:color w:val="1E1E1E"/>
          <w:sz w:val="26"/>
          <w:szCs w:val="26"/>
        </w:rPr>
        <w:tab/>
        <w:t>Claymir Carozza Rodriguez</w:t>
      </w:r>
      <w:r w:rsidRPr="001376C1">
        <w:rPr>
          <w:rFonts w:cstheme="minorHAnsi"/>
          <w:color w:val="1E1E1E"/>
          <w:sz w:val="26"/>
          <w:szCs w:val="26"/>
        </w:rPr>
        <w:t>女士（</w:t>
      </w:r>
      <w:r w:rsidRPr="001376C1">
        <w:rPr>
          <w:rFonts w:cstheme="minorHAnsi"/>
          <w:color w:val="000000"/>
          <w:sz w:val="26"/>
          <w:szCs w:val="26"/>
        </w:rPr>
        <w:t>委内瑞拉玻利瓦尔共和国</w:t>
      </w:r>
      <w:r w:rsidRPr="001376C1">
        <w:rPr>
          <w:rFonts w:cstheme="minorHAnsi"/>
          <w:color w:val="1E1E1E"/>
          <w:sz w:val="26"/>
          <w:szCs w:val="26"/>
        </w:rPr>
        <w:t>）</w:t>
      </w:r>
    </w:p>
    <w:p w:rsidR="00B170F6" w:rsidRPr="001376C1" w:rsidRDefault="00006D48" w:rsidP="00B170F6">
      <w:pPr>
        <w:widowControl w:val="0"/>
        <w:spacing w:before="60"/>
        <w:ind w:left="709"/>
        <w:rPr>
          <w:rFonts w:cstheme="minorHAnsi"/>
          <w:b/>
          <w:bCs/>
          <w:color w:val="1E1E1E"/>
          <w:sz w:val="26"/>
          <w:szCs w:val="26"/>
        </w:rPr>
      </w:pPr>
      <w:r w:rsidRPr="001376C1">
        <w:rPr>
          <w:rFonts w:cstheme="minorHAnsi"/>
          <w:color w:val="1E1E1E"/>
          <w:sz w:val="26"/>
          <w:szCs w:val="26"/>
        </w:rPr>
        <w:tab/>
      </w:r>
      <w:r w:rsidRPr="001376C1">
        <w:rPr>
          <w:rFonts w:cstheme="minorHAnsi"/>
          <w:color w:val="1E1E1E"/>
          <w:sz w:val="26"/>
          <w:szCs w:val="26"/>
        </w:rPr>
        <w:tab/>
        <w:t>Wesam Al-Ramadeen</w:t>
      </w:r>
      <w:r w:rsidRPr="001376C1">
        <w:rPr>
          <w:rFonts w:cstheme="minorHAnsi"/>
          <w:color w:val="1E1E1E"/>
          <w:sz w:val="26"/>
          <w:szCs w:val="26"/>
        </w:rPr>
        <w:t>先生（</w:t>
      </w:r>
      <w:r w:rsidRPr="001376C1">
        <w:rPr>
          <w:rFonts w:cstheme="minorHAnsi"/>
          <w:color w:val="000000"/>
          <w:sz w:val="26"/>
          <w:szCs w:val="26"/>
        </w:rPr>
        <w:t>约旦哈希姆王国</w:t>
      </w:r>
      <w:r w:rsidRPr="001376C1">
        <w:rPr>
          <w:rFonts w:cstheme="minorHAnsi"/>
          <w:color w:val="1E1E1E"/>
          <w:sz w:val="26"/>
          <w:szCs w:val="26"/>
        </w:rPr>
        <w:t>）</w:t>
      </w:r>
    </w:p>
    <w:p w:rsidR="00B170F6" w:rsidRPr="001376C1" w:rsidRDefault="00006D48" w:rsidP="00B170F6">
      <w:pPr>
        <w:widowControl w:val="0"/>
        <w:spacing w:before="60"/>
        <w:ind w:left="709"/>
        <w:rPr>
          <w:rFonts w:cstheme="minorHAnsi"/>
          <w:b/>
          <w:bCs/>
          <w:color w:val="1E1E1E"/>
          <w:sz w:val="26"/>
          <w:szCs w:val="26"/>
        </w:rPr>
      </w:pPr>
      <w:r w:rsidRPr="001376C1">
        <w:rPr>
          <w:rFonts w:cstheme="minorHAnsi"/>
          <w:color w:val="1E1E1E"/>
          <w:sz w:val="26"/>
          <w:szCs w:val="26"/>
        </w:rPr>
        <w:lastRenderedPageBreak/>
        <w:tab/>
      </w:r>
      <w:r w:rsidRPr="001376C1">
        <w:rPr>
          <w:rFonts w:cstheme="minorHAnsi"/>
          <w:color w:val="1E1E1E"/>
          <w:sz w:val="26"/>
          <w:szCs w:val="26"/>
        </w:rPr>
        <w:tab/>
        <w:t>Ahmed Abdel Aziz Gad</w:t>
      </w:r>
      <w:r w:rsidRPr="001376C1">
        <w:rPr>
          <w:rFonts w:cstheme="minorHAnsi"/>
          <w:color w:val="1E1E1E"/>
          <w:sz w:val="26"/>
          <w:szCs w:val="26"/>
        </w:rPr>
        <w:t>先生（</w:t>
      </w:r>
      <w:r w:rsidRPr="001376C1">
        <w:rPr>
          <w:rFonts w:cstheme="minorHAnsi"/>
          <w:color w:val="000000"/>
          <w:sz w:val="26"/>
          <w:szCs w:val="26"/>
        </w:rPr>
        <w:t>阿拉伯埃及共和国</w:t>
      </w:r>
      <w:r w:rsidRPr="001376C1">
        <w:rPr>
          <w:rFonts w:cstheme="minorHAnsi"/>
          <w:color w:val="1E1E1E"/>
          <w:sz w:val="26"/>
          <w:szCs w:val="26"/>
        </w:rPr>
        <w:t>）</w:t>
      </w:r>
    </w:p>
    <w:p w:rsidR="00B170F6" w:rsidRPr="001376C1" w:rsidRDefault="00006D48" w:rsidP="00B170F6">
      <w:pPr>
        <w:widowControl w:val="0"/>
        <w:spacing w:before="60"/>
        <w:ind w:left="709"/>
        <w:rPr>
          <w:rFonts w:cstheme="minorHAnsi"/>
          <w:b/>
          <w:bCs/>
          <w:color w:val="1E1E1E"/>
          <w:sz w:val="26"/>
          <w:szCs w:val="26"/>
        </w:rPr>
      </w:pPr>
      <w:r w:rsidRPr="001376C1">
        <w:rPr>
          <w:rFonts w:cstheme="minorHAnsi"/>
          <w:color w:val="1E1E1E"/>
          <w:sz w:val="26"/>
          <w:szCs w:val="26"/>
        </w:rPr>
        <w:tab/>
      </w:r>
      <w:r w:rsidRPr="001376C1">
        <w:rPr>
          <w:rFonts w:cstheme="minorHAnsi"/>
          <w:color w:val="1E1E1E"/>
          <w:sz w:val="26"/>
          <w:szCs w:val="26"/>
        </w:rPr>
        <w:tab/>
        <w:t>Nguyen Quy Quyen</w:t>
      </w:r>
      <w:r w:rsidRPr="001376C1">
        <w:rPr>
          <w:rFonts w:cstheme="minorHAnsi"/>
          <w:color w:val="1E1E1E"/>
          <w:sz w:val="26"/>
          <w:szCs w:val="26"/>
        </w:rPr>
        <w:t>先生（</w:t>
      </w:r>
      <w:r w:rsidRPr="001376C1">
        <w:rPr>
          <w:rFonts w:cstheme="minorHAnsi"/>
          <w:color w:val="000000"/>
          <w:sz w:val="26"/>
          <w:szCs w:val="26"/>
        </w:rPr>
        <w:t>越南社会主义共和国</w:t>
      </w:r>
      <w:r w:rsidRPr="001376C1">
        <w:rPr>
          <w:rFonts w:cstheme="minorHAnsi"/>
          <w:color w:val="1E1E1E"/>
          <w:sz w:val="26"/>
          <w:szCs w:val="26"/>
        </w:rPr>
        <w:t>）</w:t>
      </w:r>
    </w:p>
    <w:p w:rsidR="00B170F6" w:rsidRPr="001376C1" w:rsidRDefault="00006D48" w:rsidP="00B170F6">
      <w:pPr>
        <w:widowControl w:val="0"/>
        <w:spacing w:before="60"/>
        <w:ind w:left="709"/>
        <w:rPr>
          <w:rFonts w:cstheme="minorHAnsi"/>
          <w:b/>
          <w:bCs/>
          <w:color w:val="1E1E1E"/>
          <w:sz w:val="26"/>
          <w:szCs w:val="26"/>
        </w:rPr>
      </w:pPr>
      <w:r w:rsidRPr="001376C1">
        <w:rPr>
          <w:rFonts w:cstheme="minorHAnsi"/>
          <w:color w:val="1E1E1E"/>
          <w:sz w:val="26"/>
          <w:szCs w:val="26"/>
        </w:rPr>
        <w:tab/>
      </w:r>
      <w:r w:rsidRPr="001376C1">
        <w:rPr>
          <w:rFonts w:cstheme="minorHAnsi"/>
          <w:color w:val="1E1E1E"/>
          <w:sz w:val="26"/>
          <w:szCs w:val="26"/>
        </w:rPr>
        <w:tab/>
        <w:t>Yasuhiko Kawasumi</w:t>
      </w:r>
      <w:r w:rsidRPr="001376C1">
        <w:rPr>
          <w:rFonts w:cstheme="minorHAnsi"/>
          <w:color w:val="1E1E1E"/>
          <w:sz w:val="26"/>
          <w:szCs w:val="26"/>
        </w:rPr>
        <w:t>先生（</w:t>
      </w:r>
      <w:r w:rsidRPr="001376C1">
        <w:rPr>
          <w:rFonts w:cstheme="minorHAnsi"/>
          <w:color w:val="1E1E1E"/>
          <w:sz w:val="26"/>
          <w:szCs w:val="26"/>
          <w:lang w:val="en-US"/>
        </w:rPr>
        <w:t>日本</w:t>
      </w:r>
      <w:r w:rsidRPr="001376C1">
        <w:rPr>
          <w:rFonts w:cstheme="minorHAnsi"/>
          <w:color w:val="1E1E1E"/>
          <w:sz w:val="26"/>
          <w:szCs w:val="26"/>
        </w:rPr>
        <w:t>）</w:t>
      </w:r>
    </w:p>
    <w:p w:rsidR="00B170F6" w:rsidRPr="001376C1" w:rsidRDefault="00006D48" w:rsidP="00B170F6">
      <w:pPr>
        <w:widowControl w:val="0"/>
        <w:spacing w:before="60"/>
        <w:ind w:left="709"/>
        <w:rPr>
          <w:rFonts w:cstheme="minorHAnsi"/>
          <w:color w:val="1E1E1E"/>
          <w:sz w:val="26"/>
          <w:szCs w:val="26"/>
        </w:rPr>
      </w:pPr>
      <w:r w:rsidRPr="001376C1">
        <w:rPr>
          <w:rFonts w:cstheme="minorHAnsi"/>
          <w:color w:val="1E1E1E"/>
          <w:sz w:val="26"/>
          <w:szCs w:val="26"/>
        </w:rPr>
        <w:tab/>
      </w:r>
      <w:r w:rsidRPr="001376C1">
        <w:rPr>
          <w:rFonts w:cstheme="minorHAnsi"/>
          <w:color w:val="1E1E1E"/>
          <w:sz w:val="26"/>
          <w:szCs w:val="26"/>
        </w:rPr>
        <w:tab/>
        <w:t>Vadym Kaptur</w:t>
      </w:r>
      <w:r w:rsidRPr="001376C1">
        <w:rPr>
          <w:rFonts w:cstheme="minorHAnsi"/>
          <w:color w:val="1E1E1E"/>
          <w:sz w:val="26"/>
          <w:szCs w:val="26"/>
        </w:rPr>
        <w:t>先生（</w:t>
      </w:r>
      <w:r w:rsidRPr="001376C1">
        <w:rPr>
          <w:rFonts w:cstheme="minorHAnsi"/>
          <w:color w:val="1E1E1E"/>
          <w:sz w:val="26"/>
          <w:szCs w:val="26"/>
          <w:lang w:val="en-US"/>
        </w:rPr>
        <w:t>乌克兰</w:t>
      </w:r>
      <w:r w:rsidRPr="001376C1">
        <w:rPr>
          <w:rFonts w:cstheme="minorHAnsi"/>
          <w:color w:val="1E1E1E"/>
          <w:sz w:val="26"/>
          <w:szCs w:val="26"/>
        </w:rPr>
        <w:t>）</w:t>
      </w:r>
    </w:p>
    <w:p w:rsidR="00B170F6" w:rsidRPr="001376C1" w:rsidRDefault="00006D48" w:rsidP="00B170F6">
      <w:pPr>
        <w:widowControl w:val="0"/>
        <w:spacing w:before="60"/>
        <w:ind w:left="709"/>
        <w:rPr>
          <w:rFonts w:cstheme="minorHAnsi"/>
          <w:color w:val="1E1E1E"/>
          <w:sz w:val="26"/>
          <w:szCs w:val="26"/>
        </w:rPr>
      </w:pPr>
      <w:r w:rsidRPr="001376C1">
        <w:rPr>
          <w:rFonts w:cstheme="minorHAnsi"/>
          <w:color w:val="1E1E1E"/>
          <w:sz w:val="26"/>
          <w:szCs w:val="26"/>
        </w:rPr>
        <w:tab/>
      </w:r>
      <w:r w:rsidRPr="001376C1">
        <w:rPr>
          <w:rFonts w:cstheme="minorHAnsi"/>
          <w:color w:val="1E1E1E"/>
          <w:sz w:val="26"/>
          <w:szCs w:val="26"/>
        </w:rPr>
        <w:tab/>
        <w:t>Almaz Tilenbaev</w:t>
      </w:r>
      <w:r w:rsidRPr="001376C1">
        <w:rPr>
          <w:rFonts w:cstheme="minorHAnsi"/>
          <w:color w:val="1E1E1E"/>
          <w:sz w:val="26"/>
          <w:szCs w:val="26"/>
        </w:rPr>
        <w:t>先生（</w:t>
      </w:r>
      <w:r w:rsidRPr="001376C1">
        <w:rPr>
          <w:rFonts w:cstheme="minorHAnsi"/>
          <w:color w:val="1E1E1E"/>
          <w:sz w:val="26"/>
          <w:szCs w:val="26"/>
          <w:lang w:val="en-US"/>
        </w:rPr>
        <w:t>吉尔吉斯共和国</w:t>
      </w:r>
      <w:r w:rsidRPr="001376C1">
        <w:rPr>
          <w:rFonts w:cstheme="minorHAnsi"/>
          <w:color w:val="1E1E1E"/>
          <w:sz w:val="26"/>
          <w:szCs w:val="26"/>
        </w:rPr>
        <w:t>）</w:t>
      </w:r>
    </w:p>
    <w:p w:rsidR="00B170F6" w:rsidRPr="00697A37" w:rsidRDefault="00006D48" w:rsidP="00B170F6">
      <w:pPr>
        <w:widowControl w:val="0"/>
        <w:spacing w:before="60"/>
        <w:ind w:left="709"/>
        <w:rPr>
          <w:rFonts w:cstheme="minorHAnsi"/>
          <w:color w:val="1E1E1E"/>
          <w:sz w:val="26"/>
          <w:szCs w:val="26"/>
        </w:rPr>
      </w:pPr>
      <w:r w:rsidRPr="001376C1">
        <w:rPr>
          <w:rFonts w:cstheme="minorHAnsi"/>
          <w:color w:val="1E1E1E"/>
          <w:sz w:val="26"/>
          <w:szCs w:val="26"/>
        </w:rPr>
        <w:tab/>
      </w:r>
      <w:r w:rsidRPr="001376C1">
        <w:rPr>
          <w:rFonts w:cstheme="minorHAnsi"/>
          <w:color w:val="1E1E1E"/>
          <w:sz w:val="26"/>
          <w:szCs w:val="26"/>
        </w:rPr>
        <w:tab/>
      </w:r>
      <w:r w:rsidRPr="001376C1">
        <w:rPr>
          <w:rFonts w:cstheme="minorHAnsi"/>
          <w:color w:val="1E1E1E"/>
          <w:sz w:val="26"/>
          <w:szCs w:val="26"/>
          <w:lang w:val="es-ES"/>
        </w:rPr>
        <w:t>Blanca</w:t>
      </w:r>
      <w:r w:rsidRPr="00697A37">
        <w:rPr>
          <w:rFonts w:cstheme="minorHAnsi"/>
          <w:color w:val="1E1E1E"/>
          <w:sz w:val="26"/>
          <w:szCs w:val="26"/>
        </w:rPr>
        <w:t xml:space="preserve"> </w:t>
      </w:r>
      <w:r w:rsidRPr="001376C1">
        <w:rPr>
          <w:rFonts w:cstheme="minorHAnsi"/>
          <w:color w:val="1E1E1E"/>
          <w:sz w:val="26"/>
          <w:szCs w:val="26"/>
          <w:lang w:val="es-ES"/>
        </w:rPr>
        <w:t>Gonz</w:t>
      </w:r>
      <w:r w:rsidRPr="00697A37">
        <w:rPr>
          <w:rFonts w:cstheme="minorHAnsi"/>
          <w:color w:val="1E1E1E"/>
          <w:sz w:val="26"/>
          <w:szCs w:val="26"/>
        </w:rPr>
        <w:t>á</w:t>
      </w:r>
      <w:r w:rsidRPr="001376C1">
        <w:rPr>
          <w:rFonts w:cstheme="minorHAnsi"/>
          <w:color w:val="1E1E1E"/>
          <w:sz w:val="26"/>
          <w:szCs w:val="26"/>
          <w:lang w:val="es-ES"/>
        </w:rPr>
        <w:t>lez</w:t>
      </w:r>
      <w:r w:rsidRPr="001376C1">
        <w:rPr>
          <w:rFonts w:cstheme="minorHAnsi"/>
          <w:color w:val="1E1E1E"/>
          <w:sz w:val="26"/>
          <w:szCs w:val="26"/>
        </w:rPr>
        <w:t>女士</w:t>
      </w:r>
      <w:r w:rsidRPr="00697A37">
        <w:rPr>
          <w:rFonts w:cstheme="minorHAnsi"/>
          <w:color w:val="1E1E1E"/>
          <w:sz w:val="26"/>
          <w:szCs w:val="26"/>
        </w:rPr>
        <w:t>（</w:t>
      </w:r>
      <w:r w:rsidRPr="001376C1">
        <w:rPr>
          <w:rFonts w:cstheme="minorHAnsi"/>
          <w:color w:val="1E1E1E"/>
          <w:sz w:val="26"/>
          <w:szCs w:val="26"/>
          <w:lang w:val="es-ES"/>
        </w:rPr>
        <w:t>西班牙</w:t>
      </w:r>
      <w:r w:rsidRPr="00697A37">
        <w:rPr>
          <w:rFonts w:cstheme="minorHAnsi"/>
          <w:color w:val="1E1E1E"/>
          <w:sz w:val="26"/>
          <w:szCs w:val="26"/>
        </w:rPr>
        <w:t>）</w:t>
      </w:r>
    </w:p>
    <w:p w:rsidR="00B170F6" w:rsidRPr="00697A37" w:rsidRDefault="00006D48" w:rsidP="00B170F6">
      <w:pPr>
        <w:pStyle w:val="Heading1"/>
        <w:rPr>
          <w:rFonts w:cstheme="minorHAnsi"/>
        </w:rPr>
      </w:pPr>
      <w:r w:rsidRPr="001376C1">
        <w:rPr>
          <w:rFonts w:cs="Microsoft YaHei"/>
        </w:rPr>
        <w:t>第</w:t>
      </w:r>
      <w:r w:rsidRPr="00697A37">
        <w:rPr>
          <w:rFonts w:cs="Microsoft YaHei"/>
        </w:rPr>
        <w:t>2</w:t>
      </w:r>
      <w:r w:rsidRPr="001376C1">
        <w:rPr>
          <w:rFonts w:cs="Microsoft YaHei"/>
        </w:rPr>
        <w:t>研究组</w:t>
      </w:r>
    </w:p>
    <w:p w:rsidR="00B170F6" w:rsidRPr="00697A37" w:rsidRDefault="00006D48" w:rsidP="00B170F6">
      <w:pPr>
        <w:widowControl w:val="0"/>
        <w:rPr>
          <w:rFonts w:cstheme="minorHAnsi"/>
          <w:color w:val="1E1E1E"/>
          <w:sz w:val="26"/>
          <w:szCs w:val="26"/>
        </w:rPr>
      </w:pPr>
      <w:r w:rsidRPr="001376C1">
        <w:rPr>
          <w:rFonts w:cstheme="minorHAnsi"/>
          <w:b/>
          <w:bCs/>
          <w:sz w:val="26"/>
          <w:szCs w:val="26"/>
        </w:rPr>
        <w:t>主席</w:t>
      </w:r>
      <w:r w:rsidRPr="00697A37">
        <w:rPr>
          <w:rFonts w:cstheme="minorHAnsi"/>
          <w:b/>
          <w:bCs/>
          <w:sz w:val="26"/>
          <w:szCs w:val="26"/>
        </w:rPr>
        <w:t>：</w:t>
      </w:r>
      <w:r w:rsidRPr="00697A37">
        <w:rPr>
          <w:rFonts w:cstheme="minorHAnsi"/>
          <w:b/>
          <w:bCs/>
          <w:sz w:val="26"/>
          <w:szCs w:val="26"/>
        </w:rPr>
        <w:tab/>
      </w:r>
      <w:r w:rsidRPr="00697A37">
        <w:rPr>
          <w:rFonts w:cstheme="minorHAnsi"/>
          <w:b/>
          <w:bCs/>
          <w:sz w:val="26"/>
          <w:szCs w:val="26"/>
        </w:rPr>
        <w:tab/>
      </w:r>
      <w:r w:rsidRPr="001376C1">
        <w:rPr>
          <w:rFonts w:cstheme="minorHAnsi"/>
          <w:color w:val="1E1E1E"/>
          <w:sz w:val="26"/>
          <w:szCs w:val="26"/>
          <w:lang w:val="es-ES"/>
        </w:rPr>
        <w:t>Ahmad</w:t>
      </w:r>
      <w:r w:rsidRPr="00697A37">
        <w:rPr>
          <w:rFonts w:cstheme="minorHAnsi"/>
          <w:color w:val="1E1E1E"/>
          <w:sz w:val="26"/>
          <w:szCs w:val="26"/>
        </w:rPr>
        <w:t xml:space="preserve"> </w:t>
      </w:r>
      <w:r w:rsidRPr="001376C1">
        <w:rPr>
          <w:rFonts w:cstheme="minorHAnsi"/>
          <w:color w:val="1E1E1E"/>
          <w:sz w:val="26"/>
          <w:szCs w:val="26"/>
          <w:lang w:val="es-ES"/>
        </w:rPr>
        <w:t>Reza</w:t>
      </w:r>
      <w:r w:rsidRPr="00697A37">
        <w:rPr>
          <w:rFonts w:cstheme="minorHAnsi"/>
          <w:color w:val="1E1E1E"/>
          <w:sz w:val="26"/>
          <w:szCs w:val="26"/>
        </w:rPr>
        <w:t xml:space="preserve"> </w:t>
      </w:r>
      <w:r w:rsidRPr="001376C1">
        <w:rPr>
          <w:rFonts w:cstheme="minorHAnsi"/>
          <w:color w:val="1E1E1E"/>
          <w:sz w:val="26"/>
          <w:szCs w:val="26"/>
          <w:lang w:val="es-ES"/>
        </w:rPr>
        <w:t>Sharafat</w:t>
      </w:r>
      <w:r w:rsidRPr="001376C1">
        <w:rPr>
          <w:rFonts w:cstheme="minorHAnsi"/>
          <w:color w:val="1E1E1E"/>
          <w:sz w:val="26"/>
          <w:szCs w:val="26"/>
        </w:rPr>
        <w:t>先生</w:t>
      </w:r>
      <w:r w:rsidRPr="00697A37">
        <w:rPr>
          <w:rFonts w:cstheme="minorHAnsi"/>
          <w:color w:val="1E1E1E"/>
          <w:sz w:val="26"/>
          <w:szCs w:val="26"/>
        </w:rPr>
        <w:t>（</w:t>
      </w:r>
      <w:r w:rsidRPr="001376C1">
        <w:rPr>
          <w:rFonts w:cstheme="minorHAnsi"/>
          <w:color w:val="000000"/>
          <w:sz w:val="26"/>
          <w:szCs w:val="26"/>
        </w:rPr>
        <w:t>伊朗伊斯兰共和国</w:t>
      </w:r>
      <w:r w:rsidRPr="00697A37">
        <w:rPr>
          <w:rFonts w:cstheme="minorHAnsi"/>
          <w:color w:val="1E1E1E"/>
          <w:sz w:val="26"/>
          <w:szCs w:val="26"/>
        </w:rPr>
        <w:t>）</w:t>
      </w:r>
    </w:p>
    <w:p w:rsidR="00B170F6" w:rsidRPr="00697A37" w:rsidRDefault="00006D48" w:rsidP="00B170F6">
      <w:pPr>
        <w:widowControl w:val="0"/>
        <w:rPr>
          <w:rFonts w:cstheme="minorHAnsi"/>
          <w:b/>
          <w:bCs/>
          <w:color w:val="1E1E1E"/>
          <w:sz w:val="26"/>
          <w:szCs w:val="26"/>
        </w:rPr>
      </w:pPr>
      <w:r w:rsidRPr="001376C1">
        <w:rPr>
          <w:rFonts w:cstheme="minorHAnsi"/>
          <w:b/>
          <w:bCs/>
          <w:sz w:val="26"/>
          <w:szCs w:val="26"/>
        </w:rPr>
        <w:t>副主席</w:t>
      </w:r>
      <w:r w:rsidRPr="00697A37">
        <w:rPr>
          <w:rFonts w:cstheme="minorHAnsi"/>
          <w:b/>
          <w:bCs/>
          <w:sz w:val="26"/>
          <w:szCs w:val="26"/>
        </w:rPr>
        <w:t>：</w:t>
      </w:r>
      <w:r w:rsidRPr="00697A37">
        <w:rPr>
          <w:rFonts w:cstheme="minorHAnsi"/>
          <w:b/>
          <w:bCs/>
          <w:sz w:val="26"/>
          <w:szCs w:val="26"/>
        </w:rPr>
        <w:tab/>
      </w:r>
      <w:r w:rsidRPr="001376C1">
        <w:rPr>
          <w:rFonts w:cstheme="minorHAnsi"/>
          <w:color w:val="1E1E1E"/>
          <w:sz w:val="26"/>
          <w:szCs w:val="26"/>
          <w:lang w:val="es-ES"/>
        </w:rPr>
        <w:t>Aminata</w:t>
      </w:r>
      <w:r w:rsidRPr="00697A37">
        <w:rPr>
          <w:rFonts w:cstheme="minorHAnsi"/>
          <w:color w:val="1E1E1E"/>
          <w:sz w:val="26"/>
          <w:szCs w:val="26"/>
        </w:rPr>
        <w:t xml:space="preserve"> </w:t>
      </w:r>
      <w:r w:rsidRPr="001376C1">
        <w:rPr>
          <w:rFonts w:cstheme="minorHAnsi"/>
          <w:color w:val="1E1E1E"/>
          <w:sz w:val="26"/>
          <w:szCs w:val="26"/>
          <w:lang w:val="es-ES"/>
        </w:rPr>
        <w:t>Kaba</w:t>
      </w:r>
      <w:r w:rsidRPr="00697A37">
        <w:rPr>
          <w:rFonts w:cstheme="minorHAnsi"/>
          <w:color w:val="1E1E1E"/>
          <w:sz w:val="26"/>
          <w:szCs w:val="26"/>
        </w:rPr>
        <w:t>-</w:t>
      </w:r>
      <w:r w:rsidRPr="001376C1">
        <w:rPr>
          <w:rFonts w:cstheme="minorHAnsi"/>
          <w:color w:val="1E1E1E"/>
          <w:sz w:val="26"/>
          <w:szCs w:val="26"/>
          <w:lang w:val="es-ES"/>
        </w:rPr>
        <w:t>Camara</w:t>
      </w:r>
      <w:r w:rsidRPr="001376C1">
        <w:rPr>
          <w:rFonts w:cstheme="minorHAnsi"/>
          <w:color w:val="1E1E1E"/>
          <w:sz w:val="26"/>
          <w:szCs w:val="26"/>
        </w:rPr>
        <w:t>女士</w:t>
      </w:r>
      <w:r w:rsidRPr="00697A37">
        <w:rPr>
          <w:rFonts w:cstheme="minorHAnsi"/>
          <w:color w:val="1E1E1E"/>
          <w:sz w:val="26"/>
          <w:szCs w:val="26"/>
        </w:rPr>
        <w:t>（</w:t>
      </w:r>
      <w:r w:rsidRPr="001376C1">
        <w:rPr>
          <w:rFonts w:cstheme="minorHAnsi"/>
          <w:color w:val="1E1E1E"/>
          <w:sz w:val="26"/>
          <w:szCs w:val="26"/>
          <w:lang w:val="en-US"/>
        </w:rPr>
        <w:t>几内亚共和国</w:t>
      </w:r>
      <w:r w:rsidRPr="00697A37">
        <w:rPr>
          <w:rFonts w:cstheme="minorHAnsi"/>
          <w:color w:val="1E1E1E"/>
          <w:sz w:val="26"/>
          <w:szCs w:val="26"/>
        </w:rPr>
        <w:t>）</w:t>
      </w:r>
    </w:p>
    <w:p w:rsidR="00B170F6" w:rsidRPr="00697A37" w:rsidRDefault="00006D48" w:rsidP="00B170F6">
      <w:pPr>
        <w:widowControl w:val="0"/>
        <w:spacing w:before="60"/>
        <w:ind w:left="709"/>
        <w:rPr>
          <w:rFonts w:cstheme="minorHAnsi"/>
          <w:color w:val="1E1E1E"/>
          <w:sz w:val="26"/>
          <w:szCs w:val="26"/>
        </w:rPr>
      </w:pPr>
      <w:r w:rsidRPr="00697A37">
        <w:rPr>
          <w:rFonts w:cstheme="minorHAnsi"/>
          <w:color w:val="1E1E1E"/>
          <w:sz w:val="26"/>
          <w:szCs w:val="26"/>
        </w:rPr>
        <w:tab/>
      </w:r>
      <w:r w:rsidRPr="00697A37">
        <w:rPr>
          <w:rFonts w:cstheme="minorHAnsi"/>
          <w:color w:val="1E1E1E"/>
          <w:sz w:val="26"/>
          <w:szCs w:val="26"/>
        </w:rPr>
        <w:tab/>
      </w:r>
      <w:r w:rsidRPr="001376C1">
        <w:rPr>
          <w:rFonts w:cstheme="minorHAnsi"/>
          <w:color w:val="1E1E1E"/>
          <w:sz w:val="26"/>
          <w:szCs w:val="26"/>
          <w:lang w:val="es-ES"/>
        </w:rPr>
        <w:t>Christopher</w:t>
      </w:r>
      <w:r w:rsidRPr="00697A37">
        <w:rPr>
          <w:rFonts w:cstheme="minorHAnsi"/>
          <w:color w:val="1E1E1E"/>
          <w:sz w:val="26"/>
          <w:szCs w:val="26"/>
        </w:rPr>
        <w:t xml:space="preserve"> </w:t>
      </w:r>
      <w:r w:rsidRPr="001376C1">
        <w:rPr>
          <w:rFonts w:cstheme="minorHAnsi"/>
          <w:color w:val="1E1E1E"/>
          <w:sz w:val="26"/>
          <w:szCs w:val="26"/>
          <w:lang w:val="es-ES"/>
        </w:rPr>
        <w:t>Kemei</w:t>
      </w:r>
      <w:r w:rsidRPr="001376C1">
        <w:rPr>
          <w:rFonts w:cstheme="minorHAnsi"/>
          <w:color w:val="1E1E1E"/>
          <w:sz w:val="26"/>
          <w:szCs w:val="26"/>
        </w:rPr>
        <w:t>先生</w:t>
      </w:r>
      <w:r w:rsidRPr="00697A37">
        <w:rPr>
          <w:rFonts w:cstheme="minorHAnsi"/>
          <w:color w:val="1E1E1E"/>
          <w:sz w:val="26"/>
          <w:szCs w:val="26"/>
        </w:rPr>
        <w:t>（</w:t>
      </w:r>
      <w:r w:rsidRPr="001376C1">
        <w:rPr>
          <w:rFonts w:cstheme="minorHAnsi"/>
          <w:color w:val="1E1E1E"/>
          <w:sz w:val="26"/>
          <w:szCs w:val="26"/>
          <w:lang w:val="en-US"/>
        </w:rPr>
        <w:t>肯尼亚共和国</w:t>
      </w:r>
      <w:r w:rsidRPr="00697A37">
        <w:rPr>
          <w:rFonts w:cstheme="minorHAnsi"/>
          <w:color w:val="1E1E1E"/>
          <w:sz w:val="26"/>
          <w:szCs w:val="26"/>
        </w:rPr>
        <w:t>）</w:t>
      </w:r>
    </w:p>
    <w:p w:rsidR="00B170F6" w:rsidRPr="00697A37" w:rsidRDefault="00006D48" w:rsidP="00B170F6">
      <w:pPr>
        <w:widowControl w:val="0"/>
        <w:spacing w:before="60"/>
        <w:ind w:left="709"/>
        <w:rPr>
          <w:rFonts w:cstheme="minorHAnsi"/>
          <w:b/>
          <w:bCs/>
          <w:color w:val="1E1E1E"/>
          <w:sz w:val="26"/>
          <w:szCs w:val="26"/>
        </w:rPr>
      </w:pPr>
      <w:r w:rsidRPr="00697A37">
        <w:rPr>
          <w:rFonts w:cstheme="minorHAnsi"/>
          <w:color w:val="1E1E1E"/>
          <w:sz w:val="26"/>
          <w:szCs w:val="26"/>
        </w:rPr>
        <w:tab/>
      </w:r>
      <w:r w:rsidRPr="00697A37">
        <w:rPr>
          <w:rFonts w:cstheme="minorHAnsi"/>
          <w:color w:val="1E1E1E"/>
          <w:sz w:val="26"/>
          <w:szCs w:val="26"/>
        </w:rPr>
        <w:tab/>
      </w:r>
      <w:r w:rsidRPr="001376C1">
        <w:rPr>
          <w:rFonts w:cstheme="minorHAnsi"/>
          <w:color w:val="1E1E1E"/>
          <w:sz w:val="26"/>
          <w:szCs w:val="26"/>
          <w:lang w:val="es-ES"/>
        </w:rPr>
        <w:t>Celina</w:t>
      </w:r>
      <w:r w:rsidRPr="00697A37">
        <w:rPr>
          <w:rFonts w:cstheme="minorHAnsi"/>
          <w:color w:val="1E1E1E"/>
          <w:sz w:val="26"/>
          <w:szCs w:val="26"/>
        </w:rPr>
        <w:t xml:space="preserve"> </w:t>
      </w:r>
      <w:r w:rsidRPr="001376C1">
        <w:rPr>
          <w:rFonts w:cstheme="minorHAnsi"/>
          <w:color w:val="1E1E1E"/>
          <w:sz w:val="26"/>
          <w:szCs w:val="26"/>
          <w:lang w:val="es-ES"/>
        </w:rPr>
        <w:t>Delgado</w:t>
      </w:r>
      <w:r w:rsidRPr="001376C1">
        <w:rPr>
          <w:rFonts w:cstheme="minorHAnsi"/>
          <w:color w:val="1E1E1E"/>
          <w:sz w:val="26"/>
          <w:szCs w:val="26"/>
        </w:rPr>
        <w:t>女士</w:t>
      </w:r>
      <w:r w:rsidRPr="00697A37">
        <w:rPr>
          <w:rFonts w:cstheme="minorHAnsi"/>
          <w:color w:val="1E1E1E"/>
          <w:sz w:val="26"/>
          <w:szCs w:val="26"/>
        </w:rPr>
        <w:t>（</w:t>
      </w:r>
      <w:r w:rsidRPr="001376C1">
        <w:rPr>
          <w:rFonts w:cstheme="minorHAnsi"/>
          <w:color w:val="1E1E1E"/>
          <w:sz w:val="26"/>
          <w:szCs w:val="26"/>
          <w:lang w:val="es-ES"/>
        </w:rPr>
        <w:t>尼加拉瓜</w:t>
      </w:r>
      <w:r w:rsidRPr="00697A37">
        <w:rPr>
          <w:rFonts w:cstheme="minorHAnsi"/>
          <w:color w:val="1E1E1E"/>
          <w:sz w:val="26"/>
          <w:szCs w:val="26"/>
        </w:rPr>
        <w:t>）</w:t>
      </w:r>
    </w:p>
    <w:p w:rsidR="00B170F6" w:rsidRPr="00697A37" w:rsidRDefault="00006D48" w:rsidP="00B170F6">
      <w:pPr>
        <w:widowControl w:val="0"/>
        <w:spacing w:before="60"/>
        <w:ind w:left="709"/>
        <w:rPr>
          <w:rFonts w:cstheme="minorHAnsi"/>
          <w:b/>
          <w:bCs/>
          <w:color w:val="1E1E1E"/>
          <w:sz w:val="26"/>
          <w:szCs w:val="26"/>
        </w:rPr>
      </w:pPr>
      <w:r w:rsidRPr="00697A37">
        <w:rPr>
          <w:rFonts w:cstheme="minorHAnsi"/>
          <w:color w:val="1E1E1E"/>
          <w:sz w:val="26"/>
          <w:szCs w:val="26"/>
        </w:rPr>
        <w:tab/>
      </w:r>
      <w:r w:rsidRPr="00697A37">
        <w:rPr>
          <w:rFonts w:cstheme="minorHAnsi"/>
          <w:color w:val="1E1E1E"/>
          <w:sz w:val="26"/>
          <w:szCs w:val="26"/>
        </w:rPr>
        <w:tab/>
      </w:r>
      <w:r w:rsidRPr="001376C1">
        <w:rPr>
          <w:rFonts w:cstheme="minorHAnsi"/>
          <w:color w:val="1E1E1E"/>
          <w:sz w:val="26"/>
          <w:szCs w:val="26"/>
          <w:lang w:val="es-ES"/>
        </w:rPr>
        <w:t>Nasser</w:t>
      </w:r>
      <w:r w:rsidRPr="00697A37">
        <w:rPr>
          <w:rFonts w:cstheme="minorHAnsi"/>
          <w:color w:val="1E1E1E"/>
          <w:sz w:val="26"/>
          <w:szCs w:val="26"/>
        </w:rPr>
        <w:t xml:space="preserve"> </w:t>
      </w:r>
      <w:r w:rsidRPr="001376C1">
        <w:rPr>
          <w:rFonts w:cstheme="minorHAnsi"/>
          <w:color w:val="1E1E1E"/>
          <w:sz w:val="26"/>
          <w:szCs w:val="26"/>
          <w:lang w:val="es-ES"/>
        </w:rPr>
        <w:t>Al</w:t>
      </w:r>
      <w:r w:rsidRPr="00697A37">
        <w:rPr>
          <w:rFonts w:cstheme="minorHAnsi"/>
          <w:color w:val="1E1E1E"/>
          <w:sz w:val="26"/>
          <w:szCs w:val="26"/>
        </w:rPr>
        <w:t xml:space="preserve"> </w:t>
      </w:r>
      <w:r w:rsidRPr="001376C1">
        <w:rPr>
          <w:rFonts w:cstheme="minorHAnsi"/>
          <w:color w:val="1E1E1E"/>
          <w:sz w:val="26"/>
          <w:szCs w:val="26"/>
          <w:lang w:val="es-ES"/>
        </w:rPr>
        <w:t>Marzouqi</w:t>
      </w:r>
      <w:r w:rsidRPr="001376C1">
        <w:rPr>
          <w:rFonts w:cstheme="minorHAnsi"/>
          <w:color w:val="1E1E1E"/>
          <w:sz w:val="26"/>
          <w:szCs w:val="26"/>
        </w:rPr>
        <w:t>先生</w:t>
      </w:r>
      <w:r w:rsidRPr="00697A37">
        <w:rPr>
          <w:rFonts w:cstheme="minorHAnsi"/>
          <w:color w:val="1E1E1E"/>
          <w:sz w:val="26"/>
          <w:szCs w:val="26"/>
        </w:rPr>
        <w:t>（</w:t>
      </w:r>
      <w:r w:rsidRPr="001376C1">
        <w:rPr>
          <w:rFonts w:cstheme="minorHAnsi"/>
          <w:color w:val="1E1E1E"/>
          <w:sz w:val="26"/>
          <w:szCs w:val="26"/>
          <w:lang w:val="en-US"/>
        </w:rPr>
        <w:t>阿拉伯联合酋长国</w:t>
      </w:r>
      <w:r w:rsidRPr="00697A37">
        <w:rPr>
          <w:rFonts w:cstheme="minorHAnsi"/>
          <w:color w:val="1E1E1E"/>
          <w:sz w:val="26"/>
          <w:szCs w:val="26"/>
        </w:rPr>
        <w:t>）</w:t>
      </w:r>
    </w:p>
    <w:p w:rsidR="00B170F6" w:rsidRPr="00697A37" w:rsidRDefault="00006D48" w:rsidP="00B170F6">
      <w:pPr>
        <w:widowControl w:val="0"/>
        <w:spacing w:before="60"/>
        <w:ind w:left="709"/>
        <w:rPr>
          <w:rFonts w:cstheme="minorHAnsi"/>
          <w:b/>
          <w:bCs/>
          <w:color w:val="1E1E1E"/>
          <w:sz w:val="26"/>
          <w:szCs w:val="26"/>
        </w:rPr>
      </w:pPr>
      <w:r w:rsidRPr="00697A37">
        <w:rPr>
          <w:rFonts w:cstheme="minorHAnsi"/>
          <w:color w:val="1E1E1E"/>
          <w:sz w:val="26"/>
          <w:szCs w:val="26"/>
        </w:rPr>
        <w:tab/>
      </w:r>
      <w:r w:rsidRPr="00697A37">
        <w:rPr>
          <w:rFonts w:cstheme="minorHAnsi"/>
          <w:color w:val="1E1E1E"/>
          <w:sz w:val="26"/>
          <w:szCs w:val="26"/>
        </w:rPr>
        <w:tab/>
      </w:r>
      <w:r w:rsidRPr="001376C1">
        <w:rPr>
          <w:rFonts w:cstheme="minorHAnsi"/>
          <w:color w:val="1E1E1E"/>
          <w:sz w:val="26"/>
          <w:szCs w:val="26"/>
          <w:lang w:val="es-ES"/>
        </w:rPr>
        <w:t>Nadir</w:t>
      </w:r>
      <w:r w:rsidRPr="00697A37">
        <w:rPr>
          <w:rFonts w:cstheme="minorHAnsi"/>
          <w:color w:val="1E1E1E"/>
          <w:sz w:val="26"/>
          <w:szCs w:val="26"/>
        </w:rPr>
        <w:t xml:space="preserve"> </w:t>
      </w:r>
      <w:r w:rsidRPr="001376C1">
        <w:rPr>
          <w:rFonts w:cstheme="minorHAnsi"/>
          <w:color w:val="1E1E1E"/>
          <w:sz w:val="26"/>
          <w:szCs w:val="26"/>
          <w:lang w:val="es-ES"/>
        </w:rPr>
        <w:t>Ah</w:t>
      </w:r>
      <w:r w:rsidRPr="001376C1">
        <w:rPr>
          <w:rFonts w:cstheme="minorHAnsi"/>
          <w:color w:val="1E1E1E"/>
          <w:sz w:val="26"/>
          <w:szCs w:val="26"/>
          <w:lang w:val="es-ES_tradnl"/>
        </w:rPr>
        <w:t>med</w:t>
      </w:r>
      <w:r w:rsidRPr="00697A37">
        <w:rPr>
          <w:rFonts w:cstheme="minorHAnsi"/>
          <w:color w:val="1E1E1E"/>
          <w:sz w:val="26"/>
          <w:szCs w:val="26"/>
        </w:rPr>
        <w:t xml:space="preserve"> </w:t>
      </w:r>
      <w:r w:rsidRPr="001376C1">
        <w:rPr>
          <w:rFonts w:cstheme="minorHAnsi"/>
          <w:color w:val="1E1E1E"/>
          <w:sz w:val="26"/>
          <w:szCs w:val="26"/>
          <w:lang w:val="es-ES_tradnl"/>
        </w:rPr>
        <w:t>Gaylani</w:t>
      </w:r>
      <w:r w:rsidRPr="001376C1">
        <w:rPr>
          <w:rFonts w:cstheme="minorHAnsi"/>
          <w:color w:val="1E1E1E"/>
          <w:sz w:val="26"/>
          <w:szCs w:val="26"/>
        </w:rPr>
        <w:t>先生</w:t>
      </w:r>
      <w:r w:rsidRPr="00697A37">
        <w:rPr>
          <w:rFonts w:cstheme="minorHAnsi"/>
          <w:color w:val="1E1E1E"/>
          <w:sz w:val="26"/>
          <w:szCs w:val="26"/>
        </w:rPr>
        <w:t>（</w:t>
      </w:r>
      <w:r w:rsidRPr="001376C1">
        <w:rPr>
          <w:rFonts w:cstheme="minorHAnsi"/>
          <w:color w:val="1E1E1E"/>
          <w:sz w:val="26"/>
          <w:szCs w:val="26"/>
          <w:lang w:val="en-US"/>
        </w:rPr>
        <w:t>苏丹共和国</w:t>
      </w:r>
      <w:r w:rsidRPr="00697A37">
        <w:rPr>
          <w:rFonts w:cstheme="minorHAnsi"/>
          <w:color w:val="1E1E1E"/>
          <w:sz w:val="26"/>
          <w:szCs w:val="26"/>
        </w:rPr>
        <w:t>）</w:t>
      </w:r>
    </w:p>
    <w:p w:rsidR="00B170F6" w:rsidRPr="001376C1" w:rsidRDefault="00006D48" w:rsidP="00B170F6">
      <w:pPr>
        <w:widowControl w:val="0"/>
        <w:spacing w:before="60"/>
        <w:ind w:left="709"/>
        <w:rPr>
          <w:rFonts w:cstheme="minorHAnsi"/>
          <w:b/>
          <w:bCs/>
          <w:color w:val="1E1E1E"/>
          <w:sz w:val="26"/>
          <w:szCs w:val="26"/>
          <w:lang w:val="es-ES_tradnl"/>
        </w:rPr>
      </w:pPr>
      <w:r w:rsidRPr="00697A37">
        <w:rPr>
          <w:rFonts w:cstheme="minorHAnsi"/>
          <w:color w:val="1E1E1E"/>
          <w:sz w:val="26"/>
          <w:szCs w:val="26"/>
        </w:rPr>
        <w:tab/>
      </w:r>
      <w:r w:rsidRPr="00697A37">
        <w:rPr>
          <w:rFonts w:cstheme="minorHAnsi"/>
          <w:color w:val="1E1E1E"/>
          <w:sz w:val="26"/>
          <w:szCs w:val="26"/>
        </w:rPr>
        <w:tab/>
      </w:r>
      <w:r w:rsidRPr="001376C1">
        <w:rPr>
          <w:rFonts w:cstheme="minorHAnsi"/>
          <w:color w:val="1E1E1E"/>
          <w:sz w:val="26"/>
          <w:szCs w:val="26"/>
          <w:lang w:val="es-ES_tradnl"/>
        </w:rPr>
        <w:t>王柯</w:t>
      </w:r>
      <w:r w:rsidRPr="001376C1">
        <w:rPr>
          <w:rFonts w:cstheme="minorHAnsi"/>
          <w:color w:val="1E1E1E"/>
          <w:sz w:val="26"/>
          <w:szCs w:val="26"/>
        </w:rPr>
        <w:t>女士</w:t>
      </w:r>
      <w:r w:rsidRPr="001376C1">
        <w:rPr>
          <w:rFonts w:cstheme="minorHAnsi"/>
          <w:color w:val="1E1E1E"/>
          <w:sz w:val="26"/>
          <w:szCs w:val="26"/>
          <w:lang w:val="es-ES_tradnl"/>
        </w:rPr>
        <w:t>（</w:t>
      </w:r>
      <w:r w:rsidRPr="001376C1">
        <w:rPr>
          <w:rFonts w:cstheme="minorHAnsi"/>
          <w:color w:val="1E1E1E"/>
          <w:sz w:val="26"/>
          <w:szCs w:val="26"/>
          <w:lang w:val="en-US"/>
        </w:rPr>
        <w:t>中华人民共和国</w:t>
      </w:r>
      <w:r w:rsidRPr="001376C1">
        <w:rPr>
          <w:rFonts w:cstheme="minorHAnsi"/>
          <w:color w:val="1E1E1E"/>
          <w:sz w:val="26"/>
          <w:szCs w:val="26"/>
          <w:lang w:val="es-ES_tradnl"/>
        </w:rPr>
        <w:t>）</w:t>
      </w:r>
    </w:p>
    <w:p w:rsidR="00B170F6" w:rsidRPr="001376C1" w:rsidRDefault="00006D48" w:rsidP="00B170F6">
      <w:pPr>
        <w:widowControl w:val="0"/>
        <w:spacing w:before="60"/>
        <w:ind w:left="709"/>
        <w:rPr>
          <w:rFonts w:cstheme="minorHAnsi"/>
          <w:b/>
          <w:bCs/>
          <w:color w:val="1E1E1E"/>
          <w:sz w:val="26"/>
          <w:szCs w:val="26"/>
          <w:lang w:val="es-ES_tradnl"/>
        </w:rPr>
      </w:pPr>
      <w:r w:rsidRPr="001376C1">
        <w:rPr>
          <w:rFonts w:cstheme="minorHAnsi"/>
          <w:color w:val="1E1E1E"/>
          <w:sz w:val="26"/>
          <w:szCs w:val="26"/>
          <w:lang w:val="es-ES_tradnl"/>
        </w:rPr>
        <w:tab/>
      </w:r>
      <w:r w:rsidRPr="001376C1">
        <w:rPr>
          <w:rFonts w:cstheme="minorHAnsi"/>
          <w:color w:val="1E1E1E"/>
          <w:sz w:val="26"/>
          <w:szCs w:val="26"/>
          <w:lang w:val="es-ES_tradnl"/>
        </w:rPr>
        <w:tab/>
        <w:t>Ananda Raj Khanal</w:t>
      </w:r>
      <w:r w:rsidRPr="001376C1">
        <w:rPr>
          <w:rFonts w:cstheme="minorHAnsi"/>
          <w:color w:val="1E1E1E"/>
          <w:sz w:val="26"/>
          <w:szCs w:val="26"/>
        </w:rPr>
        <w:t>先生</w:t>
      </w:r>
      <w:r w:rsidRPr="001376C1">
        <w:rPr>
          <w:rFonts w:cstheme="minorHAnsi"/>
          <w:color w:val="1E1E1E"/>
          <w:sz w:val="26"/>
          <w:szCs w:val="26"/>
          <w:lang w:val="es-ES_tradnl"/>
        </w:rPr>
        <w:t>（</w:t>
      </w:r>
      <w:r w:rsidRPr="001376C1">
        <w:rPr>
          <w:rFonts w:cstheme="minorHAnsi"/>
          <w:color w:val="000000"/>
          <w:sz w:val="26"/>
          <w:szCs w:val="26"/>
        </w:rPr>
        <w:t>尼泊尔联邦民主共和国</w:t>
      </w:r>
      <w:r w:rsidRPr="001376C1">
        <w:rPr>
          <w:rFonts w:cstheme="minorHAnsi"/>
          <w:color w:val="1E1E1E"/>
          <w:sz w:val="26"/>
          <w:szCs w:val="26"/>
          <w:lang w:val="es-ES_tradnl"/>
        </w:rPr>
        <w:t>）</w:t>
      </w:r>
    </w:p>
    <w:p w:rsidR="00B170F6" w:rsidRPr="001376C1" w:rsidRDefault="00006D48" w:rsidP="00B170F6">
      <w:pPr>
        <w:widowControl w:val="0"/>
        <w:spacing w:before="60"/>
        <w:ind w:left="709"/>
        <w:rPr>
          <w:rFonts w:cstheme="minorHAnsi"/>
          <w:b/>
          <w:bCs/>
          <w:color w:val="1E1E1E"/>
          <w:sz w:val="26"/>
          <w:szCs w:val="26"/>
          <w:lang w:val="es-ES_tradnl"/>
        </w:rPr>
      </w:pPr>
      <w:r w:rsidRPr="001376C1">
        <w:rPr>
          <w:rFonts w:cstheme="minorHAnsi"/>
          <w:color w:val="1E1E1E"/>
          <w:sz w:val="26"/>
          <w:szCs w:val="26"/>
          <w:lang w:val="es-ES_tradnl"/>
        </w:rPr>
        <w:tab/>
      </w:r>
      <w:r w:rsidRPr="001376C1">
        <w:rPr>
          <w:rFonts w:cstheme="minorHAnsi"/>
          <w:color w:val="1E1E1E"/>
          <w:sz w:val="26"/>
          <w:szCs w:val="26"/>
          <w:lang w:val="es-ES_tradnl"/>
        </w:rPr>
        <w:tab/>
        <w:t>Evgeny Bondarenko</w:t>
      </w:r>
      <w:r w:rsidRPr="001376C1">
        <w:rPr>
          <w:rFonts w:cstheme="minorHAnsi"/>
          <w:color w:val="1E1E1E"/>
          <w:sz w:val="26"/>
          <w:szCs w:val="26"/>
        </w:rPr>
        <w:t>先生</w:t>
      </w:r>
      <w:r w:rsidRPr="001376C1">
        <w:rPr>
          <w:rFonts w:cstheme="minorHAnsi"/>
          <w:color w:val="1E1E1E"/>
          <w:sz w:val="26"/>
          <w:szCs w:val="26"/>
          <w:lang w:val="es-ES_tradnl"/>
        </w:rPr>
        <w:t>（</w:t>
      </w:r>
      <w:r w:rsidRPr="001376C1">
        <w:rPr>
          <w:rFonts w:cstheme="minorHAnsi"/>
          <w:color w:val="1E1E1E"/>
          <w:sz w:val="26"/>
          <w:szCs w:val="26"/>
          <w:lang w:val="en-US"/>
        </w:rPr>
        <w:t>俄罗斯联邦</w:t>
      </w:r>
      <w:r w:rsidRPr="001376C1">
        <w:rPr>
          <w:rFonts w:cstheme="minorHAnsi"/>
          <w:color w:val="1E1E1E"/>
          <w:sz w:val="26"/>
          <w:szCs w:val="26"/>
          <w:lang w:val="es-ES_tradnl"/>
        </w:rPr>
        <w:t>）</w:t>
      </w:r>
    </w:p>
    <w:p w:rsidR="00B170F6" w:rsidRPr="001376C1" w:rsidRDefault="00006D48" w:rsidP="00B170F6">
      <w:pPr>
        <w:widowControl w:val="0"/>
        <w:spacing w:before="60"/>
        <w:ind w:left="709"/>
        <w:rPr>
          <w:rFonts w:cstheme="minorHAnsi"/>
          <w:color w:val="1E1E1E"/>
          <w:sz w:val="26"/>
          <w:szCs w:val="26"/>
          <w:lang w:val="es-ES_tradnl"/>
        </w:rPr>
      </w:pPr>
      <w:r w:rsidRPr="001376C1">
        <w:rPr>
          <w:rFonts w:cstheme="minorHAnsi"/>
          <w:color w:val="1E1E1E"/>
          <w:sz w:val="26"/>
          <w:szCs w:val="26"/>
          <w:lang w:val="es-ES_tradnl"/>
        </w:rPr>
        <w:tab/>
      </w:r>
      <w:r w:rsidRPr="001376C1">
        <w:rPr>
          <w:rFonts w:cstheme="minorHAnsi"/>
          <w:color w:val="1E1E1E"/>
          <w:sz w:val="26"/>
          <w:szCs w:val="26"/>
          <w:lang w:val="es-ES_tradnl"/>
        </w:rPr>
        <w:tab/>
        <w:t>Henadz Asipovich</w:t>
      </w:r>
      <w:r w:rsidRPr="001376C1">
        <w:rPr>
          <w:rFonts w:cstheme="minorHAnsi"/>
          <w:color w:val="1E1E1E"/>
          <w:sz w:val="26"/>
          <w:szCs w:val="26"/>
        </w:rPr>
        <w:t>先生</w:t>
      </w:r>
      <w:r w:rsidRPr="001376C1">
        <w:rPr>
          <w:rFonts w:cstheme="minorHAnsi"/>
          <w:color w:val="1E1E1E"/>
          <w:sz w:val="26"/>
          <w:szCs w:val="26"/>
          <w:lang w:val="es-ES_tradnl"/>
        </w:rPr>
        <w:t>（</w:t>
      </w:r>
      <w:r w:rsidRPr="001376C1">
        <w:rPr>
          <w:rFonts w:cstheme="minorHAnsi"/>
          <w:color w:val="000000"/>
          <w:sz w:val="26"/>
          <w:szCs w:val="26"/>
        </w:rPr>
        <w:t>白俄罗斯共和国</w:t>
      </w:r>
      <w:r w:rsidRPr="001376C1">
        <w:rPr>
          <w:rFonts w:cstheme="minorHAnsi"/>
          <w:color w:val="1E1E1E"/>
          <w:sz w:val="26"/>
          <w:szCs w:val="26"/>
          <w:lang w:val="es-ES_tradnl"/>
        </w:rPr>
        <w:t>）</w:t>
      </w:r>
    </w:p>
    <w:p w:rsidR="00B170F6" w:rsidRPr="001376C1" w:rsidRDefault="00006D48" w:rsidP="00B170F6">
      <w:pPr>
        <w:widowControl w:val="0"/>
        <w:spacing w:before="60"/>
        <w:ind w:left="709"/>
        <w:rPr>
          <w:rFonts w:cstheme="minorHAnsi"/>
          <w:sz w:val="26"/>
          <w:szCs w:val="26"/>
          <w:lang w:val="es-ES_tradnl"/>
        </w:rPr>
      </w:pPr>
      <w:r w:rsidRPr="001376C1">
        <w:rPr>
          <w:rFonts w:cstheme="minorHAnsi"/>
          <w:color w:val="1E1E1E"/>
          <w:sz w:val="26"/>
          <w:szCs w:val="26"/>
          <w:lang w:val="es-ES_tradnl"/>
        </w:rPr>
        <w:tab/>
      </w:r>
      <w:r w:rsidRPr="001376C1">
        <w:rPr>
          <w:rFonts w:cstheme="minorHAnsi"/>
          <w:color w:val="1E1E1E"/>
          <w:sz w:val="26"/>
          <w:szCs w:val="26"/>
          <w:lang w:val="es-ES_tradnl"/>
        </w:rPr>
        <w:tab/>
        <w:t>Petko Kantchev</w:t>
      </w:r>
      <w:r w:rsidRPr="001376C1">
        <w:rPr>
          <w:rFonts w:cstheme="minorHAnsi"/>
          <w:color w:val="1E1E1E"/>
          <w:sz w:val="26"/>
          <w:szCs w:val="26"/>
        </w:rPr>
        <w:t>先生</w:t>
      </w:r>
      <w:r w:rsidRPr="001376C1">
        <w:rPr>
          <w:rFonts w:cstheme="minorHAnsi"/>
          <w:color w:val="1E1E1E"/>
          <w:sz w:val="26"/>
          <w:szCs w:val="26"/>
          <w:lang w:val="es-ES_tradnl"/>
        </w:rPr>
        <w:t>（</w:t>
      </w:r>
      <w:r w:rsidRPr="001376C1">
        <w:rPr>
          <w:rFonts w:cstheme="minorHAnsi"/>
          <w:color w:val="000000"/>
          <w:sz w:val="26"/>
          <w:szCs w:val="26"/>
        </w:rPr>
        <w:t>保加利亚共和国</w:t>
      </w:r>
      <w:r w:rsidRPr="001376C1">
        <w:rPr>
          <w:rFonts w:cstheme="minorHAnsi"/>
          <w:color w:val="1E1E1E"/>
          <w:sz w:val="26"/>
          <w:szCs w:val="26"/>
          <w:lang w:val="es-ES_tradnl"/>
        </w:rPr>
        <w:t>）</w:t>
      </w:r>
    </w:p>
    <w:p w:rsidR="00B77952" w:rsidRPr="001376C1" w:rsidRDefault="00B77952">
      <w:pPr>
        <w:pStyle w:val="Reasons"/>
        <w:rPr>
          <w:lang w:val="es-ES_tradnl"/>
        </w:rPr>
      </w:pPr>
    </w:p>
    <w:p w:rsidR="00B77952" w:rsidRPr="001376C1" w:rsidRDefault="00006D48">
      <w:pPr>
        <w:pStyle w:val="Proposal"/>
        <w:rPr>
          <w:lang w:val="es-ES_tradnl" w:eastAsia="zh-CN"/>
        </w:rPr>
      </w:pPr>
      <w:r w:rsidRPr="001376C1">
        <w:rPr>
          <w:b/>
          <w:lang w:val="es-ES_tradnl" w:eastAsia="zh-CN"/>
        </w:rPr>
        <w:t>MOD</w:t>
      </w:r>
      <w:r w:rsidRPr="001376C1">
        <w:rPr>
          <w:lang w:val="es-ES_tradnl" w:eastAsia="zh-CN"/>
        </w:rPr>
        <w:tab/>
        <w:t>RPM-CIS/38/5</w:t>
      </w:r>
    </w:p>
    <w:p w:rsidR="00B170F6" w:rsidRPr="001376C1" w:rsidRDefault="00006D48" w:rsidP="000E65AF">
      <w:pPr>
        <w:pStyle w:val="ResNo"/>
      </w:pPr>
      <w:bookmarkStart w:id="379" w:name="_Toc403138137"/>
      <w:r w:rsidRPr="001376C1">
        <w:t>第</w:t>
      </w:r>
      <w:r w:rsidRPr="001376C1">
        <w:t>8</w:t>
      </w:r>
      <w:r w:rsidRPr="001376C1">
        <w:t>号决议（</w:t>
      </w:r>
      <w:del w:id="380" w:author="Wang, Yujia" w:date="2017-05-02T09:04:00Z">
        <w:r w:rsidR="000E65AF" w:rsidRPr="001376C1" w:rsidDel="000E65AF">
          <w:rPr>
            <w:rFonts w:hint="eastAsia"/>
          </w:rPr>
          <w:delText>2014</w:delText>
        </w:r>
      </w:del>
      <w:ins w:id="381" w:author="Wang, Yujia" w:date="2017-05-02T09:04:00Z">
        <w:r w:rsidR="000E65AF" w:rsidRPr="001376C1">
          <w:t>2017</w:t>
        </w:r>
      </w:ins>
      <w:r w:rsidR="000E65AF" w:rsidRPr="001376C1">
        <w:rPr>
          <w:rFonts w:hint="eastAsia"/>
        </w:rPr>
        <w:t>年，</w:t>
      </w:r>
      <w:del w:id="382" w:author="Wang, Yujia" w:date="2017-05-02T09:04:00Z">
        <w:r w:rsidR="000E65AF" w:rsidRPr="001376C1" w:rsidDel="000E65AF">
          <w:rPr>
            <w:rFonts w:hint="eastAsia"/>
          </w:rPr>
          <w:delText>迪拜</w:delText>
        </w:r>
      </w:del>
      <w:ins w:id="383" w:author="Wang, Yujia" w:date="2017-05-02T09:04:00Z">
        <w:r w:rsidR="000E65AF" w:rsidRPr="001376C1">
          <w:rPr>
            <w:rFonts w:hint="eastAsia"/>
          </w:rPr>
          <w:t>布宜诺斯艾利斯</w:t>
        </w:r>
      </w:ins>
      <w:r w:rsidRPr="001376C1">
        <w:t>，修订版）</w:t>
      </w:r>
      <w:bookmarkEnd w:id="379"/>
    </w:p>
    <w:p w:rsidR="00B170F6" w:rsidRPr="001376C1" w:rsidRDefault="00006D48" w:rsidP="00B170F6">
      <w:pPr>
        <w:pStyle w:val="Restitle"/>
        <w:keepNext/>
        <w:keepLines/>
        <w:spacing w:after="0"/>
        <w:rPr>
          <w:rFonts w:cstheme="minorHAnsi"/>
        </w:rPr>
      </w:pPr>
      <w:bookmarkStart w:id="384" w:name="_Toc403138138"/>
      <w:r w:rsidRPr="001376C1">
        <w:rPr>
          <w:rFonts w:cstheme="minorHAnsi"/>
        </w:rPr>
        <w:t>信息和统计数据的收集和散发</w:t>
      </w:r>
      <w:bookmarkEnd w:id="384"/>
    </w:p>
    <w:p w:rsidR="00B170F6" w:rsidRPr="001376C1" w:rsidRDefault="00006D48" w:rsidP="00AA0361">
      <w:pPr>
        <w:pStyle w:val="Normalaftertitle"/>
        <w:rPr>
          <w:rFonts w:cstheme="minorHAnsi"/>
        </w:rPr>
      </w:pPr>
      <w:r w:rsidRPr="001376C1">
        <w:rPr>
          <w:rFonts w:cstheme="minorHAnsi"/>
        </w:rPr>
        <w:t>世界电信发展大会（</w:t>
      </w:r>
      <w:del w:id="385" w:author="Wang, Yujia" w:date="2017-05-02T09:09:00Z">
        <w:r w:rsidR="00AA0361" w:rsidRPr="001376C1" w:rsidDel="000E65AF">
          <w:rPr>
            <w:rFonts w:hint="eastAsia"/>
            <w:szCs w:val="24"/>
          </w:rPr>
          <w:delText>201</w:delText>
        </w:r>
        <w:r w:rsidR="00AA0361" w:rsidRPr="001376C1" w:rsidDel="000E65AF">
          <w:rPr>
            <w:szCs w:val="24"/>
          </w:rPr>
          <w:delText>4</w:delText>
        </w:r>
      </w:del>
      <w:ins w:id="386" w:author="Wang, Yujia" w:date="2017-05-02T09:09:00Z">
        <w:r w:rsidR="00AA0361" w:rsidRPr="001376C1">
          <w:rPr>
            <w:szCs w:val="24"/>
          </w:rPr>
          <w:t>2017</w:t>
        </w:r>
      </w:ins>
      <w:r w:rsidR="00AA0361" w:rsidRPr="001376C1">
        <w:rPr>
          <w:rFonts w:hint="eastAsia"/>
          <w:szCs w:val="24"/>
        </w:rPr>
        <w:t>年，</w:t>
      </w:r>
      <w:del w:id="387" w:author="Wang, Yujia" w:date="2017-05-02T09:09:00Z">
        <w:r w:rsidR="00AA0361" w:rsidRPr="001376C1" w:rsidDel="000E65AF">
          <w:rPr>
            <w:rFonts w:hint="eastAsia"/>
            <w:szCs w:val="24"/>
          </w:rPr>
          <w:delText>迪拜</w:delText>
        </w:r>
      </w:del>
      <w:ins w:id="388" w:author="Wang, Yujia" w:date="2017-05-02T09:09:00Z">
        <w:r w:rsidR="00AA0361" w:rsidRPr="001376C1">
          <w:rPr>
            <w:rFonts w:hint="eastAsia"/>
            <w:szCs w:val="24"/>
          </w:rPr>
          <w:t>布宜诺斯艾利斯</w:t>
        </w:r>
      </w:ins>
      <w:r w:rsidRPr="001376C1">
        <w:rPr>
          <w:rFonts w:cstheme="minorHAnsi"/>
        </w:rPr>
        <w:t>），</w:t>
      </w:r>
    </w:p>
    <w:p w:rsidR="00B170F6" w:rsidRPr="001376C1" w:rsidRDefault="00006D48" w:rsidP="00B170F6">
      <w:pPr>
        <w:pStyle w:val="Call"/>
      </w:pPr>
      <w:r w:rsidRPr="001376C1">
        <w:t>忆及</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世界电信发展大会第</w:t>
      </w:r>
      <w:r w:rsidRPr="001376C1">
        <w:rPr>
          <w:rFonts w:cstheme="minorHAnsi"/>
        </w:rPr>
        <w:t>8</w:t>
      </w:r>
      <w:r w:rsidRPr="001376C1">
        <w:rPr>
          <w:rFonts w:cstheme="minorHAnsi"/>
        </w:rPr>
        <w:t>号决议（</w:t>
      </w:r>
      <w:r w:rsidRPr="001376C1">
        <w:rPr>
          <w:rFonts w:cstheme="minorHAnsi"/>
        </w:rPr>
        <w:t>2010</w:t>
      </w:r>
      <w:r w:rsidRPr="001376C1">
        <w:rPr>
          <w:rFonts w:cstheme="minorHAnsi"/>
        </w:rPr>
        <w:t>年，海得拉巴，修订版）；</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spacing w:val="2"/>
        </w:rPr>
        <w:t>有关信息通信技术（</w:t>
      </w:r>
      <w:r w:rsidRPr="001376C1">
        <w:rPr>
          <w:rFonts w:cstheme="minorHAnsi"/>
          <w:spacing w:val="2"/>
        </w:rPr>
        <w:t>ICT</w:t>
      </w:r>
      <w:r w:rsidRPr="001376C1">
        <w:rPr>
          <w:rFonts w:cstheme="minorHAnsi"/>
          <w:spacing w:val="2"/>
        </w:rPr>
        <w:t>）指数和社区连通性指标的全权代表大会第</w:t>
      </w:r>
      <w:r w:rsidRPr="001376C1">
        <w:rPr>
          <w:rFonts w:cstheme="minorHAnsi"/>
          <w:spacing w:val="2"/>
        </w:rPr>
        <w:t>131</w:t>
      </w:r>
      <w:r w:rsidRPr="001376C1">
        <w:rPr>
          <w:rFonts w:cstheme="minorHAnsi"/>
          <w:spacing w:val="2"/>
        </w:rPr>
        <w:t>号决议（</w:t>
      </w:r>
      <w:r w:rsidRPr="001376C1">
        <w:rPr>
          <w:rFonts w:cstheme="minorHAnsi"/>
        </w:rPr>
        <w:t>2010</w:t>
      </w:r>
      <w:r w:rsidRPr="001376C1">
        <w:rPr>
          <w:rFonts w:cstheme="minorHAnsi"/>
        </w:rPr>
        <w:t>年，瓜达拉哈拉，修订版），</w:t>
      </w:r>
    </w:p>
    <w:p w:rsidR="00B170F6" w:rsidRPr="001376C1" w:rsidRDefault="00006D48" w:rsidP="00B170F6">
      <w:pPr>
        <w:pStyle w:val="Call"/>
      </w:pPr>
      <w:r w:rsidRPr="001376C1">
        <w:t>考虑到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国际电联电信发展部门（</w:t>
      </w:r>
      <w:r w:rsidRPr="001376C1">
        <w:rPr>
          <w:rFonts w:cstheme="minorHAnsi"/>
        </w:rPr>
        <w:t>ITU-D</w:t>
      </w:r>
      <w:r w:rsidRPr="001376C1">
        <w:rPr>
          <w:rFonts w:cstheme="minorHAnsi"/>
        </w:rPr>
        <w:t>），作为国际上电信</w:t>
      </w:r>
      <w:r w:rsidRPr="001376C1">
        <w:rPr>
          <w:rFonts w:cstheme="minorHAnsi"/>
        </w:rPr>
        <w:t>/ICT</w:t>
      </w:r>
      <w:r w:rsidRPr="001376C1">
        <w:rPr>
          <w:rFonts w:cstheme="minorHAnsi"/>
        </w:rPr>
        <w:t>方面信息和统计数据的主要来源，在信息的收集、协调、交换与分析方面发挥关键作用；</w:t>
      </w:r>
    </w:p>
    <w:p w:rsidR="00B170F6" w:rsidRPr="001376C1" w:rsidRDefault="00006D48" w:rsidP="00B170F6">
      <w:pPr>
        <w:rPr>
          <w:rFonts w:cstheme="minorHAnsi"/>
        </w:rPr>
      </w:pPr>
      <w:r w:rsidRPr="001376C1">
        <w:rPr>
          <w:rFonts w:cstheme="minorHAnsi"/>
          <w:i/>
          <w:iCs/>
        </w:rPr>
        <w:lastRenderedPageBreak/>
        <w:t>b)</w:t>
      </w:r>
      <w:r w:rsidRPr="001376C1">
        <w:rPr>
          <w:rFonts w:cstheme="minorHAnsi"/>
        </w:rPr>
        <w:tab/>
      </w:r>
      <w:r w:rsidRPr="001376C1">
        <w:rPr>
          <w:rFonts w:cstheme="minorHAnsi"/>
        </w:rPr>
        <w:t>现有的电信发展局（</w:t>
      </w:r>
      <w:r w:rsidRPr="001376C1">
        <w:rPr>
          <w:rFonts w:cstheme="minorHAnsi"/>
        </w:rPr>
        <w:t>BDT</w:t>
      </w:r>
      <w:r w:rsidRPr="001376C1">
        <w:rPr>
          <w:rFonts w:cstheme="minorHAnsi"/>
        </w:rPr>
        <w:t>）数据库，特别是世界电信</w:t>
      </w:r>
      <w:r w:rsidRPr="001376C1">
        <w:rPr>
          <w:rFonts w:cstheme="minorHAnsi"/>
        </w:rPr>
        <w:t>/ICT</w:t>
      </w:r>
      <w:r w:rsidRPr="001376C1">
        <w:rPr>
          <w:rFonts w:cstheme="minorHAnsi"/>
        </w:rPr>
        <w:t>统计指标（</w:t>
      </w:r>
      <w:r w:rsidRPr="001376C1">
        <w:rPr>
          <w:rFonts w:cstheme="minorHAnsi"/>
        </w:rPr>
        <w:t>WTI</w:t>
      </w:r>
      <w:r w:rsidRPr="001376C1">
        <w:rPr>
          <w:rFonts w:cstheme="minorHAnsi"/>
        </w:rPr>
        <w:t>）数据库和监管数据库的重要性；</w:t>
      </w:r>
    </w:p>
    <w:p w:rsidR="00DC772C" w:rsidRDefault="00006D48">
      <w:pPr>
        <w:jc w:val="both"/>
        <w:rPr>
          <w:rFonts w:cstheme="minorHAnsi"/>
        </w:rPr>
        <w:pPrChange w:id="389" w:author="zhangw" w:date="2017-05-04T10:23:00Z">
          <w:pPr/>
        </w:pPrChange>
      </w:pPr>
      <w:r w:rsidRPr="001376C1">
        <w:rPr>
          <w:rFonts w:cstheme="minorHAnsi"/>
          <w:i/>
          <w:iCs/>
        </w:rPr>
        <w:t>c)</w:t>
      </w:r>
      <w:r w:rsidRPr="001376C1">
        <w:rPr>
          <w:rFonts w:cstheme="minorHAnsi"/>
        </w:rPr>
        <w:tab/>
        <w:t>ITU-D</w:t>
      </w:r>
      <w:r w:rsidRPr="001376C1">
        <w:rPr>
          <w:rFonts w:cstheme="minorHAnsi"/>
        </w:rPr>
        <w:t>出版的分析报告的实用性，如，</w:t>
      </w:r>
      <w:ins w:id="390" w:author="zhangw" w:date="2017-05-04T10:21:00Z">
        <w:r w:rsidR="004F75A8">
          <w:rPr>
            <w:rFonts w:cstheme="minorHAnsi" w:hint="eastAsia"/>
          </w:rPr>
          <w:t>除其他外</w:t>
        </w:r>
        <w:r w:rsidR="004F75A8">
          <w:rPr>
            <w:rFonts w:cstheme="minorHAnsi"/>
          </w:rPr>
          <w:t>，</w:t>
        </w:r>
      </w:ins>
      <w:r w:rsidRPr="001376C1">
        <w:rPr>
          <w:rFonts w:cstheme="minorHAnsi"/>
        </w:rPr>
        <w:t>《世界电信</w:t>
      </w:r>
      <w:r w:rsidRPr="001376C1">
        <w:rPr>
          <w:rFonts w:cstheme="minorHAnsi"/>
        </w:rPr>
        <w:t>/ICT</w:t>
      </w:r>
      <w:r w:rsidRPr="001376C1">
        <w:rPr>
          <w:rFonts w:cstheme="minorHAnsi"/>
        </w:rPr>
        <w:t>发展报告》、《衡量信息社会报告》</w:t>
      </w:r>
      <w:ins w:id="391" w:author="zhangw" w:date="2017-05-04T10:22:00Z">
        <w:r w:rsidR="004F75A8">
          <w:rPr>
            <w:rFonts w:cstheme="minorHAnsi" w:hint="eastAsia"/>
          </w:rPr>
          <w:t>、</w:t>
        </w:r>
      </w:ins>
      <w:del w:id="392" w:author="zhangw" w:date="2017-05-04T10:22:00Z">
        <w:r w:rsidRPr="001376C1" w:rsidDel="004F75A8">
          <w:rPr>
            <w:rFonts w:cstheme="minorHAnsi"/>
          </w:rPr>
          <w:delText>和</w:delText>
        </w:r>
      </w:del>
      <w:r w:rsidRPr="001376C1">
        <w:rPr>
          <w:rFonts w:cstheme="minorHAnsi"/>
        </w:rPr>
        <w:t>《电信改革趋势》报告</w:t>
      </w:r>
      <w:ins w:id="393" w:author="zhangw" w:date="2017-05-04T10:22:00Z">
        <w:r w:rsidR="004F75A8">
          <w:rPr>
            <w:rFonts w:cstheme="minorHAnsi" w:hint="eastAsia"/>
          </w:rPr>
          <w:t>和</w:t>
        </w:r>
        <w:r w:rsidR="00621A27">
          <w:rPr>
            <w:rFonts w:cstheme="minorHAnsi" w:hint="eastAsia"/>
          </w:rPr>
          <w:t>《</w:t>
        </w:r>
      </w:ins>
      <w:ins w:id="394" w:author="Wang, Yujia" w:date="2017-05-02T09:18:00Z">
        <w:r w:rsidR="008D66AE" w:rsidRPr="001376C1">
          <w:rPr>
            <w:rFonts w:asciiTheme="minorEastAsia" w:hAnsiTheme="minorEastAsia" w:hint="eastAsia"/>
            <w:lang w:val="en-US"/>
          </w:rPr>
          <w:t>全球</w:t>
        </w:r>
        <w:r w:rsidR="008D66AE" w:rsidRPr="001376C1">
          <w:rPr>
            <w:rFonts w:asciiTheme="minorEastAsia" w:hAnsiTheme="minorEastAsia"/>
            <w:lang w:val="en-US"/>
          </w:rPr>
          <w:t>网络安全指数和网络健康状况</w:t>
        </w:r>
      </w:ins>
      <w:ins w:id="395" w:author="zhangw" w:date="2017-05-04T10:22:00Z">
        <w:r w:rsidR="004F75A8">
          <w:rPr>
            <w:rFonts w:asciiTheme="minorEastAsia" w:hAnsiTheme="minorEastAsia" w:hint="eastAsia"/>
            <w:lang w:val="en-US"/>
          </w:rPr>
          <w:t>报告</w:t>
        </w:r>
        <w:r w:rsidR="00621A27">
          <w:rPr>
            <w:rFonts w:cstheme="minorHAnsi" w:hint="eastAsia"/>
          </w:rPr>
          <w:t>》</w:t>
        </w:r>
      </w:ins>
      <w:r w:rsidRPr="001376C1">
        <w:rPr>
          <w:rFonts w:cstheme="minorHAnsi"/>
        </w:rPr>
        <w:t>，</w:t>
      </w:r>
    </w:p>
    <w:p w:rsidR="00B170F6" w:rsidRPr="001376C1" w:rsidRDefault="00006D48" w:rsidP="00B170F6">
      <w:pPr>
        <w:pStyle w:val="Call"/>
      </w:pPr>
      <w:r w:rsidRPr="001376C1">
        <w:rPr>
          <w:rFonts w:cstheme="minorHAnsi"/>
        </w:rPr>
        <w:t>进一步考虑到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在各国层面，</w:t>
      </w:r>
      <w:r w:rsidRPr="001376C1">
        <w:rPr>
          <w:rFonts w:cstheme="minorHAnsi"/>
        </w:rPr>
        <w:t>ICT</w:t>
      </w:r>
      <w:r w:rsidRPr="001376C1">
        <w:rPr>
          <w:rFonts w:cstheme="minorHAnsi"/>
        </w:rPr>
        <w:t>行业正在以惊人的速度进行改革；</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政策方法各不相同，各国可从其它国家的经验中受益，</w:t>
      </w:r>
    </w:p>
    <w:p w:rsidR="00B170F6" w:rsidRPr="001376C1" w:rsidRDefault="00006D48" w:rsidP="00B170F6">
      <w:pPr>
        <w:pStyle w:val="Call"/>
      </w:pPr>
      <w:r w:rsidRPr="001376C1">
        <w:rPr>
          <w:rFonts w:cstheme="minorHAnsi"/>
        </w:rPr>
        <w:t>认识到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电信发展局作为信息和统计数据交流中心，将可协助成员国做出明智的国家政策选择；</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各国必须积极参加此项工作，以便使其取得成功；</w:t>
      </w:r>
    </w:p>
    <w:p w:rsidR="00B170F6" w:rsidRPr="001376C1" w:rsidRDefault="00006D48" w:rsidP="00B170F6">
      <w:pPr>
        <w:rPr>
          <w:rFonts w:cstheme="minorHAnsi"/>
        </w:rPr>
      </w:pPr>
      <w:r w:rsidRPr="001376C1">
        <w:rPr>
          <w:rFonts w:cstheme="minorHAnsi"/>
          <w:i/>
          <w:iCs/>
        </w:rPr>
        <w:t>c)</w:t>
      </w:r>
      <w:r w:rsidRPr="001376C1">
        <w:rPr>
          <w:rFonts w:cstheme="minorHAnsi"/>
        </w:rPr>
        <w:tab/>
      </w:r>
      <w:r w:rsidRPr="001376C1">
        <w:rPr>
          <w:rFonts w:cstheme="minorHAnsi"/>
        </w:rPr>
        <w:t>《信息社会突尼斯议程》第</w:t>
      </w:r>
      <w:r w:rsidRPr="001376C1">
        <w:rPr>
          <w:rFonts w:cstheme="minorHAnsi"/>
        </w:rPr>
        <w:t>116</w:t>
      </w:r>
      <w:r w:rsidRPr="001376C1">
        <w:rPr>
          <w:rFonts w:cstheme="minorHAnsi"/>
        </w:rPr>
        <w:t>段强调，所有指数和指标均须考虑到不同发展水平和各国国情，并需以协作、经济高效和不予重复的方式改善，</w:t>
      </w:r>
    </w:p>
    <w:p w:rsidR="00B170F6" w:rsidRPr="001376C1" w:rsidRDefault="00006D48" w:rsidP="00B170F6">
      <w:pPr>
        <w:pStyle w:val="Call"/>
      </w:pPr>
      <w:r w:rsidRPr="001376C1">
        <w:rPr>
          <w:rFonts w:cstheme="minorHAnsi"/>
        </w:rPr>
        <w:t>进一步认识到</w:t>
      </w:r>
    </w:p>
    <w:p w:rsidR="00B170F6" w:rsidRPr="001376C1" w:rsidRDefault="00006D48" w:rsidP="00B170F6">
      <w:pPr>
        <w:rPr>
          <w:rFonts w:cstheme="minorHAnsi"/>
        </w:rPr>
      </w:pPr>
      <w:r w:rsidRPr="001376C1">
        <w:rPr>
          <w:rFonts w:cstheme="minorHAnsi"/>
          <w:i/>
          <w:iCs/>
        </w:rPr>
        <w:t>a)</w:t>
      </w:r>
      <w:r w:rsidRPr="001376C1">
        <w:rPr>
          <w:rFonts w:cstheme="minorHAnsi"/>
        </w:rPr>
        <w:tab/>
        <w:t>ICT</w:t>
      </w:r>
      <w:r w:rsidRPr="001376C1">
        <w:rPr>
          <w:rFonts w:cstheme="minorHAnsi"/>
        </w:rPr>
        <w:t>统计数字对于研究组的工作以及对于协助国际电联监督和评估</w:t>
      </w:r>
      <w:r w:rsidRPr="001376C1">
        <w:rPr>
          <w:rFonts w:cstheme="minorHAnsi"/>
        </w:rPr>
        <w:t>ICT</w:t>
      </w:r>
      <w:r w:rsidRPr="001376C1">
        <w:rPr>
          <w:rFonts w:cstheme="minorHAnsi"/>
        </w:rPr>
        <w:t>发展与衡量数字鸿沟非常有益；</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根据《突尼斯议程》，尤其是其中的第</w:t>
      </w:r>
      <w:r w:rsidRPr="001376C1">
        <w:rPr>
          <w:rFonts w:cstheme="minorHAnsi"/>
        </w:rPr>
        <w:t>112</w:t>
      </w:r>
      <w:r w:rsidRPr="001376C1">
        <w:rPr>
          <w:rFonts w:cstheme="minorHAnsi"/>
        </w:rPr>
        <w:t>至</w:t>
      </w:r>
      <w:r w:rsidRPr="001376C1">
        <w:rPr>
          <w:rFonts w:cstheme="minorHAnsi"/>
        </w:rPr>
        <w:t>120</w:t>
      </w:r>
      <w:r w:rsidRPr="001376C1">
        <w:rPr>
          <w:rFonts w:cstheme="minorHAnsi"/>
        </w:rPr>
        <w:t>段，国际电联在此方面将承担新的责任，</w:t>
      </w:r>
    </w:p>
    <w:p w:rsidR="00B170F6" w:rsidRPr="001376C1" w:rsidRDefault="00006D48" w:rsidP="00B170F6">
      <w:pPr>
        <w:pStyle w:val="Call"/>
        <w:rPr>
          <w:rFonts w:cstheme="minorHAnsi"/>
        </w:rPr>
      </w:pPr>
      <w:r w:rsidRPr="001376C1">
        <w:rPr>
          <w:rFonts w:cstheme="minorHAnsi"/>
        </w:rPr>
        <w:t>做出决议，责成电信发展局主任</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继续通过提供充足的资源和给予必要的重视，支持该项活动；</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继续与各成员国密切合作，分享有关政策和国家</w:t>
      </w:r>
      <w:r w:rsidRPr="001376C1">
        <w:rPr>
          <w:rFonts w:cstheme="minorHAnsi"/>
        </w:rPr>
        <w:t>ICT</w:t>
      </w:r>
      <w:r w:rsidRPr="001376C1">
        <w:rPr>
          <w:rFonts w:cstheme="minorHAnsi"/>
        </w:rPr>
        <w:t>战略的最佳做法；</w:t>
      </w:r>
    </w:p>
    <w:p w:rsidR="00B170F6" w:rsidRPr="001376C1" w:rsidRDefault="00006D48" w:rsidP="00B170F6">
      <w:pPr>
        <w:rPr>
          <w:rFonts w:cstheme="minorHAnsi"/>
        </w:rPr>
      </w:pPr>
      <w:r w:rsidRPr="001376C1">
        <w:rPr>
          <w:rFonts w:cstheme="minorHAnsi"/>
        </w:rPr>
        <w:t>3</w:t>
      </w:r>
      <w:r w:rsidRPr="001376C1">
        <w:rPr>
          <w:rFonts w:cstheme="minorHAnsi"/>
        </w:rPr>
        <w:tab/>
      </w:r>
      <w:r w:rsidRPr="001376C1">
        <w:rPr>
          <w:rFonts w:cstheme="minorHAnsi"/>
        </w:rPr>
        <w:t>继续对各国进行调查，并推出突出各国经验与教训的世界及区域性分析报告，特别有关以下方面：</w:t>
      </w:r>
    </w:p>
    <w:p w:rsidR="00B170F6" w:rsidRPr="001376C1" w:rsidRDefault="00006D48" w:rsidP="00B170F6">
      <w:pPr>
        <w:pStyle w:val="enumlev1"/>
      </w:pPr>
      <w:r w:rsidRPr="001376C1">
        <w:t>•</w:t>
      </w:r>
      <w:r w:rsidRPr="001376C1">
        <w:tab/>
      </w:r>
      <w:r w:rsidRPr="001376C1">
        <w:t>电信行业改革趋势；</w:t>
      </w:r>
    </w:p>
    <w:p w:rsidR="00B170F6" w:rsidRPr="001376C1" w:rsidRDefault="00006D48" w:rsidP="00B170F6">
      <w:pPr>
        <w:pStyle w:val="enumlev1"/>
      </w:pPr>
      <w:r w:rsidRPr="001376C1">
        <w:t>•</w:t>
      </w:r>
      <w:r w:rsidRPr="001376C1">
        <w:tab/>
      </w:r>
      <w:r w:rsidRPr="001376C1">
        <w:t>区域层面和国际层面的世界电信发展状况；</w:t>
      </w:r>
    </w:p>
    <w:p w:rsidR="00B170F6" w:rsidRPr="001376C1" w:rsidRDefault="00006D48" w:rsidP="00B170F6">
      <w:pPr>
        <w:pStyle w:val="enumlev1"/>
      </w:pPr>
      <w:r w:rsidRPr="001376C1">
        <w:t>•</w:t>
      </w:r>
      <w:r w:rsidRPr="001376C1">
        <w:tab/>
      </w:r>
      <w:r w:rsidRPr="001376C1">
        <w:t>与国际电联电信标准化部门开展协作，反映资费政策趋势；</w:t>
      </w:r>
    </w:p>
    <w:p w:rsidR="00B170F6" w:rsidRPr="001376C1" w:rsidRDefault="00006D48" w:rsidP="00B170F6">
      <w:pPr>
        <w:rPr>
          <w:rFonts w:cstheme="minorHAnsi"/>
        </w:rPr>
      </w:pPr>
      <w:r w:rsidRPr="001376C1">
        <w:rPr>
          <w:rFonts w:cstheme="minorHAnsi"/>
        </w:rPr>
        <w:t>4</w:t>
      </w:r>
      <w:r w:rsidRPr="001376C1">
        <w:rPr>
          <w:rFonts w:cstheme="minorHAnsi"/>
        </w:rPr>
        <w:tab/>
      </w:r>
      <w:r w:rsidRPr="001376C1">
        <w:rPr>
          <w:rFonts w:cstheme="minorHAnsi"/>
        </w:rPr>
        <w:t>主要依赖成员国采用国际认可的方法提供官方数据；仅在没有此类信息的情况下，才可利用其他来源；</w:t>
      </w:r>
    </w:p>
    <w:p w:rsidR="00B170F6" w:rsidRPr="001376C1" w:rsidRDefault="00006D48" w:rsidP="00B170F6">
      <w:pPr>
        <w:rPr>
          <w:rFonts w:cstheme="minorHAnsi"/>
        </w:rPr>
      </w:pPr>
      <w:r w:rsidRPr="001376C1">
        <w:rPr>
          <w:rFonts w:cstheme="minorHAnsi"/>
        </w:rPr>
        <w:t>5</w:t>
      </w:r>
      <w:r w:rsidRPr="001376C1">
        <w:rPr>
          <w:rFonts w:cstheme="minorHAnsi"/>
        </w:rPr>
        <w:tab/>
      </w:r>
      <w:r w:rsidRPr="001376C1">
        <w:rPr>
          <w:rFonts w:cstheme="minorHAnsi"/>
        </w:rPr>
        <w:t>制定并收集有关社区连通性的指标，并参与制定衡量建设信息社会的核心指标，从而具体说明数字鸿沟的规模以及发展中国家弥合这一差距的努力；</w:t>
      </w:r>
    </w:p>
    <w:p w:rsidR="00B170F6" w:rsidRPr="001376C1" w:rsidRDefault="00006D48" w:rsidP="00B170F6">
      <w:pPr>
        <w:rPr>
          <w:rFonts w:cstheme="minorHAnsi"/>
        </w:rPr>
      </w:pPr>
      <w:r w:rsidRPr="001376C1">
        <w:rPr>
          <w:rFonts w:cstheme="minorHAnsi"/>
        </w:rPr>
        <w:t>6</w:t>
      </w:r>
      <w:r w:rsidRPr="001376C1">
        <w:rPr>
          <w:rFonts w:cstheme="minorHAnsi"/>
        </w:rPr>
        <w:tab/>
      </w:r>
      <w:r w:rsidRPr="001376C1">
        <w:rPr>
          <w:rFonts w:cstheme="minorHAnsi"/>
        </w:rPr>
        <w:t>通过与各国及专家进行磋商，尤其是通过召开世界电信</w:t>
      </w:r>
      <w:r w:rsidRPr="001376C1">
        <w:rPr>
          <w:rFonts w:cstheme="minorHAnsi"/>
        </w:rPr>
        <w:t>/ICT</w:t>
      </w:r>
      <w:r w:rsidRPr="001376C1">
        <w:rPr>
          <w:rFonts w:cstheme="minorHAnsi"/>
        </w:rPr>
        <w:t>指标专题研讨会</w:t>
      </w:r>
      <w:r w:rsidRPr="001376C1">
        <w:rPr>
          <w:rFonts w:cstheme="minorHAnsi"/>
        </w:rPr>
        <w:t>WTIS</w:t>
      </w:r>
      <w:r w:rsidRPr="001376C1">
        <w:rPr>
          <w:rFonts w:cstheme="minorHAnsi"/>
        </w:rPr>
        <w:t>的方式，监督与数据收集指标相关的方法的形式与完善；</w:t>
      </w:r>
    </w:p>
    <w:p w:rsidR="00B170F6" w:rsidRPr="001376C1" w:rsidRDefault="00006D48" w:rsidP="00B170F6">
      <w:pPr>
        <w:rPr>
          <w:rFonts w:cstheme="minorHAnsi"/>
        </w:rPr>
      </w:pPr>
      <w:r w:rsidRPr="001376C1">
        <w:rPr>
          <w:rFonts w:cstheme="minorHAnsi"/>
        </w:rPr>
        <w:lastRenderedPageBreak/>
        <w:t>7</w:t>
      </w:r>
      <w:r w:rsidRPr="001376C1">
        <w:rPr>
          <w:rFonts w:cstheme="minorHAnsi"/>
        </w:rPr>
        <w:tab/>
      </w:r>
      <w:r w:rsidRPr="001376C1">
        <w:rPr>
          <w:rFonts w:cstheme="minorHAnsi"/>
        </w:rPr>
        <w:t>审议、修订并进一步制定基准，确保</w:t>
      </w:r>
      <w:r w:rsidRPr="001376C1">
        <w:rPr>
          <w:rFonts w:cstheme="minorHAnsi"/>
        </w:rPr>
        <w:t>ICT</w:t>
      </w:r>
      <w:r w:rsidRPr="001376C1">
        <w:rPr>
          <w:rFonts w:cstheme="minorHAnsi"/>
        </w:rPr>
        <w:t>指标和单项</w:t>
      </w:r>
      <w:r w:rsidRPr="001376C1">
        <w:rPr>
          <w:rFonts w:cstheme="minorHAnsi"/>
        </w:rPr>
        <w:t>ICT</w:t>
      </w:r>
      <w:r w:rsidRPr="001376C1">
        <w:rPr>
          <w:rFonts w:cstheme="minorHAnsi"/>
        </w:rPr>
        <w:t>发展指数（</w:t>
      </w:r>
      <w:r w:rsidRPr="001376C1">
        <w:rPr>
          <w:rFonts w:cstheme="minorHAnsi"/>
        </w:rPr>
        <w:t>IDI</w:t>
      </w:r>
      <w:r w:rsidRPr="001376C1">
        <w:rPr>
          <w:rFonts w:cstheme="minorHAnsi"/>
        </w:rPr>
        <w:t>）及</w:t>
      </w:r>
      <w:r w:rsidRPr="001376C1">
        <w:rPr>
          <w:rFonts w:cstheme="minorHAnsi"/>
        </w:rPr>
        <w:t>ICT</w:t>
      </w:r>
      <w:r w:rsidRPr="001376C1">
        <w:rPr>
          <w:rFonts w:cstheme="minorHAnsi"/>
        </w:rPr>
        <w:t>综合价格指数能够反映出</w:t>
      </w:r>
      <w:r w:rsidRPr="001376C1">
        <w:rPr>
          <w:rFonts w:cstheme="minorHAnsi"/>
        </w:rPr>
        <w:t>ICT</w:t>
      </w:r>
      <w:r w:rsidRPr="001376C1">
        <w:rPr>
          <w:rFonts w:cstheme="minorHAnsi"/>
        </w:rPr>
        <w:t>行业的真正发展状况，同时落实</w:t>
      </w:r>
      <w:r w:rsidRPr="001376C1">
        <w:rPr>
          <w:rFonts w:cstheme="minorHAnsi"/>
        </w:rPr>
        <w:t>WSIS</w:t>
      </w:r>
      <w:r w:rsidRPr="001376C1">
        <w:rPr>
          <w:rFonts w:cstheme="minorHAnsi"/>
        </w:rPr>
        <w:t>输出成果，将不同层次的发展水平和各国国情考虑在内；</w:t>
      </w:r>
    </w:p>
    <w:p w:rsidR="00B170F6" w:rsidRPr="001376C1" w:rsidRDefault="00006D48" w:rsidP="00B170F6">
      <w:pPr>
        <w:rPr>
          <w:rFonts w:cstheme="minorHAnsi"/>
        </w:rPr>
      </w:pPr>
      <w:r w:rsidRPr="001376C1">
        <w:rPr>
          <w:rFonts w:cstheme="minorHAnsi"/>
        </w:rPr>
        <w:t>8</w:t>
      </w:r>
      <w:r w:rsidRPr="001376C1">
        <w:rPr>
          <w:rFonts w:cstheme="minorHAnsi"/>
        </w:rPr>
        <w:tab/>
      </w:r>
      <w:r w:rsidRPr="001376C1">
        <w:rPr>
          <w:rFonts w:cstheme="minorHAnsi"/>
        </w:rPr>
        <w:t>鼓励各国收集旨在具体说明各自数字鸿沟情况的指标和信息，以及通过各种项目弥合这种差距的努力，尽可能说明对性别问题、残疾人和社会各行各业的影响；</w:t>
      </w:r>
    </w:p>
    <w:p w:rsidR="00B170F6" w:rsidRPr="001376C1" w:rsidRDefault="00006D48" w:rsidP="00B170F6">
      <w:pPr>
        <w:rPr>
          <w:rFonts w:cstheme="minorHAnsi"/>
        </w:rPr>
      </w:pPr>
      <w:r w:rsidRPr="001376C1">
        <w:rPr>
          <w:rFonts w:cstheme="minorHAnsi"/>
        </w:rPr>
        <w:t>9</w:t>
      </w:r>
      <w:r w:rsidRPr="001376C1">
        <w:rPr>
          <w:rFonts w:cstheme="minorHAnsi"/>
        </w:rPr>
        <w:tab/>
      </w:r>
      <w:r w:rsidRPr="001376C1">
        <w:rPr>
          <w:rFonts w:cstheme="minorHAnsi"/>
        </w:rPr>
        <w:t>增强</w:t>
      </w:r>
      <w:r w:rsidRPr="001376C1">
        <w:rPr>
          <w:rFonts w:cstheme="minorHAnsi"/>
        </w:rPr>
        <w:t>ITU-D</w:t>
      </w:r>
      <w:r w:rsidRPr="001376C1">
        <w:rPr>
          <w:rFonts w:cstheme="minorHAnsi"/>
        </w:rPr>
        <w:t>在衡量</w:t>
      </w:r>
      <w:r w:rsidRPr="001376C1">
        <w:rPr>
          <w:rFonts w:cstheme="minorHAnsi"/>
        </w:rPr>
        <w:t>ICT</w:t>
      </w:r>
      <w:r w:rsidRPr="001376C1">
        <w:rPr>
          <w:rFonts w:cstheme="minorHAnsi"/>
        </w:rPr>
        <w:t>促发展伙伴关系中的作用，担当指导委员会委员，积极参加为实现该伙伴关系主要目标而开展的讨论和活动；</w:t>
      </w:r>
    </w:p>
    <w:p w:rsidR="00B170F6" w:rsidRPr="001376C1" w:rsidRDefault="00006D48" w:rsidP="00B170F6">
      <w:pPr>
        <w:rPr>
          <w:rFonts w:cstheme="minorHAnsi"/>
        </w:rPr>
      </w:pPr>
      <w:r w:rsidRPr="001376C1">
        <w:rPr>
          <w:rFonts w:cstheme="minorHAnsi"/>
        </w:rPr>
        <w:t>10</w:t>
      </w:r>
      <w:r w:rsidRPr="001376C1">
        <w:rPr>
          <w:rFonts w:cstheme="minorHAnsi"/>
        </w:rPr>
        <w:tab/>
      </w:r>
      <w:r w:rsidRPr="001376C1">
        <w:rPr>
          <w:rFonts w:cstheme="minorHAnsi"/>
        </w:rPr>
        <w:t>在</w:t>
      </w:r>
      <w:r w:rsidRPr="001376C1">
        <w:rPr>
          <w:rFonts w:cstheme="minorHAnsi"/>
        </w:rPr>
        <w:t>ITU-D</w:t>
      </w:r>
      <w:r w:rsidRPr="001376C1">
        <w:rPr>
          <w:rFonts w:cstheme="minorHAnsi"/>
        </w:rPr>
        <w:t>网址上提供统计数据和监管信息，并为不具备电子接入设施的国家获得该信息建立适当的机制和方式；</w:t>
      </w:r>
    </w:p>
    <w:p w:rsidR="00B170F6" w:rsidRPr="001376C1" w:rsidRDefault="00006D48" w:rsidP="00B170F6">
      <w:pPr>
        <w:rPr>
          <w:rFonts w:cstheme="minorHAnsi"/>
        </w:rPr>
      </w:pPr>
      <w:r w:rsidRPr="001376C1">
        <w:rPr>
          <w:rFonts w:cstheme="minorHAnsi"/>
        </w:rPr>
        <w:t>11</w:t>
      </w:r>
      <w:r w:rsidRPr="001376C1">
        <w:rPr>
          <w:rFonts w:cstheme="minorHAnsi"/>
        </w:rPr>
        <w:tab/>
      </w:r>
      <w:r w:rsidRPr="001376C1">
        <w:rPr>
          <w:rFonts w:cstheme="minorHAnsi"/>
        </w:rPr>
        <w:t>鼓励成员国汇聚政府、学术界和民间团体等不同利益攸关方的力量，提高国民对生成和传播高质量数据、将其用于政策制定重要性的认知；</w:t>
      </w:r>
    </w:p>
    <w:p w:rsidR="00B170F6" w:rsidRPr="001376C1" w:rsidRDefault="00006D48" w:rsidP="00B170F6">
      <w:pPr>
        <w:rPr>
          <w:rFonts w:cstheme="minorHAnsi"/>
        </w:rPr>
      </w:pPr>
      <w:r w:rsidRPr="001376C1">
        <w:rPr>
          <w:rFonts w:cstheme="minorHAnsi"/>
        </w:rPr>
        <w:t>12</w:t>
      </w:r>
      <w:r w:rsidRPr="001376C1">
        <w:rPr>
          <w:rFonts w:cstheme="minorHAnsi"/>
        </w:rPr>
        <w:tab/>
      </w:r>
      <w:r w:rsidRPr="001376C1">
        <w:rPr>
          <w:rFonts w:cstheme="minorHAnsi"/>
        </w:rPr>
        <w:t>在</w:t>
      </w:r>
      <w:r w:rsidRPr="001376C1">
        <w:rPr>
          <w:rFonts w:cstheme="minorHAnsi"/>
        </w:rPr>
        <w:t>ICT</w:t>
      </w:r>
      <w:r w:rsidRPr="001376C1">
        <w:rPr>
          <w:rFonts w:cstheme="minorHAnsi"/>
        </w:rPr>
        <w:t>统计数据收集方面，向成员国提供技术援助，尤其是通过各国的调查和发展统计数据、监管信息与政策国家数据库；</w:t>
      </w:r>
    </w:p>
    <w:p w:rsidR="00B170F6" w:rsidRPr="001376C1" w:rsidRDefault="00006D48" w:rsidP="00B170F6">
      <w:pPr>
        <w:rPr>
          <w:rFonts w:cstheme="minorHAnsi"/>
        </w:rPr>
      </w:pPr>
      <w:r w:rsidRPr="001376C1">
        <w:rPr>
          <w:rFonts w:cstheme="minorHAnsi"/>
        </w:rPr>
        <w:t>13</w:t>
      </w:r>
      <w:r w:rsidRPr="001376C1">
        <w:rPr>
          <w:rFonts w:cstheme="minorHAnsi"/>
        </w:rPr>
        <w:tab/>
      </w:r>
      <w:r w:rsidRPr="001376C1">
        <w:rPr>
          <w:rFonts w:cstheme="minorHAnsi"/>
        </w:rPr>
        <w:t>为发展中国家编写有关信息社会统计数据的培训资料并举办专门的培训班，必要时鼓励与衡量</w:t>
      </w:r>
      <w:r w:rsidRPr="001376C1">
        <w:rPr>
          <w:rFonts w:cstheme="minorHAnsi"/>
        </w:rPr>
        <w:t>ICT</w:t>
      </w:r>
      <w:r w:rsidRPr="001376C1">
        <w:rPr>
          <w:rFonts w:cstheme="minorHAnsi"/>
        </w:rPr>
        <w:t>促发展伙伴关系成员开展协作，其中包括联合国统计司和经济合作与发展组织（</w:t>
      </w:r>
      <w:r w:rsidRPr="001376C1">
        <w:rPr>
          <w:rFonts w:cstheme="minorHAnsi"/>
        </w:rPr>
        <w:t>OECD</w:t>
      </w:r>
      <w:r w:rsidRPr="001376C1">
        <w:rPr>
          <w:rFonts w:cstheme="minorHAnsi"/>
        </w:rPr>
        <w:t>）；</w:t>
      </w:r>
    </w:p>
    <w:p w:rsidR="00B170F6" w:rsidRPr="001376C1" w:rsidRDefault="00006D48" w:rsidP="00B170F6">
      <w:pPr>
        <w:rPr>
          <w:rFonts w:cstheme="minorHAnsi"/>
        </w:rPr>
      </w:pPr>
      <w:r w:rsidRPr="001376C1">
        <w:rPr>
          <w:rFonts w:cstheme="minorHAnsi"/>
        </w:rPr>
        <w:t>14</w:t>
      </w:r>
      <w:r w:rsidRPr="001376C1">
        <w:rPr>
          <w:rFonts w:cstheme="minorHAnsi"/>
        </w:rPr>
        <w:tab/>
      </w:r>
      <w:r w:rsidRPr="001376C1">
        <w:rPr>
          <w:rFonts w:cstheme="minorHAnsi"/>
        </w:rPr>
        <w:t>将电信发展局所有信息和统计数据数据库归并至电信发展局网站，以便实现《突尼斯议程》第</w:t>
      </w:r>
      <w:r w:rsidRPr="001376C1">
        <w:rPr>
          <w:rFonts w:cstheme="minorHAnsi"/>
        </w:rPr>
        <w:t>113</w:t>
      </w:r>
      <w:r w:rsidRPr="001376C1">
        <w:rPr>
          <w:rFonts w:cstheme="minorHAnsi"/>
        </w:rPr>
        <w:t>、</w:t>
      </w:r>
      <w:r w:rsidRPr="001376C1">
        <w:rPr>
          <w:rFonts w:cstheme="minorHAnsi"/>
        </w:rPr>
        <w:t>114</w:t>
      </w:r>
      <w:r w:rsidRPr="001376C1">
        <w:rPr>
          <w:rFonts w:cstheme="minorHAnsi"/>
        </w:rPr>
        <w:t>、</w:t>
      </w:r>
      <w:r w:rsidRPr="001376C1">
        <w:rPr>
          <w:rFonts w:cstheme="minorHAnsi"/>
        </w:rPr>
        <w:t>115</w:t>
      </w:r>
      <w:r w:rsidRPr="001376C1">
        <w:rPr>
          <w:rFonts w:cstheme="minorHAnsi"/>
        </w:rPr>
        <w:t>、</w:t>
      </w:r>
      <w:r w:rsidRPr="001376C1">
        <w:rPr>
          <w:rFonts w:cstheme="minorHAnsi"/>
        </w:rPr>
        <w:t>116</w:t>
      </w:r>
      <w:r w:rsidRPr="001376C1">
        <w:rPr>
          <w:rFonts w:cstheme="minorHAnsi"/>
        </w:rPr>
        <w:t>、</w:t>
      </w:r>
      <w:r w:rsidRPr="001376C1">
        <w:rPr>
          <w:rFonts w:cstheme="minorHAnsi"/>
        </w:rPr>
        <w:t>117</w:t>
      </w:r>
      <w:r w:rsidRPr="001376C1">
        <w:rPr>
          <w:rFonts w:cstheme="minorHAnsi"/>
        </w:rPr>
        <w:t>和</w:t>
      </w:r>
      <w:r w:rsidRPr="001376C1">
        <w:rPr>
          <w:rFonts w:cstheme="minorHAnsi"/>
        </w:rPr>
        <w:t>118</w:t>
      </w:r>
      <w:r w:rsidRPr="001376C1">
        <w:rPr>
          <w:rFonts w:cstheme="minorHAnsi"/>
        </w:rPr>
        <w:t>段所述的目标，并在第</w:t>
      </w:r>
      <w:r w:rsidRPr="001376C1">
        <w:rPr>
          <w:rFonts w:cstheme="minorHAnsi"/>
        </w:rPr>
        <w:t>119</w:t>
      </w:r>
      <w:r w:rsidRPr="001376C1">
        <w:rPr>
          <w:rFonts w:cstheme="minorHAnsi"/>
        </w:rPr>
        <w:t>和</w:t>
      </w:r>
      <w:r w:rsidRPr="001376C1">
        <w:rPr>
          <w:rFonts w:cstheme="minorHAnsi"/>
        </w:rPr>
        <w:t>120</w:t>
      </w:r>
      <w:r w:rsidRPr="001376C1">
        <w:rPr>
          <w:rFonts w:cstheme="minorHAnsi"/>
        </w:rPr>
        <w:t>段方面发挥主要作用；</w:t>
      </w:r>
    </w:p>
    <w:p w:rsidR="00B170F6" w:rsidRPr="001376C1" w:rsidRDefault="00006D48" w:rsidP="00B170F6">
      <w:pPr>
        <w:rPr>
          <w:rFonts w:cstheme="minorHAnsi"/>
        </w:rPr>
      </w:pPr>
      <w:r w:rsidRPr="001376C1">
        <w:rPr>
          <w:rFonts w:cstheme="minorHAnsi"/>
        </w:rPr>
        <w:t>15</w:t>
      </w:r>
      <w:r w:rsidRPr="001376C1">
        <w:rPr>
          <w:rFonts w:cstheme="minorHAnsi"/>
        </w:rPr>
        <w:tab/>
      </w:r>
      <w:r w:rsidRPr="001376C1">
        <w:rPr>
          <w:rFonts w:cstheme="minorHAnsi"/>
        </w:rPr>
        <w:t>帮助具有原住民的国家制定指标以评估</w:t>
      </w:r>
      <w:r w:rsidRPr="001376C1">
        <w:rPr>
          <w:rFonts w:cstheme="minorHAnsi"/>
        </w:rPr>
        <w:t>ICT</w:t>
      </w:r>
      <w:r w:rsidRPr="001376C1">
        <w:rPr>
          <w:rFonts w:cstheme="minorHAnsi"/>
        </w:rPr>
        <w:t>对原住民产生的影响，由此实现《日内瓦行动计划》</w:t>
      </w:r>
      <w:r w:rsidRPr="001376C1">
        <w:rPr>
          <w:rFonts w:cstheme="minorHAnsi"/>
        </w:rPr>
        <w:t>C8</w:t>
      </w:r>
      <w:r w:rsidRPr="001376C1">
        <w:rPr>
          <w:rFonts w:cstheme="minorHAnsi"/>
        </w:rPr>
        <w:t>段确定的目标；</w:t>
      </w:r>
    </w:p>
    <w:p w:rsidR="00B170F6" w:rsidRPr="001376C1" w:rsidRDefault="00006D48" w:rsidP="00B170F6">
      <w:pPr>
        <w:rPr>
          <w:rFonts w:cstheme="minorHAnsi"/>
        </w:rPr>
      </w:pPr>
      <w:r w:rsidRPr="001376C1">
        <w:rPr>
          <w:rFonts w:cstheme="minorHAnsi"/>
        </w:rPr>
        <w:t>16</w:t>
      </w:r>
      <w:r w:rsidRPr="001376C1">
        <w:rPr>
          <w:rFonts w:cstheme="minorHAnsi"/>
        </w:rPr>
        <w:tab/>
      </w:r>
      <w:r w:rsidRPr="001376C1">
        <w:rPr>
          <w:rFonts w:cstheme="minorHAnsi"/>
        </w:rPr>
        <w:t>继续与其它相关国际机构合作，特别是联合国统计司及其它参与收集和散发与</w:t>
      </w:r>
      <w:r w:rsidRPr="001376C1">
        <w:rPr>
          <w:rFonts w:cstheme="minorHAnsi"/>
        </w:rPr>
        <w:t>ICT</w:t>
      </w:r>
      <w:r w:rsidRPr="001376C1">
        <w:rPr>
          <w:rFonts w:cstheme="minorHAnsi"/>
        </w:rPr>
        <w:t>有关的信息和统计数据的国际和区域性组织（如</w:t>
      </w:r>
      <w:r w:rsidRPr="001376C1">
        <w:rPr>
          <w:rFonts w:cstheme="minorHAnsi"/>
        </w:rPr>
        <w:t>OECD</w:t>
      </w:r>
      <w:r w:rsidRPr="001376C1">
        <w:rPr>
          <w:rFonts w:cstheme="minorHAnsi"/>
        </w:rPr>
        <w:t>）；</w:t>
      </w:r>
    </w:p>
    <w:p w:rsidR="00B170F6" w:rsidRPr="001376C1" w:rsidRDefault="00006D48" w:rsidP="00B170F6">
      <w:pPr>
        <w:rPr>
          <w:rFonts w:cstheme="minorHAnsi"/>
        </w:rPr>
      </w:pPr>
      <w:r w:rsidRPr="001376C1">
        <w:rPr>
          <w:rFonts w:cstheme="minorHAnsi"/>
        </w:rPr>
        <w:t>17</w:t>
      </w:r>
      <w:r w:rsidRPr="001376C1">
        <w:rPr>
          <w:rFonts w:cstheme="minorHAnsi"/>
        </w:rPr>
        <w:tab/>
      </w:r>
      <w:r w:rsidRPr="001376C1">
        <w:rPr>
          <w:rFonts w:cstheme="minorHAnsi"/>
        </w:rPr>
        <w:t>与成员国定期就各项指标的定义和数据采集方法开展磋商；</w:t>
      </w:r>
    </w:p>
    <w:p w:rsidR="00B170F6" w:rsidRPr="001376C1" w:rsidRDefault="00006D48" w:rsidP="00B170F6">
      <w:pPr>
        <w:rPr>
          <w:rFonts w:cstheme="minorHAnsi"/>
        </w:rPr>
      </w:pPr>
      <w:r w:rsidRPr="001376C1">
        <w:rPr>
          <w:rFonts w:cstheme="minorHAnsi"/>
        </w:rPr>
        <w:t>18</w:t>
      </w:r>
      <w:r w:rsidRPr="001376C1">
        <w:rPr>
          <w:rFonts w:cstheme="minorHAnsi"/>
        </w:rPr>
        <w:tab/>
      </w:r>
      <w:r w:rsidRPr="001376C1">
        <w:rPr>
          <w:rFonts w:cstheme="minorHAnsi"/>
        </w:rPr>
        <w:t>鼓励和支持成员国成立有关信息社会统计数据的国家中心，并完善现有的中心；</w:t>
      </w:r>
    </w:p>
    <w:p w:rsidR="00B170F6" w:rsidRPr="001376C1" w:rsidRDefault="00006D48" w:rsidP="00B170F6">
      <w:pPr>
        <w:rPr>
          <w:rFonts w:cstheme="minorHAnsi"/>
        </w:rPr>
      </w:pPr>
      <w:r w:rsidRPr="001376C1">
        <w:rPr>
          <w:rFonts w:cstheme="minorHAnsi"/>
        </w:rPr>
        <w:t>19</w:t>
      </w:r>
      <w:r w:rsidRPr="001376C1">
        <w:rPr>
          <w:rFonts w:cstheme="minorHAnsi"/>
          <w:sz w:val="18"/>
          <w:szCs w:val="18"/>
        </w:rPr>
        <w:tab/>
      </w:r>
      <w:r w:rsidRPr="001376C1">
        <w:rPr>
          <w:rFonts w:cstheme="minorHAnsi"/>
        </w:rPr>
        <w:t>在电信发展局现有预算内，在本届大会结束后的三个月之内召开一次专家会，以此方式立即落实本决议，为修订进程制定路线图，并确保相关结果尽快反映出来，</w:t>
      </w:r>
    </w:p>
    <w:p w:rsidR="00B170F6" w:rsidRPr="001376C1" w:rsidRDefault="00006D48" w:rsidP="00B170F6">
      <w:pPr>
        <w:pStyle w:val="Call"/>
        <w:rPr>
          <w:rFonts w:cstheme="minorHAnsi"/>
        </w:rPr>
      </w:pPr>
      <w:r w:rsidRPr="001376C1">
        <w:rPr>
          <w:rFonts w:cstheme="minorHAnsi"/>
        </w:rPr>
        <w:t>请成员国和部门成员</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通过提供所要求的统计数据和信息和与</w:t>
      </w:r>
      <w:r w:rsidRPr="001376C1">
        <w:rPr>
          <w:rFonts w:cstheme="minorHAnsi"/>
        </w:rPr>
        <w:t>BDT</w:t>
      </w:r>
      <w:r w:rsidRPr="001376C1">
        <w:rPr>
          <w:rFonts w:cstheme="minorHAnsi"/>
        </w:rPr>
        <w:t>就</w:t>
      </w:r>
      <w:r w:rsidRPr="001376C1">
        <w:rPr>
          <w:rFonts w:cstheme="minorHAnsi"/>
        </w:rPr>
        <w:t>ICT</w:t>
      </w:r>
      <w:r w:rsidRPr="001376C1">
        <w:rPr>
          <w:rFonts w:cstheme="minorHAnsi"/>
        </w:rPr>
        <w:t>指标和数据采集方法积极展开讨论，积极参加此项工作；</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建立国家机制或制定战略，加强有关电信</w:t>
      </w:r>
      <w:r w:rsidRPr="001376C1">
        <w:rPr>
          <w:rFonts w:cstheme="minorHAnsi"/>
        </w:rPr>
        <w:t>/ICT</w:t>
      </w:r>
      <w:r w:rsidRPr="001376C1">
        <w:rPr>
          <w:rFonts w:cstheme="minorHAnsi"/>
        </w:rPr>
        <w:t>的统计信息的汇总；</w:t>
      </w:r>
    </w:p>
    <w:p w:rsidR="00B170F6" w:rsidRPr="001376C1" w:rsidRDefault="00006D48" w:rsidP="00B170F6">
      <w:pPr>
        <w:rPr>
          <w:rFonts w:cstheme="minorHAnsi"/>
        </w:rPr>
      </w:pPr>
      <w:r w:rsidRPr="001376C1">
        <w:rPr>
          <w:rFonts w:cstheme="minorHAnsi"/>
        </w:rPr>
        <w:t>3</w:t>
      </w:r>
      <w:r w:rsidRPr="001376C1">
        <w:rPr>
          <w:rFonts w:cstheme="minorHAnsi"/>
        </w:rPr>
        <w:tab/>
      </w:r>
      <w:r w:rsidRPr="001376C1">
        <w:rPr>
          <w:rFonts w:cstheme="minorHAnsi"/>
        </w:rPr>
        <w:t>提供和分享能够对</w:t>
      </w:r>
      <w:r w:rsidRPr="001376C1">
        <w:rPr>
          <w:rFonts w:cstheme="minorHAnsi"/>
        </w:rPr>
        <w:t>ICT</w:t>
      </w:r>
      <w:r w:rsidRPr="001376C1">
        <w:rPr>
          <w:rFonts w:cstheme="minorHAnsi"/>
        </w:rPr>
        <w:t>指标产生积极影响的政策经验；</w:t>
      </w:r>
    </w:p>
    <w:p w:rsidR="00B170F6" w:rsidRPr="001376C1" w:rsidRDefault="00006D48" w:rsidP="00B170F6">
      <w:pPr>
        <w:rPr>
          <w:rFonts w:cstheme="minorHAnsi"/>
        </w:rPr>
      </w:pPr>
      <w:r w:rsidRPr="001376C1">
        <w:rPr>
          <w:rFonts w:cstheme="minorHAnsi"/>
        </w:rPr>
        <w:t>4</w:t>
      </w:r>
      <w:r w:rsidRPr="001376C1">
        <w:rPr>
          <w:rFonts w:cstheme="minorHAnsi"/>
        </w:rPr>
        <w:tab/>
      </w:r>
      <w:r w:rsidRPr="001376C1">
        <w:rPr>
          <w:rFonts w:cstheme="minorHAnsi"/>
        </w:rPr>
        <w:t>努力实现其国内统计数据收集系统与国际层面所用方法的统一，</w:t>
      </w:r>
    </w:p>
    <w:p w:rsidR="00B170F6" w:rsidRPr="001376C1" w:rsidRDefault="00006D48" w:rsidP="00B170F6">
      <w:pPr>
        <w:pStyle w:val="Call"/>
        <w:rPr>
          <w:rFonts w:cstheme="minorHAnsi"/>
        </w:rPr>
      </w:pPr>
      <w:r w:rsidRPr="001376C1">
        <w:rPr>
          <w:rFonts w:cstheme="minorHAnsi"/>
        </w:rPr>
        <w:t>鼓励</w:t>
      </w:r>
    </w:p>
    <w:p w:rsidR="00B170F6" w:rsidRPr="001376C1" w:rsidRDefault="00006D48" w:rsidP="00B170F6">
      <w:pPr>
        <w:pStyle w:val="NormalCH"/>
        <w:ind w:firstLine="480"/>
        <w:rPr>
          <w:rFonts w:cstheme="minorHAnsi"/>
        </w:rPr>
      </w:pPr>
      <w:r w:rsidRPr="001376C1">
        <w:rPr>
          <w:rFonts w:cstheme="minorHAnsi"/>
        </w:rPr>
        <w:t>捐助机构和相关联合国机构在提供相关支持及其活动信息方面予以合作。</w:t>
      </w:r>
    </w:p>
    <w:p w:rsidR="00B77952" w:rsidRPr="001376C1" w:rsidRDefault="00B77952">
      <w:pPr>
        <w:pStyle w:val="Reasons"/>
      </w:pPr>
    </w:p>
    <w:p w:rsidR="00B77952" w:rsidRPr="001376C1" w:rsidRDefault="00006D48">
      <w:pPr>
        <w:pStyle w:val="Proposal"/>
        <w:rPr>
          <w:lang w:eastAsia="zh-CN"/>
        </w:rPr>
      </w:pPr>
      <w:r w:rsidRPr="001376C1">
        <w:rPr>
          <w:b/>
          <w:lang w:eastAsia="zh-CN"/>
        </w:rPr>
        <w:lastRenderedPageBreak/>
        <w:t>MOD</w:t>
      </w:r>
      <w:r w:rsidRPr="001376C1">
        <w:rPr>
          <w:lang w:eastAsia="zh-CN"/>
        </w:rPr>
        <w:tab/>
        <w:t>RPM-CIS/38/6</w:t>
      </w:r>
    </w:p>
    <w:p w:rsidR="00B170F6" w:rsidRPr="001376C1" w:rsidRDefault="00006D48" w:rsidP="000E65AF">
      <w:pPr>
        <w:pStyle w:val="ResNo"/>
      </w:pPr>
      <w:bookmarkStart w:id="396" w:name="_Toc403138139"/>
      <w:r w:rsidRPr="001376C1">
        <w:t>第</w:t>
      </w:r>
      <w:r w:rsidRPr="001376C1">
        <w:t>9</w:t>
      </w:r>
      <w:r w:rsidRPr="001376C1">
        <w:t>号决议（</w:t>
      </w:r>
      <w:del w:id="397" w:author="Wang, Yujia" w:date="2017-05-02T09:04:00Z">
        <w:r w:rsidR="000E65AF" w:rsidRPr="001376C1" w:rsidDel="000E65AF">
          <w:rPr>
            <w:rFonts w:hint="eastAsia"/>
          </w:rPr>
          <w:delText>2014</w:delText>
        </w:r>
      </w:del>
      <w:ins w:id="398" w:author="Wang, Yujia" w:date="2017-05-02T09:04:00Z">
        <w:r w:rsidR="000E65AF" w:rsidRPr="001376C1">
          <w:t>2017</w:t>
        </w:r>
      </w:ins>
      <w:r w:rsidR="000E65AF" w:rsidRPr="001376C1">
        <w:rPr>
          <w:rFonts w:hint="eastAsia"/>
        </w:rPr>
        <w:t>年，</w:t>
      </w:r>
      <w:del w:id="399" w:author="Wang, Yujia" w:date="2017-05-02T09:04:00Z">
        <w:r w:rsidR="000E65AF" w:rsidRPr="001376C1" w:rsidDel="000E65AF">
          <w:rPr>
            <w:rFonts w:hint="eastAsia"/>
          </w:rPr>
          <w:delText>迪拜</w:delText>
        </w:r>
      </w:del>
      <w:ins w:id="400" w:author="Wang, Yujia" w:date="2017-05-02T09:04:00Z">
        <w:r w:rsidR="000E65AF" w:rsidRPr="001376C1">
          <w:rPr>
            <w:rFonts w:hint="eastAsia"/>
          </w:rPr>
          <w:t>布宜诺斯艾利斯</w:t>
        </w:r>
      </w:ins>
      <w:r w:rsidRPr="001376C1">
        <w:t>，修订版）</w:t>
      </w:r>
      <w:bookmarkEnd w:id="396"/>
    </w:p>
    <w:p w:rsidR="00B170F6" w:rsidRPr="001376C1" w:rsidRDefault="00006D48" w:rsidP="00B170F6">
      <w:pPr>
        <w:pStyle w:val="Restitle"/>
        <w:keepNext/>
        <w:keepLines/>
        <w:spacing w:after="0"/>
        <w:rPr>
          <w:rFonts w:cstheme="minorHAnsi"/>
        </w:rPr>
      </w:pPr>
      <w:bookmarkStart w:id="401" w:name="_Toc403138140"/>
      <w:r w:rsidRPr="001376C1">
        <w:rPr>
          <w:rFonts w:cstheme="minorHAnsi"/>
        </w:rPr>
        <w:t>各国，特别是发展中国家对频谱管理的参与</w:t>
      </w:r>
      <w:bookmarkEnd w:id="401"/>
    </w:p>
    <w:p w:rsidR="00B170F6" w:rsidRPr="001376C1" w:rsidRDefault="00006D48" w:rsidP="00AA0361">
      <w:pPr>
        <w:pStyle w:val="Normalaftertitle"/>
        <w:rPr>
          <w:rFonts w:cstheme="minorHAnsi"/>
        </w:rPr>
      </w:pPr>
      <w:r w:rsidRPr="001376C1">
        <w:rPr>
          <w:rFonts w:cstheme="minorHAnsi"/>
        </w:rPr>
        <w:t>世界电信发展大会（</w:t>
      </w:r>
      <w:del w:id="402" w:author="Wang, Yujia" w:date="2017-05-02T09:09:00Z">
        <w:r w:rsidR="00AA0361" w:rsidRPr="001376C1" w:rsidDel="000E65AF">
          <w:rPr>
            <w:rFonts w:hint="eastAsia"/>
            <w:szCs w:val="24"/>
          </w:rPr>
          <w:delText>201</w:delText>
        </w:r>
        <w:r w:rsidR="00AA0361" w:rsidRPr="001376C1" w:rsidDel="000E65AF">
          <w:rPr>
            <w:szCs w:val="24"/>
          </w:rPr>
          <w:delText>4</w:delText>
        </w:r>
      </w:del>
      <w:ins w:id="403" w:author="Wang, Yujia" w:date="2017-05-02T09:09:00Z">
        <w:r w:rsidR="00AA0361" w:rsidRPr="001376C1">
          <w:rPr>
            <w:szCs w:val="24"/>
          </w:rPr>
          <w:t>2017</w:t>
        </w:r>
      </w:ins>
      <w:r w:rsidR="00AA0361" w:rsidRPr="001376C1">
        <w:rPr>
          <w:rFonts w:hint="eastAsia"/>
          <w:szCs w:val="24"/>
        </w:rPr>
        <w:t>年，</w:t>
      </w:r>
      <w:del w:id="404" w:author="Wang, Yujia" w:date="2017-05-02T09:09:00Z">
        <w:r w:rsidR="00AA0361" w:rsidRPr="001376C1" w:rsidDel="000E65AF">
          <w:rPr>
            <w:rFonts w:hint="eastAsia"/>
            <w:szCs w:val="24"/>
          </w:rPr>
          <w:delText>迪拜</w:delText>
        </w:r>
      </w:del>
      <w:ins w:id="405" w:author="Wang, Yujia" w:date="2017-05-02T09:09:00Z">
        <w:r w:rsidR="00AA0361" w:rsidRPr="001376C1">
          <w:rPr>
            <w:rFonts w:hint="eastAsia"/>
            <w:szCs w:val="24"/>
          </w:rPr>
          <w:t>布宜诺斯艾利斯</w:t>
        </w:r>
      </w:ins>
      <w:r w:rsidRPr="001376C1">
        <w:rPr>
          <w:rFonts w:cstheme="minorHAnsi"/>
        </w:rPr>
        <w:t>），</w:t>
      </w:r>
    </w:p>
    <w:p w:rsidR="00B170F6" w:rsidRPr="001376C1" w:rsidRDefault="00006D48" w:rsidP="00B170F6">
      <w:pPr>
        <w:pStyle w:val="Call"/>
        <w:rPr>
          <w:rFonts w:cstheme="minorHAnsi"/>
        </w:rPr>
      </w:pPr>
      <w:r w:rsidRPr="001376C1">
        <w:rPr>
          <w:rFonts w:cstheme="minorHAnsi"/>
        </w:rPr>
        <w:t>考虑到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现有的和新的无线电通信应用对频谱的不断增多的需求对稀有资源提出了更大的要求；</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由于在设备和基础设施方面的投资，通常很难对频谱的现有使用进行重大变革，除非在长期的未来；</w:t>
      </w:r>
    </w:p>
    <w:p w:rsidR="00B170F6" w:rsidRPr="001376C1" w:rsidRDefault="00006D48" w:rsidP="00B170F6">
      <w:pPr>
        <w:rPr>
          <w:rFonts w:cstheme="minorHAnsi"/>
        </w:rPr>
      </w:pPr>
      <w:r w:rsidRPr="001376C1">
        <w:rPr>
          <w:rFonts w:cstheme="minorHAnsi"/>
          <w:i/>
          <w:iCs/>
        </w:rPr>
        <w:t>c)</w:t>
      </w:r>
      <w:r w:rsidRPr="001376C1">
        <w:rPr>
          <w:rFonts w:cstheme="minorHAnsi"/>
        </w:rPr>
        <w:tab/>
      </w:r>
      <w:r w:rsidRPr="001376C1">
        <w:rPr>
          <w:rFonts w:cstheme="minorHAnsi"/>
        </w:rPr>
        <w:t>市场驱动着新技术的发展，以寻求解决发展问题的新方法；</w:t>
      </w:r>
    </w:p>
    <w:p w:rsidR="00B170F6" w:rsidRPr="001376C1" w:rsidRDefault="00006D48" w:rsidP="00B170F6">
      <w:pPr>
        <w:rPr>
          <w:rFonts w:cstheme="minorHAnsi"/>
        </w:rPr>
      </w:pPr>
      <w:r w:rsidRPr="001376C1">
        <w:rPr>
          <w:rFonts w:cstheme="minorHAnsi"/>
          <w:i/>
          <w:iCs/>
        </w:rPr>
        <w:t>d)</w:t>
      </w:r>
      <w:r w:rsidRPr="001376C1">
        <w:rPr>
          <w:rFonts w:cstheme="minorHAnsi"/>
        </w:rPr>
        <w:tab/>
      </w:r>
      <w:r w:rsidRPr="001376C1">
        <w:rPr>
          <w:rFonts w:cstheme="minorHAnsi"/>
        </w:rPr>
        <w:t>国家战略应考虑到《无线电规则》中的国际承诺；</w:t>
      </w:r>
    </w:p>
    <w:p w:rsidR="00B170F6" w:rsidRPr="001376C1" w:rsidRDefault="00006D48" w:rsidP="00B170F6">
      <w:pPr>
        <w:rPr>
          <w:rFonts w:cstheme="minorHAnsi"/>
        </w:rPr>
      </w:pPr>
      <w:r w:rsidRPr="001376C1">
        <w:rPr>
          <w:rFonts w:cstheme="minorHAnsi"/>
          <w:i/>
          <w:iCs/>
        </w:rPr>
        <w:t>e)</w:t>
      </w:r>
      <w:r w:rsidRPr="001376C1">
        <w:rPr>
          <w:rFonts w:cstheme="minorHAnsi"/>
        </w:rPr>
        <w:tab/>
      </w:r>
      <w:r w:rsidRPr="001376C1">
        <w:rPr>
          <w:rFonts w:cstheme="minorHAnsi"/>
        </w:rPr>
        <w:t>建议国家战略还应考虑全球电信</w:t>
      </w:r>
      <w:r w:rsidRPr="001376C1">
        <w:rPr>
          <w:rFonts w:cstheme="minorHAnsi"/>
        </w:rPr>
        <w:t>/</w:t>
      </w:r>
      <w:r w:rsidRPr="001376C1">
        <w:rPr>
          <w:rFonts w:cstheme="minorHAnsi"/>
        </w:rPr>
        <w:t>信息通信技术（</w:t>
      </w:r>
      <w:r w:rsidRPr="001376C1">
        <w:rPr>
          <w:rFonts w:cstheme="minorHAnsi"/>
        </w:rPr>
        <w:t>ICT</w:t>
      </w:r>
      <w:r w:rsidRPr="001376C1">
        <w:rPr>
          <w:rFonts w:cstheme="minorHAnsi"/>
        </w:rPr>
        <w:t>）的变化和技术的发展；</w:t>
      </w:r>
    </w:p>
    <w:p w:rsidR="00B170F6" w:rsidRPr="001376C1" w:rsidRDefault="00006D48" w:rsidP="00B170F6">
      <w:pPr>
        <w:rPr>
          <w:rFonts w:cstheme="minorHAnsi"/>
        </w:rPr>
      </w:pPr>
      <w:r w:rsidRPr="001376C1">
        <w:rPr>
          <w:rFonts w:cstheme="minorHAnsi"/>
          <w:i/>
          <w:iCs/>
        </w:rPr>
        <w:t>f)</w:t>
      </w:r>
      <w:r w:rsidRPr="001376C1">
        <w:rPr>
          <w:rFonts w:cstheme="minorHAnsi"/>
        </w:rPr>
        <w:tab/>
      </w:r>
      <w:r w:rsidRPr="001376C1">
        <w:rPr>
          <w:rFonts w:cstheme="minorHAnsi"/>
        </w:rPr>
        <w:t>通过技术革新和提高共用能力可以促进频谱接入的增加；</w:t>
      </w:r>
    </w:p>
    <w:p w:rsidR="00B170F6" w:rsidRPr="001376C1" w:rsidRDefault="00006D48" w:rsidP="00B170F6">
      <w:pPr>
        <w:rPr>
          <w:rFonts w:cstheme="minorHAnsi"/>
        </w:rPr>
      </w:pPr>
      <w:r w:rsidRPr="001376C1">
        <w:rPr>
          <w:rFonts w:cstheme="minorHAnsi"/>
          <w:i/>
          <w:iCs/>
        </w:rPr>
        <w:t>g)</w:t>
      </w:r>
      <w:r w:rsidRPr="001376C1">
        <w:rPr>
          <w:rFonts w:cstheme="minorHAnsi"/>
        </w:rPr>
        <w:tab/>
      </w:r>
      <w:r w:rsidRPr="001376C1">
        <w:rPr>
          <w:rFonts w:cstheme="minorHAnsi"/>
        </w:rPr>
        <w:t>国际电联无线电通信部门（</w:t>
      </w:r>
      <w:r w:rsidRPr="001376C1">
        <w:rPr>
          <w:rFonts w:cstheme="minorHAnsi"/>
        </w:rPr>
        <w:t>ITU-R</w:t>
      </w:r>
      <w:r w:rsidRPr="001376C1">
        <w:rPr>
          <w:rFonts w:cstheme="minorHAnsi"/>
        </w:rPr>
        <w:t>）可以在其现行工作的基础上，提供有关无线电通信技术和频谱利用趋势的全球信息；</w:t>
      </w:r>
    </w:p>
    <w:p w:rsidR="00B170F6" w:rsidRPr="001376C1" w:rsidRDefault="00006D48" w:rsidP="00B170F6">
      <w:pPr>
        <w:rPr>
          <w:rFonts w:cstheme="minorHAnsi"/>
        </w:rPr>
      </w:pPr>
      <w:r w:rsidRPr="001376C1">
        <w:rPr>
          <w:rFonts w:cstheme="minorHAnsi"/>
          <w:i/>
          <w:iCs/>
        </w:rPr>
        <w:t>h)</w:t>
      </w:r>
      <w:r w:rsidRPr="001376C1">
        <w:rPr>
          <w:rFonts w:cstheme="minorHAnsi"/>
        </w:rPr>
        <w:tab/>
      </w:r>
      <w:r w:rsidRPr="001376C1">
        <w:rPr>
          <w:rFonts w:cstheme="minorHAnsi"/>
        </w:rPr>
        <w:t>国际电联电信发展部门（</w:t>
      </w:r>
      <w:r w:rsidRPr="001376C1">
        <w:rPr>
          <w:rFonts w:cstheme="minorHAnsi"/>
        </w:rPr>
        <w:t>ITU-D</w:t>
      </w:r>
      <w:r w:rsidRPr="001376C1">
        <w:rPr>
          <w:rFonts w:cstheme="minorHAnsi"/>
        </w:rPr>
        <w:t>）可以促进发展中国家参加</w:t>
      </w:r>
      <w:r w:rsidRPr="001376C1">
        <w:rPr>
          <w:rFonts w:cstheme="minorHAnsi"/>
        </w:rPr>
        <w:t>ITU</w:t>
      </w:r>
      <w:r w:rsidRPr="001376C1">
        <w:rPr>
          <w:rFonts w:cstheme="minorHAnsi"/>
        </w:rPr>
        <w:noBreakHyphen/>
        <w:t>R</w:t>
      </w:r>
      <w:r w:rsidRPr="001376C1">
        <w:rPr>
          <w:rFonts w:cstheme="minorHAnsi"/>
        </w:rPr>
        <w:t>的活动，而且可向那些有此要求的发展中国家提供</w:t>
      </w:r>
      <w:r w:rsidRPr="001376C1">
        <w:rPr>
          <w:rFonts w:cstheme="minorHAnsi"/>
        </w:rPr>
        <w:t>ITU-R</w:t>
      </w:r>
      <w:r w:rsidRPr="001376C1">
        <w:rPr>
          <w:rFonts w:cstheme="minorHAnsi"/>
        </w:rPr>
        <w:t>具体活动的结果；</w:t>
      </w:r>
    </w:p>
    <w:p w:rsidR="00B170F6" w:rsidRPr="001376C1" w:rsidRDefault="00006D48" w:rsidP="00B170F6">
      <w:pPr>
        <w:rPr>
          <w:rFonts w:cstheme="minorHAnsi"/>
        </w:rPr>
      </w:pPr>
      <w:r w:rsidRPr="001376C1">
        <w:rPr>
          <w:rFonts w:cstheme="minorHAnsi"/>
          <w:i/>
          <w:iCs/>
        </w:rPr>
        <w:t>i)</w:t>
      </w:r>
      <w:r w:rsidRPr="001376C1">
        <w:rPr>
          <w:rFonts w:cstheme="minorHAnsi"/>
        </w:rPr>
        <w:tab/>
      </w:r>
      <w:r w:rsidRPr="001376C1">
        <w:rPr>
          <w:rFonts w:cstheme="minorHAnsi"/>
        </w:rPr>
        <w:t>这种资料将协助发展中国家的频谱管理机构制定自己国家的中期或长期战略；</w:t>
      </w:r>
    </w:p>
    <w:p w:rsidR="00B170F6" w:rsidRPr="001376C1" w:rsidRDefault="00006D48" w:rsidP="00B170F6">
      <w:pPr>
        <w:rPr>
          <w:rFonts w:cstheme="minorHAnsi"/>
        </w:rPr>
      </w:pPr>
      <w:r w:rsidRPr="001376C1">
        <w:rPr>
          <w:rFonts w:cstheme="minorHAnsi"/>
          <w:i/>
          <w:iCs/>
        </w:rPr>
        <w:t>j)</w:t>
      </w:r>
      <w:r w:rsidRPr="001376C1">
        <w:rPr>
          <w:rFonts w:cstheme="minorHAnsi"/>
        </w:rPr>
        <w:tab/>
      </w:r>
      <w:r w:rsidRPr="001376C1">
        <w:rPr>
          <w:rFonts w:cstheme="minorHAnsi"/>
        </w:rPr>
        <w:t>这种资料可有利于发展中国家从共享活动和</w:t>
      </w:r>
      <w:r w:rsidRPr="001376C1">
        <w:rPr>
          <w:rFonts w:cstheme="minorHAnsi"/>
        </w:rPr>
        <w:t>ITU-R</w:t>
      </w:r>
      <w:r w:rsidRPr="001376C1">
        <w:rPr>
          <w:rFonts w:cstheme="minorHAnsi"/>
        </w:rPr>
        <w:t>的其他技术（包括诸如动态频谱接入（</w:t>
      </w:r>
      <w:r w:rsidRPr="001376C1">
        <w:rPr>
          <w:rFonts w:cstheme="minorHAnsi"/>
        </w:rPr>
        <w:t>DSA</w:t>
      </w:r>
      <w:r w:rsidRPr="001376C1">
        <w:rPr>
          <w:rFonts w:cstheme="minorHAnsi"/>
        </w:rPr>
        <w:t>）等新的频谱共享方式）研究中获得益处；</w:t>
      </w:r>
    </w:p>
    <w:p w:rsidR="00B170F6" w:rsidRPr="001376C1" w:rsidRDefault="00006D48" w:rsidP="00B170F6">
      <w:pPr>
        <w:rPr>
          <w:rFonts w:cstheme="minorHAnsi"/>
        </w:rPr>
      </w:pPr>
      <w:r w:rsidRPr="001376C1">
        <w:rPr>
          <w:rFonts w:cstheme="minorHAnsi"/>
          <w:i/>
          <w:iCs/>
        </w:rPr>
        <w:t>k)</w:t>
      </w:r>
      <w:r w:rsidRPr="001376C1">
        <w:rPr>
          <w:rFonts w:cstheme="minorHAnsi"/>
        </w:rPr>
        <w:tab/>
      </w:r>
      <w:r w:rsidRPr="001376C1">
        <w:rPr>
          <w:rFonts w:cstheme="minorHAnsi"/>
        </w:rPr>
        <w:t>在频谱管理中，许多发展中国家（包括最不发达国家、小岛屿发展中国家、内陆发展中国家和经济转型国家）最为关注的一个紧迫问题是难以制定无线电频率使用收费的计算方法；</w:t>
      </w:r>
    </w:p>
    <w:p w:rsidR="00B170F6" w:rsidRPr="001376C1" w:rsidRDefault="00006D48" w:rsidP="00B170F6">
      <w:pPr>
        <w:rPr>
          <w:rFonts w:cstheme="minorHAnsi"/>
        </w:rPr>
      </w:pPr>
      <w:r w:rsidRPr="001376C1">
        <w:rPr>
          <w:rFonts w:cstheme="minorHAnsi"/>
          <w:i/>
          <w:iCs/>
        </w:rPr>
        <w:t>l)</w:t>
      </w:r>
      <w:r w:rsidRPr="001376C1">
        <w:rPr>
          <w:rFonts w:cstheme="minorHAnsi"/>
        </w:rPr>
        <w:tab/>
      </w:r>
      <w:r w:rsidRPr="001376C1">
        <w:rPr>
          <w:rFonts w:cstheme="minorHAnsi"/>
        </w:rPr>
        <w:t>区域性、双边或多边协议可以成为促进无线电频谱领域合作的基础；</w:t>
      </w:r>
    </w:p>
    <w:p w:rsidR="00B170F6" w:rsidRPr="001376C1" w:rsidRDefault="00006D48">
      <w:pPr>
        <w:rPr>
          <w:rFonts w:cstheme="minorHAnsi"/>
        </w:rPr>
      </w:pPr>
      <w:r w:rsidRPr="001376C1">
        <w:rPr>
          <w:rFonts w:eastAsia="Times New Roman" w:cstheme="minorHAnsi"/>
          <w:i/>
          <w:iCs/>
        </w:rPr>
        <w:t>m)</w:t>
      </w:r>
      <w:r w:rsidRPr="001376C1">
        <w:rPr>
          <w:rFonts w:eastAsia="Times New Roman" w:cstheme="minorHAnsi"/>
        </w:rPr>
        <w:tab/>
      </w:r>
      <w:r w:rsidRPr="001376C1">
        <w:rPr>
          <w:rFonts w:cstheme="minorHAnsi"/>
        </w:rPr>
        <w:t>频谱重整</w:t>
      </w:r>
      <w:r w:rsidRPr="001376C1">
        <w:rPr>
          <w:rStyle w:val="FootnoteReference"/>
          <w:rFonts w:cstheme="minorHAnsi"/>
        </w:rPr>
        <w:footnoteReference w:customMarkFollows="1" w:id="6"/>
        <w:t>1</w:t>
      </w:r>
      <w:ins w:id="406" w:author="zhangw" w:date="2017-05-04T10:30:00Z">
        <w:r w:rsidR="0094523E">
          <w:rPr>
            <w:rFonts w:hint="eastAsia"/>
          </w:rPr>
          <w:t>，</w:t>
        </w:r>
      </w:ins>
      <w:ins w:id="407" w:author="zhangw" w:date="2017-05-04T10:27:00Z">
        <w:r w:rsidR="0094523E" w:rsidRPr="0094523E">
          <w:rPr>
            <w:rFonts w:hint="eastAsia"/>
          </w:rPr>
          <w:t>特别是数字</w:t>
        </w:r>
        <w:r w:rsidR="0094523E">
          <w:rPr>
            <w:rFonts w:hint="eastAsia"/>
          </w:rPr>
          <w:t>红利</w:t>
        </w:r>
        <w:r w:rsidR="0094523E" w:rsidRPr="0094523E">
          <w:rPr>
            <w:rFonts w:hint="eastAsia"/>
          </w:rPr>
          <w:t>频段</w:t>
        </w:r>
      </w:ins>
      <w:ins w:id="408" w:author="zhangw" w:date="2017-05-04T10:30:00Z">
        <w:r w:rsidR="0094523E">
          <w:rPr>
            <w:rStyle w:val="FootnoteReference"/>
          </w:rPr>
          <w:footnoteReference w:id="7"/>
        </w:r>
      </w:ins>
      <w:ins w:id="419" w:author="zhangw" w:date="2017-05-04T10:27:00Z">
        <w:r w:rsidR="0094523E" w:rsidRPr="0094523E">
          <w:rPr>
            <w:rFonts w:hint="eastAsia"/>
          </w:rPr>
          <w:t>（</w:t>
        </w:r>
      </w:ins>
      <w:ins w:id="420" w:author="zhangw" w:date="2017-05-04T10:29:00Z">
        <w:r w:rsidR="0094523E">
          <w:rPr>
            <w:rFonts w:hint="eastAsia"/>
          </w:rPr>
          <w:t>在</w:t>
        </w:r>
      </w:ins>
      <w:ins w:id="421" w:author="zhangw" w:date="2017-05-04T10:28:00Z">
        <w:r w:rsidR="0094523E">
          <w:rPr>
            <w:rFonts w:hint="eastAsia"/>
          </w:rPr>
          <w:t>以</w:t>
        </w:r>
      </w:ins>
      <w:ins w:id="422" w:author="zhangw" w:date="2017-05-04T10:27:00Z">
        <w:r w:rsidR="0094523E" w:rsidRPr="0094523E">
          <w:rPr>
            <w:rFonts w:hint="eastAsia"/>
          </w:rPr>
          <w:t>数字形式容纳现有模拟电视业务所需的频谱</w:t>
        </w:r>
      </w:ins>
      <w:ins w:id="423" w:author="zhangw" w:date="2017-05-04T10:29:00Z">
        <w:r w:rsidR="0094523E">
          <w:rPr>
            <w:rFonts w:hint="eastAsia"/>
          </w:rPr>
          <w:t>之</w:t>
        </w:r>
      </w:ins>
      <w:ins w:id="424" w:author="zhangw" w:date="2017-05-04T10:27:00Z">
        <w:r w:rsidR="0094523E" w:rsidRPr="0094523E">
          <w:rPr>
            <w:rFonts w:hint="eastAsia"/>
          </w:rPr>
          <w:t>外</w:t>
        </w:r>
      </w:ins>
      <w:ins w:id="425" w:author="Wang, Yujia" w:date="2017-05-08T21:08:00Z">
        <w:r w:rsidR="009B2971">
          <w:rPr>
            <w:rFonts w:hint="eastAsia"/>
          </w:rPr>
          <w:t>可</w:t>
        </w:r>
        <w:r w:rsidR="009B2971">
          <w:t>提供</w:t>
        </w:r>
      </w:ins>
      <w:ins w:id="426" w:author="zhangw" w:date="2017-05-04T10:29:00Z">
        <w:r w:rsidR="0094523E">
          <w:t>的频谱</w:t>
        </w:r>
      </w:ins>
      <w:ins w:id="427" w:author="zhangw" w:date="2017-05-04T10:27:00Z">
        <w:r w:rsidR="0094523E" w:rsidRPr="0094523E">
          <w:rPr>
            <w:rFonts w:hint="eastAsia"/>
          </w:rPr>
          <w:t>）</w:t>
        </w:r>
      </w:ins>
      <w:r w:rsidRPr="001376C1">
        <w:rPr>
          <w:rFonts w:cstheme="minorHAnsi"/>
        </w:rPr>
        <w:t>可容纳日益增加的新的和现有无线电应用的需求；</w:t>
      </w:r>
    </w:p>
    <w:p w:rsidR="00B170F6" w:rsidRPr="001376C1" w:rsidRDefault="00006D48" w:rsidP="00B170F6">
      <w:pPr>
        <w:rPr>
          <w:rFonts w:cstheme="minorHAnsi"/>
        </w:rPr>
      </w:pPr>
      <w:r w:rsidRPr="001376C1">
        <w:rPr>
          <w:rFonts w:eastAsia="Times New Roman" w:cstheme="minorHAnsi"/>
          <w:i/>
          <w:iCs/>
        </w:rPr>
        <w:t>n)</w:t>
      </w:r>
      <w:r w:rsidRPr="001376C1">
        <w:rPr>
          <w:rFonts w:eastAsia="Times New Roman" w:cstheme="minorHAnsi"/>
        </w:rPr>
        <w:tab/>
      </w:r>
      <w:r w:rsidRPr="001376C1">
        <w:rPr>
          <w:rFonts w:cstheme="minorHAnsi"/>
        </w:rPr>
        <w:t>频谱监测包括有效使用频谱监测设施支持频谱管理进程、用于频谱规划的频谱利用评估、为频谱划分和指配而提供的技术支持以及有害干扰案例的解决；</w:t>
      </w:r>
    </w:p>
    <w:p w:rsidR="00B170F6" w:rsidRPr="001376C1" w:rsidRDefault="00006D48" w:rsidP="00B170F6">
      <w:pPr>
        <w:rPr>
          <w:rFonts w:cstheme="minorHAnsi"/>
        </w:rPr>
      </w:pPr>
      <w:r w:rsidRPr="001376C1">
        <w:rPr>
          <w:rFonts w:eastAsia="Times New Roman" w:cstheme="minorHAnsi"/>
          <w:i/>
          <w:iCs/>
        </w:rPr>
        <w:t>o)</w:t>
      </w:r>
      <w:r w:rsidRPr="001376C1">
        <w:rPr>
          <w:rFonts w:eastAsia="Times New Roman" w:cstheme="minorHAnsi"/>
        </w:rPr>
        <w:tab/>
      </w:r>
      <w:r w:rsidRPr="001376C1">
        <w:rPr>
          <w:rFonts w:cstheme="minorHAnsi"/>
        </w:rPr>
        <w:t>在研究频谱管理最佳做法中，有必要特别使发展中国家的收入较低人群以更可承受的价格获得宽带接入，</w:t>
      </w:r>
    </w:p>
    <w:p w:rsidR="00B170F6" w:rsidRPr="001376C1" w:rsidRDefault="00006D48" w:rsidP="00B170F6">
      <w:pPr>
        <w:pStyle w:val="Call"/>
        <w:rPr>
          <w:rFonts w:cstheme="minorHAnsi"/>
        </w:rPr>
      </w:pPr>
      <w:r w:rsidRPr="001376C1">
        <w:rPr>
          <w:rFonts w:cstheme="minorHAnsi"/>
        </w:rPr>
        <w:lastRenderedPageBreak/>
        <w:t>认识到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每个国家均享有管理其领土内频谱使用的主权；</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如本届大会第</w:t>
      </w:r>
      <w:r w:rsidRPr="001376C1">
        <w:rPr>
          <w:rFonts w:cstheme="minorHAnsi"/>
        </w:rPr>
        <w:t>5</w:t>
      </w:r>
      <w:r w:rsidRPr="001376C1">
        <w:rPr>
          <w:rFonts w:cstheme="minorHAnsi"/>
        </w:rPr>
        <w:t>号决议（</w:t>
      </w:r>
      <w:r w:rsidRPr="001376C1">
        <w:rPr>
          <w:rFonts w:cstheme="minorHAnsi"/>
        </w:rPr>
        <w:t>2014</w:t>
      </w:r>
      <w:r w:rsidRPr="001376C1">
        <w:rPr>
          <w:rFonts w:cstheme="minorHAnsi"/>
        </w:rPr>
        <w:t>年，迪拜，修订版）、无线电通信全会</w:t>
      </w:r>
      <w:r w:rsidRPr="001376C1">
        <w:rPr>
          <w:rFonts w:cstheme="minorHAnsi"/>
        </w:rPr>
        <w:t>ITU-R-R</w:t>
      </w:r>
      <w:r w:rsidRPr="001376C1">
        <w:rPr>
          <w:rFonts w:cstheme="minorHAnsi"/>
        </w:rPr>
        <w:t>第</w:t>
      </w:r>
      <w:r w:rsidRPr="001376C1">
        <w:rPr>
          <w:rFonts w:cstheme="minorHAnsi"/>
        </w:rPr>
        <w:t>7-2</w:t>
      </w:r>
      <w:r w:rsidRPr="001376C1">
        <w:rPr>
          <w:rFonts w:cstheme="minorHAnsi"/>
        </w:rPr>
        <w:t>号决议（</w:t>
      </w:r>
      <w:r w:rsidRPr="001376C1">
        <w:rPr>
          <w:rFonts w:cstheme="minorHAnsi"/>
        </w:rPr>
        <w:t>2012</w:t>
      </w:r>
      <w:r w:rsidRPr="001376C1">
        <w:rPr>
          <w:rFonts w:cstheme="minorHAnsi"/>
        </w:rPr>
        <w:t>年，日内瓦，修订版）和世界电信标准化全会第</w:t>
      </w:r>
      <w:r w:rsidRPr="001376C1">
        <w:rPr>
          <w:rFonts w:cstheme="minorHAnsi"/>
        </w:rPr>
        <w:t>44</w:t>
      </w:r>
      <w:r w:rsidRPr="001376C1">
        <w:rPr>
          <w:rFonts w:cstheme="minorHAnsi"/>
        </w:rPr>
        <w:t>号决议（</w:t>
      </w:r>
      <w:r w:rsidRPr="001376C1">
        <w:rPr>
          <w:rFonts w:cstheme="minorHAnsi"/>
        </w:rPr>
        <w:t>2012</w:t>
      </w:r>
      <w:r w:rsidRPr="001376C1">
        <w:rPr>
          <w:rFonts w:cstheme="minorHAnsi"/>
        </w:rPr>
        <w:t>年，迪拜，修订版）中所述，发展中国家以个人或是区域组代表的形式积极参加国际电联的活动极其必要；</w:t>
      </w:r>
    </w:p>
    <w:p w:rsidR="00B170F6" w:rsidRPr="001376C1" w:rsidRDefault="00006D48" w:rsidP="00B170F6">
      <w:pPr>
        <w:rPr>
          <w:rFonts w:cstheme="minorHAnsi"/>
        </w:rPr>
      </w:pPr>
      <w:r w:rsidRPr="001376C1">
        <w:rPr>
          <w:rFonts w:cstheme="minorHAnsi"/>
          <w:i/>
          <w:iCs/>
        </w:rPr>
        <w:t>c)</w:t>
      </w:r>
      <w:r w:rsidRPr="001376C1">
        <w:rPr>
          <w:rFonts w:cstheme="minorHAnsi"/>
        </w:rPr>
        <w:tab/>
      </w:r>
      <w:r w:rsidRPr="001376C1">
        <w:rPr>
          <w:rFonts w:cstheme="minorHAnsi"/>
        </w:rPr>
        <w:t>考虑到</w:t>
      </w:r>
      <w:r w:rsidRPr="001376C1">
        <w:rPr>
          <w:rFonts w:cstheme="minorHAnsi"/>
        </w:rPr>
        <w:t>ITU-R</w:t>
      </w:r>
      <w:r w:rsidRPr="001376C1">
        <w:rPr>
          <w:rFonts w:cstheme="minorHAnsi"/>
        </w:rPr>
        <w:t>和</w:t>
      </w:r>
      <w:r w:rsidRPr="001376C1">
        <w:rPr>
          <w:rFonts w:cstheme="minorHAnsi"/>
        </w:rPr>
        <w:t>ITU-D</w:t>
      </w:r>
      <w:r w:rsidRPr="001376C1">
        <w:rPr>
          <w:rFonts w:cstheme="minorHAnsi"/>
        </w:rPr>
        <w:t>正在开展的工作至关重要并有必要避免重复工作；</w:t>
      </w:r>
    </w:p>
    <w:p w:rsidR="00B170F6" w:rsidRPr="001376C1" w:rsidRDefault="00006D48" w:rsidP="00B170F6">
      <w:pPr>
        <w:rPr>
          <w:rFonts w:cstheme="minorHAnsi"/>
        </w:rPr>
      </w:pPr>
      <w:r w:rsidRPr="001376C1">
        <w:rPr>
          <w:rFonts w:cstheme="minorHAnsi"/>
          <w:i/>
          <w:iCs/>
        </w:rPr>
        <w:t>d)</w:t>
      </w:r>
      <w:r w:rsidRPr="001376C1">
        <w:rPr>
          <w:rFonts w:cstheme="minorHAnsi"/>
        </w:rPr>
        <w:tab/>
        <w:t>ITU-R</w:t>
      </w:r>
      <w:r w:rsidRPr="001376C1">
        <w:rPr>
          <w:rFonts w:cstheme="minorHAnsi"/>
        </w:rPr>
        <w:t>和</w:t>
      </w:r>
      <w:r w:rsidRPr="001376C1">
        <w:rPr>
          <w:rFonts w:cstheme="minorHAnsi"/>
        </w:rPr>
        <w:t>ITU-D</w:t>
      </w:r>
      <w:r w:rsidRPr="001376C1">
        <w:rPr>
          <w:rFonts w:cstheme="minorHAnsi"/>
        </w:rPr>
        <w:t>成功合作撰写的报告，分别题为：</w:t>
      </w:r>
      <w:r w:rsidRPr="001376C1">
        <w:rPr>
          <w:rFonts w:ascii="SimSun" w:hAnsi="SimSun" w:cstheme="minorHAnsi"/>
        </w:rPr>
        <w:t>“</w:t>
      </w:r>
      <w:r w:rsidRPr="001376C1">
        <w:rPr>
          <w:rFonts w:cstheme="minorHAnsi"/>
        </w:rPr>
        <w:t>WTDC-98</w:t>
      </w:r>
      <w:r w:rsidRPr="001376C1">
        <w:rPr>
          <w:rFonts w:cstheme="minorHAnsi"/>
        </w:rPr>
        <w:t>第</w:t>
      </w:r>
      <w:r w:rsidRPr="001376C1">
        <w:rPr>
          <w:rFonts w:cstheme="minorHAnsi"/>
        </w:rPr>
        <w:t>9</w:t>
      </w:r>
      <w:r w:rsidRPr="001376C1">
        <w:rPr>
          <w:rFonts w:cstheme="minorHAnsi"/>
        </w:rPr>
        <w:t>号决议：审查各国频谱管理和频谱使用的情况</w:t>
      </w:r>
      <w:r w:rsidRPr="001376C1">
        <w:rPr>
          <w:rFonts w:cstheme="minorHAnsi"/>
        </w:rPr>
        <w:t xml:space="preserve"> – </w:t>
      </w:r>
      <w:r w:rsidRPr="001376C1">
        <w:rPr>
          <w:rFonts w:cstheme="minorHAnsi"/>
        </w:rPr>
        <w:t>第</w:t>
      </w:r>
      <w:r w:rsidRPr="001376C1">
        <w:rPr>
          <w:rFonts w:cstheme="minorHAnsi"/>
        </w:rPr>
        <w:t>1</w:t>
      </w:r>
      <w:r w:rsidRPr="001376C1">
        <w:rPr>
          <w:rFonts w:cstheme="minorHAnsi"/>
        </w:rPr>
        <w:t>阶段：</w:t>
      </w:r>
      <w:r w:rsidRPr="001376C1">
        <w:rPr>
          <w:rFonts w:cstheme="minorHAnsi"/>
        </w:rPr>
        <w:t>29.7-960 MHz</w:t>
      </w:r>
      <w:r w:rsidRPr="001376C1">
        <w:rPr>
          <w:rFonts w:ascii="SimSun" w:hAnsi="SimSun" w:cstheme="minorHAnsi"/>
        </w:rPr>
        <w:t>”</w:t>
      </w:r>
      <w:r w:rsidRPr="001376C1">
        <w:rPr>
          <w:rFonts w:cstheme="minorHAnsi"/>
        </w:rPr>
        <w:t>、</w:t>
      </w:r>
      <w:r w:rsidRPr="001376C1">
        <w:rPr>
          <w:rFonts w:ascii="SimSun" w:hAnsi="SimSun" w:cstheme="minorHAnsi"/>
        </w:rPr>
        <w:t>“</w:t>
      </w:r>
      <w:r w:rsidRPr="001376C1">
        <w:rPr>
          <w:rFonts w:cstheme="minorHAnsi"/>
        </w:rPr>
        <w:t>WTDC</w:t>
      </w:r>
      <w:r w:rsidRPr="001376C1">
        <w:rPr>
          <w:rFonts w:cstheme="minorHAnsi"/>
        </w:rPr>
        <w:t>第</w:t>
      </w:r>
      <w:r w:rsidRPr="001376C1">
        <w:rPr>
          <w:rFonts w:cstheme="minorHAnsi"/>
        </w:rPr>
        <w:t>9</w:t>
      </w:r>
      <w:r w:rsidRPr="001376C1">
        <w:rPr>
          <w:rFonts w:cstheme="minorHAnsi"/>
        </w:rPr>
        <w:t>号决议（</w:t>
      </w:r>
      <w:r w:rsidRPr="001376C1">
        <w:rPr>
          <w:rFonts w:cstheme="minorHAnsi"/>
        </w:rPr>
        <w:t>2002</w:t>
      </w:r>
      <w:r w:rsidRPr="001376C1">
        <w:rPr>
          <w:rFonts w:cstheme="minorHAnsi"/>
        </w:rPr>
        <w:t>年，伊斯坦布尔，修订版）：审查各国频谱管理和频谱使用的情况</w:t>
      </w:r>
      <w:r w:rsidRPr="001376C1">
        <w:rPr>
          <w:rFonts w:cstheme="minorHAnsi"/>
        </w:rPr>
        <w:t xml:space="preserve"> – </w:t>
      </w:r>
      <w:r w:rsidRPr="001376C1">
        <w:rPr>
          <w:rFonts w:cstheme="minorHAnsi"/>
        </w:rPr>
        <w:t>第</w:t>
      </w:r>
      <w:r w:rsidRPr="001376C1">
        <w:rPr>
          <w:rFonts w:cstheme="minorHAnsi"/>
        </w:rPr>
        <w:t>2</w:t>
      </w:r>
      <w:r w:rsidRPr="001376C1">
        <w:rPr>
          <w:rFonts w:cstheme="minorHAnsi"/>
        </w:rPr>
        <w:t>阶段：</w:t>
      </w:r>
      <w:r w:rsidRPr="001376C1">
        <w:rPr>
          <w:rFonts w:cstheme="minorHAnsi"/>
        </w:rPr>
        <w:t>960-3 000 MHz</w:t>
      </w:r>
      <w:r w:rsidRPr="001376C1">
        <w:rPr>
          <w:rFonts w:ascii="SimSun" w:hAnsi="SimSun" w:cstheme="minorHAnsi"/>
        </w:rPr>
        <w:t>”</w:t>
      </w:r>
      <w:r w:rsidRPr="001376C1">
        <w:rPr>
          <w:rFonts w:cstheme="minorHAnsi"/>
        </w:rPr>
        <w:t>；</w:t>
      </w:r>
      <w:r w:rsidRPr="001376C1">
        <w:rPr>
          <w:rFonts w:ascii="SimSun" w:hAnsi="SimSun" w:cstheme="minorHAnsi"/>
        </w:rPr>
        <w:t>“</w:t>
      </w:r>
      <w:r w:rsidRPr="001376C1">
        <w:rPr>
          <w:rFonts w:cstheme="minorHAnsi"/>
        </w:rPr>
        <w:t>WTDC</w:t>
      </w:r>
      <w:r w:rsidRPr="001376C1">
        <w:rPr>
          <w:rFonts w:cstheme="minorHAnsi"/>
        </w:rPr>
        <w:t>第</w:t>
      </w:r>
      <w:r w:rsidRPr="001376C1">
        <w:rPr>
          <w:rFonts w:cstheme="minorHAnsi"/>
        </w:rPr>
        <w:t>9</w:t>
      </w:r>
      <w:r w:rsidRPr="001376C1">
        <w:rPr>
          <w:rFonts w:cstheme="minorHAnsi"/>
        </w:rPr>
        <w:t>号决议（</w:t>
      </w:r>
      <w:r w:rsidRPr="001376C1">
        <w:rPr>
          <w:rFonts w:cstheme="minorHAnsi"/>
        </w:rPr>
        <w:t>2006</w:t>
      </w:r>
      <w:r w:rsidRPr="001376C1">
        <w:rPr>
          <w:rFonts w:cstheme="minorHAnsi"/>
        </w:rPr>
        <w:t>年，多哈，修订版）：审查各国频谱管理和频谱使用的情况</w:t>
      </w:r>
      <w:r w:rsidRPr="001376C1">
        <w:rPr>
          <w:rFonts w:cstheme="minorHAnsi"/>
        </w:rPr>
        <w:t xml:space="preserve"> – </w:t>
      </w:r>
      <w:r w:rsidRPr="001376C1">
        <w:rPr>
          <w:rFonts w:cstheme="minorHAnsi"/>
        </w:rPr>
        <w:t>第</w:t>
      </w:r>
      <w:r w:rsidRPr="001376C1">
        <w:rPr>
          <w:rFonts w:cstheme="minorHAnsi"/>
        </w:rPr>
        <w:t>3</w:t>
      </w:r>
      <w:r w:rsidRPr="001376C1">
        <w:rPr>
          <w:rFonts w:cstheme="minorHAnsi"/>
        </w:rPr>
        <w:t>阶段：</w:t>
      </w:r>
      <w:r w:rsidRPr="001376C1">
        <w:rPr>
          <w:rFonts w:cstheme="minorHAnsi"/>
        </w:rPr>
        <w:t>3 000 MHz-30 GHz</w:t>
      </w:r>
      <w:r w:rsidRPr="001376C1">
        <w:rPr>
          <w:rFonts w:ascii="SimSun" w:hAnsi="SimSun" w:cstheme="minorHAnsi"/>
        </w:rPr>
        <w:t>”</w:t>
      </w:r>
      <w:r w:rsidRPr="001376C1">
        <w:rPr>
          <w:rFonts w:cstheme="minorHAnsi"/>
        </w:rPr>
        <w:t>；以及</w:t>
      </w:r>
      <w:r w:rsidRPr="001376C1">
        <w:rPr>
          <w:rFonts w:ascii="SimSun" w:hAnsi="SimSun" w:cstheme="minorHAnsi"/>
        </w:rPr>
        <w:t>“</w:t>
      </w:r>
      <w:r w:rsidRPr="001376C1">
        <w:rPr>
          <w:rFonts w:cstheme="minorHAnsi"/>
        </w:rPr>
        <w:t>WTDC</w:t>
      </w:r>
      <w:r w:rsidRPr="001376C1">
        <w:rPr>
          <w:rFonts w:cstheme="minorHAnsi"/>
        </w:rPr>
        <w:t>第</w:t>
      </w:r>
      <w:r w:rsidRPr="001376C1">
        <w:rPr>
          <w:rFonts w:cstheme="minorHAnsi"/>
        </w:rPr>
        <w:t>9</w:t>
      </w:r>
      <w:r w:rsidRPr="001376C1">
        <w:rPr>
          <w:rFonts w:cstheme="minorHAnsi"/>
        </w:rPr>
        <w:t>号决议（</w:t>
      </w:r>
      <w:r w:rsidRPr="001376C1">
        <w:rPr>
          <w:rFonts w:cstheme="minorHAnsi"/>
        </w:rPr>
        <w:t>2010</w:t>
      </w:r>
      <w:r w:rsidRPr="001376C1">
        <w:rPr>
          <w:rFonts w:cstheme="minorHAnsi"/>
        </w:rPr>
        <w:t>年，海得拉巴，修订版）：各国、特别是发展中国家对频谱管理的参与</w:t>
      </w:r>
      <w:r w:rsidRPr="001376C1">
        <w:rPr>
          <w:rFonts w:ascii="SimSun" w:hAnsi="SimSun" w:cstheme="minorHAnsi"/>
        </w:rPr>
        <w:t>”</w:t>
      </w:r>
      <w:r w:rsidRPr="001376C1">
        <w:rPr>
          <w:rFonts w:cstheme="minorHAnsi"/>
        </w:rPr>
        <w:t>；</w:t>
      </w:r>
    </w:p>
    <w:p w:rsidR="00B170F6" w:rsidRPr="001376C1" w:rsidRDefault="00006D48" w:rsidP="00B170F6">
      <w:pPr>
        <w:rPr>
          <w:rFonts w:cstheme="minorHAnsi"/>
        </w:rPr>
      </w:pPr>
      <w:r w:rsidRPr="001376C1">
        <w:rPr>
          <w:rFonts w:cstheme="minorHAnsi"/>
          <w:i/>
          <w:iCs/>
        </w:rPr>
        <w:t>e)</w:t>
      </w:r>
      <w:r w:rsidRPr="001376C1">
        <w:rPr>
          <w:rFonts w:cstheme="minorHAnsi"/>
        </w:rPr>
        <w:tab/>
      </w:r>
      <w:r w:rsidRPr="001376C1">
        <w:rPr>
          <w:rFonts w:cstheme="minorHAnsi"/>
        </w:rPr>
        <w:t>电信发展局（</w:t>
      </w:r>
      <w:r w:rsidRPr="001376C1">
        <w:rPr>
          <w:rFonts w:cstheme="minorHAnsi"/>
        </w:rPr>
        <w:t>BDT</w:t>
      </w:r>
      <w:r w:rsidRPr="001376C1">
        <w:rPr>
          <w:rFonts w:cstheme="minorHAnsi"/>
        </w:rPr>
        <w:t>）在报告编撰过程中给予了发展中国家显著支持；</w:t>
      </w:r>
    </w:p>
    <w:p w:rsidR="00B170F6" w:rsidRPr="001376C1" w:rsidRDefault="00006D48" w:rsidP="00B170F6">
      <w:pPr>
        <w:rPr>
          <w:rFonts w:cstheme="minorHAnsi"/>
        </w:rPr>
      </w:pPr>
      <w:r w:rsidRPr="001376C1">
        <w:rPr>
          <w:rFonts w:cstheme="minorHAnsi"/>
          <w:i/>
          <w:iCs/>
        </w:rPr>
        <w:t>f)</w:t>
      </w:r>
      <w:r w:rsidRPr="001376C1">
        <w:rPr>
          <w:rFonts w:cstheme="minorHAnsi"/>
        </w:rPr>
        <w:tab/>
      </w:r>
      <w:r w:rsidRPr="001376C1">
        <w:rPr>
          <w:rFonts w:cstheme="minorHAnsi"/>
        </w:rPr>
        <w:t>成功开发了频谱费用数据库（</w:t>
      </w:r>
      <w:r w:rsidRPr="001376C1">
        <w:rPr>
          <w:rFonts w:cstheme="minorHAnsi"/>
        </w:rPr>
        <w:t>SF</w:t>
      </w:r>
      <w:r w:rsidRPr="001376C1">
        <w:rPr>
          <w:rFonts w:cstheme="minorHAnsi"/>
        </w:rPr>
        <w:t>数据库），初步编写了导则</w:t>
      </w:r>
      <w:r w:rsidRPr="001376C1">
        <w:rPr>
          <w:rStyle w:val="FootnoteReference"/>
          <w:rFonts w:cstheme="minorHAnsi"/>
        </w:rPr>
        <w:footnoteReference w:customMarkFollows="1" w:id="8"/>
        <w:t>2</w:t>
      </w:r>
      <w:r w:rsidRPr="001376C1">
        <w:rPr>
          <w:rFonts w:cstheme="minorHAnsi"/>
        </w:rPr>
        <w:t>和案例研究，以帮助各主管部门从</w:t>
      </w:r>
      <w:r w:rsidRPr="001376C1">
        <w:rPr>
          <w:rFonts w:cstheme="minorHAnsi"/>
        </w:rPr>
        <w:t>SF</w:t>
      </w:r>
      <w:r w:rsidRPr="001376C1">
        <w:rPr>
          <w:rFonts w:cstheme="minorHAnsi"/>
        </w:rPr>
        <w:t>数据库中提取资料，用于制定适于各国要求的收费计算模式；</w:t>
      </w:r>
    </w:p>
    <w:p w:rsidR="00B170F6" w:rsidRPr="001376C1" w:rsidRDefault="00006D48" w:rsidP="00B170F6">
      <w:pPr>
        <w:rPr>
          <w:rFonts w:cstheme="minorHAnsi"/>
        </w:rPr>
      </w:pPr>
      <w:r w:rsidRPr="001376C1">
        <w:rPr>
          <w:rFonts w:cstheme="minorHAnsi"/>
          <w:i/>
          <w:iCs/>
        </w:rPr>
        <w:t>g)</w:t>
      </w:r>
      <w:r w:rsidRPr="001376C1">
        <w:rPr>
          <w:rFonts w:cstheme="minorHAnsi"/>
        </w:rPr>
        <w:tab/>
      </w:r>
      <w:r w:rsidRPr="001376C1">
        <w:rPr>
          <w:rFonts w:cstheme="minorHAnsi"/>
        </w:rPr>
        <w:t>结合</w:t>
      </w:r>
      <w:r w:rsidRPr="001376C1">
        <w:rPr>
          <w:rFonts w:cstheme="minorHAnsi"/>
        </w:rPr>
        <w:t>ITU-R</w:t>
      </w:r>
      <w:r w:rsidRPr="001376C1">
        <w:rPr>
          <w:rFonts w:cstheme="minorHAnsi"/>
        </w:rPr>
        <w:t>的《国家频谱管理手册》和</w:t>
      </w:r>
      <w:r w:rsidRPr="001376C1">
        <w:rPr>
          <w:rFonts w:cstheme="minorHAnsi"/>
        </w:rPr>
        <w:t>ITU-R SM.2012</w:t>
      </w:r>
      <w:r w:rsidRPr="001376C1">
        <w:rPr>
          <w:rFonts w:cstheme="minorHAnsi"/>
        </w:rPr>
        <w:t>报告，已汇编了有关频谱使用的补充导则，为各国提供频谱使用的管理收费办法，</w:t>
      </w:r>
    </w:p>
    <w:p w:rsidR="00B170F6" w:rsidRPr="001376C1" w:rsidRDefault="00006D48" w:rsidP="00B170F6">
      <w:pPr>
        <w:rPr>
          <w:rFonts w:cstheme="minorHAnsi"/>
        </w:rPr>
      </w:pPr>
      <w:r w:rsidRPr="001376C1">
        <w:rPr>
          <w:rFonts w:cstheme="minorHAnsi"/>
          <w:i/>
          <w:iCs/>
        </w:rPr>
        <w:t>h)</w:t>
      </w:r>
      <w:r w:rsidRPr="001376C1">
        <w:rPr>
          <w:rFonts w:cstheme="minorHAnsi"/>
        </w:rPr>
        <w:tab/>
        <w:t>ITU-R</w:t>
      </w:r>
      <w:r w:rsidRPr="001376C1">
        <w:rPr>
          <w:rFonts w:cstheme="minorHAnsi"/>
        </w:rPr>
        <w:t>多个研究组开展了大量活动，以解决可能影响各国频谱管理并受到发展中国家特别关注的频谱共用问题；</w:t>
      </w:r>
    </w:p>
    <w:p w:rsidR="00B170F6" w:rsidRPr="001376C1" w:rsidRDefault="00006D48" w:rsidP="00B170F6">
      <w:pPr>
        <w:rPr>
          <w:rFonts w:cstheme="minorHAnsi"/>
        </w:rPr>
      </w:pPr>
      <w:r w:rsidRPr="001376C1">
        <w:rPr>
          <w:rFonts w:eastAsia="Times New Roman" w:cstheme="minorHAnsi"/>
          <w:i/>
          <w:iCs/>
        </w:rPr>
        <w:t>i)</w:t>
      </w:r>
      <w:r w:rsidRPr="001376C1">
        <w:rPr>
          <w:rFonts w:eastAsia="Times New Roman" w:cstheme="minorHAnsi"/>
        </w:rPr>
        <w:tab/>
      </w:r>
      <w:r w:rsidRPr="001376C1">
        <w:rPr>
          <w:rFonts w:cstheme="minorHAnsi"/>
        </w:rPr>
        <w:t>ITU-R</w:t>
      </w:r>
      <w:r w:rsidRPr="001376C1">
        <w:rPr>
          <w:rFonts w:cstheme="minorHAnsi"/>
        </w:rPr>
        <w:t>继续更新为重新部署频谱提供导则的</w:t>
      </w:r>
      <w:r w:rsidRPr="001376C1">
        <w:rPr>
          <w:rFonts w:cstheme="minorHAnsi"/>
        </w:rPr>
        <w:t>ITU-R SM.1603</w:t>
      </w:r>
      <w:r w:rsidRPr="001376C1">
        <w:rPr>
          <w:rFonts w:cstheme="minorHAnsi"/>
        </w:rPr>
        <w:t>建议书；</w:t>
      </w:r>
    </w:p>
    <w:p w:rsidR="00B170F6" w:rsidRPr="001376C1" w:rsidRDefault="00006D48" w:rsidP="00B170F6">
      <w:pPr>
        <w:rPr>
          <w:rFonts w:cstheme="minorHAnsi"/>
        </w:rPr>
      </w:pPr>
      <w:r w:rsidRPr="001376C1">
        <w:rPr>
          <w:rFonts w:eastAsia="Times New Roman" w:cstheme="minorHAnsi"/>
          <w:i/>
          <w:iCs/>
        </w:rPr>
        <w:t>j)</w:t>
      </w:r>
      <w:r w:rsidRPr="001376C1">
        <w:rPr>
          <w:rFonts w:eastAsia="Times New Roman" w:cstheme="minorHAnsi"/>
        </w:rPr>
        <w:tab/>
      </w:r>
      <w:r w:rsidRPr="001376C1">
        <w:rPr>
          <w:rFonts w:cstheme="minorHAnsi"/>
        </w:rPr>
        <w:t>ITU-R</w:t>
      </w:r>
      <w:r w:rsidRPr="001376C1">
        <w:rPr>
          <w:rFonts w:cstheme="minorHAnsi"/>
        </w:rPr>
        <w:t>的《频谱监测手册》为安装和运行频谱监测基础设施以及实施频谱监测提供了导则，而</w:t>
      </w:r>
      <w:r w:rsidRPr="001376C1">
        <w:rPr>
          <w:rFonts w:cstheme="minorHAnsi"/>
        </w:rPr>
        <w:t>ITU-R SM.1139</w:t>
      </w:r>
      <w:r w:rsidRPr="001376C1">
        <w:rPr>
          <w:rFonts w:cstheme="minorHAnsi"/>
        </w:rPr>
        <w:t>建议书则规定了有关国际监测系统的行政和程序要求，</w:t>
      </w:r>
    </w:p>
    <w:p w:rsidR="00B170F6" w:rsidRPr="001376C1" w:rsidRDefault="00006D48" w:rsidP="00B170F6">
      <w:pPr>
        <w:pStyle w:val="Call"/>
        <w:rPr>
          <w:rFonts w:cstheme="minorHAnsi"/>
        </w:rPr>
      </w:pPr>
      <w:r w:rsidRPr="001376C1">
        <w:rPr>
          <w:rFonts w:cstheme="minorHAnsi"/>
        </w:rPr>
        <w:t>顾及</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国际电联《公约》第</w:t>
      </w:r>
      <w:r w:rsidRPr="001376C1">
        <w:rPr>
          <w:rFonts w:cstheme="minorHAnsi"/>
        </w:rPr>
        <w:t>155</w:t>
      </w:r>
      <w:r w:rsidRPr="001376C1">
        <w:rPr>
          <w:rFonts w:cstheme="minorHAnsi"/>
        </w:rPr>
        <w:t>款界定了</w:t>
      </w:r>
      <w:r w:rsidRPr="001376C1">
        <w:rPr>
          <w:rFonts w:cstheme="minorHAnsi"/>
        </w:rPr>
        <w:t>ITU-R</w:t>
      </w:r>
      <w:r w:rsidRPr="001376C1">
        <w:rPr>
          <w:rFonts w:cstheme="minorHAnsi"/>
        </w:rPr>
        <w:t>开展研究的目的；</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无线电通信全会在</w:t>
      </w:r>
      <w:r w:rsidRPr="001376C1">
        <w:rPr>
          <w:rFonts w:cstheme="minorHAnsi"/>
        </w:rPr>
        <w:t>ITU-R</w:t>
      </w:r>
      <w:r w:rsidRPr="001376C1">
        <w:rPr>
          <w:rFonts w:cstheme="minorHAnsi"/>
        </w:rPr>
        <w:t>第</w:t>
      </w:r>
      <w:r w:rsidRPr="001376C1">
        <w:rPr>
          <w:rFonts w:cstheme="minorHAnsi"/>
        </w:rPr>
        <w:t>4-6</w:t>
      </w:r>
      <w:r w:rsidRPr="001376C1">
        <w:rPr>
          <w:rFonts w:cstheme="minorHAnsi"/>
        </w:rPr>
        <w:t>号决议中所定义的</w:t>
      </w:r>
      <w:r w:rsidRPr="001376C1">
        <w:rPr>
          <w:rFonts w:cstheme="minorHAnsi"/>
        </w:rPr>
        <w:t>ITU-R</w:t>
      </w:r>
      <w:r w:rsidRPr="001376C1">
        <w:rPr>
          <w:rFonts w:cstheme="minorHAnsi"/>
        </w:rPr>
        <w:t>第</w:t>
      </w:r>
      <w:r w:rsidRPr="001376C1">
        <w:rPr>
          <w:rFonts w:cstheme="minorHAnsi"/>
        </w:rPr>
        <w:t>1</w:t>
      </w:r>
      <w:r w:rsidRPr="001376C1">
        <w:rPr>
          <w:rFonts w:cstheme="minorHAnsi"/>
        </w:rPr>
        <w:t>研究组的现行职责范围，</w:t>
      </w:r>
    </w:p>
    <w:p w:rsidR="00B170F6" w:rsidRPr="001376C1" w:rsidRDefault="00006D48" w:rsidP="00B170F6">
      <w:pPr>
        <w:pStyle w:val="Call"/>
        <w:rPr>
          <w:rFonts w:cstheme="minorHAnsi"/>
        </w:rPr>
      </w:pPr>
      <w:r w:rsidRPr="001376C1">
        <w:rPr>
          <w:rFonts w:cstheme="minorHAnsi"/>
        </w:rPr>
        <w:t>做出决议</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在下个研究期中，起草一份报告，论及各国在频谱管理上采取的技术、经济和融资方式及其所面临的挑战，考虑到世界各地频谱管理的发展趋势、有关频谱重新部署的案例研究、许可颁发程序和实施频谱监测的最佳做法，包括对新的频谱共用方式的审议；</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根据各主管部门的文稿，继续开发</w:t>
      </w:r>
      <w:r w:rsidRPr="001376C1">
        <w:rPr>
          <w:rFonts w:cstheme="minorHAnsi"/>
        </w:rPr>
        <w:t>SF</w:t>
      </w:r>
      <w:r w:rsidRPr="001376C1">
        <w:rPr>
          <w:rFonts w:cstheme="minorHAnsi"/>
        </w:rPr>
        <w:t>数据库，纳入国家经验并提供更多的导则和案例研究；</w:t>
      </w:r>
    </w:p>
    <w:p w:rsidR="00B170F6" w:rsidRPr="001376C1" w:rsidRDefault="00006D48" w:rsidP="00B170F6">
      <w:pPr>
        <w:rPr>
          <w:rFonts w:cstheme="minorHAnsi"/>
        </w:rPr>
      </w:pPr>
      <w:r w:rsidRPr="001376C1">
        <w:rPr>
          <w:rFonts w:eastAsia="Times New Roman" w:cstheme="minorHAnsi"/>
        </w:rPr>
        <w:t>3</w:t>
      </w:r>
      <w:r w:rsidRPr="001376C1">
        <w:rPr>
          <w:rFonts w:eastAsia="Times New Roman" w:cstheme="minorHAnsi"/>
        </w:rPr>
        <w:tab/>
      </w:r>
      <w:r w:rsidRPr="001376C1">
        <w:rPr>
          <w:rFonts w:cstheme="minorHAnsi"/>
        </w:rPr>
        <w:t>更新有关国家频率划分表的可用信息并使第</w:t>
      </w:r>
      <w:r w:rsidRPr="001376C1">
        <w:rPr>
          <w:rFonts w:cstheme="minorHAnsi"/>
        </w:rPr>
        <w:t>9</w:t>
      </w:r>
      <w:r w:rsidRPr="001376C1">
        <w:rPr>
          <w:rFonts w:cstheme="minorHAnsi"/>
        </w:rPr>
        <w:t>号决议和</w:t>
      </w:r>
      <w:r w:rsidRPr="001376C1">
        <w:rPr>
          <w:rFonts w:ascii="SimSun" w:hAnsi="SimSun" w:cstheme="minorHAnsi"/>
        </w:rPr>
        <w:t>“</w:t>
      </w:r>
      <w:r w:rsidRPr="001376C1">
        <w:rPr>
          <w:rFonts w:cstheme="minorHAnsi"/>
        </w:rPr>
        <w:t>ICT</w:t>
      </w:r>
      <w:r w:rsidRPr="001376C1">
        <w:rPr>
          <w:rFonts w:cstheme="minorHAnsi"/>
        </w:rPr>
        <w:t>窗口</w:t>
      </w:r>
      <w:r w:rsidRPr="001376C1">
        <w:rPr>
          <w:rFonts w:ascii="SimSun" w:hAnsi="SimSun" w:cstheme="minorHAnsi"/>
        </w:rPr>
        <w:t>”</w:t>
      </w:r>
      <w:r w:rsidRPr="001376C1">
        <w:rPr>
          <w:rFonts w:cstheme="minorHAnsi"/>
        </w:rPr>
        <w:t>门户网站发挥辅助作用；</w:t>
      </w:r>
    </w:p>
    <w:p w:rsidR="00B170F6" w:rsidRPr="001376C1" w:rsidRDefault="00006D48" w:rsidP="00B170F6">
      <w:pPr>
        <w:spacing w:before="80"/>
        <w:rPr>
          <w:rFonts w:cstheme="minorHAnsi"/>
        </w:rPr>
      </w:pPr>
      <w:r w:rsidRPr="001376C1">
        <w:rPr>
          <w:rFonts w:eastAsia="Times New Roman" w:cstheme="minorHAnsi"/>
        </w:rPr>
        <w:lastRenderedPageBreak/>
        <w:t>4</w:t>
      </w:r>
      <w:r w:rsidRPr="001376C1">
        <w:rPr>
          <w:rFonts w:eastAsia="Times New Roman" w:cstheme="minorHAnsi"/>
        </w:rPr>
        <w:tab/>
      </w:r>
      <w:r w:rsidRPr="001376C1">
        <w:rPr>
          <w:rFonts w:cstheme="minorHAnsi"/>
        </w:rPr>
        <w:t>汇编各国使用包括动态频谱接入（</w:t>
      </w:r>
      <w:r w:rsidRPr="001376C1">
        <w:rPr>
          <w:rFonts w:cstheme="minorHAnsi"/>
        </w:rPr>
        <w:t>DSA</w:t>
      </w:r>
      <w:r w:rsidRPr="001376C1">
        <w:rPr>
          <w:rFonts w:cstheme="minorHAnsi"/>
        </w:rPr>
        <w:t>）在内的共用频谱的案例研究并收集最佳做法，同时研究有效共用频谱资源带来的经济和社会效益；</w:t>
      </w:r>
    </w:p>
    <w:p w:rsidR="00B170F6" w:rsidRPr="001376C1" w:rsidRDefault="00006D48" w:rsidP="00B170F6">
      <w:pPr>
        <w:rPr>
          <w:rFonts w:eastAsia="STKaiti" w:cstheme="minorHAnsi"/>
        </w:rPr>
      </w:pPr>
      <w:r w:rsidRPr="001376C1">
        <w:rPr>
          <w:rFonts w:cstheme="minorHAnsi"/>
        </w:rPr>
        <w:t>5</w:t>
      </w:r>
      <w:r w:rsidRPr="001376C1">
        <w:rPr>
          <w:rFonts w:cstheme="minorHAnsi"/>
        </w:rPr>
        <w:tab/>
      </w:r>
      <w:r w:rsidRPr="001376C1">
        <w:rPr>
          <w:rFonts w:cstheme="minorHAnsi"/>
        </w:rPr>
        <w:t>继续收集有关</w:t>
      </w:r>
      <w:r w:rsidRPr="001376C1">
        <w:rPr>
          <w:rFonts w:cstheme="minorHAnsi"/>
        </w:rPr>
        <w:t>ITU-D</w:t>
      </w:r>
      <w:r w:rsidRPr="001376C1">
        <w:rPr>
          <w:rFonts w:cstheme="minorHAnsi"/>
        </w:rPr>
        <w:t>第</w:t>
      </w:r>
      <w:r w:rsidRPr="001376C1">
        <w:rPr>
          <w:rFonts w:cstheme="minorHAnsi"/>
        </w:rPr>
        <w:t>1</w:t>
      </w:r>
      <w:r w:rsidRPr="001376C1">
        <w:rPr>
          <w:rFonts w:cstheme="minorHAnsi"/>
        </w:rPr>
        <w:t>和第</w:t>
      </w:r>
      <w:r w:rsidRPr="001376C1">
        <w:rPr>
          <w:rFonts w:cstheme="minorHAnsi"/>
        </w:rPr>
        <w:t>2</w:t>
      </w:r>
      <w:r w:rsidRPr="001376C1">
        <w:rPr>
          <w:rFonts w:cstheme="minorHAnsi"/>
        </w:rPr>
        <w:t>研究组研究组以及相关电信发展局项目所开展活动的必要信息，</w:t>
      </w:r>
    </w:p>
    <w:p w:rsidR="00B170F6" w:rsidRPr="001376C1" w:rsidRDefault="00006D48" w:rsidP="00B170F6">
      <w:pPr>
        <w:pStyle w:val="Call"/>
        <w:rPr>
          <w:rFonts w:cstheme="minorHAnsi"/>
        </w:rPr>
      </w:pPr>
      <w:r w:rsidRPr="001376C1">
        <w:rPr>
          <w:rFonts w:cstheme="minorHAnsi"/>
        </w:rPr>
        <w:t>责成电信发展局主任</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继续提供上述</w:t>
      </w:r>
      <w:r w:rsidRPr="001376C1">
        <w:rPr>
          <w:rFonts w:eastAsia="STKaiti" w:cstheme="minorHAnsi"/>
        </w:rPr>
        <w:t>认识到</w:t>
      </w:r>
      <w:r w:rsidRPr="001376C1">
        <w:rPr>
          <w:rFonts w:cstheme="minorHAnsi"/>
          <w:i/>
          <w:iCs/>
        </w:rPr>
        <w:t>e)</w:t>
      </w:r>
      <w:r w:rsidRPr="001376C1">
        <w:rPr>
          <w:rFonts w:cstheme="minorHAnsi"/>
        </w:rPr>
        <w:t>中所提及的支持；</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鼓励发展中国家成员国在国家和</w:t>
      </w:r>
      <w:r w:rsidRPr="001376C1">
        <w:rPr>
          <w:rFonts w:cstheme="minorHAnsi"/>
        </w:rPr>
        <w:t>/</w:t>
      </w:r>
      <w:r w:rsidRPr="001376C1">
        <w:rPr>
          <w:rFonts w:cstheme="minorHAnsi"/>
        </w:rPr>
        <w:t>或区域层面向</w:t>
      </w:r>
      <w:r w:rsidRPr="001376C1">
        <w:rPr>
          <w:rFonts w:cstheme="minorHAnsi"/>
        </w:rPr>
        <w:t>ITU-R</w:t>
      </w:r>
      <w:r w:rsidRPr="001376C1">
        <w:rPr>
          <w:rFonts w:cstheme="minorHAnsi"/>
        </w:rPr>
        <w:t>和</w:t>
      </w:r>
      <w:r w:rsidRPr="001376C1">
        <w:rPr>
          <w:rFonts w:cstheme="minorHAnsi"/>
        </w:rPr>
        <w:t>ITU-D</w:t>
      </w:r>
      <w:r w:rsidRPr="001376C1">
        <w:rPr>
          <w:rFonts w:cstheme="minorHAnsi"/>
        </w:rPr>
        <w:t>提供一份清单，列出他们在国家频谱管理方面的需要，主任应努力对此做出响应，本决议附件</w:t>
      </w:r>
      <w:r w:rsidRPr="001376C1">
        <w:rPr>
          <w:rFonts w:cstheme="minorHAnsi"/>
        </w:rPr>
        <w:t>1</w:t>
      </w:r>
      <w:r w:rsidRPr="001376C1">
        <w:rPr>
          <w:rFonts w:cstheme="minorHAnsi"/>
        </w:rPr>
        <w:t>给出了一份示例；</w:t>
      </w:r>
    </w:p>
    <w:p w:rsidR="00B170F6" w:rsidRPr="001376C1" w:rsidRDefault="00006D48" w:rsidP="00B170F6">
      <w:pPr>
        <w:rPr>
          <w:rFonts w:cstheme="minorHAnsi"/>
        </w:rPr>
      </w:pPr>
      <w:r w:rsidRPr="001376C1">
        <w:rPr>
          <w:rFonts w:cstheme="minorHAnsi"/>
        </w:rPr>
        <w:t>3</w:t>
      </w:r>
      <w:r w:rsidRPr="001376C1">
        <w:rPr>
          <w:rFonts w:cstheme="minorHAnsi"/>
        </w:rPr>
        <w:tab/>
      </w:r>
      <w:r w:rsidRPr="001376C1">
        <w:rPr>
          <w:rFonts w:cstheme="minorHAnsi"/>
        </w:rPr>
        <w:t>鼓励成员国继续向</w:t>
      </w:r>
      <w:r w:rsidRPr="001376C1">
        <w:rPr>
          <w:rFonts w:cstheme="minorHAnsi"/>
        </w:rPr>
        <w:t>ITU-R</w:t>
      </w:r>
      <w:r w:rsidRPr="001376C1">
        <w:rPr>
          <w:rFonts w:cstheme="minorHAnsi"/>
        </w:rPr>
        <w:t>和</w:t>
      </w:r>
      <w:r w:rsidRPr="001376C1">
        <w:rPr>
          <w:rFonts w:cstheme="minorHAnsi"/>
        </w:rPr>
        <w:t>ITU-D</w:t>
      </w:r>
      <w:r w:rsidRPr="001376C1">
        <w:rPr>
          <w:rFonts w:cstheme="minorHAnsi"/>
        </w:rPr>
        <w:t>提供他们使用</w:t>
      </w:r>
      <w:r w:rsidRPr="001376C1">
        <w:rPr>
          <w:rFonts w:cstheme="minorHAnsi"/>
        </w:rPr>
        <w:t>SF</w:t>
      </w:r>
      <w:r w:rsidRPr="001376C1">
        <w:rPr>
          <w:rFonts w:cstheme="minorHAnsi"/>
        </w:rPr>
        <w:t>数据库经验的实例、有关频谱管理、频谱重新部署的发展趋势以及频谱监测系统的安装和运行信息；</w:t>
      </w:r>
    </w:p>
    <w:p w:rsidR="00B170F6" w:rsidRPr="001376C1" w:rsidRDefault="00006D48" w:rsidP="00B170F6">
      <w:pPr>
        <w:rPr>
          <w:rFonts w:cstheme="minorHAnsi"/>
        </w:rPr>
      </w:pPr>
      <w:r w:rsidRPr="001376C1">
        <w:rPr>
          <w:rFonts w:cstheme="minorHAnsi"/>
        </w:rPr>
        <w:t>4</w:t>
      </w:r>
      <w:r w:rsidRPr="001376C1">
        <w:rPr>
          <w:rFonts w:cstheme="minorHAnsi"/>
        </w:rPr>
        <w:tab/>
      </w:r>
      <w:r w:rsidRPr="001376C1">
        <w:rPr>
          <w:rFonts w:cstheme="minorHAnsi"/>
        </w:rPr>
        <w:t>采取必要措施，以便根据本决议开展的工作以国际电联的六种正式语文和工作语文进行，</w:t>
      </w:r>
    </w:p>
    <w:p w:rsidR="00B170F6" w:rsidRPr="001376C1" w:rsidRDefault="00006D48" w:rsidP="00B170F6">
      <w:pPr>
        <w:pStyle w:val="Call"/>
        <w:rPr>
          <w:rFonts w:cstheme="minorHAnsi"/>
        </w:rPr>
      </w:pPr>
      <w:r w:rsidRPr="001376C1">
        <w:rPr>
          <w:rFonts w:cstheme="minorHAnsi"/>
        </w:rPr>
        <w:t>请无线电通信局主任</w:t>
      </w:r>
    </w:p>
    <w:p w:rsidR="00B170F6" w:rsidRPr="001376C1" w:rsidRDefault="00006D48" w:rsidP="00B170F6">
      <w:pPr>
        <w:ind w:firstLineChars="200" w:firstLine="480"/>
        <w:rPr>
          <w:rFonts w:cstheme="minorHAnsi"/>
        </w:rPr>
      </w:pPr>
      <w:r w:rsidRPr="001376C1">
        <w:rPr>
          <w:rFonts w:cstheme="minorHAnsi"/>
        </w:rPr>
        <w:t>确保</w:t>
      </w:r>
      <w:r w:rsidRPr="001376C1">
        <w:rPr>
          <w:rFonts w:cstheme="minorHAnsi"/>
        </w:rPr>
        <w:t>ITU-R</w:t>
      </w:r>
      <w:r w:rsidRPr="001376C1">
        <w:rPr>
          <w:rFonts w:cstheme="minorHAnsi"/>
        </w:rPr>
        <w:t>继续与</w:t>
      </w:r>
      <w:r w:rsidRPr="001376C1">
        <w:rPr>
          <w:rFonts w:cstheme="minorHAnsi"/>
        </w:rPr>
        <w:t>ITU-D</w:t>
      </w:r>
      <w:r w:rsidRPr="001376C1">
        <w:rPr>
          <w:rFonts w:cstheme="minorHAnsi"/>
        </w:rPr>
        <w:t>协作，落实本决议。</w:t>
      </w:r>
    </w:p>
    <w:p w:rsidR="00B170F6" w:rsidRPr="001376C1" w:rsidRDefault="00006D48" w:rsidP="000E65AF">
      <w:pPr>
        <w:pStyle w:val="AnnexNo"/>
        <w:rPr>
          <w:rFonts w:cstheme="minorHAnsi"/>
        </w:rPr>
      </w:pPr>
      <w:r w:rsidRPr="001376C1">
        <w:rPr>
          <w:rFonts w:cstheme="minorHAnsi"/>
        </w:rPr>
        <w:t>第</w:t>
      </w:r>
      <w:r w:rsidRPr="001376C1">
        <w:rPr>
          <w:rFonts w:cstheme="minorHAnsi"/>
        </w:rPr>
        <w:t>9</w:t>
      </w:r>
      <w:r w:rsidRPr="001376C1">
        <w:rPr>
          <w:rFonts w:cstheme="minorHAnsi"/>
        </w:rPr>
        <w:t>号决议（</w:t>
      </w:r>
      <w:del w:id="428" w:author="Wang, Yujia" w:date="2017-05-02T09:04:00Z">
        <w:r w:rsidR="000E65AF" w:rsidRPr="001376C1" w:rsidDel="000E65AF">
          <w:rPr>
            <w:rFonts w:hint="eastAsia"/>
          </w:rPr>
          <w:delText>2014</w:delText>
        </w:r>
      </w:del>
      <w:ins w:id="429" w:author="Wang, Yujia" w:date="2017-05-02T09:04:00Z">
        <w:r w:rsidR="000E65AF" w:rsidRPr="001376C1">
          <w:t>2017</w:t>
        </w:r>
      </w:ins>
      <w:r w:rsidR="000E65AF" w:rsidRPr="001376C1">
        <w:rPr>
          <w:rFonts w:hint="eastAsia"/>
        </w:rPr>
        <w:t>年，</w:t>
      </w:r>
      <w:del w:id="430" w:author="Wang, Yujia" w:date="2017-05-02T09:04:00Z">
        <w:r w:rsidR="000E65AF" w:rsidRPr="001376C1" w:rsidDel="000E65AF">
          <w:rPr>
            <w:rFonts w:hint="eastAsia"/>
          </w:rPr>
          <w:delText>迪拜</w:delText>
        </w:r>
      </w:del>
      <w:ins w:id="431" w:author="Wang, Yujia" w:date="2017-05-02T09:04:00Z">
        <w:r w:rsidR="000E65AF" w:rsidRPr="001376C1">
          <w:rPr>
            <w:rFonts w:hint="eastAsia"/>
          </w:rPr>
          <w:t>布宜诺斯艾利斯</w:t>
        </w:r>
      </w:ins>
      <w:r w:rsidRPr="001376C1">
        <w:rPr>
          <w:rFonts w:cstheme="minorHAnsi"/>
        </w:rPr>
        <w:t>，修订版）附件</w:t>
      </w:r>
      <w:r w:rsidRPr="001376C1">
        <w:rPr>
          <w:rFonts w:cstheme="minorHAnsi"/>
        </w:rPr>
        <w:t>1</w:t>
      </w:r>
    </w:p>
    <w:p w:rsidR="00B170F6" w:rsidRPr="001376C1" w:rsidRDefault="00006D48" w:rsidP="00B170F6">
      <w:pPr>
        <w:pStyle w:val="Annextitle"/>
      </w:pPr>
      <w:bookmarkStart w:id="432" w:name="_Toc271124162"/>
      <w:r w:rsidRPr="001376C1">
        <w:t>频谱管理方面的具体需要</w:t>
      </w:r>
      <w:bookmarkEnd w:id="432"/>
    </w:p>
    <w:p w:rsidR="00B170F6" w:rsidRPr="001376C1" w:rsidRDefault="00006D48" w:rsidP="00B170F6">
      <w:pPr>
        <w:rPr>
          <w:rFonts w:cstheme="minorHAnsi"/>
        </w:rPr>
      </w:pPr>
      <w:r w:rsidRPr="001376C1">
        <w:rPr>
          <w:rFonts w:cstheme="minorHAnsi"/>
        </w:rPr>
        <w:t>发展中国家希望从国际电联得到的技术援助的主要类型为：</w:t>
      </w:r>
    </w:p>
    <w:p w:rsidR="00B170F6" w:rsidRPr="001376C1" w:rsidRDefault="00006D48" w:rsidP="00B170F6">
      <w:pPr>
        <w:pStyle w:val="Heading1"/>
        <w:rPr>
          <w:rFonts w:cstheme="minorHAnsi"/>
        </w:rPr>
      </w:pPr>
      <w:bookmarkStart w:id="433" w:name="_Toc271124163"/>
      <w:r w:rsidRPr="001376C1">
        <w:rPr>
          <w:rFonts w:cstheme="minorHAnsi"/>
        </w:rPr>
        <w:t>1</w:t>
      </w:r>
      <w:r w:rsidRPr="001376C1">
        <w:rPr>
          <w:rFonts w:cstheme="minorHAnsi"/>
        </w:rPr>
        <w:tab/>
      </w:r>
      <w:r w:rsidRPr="001376C1">
        <w:rPr>
          <w:rFonts w:cstheme="minorHAnsi"/>
        </w:rPr>
        <w:t>帮助各国政策制定机构提高对频谱的有效管理在一国经济和社会发展中重要性的认识</w:t>
      </w:r>
      <w:bookmarkEnd w:id="433"/>
    </w:p>
    <w:p w:rsidR="00B170F6" w:rsidRPr="001376C1" w:rsidRDefault="00006D48" w:rsidP="00B170F6">
      <w:pPr>
        <w:ind w:firstLineChars="200" w:firstLine="480"/>
        <w:rPr>
          <w:rFonts w:cstheme="minorHAnsi"/>
        </w:rPr>
      </w:pPr>
      <w:r w:rsidRPr="001376C1">
        <w:rPr>
          <w:rFonts w:cstheme="minorHAnsi"/>
        </w:rPr>
        <w:t>随着电信领域改革重组的进行、竞争的出现、运营商对频率的大量需求、减灾和赈灾工作以及应对气候变化的需求，频谱的有效管理已成为各国不可或缺的一项工作。国际电联应当在提高政策制定机构的认识方面发挥重要作用，专门为他们设计和举办研讨会。为此：</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鉴于监管机构日益重要，国际电联可将他们列入通函的定期分发清单中，向他们提供有关国际电联组织的各种培训班和培训模块的信息；</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在负责频谱管理的监管机构或政府部门将参加的会议（讨论会，研讨会）的计划中，国际电联应列入专门的频谱管理模块，同时应有私营部门参与；</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国际电联在现有资源允许的范围内应为最不发达国家参与上述各会议提供与会补贴。</w:t>
      </w:r>
    </w:p>
    <w:p w:rsidR="00B170F6" w:rsidRPr="001376C1" w:rsidRDefault="00006D48" w:rsidP="00B170F6">
      <w:pPr>
        <w:pStyle w:val="Heading1"/>
        <w:rPr>
          <w:rFonts w:cstheme="minorHAnsi"/>
        </w:rPr>
      </w:pPr>
      <w:bookmarkStart w:id="434" w:name="_Toc271124164"/>
      <w:r w:rsidRPr="001376C1">
        <w:rPr>
          <w:rFonts w:cstheme="minorHAnsi"/>
        </w:rPr>
        <w:t>2</w:t>
      </w:r>
      <w:r w:rsidRPr="001376C1">
        <w:rPr>
          <w:rFonts w:cstheme="minorHAnsi"/>
        </w:rPr>
        <w:tab/>
      </w:r>
      <w:r w:rsidRPr="001376C1">
        <w:rPr>
          <w:rFonts w:cstheme="minorHAnsi"/>
        </w:rPr>
        <w:t>培训和国际电联现有文件资料的散发</w:t>
      </w:r>
      <w:bookmarkEnd w:id="434"/>
    </w:p>
    <w:p w:rsidR="00B170F6" w:rsidRPr="001376C1" w:rsidRDefault="00006D48" w:rsidP="00B170F6">
      <w:pPr>
        <w:ind w:firstLineChars="200" w:firstLine="480"/>
        <w:rPr>
          <w:rFonts w:cstheme="minorHAnsi"/>
        </w:rPr>
      </w:pPr>
      <w:r w:rsidRPr="001376C1">
        <w:rPr>
          <w:rFonts w:cstheme="minorHAnsi"/>
        </w:rPr>
        <w:t>频谱管理必须符合《无线电规则》、各主管部门签署的区域性协议以及各国规章制度中的各项条款。频谱管理机构必须能够为频率使用者提供相关信息。</w:t>
      </w:r>
    </w:p>
    <w:p w:rsidR="00B170F6" w:rsidRPr="001376C1" w:rsidRDefault="00006D48" w:rsidP="00B170F6">
      <w:pPr>
        <w:ind w:firstLineChars="200" w:firstLine="492"/>
        <w:rPr>
          <w:rFonts w:cstheme="minorHAnsi"/>
        </w:rPr>
      </w:pPr>
      <w:r w:rsidRPr="001376C1">
        <w:rPr>
          <w:rFonts w:cstheme="minorHAnsi"/>
          <w:spacing w:val="6"/>
        </w:rPr>
        <w:t>发展中国家希望获得须以国际电联六种正式语文提供的国际电联</w:t>
      </w:r>
      <w:r w:rsidRPr="001376C1">
        <w:rPr>
          <w:rFonts w:cstheme="minorHAnsi"/>
          <w:spacing w:val="6"/>
        </w:rPr>
        <w:t>ITU-</w:t>
      </w:r>
      <w:r w:rsidRPr="001376C1">
        <w:rPr>
          <w:rFonts w:cstheme="minorHAnsi"/>
        </w:rPr>
        <w:t>R</w:t>
      </w:r>
      <w:r w:rsidRPr="001376C1">
        <w:rPr>
          <w:rFonts w:cstheme="minorHAnsi"/>
        </w:rPr>
        <w:t>和</w:t>
      </w:r>
      <w:r w:rsidRPr="001376C1">
        <w:rPr>
          <w:rFonts w:cstheme="minorHAnsi"/>
        </w:rPr>
        <w:t>ITU-D</w:t>
      </w:r>
      <w:r w:rsidRPr="001376C1">
        <w:rPr>
          <w:rFonts w:cstheme="minorHAnsi"/>
        </w:rPr>
        <w:t>两个部门的文件资料。</w:t>
      </w:r>
    </w:p>
    <w:p w:rsidR="00B170F6" w:rsidRPr="001376C1" w:rsidRDefault="00006D48" w:rsidP="00B170F6">
      <w:pPr>
        <w:ind w:firstLineChars="200" w:firstLine="480"/>
        <w:rPr>
          <w:rFonts w:cstheme="minorHAnsi"/>
        </w:rPr>
      </w:pPr>
      <w:r w:rsidRPr="001376C1">
        <w:rPr>
          <w:rFonts w:cstheme="minorHAnsi"/>
        </w:rPr>
        <w:lastRenderedPageBreak/>
        <w:t>发展中国家还希望能够有专门举办的国际电联研讨会形式的适当培训，以帮助频率管理人员透彻地了解不断变化的</w:t>
      </w:r>
      <w:r w:rsidRPr="001376C1">
        <w:rPr>
          <w:rFonts w:cstheme="minorHAnsi"/>
        </w:rPr>
        <w:t>ITU-R</w:t>
      </w:r>
      <w:r w:rsidRPr="001376C1">
        <w:rPr>
          <w:rFonts w:cstheme="minorHAnsi"/>
        </w:rPr>
        <w:t>建议书、报告和手册。</w:t>
      </w:r>
    </w:p>
    <w:p w:rsidR="00B170F6" w:rsidRPr="001376C1" w:rsidRDefault="00006D48" w:rsidP="00B170F6">
      <w:pPr>
        <w:ind w:firstLineChars="200" w:firstLine="480"/>
        <w:rPr>
          <w:rFonts w:cstheme="minorHAnsi"/>
        </w:rPr>
      </w:pPr>
      <w:r w:rsidRPr="001376C1">
        <w:rPr>
          <w:rFonts w:cstheme="minorHAnsi"/>
        </w:rPr>
        <w:t>国际电联可通过其区域代表处建立一种有效的系统，向频率管理机构提供现有和将来的出版物的实时信息。</w:t>
      </w:r>
    </w:p>
    <w:p w:rsidR="00B170F6" w:rsidRPr="001376C1" w:rsidRDefault="00006D48" w:rsidP="00B170F6">
      <w:pPr>
        <w:pStyle w:val="Heading1"/>
        <w:rPr>
          <w:rFonts w:cstheme="minorHAnsi"/>
        </w:rPr>
      </w:pPr>
      <w:bookmarkStart w:id="435" w:name="_Toc271124165"/>
      <w:r w:rsidRPr="001376C1">
        <w:rPr>
          <w:rFonts w:cstheme="minorHAnsi"/>
        </w:rPr>
        <w:t>3</w:t>
      </w:r>
      <w:r w:rsidRPr="001376C1">
        <w:rPr>
          <w:rFonts w:cstheme="minorHAnsi"/>
        </w:rPr>
        <w:tab/>
      </w:r>
      <w:r w:rsidRPr="001376C1">
        <w:rPr>
          <w:rFonts w:cstheme="minorHAnsi"/>
        </w:rPr>
        <w:t>在制定各国频率划分表和频谱再部署的方法方面提供帮助</w:t>
      </w:r>
      <w:bookmarkEnd w:id="435"/>
    </w:p>
    <w:p w:rsidR="00B170F6" w:rsidRPr="001376C1" w:rsidRDefault="00006D48" w:rsidP="00B170F6">
      <w:pPr>
        <w:ind w:firstLineChars="200" w:firstLine="484"/>
        <w:rPr>
          <w:rFonts w:cstheme="minorHAnsi"/>
        </w:rPr>
      </w:pPr>
      <w:r w:rsidRPr="001376C1">
        <w:rPr>
          <w:rFonts w:cstheme="minorHAnsi"/>
          <w:spacing w:val="2"/>
        </w:rPr>
        <w:t>频率划分表形成了频谱管理的基础；它们确定了所提供的业务及其使用类别。国际电联可以重点通过在其网站与制定向公众提供的国家频率划分表的主管部门的网站之间建立链接的方式，鼓励主管部门向公众和利益攸关方提供国家频率划分表，并帮助各国主管部门了解其它国家的信息，使发展中国家可以迅速及时地获得国家频率划分的信息。</w:t>
      </w:r>
      <w:r w:rsidRPr="001376C1">
        <w:rPr>
          <w:rFonts w:cstheme="minorHAnsi"/>
          <w:spacing w:val="2"/>
        </w:rPr>
        <w:t>ITU-R</w:t>
      </w:r>
      <w:r w:rsidRPr="001376C1">
        <w:rPr>
          <w:rFonts w:cstheme="minorHAnsi"/>
          <w:spacing w:val="2"/>
        </w:rPr>
        <w:t>和</w:t>
      </w:r>
      <w:r w:rsidRPr="001376C1">
        <w:rPr>
          <w:rFonts w:cstheme="minorHAnsi"/>
          <w:spacing w:val="2"/>
        </w:rPr>
        <w:t>ITU-D</w:t>
      </w:r>
      <w:r w:rsidRPr="001376C1">
        <w:rPr>
          <w:rFonts w:cstheme="minorHAnsi"/>
          <w:spacing w:val="2"/>
        </w:rPr>
        <w:t>还可编撰用于制定上述划分表的导则。有时候，有必要进行频谱重新部署，以便引入新的无线电通信应用。国际电联可以在这方面提供帮助，以便根据各主管部门的实际经验并在</w:t>
      </w:r>
      <w:r w:rsidRPr="001376C1">
        <w:rPr>
          <w:rFonts w:cstheme="minorHAnsi"/>
        </w:rPr>
        <w:t>ITU-R SM.1603</w:t>
      </w:r>
      <w:r w:rsidRPr="001376C1">
        <w:rPr>
          <w:rFonts w:cstheme="minorHAnsi"/>
        </w:rPr>
        <w:t>建议书（</w:t>
      </w:r>
      <w:r w:rsidRPr="001376C1">
        <w:rPr>
          <w:rFonts w:ascii="SimSun" w:hAnsi="SimSun" w:cstheme="minorHAnsi"/>
        </w:rPr>
        <w:t>“</w:t>
      </w:r>
      <w:r w:rsidRPr="001376C1">
        <w:rPr>
          <w:rFonts w:cstheme="minorHAnsi"/>
        </w:rPr>
        <w:t>作为一种国家频谱管理方法的频谱重新部署</w:t>
      </w:r>
      <w:r w:rsidRPr="001376C1">
        <w:rPr>
          <w:rFonts w:ascii="SimSun" w:hAnsi="SimSun" w:cstheme="minorHAnsi"/>
        </w:rPr>
        <w:t>”</w:t>
      </w:r>
      <w:r w:rsidRPr="001376C1">
        <w:rPr>
          <w:rFonts w:cstheme="minorHAnsi"/>
        </w:rPr>
        <w:t>）的基础上，帮助起草实施频谱重新部署的导则。</w:t>
      </w:r>
    </w:p>
    <w:p w:rsidR="00B170F6" w:rsidRPr="001376C1" w:rsidRDefault="00006D48" w:rsidP="00B170F6">
      <w:pPr>
        <w:ind w:firstLineChars="200" w:firstLine="480"/>
        <w:rPr>
          <w:rFonts w:cstheme="minorHAnsi"/>
        </w:rPr>
      </w:pPr>
      <w:r w:rsidRPr="001376C1">
        <w:rPr>
          <w:rFonts w:cstheme="minorHAnsi"/>
        </w:rPr>
        <w:t>在某些情况下，电信发展局（</w:t>
      </w:r>
      <w:r w:rsidRPr="001376C1">
        <w:rPr>
          <w:rFonts w:cstheme="minorHAnsi"/>
        </w:rPr>
        <w:t>BDT</w:t>
      </w:r>
      <w:r w:rsidRPr="001376C1">
        <w:rPr>
          <w:rFonts w:cstheme="minorHAnsi"/>
        </w:rPr>
        <w:t>）可根据相关国家的要求为其在制定国家频率划分表以及频谱再部署的规划与实施方面提供专家援助。</w:t>
      </w:r>
    </w:p>
    <w:p w:rsidR="00B170F6" w:rsidRPr="001376C1" w:rsidRDefault="00006D48" w:rsidP="00B170F6">
      <w:pPr>
        <w:ind w:firstLineChars="200" w:firstLine="480"/>
        <w:rPr>
          <w:rFonts w:cstheme="minorHAnsi"/>
        </w:rPr>
      </w:pPr>
      <w:r w:rsidRPr="001376C1">
        <w:rPr>
          <w:rFonts w:cstheme="minorHAnsi"/>
        </w:rPr>
        <w:t>国际电联电信发展部门应尽可能将适当问题纳入区域性频谱管理研讨会。</w:t>
      </w:r>
    </w:p>
    <w:p w:rsidR="00B170F6" w:rsidRPr="001376C1" w:rsidRDefault="00006D48" w:rsidP="00B170F6">
      <w:pPr>
        <w:pStyle w:val="Heading1"/>
        <w:rPr>
          <w:rFonts w:cstheme="minorHAnsi"/>
        </w:rPr>
      </w:pPr>
      <w:bookmarkStart w:id="436" w:name="_Toc271124166"/>
      <w:r w:rsidRPr="001376C1">
        <w:rPr>
          <w:rFonts w:cstheme="minorHAnsi"/>
        </w:rPr>
        <w:t>4</w:t>
      </w:r>
      <w:r w:rsidRPr="001376C1">
        <w:rPr>
          <w:rFonts w:cstheme="minorHAnsi"/>
        </w:rPr>
        <w:tab/>
      </w:r>
      <w:r w:rsidRPr="001376C1">
        <w:rPr>
          <w:rFonts w:cstheme="minorHAnsi"/>
        </w:rPr>
        <w:t>在建立计算机化频率管理和监测系统方面提供帮助</w:t>
      </w:r>
      <w:bookmarkEnd w:id="436"/>
    </w:p>
    <w:p w:rsidR="00B170F6" w:rsidRPr="001376C1" w:rsidRDefault="00006D48" w:rsidP="00B170F6">
      <w:pPr>
        <w:ind w:firstLineChars="200" w:firstLine="480"/>
        <w:rPr>
          <w:rFonts w:cstheme="minorHAnsi"/>
        </w:rPr>
      </w:pPr>
      <w:r w:rsidRPr="001376C1">
        <w:rPr>
          <w:rFonts w:cstheme="minorHAnsi"/>
        </w:rPr>
        <w:t>这些系统有助于开展日常的频谱管理工作。它们必须能够考虑到当地的实际情况。运作结构的建立还有助于顺利完成行政任务、频率划分、频谱分析和监测。国际电联可根据每个国家的具体特点提供专家支持，确定进行有效频谱管理所需的技术手段、运作程序和人力资源。</w:t>
      </w:r>
      <w:r w:rsidRPr="001376C1">
        <w:rPr>
          <w:rFonts w:cstheme="minorHAnsi"/>
          <w:iCs/>
        </w:rPr>
        <w:t>ITU-R</w:t>
      </w:r>
      <w:r w:rsidRPr="001376C1">
        <w:rPr>
          <w:rFonts w:cstheme="minorHAnsi"/>
          <w:iCs/>
        </w:rPr>
        <w:t>《计算机辅助技术频谱监测手册》和</w:t>
      </w:r>
      <w:r w:rsidRPr="001376C1">
        <w:rPr>
          <w:rFonts w:cstheme="minorHAnsi"/>
          <w:iCs/>
        </w:rPr>
        <w:t>ITU-R</w:t>
      </w:r>
      <w:r w:rsidRPr="001376C1">
        <w:rPr>
          <w:rFonts w:cstheme="minorHAnsi"/>
          <w:iCs/>
        </w:rPr>
        <w:t>《频谱监测手册》，可为建立上述系统提供技术指导原则。</w:t>
      </w:r>
    </w:p>
    <w:p w:rsidR="00B170F6" w:rsidRPr="001376C1" w:rsidRDefault="00006D48" w:rsidP="00B170F6">
      <w:pPr>
        <w:ind w:firstLineChars="200" w:firstLine="480"/>
        <w:rPr>
          <w:rFonts w:cstheme="minorHAnsi"/>
        </w:rPr>
      </w:pPr>
      <w:r w:rsidRPr="001376C1">
        <w:rPr>
          <w:rFonts w:cstheme="minorHAnsi"/>
        </w:rPr>
        <w:t>国际电联应改进用于发展中国家频谱管理系统（</w:t>
      </w:r>
      <w:r w:rsidRPr="001376C1">
        <w:rPr>
          <w:rFonts w:cstheme="minorHAnsi"/>
        </w:rPr>
        <w:t>SMS4DC</w:t>
      </w:r>
      <w:r w:rsidRPr="001376C1">
        <w:rPr>
          <w:rFonts w:cstheme="minorHAnsi"/>
        </w:rPr>
        <w:t>）的软件（包括以其他正式语文提供该软件），并确保为主管部门日常频谱管理活动中的软件实施提供帮助和培训。</w:t>
      </w:r>
    </w:p>
    <w:p w:rsidR="00B170F6" w:rsidRPr="001376C1" w:rsidRDefault="00006D48" w:rsidP="00B170F6">
      <w:pPr>
        <w:ind w:firstLineChars="200" w:firstLine="480"/>
        <w:rPr>
          <w:rFonts w:cstheme="minorHAnsi"/>
        </w:rPr>
      </w:pPr>
      <w:r w:rsidRPr="001376C1">
        <w:rPr>
          <w:rFonts w:cstheme="minorHAnsi"/>
        </w:rPr>
        <w:t>国际电联应酌情向发展中国家主管部门提供专家建议，促进发展中国家参与区域或国际频谱监测行动。还应根据需要鼓励和帮助各主管部门建立区域性频谱监测系统。</w:t>
      </w:r>
    </w:p>
    <w:p w:rsidR="00B170F6" w:rsidRPr="001376C1" w:rsidRDefault="00006D48" w:rsidP="00B170F6">
      <w:pPr>
        <w:pStyle w:val="Heading1"/>
        <w:rPr>
          <w:rFonts w:cstheme="minorHAnsi"/>
        </w:rPr>
      </w:pPr>
      <w:r w:rsidRPr="001376C1">
        <w:rPr>
          <w:rFonts w:cstheme="minorHAnsi"/>
        </w:rPr>
        <w:t>5</w:t>
      </w:r>
      <w:r w:rsidRPr="001376C1">
        <w:rPr>
          <w:rFonts w:cstheme="minorHAnsi"/>
        </w:rPr>
        <w:tab/>
      </w:r>
      <w:r w:rsidRPr="001376C1">
        <w:rPr>
          <w:rFonts w:cstheme="minorHAnsi"/>
        </w:rPr>
        <w:t>频谱管理的经济和财务问题</w:t>
      </w:r>
    </w:p>
    <w:p w:rsidR="00B170F6" w:rsidRPr="001376C1" w:rsidRDefault="00006D48" w:rsidP="00B170F6">
      <w:pPr>
        <w:ind w:firstLineChars="200" w:firstLine="480"/>
        <w:rPr>
          <w:rFonts w:cstheme="minorHAnsi"/>
        </w:rPr>
      </w:pPr>
      <w:r w:rsidRPr="001376C1">
        <w:rPr>
          <w:rFonts w:cstheme="minorHAnsi"/>
        </w:rPr>
        <w:t>ITU-D</w:t>
      </w:r>
      <w:r w:rsidRPr="001376C1">
        <w:rPr>
          <w:rFonts w:cstheme="minorHAnsi"/>
        </w:rPr>
        <w:t>和</w:t>
      </w:r>
      <w:r w:rsidRPr="001376C1">
        <w:rPr>
          <w:rFonts w:cstheme="minorHAnsi"/>
        </w:rPr>
        <w:t>ITU-R</w:t>
      </w:r>
      <w:r w:rsidRPr="001376C1">
        <w:rPr>
          <w:rFonts w:cstheme="minorHAnsi"/>
        </w:rPr>
        <w:t>可以共同举例提供：</w:t>
      </w:r>
    </w:p>
    <w:p w:rsidR="00B170F6" w:rsidRPr="001376C1" w:rsidRDefault="00006D48" w:rsidP="00B170F6">
      <w:pPr>
        <w:pStyle w:val="enumlev1"/>
        <w:rPr>
          <w:rFonts w:cstheme="minorHAnsi"/>
        </w:rPr>
      </w:pPr>
      <w:r w:rsidRPr="001376C1">
        <w:rPr>
          <w:rFonts w:cstheme="minorHAnsi"/>
        </w:rPr>
        <w:t>a)</w:t>
      </w:r>
      <w:r w:rsidRPr="001376C1">
        <w:rPr>
          <w:rFonts w:cstheme="minorHAnsi"/>
        </w:rPr>
        <w:tab/>
      </w:r>
      <w:r w:rsidRPr="001376C1">
        <w:rPr>
          <w:rFonts w:cstheme="minorHAnsi"/>
        </w:rPr>
        <w:t>管理核算参考框架，以及；</w:t>
      </w:r>
    </w:p>
    <w:p w:rsidR="00B170F6" w:rsidRPr="001376C1" w:rsidRDefault="00006D48" w:rsidP="00B170F6">
      <w:pPr>
        <w:pStyle w:val="enumlev1"/>
        <w:rPr>
          <w:rFonts w:cstheme="minorHAnsi"/>
        </w:rPr>
      </w:pPr>
      <w:r w:rsidRPr="001376C1">
        <w:rPr>
          <w:rFonts w:cstheme="minorHAnsi"/>
        </w:rPr>
        <w:t>b)</w:t>
      </w:r>
      <w:r w:rsidRPr="001376C1">
        <w:rPr>
          <w:rFonts w:cstheme="minorHAnsi"/>
        </w:rPr>
        <w:tab/>
      </w:r>
      <w:r w:rsidRPr="001376C1">
        <w:rPr>
          <w:rFonts w:cstheme="minorHAnsi"/>
        </w:rPr>
        <w:t>实施管理结算的导则，这些对于计算本决议</w:t>
      </w:r>
      <w:r w:rsidRPr="001376C1">
        <w:rPr>
          <w:rFonts w:eastAsia="STKaiti" w:cstheme="minorHAnsi"/>
        </w:rPr>
        <w:t>认识到</w:t>
      </w:r>
      <w:r w:rsidRPr="001376C1">
        <w:rPr>
          <w:rFonts w:cstheme="minorHAnsi"/>
          <w:i/>
          <w:iCs/>
        </w:rPr>
        <w:t>g)</w:t>
      </w:r>
      <w:r w:rsidRPr="001376C1">
        <w:rPr>
          <w:rFonts w:cstheme="minorHAnsi"/>
        </w:rPr>
        <w:t>中所提及的、频谱管理的行政管理费用很有益处。</w:t>
      </w:r>
    </w:p>
    <w:p w:rsidR="00B170F6" w:rsidRPr="001376C1" w:rsidRDefault="00006D48" w:rsidP="00B170F6">
      <w:pPr>
        <w:pStyle w:val="enumlev1"/>
        <w:rPr>
          <w:rFonts w:eastAsia="Times New Roman" w:cstheme="minorHAnsi"/>
          <w:szCs w:val="24"/>
        </w:rPr>
      </w:pPr>
      <w:r w:rsidRPr="001376C1">
        <w:rPr>
          <w:rFonts w:eastAsia="Times New Roman" w:cstheme="minorHAnsi"/>
          <w:szCs w:val="24"/>
        </w:rPr>
        <w:t>c)</w:t>
      </w:r>
      <w:r w:rsidRPr="001376C1">
        <w:rPr>
          <w:rFonts w:eastAsia="Times New Roman" w:cstheme="minorHAnsi"/>
          <w:szCs w:val="24"/>
        </w:rPr>
        <w:tab/>
      </w:r>
      <w:r w:rsidRPr="001376C1">
        <w:rPr>
          <w:rFonts w:cstheme="minorHAnsi"/>
          <w:szCs w:val="24"/>
        </w:rPr>
        <w:t>频谱评估方法指导原则。</w:t>
      </w:r>
    </w:p>
    <w:p w:rsidR="00B170F6" w:rsidRPr="001376C1" w:rsidRDefault="00006D48" w:rsidP="00B170F6">
      <w:pPr>
        <w:ind w:firstLineChars="200" w:firstLine="480"/>
        <w:rPr>
          <w:rFonts w:cstheme="minorHAnsi"/>
        </w:rPr>
      </w:pPr>
      <w:r w:rsidRPr="001376C1">
        <w:rPr>
          <w:rFonts w:cstheme="minorHAnsi"/>
        </w:rPr>
        <w:t>国际电联可以进一步开发本决议</w:t>
      </w:r>
      <w:r w:rsidRPr="001376C1">
        <w:rPr>
          <w:rFonts w:eastAsia="STKaiti" w:cstheme="minorHAnsi"/>
        </w:rPr>
        <w:t>做出决议</w:t>
      </w:r>
      <w:r w:rsidRPr="001376C1">
        <w:rPr>
          <w:rFonts w:cstheme="minorHAnsi"/>
        </w:rPr>
        <w:t>2</w:t>
      </w:r>
      <w:r w:rsidRPr="001376C1">
        <w:rPr>
          <w:rFonts w:cstheme="minorHAnsi"/>
        </w:rPr>
        <w:t>中建立的机制，以方便发展中国家：</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更多地了解其它主管部门的做法，以便制定适合各自国情的频谱费用政策；</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确定可划拨给频谱管理的运作和投资预算方面的财务资源。</w:t>
      </w:r>
    </w:p>
    <w:p w:rsidR="00B170F6" w:rsidRPr="001376C1" w:rsidRDefault="00006D48" w:rsidP="00B170F6">
      <w:pPr>
        <w:pStyle w:val="Heading1"/>
        <w:rPr>
          <w:rFonts w:cstheme="minorHAnsi"/>
        </w:rPr>
      </w:pPr>
      <w:bookmarkStart w:id="437" w:name="_Toc271124168"/>
      <w:r w:rsidRPr="001376C1">
        <w:rPr>
          <w:rFonts w:cstheme="minorHAnsi"/>
        </w:rPr>
        <w:lastRenderedPageBreak/>
        <w:t>6</w:t>
      </w:r>
      <w:r w:rsidRPr="001376C1">
        <w:rPr>
          <w:rFonts w:cstheme="minorHAnsi"/>
        </w:rPr>
        <w:tab/>
      </w:r>
      <w:r w:rsidRPr="001376C1">
        <w:rPr>
          <w:rFonts w:cstheme="minorHAnsi"/>
        </w:rPr>
        <w:t>在世界无线电通信大会（</w:t>
      </w:r>
      <w:r w:rsidRPr="001376C1">
        <w:rPr>
          <w:rFonts w:cstheme="minorHAnsi"/>
        </w:rPr>
        <w:t>WRC</w:t>
      </w:r>
      <w:r w:rsidRPr="001376C1">
        <w:rPr>
          <w:rFonts w:cstheme="minorHAnsi"/>
        </w:rPr>
        <w:t>）的筹备和</w:t>
      </w:r>
      <w:r w:rsidRPr="001376C1">
        <w:rPr>
          <w:rFonts w:cstheme="minorHAnsi"/>
        </w:rPr>
        <w:t>WRC</w:t>
      </w:r>
      <w:r w:rsidRPr="001376C1">
        <w:rPr>
          <w:rFonts w:cstheme="minorHAnsi"/>
        </w:rPr>
        <w:t>各项决定的后续工作方面提供帮助</w:t>
      </w:r>
      <w:bookmarkEnd w:id="437"/>
    </w:p>
    <w:p w:rsidR="00B170F6" w:rsidRPr="001376C1" w:rsidRDefault="00006D48" w:rsidP="00B170F6">
      <w:pPr>
        <w:ind w:firstLineChars="200" w:firstLine="480"/>
        <w:rPr>
          <w:rFonts w:cstheme="minorHAnsi"/>
        </w:rPr>
      </w:pPr>
      <w:r w:rsidRPr="001376C1">
        <w:rPr>
          <w:rFonts w:cstheme="minorHAnsi"/>
        </w:rPr>
        <w:t>提交联合提案是保证区域性需求得到考虑的一种方法。国际电联可与区域性组织合作，促进区域性和次区域性世界无线电通信大会筹备结构的建立和运作。</w:t>
      </w:r>
    </w:p>
    <w:p w:rsidR="00B170F6" w:rsidRPr="001376C1" w:rsidRDefault="00006D48" w:rsidP="00B170F6">
      <w:pPr>
        <w:ind w:firstLineChars="200" w:firstLine="480"/>
        <w:rPr>
          <w:rFonts w:cstheme="minorHAnsi"/>
        </w:rPr>
      </w:pPr>
      <w:r w:rsidRPr="001376C1">
        <w:rPr>
          <w:rFonts w:cstheme="minorHAnsi"/>
        </w:rPr>
        <w:t>无线电通信局可在区域性组织和次区域性组织的支持下，宣传大会所做决定的纲要，从而为在国家和区域层面建立跟进机制做出贡献。</w:t>
      </w:r>
    </w:p>
    <w:p w:rsidR="00B170F6" w:rsidRPr="001376C1" w:rsidRDefault="00006D48" w:rsidP="00B170F6">
      <w:pPr>
        <w:pStyle w:val="Heading1"/>
        <w:rPr>
          <w:rFonts w:cstheme="minorHAnsi"/>
        </w:rPr>
      </w:pPr>
      <w:r w:rsidRPr="001376C1">
        <w:rPr>
          <w:rFonts w:cstheme="minorHAnsi"/>
        </w:rPr>
        <w:t>7</w:t>
      </w:r>
      <w:r w:rsidRPr="001376C1">
        <w:rPr>
          <w:rFonts w:cstheme="minorHAnsi"/>
        </w:rPr>
        <w:tab/>
      </w:r>
      <w:r w:rsidRPr="001376C1">
        <w:rPr>
          <w:rFonts w:cstheme="minorHAnsi"/>
        </w:rPr>
        <w:t>在参加</w:t>
      </w:r>
      <w:r w:rsidRPr="001376C1">
        <w:rPr>
          <w:rFonts w:cstheme="minorHAnsi"/>
        </w:rPr>
        <w:t>ITU-R</w:t>
      </w:r>
      <w:r w:rsidRPr="001376C1">
        <w:rPr>
          <w:rFonts w:cstheme="minorHAnsi"/>
        </w:rPr>
        <w:t>相关研究组及其工作组的工作方面提供帮助</w:t>
      </w:r>
    </w:p>
    <w:p w:rsidR="00B170F6" w:rsidRPr="001376C1" w:rsidRDefault="00006D48" w:rsidP="00B170F6">
      <w:pPr>
        <w:ind w:firstLineChars="200" w:firstLine="480"/>
        <w:rPr>
          <w:rFonts w:cstheme="minorHAnsi"/>
        </w:rPr>
      </w:pPr>
      <w:r w:rsidRPr="001376C1">
        <w:rPr>
          <w:rFonts w:cstheme="minorHAnsi"/>
        </w:rPr>
        <w:t>研究组在撰写影响整个无线电通信领域的建议书方面起着关键作用。发展中国家应参加各研究组的工作，以保证各国的具体情况得以考虑，这一点十分重要。为确保这些国家有效地参与，国际电联可通过其区域代表处，围绕负责</w:t>
      </w:r>
      <w:r w:rsidRPr="001376C1">
        <w:rPr>
          <w:rFonts w:cstheme="minorHAnsi"/>
        </w:rPr>
        <w:t>ITU-R</w:t>
      </w:r>
      <w:r w:rsidRPr="001376C1">
        <w:rPr>
          <w:rFonts w:cstheme="minorHAnsi"/>
        </w:rPr>
        <w:t>正在研究课题的协调人帮助建立一个次区域网络，并可提供资助，方便协调人参加</w:t>
      </w:r>
      <w:r w:rsidRPr="001376C1">
        <w:rPr>
          <w:rFonts w:cstheme="minorHAnsi"/>
        </w:rPr>
        <w:t>ITU-R</w:t>
      </w:r>
      <w:r w:rsidRPr="001376C1">
        <w:rPr>
          <w:rFonts w:cstheme="minorHAnsi"/>
        </w:rPr>
        <w:t>相关研究组的会议。各区域指定的协调人也应协助满足该需求。</w:t>
      </w:r>
    </w:p>
    <w:p w:rsidR="00B170F6" w:rsidRPr="001376C1" w:rsidRDefault="00006D48" w:rsidP="00B170F6">
      <w:pPr>
        <w:pStyle w:val="Heading1"/>
        <w:rPr>
          <w:rFonts w:cstheme="minorHAnsi"/>
        </w:rPr>
      </w:pPr>
      <w:r w:rsidRPr="001376C1">
        <w:rPr>
          <w:rFonts w:cstheme="minorHAnsi"/>
        </w:rPr>
        <w:t>8</w:t>
      </w:r>
      <w:r w:rsidRPr="001376C1">
        <w:rPr>
          <w:rFonts w:cstheme="minorHAnsi"/>
        </w:rPr>
        <w:tab/>
      </w:r>
      <w:r w:rsidRPr="001376C1">
        <w:rPr>
          <w:rFonts w:cstheme="minorHAnsi"/>
        </w:rPr>
        <w:t>向数字地面电视广播过渡</w:t>
      </w:r>
    </w:p>
    <w:p w:rsidR="00B170F6" w:rsidRPr="001376C1" w:rsidRDefault="00006D48" w:rsidP="00B170F6">
      <w:pPr>
        <w:ind w:firstLineChars="200" w:firstLine="480"/>
        <w:rPr>
          <w:rFonts w:cstheme="minorHAnsi"/>
        </w:rPr>
      </w:pPr>
      <w:r w:rsidRPr="001376C1">
        <w:rPr>
          <w:rFonts w:cstheme="minorHAnsi"/>
        </w:rPr>
        <w:t>目前大多数发展中国家正在从模拟向数字地面电视广播过渡，因此在频率规划、服务方案和技术选择等诸多方面需要帮助，这些方面反过来都会影响频谱效率，以及由此产生的数字红利。</w:t>
      </w:r>
    </w:p>
    <w:p w:rsidR="00B170F6" w:rsidRPr="001376C1" w:rsidRDefault="00006D48" w:rsidP="00B170F6">
      <w:pPr>
        <w:pStyle w:val="Heading1"/>
        <w:rPr>
          <w:rFonts w:cstheme="minorHAnsi"/>
        </w:rPr>
      </w:pPr>
      <w:r w:rsidRPr="001376C1">
        <w:rPr>
          <w:rFonts w:cstheme="minorHAnsi"/>
        </w:rPr>
        <w:t>9</w:t>
      </w:r>
      <w:r w:rsidRPr="001376C1">
        <w:rPr>
          <w:rFonts w:cstheme="minorHAnsi"/>
        </w:rPr>
        <w:tab/>
      </w:r>
      <w:r w:rsidRPr="001376C1">
        <w:rPr>
          <w:rFonts w:cstheme="minorHAnsi"/>
        </w:rPr>
        <w:t>在确定利用数字红利最有效方法方面提供帮助</w:t>
      </w:r>
    </w:p>
    <w:p w:rsidR="00B170F6" w:rsidRPr="001376C1" w:rsidRDefault="00006D48" w:rsidP="00B170F6">
      <w:pPr>
        <w:ind w:firstLineChars="200" w:firstLine="480"/>
        <w:rPr>
          <w:rFonts w:cstheme="minorHAnsi"/>
        </w:rPr>
      </w:pPr>
      <w:r w:rsidRPr="001376C1">
        <w:rPr>
          <w:rFonts w:cstheme="minorHAnsi"/>
        </w:rPr>
        <w:t>发展中国家一俟完成数字切换，将腾出部分非常珍贵的频谱，人们称之为数字红利。人们围绕着如何以最佳方式重新划分和更有效利用这些频段的相关部分正在展开各种讨论。为最大程度地提高经济和社会影响，宜考虑将潜在的使用案例和最佳做法归入国际电联的案例库，并定期就该议题举办国际和区域性讲习班。</w:t>
      </w:r>
    </w:p>
    <w:p w:rsidR="00B170F6" w:rsidRPr="001376C1" w:rsidRDefault="00006D48" w:rsidP="00B170F6">
      <w:pPr>
        <w:pStyle w:val="Heading1"/>
        <w:rPr>
          <w:rFonts w:cstheme="minorHAnsi"/>
        </w:rPr>
      </w:pPr>
      <w:r w:rsidRPr="001376C1">
        <w:rPr>
          <w:rFonts w:cstheme="minorHAnsi"/>
        </w:rPr>
        <w:t>10</w:t>
      </w:r>
      <w:r w:rsidRPr="001376C1">
        <w:rPr>
          <w:rFonts w:cstheme="minorHAnsi"/>
        </w:rPr>
        <w:tab/>
      </w:r>
      <w:r w:rsidRPr="001376C1">
        <w:rPr>
          <w:rFonts w:cstheme="minorHAnsi"/>
        </w:rPr>
        <w:t>新频谱接入方法</w:t>
      </w:r>
    </w:p>
    <w:p w:rsidR="00B170F6" w:rsidRPr="001376C1" w:rsidRDefault="00006D48" w:rsidP="00B170F6">
      <w:pPr>
        <w:ind w:firstLineChars="200" w:firstLine="480"/>
        <w:rPr>
          <w:rFonts w:cstheme="minorHAnsi"/>
        </w:rPr>
      </w:pPr>
      <w:r w:rsidRPr="001376C1">
        <w:rPr>
          <w:rFonts w:cstheme="minorHAnsi"/>
        </w:rPr>
        <w:t>随着对高数据速率需求的增多，有限频谱资源受到压力。发展中国家需要通过有关实际部署和试点的培训、研讨会和案例研究，了解提高频谱使用效率的创新型方案，此方面极为重要的领域包括：</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共享使用动态频谱接入</w:t>
      </w:r>
      <w:r w:rsidRPr="001376C1">
        <w:rPr>
          <w:rFonts w:cstheme="minorHAnsi"/>
        </w:rPr>
        <w:t>DSA</w:t>
      </w:r>
      <w:r w:rsidRPr="001376C1">
        <w:rPr>
          <w:rFonts w:cstheme="minorHAnsi"/>
        </w:rPr>
        <w:t>方法的信息和最佳做法；</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针对利用</w:t>
      </w:r>
      <w:r w:rsidRPr="001376C1">
        <w:rPr>
          <w:rFonts w:cstheme="minorHAnsi"/>
        </w:rPr>
        <w:t>DSA</w:t>
      </w:r>
      <w:r w:rsidRPr="001376C1">
        <w:rPr>
          <w:rFonts w:cstheme="minorHAnsi"/>
        </w:rPr>
        <w:t>方式实现更好和更经济高效业务提供的可能性开展审议。</w:t>
      </w:r>
    </w:p>
    <w:p w:rsidR="00A16D35" w:rsidRPr="00EC1033" w:rsidRDefault="00681277" w:rsidP="00A16D35">
      <w:pPr>
        <w:pStyle w:val="enumlev1"/>
      </w:pPr>
      <w:ins w:id="438" w:author="baba" w:date="2016-10-14T13:54:00Z">
        <w:r w:rsidRPr="00681277">
          <w:rPr>
            <w:rPrChange w:id="439" w:author="zhangw" w:date="2017-05-03T13:53:00Z">
              <w:rPr>
                <w:color w:val="0000FF"/>
                <w:u w:val="single"/>
                <w:lang w:val="en-US"/>
              </w:rPr>
            </w:rPrChange>
          </w:rPr>
          <w:t>–</w:t>
        </w:r>
        <w:r w:rsidRPr="00681277">
          <w:rPr>
            <w:rPrChange w:id="440" w:author="zhangw" w:date="2017-05-03T13:53:00Z">
              <w:rPr>
                <w:color w:val="0000FF"/>
                <w:u w:val="single"/>
                <w:lang w:val="en-US"/>
              </w:rPr>
            </w:rPrChange>
          </w:rPr>
          <w:tab/>
        </w:r>
      </w:ins>
      <w:ins w:id="441" w:author="zhangw" w:date="2017-05-03T13:53:00Z">
        <w:r w:rsidR="00EC1033" w:rsidRPr="00EC1033">
          <w:rPr>
            <w:rFonts w:hint="eastAsia"/>
            <w:lang w:val="en-US"/>
          </w:rPr>
          <w:t>使用频谱</w:t>
        </w:r>
      </w:ins>
      <w:ins w:id="442" w:author="zhangw" w:date="2017-05-04T10:34:00Z">
        <w:r w:rsidR="00E535DB" w:rsidRPr="00EC1033">
          <w:rPr>
            <w:rFonts w:hint="eastAsia"/>
            <w:lang w:val="en-US"/>
          </w:rPr>
          <w:t>共</w:t>
        </w:r>
      </w:ins>
      <w:ins w:id="443" w:author="zhangw" w:date="2017-05-03T13:53:00Z">
        <w:r w:rsidR="00EC1033" w:rsidRPr="00EC1033">
          <w:rPr>
            <w:rFonts w:hint="eastAsia"/>
            <w:lang w:val="en-US"/>
          </w:rPr>
          <w:t>用方法</w:t>
        </w:r>
        <w:r w:rsidRPr="00681277">
          <w:rPr>
            <w:rFonts w:hint="eastAsia"/>
            <w:rPrChange w:id="444" w:author="zhangw" w:date="2017-05-03T13:53:00Z">
              <w:rPr>
                <w:rFonts w:hint="eastAsia"/>
                <w:color w:val="0000FF"/>
                <w:u w:val="single"/>
                <w:lang w:val="en-US"/>
              </w:rPr>
            </w:rPrChange>
          </w:rPr>
          <w:t>，</w:t>
        </w:r>
        <w:r w:rsidR="00EC1033" w:rsidRPr="00EC1033">
          <w:rPr>
            <w:rFonts w:hint="eastAsia"/>
            <w:lang w:val="en-US"/>
          </w:rPr>
          <w:t>特别是许可共享接入</w:t>
        </w:r>
        <w:r w:rsidRPr="00681277">
          <w:rPr>
            <w:rFonts w:hint="eastAsia"/>
            <w:rPrChange w:id="445" w:author="zhangw" w:date="2017-05-03T13:53:00Z">
              <w:rPr>
                <w:rFonts w:hint="eastAsia"/>
                <w:color w:val="0000FF"/>
                <w:u w:val="single"/>
                <w:lang w:val="en-US"/>
              </w:rPr>
            </w:rPrChange>
          </w:rPr>
          <w:t>（</w:t>
        </w:r>
        <w:r w:rsidR="00EC1033" w:rsidRPr="00EC1033">
          <w:rPr>
            <w:rFonts w:hint="eastAsia"/>
            <w:lang w:val="en-US"/>
          </w:rPr>
          <w:t>LSA</w:t>
        </w:r>
        <w:r w:rsidRPr="00681277">
          <w:rPr>
            <w:rFonts w:hint="eastAsia"/>
            <w:rPrChange w:id="446" w:author="zhangw" w:date="2017-05-03T13:53:00Z">
              <w:rPr>
                <w:rFonts w:hint="eastAsia"/>
                <w:color w:val="0000FF"/>
                <w:u w:val="single"/>
                <w:lang w:val="en-US"/>
              </w:rPr>
            </w:rPrChange>
          </w:rPr>
          <w:t>）</w:t>
        </w:r>
        <w:r w:rsidR="00EC1033" w:rsidRPr="00EC1033">
          <w:rPr>
            <w:rFonts w:hint="eastAsia"/>
            <w:lang w:val="en-US"/>
          </w:rPr>
          <w:t>和单一技术共享频谱和基础设施接入</w:t>
        </w:r>
      </w:ins>
      <w:ins w:id="447" w:author="zhangw" w:date="2017-05-04T10:34:00Z">
        <w:r w:rsidR="00E535DB" w:rsidRPr="00554F20">
          <w:rPr>
            <w:rFonts w:hint="eastAsia"/>
          </w:rPr>
          <w:t>（</w:t>
        </w:r>
        <w:r w:rsidR="00E535DB" w:rsidRPr="00EC1033">
          <w:rPr>
            <w:rFonts w:hint="eastAsia"/>
            <w:lang w:val="en-US"/>
          </w:rPr>
          <w:t>SSIA</w:t>
        </w:r>
        <w:r w:rsidR="00E535DB" w:rsidRPr="00554F20">
          <w:t>-</w:t>
        </w:r>
        <w:r w:rsidR="00E535DB" w:rsidRPr="00EC1033">
          <w:rPr>
            <w:rFonts w:hint="eastAsia"/>
            <w:lang w:val="en-US"/>
          </w:rPr>
          <w:t>ST</w:t>
        </w:r>
        <w:r w:rsidR="00E535DB" w:rsidRPr="00554F20">
          <w:rPr>
            <w:rFonts w:hint="eastAsia"/>
          </w:rPr>
          <w:t>）</w:t>
        </w:r>
      </w:ins>
      <w:ins w:id="448" w:author="zhangw" w:date="2017-05-03T13:53:00Z">
        <w:r w:rsidR="00EC1033" w:rsidRPr="00EC1033">
          <w:rPr>
            <w:rFonts w:hint="eastAsia"/>
            <w:lang w:val="en-US"/>
          </w:rPr>
          <w:t>。</w:t>
        </w:r>
      </w:ins>
    </w:p>
    <w:p w:rsidR="00B170F6" w:rsidRPr="001376C1" w:rsidRDefault="00006D48" w:rsidP="00B170F6">
      <w:pPr>
        <w:pStyle w:val="Heading1"/>
        <w:rPr>
          <w:rFonts w:cstheme="minorHAnsi"/>
        </w:rPr>
      </w:pPr>
      <w:r w:rsidRPr="001376C1">
        <w:rPr>
          <w:rFonts w:cstheme="minorHAnsi"/>
        </w:rPr>
        <w:t>11</w:t>
      </w:r>
      <w:r w:rsidRPr="001376C1">
        <w:rPr>
          <w:rFonts w:cstheme="minorHAnsi"/>
        </w:rPr>
        <w:tab/>
      </w:r>
      <w:r w:rsidRPr="001376C1">
        <w:rPr>
          <w:rFonts w:cstheme="minorHAnsi"/>
        </w:rPr>
        <w:t>网上颁发频谱许可</w:t>
      </w:r>
    </w:p>
    <w:p w:rsidR="00B170F6" w:rsidRPr="001376C1" w:rsidRDefault="00006D48" w:rsidP="00B170F6">
      <w:pPr>
        <w:ind w:firstLineChars="200" w:firstLine="480"/>
        <w:rPr>
          <w:rFonts w:cstheme="minorHAnsi"/>
        </w:rPr>
      </w:pPr>
      <w:r w:rsidRPr="001376C1">
        <w:rPr>
          <w:rFonts w:cstheme="minorHAnsi"/>
        </w:rPr>
        <w:t>公共服务作为智慧政务工作的一部分，越来越多地通过移动和在线平台提供。可实现频谱许可程序的自动化，而受理频谱使用和许可申请的程序也可在网上并通过智能设备办理。可以向发展中国家提供培训和案例研究，以利于他们从已经部署此类系统国家的经验中受益。</w:t>
      </w:r>
    </w:p>
    <w:p w:rsidR="00B77952" w:rsidRPr="001376C1" w:rsidRDefault="00B77952">
      <w:pPr>
        <w:pStyle w:val="Reasons"/>
      </w:pPr>
    </w:p>
    <w:p w:rsidR="00B77952" w:rsidRPr="001376C1" w:rsidRDefault="00006D48">
      <w:pPr>
        <w:pStyle w:val="Proposal"/>
        <w:rPr>
          <w:lang w:eastAsia="zh-CN"/>
        </w:rPr>
      </w:pPr>
      <w:r w:rsidRPr="001376C1">
        <w:rPr>
          <w:b/>
          <w:lang w:eastAsia="zh-CN"/>
        </w:rPr>
        <w:lastRenderedPageBreak/>
        <w:t>MOD</w:t>
      </w:r>
      <w:r w:rsidRPr="001376C1">
        <w:rPr>
          <w:lang w:eastAsia="zh-CN"/>
        </w:rPr>
        <w:tab/>
        <w:t>RPM-CIS/38/7</w:t>
      </w:r>
    </w:p>
    <w:p w:rsidR="00B170F6" w:rsidRPr="001376C1" w:rsidRDefault="00006D48" w:rsidP="000E65AF">
      <w:pPr>
        <w:pStyle w:val="ResNo"/>
        <w:spacing w:before="240"/>
        <w:rPr>
          <w:rFonts w:cstheme="minorHAnsi"/>
          <w:lang w:val="fr-FR"/>
        </w:rPr>
      </w:pPr>
      <w:bookmarkStart w:id="449" w:name="_Toc403138151"/>
      <w:r w:rsidRPr="001376C1">
        <w:rPr>
          <w:rFonts w:cstheme="minorHAnsi"/>
        </w:rPr>
        <w:t>第</w:t>
      </w:r>
      <w:r w:rsidRPr="001376C1">
        <w:rPr>
          <w:rFonts w:cstheme="minorHAnsi"/>
        </w:rPr>
        <w:t>17</w:t>
      </w:r>
      <w:r w:rsidRPr="001376C1">
        <w:rPr>
          <w:rFonts w:cstheme="minorHAnsi"/>
        </w:rPr>
        <w:t>号决议（</w:t>
      </w:r>
      <w:del w:id="450" w:author="Wang, Yujia" w:date="2017-05-02T09:04:00Z">
        <w:r w:rsidR="000E65AF" w:rsidRPr="001376C1" w:rsidDel="000E65AF">
          <w:rPr>
            <w:rFonts w:hint="eastAsia"/>
          </w:rPr>
          <w:delText>2014</w:delText>
        </w:r>
      </w:del>
      <w:ins w:id="451" w:author="Wang, Yujia" w:date="2017-05-02T09:04:00Z">
        <w:r w:rsidR="000E65AF" w:rsidRPr="001376C1">
          <w:t>2017</w:t>
        </w:r>
      </w:ins>
      <w:r w:rsidR="000E65AF" w:rsidRPr="001376C1">
        <w:rPr>
          <w:rFonts w:hint="eastAsia"/>
        </w:rPr>
        <w:t>年，</w:t>
      </w:r>
      <w:del w:id="452" w:author="Wang, Yujia" w:date="2017-05-02T09:04:00Z">
        <w:r w:rsidR="000E65AF" w:rsidRPr="001376C1" w:rsidDel="000E65AF">
          <w:rPr>
            <w:rFonts w:hint="eastAsia"/>
          </w:rPr>
          <w:delText>迪拜</w:delText>
        </w:r>
      </w:del>
      <w:ins w:id="453" w:author="Wang, Yujia" w:date="2017-05-02T09:04:00Z">
        <w:r w:rsidR="000E65AF" w:rsidRPr="001376C1">
          <w:rPr>
            <w:rFonts w:hint="eastAsia"/>
          </w:rPr>
          <w:t>布宜诺斯艾利斯</w:t>
        </w:r>
      </w:ins>
      <w:r w:rsidRPr="001376C1">
        <w:rPr>
          <w:rFonts w:cstheme="minorHAnsi"/>
        </w:rPr>
        <w:t>，修订版）</w:t>
      </w:r>
      <w:bookmarkEnd w:id="449"/>
    </w:p>
    <w:p w:rsidR="00B170F6" w:rsidRPr="001376C1" w:rsidRDefault="00006D48" w:rsidP="00B170F6">
      <w:pPr>
        <w:pStyle w:val="Restitle"/>
        <w:keepNext/>
        <w:keepLines/>
        <w:spacing w:after="0"/>
        <w:rPr>
          <w:rFonts w:cstheme="minorHAnsi"/>
          <w:lang w:val="fr-FR"/>
        </w:rPr>
      </w:pPr>
      <w:bookmarkStart w:id="454" w:name="_Toc403138152"/>
      <w:r w:rsidRPr="001376C1">
        <w:rPr>
          <w:rFonts w:cstheme="minorHAnsi"/>
        </w:rPr>
        <w:t>各区域批准的举措在国家、区域、区域间</w:t>
      </w:r>
      <w:r w:rsidRPr="001376C1">
        <w:rPr>
          <w:rFonts w:cstheme="minorHAnsi"/>
        </w:rPr>
        <w:br/>
      </w:r>
      <w:r w:rsidRPr="001376C1">
        <w:rPr>
          <w:rFonts w:cstheme="minorHAnsi"/>
        </w:rPr>
        <w:t>和全球范围内的实施</w:t>
      </w:r>
      <w:r w:rsidRPr="001376C1">
        <w:rPr>
          <w:rStyle w:val="FootnoteReference"/>
          <w:b w:val="0"/>
          <w:bCs/>
          <w:position w:val="10"/>
        </w:rPr>
        <w:footnoteReference w:customMarkFollows="1" w:id="9"/>
        <w:t>1</w:t>
      </w:r>
      <w:bookmarkEnd w:id="454"/>
    </w:p>
    <w:p w:rsidR="00B170F6" w:rsidRPr="001376C1" w:rsidRDefault="00006D48" w:rsidP="00AA0361">
      <w:pPr>
        <w:pStyle w:val="Normalaftertitle0"/>
        <w:rPr>
          <w:szCs w:val="24"/>
        </w:rPr>
      </w:pPr>
      <w:r w:rsidRPr="001376C1">
        <w:rPr>
          <w:rFonts w:ascii="SimSun" w:hAnsi="SimSun" w:cs="SimSun" w:hint="eastAsia"/>
          <w:szCs w:val="24"/>
        </w:rPr>
        <w:t>世界电信发展大会（</w:t>
      </w:r>
      <w:del w:id="455" w:author="Wang, Yujia" w:date="2017-05-02T09:09:00Z">
        <w:r w:rsidR="00AA0361" w:rsidRPr="001376C1" w:rsidDel="000E65AF">
          <w:rPr>
            <w:rFonts w:hint="eastAsia"/>
            <w:szCs w:val="24"/>
          </w:rPr>
          <w:delText>201</w:delText>
        </w:r>
        <w:r w:rsidR="00AA0361" w:rsidRPr="001376C1" w:rsidDel="000E65AF">
          <w:rPr>
            <w:szCs w:val="24"/>
          </w:rPr>
          <w:delText>4</w:delText>
        </w:r>
      </w:del>
      <w:ins w:id="456" w:author="Wang, Yujia" w:date="2017-05-02T09:09:00Z">
        <w:r w:rsidR="00AA0361" w:rsidRPr="001376C1">
          <w:rPr>
            <w:szCs w:val="24"/>
          </w:rPr>
          <w:t>2017</w:t>
        </w:r>
      </w:ins>
      <w:r w:rsidR="00AA0361" w:rsidRPr="001376C1">
        <w:rPr>
          <w:rFonts w:hint="eastAsia"/>
          <w:szCs w:val="24"/>
        </w:rPr>
        <w:t>年，</w:t>
      </w:r>
      <w:del w:id="457" w:author="Wang, Yujia" w:date="2017-05-02T09:09:00Z">
        <w:r w:rsidR="00AA0361" w:rsidRPr="001376C1" w:rsidDel="000E65AF">
          <w:rPr>
            <w:rFonts w:hint="eastAsia"/>
            <w:szCs w:val="24"/>
          </w:rPr>
          <w:delText>迪拜</w:delText>
        </w:r>
      </w:del>
      <w:ins w:id="458" w:author="Wang, Yujia" w:date="2017-05-02T09:09:00Z">
        <w:r w:rsidR="00AA0361" w:rsidRPr="001376C1">
          <w:rPr>
            <w:rFonts w:hint="eastAsia"/>
            <w:szCs w:val="24"/>
          </w:rPr>
          <w:t>布宜诺斯艾利斯</w:t>
        </w:r>
      </w:ins>
      <w:r w:rsidRPr="001376C1">
        <w:rPr>
          <w:rFonts w:ascii="SimSun" w:hAnsi="SimSun" w:cs="SimSun" w:hint="eastAsia"/>
          <w:szCs w:val="24"/>
        </w:rPr>
        <w:t>），</w:t>
      </w:r>
    </w:p>
    <w:p w:rsidR="00DC772C" w:rsidRDefault="006E500F">
      <w:pPr>
        <w:pStyle w:val="Call"/>
        <w:rPr>
          <w:ins w:id="459" w:author="Wang, Yujia" w:date="2017-05-02T09:22:00Z"/>
          <w:rPrChange w:id="460" w:author="Wang, Yujia" w:date="2017-05-02T09:04:00Z">
            <w:rPr>
              <w:ins w:id="461" w:author="Wang, Yujia" w:date="2017-05-02T09:22:00Z"/>
              <w:lang w:val="en-US"/>
            </w:rPr>
          </w:rPrChange>
        </w:rPr>
        <w:pPrChange w:id="462" w:author="baba" w:date="2016-10-13T14:27:00Z">
          <w:pPr>
            <w:pStyle w:val="Normalaftertitle0"/>
          </w:pPr>
        </w:pPrChange>
      </w:pPr>
      <w:ins w:id="463" w:author="Wang, Yujia" w:date="2017-05-02T09:24:00Z">
        <w:r w:rsidRPr="001376C1">
          <w:rPr>
            <w:rFonts w:hint="eastAsia"/>
          </w:rPr>
          <w:t>忆及</w:t>
        </w:r>
      </w:ins>
    </w:p>
    <w:p w:rsidR="00DC772C" w:rsidRDefault="00681277">
      <w:pPr>
        <w:rPr>
          <w:ins w:id="464" w:author="Wang, Yujia" w:date="2017-05-02T09:22:00Z"/>
          <w:rPrChange w:id="465" w:author="Wang, Yujia" w:date="2017-05-02T09:04:00Z">
            <w:rPr>
              <w:ins w:id="466" w:author="Wang, Yujia" w:date="2017-05-02T09:22:00Z"/>
              <w:lang w:val="en-US"/>
            </w:rPr>
          </w:rPrChange>
        </w:rPr>
        <w:pPrChange w:id="467" w:author="baba" w:date="2016-10-13T14:28:00Z">
          <w:pPr>
            <w:pStyle w:val="FirstFooter"/>
          </w:pPr>
        </w:pPrChange>
      </w:pPr>
      <w:ins w:id="468" w:author="Wang, Yujia" w:date="2017-05-02T09:22:00Z">
        <w:r w:rsidRPr="00681277">
          <w:rPr>
            <w:i/>
            <w:iCs/>
            <w:lang w:val="en-GB"/>
            <w:rPrChange w:id="469" w:author="baba" w:date="2016-10-13T14:32:00Z">
              <w:rPr>
                <w:color w:val="0000FF"/>
                <w:u w:val="single"/>
                <w:lang w:val="fr-FR"/>
              </w:rPr>
            </w:rPrChange>
          </w:rPr>
          <w:t>a</w:t>
        </w:r>
        <w:r w:rsidRPr="00681277">
          <w:rPr>
            <w:i/>
            <w:iCs/>
            <w:rPrChange w:id="470" w:author="Wang, Yujia" w:date="2017-05-02T09:04:00Z">
              <w:rPr>
                <w:color w:val="0000FF"/>
                <w:u w:val="single"/>
                <w:lang w:val="fr-FR"/>
              </w:rPr>
            </w:rPrChange>
          </w:rPr>
          <w:t>)</w:t>
        </w:r>
        <w:r w:rsidRPr="00681277">
          <w:rPr>
            <w:rPrChange w:id="471" w:author="Wang, Yujia" w:date="2017-05-02T09:04:00Z">
              <w:rPr>
                <w:color w:val="0000FF"/>
                <w:u w:val="single"/>
                <w:lang w:val="en-US"/>
              </w:rPr>
            </w:rPrChange>
          </w:rPr>
          <w:tab/>
        </w:r>
      </w:ins>
      <w:ins w:id="472" w:author="zhangw" w:date="2017-05-04T10:37:00Z">
        <w:r w:rsidR="00FC4A58">
          <w:rPr>
            <w:rFonts w:hint="eastAsia"/>
            <w:lang w:val="en-US"/>
          </w:rPr>
          <w:t>关于</w:t>
        </w:r>
      </w:ins>
      <w:ins w:id="473" w:author="Wang, Yujia" w:date="2017-05-02T09:22:00Z">
        <w:r w:rsidR="00FC4A58" w:rsidRPr="001376C1">
          <w:rPr>
            <w:rFonts w:hint="eastAsia"/>
            <w:lang w:val="en-US"/>
          </w:rPr>
          <w:t>为有特殊需求的国家重建其电信部门提供援助和支持</w:t>
        </w:r>
      </w:ins>
      <w:ins w:id="474" w:author="zhangw" w:date="2017-05-04T10:37:00Z">
        <w:r w:rsidR="00FC4A58">
          <w:rPr>
            <w:rFonts w:hint="eastAsia"/>
            <w:lang w:val="en-US"/>
          </w:rPr>
          <w:t>的</w:t>
        </w:r>
      </w:ins>
      <w:ins w:id="475" w:author="zhangw" w:date="2017-05-04T10:36:00Z">
        <w:r w:rsidR="00FC4A58">
          <w:rPr>
            <w:rFonts w:hint="eastAsia"/>
          </w:rPr>
          <w:t>全权代表大会</w:t>
        </w:r>
      </w:ins>
      <w:ins w:id="476" w:author="Wang, Yujia" w:date="2017-05-02T09:22:00Z">
        <w:r w:rsidR="00F61BC0" w:rsidRPr="001376C1">
          <w:rPr>
            <w:rFonts w:hint="eastAsia"/>
            <w:lang w:val="en-US"/>
          </w:rPr>
          <w:t>第</w:t>
        </w:r>
        <w:r w:rsidRPr="00681277">
          <w:rPr>
            <w:rPrChange w:id="477" w:author="Wang, Yujia" w:date="2017-05-02T09:04:00Z">
              <w:rPr>
                <w:color w:val="0000FF"/>
                <w:u w:val="single"/>
                <w:lang w:val="en-US"/>
              </w:rPr>
            </w:rPrChange>
          </w:rPr>
          <w:t>34</w:t>
        </w:r>
        <w:r w:rsidR="00F61BC0" w:rsidRPr="001376C1">
          <w:rPr>
            <w:rFonts w:hint="eastAsia"/>
            <w:lang w:val="en-US"/>
          </w:rPr>
          <w:t>号决议</w:t>
        </w:r>
        <w:r w:rsidRPr="00681277">
          <w:rPr>
            <w:rFonts w:hint="eastAsia"/>
            <w:rPrChange w:id="478" w:author="Wang, Yujia" w:date="2017-05-02T09:04:00Z">
              <w:rPr>
                <w:rFonts w:hint="eastAsia"/>
                <w:color w:val="0000FF"/>
                <w:u w:val="single"/>
                <w:lang w:val="en-US"/>
              </w:rPr>
            </w:rPrChange>
          </w:rPr>
          <w:t>（</w:t>
        </w:r>
        <w:r w:rsidRPr="00681277">
          <w:rPr>
            <w:rPrChange w:id="479" w:author="Wang, Yujia" w:date="2017-05-02T09:04:00Z">
              <w:rPr>
                <w:color w:val="0000FF"/>
                <w:u w:val="single"/>
                <w:lang w:val="en-US"/>
              </w:rPr>
            </w:rPrChange>
          </w:rPr>
          <w:t>2014</w:t>
        </w:r>
        <w:r w:rsidR="00F61BC0" w:rsidRPr="001376C1">
          <w:rPr>
            <w:rFonts w:hint="eastAsia"/>
            <w:lang w:val="en-US"/>
          </w:rPr>
          <w:t>年</w:t>
        </w:r>
        <w:r w:rsidRPr="00681277">
          <w:rPr>
            <w:rFonts w:hint="eastAsia"/>
            <w:rPrChange w:id="480" w:author="Wang, Yujia" w:date="2017-05-02T09:04:00Z">
              <w:rPr>
                <w:rFonts w:hint="eastAsia"/>
                <w:color w:val="0000FF"/>
                <w:u w:val="single"/>
                <w:lang w:val="en-US"/>
              </w:rPr>
            </w:rPrChange>
          </w:rPr>
          <w:t>，</w:t>
        </w:r>
        <w:r w:rsidR="00F61BC0" w:rsidRPr="001376C1">
          <w:rPr>
            <w:rFonts w:hint="eastAsia"/>
            <w:lang w:val="en-US"/>
          </w:rPr>
          <w:t>釜山</w:t>
        </w:r>
        <w:r w:rsidRPr="00681277">
          <w:rPr>
            <w:rFonts w:hint="eastAsia"/>
            <w:rPrChange w:id="481" w:author="Wang, Yujia" w:date="2017-05-02T09:04:00Z">
              <w:rPr>
                <w:rFonts w:hint="eastAsia"/>
                <w:color w:val="0000FF"/>
                <w:u w:val="single"/>
                <w:lang w:val="en-US"/>
              </w:rPr>
            </w:rPrChange>
          </w:rPr>
          <w:t>，</w:t>
        </w:r>
        <w:r w:rsidR="00F61BC0" w:rsidRPr="001376C1">
          <w:rPr>
            <w:rFonts w:hint="eastAsia"/>
            <w:lang w:val="en-US"/>
          </w:rPr>
          <w:t>修订版</w:t>
        </w:r>
        <w:r w:rsidRPr="00681277">
          <w:rPr>
            <w:rFonts w:hint="eastAsia"/>
            <w:rPrChange w:id="482" w:author="Wang, Yujia" w:date="2017-05-02T09:04:00Z">
              <w:rPr>
                <w:rFonts w:hint="eastAsia"/>
                <w:color w:val="0000FF"/>
                <w:u w:val="single"/>
                <w:lang w:val="en-US"/>
              </w:rPr>
            </w:rPrChange>
          </w:rPr>
          <w:t>）；</w:t>
        </w:r>
      </w:ins>
    </w:p>
    <w:p w:rsidR="00DC772C" w:rsidRDefault="00681277">
      <w:pPr>
        <w:rPr>
          <w:ins w:id="483" w:author="Wang, Yujia" w:date="2017-05-02T09:22:00Z"/>
          <w:rPrChange w:id="484" w:author="Wang, Yujia" w:date="2017-05-02T09:04:00Z">
            <w:rPr>
              <w:ins w:id="485" w:author="Wang, Yujia" w:date="2017-05-02T09:22:00Z"/>
              <w:lang w:val="en-US"/>
            </w:rPr>
          </w:rPrChange>
        </w:rPr>
        <w:pPrChange w:id="486" w:author="baba" w:date="2016-10-13T14:32:00Z">
          <w:pPr>
            <w:pStyle w:val="FirstFooter"/>
          </w:pPr>
        </w:pPrChange>
      </w:pPr>
      <w:ins w:id="487" w:author="Wang, Yujia" w:date="2017-05-02T09:22:00Z">
        <w:r w:rsidRPr="00681277">
          <w:rPr>
            <w:i/>
            <w:iCs/>
            <w:lang w:val="en-GB"/>
            <w:rPrChange w:id="488" w:author="baba" w:date="2016-10-13T14:32:00Z">
              <w:rPr>
                <w:color w:val="0000FF"/>
                <w:u w:val="single"/>
                <w:lang w:val="fr-FR"/>
              </w:rPr>
            </w:rPrChange>
          </w:rPr>
          <w:t>b</w:t>
        </w:r>
        <w:r w:rsidRPr="00681277">
          <w:rPr>
            <w:i/>
            <w:iCs/>
            <w:rPrChange w:id="489" w:author="Wang, Yujia" w:date="2017-05-02T09:04:00Z">
              <w:rPr>
                <w:color w:val="0000FF"/>
                <w:u w:val="single"/>
                <w:lang w:val="fr-FR"/>
              </w:rPr>
            </w:rPrChange>
          </w:rPr>
          <w:t>)</w:t>
        </w:r>
        <w:r w:rsidRPr="00681277">
          <w:rPr>
            <w:rPrChange w:id="490" w:author="Wang, Yujia" w:date="2017-05-02T09:04:00Z">
              <w:rPr>
                <w:color w:val="0000FF"/>
                <w:u w:val="single"/>
                <w:lang w:val="en-US"/>
              </w:rPr>
            </w:rPrChange>
          </w:rPr>
          <w:tab/>
        </w:r>
      </w:ins>
      <w:ins w:id="491" w:author="zhangw" w:date="2017-05-04T10:38:00Z">
        <w:r w:rsidR="00FC4A58">
          <w:rPr>
            <w:rFonts w:hint="eastAsia"/>
          </w:rPr>
          <w:t>关于</w:t>
        </w:r>
      </w:ins>
      <w:ins w:id="492" w:author="Wang, Yujia" w:date="2017-05-02T09:22:00Z">
        <w:r w:rsidR="00F61BC0" w:rsidRPr="001376C1">
          <w:rPr>
            <w:rFonts w:hint="eastAsia"/>
            <w:lang w:val="en-US"/>
          </w:rPr>
          <w:t>国际电联在发展电信</w:t>
        </w:r>
        <w:r w:rsidRPr="00681277">
          <w:rPr>
            <w:rPrChange w:id="493" w:author="Wang, Yujia" w:date="2017-05-02T09:04:00Z">
              <w:rPr>
                <w:color w:val="0000FF"/>
                <w:u w:val="single"/>
                <w:lang w:val="en-US"/>
              </w:rPr>
            </w:rPrChange>
          </w:rPr>
          <w:t>/</w:t>
        </w:r>
        <w:r w:rsidR="00F61BC0" w:rsidRPr="001376C1">
          <w:rPr>
            <w:rFonts w:hint="eastAsia"/>
            <w:lang w:val="en-US"/>
          </w:rPr>
          <w:t>信息通信技术、向发展中国家提供技术援助和咨询以及实施相关各国、区域性和跨区域性项目中的作用</w:t>
        </w:r>
      </w:ins>
      <w:ins w:id="494" w:author="zhangw" w:date="2017-05-04T10:37:00Z">
        <w:r w:rsidR="00FC4A58">
          <w:rPr>
            <w:rFonts w:hint="eastAsia"/>
            <w:lang w:val="en-US"/>
          </w:rPr>
          <w:t>的</w:t>
        </w:r>
      </w:ins>
      <w:ins w:id="495" w:author="zhangw" w:date="2017-05-04T10:36:00Z">
        <w:r w:rsidR="00FC4A58">
          <w:rPr>
            <w:rFonts w:hint="eastAsia"/>
          </w:rPr>
          <w:t>全权代表大会</w:t>
        </w:r>
      </w:ins>
      <w:ins w:id="496" w:author="Wang, Yujia" w:date="2017-05-02T09:22:00Z">
        <w:r w:rsidR="00FC4A58" w:rsidRPr="001376C1">
          <w:rPr>
            <w:rFonts w:hint="eastAsia"/>
            <w:lang w:val="en-US"/>
          </w:rPr>
          <w:t>第</w:t>
        </w:r>
        <w:r w:rsidRPr="00681277">
          <w:rPr>
            <w:rPrChange w:id="497" w:author="Wang, Yujia" w:date="2017-05-02T09:04:00Z">
              <w:rPr>
                <w:color w:val="0000FF"/>
                <w:u w:val="single"/>
                <w:lang w:val="en-US"/>
              </w:rPr>
            </w:rPrChange>
          </w:rPr>
          <w:t>135</w:t>
        </w:r>
        <w:r w:rsidR="00FC4A58" w:rsidRPr="001376C1">
          <w:rPr>
            <w:rFonts w:hint="eastAsia"/>
            <w:lang w:val="en-US"/>
          </w:rPr>
          <w:t>号决议</w:t>
        </w:r>
        <w:r w:rsidRPr="00681277">
          <w:rPr>
            <w:rFonts w:hint="eastAsia"/>
            <w:rPrChange w:id="498" w:author="Wang, Yujia" w:date="2017-05-02T09:04:00Z">
              <w:rPr>
                <w:rFonts w:hint="eastAsia"/>
                <w:color w:val="0000FF"/>
                <w:u w:val="single"/>
                <w:lang w:val="en-US"/>
              </w:rPr>
            </w:rPrChange>
          </w:rPr>
          <w:t>（</w:t>
        </w:r>
        <w:r w:rsidRPr="00681277">
          <w:rPr>
            <w:rPrChange w:id="499" w:author="Wang, Yujia" w:date="2017-05-02T09:04:00Z">
              <w:rPr>
                <w:color w:val="0000FF"/>
                <w:u w:val="single"/>
                <w:lang w:val="en-US"/>
              </w:rPr>
            </w:rPrChange>
          </w:rPr>
          <w:t>2014</w:t>
        </w:r>
        <w:r w:rsidR="00FC4A58" w:rsidRPr="001376C1">
          <w:rPr>
            <w:rFonts w:hint="eastAsia"/>
            <w:lang w:val="en-US"/>
          </w:rPr>
          <w:t>年</w:t>
        </w:r>
        <w:r w:rsidRPr="00681277">
          <w:rPr>
            <w:rFonts w:hint="eastAsia"/>
            <w:rPrChange w:id="500" w:author="Wang, Yujia" w:date="2017-05-02T09:04:00Z">
              <w:rPr>
                <w:rFonts w:hint="eastAsia"/>
                <w:color w:val="0000FF"/>
                <w:u w:val="single"/>
                <w:lang w:val="en-US"/>
              </w:rPr>
            </w:rPrChange>
          </w:rPr>
          <w:t>，</w:t>
        </w:r>
        <w:r w:rsidR="00FC4A58" w:rsidRPr="001376C1">
          <w:rPr>
            <w:rFonts w:hint="eastAsia"/>
            <w:lang w:val="en-US"/>
          </w:rPr>
          <w:t>釜山</w:t>
        </w:r>
        <w:r w:rsidRPr="00681277">
          <w:rPr>
            <w:rFonts w:hint="eastAsia"/>
            <w:rPrChange w:id="501" w:author="Wang, Yujia" w:date="2017-05-02T09:04:00Z">
              <w:rPr>
                <w:rFonts w:hint="eastAsia"/>
                <w:color w:val="0000FF"/>
                <w:u w:val="single"/>
                <w:lang w:val="en-US"/>
              </w:rPr>
            </w:rPrChange>
          </w:rPr>
          <w:t>，</w:t>
        </w:r>
        <w:r w:rsidR="00FC4A58" w:rsidRPr="001376C1">
          <w:rPr>
            <w:rFonts w:hint="eastAsia"/>
            <w:lang w:val="en-US"/>
          </w:rPr>
          <w:t>修订版</w:t>
        </w:r>
        <w:r w:rsidRPr="00681277">
          <w:rPr>
            <w:rFonts w:hint="eastAsia"/>
            <w:rPrChange w:id="502" w:author="Wang, Yujia" w:date="2017-05-02T09:04:00Z">
              <w:rPr>
                <w:rFonts w:hint="eastAsia"/>
                <w:color w:val="0000FF"/>
                <w:u w:val="single"/>
                <w:lang w:val="en-US"/>
              </w:rPr>
            </w:rPrChange>
          </w:rPr>
          <w:t>）；</w:t>
        </w:r>
      </w:ins>
    </w:p>
    <w:p w:rsidR="00DC772C" w:rsidRDefault="00681277">
      <w:pPr>
        <w:rPr>
          <w:ins w:id="503" w:author="Wang, Yujia" w:date="2017-05-02T09:22:00Z"/>
          <w:rPrChange w:id="504" w:author="Wang, Yujia" w:date="2017-05-02T09:04:00Z">
            <w:rPr>
              <w:ins w:id="505" w:author="Wang, Yujia" w:date="2017-05-02T09:22:00Z"/>
              <w:lang w:val="en-US"/>
            </w:rPr>
          </w:rPrChange>
        </w:rPr>
        <w:pPrChange w:id="506" w:author="baba" w:date="2016-10-13T14:34:00Z">
          <w:pPr>
            <w:pStyle w:val="FirstFooter"/>
          </w:pPr>
        </w:pPrChange>
      </w:pPr>
      <w:ins w:id="507" w:author="Wang, Yujia" w:date="2017-05-02T09:22:00Z">
        <w:r w:rsidRPr="00681277">
          <w:rPr>
            <w:i/>
            <w:iCs/>
            <w:lang w:val="en-GB"/>
            <w:rPrChange w:id="508" w:author="baba" w:date="2016-10-13T14:32:00Z">
              <w:rPr>
                <w:color w:val="0000FF"/>
                <w:u w:val="single"/>
                <w:lang w:val="fr-FR"/>
              </w:rPr>
            </w:rPrChange>
          </w:rPr>
          <w:t>c</w:t>
        </w:r>
        <w:r w:rsidRPr="00681277">
          <w:rPr>
            <w:i/>
            <w:iCs/>
            <w:rPrChange w:id="509" w:author="Wang, Yujia" w:date="2017-05-02T09:04:00Z">
              <w:rPr>
                <w:color w:val="0000FF"/>
                <w:u w:val="single"/>
                <w:lang w:val="fr-FR"/>
              </w:rPr>
            </w:rPrChange>
          </w:rPr>
          <w:t>)</w:t>
        </w:r>
        <w:r w:rsidRPr="00681277">
          <w:rPr>
            <w:rPrChange w:id="510" w:author="Wang, Yujia" w:date="2017-05-02T09:04:00Z">
              <w:rPr>
                <w:color w:val="0000FF"/>
                <w:u w:val="single"/>
                <w:lang w:val="en-US"/>
              </w:rPr>
            </w:rPrChange>
          </w:rPr>
          <w:tab/>
        </w:r>
      </w:ins>
      <w:ins w:id="511" w:author="zhangw" w:date="2017-05-04T10:38:00Z">
        <w:r w:rsidR="00FC4A58">
          <w:rPr>
            <w:rFonts w:hint="eastAsia"/>
          </w:rPr>
          <w:t>关于</w:t>
        </w:r>
      </w:ins>
      <w:ins w:id="512" w:author="Wang, Yujia" w:date="2017-05-02T09:22:00Z">
        <w:r w:rsidR="00FC4A58" w:rsidRPr="001376C1">
          <w:rPr>
            <w:rFonts w:hint="eastAsia"/>
            <w:lang w:val="en-US"/>
          </w:rPr>
          <w:t>有关</w:t>
        </w:r>
      </w:ins>
      <w:r w:rsidR="007C4615">
        <w:rPr>
          <w:rFonts w:hint="eastAsia"/>
          <w:lang w:val="en-US"/>
        </w:rPr>
        <w:t>CIS</w:t>
      </w:r>
      <w:r w:rsidR="007C4615">
        <w:rPr>
          <w:rFonts w:hint="eastAsia"/>
          <w:lang w:val="en-US"/>
        </w:rPr>
        <w:t>区域举措</w:t>
      </w:r>
      <w:ins w:id="513" w:author="Wang, Yujia" w:date="2017-05-02T09:22:00Z">
        <w:r w:rsidR="00FC4A58" w:rsidRPr="001376C1">
          <w:rPr>
            <w:rFonts w:hint="eastAsia"/>
            <w:lang w:val="en-US"/>
          </w:rPr>
          <w:t>的国际和区域性合作</w:t>
        </w:r>
      </w:ins>
      <w:ins w:id="514" w:author="zhangw" w:date="2017-05-04T10:37:00Z">
        <w:r w:rsidR="00FC4A58">
          <w:rPr>
            <w:rFonts w:hint="eastAsia"/>
            <w:lang w:val="en-US"/>
          </w:rPr>
          <w:t>的</w:t>
        </w:r>
      </w:ins>
      <w:ins w:id="515" w:author="zhangw" w:date="2017-05-04T10:40:00Z">
        <w:r w:rsidR="00FC4A58">
          <w:rPr>
            <w:rFonts w:hint="eastAsia"/>
            <w:lang w:val="en-US"/>
          </w:rPr>
          <w:t>世界</w:t>
        </w:r>
        <w:r w:rsidR="00FC4A58">
          <w:rPr>
            <w:lang w:val="en-US"/>
          </w:rPr>
          <w:t>电信</w:t>
        </w:r>
        <w:r w:rsidR="00FC4A58">
          <w:rPr>
            <w:rFonts w:hint="eastAsia"/>
            <w:lang w:val="en-US"/>
          </w:rPr>
          <w:t>发展</w:t>
        </w:r>
      </w:ins>
      <w:ins w:id="516" w:author="zhangw" w:date="2017-05-04T10:36:00Z">
        <w:r w:rsidR="00FC4A58">
          <w:rPr>
            <w:rFonts w:hint="eastAsia"/>
          </w:rPr>
          <w:t>大会</w:t>
        </w:r>
      </w:ins>
      <w:ins w:id="517" w:author="Wang, Yujia" w:date="2017-05-02T09:22:00Z">
        <w:r w:rsidR="00F61BC0" w:rsidRPr="001376C1">
          <w:rPr>
            <w:rFonts w:hint="eastAsia"/>
            <w:lang w:val="en-US"/>
          </w:rPr>
          <w:t>第</w:t>
        </w:r>
        <w:r w:rsidRPr="00681277">
          <w:rPr>
            <w:rPrChange w:id="518" w:author="Wang, Yujia" w:date="2017-05-02T09:04:00Z">
              <w:rPr>
                <w:color w:val="0000FF"/>
                <w:u w:val="single"/>
                <w:lang w:val="en-US"/>
              </w:rPr>
            </w:rPrChange>
          </w:rPr>
          <w:t>32</w:t>
        </w:r>
        <w:r w:rsidR="00F61BC0" w:rsidRPr="001376C1">
          <w:rPr>
            <w:rFonts w:hint="eastAsia"/>
            <w:lang w:val="en-US"/>
          </w:rPr>
          <w:t>号决议</w:t>
        </w:r>
        <w:r w:rsidRPr="00681277">
          <w:rPr>
            <w:rFonts w:hint="eastAsia"/>
            <w:rPrChange w:id="519" w:author="Wang, Yujia" w:date="2017-05-02T09:04:00Z">
              <w:rPr>
                <w:rFonts w:hint="eastAsia"/>
                <w:color w:val="0000FF"/>
                <w:u w:val="single"/>
                <w:lang w:val="en-US"/>
              </w:rPr>
            </w:rPrChange>
          </w:rPr>
          <w:t>（</w:t>
        </w:r>
        <w:r w:rsidRPr="00681277">
          <w:rPr>
            <w:rPrChange w:id="520" w:author="Wang, Yujia" w:date="2017-05-02T09:04:00Z">
              <w:rPr>
                <w:color w:val="0000FF"/>
                <w:u w:val="single"/>
                <w:lang w:val="en-US"/>
              </w:rPr>
            </w:rPrChange>
          </w:rPr>
          <w:t>2010</w:t>
        </w:r>
        <w:r w:rsidR="00F61BC0" w:rsidRPr="001376C1">
          <w:rPr>
            <w:rFonts w:hint="eastAsia"/>
            <w:lang w:val="en-US"/>
          </w:rPr>
          <w:t>年</w:t>
        </w:r>
        <w:r w:rsidRPr="00681277">
          <w:rPr>
            <w:rFonts w:hint="eastAsia"/>
            <w:rPrChange w:id="521" w:author="Wang, Yujia" w:date="2017-05-02T09:04:00Z">
              <w:rPr>
                <w:rFonts w:hint="eastAsia"/>
                <w:color w:val="0000FF"/>
                <w:u w:val="single"/>
                <w:lang w:val="en-US"/>
              </w:rPr>
            </w:rPrChange>
          </w:rPr>
          <w:t>，</w:t>
        </w:r>
        <w:r w:rsidR="00F61BC0" w:rsidRPr="001376C1">
          <w:rPr>
            <w:rFonts w:hint="eastAsia"/>
            <w:lang w:val="en-US"/>
          </w:rPr>
          <w:t>海得拉巴</w:t>
        </w:r>
        <w:r w:rsidRPr="00681277">
          <w:rPr>
            <w:rFonts w:hint="eastAsia"/>
            <w:rPrChange w:id="522" w:author="Wang, Yujia" w:date="2017-05-02T09:04:00Z">
              <w:rPr>
                <w:rFonts w:hint="eastAsia"/>
                <w:color w:val="0000FF"/>
                <w:u w:val="single"/>
                <w:lang w:val="en-US"/>
              </w:rPr>
            </w:rPrChange>
          </w:rPr>
          <w:t>，</w:t>
        </w:r>
        <w:r w:rsidR="00F61BC0" w:rsidRPr="001376C1">
          <w:rPr>
            <w:rFonts w:hint="eastAsia"/>
            <w:lang w:val="en-US"/>
          </w:rPr>
          <w:t>修订版</w:t>
        </w:r>
        <w:r w:rsidRPr="00681277">
          <w:rPr>
            <w:rFonts w:hint="eastAsia"/>
            <w:rPrChange w:id="523" w:author="Wang, Yujia" w:date="2017-05-02T09:04:00Z">
              <w:rPr>
                <w:rFonts w:hint="eastAsia"/>
                <w:color w:val="0000FF"/>
                <w:u w:val="single"/>
                <w:lang w:val="en-US"/>
              </w:rPr>
            </w:rPrChange>
          </w:rPr>
          <w:t>）；</w:t>
        </w:r>
      </w:ins>
    </w:p>
    <w:p w:rsidR="00F61BC0" w:rsidRPr="001376C1" w:rsidRDefault="00681277" w:rsidP="00F61BC0">
      <w:pPr>
        <w:rPr>
          <w:ins w:id="524" w:author="Wang, Yujia" w:date="2017-05-02T09:22:00Z"/>
          <w:rPrChange w:id="525" w:author="Wang, Yujia" w:date="2017-05-02T09:04:00Z">
            <w:rPr>
              <w:ins w:id="526" w:author="Wang, Yujia" w:date="2017-05-02T09:22:00Z"/>
              <w:lang w:val="en-US"/>
            </w:rPr>
          </w:rPrChange>
        </w:rPr>
      </w:pPr>
      <w:ins w:id="527" w:author="Wang, Yujia" w:date="2017-05-02T09:22:00Z">
        <w:r w:rsidRPr="00681277">
          <w:rPr>
            <w:i/>
            <w:iCs/>
            <w:lang w:val="en-US"/>
            <w:rPrChange w:id="528" w:author="baba" w:date="2016-10-13T14:32:00Z">
              <w:rPr>
                <w:color w:val="0000FF"/>
                <w:u w:val="single"/>
              </w:rPr>
            </w:rPrChange>
          </w:rPr>
          <w:t>d</w:t>
        </w:r>
        <w:r w:rsidRPr="00681277">
          <w:rPr>
            <w:i/>
            <w:iCs/>
            <w:rPrChange w:id="529" w:author="Wang, Yujia" w:date="2017-05-02T09:04:00Z">
              <w:rPr>
                <w:color w:val="0000FF"/>
                <w:u w:val="single"/>
              </w:rPr>
            </w:rPrChange>
          </w:rPr>
          <w:t>)</w:t>
        </w:r>
        <w:r w:rsidRPr="00681277">
          <w:rPr>
            <w:rPrChange w:id="530" w:author="Wang, Yujia" w:date="2017-05-02T09:04:00Z">
              <w:rPr>
                <w:color w:val="0000FF"/>
                <w:u w:val="single"/>
                <w:lang w:val="en-US"/>
              </w:rPr>
            </w:rPrChange>
          </w:rPr>
          <w:tab/>
        </w:r>
        <w:r w:rsidR="00F61BC0" w:rsidRPr="001376C1">
          <w:rPr>
            <w:rFonts w:ascii="SimSun" w:hAnsi="SimSun" w:cs="SimSun" w:hint="eastAsia"/>
            <w:szCs w:val="24"/>
          </w:rPr>
          <w:t>在区域和国际层面建立的、旨在落实信息社会世界高峰会议</w:t>
        </w:r>
        <w:r w:rsidRPr="00681277">
          <w:rPr>
            <w:rFonts w:ascii="SimSun" w:hAnsi="SimSun" w:cs="SimSun" w:hint="eastAsia"/>
            <w:szCs w:val="24"/>
            <w:rPrChange w:id="531" w:author="Wang, Yujia" w:date="2017-05-02T09:04:00Z">
              <w:rPr>
                <w:rFonts w:ascii="SimSun" w:hAnsi="SimSun" w:cs="SimSun" w:hint="eastAsia"/>
                <w:color w:val="0000FF"/>
                <w:szCs w:val="24"/>
                <w:u w:val="single"/>
                <w:lang w:val="en-US"/>
              </w:rPr>
            </w:rPrChange>
          </w:rPr>
          <w:t>（</w:t>
        </w:r>
        <w:r w:rsidR="00F61BC0" w:rsidRPr="001376C1">
          <w:rPr>
            <w:szCs w:val="24"/>
            <w:lang w:val="en-US"/>
          </w:rPr>
          <w:t>WSIS</w:t>
        </w:r>
        <w:r w:rsidRPr="00681277">
          <w:rPr>
            <w:rFonts w:ascii="SimSun" w:hAnsi="SimSun" w:cs="SimSun" w:hint="eastAsia"/>
            <w:szCs w:val="24"/>
            <w:rPrChange w:id="532" w:author="Wang, Yujia" w:date="2017-05-02T09:04:00Z">
              <w:rPr>
                <w:rFonts w:ascii="SimSun" w:hAnsi="SimSun" w:cs="SimSun" w:hint="eastAsia"/>
                <w:color w:val="0000FF"/>
                <w:szCs w:val="24"/>
                <w:u w:val="single"/>
                <w:lang w:val="en-US"/>
              </w:rPr>
            </w:rPrChange>
          </w:rPr>
          <w:t>）</w:t>
        </w:r>
        <w:r w:rsidR="00F61BC0" w:rsidRPr="001376C1">
          <w:rPr>
            <w:rFonts w:ascii="SimSun" w:hAnsi="SimSun" w:cs="SimSun" w:hint="eastAsia"/>
            <w:szCs w:val="24"/>
          </w:rPr>
          <w:t>成果的合作机制</w:t>
        </w:r>
        <w:r w:rsidRPr="00681277">
          <w:rPr>
            <w:rFonts w:ascii="SimSun" w:hAnsi="SimSun" w:cs="SimSun" w:hint="eastAsia"/>
            <w:szCs w:val="24"/>
            <w:rPrChange w:id="533" w:author="Wang, Yujia" w:date="2017-05-02T09:04:00Z">
              <w:rPr>
                <w:rFonts w:ascii="SimSun" w:hAnsi="SimSun" w:cs="SimSun" w:hint="eastAsia"/>
                <w:color w:val="0000FF"/>
                <w:szCs w:val="24"/>
                <w:u w:val="single"/>
                <w:lang w:val="en-US"/>
              </w:rPr>
            </w:rPrChange>
          </w:rPr>
          <w:t>，</w:t>
        </w:r>
        <w:r w:rsidR="00F61BC0" w:rsidRPr="001376C1">
          <w:rPr>
            <w:rFonts w:ascii="SimSun" w:hAnsi="SimSun" w:cs="SimSun" w:hint="eastAsia"/>
            <w:szCs w:val="24"/>
          </w:rPr>
          <w:t>如《信息社会突尼斯议程》第</w:t>
        </w:r>
        <w:r w:rsidRPr="00681277">
          <w:rPr>
            <w:szCs w:val="24"/>
            <w:rPrChange w:id="534" w:author="Wang, Yujia" w:date="2017-05-02T09:04:00Z">
              <w:rPr>
                <w:color w:val="0000FF"/>
                <w:szCs w:val="24"/>
                <w:u w:val="single"/>
                <w:lang w:val="en-US"/>
              </w:rPr>
            </w:rPrChange>
          </w:rPr>
          <w:t xml:space="preserve">101 </w:t>
        </w:r>
        <w:r w:rsidR="00F61BC0" w:rsidRPr="001376C1">
          <w:rPr>
            <w:szCs w:val="24"/>
            <w:lang w:val="en-US"/>
          </w:rPr>
          <w:t>a</w:t>
        </w:r>
        <w:r w:rsidRPr="00681277">
          <w:rPr>
            <w:szCs w:val="24"/>
            <w:rPrChange w:id="535" w:author="Wang, Yujia" w:date="2017-05-02T09:04:00Z">
              <w:rPr>
                <w:color w:val="0000FF"/>
                <w:szCs w:val="24"/>
                <w:u w:val="single"/>
                <w:lang w:val="en-US"/>
              </w:rPr>
            </w:rPrChange>
          </w:rPr>
          <w:t>)</w:t>
        </w:r>
        <w:r w:rsidR="00F61BC0" w:rsidRPr="001376C1">
          <w:rPr>
            <w:rFonts w:ascii="SimSun" w:hAnsi="SimSun" w:cs="SimSun" w:hint="eastAsia"/>
            <w:szCs w:val="24"/>
          </w:rPr>
          <w:t>、</w:t>
        </w:r>
        <w:r w:rsidR="00F61BC0" w:rsidRPr="001376C1">
          <w:rPr>
            <w:szCs w:val="24"/>
            <w:lang w:val="en-US"/>
          </w:rPr>
          <w:t>b</w:t>
        </w:r>
        <w:r w:rsidRPr="00681277">
          <w:rPr>
            <w:szCs w:val="24"/>
            <w:rPrChange w:id="536" w:author="Wang, Yujia" w:date="2017-05-02T09:04:00Z">
              <w:rPr>
                <w:color w:val="0000FF"/>
                <w:szCs w:val="24"/>
                <w:u w:val="single"/>
                <w:lang w:val="en-US"/>
              </w:rPr>
            </w:rPrChange>
          </w:rPr>
          <w:t>)</w:t>
        </w:r>
        <w:r w:rsidR="00F61BC0" w:rsidRPr="001376C1">
          <w:rPr>
            <w:rFonts w:ascii="SimSun" w:hAnsi="SimSun" w:cs="SimSun" w:hint="eastAsia"/>
            <w:szCs w:val="24"/>
          </w:rPr>
          <w:t>和</w:t>
        </w:r>
        <w:r w:rsidR="00F61BC0" w:rsidRPr="001376C1">
          <w:rPr>
            <w:szCs w:val="24"/>
            <w:lang w:val="en-US"/>
          </w:rPr>
          <w:t>c</w:t>
        </w:r>
        <w:r w:rsidRPr="00681277">
          <w:rPr>
            <w:szCs w:val="24"/>
            <w:rPrChange w:id="537" w:author="Wang, Yujia" w:date="2017-05-02T09:04:00Z">
              <w:rPr>
                <w:color w:val="0000FF"/>
                <w:szCs w:val="24"/>
                <w:u w:val="single"/>
                <w:lang w:val="en-US"/>
              </w:rPr>
            </w:rPrChange>
          </w:rPr>
          <w:t>)</w:t>
        </w:r>
        <w:r w:rsidR="00F61BC0" w:rsidRPr="001376C1">
          <w:rPr>
            <w:rFonts w:ascii="SimSun" w:hAnsi="SimSun" w:cs="SimSun" w:hint="eastAsia"/>
            <w:szCs w:val="24"/>
          </w:rPr>
          <w:t>段、</w:t>
        </w:r>
        <w:r w:rsidRPr="00681277">
          <w:rPr>
            <w:szCs w:val="24"/>
            <w:rPrChange w:id="538" w:author="Wang, Yujia" w:date="2017-05-02T09:04:00Z">
              <w:rPr>
                <w:color w:val="0000FF"/>
                <w:szCs w:val="24"/>
                <w:u w:val="single"/>
                <w:lang w:val="en-US"/>
              </w:rPr>
            </w:rPrChange>
          </w:rPr>
          <w:t xml:space="preserve">102 </w:t>
        </w:r>
        <w:r w:rsidR="00F61BC0" w:rsidRPr="001376C1">
          <w:rPr>
            <w:szCs w:val="24"/>
            <w:lang w:val="en-US"/>
          </w:rPr>
          <w:t>a</w:t>
        </w:r>
        <w:r w:rsidRPr="00681277">
          <w:rPr>
            <w:szCs w:val="24"/>
            <w:rPrChange w:id="539" w:author="Wang, Yujia" w:date="2017-05-02T09:04:00Z">
              <w:rPr>
                <w:color w:val="0000FF"/>
                <w:szCs w:val="24"/>
                <w:u w:val="single"/>
                <w:lang w:val="en-US"/>
              </w:rPr>
            </w:rPrChange>
          </w:rPr>
          <w:t>)</w:t>
        </w:r>
        <w:r w:rsidR="00F61BC0" w:rsidRPr="001376C1">
          <w:rPr>
            <w:rFonts w:ascii="SimSun" w:hAnsi="SimSun" w:cs="SimSun" w:hint="eastAsia"/>
            <w:szCs w:val="24"/>
          </w:rPr>
          <w:t>、</w:t>
        </w:r>
        <w:r w:rsidR="00F61BC0" w:rsidRPr="001376C1">
          <w:rPr>
            <w:szCs w:val="24"/>
            <w:lang w:val="en-US"/>
          </w:rPr>
          <w:t>b</w:t>
        </w:r>
        <w:r w:rsidRPr="00681277">
          <w:rPr>
            <w:szCs w:val="24"/>
            <w:rPrChange w:id="540" w:author="Wang, Yujia" w:date="2017-05-02T09:04:00Z">
              <w:rPr>
                <w:color w:val="0000FF"/>
                <w:szCs w:val="24"/>
                <w:u w:val="single"/>
                <w:lang w:val="en-US"/>
              </w:rPr>
            </w:rPrChange>
          </w:rPr>
          <w:t>)</w:t>
        </w:r>
        <w:r w:rsidR="00F61BC0" w:rsidRPr="001376C1">
          <w:rPr>
            <w:rFonts w:ascii="SimSun" w:hAnsi="SimSun" w:cs="SimSun" w:hint="eastAsia"/>
            <w:szCs w:val="24"/>
          </w:rPr>
          <w:t>和</w:t>
        </w:r>
        <w:r w:rsidR="00F61BC0" w:rsidRPr="001376C1">
          <w:rPr>
            <w:szCs w:val="24"/>
            <w:lang w:val="en-US"/>
          </w:rPr>
          <w:t>c</w:t>
        </w:r>
        <w:r w:rsidRPr="00681277">
          <w:rPr>
            <w:szCs w:val="24"/>
            <w:rPrChange w:id="541" w:author="Wang, Yujia" w:date="2017-05-02T09:04:00Z">
              <w:rPr>
                <w:color w:val="0000FF"/>
                <w:szCs w:val="24"/>
                <w:u w:val="single"/>
                <w:lang w:val="en-US"/>
              </w:rPr>
            </w:rPrChange>
          </w:rPr>
          <w:t>)</w:t>
        </w:r>
        <w:r w:rsidR="00F61BC0" w:rsidRPr="001376C1">
          <w:rPr>
            <w:rFonts w:ascii="SimSun" w:hAnsi="SimSun" w:cs="SimSun" w:hint="eastAsia"/>
            <w:szCs w:val="24"/>
          </w:rPr>
          <w:t>段、第</w:t>
        </w:r>
        <w:r w:rsidRPr="00681277">
          <w:rPr>
            <w:szCs w:val="24"/>
            <w:rPrChange w:id="542" w:author="Wang, Yujia" w:date="2017-05-02T09:04:00Z">
              <w:rPr>
                <w:color w:val="0000FF"/>
                <w:szCs w:val="24"/>
                <w:u w:val="single"/>
                <w:lang w:val="en-US"/>
              </w:rPr>
            </w:rPrChange>
          </w:rPr>
          <w:t>103</w:t>
        </w:r>
        <w:r w:rsidR="00F61BC0" w:rsidRPr="001376C1">
          <w:rPr>
            <w:rFonts w:ascii="SimSun" w:hAnsi="SimSun" w:cs="SimSun" w:hint="eastAsia"/>
            <w:szCs w:val="24"/>
          </w:rPr>
          <w:t>、</w:t>
        </w:r>
        <w:r w:rsidRPr="00681277">
          <w:rPr>
            <w:szCs w:val="24"/>
            <w:rPrChange w:id="543" w:author="Wang, Yujia" w:date="2017-05-02T09:04:00Z">
              <w:rPr>
                <w:color w:val="0000FF"/>
                <w:szCs w:val="24"/>
                <w:u w:val="single"/>
                <w:lang w:val="en-US"/>
              </w:rPr>
            </w:rPrChange>
          </w:rPr>
          <w:t>107</w:t>
        </w:r>
        <w:r w:rsidR="00F61BC0" w:rsidRPr="001376C1">
          <w:rPr>
            <w:rFonts w:ascii="SimSun" w:hAnsi="SimSun" w:cs="SimSun" w:hint="eastAsia"/>
            <w:szCs w:val="24"/>
          </w:rPr>
          <w:t>和</w:t>
        </w:r>
        <w:r w:rsidRPr="00681277">
          <w:rPr>
            <w:szCs w:val="24"/>
            <w:rPrChange w:id="544" w:author="Wang, Yujia" w:date="2017-05-02T09:04:00Z">
              <w:rPr>
                <w:color w:val="0000FF"/>
                <w:szCs w:val="24"/>
                <w:u w:val="single"/>
                <w:lang w:val="en-US"/>
              </w:rPr>
            </w:rPrChange>
          </w:rPr>
          <w:t>108</w:t>
        </w:r>
        <w:r w:rsidR="00F61BC0" w:rsidRPr="001376C1">
          <w:rPr>
            <w:rFonts w:ascii="SimSun" w:hAnsi="SimSun" w:cs="SimSun" w:hint="eastAsia"/>
            <w:szCs w:val="24"/>
          </w:rPr>
          <w:t>段所述</w:t>
        </w:r>
        <w:r w:rsidRPr="00681277">
          <w:rPr>
            <w:rFonts w:ascii="SimSun" w:hAnsi="SimSun" w:cs="SimSun" w:hint="eastAsia"/>
            <w:szCs w:val="24"/>
            <w:rPrChange w:id="545" w:author="Wang, Yujia" w:date="2017-05-02T09:04:00Z">
              <w:rPr>
                <w:rFonts w:ascii="SimSun" w:hAnsi="SimSun" w:cs="SimSun" w:hint="eastAsia"/>
                <w:color w:val="0000FF"/>
                <w:szCs w:val="24"/>
                <w:u w:val="single"/>
                <w:lang w:val="en-US"/>
              </w:rPr>
            </w:rPrChange>
          </w:rPr>
          <w:t>；</w:t>
        </w:r>
      </w:ins>
    </w:p>
    <w:p w:rsidR="00B170F6" w:rsidRPr="001376C1" w:rsidRDefault="00006D48" w:rsidP="00B170F6">
      <w:pPr>
        <w:pStyle w:val="Call"/>
        <w:rPr>
          <w:rFonts w:cstheme="minorHAnsi"/>
        </w:rPr>
      </w:pPr>
      <w:r w:rsidRPr="001376C1">
        <w:rPr>
          <w:rFonts w:cstheme="minorHAnsi"/>
        </w:rPr>
        <w:t>考虑到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电信</w:t>
      </w:r>
      <w:r w:rsidRPr="001376C1">
        <w:rPr>
          <w:rFonts w:cstheme="minorHAnsi"/>
        </w:rPr>
        <w:t>/</w:t>
      </w:r>
      <w:r w:rsidRPr="001376C1">
        <w:rPr>
          <w:rFonts w:cstheme="minorHAnsi"/>
        </w:rPr>
        <w:t>信息通信技术（</w:t>
      </w:r>
      <w:r w:rsidRPr="001376C1">
        <w:rPr>
          <w:rFonts w:cstheme="minorHAnsi"/>
        </w:rPr>
        <w:t>ICT</w:t>
      </w:r>
      <w:r w:rsidRPr="001376C1">
        <w:rPr>
          <w:rFonts w:cstheme="minorHAnsi"/>
        </w:rPr>
        <w:t>）继续是国民经济发展和环境保护的最重要要素之一；</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在国家、区域、区域间和全球范围内建立可促进持续发展的、适当电信网络和业务对于对于国家发展和改善成员国的社会、经济、财政和文化状况至关重要；</w:t>
      </w:r>
    </w:p>
    <w:p w:rsidR="008D5BCA" w:rsidRPr="001376C1" w:rsidRDefault="008D5BCA" w:rsidP="008D5BCA">
      <w:pPr>
        <w:rPr>
          <w:ins w:id="546" w:author="Wang, Yujia" w:date="2017-05-02T09:22:00Z"/>
        </w:rPr>
      </w:pPr>
      <w:ins w:id="547" w:author="Wang, Yujia" w:date="2017-05-02T09:22:00Z">
        <w:r w:rsidRPr="001376C1">
          <w:rPr>
            <w:i/>
            <w:iCs/>
            <w:lang w:val="en-US"/>
          </w:rPr>
          <w:t>c</w:t>
        </w:r>
        <w:r w:rsidRPr="001376C1">
          <w:rPr>
            <w:i/>
            <w:iCs/>
          </w:rPr>
          <w:t>)</w:t>
        </w:r>
        <w:r w:rsidRPr="001376C1">
          <w:tab/>
        </w:r>
        <w:r w:rsidRPr="001376C1">
          <w:rPr>
            <w:rFonts w:ascii="SimSun" w:hAnsi="SimSun" w:cs="SimSun" w:hint="eastAsia"/>
          </w:rPr>
          <w:t>为了实现发展中国家</w:t>
        </w:r>
        <w:r w:rsidRPr="001376C1">
          <w:rPr>
            <w:rStyle w:val="FootnoteReference"/>
          </w:rPr>
          <w:footnoteReference w:customMarkFollows="1" w:id="10"/>
          <w:t>1</w:t>
        </w:r>
        <w:r w:rsidRPr="001376C1">
          <w:rPr>
            <w:rFonts w:ascii="SimSun" w:hAnsi="SimSun" w:cs="SimSun" w:hint="eastAsia"/>
          </w:rPr>
          <w:t>的目标，必须在数量和质量方面采取新手段才能满足增长所带来的挑战；</w:t>
        </w:r>
      </w:ins>
    </w:p>
    <w:p w:rsidR="008D5BCA" w:rsidRPr="001376C1" w:rsidRDefault="008D5BCA" w:rsidP="008D5BCA">
      <w:pPr>
        <w:rPr>
          <w:ins w:id="550" w:author="Wang, Yujia" w:date="2017-05-02T09:22:00Z"/>
          <w:lang w:val="en-US"/>
        </w:rPr>
      </w:pPr>
      <w:ins w:id="551" w:author="Wang, Yujia" w:date="2017-05-02T09:22:00Z">
        <w:r w:rsidRPr="001376C1">
          <w:rPr>
            <w:i/>
            <w:iCs/>
            <w:lang w:val="en-US"/>
          </w:rPr>
          <w:t>d)</w:t>
        </w:r>
        <w:r w:rsidRPr="001376C1">
          <w:rPr>
            <w:lang w:val="en-US"/>
          </w:rPr>
          <w:tab/>
        </w:r>
        <w:r w:rsidRPr="001376C1">
          <w:rPr>
            <w:rFonts w:ascii="SimSun" w:hAnsi="SimSun" w:cs="SimSun" w:hint="eastAsia"/>
            <w:spacing w:val="-6"/>
          </w:rPr>
          <w:t>国际电联电信发展部门（</w:t>
        </w:r>
        <w:r w:rsidRPr="001376C1">
          <w:rPr>
            <w:spacing w:val="-6"/>
          </w:rPr>
          <w:t>ITU-D</w:t>
        </w:r>
        <w:r w:rsidRPr="001376C1">
          <w:rPr>
            <w:rFonts w:ascii="SimSun" w:hAnsi="SimSun" w:cs="SimSun" w:hint="eastAsia"/>
            <w:spacing w:val="-6"/>
          </w:rPr>
          <w:t>）是交流经验的适当框架，目的在于制定最有可能实现协调和互补发展的政策，并尊重各国在经济发展过程中实现电信行业的蓬勃发展的愿望；</w:t>
        </w:r>
      </w:ins>
    </w:p>
    <w:p w:rsidR="008D5BCA" w:rsidRPr="001376C1" w:rsidRDefault="008D5BCA" w:rsidP="008D5BCA">
      <w:pPr>
        <w:rPr>
          <w:ins w:id="552" w:author="Wang, Yujia" w:date="2017-05-02T09:22:00Z"/>
          <w:lang w:val="en-US"/>
        </w:rPr>
      </w:pPr>
      <w:ins w:id="553" w:author="Wang, Yujia" w:date="2017-05-02T09:22:00Z">
        <w:r w:rsidRPr="001376C1">
          <w:rPr>
            <w:i/>
            <w:iCs/>
            <w:lang w:val="en-US"/>
          </w:rPr>
          <w:t>e)</w:t>
        </w:r>
        <w:r w:rsidRPr="001376C1">
          <w:rPr>
            <w:lang w:val="en-US"/>
          </w:rPr>
          <w:tab/>
        </w:r>
        <w:r w:rsidRPr="001376C1">
          <w:rPr>
            <w:rFonts w:ascii="SimSun" w:hAnsi="SimSun" w:cs="SimSun" w:hint="eastAsia"/>
            <w:lang w:val="es-ES_tradnl"/>
          </w:rPr>
          <w:t>发展中国家越来越需要获得有关快速发展的技术和相关的政策与战略问题方面的知识；</w:t>
        </w:r>
      </w:ins>
    </w:p>
    <w:p w:rsidR="008D5BCA" w:rsidRPr="001376C1" w:rsidRDefault="008D5BCA" w:rsidP="008D5BCA">
      <w:pPr>
        <w:rPr>
          <w:ins w:id="554" w:author="Wang, Yujia" w:date="2017-05-02T09:22:00Z"/>
          <w:lang w:val="en-US"/>
        </w:rPr>
      </w:pPr>
      <w:ins w:id="555" w:author="Wang, Yujia" w:date="2017-05-02T09:22:00Z">
        <w:r w:rsidRPr="001376C1">
          <w:rPr>
            <w:i/>
            <w:iCs/>
            <w:lang w:val="en-US"/>
          </w:rPr>
          <w:t>f)</w:t>
        </w:r>
        <w:r w:rsidRPr="001376C1">
          <w:rPr>
            <w:lang w:val="en-US"/>
          </w:rPr>
          <w:tab/>
        </w:r>
        <w:r w:rsidRPr="001376C1">
          <w:rPr>
            <w:rFonts w:ascii="SimSun" w:hAnsi="SimSun" w:cs="SimSun" w:hint="eastAsia"/>
            <w:lang w:val="es-ES_tradnl"/>
          </w:rPr>
          <w:t>成员国、</w:t>
        </w:r>
        <w:r w:rsidRPr="001376C1">
          <w:t>ITU-D</w:t>
        </w:r>
        <w:r w:rsidRPr="001376C1">
          <w:rPr>
            <w:rFonts w:ascii="SimSun" w:hAnsi="SimSun" w:cs="SimSun" w:hint="eastAsia"/>
          </w:rPr>
          <w:t>部门成员和部门准成员之间的合作对于落实这些</w:t>
        </w:r>
      </w:ins>
      <w:r w:rsidR="007C4615">
        <w:rPr>
          <w:rFonts w:ascii="SimSun" w:hAnsi="SimSun" w:cs="SimSun" w:hint="eastAsia"/>
        </w:rPr>
        <w:t>CIS区域举措</w:t>
      </w:r>
      <w:ins w:id="556" w:author="Wang, Yujia" w:date="2017-05-02T09:22:00Z">
        <w:r w:rsidRPr="001376C1">
          <w:rPr>
            <w:rFonts w:ascii="SimSun" w:hAnsi="SimSun" w:cs="SimSun" w:hint="eastAsia"/>
          </w:rPr>
          <w:t>至关重要；</w:t>
        </w:r>
      </w:ins>
    </w:p>
    <w:p w:rsidR="00B170F6" w:rsidRPr="001376C1" w:rsidRDefault="002F6CA7" w:rsidP="00B170F6">
      <w:pPr>
        <w:rPr>
          <w:rFonts w:cstheme="minorHAnsi"/>
          <w:lang w:val="fr-FR"/>
        </w:rPr>
      </w:pPr>
      <w:del w:id="557" w:author="baba" w:date="2016-10-13T14:39:00Z">
        <w:r w:rsidRPr="001376C1" w:rsidDel="00225970">
          <w:rPr>
            <w:i/>
            <w:iCs/>
          </w:rPr>
          <w:delText>c</w:delText>
        </w:r>
      </w:del>
      <w:ins w:id="558" w:author="baba" w:date="2016-10-13T14:39:00Z">
        <w:r w:rsidRPr="001376C1">
          <w:rPr>
            <w:i/>
            <w:iCs/>
          </w:rPr>
          <w:t>g</w:t>
        </w:r>
      </w:ins>
      <w:r w:rsidRPr="001376C1">
        <w:rPr>
          <w:i/>
          <w:iCs/>
        </w:rPr>
        <w:t>)</w:t>
      </w:r>
      <w:r w:rsidR="00006D48" w:rsidRPr="001376C1">
        <w:rPr>
          <w:rFonts w:cstheme="minorHAnsi"/>
          <w:lang w:val="fr-FR"/>
        </w:rPr>
        <w:tab/>
      </w:r>
      <w:r w:rsidR="00006D48" w:rsidRPr="001376C1">
        <w:rPr>
          <w:rFonts w:cstheme="minorHAnsi"/>
        </w:rPr>
        <w:t>在国家、区域、区域间和全球范围内协调开发电信基础设施的必要性；</w:t>
      </w:r>
    </w:p>
    <w:p w:rsidR="00B170F6" w:rsidRPr="001376C1" w:rsidRDefault="002F6CA7" w:rsidP="00B170F6">
      <w:pPr>
        <w:rPr>
          <w:rFonts w:cstheme="minorHAnsi"/>
          <w:lang w:val="fr-FR"/>
        </w:rPr>
      </w:pPr>
      <w:del w:id="559" w:author="baba" w:date="2016-10-13T14:39:00Z">
        <w:r w:rsidRPr="001376C1" w:rsidDel="00225970">
          <w:rPr>
            <w:i/>
          </w:rPr>
          <w:delText>d</w:delText>
        </w:r>
      </w:del>
      <w:ins w:id="560" w:author="baba" w:date="2016-10-13T14:39:00Z">
        <w:r w:rsidRPr="001376C1">
          <w:rPr>
            <w:i/>
          </w:rPr>
          <w:t>h</w:t>
        </w:r>
      </w:ins>
      <w:r w:rsidRPr="001376C1">
        <w:rPr>
          <w:i/>
        </w:rPr>
        <w:t>)</w:t>
      </w:r>
      <w:r w:rsidR="00006D48" w:rsidRPr="001376C1">
        <w:rPr>
          <w:rFonts w:cstheme="minorHAnsi"/>
          <w:lang w:val="fr-FR"/>
        </w:rPr>
        <w:tab/>
      </w:r>
      <w:r w:rsidR="00006D48" w:rsidRPr="001376C1">
        <w:rPr>
          <w:rFonts w:cstheme="minorHAnsi"/>
          <w:lang w:val="fr-FR"/>
        </w:rPr>
        <w:t>在</w:t>
      </w:r>
      <w:r w:rsidR="00006D48" w:rsidRPr="001376C1">
        <w:rPr>
          <w:rFonts w:cstheme="minorHAnsi"/>
        </w:rPr>
        <w:t>制定涵盖所有利益攸关方的统一的国家连通社会愿景时，需要国际电联各成员国发挥主导作用</w:t>
      </w:r>
      <w:r w:rsidR="00006D48" w:rsidRPr="001376C1">
        <w:rPr>
          <w:rFonts w:cstheme="minorHAnsi"/>
          <w:lang w:val="fr-FR"/>
        </w:rPr>
        <w:t>；</w:t>
      </w:r>
    </w:p>
    <w:p w:rsidR="00B170F6" w:rsidRPr="001376C1" w:rsidRDefault="002F6CA7" w:rsidP="00B170F6">
      <w:pPr>
        <w:rPr>
          <w:rFonts w:cstheme="minorHAnsi"/>
          <w:lang w:val="fr-FR"/>
        </w:rPr>
      </w:pPr>
      <w:del w:id="561" w:author="baba" w:date="2016-10-13T14:39:00Z">
        <w:r w:rsidRPr="001376C1" w:rsidDel="00225970">
          <w:rPr>
            <w:i/>
            <w:iCs/>
          </w:rPr>
          <w:lastRenderedPageBreak/>
          <w:delText>e</w:delText>
        </w:r>
      </w:del>
      <w:ins w:id="562" w:author="baba" w:date="2016-10-13T14:39:00Z">
        <w:r w:rsidRPr="001376C1">
          <w:rPr>
            <w:i/>
            <w:iCs/>
          </w:rPr>
          <w:t>i</w:t>
        </w:r>
      </w:ins>
      <w:r w:rsidRPr="001376C1">
        <w:rPr>
          <w:i/>
          <w:iCs/>
        </w:rPr>
        <w:t>)</w:t>
      </w:r>
      <w:r w:rsidR="00006D48" w:rsidRPr="001376C1">
        <w:rPr>
          <w:rFonts w:cstheme="minorHAnsi"/>
          <w:lang w:val="fr-FR"/>
        </w:rPr>
        <w:tab/>
      </w:r>
      <w:r w:rsidR="00006D48" w:rsidRPr="001376C1">
        <w:rPr>
          <w:rFonts w:cstheme="minorHAnsi"/>
        </w:rPr>
        <w:t>国际电联成员国为促进以可承受的价格获取</w:t>
      </w:r>
      <w:r w:rsidR="00006D48" w:rsidRPr="001376C1">
        <w:rPr>
          <w:rFonts w:cstheme="minorHAnsi"/>
          <w:lang w:val="fr-FR"/>
        </w:rPr>
        <w:t>ICT</w:t>
      </w:r>
      <w:r w:rsidR="00006D48" w:rsidRPr="001376C1">
        <w:rPr>
          <w:rFonts w:cstheme="minorHAnsi"/>
          <w:lang w:val="fr-FR"/>
        </w:rPr>
        <w:t>而</w:t>
      </w:r>
      <w:r w:rsidR="00006D48" w:rsidRPr="001376C1">
        <w:rPr>
          <w:rFonts w:cstheme="minorHAnsi"/>
        </w:rPr>
        <w:t>做出的承诺</w:t>
      </w:r>
      <w:r w:rsidR="00006D48" w:rsidRPr="001376C1">
        <w:rPr>
          <w:rFonts w:cstheme="minorHAnsi"/>
          <w:lang w:val="fr-FR"/>
        </w:rPr>
        <w:t>，</w:t>
      </w:r>
      <w:r w:rsidR="00006D48" w:rsidRPr="001376C1">
        <w:rPr>
          <w:rFonts w:cstheme="minorHAnsi"/>
        </w:rPr>
        <w:t>尤其关注最弱势群体</w:t>
      </w:r>
      <w:r w:rsidR="00006D48" w:rsidRPr="001376C1">
        <w:rPr>
          <w:rFonts w:cstheme="minorHAnsi"/>
          <w:lang w:val="fr-FR"/>
        </w:rPr>
        <w:t>，</w:t>
      </w:r>
    </w:p>
    <w:p w:rsidR="006E500F" w:rsidRPr="001376C1" w:rsidRDefault="006E500F" w:rsidP="006E500F">
      <w:pPr>
        <w:pStyle w:val="Call"/>
        <w:rPr>
          <w:ins w:id="563" w:author="Wang, Yujia" w:date="2017-05-02T09:25:00Z"/>
        </w:rPr>
      </w:pPr>
      <w:ins w:id="564" w:author="Wang, Yujia" w:date="2017-05-02T09:25:00Z">
        <w:r w:rsidRPr="001376C1">
          <w:rPr>
            <w:rFonts w:hint="eastAsia"/>
          </w:rPr>
          <w:t>认识到</w:t>
        </w:r>
      </w:ins>
    </w:p>
    <w:p w:rsidR="006E500F" w:rsidRPr="001376C1" w:rsidRDefault="006E500F" w:rsidP="006E500F">
      <w:pPr>
        <w:rPr>
          <w:ins w:id="565" w:author="Wang, Yujia" w:date="2017-05-02T09:25:00Z"/>
        </w:rPr>
      </w:pPr>
      <w:ins w:id="566" w:author="Wang, Yujia" w:date="2017-05-02T09:25:00Z">
        <w:r w:rsidRPr="001376C1">
          <w:rPr>
            <w:i/>
            <w:iCs/>
          </w:rPr>
          <w:t>a)</w:t>
        </w:r>
        <w:r w:rsidRPr="001376C1">
          <w:tab/>
        </w:r>
        <w:r w:rsidRPr="001376C1">
          <w:rPr>
            <w:rFonts w:ascii="SimSun" w:hAnsi="SimSun" w:cs="SimSun" w:hint="eastAsia"/>
          </w:rPr>
          <w:t>发展中国家和参加这些</w:t>
        </w:r>
      </w:ins>
      <w:r w:rsidR="007C4615" w:rsidRPr="002E5EC1">
        <w:rPr>
          <w:rFonts w:cs="SimSun" w:hint="eastAsia"/>
        </w:rPr>
        <w:t>CIS</w:t>
      </w:r>
      <w:r w:rsidR="007C4615" w:rsidRPr="002E5EC1">
        <w:rPr>
          <w:rFonts w:cs="SimSun" w:hint="eastAsia"/>
        </w:rPr>
        <w:t>区域举措</w:t>
      </w:r>
      <w:ins w:id="567" w:author="Wang, Yujia" w:date="2017-05-02T09:25:00Z">
        <w:r w:rsidRPr="001376C1">
          <w:rPr>
            <w:rFonts w:ascii="SimSun" w:hAnsi="SimSun" w:cs="SimSun" w:hint="eastAsia"/>
          </w:rPr>
          <w:t>的国家处于不同的发展阶段；</w:t>
        </w:r>
      </w:ins>
    </w:p>
    <w:p w:rsidR="006E500F" w:rsidRPr="001376C1" w:rsidRDefault="006E500F" w:rsidP="00C82BDD">
      <w:pPr>
        <w:rPr>
          <w:ins w:id="568" w:author="Wang, Yujia" w:date="2017-05-02T09:25:00Z"/>
        </w:rPr>
      </w:pPr>
      <w:ins w:id="569" w:author="Wang, Yujia" w:date="2017-05-02T09:25:00Z">
        <w:r w:rsidRPr="001376C1">
          <w:rPr>
            <w:i/>
            <w:iCs/>
          </w:rPr>
          <w:t>b)</w:t>
        </w:r>
        <w:r w:rsidRPr="001376C1">
          <w:tab/>
        </w:r>
        <w:r w:rsidRPr="001376C1">
          <w:rPr>
            <w:rFonts w:ascii="SimSun" w:hAnsi="SimSun" w:cs="SimSun" w:hint="eastAsia"/>
          </w:rPr>
          <w:t>因此，需要在区域层面就电信发展问题交流意见，以便</w:t>
        </w:r>
      </w:ins>
      <w:ins w:id="570" w:author="Wang, Yujia" w:date="2017-05-08T21:09:00Z">
        <w:r w:rsidR="00C82BDD">
          <w:rPr>
            <w:rFonts w:ascii="SimSun" w:hAnsi="SimSun" w:cs="SimSun" w:hint="eastAsia"/>
          </w:rPr>
          <w:t>向</w:t>
        </w:r>
      </w:ins>
      <w:ins w:id="571" w:author="Wang, Yujia" w:date="2017-05-02T09:25:00Z">
        <w:r w:rsidRPr="001376C1">
          <w:rPr>
            <w:rFonts w:ascii="SimSun" w:hAnsi="SimSun" w:cs="SimSun" w:hint="eastAsia"/>
          </w:rPr>
          <w:t>这些国家</w:t>
        </w:r>
      </w:ins>
      <w:ins w:id="572" w:author="Wang, Yujia" w:date="2017-05-08T21:09:00Z">
        <w:r w:rsidR="00C82BDD">
          <w:rPr>
            <w:rFonts w:ascii="SimSun" w:hAnsi="SimSun" w:cs="SimSun" w:hint="eastAsia"/>
          </w:rPr>
          <w:t>提供</w:t>
        </w:r>
        <w:r w:rsidR="00C82BDD">
          <w:rPr>
            <w:rFonts w:ascii="SimSun" w:hAnsi="SimSun" w:cs="SimSun"/>
          </w:rPr>
          <w:t>支持</w:t>
        </w:r>
      </w:ins>
      <w:ins w:id="573" w:author="Wang, Yujia" w:date="2017-05-02T09:25:00Z">
        <w:r w:rsidRPr="001376C1">
          <w:rPr>
            <w:rFonts w:ascii="SimSun" w:hAnsi="SimSun" w:cs="SimSun" w:hint="eastAsia"/>
          </w:rPr>
          <w:t>；</w:t>
        </w:r>
      </w:ins>
    </w:p>
    <w:p w:rsidR="006E500F" w:rsidRPr="001376C1" w:rsidRDefault="006E500F" w:rsidP="006E500F">
      <w:pPr>
        <w:rPr>
          <w:ins w:id="574" w:author="Wang, Yujia" w:date="2017-05-02T09:25:00Z"/>
        </w:rPr>
      </w:pPr>
      <w:ins w:id="575" w:author="Wang, Yujia" w:date="2017-05-02T09:25:00Z">
        <w:r w:rsidRPr="001376C1">
          <w:rPr>
            <w:i/>
            <w:iCs/>
            <w:spacing w:val="-6"/>
          </w:rPr>
          <w:t>c)</w:t>
        </w:r>
        <w:r w:rsidRPr="001376C1">
          <w:rPr>
            <w:i/>
            <w:iCs/>
            <w:spacing w:val="-6"/>
          </w:rPr>
          <w:tab/>
        </w:r>
      </w:ins>
      <w:ins w:id="576" w:author="zhangw" w:date="2017-05-04T10:45:00Z">
        <w:r w:rsidR="005B5BCE" w:rsidRPr="005B5BCE">
          <w:rPr>
            <w:rFonts w:ascii="SimSun" w:hAnsi="SimSun" w:cs="SimSun" w:hint="eastAsia"/>
          </w:rPr>
          <w:t>国际电联需要继续与包括</w:t>
        </w:r>
      </w:ins>
      <w:ins w:id="577" w:author="zhangw" w:date="2017-05-04T10:46:00Z">
        <w:r w:rsidR="005B5BCE">
          <w:rPr>
            <w:rFonts w:ascii="SimSun" w:hAnsi="SimSun" w:cs="SimSun" w:hint="eastAsia"/>
          </w:rPr>
          <w:t>区域</w:t>
        </w:r>
      </w:ins>
      <w:ins w:id="578" w:author="zhangw" w:date="2017-05-04T10:45:00Z">
        <w:r w:rsidR="005B5BCE" w:rsidRPr="005B5BCE">
          <w:rPr>
            <w:rFonts w:ascii="SimSun" w:hAnsi="SimSun" w:cs="SimSun" w:hint="eastAsia"/>
          </w:rPr>
          <w:t>监管机构组织</w:t>
        </w:r>
      </w:ins>
      <w:ins w:id="579" w:author="zhangw" w:date="2017-05-04T10:46:00Z">
        <w:r w:rsidR="005B5BCE">
          <w:rPr>
            <w:rFonts w:ascii="SimSun" w:hAnsi="SimSun" w:cs="SimSun" w:hint="eastAsia"/>
          </w:rPr>
          <w:t>在内</w:t>
        </w:r>
        <w:r w:rsidR="005B5BCE">
          <w:rPr>
            <w:rFonts w:ascii="SimSun" w:hAnsi="SimSun" w:cs="SimSun"/>
          </w:rPr>
          <w:t>的</w:t>
        </w:r>
        <w:r w:rsidR="005B5BCE">
          <w:rPr>
            <w:rFonts w:ascii="SimSun" w:hAnsi="SimSun" w:cs="SimSun" w:hint="eastAsia"/>
          </w:rPr>
          <w:t>区域组织</w:t>
        </w:r>
      </w:ins>
      <w:ins w:id="580" w:author="zhangw" w:date="2017-05-04T10:45:00Z">
        <w:r w:rsidR="005B5BCE" w:rsidRPr="005B5BCE">
          <w:rPr>
            <w:rFonts w:ascii="SimSun" w:hAnsi="SimSun" w:cs="SimSun" w:hint="eastAsia"/>
          </w:rPr>
          <w:t>进行更密切的合作，以</w:t>
        </w:r>
      </w:ins>
      <w:ins w:id="581" w:author="zhangw" w:date="2017-05-04T10:46:00Z">
        <w:r w:rsidR="005B5BCE">
          <w:rPr>
            <w:rFonts w:ascii="SimSun" w:hAnsi="SimSun" w:cs="SimSun" w:hint="eastAsia"/>
          </w:rPr>
          <w:t>便</w:t>
        </w:r>
      </w:ins>
      <w:ins w:id="582" w:author="zhangw" w:date="2017-05-04T10:45:00Z">
        <w:r w:rsidR="005B5BCE" w:rsidRPr="005B5BCE">
          <w:rPr>
            <w:rFonts w:ascii="SimSun" w:hAnsi="SimSun" w:cs="SimSun" w:hint="eastAsia"/>
          </w:rPr>
          <w:t>支持这些国家</w:t>
        </w:r>
      </w:ins>
      <w:ins w:id="583" w:author="zhangw" w:date="2017-05-04T10:46:00Z">
        <w:r w:rsidR="005B5BCE">
          <w:rPr>
            <w:rFonts w:ascii="SimSun" w:hAnsi="SimSun" w:cs="SimSun" w:hint="eastAsia"/>
          </w:rPr>
          <w:t>；</w:t>
        </w:r>
      </w:ins>
    </w:p>
    <w:p w:rsidR="00DC772C" w:rsidRDefault="00681277">
      <w:pPr>
        <w:rPr>
          <w:ins w:id="584" w:author="baba" w:date="2016-10-13T14:40:00Z"/>
          <w:del w:id="585" w:author="zhangw" w:date="2017-05-03T13:54:00Z"/>
          <w:rPrChange w:id="586" w:author="zhangw" w:date="2017-05-03T13:54:00Z">
            <w:rPr>
              <w:ins w:id="587" w:author="baba" w:date="2016-10-13T14:40:00Z"/>
              <w:del w:id="588" w:author="zhangw" w:date="2017-05-03T13:54:00Z"/>
              <w:lang w:val="en-US"/>
            </w:rPr>
          </w:rPrChange>
        </w:rPr>
        <w:pPrChange w:id="589" w:author="Cobb, William" w:date="2016-10-14T15:19:00Z">
          <w:pPr>
            <w:pStyle w:val="Call"/>
          </w:pPr>
        </w:pPrChange>
      </w:pPr>
      <w:ins w:id="590" w:author="baba" w:date="2016-10-13T14:39:00Z">
        <w:r w:rsidRPr="00681277">
          <w:rPr>
            <w:i/>
            <w:iCs/>
            <w:lang w:val="en-US"/>
            <w:rPrChange w:id="591" w:author="baba" w:date="2016-10-13T14:32:00Z">
              <w:rPr>
                <w:color w:val="0000FF"/>
                <w:u w:val="single"/>
              </w:rPr>
            </w:rPrChange>
          </w:rPr>
          <w:t>d</w:t>
        </w:r>
        <w:r w:rsidRPr="00681277">
          <w:rPr>
            <w:i/>
            <w:iCs/>
            <w:rPrChange w:id="592" w:author="zhangw" w:date="2017-05-03T13:54:00Z">
              <w:rPr>
                <w:color w:val="0000FF"/>
                <w:u w:val="single"/>
              </w:rPr>
            </w:rPrChange>
          </w:rPr>
          <w:t>)</w:t>
        </w:r>
        <w:r w:rsidRPr="00681277">
          <w:rPr>
            <w:rPrChange w:id="593" w:author="zhangw" w:date="2017-05-03T13:54:00Z">
              <w:rPr>
                <w:color w:val="0000FF"/>
                <w:u w:val="single"/>
                <w:lang w:val="en-US"/>
              </w:rPr>
            </w:rPrChange>
          </w:rPr>
          <w:tab/>
        </w:r>
      </w:ins>
      <w:ins w:id="594" w:author="zhangw" w:date="2017-05-03T13:54:00Z">
        <w:r w:rsidR="00EC1033" w:rsidRPr="00EC1033">
          <w:rPr>
            <w:rFonts w:hint="eastAsia"/>
            <w:lang w:val="en-US"/>
          </w:rPr>
          <w:t>在各区域之间交流关于区域举措项目实施情况的资料</w:t>
        </w:r>
      </w:ins>
      <w:ins w:id="595" w:author="zhangw" w:date="2017-05-04T10:47:00Z">
        <w:r w:rsidR="005B5BCE">
          <w:rPr>
            <w:rFonts w:hint="eastAsia"/>
          </w:rPr>
          <w:t>，</w:t>
        </w:r>
        <w:r w:rsidR="005B5BCE">
          <w:t>这将</w:t>
        </w:r>
      </w:ins>
      <w:ins w:id="596" w:author="zhangw" w:date="2017-05-03T13:54:00Z">
        <w:r w:rsidR="00EC1033" w:rsidRPr="00EC1033">
          <w:rPr>
            <w:rFonts w:hint="eastAsia"/>
            <w:lang w:val="en-US"/>
          </w:rPr>
          <w:t>促进电信</w:t>
        </w:r>
        <w:r w:rsidRPr="00681277">
          <w:rPr>
            <w:rPrChange w:id="597" w:author="zhangw" w:date="2017-05-03T13:54:00Z">
              <w:rPr>
                <w:color w:val="0000FF"/>
                <w:u w:val="single"/>
                <w:lang w:val="en-US"/>
              </w:rPr>
            </w:rPrChange>
          </w:rPr>
          <w:t>/</w:t>
        </w:r>
        <w:r w:rsidR="00EC1033" w:rsidRPr="00EC1033">
          <w:rPr>
            <w:rFonts w:hint="eastAsia"/>
            <w:lang w:val="en-US"/>
          </w:rPr>
          <w:t>ICT</w:t>
        </w:r>
        <w:r w:rsidR="00EC1033" w:rsidRPr="00EC1033">
          <w:rPr>
            <w:rFonts w:hint="eastAsia"/>
            <w:lang w:val="en-US"/>
          </w:rPr>
          <w:t>领域国际合作的发展</w:t>
        </w:r>
        <w:r w:rsidRPr="00681277">
          <w:rPr>
            <w:rFonts w:hint="eastAsia"/>
            <w:rPrChange w:id="598" w:author="zhangw" w:date="2017-05-03T13:54:00Z">
              <w:rPr>
                <w:rFonts w:hint="eastAsia"/>
                <w:color w:val="0000FF"/>
                <w:u w:val="single"/>
                <w:lang w:val="en-US"/>
              </w:rPr>
            </w:rPrChange>
          </w:rPr>
          <w:t>，</w:t>
        </w:r>
      </w:ins>
    </w:p>
    <w:p w:rsidR="00B170F6" w:rsidRPr="001376C1" w:rsidRDefault="00006D48" w:rsidP="00F20FE9">
      <w:pPr>
        <w:ind w:firstLineChars="354" w:firstLine="850"/>
        <w:rPr>
          <w:rFonts w:cstheme="minorHAnsi"/>
        </w:rPr>
      </w:pPr>
      <w:r w:rsidRPr="001376C1">
        <w:rPr>
          <w:rFonts w:cstheme="minorHAnsi"/>
        </w:rPr>
        <w:t>顾及</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本届大会之前召开的所有区域性发展大会和筹备会议所批准的电信发展举措的高度重要性；</w:t>
      </w:r>
    </w:p>
    <w:p w:rsidR="00B170F6" w:rsidRPr="001376C1" w:rsidRDefault="00006D48" w:rsidP="00B170F6">
      <w:pPr>
        <w:rPr>
          <w:rFonts w:cstheme="minorHAnsi"/>
          <w:lang w:val="fr-FR"/>
        </w:rPr>
      </w:pPr>
      <w:r w:rsidRPr="001376C1">
        <w:rPr>
          <w:rFonts w:cstheme="minorHAnsi"/>
          <w:i/>
          <w:iCs/>
        </w:rPr>
        <w:t>b)</w:t>
      </w:r>
      <w:r w:rsidRPr="001376C1">
        <w:rPr>
          <w:rFonts w:cstheme="minorHAnsi"/>
          <w:lang w:val="fr-FR"/>
        </w:rPr>
        <w:tab/>
      </w:r>
      <w:r w:rsidRPr="001376C1">
        <w:rPr>
          <w:rFonts w:cstheme="minorHAnsi"/>
        </w:rPr>
        <w:t>联合国开发计划署和其他国际金融机构减少资金投入，阻碍了此类举措的实施；</w:t>
      </w:r>
    </w:p>
    <w:p w:rsidR="00B170F6" w:rsidRPr="001376C1" w:rsidRDefault="00006D48">
      <w:pPr>
        <w:rPr>
          <w:rFonts w:cstheme="minorHAnsi"/>
          <w:lang w:val="fr-FR"/>
        </w:rPr>
      </w:pPr>
      <w:r w:rsidRPr="001376C1">
        <w:rPr>
          <w:rFonts w:cstheme="minorHAnsi"/>
          <w:i/>
          <w:iCs/>
          <w:lang w:val="fr-FR"/>
        </w:rPr>
        <w:t>c)</w:t>
      </w:r>
      <w:r w:rsidRPr="001376C1">
        <w:rPr>
          <w:rFonts w:cstheme="minorHAnsi"/>
          <w:lang w:val="fr-FR"/>
        </w:rPr>
        <w:tab/>
      </w:r>
      <w:r w:rsidRPr="001376C1">
        <w:rPr>
          <w:rFonts w:cstheme="minorHAnsi"/>
        </w:rPr>
        <w:t>发展中国家</w:t>
      </w:r>
      <w:del w:id="599" w:author="Wang, Yujia" w:date="2017-05-02T09:27:00Z">
        <w:r w:rsidRPr="001376C1" w:rsidDel="00F62670">
          <w:rPr>
            <w:rStyle w:val="FootnoteReference"/>
            <w:rFonts w:cstheme="minorHAnsi"/>
          </w:rPr>
          <w:footnoteReference w:customMarkFollows="1" w:id="11"/>
          <w:delText>2</w:delText>
        </w:r>
      </w:del>
      <w:r w:rsidRPr="001376C1">
        <w:rPr>
          <w:rFonts w:cstheme="minorHAnsi"/>
        </w:rPr>
        <w:t>对日新月异的技术知识的需求和所面临的相关政策和战略问题的与日俱增</w:t>
      </w:r>
      <w:r w:rsidRPr="001376C1">
        <w:rPr>
          <w:rFonts w:cstheme="minorHAnsi"/>
          <w:lang w:val="fr-FR"/>
        </w:rPr>
        <w:t>；</w:t>
      </w:r>
    </w:p>
    <w:p w:rsidR="00B170F6" w:rsidRPr="001376C1" w:rsidRDefault="00006D48" w:rsidP="00B170F6">
      <w:pPr>
        <w:rPr>
          <w:rFonts w:cstheme="minorHAnsi"/>
        </w:rPr>
      </w:pPr>
      <w:r w:rsidRPr="001376C1">
        <w:rPr>
          <w:rFonts w:cstheme="minorHAnsi"/>
          <w:i/>
          <w:iCs/>
          <w:noProof/>
        </w:rPr>
        <w:t>d)</w:t>
      </w:r>
      <w:r w:rsidRPr="001376C1">
        <w:rPr>
          <w:rFonts w:cstheme="minorHAnsi"/>
          <w:noProof/>
        </w:rPr>
        <w:tab/>
      </w:r>
      <w:r w:rsidRPr="001376C1">
        <w:rPr>
          <w:rFonts w:cstheme="minorHAnsi"/>
          <w:noProof/>
        </w:rPr>
        <w:t>国际电联发展部门推进连通世界举措所取得的成果；</w:t>
      </w:r>
    </w:p>
    <w:p w:rsidR="00B170F6" w:rsidRPr="001376C1" w:rsidRDefault="00006D48" w:rsidP="00B170F6">
      <w:pPr>
        <w:rPr>
          <w:rFonts w:cstheme="minorHAnsi"/>
        </w:rPr>
      </w:pPr>
      <w:r w:rsidRPr="001376C1">
        <w:rPr>
          <w:rFonts w:cstheme="minorHAnsi"/>
          <w:i/>
          <w:iCs/>
        </w:rPr>
        <w:t>e)</w:t>
      </w:r>
      <w:r w:rsidRPr="001376C1">
        <w:rPr>
          <w:rFonts w:cstheme="minorHAnsi"/>
        </w:rPr>
        <w:tab/>
      </w:r>
      <w:r w:rsidRPr="001376C1">
        <w:rPr>
          <w:rFonts w:cstheme="minorHAnsi"/>
        </w:rPr>
        <w:t>此类活动取得了令人满意和鼓舞的结果，这有助于在创建电信网络方面开展合作；</w:t>
      </w:r>
    </w:p>
    <w:p w:rsidR="00B170F6" w:rsidRPr="001376C1" w:rsidRDefault="00006D48" w:rsidP="00B170F6">
      <w:pPr>
        <w:rPr>
          <w:rFonts w:cstheme="minorHAnsi"/>
          <w:lang w:val="fr-FR"/>
        </w:rPr>
      </w:pPr>
      <w:r w:rsidRPr="001376C1">
        <w:rPr>
          <w:rFonts w:cstheme="minorHAnsi"/>
          <w:i/>
          <w:iCs/>
          <w:lang w:val="fr-FR"/>
        </w:rPr>
        <w:t>f)</w:t>
      </w:r>
      <w:r w:rsidRPr="001376C1">
        <w:rPr>
          <w:rFonts w:cstheme="minorHAnsi"/>
          <w:lang w:val="fr-FR"/>
        </w:rPr>
        <w:tab/>
      </w:r>
      <w:r w:rsidRPr="001376C1">
        <w:rPr>
          <w:rFonts w:cstheme="minorHAnsi"/>
        </w:rPr>
        <w:t>考虑到发展中国家的可利用资源</w:t>
      </w:r>
      <w:r w:rsidRPr="001376C1">
        <w:rPr>
          <w:rFonts w:cstheme="minorHAnsi"/>
          <w:lang w:val="fr-FR"/>
        </w:rPr>
        <w:t>，满足</w:t>
      </w:r>
      <w:r w:rsidRPr="001376C1">
        <w:rPr>
          <w:rFonts w:eastAsia="STKaiti" w:cstheme="minorHAnsi"/>
        </w:rPr>
        <w:t>顾及</w:t>
      </w:r>
      <w:r w:rsidRPr="001376C1">
        <w:rPr>
          <w:rFonts w:cstheme="minorHAnsi"/>
          <w:i/>
          <w:iCs/>
          <w:lang w:val="fr-FR"/>
        </w:rPr>
        <w:t>c</w:t>
      </w:r>
      <w:r w:rsidRPr="001376C1">
        <w:rPr>
          <w:rFonts w:cstheme="minorHAnsi"/>
        </w:rPr>
        <w:t>中所述要求是一项重要任务</w:t>
      </w:r>
      <w:r w:rsidRPr="001376C1">
        <w:rPr>
          <w:rFonts w:cstheme="minorHAnsi"/>
          <w:lang w:val="fr-FR"/>
        </w:rPr>
        <w:t>，而国际电联作为联合国的电信专门机构具有满足这些要求的能力，</w:t>
      </w:r>
    </w:p>
    <w:p w:rsidR="00B170F6" w:rsidRPr="001376C1" w:rsidRDefault="00006D48" w:rsidP="00B170F6">
      <w:pPr>
        <w:pStyle w:val="Call"/>
        <w:rPr>
          <w:rFonts w:cstheme="minorHAnsi"/>
        </w:rPr>
      </w:pPr>
      <w:r w:rsidRPr="001376C1">
        <w:rPr>
          <w:rFonts w:cstheme="minorHAnsi"/>
        </w:rPr>
        <w:t>注意到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国际电联电信发展部门（</w:t>
      </w:r>
      <w:r w:rsidRPr="001376C1">
        <w:rPr>
          <w:rFonts w:cstheme="minorHAnsi"/>
        </w:rPr>
        <w:t>ITU-D</w:t>
      </w:r>
      <w:r w:rsidRPr="001376C1">
        <w:rPr>
          <w:rFonts w:cstheme="minorHAnsi"/>
        </w:rPr>
        <w:t>）的高级培训中心的培训对于帮助发展中国家满足关于知识的要求极为有益；</w:t>
      </w:r>
    </w:p>
    <w:p w:rsidR="00B170F6" w:rsidRPr="001376C1" w:rsidRDefault="00006D48" w:rsidP="00A16D35">
      <w:pPr>
        <w:rPr>
          <w:rFonts w:cstheme="minorHAnsi"/>
          <w:lang w:val="fr-FR"/>
        </w:rPr>
      </w:pPr>
      <w:r w:rsidRPr="001376C1">
        <w:rPr>
          <w:rFonts w:cstheme="minorHAnsi"/>
          <w:i/>
          <w:iCs/>
        </w:rPr>
        <w:t>b)</w:t>
      </w:r>
      <w:r w:rsidRPr="001376C1">
        <w:rPr>
          <w:rFonts w:cstheme="minorHAnsi"/>
        </w:rPr>
        <w:tab/>
      </w:r>
      <w:r w:rsidRPr="001376C1">
        <w:rPr>
          <w:rFonts w:cstheme="minorHAnsi"/>
        </w:rPr>
        <w:t>相关区域性组织特别是在向发展中国家提供支持中所发挥的突出且重要的作用</w:t>
      </w:r>
      <w:r w:rsidR="00A16D35" w:rsidRPr="001376C1">
        <w:rPr>
          <w:rFonts w:cstheme="minorHAnsi" w:hint="eastAsia"/>
        </w:rPr>
        <w:t>；</w:t>
      </w:r>
    </w:p>
    <w:p w:rsidR="002F6CA7" w:rsidRPr="001376C1" w:rsidRDefault="002F6CA7" w:rsidP="002F6CA7">
      <w:pPr>
        <w:rPr>
          <w:ins w:id="602" w:author="Wang, Yujia" w:date="2017-05-02T09:20:00Z"/>
          <w:lang w:val="en-US"/>
        </w:rPr>
      </w:pPr>
      <w:ins w:id="603" w:author="Wang, Yujia" w:date="2017-05-02T09:20:00Z">
        <w:r w:rsidRPr="001376C1">
          <w:rPr>
            <w:i/>
            <w:iCs/>
            <w:lang w:val="en-US"/>
          </w:rPr>
          <w:t>c)</w:t>
        </w:r>
        <w:r w:rsidRPr="001376C1">
          <w:rPr>
            <w:lang w:val="en-US"/>
          </w:rPr>
          <w:tab/>
        </w:r>
        <w:r w:rsidRPr="001376C1">
          <w:rPr>
            <w:rFonts w:ascii="SimSun" w:hAnsi="SimSun" w:cs="SimSun" w:hint="eastAsia"/>
          </w:rPr>
          <w:t>区域性和次区域性监管机构组织的存在，如，一些区域的区域性电信监管机构网络；</w:t>
        </w:r>
      </w:ins>
    </w:p>
    <w:p w:rsidR="002F6CA7" w:rsidRPr="001376C1" w:rsidRDefault="002F6CA7" w:rsidP="002F6CA7">
      <w:pPr>
        <w:rPr>
          <w:ins w:id="604" w:author="Wang, Yujia" w:date="2017-05-02T09:20:00Z"/>
          <w:lang w:val="en-US"/>
        </w:rPr>
      </w:pPr>
      <w:ins w:id="605" w:author="Wang, Yujia" w:date="2017-05-02T09:20:00Z">
        <w:r w:rsidRPr="001376C1">
          <w:rPr>
            <w:i/>
            <w:iCs/>
            <w:lang w:val="en-US"/>
          </w:rPr>
          <w:t>d)</w:t>
        </w:r>
        <w:r w:rsidRPr="001376C1">
          <w:rPr>
            <w:lang w:val="en-US"/>
          </w:rPr>
          <w:tab/>
        </w:r>
        <w:r w:rsidRPr="001376C1">
          <w:rPr>
            <w:rFonts w:ascii="SimSun" w:hAnsi="SimSun" w:cs="SimSun" w:hint="eastAsia"/>
          </w:rPr>
          <w:t>区域性和次区域性监管机构组织之间的合作与技术援助的进展，</w:t>
        </w:r>
      </w:ins>
    </w:p>
    <w:p w:rsidR="00B170F6" w:rsidRPr="001376C1" w:rsidRDefault="00006D48" w:rsidP="00B170F6">
      <w:pPr>
        <w:pStyle w:val="Call"/>
        <w:rPr>
          <w:rFonts w:cstheme="minorHAnsi"/>
          <w:lang w:val="en-US"/>
        </w:rPr>
      </w:pPr>
      <w:r w:rsidRPr="001376C1">
        <w:rPr>
          <w:rFonts w:cstheme="minorHAnsi"/>
        </w:rPr>
        <w:t>做出决议</w:t>
      </w:r>
    </w:p>
    <w:p w:rsidR="00B170F6" w:rsidRPr="001376C1" w:rsidRDefault="00006D48" w:rsidP="00656743">
      <w:pPr>
        <w:rPr>
          <w:rFonts w:cstheme="minorHAnsi"/>
          <w:lang w:val="en-US"/>
        </w:rPr>
      </w:pPr>
      <w:r w:rsidRPr="001376C1">
        <w:rPr>
          <w:rFonts w:cstheme="minorHAnsi"/>
          <w:lang w:val="en-US"/>
        </w:rPr>
        <w:t>1</w:t>
      </w:r>
      <w:r w:rsidRPr="001376C1">
        <w:rPr>
          <w:rFonts w:cstheme="minorHAnsi"/>
          <w:lang w:val="en-US"/>
        </w:rPr>
        <w:tab/>
      </w:r>
      <w:r w:rsidRPr="001376C1">
        <w:rPr>
          <w:rFonts w:cstheme="minorHAnsi"/>
        </w:rPr>
        <w:t>电信发展局</w:t>
      </w:r>
      <w:r w:rsidRPr="001376C1">
        <w:rPr>
          <w:rFonts w:cstheme="minorHAnsi"/>
          <w:lang w:val="en-US"/>
        </w:rPr>
        <w:t>（</w:t>
      </w:r>
      <w:r w:rsidRPr="001376C1">
        <w:rPr>
          <w:rFonts w:cstheme="minorHAnsi"/>
          <w:lang w:val="en-US"/>
        </w:rPr>
        <w:t>BDT</w:t>
      </w:r>
      <w:r w:rsidRPr="001376C1">
        <w:rPr>
          <w:rFonts w:cstheme="minorHAnsi"/>
          <w:lang w:val="en-US"/>
        </w:rPr>
        <w:t>）</w:t>
      </w:r>
      <w:r w:rsidRPr="001376C1">
        <w:rPr>
          <w:rFonts w:cstheme="minorHAnsi"/>
        </w:rPr>
        <w:t>应继续与国际电联各区域代表处开展合作</w:t>
      </w:r>
      <w:r w:rsidRPr="001376C1">
        <w:rPr>
          <w:rFonts w:cstheme="minorHAnsi"/>
          <w:lang w:val="en-US"/>
        </w:rPr>
        <w:t>，</w:t>
      </w:r>
      <w:r w:rsidRPr="001376C1">
        <w:rPr>
          <w:rFonts w:cstheme="minorHAnsi"/>
        </w:rPr>
        <w:t>以确定可能的方式方法</w:t>
      </w:r>
      <w:r w:rsidRPr="001376C1">
        <w:rPr>
          <w:rFonts w:cstheme="minorHAnsi"/>
          <w:lang w:val="en-US"/>
        </w:rPr>
        <w:t>，</w:t>
      </w:r>
      <w:r w:rsidRPr="001376C1">
        <w:rPr>
          <w:rFonts w:cstheme="minorHAnsi"/>
        </w:rPr>
        <w:t>在国家、区域、跨区域和全球层面实施各区域批准的举措</w:t>
      </w:r>
      <w:ins w:id="606" w:author="Wang, Yujia" w:date="2017-05-02T09:35:00Z">
        <w:r w:rsidR="00656743" w:rsidRPr="001376C1">
          <w:rPr>
            <w:rFonts w:cstheme="minorHAnsi" w:hint="eastAsia"/>
            <w:lang w:val="en-US"/>
          </w:rPr>
          <w:t>，</w:t>
        </w:r>
      </w:ins>
      <w:ins w:id="607" w:author="zhangw" w:date="2017-05-04T10:51:00Z">
        <w:r w:rsidR="00FB2CFB">
          <w:rPr>
            <w:rFonts w:cstheme="minorHAnsi" w:hint="eastAsia"/>
            <w:lang w:val="en-US"/>
          </w:rPr>
          <w:t>其中</w:t>
        </w:r>
        <w:r w:rsidR="00FB2CFB">
          <w:rPr>
            <w:rFonts w:cstheme="minorHAnsi"/>
            <w:lang w:val="en-US"/>
          </w:rPr>
          <w:t>包括</w:t>
        </w:r>
      </w:ins>
      <w:ins w:id="608" w:author="Wang, Yujia" w:date="2017-05-02T09:35:00Z">
        <w:r w:rsidR="00656743" w:rsidRPr="001376C1">
          <w:rPr>
            <w:rFonts w:ascii="SimSun" w:hAnsi="SimSun" w:cs="SimSun" w:hint="eastAsia"/>
          </w:rPr>
          <w:t>美洲连接性议程、非洲发展新的伙伴关系（</w:t>
        </w:r>
        <w:r w:rsidR="00656743" w:rsidRPr="001376C1">
          <w:t>NEPAD</w:t>
        </w:r>
        <w:r w:rsidR="00656743" w:rsidRPr="001376C1">
          <w:rPr>
            <w:rFonts w:ascii="SimSun" w:hAnsi="SimSun" w:cs="SimSun" w:hint="eastAsia"/>
          </w:rPr>
          <w:t>）、</w:t>
        </w:r>
      </w:ins>
      <w:ins w:id="609" w:author="zhangw" w:date="2017-05-04T10:51:00Z">
        <w:r w:rsidR="00FB2CFB" w:rsidRPr="00FB2CFB">
          <w:rPr>
            <w:rFonts w:ascii="SimSun" w:hAnsi="SimSun" w:cs="SimSun" w:hint="eastAsia"/>
          </w:rPr>
          <w:t>联合国训练研究所</w:t>
        </w:r>
        <w:r w:rsidR="00FB2CFB">
          <w:rPr>
            <w:rFonts w:ascii="SimSun" w:hAnsi="SimSun" w:cs="SimSun" w:hint="eastAsia"/>
          </w:rPr>
          <w:t>（</w:t>
        </w:r>
      </w:ins>
      <w:ins w:id="610" w:author="Wang, Yujia" w:date="2017-05-02T09:35:00Z">
        <w:r w:rsidR="00656743" w:rsidRPr="001376C1">
          <w:t>UNITAR</w:t>
        </w:r>
      </w:ins>
      <w:ins w:id="611" w:author="zhangw" w:date="2017-05-04T10:51:00Z">
        <w:r w:rsidR="00FB2CFB">
          <w:rPr>
            <w:rFonts w:ascii="SimSun" w:hAnsi="SimSun" w:cs="SimSun" w:hint="eastAsia"/>
          </w:rPr>
          <w:t>）</w:t>
        </w:r>
      </w:ins>
      <w:ins w:id="612" w:author="zhangw" w:date="2017-05-04T10:52:00Z">
        <w:r w:rsidR="00FB2CFB">
          <w:rPr>
            <w:rFonts w:ascii="SimSun" w:hAnsi="SimSun" w:cs="SimSun" w:hint="eastAsia"/>
          </w:rPr>
          <w:t>、</w:t>
        </w:r>
      </w:ins>
      <w:ins w:id="613" w:author="Wang, Yujia" w:date="2017-05-02T09:35:00Z">
        <w:r w:rsidR="00656743" w:rsidRPr="001376C1">
          <w:rPr>
            <w:rFonts w:ascii="SimSun" w:hAnsi="SimSun" w:cs="SimSun" w:hint="eastAsia"/>
          </w:rPr>
          <w:t>拉丁美洲通信教育学院（</w:t>
        </w:r>
        <w:r w:rsidR="00656743" w:rsidRPr="001376C1">
          <w:t>ILCE</w:t>
        </w:r>
        <w:r w:rsidR="00656743" w:rsidRPr="001376C1">
          <w:rPr>
            <w:rFonts w:ascii="SimSun" w:hAnsi="SimSun" w:cs="SimSun" w:hint="eastAsia"/>
          </w:rPr>
          <w:t>）以及各区域的其它类似举措，尤其是近期（分别针对非洲和独联体国家的）两次峰会所确定的新举措</w:t>
        </w:r>
      </w:ins>
      <w:ins w:id="614" w:author="zhangw" w:date="2017-05-04T10:52:00Z">
        <w:r w:rsidR="00FB2CFB">
          <w:rPr>
            <w:rFonts w:ascii="SimSun" w:hAnsi="SimSun" w:cs="SimSun" w:hint="eastAsia"/>
          </w:rPr>
          <w:t>，</w:t>
        </w:r>
      </w:ins>
      <w:ins w:id="615" w:author="zhangw" w:date="2017-05-04T10:57:00Z">
        <w:r w:rsidR="005C36F1">
          <w:rPr>
            <w:rFonts w:cstheme="minorHAnsi" w:hint="eastAsia"/>
          </w:rPr>
          <w:t>为此应</w:t>
        </w:r>
      </w:ins>
      <w:r w:rsidR="005C36F1" w:rsidRPr="001376C1">
        <w:rPr>
          <w:rFonts w:cstheme="minorHAnsi"/>
        </w:rPr>
        <w:t>充分利用电信发展局现有的资源及其年度预算和国际电联电信展活动所获得的收入盈余</w:t>
      </w:r>
      <w:r w:rsidR="005C36F1" w:rsidRPr="001376C1">
        <w:rPr>
          <w:rFonts w:cstheme="minorHAnsi"/>
          <w:lang w:val="en-US"/>
        </w:rPr>
        <w:t>，</w:t>
      </w:r>
      <w:r w:rsidR="005C36F1">
        <w:rPr>
          <w:rFonts w:cstheme="minorHAnsi" w:hint="eastAsia"/>
        </w:rPr>
        <w:t>并</w:t>
      </w:r>
      <w:r w:rsidR="005C36F1">
        <w:rPr>
          <w:rFonts w:cstheme="minorHAnsi"/>
        </w:rPr>
        <w:t>特别利用面向</w:t>
      </w:r>
      <w:r w:rsidR="005C36F1" w:rsidRPr="001376C1">
        <w:rPr>
          <w:rFonts w:cstheme="minorHAnsi"/>
        </w:rPr>
        <w:t>每个区域公平分配预算的办法</w:t>
      </w:r>
      <w:r w:rsidR="005C36F1">
        <w:rPr>
          <w:rFonts w:cstheme="minorHAnsi" w:hint="eastAsia"/>
        </w:rPr>
        <w:t>；</w:t>
      </w:r>
    </w:p>
    <w:p w:rsidR="00B170F6" w:rsidRPr="001376C1" w:rsidRDefault="00006D48" w:rsidP="00B170F6">
      <w:pPr>
        <w:rPr>
          <w:rFonts w:cstheme="minorHAnsi"/>
          <w:lang w:val="fr-FR"/>
        </w:rPr>
      </w:pPr>
      <w:r w:rsidRPr="001376C1">
        <w:rPr>
          <w:rFonts w:cstheme="minorHAnsi"/>
          <w:lang w:val="fr-FR"/>
        </w:rPr>
        <w:lastRenderedPageBreak/>
        <w:t>2</w:t>
      </w:r>
      <w:r w:rsidRPr="001376C1">
        <w:rPr>
          <w:rFonts w:cstheme="minorHAnsi"/>
          <w:lang w:val="fr-FR"/>
        </w:rPr>
        <w:tab/>
      </w:r>
      <w:r w:rsidRPr="001376C1">
        <w:rPr>
          <w:rFonts w:cstheme="minorHAnsi"/>
        </w:rPr>
        <w:t>电信发展局继续积极帮助发展中国家建立和实施《</w:t>
      </w:r>
      <w:del w:id="616" w:author="zhangw" w:date="2017-05-04T10:59:00Z">
        <w:r w:rsidRPr="001376C1" w:rsidDel="00DA40D6">
          <w:rPr>
            <w:rFonts w:cstheme="minorHAnsi"/>
          </w:rPr>
          <w:delText>迪拜</w:delText>
        </w:r>
      </w:del>
      <w:ins w:id="617" w:author="zhangw" w:date="2017-05-04T10:59:00Z">
        <w:r w:rsidR="00DA40D6">
          <w:rPr>
            <w:rFonts w:cstheme="minorHAnsi" w:hint="eastAsia"/>
          </w:rPr>
          <w:t>布宜诺斯艾利斯</w:t>
        </w:r>
      </w:ins>
      <w:r w:rsidRPr="001376C1">
        <w:rPr>
          <w:rFonts w:cstheme="minorHAnsi"/>
        </w:rPr>
        <w:t>行动计划》第</w:t>
      </w:r>
      <w:r w:rsidRPr="001376C1">
        <w:rPr>
          <w:rFonts w:cstheme="minorHAnsi"/>
        </w:rPr>
        <w:t>3</w:t>
      </w:r>
      <w:r w:rsidRPr="001376C1">
        <w:rPr>
          <w:rFonts w:cstheme="minorHAnsi"/>
        </w:rPr>
        <w:t>节中所述的这些举措；</w:t>
      </w:r>
    </w:p>
    <w:p w:rsidR="00B170F6" w:rsidRPr="001376C1" w:rsidRDefault="00006D48" w:rsidP="00B170F6">
      <w:pPr>
        <w:rPr>
          <w:rFonts w:cstheme="minorHAnsi"/>
          <w:lang w:val="fr-FR"/>
        </w:rPr>
      </w:pPr>
      <w:r w:rsidRPr="001376C1">
        <w:rPr>
          <w:rFonts w:cstheme="minorHAnsi"/>
          <w:lang w:val="fr-FR"/>
        </w:rPr>
        <w:t>3</w:t>
      </w:r>
      <w:r w:rsidRPr="001376C1">
        <w:rPr>
          <w:rFonts w:cstheme="minorHAnsi"/>
          <w:lang w:val="fr-FR"/>
        </w:rPr>
        <w:tab/>
      </w:r>
      <w:r w:rsidRPr="001376C1">
        <w:rPr>
          <w:rFonts w:cstheme="minorHAnsi"/>
          <w:lang w:val="fr-FR"/>
        </w:rPr>
        <w:t>各</w:t>
      </w:r>
      <w:r w:rsidRPr="001376C1">
        <w:rPr>
          <w:rFonts w:cstheme="minorHAnsi"/>
        </w:rPr>
        <w:t>成员国应考虑为实施这些举措和在国家、区域、跨区域和世界范围内实现举措框架内其它项目的预期预算贡献实物和</w:t>
      </w:r>
      <w:r w:rsidRPr="001376C1">
        <w:rPr>
          <w:rFonts w:cstheme="minorHAnsi"/>
        </w:rPr>
        <w:t>/</w:t>
      </w:r>
      <w:r w:rsidRPr="001376C1">
        <w:rPr>
          <w:rFonts w:cstheme="minorHAnsi"/>
        </w:rPr>
        <w:t>或现金；</w:t>
      </w:r>
    </w:p>
    <w:p w:rsidR="00B170F6" w:rsidRPr="001376C1" w:rsidRDefault="00006D48" w:rsidP="00B170F6">
      <w:pPr>
        <w:rPr>
          <w:rFonts w:cstheme="minorHAnsi"/>
          <w:lang w:val="fr-FR"/>
        </w:rPr>
      </w:pPr>
      <w:r w:rsidRPr="001376C1">
        <w:rPr>
          <w:rFonts w:cstheme="minorHAnsi"/>
          <w:lang w:val="fr-FR"/>
        </w:rPr>
        <w:t>4</w:t>
      </w:r>
      <w:r w:rsidRPr="001376C1">
        <w:rPr>
          <w:rFonts w:cstheme="minorHAnsi"/>
          <w:lang w:val="fr-FR"/>
        </w:rPr>
        <w:tab/>
      </w:r>
      <w:r w:rsidRPr="001376C1">
        <w:rPr>
          <w:rFonts w:cstheme="minorHAnsi"/>
        </w:rPr>
        <w:t>BDT</w:t>
      </w:r>
      <w:r w:rsidRPr="001376C1">
        <w:rPr>
          <w:rFonts w:cstheme="minorHAnsi"/>
        </w:rPr>
        <w:t>继续与成员国、</w:t>
      </w:r>
      <w:r w:rsidRPr="001376C1">
        <w:rPr>
          <w:rFonts w:cstheme="minorHAnsi"/>
        </w:rPr>
        <w:t>ITU-D</w:t>
      </w:r>
      <w:r w:rsidRPr="001376C1">
        <w:rPr>
          <w:rFonts w:cstheme="minorHAnsi"/>
        </w:rPr>
        <w:t>部门成员、金融机构和国际组织结成伙伴关系，以便资助这些举措活动的实施；</w:t>
      </w:r>
    </w:p>
    <w:p w:rsidR="00B170F6" w:rsidRPr="001376C1" w:rsidRDefault="00006D48" w:rsidP="00B170F6">
      <w:pPr>
        <w:rPr>
          <w:rFonts w:cstheme="minorHAnsi"/>
        </w:rPr>
      </w:pPr>
      <w:r w:rsidRPr="001376C1">
        <w:rPr>
          <w:rFonts w:cstheme="minorHAnsi"/>
          <w:lang w:val="fr-FR"/>
        </w:rPr>
        <w:t>5</w:t>
      </w:r>
      <w:r w:rsidRPr="001376C1">
        <w:rPr>
          <w:rFonts w:cstheme="minorHAnsi"/>
          <w:lang w:val="fr-FR"/>
        </w:rPr>
        <w:tab/>
      </w:r>
      <w:r w:rsidRPr="001376C1">
        <w:rPr>
          <w:rFonts w:cstheme="minorHAnsi"/>
        </w:rPr>
        <w:t>BDT</w:t>
      </w:r>
      <w:r w:rsidRPr="001376C1">
        <w:rPr>
          <w:rFonts w:cstheme="minorHAnsi"/>
        </w:rPr>
        <w:t>应帮助在国家、区域、区域间和世界范围内实施这些举措，同时尽可能将那些内容或目标相同的举措结合起来，并在《迪拜行动计划》中加以考虑；</w:t>
      </w:r>
    </w:p>
    <w:p w:rsidR="00B170F6" w:rsidRPr="001376C1" w:rsidRDefault="00006D48" w:rsidP="00B170F6">
      <w:pPr>
        <w:rPr>
          <w:rFonts w:cstheme="minorHAnsi"/>
        </w:rPr>
      </w:pPr>
      <w:r w:rsidRPr="001376C1">
        <w:rPr>
          <w:rFonts w:cstheme="minorHAnsi"/>
        </w:rPr>
        <w:t>6</w:t>
      </w:r>
      <w:r w:rsidRPr="001376C1">
        <w:rPr>
          <w:rFonts w:cstheme="minorHAnsi"/>
        </w:rPr>
        <w:tab/>
        <w:t>BDT</w:t>
      </w:r>
      <w:r w:rsidRPr="001376C1">
        <w:rPr>
          <w:rFonts w:cstheme="minorHAnsi"/>
        </w:rPr>
        <w:t>须通过国际电联区域代表处汇总各区域在落实</w:t>
      </w:r>
      <w:r w:rsidR="007C4615">
        <w:rPr>
          <w:rFonts w:cstheme="minorHAnsi"/>
        </w:rPr>
        <w:t>CIS</w:t>
      </w:r>
      <w:r w:rsidR="007C4615">
        <w:rPr>
          <w:rFonts w:cstheme="minorHAnsi"/>
        </w:rPr>
        <w:t>区域举措</w:t>
      </w:r>
      <w:r w:rsidRPr="001376C1">
        <w:rPr>
          <w:rFonts w:cstheme="minorHAnsi"/>
        </w:rPr>
        <w:t>期间积累的所有经验并提供给其他区域，以确定可以更好地利用可用资源的协同力量和相似之处，在项目实施中利用有国际电联六种正式语文的门户网站；</w:t>
      </w:r>
    </w:p>
    <w:p w:rsidR="00B170F6" w:rsidRPr="001376C1" w:rsidRDefault="00006D48" w:rsidP="00B170F6">
      <w:pPr>
        <w:rPr>
          <w:rFonts w:cstheme="minorHAnsi"/>
        </w:rPr>
      </w:pPr>
      <w:r w:rsidRPr="001376C1">
        <w:rPr>
          <w:rFonts w:cstheme="minorHAnsi"/>
        </w:rPr>
        <w:t>7</w:t>
      </w:r>
      <w:r w:rsidRPr="001376C1">
        <w:rPr>
          <w:rFonts w:cstheme="minorHAnsi"/>
        </w:rPr>
        <w:tab/>
        <w:t>BDT</w:t>
      </w:r>
      <w:r w:rsidRPr="001376C1">
        <w:rPr>
          <w:rFonts w:cstheme="minorHAnsi"/>
        </w:rPr>
        <w:t>提供各区域成功实施举措的信息，突出可借鉴的经验并强调成果，以便节约其他区域设立和规划项目的时间和资源；</w:t>
      </w:r>
    </w:p>
    <w:p w:rsidR="00DC772C" w:rsidRDefault="00A16D35">
      <w:pPr>
        <w:pPrChange w:id="618" w:author="Cobb, William" w:date="2016-10-14T14:58:00Z">
          <w:pPr>
            <w:spacing w:line="360" w:lineRule="auto"/>
          </w:pPr>
        </w:pPrChange>
      </w:pPr>
      <w:ins w:id="619" w:author="baba" w:date="2016-10-13T14:41:00Z">
        <w:r w:rsidRPr="00DA40D6">
          <w:t>8</w:t>
        </w:r>
        <w:r w:rsidRPr="00DA40D6">
          <w:tab/>
        </w:r>
      </w:ins>
      <w:ins w:id="620" w:author="Wang, Yujia" w:date="2017-05-02T09:29:00Z">
        <w:r w:rsidR="00233642" w:rsidRPr="001376C1">
          <w:rPr>
            <w:rFonts w:ascii="SimSun" w:hAnsi="SimSun" w:cs="SimSun" w:hint="eastAsia"/>
          </w:rPr>
          <w:t>电信发展局应通过正在开展的合作，加强与不同网络中的</w:t>
        </w:r>
        <w:r w:rsidR="00233642" w:rsidRPr="001376C1">
          <w:rPr>
            <w:rFonts w:ascii="SimSun" w:hAnsi="SimSun" w:cs="SimSun" w:hint="eastAsia"/>
            <w:snapToGrid w:val="0"/>
          </w:rPr>
          <w:t>区域性和次区域性监管机构组织的关系，促进双方的经验交流</w:t>
        </w:r>
      </w:ins>
      <w:ins w:id="621" w:author="zhangw" w:date="2017-05-04T11:00:00Z">
        <w:r w:rsidR="00DA40D6">
          <w:rPr>
            <w:rFonts w:ascii="SimSun" w:hAnsi="SimSun" w:cs="SimSun" w:hint="eastAsia"/>
            <w:snapToGrid w:val="0"/>
          </w:rPr>
          <w:t>，</w:t>
        </w:r>
      </w:ins>
      <w:ins w:id="622" w:author="Wang, Yujia" w:date="2017-05-02T09:29:00Z">
        <w:r w:rsidR="00233642" w:rsidRPr="001376C1">
          <w:rPr>
            <w:rFonts w:ascii="SimSun" w:hAnsi="SimSun" w:cs="SimSun" w:hint="eastAsia"/>
            <w:snapToGrid w:val="0"/>
          </w:rPr>
          <w:t>并在这些</w:t>
        </w:r>
      </w:ins>
      <w:r w:rsidR="007C4615">
        <w:rPr>
          <w:rFonts w:ascii="SimSun" w:hAnsi="SimSun" w:cs="SimSun" w:hint="eastAsia"/>
          <w:snapToGrid w:val="0"/>
        </w:rPr>
        <w:t>CIS区域举措</w:t>
      </w:r>
      <w:ins w:id="623" w:author="Wang, Yujia" w:date="2017-05-02T09:29:00Z">
        <w:r w:rsidR="00233642" w:rsidRPr="001376C1">
          <w:rPr>
            <w:rFonts w:ascii="SimSun" w:hAnsi="SimSun" w:cs="SimSun" w:hint="eastAsia"/>
            <w:snapToGrid w:val="0"/>
          </w:rPr>
          <w:t>的落实方面提供援助</w:t>
        </w:r>
      </w:ins>
      <w:ins w:id="624" w:author="zhangw" w:date="2017-05-04T11:00:00Z">
        <w:r w:rsidR="00DA40D6">
          <w:rPr>
            <w:rFonts w:ascii="SimSun" w:hAnsi="SimSun" w:cs="SimSun" w:hint="eastAsia"/>
            <w:snapToGrid w:val="0"/>
          </w:rPr>
          <w:t>；</w:t>
        </w:r>
      </w:ins>
    </w:p>
    <w:p w:rsidR="00B170F6" w:rsidRPr="001376C1" w:rsidRDefault="00A16D35" w:rsidP="00A16D35">
      <w:pPr>
        <w:rPr>
          <w:rFonts w:cstheme="minorHAnsi"/>
        </w:rPr>
      </w:pPr>
      <w:del w:id="625" w:author="baba" w:date="2016-10-13T14:42:00Z">
        <w:r w:rsidRPr="001376C1" w:rsidDel="00225970">
          <w:delText>8</w:delText>
        </w:r>
      </w:del>
      <w:ins w:id="626" w:author="baba" w:date="2016-10-13T14:42:00Z">
        <w:r w:rsidRPr="001376C1">
          <w:t>9</w:t>
        </w:r>
      </w:ins>
      <w:r w:rsidR="00006D48" w:rsidRPr="001376C1">
        <w:rPr>
          <w:rFonts w:cstheme="minorHAnsi"/>
        </w:rPr>
        <w:tab/>
        <w:t>BDT</w:t>
      </w:r>
      <w:r w:rsidR="00006D48" w:rsidRPr="001376C1">
        <w:rPr>
          <w:rFonts w:cstheme="minorHAnsi"/>
        </w:rPr>
        <w:t>还通过各区域代表处传播所积累的</w:t>
      </w:r>
      <w:r w:rsidR="007C4615">
        <w:rPr>
          <w:rFonts w:cstheme="minorHAnsi"/>
        </w:rPr>
        <w:t>CIS</w:t>
      </w:r>
      <w:r w:rsidR="007C4615">
        <w:rPr>
          <w:rFonts w:cstheme="minorHAnsi"/>
        </w:rPr>
        <w:t>区域举措</w:t>
      </w:r>
      <w:r w:rsidR="00006D48" w:rsidRPr="001376C1">
        <w:rPr>
          <w:rFonts w:cstheme="minorHAnsi"/>
        </w:rPr>
        <w:t>经验，并向成员国提供有关落实、成果、利益攸关方、所用财务资源及其他方面的信息</w:t>
      </w:r>
      <w:r w:rsidRPr="001376C1">
        <w:rPr>
          <w:rFonts w:cstheme="minorHAnsi" w:hint="eastAsia"/>
        </w:rPr>
        <w:t>；</w:t>
      </w:r>
    </w:p>
    <w:p w:rsidR="00A16D35" w:rsidRPr="00EC1033" w:rsidRDefault="00681277" w:rsidP="00A16D35">
      <w:pPr>
        <w:rPr>
          <w:ins w:id="627" w:author="Cobb, William" w:date="2016-10-14T15:05:00Z"/>
          <w:rPrChange w:id="628" w:author="zhangw" w:date="2017-05-03T13:54:00Z">
            <w:rPr>
              <w:ins w:id="629" w:author="Cobb, William" w:date="2016-10-14T15:05:00Z"/>
              <w:lang w:val="en-US"/>
            </w:rPr>
          </w:rPrChange>
        </w:rPr>
      </w:pPr>
      <w:ins w:id="630" w:author="baba" w:date="2016-10-13T14:42:00Z">
        <w:r w:rsidRPr="00681277">
          <w:rPr>
            <w:rPrChange w:id="631" w:author="zhangw" w:date="2017-05-03T13:54:00Z">
              <w:rPr>
                <w:color w:val="0000FF"/>
                <w:u w:val="single"/>
                <w:lang w:val="en-US" w:eastAsia="es-ES"/>
              </w:rPr>
            </w:rPrChange>
          </w:rPr>
          <w:t>10</w:t>
        </w:r>
        <w:r w:rsidRPr="00681277">
          <w:rPr>
            <w:rPrChange w:id="632" w:author="zhangw" w:date="2017-05-03T13:54:00Z">
              <w:rPr>
                <w:color w:val="0000FF"/>
                <w:u w:val="single"/>
                <w:lang w:val="en-US" w:eastAsia="es-ES"/>
              </w:rPr>
            </w:rPrChange>
          </w:rPr>
          <w:tab/>
        </w:r>
      </w:ins>
      <w:ins w:id="633" w:author="zhangw" w:date="2017-05-03T13:54:00Z">
        <w:r w:rsidR="00EC1033" w:rsidRPr="00EC1033">
          <w:rPr>
            <w:rFonts w:hint="eastAsia"/>
            <w:lang w:val="en-US"/>
          </w:rPr>
          <w:t>区域发展论坛的议程应包括一个项目</w:t>
        </w:r>
        <w:r w:rsidRPr="00681277">
          <w:rPr>
            <w:rFonts w:hint="eastAsia"/>
            <w:rPrChange w:id="634" w:author="zhangw" w:date="2017-05-03T13:54:00Z">
              <w:rPr>
                <w:rFonts w:hint="eastAsia"/>
                <w:color w:val="0000FF"/>
                <w:u w:val="single"/>
                <w:lang w:val="en-US"/>
              </w:rPr>
            </w:rPrChange>
          </w:rPr>
          <w:t>，</w:t>
        </w:r>
      </w:ins>
      <w:ins w:id="635" w:author="zhangw" w:date="2017-05-04T11:01:00Z">
        <w:r w:rsidR="00DA40D6">
          <w:rPr>
            <w:rFonts w:hint="eastAsia"/>
          </w:rPr>
          <w:t>以</w:t>
        </w:r>
      </w:ins>
      <w:ins w:id="636" w:author="zhangw" w:date="2017-05-03T13:54:00Z">
        <w:r w:rsidR="00EC1033" w:rsidRPr="00EC1033">
          <w:rPr>
            <w:rFonts w:hint="eastAsia"/>
            <w:lang w:val="en-US"/>
          </w:rPr>
          <w:t>说明是否有可能利用其他区域</w:t>
        </w:r>
      </w:ins>
      <w:ins w:id="637" w:author="zhangw" w:date="2017-05-04T11:01:00Z">
        <w:r w:rsidR="00DA40D6">
          <w:rPr>
            <w:rFonts w:hint="eastAsia"/>
            <w:lang w:val="en-US"/>
          </w:rPr>
          <w:t>实施</w:t>
        </w:r>
      </w:ins>
      <w:ins w:id="638" w:author="zhangw" w:date="2017-05-03T13:54:00Z">
        <w:r w:rsidR="00EC1033" w:rsidRPr="00EC1033">
          <w:rPr>
            <w:rFonts w:hint="eastAsia"/>
            <w:lang w:val="en-US"/>
          </w:rPr>
          <w:t>的</w:t>
        </w:r>
      </w:ins>
      <w:r w:rsidR="007C4615">
        <w:rPr>
          <w:rFonts w:hint="eastAsia"/>
          <w:lang w:val="en-US"/>
        </w:rPr>
        <w:t>CIS</w:t>
      </w:r>
      <w:r w:rsidR="007C4615">
        <w:rPr>
          <w:rFonts w:hint="eastAsia"/>
          <w:lang w:val="en-US"/>
        </w:rPr>
        <w:t>区域举措</w:t>
      </w:r>
      <w:ins w:id="639" w:author="zhangw" w:date="2017-05-03T13:54:00Z">
        <w:r w:rsidR="00EC1033" w:rsidRPr="00EC1033">
          <w:rPr>
            <w:rFonts w:hint="eastAsia"/>
            <w:lang w:val="en-US"/>
          </w:rPr>
          <w:t>的结果来满足有关区域论坛所在区域的需要</w:t>
        </w:r>
        <w:r w:rsidRPr="00681277">
          <w:rPr>
            <w:rFonts w:hint="eastAsia"/>
            <w:rPrChange w:id="640" w:author="zhangw" w:date="2017-05-03T13:54:00Z">
              <w:rPr>
                <w:rFonts w:hint="eastAsia"/>
                <w:color w:val="0000FF"/>
                <w:u w:val="single"/>
                <w:lang w:val="en-US"/>
              </w:rPr>
            </w:rPrChange>
          </w:rPr>
          <w:t>，</w:t>
        </w:r>
      </w:ins>
    </w:p>
    <w:p w:rsidR="00B170F6" w:rsidRPr="001376C1" w:rsidRDefault="00006D48" w:rsidP="00B170F6">
      <w:pPr>
        <w:pStyle w:val="Call"/>
        <w:rPr>
          <w:rFonts w:cstheme="minorHAnsi"/>
        </w:rPr>
      </w:pPr>
      <w:r w:rsidRPr="001376C1">
        <w:rPr>
          <w:rFonts w:cstheme="minorHAnsi"/>
        </w:rPr>
        <w:t>呼吁</w:t>
      </w:r>
    </w:p>
    <w:p w:rsidR="00B170F6" w:rsidRPr="001376C1" w:rsidRDefault="00006D48" w:rsidP="00B170F6">
      <w:pPr>
        <w:ind w:firstLineChars="200" w:firstLine="480"/>
        <w:rPr>
          <w:rFonts w:cstheme="minorHAnsi"/>
          <w:lang w:val="fr-FR"/>
        </w:rPr>
      </w:pPr>
      <w:r w:rsidRPr="001376C1">
        <w:rPr>
          <w:rFonts w:cstheme="minorHAnsi"/>
        </w:rPr>
        <w:t>国际金融组织</w:t>
      </w:r>
      <w:r w:rsidRPr="001376C1">
        <w:rPr>
          <w:rFonts w:cstheme="minorHAnsi"/>
        </w:rPr>
        <w:t>/</w:t>
      </w:r>
      <w:r w:rsidRPr="001376C1">
        <w:rPr>
          <w:rFonts w:cstheme="minorHAnsi"/>
        </w:rPr>
        <w:t>机构、设备供应商和运营商</w:t>
      </w:r>
      <w:r w:rsidRPr="001376C1">
        <w:rPr>
          <w:rFonts w:cstheme="minorHAnsi"/>
        </w:rPr>
        <w:t>/</w:t>
      </w:r>
      <w:r w:rsidRPr="001376C1">
        <w:rPr>
          <w:rFonts w:cstheme="minorHAnsi"/>
        </w:rPr>
        <w:t>业务提供商全面或部分资助这些区域批准的举措，</w:t>
      </w:r>
    </w:p>
    <w:p w:rsidR="00B170F6" w:rsidRPr="001376C1" w:rsidRDefault="00006D48" w:rsidP="00B170F6">
      <w:pPr>
        <w:pStyle w:val="Call"/>
        <w:rPr>
          <w:rFonts w:cstheme="minorHAnsi"/>
        </w:rPr>
      </w:pPr>
      <w:r w:rsidRPr="001376C1">
        <w:rPr>
          <w:rFonts w:cstheme="minorHAnsi"/>
        </w:rPr>
        <w:t>责成电信发展局主任</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采取所有必要的措施，在国家、区域、区域间和全球范围内促进和实施这些各区域通过的举措，尤其是在国际层面达成一致的类似举措；</w:t>
      </w:r>
    </w:p>
    <w:p w:rsidR="00233642" w:rsidRPr="001376C1" w:rsidRDefault="00233642" w:rsidP="00233642">
      <w:pPr>
        <w:rPr>
          <w:ins w:id="641" w:author="Wang, Yujia" w:date="2017-05-02T09:29:00Z"/>
          <w:lang w:val="en-US"/>
        </w:rPr>
      </w:pPr>
      <w:ins w:id="642" w:author="Wang, Yujia" w:date="2017-05-02T09:29:00Z">
        <w:r w:rsidRPr="001376C1">
          <w:rPr>
            <w:lang w:val="en-US"/>
          </w:rPr>
          <w:t>2</w:t>
        </w:r>
        <w:r w:rsidRPr="001376C1">
          <w:rPr>
            <w:lang w:val="en-US"/>
          </w:rPr>
          <w:tab/>
        </w:r>
        <w:r w:rsidRPr="001376C1">
          <w:rPr>
            <w:rFonts w:ascii="SimSun" w:hAnsi="SimSun" w:cs="SimSun" w:hint="eastAsia"/>
          </w:rPr>
          <w:t>确保</w:t>
        </w:r>
        <w:r w:rsidRPr="001376C1">
          <w:t>ITU-D</w:t>
        </w:r>
        <w:r w:rsidRPr="001376C1">
          <w:rPr>
            <w:rFonts w:ascii="SimSun" w:hAnsi="SimSun" w:cs="SimSun" w:hint="eastAsia"/>
          </w:rPr>
          <w:t>与区域性组织和培训机构在共同关心的领域内积极开展协调、合作和组织联合活动，同时考虑它们的活动</w:t>
        </w:r>
      </w:ins>
      <w:ins w:id="643" w:author="zhangw" w:date="2017-05-04T11:02:00Z">
        <w:r w:rsidR="00DA40D6">
          <w:rPr>
            <w:rFonts w:ascii="SimSun" w:hAnsi="SimSun" w:cs="SimSun" w:hint="eastAsia"/>
          </w:rPr>
          <w:t>，</w:t>
        </w:r>
      </w:ins>
      <w:ins w:id="644" w:author="Wang, Yujia" w:date="2017-05-02T09:29:00Z">
        <w:r w:rsidRPr="001376C1">
          <w:rPr>
            <w:rFonts w:ascii="SimSun" w:hAnsi="SimSun" w:cs="SimSun" w:hint="eastAsia"/>
          </w:rPr>
          <w:t>并为它们提供直接的技术援助；</w:t>
        </w:r>
      </w:ins>
    </w:p>
    <w:p w:rsidR="00DC772C" w:rsidRDefault="00233642">
      <w:pPr>
        <w:rPr>
          <w:ins w:id="645" w:author="Wang, Yujia" w:date="2017-05-02T09:29:00Z"/>
          <w:lang w:val="en-US"/>
        </w:rPr>
        <w:pPrChange w:id="646" w:author="Cobb, William" w:date="2016-10-14T15:08:00Z">
          <w:pPr>
            <w:spacing w:line="360" w:lineRule="auto"/>
          </w:pPr>
        </w:pPrChange>
      </w:pPr>
      <w:ins w:id="647" w:author="Wang, Yujia" w:date="2017-05-02T09:29:00Z">
        <w:r w:rsidRPr="001376C1">
          <w:rPr>
            <w:lang w:val="en-US"/>
          </w:rPr>
          <w:t>3</w:t>
        </w:r>
        <w:r w:rsidRPr="001376C1">
          <w:rPr>
            <w:lang w:val="en-US"/>
          </w:rPr>
          <w:tab/>
        </w:r>
        <w:r w:rsidRPr="001376C1">
          <w:rPr>
            <w:rFonts w:ascii="SimSun" w:hAnsi="SimSun" w:cs="SimSun" w:hint="eastAsia"/>
          </w:rPr>
          <w:t>在年度全球监管机构专题报告会上提出请求，要求该会议为这些</w:t>
        </w:r>
      </w:ins>
      <w:r w:rsidR="007C4615">
        <w:rPr>
          <w:rFonts w:ascii="SimSun" w:hAnsi="SimSun" w:cs="SimSun" w:hint="eastAsia"/>
        </w:rPr>
        <w:t>CIS区域举措</w:t>
      </w:r>
      <w:ins w:id="648" w:author="Wang, Yujia" w:date="2017-05-02T09:29:00Z">
        <w:r w:rsidRPr="001376C1">
          <w:rPr>
            <w:rFonts w:ascii="SimSun" w:hAnsi="SimSun" w:cs="SimSun" w:hint="eastAsia"/>
          </w:rPr>
          <w:t>和国际举措的落实提供支持，</w:t>
        </w:r>
      </w:ins>
    </w:p>
    <w:p w:rsidR="00B170F6" w:rsidRPr="001376C1" w:rsidRDefault="00400341" w:rsidP="00B170F6">
      <w:pPr>
        <w:rPr>
          <w:rFonts w:cstheme="minorHAnsi"/>
        </w:rPr>
      </w:pPr>
      <w:del w:id="649" w:author="baba" w:date="2016-10-13T14:43:00Z">
        <w:r w:rsidRPr="001376C1" w:rsidDel="00225970">
          <w:delText>2</w:delText>
        </w:r>
      </w:del>
      <w:ins w:id="650" w:author="baba" w:date="2016-10-13T14:43:00Z">
        <w:r w:rsidRPr="001376C1">
          <w:t>4</w:t>
        </w:r>
      </w:ins>
      <w:r w:rsidR="00006D48" w:rsidRPr="001376C1">
        <w:rPr>
          <w:rFonts w:cstheme="minorHAnsi"/>
          <w:lang w:val="fr-FR"/>
        </w:rPr>
        <w:tab/>
      </w:r>
      <w:r w:rsidR="00006D48" w:rsidRPr="001376C1">
        <w:rPr>
          <w:rFonts w:cstheme="minorHAnsi"/>
          <w:lang w:val="fr-FR"/>
        </w:rPr>
        <w:t>确保</w:t>
      </w:r>
      <w:r w:rsidR="00006D48" w:rsidRPr="001376C1">
        <w:rPr>
          <w:rFonts w:cstheme="minorHAnsi"/>
        </w:rPr>
        <w:t>国际电联区域代表处在监督各区域所批准举措的实施中发挥作用，并就本决议的落实向电信发展顾问组提交年度报告；</w:t>
      </w:r>
    </w:p>
    <w:p w:rsidR="00DC772C" w:rsidRDefault="00681277">
      <w:pPr>
        <w:rPr>
          <w:rPrChange w:id="651" w:author="zhangw" w:date="2017-05-03T14:54:00Z">
            <w:rPr>
              <w:lang w:val="en-US"/>
            </w:rPr>
          </w:rPrChange>
        </w:rPr>
        <w:pPrChange w:id="652" w:author="Cobb, William" w:date="2016-10-14T15:10:00Z">
          <w:pPr>
            <w:spacing w:line="360" w:lineRule="auto"/>
          </w:pPr>
        </w:pPrChange>
      </w:pPr>
      <w:ins w:id="653" w:author="baba" w:date="2016-10-13T14:43:00Z">
        <w:r w:rsidRPr="00681277">
          <w:rPr>
            <w:rPrChange w:id="654" w:author="zhangw" w:date="2017-05-03T14:54:00Z">
              <w:rPr>
                <w:color w:val="0000FF"/>
                <w:u w:val="single"/>
                <w:lang w:val="en-US"/>
              </w:rPr>
            </w:rPrChange>
          </w:rPr>
          <w:t>5</w:t>
        </w:r>
        <w:r w:rsidRPr="00681277">
          <w:rPr>
            <w:rPrChange w:id="655" w:author="zhangw" w:date="2017-05-03T14:54:00Z">
              <w:rPr>
                <w:color w:val="0000FF"/>
                <w:u w:val="single"/>
                <w:lang w:val="en-US"/>
              </w:rPr>
            </w:rPrChange>
          </w:rPr>
          <w:tab/>
        </w:r>
      </w:ins>
      <w:ins w:id="656" w:author="zhangw" w:date="2017-05-03T13:55:00Z">
        <w:r w:rsidR="00EC1033" w:rsidRPr="00EC1033">
          <w:rPr>
            <w:rFonts w:hint="eastAsia"/>
            <w:lang w:val="en-US"/>
          </w:rPr>
          <w:t>继续推动向其他地区传播在</w:t>
        </w:r>
      </w:ins>
      <w:r w:rsidR="007C4615">
        <w:rPr>
          <w:rFonts w:hint="eastAsia"/>
          <w:lang w:val="en-US"/>
        </w:rPr>
        <w:t>CIS</w:t>
      </w:r>
      <w:r w:rsidR="007C4615">
        <w:rPr>
          <w:rFonts w:hint="eastAsia"/>
          <w:lang w:val="en-US"/>
        </w:rPr>
        <w:t>区域举措</w:t>
      </w:r>
      <w:ins w:id="657" w:author="zhangw" w:date="2017-05-03T13:55:00Z">
        <w:r w:rsidR="00EC1033" w:rsidRPr="00EC1033">
          <w:rPr>
            <w:rFonts w:hint="eastAsia"/>
            <w:lang w:val="en-US"/>
          </w:rPr>
          <w:t>下</w:t>
        </w:r>
      </w:ins>
      <w:ins w:id="658" w:author="zhangw" w:date="2017-05-04T11:03:00Z">
        <w:r w:rsidR="00DA40D6">
          <w:rPr>
            <w:rFonts w:hint="eastAsia"/>
            <w:lang w:val="en-US"/>
          </w:rPr>
          <w:t>所</w:t>
        </w:r>
      </w:ins>
      <w:ins w:id="659" w:author="zhangw" w:date="2017-05-03T13:55:00Z">
        <w:r w:rsidR="00EC1033" w:rsidRPr="00EC1033">
          <w:rPr>
            <w:rFonts w:hint="eastAsia"/>
            <w:lang w:val="en-US"/>
          </w:rPr>
          <w:t>执行项目</w:t>
        </w:r>
      </w:ins>
      <w:ins w:id="660" w:author="zhangw" w:date="2017-05-04T11:03:00Z">
        <w:r w:rsidR="00DA40D6">
          <w:rPr>
            <w:rFonts w:hint="eastAsia"/>
            <w:lang w:val="en-US"/>
          </w:rPr>
          <w:t>的</w:t>
        </w:r>
      </w:ins>
      <w:ins w:id="661" w:author="zhangw" w:date="2017-05-03T13:55:00Z">
        <w:r w:rsidR="00EC1033" w:rsidRPr="00EC1033">
          <w:rPr>
            <w:rFonts w:hint="eastAsia"/>
            <w:lang w:val="en-US"/>
          </w:rPr>
          <w:t>成果</w:t>
        </w:r>
        <w:r w:rsidRPr="00681277">
          <w:rPr>
            <w:rFonts w:hint="eastAsia"/>
            <w:rPrChange w:id="662" w:author="zhangw" w:date="2017-05-03T14:54:00Z">
              <w:rPr>
                <w:rFonts w:hint="eastAsia"/>
                <w:color w:val="0000FF"/>
                <w:u w:val="single"/>
                <w:lang w:val="en-US"/>
              </w:rPr>
            </w:rPrChange>
          </w:rPr>
          <w:t>；</w:t>
        </w:r>
      </w:ins>
    </w:p>
    <w:p w:rsidR="00B170F6" w:rsidRPr="001376C1" w:rsidRDefault="00400341" w:rsidP="00B170F6">
      <w:pPr>
        <w:rPr>
          <w:rFonts w:cstheme="minorHAnsi"/>
        </w:rPr>
      </w:pPr>
      <w:del w:id="663" w:author="baba" w:date="2016-10-13T14:43:00Z">
        <w:r w:rsidRPr="001376C1" w:rsidDel="00225970">
          <w:delText>3</w:delText>
        </w:r>
      </w:del>
      <w:ins w:id="664" w:author="baba" w:date="2016-10-13T14:43:00Z">
        <w:r w:rsidRPr="001376C1">
          <w:t>6</w:t>
        </w:r>
      </w:ins>
      <w:r w:rsidR="00006D48" w:rsidRPr="001376C1">
        <w:rPr>
          <w:rFonts w:cstheme="minorHAnsi"/>
          <w:lang w:val="fr-FR"/>
        </w:rPr>
        <w:tab/>
      </w:r>
      <w:r w:rsidR="00006D48" w:rsidRPr="001376C1">
        <w:rPr>
          <w:rFonts w:cstheme="minorHAnsi"/>
          <w:lang w:val="fr-FR"/>
        </w:rPr>
        <w:t>每个</w:t>
      </w:r>
      <w:r w:rsidR="00006D48" w:rsidRPr="001376C1">
        <w:rPr>
          <w:rFonts w:cstheme="minorHAnsi"/>
        </w:rPr>
        <w:t>区域每年召开一次会议，讨论各区域的举措和项目以及实施所通过举措的机制，同时广泛宣传不同区域的需要，并可结合各区域年度会议举办区域性发展论坛（</w:t>
      </w:r>
      <w:r w:rsidR="00006D48" w:rsidRPr="001376C1">
        <w:rPr>
          <w:rFonts w:cstheme="minorHAnsi"/>
        </w:rPr>
        <w:t>RDF</w:t>
      </w:r>
      <w:r w:rsidR="00006D48" w:rsidRPr="001376C1">
        <w:rPr>
          <w:rFonts w:cstheme="minorHAnsi"/>
        </w:rPr>
        <w:t>）；</w:t>
      </w:r>
    </w:p>
    <w:p w:rsidR="00B170F6" w:rsidRPr="001376C1" w:rsidRDefault="00400341" w:rsidP="00B170F6">
      <w:pPr>
        <w:rPr>
          <w:rFonts w:cstheme="minorHAnsi"/>
        </w:rPr>
      </w:pPr>
      <w:del w:id="665" w:author="baba" w:date="2016-10-13T14:43:00Z">
        <w:r w:rsidRPr="001376C1" w:rsidDel="00225970">
          <w:lastRenderedPageBreak/>
          <w:delText>4</w:delText>
        </w:r>
      </w:del>
      <w:ins w:id="666" w:author="baba" w:date="2016-10-13T14:43:00Z">
        <w:r w:rsidRPr="001376C1">
          <w:t>7</w:t>
        </w:r>
      </w:ins>
      <w:r w:rsidR="00006D48" w:rsidRPr="001376C1">
        <w:rPr>
          <w:rFonts w:cstheme="minorHAnsi"/>
        </w:rPr>
        <w:tab/>
      </w:r>
      <w:r w:rsidR="00006D48" w:rsidRPr="001376C1">
        <w:rPr>
          <w:rFonts w:cstheme="minorHAnsi"/>
        </w:rPr>
        <w:t>在及时实施和执行已批准的举措之前，采取一切所需措施推动与各区域成员国的磋商，以便就工作重点达成一致，就战略伙伴、融资手段及其他问题提出建议，从而在目标实现的进程中促进参与和包容性；</w:t>
      </w:r>
    </w:p>
    <w:p w:rsidR="00B170F6" w:rsidRPr="001376C1" w:rsidRDefault="00400341" w:rsidP="00B170F6">
      <w:del w:id="667" w:author="baba" w:date="2016-10-13T14:43:00Z">
        <w:r w:rsidRPr="001376C1" w:rsidDel="00225970">
          <w:delText>5</w:delText>
        </w:r>
      </w:del>
      <w:ins w:id="668" w:author="baba" w:date="2016-10-13T14:43:00Z">
        <w:r w:rsidRPr="001376C1">
          <w:t>8</w:t>
        </w:r>
      </w:ins>
      <w:r w:rsidR="00006D48" w:rsidRPr="001376C1">
        <w:tab/>
      </w:r>
      <w:r w:rsidR="00006D48" w:rsidRPr="001376C1">
        <w:t>与无线电通信部门和标准化部门的主任进行磋商和协调，促进三个部门联合开展工作，以便为落实</w:t>
      </w:r>
      <w:r w:rsidR="007C4615">
        <w:t>CIS</w:t>
      </w:r>
      <w:r w:rsidR="007C4615">
        <w:t>区域举措</w:t>
      </w:r>
      <w:r w:rsidR="00006D48" w:rsidRPr="001376C1">
        <w:t>向成员国提供适宜、高效和达成共识的帮助。</w:t>
      </w:r>
    </w:p>
    <w:p w:rsidR="00400341" w:rsidRPr="001376C1" w:rsidRDefault="00400341" w:rsidP="00400341">
      <w:pPr>
        <w:pStyle w:val="Call"/>
        <w:rPr>
          <w:ins w:id="669" w:author="Wang, Yujia" w:date="2017-05-02T09:30:00Z"/>
        </w:rPr>
      </w:pPr>
      <w:ins w:id="670" w:author="Wang, Yujia" w:date="2017-05-02T09:30:00Z">
        <w:r w:rsidRPr="001376C1">
          <w:rPr>
            <w:rFonts w:hint="eastAsia"/>
          </w:rPr>
          <w:t>要求秘书长</w:t>
        </w:r>
      </w:ins>
    </w:p>
    <w:p w:rsidR="00400341" w:rsidRPr="001376C1" w:rsidRDefault="00400341" w:rsidP="00400341">
      <w:pPr>
        <w:rPr>
          <w:ins w:id="671" w:author="Wang, Yujia" w:date="2017-05-02T09:30:00Z"/>
        </w:rPr>
      </w:pPr>
      <w:ins w:id="672" w:author="Wang, Yujia" w:date="2017-05-02T09:30:00Z">
        <w:r w:rsidRPr="001376C1">
          <w:t>1</w:t>
        </w:r>
        <w:r w:rsidRPr="001376C1">
          <w:tab/>
        </w:r>
      </w:ins>
      <w:ins w:id="673" w:author="zhangw" w:date="2017-05-04T11:05:00Z">
        <w:r w:rsidR="00DA40D6">
          <w:rPr>
            <w:rFonts w:ascii="SimSun" w:hAnsi="SimSun" w:cs="SimSun" w:hint="eastAsia"/>
          </w:rPr>
          <w:t>继续</w:t>
        </w:r>
        <w:r w:rsidR="00DA40D6">
          <w:rPr>
            <w:rFonts w:ascii="SimSun" w:hAnsi="SimSun" w:cs="SimSun"/>
          </w:rPr>
          <w:t>推行</w:t>
        </w:r>
      </w:ins>
      <w:ins w:id="674" w:author="Wang, Yujia" w:date="2017-05-02T09:30:00Z">
        <w:r w:rsidRPr="001376C1">
          <w:rPr>
            <w:rFonts w:ascii="SimSun" w:hAnsi="SimSun" w:cs="SimSun" w:hint="eastAsia"/>
          </w:rPr>
          <w:t>旨在推进各种活动和</w:t>
        </w:r>
      </w:ins>
      <w:r w:rsidR="007C4615">
        <w:rPr>
          <w:rFonts w:ascii="SimSun" w:hAnsi="SimSun" w:cs="SimSun" w:hint="eastAsia"/>
        </w:rPr>
        <w:t>CIS区域举措</w:t>
      </w:r>
      <w:ins w:id="675" w:author="Wang, Yujia" w:date="2017-05-02T09:30:00Z">
        <w:r w:rsidRPr="001376C1">
          <w:rPr>
            <w:rFonts w:ascii="SimSun" w:hAnsi="SimSun" w:cs="SimSun" w:hint="eastAsia"/>
          </w:rPr>
          <w:t>的特别措施和项目</w:t>
        </w:r>
      </w:ins>
      <w:ins w:id="676" w:author="zhangw" w:date="2017-05-04T11:05:00Z">
        <w:r w:rsidR="00DA40D6">
          <w:rPr>
            <w:rFonts w:ascii="SimSun" w:hAnsi="SimSun" w:cs="SimSun" w:hint="eastAsia"/>
          </w:rPr>
          <w:t>的</w:t>
        </w:r>
        <w:r w:rsidR="00DA40D6">
          <w:rPr>
            <w:rFonts w:ascii="SimSun" w:hAnsi="SimSun" w:cs="SimSun"/>
          </w:rPr>
          <w:t>做法</w:t>
        </w:r>
      </w:ins>
      <w:ins w:id="677" w:author="Wang, Yujia" w:date="2017-05-02T09:30:00Z">
        <w:r w:rsidRPr="001376C1">
          <w:rPr>
            <w:rFonts w:ascii="SimSun" w:hAnsi="SimSun" w:cs="SimSun" w:hint="eastAsia"/>
          </w:rPr>
          <w:t>，并与包括监管机构在内的区域性和次区域性电信组织和其它相关机构密切合作；</w:t>
        </w:r>
      </w:ins>
    </w:p>
    <w:p w:rsidR="00400341" w:rsidRPr="001376C1" w:rsidRDefault="00400341" w:rsidP="00400341">
      <w:pPr>
        <w:rPr>
          <w:ins w:id="678" w:author="Wang, Yujia" w:date="2017-05-02T09:30:00Z"/>
          <w:szCs w:val="24"/>
          <w:lang w:val="en-US"/>
        </w:rPr>
      </w:pPr>
      <w:ins w:id="679" w:author="Wang, Yujia" w:date="2017-05-02T09:30:00Z">
        <w:r w:rsidRPr="001376C1">
          <w:t>2</w:t>
        </w:r>
        <w:r w:rsidRPr="001376C1">
          <w:tab/>
        </w:r>
        <w:r w:rsidRPr="001376C1">
          <w:rPr>
            <w:rFonts w:ascii="SimSun" w:hAnsi="SimSun" w:cs="SimSun" w:hint="eastAsia"/>
          </w:rPr>
          <w:t>竭尽所能地鼓励私营部门采取行动，以促进与各成员国在这些</w:t>
        </w:r>
      </w:ins>
      <w:r w:rsidR="007C4615">
        <w:rPr>
          <w:rFonts w:ascii="SimSun" w:hAnsi="SimSun" w:cs="SimSun" w:hint="eastAsia"/>
        </w:rPr>
        <w:t>CIS区域举措</w:t>
      </w:r>
      <w:ins w:id="680" w:author="Wang, Yujia" w:date="2017-05-02T09:30:00Z">
        <w:r w:rsidRPr="001376C1">
          <w:rPr>
            <w:rFonts w:ascii="SimSun" w:hAnsi="SimSun" w:cs="SimSun" w:hint="eastAsia"/>
          </w:rPr>
          <w:t>方面的合作，其中包括有特殊需要的国家；</w:t>
        </w:r>
      </w:ins>
    </w:p>
    <w:p w:rsidR="00400341" w:rsidRPr="001376C1" w:rsidRDefault="00400341" w:rsidP="00400341">
      <w:pPr>
        <w:rPr>
          <w:ins w:id="681" w:author="Wang, Yujia" w:date="2017-05-02T09:30:00Z"/>
        </w:rPr>
      </w:pPr>
      <w:ins w:id="682" w:author="Wang, Yujia" w:date="2017-05-02T09:30:00Z">
        <w:r w:rsidRPr="001376C1">
          <w:t>3</w:t>
        </w:r>
        <w:r w:rsidRPr="001376C1">
          <w:tab/>
        </w:r>
        <w:r w:rsidRPr="001376C1">
          <w:rPr>
            <w:rFonts w:ascii="SimSun" w:hAnsi="SimSun" w:cs="SimSun" w:hint="eastAsia"/>
          </w:rPr>
          <w:t>与联合国大家庭内建立的协调机制继续密切合作，并与联合国区域性委员会密切合作，如（但不限于）非洲经济委员会（</w:t>
        </w:r>
        <w:r w:rsidRPr="001376C1">
          <w:t>ECA</w:t>
        </w:r>
        <w:r w:rsidRPr="001376C1">
          <w:rPr>
            <w:rFonts w:ascii="SimSun" w:hAnsi="SimSun" w:cs="SimSun" w:hint="eastAsia"/>
          </w:rPr>
          <w:t>）</w:t>
        </w:r>
      </w:ins>
      <w:ins w:id="683" w:author="zhangw" w:date="2017-05-04T11:06:00Z">
        <w:r w:rsidR="00DA40D6">
          <w:rPr>
            <w:rFonts w:ascii="SimSun" w:hAnsi="SimSun" w:cs="SimSun" w:hint="eastAsia"/>
          </w:rPr>
          <w:t>。</w:t>
        </w:r>
      </w:ins>
    </w:p>
    <w:p w:rsidR="00B77952" w:rsidRPr="001376C1" w:rsidRDefault="00B77952">
      <w:pPr>
        <w:pStyle w:val="Reasons"/>
      </w:pPr>
    </w:p>
    <w:p w:rsidR="00B77952" w:rsidRPr="001376C1" w:rsidRDefault="00006D48">
      <w:pPr>
        <w:pStyle w:val="Proposal"/>
        <w:rPr>
          <w:lang w:eastAsia="zh-CN"/>
        </w:rPr>
      </w:pPr>
      <w:r w:rsidRPr="001376C1">
        <w:rPr>
          <w:b/>
          <w:lang w:eastAsia="zh-CN"/>
        </w:rPr>
        <w:t>MOD</w:t>
      </w:r>
      <w:r w:rsidRPr="001376C1">
        <w:rPr>
          <w:lang w:eastAsia="zh-CN"/>
        </w:rPr>
        <w:tab/>
        <w:t>RPM-CIS/38/8</w:t>
      </w:r>
    </w:p>
    <w:p w:rsidR="00B170F6" w:rsidRPr="001376C1" w:rsidRDefault="00006D48" w:rsidP="000E65AF">
      <w:pPr>
        <w:pStyle w:val="ResNo"/>
      </w:pPr>
      <w:bookmarkStart w:id="684" w:name="_Toc403138161"/>
      <w:r w:rsidRPr="001376C1">
        <w:t>第</w:t>
      </w:r>
      <w:r w:rsidRPr="001376C1">
        <w:t>23</w:t>
      </w:r>
      <w:r w:rsidRPr="001376C1">
        <w:t>号决议（</w:t>
      </w:r>
      <w:del w:id="685" w:author="Wang, Yujia" w:date="2017-05-02T09:04:00Z">
        <w:r w:rsidR="000E65AF" w:rsidRPr="001376C1" w:rsidDel="000E65AF">
          <w:rPr>
            <w:rFonts w:hint="eastAsia"/>
          </w:rPr>
          <w:delText>2014</w:delText>
        </w:r>
      </w:del>
      <w:ins w:id="686" w:author="Wang, Yujia" w:date="2017-05-02T09:04:00Z">
        <w:r w:rsidR="000E65AF" w:rsidRPr="001376C1">
          <w:t>2017</w:t>
        </w:r>
      </w:ins>
      <w:r w:rsidR="000E65AF" w:rsidRPr="001376C1">
        <w:rPr>
          <w:rFonts w:hint="eastAsia"/>
        </w:rPr>
        <w:t>年，</w:t>
      </w:r>
      <w:del w:id="687" w:author="Wang, Yujia" w:date="2017-05-02T09:04:00Z">
        <w:r w:rsidR="000E65AF" w:rsidRPr="001376C1" w:rsidDel="000E65AF">
          <w:rPr>
            <w:rFonts w:hint="eastAsia"/>
          </w:rPr>
          <w:delText>迪拜</w:delText>
        </w:r>
      </w:del>
      <w:ins w:id="688" w:author="Wang, Yujia" w:date="2017-05-02T09:04:00Z">
        <w:r w:rsidR="000E65AF" w:rsidRPr="001376C1">
          <w:rPr>
            <w:rFonts w:hint="eastAsia"/>
          </w:rPr>
          <w:t>布宜诺斯艾利斯</w:t>
        </w:r>
      </w:ins>
      <w:r w:rsidRPr="001376C1">
        <w:t>，修订版）</w:t>
      </w:r>
      <w:bookmarkEnd w:id="684"/>
    </w:p>
    <w:p w:rsidR="00B170F6" w:rsidRPr="001376C1" w:rsidRDefault="00006D48" w:rsidP="00B170F6">
      <w:pPr>
        <w:pStyle w:val="Restitle"/>
        <w:keepNext/>
        <w:keepLines/>
        <w:spacing w:after="0"/>
        <w:rPr>
          <w:rFonts w:cstheme="minorHAnsi"/>
        </w:rPr>
      </w:pPr>
      <w:bookmarkStart w:id="689" w:name="_Toc403138162"/>
      <w:r w:rsidRPr="001376C1">
        <w:rPr>
          <w:rFonts w:cstheme="minorHAnsi"/>
        </w:rPr>
        <w:t>发展中国家</w:t>
      </w:r>
      <w:r w:rsidRPr="001376C1">
        <w:rPr>
          <w:rStyle w:val="FootnoteReference"/>
          <w:rFonts w:cs="Times New Roman Bold"/>
          <w:b w:val="0"/>
          <w:bCs/>
          <w:position w:val="10"/>
        </w:rPr>
        <w:footnoteReference w:customMarkFollows="1" w:id="12"/>
        <w:t>1</w:t>
      </w:r>
      <w:r w:rsidRPr="001376C1">
        <w:rPr>
          <w:rFonts w:cstheme="minorHAnsi"/>
        </w:rPr>
        <w:t>的互联网接入与可提供性和</w:t>
      </w:r>
      <w:r w:rsidRPr="001376C1">
        <w:rPr>
          <w:rFonts w:cstheme="minorHAnsi"/>
        </w:rPr>
        <w:br/>
      </w:r>
      <w:r w:rsidRPr="001376C1">
        <w:rPr>
          <w:rFonts w:cstheme="minorHAnsi"/>
        </w:rPr>
        <w:t>国际互联网连接的收费原则</w:t>
      </w:r>
      <w:bookmarkEnd w:id="689"/>
    </w:p>
    <w:p w:rsidR="00B170F6" w:rsidRPr="001376C1" w:rsidRDefault="00006D48" w:rsidP="00AA0361">
      <w:pPr>
        <w:pStyle w:val="Normalaftertitle"/>
        <w:rPr>
          <w:rFonts w:cstheme="minorHAnsi"/>
        </w:rPr>
      </w:pPr>
      <w:r w:rsidRPr="001376C1">
        <w:rPr>
          <w:rFonts w:cstheme="minorHAnsi"/>
        </w:rPr>
        <w:t>世界电信发展大会（</w:t>
      </w:r>
      <w:del w:id="690" w:author="Wang, Yujia" w:date="2017-05-02T09:09:00Z">
        <w:r w:rsidR="00AA0361" w:rsidRPr="001376C1" w:rsidDel="000E65AF">
          <w:rPr>
            <w:rFonts w:hint="eastAsia"/>
            <w:szCs w:val="24"/>
          </w:rPr>
          <w:delText>201</w:delText>
        </w:r>
        <w:r w:rsidR="00AA0361" w:rsidRPr="001376C1" w:rsidDel="000E65AF">
          <w:rPr>
            <w:szCs w:val="24"/>
          </w:rPr>
          <w:delText>4</w:delText>
        </w:r>
      </w:del>
      <w:ins w:id="691" w:author="Wang, Yujia" w:date="2017-05-02T09:09:00Z">
        <w:r w:rsidR="00AA0361" w:rsidRPr="001376C1">
          <w:rPr>
            <w:szCs w:val="24"/>
          </w:rPr>
          <w:t>2017</w:t>
        </w:r>
      </w:ins>
      <w:r w:rsidR="00AA0361" w:rsidRPr="001376C1">
        <w:rPr>
          <w:rFonts w:hint="eastAsia"/>
          <w:szCs w:val="24"/>
        </w:rPr>
        <w:t>年，</w:t>
      </w:r>
      <w:del w:id="692" w:author="Wang, Yujia" w:date="2017-05-02T09:09:00Z">
        <w:r w:rsidR="00AA0361" w:rsidRPr="001376C1" w:rsidDel="000E65AF">
          <w:rPr>
            <w:rFonts w:hint="eastAsia"/>
            <w:szCs w:val="24"/>
          </w:rPr>
          <w:delText>迪拜</w:delText>
        </w:r>
      </w:del>
      <w:ins w:id="693" w:author="Wang, Yujia" w:date="2017-05-02T09:09:00Z">
        <w:r w:rsidR="00AA0361" w:rsidRPr="001376C1">
          <w:rPr>
            <w:rFonts w:hint="eastAsia"/>
            <w:szCs w:val="24"/>
          </w:rPr>
          <w:t>布宜诺斯艾利斯</w:t>
        </w:r>
      </w:ins>
      <w:r w:rsidRPr="001376C1">
        <w:rPr>
          <w:rFonts w:cstheme="minorHAnsi"/>
        </w:rPr>
        <w:t>），</w:t>
      </w:r>
    </w:p>
    <w:p w:rsidR="00B170F6" w:rsidRPr="001376C1" w:rsidRDefault="00006D48" w:rsidP="00B170F6">
      <w:pPr>
        <w:pStyle w:val="Call"/>
        <w:rPr>
          <w:rFonts w:cstheme="minorHAnsi"/>
        </w:rPr>
      </w:pPr>
      <w:r w:rsidRPr="001376C1">
        <w:rPr>
          <w:rFonts w:cstheme="minorHAnsi"/>
        </w:rPr>
        <w:t>忆及</w:t>
      </w:r>
    </w:p>
    <w:p w:rsidR="00B170F6" w:rsidRPr="001376C1" w:rsidRDefault="00006D48" w:rsidP="00B170F6">
      <w:pPr>
        <w:rPr>
          <w:rFonts w:cstheme="minorHAnsi"/>
          <w:bCs/>
        </w:rPr>
      </w:pPr>
      <w:r w:rsidRPr="001376C1">
        <w:rPr>
          <w:rFonts w:cstheme="minorHAnsi"/>
          <w:i/>
          <w:iCs/>
        </w:rPr>
        <w:t>a)</w:t>
      </w:r>
      <w:r w:rsidRPr="001376C1">
        <w:rPr>
          <w:rFonts w:cstheme="minorHAnsi"/>
        </w:rPr>
        <w:tab/>
      </w:r>
      <w:r w:rsidRPr="001376C1">
        <w:rPr>
          <w:rFonts w:cstheme="minorHAnsi"/>
        </w:rPr>
        <w:t>全权代表大会有关不受歧视地获取现代电信</w:t>
      </w:r>
      <w:r w:rsidRPr="001376C1">
        <w:rPr>
          <w:rFonts w:cstheme="minorHAnsi"/>
        </w:rPr>
        <w:t>/</w:t>
      </w:r>
      <w:r w:rsidRPr="001376C1">
        <w:rPr>
          <w:rFonts w:cstheme="minorHAnsi"/>
        </w:rPr>
        <w:t>信息通信技术（</w:t>
      </w:r>
      <w:r w:rsidRPr="001376C1">
        <w:rPr>
          <w:rFonts w:cstheme="minorHAnsi"/>
        </w:rPr>
        <w:t>ICT</w:t>
      </w:r>
      <w:r w:rsidRPr="001376C1">
        <w:rPr>
          <w:rFonts w:cstheme="minorHAnsi"/>
        </w:rPr>
        <w:t>）设施、服务和应用，其中包括应用研究与根据相互约定的条件进行技术转让的第</w:t>
      </w:r>
      <w:r w:rsidRPr="001376C1">
        <w:rPr>
          <w:rFonts w:cstheme="minorHAnsi"/>
        </w:rPr>
        <w:t>64</w:t>
      </w:r>
      <w:r w:rsidRPr="001376C1">
        <w:rPr>
          <w:rFonts w:cstheme="minorHAnsi"/>
        </w:rPr>
        <w:t>号决议（</w:t>
      </w:r>
      <w:r w:rsidRPr="001376C1">
        <w:rPr>
          <w:rFonts w:cstheme="minorHAnsi"/>
        </w:rPr>
        <w:t>2010</w:t>
      </w:r>
      <w:r w:rsidRPr="001376C1">
        <w:rPr>
          <w:rFonts w:cstheme="minorHAnsi"/>
        </w:rPr>
        <w:t>年，瓜达拉哈拉，修订版）；</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全权代表大会有关基于互联网协议（</w:t>
      </w:r>
      <w:r w:rsidRPr="001376C1">
        <w:rPr>
          <w:rFonts w:cstheme="minorHAnsi"/>
        </w:rPr>
        <w:t>IP</w:t>
      </w:r>
      <w:r w:rsidRPr="001376C1">
        <w:rPr>
          <w:rFonts w:cstheme="minorHAnsi"/>
        </w:rPr>
        <w:t>）网络的第</w:t>
      </w:r>
      <w:r w:rsidRPr="001376C1">
        <w:rPr>
          <w:rFonts w:cstheme="minorHAnsi"/>
        </w:rPr>
        <w:t>101</w:t>
      </w:r>
      <w:r w:rsidRPr="001376C1">
        <w:rPr>
          <w:rFonts w:cstheme="minorHAnsi"/>
        </w:rPr>
        <w:t>号决议（</w:t>
      </w:r>
      <w:r w:rsidRPr="001376C1">
        <w:rPr>
          <w:rFonts w:cstheme="minorHAnsi"/>
        </w:rPr>
        <w:t>2010</w:t>
      </w:r>
      <w:r w:rsidRPr="001376C1">
        <w:rPr>
          <w:rFonts w:cstheme="minorHAnsi"/>
        </w:rPr>
        <w:t>年，瓜达拉哈拉，修订版）；</w:t>
      </w:r>
    </w:p>
    <w:p w:rsidR="00A16D35" w:rsidRPr="001376C1" w:rsidRDefault="00006D48" w:rsidP="00AF70B8">
      <w:pPr>
        <w:rPr>
          <w:b/>
          <w:color w:val="800000"/>
          <w:sz w:val="22"/>
          <w:lang w:val="en-US"/>
        </w:rPr>
      </w:pPr>
      <w:r w:rsidRPr="001376C1">
        <w:rPr>
          <w:rFonts w:cstheme="minorHAnsi"/>
          <w:i/>
          <w:iCs/>
          <w:lang w:val="en-US"/>
        </w:rPr>
        <w:t>c)</w:t>
      </w:r>
      <w:r w:rsidRPr="001376C1">
        <w:rPr>
          <w:rFonts w:cstheme="minorHAnsi"/>
          <w:lang w:val="en-US"/>
        </w:rPr>
        <w:tab/>
      </w:r>
      <w:ins w:id="694" w:author="zhangw" w:date="2017-05-03T13:55:00Z">
        <w:r w:rsidR="00EC1033" w:rsidRPr="00EC1033">
          <w:rPr>
            <w:rFonts w:hint="eastAsia"/>
            <w:lang w:val="en-US"/>
          </w:rPr>
          <w:t>第</w:t>
        </w:r>
        <w:r w:rsidR="00EC1033" w:rsidRPr="00EC1033">
          <w:rPr>
            <w:rFonts w:hint="eastAsia"/>
            <w:lang w:val="en-US"/>
          </w:rPr>
          <w:t>37</w:t>
        </w:r>
        <w:r w:rsidR="00EC1033" w:rsidRPr="00EC1033">
          <w:rPr>
            <w:rFonts w:hint="eastAsia"/>
            <w:lang w:val="en-US"/>
          </w:rPr>
          <w:t>号决议（</w:t>
        </w:r>
      </w:ins>
      <w:ins w:id="695" w:author="zhangw" w:date="2017-05-03T13:56:00Z">
        <w:r w:rsidR="00EC1033" w:rsidRPr="00EC1033">
          <w:rPr>
            <w:rFonts w:hint="eastAsia"/>
            <w:lang w:val="en-US"/>
          </w:rPr>
          <w:t>2014</w:t>
        </w:r>
        <w:r w:rsidR="00EC1033" w:rsidRPr="00EC1033">
          <w:rPr>
            <w:rFonts w:hint="eastAsia"/>
            <w:lang w:val="en-US"/>
          </w:rPr>
          <w:t>年</w:t>
        </w:r>
        <w:r w:rsidR="00EC1033">
          <w:rPr>
            <w:rFonts w:hint="eastAsia"/>
            <w:lang w:val="en-US"/>
          </w:rPr>
          <w:t>，</w:t>
        </w:r>
      </w:ins>
      <w:ins w:id="696" w:author="zhangw" w:date="2017-05-03T13:55:00Z">
        <w:r w:rsidR="00EC1033" w:rsidRPr="00EC1033">
          <w:rPr>
            <w:rFonts w:hint="eastAsia"/>
            <w:lang w:val="en-US"/>
          </w:rPr>
          <w:t>迪拜</w:t>
        </w:r>
        <w:r w:rsidR="00EC1033">
          <w:rPr>
            <w:rFonts w:hint="eastAsia"/>
            <w:lang w:val="en-US"/>
          </w:rPr>
          <w:t>，</w:t>
        </w:r>
        <w:r w:rsidR="00EC1033">
          <w:rPr>
            <w:lang w:val="en-US"/>
          </w:rPr>
          <w:t>修订版</w:t>
        </w:r>
        <w:r w:rsidR="00EC1033" w:rsidRPr="00EC1033">
          <w:rPr>
            <w:rFonts w:hint="eastAsia"/>
            <w:lang w:val="en-US"/>
          </w:rPr>
          <w:t>）“弥合数字鸿沟”</w:t>
        </w:r>
      </w:ins>
    </w:p>
    <w:p w:rsidR="00B170F6" w:rsidRPr="001376C1" w:rsidRDefault="00A16D35" w:rsidP="00A16D35">
      <w:pPr>
        <w:rPr>
          <w:rFonts w:cstheme="minorHAnsi"/>
        </w:rPr>
      </w:pPr>
      <w:ins w:id="697" w:author="BDT, mcb" w:date="2017-04-13T16:46:00Z">
        <w:r w:rsidRPr="001376C1">
          <w:t>d)</w:t>
        </w:r>
        <w:r w:rsidRPr="001376C1">
          <w:tab/>
        </w:r>
      </w:ins>
      <w:r w:rsidR="00006D48" w:rsidRPr="001376C1">
        <w:rPr>
          <w:rFonts w:cstheme="minorHAnsi"/>
        </w:rPr>
        <w:t>世界电信标准化全会（</w:t>
      </w:r>
      <w:r w:rsidR="00006D48" w:rsidRPr="001376C1">
        <w:rPr>
          <w:rFonts w:cstheme="minorHAnsi"/>
        </w:rPr>
        <w:t>WTSA</w:t>
      </w:r>
      <w:r w:rsidR="00006D48" w:rsidRPr="001376C1">
        <w:rPr>
          <w:rFonts w:cstheme="minorHAnsi"/>
        </w:rPr>
        <w:t>）有关互联网资源的非歧视接入和使用的第</w:t>
      </w:r>
      <w:r w:rsidR="00006D48" w:rsidRPr="001376C1">
        <w:rPr>
          <w:rFonts w:cstheme="minorHAnsi"/>
        </w:rPr>
        <w:t>69</w:t>
      </w:r>
      <w:r w:rsidR="00006D48" w:rsidRPr="001376C1">
        <w:rPr>
          <w:rFonts w:cstheme="minorHAnsi"/>
        </w:rPr>
        <w:t>号决议（</w:t>
      </w:r>
      <w:r w:rsidR="00006D48" w:rsidRPr="001376C1">
        <w:rPr>
          <w:rFonts w:cstheme="minorHAnsi"/>
        </w:rPr>
        <w:t>2012</w:t>
      </w:r>
      <w:r w:rsidR="00006D48" w:rsidRPr="001376C1">
        <w:rPr>
          <w:rFonts w:cstheme="minorHAnsi"/>
        </w:rPr>
        <w:t>年，迪拜，修订版），请各成员国本着国际电联《组织法》第</w:t>
      </w:r>
      <w:r w:rsidR="00006D48" w:rsidRPr="001376C1">
        <w:rPr>
          <w:rFonts w:cstheme="minorHAnsi"/>
        </w:rPr>
        <w:t>1</w:t>
      </w:r>
      <w:r w:rsidR="00006D48" w:rsidRPr="001376C1">
        <w:rPr>
          <w:rFonts w:cstheme="minorHAnsi"/>
        </w:rPr>
        <w:t>条和信息社会世界高峰会议各项原则的精神予以克制，避免采取任何可能影响另一成员国接入公共互联网网站和使用相关资源的单边和</w:t>
      </w:r>
      <w:r w:rsidR="00006D48" w:rsidRPr="001376C1">
        <w:rPr>
          <w:rFonts w:cstheme="minorHAnsi"/>
        </w:rPr>
        <w:t>/</w:t>
      </w:r>
      <w:r w:rsidR="00006D48" w:rsidRPr="001376C1">
        <w:rPr>
          <w:rFonts w:cstheme="minorHAnsi"/>
        </w:rPr>
        <w:t>或歧视性行动；</w:t>
      </w:r>
    </w:p>
    <w:p w:rsidR="00B170F6" w:rsidRPr="001376C1" w:rsidRDefault="00400341" w:rsidP="00B170F6">
      <w:pPr>
        <w:rPr>
          <w:rFonts w:cstheme="minorHAnsi"/>
        </w:rPr>
      </w:pPr>
      <w:ins w:id="698" w:author="Wang, Yujia" w:date="2017-05-02T09:30:00Z">
        <w:del w:id="699" w:author="BDT, mcb" w:date="2017-04-13T16:46:00Z">
          <w:r w:rsidRPr="001376C1" w:rsidDel="009D661F">
            <w:rPr>
              <w:i/>
              <w:iCs/>
            </w:rPr>
            <w:delText>d</w:delText>
          </w:r>
        </w:del>
        <w:r w:rsidRPr="001376C1">
          <w:rPr>
            <w:i/>
            <w:iCs/>
          </w:rPr>
          <w:t>e)</w:t>
        </w:r>
      </w:ins>
      <w:r w:rsidR="00006D48" w:rsidRPr="001376C1">
        <w:rPr>
          <w:rFonts w:cstheme="minorHAnsi"/>
        </w:rPr>
        <w:tab/>
      </w:r>
      <w:r w:rsidR="00006D48" w:rsidRPr="001376C1">
        <w:rPr>
          <w:rFonts w:cstheme="minorHAnsi"/>
        </w:rPr>
        <w:t>《信息社会突尼斯议程》第</w:t>
      </w:r>
      <w:r w:rsidR="00006D48" w:rsidRPr="001376C1">
        <w:rPr>
          <w:rFonts w:cstheme="minorHAnsi"/>
        </w:rPr>
        <w:t>50</w:t>
      </w:r>
      <w:r w:rsidR="00006D48" w:rsidRPr="001376C1">
        <w:rPr>
          <w:rFonts w:cstheme="minorHAnsi"/>
        </w:rPr>
        <w:t>段认识到，发展中国家重点关注的问题是，只有使国际互联网连接费更加公平合理，才能够增加接入，并且呼吁通过所述段落，尤其是其中第</w:t>
      </w:r>
      <w:r w:rsidR="00006D48" w:rsidRPr="001376C1">
        <w:rPr>
          <w:rFonts w:cstheme="minorHAnsi"/>
          <w:i/>
          <w:iCs/>
        </w:rPr>
        <w:lastRenderedPageBreak/>
        <w:t>a)</w:t>
      </w:r>
      <w:r w:rsidR="00006D48" w:rsidRPr="001376C1">
        <w:rPr>
          <w:rFonts w:cstheme="minorHAnsi"/>
          <w:i/>
          <w:iCs/>
        </w:rPr>
        <w:t>、</w:t>
      </w:r>
      <w:r w:rsidR="00006D48" w:rsidRPr="001376C1">
        <w:rPr>
          <w:rFonts w:cstheme="minorHAnsi"/>
          <w:i/>
          <w:iCs/>
        </w:rPr>
        <w:t>b)</w:t>
      </w:r>
      <w:r w:rsidR="00006D48" w:rsidRPr="001376C1">
        <w:rPr>
          <w:rFonts w:cstheme="minorHAnsi"/>
          <w:i/>
          <w:iCs/>
        </w:rPr>
        <w:t>、</w:t>
      </w:r>
      <w:r w:rsidR="00006D48" w:rsidRPr="001376C1">
        <w:rPr>
          <w:rFonts w:cstheme="minorHAnsi"/>
          <w:i/>
          <w:iCs/>
        </w:rPr>
        <w:t>c)</w:t>
      </w:r>
      <w:r w:rsidR="00006D48" w:rsidRPr="001376C1">
        <w:rPr>
          <w:rFonts w:cstheme="minorHAnsi"/>
          <w:i/>
          <w:iCs/>
        </w:rPr>
        <w:t>、</w:t>
      </w:r>
      <w:r w:rsidR="00006D48" w:rsidRPr="001376C1">
        <w:rPr>
          <w:rFonts w:cstheme="minorHAnsi"/>
          <w:i/>
          <w:iCs/>
        </w:rPr>
        <w:t>d)</w:t>
      </w:r>
      <w:r w:rsidR="00006D48" w:rsidRPr="001376C1">
        <w:rPr>
          <w:rFonts w:cstheme="minorHAnsi"/>
          <w:i/>
          <w:iCs/>
        </w:rPr>
        <w:t>、</w:t>
      </w:r>
      <w:r w:rsidR="00006D48" w:rsidRPr="001376C1">
        <w:rPr>
          <w:rFonts w:cstheme="minorHAnsi"/>
          <w:i/>
          <w:iCs/>
        </w:rPr>
        <w:t>e)</w:t>
      </w:r>
      <w:r w:rsidR="00006D48" w:rsidRPr="001376C1">
        <w:rPr>
          <w:rFonts w:cstheme="minorHAnsi"/>
          <w:i/>
          <w:iCs/>
        </w:rPr>
        <w:t>、</w:t>
      </w:r>
      <w:r w:rsidR="00006D48" w:rsidRPr="001376C1">
        <w:rPr>
          <w:rFonts w:cstheme="minorHAnsi"/>
          <w:i/>
          <w:iCs/>
        </w:rPr>
        <w:t>f)</w:t>
      </w:r>
      <w:r w:rsidR="00006D48" w:rsidRPr="001376C1">
        <w:rPr>
          <w:rFonts w:cstheme="minorHAnsi"/>
        </w:rPr>
        <w:t>和</w:t>
      </w:r>
      <w:r w:rsidR="00006D48" w:rsidRPr="001376C1">
        <w:rPr>
          <w:rFonts w:cstheme="minorHAnsi"/>
          <w:i/>
          <w:iCs/>
        </w:rPr>
        <w:t>g)</w:t>
      </w:r>
      <w:r w:rsidR="00006D48" w:rsidRPr="001376C1">
        <w:rPr>
          <w:rFonts w:cstheme="minorHAnsi"/>
        </w:rPr>
        <w:t>项所提及的方法，制定增加价格可承受的全球连接的战略，以便改进面向所有人的平等接入；</w:t>
      </w:r>
    </w:p>
    <w:p w:rsidR="00B170F6" w:rsidRPr="001376C1" w:rsidRDefault="00400341" w:rsidP="00400341">
      <w:pPr>
        <w:rPr>
          <w:rFonts w:cstheme="minorHAnsi"/>
        </w:rPr>
      </w:pPr>
      <w:ins w:id="700" w:author="Wang, Yujia" w:date="2017-05-02T09:30:00Z">
        <w:del w:id="701" w:author="BDT, mcb" w:date="2017-04-13T16:46:00Z">
          <w:r w:rsidRPr="001376C1" w:rsidDel="009D661F">
            <w:rPr>
              <w:i/>
              <w:iCs/>
            </w:rPr>
            <w:delText>e</w:delText>
          </w:r>
        </w:del>
        <w:r w:rsidRPr="001376C1">
          <w:rPr>
            <w:i/>
            <w:iCs/>
          </w:rPr>
          <w:t>f)</w:t>
        </w:r>
      </w:ins>
      <w:r w:rsidR="00006D48" w:rsidRPr="001376C1">
        <w:rPr>
          <w:rFonts w:cstheme="minorHAnsi"/>
          <w:i/>
          <w:iCs/>
        </w:rPr>
        <w:tab/>
      </w:r>
      <w:r w:rsidR="00006D48" w:rsidRPr="001376C1">
        <w:rPr>
          <w:rFonts w:cstheme="minorHAnsi"/>
        </w:rPr>
        <w:t>宽带数字发展委员会为普及宽带、提高价格可承受水平和宽带的腾飞制定了四项目标，即普遍推广宽带政策；推出可承受的宽带价格；让宽带走进千家万户；和促进人们上网；</w:t>
      </w:r>
    </w:p>
    <w:p w:rsidR="00B170F6" w:rsidRPr="001376C1" w:rsidRDefault="00400341" w:rsidP="00400341">
      <w:pPr>
        <w:rPr>
          <w:rFonts w:cstheme="minorHAnsi"/>
        </w:rPr>
      </w:pPr>
      <w:ins w:id="702" w:author="Wang, Yujia" w:date="2017-05-02T09:30:00Z">
        <w:del w:id="703" w:author="BDT, mcb" w:date="2017-04-13T16:46:00Z">
          <w:r w:rsidRPr="001376C1" w:rsidDel="009D661F">
            <w:rPr>
              <w:i/>
            </w:rPr>
            <w:delText>f</w:delText>
          </w:r>
        </w:del>
        <w:r w:rsidRPr="001376C1">
          <w:rPr>
            <w:i/>
          </w:rPr>
          <w:t>g</w:t>
        </w:r>
        <w:r w:rsidRPr="001376C1">
          <w:rPr>
            <w:i/>
            <w:iCs/>
          </w:rPr>
          <w:t>)</w:t>
        </w:r>
      </w:ins>
      <w:r w:rsidR="00006D48" w:rsidRPr="001376C1">
        <w:rPr>
          <w:rFonts w:cstheme="minorHAnsi"/>
        </w:rPr>
        <w:tab/>
      </w:r>
      <w:r w:rsidR="00006D48" w:rsidRPr="001376C1">
        <w:rPr>
          <w:rFonts w:cstheme="minorHAnsi"/>
        </w:rPr>
        <w:t>世界电信</w:t>
      </w:r>
      <w:r w:rsidR="00006D48" w:rsidRPr="001376C1">
        <w:rPr>
          <w:rFonts w:cstheme="minorHAnsi"/>
        </w:rPr>
        <w:t>/ICT</w:t>
      </w:r>
      <w:r w:rsidR="00006D48" w:rsidRPr="001376C1">
        <w:rPr>
          <w:rFonts w:cstheme="minorHAnsi"/>
        </w:rPr>
        <w:t>政策论坛（</w:t>
      </w:r>
      <w:r w:rsidR="00006D48" w:rsidRPr="001376C1">
        <w:rPr>
          <w:rFonts w:cstheme="minorHAnsi"/>
        </w:rPr>
        <w:t>WTPF</w:t>
      </w:r>
      <w:r w:rsidR="00006D48" w:rsidRPr="001376C1">
        <w:rPr>
          <w:rFonts w:cstheme="minorHAnsi"/>
        </w:rPr>
        <w:t>）意见</w:t>
      </w:r>
      <w:r w:rsidR="00006D48" w:rsidRPr="001376C1">
        <w:rPr>
          <w:rFonts w:cstheme="minorHAnsi"/>
        </w:rPr>
        <w:t>1</w:t>
      </w:r>
      <w:r w:rsidR="00006D48" w:rsidRPr="001376C1">
        <w:rPr>
          <w:rFonts w:cstheme="minorHAnsi"/>
        </w:rPr>
        <w:t>（</w:t>
      </w:r>
      <w:r w:rsidR="00006D48" w:rsidRPr="001376C1">
        <w:rPr>
          <w:rFonts w:cstheme="minorHAnsi"/>
        </w:rPr>
        <w:t>2013</w:t>
      </w:r>
      <w:r w:rsidR="00006D48" w:rsidRPr="001376C1">
        <w:rPr>
          <w:rFonts w:cstheme="minorHAnsi"/>
        </w:rPr>
        <w:t>年，日内瓦）认为，通过互联网交换点（</w:t>
      </w:r>
      <w:r w:rsidR="00006D48" w:rsidRPr="001376C1">
        <w:rPr>
          <w:rFonts w:cstheme="minorHAnsi"/>
        </w:rPr>
        <w:t>IXP</w:t>
      </w:r>
      <w:r w:rsidR="00006D48" w:rsidRPr="001376C1">
        <w:rPr>
          <w:rFonts w:cstheme="minorHAnsi"/>
        </w:rPr>
        <w:t>）实现国际、国家和区域网络的互连可能是提高国际互联网连通性并降低这种连通性成本的有效方式，而监管只在必要时为促进竞争而实施，并请成员国和部门成员同心协力完成一系列工作，其中包括推广旨在允许本地、区域和国际互联网运营商通过</w:t>
      </w:r>
      <w:r w:rsidR="00006D48" w:rsidRPr="001376C1">
        <w:rPr>
          <w:rFonts w:cstheme="minorHAnsi"/>
        </w:rPr>
        <w:t>IXP</w:t>
      </w:r>
      <w:r w:rsidR="00006D48" w:rsidRPr="001376C1">
        <w:rPr>
          <w:rFonts w:cstheme="minorHAnsi"/>
        </w:rPr>
        <w:t>实现互连的公共政策，</w:t>
      </w:r>
    </w:p>
    <w:p w:rsidR="00B170F6" w:rsidRPr="001376C1" w:rsidRDefault="00006D48" w:rsidP="00B170F6">
      <w:pPr>
        <w:pStyle w:val="Call"/>
        <w:rPr>
          <w:rFonts w:cstheme="minorHAnsi"/>
        </w:rPr>
      </w:pPr>
      <w:r w:rsidRPr="001376C1">
        <w:rPr>
          <w:rFonts w:cstheme="minorHAnsi"/>
        </w:rPr>
        <w:t>注意到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关于国际互联网连接的</w:t>
      </w:r>
      <w:r w:rsidRPr="001376C1">
        <w:rPr>
          <w:rFonts w:cstheme="minorHAnsi"/>
        </w:rPr>
        <w:t>ITU-T D.50</w:t>
      </w:r>
      <w:r w:rsidRPr="001376C1">
        <w:rPr>
          <w:rFonts w:cstheme="minorHAnsi"/>
        </w:rPr>
        <w:t>建议书建议各主管部门在国家层面采取适当措施，确保参与提供国际互联网连接的各方（包括由成员国核准的运营机构）进行谈判并达成双边商业协议或双方主管部门认可的其它协议，以实现直接的国际互联网连接，并考虑到各方相互间关于要素价值可能需做出的补偿，如业务流量、路由数量、地理覆盖和国际传输成本以及可能应用网络外部性等；</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互联网和基于</w:t>
      </w:r>
      <w:r w:rsidRPr="001376C1">
        <w:rPr>
          <w:rFonts w:cstheme="minorHAnsi"/>
        </w:rPr>
        <w:t>IP</w:t>
      </w:r>
      <w:r w:rsidRPr="001376C1">
        <w:rPr>
          <w:rFonts w:cstheme="minorHAnsi"/>
        </w:rPr>
        <w:t>的国际业务增长迅速；</w:t>
      </w:r>
    </w:p>
    <w:p w:rsidR="00B170F6" w:rsidRPr="001376C1" w:rsidRDefault="00006D48" w:rsidP="00B170F6">
      <w:pPr>
        <w:rPr>
          <w:rFonts w:cstheme="minorHAnsi"/>
        </w:rPr>
      </w:pPr>
      <w:r w:rsidRPr="001376C1">
        <w:rPr>
          <w:rFonts w:cstheme="minorHAnsi"/>
          <w:i/>
          <w:iCs/>
        </w:rPr>
        <w:t>c)</w:t>
      </w:r>
      <w:r w:rsidRPr="001376C1">
        <w:rPr>
          <w:rFonts w:cstheme="minorHAnsi"/>
        </w:rPr>
        <w:tab/>
      </w:r>
      <w:r w:rsidRPr="001376C1">
        <w:rPr>
          <w:rFonts w:cstheme="minorHAnsi"/>
        </w:rPr>
        <w:t>国际互联网连接依然受到有关各方之间的商业协议的管辖，尽管发展中国家的互联网业务提供商（</w:t>
      </w:r>
      <w:r w:rsidRPr="001376C1">
        <w:rPr>
          <w:rFonts w:cstheme="minorHAnsi"/>
        </w:rPr>
        <w:t>ISP</w:t>
      </w:r>
      <w:r w:rsidRPr="001376C1">
        <w:rPr>
          <w:rFonts w:cstheme="minorHAnsi"/>
        </w:rPr>
        <w:t>）运营商表示了忧虑，即：此类协议尚未在发达国家和发展中国家的收费方面实现所需的平衡；</w:t>
      </w:r>
    </w:p>
    <w:p w:rsidR="00B170F6" w:rsidRPr="001376C1" w:rsidRDefault="00006D48" w:rsidP="00B170F6">
      <w:pPr>
        <w:rPr>
          <w:rFonts w:cstheme="minorHAnsi"/>
          <w:bCs/>
        </w:rPr>
      </w:pPr>
      <w:r w:rsidRPr="001376C1">
        <w:rPr>
          <w:rFonts w:cstheme="minorHAnsi"/>
          <w:i/>
          <w:iCs/>
        </w:rPr>
        <w:t>d)</w:t>
      </w:r>
      <w:r w:rsidRPr="001376C1">
        <w:rPr>
          <w:rFonts w:cstheme="minorHAnsi"/>
        </w:rPr>
        <w:tab/>
      </w:r>
      <w:r w:rsidRPr="001376C1">
        <w:rPr>
          <w:rFonts w:cstheme="minorHAnsi"/>
        </w:rPr>
        <w:t>运营商费用的构成，无论是区域还是本地成本，均部分严重依赖于连接类型（转接或对等）以及回程和长途基础设施的可用性与成本；</w:t>
      </w:r>
    </w:p>
    <w:p w:rsidR="00B170F6" w:rsidRPr="001376C1" w:rsidRDefault="00006D48" w:rsidP="00B170F6">
      <w:pPr>
        <w:rPr>
          <w:rFonts w:cstheme="minorHAnsi"/>
        </w:rPr>
      </w:pPr>
      <w:r w:rsidRPr="001376C1">
        <w:rPr>
          <w:rFonts w:cstheme="minorHAnsi"/>
          <w:i/>
          <w:iCs/>
        </w:rPr>
        <w:t>e)</w:t>
      </w:r>
      <w:r w:rsidRPr="001376C1">
        <w:rPr>
          <w:rFonts w:cstheme="minorHAnsi"/>
          <w:i/>
          <w:iCs/>
        </w:rPr>
        <w:tab/>
      </w:r>
      <w:r w:rsidRPr="001376C1">
        <w:rPr>
          <w:rFonts w:cstheme="minorHAnsi"/>
        </w:rPr>
        <w:t>在发展中国家，转接成本成为互联网发展的障碍；</w:t>
      </w:r>
    </w:p>
    <w:p w:rsidR="00B170F6" w:rsidRPr="001376C1" w:rsidRDefault="00006D48" w:rsidP="00B170F6">
      <w:pPr>
        <w:rPr>
          <w:rFonts w:cstheme="minorHAnsi"/>
          <w:bCs/>
        </w:rPr>
      </w:pPr>
      <w:r w:rsidRPr="001376C1">
        <w:rPr>
          <w:rFonts w:cstheme="minorHAnsi"/>
          <w:i/>
        </w:rPr>
        <w:t>f)</w:t>
      </w:r>
      <w:r w:rsidRPr="001376C1">
        <w:rPr>
          <w:rFonts w:cstheme="minorHAnsi"/>
        </w:rPr>
        <w:tab/>
      </w:r>
      <w:r w:rsidRPr="001376C1">
        <w:rPr>
          <w:rFonts w:cstheme="minorHAnsi"/>
        </w:rPr>
        <w:t>意见</w:t>
      </w:r>
      <w:r w:rsidRPr="001376C1">
        <w:rPr>
          <w:rFonts w:cstheme="minorHAnsi"/>
        </w:rPr>
        <w:t>1</w:t>
      </w:r>
      <w:r w:rsidRPr="001376C1">
        <w:rPr>
          <w:rFonts w:cstheme="minorHAnsi"/>
        </w:rPr>
        <w:t>（</w:t>
      </w:r>
      <w:r w:rsidRPr="001376C1">
        <w:rPr>
          <w:rFonts w:cstheme="minorHAnsi"/>
        </w:rPr>
        <w:t>2013</w:t>
      </w:r>
      <w:r w:rsidRPr="001376C1">
        <w:rPr>
          <w:rFonts w:cstheme="minorHAnsi"/>
        </w:rPr>
        <w:t>年，日内瓦）认为设立</w:t>
      </w:r>
      <w:r w:rsidRPr="001376C1">
        <w:rPr>
          <w:rFonts w:cstheme="minorHAnsi"/>
        </w:rPr>
        <w:t>IXP</w:t>
      </w:r>
      <w:r w:rsidRPr="001376C1">
        <w:rPr>
          <w:rFonts w:cstheme="minorHAnsi"/>
        </w:rPr>
        <w:t>是解决连通性问题、提高服务质量和降低互连成本的首要工作；</w:t>
      </w:r>
      <w:r w:rsidRPr="001376C1">
        <w:rPr>
          <w:rFonts w:cstheme="minorHAnsi"/>
        </w:rPr>
        <w:t>IXP</w:t>
      </w:r>
      <w:r w:rsidRPr="001376C1">
        <w:rPr>
          <w:rFonts w:cstheme="minorHAnsi"/>
        </w:rPr>
        <w:t>和电信业务交换点可在互联网基础设施的部署以及提高网络质量，加强连通性和网络恢复能力，促进竞争以及降低互连成本的总体目标实现中发挥相关作用；</w:t>
      </w:r>
    </w:p>
    <w:p w:rsidR="00B170F6" w:rsidRPr="001376C1" w:rsidRDefault="00006D48" w:rsidP="00B170F6">
      <w:pPr>
        <w:rPr>
          <w:rFonts w:cstheme="minorHAnsi"/>
        </w:rPr>
      </w:pPr>
      <w:r w:rsidRPr="001376C1">
        <w:rPr>
          <w:rFonts w:cstheme="minorHAnsi"/>
          <w:i/>
          <w:iCs/>
        </w:rPr>
        <w:t>g)</w:t>
      </w:r>
      <w:r w:rsidRPr="001376C1">
        <w:rPr>
          <w:rFonts w:cstheme="minorHAnsi"/>
        </w:rPr>
        <w:tab/>
      </w:r>
      <w:r w:rsidRPr="001376C1">
        <w:rPr>
          <w:rFonts w:cstheme="minorHAnsi"/>
        </w:rPr>
        <w:t>信息获取与知识的创造和共享极大地促进了经济、社会和文化发展，从而帮助各国实现在国际上达成一致的发展目标；并可通过在普遍、无处不在、公平和以可承受的价格获取信息方面消除障碍，来强化此进程；</w:t>
      </w:r>
    </w:p>
    <w:p w:rsidR="00B170F6" w:rsidRPr="001376C1" w:rsidRDefault="00006D48" w:rsidP="00B170F6">
      <w:pPr>
        <w:rPr>
          <w:rFonts w:cstheme="minorHAnsi"/>
        </w:rPr>
      </w:pPr>
      <w:r w:rsidRPr="001376C1">
        <w:rPr>
          <w:rFonts w:cstheme="minorHAnsi"/>
          <w:i/>
          <w:iCs/>
        </w:rPr>
        <w:t>h)</w:t>
      </w:r>
      <w:r w:rsidRPr="001376C1">
        <w:rPr>
          <w:rFonts w:cstheme="minorHAnsi"/>
        </w:rPr>
        <w:tab/>
      </w:r>
      <w:r w:rsidRPr="001376C1">
        <w:rPr>
          <w:rFonts w:cstheme="minorHAnsi"/>
        </w:rPr>
        <w:t>需由国际电联相关部门在这一领域继续开展研究，以实现持续的技术和经济发展，特别是在降低国际互联网连接成本的最佳做法方面（转接和对等）；</w:t>
      </w:r>
    </w:p>
    <w:p w:rsidR="00B170F6" w:rsidRPr="001376C1" w:rsidRDefault="00006D48" w:rsidP="00B170F6">
      <w:pPr>
        <w:rPr>
          <w:rFonts w:cstheme="minorHAnsi"/>
          <w:bCs/>
        </w:rPr>
      </w:pPr>
      <w:r w:rsidRPr="001376C1">
        <w:rPr>
          <w:rFonts w:cstheme="minorHAnsi"/>
          <w:i/>
          <w:iCs/>
        </w:rPr>
        <w:t>i)</w:t>
      </w:r>
      <w:r w:rsidRPr="001376C1">
        <w:rPr>
          <w:rFonts w:cstheme="minorHAnsi"/>
          <w:i/>
          <w:iCs/>
        </w:rPr>
        <w:tab/>
      </w:r>
      <w:r w:rsidRPr="001376C1">
        <w:rPr>
          <w:rFonts w:cstheme="minorHAnsi"/>
        </w:rPr>
        <w:t>高效的网络和成本效益促使业务量上升，带来了规模经济效益，并在恰当时机实现了从转接连接向对等安排的过渡；</w:t>
      </w:r>
    </w:p>
    <w:p w:rsidR="00B170F6" w:rsidRPr="001376C1" w:rsidRDefault="00006D48" w:rsidP="00B170F6">
      <w:pPr>
        <w:rPr>
          <w:rFonts w:cstheme="minorHAnsi"/>
        </w:rPr>
      </w:pPr>
      <w:r w:rsidRPr="001376C1">
        <w:rPr>
          <w:rFonts w:cstheme="minorHAnsi"/>
          <w:i/>
          <w:iCs/>
        </w:rPr>
        <w:t>j)</w:t>
      </w:r>
      <w:r w:rsidRPr="001376C1">
        <w:rPr>
          <w:rFonts w:cstheme="minorHAnsi"/>
        </w:rPr>
        <w:tab/>
      </w:r>
      <w:r w:rsidRPr="001376C1">
        <w:rPr>
          <w:rFonts w:cstheme="minorHAnsi"/>
        </w:rPr>
        <w:t>国际互连费用的增长将导致互联网接入与受益的推迟；</w:t>
      </w:r>
    </w:p>
    <w:p w:rsidR="00B170F6" w:rsidRPr="001376C1" w:rsidRDefault="00006D48" w:rsidP="00B170F6">
      <w:pPr>
        <w:rPr>
          <w:rFonts w:cstheme="minorHAnsi"/>
          <w:bCs/>
        </w:rPr>
      </w:pPr>
      <w:r w:rsidRPr="001376C1">
        <w:rPr>
          <w:rFonts w:cstheme="minorHAnsi"/>
          <w:bCs/>
          <w:i/>
          <w:iCs/>
        </w:rPr>
        <w:t>k)</w:t>
      </w:r>
      <w:r w:rsidRPr="001376C1">
        <w:rPr>
          <w:rFonts w:cstheme="minorHAnsi"/>
          <w:bCs/>
          <w:i/>
          <w:iCs/>
        </w:rPr>
        <w:tab/>
      </w:r>
      <w:r w:rsidRPr="001376C1">
        <w:rPr>
          <w:rFonts w:cstheme="minorHAnsi"/>
          <w:bCs/>
        </w:rPr>
        <w:t>各国在</w:t>
      </w:r>
      <w:r w:rsidRPr="001376C1">
        <w:rPr>
          <w:rFonts w:cstheme="minorHAnsi"/>
          <w:bCs/>
        </w:rPr>
        <w:t>ICT</w:t>
      </w:r>
      <w:r w:rsidRPr="001376C1">
        <w:rPr>
          <w:rFonts w:cstheme="minorHAnsi"/>
          <w:bCs/>
        </w:rPr>
        <w:t>发展方面依然存在巨大差异，发达国家的</w:t>
      </w:r>
      <w:r w:rsidRPr="001376C1">
        <w:rPr>
          <w:rFonts w:cstheme="minorHAnsi"/>
          <w:bCs/>
        </w:rPr>
        <w:t>ICT</w:t>
      </w:r>
      <w:r w:rsidRPr="001376C1">
        <w:rPr>
          <w:rFonts w:cstheme="minorHAnsi"/>
          <w:bCs/>
        </w:rPr>
        <w:t>发展指数（</w:t>
      </w:r>
      <w:r w:rsidRPr="001376C1">
        <w:rPr>
          <w:rFonts w:cstheme="minorHAnsi"/>
          <w:bCs/>
        </w:rPr>
        <w:t>IDI</w:t>
      </w:r>
      <w:r w:rsidRPr="001376C1">
        <w:rPr>
          <w:rFonts w:cstheme="minorHAnsi"/>
          <w:bCs/>
        </w:rPr>
        <w:t>）平均值为发展中国家的两倍，</w:t>
      </w:r>
    </w:p>
    <w:p w:rsidR="00B170F6" w:rsidRPr="001376C1" w:rsidRDefault="00006D48" w:rsidP="00B170F6">
      <w:pPr>
        <w:pStyle w:val="Call"/>
        <w:rPr>
          <w:rFonts w:cstheme="minorHAnsi"/>
        </w:rPr>
      </w:pPr>
      <w:r w:rsidRPr="001376C1">
        <w:rPr>
          <w:rFonts w:cstheme="minorHAnsi"/>
        </w:rPr>
        <w:lastRenderedPageBreak/>
        <w:t>认识到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业务提供商的商业举措有可能为互联网接入节省成本，如，可以通过开发更多本地内容和优化互联网流量的路由模式，使更多的流量在本地路由完成；</w:t>
      </w:r>
    </w:p>
    <w:p w:rsidR="00B170F6" w:rsidRPr="001376C1" w:rsidRDefault="00006D48" w:rsidP="001B5A26">
      <w:pPr>
        <w:rPr>
          <w:rFonts w:cstheme="minorHAnsi"/>
        </w:rPr>
      </w:pPr>
      <w:r w:rsidRPr="001376C1">
        <w:rPr>
          <w:rFonts w:cstheme="minorHAnsi"/>
          <w:i/>
          <w:iCs/>
        </w:rPr>
        <w:t>b)</w:t>
      </w:r>
      <w:r w:rsidRPr="001376C1">
        <w:rPr>
          <w:rFonts w:cstheme="minorHAnsi"/>
        </w:rPr>
        <w:tab/>
      </w:r>
      <w:r w:rsidRPr="001376C1">
        <w:rPr>
          <w:rFonts w:cstheme="minorHAnsi"/>
        </w:rPr>
        <w:t>信息社会的发展不仅需要部署相应的技术基础设施，亦需要能以多语种和可承受的价格促进提供本地内容、应用和服务的各种措施，同时实现可在任何地点提供远程内容接入</w:t>
      </w:r>
      <w:r w:rsidR="001B5A26" w:rsidRPr="001376C1">
        <w:rPr>
          <w:rFonts w:cstheme="minorHAnsi" w:hint="eastAsia"/>
        </w:rPr>
        <w:t>；</w:t>
      </w:r>
    </w:p>
    <w:p w:rsidR="001B5A26" w:rsidRPr="00EC1033" w:rsidRDefault="001B5A26" w:rsidP="001B5A26">
      <w:pPr>
        <w:rPr>
          <w:b/>
          <w:color w:val="800000"/>
          <w:sz w:val="22"/>
          <w:rPrChange w:id="704" w:author="zhangw" w:date="2017-05-03T13:56:00Z">
            <w:rPr>
              <w:b/>
              <w:color w:val="800000"/>
              <w:sz w:val="22"/>
              <w:lang w:val="en-US"/>
            </w:rPr>
          </w:rPrChange>
        </w:rPr>
      </w:pPr>
      <w:ins w:id="705" w:author="BDT, mcb" w:date="2017-04-13T16:47:00Z">
        <w:r w:rsidRPr="001376C1">
          <w:rPr>
            <w:i/>
            <w:iCs/>
            <w:lang w:val="en-US"/>
          </w:rPr>
          <w:t>c</w:t>
        </w:r>
        <w:r w:rsidR="00681277" w:rsidRPr="00681277">
          <w:rPr>
            <w:i/>
            <w:iCs/>
            <w:rPrChange w:id="706" w:author="zhangw" w:date="2017-05-03T13:56:00Z">
              <w:rPr>
                <w:i/>
                <w:iCs/>
                <w:color w:val="0000FF"/>
                <w:u w:val="single"/>
                <w:lang w:val="en-US"/>
              </w:rPr>
            </w:rPrChange>
          </w:rPr>
          <w:t>)</w:t>
        </w:r>
        <w:r w:rsidR="00681277" w:rsidRPr="00681277">
          <w:rPr>
            <w:rPrChange w:id="707" w:author="zhangw" w:date="2017-05-03T13:56:00Z">
              <w:rPr>
                <w:color w:val="0000FF"/>
                <w:u w:val="single"/>
                <w:lang w:val="en-US"/>
              </w:rPr>
            </w:rPrChange>
          </w:rPr>
          <w:tab/>
        </w:r>
      </w:ins>
      <w:ins w:id="708" w:author="zhangw" w:date="2017-05-03T13:56:00Z">
        <w:r w:rsidR="00EC1033" w:rsidRPr="00EC1033">
          <w:rPr>
            <w:rFonts w:hint="eastAsia"/>
            <w:lang w:val="en-US"/>
          </w:rPr>
          <w:t>需要弥合</w:t>
        </w:r>
      </w:ins>
      <w:ins w:id="709" w:author="zhangw" w:date="2017-05-04T11:09:00Z">
        <w:r w:rsidR="004F3FD0">
          <w:rPr>
            <w:rFonts w:hint="eastAsia"/>
            <w:lang w:val="en-US"/>
          </w:rPr>
          <w:t>不同</w:t>
        </w:r>
        <w:r w:rsidR="004F3FD0">
          <w:rPr>
            <w:lang w:val="en-US"/>
          </w:rPr>
          <w:t>层面上的</w:t>
        </w:r>
      </w:ins>
      <w:ins w:id="710" w:author="zhangw" w:date="2017-05-03T13:56:00Z">
        <w:r w:rsidR="00EC1033" w:rsidRPr="00EC1033">
          <w:rPr>
            <w:rFonts w:hint="eastAsia"/>
            <w:lang w:val="en-US"/>
          </w:rPr>
          <w:t>数字鸿沟</w:t>
        </w:r>
        <w:r w:rsidR="00681277" w:rsidRPr="00681277">
          <w:rPr>
            <w:rFonts w:hint="eastAsia"/>
            <w:rPrChange w:id="711" w:author="zhangw" w:date="2017-05-03T13:56:00Z">
              <w:rPr>
                <w:rFonts w:hint="eastAsia"/>
                <w:color w:val="0000FF"/>
                <w:u w:val="single"/>
                <w:lang w:val="en-US"/>
              </w:rPr>
            </w:rPrChange>
          </w:rPr>
          <w:t>（</w:t>
        </w:r>
        <w:r w:rsidR="00EC1033" w:rsidRPr="00EC1033">
          <w:rPr>
            <w:rFonts w:hint="eastAsia"/>
            <w:lang w:val="en-US"/>
          </w:rPr>
          <w:t>包括国际电联</w:t>
        </w:r>
        <w:r w:rsidR="00EC1033">
          <w:rPr>
            <w:rFonts w:hint="eastAsia"/>
            <w:lang w:val="en-US"/>
          </w:rPr>
          <w:t>各区域</w:t>
        </w:r>
      </w:ins>
      <w:ins w:id="712" w:author="zhangw" w:date="2017-05-04T11:09:00Z">
        <w:r w:rsidR="004F3FD0">
          <w:rPr>
            <w:rFonts w:hint="eastAsia"/>
            <w:lang w:val="en-US"/>
          </w:rPr>
          <w:t>之间</w:t>
        </w:r>
      </w:ins>
      <w:ins w:id="713" w:author="zhangw" w:date="2017-05-03T13:56:00Z">
        <w:r w:rsidR="00EC1033">
          <w:rPr>
            <w:rFonts w:hint="eastAsia"/>
          </w:rPr>
          <w:t>、</w:t>
        </w:r>
      </w:ins>
      <w:ins w:id="714" w:author="zhangw" w:date="2017-05-04T11:09:00Z">
        <w:r w:rsidR="004F3FD0">
          <w:rPr>
            <w:rFonts w:hint="eastAsia"/>
          </w:rPr>
          <w:t>各</w:t>
        </w:r>
      </w:ins>
      <w:ins w:id="715" w:author="zhangw" w:date="2017-05-03T13:56:00Z">
        <w:r w:rsidR="00EC1033">
          <w:t>国</w:t>
        </w:r>
      </w:ins>
      <w:ins w:id="716" w:author="zhangw" w:date="2017-05-04T11:09:00Z">
        <w:r w:rsidR="004F3FD0">
          <w:rPr>
            <w:rFonts w:hint="eastAsia"/>
            <w:lang w:val="en-US"/>
          </w:rPr>
          <w:t>之间</w:t>
        </w:r>
      </w:ins>
      <w:ins w:id="717" w:author="zhangw" w:date="2017-05-03T13:56:00Z">
        <w:r w:rsidR="00EC1033">
          <w:rPr>
            <w:rFonts w:hint="eastAsia"/>
          </w:rPr>
          <w:t>、</w:t>
        </w:r>
        <w:r w:rsidR="00EC1033" w:rsidRPr="00EC1033">
          <w:rPr>
            <w:rFonts w:hint="eastAsia"/>
            <w:lang w:val="en-US"/>
          </w:rPr>
          <w:t>部分国家之间</w:t>
        </w:r>
        <w:r w:rsidR="00EC1033">
          <w:rPr>
            <w:rFonts w:hint="eastAsia"/>
          </w:rPr>
          <w:t>以及</w:t>
        </w:r>
        <w:r w:rsidR="00EC1033" w:rsidRPr="00EC1033">
          <w:rPr>
            <w:rFonts w:hint="eastAsia"/>
            <w:lang w:val="en-US"/>
          </w:rPr>
          <w:t>城乡之间的数字鸿沟</w:t>
        </w:r>
        <w:r w:rsidR="00681277" w:rsidRPr="00681277">
          <w:rPr>
            <w:rFonts w:hint="eastAsia"/>
            <w:rPrChange w:id="718" w:author="zhangw" w:date="2017-05-03T13:56:00Z">
              <w:rPr>
                <w:rFonts w:hint="eastAsia"/>
                <w:color w:val="0000FF"/>
                <w:u w:val="single"/>
                <w:lang w:val="en-US"/>
              </w:rPr>
            </w:rPrChange>
          </w:rPr>
          <w:t>），</w:t>
        </w:r>
      </w:ins>
    </w:p>
    <w:p w:rsidR="00B170F6" w:rsidRPr="001376C1" w:rsidRDefault="00006D48" w:rsidP="00B170F6">
      <w:pPr>
        <w:pStyle w:val="Call"/>
        <w:rPr>
          <w:rFonts w:cstheme="minorHAnsi"/>
        </w:rPr>
      </w:pPr>
      <w:r w:rsidRPr="001376C1">
        <w:rPr>
          <w:rFonts w:cstheme="minorHAnsi"/>
        </w:rPr>
        <w:t>考虑到</w:t>
      </w:r>
    </w:p>
    <w:p w:rsidR="00B170F6" w:rsidRPr="001376C1" w:rsidRDefault="00006D48" w:rsidP="00B170F6">
      <w:pPr>
        <w:ind w:firstLineChars="200" w:firstLine="480"/>
        <w:rPr>
          <w:rFonts w:cstheme="minorHAnsi"/>
        </w:rPr>
      </w:pPr>
      <w:r w:rsidRPr="001376C1">
        <w:rPr>
          <w:rFonts w:cstheme="minorHAnsi"/>
        </w:rPr>
        <w:t>国际电联电信标准化部门（</w:t>
      </w:r>
      <w:r w:rsidRPr="001376C1">
        <w:rPr>
          <w:rFonts w:cstheme="minorHAnsi"/>
        </w:rPr>
        <w:t>ITU-T</w:t>
      </w:r>
      <w:r w:rsidRPr="001376C1">
        <w:rPr>
          <w:rFonts w:cstheme="minorHAnsi"/>
        </w:rPr>
        <w:t>）第</w:t>
      </w:r>
      <w:r w:rsidRPr="001376C1">
        <w:rPr>
          <w:rFonts w:cstheme="minorHAnsi"/>
        </w:rPr>
        <w:t>3</w:t>
      </w:r>
      <w:r w:rsidRPr="001376C1">
        <w:rPr>
          <w:rFonts w:cstheme="minorHAnsi"/>
        </w:rPr>
        <w:t>研究组负责包括相关电信经济及政策问题在内的资费及结算原则，作为该研究组工作的组成部分，新研究期（</w:t>
      </w:r>
      <w:r w:rsidRPr="001376C1">
        <w:rPr>
          <w:rFonts w:cstheme="minorHAnsi"/>
        </w:rPr>
        <w:t>2012</w:t>
      </w:r>
      <w:r w:rsidRPr="001376C1">
        <w:rPr>
          <w:rFonts w:cstheme="minorHAnsi"/>
        </w:rPr>
        <w:noBreakHyphen/>
        <w:t>2015</w:t>
      </w:r>
      <w:r w:rsidRPr="001376C1">
        <w:rPr>
          <w:rFonts w:cstheme="minorHAnsi"/>
        </w:rPr>
        <w:t>年）现已成立了一个报告人组，从事</w:t>
      </w:r>
      <w:r w:rsidRPr="001376C1">
        <w:rPr>
          <w:rFonts w:cstheme="minorHAnsi"/>
        </w:rPr>
        <w:t>ITU-D D.50</w:t>
      </w:r>
      <w:r w:rsidRPr="001376C1">
        <w:rPr>
          <w:rFonts w:cstheme="minorHAnsi"/>
        </w:rPr>
        <w:t>建议书增补内容的起草工作，藉此促进采取降低国际互联网连接成本的具体措施，特别是针对发展中国家的措施，</w:t>
      </w:r>
    </w:p>
    <w:p w:rsidR="00B170F6" w:rsidRPr="001376C1" w:rsidRDefault="00006D48" w:rsidP="00B170F6">
      <w:pPr>
        <w:pStyle w:val="Call"/>
        <w:rPr>
          <w:rFonts w:cstheme="minorHAnsi"/>
        </w:rPr>
      </w:pPr>
      <w:r w:rsidRPr="001376C1">
        <w:rPr>
          <w:rFonts w:cstheme="minorHAnsi"/>
        </w:rPr>
        <w:t>做出决议，请成员国</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支持</w:t>
      </w:r>
      <w:r w:rsidRPr="001376C1">
        <w:rPr>
          <w:rFonts w:cstheme="minorHAnsi"/>
        </w:rPr>
        <w:t>ITU-T</w:t>
      </w:r>
      <w:r w:rsidRPr="001376C1">
        <w:rPr>
          <w:rFonts w:cstheme="minorHAnsi"/>
        </w:rPr>
        <w:t>监督落实</w:t>
      </w:r>
      <w:r w:rsidRPr="001376C1">
        <w:rPr>
          <w:rFonts w:cstheme="minorHAnsi"/>
        </w:rPr>
        <w:t>ITU-T D.50</w:t>
      </w:r>
      <w:r w:rsidRPr="001376C1">
        <w:rPr>
          <w:rFonts w:cstheme="minorHAnsi"/>
        </w:rPr>
        <w:t>建议书的工作，并牢记国际互联网连接成本问题在发展中国家的重要意义；</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在协调区域政策方面取得进展，就包括部署区域</w:t>
      </w:r>
      <w:r w:rsidRPr="001376C1">
        <w:rPr>
          <w:rFonts w:cstheme="minorHAnsi"/>
        </w:rPr>
        <w:t>IXP</w:t>
      </w:r>
      <w:r w:rsidRPr="001376C1">
        <w:rPr>
          <w:rFonts w:cstheme="minorHAnsi"/>
        </w:rPr>
        <w:t>在内的多项改善发展中国家条件的具体措施达成一致，从而降低国际互联网连接成本；</w:t>
      </w:r>
    </w:p>
    <w:p w:rsidR="00B170F6" w:rsidRPr="001376C1" w:rsidRDefault="00006D48" w:rsidP="00B170F6">
      <w:pPr>
        <w:rPr>
          <w:rFonts w:cstheme="minorHAnsi"/>
        </w:rPr>
      </w:pPr>
      <w:r w:rsidRPr="001376C1">
        <w:rPr>
          <w:rFonts w:cstheme="minorHAnsi"/>
        </w:rPr>
        <w:t>3</w:t>
      </w:r>
      <w:r w:rsidRPr="001376C1">
        <w:rPr>
          <w:rFonts w:cstheme="minorHAnsi"/>
        </w:rPr>
        <w:tab/>
      </w:r>
      <w:r w:rsidRPr="001376C1">
        <w:rPr>
          <w:rFonts w:cstheme="minorHAnsi"/>
        </w:rPr>
        <w:t>为在国际互联网骨干网接入市场和国内互联网接入业务市场中引入有效竞争创造政策条件，将其作为降低用户和服务提供商的互联网接入成本的一个重要因素；</w:t>
      </w:r>
    </w:p>
    <w:p w:rsidR="00B170F6" w:rsidRPr="001376C1" w:rsidRDefault="00006D48" w:rsidP="00B170F6">
      <w:pPr>
        <w:rPr>
          <w:rFonts w:cstheme="minorHAnsi"/>
        </w:rPr>
      </w:pPr>
      <w:r w:rsidRPr="001376C1">
        <w:rPr>
          <w:rFonts w:cstheme="minorHAnsi"/>
        </w:rPr>
        <w:t>4</w:t>
      </w:r>
      <w:r w:rsidRPr="001376C1">
        <w:rPr>
          <w:rFonts w:cstheme="minorHAnsi"/>
        </w:rPr>
        <w:tab/>
      </w:r>
      <w:r w:rsidRPr="001376C1">
        <w:rPr>
          <w:rFonts w:cstheme="minorHAnsi"/>
        </w:rPr>
        <w:t>在此方面落实《突尼斯议程》，尤其是第</w:t>
      </w:r>
      <w:r w:rsidRPr="001376C1">
        <w:rPr>
          <w:rFonts w:cstheme="minorHAnsi"/>
        </w:rPr>
        <w:t>50</w:t>
      </w:r>
      <w:r w:rsidRPr="001376C1">
        <w:rPr>
          <w:rFonts w:cstheme="minorHAnsi"/>
        </w:rPr>
        <w:t>段，</w:t>
      </w:r>
    </w:p>
    <w:p w:rsidR="00B170F6" w:rsidRPr="001376C1" w:rsidRDefault="00006D48" w:rsidP="00B170F6">
      <w:pPr>
        <w:pStyle w:val="Call"/>
        <w:rPr>
          <w:rFonts w:cstheme="minorHAnsi"/>
        </w:rPr>
      </w:pPr>
      <w:r w:rsidRPr="001376C1">
        <w:rPr>
          <w:rFonts w:cstheme="minorHAnsi"/>
        </w:rPr>
        <w:t>重申</w:t>
      </w:r>
    </w:p>
    <w:p w:rsidR="00B170F6" w:rsidRPr="001376C1" w:rsidRDefault="00006D48" w:rsidP="00B170F6">
      <w:pPr>
        <w:ind w:firstLineChars="200" w:firstLine="480"/>
        <w:rPr>
          <w:rFonts w:cstheme="minorHAnsi"/>
        </w:rPr>
      </w:pPr>
      <w:r w:rsidRPr="001376C1">
        <w:rPr>
          <w:rFonts w:cstheme="minorHAnsi"/>
        </w:rPr>
        <w:t>继续确保人人受益于信息通信技术（</w:t>
      </w:r>
      <w:r w:rsidRPr="001376C1">
        <w:rPr>
          <w:rFonts w:cstheme="minorHAnsi"/>
        </w:rPr>
        <w:t>ICT</w:t>
      </w:r>
      <w:r w:rsidRPr="001376C1">
        <w:rPr>
          <w:rFonts w:cstheme="minorHAnsi"/>
        </w:rPr>
        <w:t>）带来的机遇是我们的追求，为此，我们提醒各国政府、私营部门、民间团体和联合国以及其它国际组织应开展合作：加强对信息通信基础设施、技术以及信息和知识的利用；开展能力建设；增加使用</w:t>
      </w:r>
      <w:r w:rsidRPr="001376C1">
        <w:rPr>
          <w:rFonts w:cstheme="minorHAnsi"/>
        </w:rPr>
        <w:t>ICT</w:t>
      </w:r>
      <w:r w:rsidRPr="001376C1">
        <w:rPr>
          <w:rFonts w:cstheme="minorHAnsi"/>
        </w:rPr>
        <w:t>的信心并提高安全性；在各个层面营造有利环境；开发和拓宽</w:t>
      </w:r>
      <w:r w:rsidRPr="001376C1">
        <w:rPr>
          <w:rFonts w:cstheme="minorHAnsi"/>
        </w:rPr>
        <w:t>ICT</w:t>
      </w:r>
      <w:r w:rsidRPr="001376C1">
        <w:rPr>
          <w:rFonts w:cstheme="minorHAnsi"/>
        </w:rPr>
        <w:t>应用；促进和尊重文化多样性；认识到媒体的作用；重视信息社会的道德内涵；并鼓励国际和区域性合作，</w:t>
      </w:r>
    </w:p>
    <w:p w:rsidR="00B170F6" w:rsidRPr="001376C1" w:rsidRDefault="00006D48" w:rsidP="00B170F6">
      <w:pPr>
        <w:pStyle w:val="Call"/>
        <w:rPr>
          <w:rFonts w:cstheme="minorHAnsi"/>
        </w:rPr>
      </w:pPr>
      <w:r w:rsidRPr="001376C1">
        <w:rPr>
          <w:rFonts w:cstheme="minorHAnsi"/>
        </w:rPr>
        <w:t>敦促监管机构</w:t>
      </w:r>
    </w:p>
    <w:p w:rsidR="00B170F6" w:rsidRPr="001376C1" w:rsidRDefault="00006D48" w:rsidP="00B170F6">
      <w:pPr>
        <w:ind w:firstLineChars="200" w:firstLine="480"/>
        <w:rPr>
          <w:rFonts w:cstheme="minorHAnsi"/>
        </w:rPr>
      </w:pPr>
      <w:r w:rsidRPr="001376C1">
        <w:rPr>
          <w:rFonts w:cstheme="minorHAnsi"/>
        </w:rPr>
        <w:t>促进采取一切可能适当的措施，推动业务提供商条件的改善（包括中小型互联网业务提供商（</w:t>
      </w:r>
      <w:r w:rsidRPr="001376C1">
        <w:rPr>
          <w:rFonts w:cstheme="minorHAnsi"/>
        </w:rPr>
        <w:t>ISP</w:t>
      </w:r>
      <w:r w:rsidRPr="001376C1">
        <w:rPr>
          <w:rFonts w:cstheme="minorHAnsi"/>
        </w:rPr>
        <w:t>）和老牌网络接入业务提供商），重点放在降低上述</w:t>
      </w:r>
      <w:r w:rsidRPr="001376C1">
        <w:rPr>
          <w:rFonts w:eastAsia="STKaiti" w:cstheme="minorHAnsi"/>
        </w:rPr>
        <w:t>注意到</w:t>
      </w:r>
      <w:r w:rsidRPr="001376C1">
        <w:rPr>
          <w:rFonts w:cstheme="minorHAnsi"/>
          <w:i/>
          <w:iCs/>
        </w:rPr>
        <w:t>c)</w:t>
      </w:r>
      <w:r w:rsidRPr="001376C1">
        <w:rPr>
          <w:rFonts w:cstheme="minorHAnsi"/>
          <w:i/>
          <w:iCs/>
        </w:rPr>
        <w:t>、</w:t>
      </w:r>
      <w:r w:rsidRPr="001376C1">
        <w:rPr>
          <w:rFonts w:cstheme="minorHAnsi"/>
          <w:i/>
          <w:iCs/>
        </w:rPr>
        <w:t>d)</w:t>
      </w:r>
      <w:r w:rsidRPr="001376C1">
        <w:rPr>
          <w:rFonts w:cstheme="minorHAnsi"/>
          <w:i/>
          <w:iCs/>
        </w:rPr>
        <w:t>、</w:t>
      </w:r>
      <w:r w:rsidRPr="001376C1">
        <w:rPr>
          <w:rFonts w:cstheme="minorHAnsi"/>
          <w:i/>
          <w:iCs/>
        </w:rPr>
        <w:t>f)</w:t>
      </w:r>
      <w:r w:rsidRPr="001376C1">
        <w:rPr>
          <w:rFonts w:cstheme="minorHAnsi"/>
        </w:rPr>
        <w:t>和</w:t>
      </w:r>
      <w:r w:rsidRPr="001376C1">
        <w:rPr>
          <w:rFonts w:cstheme="minorHAnsi"/>
          <w:i/>
          <w:iCs/>
        </w:rPr>
        <w:t>i)</w:t>
      </w:r>
      <w:r w:rsidRPr="001376C1">
        <w:rPr>
          <w:rFonts w:cstheme="minorHAnsi"/>
        </w:rPr>
        <w:t>中所述的连接费用上，</w:t>
      </w:r>
    </w:p>
    <w:p w:rsidR="00B170F6" w:rsidRPr="001376C1" w:rsidRDefault="00006D48" w:rsidP="00B170F6">
      <w:pPr>
        <w:pStyle w:val="Call"/>
        <w:rPr>
          <w:rFonts w:cstheme="minorHAnsi"/>
        </w:rPr>
      </w:pPr>
      <w:r w:rsidRPr="001376C1">
        <w:rPr>
          <w:rFonts w:cstheme="minorHAnsi"/>
        </w:rPr>
        <w:t>敦促业务提供商</w:t>
      </w:r>
    </w:p>
    <w:p w:rsidR="00B170F6" w:rsidRPr="001376C1" w:rsidRDefault="00006D48" w:rsidP="00B170F6">
      <w:pPr>
        <w:ind w:firstLineChars="200" w:firstLine="480"/>
        <w:rPr>
          <w:rFonts w:cstheme="minorHAnsi"/>
        </w:rPr>
      </w:pPr>
      <w:r w:rsidRPr="001376C1">
        <w:rPr>
          <w:rFonts w:cstheme="minorHAnsi"/>
        </w:rPr>
        <w:t>谈判并达成双边商业协议以获得直接的互联网连接，协议中应考虑到双方间对各要素的价值可能需要做出补偿，这些要素包括流量、线路数量、地理覆盖和国际传输的成本等，</w:t>
      </w:r>
    </w:p>
    <w:p w:rsidR="00B170F6" w:rsidRPr="001376C1" w:rsidRDefault="00006D48" w:rsidP="00B170F6">
      <w:pPr>
        <w:pStyle w:val="Call"/>
        <w:rPr>
          <w:rFonts w:cstheme="minorHAnsi"/>
        </w:rPr>
      </w:pPr>
      <w:r w:rsidRPr="001376C1">
        <w:rPr>
          <w:rFonts w:cstheme="minorHAnsi"/>
        </w:rPr>
        <w:lastRenderedPageBreak/>
        <w:t>责成电信发展局主任</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通过相关项目下开展的活动给予相关研究课题必要的重视，与</w:t>
      </w:r>
      <w:r w:rsidRPr="001376C1">
        <w:rPr>
          <w:rFonts w:cstheme="minorHAnsi"/>
        </w:rPr>
        <w:t>ITU-T</w:t>
      </w:r>
      <w:r w:rsidRPr="001376C1">
        <w:rPr>
          <w:rFonts w:cstheme="minorHAnsi"/>
        </w:rPr>
        <w:t>在此方面开展合作，在国际互联网连接收费协议和发展中国家及最不发达国家是否负担得起国际互联网基础设施开发的相互关系方面，组织并协调各种活动，以促进监管机构间的信息交流；</w:t>
      </w:r>
    </w:p>
    <w:p w:rsidR="00B170F6" w:rsidRPr="001376C1" w:rsidRDefault="00006D48" w:rsidP="00B170F6">
      <w:pPr>
        <w:rPr>
          <w:rFonts w:cstheme="minorHAnsi"/>
          <w:bCs/>
        </w:rPr>
      </w:pPr>
      <w:r w:rsidRPr="001376C1">
        <w:rPr>
          <w:rFonts w:cstheme="minorHAnsi"/>
          <w:iCs/>
        </w:rPr>
        <w:t>2</w:t>
      </w:r>
      <w:r w:rsidRPr="001376C1">
        <w:rPr>
          <w:rFonts w:cstheme="minorHAnsi"/>
          <w:i/>
          <w:iCs/>
        </w:rPr>
        <w:tab/>
      </w:r>
      <w:r w:rsidRPr="001376C1">
        <w:rPr>
          <w:rFonts w:cstheme="minorHAnsi"/>
        </w:rPr>
        <w:t>研究发展中国家国际互联网连接成本的结构，将重点放在以下方面：连接模式（转接和对等）的影响与后果，确保跨境连接以及回程和长途硬件基础设施的可用性和成本；</w:t>
      </w:r>
    </w:p>
    <w:p w:rsidR="00B170F6" w:rsidRPr="001376C1" w:rsidRDefault="00006D48" w:rsidP="00B170F6">
      <w:pPr>
        <w:rPr>
          <w:rFonts w:cstheme="minorHAnsi"/>
        </w:rPr>
      </w:pPr>
      <w:r w:rsidRPr="001376C1">
        <w:rPr>
          <w:rFonts w:cstheme="minorHAnsi"/>
          <w:iCs/>
        </w:rPr>
        <w:t>3</w:t>
      </w:r>
      <w:r w:rsidRPr="001376C1">
        <w:rPr>
          <w:rFonts w:cstheme="minorHAnsi"/>
          <w:i/>
          <w:iCs/>
        </w:rPr>
        <w:tab/>
      </w:r>
      <w:r w:rsidRPr="001376C1">
        <w:rPr>
          <w:rFonts w:cstheme="minorHAnsi"/>
        </w:rPr>
        <w:t>协调培训和技术援助行动，以鼓励并推动创建和发展区域性互连基础设施，将其作为发展中国家交换互联网业务的平台。</w:t>
      </w:r>
    </w:p>
    <w:p w:rsidR="00B77952" w:rsidRPr="001376C1" w:rsidRDefault="00B77952">
      <w:pPr>
        <w:pStyle w:val="Reasons"/>
      </w:pPr>
    </w:p>
    <w:p w:rsidR="00B77952" w:rsidRPr="00265810" w:rsidRDefault="00006D48">
      <w:pPr>
        <w:pStyle w:val="Proposal"/>
        <w:rPr>
          <w:lang w:val="ru-RU" w:eastAsia="zh-CN"/>
        </w:rPr>
      </w:pPr>
      <w:r w:rsidRPr="001376C1">
        <w:rPr>
          <w:b/>
          <w:lang w:eastAsia="zh-CN"/>
        </w:rPr>
        <w:t>MOD</w:t>
      </w:r>
      <w:r w:rsidRPr="00265810">
        <w:rPr>
          <w:lang w:val="ru-RU" w:eastAsia="zh-CN"/>
        </w:rPr>
        <w:tab/>
      </w:r>
      <w:r w:rsidRPr="001376C1">
        <w:rPr>
          <w:lang w:eastAsia="zh-CN"/>
        </w:rPr>
        <w:t>RPM</w:t>
      </w:r>
      <w:r w:rsidRPr="00265810">
        <w:rPr>
          <w:lang w:val="ru-RU" w:eastAsia="zh-CN"/>
        </w:rPr>
        <w:t>-</w:t>
      </w:r>
      <w:r w:rsidRPr="001376C1">
        <w:rPr>
          <w:lang w:eastAsia="zh-CN"/>
        </w:rPr>
        <w:t>CIS</w:t>
      </w:r>
      <w:r w:rsidRPr="00265810">
        <w:rPr>
          <w:lang w:val="ru-RU" w:eastAsia="zh-CN"/>
        </w:rPr>
        <w:t>/38/9</w:t>
      </w:r>
    </w:p>
    <w:p w:rsidR="00B170F6" w:rsidRPr="001376C1" w:rsidRDefault="00006D48" w:rsidP="000E65AF">
      <w:pPr>
        <w:pStyle w:val="ResNo"/>
      </w:pPr>
      <w:bookmarkStart w:id="719" w:name="_Toc403138171"/>
      <w:r w:rsidRPr="001376C1">
        <w:t>第</w:t>
      </w:r>
      <w:r w:rsidRPr="001376C1">
        <w:t>30</w:t>
      </w:r>
      <w:r w:rsidRPr="001376C1">
        <w:t>号决议（</w:t>
      </w:r>
      <w:del w:id="720" w:author="Wang, Yujia" w:date="2017-05-02T09:04:00Z">
        <w:r w:rsidR="000E65AF" w:rsidRPr="001376C1" w:rsidDel="000E65AF">
          <w:rPr>
            <w:rFonts w:hint="eastAsia"/>
          </w:rPr>
          <w:delText>2014</w:delText>
        </w:r>
      </w:del>
      <w:ins w:id="721" w:author="Wang, Yujia" w:date="2017-05-02T09:04:00Z">
        <w:r w:rsidR="000E65AF" w:rsidRPr="001376C1">
          <w:t>2017</w:t>
        </w:r>
      </w:ins>
      <w:r w:rsidR="000E65AF" w:rsidRPr="001376C1">
        <w:rPr>
          <w:rFonts w:hint="eastAsia"/>
        </w:rPr>
        <w:t>年，</w:t>
      </w:r>
      <w:del w:id="722" w:author="Wang, Yujia" w:date="2017-05-02T09:04:00Z">
        <w:r w:rsidR="000E65AF" w:rsidRPr="001376C1" w:rsidDel="000E65AF">
          <w:rPr>
            <w:rFonts w:hint="eastAsia"/>
          </w:rPr>
          <w:delText>迪拜</w:delText>
        </w:r>
      </w:del>
      <w:ins w:id="723" w:author="Wang, Yujia" w:date="2017-05-02T09:04:00Z">
        <w:r w:rsidR="000E65AF" w:rsidRPr="001376C1">
          <w:rPr>
            <w:rFonts w:hint="eastAsia"/>
          </w:rPr>
          <w:t>布宜诺斯艾利斯</w:t>
        </w:r>
      </w:ins>
      <w:r w:rsidRPr="001376C1">
        <w:t>，修订版）</w:t>
      </w:r>
      <w:bookmarkEnd w:id="719"/>
    </w:p>
    <w:p w:rsidR="00B170F6" w:rsidRPr="001376C1" w:rsidRDefault="00006D48" w:rsidP="00B170F6">
      <w:pPr>
        <w:pStyle w:val="Restitle"/>
        <w:rPr>
          <w:rFonts w:cstheme="minorHAnsi"/>
        </w:rPr>
      </w:pPr>
      <w:bookmarkStart w:id="724" w:name="_Toc403138172"/>
      <w:r w:rsidRPr="001376C1">
        <w:rPr>
          <w:rFonts w:cstheme="minorHAnsi"/>
        </w:rPr>
        <w:t>国际电联电信发展部门在落实信息社会世界</w:t>
      </w:r>
      <w:r w:rsidRPr="001376C1">
        <w:rPr>
          <w:rFonts w:cstheme="minorHAnsi"/>
        </w:rPr>
        <w:br/>
      </w:r>
      <w:r w:rsidRPr="001376C1">
        <w:rPr>
          <w:rFonts w:cstheme="minorHAnsi"/>
        </w:rPr>
        <w:t>高峰会议各项成果方面的作用</w:t>
      </w:r>
      <w:bookmarkEnd w:id="724"/>
      <w:ins w:id="725" w:author="zhangw" w:date="2017-05-04T12:14:00Z">
        <w:r w:rsidR="00B271B8" w:rsidRPr="00B271B8">
          <w:rPr>
            <w:rFonts w:hint="eastAsia"/>
          </w:rPr>
          <w:t>和</w:t>
        </w:r>
        <w:r w:rsidR="00B271B8" w:rsidRPr="00B271B8">
          <w:rPr>
            <w:rFonts w:hint="eastAsia"/>
          </w:rPr>
          <w:t>2030</w:t>
        </w:r>
        <w:r w:rsidR="00B271B8" w:rsidRPr="00B271B8">
          <w:rPr>
            <w:rFonts w:hint="eastAsia"/>
          </w:rPr>
          <w:t>年可持续发展议程</w:t>
        </w:r>
      </w:ins>
    </w:p>
    <w:p w:rsidR="00B170F6" w:rsidRPr="001376C1" w:rsidRDefault="00006D48">
      <w:pPr>
        <w:pStyle w:val="Normalaftertitle0"/>
        <w:rPr>
          <w:szCs w:val="24"/>
        </w:rPr>
      </w:pPr>
      <w:r w:rsidRPr="001376C1">
        <w:rPr>
          <w:szCs w:val="24"/>
        </w:rPr>
        <w:t>世界电信发展大会（</w:t>
      </w:r>
      <w:del w:id="726" w:author="Wang, Yujia" w:date="2017-05-02T09:09:00Z">
        <w:r w:rsidR="001B5A26" w:rsidRPr="001376C1" w:rsidDel="000E65AF">
          <w:rPr>
            <w:rFonts w:hint="eastAsia"/>
            <w:szCs w:val="24"/>
          </w:rPr>
          <w:delText>201</w:delText>
        </w:r>
        <w:r w:rsidR="000E65AF" w:rsidRPr="001376C1" w:rsidDel="000E65AF">
          <w:rPr>
            <w:szCs w:val="24"/>
          </w:rPr>
          <w:delText>4</w:delText>
        </w:r>
      </w:del>
      <w:ins w:id="727" w:author="Wang, Yujia" w:date="2017-05-02T09:09:00Z">
        <w:r w:rsidR="000E65AF" w:rsidRPr="001376C1">
          <w:rPr>
            <w:szCs w:val="24"/>
          </w:rPr>
          <w:t>2017</w:t>
        </w:r>
      </w:ins>
      <w:r w:rsidR="001B5A26" w:rsidRPr="001376C1">
        <w:rPr>
          <w:rFonts w:hint="eastAsia"/>
          <w:szCs w:val="24"/>
        </w:rPr>
        <w:t>年，</w:t>
      </w:r>
      <w:del w:id="728" w:author="Wang, Yujia" w:date="2017-05-02T09:09:00Z">
        <w:r w:rsidR="000E65AF" w:rsidRPr="001376C1" w:rsidDel="000E65AF">
          <w:rPr>
            <w:rFonts w:hint="eastAsia"/>
            <w:szCs w:val="24"/>
          </w:rPr>
          <w:delText>迪拜</w:delText>
        </w:r>
      </w:del>
      <w:ins w:id="729" w:author="Wang, Yujia" w:date="2017-05-02T09:09:00Z">
        <w:r w:rsidR="000E65AF" w:rsidRPr="001376C1">
          <w:rPr>
            <w:rFonts w:hint="eastAsia"/>
            <w:szCs w:val="24"/>
          </w:rPr>
          <w:t>布宜诺斯艾利斯</w:t>
        </w:r>
      </w:ins>
      <w:r w:rsidRPr="001376C1">
        <w:rPr>
          <w:szCs w:val="24"/>
        </w:rPr>
        <w:t>），</w:t>
      </w:r>
    </w:p>
    <w:p w:rsidR="00B170F6" w:rsidRPr="001376C1" w:rsidRDefault="00006D48" w:rsidP="00B170F6">
      <w:pPr>
        <w:pStyle w:val="Call"/>
        <w:rPr>
          <w:rFonts w:cstheme="minorHAnsi"/>
        </w:rPr>
      </w:pPr>
      <w:r w:rsidRPr="001376C1">
        <w:rPr>
          <w:rFonts w:cstheme="minorHAnsi"/>
        </w:rPr>
        <w:t>忆及</w:t>
      </w:r>
    </w:p>
    <w:p w:rsidR="00DC772C" w:rsidRDefault="00B271B8">
      <w:pPr>
        <w:rPr>
          <w:ins w:id="730" w:author="zhangw" w:date="2017-05-04T12:15:00Z"/>
        </w:rPr>
        <w:pPrChange w:id="731" w:author="baba" w:date="2016-10-14T09:41:00Z">
          <w:pPr>
            <w:pStyle w:val="Call"/>
          </w:pPr>
        </w:pPrChange>
      </w:pPr>
      <w:ins w:id="732" w:author="zhangw" w:date="2017-05-04T12:15:00Z">
        <w:r w:rsidRPr="00B4459C">
          <w:rPr>
            <w:i/>
            <w:iCs/>
          </w:rPr>
          <w:t>a)</w:t>
        </w:r>
        <w:r w:rsidRPr="00B4459C">
          <w:tab/>
        </w:r>
      </w:ins>
      <w:ins w:id="733" w:author="zhangw" w:date="2017-05-04T12:18:00Z">
        <w:r w:rsidRPr="00B271B8">
          <w:rPr>
            <w:rFonts w:hint="eastAsia"/>
          </w:rPr>
          <w:t>信息社会世界</w:t>
        </w:r>
      </w:ins>
      <w:ins w:id="734" w:author="zhangw" w:date="2017-05-04T12:20:00Z">
        <w:r w:rsidR="0005603D">
          <w:rPr>
            <w:rFonts w:hint="eastAsia"/>
          </w:rPr>
          <w:t>峰会</w:t>
        </w:r>
      </w:ins>
      <w:ins w:id="735" w:author="zhangw" w:date="2017-05-04T12:18:00Z">
        <w:r w:rsidRPr="00B271B8">
          <w:rPr>
            <w:rFonts w:hint="eastAsia"/>
          </w:rPr>
          <w:t>（</w:t>
        </w:r>
        <w:r w:rsidRPr="00B271B8">
          <w:rPr>
            <w:rFonts w:hint="eastAsia"/>
          </w:rPr>
          <w:t>WSIS</w:t>
        </w:r>
        <w:r w:rsidRPr="00B271B8">
          <w:rPr>
            <w:rFonts w:hint="eastAsia"/>
          </w:rPr>
          <w:t>）两个阶段的相关成果</w:t>
        </w:r>
      </w:ins>
      <w:ins w:id="736" w:author="zhangw" w:date="2017-05-04T12:19:00Z">
        <w:r>
          <w:rPr>
            <w:rFonts w:hint="eastAsia"/>
          </w:rPr>
          <w:t>；</w:t>
        </w:r>
      </w:ins>
    </w:p>
    <w:p w:rsidR="00B271B8" w:rsidRPr="00B4459C" w:rsidRDefault="00B271B8" w:rsidP="00B271B8">
      <w:pPr>
        <w:rPr>
          <w:ins w:id="737" w:author="zhangw" w:date="2017-05-04T12:15:00Z"/>
        </w:rPr>
      </w:pPr>
      <w:ins w:id="738" w:author="zhangw" w:date="2017-05-04T12:15:00Z">
        <w:r w:rsidRPr="00B4459C">
          <w:rPr>
            <w:i/>
            <w:iCs/>
          </w:rPr>
          <w:t>b)</w:t>
        </w:r>
        <w:r w:rsidRPr="00B4459C">
          <w:tab/>
        </w:r>
      </w:ins>
      <w:ins w:id="739" w:author="zhangw" w:date="2017-05-04T12:18:00Z">
        <w:r w:rsidRPr="00B271B8">
          <w:rPr>
            <w:rFonts w:hint="eastAsia"/>
          </w:rPr>
          <w:t>联合国大会关于大会关于全面审查信息社会世界峰会成果实施情况高级别会议成果文件的</w:t>
        </w:r>
        <w:r w:rsidRPr="00B271B8">
          <w:rPr>
            <w:rFonts w:hint="eastAsia"/>
          </w:rPr>
          <w:t>A/70/125</w:t>
        </w:r>
      </w:ins>
      <w:ins w:id="740" w:author="zhangw" w:date="2017-05-04T12:21:00Z">
        <w:r w:rsidR="0005603D">
          <w:rPr>
            <w:rFonts w:hint="eastAsia"/>
          </w:rPr>
          <w:t>号</w:t>
        </w:r>
        <w:r w:rsidR="0005603D" w:rsidRPr="00B271B8">
          <w:rPr>
            <w:rFonts w:hint="eastAsia"/>
          </w:rPr>
          <w:t>决议</w:t>
        </w:r>
      </w:ins>
      <w:ins w:id="741" w:author="zhangw" w:date="2017-05-04T12:19:00Z">
        <w:r>
          <w:rPr>
            <w:rFonts w:hint="eastAsia"/>
          </w:rPr>
          <w:t>；</w:t>
        </w:r>
      </w:ins>
    </w:p>
    <w:p w:rsidR="00DC772C" w:rsidRDefault="00B271B8">
      <w:pPr>
        <w:rPr>
          <w:ins w:id="742" w:author="zhangw" w:date="2017-05-04T12:15:00Z"/>
        </w:rPr>
        <w:pPrChange w:id="743" w:author="Granger, Richard Bruce" w:date="2016-10-14T18:29:00Z">
          <w:pPr>
            <w:pStyle w:val="Call"/>
          </w:pPr>
        </w:pPrChange>
      </w:pPr>
      <w:ins w:id="744" w:author="zhangw" w:date="2017-05-04T12:15:00Z">
        <w:r w:rsidRPr="00B4459C">
          <w:rPr>
            <w:i/>
            <w:iCs/>
          </w:rPr>
          <w:t>c)</w:t>
        </w:r>
        <w:r w:rsidRPr="00B4459C">
          <w:tab/>
        </w:r>
      </w:ins>
      <w:ins w:id="745" w:author="zhangw" w:date="2017-05-04T12:21:00Z">
        <w:r w:rsidR="0005603D">
          <w:rPr>
            <w:rFonts w:hint="eastAsia"/>
          </w:rPr>
          <w:t>联合国</w:t>
        </w:r>
      </w:ins>
      <w:ins w:id="746" w:author="zhangw" w:date="2017-05-04T12:19:00Z">
        <w:r w:rsidRPr="00B271B8">
          <w:rPr>
            <w:rFonts w:hint="eastAsia"/>
          </w:rPr>
          <w:t>大会</w:t>
        </w:r>
        <w:r w:rsidRPr="00B271B8">
          <w:rPr>
            <w:rFonts w:hint="eastAsia"/>
          </w:rPr>
          <w:t>A/70/1</w:t>
        </w:r>
      </w:ins>
      <w:ins w:id="747" w:author="zhangw" w:date="2017-05-04T12:21:00Z">
        <w:r w:rsidR="0005603D">
          <w:rPr>
            <w:rFonts w:hint="eastAsia"/>
          </w:rPr>
          <w:t>号</w:t>
        </w:r>
        <w:r w:rsidR="0005603D" w:rsidRPr="00B271B8">
          <w:rPr>
            <w:rFonts w:hint="eastAsia"/>
          </w:rPr>
          <w:t>决议</w:t>
        </w:r>
      </w:ins>
      <w:ins w:id="748" w:author="zhangw" w:date="2017-05-04T12:19:00Z">
        <w:r w:rsidRPr="00B271B8">
          <w:rPr>
            <w:rFonts w:hint="eastAsia"/>
          </w:rPr>
          <w:t>“</w:t>
        </w:r>
      </w:ins>
      <w:ins w:id="749" w:author="zhangw" w:date="2017-05-04T12:21:00Z">
        <w:r w:rsidR="0005603D">
          <w:rPr>
            <w:rFonts w:hint="eastAsia"/>
          </w:rPr>
          <w:t>改变</w:t>
        </w:r>
      </w:ins>
      <w:ins w:id="750" w:author="zhangw" w:date="2017-05-04T12:19:00Z">
        <w:r w:rsidRPr="00B271B8">
          <w:rPr>
            <w:rFonts w:hint="eastAsia"/>
          </w:rPr>
          <w:t>我们的世界：</w:t>
        </w:r>
        <w:r w:rsidRPr="00B271B8">
          <w:rPr>
            <w:rFonts w:hint="eastAsia"/>
          </w:rPr>
          <w:t>2030</w:t>
        </w:r>
        <w:r w:rsidRPr="00B271B8">
          <w:rPr>
            <w:rFonts w:hint="eastAsia"/>
          </w:rPr>
          <w:t>年可持续发展议程”</w:t>
        </w:r>
        <w:r>
          <w:rPr>
            <w:rFonts w:hint="eastAsia"/>
          </w:rPr>
          <w:t>；</w:t>
        </w:r>
      </w:ins>
    </w:p>
    <w:p w:rsidR="00B271B8" w:rsidRDefault="00681277" w:rsidP="00B271B8">
      <w:pPr>
        <w:rPr>
          <w:rFonts w:cstheme="minorHAnsi"/>
          <w:i/>
          <w:iCs/>
        </w:rPr>
      </w:pPr>
      <w:ins w:id="751" w:author="zhangw" w:date="2017-05-04T12:15:00Z">
        <w:r w:rsidRPr="00681277">
          <w:rPr>
            <w:rFonts w:asciiTheme="minorHAnsi" w:hAnsiTheme="minorHAnsi"/>
            <w:i/>
            <w:iCs/>
            <w:rPrChange w:id="752" w:author="Author" w:date="2016-10-31T15:10:00Z">
              <w:rPr>
                <w:rStyle w:val="href"/>
                <w:rFonts w:asciiTheme="majorBidi" w:hAnsiTheme="majorBidi" w:cstheme="majorBidi"/>
                <w:color w:val="9BBB59" w:themeColor="accent3"/>
                <w:szCs w:val="24"/>
              </w:rPr>
            </w:rPrChange>
          </w:rPr>
          <w:t>d)</w:t>
        </w:r>
        <w:r w:rsidRPr="00681277">
          <w:rPr>
            <w:rFonts w:ascii="Times New Roman" w:hAnsi="Times New Roman"/>
            <w:rPrChange w:id="753" w:author="Author" w:date="2016-10-31T15:09:00Z">
              <w:rPr>
                <w:rStyle w:val="href"/>
                <w:rFonts w:asciiTheme="majorBidi" w:hAnsiTheme="majorBidi" w:cstheme="majorBidi"/>
                <w:color w:val="9BBB59" w:themeColor="accent3"/>
                <w:szCs w:val="24"/>
              </w:rPr>
            </w:rPrChange>
          </w:rPr>
          <w:tab/>
        </w:r>
      </w:ins>
      <w:ins w:id="754" w:author="zhangw" w:date="2017-05-04T12:25:00Z">
        <w:r w:rsidR="00220C03">
          <w:rPr>
            <w:rFonts w:asciiTheme="minorHAnsi" w:hAnsiTheme="minorHAnsi" w:hint="eastAsia"/>
          </w:rPr>
          <w:t>在</w:t>
        </w:r>
        <w:r w:rsidR="00220C03">
          <w:rPr>
            <w:rFonts w:asciiTheme="minorHAnsi" w:hAnsiTheme="minorHAnsi"/>
          </w:rPr>
          <w:t>由</w:t>
        </w:r>
        <w:r w:rsidR="00220C03" w:rsidRPr="00B271B8">
          <w:rPr>
            <w:rFonts w:asciiTheme="minorHAnsi" w:hAnsiTheme="minorHAnsi" w:hint="eastAsia"/>
          </w:rPr>
          <w:t>国际电联协调的</w:t>
        </w:r>
        <w:r w:rsidR="00220C03">
          <w:rPr>
            <w:rFonts w:asciiTheme="minorHAnsi" w:hAnsiTheme="minorHAnsi" w:hint="eastAsia"/>
          </w:rPr>
          <w:t>WSIS</w:t>
        </w:r>
        <w:r w:rsidR="00220C03" w:rsidRPr="00B271B8">
          <w:rPr>
            <w:rFonts w:asciiTheme="minorHAnsi" w:hAnsiTheme="minorHAnsi" w:hint="eastAsia"/>
          </w:rPr>
          <w:t>+10</w:t>
        </w:r>
        <w:r w:rsidR="00220C03" w:rsidRPr="00B271B8">
          <w:rPr>
            <w:rFonts w:asciiTheme="minorHAnsi" w:hAnsiTheme="minorHAnsi" w:hint="eastAsia"/>
          </w:rPr>
          <w:t>高级别活动（</w:t>
        </w:r>
        <w:r w:rsidR="00220C03" w:rsidRPr="00B271B8">
          <w:rPr>
            <w:rFonts w:asciiTheme="minorHAnsi" w:hAnsiTheme="minorHAnsi" w:hint="eastAsia"/>
          </w:rPr>
          <w:t>2014</w:t>
        </w:r>
        <w:r w:rsidR="00220C03" w:rsidRPr="00B271B8">
          <w:rPr>
            <w:rFonts w:asciiTheme="minorHAnsi" w:hAnsiTheme="minorHAnsi" w:hint="eastAsia"/>
          </w:rPr>
          <w:t>年，日内瓦）</w:t>
        </w:r>
        <w:r w:rsidR="00220C03">
          <w:rPr>
            <w:rFonts w:asciiTheme="minorHAnsi" w:hAnsiTheme="minorHAnsi" w:hint="eastAsia"/>
          </w:rPr>
          <w:t>上</w:t>
        </w:r>
        <w:r w:rsidR="00220C03" w:rsidRPr="00B271B8">
          <w:rPr>
            <w:rFonts w:asciiTheme="minorHAnsi" w:hAnsiTheme="minorHAnsi" w:hint="eastAsia"/>
          </w:rPr>
          <w:t>通过</w:t>
        </w:r>
      </w:ins>
      <w:ins w:id="755" w:author="zhangw" w:date="2017-05-04T12:26:00Z">
        <w:r w:rsidR="00220C03">
          <w:rPr>
            <w:rFonts w:asciiTheme="minorHAnsi" w:hAnsiTheme="minorHAnsi" w:hint="eastAsia"/>
          </w:rPr>
          <w:t>、</w:t>
        </w:r>
      </w:ins>
      <w:ins w:id="756" w:author="zhangw" w:date="2017-05-04T12:25:00Z">
        <w:r w:rsidR="00220C03" w:rsidRPr="00B271B8">
          <w:rPr>
            <w:rFonts w:asciiTheme="minorHAnsi" w:hAnsiTheme="minorHAnsi" w:hint="eastAsia"/>
          </w:rPr>
          <w:t>并得到全权代表大会（</w:t>
        </w:r>
        <w:r w:rsidR="00220C03" w:rsidRPr="00B271B8">
          <w:rPr>
            <w:rFonts w:asciiTheme="minorHAnsi" w:hAnsiTheme="minorHAnsi" w:hint="eastAsia"/>
          </w:rPr>
          <w:t>2014</w:t>
        </w:r>
        <w:r w:rsidR="00220C03" w:rsidRPr="00B271B8">
          <w:rPr>
            <w:rFonts w:asciiTheme="minorHAnsi" w:hAnsiTheme="minorHAnsi" w:hint="eastAsia"/>
          </w:rPr>
          <w:t>年，釜山）</w:t>
        </w:r>
        <w:r w:rsidR="00220C03">
          <w:rPr>
            <w:rFonts w:asciiTheme="minorHAnsi" w:hAnsiTheme="minorHAnsi" w:hint="eastAsia"/>
          </w:rPr>
          <w:t>同意</w:t>
        </w:r>
        <w:r w:rsidR="00220C03" w:rsidRPr="00B271B8">
          <w:rPr>
            <w:rFonts w:asciiTheme="minorHAnsi" w:hAnsiTheme="minorHAnsi" w:hint="eastAsia"/>
          </w:rPr>
          <w:t>的</w:t>
        </w:r>
      </w:ins>
      <w:ins w:id="757" w:author="zhangw" w:date="2017-05-04T12:19:00Z">
        <w:r w:rsidR="00B271B8" w:rsidRPr="00B271B8">
          <w:rPr>
            <w:rFonts w:asciiTheme="minorHAnsi" w:hAnsiTheme="minorHAnsi" w:hint="eastAsia"/>
          </w:rPr>
          <w:t>关于</w:t>
        </w:r>
      </w:ins>
      <w:ins w:id="758" w:author="zhangw" w:date="2017-05-04T12:22:00Z">
        <w:r w:rsidR="0005603D">
          <w:rPr>
            <w:rFonts w:asciiTheme="minorHAnsi" w:hAnsiTheme="minorHAnsi" w:hint="eastAsia"/>
          </w:rPr>
          <w:t>WSIS</w:t>
        </w:r>
        <w:r w:rsidR="0005603D">
          <w:rPr>
            <w:rFonts w:asciiTheme="minorHAnsi" w:hAnsiTheme="minorHAnsi"/>
          </w:rPr>
          <w:t>成果</w:t>
        </w:r>
      </w:ins>
      <w:ins w:id="759" w:author="zhangw" w:date="2017-05-04T12:24:00Z">
        <w:r w:rsidR="00220C03">
          <w:rPr>
            <w:rFonts w:asciiTheme="minorHAnsi" w:hAnsiTheme="minorHAnsi" w:hint="eastAsia"/>
          </w:rPr>
          <w:t>实施</w:t>
        </w:r>
        <w:r w:rsidR="00220C03">
          <w:rPr>
            <w:rFonts w:asciiTheme="minorHAnsi" w:hAnsiTheme="minorHAnsi"/>
          </w:rPr>
          <w:t>情况</w:t>
        </w:r>
      </w:ins>
      <w:ins w:id="760" w:author="zhangw" w:date="2017-05-04T12:19:00Z">
        <w:r w:rsidR="00B271B8" w:rsidRPr="00B271B8">
          <w:rPr>
            <w:rFonts w:asciiTheme="minorHAnsi" w:hAnsiTheme="minorHAnsi" w:hint="eastAsia"/>
          </w:rPr>
          <w:t>和</w:t>
        </w:r>
      </w:ins>
      <w:ins w:id="761" w:author="zhangw" w:date="2017-05-04T12:23:00Z">
        <w:r w:rsidR="00220C03" w:rsidRPr="00B271B8">
          <w:rPr>
            <w:rFonts w:asciiTheme="minorHAnsi" w:hAnsiTheme="minorHAnsi" w:hint="eastAsia"/>
          </w:rPr>
          <w:t>2015</w:t>
        </w:r>
        <w:r w:rsidR="00220C03">
          <w:rPr>
            <w:rFonts w:asciiTheme="minorHAnsi" w:hAnsiTheme="minorHAnsi" w:hint="eastAsia"/>
          </w:rPr>
          <w:t>年</w:t>
        </w:r>
        <w:r w:rsidR="00220C03">
          <w:rPr>
            <w:rFonts w:asciiTheme="minorHAnsi" w:hAnsiTheme="minorHAnsi"/>
          </w:rPr>
          <w:t>后</w:t>
        </w:r>
      </w:ins>
      <w:ins w:id="762" w:author="zhangw" w:date="2017-05-04T12:22:00Z">
        <w:r w:rsidR="0005603D">
          <w:rPr>
            <w:rFonts w:asciiTheme="minorHAnsi" w:hAnsiTheme="minorHAnsi" w:hint="eastAsia"/>
          </w:rPr>
          <w:t>WSIS</w:t>
        </w:r>
      </w:ins>
      <w:ins w:id="763" w:author="zhangw" w:date="2017-05-04T12:19:00Z">
        <w:r w:rsidR="00B271B8" w:rsidRPr="00B271B8">
          <w:rPr>
            <w:rFonts w:asciiTheme="minorHAnsi" w:hAnsiTheme="minorHAnsi" w:hint="eastAsia"/>
          </w:rPr>
          <w:t>的</w:t>
        </w:r>
      </w:ins>
      <w:ins w:id="764" w:author="zhangw" w:date="2017-05-04T12:23:00Z">
        <w:r w:rsidR="00220C03">
          <w:rPr>
            <w:rFonts w:asciiTheme="minorHAnsi" w:hAnsiTheme="minorHAnsi" w:hint="eastAsia"/>
          </w:rPr>
          <w:t>WSIS</w:t>
        </w:r>
      </w:ins>
      <w:ins w:id="765" w:author="zhangw" w:date="2017-05-04T12:19:00Z">
        <w:r w:rsidR="00B271B8" w:rsidRPr="00B271B8">
          <w:rPr>
            <w:rFonts w:asciiTheme="minorHAnsi" w:hAnsiTheme="minorHAnsi" w:hint="eastAsia"/>
          </w:rPr>
          <w:t>+10</w:t>
        </w:r>
      </w:ins>
      <w:ins w:id="766" w:author="zhangw" w:date="2017-05-04T12:23:00Z">
        <w:r w:rsidR="00220C03" w:rsidRPr="00B271B8">
          <w:rPr>
            <w:rFonts w:asciiTheme="minorHAnsi" w:hAnsiTheme="minorHAnsi" w:hint="eastAsia"/>
          </w:rPr>
          <w:t>愿景</w:t>
        </w:r>
      </w:ins>
      <w:ins w:id="767" w:author="zhangw" w:date="2017-05-04T12:24:00Z">
        <w:r w:rsidR="00220C03">
          <w:rPr>
            <w:rFonts w:asciiTheme="minorHAnsi" w:hAnsiTheme="minorHAnsi" w:hint="eastAsia"/>
          </w:rPr>
          <w:t>的</w:t>
        </w:r>
        <w:r w:rsidR="00220C03">
          <w:rPr>
            <w:rFonts w:asciiTheme="minorHAnsi" w:hAnsiTheme="minorHAnsi" w:hint="eastAsia"/>
          </w:rPr>
          <w:t>WSIS+10</w:t>
        </w:r>
        <w:r w:rsidR="00220C03">
          <w:rPr>
            <w:rFonts w:asciiTheme="minorHAnsi" w:hAnsiTheme="minorHAnsi" w:hint="eastAsia"/>
          </w:rPr>
          <w:t>声明</w:t>
        </w:r>
      </w:ins>
      <w:ins w:id="768" w:author="zhangw" w:date="2017-05-04T12:26:00Z">
        <w:r w:rsidR="00220C03">
          <w:rPr>
            <w:rFonts w:asciiTheme="minorHAnsi" w:hAnsiTheme="minorHAnsi" w:hint="eastAsia"/>
          </w:rPr>
          <w:t>，</w:t>
        </w:r>
        <w:r w:rsidR="00220C03">
          <w:rPr>
            <w:rFonts w:asciiTheme="minorHAnsi" w:hAnsiTheme="minorHAnsi"/>
          </w:rPr>
          <w:t>该声明已作为</w:t>
        </w:r>
      </w:ins>
      <w:ins w:id="769" w:author="zhangw" w:date="2017-05-04T12:27:00Z">
        <w:r w:rsidR="00220C03">
          <w:rPr>
            <w:rFonts w:asciiTheme="minorHAnsi" w:hAnsiTheme="minorHAnsi" w:hint="eastAsia"/>
          </w:rPr>
          <w:t>输入</w:t>
        </w:r>
        <w:r w:rsidR="00220C03">
          <w:rPr>
            <w:rFonts w:asciiTheme="minorHAnsi" w:hAnsiTheme="minorHAnsi"/>
          </w:rPr>
          <w:t>文件</w:t>
        </w:r>
        <w:r w:rsidR="00220C03">
          <w:rPr>
            <w:rFonts w:asciiTheme="minorHAnsi" w:hAnsiTheme="minorHAnsi" w:hint="eastAsia"/>
          </w:rPr>
          <w:t>提交</w:t>
        </w:r>
        <w:r w:rsidR="00220C03">
          <w:rPr>
            <w:rFonts w:asciiTheme="minorHAnsi" w:hAnsiTheme="minorHAnsi"/>
          </w:rPr>
          <w:t>给</w:t>
        </w:r>
      </w:ins>
      <w:ins w:id="770" w:author="zhangw" w:date="2017-05-04T12:19:00Z">
        <w:r w:rsidR="00B271B8" w:rsidRPr="00B271B8">
          <w:rPr>
            <w:rFonts w:asciiTheme="minorHAnsi" w:hAnsiTheme="minorHAnsi" w:hint="eastAsia"/>
          </w:rPr>
          <w:t>联合国大会对信息社会世界峰会</w:t>
        </w:r>
      </w:ins>
      <w:ins w:id="771" w:author="zhangw" w:date="2017-05-04T12:27:00Z">
        <w:r w:rsidR="00220C03">
          <w:rPr>
            <w:rFonts w:asciiTheme="minorHAnsi" w:hAnsiTheme="minorHAnsi"/>
          </w:rPr>
          <w:t>进行的</w:t>
        </w:r>
      </w:ins>
      <w:ins w:id="772" w:author="zhangw" w:date="2017-05-04T12:19:00Z">
        <w:r w:rsidR="00B271B8" w:rsidRPr="00B271B8">
          <w:rPr>
            <w:rFonts w:asciiTheme="minorHAnsi" w:hAnsiTheme="minorHAnsi" w:hint="eastAsia"/>
          </w:rPr>
          <w:t>全面审查</w:t>
        </w:r>
      </w:ins>
      <w:ins w:id="773" w:author="zhangw" w:date="2017-05-04T12:27:00Z">
        <w:r w:rsidR="00220C03">
          <w:rPr>
            <w:rFonts w:asciiTheme="minorHAnsi" w:hAnsiTheme="minorHAnsi" w:hint="eastAsia"/>
          </w:rPr>
          <w:t>工作</w:t>
        </w:r>
      </w:ins>
      <w:ins w:id="774" w:author="zhangw" w:date="2017-05-04T12:19:00Z">
        <w:r w:rsidR="00B271B8">
          <w:rPr>
            <w:rFonts w:asciiTheme="minorHAnsi" w:hAnsiTheme="minorHAnsi" w:hint="eastAsia"/>
          </w:rPr>
          <w:t>；</w:t>
        </w:r>
      </w:ins>
    </w:p>
    <w:p w:rsidR="00B170F6" w:rsidRPr="001376C1" w:rsidRDefault="00006D48" w:rsidP="00B170F6">
      <w:pPr>
        <w:rPr>
          <w:rFonts w:cstheme="minorHAnsi"/>
        </w:rPr>
      </w:pPr>
      <w:del w:id="775" w:author="zhangw" w:date="2017-05-04T12:15:00Z">
        <w:r w:rsidRPr="001376C1" w:rsidDel="00B271B8">
          <w:rPr>
            <w:rFonts w:cstheme="minorHAnsi"/>
            <w:i/>
            <w:iCs/>
          </w:rPr>
          <w:delText>a</w:delText>
        </w:r>
      </w:del>
      <w:ins w:id="776" w:author="zhangw" w:date="2017-05-04T12:15:00Z">
        <w:r w:rsidR="00B271B8">
          <w:rPr>
            <w:rFonts w:cstheme="minorHAnsi"/>
            <w:i/>
            <w:iCs/>
          </w:rPr>
          <w:t>e</w:t>
        </w:r>
      </w:ins>
      <w:r w:rsidRPr="001376C1">
        <w:rPr>
          <w:rFonts w:cstheme="minorHAnsi"/>
          <w:i/>
          <w:iCs/>
        </w:rPr>
        <w:t>)</w:t>
      </w:r>
      <w:r w:rsidRPr="001376C1">
        <w:rPr>
          <w:rFonts w:cstheme="minorHAnsi"/>
        </w:rPr>
        <w:tab/>
      </w:r>
      <w:r w:rsidRPr="001376C1">
        <w:rPr>
          <w:rFonts w:cstheme="minorHAnsi"/>
        </w:rPr>
        <w:t>全权代表大会第</w:t>
      </w:r>
      <w:r w:rsidRPr="001376C1">
        <w:rPr>
          <w:rFonts w:cstheme="minorHAnsi"/>
        </w:rPr>
        <w:t>71</w:t>
      </w:r>
      <w:r w:rsidRPr="001376C1">
        <w:rPr>
          <w:rFonts w:cstheme="minorHAnsi"/>
        </w:rPr>
        <w:t>号决议（</w:t>
      </w:r>
      <w:del w:id="777" w:author="zhangw" w:date="2017-05-04T12:33:00Z">
        <w:r w:rsidRPr="001376C1" w:rsidDel="00064BEF">
          <w:rPr>
            <w:rFonts w:cstheme="minorHAnsi"/>
          </w:rPr>
          <w:delText>2010</w:delText>
        </w:r>
      </w:del>
      <w:ins w:id="778" w:author="zhangw" w:date="2017-05-04T12:33:00Z">
        <w:r w:rsidR="00064BEF">
          <w:rPr>
            <w:rFonts w:cstheme="minorHAnsi"/>
          </w:rPr>
          <w:t>2014</w:t>
        </w:r>
      </w:ins>
      <w:r w:rsidRPr="001376C1">
        <w:rPr>
          <w:rFonts w:cstheme="minorHAnsi"/>
        </w:rPr>
        <w:t>年，</w:t>
      </w:r>
      <w:del w:id="779" w:author="zhangw" w:date="2017-05-04T12:33:00Z">
        <w:r w:rsidRPr="001376C1" w:rsidDel="00064BEF">
          <w:rPr>
            <w:rFonts w:cstheme="minorHAnsi"/>
          </w:rPr>
          <w:delText>瓜达拉哈达</w:delText>
        </w:r>
      </w:del>
      <w:ins w:id="780" w:author="zhangw" w:date="2017-05-04T12:33:00Z">
        <w:r w:rsidR="00064BEF">
          <w:rPr>
            <w:rFonts w:cstheme="minorHAnsi" w:hint="eastAsia"/>
          </w:rPr>
          <w:t>釜山</w:t>
        </w:r>
      </w:ins>
      <w:r w:rsidRPr="001376C1">
        <w:rPr>
          <w:rFonts w:cstheme="minorHAnsi"/>
        </w:rPr>
        <w:t>，修订版）</w:t>
      </w:r>
      <w:r w:rsidRPr="001376C1">
        <w:rPr>
          <w:rFonts w:cstheme="minorHAnsi"/>
        </w:rPr>
        <w:t xml:space="preserve">– </w:t>
      </w:r>
      <w:r w:rsidRPr="001376C1">
        <w:rPr>
          <w:rFonts w:cstheme="minorHAnsi"/>
        </w:rPr>
        <w:t>国际电联</w:t>
      </w:r>
      <w:r w:rsidRPr="001376C1">
        <w:rPr>
          <w:rFonts w:cstheme="minorHAnsi"/>
        </w:rPr>
        <w:t>2012-2015</w:t>
      </w:r>
      <w:r w:rsidRPr="001376C1">
        <w:rPr>
          <w:rFonts w:cstheme="minorHAnsi"/>
        </w:rPr>
        <w:t>年战略规划；</w:t>
      </w:r>
    </w:p>
    <w:p w:rsidR="00B170F6" w:rsidRDefault="00006D48" w:rsidP="00B170F6">
      <w:pPr>
        <w:rPr>
          <w:ins w:id="781" w:author="zhangw" w:date="2017-05-04T12:29:00Z"/>
          <w:rFonts w:cstheme="minorHAnsi"/>
        </w:rPr>
      </w:pPr>
      <w:del w:id="782" w:author="zhangw" w:date="2017-05-04T12:15:00Z">
        <w:r w:rsidRPr="001376C1" w:rsidDel="00B271B8">
          <w:rPr>
            <w:rFonts w:cstheme="minorHAnsi"/>
            <w:i/>
            <w:iCs/>
          </w:rPr>
          <w:delText>b</w:delText>
        </w:r>
      </w:del>
      <w:ins w:id="783" w:author="zhangw" w:date="2017-05-04T12:16:00Z">
        <w:r w:rsidR="00B271B8">
          <w:rPr>
            <w:rFonts w:cstheme="minorHAnsi"/>
            <w:i/>
            <w:iCs/>
          </w:rPr>
          <w:t>f</w:t>
        </w:r>
      </w:ins>
      <w:r w:rsidRPr="001376C1">
        <w:rPr>
          <w:rFonts w:cstheme="minorHAnsi"/>
          <w:i/>
          <w:iCs/>
        </w:rPr>
        <w:t>)</w:t>
      </w:r>
      <w:r w:rsidRPr="001376C1">
        <w:rPr>
          <w:rFonts w:cstheme="minorHAnsi"/>
        </w:rPr>
        <w:tab/>
      </w:r>
      <w:r w:rsidRPr="001376C1">
        <w:rPr>
          <w:rFonts w:cstheme="minorHAnsi"/>
        </w:rPr>
        <w:t>全权代表大会第</w:t>
      </w:r>
      <w:r w:rsidRPr="001376C1">
        <w:rPr>
          <w:rFonts w:cstheme="minorHAnsi"/>
        </w:rPr>
        <w:t>130</w:t>
      </w:r>
      <w:r w:rsidRPr="001376C1">
        <w:rPr>
          <w:rFonts w:cstheme="minorHAnsi"/>
        </w:rPr>
        <w:t>号决议（</w:t>
      </w:r>
      <w:del w:id="784" w:author="zhangw" w:date="2017-05-04T12:33:00Z">
        <w:r w:rsidRPr="001376C1" w:rsidDel="00064BEF">
          <w:rPr>
            <w:rFonts w:cstheme="minorHAnsi"/>
          </w:rPr>
          <w:delText>2010</w:delText>
        </w:r>
      </w:del>
      <w:ins w:id="785" w:author="zhangw" w:date="2017-05-04T12:33:00Z">
        <w:r w:rsidR="00064BEF">
          <w:rPr>
            <w:rFonts w:cstheme="minorHAnsi"/>
          </w:rPr>
          <w:t>2014</w:t>
        </w:r>
      </w:ins>
      <w:r w:rsidRPr="001376C1">
        <w:rPr>
          <w:rFonts w:cstheme="minorHAnsi"/>
        </w:rPr>
        <w:t>年，</w:t>
      </w:r>
      <w:del w:id="786" w:author="zhangw" w:date="2017-05-04T12:33:00Z">
        <w:r w:rsidRPr="001376C1" w:rsidDel="00064BEF">
          <w:rPr>
            <w:rFonts w:cstheme="minorHAnsi"/>
          </w:rPr>
          <w:delText>瓜达拉哈拉</w:delText>
        </w:r>
      </w:del>
      <w:ins w:id="787" w:author="zhangw" w:date="2017-05-04T12:33:00Z">
        <w:r w:rsidR="00064BEF">
          <w:rPr>
            <w:rFonts w:cstheme="minorHAnsi" w:hint="eastAsia"/>
          </w:rPr>
          <w:t>釜山</w:t>
        </w:r>
      </w:ins>
      <w:r w:rsidRPr="001376C1">
        <w:rPr>
          <w:rFonts w:cstheme="minorHAnsi"/>
        </w:rPr>
        <w:t>，修订版）</w:t>
      </w:r>
      <w:r w:rsidRPr="001376C1">
        <w:rPr>
          <w:rFonts w:cstheme="minorHAnsi"/>
        </w:rPr>
        <w:t xml:space="preserve">– </w:t>
      </w:r>
      <w:r w:rsidRPr="001376C1">
        <w:rPr>
          <w:rFonts w:cstheme="minorHAnsi"/>
        </w:rPr>
        <w:t>加强国际电联在树立使用信息通信技术的信心和提高安全性方面的作用；</w:t>
      </w:r>
    </w:p>
    <w:p w:rsidR="00220C03" w:rsidRPr="00220C03" w:rsidRDefault="00681277" w:rsidP="00B170F6">
      <w:pPr>
        <w:rPr>
          <w:rFonts w:cstheme="minorHAnsi"/>
          <w:i/>
          <w:rPrChange w:id="788" w:author="zhangw" w:date="2017-05-04T12:29:00Z">
            <w:rPr>
              <w:rFonts w:cstheme="minorHAnsi"/>
            </w:rPr>
          </w:rPrChange>
        </w:rPr>
      </w:pPr>
      <w:ins w:id="789" w:author="zhangw" w:date="2017-05-04T12:29:00Z">
        <w:r w:rsidRPr="00681277">
          <w:rPr>
            <w:rFonts w:cstheme="minorHAnsi"/>
            <w:i/>
            <w:rPrChange w:id="790" w:author="zhangw" w:date="2017-05-04T12:29:00Z">
              <w:rPr>
                <w:rFonts w:cstheme="minorHAnsi"/>
                <w:sz w:val="26"/>
              </w:rPr>
            </w:rPrChange>
          </w:rPr>
          <w:t>g)</w:t>
        </w:r>
        <w:r w:rsidRPr="00681277">
          <w:rPr>
            <w:rFonts w:cstheme="minorHAnsi"/>
            <w:i/>
            <w:rPrChange w:id="791" w:author="zhangw" w:date="2017-05-04T12:29:00Z">
              <w:rPr>
                <w:rFonts w:cstheme="minorHAnsi"/>
                <w:sz w:val="26"/>
              </w:rPr>
            </w:rPrChange>
          </w:rPr>
          <w:tab/>
        </w:r>
      </w:ins>
      <w:ins w:id="792" w:author="zhangw" w:date="2017-05-04T12:30:00Z">
        <w:r w:rsidR="00220C03" w:rsidRPr="00220C03">
          <w:rPr>
            <w:rFonts w:cstheme="majorBidi" w:hint="eastAsia"/>
            <w:szCs w:val="24"/>
          </w:rPr>
          <w:t>与</w:t>
        </w:r>
      </w:ins>
      <w:ins w:id="793" w:author="zhangw" w:date="2017-05-04T12:31:00Z">
        <w:r w:rsidR="00220C03">
          <w:rPr>
            <w:rFonts w:cstheme="majorBidi" w:hint="eastAsia"/>
            <w:szCs w:val="24"/>
          </w:rPr>
          <w:t>为建设</w:t>
        </w:r>
      </w:ins>
      <w:ins w:id="794" w:author="zhangw" w:date="2017-05-04T12:30:00Z">
        <w:r w:rsidR="00220C03" w:rsidRPr="00220C03">
          <w:rPr>
            <w:rFonts w:cstheme="majorBidi" w:hint="eastAsia"/>
            <w:szCs w:val="24"/>
          </w:rPr>
          <w:t>综合性和包容性信息社会</w:t>
        </w:r>
      </w:ins>
      <w:ins w:id="795" w:author="zhangw" w:date="2017-05-04T12:31:00Z">
        <w:r w:rsidR="00220C03">
          <w:rPr>
            <w:rFonts w:cstheme="majorBidi" w:hint="eastAsia"/>
            <w:szCs w:val="24"/>
          </w:rPr>
          <w:t>而</w:t>
        </w:r>
      </w:ins>
      <w:ins w:id="796" w:author="zhangw" w:date="2017-05-04T12:32:00Z">
        <w:r w:rsidR="00220C03">
          <w:rPr>
            <w:rFonts w:cstheme="majorBidi" w:hint="eastAsia"/>
            <w:szCs w:val="24"/>
          </w:rPr>
          <w:t>进行</w:t>
        </w:r>
        <w:r w:rsidR="00220C03">
          <w:rPr>
            <w:rFonts w:cstheme="majorBidi"/>
            <w:szCs w:val="24"/>
          </w:rPr>
          <w:t>的</w:t>
        </w:r>
      </w:ins>
      <w:ins w:id="797" w:author="zhangw" w:date="2017-05-04T12:31:00Z">
        <w:r w:rsidR="00220C03" w:rsidRPr="00220C03">
          <w:rPr>
            <w:rFonts w:cstheme="majorBidi" w:hint="eastAsia"/>
            <w:szCs w:val="24"/>
          </w:rPr>
          <w:t>ICT</w:t>
        </w:r>
        <w:r w:rsidR="00220C03" w:rsidRPr="00220C03">
          <w:rPr>
            <w:rFonts w:cstheme="majorBidi" w:hint="eastAsia"/>
            <w:szCs w:val="24"/>
          </w:rPr>
          <w:t>衡量</w:t>
        </w:r>
      </w:ins>
      <w:ins w:id="798" w:author="zhangw" w:date="2017-05-04T12:32:00Z">
        <w:r w:rsidR="00220C03">
          <w:rPr>
            <w:rFonts w:cstheme="majorBidi" w:hint="eastAsia"/>
            <w:szCs w:val="24"/>
          </w:rPr>
          <w:t>工作相关</w:t>
        </w:r>
      </w:ins>
      <w:ins w:id="799" w:author="zhangw" w:date="2017-05-04T12:31:00Z">
        <w:r w:rsidR="00220C03">
          <w:rPr>
            <w:rFonts w:cstheme="majorBidi" w:hint="eastAsia"/>
            <w:szCs w:val="24"/>
          </w:rPr>
          <w:t>的</w:t>
        </w:r>
      </w:ins>
      <w:ins w:id="800" w:author="zhangw" w:date="2017-05-04T12:30:00Z">
        <w:r w:rsidR="00220C03" w:rsidRPr="00220C03">
          <w:rPr>
            <w:rFonts w:cstheme="majorBidi" w:hint="eastAsia"/>
            <w:szCs w:val="24"/>
          </w:rPr>
          <w:t>第</w:t>
        </w:r>
        <w:r w:rsidR="00220C03" w:rsidRPr="00220C03">
          <w:rPr>
            <w:rFonts w:cstheme="majorBidi" w:hint="eastAsia"/>
            <w:szCs w:val="24"/>
          </w:rPr>
          <w:t>131</w:t>
        </w:r>
        <w:r w:rsidR="00220C03" w:rsidRPr="00220C03">
          <w:rPr>
            <w:rFonts w:cstheme="majorBidi" w:hint="eastAsia"/>
            <w:szCs w:val="24"/>
          </w:rPr>
          <w:t>号决议（</w:t>
        </w:r>
        <w:r w:rsidR="00220C03" w:rsidRPr="00220C03">
          <w:rPr>
            <w:rFonts w:cstheme="majorBidi" w:hint="eastAsia"/>
            <w:szCs w:val="24"/>
          </w:rPr>
          <w:t>2014</w:t>
        </w:r>
        <w:r w:rsidR="00220C03" w:rsidRPr="00220C03">
          <w:rPr>
            <w:rFonts w:cstheme="majorBidi" w:hint="eastAsia"/>
            <w:szCs w:val="24"/>
          </w:rPr>
          <w:t>年，釜山</w:t>
        </w:r>
      </w:ins>
      <w:ins w:id="801" w:author="zhangw" w:date="2017-05-04T12:32:00Z">
        <w:r w:rsidR="00220C03">
          <w:rPr>
            <w:rFonts w:cstheme="majorBidi" w:hint="eastAsia"/>
            <w:szCs w:val="24"/>
          </w:rPr>
          <w:t>，</w:t>
        </w:r>
        <w:r w:rsidR="00220C03">
          <w:rPr>
            <w:rFonts w:cstheme="majorBidi"/>
            <w:szCs w:val="24"/>
          </w:rPr>
          <w:t>修订版</w:t>
        </w:r>
      </w:ins>
      <w:ins w:id="802" w:author="zhangw" w:date="2017-05-04T12:30:00Z">
        <w:r w:rsidR="00220C03" w:rsidRPr="00220C03">
          <w:rPr>
            <w:rFonts w:cstheme="majorBidi" w:hint="eastAsia"/>
            <w:szCs w:val="24"/>
          </w:rPr>
          <w:t>）</w:t>
        </w:r>
        <w:r w:rsidR="00220C03">
          <w:rPr>
            <w:rFonts w:cstheme="majorBidi" w:hint="eastAsia"/>
            <w:szCs w:val="24"/>
          </w:rPr>
          <w:t>；</w:t>
        </w:r>
      </w:ins>
    </w:p>
    <w:p w:rsidR="00B170F6" w:rsidRPr="001376C1" w:rsidRDefault="00006D48" w:rsidP="00B170F6">
      <w:pPr>
        <w:rPr>
          <w:rFonts w:cstheme="minorHAnsi"/>
        </w:rPr>
      </w:pPr>
      <w:del w:id="803" w:author="zhangw" w:date="2017-05-04T12:15:00Z">
        <w:r w:rsidRPr="001376C1" w:rsidDel="00B271B8">
          <w:rPr>
            <w:rFonts w:cstheme="minorHAnsi"/>
            <w:i/>
            <w:iCs/>
          </w:rPr>
          <w:delText>c</w:delText>
        </w:r>
      </w:del>
      <w:ins w:id="804" w:author="zhangw" w:date="2017-05-04T12:29:00Z">
        <w:r w:rsidR="00220C03">
          <w:rPr>
            <w:rFonts w:cstheme="minorHAnsi"/>
            <w:i/>
            <w:iCs/>
          </w:rPr>
          <w:t>h</w:t>
        </w:r>
      </w:ins>
      <w:r w:rsidRPr="001376C1">
        <w:rPr>
          <w:rFonts w:cstheme="minorHAnsi"/>
          <w:i/>
          <w:iCs/>
        </w:rPr>
        <w:t>)</w:t>
      </w:r>
      <w:r w:rsidRPr="001376C1">
        <w:rPr>
          <w:rFonts w:cstheme="minorHAnsi"/>
        </w:rPr>
        <w:tab/>
      </w:r>
      <w:r w:rsidRPr="001376C1">
        <w:rPr>
          <w:rFonts w:cstheme="minorHAnsi"/>
        </w:rPr>
        <w:t>全权代表大会第</w:t>
      </w:r>
      <w:r w:rsidRPr="001376C1">
        <w:rPr>
          <w:rFonts w:cstheme="minorHAnsi"/>
        </w:rPr>
        <w:t>139</w:t>
      </w:r>
      <w:r w:rsidRPr="001376C1">
        <w:rPr>
          <w:rFonts w:cstheme="minorHAnsi"/>
        </w:rPr>
        <w:t>号决议（</w:t>
      </w:r>
      <w:del w:id="805" w:author="zhangw" w:date="2017-05-04T12:33:00Z">
        <w:r w:rsidRPr="001376C1" w:rsidDel="00064BEF">
          <w:rPr>
            <w:rFonts w:cstheme="minorHAnsi"/>
          </w:rPr>
          <w:delText>2010</w:delText>
        </w:r>
      </w:del>
      <w:ins w:id="806" w:author="zhangw" w:date="2017-05-04T12:33:00Z">
        <w:r w:rsidR="00064BEF">
          <w:rPr>
            <w:rFonts w:cstheme="minorHAnsi"/>
          </w:rPr>
          <w:t>2014</w:t>
        </w:r>
      </w:ins>
      <w:r w:rsidRPr="001376C1">
        <w:rPr>
          <w:rFonts w:cstheme="minorHAnsi"/>
        </w:rPr>
        <w:t>年，</w:t>
      </w:r>
      <w:del w:id="807" w:author="zhangw" w:date="2017-05-04T12:34:00Z">
        <w:r w:rsidRPr="001376C1" w:rsidDel="00064BEF">
          <w:rPr>
            <w:rFonts w:cstheme="minorHAnsi"/>
          </w:rPr>
          <w:delText>瓜达拉哈拉</w:delText>
        </w:r>
      </w:del>
      <w:ins w:id="808" w:author="zhangw" w:date="2017-05-04T12:34:00Z">
        <w:r w:rsidR="00064BEF">
          <w:rPr>
            <w:rFonts w:cstheme="minorHAnsi" w:hint="eastAsia"/>
          </w:rPr>
          <w:t>釜山</w:t>
        </w:r>
      </w:ins>
      <w:r w:rsidRPr="001376C1">
        <w:rPr>
          <w:rFonts w:cstheme="minorHAnsi"/>
        </w:rPr>
        <w:t>，修订版）</w:t>
      </w:r>
      <w:r w:rsidRPr="001376C1">
        <w:rPr>
          <w:rFonts w:cstheme="minorHAnsi"/>
        </w:rPr>
        <w:t xml:space="preserve">– </w:t>
      </w:r>
      <w:r w:rsidRPr="001376C1">
        <w:rPr>
          <w:rFonts w:cstheme="minorHAnsi"/>
        </w:rPr>
        <w:t>通过电信</w:t>
      </w:r>
      <w:r w:rsidRPr="001376C1">
        <w:rPr>
          <w:rFonts w:cstheme="minorHAnsi"/>
        </w:rPr>
        <w:t>/</w:t>
      </w:r>
      <w:r w:rsidRPr="001376C1">
        <w:rPr>
          <w:rFonts w:cstheme="minorHAnsi"/>
        </w:rPr>
        <w:t>信息通信技术弥合数字鸿沟并建设包容性信息社会；</w:t>
      </w:r>
    </w:p>
    <w:p w:rsidR="00B170F6" w:rsidRDefault="00006D48" w:rsidP="00B170F6">
      <w:pPr>
        <w:rPr>
          <w:ins w:id="809" w:author="zhangw" w:date="2017-05-04T12:17:00Z"/>
          <w:rFonts w:cstheme="minorHAnsi"/>
        </w:rPr>
      </w:pPr>
      <w:del w:id="810" w:author="zhangw" w:date="2017-05-04T12:15:00Z">
        <w:r w:rsidRPr="001376C1" w:rsidDel="00B271B8">
          <w:rPr>
            <w:rFonts w:cstheme="minorHAnsi"/>
            <w:i/>
            <w:iCs/>
            <w:spacing w:val="4"/>
          </w:rPr>
          <w:delText>d</w:delText>
        </w:r>
      </w:del>
      <w:ins w:id="811" w:author="zhangw" w:date="2017-05-04T12:29:00Z">
        <w:r w:rsidR="00220C03">
          <w:rPr>
            <w:rFonts w:cstheme="minorHAnsi"/>
            <w:i/>
            <w:iCs/>
            <w:spacing w:val="4"/>
          </w:rPr>
          <w:t>i</w:t>
        </w:r>
      </w:ins>
      <w:r w:rsidRPr="001376C1">
        <w:rPr>
          <w:rFonts w:cstheme="minorHAnsi"/>
          <w:i/>
          <w:iCs/>
          <w:spacing w:val="4"/>
        </w:rPr>
        <w:t>)</w:t>
      </w:r>
      <w:r w:rsidRPr="001376C1">
        <w:rPr>
          <w:rFonts w:cstheme="minorHAnsi"/>
          <w:spacing w:val="4"/>
        </w:rPr>
        <w:tab/>
      </w:r>
      <w:r w:rsidRPr="001376C1">
        <w:rPr>
          <w:rFonts w:cstheme="minorHAnsi"/>
          <w:spacing w:val="4"/>
        </w:rPr>
        <w:t>全权代表大会第</w:t>
      </w:r>
      <w:r w:rsidRPr="001376C1">
        <w:rPr>
          <w:rFonts w:cstheme="minorHAnsi"/>
        </w:rPr>
        <w:t>140</w:t>
      </w:r>
      <w:r w:rsidRPr="001376C1">
        <w:rPr>
          <w:rFonts w:cstheme="minorHAnsi"/>
        </w:rPr>
        <w:t>号决议（</w:t>
      </w:r>
      <w:del w:id="812" w:author="zhangw" w:date="2017-05-04T12:34:00Z">
        <w:r w:rsidRPr="001376C1" w:rsidDel="00064BEF">
          <w:rPr>
            <w:rFonts w:cstheme="minorHAnsi"/>
          </w:rPr>
          <w:delText>2010</w:delText>
        </w:r>
      </w:del>
      <w:ins w:id="813" w:author="zhangw" w:date="2017-05-04T12:34:00Z">
        <w:r w:rsidR="00064BEF">
          <w:rPr>
            <w:rFonts w:cstheme="minorHAnsi"/>
          </w:rPr>
          <w:t>2014</w:t>
        </w:r>
      </w:ins>
      <w:r w:rsidRPr="001376C1">
        <w:rPr>
          <w:rFonts w:cstheme="minorHAnsi"/>
        </w:rPr>
        <w:t>年，</w:t>
      </w:r>
      <w:del w:id="814" w:author="zhangw" w:date="2017-05-04T12:34:00Z">
        <w:r w:rsidRPr="001376C1" w:rsidDel="00064BEF">
          <w:rPr>
            <w:rFonts w:cstheme="minorHAnsi"/>
          </w:rPr>
          <w:delText>瓜达拉哈拉</w:delText>
        </w:r>
      </w:del>
      <w:ins w:id="815" w:author="zhangw" w:date="2017-05-04T12:34:00Z">
        <w:r w:rsidR="00064BEF">
          <w:rPr>
            <w:rFonts w:cstheme="minorHAnsi" w:hint="eastAsia"/>
          </w:rPr>
          <w:t>釜山</w:t>
        </w:r>
      </w:ins>
      <w:r w:rsidRPr="001376C1">
        <w:rPr>
          <w:rFonts w:cstheme="minorHAnsi"/>
        </w:rPr>
        <w:t>，修订版）</w:t>
      </w:r>
      <w:r w:rsidRPr="001376C1">
        <w:rPr>
          <w:rFonts w:cstheme="minorHAnsi"/>
          <w:spacing w:val="4"/>
        </w:rPr>
        <w:t>国际电联在信息社会世界高峰会议（</w:t>
      </w:r>
      <w:r w:rsidRPr="001376C1">
        <w:rPr>
          <w:rFonts w:cstheme="minorHAnsi"/>
          <w:spacing w:val="4"/>
        </w:rPr>
        <w:t>WSIS</w:t>
      </w:r>
      <w:r w:rsidRPr="001376C1">
        <w:rPr>
          <w:rFonts w:cstheme="minorHAnsi"/>
          <w:spacing w:val="4"/>
        </w:rPr>
        <w:t>）成果落实中的作用</w:t>
      </w:r>
      <w:r w:rsidRPr="001376C1">
        <w:rPr>
          <w:rFonts w:cstheme="minorHAnsi"/>
        </w:rPr>
        <w:t>；</w:t>
      </w:r>
    </w:p>
    <w:p w:rsidR="00B271B8" w:rsidRPr="001376C1" w:rsidRDefault="00B271B8" w:rsidP="00B170F6">
      <w:pPr>
        <w:rPr>
          <w:rFonts w:cstheme="minorHAnsi"/>
        </w:rPr>
      </w:pPr>
      <w:ins w:id="816" w:author="zhangw" w:date="2017-05-04T12:17:00Z">
        <w:r>
          <w:rPr>
            <w:i/>
            <w:lang w:val="en-US"/>
          </w:rPr>
          <w:lastRenderedPageBreak/>
          <w:t>j</w:t>
        </w:r>
        <w:r w:rsidRPr="00A02D35">
          <w:rPr>
            <w:i/>
          </w:rPr>
          <w:t>)</w:t>
        </w:r>
        <w:del w:id="817" w:author="Владимир Минкин" w:date="2016-07-28T19:23:00Z">
          <w:r w:rsidRPr="00A02D35" w:rsidDel="00CE392A">
            <w:rPr>
              <w:i/>
            </w:rPr>
            <w:tab/>
          </w:r>
        </w:del>
      </w:ins>
      <w:ins w:id="818" w:author="zhangw" w:date="2017-05-04T12:20:00Z">
        <w:r w:rsidR="00A02D35" w:rsidRPr="00A02D35">
          <w:rPr>
            <w:rFonts w:cstheme="majorBidi" w:hint="eastAsia"/>
            <w:szCs w:val="24"/>
          </w:rPr>
          <w:t>全权代表大会第</w:t>
        </w:r>
        <w:r w:rsidR="00A02D35" w:rsidRPr="00A02D35">
          <w:rPr>
            <w:rFonts w:cstheme="majorBidi" w:hint="eastAsia"/>
            <w:szCs w:val="24"/>
          </w:rPr>
          <w:t>200</w:t>
        </w:r>
        <w:r w:rsidR="00A02D35" w:rsidRPr="00A02D35">
          <w:rPr>
            <w:rFonts w:cstheme="majorBidi" w:hint="eastAsia"/>
            <w:szCs w:val="24"/>
          </w:rPr>
          <w:t>号决议（</w:t>
        </w:r>
        <w:r w:rsidR="00A02D35" w:rsidRPr="00A02D35">
          <w:rPr>
            <w:rFonts w:cstheme="majorBidi" w:hint="eastAsia"/>
            <w:szCs w:val="24"/>
          </w:rPr>
          <w:t>2014</w:t>
        </w:r>
        <w:r w:rsidR="00A02D35" w:rsidRPr="00A02D35">
          <w:rPr>
            <w:rFonts w:cstheme="majorBidi" w:hint="eastAsia"/>
            <w:szCs w:val="24"/>
          </w:rPr>
          <w:t>年</w:t>
        </w:r>
      </w:ins>
      <w:ins w:id="819" w:author="zhangw" w:date="2017-05-04T12:34:00Z">
        <w:r w:rsidR="00064BEF">
          <w:rPr>
            <w:rFonts w:cstheme="majorBidi" w:hint="eastAsia"/>
            <w:szCs w:val="24"/>
          </w:rPr>
          <w:t>，</w:t>
        </w:r>
      </w:ins>
      <w:ins w:id="820" w:author="zhangw" w:date="2017-05-04T12:20:00Z">
        <w:r w:rsidR="00A02D35" w:rsidRPr="00A02D35">
          <w:rPr>
            <w:rFonts w:cstheme="majorBidi" w:hint="eastAsia"/>
            <w:szCs w:val="24"/>
          </w:rPr>
          <w:t>釜山）</w:t>
        </w:r>
      </w:ins>
      <w:ins w:id="821" w:author="zhangw" w:date="2017-05-04T12:35:00Z">
        <w:r w:rsidR="00064BEF" w:rsidRPr="001376C1">
          <w:rPr>
            <w:rFonts w:cstheme="minorHAnsi"/>
          </w:rPr>
          <w:t>–</w:t>
        </w:r>
      </w:ins>
      <w:ins w:id="822" w:author="zhangw" w:date="2017-05-04T12:20:00Z">
        <w:r w:rsidR="00A02D35" w:rsidRPr="00A02D35">
          <w:rPr>
            <w:rFonts w:cstheme="majorBidi" w:hint="eastAsia"/>
            <w:szCs w:val="24"/>
          </w:rPr>
          <w:t>“</w:t>
        </w:r>
      </w:ins>
      <w:ins w:id="823" w:author="zhangw" w:date="2017-05-04T12:35:00Z">
        <w:r w:rsidR="00064BEF">
          <w:rPr>
            <w:rFonts w:cstheme="majorBidi" w:hint="eastAsia"/>
            <w:szCs w:val="24"/>
          </w:rPr>
          <w:t>旨在</w:t>
        </w:r>
        <w:r w:rsidR="00064BEF">
          <w:rPr>
            <w:rFonts w:cstheme="majorBidi"/>
            <w:szCs w:val="24"/>
          </w:rPr>
          <w:t>实现</w:t>
        </w:r>
      </w:ins>
      <w:ins w:id="824" w:author="zhangw" w:date="2017-05-04T12:20:00Z">
        <w:r w:rsidR="00A02D35" w:rsidRPr="00A02D35">
          <w:rPr>
            <w:rFonts w:cstheme="majorBidi" w:hint="eastAsia"/>
            <w:szCs w:val="24"/>
          </w:rPr>
          <w:t>全球电信</w:t>
        </w:r>
        <w:r w:rsidR="00A02D35" w:rsidRPr="00A02D35">
          <w:rPr>
            <w:rFonts w:cstheme="majorBidi" w:hint="eastAsia"/>
            <w:szCs w:val="24"/>
          </w:rPr>
          <w:t>/</w:t>
        </w:r>
        <w:r w:rsidR="00A02D35" w:rsidRPr="00A02D35">
          <w:rPr>
            <w:rFonts w:cstheme="majorBidi" w:hint="eastAsia"/>
            <w:szCs w:val="24"/>
          </w:rPr>
          <w:t>信息通信技术发展</w:t>
        </w:r>
      </w:ins>
      <w:ins w:id="825" w:author="zhangw" w:date="2017-05-04T12:35:00Z">
        <w:r w:rsidR="00064BEF">
          <w:rPr>
            <w:rFonts w:cstheme="majorBidi" w:hint="eastAsia"/>
            <w:szCs w:val="24"/>
          </w:rPr>
          <w:t>的连通</w:t>
        </w:r>
        <w:r w:rsidR="00064BEF" w:rsidRPr="00A02D35">
          <w:rPr>
            <w:rFonts w:cstheme="majorBidi" w:hint="eastAsia"/>
            <w:szCs w:val="24"/>
          </w:rPr>
          <w:t>2020</w:t>
        </w:r>
        <w:r w:rsidR="00064BEF">
          <w:rPr>
            <w:rFonts w:cstheme="majorBidi" w:hint="eastAsia"/>
            <w:szCs w:val="24"/>
          </w:rPr>
          <w:t>议程</w:t>
        </w:r>
      </w:ins>
      <w:ins w:id="826" w:author="zhangw" w:date="2017-05-04T12:20:00Z">
        <w:r w:rsidR="00A02D35" w:rsidRPr="00A02D35">
          <w:rPr>
            <w:rFonts w:cstheme="majorBidi" w:hint="eastAsia"/>
            <w:szCs w:val="24"/>
          </w:rPr>
          <w:t>”</w:t>
        </w:r>
        <w:r w:rsidR="00A02D35">
          <w:rPr>
            <w:rFonts w:cstheme="majorBidi" w:hint="eastAsia"/>
            <w:szCs w:val="24"/>
          </w:rPr>
          <w:t>；</w:t>
        </w:r>
      </w:ins>
    </w:p>
    <w:p w:rsidR="00B170F6" w:rsidRPr="001376C1" w:rsidDel="00B271B8" w:rsidRDefault="00006D48" w:rsidP="00B170F6">
      <w:pPr>
        <w:rPr>
          <w:del w:id="827" w:author="zhangw" w:date="2017-05-04T12:17:00Z"/>
          <w:rFonts w:cstheme="minorHAnsi"/>
        </w:rPr>
      </w:pPr>
      <w:del w:id="828" w:author="zhangw" w:date="2017-05-04T12:15:00Z">
        <w:r w:rsidRPr="001376C1" w:rsidDel="00B271B8">
          <w:rPr>
            <w:rFonts w:cstheme="minorHAnsi"/>
            <w:i/>
            <w:iCs/>
          </w:rPr>
          <w:delText>e</w:delText>
        </w:r>
      </w:del>
      <w:del w:id="829" w:author="zhangw" w:date="2017-05-04T12:17:00Z">
        <w:r w:rsidRPr="001376C1" w:rsidDel="00B271B8">
          <w:rPr>
            <w:rFonts w:cstheme="minorHAnsi"/>
            <w:i/>
            <w:iCs/>
          </w:rPr>
          <w:delText>)</w:delText>
        </w:r>
        <w:r w:rsidRPr="001376C1" w:rsidDel="00B271B8">
          <w:rPr>
            <w:rFonts w:cstheme="minorHAnsi"/>
          </w:rPr>
          <w:tab/>
        </w:r>
        <w:r w:rsidRPr="001376C1" w:rsidDel="00B271B8">
          <w:rPr>
            <w:rFonts w:cstheme="minorHAnsi"/>
          </w:rPr>
          <w:delText>全权代表大会第</w:delText>
        </w:r>
        <w:r w:rsidRPr="001376C1" w:rsidDel="00B271B8">
          <w:rPr>
            <w:rFonts w:cstheme="minorHAnsi"/>
          </w:rPr>
          <w:delText>172</w:delText>
        </w:r>
        <w:r w:rsidRPr="001376C1" w:rsidDel="00B271B8">
          <w:rPr>
            <w:rFonts w:cstheme="minorHAnsi"/>
          </w:rPr>
          <w:delText>号决议（</w:delText>
        </w:r>
        <w:r w:rsidRPr="001376C1" w:rsidDel="00B271B8">
          <w:rPr>
            <w:rFonts w:cstheme="minorHAnsi"/>
          </w:rPr>
          <w:delText>2010</w:delText>
        </w:r>
        <w:r w:rsidRPr="001376C1" w:rsidDel="00B271B8">
          <w:rPr>
            <w:rFonts w:cstheme="minorHAnsi"/>
          </w:rPr>
          <w:delText>年，瓜达拉哈拉）</w:delText>
        </w:r>
        <w:r w:rsidRPr="001376C1" w:rsidDel="00B271B8">
          <w:rPr>
            <w:rFonts w:cstheme="minorHAnsi"/>
          </w:rPr>
          <w:delText xml:space="preserve">– </w:delText>
        </w:r>
        <w:r w:rsidRPr="001376C1" w:rsidDel="00B271B8">
          <w:rPr>
            <w:rFonts w:cstheme="minorHAnsi"/>
          </w:rPr>
          <w:delText>落实信息社会世界高峰会议成果的全面审查；</w:delText>
        </w:r>
      </w:del>
    </w:p>
    <w:p w:rsidR="00B170F6" w:rsidRPr="001376C1" w:rsidDel="00B271B8" w:rsidRDefault="00006D48" w:rsidP="00B170F6">
      <w:pPr>
        <w:rPr>
          <w:del w:id="830" w:author="zhangw" w:date="2017-05-04T12:17:00Z"/>
          <w:rFonts w:cstheme="minorHAnsi"/>
        </w:rPr>
      </w:pPr>
      <w:del w:id="831" w:author="zhangw" w:date="2017-05-04T12:15:00Z">
        <w:r w:rsidRPr="001376C1" w:rsidDel="00B271B8">
          <w:rPr>
            <w:rFonts w:cstheme="minorHAnsi"/>
            <w:i/>
            <w:iCs/>
          </w:rPr>
          <w:delText>f</w:delText>
        </w:r>
      </w:del>
      <w:del w:id="832" w:author="zhangw" w:date="2017-05-04T12:17:00Z">
        <w:r w:rsidRPr="001376C1" w:rsidDel="00B271B8">
          <w:rPr>
            <w:rFonts w:cstheme="minorHAnsi"/>
            <w:i/>
            <w:iCs/>
          </w:rPr>
          <w:delText>)</w:delText>
        </w:r>
        <w:r w:rsidRPr="001376C1" w:rsidDel="00B271B8">
          <w:rPr>
            <w:rFonts w:cstheme="minorHAnsi"/>
          </w:rPr>
          <w:tab/>
        </w:r>
        <w:r w:rsidRPr="001376C1" w:rsidDel="00B271B8">
          <w:rPr>
            <w:rFonts w:cstheme="minorHAnsi"/>
          </w:rPr>
          <w:delText>信息社会世界峰会两个阶段会议通过的文件：</w:delText>
        </w:r>
      </w:del>
    </w:p>
    <w:p w:rsidR="00B170F6" w:rsidRPr="001376C1" w:rsidDel="00B271B8" w:rsidRDefault="00681277" w:rsidP="00B170F6">
      <w:pPr>
        <w:pStyle w:val="enumlev1"/>
        <w:rPr>
          <w:del w:id="833" w:author="zhangw" w:date="2017-05-04T12:17:00Z"/>
          <w:rFonts w:cstheme="minorHAnsi"/>
        </w:rPr>
      </w:pPr>
      <w:del w:id="834" w:author="zhangw" w:date="2017-05-04T12:17:00Z">
        <w:r w:rsidRPr="00681277">
          <w:rPr>
            <w:rFonts w:cstheme="minorHAnsi"/>
            <w:rPrChange w:id="835" w:author="zhangw" w:date="2017-05-04T12:20:00Z">
              <w:rPr>
                <w:rFonts w:cstheme="minorHAnsi"/>
                <w:sz w:val="26"/>
                <w:lang w:val="en-US"/>
              </w:rPr>
            </w:rPrChange>
          </w:rPr>
          <w:delText>–</w:delText>
        </w:r>
        <w:r w:rsidR="00006D48" w:rsidRPr="001376C1" w:rsidDel="00B271B8">
          <w:rPr>
            <w:rFonts w:cstheme="minorHAnsi"/>
          </w:rPr>
          <w:tab/>
        </w:r>
        <w:r w:rsidR="00006D48" w:rsidRPr="001376C1" w:rsidDel="00B271B8">
          <w:rPr>
            <w:rFonts w:cstheme="minorHAnsi"/>
          </w:rPr>
          <w:delText>《日内瓦原则宣言》和《日内瓦行动计划》；</w:delText>
        </w:r>
      </w:del>
    </w:p>
    <w:p w:rsidR="00B170F6" w:rsidRPr="001376C1" w:rsidDel="00B271B8" w:rsidRDefault="00681277" w:rsidP="00B170F6">
      <w:pPr>
        <w:pStyle w:val="enumlev1"/>
        <w:rPr>
          <w:del w:id="836" w:author="zhangw" w:date="2017-05-04T12:17:00Z"/>
          <w:rFonts w:cstheme="minorHAnsi"/>
        </w:rPr>
      </w:pPr>
      <w:del w:id="837" w:author="zhangw" w:date="2017-05-04T12:17:00Z">
        <w:r w:rsidRPr="00681277">
          <w:rPr>
            <w:rFonts w:cstheme="minorHAnsi"/>
            <w:rPrChange w:id="838" w:author="zhangw" w:date="2017-05-04T12:20:00Z">
              <w:rPr>
                <w:rFonts w:cstheme="minorHAnsi"/>
                <w:sz w:val="26"/>
                <w:lang w:val="en-US"/>
              </w:rPr>
            </w:rPrChange>
          </w:rPr>
          <w:delText>–</w:delText>
        </w:r>
        <w:r w:rsidR="00006D48" w:rsidRPr="001376C1" w:rsidDel="00B271B8">
          <w:rPr>
            <w:rFonts w:cstheme="minorHAnsi"/>
          </w:rPr>
          <w:tab/>
        </w:r>
        <w:r w:rsidR="00006D48" w:rsidRPr="001376C1" w:rsidDel="00B271B8">
          <w:rPr>
            <w:rFonts w:cstheme="minorHAnsi"/>
          </w:rPr>
          <w:delText>《突尼斯承诺》和《信息社会突尼斯议程》；</w:delText>
        </w:r>
      </w:del>
    </w:p>
    <w:p w:rsidR="00B170F6" w:rsidRPr="001376C1" w:rsidDel="00B271B8" w:rsidRDefault="00006D48" w:rsidP="00B170F6">
      <w:pPr>
        <w:rPr>
          <w:del w:id="839" w:author="zhangw" w:date="2017-05-04T12:17:00Z"/>
          <w:rFonts w:cstheme="minorHAnsi"/>
        </w:rPr>
      </w:pPr>
      <w:del w:id="840" w:author="zhangw" w:date="2017-05-04T12:15:00Z">
        <w:r w:rsidRPr="001376C1" w:rsidDel="00B271B8">
          <w:rPr>
            <w:rFonts w:cstheme="minorHAnsi"/>
            <w:i/>
            <w:iCs/>
          </w:rPr>
          <w:delText>g</w:delText>
        </w:r>
      </w:del>
      <w:del w:id="841" w:author="zhangw" w:date="2017-05-04T12:17:00Z">
        <w:r w:rsidRPr="001376C1" w:rsidDel="00B271B8">
          <w:rPr>
            <w:rFonts w:cstheme="minorHAnsi"/>
            <w:i/>
            <w:iCs/>
          </w:rPr>
          <w:delText>)</w:delText>
        </w:r>
        <w:r w:rsidRPr="001376C1" w:rsidDel="00B271B8">
          <w:rPr>
            <w:rFonts w:cstheme="minorHAnsi"/>
            <w:i/>
            <w:iCs/>
          </w:rPr>
          <w:tab/>
        </w:r>
        <w:r w:rsidRPr="001376C1" w:rsidDel="00B271B8">
          <w:rPr>
            <w:rFonts w:cstheme="minorHAnsi"/>
          </w:rPr>
          <w:delText>2013</w:delText>
        </w:r>
        <w:r w:rsidRPr="001376C1" w:rsidDel="00B271B8">
          <w:rPr>
            <w:rFonts w:cstheme="minorHAnsi"/>
          </w:rPr>
          <w:delText>年</w:delText>
        </w:r>
        <w:r w:rsidRPr="001376C1" w:rsidDel="00B271B8">
          <w:rPr>
            <w:rFonts w:cstheme="minorHAnsi"/>
          </w:rPr>
          <w:delText>WSIS</w:delText>
        </w:r>
        <w:r w:rsidRPr="001376C1" w:rsidDel="00B271B8">
          <w:rPr>
            <w:rFonts w:cstheme="minorHAnsi"/>
          </w:rPr>
          <w:delText>论坛部长圆桌会议成果，其中部长们</w:delText>
        </w:r>
        <w:r w:rsidRPr="001376C1" w:rsidDel="00B271B8">
          <w:rPr>
            <w:rFonts w:ascii="SimSun" w:hAnsi="SimSun" w:cstheme="minorHAnsi"/>
          </w:rPr>
          <w:delText>“</w:delText>
        </w:r>
        <w:r w:rsidRPr="001376C1" w:rsidDel="00B271B8">
          <w:rPr>
            <w:rFonts w:cstheme="minorHAnsi"/>
          </w:rPr>
          <w:delText>鼓励在</w:delText>
        </w:r>
        <w:r w:rsidRPr="001376C1" w:rsidDel="00B271B8">
          <w:rPr>
            <w:rFonts w:cstheme="minorHAnsi"/>
          </w:rPr>
          <w:delText>2015</w:delText>
        </w:r>
        <w:r w:rsidRPr="001376C1" w:rsidDel="00B271B8">
          <w:rPr>
            <w:rFonts w:cstheme="minorHAnsi"/>
          </w:rPr>
          <w:delText>年之后继续</w:delText>
        </w:r>
        <w:r w:rsidRPr="001376C1" w:rsidDel="00B271B8">
          <w:rPr>
            <w:rFonts w:cstheme="minorHAnsi"/>
          </w:rPr>
          <w:delText>WSIS</w:delText>
        </w:r>
        <w:r w:rsidRPr="001376C1" w:rsidDel="00B271B8">
          <w:rPr>
            <w:rFonts w:cstheme="minorHAnsi"/>
          </w:rPr>
          <w:delText>进程</w:delText>
        </w:r>
        <w:r w:rsidRPr="001376C1" w:rsidDel="00B271B8">
          <w:rPr>
            <w:rFonts w:ascii="SimSun" w:hAnsi="SimSun" w:cstheme="minorHAnsi"/>
          </w:rPr>
          <w:delText>”</w:delText>
        </w:r>
        <w:r w:rsidRPr="001376C1" w:rsidDel="00B271B8">
          <w:rPr>
            <w:rFonts w:cstheme="minorHAnsi"/>
          </w:rPr>
          <w:delText>；</w:delText>
        </w:r>
      </w:del>
    </w:p>
    <w:p w:rsidR="00B170F6" w:rsidRPr="001376C1" w:rsidRDefault="00006D48" w:rsidP="00B170F6">
      <w:pPr>
        <w:rPr>
          <w:rFonts w:cstheme="minorHAnsi"/>
        </w:rPr>
      </w:pPr>
      <w:del w:id="842" w:author="zhangw" w:date="2017-05-04T12:15:00Z">
        <w:r w:rsidRPr="001376C1" w:rsidDel="00B271B8">
          <w:rPr>
            <w:rFonts w:cstheme="minorHAnsi"/>
            <w:i/>
            <w:iCs/>
          </w:rPr>
          <w:delText>h</w:delText>
        </w:r>
      </w:del>
      <w:del w:id="843" w:author="zhangw" w:date="2017-05-04T12:17:00Z">
        <w:r w:rsidRPr="001376C1" w:rsidDel="00B271B8">
          <w:rPr>
            <w:rFonts w:cstheme="minorHAnsi"/>
            <w:i/>
            <w:iCs/>
          </w:rPr>
          <w:delText>)</w:delText>
        </w:r>
        <w:r w:rsidRPr="001376C1" w:rsidDel="00B271B8">
          <w:rPr>
            <w:rFonts w:cstheme="minorHAnsi"/>
            <w:i/>
            <w:iCs/>
          </w:rPr>
          <w:tab/>
        </w:r>
        <w:r w:rsidRPr="001376C1" w:rsidDel="00B271B8">
          <w:rPr>
            <w:rFonts w:cstheme="minorHAnsi"/>
          </w:rPr>
          <w:delText>WSIS+10</w:delText>
        </w:r>
        <w:r w:rsidRPr="001376C1" w:rsidDel="00B271B8">
          <w:rPr>
            <w:rFonts w:cstheme="minorHAnsi"/>
          </w:rPr>
          <w:delText>审查进程的各项成果，</w:delText>
        </w:r>
      </w:del>
    </w:p>
    <w:p w:rsidR="00B170F6" w:rsidRPr="001376C1" w:rsidRDefault="00006D48" w:rsidP="00B170F6">
      <w:pPr>
        <w:pStyle w:val="Call"/>
        <w:rPr>
          <w:rFonts w:cstheme="minorHAnsi"/>
        </w:rPr>
      </w:pPr>
      <w:r w:rsidRPr="001376C1">
        <w:rPr>
          <w:rFonts w:cstheme="minorHAnsi"/>
        </w:rPr>
        <w:t>认识到</w:t>
      </w:r>
    </w:p>
    <w:p w:rsidR="00B170F6" w:rsidRPr="001376C1" w:rsidRDefault="00006D48" w:rsidP="00B170F6">
      <w:r w:rsidRPr="001376C1">
        <w:rPr>
          <w:i/>
          <w:iCs/>
        </w:rPr>
        <w:t>a)</w:t>
      </w:r>
      <w:r w:rsidRPr="001376C1">
        <w:tab/>
      </w:r>
      <w:r w:rsidRPr="001376C1">
        <w:t>信息社会世界峰会阐明，国际电联的核心能力对于建设信息社会至关重要，并确定国际电联为落实</w:t>
      </w:r>
      <w:r w:rsidRPr="001376C1">
        <w:t>C2</w:t>
      </w:r>
      <w:r w:rsidRPr="001376C1">
        <w:t>和</w:t>
      </w:r>
      <w:r w:rsidRPr="001376C1">
        <w:t>C5</w:t>
      </w:r>
      <w:r w:rsidRPr="001376C1">
        <w:t>行动方面的协调方</w:t>
      </w:r>
      <w:r w:rsidRPr="001376C1">
        <w:t>/</w:t>
      </w:r>
      <w:r w:rsidRPr="001376C1">
        <w:t>推进方以及</w:t>
      </w:r>
      <w:r w:rsidRPr="001376C1">
        <w:t>C1</w:t>
      </w:r>
      <w:r w:rsidRPr="001376C1">
        <w:t>、</w:t>
      </w:r>
      <w:r w:rsidRPr="001376C1">
        <w:t>C3</w:t>
      </w:r>
      <w:r w:rsidRPr="001376C1">
        <w:t>、</w:t>
      </w:r>
      <w:r w:rsidRPr="001376C1">
        <w:t>C4</w:t>
      </w:r>
      <w:r w:rsidRPr="001376C1">
        <w:t>、</w:t>
      </w:r>
      <w:r w:rsidRPr="001376C1">
        <w:t>C6</w:t>
      </w:r>
      <w:r w:rsidRPr="001376C1">
        <w:t>、</w:t>
      </w:r>
      <w:r w:rsidRPr="001376C1">
        <w:t>C7</w:t>
      </w:r>
      <w:r w:rsidRPr="001376C1">
        <w:t>和</w:t>
      </w:r>
      <w:r w:rsidRPr="001376C1">
        <w:t>C11</w:t>
      </w:r>
      <w:r w:rsidRPr="001376C1">
        <w:t>行动方面以及第</w:t>
      </w:r>
      <w:r w:rsidRPr="001376C1">
        <w:t>140</w:t>
      </w:r>
      <w:r w:rsidRPr="001376C1">
        <w:t>号决议（</w:t>
      </w:r>
      <w:del w:id="844" w:author="zhangw" w:date="2017-05-04T12:36:00Z">
        <w:r w:rsidRPr="001376C1" w:rsidDel="00064BEF">
          <w:delText>2010</w:delText>
        </w:r>
      </w:del>
      <w:ins w:id="845" w:author="zhangw" w:date="2017-05-04T12:36:00Z">
        <w:r w:rsidR="00064BEF">
          <w:t>2014</w:t>
        </w:r>
      </w:ins>
      <w:r w:rsidRPr="001376C1">
        <w:t>年，</w:t>
      </w:r>
      <w:del w:id="846" w:author="zhangw" w:date="2017-05-04T12:36:00Z">
        <w:r w:rsidRPr="001376C1" w:rsidDel="00064BEF">
          <w:delText>瓜达拉哈拉</w:delText>
        </w:r>
      </w:del>
      <w:ins w:id="847" w:author="zhangw" w:date="2017-05-04T12:36:00Z">
        <w:r w:rsidR="00064BEF">
          <w:t>釜山</w:t>
        </w:r>
      </w:ins>
      <w:r w:rsidRPr="001376C1">
        <w:t>，修订版）中所述的</w:t>
      </w:r>
      <w:r w:rsidRPr="001376C1">
        <w:t>C8</w:t>
      </w:r>
      <w:r w:rsidRPr="001376C1">
        <w:t>行动方面的伙伴；</w:t>
      </w:r>
    </w:p>
    <w:p w:rsidR="00B170F6" w:rsidRDefault="00006D48" w:rsidP="00B170F6">
      <w:pPr>
        <w:rPr>
          <w:ins w:id="848" w:author="zhangw" w:date="2017-05-04T12:39:00Z"/>
        </w:rPr>
      </w:pPr>
      <w:r w:rsidRPr="001376C1">
        <w:rPr>
          <w:i/>
          <w:iCs/>
        </w:rPr>
        <w:t>b)</w:t>
      </w:r>
      <w:r w:rsidRPr="001376C1">
        <w:tab/>
      </w:r>
      <w:r w:rsidRPr="001376C1">
        <w:t>希望跟进峰会成果的各方达成一致，指定国际电联为</w:t>
      </w:r>
      <w:r w:rsidRPr="001376C1">
        <w:t>C6</w:t>
      </w:r>
      <w:r w:rsidRPr="001376C1">
        <w:t>行动方面的协调方</w:t>
      </w:r>
      <w:r w:rsidRPr="001376C1">
        <w:t>/</w:t>
      </w:r>
      <w:r w:rsidRPr="001376C1">
        <w:t>推进方，而之前国际电联仅为伙伴中的一员；</w:t>
      </w:r>
    </w:p>
    <w:p w:rsidR="00064BEF" w:rsidRPr="001376C1" w:rsidRDefault="00681277" w:rsidP="00B170F6">
      <w:ins w:id="849" w:author="zhangw" w:date="2017-05-04T12:39:00Z">
        <w:r w:rsidRPr="00681277">
          <w:rPr>
            <w:i/>
            <w:rPrChange w:id="850" w:author="zhangw" w:date="2017-05-04T12:39:00Z">
              <w:rPr>
                <w:sz w:val="26"/>
              </w:rPr>
            </w:rPrChange>
          </w:rPr>
          <w:t>c)</w:t>
        </w:r>
        <w:r w:rsidR="00064BEF">
          <w:tab/>
        </w:r>
      </w:ins>
      <w:ins w:id="851" w:author="zhangw" w:date="2017-05-04T15:24:00Z">
        <w:r w:rsidR="004207E1" w:rsidRPr="004207E1">
          <w:rPr>
            <w:rFonts w:hint="eastAsia"/>
          </w:rPr>
          <w:t>国际电联致力于实现</w:t>
        </w:r>
      </w:ins>
      <w:ins w:id="852" w:author="zhangw" w:date="2017-05-04T15:26:00Z">
        <w:r w:rsidR="004207E1">
          <w:rPr>
            <w:rFonts w:hint="eastAsia"/>
          </w:rPr>
          <w:t>WSIS</w:t>
        </w:r>
      </w:ins>
      <w:ins w:id="853" w:author="zhangw" w:date="2017-05-04T15:24:00Z">
        <w:r w:rsidR="004207E1">
          <w:t>的</w:t>
        </w:r>
        <w:r w:rsidR="004207E1" w:rsidRPr="004207E1">
          <w:rPr>
            <w:rFonts w:hint="eastAsia"/>
          </w:rPr>
          <w:t>目标</w:t>
        </w:r>
      </w:ins>
      <w:ins w:id="854" w:author="zhangw" w:date="2017-05-04T15:25:00Z">
        <w:r w:rsidR="004207E1">
          <w:rPr>
            <w:rFonts w:hint="eastAsia"/>
          </w:rPr>
          <w:t>，</w:t>
        </w:r>
        <w:r w:rsidR="004207E1">
          <w:t>这是</w:t>
        </w:r>
      </w:ins>
      <w:ins w:id="855" w:author="zhangw" w:date="2017-05-04T15:24:00Z">
        <w:r w:rsidR="004207E1">
          <w:rPr>
            <w:rFonts w:hint="eastAsia"/>
          </w:rPr>
          <w:t>国际电联</w:t>
        </w:r>
        <w:r w:rsidR="004207E1" w:rsidRPr="004207E1">
          <w:rPr>
            <w:rFonts w:hint="eastAsia"/>
          </w:rPr>
          <w:t>最重要</w:t>
        </w:r>
      </w:ins>
      <w:ins w:id="856" w:author="zhangw" w:date="2017-05-04T15:25:00Z">
        <w:r w:rsidR="004207E1">
          <w:rPr>
            <w:rFonts w:hint="eastAsia"/>
          </w:rPr>
          <w:t>的</w:t>
        </w:r>
      </w:ins>
      <w:ins w:id="857" w:author="zhangw" w:date="2017-05-04T15:24:00Z">
        <w:r w:rsidR="004207E1" w:rsidRPr="004207E1">
          <w:rPr>
            <w:rFonts w:hint="eastAsia"/>
          </w:rPr>
          <w:t>目标之一</w:t>
        </w:r>
      </w:ins>
      <w:ins w:id="858" w:author="zhangw" w:date="2017-05-04T15:25:00Z">
        <w:r w:rsidR="004207E1">
          <w:rPr>
            <w:rFonts w:hint="eastAsia"/>
          </w:rPr>
          <w:t>；</w:t>
        </w:r>
      </w:ins>
    </w:p>
    <w:p w:rsidR="00B170F6" w:rsidRPr="001376C1" w:rsidRDefault="00006D48" w:rsidP="00B170F6">
      <w:del w:id="859" w:author="zhangw" w:date="2017-05-04T12:40:00Z">
        <w:r w:rsidRPr="001376C1" w:rsidDel="00064BEF">
          <w:rPr>
            <w:i/>
            <w:iCs/>
          </w:rPr>
          <w:delText>c</w:delText>
        </w:r>
      </w:del>
      <w:ins w:id="860" w:author="zhangw" w:date="2017-05-04T12:40:00Z">
        <w:r w:rsidR="00064BEF">
          <w:rPr>
            <w:i/>
            <w:iCs/>
          </w:rPr>
          <w:t>d</w:t>
        </w:r>
      </w:ins>
      <w:r w:rsidRPr="001376C1">
        <w:rPr>
          <w:i/>
          <w:iCs/>
        </w:rPr>
        <w:t>)</w:t>
      </w:r>
      <w:r w:rsidRPr="001376C1">
        <w:tab/>
      </w:r>
      <w:r w:rsidRPr="001376C1">
        <w:t>根据国际电联电信发展部门（</w:t>
      </w:r>
      <w:r w:rsidRPr="001376C1">
        <w:t>ITU-D</w:t>
      </w:r>
      <w:r w:rsidRPr="001376C1">
        <w:t>）的宗旨和目标，成员国和</w:t>
      </w:r>
      <w:r w:rsidRPr="001376C1">
        <w:t>ITU-D</w:t>
      </w:r>
      <w:r w:rsidRPr="001376C1">
        <w:t>部门成员之间业已存在的伙伴关系的性质，此部门在满足各种发展需要以及实施由联合国开发计划署（</w:t>
      </w:r>
      <w:r w:rsidRPr="001376C1">
        <w:t>UNDP</w:t>
      </w:r>
      <w:r w:rsidRPr="001376C1">
        <w:t>）和各类基金组织资助并通过可能的伙伴关系进行的、包括基础设施项目以及特别是电信</w:t>
      </w:r>
      <w:r w:rsidRPr="001376C1">
        <w:t>/</w:t>
      </w:r>
      <w:r w:rsidRPr="001376C1">
        <w:t>信息通信技术（</w:t>
      </w:r>
      <w:r w:rsidRPr="001376C1">
        <w:t>ICT</w:t>
      </w:r>
      <w:r w:rsidRPr="001376C1">
        <w:t>）基础设施项目在内的各种项目过程中的长期经验，本届大会为适应建设电信</w:t>
      </w:r>
      <w:r w:rsidRPr="001376C1">
        <w:t>/ICT</w:t>
      </w:r>
      <w:r w:rsidRPr="001376C1">
        <w:t>基础设施，包括树立使用电信</w:t>
      </w:r>
      <w:r w:rsidRPr="001376C1">
        <w:t>/ICT</w:t>
      </w:r>
      <w:r w:rsidRPr="001376C1">
        <w:t>的信心和提高安全性以及促进创建有利环境和实现信息社会世界峰会各项目标的需要而制定的五项现有部门目标的性质，以及此部门授权区域代表处的存在，均使此部门成为执行信息社会世界峰会</w:t>
      </w:r>
      <w:r w:rsidRPr="001376C1">
        <w:t>C2</w:t>
      </w:r>
      <w:r w:rsidRPr="001376C1">
        <w:t>、</w:t>
      </w:r>
      <w:r w:rsidRPr="001376C1">
        <w:t>C5</w:t>
      </w:r>
      <w:r w:rsidRPr="001376C1">
        <w:t>和</w:t>
      </w:r>
      <w:r w:rsidRPr="001376C1">
        <w:t>C6</w:t>
      </w:r>
      <w:r w:rsidRPr="001376C1">
        <w:t>行动方面成果的重要伙伴</w:t>
      </w:r>
      <w:r w:rsidRPr="001376C1">
        <w:t xml:space="preserve"> – </w:t>
      </w:r>
      <w:r w:rsidRPr="001376C1">
        <w:t>根据国际电联《组织法》和《公约》，这些方面是此部门工作的基石，同时在全权代表大会确立的财务限制范围内，酌情与其他利益攸关方一道，参与落实</w:t>
      </w:r>
      <w:r w:rsidRPr="001376C1">
        <w:t>C1</w:t>
      </w:r>
      <w:r w:rsidRPr="001376C1">
        <w:t>、</w:t>
      </w:r>
      <w:r w:rsidRPr="001376C1">
        <w:t>C3</w:t>
      </w:r>
      <w:r w:rsidRPr="001376C1">
        <w:t>、</w:t>
      </w:r>
      <w:r w:rsidRPr="001376C1">
        <w:t>C4</w:t>
      </w:r>
      <w:r w:rsidRPr="001376C1">
        <w:t>、</w:t>
      </w:r>
      <w:r w:rsidRPr="001376C1">
        <w:t>C7</w:t>
      </w:r>
      <w:r w:rsidRPr="001376C1">
        <w:t>、</w:t>
      </w:r>
      <w:r w:rsidRPr="001376C1">
        <w:t>C8</w:t>
      </w:r>
      <w:r w:rsidRPr="001376C1">
        <w:t>、</w:t>
      </w:r>
      <w:r w:rsidRPr="001376C1">
        <w:t>C9</w:t>
      </w:r>
      <w:r w:rsidRPr="001376C1">
        <w:t>和</w:t>
      </w:r>
      <w:r w:rsidRPr="001376C1">
        <w:t>C11</w:t>
      </w:r>
      <w:r w:rsidRPr="001376C1">
        <w:t>行动方面以及所有其他相关行动方面和</w:t>
      </w:r>
      <w:r w:rsidRPr="001376C1">
        <w:t>WSIS</w:t>
      </w:r>
      <w:r w:rsidRPr="001376C1">
        <w:t>其他成果；</w:t>
      </w:r>
    </w:p>
    <w:p w:rsidR="00DC772C" w:rsidRDefault="00006D48">
      <w:pPr>
        <w:jc w:val="both"/>
        <w:rPr>
          <w:rFonts w:cstheme="minorHAnsi"/>
        </w:rPr>
        <w:pPrChange w:id="861" w:author="zhangw" w:date="2017-05-04T15:34:00Z">
          <w:pPr/>
        </w:pPrChange>
      </w:pPr>
      <w:del w:id="862" w:author="zhangw" w:date="2017-05-04T12:40:00Z">
        <w:r w:rsidRPr="001376C1" w:rsidDel="00064BEF">
          <w:rPr>
            <w:rFonts w:cstheme="minorHAnsi"/>
            <w:i/>
            <w:iCs/>
          </w:rPr>
          <w:delText>d</w:delText>
        </w:r>
      </w:del>
      <w:ins w:id="863" w:author="zhangw" w:date="2017-05-04T12:40:00Z">
        <w:r w:rsidR="00064BEF">
          <w:rPr>
            <w:rFonts w:cstheme="minorHAnsi"/>
            <w:i/>
            <w:iCs/>
          </w:rPr>
          <w:t>e</w:t>
        </w:r>
      </w:ins>
      <w:r w:rsidRPr="001376C1">
        <w:rPr>
          <w:rFonts w:cstheme="minorHAnsi"/>
          <w:i/>
          <w:iCs/>
        </w:rPr>
        <w:t>)</w:t>
      </w:r>
      <w:r w:rsidRPr="001376C1">
        <w:rPr>
          <w:rFonts w:cstheme="minorHAnsi"/>
        </w:rPr>
        <w:tab/>
      </w:r>
      <w:del w:id="864" w:author="zhangw" w:date="2017-05-04T12:40:00Z">
        <w:r w:rsidRPr="001376C1" w:rsidDel="00064BEF">
          <w:rPr>
            <w:rFonts w:cstheme="minorHAnsi"/>
          </w:rPr>
          <w:delText>2015</w:delText>
        </w:r>
        <w:r w:rsidRPr="001376C1" w:rsidDel="00064BEF">
          <w:rPr>
            <w:rFonts w:cstheme="minorHAnsi"/>
          </w:rPr>
          <w:delText>年将审查</w:delText>
        </w:r>
        <w:r w:rsidRPr="001376C1" w:rsidDel="00064BEF">
          <w:rPr>
            <w:rFonts w:cstheme="minorHAnsi"/>
          </w:rPr>
          <w:delText>WSIS</w:delText>
        </w:r>
        <w:r w:rsidRPr="001376C1" w:rsidDel="00064BEF">
          <w:rPr>
            <w:rFonts w:cstheme="minorHAnsi"/>
          </w:rPr>
          <w:delText>进程，且该进程将审议</w:delText>
        </w:r>
        <w:r w:rsidRPr="001376C1" w:rsidDel="00064BEF">
          <w:rPr>
            <w:rFonts w:cstheme="minorHAnsi"/>
          </w:rPr>
          <w:delText>2015</w:delText>
        </w:r>
        <w:r w:rsidRPr="001376C1" w:rsidDel="00064BEF">
          <w:rPr>
            <w:rFonts w:cstheme="minorHAnsi"/>
          </w:rPr>
          <w:delText>年之后的发展愿景</w:delText>
        </w:r>
      </w:del>
      <w:ins w:id="865" w:author="zhangw" w:date="2017-05-04T15:26:00Z">
        <w:r w:rsidR="004207E1">
          <w:rPr>
            <w:rFonts w:asciiTheme="minorHAnsi" w:hAnsiTheme="minorHAnsi" w:hint="eastAsia"/>
            <w:lang w:val="en-GB"/>
          </w:rPr>
          <w:t>联合国</w:t>
        </w:r>
      </w:ins>
      <w:ins w:id="866" w:author="zhangw" w:date="2017-05-04T15:25:00Z">
        <w:r w:rsidR="004207E1" w:rsidRPr="004207E1">
          <w:rPr>
            <w:rFonts w:asciiTheme="minorHAnsi" w:hAnsiTheme="minorHAnsi" w:hint="eastAsia"/>
            <w:lang w:val="en-GB"/>
          </w:rPr>
          <w:t>大会</w:t>
        </w:r>
        <w:r w:rsidR="004207E1" w:rsidRPr="004207E1">
          <w:rPr>
            <w:rFonts w:asciiTheme="minorHAnsi" w:hAnsiTheme="minorHAnsi" w:hint="eastAsia"/>
            <w:lang w:val="en-GB"/>
          </w:rPr>
          <w:t>A</w:t>
        </w:r>
        <w:r w:rsidR="00681277" w:rsidRPr="00681277">
          <w:rPr>
            <w:rFonts w:asciiTheme="minorHAnsi" w:hAnsiTheme="minorHAnsi"/>
            <w:rPrChange w:id="867" w:author="zhangw" w:date="2017-05-04T15:25:00Z">
              <w:rPr>
                <w:rFonts w:asciiTheme="minorHAnsi" w:hAnsiTheme="minorHAnsi"/>
                <w:sz w:val="26"/>
                <w:lang w:val="en-GB" w:eastAsia="en-US"/>
              </w:rPr>
            </w:rPrChange>
          </w:rPr>
          <w:t>/70/125</w:t>
        </w:r>
        <w:r w:rsidR="004207E1" w:rsidRPr="004207E1">
          <w:rPr>
            <w:rFonts w:asciiTheme="minorHAnsi" w:hAnsiTheme="minorHAnsi" w:hint="eastAsia"/>
            <w:lang w:val="en-GB"/>
          </w:rPr>
          <w:t>号决议</w:t>
        </w:r>
      </w:ins>
      <w:ins w:id="868" w:author="zhangw" w:date="2017-05-04T15:26:00Z">
        <w:r w:rsidR="004207E1">
          <w:rPr>
            <w:rFonts w:asciiTheme="minorHAnsi" w:hAnsiTheme="minorHAnsi" w:hint="eastAsia"/>
            <w:lang w:val="en-GB"/>
          </w:rPr>
          <w:t>呼吁</w:t>
        </w:r>
        <w:r w:rsidR="004207E1">
          <w:rPr>
            <w:rFonts w:asciiTheme="minorHAnsi" w:hAnsiTheme="minorHAnsi"/>
            <w:lang w:val="en-GB"/>
          </w:rPr>
          <w:t>在</w:t>
        </w:r>
        <w:r w:rsidR="004207E1">
          <w:rPr>
            <w:rFonts w:asciiTheme="minorHAnsi" w:hAnsiTheme="minorHAnsi" w:hint="eastAsia"/>
            <w:lang w:val="en-GB"/>
          </w:rPr>
          <w:t>WSIS</w:t>
        </w:r>
      </w:ins>
      <w:ins w:id="869" w:author="zhangw" w:date="2017-05-04T15:25:00Z">
        <w:r w:rsidR="004207E1" w:rsidRPr="004207E1">
          <w:rPr>
            <w:rFonts w:asciiTheme="minorHAnsi" w:hAnsiTheme="minorHAnsi" w:hint="eastAsia"/>
            <w:lang w:val="en-GB"/>
          </w:rPr>
          <w:t>进程与</w:t>
        </w:r>
        <w:r w:rsidR="00681277" w:rsidRPr="00681277">
          <w:rPr>
            <w:rFonts w:asciiTheme="minorHAnsi" w:hAnsiTheme="minorHAnsi" w:hint="eastAsia"/>
            <w:rPrChange w:id="870" w:author="zhangw" w:date="2017-05-04T15:25:00Z">
              <w:rPr>
                <w:rFonts w:asciiTheme="minorHAnsi" w:hAnsiTheme="minorHAnsi" w:hint="eastAsia"/>
                <w:sz w:val="26"/>
                <w:lang w:val="en-GB" w:eastAsia="en-US"/>
              </w:rPr>
            </w:rPrChange>
          </w:rPr>
          <w:t>“</w:t>
        </w:r>
        <w:r w:rsidR="00681277" w:rsidRPr="00681277">
          <w:rPr>
            <w:rFonts w:asciiTheme="minorHAnsi" w:hAnsiTheme="minorHAnsi"/>
            <w:rPrChange w:id="871" w:author="zhangw" w:date="2017-05-04T15:25:00Z">
              <w:rPr>
                <w:rFonts w:asciiTheme="minorHAnsi" w:hAnsiTheme="minorHAnsi"/>
                <w:sz w:val="26"/>
                <w:lang w:val="en-GB" w:eastAsia="en-US"/>
              </w:rPr>
            </w:rPrChange>
          </w:rPr>
          <w:t>2030</w:t>
        </w:r>
        <w:r w:rsidR="004207E1" w:rsidRPr="004207E1">
          <w:rPr>
            <w:rFonts w:asciiTheme="minorHAnsi" w:hAnsiTheme="minorHAnsi" w:hint="eastAsia"/>
            <w:lang w:val="en-GB"/>
          </w:rPr>
          <w:t>年可持续发展议程</w:t>
        </w:r>
        <w:r w:rsidR="00681277" w:rsidRPr="00681277">
          <w:rPr>
            <w:rFonts w:asciiTheme="minorHAnsi" w:hAnsiTheme="minorHAnsi" w:hint="eastAsia"/>
            <w:rPrChange w:id="872" w:author="zhangw" w:date="2017-05-04T15:25:00Z">
              <w:rPr>
                <w:rFonts w:asciiTheme="minorHAnsi" w:hAnsiTheme="minorHAnsi" w:hint="eastAsia"/>
                <w:sz w:val="26"/>
                <w:lang w:val="en-GB" w:eastAsia="en-US"/>
              </w:rPr>
            </w:rPrChange>
          </w:rPr>
          <w:t>”</w:t>
        </w:r>
        <w:r w:rsidR="004207E1" w:rsidRPr="004207E1">
          <w:rPr>
            <w:rFonts w:asciiTheme="minorHAnsi" w:hAnsiTheme="minorHAnsi" w:hint="eastAsia"/>
            <w:lang w:val="en-GB"/>
          </w:rPr>
          <w:t>之间</w:t>
        </w:r>
      </w:ins>
      <w:ins w:id="873" w:author="zhangw" w:date="2017-05-04T15:27:00Z">
        <w:r w:rsidR="004207E1">
          <w:rPr>
            <w:rFonts w:asciiTheme="minorHAnsi" w:hAnsiTheme="minorHAnsi" w:hint="eastAsia"/>
            <w:lang w:val="en-GB"/>
          </w:rPr>
          <w:t>保持</w:t>
        </w:r>
      </w:ins>
      <w:ins w:id="874" w:author="zhangw" w:date="2017-05-04T15:32:00Z">
        <w:r w:rsidR="00A53901">
          <w:rPr>
            <w:rFonts w:asciiTheme="minorHAnsi" w:hAnsiTheme="minorHAnsi" w:hint="eastAsia"/>
            <w:lang w:val="en-GB"/>
          </w:rPr>
          <w:t>紧密</w:t>
        </w:r>
      </w:ins>
      <w:ins w:id="875" w:author="zhangw" w:date="2017-05-04T15:27:00Z">
        <w:r w:rsidR="004207E1">
          <w:rPr>
            <w:rFonts w:asciiTheme="minorHAnsi" w:hAnsiTheme="minorHAnsi" w:hint="eastAsia"/>
            <w:lang w:val="en-GB"/>
          </w:rPr>
          <w:t>的</w:t>
        </w:r>
      </w:ins>
      <w:ins w:id="876" w:author="zhangw" w:date="2017-05-04T15:25:00Z">
        <w:r w:rsidR="004207E1" w:rsidRPr="004207E1">
          <w:rPr>
            <w:rFonts w:asciiTheme="minorHAnsi" w:hAnsiTheme="minorHAnsi" w:hint="eastAsia"/>
            <w:lang w:val="en-GB"/>
          </w:rPr>
          <w:t>协调一致</w:t>
        </w:r>
        <w:r w:rsidR="00681277" w:rsidRPr="00681277">
          <w:rPr>
            <w:rFonts w:asciiTheme="minorHAnsi" w:hAnsiTheme="minorHAnsi" w:hint="eastAsia"/>
            <w:rPrChange w:id="877" w:author="zhangw" w:date="2017-05-04T15:25:00Z">
              <w:rPr>
                <w:rFonts w:asciiTheme="minorHAnsi" w:hAnsiTheme="minorHAnsi" w:hint="eastAsia"/>
                <w:sz w:val="26"/>
                <w:lang w:val="en-GB" w:eastAsia="en-US"/>
              </w:rPr>
            </w:rPrChange>
          </w:rPr>
          <w:t>，</w:t>
        </w:r>
      </w:ins>
      <w:ins w:id="878" w:author="zhangw" w:date="2017-05-04T15:27:00Z">
        <w:r w:rsidR="004207E1">
          <w:rPr>
            <w:rFonts w:asciiTheme="minorHAnsi" w:hAnsiTheme="minorHAnsi" w:hint="eastAsia"/>
          </w:rPr>
          <w:t>这</w:t>
        </w:r>
      </w:ins>
      <w:ins w:id="879" w:author="zhangw" w:date="2017-05-04T15:25:00Z">
        <w:r w:rsidR="004207E1" w:rsidRPr="004207E1">
          <w:rPr>
            <w:rFonts w:asciiTheme="minorHAnsi" w:hAnsiTheme="minorHAnsi" w:hint="eastAsia"/>
            <w:lang w:val="en-GB"/>
          </w:rPr>
          <w:t>突出说明</w:t>
        </w:r>
        <w:r w:rsidR="004207E1" w:rsidRPr="004207E1">
          <w:rPr>
            <w:rFonts w:asciiTheme="minorHAnsi" w:hAnsiTheme="minorHAnsi" w:hint="eastAsia"/>
            <w:lang w:val="en-GB"/>
          </w:rPr>
          <w:t>ICT</w:t>
        </w:r>
      </w:ins>
      <w:ins w:id="880" w:author="zhangw" w:date="2017-05-04T15:31:00Z">
        <w:r w:rsidR="00A53901">
          <w:rPr>
            <w:rFonts w:asciiTheme="minorHAnsi" w:hAnsiTheme="minorHAnsi" w:hint="eastAsia"/>
            <w:lang w:val="en-GB"/>
          </w:rPr>
          <w:t>的</w:t>
        </w:r>
        <w:r w:rsidR="00A53901">
          <w:rPr>
            <w:rFonts w:asciiTheme="minorHAnsi" w:hAnsiTheme="minorHAnsi"/>
            <w:lang w:val="en-GB"/>
          </w:rPr>
          <w:t>横向</w:t>
        </w:r>
      </w:ins>
      <w:ins w:id="881" w:author="zhangw" w:date="2017-05-04T15:32:00Z">
        <w:r w:rsidR="00A53901">
          <w:rPr>
            <w:rFonts w:asciiTheme="minorHAnsi" w:hAnsiTheme="minorHAnsi"/>
            <w:lang w:val="en-GB"/>
          </w:rPr>
          <w:t>贡献同时体现在</w:t>
        </w:r>
      </w:ins>
      <w:ins w:id="882" w:author="zhangw" w:date="2017-05-04T15:25:00Z">
        <w:r w:rsidR="004207E1" w:rsidRPr="004207E1">
          <w:rPr>
            <w:rFonts w:asciiTheme="minorHAnsi" w:hAnsiTheme="minorHAnsi" w:hint="eastAsia"/>
            <w:lang w:val="en-GB"/>
          </w:rPr>
          <w:t>可持续发展目标</w:t>
        </w:r>
        <w:r w:rsidR="00681277" w:rsidRPr="00681277">
          <w:rPr>
            <w:rFonts w:asciiTheme="minorHAnsi" w:hAnsiTheme="minorHAnsi" w:hint="eastAsia"/>
            <w:rPrChange w:id="883" w:author="zhangw" w:date="2017-05-04T15:25:00Z">
              <w:rPr>
                <w:rFonts w:asciiTheme="minorHAnsi" w:hAnsiTheme="minorHAnsi" w:hint="eastAsia"/>
                <w:sz w:val="26"/>
                <w:lang w:val="en-GB" w:eastAsia="en-US"/>
              </w:rPr>
            </w:rPrChange>
          </w:rPr>
          <w:t>（</w:t>
        </w:r>
        <w:r w:rsidR="004207E1" w:rsidRPr="004207E1">
          <w:rPr>
            <w:rFonts w:asciiTheme="minorHAnsi" w:hAnsiTheme="minorHAnsi" w:hint="eastAsia"/>
            <w:lang w:val="en-GB"/>
          </w:rPr>
          <w:t>SDG</w:t>
        </w:r>
        <w:r w:rsidR="00681277" w:rsidRPr="00681277">
          <w:rPr>
            <w:rFonts w:asciiTheme="minorHAnsi" w:hAnsiTheme="minorHAnsi" w:hint="eastAsia"/>
            <w:rPrChange w:id="884" w:author="zhangw" w:date="2017-05-04T15:25:00Z">
              <w:rPr>
                <w:rFonts w:asciiTheme="minorHAnsi" w:hAnsiTheme="minorHAnsi" w:hint="eastAsia"/>
                <w:sz w:val="26"/>
                <w:lang w:val="en-GB" w:eastAsia="en-US"/>
              </w:rPr>
            </w:rPrChange>
          </w:rPr>
          <w:t>）</w:t>
        </w:r>
        <w:r w:rsidR="004207E1">
          <w:rPr>
            <w:rFonts w:asciiTheme="minorHAnsi" w:hAnsiTheme="minorHAnsi" w:hint="eastAsia"/>
            <w:lang w:val="en-GB"/>
          </w:rPr>
          <w:t>和消除贫</w:t>
        </w:r>
      </w:ins>
      <w:ins w:id="885" w:author="zhangw" w:date="2017-05-04T15:28:00Z">
        <w:r w:rsidR="004207E1">
          <w:rPr>
            <w:rFonts w:asciiTheme="minorHAnsi" w:hAnsiTheme="minorHAnsi" w:hint="eastAsia"/>
            <w:lang w:val="en-GB"/>
          </w:rPr>
          <w:t>困</w:t>
        </w:r>
      </w:ins>
      <w:ins w:id="886" w:author="zhangw" w:date="2017-05-04T15:32:00Z">
        <w:r w:rsidR="00A53901">
          <w:rPr>
            <w:rFonts w:asciiTheme="minorHAnsi" w:hAnsiTheme="minorHAnsi" w:hint="eastAsia"/>
            <w:lang w:val="en-GB"/>
          </w:rPr>
          <w:t>工作</w:t>
        </w:r>
        <w:r w:rsidR="00A53901">
          <w:rPr>
            <w:rFonts w:asciiTheme="minorHAnsi" w:hAnsiTheme="minorHAnsi"/>
            <w:lang w:val="en-GB"/>
          </w:rPr>
          <w:t>之中</w:t>
        </w:r>
      </w:ins>
      <w:ins w:id="887" w:author="zhangw" w:date="2017-05-04T15:25:00Z">
        <w:r w:rsidR="00681277" w:rsidRPr="00681277">
          <w:rPr>
            <w:rFonts w:asciiTheme="minorHAnsi" w:hAnsiTheme="minorHAnsi" w:hint="eastAsia"/>
            <w:rPrChange w:id="888" w:author="zhangw" w:date="2017-05-04T15:25:00Z">
              <w:rPr>
                <w:rFonts w:asciiTheme="minorHAnsi" w:hAnsiTheme="minorHAnsi" w:hint="eastAsia"/>
                <w:sz w:val="26"/>
                <w:lang w:val="en-GB" w:eastAsia="en-US"/>
              </w:rPr>
            </w:rPrChange>
          </w:rPr>
          <w:t>，</w:t>
        </w:r>
        <w:r w:rsidR="004207E1" w:rsidRPr="004207E1">
          <w:rPr>
            <w:rFonts w:asciiTheme="minorHAnsi" w:hAnsiTheme="minorHAnsi" w:hint="eastAsia"/>
            <w:lang w:val="en-GB"/>
          </w:rPr>
          <w:t>并注意到</w:t>
        </w:r>
        <w:r w:rsidR="004207E1" w:rsidRPr="004207E1">
          <w:rPr>
            <w:rFonts w:asciiTheme="minorHAnsi" w:hAnsiTheme="minorHAnsi" w:hint="eastAsia"/>
            <w:lang w:val="en-GB"/>
          </w:rPr>
          <w:t>ICT</w:t>
        </w:r>
        <w:r w:rsidR="004207E1" w:rsidRPr="004207E1">
          <w:rPr>
            <w:rFonts w:asciiTheme="minorHAnsi" w:hAnsiTheme="minorHAnsi" w:hint="eastAsia"/>
            <w:lang w:val="en-GB"/>
          </w:rPr>
          <w:t>的获取</w:t>
        </w:r>
      </w:ins>
      <w:ins w:id="889" w:author="zhangw" w:date="2017-05-04T15:34:00Z">
        <w:r w:rsidR="00A53901">
          <w:rPr>
            <w:rFonts w:asciiTheme="minorHAnsi" w:hAnsiTheme="minorHAnsi" w:hint="eastAsia"/>
            <w:lang w:val="en-GB"/>
          </w:rPr>
          <w:t>本身</w:t>
        </w:r>
      </w:ins>
      <w:ins w:id="890" w:author="zhangw" w:date="2017-05-04T15:33:00Z">
        <w:r w:rsidR="00A53901">
          <w:rPr>
            <w:rFonts w:asciiTheme="minorHAnsi" w:hAnsiTheme="minorHAnsi" w:hint="eastAsia"/>
            <w:lang w:val="en-GB"/>
          </w:rPr>
          <w:t>亦已</w:t>
        </w:r>
      </w:ins>
      <w:ins w:id="891" w:author="zhangw" w:date="2017-05-04T15:25:00Z">
        <w:r w:rsidR="004207E1" w:rsidRPr="004207E1">
          <w:rPr>
            <w:rFonts w:asciiTheme="minorHAnsi" w:hAnsiTheme="minorHAnsi" w:hint="eastAsia"/>
            <w:lang w:val="en-GB"/>
          </w:rPr>
          <w:t>成为一</w:t>
        </w:r>
      </w:ins>
      <w:ins w:id="892" w:author="zhangw" w:date="2017-05-04T15:33:00Z">
        <w:r w:rsidR="00A53901">
          <w:rPr>
            <w:rFonts w:asciiTheme="minorHAnsi" w:hAnsiTheme="minorHAnsi" w:hint="eastAsia"/>
            <w:lang w:val="en-GB"/>
          </w:rPr>
          <w:t>项</w:t>
        </w:r>
      </w:ins>
      <w:ins w:id="893" w:author="zhangw" w:date="2017-05-04T15:25:00Z">
        <w:r w:rsidR="004207E1" w:rsidRPr="004207E1">
          <w:rPr>
            <w:rFonts w:asciiTheme="minorHAnsi" w:hAnsiTheme="minorHAnsi" w:hint="eastAsia"/>
            <w:lang w:val="en-GB"/>
          </w:rPr>
          <w:t>发展指标和</w:t>
        </w:r>
      </w:ins>
      <w:ins w:id="894" w:author="zhangw" w:date="2017-05-04T15:34:00Z">
        <w:r w:rsidR="00A53901">
          <w:rPr>
            <w:rFonts w:asciiTheme="minorHAnsi" w:hAnsiTheme="minorHAnsi" w:hint="eastAsia"/>
            <w:lang w:val="en-GB"/>
          </w:rPr>
          <w:t>一大</w:t>
        </w:r>
        <w:r w:rsidR="00A53901">
          <w:rPr>
            <w:rFonts w:asciiTheme="minorHAnsi" w:hAnsiTheme="minorHAnsi"/>
            <w:lang w:val="en-GB"/>
          </w:rPr>
          <w:t>热</w:t>
        </w:r>
      </w:ins>
      <w:ins w:id="895" w:author="zhangw" w:date="2017-05-04T15:25:00Z">
        <w:r w:rsidR="004207E1" w:rsidRPr="004207E1">
          <w:rPr>
            <w:rFonts w:asciiTheme="minorHAnsi" w:hAnsiTheme="minorHAnsi" w:hint="eastAsia"/>
            <w:lang w:val="en-GB"/>
          </w:rPr>
          <w:t>望</w:t>
        </w:r>
      </w:ins>
      <w:r w:rsidRPr="001376C1">
        <w:rPr>
          <w:rFonts w:cstheme="minorHAnsi"/>
        </w:rPr>
        <w:t>，</w:t>
      </w:r>
    </w:p>
    <w:p w:rsidR="00B170F6" w:rsidRPr="001376C1" w:rsidRDefault="00006D48" w:rsidP="00B170F6">
      <w:pPr>
        <w:pStyle w:val="Call"/>
        <w:rPr>
          <w:rFonts w:cstheme="minorHAnsi"/>
        </w:rPr>
      </w:pPr>
      <w:r w:rsidRPr="001376C1">
        <w:rPr>
          <w:rFonts w:cstheme="minorHAnsi"/>
        </w:rPr>
        <w:t>进一步认识到</w:t>
      </w:r>
    </w:p>
    <w:p w:rsidR="00B170F6" w:rsidRPr="001376C1" w:rsidDel="00064BEF" w:rsidRDefault="00006D48" w:rsidP="00B170F6">
      <w:pPr>
        <w:pStyle w:val="NormalCH"/>
        <w:ind w:firstLine="480"/>
        <w:rPr>
          <w:del w:id="896" w:author="zhangw" w:date="2017-05-04T12:41:00Z"/>
          <w:rFonts w:cstheme="minorHAnsi"/>
        </w:rPr>
      </w:pPr>
      <w:del w:id="897" w:author="zhangw" w:date="2017-05-04T12:41:00Z">
        <w:r w:rsidRPr="001376C1" w:rsidDel="00064BEF">
          <w:rPr>
            <w:rFonts w:cstheme="minorHAnsi"/>
          </w:rPr>
          <w:delText>全权代表大会第</w:delText>
        </w:r>
        <w:r w:rsidRPr="001376C1" w:rsidDel="00064BEF">
          <w:rPr>
            <w:rFonts w:cstheme="minorHAnsi"/>
          </w:rPr>
          <w:delText>140</w:delText>
        </w:r>
        <w:r w:rsidRPr="001376C1" w:rsidDel="00064BEF">
          <w:rPr>
            <w:rFonts w:cstheme="minorHAnsi"/>
          </w:rPr>
          <w:delText>号决议（</w:delText>
        </w:r>
        <w:r w:rsidRPr="001376C1" w:rsidDel="00064BEF">
          <w:rPr>
            <w:rFonts w:cstheme="minorHAnsi"/>
          </w:rPr>
          <w:delText>2010</w:delText>
        </w:r>
        <w:r w:rsidRPr="001376C1" w:rsidDel="00064BEF">
          <w:rPr>
            <w:rFonts w:cstheme="minorHAnsi"/>
          </w:rPr>
          <w:delText>年，瓜达拉哈拉，修订版）决定，国际电联应于</w:delText>
        </w:r>
        <w:r w:rsidRPr="001376C1" w:rsidDel="00064BEF">
          <w:rPr>
            <w:rFonts w:cstheme="minorHAnsi"/>
          </w:rPr>
          <w:delText>2014</w:delText>
        </w:r>
        <w:r w:rsidRPr="001376C1" w:rsidDel="00064BEF">
          <w:rPr>
            <w:rFonts w:cstheme="minorHAnsi"/>
          </w:rPr>
          <w:delText>年完成有关国际电联落实</w:delText>
        </w:r>
        <w:r w:rsidRPr="001376C1" w:rsidDel="00064BEF">
          <w:rPr>
            <w:rFonts w:cstheme="minorHAnsi"/>
          </w:rPr>
          <w:delText>WSIS</w:delText>
        </w:r>
        <w:r w:rsidRPr="001376C1" w:rsidDel="00064BEF">
          <w:rPr>
            <w:rFonts w:cstheme="minorHAnsi"/>
          </w:rPr>
          <w:delText>成果情况的报告，</w:delText>
        </w:r>
      </w:del>
    </w:p>
    <w:p w:rsidR="00064BEF" w:rsidRPr="00F56D80" w:rsidRDefault="00681277" w:rsidP="00064BEF">
      <w:pPr>
        <w:rPr>
          <w:ins w:id="898" w:author="zhangw" w:date="2017-05-04T12:41:00Z"/>
        </w:rPr>
      </w:pPr>
      <w:ins w:id="899" w:author="zhangw" w:date="2017-05-04T12:41:00Z">
        <w:r w:rsidRPr="00681277">
          <w:rPr>
            <w:i/>
            <w:iCs/>
            <w:rPrChange w:id="900" w:author="Norton Viard, Emma" w:date="2016-11-01T13:02:00Z">
              <w:rPr>
                <w:sz w:val="26"/>
              </w:rPr>
            </w:rPrChange>
          </w:rPr>
          <w:t>a)</w:t>
        </w:r>
        <w:r w:rsidR="00064BEF">
          <w:tab/>
        </w:r>
      </w:ins>
      <w:ins w:id="901" w:author="zhangw" w:date="2017-05-04T15:35:00Z">
        <w:r w:rsidR="00B6509B" w:rsidRPr="00B6509B">
          <w:rPr>
            <w:rFonts w:hint="eastAsia"/>
          </w:rPr>
          <w:t>作为国际电联最重要的目标之一，国际电联致力于</w:t>
        </w:r>
      </w:ins>
      <w:ins w:id="902" w:author="ZHANG Wangang" w:date="2017-05-05T09:18:00Z">
        <w:r w:rsidR="00DC2C33">
          <w:rPr>
            <w:rFonts w:hint="eastAsia"/>
          </w:rPr>
          <w:t>落实</w:t>
        </w:r>
      </w:ins>
      <w:ins w:id="903" w:author="zhangw" w:date="2017-05-04T16:40:00Z">
        <w:r w:rsidR="008E5868">
          <w:rPr>
            <w:rFonts w:hint="eastAsia"/>
          </w:rPr>
          <w:t>WSIS</w:t>
        </w:r>
      </w:ins>
      <w:ins w:id="904" w:author="zhangw" w:date="2017-05-04T15:35:00Z">
        <w:r w:rsidR="00B6509B" w:rsidRPr="00B6509B">
          <w:rPr>
            <w:rFonts w:hint="eastAsia"/>
          </w:rPr>
          <w:t>的相关成果和</w:t>
        </w:r>
      </w:ins>
      <w:ins w:id="905" w:author="ZHANG Wangang" w:date="2017-05-05T09:19:00Z">
        <w:r w:rsidR="00DC2C33">
          <w:rPr>
            <w:rFonts w:hint="eastAsia"/>
          </w:rPr>
          <w:t>2015</w:t>
        </w:r>
        <w:r w:rsidR="00DC2C33">
          <w:rPr>
            <w:rFonts w:hint="eastAsia"/>
          </w:rPr>
          <w:t>年之后的</w:t>
        </w:r>
      </w:ins>
      <w:ins w:id="906" w:author="zhangw" w:date="2017-05-04T15:35:00Z">
        <w:r w:rsidR="00B6509B" w:rsidRPr="00B6509B">
          <w:rPr>
            <w:rFonts w:hint="eastAsia"/>
          </w:rPr>
          <w:t>WSIS</w:t>
        </w:r>
        <w:r w:rsidR="00B6509B" w:rsidRPr="00B6509B">
          <w:rPr>
            <w:rFonts w:hint="eastAsia"/>
          </w:rPr>
          <w:t>愿景</w:t>
        </w:r>
        <w:r w:rsidR="00B6509B">
          <w:rPr>
            <w:rFonts w:hint="eastAsia"/>
          </w:rPr>
          <w:t>；</w:t>
        </w:r>
      </w:ins>
    </w:p>
    <w:p w:rsidR="00064BEF" w:rsidRPr="00180DDC" w:rsidRDefault="00681277" w:rsidP="00064BEF">
      <w:pPr>
        <w:rPr>
          <w:ins w:id="907" w:author="zhangw" w:date="2017-05-04T12:41:00Z"/>
          <w:i/>
          <w:iCs/>
          <w:rPrChange w:id="908" w:author="Dion, Brigitte" w:date="2016-11-03T12:06:00Z">
            <w:rPr>
              <w:ins w:id="909" w:author="zhangw" w:date="2017-05-04T12:41:00Z"/>
            </w:rPr>
          </w:rPrChange>
        </w:rPr>
      </w:pPr>
      <w:ins w:id="910" w:author="zhangw" w:date="2017-05-04T12:41:00Z">
        <w:r w:rsidRPr="00681277">
          <w:rPr>
            <w:rStyle w:val="href"/>
            <w:rFonts w:asciiTheme="minorHAnsi" w:hAnsiTheme="minorHAnsi" w:cstheme="majorBidi"/>
            <w:i/>
            <w:iCs/>
            <w:szCs w:val="24"/>
            <w:rPrChange w:id="911" w:author="Dion, Brigitte" w:date="2016-11-03T12:06:00Z">
              <w:rPr>
                <w:rStyle w:val="href"/>
                <w:rFonts w:asciiTheme="majorBidi" w:hAnsiTheme="majorBidi" w:cstheme="majorBidi"/>
                <w:szCs w:val="24"/>
              </w:rPr>
            </w:rPrChange>
          </w:rPr>
          <w:t>b)</w:t>
        </w:r>
        <w:r w:rsidRPr="00681277">
          <w:rPr>
            <w:rStyle w:val="href"/>
            <w:rFonts w:asciiTheme="minorHAnsi" w:hAnsiTheme="minorHAnsi" w:cstheme="majorBidi"/>
            <w:szCs w:val="24"/>
            <w:rPrChange w:id="912" w:author="Dion, Brigitte" w:date="2016-11-03T12:06:00Z">
              <w:rPr>
                <w:rStyle w:val="href"/>
                <w:rFonts w:asciiTheme="majorBidi" w:hAnsiTheme="majorBidi" w:cstheme="majorBidi"/>
                <w:szCs w:val="24"/>
              </w:rPr>
            </w:rPrChange>
          </w:rPr>
          <w:tab/>
        </w:r>
      </w:ins>
      <w:ins w:id="913" w:author="zhangw" w:date="2017-05-04T15:35:00Z">
        <w:r w:rsidR="00B6509B" w:rsidRPr="00B6509B">
          <w:rPr>
            <w:rStyle w:val="href"/>
            <w:rFonts w:asciiTheme="minorHAnsi" w:hAnsiTheme="minorHAnsi" w:cstheme="majorBidi" w:hint="eastAsia"/>
            <w:szCs w:val="24"/>
          </w:rPr>
          <w:t>2030</w:t>
        </w:r>
        <w:r w:rsidR="00B6509B" w:rsidRPr="00B6509B">
          <w:rPr>
            <w:rStyle w:val="href"/>
            <w:rFonts w:asciiTheme="minorHAnsi" w:hAnsiTheme="minorHAnsi" w:cstheme="majorBidi" w:hint="eastAsia"/>
            <w:szCs w:val="24"/>
          </w:rPr>
          <w:t>年可持续发展议程对国际电联的活动有重大影响</w:t>
        </w:r>
      </w:ins>
      <w:ins w:id="914" w:author="zhangw" w:date="2017-05-04T15:36:00Z">
        <w:r w:rsidR="00B6509B">
          <w:rPr>
            <w:rStyle w:val="href"/>
            <w:rFonts w:asciiTheme="minorHAnsi" w:hAnsiTheme="minorHAnsi" w:cstheme="majorBidi" w:hint="eastAsia"/>
            <w:szCs w:val="24"/>
          </w:rPr>
          <w:t>；</w:t>
        </w:r>
      </w:ins>
    </w:p>
    <w:p w:rsidR="00DC772C" w:rsidRDefault="00064BEF">
      <w:pPr>
        <w:pStyle w:val="Call"/>
        <w:ind w:left="0"/>
        <w:rPr>
          <w:ins w:id="915" w:author="zhangw" w:date="2017-05-04T12:41:00Z"/>
          <w:rStyle w:val="href"/>
          <w:rFonts w:asciiTheme="minorHAnsi" w:eastAsia="SimSun" w:hAnsiTheme="minorHAnsi" w:cstheme="majorBidi"/>
          <w:szCs w:val="24"/>
          <w:rPrChange w:id="916" w:author="zhangw" w:date="2017-05-04T15:36:00Z">
            <w:rPr>
              <w:ins w:id="917" w:author="zhangw" w:date="2017-05-04T12:41:00Z"/>
              <w:rFonts w:cstheme="minorHAnsi"/>
            </w:rPr>
          </w:rPrChange>
        </w:rPr>
        <w:pPrChange w:id="918" w:author="zhangw" w:date="2017-05-04T12:41:00Z">
          <w:pPr>
            <w:pStyle w:val="Call"/>
          </w:pPr>
        </w:pPrChange>
      </w:pPr>
      <w:ins w:id="919" w:author="zhangw" w:date="2017-05-04T12:41:00Z">
        <w:r w:rsidRPr="00C01D91">
          <w:rPr>
            <w:i/>
            <w:iCs/>
          </w:rPr>
          <w:lastRenderedPageBreak/>
          <w:t>c</w:t>
        </w:r>
        <w:r w:rsidRPr="00B6509B">
          <w:rPr>
            <w:i/>
            <w:iCs/>
          </w:rPr>
          <w:t>)</w:t>
        </w:r>
        <w:r w:rsidRPr="00B6509B">
          <w:tab/>
        </w:r>
      </w:ins>
      <w:ins w:id="920" w:author="zhangw" w:date="2017-05-04T15:36:00Z">
        <w:r w:rsidR="00681277" w:rsidRPr="00681277">
          <w:rPr>
            <w:rStyle w:val="href"/>
            <w:rFonts w:asciiTheme="minorHAnsi" w:eastAsia="SimSun" w:hAnsiTheme="minorHAnsi" w:hint="eastAsia"/>
            <w:rPrChange w:id="921" w:author="zhangw" w:date="2017-05-04T15:36:00Z">
              <w:rPr>
                <w:rFonts w:asciiTheme="majorBidi" w:hAnsiTheme="majorBidi" w:cstheme="majorBidi" w:hint="eastAsia"/>
                <w:sz w:val="26"/>
                <w:szCs w:val="24"/>
              </w:rPr>
            </w:rPrChange>
          </w:rPr>
          <w:t>信息通信技术</w:t>
        </w:r>
      </w:ins>
      <w:ins w:id="922" w:author="ZHANG Wangang" w:date="2017-05-05T09:20:00Z">
        <w:r w:rsidR="00401AD4">
          <w:rPr>
            <w:rStyle w:val="href"/>
            <w:rFonts w:asciiTheme="minorHAnsi" w:eastAsia="SimSun" w:hAnsiTheme="minorHAnsi" w:hint="eastAsia"/>
          </w:rPr>
          <w:t>在</w:t>
        </w:r>
      </w:ins>
      <w:ins w:id="923" w:author="zhangw" w:date="2017-05-04T15:36:00Z">
        <w:r w:rsidR="00681277" w:rsidRPr="00681277">
          <w:rPr>
            <w:rStyle w:val="href"/>
            <w:rFonts w:asciiTheme="minorHAnsi" w:eastAsia="SimSun" w:hAnsiTheme="minorHAnsi" w:hint="eastAsia"/>
            <w:rPrChange w:id="924" w:author="zhangw" w:date="2017-05-04T15:36:00Z">
              <w:rPr>
                <w:rFonts w:asciiTheme="majorBidi" w:hAnsiTheme="majorBidi" w:cstheme="majorBidi" w:hint="eastAsia"/>
                <w:sz w:val="26"/>
                <w:szCs w:val="24"/>
              </w:rPr>
            </w:rPrChange>
          </w:rPr>
          <w:t>实现</w:t>
        </w:r>
        <w:r w:rsidR="00681277" w:rsidRPr="00681277">
          <w:rPr>
            <w:rStyle w:val="href"/>
            <w:rFonts w:asciiTheme="minorHAnsi" w:eastAsia="SimSun" w:hAnsiTheme="minorHAnsi"/>
            <w:rPrChange w:id="925" w:author="zhangw" w:date="2017-05-04T15:36:00Z">
              <w:rPr>
                <w:rFonts w:asciiTheme="majorBidi" w:hAnsiTheme="majorBidi" w:cstheme="majorBidi"/>
                <w:sz w:val="26"/>
                <w:szCs w:val="24"/>
              </w:rPr>
            </w:rPrChange>
          </w:rPr>
          <w:t>2030</w:t>
        </w:r>
        <w:r w:rsidR="00681277" w:rsidRPr="00681277">
          <w:rPr>
            <w:rStyle w:val="href"/>
            <w:rFonts w:asciiTheme="minorHAnsi" w:eastAsia="SimSun" w:hAnsiTheme="minorHAnsi" w:hint="eastAsia"/>
            <w:rPrChange w:id="926" w:author="zhangw" w:date="2017-05-04T15:36:00Z">
              <w:rPr>
                <w:rFonts w:asciiTheme="majorBidi" w:hAnsiTheme="majorBidi" w:cstheme="majorBidi" w:hint="eastAsia"/>
                <w:sz w:val="26"/>
                <w:szCs w:val="24"/>
              </w:rPr>
            </w:rPrChange>
          </w:rPr>
          <w:t>年可持续发展议程和其他国际</w:t>
        </w:r>
      </w:ins>
      <w:ins w:id="927" w:author="ZHANG Wangang" w:date="2017-05-05T09:20:00Z">
        <w:r w:rsidR="00401AD4">
          <w:rPr>
            <w:rStyle w:val="href"/>
            <w:rFonts w:asciiTheme="minorHAnsi" w:eastAsia="SimSun" w:hAnsiTheme="minorHAnsi" w:hint="eastAsia"/>
          </w:rPr>
          <w:t>商定</w:t>
        </w:r>
      </w:ins>
      <w:ins w:id="928" w:author="zhangw" w:date="2017-05-04T15:36:00Z">
        <w:r w:rsidR="00681277" w:rsidRPr="00681277">
          <w:rPr>
            <w:rStyle w:val="href"/>
            <w:rFonts w:asciiTheme="minorHAnsi" w:eastAsia="SimSun" w:hAnsiTheme="minorHAnsi" w:hint="eastAsia"/>
            <w:rPrChange w:id="929" w:author="zhangw" w:date="2017-05-04T15:36:00Z">
              <w:rPr>
                <w:rFonts w:asciiTheme="majorBidi" w:hAnsiTheme="majorBidi" w:cstheme="majorBidi" w:hint="eastAsia"/>
                <w:sz w:val="26"/>
                <w:szCs w:val="24"/>
              </w:rPr>
            </w:rPrChange>
          </w:rPr>
          <w:t>发展目标</w:t>
        </w:r>
      </w:ins>
      <w:ins w:id="930" w:author="ZHANG Wangang" w:date="2017-05-05T09:20:00Z">
        <w:r w:rsidR="00401AD4">
          <w:rPr>
            <w:rStyle w:val="href"/>
            <w:rFonts w:asciiTheme="minorHAnsi" w:eastAsia="SimSun" w:hAnsiTheme="minorHAnsi" w:hint="eastAsia"/>
          </w:rPr>
          <w:t>方面</w:t>
        </w:r>
      </w:ins>
      <w:ins w:id="931" w:author="zhangw" w:date="2017-05-04T15:36:00Z">
        <w:r w:rsidR="00681277" w:rsidRPr="00681277">
          <w:rPr>
            <w:rStyle w:val="href"/>
            <w:rFonts w:asciiTheme="minorHAnsi" w:eastAsia="SimSun" w:hAnsiTheme="minorHAnsi" w:hint="eastAsia"/>
            <w:rPrChange w:id="932" w:author="zhangw" w:date="2017-05-04T15:36:00Z">
              <w:rPr>
                <w:rFonts w:asciiTheme="majorBidi" w:hAnsiTheme="majorBidi" w:cstheme="majorBidi" w:hint="eastAsia"/>
                <w:sz w:val="26"/>
                <w:szCs w:val="24"/>
              </w:rPr>
            </w:rPrChange>
          </w:rPr>
          <w:t>的潜力</w:t>
        </w:r>
        <w:r w:rsidR="00B6509B">
          <w:rPr>
            <w:rStyle w:val="href"/>
            <w:rFonts w:asciiTheme="minorHAnsi" w:eastAsia="SimSun" w:hAnsiTheme="minorHAnsi" w:hint="eastAsia"/>
          </w:rPr>
          <w:t>，</w:t>
        </w:r>
      </w:ins>
    </w:p>
    <w:p w:rsidR="00B170F6" w:rsidRPr="001376C1" w:rsidRDefault="00006D48" w:rsidP="00B170F6">
      <w:pPr>
        <w:pStyle w:val="Call"/>
        <w:rPr>
          <w:rFonts w:cstheme="minorHAnsi"/>
        </w:rPr>
      </w:pPr>
      <w:r w:rsidRPr="001376C1">
        <w:rPr>
          <w:rFonts w:cstheme="minorHAnsi"/>
        </w:rPr>
        <w:t>顾及</w:t>
      </w:r>
    </w:p>
    <w:p w:rsidR="00B170F6" w:rsidRPr="001376C1" w:rsidRDefault="00006D48" w:rsidP="00B170F6">
      <w:pPr>
        <w:rPr>
          <w:rFonts w:cstheme="minorHAnsi"/>
        </w:rPr>
      </w:pPr>
      <w:r w:rsidRPr="001376C1">
        <w:rPr>
          <w:rFonts w:cstheme="minorHAnsi"/>
          <w:i/>
        </w:rPr>
        <w:t>a)</w:t>
      </w:r>
      <w:r w:rsidRPr="001376C1">
        <w:rPr>
          <w:rFonts w:cstheme="minorHAnsi"/>
        </w:rPr>
        <w:tab/>
      </w:r>
      <w:r w:rsidRPr="001376C1">
        <w:rPr>
          <w:rFonts w:cstheme="minorHAnsi"/>
        </w:rPr>
        <w:t>世界电信标准化全会第</w:t>
      </w:r>
      <w:r w:rsidRPr="001376C1">
        <w:rPr>
          <w:rFonts w:cstheme="minorHAnsi"/>
        </w:rPr>
        <w:t>75</w:t>
      </w:r>
      <w:r w:rsidRPr="001376C1">
        <w:rPr>
          <w:rFonts w:cstheme="minorHAnsi"/>
        </w:rPr>
        <w:t>号决议（</w:t>
      </w:r>
      <w:r w:rsidRPr="001376C1">
        <w:rPr>
          <w:rFonts w:cstheme="minorHAnsi"/>
        </w:rPr>
        <w:t>2012</w:t>
      </w:r>
      <w:r w:rsidRPr="001376C1">
        <w:rPr>
          <w:rFonts w:cstheme="minorHAnsi"/>
        </w:rPr>
        <w:t>年，迪拜，修订版）</w:t>
      </w:r>
      <w:r w:rsidRPr="001376C1">
        <w:rPr>
          <w:rFonts w:cstheme="minorHAnsi"/>
        </w:rPr>
        <w:t xml:space="preserve">– </w:t>
      </w:r>
      <w:r w:rsidRPr="001376C1">
        <w:rPr>
          <w:rFonts w:cstheme="minorHAnsi"/>
        </w:rPr>
        <w:t>国际电联电信标准化部门在</w:t>
      </w:r>
      <w:r w:rsidRPr="001376C1">
        <w:rPr>
          <w:rFonts w:cstheme="minorHAnsi"/>
        </w:rPr>
        <w:t>WSIS</w:t>
      </w:r>
      <w:r w:rsidRPr="001376C1">
        <w:rPr>
          <w:rFonts w:cstheme="minorHAnsi"/>
        </w:rPr>
        <w:t>成果落实中的贡献；</w:t>
      </w:r>
    </w:p>
    <w:p w:rsidR="00B170F6" w:rsidRPr="001376C1" w:rsidRDefault="00006D48" w:rsidP="00B170F6">
      <w:pPr>
        <w:rPr>
          <w:rFonts w:cstheme="minorHAnsi"/>
        </w:rPr>
      </w:pPr>
      <w:r w:rsidRPr="001376C1">
        <w:rPr>
          <w:rFonts w:cstheme="minorHAnsi"/>
          <w:i/>
        </w:rPr>
        <w:t>b)</w:t>
      </w:r>
      <w:r w:rsidRPr="001376C1">
        <w:rPr>
          <w:rFonts w:cstheme="minorHAnsi"/>
        </w:rPr>
        <w:tab/>
      </w:r>
      <w:r w:rsidRPr="001376C1">
        <w:rPr>
          <w:rFonts w:cstheme="minorHAnsi"/>
        </w:rPr>
        <w:t>无线电通信全会第</w:t>
      </w:r>
      <w:r w:rsidRPr="001376C1">
        <w:rPr>
          <w:rFonts w:cstheme="minorHAnsi"/>
        </w:rPr>
        <w:t>61</w:t>
      </w:r>
      <w:r w:rsidRPr="001376C1">
        <w:rPr>
          <w:rFonts w:cstheme="minorHAnsi"/>
        </w:rPr>
        <w:t>号决议（</w:t>
      </w:r>
      <w:r w:rsidRPr="001376C1">
        <w:rPr>
          <w:rFonts w:cstheme="minorHAnsi"/>
        </w:rPr>
        <w:t>2012</w:t>
      </w:r>
      <w:r w:rsidRPr="001376C1">
        <w:rPr>
          <w:rFonts w:cstheme="minorHAnsi"/>
        </w:rPr>
        <w:t>年，日内瓦）</w:t>
      </w:r>
      <w:r w:rsidRPr="001376C1">
        <w:rPr>
          <w:rFonts w:cstheme="minorHAnsi"/>
        </w:rPr>
        <w:t xml:space="preserve">– </w:t>
      </w:r>
      <w:r w:rsidRPr="001376C1">
        <w:rPr>
          <w:rFonts w:cstheme="minorHAnsi"/>
        </w:rPr>
        <w:t>国际电联无线电通信部门在信息社会世界峰会成果落实中的贡献；</w:t>
      </w:r>
    </w:p>
    <w:p w:rsidR="00B170F6" w:rsidRPr="001376C1" w:rsidRDefault="00006D48" w:rsidP="00B170F6">
      <w:pPr>
        <w:rPr>
          <w:rFonts w:cstheme="minorHAnsi"/>
        </w:rPr>
      </w:pPr>
      <w:r w:rsidRPr="001376C1">
        <w:rPr>
          <w:rFonts w:cstheme="minorHAnsi"/>
          <w:i/>
        </w:rPr>
        <w:t>c)</w:t>
      </w:r>
      <w:r w:rsidRPr="001376C1">
        <w:rPr>
          <w:rFonts w:cstheme="minorHAnsi"/>
          <w:i/>
        </w:rPr>
        <w:tab/>
      </w:r>
      <w:r w:rsidRPr="001376C1">
        <w:rPr>
          <w:rFonts w:cstheme="minorHAnsi"/>
        </w:rPr>
        <w:t>按照本届大会有关弥合数字鸿沟的决定，正在开展的项目、活动和</w:t>
      </w:r>
      <w:r w:rsidR="007C4615">
        <w:rPr>
          <w:rFonts w:cstheme="minorHAnsi"/>
        </w:rPr>
        <w:t>CIS</w:t>
      </w:r>
      <w:r w:rsidR="007C4615">
        <w:rPr>
          <w:rFonts w:cstheme="minorHAnsi"/>
        </w:rPr>
        <w:t>区域举措</w:t>
      </w:r>
      <w:r w:rsidRPr="001376C1">
        <w:rPr>
          <w:rFonts w:cstheme="minorHAnsi"/>
        </w:rPr>
        <w:t>；</w:t>
      </w:r>
    </w:p>
    <w:p w:rsidR="00B170F6" w:rsidRPr="001376C1" w:rsidRDefault="00006D48" w:rsidP="00B170F6">
      <w:pPr>
        <w:rPr>
          <w:rFonts w:cstheme="minorHAnsi"/>
        </w:rPr>
      </w:pPr>
      <w:r w:rsidRPr="001376C1">
        <w:rPr>
          <w:rFonts w:cstheme="minorHAnsi"/>
          <w:i/>
        </w:rPr>
        <w:t>d)</w:t>
      </w:r>
      <w:r w:rsidRPr="001376C1">
        <w:rPr>
          <w:rFonts w:cstheme="minorHAnsi"/>
        </w:rPr>
        <w:tab/>
      </w:r>
      <w:r w:rsidRPr="001376C1">
        <w:rPr>
          <w:rFonts w:cstheme="minorHAnsi"/>
        </w:rPr>
        <w:t>国际电联已经完成和</w:t>
      </w:r>
      <w:r w:rsidRPr="001376C1">
        <w:rPr>
          <w:rFonts w:cstheme="minorHAnsi"/>
        </w:rPr>
        <w:t>/</w:t>
      </w:r>
      <w:r w:rsidRPr="001376C1">
        <w:rPr>
          <w:rFonts w:cstheme="minorHAnsi"/>
        </w:rPr>
        <w:t>或即将开展的并通过理事会</w:t>
      </w:r>
      <w:r w:rsidRPr="001376C1">
        <w:rPr>
          <w:rFonts w:cstheme="minorHAnsi"/>
        </w:rPr>
        <w:t>WSIS</w:t>
      </w:r>
      <w:r w:rsidRPr="001376C1">
        <w:rPr>
          <w:rFonts w:cstheme="minorHAnsi"/>
        </w:rPr>
        <w:t>工作组（</w:t>
      </w:r>
      <w:r w:rsidRPr="001376C1">
        <w:rPr>
          <w:rFonts w:cstheme="minorHAnsi"/>
        </w:rPr>
        <w:t>CWG-WSIS</w:t>
      </w:r>
      <w:r w:rsidRPr="001376C1">
        <w:rPr>
          <w:rFonts w:cstheme="minorHAnsi"/>
        </w:rPr>
        <w:t>）向理事会报告的有关工作，</w:t>
      </w:r>
    </w:p>
    <w:p w:rsidR="00B170F6" w:rsidRPr="001376C1" w:rsidRDefault="00006D48" w:rsidP="00B170F6">
      <w:pPr>
        <w:pStyle w:val="Call"/>
        <w:rPr>
          <w:rFonts w:cstheme="minorHAnsi"/>
        </w:rPr>
      </w:pPr>
      <w:r w:rsidRPr="001376C1">
        <w:rPr>
          <w:rFonts w:cstheme="minorHAnsi"/>
        </w:rPr>
        <w:t>注意到</w:t>
      </w:r>
    </w:p>
    <w:p w:rsidR="00B170F6" w:rsidRPr="001376C1" w:rsidRDefault="00006D48" w:rsidP="00D24518">
      <w:pPr>
        <w:jc w:val="both"/>
        <w:rPr>
          <w:rFonts w:cstheme="minorHAnsi"/>
        </w:rPr>
      </w:pPr>
      <w:r w:rsidRPr="001376C1">
        <w:rPr>
          <w:rFonts w:cstheme="minorHAnsi"/>
          <w:i/>
          <w:iCs/>
        </w:rPr>
        <w:t>a)</w:t>
      </w:r>
      <w:r w:rsidRPr="001376C1">
        <w:rPr>
          <w:rFonts w:cstheme="minorHAnsi"/>
        </w:rPr>
        <w:tab/>
      </w:r>
      <w:del w:id="933" w:author="zhangw" w:date="2017-05-04T12:42:00Z">
        <w:r w:rsidRPr="001376C1" w:rsidDel="00064BEF">
          <w:rPr>
            <w:rFonts w:cstheme="minorHAnsi"/>
          </w:rPr>
          <w:delText>理事会第</w:delText>
        </w:r>
        <w:r w:rsidRPr="001376C1" w:rsidDel="00064BEF">
          <w:rPr>
            <w:rFonts w:cstheme="minorHAnsi"/>
          </w:rPr>
          <w:delText>1332</w:delText>
        </w:r>
        <w:r w:rsidRPr="001376C1" w:rsidDel="00064BEF">
          <w:rPr>
            <w:rFonts w:cstheme="minorHAnsi"/>
          </w:rPr>
          <w:delText>号决议</w:delText>
        </w:r>
        <w:r w:rsidRPr="001376C1" w:rsidDel="00064BEF">
          <w:rPr>
            <w:rFonts w:cstheme="minorHAnsi"/>
          </w:rPr>
          <w:delText xml:space="preserve"> – </w:delText>
        </w:r>
        <w:r w:rsidRPr="001376C1" w:rsidDel="00064BEF">
          <w:rPr>
            <w:rFonts w:cstheme="minorHAnsi"/>
          </w:rPr>
          <w:delText>国际电联在</w:delText>
        </w:r>
        <w:r w:rsidRPr="001376C1" w:rsidDel="00064BEF">
          <w:rPr>
            <w:rFonts w:cstheme="minorHAnsi"/>
          </w:rPr>
          <w:delText>2015</w:delText>
        </w:r>
        <w:r w:rsidRPr="001376C1" w:rsidDel="00064BEF">
          <w:rPr>
            <w:rFonts w:cstheme="minorHAnsi"/>
          </w:rPr>
          <w:delText>年前落实</w:delText>
        </w:r>
        <w:r w:rsidRPr="001376C1" w:rsidDel="00064BEF">
          <w:rPr>
            <w:rFonts w:cstheme="minorHAnsi"/>
          </w:rPr>
          <w:delText>WSIS</w:delText>
        </w:r>
        <w:r w:rsidRPr="001376C1" w:rsidDel="00064BEF">
          <w:rPr>
            <w:rFonts w:cstheme="minorHAnsi"/>
          </w:rPr>
          <w:delText>成果工作中的作用和</w:delText>
        </w:r>
        <w:r w:rsidRPr="001376C1" w:rsidDel="00064BEF">
          <w:rPr>
            <w:rFonts w:cstheme="minorHAnsi"/>
          </w:rPr>
          <w:delText>WSIS+10</w:delText>
        </w:r>
        <w:r w:rsidRPr="001376C1" w:rsidDel="00064BEF">
          <w:rPr>
            <w:rFonts w:cstheme="minorHAnsi"/>
          </w:rPr>
          <w:delText>后的未来活动</w:delText>
        </w:r>
      </w:del>
      <w:ins w:id="934" w:author="zhangw" w:date="2017-05-04T15:37:00Z">
        <w:r w:rsidR="00B6509B" w:rsidRPr="00B6509B">
          <w:rPr>
            <w:rFonts w:hint="eastAsia"/>
            <w:szCs w:val="24"/>
          </w:rPr>
          <w:t>根据</w:t>
        </w:r>
        <w:r w:rsidR="00B6509B" w:rsidRPr="00B6509B">
          <w:rPr>
            <w:rFonts w:hint="eastAsia"/>
            <w:szCs w:val="24"/>
          </w:rPr>
          <w:t>2016</w:t>
        </w:r>
        <w:r w:rsidR="00B6509B" w:rsidRPr="00B6509B">
          <w:rPr>
            <w:rFonts w:hint="eastAsia"/>
            <w:szCs w:val="24"/>
          </w:rPr>
          <w:t>年</w:t>
        </w:r>
        <w:r w:rsidR="00DC772C" w:rsidRPr="00B6509B">
          <w:rPr>
            <w:rFonts w:hint="eastAsia"/>
            <w:szCs w:val="24"/>
          </w:rPr>
          <w:t>理事会</w:t>
        </w:r>
      </w:ins>
      <w:ins w:id="935" w:author="ZHANG Wangang" w:date="2017-05-05T09:21:00Z">
        <w:r w:rsidR="00DC772C">
          <w:rPr>
            <w:rFonts w:hint="eastAsia"/>
            <w:szCs w:val="24"/>
          </w:rPr>
          <w:t>会议的</w:t>
        </w:r>
      </w:ins>
      <w:ins w:id="936" w:author="zhangw" w:date="2017-05-04T15:37:00Z">
        <w:r w:rsidR="00B6509B" w:rsidRPr="00B6509B">
          <w:rPr>
            <w:rFonts w:hint="eastAsia"/>
            <w:szCs w:val="24"/>
          </w:rPr>
          <w:t>第</w:t>
        </w:r>
        <w:r w:rsidR="00B6509B" w:rsidRPr="00B6509B">
          <w:rPr>
            <w:rFonts w:hint="eastAsia"/>
            <w:szCs w:val="24"/>
          </w:rPr>
          <w:t>1332</w:t>
        </w:r>
        <w:r w:rsidR="00B6509B" w:rsidRPr="00B6509B">
          <w:rPr>
            <w:rFonts w:hint="eastAsia"/>
            <w:szCs w:val="24"/>
          </w:rPr>
          <w:t>号决议，理事会</w:t>
        </w:r>
      </w:ins>
      <w:ins w:id="937" w:author="zhangw" w:date="2017-05-04T16:40:00Z">
        <w:r w:rsidR="008E5868">
          <w:rPr>
            <w:rFonts w:hint="eastAsia"/>
            <w:szCs w:val="24"/>
          </w:rPr>
          <w:t>WSIS</w:t>
        </w:r>
      </w:ins>
      <w:ins w:id="938" w:author="zhangw" w:date="2017-05-04T15:37:00Z">
        <w:r w:rsidR="00B6509B" w:rsidRPr="00B6509B">
          <w:rPr>
            <w:rFonts w:hint="eastAsia"/>
            <w:szCs w:val="24"/>
          </w:rPr>
          <w:t>工作组的目标是</w:t>
        </w:r>
      </w:ins>
      <w:ins w:id="939" w:author="ZHANG Wangang" w:date="2017-05-05T09:21:00Z">
        <w:r w:rsidR="00DC772C">
          <w:rPr>
            <w:rFonts w:hint="eastAsia"/>
            <w:szCs w:val="24"/>
          </w:rPr>
          <w:t>，除其他外，</w:t>
        </w:r>
      </w:ins>
      <w:ins w:id="940" w:author="zhangw" w:date="2017-05-04T15:37:00Z">
        <w:r w:rsidR="00B6509B" w:rsidRPr="00B6509B">
          <w:rPr>
            <w:rFonts w:hint="eastAsia"/>
            <w:szCs w:val="24"/>
          </w:rPr>
          <w:t>促进国际电联成员国对国际电联</w:t>
        </w:r>
      </w:ins>
      <w:ins w:id="941" w:author="ZHANG Wangang" w:date="2017-05-05T09:22:00Z">
        <w:r w:rsidR="00DC772C">
          <w:rPr>
            <w:rFonts w:hint="eastAsia"/>
            <w:szCs w:val="24"/>
          </w:rPr>
          <w:t>落实</w:t>
        </w:r>
      </w:ins>
      <w:ins w:id="942" w:author="zhangw" w:date="2017-05-04T16:40:00Z">
        <w:r w:rsidR="008E5868">
          <w:rPr>
            <w:rFonts w:hint="eastAsia"/>
            <w:szCs w:val="24"/>
          </w:rPr>
          <w:t>WSIS</w:t>
        </w:r>
      </w:ins>
      <w:ins w:id="943" w:author="ZHANG Wangang" w:date="2017-05-05T09:22:00Z">
        <w:r w:rsidR="00DC772C">
          <w:rPr>
            <w:rFonts w:hint="eastAsia"/>
            <w:szCs w:val="24"/>
          </w:rPr>
          <w:t>相关成</w:t>
        </w:r>
      </w:ins>
      <w:ins w:id="944" w:author="zhangw" w:date="2017-05-04T15:37:00Z">
        <w:r w:rsidR="00B6509B" w:rsidRPr="00B6509B">
          <w:rPr>
            <w:rFonts w:hint="eastAsia"/>
            <w:szCs w:val="24"/>
          </w:rPr>
          <w:t>果和</w:t>
        </w:r>
        <w:r w:rsidR="00B6509B" w:rsidRPr="00B6509B">
          <w:rPr>
            <w:rFonts w:hint="eastAsia"/>
            <w:szCs w:val="24"/>
          </w:rPr>
          <w:t>2030</w:t>
        </w:r>
      </w:ins>
      <w:ins w:id="945" w:author="ZHANG Wangang" w:date="2017-05-05T09:23:00Z">
        <w:r w:rsidR="00DC772C">
          <w:rPr>
            <w:rFonts w:hint="eastAsia"/>
            <w:szCs w:val="24"/>
          </w:rPr>
          <w:t>年</w:t>
        </w:r>
      </w:ins>
      <w:ins w:id="946" w:author="zhangw" w:date="2017-05-04T15:37:00Z">
        <w:r w:rsidR="00DC772C" w:rsidRPr="00B6509B">
          <w:rPr>
            <w:rFonts w:hint="eastAsia"/>
            <w:szCs w:val="24"/>
          </w:rPr>
          <w:t>可持续发展</w:t>
        </w:r>
        <w:r w:rsidR="00B6509B" w:rsidRPr="00B6509B">
          <w:rPr>
            <w:rFonts w:hint="eastAsia"/>
            <w:szCs w:val="24"/>
          </w:rPr>
          <w:t>议程</w:t>
        </w:r>
      </w:ins>
      <w:ins w:id="947" w:author="ZHANG Wangang" w:date="2017-05-05T09:23:00Z">
        <w:r w:rsidR="00DC772C">
          <w:rPr>
            <w:rFonts w:hint="eastAsia"/>
            <w:szCs w:val="24"/>
          </w:rPr>
          <w:t>提出输入</w:t>
        </w:r>
      </w:ins>
      <w:ins w:id="948" w:author="zhangw" w:date="2017-05-04T15:37:00Z">
        <w:r w:rsidR="00B6509B" w:rsidRPr="00B6509B">
          <w:rPr>
            <w:rFonts w:hint="eastAsia"/>
            <w:szCs w:val="24"/>
          </w:rPr>
          <w:t>意见，</w:t>
        </w:r>
        <w:r w:rsidR="00DC772C" w:rsidRPr="00B6509B">
          <w:rPr>
            <w:rFonts w:hint="eastAsia"/>
            <w:szCs w:val="24"/>
          </w:rPr>
          <w:t>每年</w:t>
        </w:r>
        <w:r w:rsidR="00B6509B" w:rsidRPr="00B6509B">
          <w:rPr>
            <w:rFonts w:hint="eastAsia"/>
            <w:szCs w:val="24"/>
          </w:rPr>
          <w:t>监测和评估国际电联为</w:t>
        </w:r>
      </w:ins>
      <w:ins w:id="949" w:author="zhangw" w:date="2017-05-04T16:41:00Z">
        <w:r w:rsidR="008E5868">
          <w:rPr>
            <w:rFonts w:hint="eastAsia"/>
            <w:szCs w:val="24"/>
          </w:rPr>
          <w:t>落实</w:t>
        </w:r>
        <w:r w:rsidR="008E5868">
          <w:rPr>
            <w:rFonts w:hint="eastAsia"/>
            <w:szCs w:val="24"/>
          </w:rPr>
          <w:t>WSIS</w:t>
        </w:r>
      </w:ins>
      <w:ins w:id="950" w:author="zhangw" w:date="2017-05-04T15:37:00Z">
        <w:r w:rsidR="00B6509B" w:rsidRPr="00B6509B">
          <w:rPr>
            <w:rFonts w:hint="eastAsia"/>
            <w:szCs w:val="24"/>
          </w:rPr>
          <w:t>成果和</w:t>
        </w:r>
        <w:r w:rsidR="00B6509B" w:rsidRPr="00B6509B">
          <w:rPr>
            <w:rFonts w:hint="eastAsia"/>
            <w:szCs w:val="24"/>
          </w:rPr>
          <w:t>2030</w:t>
        </w:r>
        <w:r w:rsidR="00B6509B" w:rsidRPr="00B6509B">
          <w:rPr>
            <w:rFonts w:hint="eastAsia"/>
            <w:szCs w:val="24"/>
          </w:rPr>
          <w:t>年可持续发展议程而采取的行动，并就国际电联今后和正在进行的活动如何帮助实现</w:t>
        </w:r>
      </w:ins>
      <w:ins w:id="951" w:author="zhangw" w:date="2017-05-04T16:41:00Z">
        <w:r w:rsidR="008E5868">
          <w:rPr>
            <w:rFonts w:hint="eastAsia"/>
            <w:szCs w:val="24"/>
          </w:rPr>
          <w:t>WSIS</w:t>
        </w:r>
      </w:ins>
      <w:ins w:id="952" w:author="zhangw" w:date="2017-05-04T15:37:00Z">
        <w:r w:rsidR="00B6509B" w:rsidRPr="00B6509B">
          <w:rPr>
            <w:rFonts w:hint="eastAsia"/>
            <w:szCs w:val="24"/>
          </w:rPr>
          <w:t>成果和可持续发展议程提供指导</w:t>
        </w:r>
        <w:r w:rsidR="00B6509B">
          <w:rPr>
            <w:rFonts w:hint="eastAsia"/>
            <w:szCs w:val="24"/>
          </w:rPr>
          <w:t>，</w:t>
        </w:r>
      </w:ins>
      <w:ins w:id="953" w:author="ZHANG Wangang" w:date="2017-05-05T09:25:00Z">
        <w:r w:rsidR="00932A43">
          <w:rPr>
            <w:rFonts w:hint="eastAsia"/>
            <w:szCs w:val="24"/>
          </w:rPr>
          <w:t>同时</w:t>
        </w:r>
      </w:ins>
      <w:ins w:id="954" w:author="ZHANG Wangang" w:date="2017-05-05T09:26:00Z">
        <w:r w:rsidR="00932A43">
          <w:rPr>
            <w:rFonts w:hint="eastAsia"/>
            <w:szCs w:val="24"/>
          </w:rPr>
          <w:t>在</w:t>
        </w:r>
      </w:ins>
      <w:ins w:id="955" w:author="zhangw" w:date="2017-05-04T15:37:00Z">
        <w:r w:rsidR="00B6509B" w:rsidRPr="00B6509B">
          <w:rPr>
            <w:rFonts w:hint="eastAsia"/>
            <w:szCs w:val="24"/>
          </w:rPr>
          <w:t>审查报告和工作计划</w:t>
        </w:r>
      </w:ins>
      <w:ins w:id="956" w:author="ZHANG Wangang" w:date="2017-05-05T09:26:00Z">
        <w:r w:rsidR="00932A43">
          <w:rPr>
            <w:rFonts w:hint="eastAsia"/>
            <w:szCs w:val="24"/>
          </w:rPr>
          <w:t>时</w:t>
        </w:r>
        <w:r w:rsidR="00932A43" w:rsidRPr="00B6509B">
          <w:rPr>
            <w:rFonts w:hint="eastAsia"/>
            <w:szCs w:val="24"/>
          </w:rPr>
          <w:t>提出</w:t>
        </w:r>
        <w:r w:rsidR="00932A43">
          <w:rPr>
            <w:rFonts w:hint="eastAsia"/>
            <w:szCs w:val="24"/>
          </w:rPr>
          <w:t>前进</w:t>
        </w:r>
      </w:ins>
      <w:ins w:id="957" w:author="zhangw" w:date="2017-05-04T15:37:00Z">
        <w:r w:rsidR="00B6509B" w:rsidRPr="00B6509B">
          <w:rPr>
            <w:rFonts w:hint="eastAsia"/>
            <w:szCs w:val="24"/>
          </w:rPr>
          <w:t>的方向</w:t>
        </w:r>
      </w:ins>
      <w:ins w:id="958" w:author="ZHANG Wangang" w:date="2017-05-05T09:26:00Z">
        <w:r w:rsidR="00932A43">
          <w:rPr>
            <w:rFonts w:hint="eastAsia"/>
            <w:szCs w:val="24"/>
          </w:rPr>
          <w:t>，</w:t>
        </w:r>
        <w:r w:rsidR="00932A43" w:rsidRPr="00B6509B">
          <w:rPr>
            <w:rFonts w:hint="eastAsia"/>
            <w:szCs w:val="24"/>
          </w:rPr>
          <w:t>以支持</w:t>
        </w:r>
      </w:ins>
      <w:ins w:id="959" w:author="ZHANG Wangang" w:date="2017-05-05T09:27:00Z">
        <w:r w:rsidR="00932A43">
          <w:rPr>
            <w:rFonts w:hint="eastAsia"/>
            <w:szCs w:val="24"/>
          </w:rPr>
          <w:t>上述工作</w:t>
        </w:r>
      </w:ins>
      <w:r w:rsidRPr="001376C1">
        <w:rPr>
          <w:rFonts w:cstheme="minorHAnsi"/>
        </w:rPr>
        <w:t>；</w:t>
      </w:r>
    </w:p>
    <w:p w:rsidR="00B170F6" w:rsidRPr="001376C1" w:rsidDel="00064BEF" w:rsidRDefault="00006D48" w:rsidP="00B170F6">
      <w:pPr>
        <w:rPr>
          <w:del w:id="960" w:author="zhangw" w:date="2017-05-04T12:42:00Z"/>
          <w:rFonts w:cstheme="minorHAnsi"/>
        </w:rPr>
      </w:pPr>
      <w:del w:id="961" w:author="zhangw" w:date="2017-05-04T12:42:00Z">
        <w:r w:rsidRPr="001376C1" w:rsidDel="00064BEF">
          <w:rPr>
            <w:rFonts w:cstheme="minorHAnsi"/>
            <w:i/>
            <w:iCs/>
          </w:rPr>
          <w:delText>b)</w:delText>
        </w:r>
        <w:r w:rsidRPr="001376C1" w:rsidDel="00064BEF">
          <w:rPr>
            <w:rFonts w:cstheme="minorHAnsi"/>
          </w:rPr>
          <w:tab/>
        </w:r>
        <w:r w:rsidRPr="001376C1" w:rsidDel="00064BEF">
          <w:rPr>
            <w:rFonts w:cstheme="minorHAnsi"/>
          </w:rPr>
          <w:delText>理事会第</w:delText>
        </w:r>
        <w:r w:rsidRPr="001376C1" w:rsidDel="00064BEF">
          <w:rPr>
            <w:rFonts w:cstheme="minorHAnsi"/>
          </w:rPr>
          <w:delText>1334</w:delText>
        </w:r>
        <w:r w:rsidRPr="001376C1" w:rsidDel="00064BEF">
          <w:rPr>
            <w:rFonts w:cstheme="minorHAnsi"/>
          </w:rPr>
          <w:delText>号决议（</w:delText>
        </w:r>
        <w:r w:rsidRPr="001376C1" w:rsidDel="00064BEF">
          <w:rPr>
            <w:rFonts w:cstheme="minorHAnsi"/>
          </w:rPr>
          <w:delText>2013</w:delText>
        </w:r>
        <w:r w:rsidRPr="001376C1" w:rsidDel="00064BEF">
          <w:rPr>
            <w:rFonts w:cstheme="minorHAnsi"/>
          </w:rPr>
          <w:delText>年，修订本）</w:delText>
        </w:r>
        <w:r w:rsidRPr="001376C1" w:rsidDel="00064BEF">
          <w:rPr>
            <w:rFonts w:cstheme="minorHAnsi"/>
          </w:rPr>
          <w:delText xml:space="preserve">– </w:delText>
        </w:r>
        <w:r w:rsidRPr="001376C1" w:rsidDel="00064BEF">
          <w:rPr>
            <w:rFonts w:cstheme="minorHAnsi"/>
          </w:rPr>
          <w:delText>国际电联在全面审查信息社会世界高峰会议成果落实工作中的作用</w:delText>
        </w:r>
        <w:r w:rsidRPr="001376C1" w:rsidDel="00064BEF">
          <w:rPr>
            <w:rFonts w:cstheme="minorHAnsi"/>
          </w:rPr>
          <w:delText xml:space="preserve"> – </w:delText>
        </w:r>
        <w:r w:rsidRPr="001376C1" w:rsidDel="00064BEF">
          <w:rPr>
            <w:rFonts w:cstheme="minorHAnsi"/>
          </w:rPr>
          <w:delText>做出决议，举行由国际电联协调的</w:delText>
        </w:r>
        <w:r w:rsidRPr="001376C1" w:rsidDel="00064BEF">
          <w:rPr>
            <w:rFonts w:cstheme="minorHAnsi"/>
          </w:rPr>
          <w:delText>WSIS+10</w:delText>
        </w:r>
        <w:r w:rsidRPr="001376C1" w:rsidDel="00064BEF">
          <w:rPr>
            <w:rFonts w:cstheme="minorHAnsi"/>
          </w:rPr>
          <w:delText>高级别活动，并设想将通过下列成果文件：</w:delText>
        </w:r>
      </w:del>
    </w:p>
    <w:p w:rsidR="00B170F6" w:rsidRPr="001376C1" w:rsidDel="00064BEF" w:rsidRDefault="00006D48" w:rsidP="00B170F6">
      <w:pPr>
        <w:pStyle w:val="enumlev1"/>
        <w:rPr>
          <w:del w:id="962" w:author="zhangw" w:date="2017-05-04T12:42:00Z"/>
          <w:rFonts w:cstheme="minorHAnsi"/>
        </w:rPr>
      </w:pPr>
      <w:del w:id="963" w:author="zhangw" w:date="2017-05-04T12:42:00Z">
        <w:r w:rsidRPr="001376C1" w:rsidDel="00064BEF">
          <w:rPr>
            <w:rFonts w:cstheme="minorHAnsi"/>
          </w:rPr>
          <w:delText>•</w:delText>
        </w:r>
        <w:r w:rsidRPr="001376C1" w:rsidDel="00064BEF">
          <w:rPr>
            <w:rFonts w:cstheme="minorHAnsi"/>
          </w:rPr>
          <w:tab/>
        </w:r>
        <w:r w:rsidRPr="001376C1" w:rsidDel="00064BEF">
          <w:rPr>
            <w:rFonts w:cstheme="minorHAnsi"/>
          </w:rPr>
          <w:delText>有关</w:delText>
        </w:r>
        <w:r w:rsidRPr="001376C1" w:rsidDel="00064BEF">
          <w:rPr>
            <w:rFonts w:cstheme="minorHAnsi"/>
          </w:rPr>
          <w:delText>WSIS</w:delText>
        </w:r>
        <w:r w:rsidRPr="001376C1" w:rsidDel="00064BEF">
          <w:rPr>
            <w:rFonts w:cstheme="minorHAnsi"/>
          </w:rPr>
          <w:delText>成果落实的</w:delText>
        </w:r>
        <w:r w:rsidRPr="001376C1" w:rsidDel="00064BEF">
          <w:rPr>
            <w:rFonts w:cstheme="minorHAnsi"/>
          </w:rPr>
          <w:delText>WSIS+10</w:delText>
        </w:r>
        <w:r w:rsidRPr="001376C1" w:rsidDel="00064BEF">
          <w:rPr>
            <w:rFonts w:cstheme="minorHAnsi"/>
          </w:rPr>
          <w:delText>声明草案；</w:delText>
        </w:r>
      </w:del>
    </w:p>
    <w:p w:rsidR="00B170F6" w:rsidRPr="001376C1" w:rsidRDefault="00006D48" w:rsidP="00B170F6">
      <w:pPr>
        <w:pStyle w:val="enumlev1"/>
        <w:rPr>
          <w:rFonts w:cstheme="minorHAnsi"/>
        </w:rPr>
      </w:pPr>
      <w:del w:id="964" w:author="zhangw" w:date="2017-05-04T12:42:00Z">
        <w:r w:rsidRPr="001376C1" w:rsidDel="00064BEF">
          <w:rPr>
            <w:rFonts w:cstheme="minorHAnsi"/>
          </w:rPr>
          <w:delText>•</w:delText>
        </w:r>
        <w:r w:rsidRPr="001376C1" w:rsidDel="00064BEF">
          <w:rPr>
            <w:rFonts w:cstheme="minorHAnsi"/>
          </w:rPr>
          <w:tab/>
        </w:r>
        <w:r w:rsidRPr="001376C1" w:rsidDel="00064BEF">
          <w:rPr>
            <w:rFonts w:cstheme="minorHAnsi"/>
          </w:rPr>
          <w:delText>根据参与机构职责起草的有关</w:delText>
        </w:r>
        <w:r w:rsidRPr="001376C1" w:rsidDel="00064BEF">
          <w:rPr>
            <w:rFonts w:cstheme="minorHAnsi"/>
          </w:rPr>
          <w:delText>2015</w:delText>
        </w:r>
        <w:r w:rsidRPr="001376C1" w:rsidDel="00064BEF">
          <w:rPr>
            <w:rFonts w:cstheme="minorHAnsi"/>
          </w:rPr>
          <w:delText>年之后</w:delText>
        </w:r>
        <w:r w:rsidRPr="001376C1" w:rsidDel="00064BEF">
          <w:rPr>
            <w:rFonts w:cstheme="minorHAnsi"/>
          </w:rPr>
          <w:delText>WSIS</w:delText>
        </w:r>
        <w:r w:rsidRPr="001376C1" w:rsidDel="00064BEF">
          <w:rPr>
            <w:rFonts w:cstheme="minorHAnsi"/>
          </w:rPr>
          <w:delText>工作的</w:delText>
        </w:r>
        <w:r w:rsidRPr="001376C1" w:rsidDel="00064BEF">
          <w:rPr>
            <w:rFonts w:cstheme="minorHAnsi"/>
          </w:rPr>
          <w:delText>WSIS+10</w:delText>
        </w:r>
        <w:r w:rsidRPr="001376C1" w:rsidDel="00064BEF">
          <w:rPr>
            <w:rFonts w:cstheme="minorHAnsi"/>
          </w:rPr>
          <w:delText>愿景草案；</w:delText>
        </w:r>
      </w:del>
    </w:p>
    <w:p w:rsidR="00B170F6" w:rsidRPr="001376C1" w:rsidRDefault="00006D48" w:rsidP="00B170F6">
      <w:pPr>
        <w:rPr>
          <w:rFonts w:cstheme="minorHAnsi"/>
        </w:rPr>
      </w:pPr>
      <w:del w:id="965" w:author="zhangw" w:date="2017-05-04T12:42:00Z">
        <w:r w:rsidRPr="001376C1" w:rsidDel="00064BEF">
          <w:rPr>
            <w:rFonts w:cstheme="minorHAnsi"/>
            <w:i/>
            <w:iCs/>
          </w:rPr>
          <w:delText>c</w:delText>
        </w:r>
      </w:del>
      <w:ins w:id="966" w:author="zhangw" w:date="2017-05-04T12:42:00Z">
        <w:r w:rsidR="00064BEF">
          <w:rPr>
            <w:rFonts w:cstheme="minorHAnsi"/>
            <w:i/>
            <w:iCs/>
          </w:rPr>
          <w:t>b</w:t>
        </w:r>
      </w:ins>
      <w:r w:rsidRPr="001376C1">
        <w:rPr>
          <w:rFonts w:cstheme="minorHAnsi"/>
          <w:i/>
          <w:iCs/>
        </w:rPr>
        <w:t>)</w:t>
      </w:r>
      <w:r w:rsidRPr="001376C1">
        <w:rPr>
          <w:rFonts w:cstheme="minorHAnsi"/>
        </w:rPr>
        <w:tab/>
      </w:r>
      <w:r w:rsidRPr="001376C1">
        <w:rPr>
          <w:rFonts w:cstheme="minorHAnsi"/>
        </w:rPr>
        <w:t>理事会第</w:t>
      </w:r>
      <w:r w:rsidRPr="001376C1">
        <w:rPr>
          <w:rFonts w:cstheme="minorHAnsi"/>
        </w:rPr>
        <w:t>1336</w:t>
      </w:r>
      <w:r w:rsidRPr="001376C1">
        <w:rPr>
          <w:rFonts w:cstheme="minorHAnsi"/>
        </w:rPr>
        <w:t>号决议</w:t>
      </w:r>
      <w:r w:rsidRPr="001376C1">
        <w:rPr>
          <w:rFonts w:cstheme="minorHAnsi"/>
        </w:rPr>
        <w:t xml:space="preserve"> – </w:t>
      </w:r>
      <w:r w:rsidRPr="001376C1">
        <w:rPr>
          <w:rFonts w:cstheme="minorHAnsi"/>
        </w:rPr>
        <w:t>理事会国际互联网相关公共政策问题工作组，</w:t>
      </w:r>
    </w:p>
    <w:p w:rsidR="00B170F6" w:rsidRPr="001376C1" w:rsidRDefault="00006D48" w:rsidP="00B170F6">
      <w:pPr>
        <w:pStyle w:val="Call"/>
        <w:rPr>
          <w:rFonts w:cstheme="minorHAnsi"/>
        </w:rPr>
      </w:pPr>
      <w:r w:rsidRPr="001376C1">
        <w:rPr>
          <w:rFonts w:cstheme="minorHAnsi"/>
        </w:rPr>
        <w:t>进一步注意到</w:t>
      </w:r>
    </w:p>
    <w:p w:rsidR="00B170F6" w:rsidRPr="00064BEF" w:rsidRDefault="00006D48" w:rsidP="00B170F6">
      <w:pPr>
        <w:pStyle w:val="NormalCH"/>
        <w:ind w:firstLine="480"/>
        <w:rPr>
          <w:rFonts w:cstheme="minorHAnsi"/>
          <w:lang w:val="ru-RU"/>
          <w:rPrChange w:id="967" w:author="zhangw" w:date="2017-05-04T12:43:00Z">
            <w:rPr>
              <w:rFonts w:cstheme="minorHAnsi"/>
            </w:rPr>
          </w:rPrChange>
        </w:rPr>
      </w:pPr>
      <w:r w:rsidRPr="001376C1">
        <w:rPr>
          <w:rFonts w:cstheme="minorHAnsi"/>
        </w:rPr>
        <w:t>如理事会第</w:t>
      </w:r>
      <w:r w:rsidR="00681277" w:rsidRPr="00681277">
        <w:rPr>
          <w:rFonts w:cstheme="minorHAnsi"/>
          <w:lang w:val="ru-RU"/>
          <w:rPrChange w:id="968" w:author="zhangw" w:date="2017-05-04T12:42:00Z">
            <w:rPr>
              <w:rFonts w:cstheme="minorHAnsi"/>
              <w:sz w:val="26"/>
            </w:rPr>
          </w:rPrChange>
        </w:rPr>
        <w:t>1332</w:t>
      </w:r>
      <w:r w:rsidRPr="001376C1">
        <w:rPr>
          <w:rFonts w:cstheme="minorHAnsi"/>
        </w:rPr>
        <w:t>号决议所述</w:t>
      </w:r>
      <w:r w:rsidR="00681277" w:rsidRPr="00681277">
        <w:rPr>
          <w:rFonts w:cstheme="minorHAnsi" w:hint="eastAsia"/>
          <w:lang w:val="ru-RU"/>
          <w:rPrChange w:id="969" w:author="zhangw" w:date="2017-05-04T12:42:00Z">
            <w:rPr>
              <w:rFonts w:cstheme="minorHAnsi" w:hint="eastAsia"/>
              <w:sz w:val="26"/>
            </w:rPr>
          </w:rPrChange>
        </w:rPr>
        <w:t>，</w:t>
      </w:r>
      <w:r w:rsidRPr="001376C1">
        <w:rPr>
          <w:rFonts w:cstheme="minorHAnsi"/>
        </w:rPr>
        <w:t>国际电联秘书长创建了国际电联</w:t>
      </w:r>
      <w:r w:rsidRPr="001376C1">
        <w:rPr>
          <w:rFonts w:cstheme="minorHAnsi"/>
        </w:rPr>
        <w:t>WSIS</w:t>
      </w:r>
      <w:r w:rsidRPr="001376C1">
        <w:rPr>
          <w:rFonts w:cstheme="minorHAnsi"/>
        </w:rPr>
        <w:t>任务组</w:t>
      </w:r>
      <w:r w:rsidR="00681277" w:rsidRPr="00681277">
        <w:rPr>
          <w:rFonts w:cstheme="minorHAnsi" w:hint="eastAsia"/>
          <w:lang w:val="ru-RU"/>
          <w:rPrChange w:id="970" w:author="zhangw" w:date="2017-05-04T12:42:00Z">
            <w:rPr>
              <w:rFonts w:cstheme="minorHAnsi" w:hint="eastAsia"/>
              <w:sz w:val="26"/>
            </w:rPr>
          </w:rPrChange>
        </w:rPr>
        <w:t>，</w:t>
      </w:r>
      <w:r w:rsidRPr="001376C1">
        <w:rPr>
          <w:rFonts w:cstheme="minorHAnsi"/>
        </w:rPr>
        <w:t>以制定相关战略</w:t>
      </w:r>
      <w:r w:rsidR="00681277" w:rsidRPr="00681277">
        <w:rPr>
          <w:rFonts w:cstheme="minorHAnsi" w:hint="eastAsia"/>
          <w:lang w:val="ru-RU"/>
          <w:rPrChange w:id="971" w:author="zhangw" w:date="2017-05-04T12:42:00Z">
            <w:rPr>
              <w:rFonts w:cstheme="minorHAnsi" w:hint="eastAsia"/>
              <w:sz w:val="26"/>
            </w:rPr>
          </w:rPrChange>
        </w:rPr>
        <w:t>，</w:t>
      </w:r>
      <w:r w:rsidRPr="001376C1">
        <w:rPr>
          <w:rFonts w:cstheme="minorHAnsi"/>
        </w:rPr>
        <w:t>并协调国际电联在</w:t>
      </w:r>
      <w:r w:rsidRPr="001376C1">
        <w:rPr>
          <w:rFonts w:cstheme="minorHAnsi"/>
        </w:rPr>
        <w:t>WSIS</w:t>
      </w:r>
      <w:r w:rsidRPr="001376C1">
        <w:rPr>
          <w:rFonts w:cstheme="minorHAnsi"/>
        </w:rPr>
        <w:t>方面的政策和活动</w:t>
      </w:r>
      <w:r w:rsidR="00681277" w:rsidRPr="00681277">
        <w:rPr>
          <w:rFonts w:cstheme="minorHAnsi" w:hint="eastAsia"/>
          <w:lang w:val="ru-RU"/>
          <w:rPrChange w:id="972" w:author="zhangw" w:date="2017-05-04T12:42:00Z">
            <w:rPr>
              <w:rFonts w:cstheme="minorHAnsi" w:hint="eastAsia"/>
              <w:sz w:val="26"/>
            </w:rPr>
          </w:rPrChange>
        </w:rPr>
        <w:t>，</w:t>
      </w:r>
      <w:ins w:id="973" w:author="zhangw" w:date="2017-05-04T15:38:00Z">
        <w:r w:rsidR="00B6509B">
          <w:rPr>
            <w:rFonts w:cstheme="minorHAnsi" w:hint="eastAsia"/>
            <w:lang w:val="ru-RU"/>
          </w:rPr>
          <w:t>此</w:t>
        </w:r>
        <w:r w:rsidR="00B6509B">
          <w:rPr>
            <w:rFonts w:cstheme="minorHAnsi"/>
            <w:lang w:val="ru-RU"/>
          </w:rPr>
          <w:t>任务组的主席由</w:t>
        </w:r>
        <w:r w:rsidR="00B6509B" w:rsidRPr="00B6509B">
          <w:rPr>
            <w:rFonts w:cstheme="minorHAnsi" w:hint="eastAsia"/>
            <w:lang w:val="ru-RU"/>
          </w:rPr>
          <w:t>副秘书长</w:t>
        </w:r>
        <w:r w:rsidR="00B6509B">
          <w:rPr>
            <w:rFonts w:cstheme="minorHAnsi" w:hint="eastAsia"/>
            <w:lang w:val="ru-RU"/>
          </w:rPr>
          <w:t>担任</w:t>
        </w:r>
        <w:r w:rsidR="00B6509B">
          <w:rPr>
            <w:rFonts w:cstheme="minorHAnsi"/>
            <w:lang w:val="ru-RU"/>
          </w:rPr>
          <w:t>，</w:t>
        </w:r>
      </w:ins>
    </w:p>
    <w:p w:rsidR="00B170F6" w:rsidRPr="001376C1" w:rsidRDefault="00006D48" w:rsidP="00B170F6">
      <w:pPr>
        <w:pStyle w:val="Call"/>
        <w:rPr>
          <w:rFonts w:cstheme="minorHAnsi"/>
        </w:rPr>
      </w:pPr>
      <w:r w:rsidRPr="001376C1">
        <w:rPr>
          <w:rFonts w:cstheme="minorHAnsi"/>
        </w:rPr>
        <w:t>做出决议，请国际电联电信发展部门</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继续与其它国际电联部门和发展伙伴（各国政府、联合国专门机构、相关的国际和区域性组织）协作，根据一项明确的计划并通过国家、区域、跨区域和全球层面不同伙伴间的适当协调机制，特别关注发展中国家</w:t>
      </w:r>
      <w:r w:rsidRPr="001376C1">
        <w:rPr>
          <w:rStyle w:val="FootnoteReference"/>
          <w:rFonts w:cstheme="minorHAnsi"/>
        </w:rPr>
        <w:footnoteReference w:customMarkFollows="1" w:id="13"/>
        <w:t>1</w:t>
      </w:r>
      <w:r w:rsidRPr="001376C1">
        <w:rPr>
          <w:rFonts w:cstheme="minorHAnsi"/>
        </w:rPr>
        <w:t>的需要，其中包括在建设电信</w:t>
      </w:r>
      <w:r w:rsidRPr="001376C1">
        <w:rPr>
          <w:rFonts w:cstheme="minorHAnsi"/>
        </w:rPr>
        <w:t>/ICT</w:t>
      </w:r>
      <w:r w:rsidRPr="001376C1">
        <w:rPr>
          <w:rFonts w:cstheme="minorHAnsi"/>
        </w:rPr>
        <w:t>基础设施、在树立信心和安全使用电信</w:t>
      </w:r>
      <w:r w:rsidRPr="001376C1">
        <w:rPr>
          <w:rFonts w:cstheme="minorHAnsi"/>
        </w:rPr>
        <w:t>/ICT</w:t>
      </w:r>
      <w:r w:rsidRPr="001376C1">
        <w:rPr>
          <w:rFonts w:cstheme="minorHAnsi"/>
        </w:rPr>
        <w:t>领域以及</w:t>
      </w:r>
      <w:ins w:id="974" w:author="zhangw" w:date="2017-05-04T15:40:00Z">
        <w:r w:rsidR="0033509A">
          <w:rPr>
            <w:rFonts w:cstheme="minorHAnsi" w:hint="eastAsia"/>
          </w:rPr>
          <w:t>在</w:t>
        </w:r>
        <w:r w:rsidR="0033509A">
          <w:rPr>
            <w:rFonts w:cstheme="minorHAnsi"/>
          </w:rPr>
          <w:t>其职责范围内</w:t>
        </w:r>
      </w:ins>
      <w:r w:rsidRPr="001376C1">
        <w:rPr>
          <w:rFonts w:cstheme="minorHAnsi"/>
        </w:rPr>
        <w:t>落实</w:t>
      </w:r>
      <w:r w:rsidRPr="001376C1">
        <w:rPr>
          <w:rFonts w:cstheme="minorHAnsi"/>
        </w:rPr>
        <w:t>WSIS</w:t>
      </w:r>
      <w:r w:rsidRPr="001376C1">
        <w:rPr>
          <w:rFonts w:cstheme="minorHAnsi"/>
        </w:rPr>
        <w:t>其它目标</w:t>
      </w:r>
      <w:ins w:id="975" w:author="zhangw" w:date="2017-05-04T15:40:00Z">
        <w:r w:rsidR="0033509A" w:rsidRPr="0033509A">
          <w:rPr>
            <w:rFonts w:hint="eastAsia"/>
          </w:rPr>
          <w:t>及</w:t>
        </w:r>
        <w:r w:rsidR="0033509A" w:rsidRPr="0033509A">
          <w:rPr>
            <w:rFonts w:hint="eastAsia"/>
          </w:rPr>
          <w:t>2015</w:t>
        </w:r>
        <w:r w:rsidR="0033509A" w:rsidRPr="0033509A">
          <w:rPr>
            <w:rFonts w:hint="eastAsia"/>
          </w:rPr>
          <w:t>年之</w:t>
        </w:r>
        <w:r w:rsidR="0033509A">
          <w:rPr>
            <w:rFonts w:hint="eastAsia"/>
          </w:rPr>
          <w:t>后</w:t>
        </w:r>
        <w:r w:rsidR="0033509A" w:rsidRPr="0033509A">
          <w:rPr>
            <w:rFonts w:hint="eastAsia"/>
          </w:rPr>
          <w:t>的</w:t>
        </w:r>
        <w:r w:rsidR="0033509A">
          <w:rPr>
            <w:rFonts w:hint="eastAsia"/>
          </w:rPr>
          <w:t>WSIS</w:t>
        </w:r>
        <w:r w:rsidR="0033509A" w:rsidRPr="0033509A">
          <w:rPr>
            <w:rFonts w:hint="eastAsia"/>
          </w:rPr>
          <w:t>愿景和</w:t>
        </w:r>
        <w:r w:rsidR="0033509A" w:rsidRPr="0033509A">
          <w:rPr>
            <w:rFonts w:hint="eastAsia"/>
          </w:rPr>
          <w:t>2030</w:t>
        </w:r>
        <w:r w:rsidR="0033509A" w:rsidRPr="0033509A">
          <w:rPr>
            <w:rFonts w:hint="eastAsia"/>
          </w:rPr>
          <w:t>年可持续发展议程</w:t>
        </w:r>
      </w:ins>
      <w:r w:rsidR="00C65BCF" w:rsidRPr="001376C1">
        <w:rPr>
          <w:rFonts w:cstheme="minorHAnsi"/>
        </w:rPr>
        <w:t>方面</w:t>
      </w:r>
      <w:r w:rsidRPr="001376C1">
        <w:rPr>
          <w:rFonts w:cstheme="minorHAnsi"/>
        </w:rPr>
        <w:t>的需求；</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继续鼓励采用信息社会的非排斥性原则，并为此建立一个适当的机制（《突尼斯承诺》第</w:t>
      </w:r>
      <w:r w:rsidRPr="001376C1">
        <w:rPr>
          <w:rFonts w:cstheme="minorHAnsi"/>
        </w:rPr>
        <w:t>20-25</w:t>
      </w:r>
      <w:r w:rsidRPr="001376C1">
        <w:rPr>
          <w:rFonts w:cstheme="minorHAnsi"/>
        </w:rPr>
        <w:t>段）；</w:t>
      </w:r>
    </w:p>
    <w:p w:rsidR="00B170F6" w:rsidRPr="001376C1" w:rsidRDefault="00006D48" w:rsidP="00B170F6">
      <w:pPr>
        <w:rPr>
          <w:rFonts w:cstheme="minorHAnsi"/>
        </w:rPr>
      </w:pPr>
      <w:r w:rsidRPr="001376C1">
        <w:rPr>
          <w:rFonts w:cstheme="minorHAnsi"/>
        </w:rPr>
        <w:lastRenderedPageBreak/>
        <w:t>3</w:t>
      </w:r>
      <w:r w:rsidRPr="001376C1">
        <w:rPr>
          <w:rFonts w:cstheme="minorHAnsi"/>
        </w:rPr>
        <w:tab/>
      </w:r>
      <w:r w:rsidRPr="001376C1">
        <w:rPr>
          <w:rFonts w:cstheme="minorHAnsi"/>
        </w:rPr>
        <w:t>继续促进环境建设，鼓励</w:t>
      </w:r>
      <w:r w:rsidRPr="001376C1">
        <w:rPr>
          <w:rFonts w:cstheme="minorHAnsi"/>
        </w:rPr>
        <w:t>ITU-D</w:t>
      </w:r>
      <w:r w:rsidRPr="001376C1">
        <w:rPr>
          <w:rFonts w:cstheme="minorHAnsi"/>
        </w:rPr>
        <w:t>部门成员利用各种技术手段，优先考虑向电信</w:t>
      </w:r>
      <w:r w:rsidRPr="001376C1">
        <w:rPr>
          <w:rFonts w:cstheme="minorHAnsi"/>
        </w:rPr>
        <w:t>/</w:t>
      </w:r>
      <w:r w:rsidRPr="001376C1">
        <w:rPr>
          <w:rFonts w:cstheme="minorHAnsi"/>
        </w:rPr>
        <w:t>信息通信技术基础设施发展投资，包括农村、闭塞地区和边远地区在内；</w:t>
      </w:r>
    </w:p>
    <w:p w:rsidR="00B170F6" w:rsidRPr="001376C1" w:rsidRDefault="00006D48" w:rsidP="00B170F6">
      <w:pPr>
        <w:rPr>
          <w:rFonts w:cstheme="minorHAnsi"/>
        </w:rPr>
      </w:pPr>
      <w:r w:rsidRPr="001376C1">
        <w:rPr>
          <w:rFonts w:cstheme="minorHAnsi"/>
        </w:rPr>
        <w:t>4</w:t>
      </w:r>
      <w:r w:rsidRPr="001376C1">
        <w:rPr>
          <w:rFonts w:cstheme="minorHAnsi"/>
        </w:rPr>
        <w:tab/>
      </w:r>
      <w:r w:rsidRPr="001376C1">
        <w:rPr>
          <w:rFonts w:cstheme="minorHAnsi"/>
        </w:rPr>
        <w:t>帮助成员国寻找和</w:t>
      </w:r>
      <w:r w:rsidRPr="001376C1">
        <w:rPr>
          <w:rFonts w:cstheme="minorHAnsi"/>
        </w:rPr>
        <w:t>/</w:t>
      </w:r>
      <w:r w:rsidRPr="001376C1">
        <w:rPr>
          <w:rFonts w:cstheme="minorHAnsi"/>
        </w:rPr>
        <w:t>或完善创新型财务机制，发展电信</w:t>
      </w:r>
      <w:r w:rsidRPr="001376C1">
        <w:rPr>
          <w:rFonts w:cstheme="minorHAnsi"/>
        </w:rPr>
        <w:t>/ICT</w:t>
      </w:r>
      <w:r w:rsidRPr="001376C1">
        <w:rPr>
          <w:rFonts w:cstheme="minorHAnsi"/>
        </w:rPr>
        <w:t>基础设施（如数字团结基金及《突尼斯议程》第</w:t>
      </w:r>
      <w:r w:rsidRPr="001376C1">
        <w:rPr>
          <w:rFonts w:cstheme="minorHAnsi"/>
        </w:rPr>
        <w:t>27</w:t>
      </w:r>
      <w:r w:rsidRPr="001376C1">
        <w:rPr>
          <w:rFonts w:cstheme="minorHAnsi"/>
        </w:rPr>
        <w:t>段所提及的其它机制，以及伙伴关系）；</w:t>
      </w:r>
    </w:p>
    <w:p w:rsidR="00B170F6" w:rsidRPr="001376C1" w:rsidRDefault="00006D48" w:rsidP="00B170F6">
      <w:pPr>
        <w:rPr>
          <w:rFonts w:cstheme="minorHAnsi"/>
        </w:rPr>
      </w:pPr>
      <w:r w:rsidRPr="001376C1">
        <w:rPr>
          <w:rFonts w:cstheme="minorHAnsi"/>
        </w:rPr>
        <w:t>5</w:t>
      </w:r>
      <w:r w:rsidRPr="001376C1">
        <w:rPr>
          <w:rFonts w:cstheme="minorHAnsi"/>
        </w:rPr>
        <w:tab/>
      </w:r>
      <w:r w:rsidRPr="001376C1">
        <w:rPr>
          <w:rFonts w:cstheme="minorHAnsi"/>
        </w:rPr>
        <w:t>继续帮助发展中国家建立法律和监管框架，以促进电信</w:t>
      </w:r>
      <w:r w:rsidRPr="001376C1">
        <w:rPr>
          <w:rFonts w:cstheme="minorHAnsi"/>
        </w:rPr>
        <w:t>/ICT</w:t>
      </w:r>
      <w:r w:rsidRPr="001376C1">
        <w:rPr>
          <w:rFonts w:cstheme="minorHAnsi"/>
        </w:rPr>
        <w:t>基础设施的发展，并实现</w:t>
      </w:r>
      <w:r w:rsidRPr="001376C1">
        <w:rPr>
          <w:rFonts w:cstheme="minorHAnsi"/>
        </w:rPr>
        <w:t>WSIS</w:t>
      </w:r>
      <w:r w:rsidRPr="001376C1">
        <w:rPr>
          <w:rFonts w:cstheme="minorHAnsi"/>
        </w:rPr>
        <w:t>其它目标</w:t>
      </w:r>
      <w:ins w:id="976" w:author="zhangw" w:date="2017-05-04T15:44:00Z">
        <w:r w:rsidR="00C65BCF">
          <w:rPr>
            <w:rFonts w:cstheme="minorHAnsi" w:hint="eastAsia"/>
          </w:rPr>
          <w:t>，</w:t>
        </w:r>
      </w:ins>
      <w:ins w:id="977" w:author="zhangw" w:date="2017-05-04T15:43:00Z">
        <w:r w:rsidR="00C65BCF">
          <w:t>同时</w:t>
        </w:r>
        <w:r w:rsidR="00C65BCF">
          <w:rPr>
            <w:rFonts w:cstheme="minorHAnsi" w:hint="eastAsia"/>
          </w:rPr>
          <w:t>在</w:t>
        </w:r>
        <w:r w:rsidR="00C65BCF">
          <w:rPr>
            <w:rFonts w:cstheme="minorHAnsi"/>
          </w:rPr>
          <w:t>其职责范围内</w:t>
        </w:r>
        <w:r w:rsidR="00C65BCF" w:rsidRPr="001376C1">
          <w:rPr>
            <w:rFonts w:cstheme="minorHAnsi"/>
          </w:rPr>
          <w:t>落实</w:t>
        </w:r>
        <w:r w:rsidR="00C65BCF" w:rsidRPr="0033509A">
          <w:rPr>
            <w:rFonts w:hint="eastAsia"/>
          </w:rPr>
          <w:t>2015</w:t>
        </w:r>
        <w:r w:rsidR="00C65BCF" w:rsidRPr="0033509A">
          <w:rPr>
            <w:rFonts w:hint="eastAsia"/>
          </w:rPr>
          <w:t>年之</w:t>
        </w:r>
        <w:r w:rsidR="00C65BCF">
          <w:rPr>
            <w:rFonts w:hint="eastAsia"/>
          </w:rPr>
          <w:t>后</w:t>
        </w:r>
        <w:r w:rsidR="00C65BCF" w:rsidRPr="0033509A">
          <w:rPr>
            <w:rFonts w:hint="eastAsia"/>
          </w:rPr>
          <w:t>的</w:t>
        </w:r>
        <w:r w:rsidR="00C65BCF">
          <w:rPr>
            <w:rFonts w:hint="eastAsia"/>
          </w:rPr>
          <w:t>WSIS</w:t>
        </w:r>
        <w:r w:rsidR="00C65BCF" w:rsidRPr="0033509A">
          <w:rPr>
            <w:rFonts w:hint="eastAsia"/>
          </w:rPr>
          <w:t>愿景和</w:t>
        </w:r>
        <w:r w:rsidR="00C65BCF" w:rsidRPr="0033509A">
          <w:rPr>
            <w:rFonts w:hint="eastAsia"/>
          </w:rPr>
          <w:t>2030</w:t>
        </w:r>
        <w:r w:rsidR="00C65BCF" w:rsidRPr="0033509A">
          <w:rPr>
            <w:rFonts w:hint="eastAsia"/>
          </w:rPr>
          <w:t>年可持续发展议程</w:t>
        </w:r>
      </w:ins>
      <w:r w:rsidRPr="001376C1">
        <w:rPr>
          <w:rFonts w:cstheme="minorHAnsi"/>
        </w:rPr>
        <w:t>；</w:t>
      </w:r>
    </w:p>
    <w:p w:rsidR="00B170F6" w:rsidRPr="001376C1" w:rsidRDefault="00006D48" w:rsidP="00B170F6">
      <w:pPr>
        <w:rPr>
          <w:rFonts w:cstheme="minorHAnsi"/>
        </w:rPr>
      </w:pPr>
      <w:r w:rsidRPr="001376C1">
        <w:rPr>
          <w:rFonts w:cstheme="minorHAnsi"/>
        </w:rPr>
        <w:t>6</w:t>
      </w:r>
      <w:r w:rsidRPr="001376C1">
        <w:rPr>
          <w:rFonts w:cstheme="minorHAnsi"/>
        </w:rPr>
        <w:tab/>
      </w:r>
      <w:r w:rsidRPr="001376C1">
        <w:rPr>
          <w:rFonts w:cstheme="minorHAnsi"/>
        </w:rPr>
        <w:t>与国际电联作为唯一推进方的</w:t>
      </w:r>
      <w:r w:rsidRPr="001376C1">
        <w:rPr>
          <w:rFonts w:cstheme="minorHAnsi"/>
        </w:rPr>
        <w:t>C5</w:t>
      </w:r>
      <w:r w:rsidRPr="001376C1">
        <w:rPr>
          <w:rFonts w:cstheme="minorHAnsi"/>
        </w:rPr>
        <w:t>行动方面保持一致，在与网络威胁以及树立使用</w:t>
      </w:r>
      <w:r w:rsidRPr="001376C1">
        <w:rPr>
          <w:rFonts w:cstheme="minorHAnsi"/>
        </w:rPr>
        <w:t>ICT</w:t>
      </w:r>
      <w:r w:rsidRPr="001376C1">
        <w:rPr>
          <w:rFonts w:cstheme="minorHAnsi"/>
        </w:rPr>
        <w:t>的信心并提高安全性的相关问题上促进国际合作和能力建设；</w:t>
      </w:r>
    </w:p>
    <w:p w:rsidR="00B170F6" w:rsidRPr="001376C1" w:rsidRDefault="00006D48" w:rsidP="00B170F6">
      <w:pPr>
        <w:rPr>
          <w:rFonts w:cstheme="minorHAnsi"/>
        </w:rPr>
      </w:pPr>
      <w:r w:rsidRPr="001376C1">
        <w:rPr>
          <w:rFonts w:cstheme="minorHAnsi"/>
        </w:rPr>
        <w:t>7</w:t>
      </w:r>
      <w:r w:rsidRPr="001376C1">
        <w:rPr>
          <w:rFonts w:cstheme="minorHAnsi"/>
        </w:rPr>
        <w:tab/>
      </w:r>
      <w:r w:rsidRPr="001376C1">
        <w:rPr>
          <w:rFonts w:cstheme="minorHAnsi"/>
        </w:rPr>
        <w:t>继续在电信发展统计工作领域开展的活动，利用所需指标评估此领域的进展，从而缩小数字差距，此项工作特别应在衡量</w:t>
      </w:r>
      <w:r w:rsidRPr="001376C1">
        <w:rPr>
          <w:rFonts w:cstheme="minorHAnsi"/>
        </w:rPr>
        <w:t>ICT</w:t>
      </w:r>
      <w:r w:rsidRPr="001376C1">
        <w:rPr>
          <w:rFonts w:cstheme="minorHAnsi"/>
        </w:rPr>
        <w:t>促发展的伙伴关系框架中进行，并符合《突尼斯议程》的第</w:t>
      </w:r>
      <w:r w:rsidRPr="001376C1">
        <w:rPr>
          <w:rFonts w:cstheme="minorHAnsi"/>
        </w:rPr>
        <w:t>113-118</w:t>
      </w:r>
      <w:r w:rsidRPr="001376C1">
        <w:rPr>
          <w:rFonts w:cstheme="minorHAnsi"/>
        </w:rPr>
        <w:t>段同时根据第</w:t>
      </w:r>
      <w:r w:rsidRPr="001376C1">
        <w:rPr>
          <w:rFonts w:cstheme="minorHAnsi"/>
        </w:rPr>
        <w:t>8</w:t>
      </w:r>
      <w:r w:rsidRPr="001376C1">
        <w:rPr>
          <w:rFonts w:cstheme="minorHAnsi"/>
        </w:rPr>
        <w:t>号决议（</w:t>
      </w:r>
      <w:del w:id="978" w:author="zhangw" w:date="2017-05-04T12:44:00Z">
        <w:r w:rsidRPr="001376C1" w:rsidDel="002959D3">
          <w:rPr>
            <w:rFonts w:cstheme="minorHAnsi"/>
          </w:rPr>
          <w:delText>2014</w:delText>
        </w:r>
      </w:del>
      <w:ins w:id="979" w:author="zhangw" w:date="2017-05-04T12:44:00Z">
        <w:r w:rsidR="002959D3">
          <w:rPr>
            <w:rFonts w:cstheme="minorHAnsi"/>
          </w:rPr>
          <w:t>2017</w:t>
        </w:r>
      </w:ins>
      <w:r w:rsidRPr="001376C1">
        <w:rPr>
          <w:rFonts w:cstheme="minorHAnsi"/>
        </w:rPr>
        <w:t>年，</w:t>
      </w:r>
      <w:del w:id="980" w:author="zhangw" w:date="2017-05-04T12:44:00Z">
        <w:r w:rsidRPr="001376C1" w:rsidDel="002959D3">
          <w:rPr>
            <w:rFonts w:cstheme="minorHAnsi"/>
          </w:rPr>
          <w:delText>迪拜</w:delText>
        </w:r>
      </w:del>
      <w:ins w:id="981" w:author="zhangw" w:date="2017-05-04T12:45:00Z">
        <w:r w:rsidR="002959D3">
          <w:rPr>
            <w:rFonts w:cstheme="minorHAnsi" w:hint="eastAsia"/>
          </w:rPr>
          <w:t>布宜诺斯艾利斯</w:t>
        </w:r>
      </w:ins>
      <w:r w:rsidRPr="001376C1">
        <w:rPr>
          <w:rFonts w:cstheme="minorHAnsi"/>
        </w:rPr>
        <w:t>，修订版）的内容行事；</w:t>
      </w:r>
    </w:p>
    <w:p w:rsidR="00B170F6" w:rsidRPr="001376C1" w:rsidRDefault="00006D48" w:rsidP="00B170F6">
      <w:pPr>
        <w:rPr>
          <w:rFonts w:cstheme="minorHAnsi"/>
        </w:rPr>
      </w:pPr>
      <w:r w:rsidRPr="001376C1">
        <w:rPr>
          <w:rFonts w:cstheme="minorHAnsi"/>
        </w:rPr>
        <w:t>8</w:t>
      </w:r>
      <w:r w:rsidRPr="001376C1">
        <w:rPr>
          <w:rFonts w:cstheme="minorHAnsi"/>
        </w:rPr>
        <w:tab/>
      </w:r>
      <w:r w:rsidRPr="001376C1">
        <w:rPr>
          <w:rFonts w:cstheme="minorHAnsi"/>
        </w:rPr>
        <w:t>制定和实施</w:t>
      </w:r>
      <w:r w:rsidRPr="001376C1">
        <w:rPr>
          <w:rFonts w:cstheme="minorHAnsi"/>
        </w:rPr>
        <w:t>ITU-D</w:t>
      </w:r>
      <w:r w:rsidRPr="001376C1">
        <w:rPr>
          <w:rFonts w:cstheme="minorHAnsi"/>
        </w:rPr>
        <w:t>的《战略规划》，考虑到在国家、区域、区域间和全球层面发展电信</w:t>
      </w:r>
      <w:r w:rsidRPr="001376C1">
        <w:rPr>
          <w:rFonts w:cstheme="minorHAnsi"/>
        </w:rPr>
        <w:t>/ICT</w:t>
      </w:r>
      <w:r w:rsidRPr="001376C1">
        <w:rPr>
          <w:rFonts w:cstheme="minorHAnsi"/>
        </w:rPr>
        <w:t>基础设施，包括宽带接入的工作重点，并</w:t>
      </w:r>
      <w:ins w:id="982" w:author="zhangw" w:date="2017-05-04T15:44:00Z">
        <w:r w:rsidR="00C65BCF">
          <w:rPr>
            <w:rFonts w:cstheme="minorHAnsi" w:hint="eastAsia"/>
          </w:rPr>
          <w:t>在</w:t>
        </w:r>
        <w:r w:rsidR="00C65BCF">
          <w:rPr>
            <w:rFonts w:cstheme="minorHAnsi"/>
          </w:rPr>
          <w:t>其职责范围内</w:t>
        </w:r>
      </w:ins>
      <w:r w:rsidRPr="001376C1">
        <w:rPr>
          <w:rFonts w:cstheme="minorHAnsi"/>
        </w:rPr>
        <w:t>实现与</w:t>
      </w:r>
      <w:r w:rsidRPr="001376C1">
        <w:rPr>
          <w:rFonts w:cstheme="minorHAnsi"/>
        </w:rPr>
        <w:t>ITU-D</w:t>
      </w:r>
      <w:r w:rsidRPr="001376C1">
        <w:rPr>
          <w:rFonts w:cstheme="minorHAnsi"/>
        </w:rPr>
        <w:t>活动相关的信息社会世界峰会其它目标</w:t>
      </w:r>
      <w:ins w:id="983" w:author="zhangw" w:date="2017-05-04T15:45:00Z">
        <w:r w:rsidR="00C65BCF">
          <w:rPr>
            <w:rFonts w:cstheme="minorHAnsi" w:hint="eastAsia"/>
          </w:rPr>
          <w:t>、</w:t>
        </w:r>
        <w:r w:rsidR="00C65BCF" w:rsidRPr="0033509A">
          <w:rPr>
            <w:rFonts w:hint="eastAsia"/>
          </w:rPr>
          <w:t>2015</w:t>
        </w:r>
        <w:r w:rsidR="00C65BCF" w:rsidRPr="0033509A">
          <w:rPr>
            <w:rFonts w:hint="eastAsia"/>
          </w:rPr>
          <w:t>年之</w:t>
        </w:r>
        <w:r w:rsidR="00C65BCF">
          <w:rPr>
            <w:rFonts w:hint="eastAsia"/>
          </w:rPr>
          <w:t>后</w:t>
        </w:r>
        <w:r w:rsidR="00C65BCF" w:rsidRPr="0033509A">
          <w:rPr>
            <w:rFonts w:hint="eastAsia"/>
          </w:rPr>
          <w:t>的</w:t>
        </w:r>
        <w:r w:rsidR="00C65BCF">
          <w:rPr>
            <w:rFonts w:hint="eastAsia"/>
          </w:rPr>
          <w:t>WSIS</w:t>
        </w:r>
        <w:r w:rsidR="00C65BCF" w:rsidRPr="0033509A">
          <w:rPr>
            <w:rFonts w:hint="eastAsia"/>
          </w:rPr>
          <w:t>愿景和</w:t>
        </w:r>
        <w:r w:rsidR="00C65BCF" w:rsidRPr="0033509A">
          <w:rPr>
            <w:rFonts w:hint="eastAsia"/>
          </w:rPr>
          <w:t>2030</w:t>
        </w:r>
        <w:r w:rsidR="00C65BCF" w:rsidRPr="0033509A">
          <w:rPr>
            <w:rFonts w:hint="eastAsia"/>
          </w:rPr>
          <w:t>年可持续发展议程</w:t>
        </w:r>
      </w:ins>
      <w:r w:rsidRPr="001376C1">
        <w:rPr>
          <w:rFonts w:cstheme="minorHAnsi"/>
        </w:rPr>
        <w:t>；</w:t>
      </w:r>
    </w:p>
    <w:p w:rsidR="00B170F6" w:rsidRPr="001376C1" w:rsidRDefault="00006D48" w:rsidP="00B170F6">
      <w:pPr>
        <w:rPr>
          <w:rFonts w:cstheme="minorHAnsi"/>
        </w:rPr>
      </w:pPr>
      <w:r w:rsidRPr="001376C1">
        <w:rPr>
          <w:rFonts w:cstheme="minorHAnsi"/>
        </w:rPr>
        <w:t>9</w:t>
      </w:r>
      <w:r w:rsidRPr="001376C1">
        <w:rPr>
          <w:rFonts w:cstheme="minorHAnsi"/>
        </w:rPr>
        <w:tab/>
      </w:r>
      <w:r w:rsidRPr="001376C1">
        <w:rPr>
          <w:rFonts w:cstheme="minorHAnsi"/>
        </w:rPr>
        <w:t>继续向下届全权代表大会建议，为上述源于信息社会世界峰会成果、与国际电联核心能力相关的活动提供资金的适当机制，尤其是将开展的与以下内容相关的活动：</w:t>
      </w:r>
    </w:p>
    <w:p w:rsidR="00B170F6" w:rsidRPr="001376C1" w:rsidRDefault="00006D48" w:rsidP="00B170F6">
      <w:pPr>
        <w:pStyle w:val="enumlev1"/>
        <w:rPr>
          <w:rFonts w:cstheme="minorHAnsi"/>
        </w:rPr>
      </w:pPr>
      <w:r w:rsidRPr="001376C1">
        <w:rPr>
          <w:rFonts w:cstheme="minorHAnsi"/>
        </w:rPr>
        <w:t>i)</w:t>
      </w:r>
      <w:r w:rsidRPr="001376C1">
        <w:rPr>
          <w:rFonts w:cstheme="minorHAnsi"/>
        </w:rPr>
        <w:tab/>
      </w:r>
      <w:r w:rsidRPr="001376C1">
        <w:rPr>
          <w:rFonts w:cstheme="minorHAnsi"/>
        </w:rPr>
        <w:t>目前确定国际电联为唯一推进方的</w:t>
      </w:r>
      <w:r w:rsidRPr="001376C1">
        <w:rPr>
          <w:rFonts w:cstheme="minorHAnsi"/>
        </w:rPr>
        <w:t>C2</w:t>
      </w:r>
      <w:r w:rsidRPr="001376C1">
        <w:rPr>
          <w:rFonts w:cstheme="minorHAnsi"/>
        </w:rPr>
        <w:t>、</w:t>
      </w:r>
      <w:r w:rsidRPr="001376C1">
        <w:rPr>
          <w:rFonts w:cstheme="minorHAnsi"/>
        </w:rPr>
        <w:t>C5</w:t>
      </w:r>
      <w:r w:rsidRPr="001376C1">
        <w:rPr>
          <w:rFonts w:cstheme="minorHAnsi"/>
        </w:rPr>
        <w:t>和</w:t>
      </w:r>
      <w:r w:rsidRPr="001376C1">
        <w:rPr>
          <w:rFonts w:cstheme="minorHAnsi"/>
        </w:rPr>
        <w:t>C6</w:t>
      </w:r>
      <w:r w:rsidRPr="001376C1">
        <w:rPr>
          <w:rFonts w:cstheme="minorHAnsi"/>
        </w:rPr>
        <w:t>行动方面；</w:t>
      </w:r>
    </w:p>
    <w:p w:rsidR="002959D3" w:rsidRDefault="00006D48" w:rsidP="00B170F6">
      <w:pPr>
        <w:pStyle w:val="enumlev1"/>
        <w:rPr>
          <w:ins w:id="984" w:author="zhangw" w:date="2017-05-04T12:46:00Z"/>
          <w:rFonts w:cstheme="minorHAnsi"/>
        </w:rPr>
      </w:pPr>
      <w:r w:rsidRPr="001376C1">
        <w:rPr>
          <w:rFonts w:cstheme="minorHAnsi"/>
        </w:rPr>
        <w:t>ii)</w:t>
      </w:r>
      <w:r w:rsidRPr="001376C1">
        <w:rPr>
          <w:rFonts w:cstheme="minorHAnsi"/>
        </w:rPr>
        <w:tab/>
        <w:t>C1</w:t>
      </w:r>
      <w:r w:rsidRPr="001376C1">
        <w:rPr>
          <w:rFonts w:cstheme="minorHAnsi"/>
        </w:rPr>
        <w:t>、</w:t>
      </w:r>
      <w:r w:rsidRPr="001376C1">
        <w:rPr>
          <w:rFonts w:cstheme="minorHAnsi"/>
        </w:rPr>
        <w:t>C3</w:t>
      </w:r>
      <w:r w:rsidRPr="001376C1">
        <w:rPr>
          <w:rFonts w:cstheme="minorHAnsi"/>
        </w:rPr>
        <w:t>、</w:t>
      </w:r>
      <w:r w:rsidRPr="001376C1">
        <w:rPr>
          <w:rFonts w:cstheme="minorHAnsi"/>
        </w:rPr>
        <w:t>C4</w:t>
      </w:r>
      <w:r w:rsidRPr="001376C1">
        <w:rPr>
          <w:rFonts w:cstheme="minorHAnsi"/>
        </w:rPr>
        <w:t>、</w:t>
      </w:r>
      <w:r w:rsidRPr="001376C1">
        <w:rPr>
          <w:rFonts w:cstheme="minorHAnsi"/>
        </w:rPr>
        <w:t>C6</w:t>
      </w:r>
      <w:r w:rsidRPr="001376C1">
        <w:rPr>
          <w:rFonts w:cstheme="minorHAnsi"/>
        </w:rPr>
        <w:t>、</w:t>
      </w:r>
      <w:r w:rsidRPr="001376C1">
        <w:rPr>
          <w:rFonts w:cstheme="minorHAnsi"/>
        </w:rPr>
        <w:t>C7</w:t>
      </w:r>
      <w:r w:rsidRPr="001376C1">
        <w:rPr>
          <w:rFonts w:cstheme="minorHAnsi"/>
        </w:rPr>
        <w:t>（包括其八个分行动方面）行动方面和</w:t>
      </w:r>
      <w:r w:rsidRPr="001376C1">
        <w:rPr>
          <w:rFonts w:cstheme="minorHAnsi"/>
        </w:rPr>
        <w:t>C11</w:t>
      </w:r>
      <w:r w:rsidRPr="001376C1">
        <w:rPr>
          <w:rFonts w:cstheme="minorHAnsi"/>
        </w:rPr>
        <w:t>行动方面（国际电联现已被确定为该行动方面的共同推进方）以及国际电联被确定为合作伙伴的</w:t>
      </w:r>
      <w:r w:rsidRPr="001376C1">
        <w:rPr>
          <w:rFonts w:cstheme="minorHAnsi"/>
        </w:rPr>
        <w:t>C8</w:t>
      </w:r>
      <w:r w:rsidRPr="001376C1">
        <w:rPr>
          <w:rFonts w:cstheme="minorHAnsi"/>
        </w:rPr>
        <w:t>和</w:t>
      </w:r>
      <w:r w:rsidRPr="001376C1">
        <w:rPr>
          <w:rFonts w:cstheme="minorHAnsi"/>
        </w:rPr>
        <w:t>C9</w:t>
      </w:r>
      <w:r w:rsidRPr="001376C1">
        <w:rPr>
          <w:rFonts w:cstheme="minorHAnsi"/>
        </w:rPr>
        <w:t>行动方面</w:t>
      </w:r>
      <w:ins w:id="985" w:author="zhangw" w:date="2017-05-04T12:46:00Z">
        <w:r w:rsidR="002959D3">
          <w:rPr>
            <w:rFonts w:cstheme="minorHAnsi" w:hint="eastAsia"/>
          </w:rPr>
          <w:t>；</w:t>
        </w:r>
      </w:ins>
    </w:p>
    <w:p w:rsidR="00B170F6" w:rsidRPr="001376C1" w:rsidRDefault="002959D3" w:rsidP="00B170F6">
      <w:pPr>
        <w:pStyle w:val="enumlev1"/>
        <w:rPr>
          <w:rFonts w:cstheme="minorHAnsi"/>
        </w:rPr>
      </w:pPr>
      <w:ins w:id="986" w:author="zhangw" w:date="2017-05-04T12:46:00Z">
        <w:r>
          <w:rPr>
            <w:lang w:val="en-US"/>
          </w:rPr>
          <w:t>iii)</w:t>
        </w:r>
        <w:r>
          <w:rPr>
            <w:lang w:val="en-US"/>
          </w:rPr>
          <w:tab/>
        </w:r>
      </w:ins>
      <w:ins w:id="987" w:author="zhangw" w:date="2017-05-04T15:45:00Z">
        <w:r w:rsidR="00C65BCF" w:rsidRPr="00C65BCF">
          <w:rPr>
            <w:rFonts w:hint="eastAsia"/>
            <w:lang w:val="en-US"/>
          </w:rPr>
          <w:t>相关可持续发展目标（</w:t>
        </w:r>
        <w:r w:rsidR="00C65BCF" w:rsidRPr="00C65BCF">
          <w:rPr>
            <w:rFonts w:hint="eastAsia"/>
            <w:lang w:val="en-US"/>
          </w:rPr>
          <w:t>SDG</w:t>
        </w:r>
        <w:r w:rsidR="00C65BCF" w:rsidRPr="00C65BCF">
          <w:rPr>
            <w:rFonts w:hint="eastAsia"/>
            <w:lang w:val="en-US"/>
          </w:rPr>
          <w:t>）</w:t>
        </w:r>
      </w:ins>
      <w:r w:rsidR="00006D48" w:rsidRPr="001376C1">
        <w:rPr>
          <w:rFonts w:cstheme="minorHAnsi"/>
        </w:rPr>
        <w:t>，</w:t>
      </w:r>
    </w:p>
    <w:p w:rsidR="00B170F6" w:rsidRPr="001376C1" w:rsidRDefault="00006D48" w:rsidP="00B170F6">
      <w:pPr>
        <w:pStyle w:val="Call"/>
        <w:rPr>
          <w:rFonts w:cstheme="minorHAnsi"/>
        </w:rPr>
      </w:pPr>
      <w:r w:rsidRPr="001376C1">
        <w:rPr>
          <w:rFonts w:cstheme="minorHAnsi"/>
        </w:rPr>
        <w:t>责成电信发展局主任</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继续向</w:t>
      </w:r>
      <w:r w:rsidRPr="001376C1">
        <w:rPr>
          <w:rFonts w:cstheme="minorHAnsi"/>
        </w:rPr>
        <w:t>CWG-WSIS</w:t>
      </w:r>
      <w:r w:rsidRPr="001376C1">
        <w:rPr>
          <w:rFonts w:cstheme="minorHAnsi"/>
        </w:rPr>
        <w:t>提供有关</w:t>
      </w:r>
      <w:r w:rsidRPr="001376C1">
        <w:rPr>
          <w:rFonts w:cstheme="minorHAnsi"/>
        </w:rPr>
        <w:t>ITU-D</w:t>
      </w:r>
      <w:r w:rsidRPr="001376C1">
        <w:rPr>
          <w:rFonts w:cstheme="minorHAnsi"/>
        </w:rPr>
        <w:t>开展落实</w:t>
      </w:r>
      <w:r w:rsidRPr="001376C1">
        <w:rPr>
          <w:rFonts w:cstheme="minorHAnsi"/>
        </w:rPr>
        <w:t>WSIS</w:t>
      </w:r>
      <w:r w:rsidRPr="001376C1">
        <w:rPr>
          <w:rFonts w:cstheme="minorHAnsi"/>
        </w:rPr>
        <w:t>成果</w:t>
      </w:r>
      <w:ins w:id="988" w:author="zhangw" w:date="2017-05-04T15:45:00Z">
        <w:r w:rsidR="00C65BCF" w:rsidRPr="0033509A">
          <w:rPr>
            <w:rFonts w:hint="eastAsia"/>
          </w:rPr>
          <w:t>和</w:t>
        </w:r>
        <w:r w:rsidR="00C65BCF" w:rsidRPr="0033509A">
          <w:rPr>
            <w:rFonts w:hint="eastAsia"/>
          </w:rPr>
          <w:t>2030</w:t>
        </w:r>
        <w:r w:rsidR="00C65BCF" w:rsidRPr="0033509A">
          <w:rPr>
            <w:rFonts w:hint="eastAsia"/>
          </w:rPr>
          <w:t>年可持续发展议程</w:t>
        </w:r>
      </w:ins>
      <w:r w:rsidRPr="001376C1">
        <w:rPr>
          <w:rFonts w:cstheme="minorHAnsi"/>
        </w:rPr>
        <w:t>活动的全面总结；</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根据第</w:t>
      </w:r>
      <w:r w:rsidRPr="001376C1">
        <w:rPr>
          <w:rFonts w:cstheme="minorHAnsi"/>
        </w:rPr>
        <w:t>140</w:t>
      </w:r>
      <w:r w:rsidRPr="001376C1">
        <w:rPr>
          <w:rFonts w:cstheme="minorHAnsi"/>
        </w:rPr>
        <w:t>号决议（</w:t>
      </w:r>
      <w:r w:rsidRPr="001376C1">
        <w:rPr>
          <w:rFonts w:cstheme="minorHAnsi"/>
        </w:rPr>
        <w:t>2010</w:t>
      </w:r>
      <w:r w:rsidRPr="001376C1">
        <w:rPr>
          <w:rFonts w:cstheme="minorHAnsi"/>
        </w:rPr>
        <w:t>年，瓜达拉哈拉，修订版），确保将</w:t>
      </w:r>
      <w:r w:rsidRPr="001376C1">
        <w:rPr>
          <w:rFonts w:cstheme="minorHAnsi"/>
        </w:rPr>
        <w:t>WSIS</w:t>
      </w:r>
      <w:r w:rsidRPr="001376C1">
        <w:rPr>
          <w:rFonts w:cstheme="minorHAnsi"/>
        </w:rPr>
        <w:t>成果</w:t>
      </w:r>
      <w:ins w:id="989" w:author="zhangw" w:date="2017-05-04T15:45:00Z">
        <w:r w:rsidR="00C65BCF" w:rsidRPr="0033509A">
          <w:rPr>
            <w:rFonts w:hint="eastAsia"/>
          </w:rPr>
          <w:t>和</w:t>
        </w:r>
        <w:r w:rsidR="00C65BCF" w:rsidRPr="0033509A">
          <w:rPr>
            <w:rFonts w:hint="eastAsia"/>
          </w:rPr>
          <w:t>2030</w:t>
        </w:r>
        <w:r w:rsidR="00C65BCF" w:rsidRPr="0033509A">
          <w:rPr>
            <w:rFonts w:hint="eastAsia"/>
          </w:rPr>
          <w:t>年可持续发展议程</w:t>
        </w:r>
      </w:ins>
      <w:r w:rsidRPr="001376C1">
        <w:rPr>
          <w:rFonts w:cstheme="minorHAnsi"/>
        </w:rPr>
        <w:t>落实工作的目标和截止日期纳入</w:t>
      </w:r>
      <w:r w:rsidRPr="001376C1">
        <w:rPr>
          <w:rFonts w:cstheme="minorHAnsi"/>
        </w:rPr>
        <w:t>ITU-D</w:t>
      </w:r>
      <w:r w:rsidRPr="001376C1">
        <w:rPr>
          <w:rFonts w:cstheme="minorHAnsi"/>
        </w:rPr>
        <w:t>的运作规划中，</w:t>
      </w:r>
      <w:r w:rsidRPr="001376C1">
        <w:rPr>
          <w:rFonts w:cstheme="minorHAnsi"/>
        </w:rPr>
        <w:t>ITU-D</w:t>
      </w:r>
      <w:r w:rsidRPr="001376C1">
        <w:rPr>
          <w:rFonts w:cstheme="minorHAnsi"/>
        </w:rPr>
        <w:t>部门目标将由</w:t>
      </w:r>
      <w:r w:rsidRPr="001376C1">
        <w:rPr>
          <w:rFonts w:cstheme="minorHAnsi"/>
        </w:rPr>
        <w:t>2014</w:t>
      </w:r>
      <w:r w:rsidRPr="001376C1">
        <w:rPr>
          <w:rFonts w:cstheme="minorHAnsi"/>
        </w:rPr>
        <w:t>年全权代表大会视国际电联</w:t>
      </w:r>
      <w:ins w:id="990" w:author="zhangw" w:date="2017-05-04T15:46:00Z">
        <w:r w:rsidR="00C65BCF">
          <w:rPr>
            <w:rFonts w:hint="eastAsia"/>
            <w:lang w:val="en-US"/>
          </w:rPr>
          <w:t>联合国大会</w:t>
        </w:r>
      </w:ins>
      <w:ins w:id="991" w:author="zhangw" w:date="2017-05-04T12:49:00Z">
        <w:r w:rsidR="002959D3">
          <w:t>А</w:t>
        </w:r>
        <w:r w:rsidR="00681277" w:rsidRPr="00681277">
          <w:rPr>
            <w:rPrChange w:id="992" w:author="zhangw" w:date="2017-05-04T12:49:00Z">
              <w:rPr>
                <w:sz w:val="26"/>
                <w:lang w:val="en-US"/>
              </w:rPr>
            </w:rPrChange>
          </w:rPr>
          <w:t>/70/125</w:t>
        </w:r>
      </w:ins>
      <w:ins w:id="993" w:author="zhangw" w:date="2017-05-04T15:46:00Z">
        <w:r w:rsidR="00C65BCF">
          <w:rPr>
            <w:rFonts w:hint="eastAsia"/>
            <w:lang w:val="en-US"/>
          </w:rPr>
          <w:t>和</w:t>
        </w:r>
      </w:ins>
      <w:ins w:id="994" w:author="zhangw" w:date="2017-05-04T12:49:00Z">
        <w:r w:rsidR="002959D3">
          <w:t>А</w:t>
        </w:r>
        <w:r w:rsidR="00681277" w:rsidRPr="00681277">
          <w:rPr>
            <w:rPrChange w:id="995" w:author="zhangw" w:date="2017-05-04T12:49:00Z">
              <w:rPr>
                <w:sz w:val="26"/>
                <w:lang w:val="en-US"/>
              </w:rPr>
            </w:rPrChange>
          </w:rPr>
          <w:t>/70/1</w:t>
        </w:r>
      </w:ins>
      <w:ins w:id="996" w:author="zhangw" w:date="2017-05-04T15:46:00Z">
        <w:r w:rsidR="00C65BCF">
          <w:rPr>
            <w:rFonts w:hint="eastAsia"/>
          </w:rPr>
          <w:t>号决议</w:t>
        </w:r>
        <w:r w:rsidR="00C65BCF">
          <w:t>以及</w:t>
        </w:r>
      </w:ins>
      <w:r w:rsidRPr="001376C1">
        <w:rPr>
          <w:rFonts w:cstheme="minorHAnsi"/>
        </w:rPr>
        <w:t>WSIS+10</w:t>
      </w:r>
      <w:r w:rsidRPr="001376C1">
        <w:rPr>
          <w:rFonts w:cstheme="minorHAnsi"/>
        </w:rPr>
        <w:t>成果实施情况确定；</w:t>
      </w:r>
    </w:p>
    <w:p w:rsidR="00B170F6" w:rsidRPr="001376C1" w:rsidRDefault="00006D48" w:rsidP="00B170F6">
      <w:pPr>
        <w:rPr>
          <w:rFonts w:cstheme="minorHAnsi"/>
        </w:rPr>
      </w:pPr>
      <w:r w:rsidRPr="001376C1">
        <w:rPr>
          <w:rFonts w:cstheme="minorHAnsi"/>
        </w:rPr>
        <w:t>3</w:t>
      </w:r>
      <w:r w:rsidRPr="001376C1">
        <w:rPr>
          <w:rFonts w:cstheme="minorHAnsi"/>
        </w:rPr>
        <w:tab/>
      </w:r>
      <w:r w:rsidRPr="001376C1">
        <w:rPr>
          <w:rFonts w:cstheme="minorHAnsi"/>
        </w:rPr>
        <w:t>根据</w:t>
      </w:r>
      <w:r w:rsidRPr="001376C1">
        <w:rPr>
          <w:rFonts w:cstheme="minorHAnsi"/>
        </w:rPr>
        <w:t>ITU-D</w:t>
      </w:r>
      <w:r w:rsidRPr="001376C1">
        <w:rPr>
          <w:rFonts w:cstheme="minorHAnsi"/>
        </w:rPr>
        <w:t>开展的活动向各成员提供有关新兴趋势的信息；</w:t>
      </w:r>
    </w:p>
    <w:p w:rsidR="00B170F6" w:rsidRPr="001376C1" w:rsidRDefault="00006D48" w:rsidP="00B170F6">
      <w:pPr>
        <w:rPr>
          <w:rFonts w:cstheme="minorHAnsi"/>
        </w:rPr>
      </w:pPr>
      <w:r w:rsidRPr="001376C1">
        <w:rPr>
          <w:rFonts w:cstheme="minorHAnsi"/>
        </w:rPr>
        <w:t>4</w:t>
      </w:r>
      <w:r w:rsidRPr="001376C1">
        <w:rPr>
          <w:rFonts w:cstheme="minorHAnsi"/>
        </w:rPr>
        <w:tab/>
      </w:r>
      <w:r w:rsidRPr="001376C1">
        <w:rPr>
          <w:rFonts w:cstheme="minorHAnsi"/>
        </w:rPr>
        <w:t>采取适当行动，推动有关落实该决议的活动，</w:t>
      </w:r>
    </w:p>
    <w:p w:rsidR="00B170F6" w:rsidRPr="001376C1" w:rsidRDefault="00006D48" w:rsidP="00B170F6">
      <w:pPr>
        <w:pStyle w:val="Call"/>
        <w:rPr>
          <w:rFonts w:cstheme="minorHAnsi"/>
        </w:rPr>
      </w:pPr>
      <w:r w:rsidRPr="001376C1">
        <w:rPr>
          <w:rFonts w:cstheme="minorHAnsi"/>
        </w:rPr>
        <w:t>进一步责成电信发展局主任</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作为在各方之间建立合作伙伴关系的催化剂，以便确保举措和项目对投资的吸引力，并继续在以下职能方面发挥推动作用：</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鼓励实施区域性电信</w:t>
      </w:r>
      <w:r w:rsidRPr="001376C1">
        <w:rPr>
          <w:rFonts w:cstheme="minorHAnsi"/>
        </w:rPr>
        <w:t>/ICT</w:t>
      </w:r>
      <w:r w:rsidRPr="001376C1">
        <w:rPr>
          <w:rFonts w:cstheme="minorHAnsi"/>
        </w:rPr>
        <w:t>举措和项目；</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参与培训研讨会的组织工作；</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必要时与参与发展的国家、区域和国际合作伙伴签订协议；</w:t>
      </w:r>
    </w:p>
    <w:p w:rsidR="00B170F6" w:rsidRPr="001376C1" w:rsidRDefault="00006D48" w:rsidP="00B170F6">
      <w:pPr>
        <w:pStyle w:val="enumlev1"/>
        <w:rPr>
          <w:rFonts w:cstheme="minorHAnsi"/>
        </w:rPr>
      </w:pPr>
      <w:r w:rsidRPr="001376C1">
        <w:rPr>
          <w:rFonts w:cstheme="minorHAnsi"/>
        </w:rPr>
        <w:lastRenderedPageBreak/>
        <w:t>–</w:t>
      </w:r>
      <w:r w:rsidRPr="001376C1">
        <w:rPr>
          <w:rFonts w:cstheme="minorHAnsi"/>
        </w:rPr>
        <w:tab/>
      </w:r>
      <w:r w:rsidRPr="001376C1">
        <w:rPr>
          <w:rFonts w:cstheme="minorHAnsi"/>
        </w:rPr>
        <w:t>酌情与其它相关的国际、区域和政府间组织开展举措和项目合作；</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根据</w:t>
      </w:r>
      <w:r w:rsidRPr="001376C1">
        <w:rPr>
          <w:rFonts w:cstheme="minorHAnsi"/>
        </w:rPr>
        <w:t>ITU-D</w:t>
      </w:r>
      <w:r w:rsidRPr="001376C1">
        <w:rPr>
          <w:rFonts w:cstheme="minorHAnsi"/>
        </w:rPr>
        <w:t>的职责范围，促进发展中国家在电信</w:t>
      </w:r>
      <w:r w:rsidRPr="001376C1">
        <w:rPr>
          <w:rFonts w:cstheme="minorHAnsi"/>
        </w:rPr>
        <w:t>/ICT</w:t>
      </w:r>
      <w:r w:rsidRPr="001376C1">
        <w:rPr>
          <w:rFonts w:cstheme="minorHAnsi"/>
        </w:rPr>
        <w:t>各方面的人员能力建设；</w:t>
      </w:r>
    </w:p>
    <w:p w:rsidR="00B170F6" w:rsidRPr="001376C1" w:rsidRDefault="00006D48" w:rsidP="00B170F6">
      <w:pPr>
        <w:rPr>
          <w:rFonts w:cstheme="minorHAnsi"/>
        </w:rPr>
      </w:pPr>
      <w:r w:rsidRPr="001376C1">
        <w:rPr>
          <w:rFonts w:cstheme="minorHAnsi"/>
        </w:rPr>
        <w:t>3</w:t>
      </w:r>
      <w:r w:rsidRPr="001376C1">
        <w:rPr>
          <w:rFonts w:cstheme="minorHAnsi"/>
        </w:rPr>
        <w:tab/>
      </w:r>
      <w:r w:rsidRPr="001376C1">
        <w:rPr>
          <w:rFonts w:cstheme="minorHAnsi"/>
        </w:rPr>
        <w:t>特别与国际电联区域代表处合作，努力为推广成功的知识型企业孵化器进程和发展中国家中与发展中国家之间的其它中小型和微型企业项目创造条件；</w:t>
      </w:r>
    </w:p>
    <w:p w:rsidR="002959D3" w:rsidRDefault="002959D3" w:rsidP="00B170F6">
      <w:pPr>
        <w:rPr>
          <w:ins w:id="997" w:author="zhangw" w:date="2017-05-04T12:49:00Z"/>
          <w:rFonts w:cstheme="minorHAnsi"/>
        </w:rPr>
      </w:pPr>
      <w:ins w:id="998" w:author="zhangw" w:date="2017-05-04T12:49:00Z">
        <w:r w:rsidRPr="008420BD">
          <w:t>4</w:t>
        </w:r>
        <w:r w:rsidR="00681277" w:rsidRPr="00681277">
          <w:rPr>
            <w:rPrChange w:id="999" w:author="zhangw" w:date="2017-05-04T15:46:00Z">
              <w:rPr>
                <w:sz w:val="26"/>
                <w:lang w:val="en-US"/>
              </w:rPr>
            </w:rPrChange>
          </w:rPr>
          <w:tab/>
        </w:r>
      </w:ins>
      <w:ins w:id="1000" w:author="zhangw" w:date="2017-05-04T15:46:00Z">
        <w:r w:rsidR="008420BD" w:rsidRPr="008420BD">
          <w:rPr>
            <w:rFonts w:cstheme="majorBidi" w:hint="eastAsia"/>
            <w:szCs w:val="24"/>
            <w:lang w:val="en-US"/>
          </w:rPr>
          <w:t>在</w:t>
        </w:r>
        <w:r w:rsidR="008420BD">
          <w:rPr>
            <w:rFonts w:cstheme="majorBidi" w:hint="eastAsia"/>
            <w:szCs w:val="24"/>
            <w:lang w:val="en-US"/>
          </w:rPr>
          <w:t>落实</w:t>
        </w:r>
      </w:ins>
      <w:ins w:id="1001" w:author="zhangw" w:date="2017-05-04T15:47:00Z">
        <w:r w:rsidR="008420BD">
          <w:rPr>
            <w:rFonts w:cstheme="majorBidi" w:hint="eastAsia"/>
            <w:szCs w:val="24"/>
            <w:lang w:val="en-US"/>
          </w:rPr>
          <w:t>WSIS</w:t>
        </w:r>
      </w:ins>
      <w:ins w:id="1002" w:author="zhangw" w:date="2017-05-04T15:46:00Z">
        <w:r w:rsidR="008420BD" w:rsidRPr="008420BD">
          <w:rPr>
            <w:rFonts w:cstheme="majorBidi" w:hint="eastAsia"/>
            <w:szCs w:val="24"/>
            <w:lang w:val="en-US"/>
          </w:rPr>
          <w:t>成果的同时</w:t>
        </w:r>
        <w:r w:rsidR="00681277" w:rsidRPr="00681277">
          <w:rPr>
            <w:rFonts w:cstheme="majorBidi" w:hint="eastAsia"/>
            <w:szCs w:val="24"/>
            <w:rPrChange w:id="1003" w:author="zhangw" w:date="2017-05-04T15:46:00Z">
              <w:rPr>
                <w:rFonts w:cstheme="majorBidi" w:hint="eastAsia"/>
                <w:sz w:val="26"/>
                <w:szCs w:val="24"/>
                <w:lang w:val="en-US"/>
              </w:rPr>
            </w:rPrChange>
          </w:rPr>
          <w:t>，</w:t>
        </w:r>
      </w:ins>
      <w:ins w:id="1004" w:author="zhangw" w:date="2017-05-04T15:47:00Z">
        <w:r w:rsidR="008420BD" w:rsidRPr="008420BD">
          <w:rPr>
            <w:rFonts w:cstheme="majorBidi" w:hint="eastAsia"/>
            <w:szCs w:val="24"/>
            <w:lang w:val="en-US"/>
          </w:rPr>
          <w:t>在国际电联标准化部门的</w:t>
        </w:r>
        <w:r w:rsidR="008420BD">
          <w:rPr>
            <w:rFonts w:cstheme="majorBidi" w:hint="eastAsia"/>
            <w:szCs w:val="24"/>
            <w:lang w:val="en-US"/>
          </w:rPr>
          <w:t>职责</w:t>
        </w:r>
        <w:r w:rsidR="008420BD" w:rsidRPr="008420BD">
          <w:rPr>
            <w:rFonts w:cstheme="majorBidi" w:hint="eastAsia"/>
            <w:szCs w:val="24"/>
            <w:lang w:val="en-US"/>
          </w:rPr>
          <w:t>范围内</w:t>
        </w:r>
        <w:r w:rsidR="008420BD">
          <w:rPr>
            <w:rFonts w:cstheme="majorBidi" w:hint="eastAsia"/>
            <w:szCs w:val="24"/>
            <w:lang w:val="en-US"/>
          </w:rPr>
          <w:t>顾及</w:t>
        </w:r>
      </w:ins>
      <w:ins w:id="1005" w:author="zhangw" w:date="2017-05-04T15:46:00Z">
        <w:r w:rsidR="008420BD" w:rsidRPr="008420BD">
          <w:rPr>
            <w:rFonts w:cstheme="majorBidi" w:hint="eastAsia"/>
            <w:szCs w:val="24"/>
            <w:lang w:val="en-US"/>
          </w:rPr>
          <w:t>可持续发展议程</w:t>
        </w:r>
        <w:r w:rsidR="00681277" w:rsidRPr="00681277">
          <w:rPr>
            <w:rFonts w:cstheme="majorBidi" w:hint="eastAsia"/>
            <w:szCs w:val="24"/>
            <w:rPrChange w:id="1006" w:author="zhangw" w:date="2017-05-04T15:46:00Z">
              <w:rPr>
                <w:rFonts w:cstheme="majorBidi" w:hint="eastAsia"/>
                <w:sz w:val="26"/>
                <w:szCs w:val="24"/>
                <w:lang w:val="en-US"/>
              </w:rPr>
            </w:rPrChange>
          </w:rPr>
          <w:t>，</w:t>
        </w:r>
      </w:ins>
      <w:ins w:id="1007" w:author="zhangw" w:date="2017-05-04T15:47:00Z">
        <w:r w:rsidR="008420BD">
          <w:rPr>
            <w:rFonts w:cstheme="majorBidi" w:hint="eastAsia"/>
            <w:szCs w:val="24"/>
          </w:rPr>
          <w:t>并</w:t>
        </w:r>
      </w:ins>
      <w:ins w:id="1008" w:author="zhangw" w:date="2017-05-04T15:46:00Z">
        <w:r w:rsidR="008420BD" w:rsidRPr="008420BD">
          <w:rPr>
            <w:rFonts w:cstheme="majorBidi" w:hint="eastAsia"/>
            <w:szCs w:val="24"/>
            <w:lang w:val="en-US"/>
          </w:rPr>
          <w:t>特别</w:t>
        </w:r>
      </w:ins>
      <w:ins w:id="1009" w:author="zhangw" w:date="2017-05-04T15:47:00Z">
        <w:r w:rsidR="008420BD">
          <w:rPr>
            <w:rFonts w:cstheme="majorBidi" w:hint="eastAsia"/>
            <w:szCs w:val="24"/>
            <w:lang w:val="en-US"/>
          </w:rPr>
          <w:t>关注</w:t>
        </w:r>
      </w:ins>
      <w:ins w:id="1010" w:author="zhangw" w:date="2017-05-04T15:46:00Z">
        <w:r w:rsidR="008420BD" w:rsidRPr="008420BD">
          <w:rPr>
            <w:rFonts w:cstheme="majorBidi" w:hint="eastAsia"/>
            <w:szCs w:val="24"/>
            <w:lang w:val="en-US"/>
          </w:rPr>
          <w:t>发展中国家的需求</w:t>
        </w:r>
      </w:ins>
      <w:ins w:id="1011" w:author="zhangw" w:date="2017-05-04T15:47:00Z">
        <w:r w:rsidR="00681277" w:rsidRPr="00681277">
          <w:rPr>
            <w:rFonts w:cstheme="majorBidi" w:hint="eastAsia"/>
            <w:szCs w:val="24"/>
            <w:rPrChange w:id="1012" w:author="zhangw" w:date="2017-05-04T15:48:00Z">
              <w:rPr>
                <w:rFonts w:cstheme="majorBidi" w:hint="eastAsia"/>
                <w:sz w:val="26"/>
                <w:szCs w:val="24"/>
                <w:lang w:val="en-US"/>
              </w:rPr>
            </w:rPrChange>
          </w:rPr>
          <w:t>；</w:t>
        </w:r>
      </w:ins>
    </w:p>
    <w:p w:rsidR="00B170F6" w:rsidRPr="001376C1" w:rsidRDefault="00006D48" w:rsidP="00B170F6">
      <w:pPr>
        <w:rPr>
          <w:rFonts w:cstheme="minorHAnsi"/>
        </w:rPr>
      </w:pPr>
      <w:del w:id="1013" w:author="zhangw" w:date="2017-05-04T12:50:00Z">
        <w:r w:rsidRPr="001376C1" w:rsidDel="002959D3">
          <w:rPr>
            <w:rFonts w:cstheme="minorHAnsi"/>
          </w:rPr>
          <w:delText>4</w:delText>
        </w:r>
      </w:del>
      <w:ins w:id="1014" w:author="zhangw" w:date="2017-05-04T12:50:00Z">
        <w:r w:rsidR="002959D3">
          <w:rPr>
            <w:rFonts w:cstheme="minorHAnsi"/>
          </w:rPr>
          <w:t>5</w:t>
        </w:r>
      </w:ins>
      <w:r w:rsidRPr="001376C1">
        <w:rPr>
          <w:rFonts w:cstheme="minorHAnsi"/>
        </w:rPr>
        <w:tab/>
      </w:r>
      <w:r w:rsidRPr="001376C1">
        <w:rPr>
          <w:rFonts w:cstheme="minorHAnsi"/>
        </w:rPr>
        <w:t>鼓励国际金融机构、成员国和部门成员通过各自的作用，重点关注在发展中国家利用数字技术建设、重建和更新网络和基础设施的问题；</w:t>
      </w:r>
    </w:p>
    <w:p w:rsidR="00B170F6" w:rsidRPr="001376C1" w:rsidRDefault="00006D48" w:rsidP="00B170F6">
      <w:pPr>
        <w:rPr>
          <w:rFonts w:cstheme="minorHAnsi"/>
        </w:rPr>
      </w:pPr>
      <w:del w:id="1015" w:author="zhangw" w:date="2017-05-04T12:50:00Z">
        <w:r w:rsidRPr="001376C1" w:rsidDel="002959D3">
          <w:rPr>
            <w:rFonts w:cstheme="minorHAnsi"/>
          </w:rPr>
          <w:delText>5</w:delText>
        </w:r>
      </w:del>
      <w:ins w:id="1016" w:author="zhangw" w:date="2017-05-04T12:50:00Z">
        <w:r w:rsidR="002959D3">
          <w:rPr>
            <w:rFonts w:cstheme="minorHAnsi"/>
          </w:rPr>
          <w:t>6</w:t>
        </w:r>
      </w:ins>
      <w:r w:rsidRPr="001376C1">
        <w:rPr>
          <w:rFonts w:cstheme="minorHAnsi"/>
        </w:rPr>
        <w:tab/>
      </w:r>
      <w:r w:rsidRPr="001376C1">
        <w:rPr>
          <w:rFonts w:cstheme="minorHAnsi"/>
        </w:rPr>
        <w:t>与国际机构进行协调，以筹措项目实施所需的财务资源；</w:t>
      </w:r>
    </w:p>
    <w:p w:rsidR="00B170F6" w:rsidRPr="001376C1" w:rsidRDefault="00006D48" w:rsidP="00B170F6">
      <w:pPr>
        <w:rPr>
          <w:rFonts w:cstheme="minorHAnsi"/>
        </w:rPr>
      </w:pPr>
      <w:del w:id="1017" w:author="zhangw" w:date="2017-05-04T12:50:00Z">
        <w:r w:rsidRPr="001376C1" w:rsidDel="002959D3">
          <w:rPr>
            <w:rFonts w:cstheme="minorHAnsi"/>
          </w:rPr>
          <w:delText>6</w:delText>
        </w:r>
      </w:del>
      <w:ins w:id="1018" w:author="zhangw" w:date="2017-05-04T12:50:00Z">
        <w:r w:rsidR="002959D3">
          <w:rPr>
            <w:rFonts w:cstheme="minorHAnsi"/>
          </w:rPr>
          <w:t>7</w:t>
        </w:r>
      </w:ins>
      <w:r w:rsidRPr="001376C1">
        <w:rPr>
          <w:rFonts w:cstheme="minorHAnsi"/>
        </w:rPr>
        <w:tab/>
      </w:r>
      <w:r w:rsidRPr="001376C1">
        <w:rPr>
          <w:rFonts w:cstheme="minorHAnsi"/>
        </w:rPr>
        <w:t>采取必要举措，鼓励结成以下文件强调发展的伙伴关系：</w:t>
      </w:r>
    </w:p>
    <w:p w:rsidR="00B170F6" w:rsidRPr="001376C1" w:rsidRDefault="00006D48" w:rsidP="00B170F6">
      <w:pPr>
        <w:pStyle w:val="enumlev1"/>
        <w:rPr>
          <w:rFonts w:cstheme="minorHAnsi"/>
        </w:rPr>
      </w:pPr>
      <w:r w:rsidRPr="001376C1">
        <w:rPr>
          <w:rFonts w:cstheme="minorHAnsi"/>
        </w:rPr>
        <w:t>i)</w:t>
      </w:r>
      <w:r w:rsidRPr="001376C1">
        <w:rPr>
          <w:rFonts w:cstheme="minorHAnsi"/>
        </w:rPr>
        <w:tab/>
      </w:r>
      <w:r w:rsidRPr="001376C1">
        <w:rPr>
          <w:rFonts w:cstheme="minorHAnsi"/>
        </w:rPr>
        <w:t>《日内瓦行动计划》；</w:t>
      </w:r>
    </w:p>
    <w:p w:rsidR="00B170F6" w:rsidRPr="001376C1" w:rsidRDefault="00006D48" w:rsidP="00B170F6">
      <w:pPr>
        <w:pStyle w:val="enumlev1"/>
        <w:rPr>
          <w:rFonts w:cstheme="minorHAnsi"/>
        </w:rPr>
      </w:pPr>
      <w:r w:rsidRPr="001376C1">
        <w:rPr>
          <w:rFonts w:cstheme="minorHAnsi"/>
        </w:rPr>
        <w:t>ii)</w:t>
      </w:r>
      <w:r w:rsidRPr="001376C1">
        <w:rPr>
          <w:rFonts w:cstheme="minorHAnsi"/>
        </w:rPr>
        <w:tab/>
      </w:r>
      <w:r w:rsidRPr="001376C1">
        <w:rPr>
          <w:rFonts w:cstheme="minorHAnsi"/>
        </w:rPr>
        <w:t>《突尼斯议程》；</w:t>
      </w:r>
    </w:p>
    <w:p w:rsidR="002959D3" w:rsidRDefault="00006D48" w:rsidP="00B170F6">
      <w:pPr>
        <w:pStyle w:val="enumlev1"/>
        <w:rPr>
          <w:ins w:id="1019" w:author="zhangw" w:date="2017-05-04T12:50:00Z"/>
          <w:rFonts w:cstheme="minorHAnsi"/>
        </w:rPr>
      </w:pPr>
      <w:r w:rsidRPr="001376C1">
        <w:rPr>
          <w:rFonts w:cstheme="minorHAnsi"/>
          <w:szCs w:val="24"/>
        </w:rPr>
        <w:t>iii)</w:t>
      </w:r>
      <w:r w:rsidRPr="001376C1">
        <w:rPr>
          <w:rFonts w:cstheme="minorHAnsi"/>
          <w:szCs w:val="24"/>
        </w:rPr>
        <w:tab/>
        <w:t>WSIS</w:t>
      </w:r>
      <w:r w:rsidRPr="001376C1">
        <w:rPr>
          <w:rFonts w:cstheme="minorHAnsi"/>
        </w:rPr>
        <w:t>审议进程的成果</w:t>
      </w:r>
      <w:ins w:id="1020" w:author="zhangw" w:date="2017-05-04T12:50:00Z">
        <w:r w:rsidR="002959D3">
          <w:rPr>
            <w:rFonts w:cstheme="minorHAnsi" w:hint="eastAsia"/>
          </w:rPr>
          <w:t>；</w:t>
        </w:r>
      </w:ins>
    </w:p>
    <w:p w:rsidR="002959D3" w:rsidRPr="00187626" w:rsidRDefault="002959D3" w:rsidP="002959D3">
      <w:pPr>
        <w:rPr>
          <w:ins w:id="1021" w:author="zhangw" w:date="2017-05-04T12:50:00Z"/>
        </w:rPr>
      </w:pPr>
      <w:ins w:id="1022" w:author="zhangw" w:date="2017-05-04T12:50:00Z">
        <w:r>
          <w:rPr>
            <w:lang w:val="en-US"/>
          </w:rPr>
          <w:t>iv</w:t>
        </w:r>
        <w:r w:rsidR="00681277" w:rsidRPr="00681277">
          <w:rPr>
            <w:rPrChange w:id="1023" w:author="zhangw" w:date="2017-05-04T15:49:00Z">
              <w:rPr>
                <w:sz w:val="26"/>
                <w:lang w:val="en-US"/>
              </w:rPr>
            </w:rPrChange>
          </w:rPr>
          <w:t>)</w:t>
        </w:r>
        <w:r w:rsidR="00681277" w:rsidRPr="00681277">
          <w:rPr>
            <w:rPrChange w:id="1024" w:author="zhangw" w:date="2017-05-04T15:49:00Z">
              <w:rPr>
                <w:sz w:val="26"/>
                <w:lang w:val="en-US"/>
              </w:rPr>
            </w:rPrChange>
          </w:rPr>
          <w:tab/>
        </w:r>
      </w:ins>
      <w:ins w:id="1025" w:author="zhangw" w:date="2017-05-04T15:48:00Z">
        <w:r w:rsidR="00187626" w:rsidRPr="0033509A">
          <w:rPr>
            <w:rFonts w:hint="eastAsia"/>
          </w:rPr>
          <w:t>2030</w:t>
        </w:r>
        <w:r w:rsidR="00187626" w:rsidRPr="0033509A">
          <w:rPr>
            <w:rFonts w:hint="eastAsia"/>
          </w:rPr>
          <w:t>年可持续发展议程</w:t>
        </w:r>
      </w:ins>
    </w:p>
    <w:p w:rsidR="00B170F6" w:rsidRPr="001376C1" w:rsidRDefault="002959D3" w:rsidP="00B170F6">
      <w:pPr>
        <w:pStyle w:val="enumlev1"/>
        <w:rPr>
          <w:rFonts w:cstheme="minorHAnsi"/>
        </w:rPr>
      </w:pPr>
      <w:ins w:id="1026" w:author="zhangw" w:date="2017-05-04T12:50:00Z">
        <w:r w:rsidRPr="00187626">
          <w:t>8</w:t>
        </w:r>
        <w:r w:rsidR="00681277" w:rsidRPr="00681277">
          <w:rPr>
            <w:rPrChange w:id="1027" w:author="zhangw" w:date="2017-05-04T15:49:00Z">
              <w:rPr>
                <w:sz w:val="26"/>
                <w:lang w:val="en-US"/>
              </w:rPr>
            </w:rPrChange>
          </w:rPr>
          <w:tab/>
        </w:r>
      </w:ins>
      <w:ins w:id="1028" w:author="zhangw" w:date="2017-05-04T15:48:00Z">
        <w:r w:rsidR="00187626" w:rsidRPr="00187626">
          <w:rPr>
            <w:rFonts w:cstheme="majorBidi" w:hint="eastAsia"/>
            <w:szCs w:val="24"/>
            <w:lang w:val="en-US"/>
          </w:rPr>
          <w:t>向国际电联秘书长</w:t>
        </w:r>
      </w:ins>
      <w:ins w:id="1029" w:author="zhangw" w:date="2017-05-04T15:49:00Z">
        <w:r w:rsidR="00187626" w:rsidRPr="00187626">
          <w:rPr>
            <w:rFonts w:cstheme="majorBidi" w:hint="eastAsia"/>
            <w:szCs w:val="24"/>
            <w:lang w:val="en-US"/>
          </w:rPr>
          <w:t>的年度相关报告</w:t>
        </w:r>
        <w:r w:rsidR="00187626">
          <w:rPr>
            <w:rFonts w:cstheme="majorBidi" w:hint="eastAsia"/>
            <w:szCs w:val="24"/>
            <w:lang w:val="en-US"/>
          </w:rPr>
          <w:t>提交与</w:t>
        </w:r>
      </w:ins>
      <w:ins w:id="1030" w:author="zhangw" w:date="2017-05-04T15:48:00Z">
        <w:r w:rsidR="00187626" w:rsidRPr="00187626">
          <w:rPr>
            <w:rFonts w:cstheme="majorBidi" w:hint="eastAsia"/>
            <w:szCs w:val="24"/>
            <w:lang w:val="en-US"/>
          </w:rPr>
          <w:t>这些活动</w:t>
        </w:r>
      </w:ins>
      <w:ins w:id="1031" w:author="zhangw" w:date="2017-05-04T15:49:00Z">
        <w:r w:rsidR="00187626">
          <w:rPr>
            <w:rFonts w:cstheme="majorBidi"/>
            <w:szCs w:val="24"/>
            <w:lang w:val="en-US"/>
          </w:rPr>
          <w:t>有关</w:t>
        </w:r>
        <w:r w:rsidR="00187626">
          <w:rPr>
            <w:rFonts w:cstheme="majorBidi" w:hint="eastAsia"/>
            <w:szCs w:val="24"/>
            <w:lang w:val="en-US"/>
          </w:rPr>
          <w:t>的</w:t>
        </w:r>
      </w:ins>
      <w:ins w:id="1032" w:author="zhangw" w:date="2017-05-04T15:48:00Z">
        <w:r w:rsidR="00187626" w:rsidRPr="00187626">
          <w:rPr>
            <w:rFonts w:cstheme="majorBidi" w:hint="eastAsia"/>
            <w:szCs w:val="24"/>
            <w:lang w:val="en-US"/>
          </w:rPr>
          <w:t>文稿</w:t>
        </w:r>
      </w:ins>
      <w:r w:rsidR="00006D48" w:rsidRPr="001376C1">
        <w:rPr>
          <w:rFonts w:cstheme="minorHAnsi"/>
          <w:szCs w:val="24"/>
        </w:rPr>
        <w:t>，</w:t>
      </w:r>
    </w:p>
    <w:p w:rsidR="00B170F6" w:rsidRPr="001376C1" w:rsidRDefault="00006D48" w:rsidP="00B170F6">
      <w:pPr>
        <w:pStyle w:val="Call"/>
        <w:rPr>
          <w:rFonts w:cstheme="minorHAnsi"/>
        </w:rPr>
      </w:pPr>
      <w:r w:rsidRPr="001376C1">
        <w:rPr>
          <w:rFonts w:cstheme="minorHAnsi"/>
        </w:rPr>
        <w:t>呼吁成员国</w:t>
      </w:r>
      <w:ins w:id="1033" w:author="zhangw" w:date="2017-05-04T15:50:00Z">
        <w:r w:rsidR="00202E8E">
          <w:rPr>
            <w:rFonts w:cstheme="minorHAnsi" w:hint="eastAsia"/>
          </w:rPr>
          <w:t>、</w:t>
        </w:r>
        <w:r w:rsidR="00202E8E" w:rsidRPr="00202E8E">
          <w:rPr>
            <w:rFonts w:cstheme="minorHAnsi" w:hint="eastAsia"/>
          </w:rPr>
          <w:t>部门成员</w:t>
        </w:r>
        <w:r w:rsidR="00202E8E">
          <w:rPr>
            <w:rFonts w:cstheme="minorHAnsi" w:hint="eastAsia"/>
          </w:rPr>
          <w:t>、</w:t>
        </w:r>
        <w:r w:rsidR="00202E8E" w:rsidRPr="00202E8E">
          <w:rPr>
            <w:rFonts w:cstheme="minorHAnsi" w:hint="eastAsia"/>
          </w:rPr>
          <w:t>部门准成员和学术</w:t>
        </w:r>
        <w:r w:rsidR="00202E8E">
          <w:rPr>
            <w:rFonts w:cstheme="minorHAnsi" w:hint="eastAsia"/>
          </w:rPr>
          <w:t>成员</w:t>
        </w:r>
      </w:ins>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继续优先发展电信</w:t>
      </w:r>
      <w:r w:rsidRPr="001376C1">
        <w:rPr>
          <w:rFonts w:cstheme="minorHAnsi"/>
        </w:rPr>
        <w:t>/ICT</w:t>
      </w:r>
      <w:r w:rsidRPr="001376C1">
        <w:rPr>
          <w:rFonts w:cstheme="minorHAnsi"/>
        </w:rPr>
        <w:t>基础设施，包括农村、边远地区和服务欠缺地区的信息基础设施的建设，以树立使用电信</w:t>
      </w:r>
      <w:r w:rsidRPr="001376C1">
        <w:rPr>
          <w:rFonts w:cstheme="minorHAnsi"/>
        </w:rPr>
        <w:t>/ICT</w:t>
      </w:r>
      <w:r w:rsidRPr="001376C1">
        <w:rPr>
          <w:rFonts w:cstheme="minorHAnsi"/>
        </w:rPr>
        <w:t>的信心和提高安全性，并促进创建有利环境和</w:t>
      </w:r>
      <w:r w:rsidRPr="001376C1">
        <w:rPr>
          <w:rFonts w:cstheme="minorHAnsi"/>
        </w:rPr>
        <w:t>ICT</w:t>
      </w:r>
      <w:r w:rsidRPr="001376C1">
        <w:rPr>
          <w:rFonts w:cstheme="minorHAnsi"/>
        </w:rPr>
        <w:t>应用，从而建设信息社会；</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根据</w:t>
      </w:r>
      <w:r w:rsidRPr="001376C1">
        <w:rPr>
          <w:rFonts w:cstheme="minorHAnsi"/>
        </w:rPr>
        <w:t>WSIS</w:t>
      </w:r>
      <w:r w:rsidRPr="001376C1">
        <w:rPr>
          <w:rFonts w:cstheme="minorHAnsi"/>
        </w:rPr>
        <w:t>的</w:t>
      </w:r>
      <w:r w:rsidRPr="001376C1">
        <w:rPr>
          <w:rFonts w:cstheme="minorHAnsi"/>
        </w:rPr>
        <w:t>C5</w:t>
      </w:r>
      <w:r w:rsidRPr="001376C1">
        <w:rPr>
          <w:rFonts w:cstheme="minorHAnsi"/>
        </w:rPr>
        <w:t>行动方面，考虑制定原则，从而形成电信网络安全等领域的发展战略；</w:t>
      </w:r>
    </w:p>
    <w:p w:rsidR="00B170F6" w:rsidRPr="001376C1" w:rsidRDefault="00006D48" w:rsidP="00B170F6">
      <w:pPr>
        <w:rPr>
          <w:rFonts w:cstheme="minorHAnsi"/>
        </w:rPr>
      </w:pPr>
      <w:r w:rsidRPr="001376C1">
        <w:rPr>
          <w:rFonts w:cstheme="minorHAnsi"/>
        </w:rPr>
        <w:t>3</w:t>
      </w:r>
      <w:r w:rsidRPr="001376C1">
        <w:rPr>
          <w:rFonts w:cstheme="minorHAnsi"/>
        </w:rPr>
        <w:tab/>
      </w:r>
      <w:r w:rsidRPr="001376C1">
        <w:rPr>
          <w:rFonts w:cstheme="minorHAnsi"/>
        </w:rPr>
        <w:t>向</w:t>
      </w:r>
      <w:r w:rsidRPr="001376C1">
        <w:rPr>
          <w:rFonts w:cstheme="minorHAnsi"/>
        </w:rPr>
        <w:t>ITU-D</w:t>
      </w:r>
      <w:r w:rsidRPr="001376C1">
        <w:rPr>
          <w:rFonts w:cstheme="minorHAnsi"/>
        </w:rPr>
        <w:t>相关研究组并酌情向电信发展顾问组提交文稿，为</w:t>
      </w:r>
      <w:r w:rsidRPr="001376C1">
        <w:rPr>
          <w:rFonts w:cstheme="minorHAnsi"/>
        </w:rPr>
        <w:t>CWG-WSIS</w:t>
      </w:r>
      <w:r w:rsidRPr="001376C1">
        <w:rPr>
          <w:rFonts w:cstheme="minorHAnsi"/>
        </w:rPr>
        <w:t>在国际电联职责范围内就落实</w:t>
      </w:r>
      <w:r w:rsidRPr="001376C1">
        <w:rPr>
          <w:rFonts w:cstheme="minorHAnsi"/>
        </w:rPr>
        <w:t>WSIS</w:t>
      </w:r>
      <w:r w:rsidRPr="001376C1">
        <w:rPr>
          <w:rFonts w:cstheme="minorHAnsi"/>
        </w:rPr>
        <w:t>成果所开展的工作献计献策；</w:t>
      </w:r>
    </w:p>
    <w:p w:rsidR="00B170F6" w:rsidRPr="001376C1" w:rsidRDefault="00006D48" w:rsidP="00B170F6">
      <w:pPr>
        <w:rPr>
          <w:rFonts w:cstheme="minorHAnsi"/>
        </w:rPr>
      </w:pPr>
      <w:r w:rsidRPr="001376C1">
        <w:rPr>
          <w:rFonts w:cstheme="minorHAnsi"/>
        </w:rPr>
        <w:t>4</w:t>
      </w:r>
      <w:r w:rsidRPr="001376C1">
        <w:rPr>
          <w:rFonts w:cstheme="minorHAnsi"/>
        </w:rPr>
        <w:tab/>
      </w:r>
      <w:r w:rsidRPr="001376C1">
        <w:rPr>
          <w:rFonts w:cstheme="minorHAnsi"/>
        </w:rPr>
        <w:t>在</w:t>
      </w:r>
      <w:r w:rsidRPr="001376C1">
        <w:rPr>
          <w:rFonts w:cstheme="minorHAnsi"/>
        </w:rPr>
        <w:t>ITU-D</w:t>
      </w:r>
      <w:r w:rsidRPr="001376C1">
        <w:rPr>
          <w:rFonts w:cstheme="minorHAnsi"/>
        </w:rPr>
        <w:t>落实</w:t>
      </w:r>
      <w:r w:rsidRPr="001376C1">
        <w:rPr>
          <w:rFonts w:cstheme="minorHAnsi"/>
        </w:rPr>
        <w:t>WSIS</w:t>
      </w:r>
      <w:r w:rsidRPr="001376C1">
        <w:rPr>
          <w:rFonts w:cstheme="minorHAnsi"/>
        </w:rPr>
        <w:t>相关成果</w:t>
      </w:r>
      <w:ins w:id="1034" w:author="zhangw" w:date="2017-05-04T15:50:00Z">
        <w:r w:rsidR="00AB5C19">
          <w:rPr>
            <w:rFonts w:cstheme="minorHAnsi" w:hint="eastAsia"/>
          </w:rPr>
          <w:t>和</w:t>
        </w:r>
        <w:r w:rsidR="00AB5C19" w:rsidRPr="0033509A">
          <w:rPr>
            <w:rFonts w:hint="eastAsia"/>
          </w:rPr>
          <w:t>2030</w:t>
        </w:r>
        <w:r w:rsidR="00AB5C19" w:rsidRPr="0033509A">
          <w:rPr>
            <w:rFonts w:hint="eastAsia"/>
          </w:rPr>
          <w:t>年可持续发展议程</w:t>
        </w:r>
      </w:ins>
      <w:r w:rsidRPr="001376C1">
        <w:rPr>
          <w:rFonts w:cstheme="minorHAnsi"/>
        </w:rPr>
        <w:t>的工作中继续向</w:t>
      </w:r>
      <w:r w:rsidRPr="001376C1">
        <w:rPr>
          <w:rFonts w:cstheme="minorHAnsi"/>
        </w:rPr>
        <w:t>BDT</w:t>
      </w:r>
      <w:r w:rsidRPr="001376C1">
        <w:rPr>
          <w:rFonts w:cstheme="minorHAnsi"/>
        </w:rPr>
        <w:t>主任提供支持和予以协作；</w:t>
      </w:r>
    </w:p>
    <w:p w:rsidR="00B170F6" w:rsidRPr="001376C1" w:rsidRDefault="00006D48" w:rsidP="00B170F6">
      <w:pPr>
        <w:rPr>
          <w:rFonts w:cstheme="minorHAnsi"/>
        </w:rPr>
      </w:pPr>
      <w:r w:rsidRPr="001376C1">
        <w:rPr>
          <w:rFonts w:cstheme="minorHAnsi"/>
        </w:rPr>
        <w:t>5</w:t>
      </w:r>
      <w:r w:rsidRPr="001376C1">
        <w:rPr>
          <w:rFonts w:cstheme="minorHAnsi"/>
        </w:rPr>
        <w:tab/>
      </w:r>
      <w:r w:rsidRPr="001376C1">
        <w:rPr>
          <w:rFonts w:cstheme="minorHAnsi"/>
        </w:rPr>
        <w:t>参与</w:t>
      </w:r>
      <w:r w:rsidRPr="001376C1">
        <w:rPr>
          <w:rFonts w:cstheme="minorHAnsi"/>
        </w:rPr>
        <w:t>WSIS</w:t>
      </w:r>
      <w:del w:id="1035" w:author="zhangw" w:date="2017-05-04T12:52:00Z">
        <w:r w:rsidR="002959D3" w:rsidDel="002959D3">
          <w:rPr>
            <w:rFonts w:cstheme="minorHAnsi"/>
          </w:rPr>
          <w:delText>+10</w:delText>
        </w:r>
      </w:del>
      <w:ins w:id="1036" w:author="zhangw" w:date="2017-05-04T15:51:00Z">
        <w:r w:rsidR="00AB5C19">
          <w:rPr>
            <w:rFonts w:hint="eastAsia"/>
          </w:rPr>
          <w:t>和可持续发展</w:t>
        </w:r>
        <w:r w:rsidR="00AB5C19">
          <w:t>目标</w:t>
        </w:r>
        <w:r w:rsidR="00AB5C19">
          <w:rPr>
            <w:rFonts w:hint="eastAsia"/>
          </w:rPr>
          <w:t>（</w:t>
        </w:r>
      </w:ins>
      <w:ins w:id="1037" w:author="zhangw" w:date="2017-05-04T12:52:00Z">
        <w:r w:rsidR="002959D3">
          <w:t>SDG</w:t>
        </w:r>
      </w:ins>
      <w:ins w:id="1038" w:author="zhangw" w:date="2017-05-04T15:51:00Z">
        <w:r w:rsidR="00AB5C19">
          <w:rPr>
            <w:rFonts w:hint="eastAsia"/>
          </w:rPr>
          <w:t>）</w:t>
        </w:r>
      </w:ins>
      <w:r w:rsidRPr="001376C1">
        <w:rPr>
          <w:rFonts w:cstheme="minorHAnsi"/>
        </w:rPr>
        <w:t>进程，以便重申在</w:t>
      </w:r>
      <w:del w:id="1039" w:author="zhangw" w:date="2017-05-04T12:53:00Z">
        <w:r w:rsidRPr="001376C1" w:rsidDel="002959D3">
          <w:rPr>
            <w:rFonts w:cstheme="minorHAnsi"/>
          </w:rPr>
          <w:delText>2015</w:delText>
        </w:r>
        <w:r w:rsidRPr="001376C1" w:rsidDel="002959D3">
          <w:rPr>
            <w:rFonts w:cstheme="minorHAnsi"/>
          </w:rPr>
          <w:delText>年之后</w:delText>
        </w:r>
      </w:del>
      <w:r w:rsidRPr="001376C1">
        <w:rPr>
          <w:rFonts w:cstheme="minorHAnsi"/>
        </w:rPr>
        <w:t>落实</w:t>
      </w:r>
      <w:ins w:id="1040" w:author="zhangw" w:date="2017-05-04T15:51:00Z">
        <w:r w:rsidR="00AD629D" w:rsidRPr="001376C1">
          <w:rPr>
            <w:rFonts w:cstheme="minorHAnsi"/>
          </w:rPr>
          <w:t>2015</w:t>
        </w:r>
        <w:r w:rsidR="00AD629D" w:rsidRPr="001376C1">
          <w:rPr>
            <w:rFonts w:cstheme="minorHAnsi"/>
          </w:rPr>
          <w:t>年之后</w:t>
        </w:r>
        <w:r w:rsidR="00AD629D">
          <w:rPr>
            <w:rFonts w:cstheme="minorHAnsi" w:hint="eastAsia"/>
          </w:rPr>
          <w:t>的</w:t>
        </w:r>
      </w:ins>
      <w:r w:rsidRPr="001376C1">
        <w:rPr>
          <w:rFonts w:cstheme="minorHAnsi"/>
        </w:rPr>
        <w:t>WSIS</w:t>
      </w:r>
      <w:ins w:id="1041" w:author="zhangw" w:date="2017-05-04T12:53:00Z">
        <w:r w:rsidR="002959D3">
          <w:rPr>
            <w:rFonts w:cstheme="minorHAnsi" w:hint="eastAsia"/>
          </w:rPr>
          <w:t>愿景</w:t>
        </w:r>
      </w:ins>
      <w:ins w:id="1042" w:author="zhangw" w:date="2017-05-04T15:51:00Z">
        <w:r w:rsidR="00AD629D">
          <w:rPr>
            <w:rFonts w:hint="eastAsia"/>
          </w:rPr>
          <w:t>和</w:t>
        </w:r>
      </w:ins>
      <w:ins w:id="1043" w:author="zhangw" w:date="2017-05-04T15:52:00Z">
        <w:r w:rsidR="00AD629D" w:rsidRPr="0033509A">
          <w:rPr>
            <w:rFonts w:hint="eastAsia"/>
          </w:rPr>
          <w:t>2030</w:t>
        </w:r>
        <w:r w:rsidR="00AD629D" w:rsidRPr="0033509A">
          <w:rPr>
            <w:rFonts w:hint="eastAsia"/>
          </w:rPr>
          <w:t>年可持续发展议程</w:t>
        </w:r>
      </w:ins>
      <w:r w:rsidRPr="001376C1">
        <w:rPr>
          <w:rFonts w:cstheme="minorHAnsi"/>
        </w:rPr>
        <w:t>的过程中需解决的</w:t>
      </w:r>
      <w:r w:rsidRPr="001376C1">
        <w:rPr>
          <w:rFonts w:cstheme="minorHAnsi"/>
        </w:rPr>
        <w:t>ICT</w:t>
      </w:r>
      <w:r w:rsidRPr="001376C1">
        <w:rPr>
          <w:rFonts w:cstheme="minorHAnsi"/>
        </w:rPr>
        <w:t>发展所面临其余问题的必要性，</w:t>
      </w:r>
    </w:p>
    <w:p w:rsidR="00B170F6" w:rsidRPr="001376C1" w:rsidRDefault="00006D48" w:rsidP="00B170F6">
      <w:pPr>
        <w:pStyle w:val="Call"/>
        <w:rPr>
          <w:rFonts w:cstheme="minorHAnsi"/>
        </w:rPr>
      </w:pPr>
      <w:r w:rsidRPr="001376C1">
        <w:rPr>
          <w:rFonts w:cstheme="minorHAnsi"/>
        </w:rPr>
        <w:t>请秘书长</w:t>
      </w:r>
    </w:p>
    <w:p w:rsidR="00B170F6" w:rsidRPr="001376C1" w:rsidRDefault="00006D48" w:rsidP="00B170F6">
      <w:pPr>
        <w:pStyle w:val="NormalCH"/>
        <w:ind w:firstLine="480"/>
      </w:pPr>
      <w:r w:rsidRPr="001376C1">
        <w:t>提请全权代表大会（</w:t>
      </w:r>
      <w:del w:id="1044" w:author="zhangw" w:date="2017-05-04T12:53:00Z">
        <w:r w:rsidRPr="001376C1" w:rsidDel="002959D3">
          <w:delText>2014</w:delText>
        </w:r>
      </w:del>
      <w:ins w:id="1045" w:author="zhangw" w:date="2017-05-04T12:53:00Z">
        <w:r w:rsidR="002959D3">
          <w:t>2018</w:t>
        </w:r>
      </w:ins>
      <w:r w:rsidRPr="001376C1">
        <w:t>年，</w:t>
      </w:r>
      <w:del w:id="1046" w:author="zhangw" w:date="2017-05-04T12:53:00Z">
        <w:r w:rsidRPr="001376C1" w:rsidDel="002959D3">
          <w:delText>釜山</w:delText>
        </w:r>
      </w:del>
      <w:ins w:id="1047" w:author="zhangw" w:date="2017-05-04T12:54:00Z">
        <w:r w:rsidR="002959D3">
          <w:rPr>
            <w:rFonts w:hint="eastAsia"/>
          </w:rPr>
          <w:t>迪拜</w:t>
        </w:r>
      </w:ins>
      <w:r w:rsidRPr="001376C1">
        <w:t>）注意本决议，以便进行审议，并在审议第</w:t>
      </w:r>
      <w:r w:rsidRPr="001376C1">
        <w:t>140</w:t>
      </w:r>
      <w:r w:rsidRPr="001376C1">
        <w:t>号决议（</w:t>
      </w:r>
      <w:del w:id="1048" w:author="zhangw" w:date="2017-05-04T12:54:00Z">
        <w:r w:rsidRPr="001376C1" w:rsidDel="002959D3">
          <w:delText>2010</w:delText>
        </w:r>
      </w:del>
      <w:ins w:id="1049" w:author="zhangw" w:date="2017-05-04T12:54:00Z">
        <w:r w:rsidR="002959D3">
          <w:t>2014</w:t>
        </w:r>
      </w:ins>
      <w:r w:rsidRPr="001376C1">
        <w:t>年，</w:t>
      </w:r>
      <w:del w:id="1050" w:author="zhangw" w:date="2017-05-04T12:54:00Z">
        <w:r w:rsidRPr="001376C1" w:rsidDel="002959D3">
          <w:delText>瓜达拉哈拉</w:delText>
        </w:r>
      </w:del>
      <w:ins w:id="1051" w:author="zhangw" w:date="2017-05-04T12:54:00Z">
        <w:r w:rsidR="002959D3">
          <w:rPr>
            <w:rFonts w:hint="eastAsia"/>
          </w:rPr>
          <w:t>釜山</w:t>
        </w:r>
      </w:ins>
      <w:r w:rsidRPr="001376C1">
        <w:t>，修订版）时适当采取必要行动。</w:t>
      </w:r>
    </w:p>
    <w:p w:rsidR="00B77952" w:rsidRPr="001376C1" w:rsidRDefault="00B77952">
      <w:pPr>
        <w:pStyle w:val="Reasons"/>
      </w:pPr>
    </w:p>
    <w:p w:rsidR="00B77952" w:rsidRPr="001376C1" w:rsidRDefault="00006D48">
      <w:pPr>
        <w:pStyle w:val="Proposal"/>
        <w:rPr>
          <w:lang w:eastAsia="zh-CN"/>
        </w:rPr>
      </w:pPr>
      <w:r w:rsidRPr="001376C1">
        <w:rPr>
          <w:b/>
          <w:lang w:eastAsia="zh-CN"/>
        </w:rPr>
        <w:t>SUP</w:t>
      </w:r>
      <w:r w:rsidRPr="001376C1">
        <w:rPr>
          <w:lang w:eastAsia="zh-CN"/>
        </w:rPr>
        <w:tab/>
        <w:t>RPM-CIS/38/10</w:t>
      </w:r>
    </w:p>
    <w:p w:rsidR="00B170F6" w:rsidRPr="001376C1" w:rsidRDefault="00006D48" w:rsidP="00B170F6">
      <w:pPr>
        <w:pStyle w:val="ResNo"/>
        <w:rPr>
          <w:rFonts w:cstheme="minorHAnsi"/>
        </w:rPr>
      </w:pPr>
      <w:bookmarkStart w:id="1052" w:name="_Toc403138173"/>
      <w:r w:rsidRPr="001376C1">
        <w:rPr>
          <w:rFonts w:cstheme="minorHAnsi"/>
        </w:rPr>
        <w:t>第</w:t>
      </w:r>
      <w:r w:rsidRPr="001376C1">
        <w:rPr>
          <w:rFonts w:cstheme="minorHAnsi"/>
        </w:rPr>
        <w:t>31</w:t>
      </w:r>
      <w:r w:rsidRPr="001376C1">
        <w:rPr>
          <w:rFonts w:cstheme="minorHAnsi"/>
        </w:rPr>
        <w:t>号决议（</w:t>
      </w:r>
      <w:r w:rsidRPr="001376C1">
        <w:rPr>
          <w:rFonts w:cstheme="minorHAnsi"/>
        </w:rPr>
        <w:t>2010</w:t>
      </w:r>
      <w:r w:rsidRPr="001376C1">
        <w:rPr>
          <w:rFonts w:cstheme="minorHAnsi"/>
        </w:rPr>
        <w:t>年，海得拉巴，修订版）</w:t>
      </w:r>
      <w:bookmarkEnd w:id="1052"/>
    </w:p>
    <w:p w:rsidR="00B170F6" w:rsidRPr="001376C1" w:rsidRDefault="00006D48" w:rsidP="00B170F6">
      <w:pPr>
        <w:pStyle w:val="Restitle"/>
        <w:rPr>
          <w:rFonts w:cstheme="minorHAnsi"/>
        </w:rPr>
      </w:pPr>
      <w:bookmarkStart w:id="1053" w:name="_Toc403138174"/>
      <w:r w:rsidRPr="001376C1">
        <w:rPr>
          <w:rFonts w:cstheme="minorHAnsi"/>
        </w:rPr>
        <w:lastRenderedPageBreak/>
        <w:t>世界电信发展大会的区域性筹备工作</w:t>
      </w:r>
      <w:bookmarkEnd w:id="1053"/>
    </w:p>
    <w:p w:rsidR="00B170F6" w:rsidRPr="001376C1" w:rsidRDefault="00006D48" w:rsidP="00B170F6">
      <w:pPr>
        <w:pStyle w:val="Normalaftertitle0"/>
        <w:rPr>
          <w:szCs w:val="24"/>
        </w:rPr>
      </w:pPr>
      <w:r w:rsidRPr="001376C1">
        <w:rPr>
          <w:rFonts w:ascii="SimSun" w:hAnsi="SimSun" w:cs="SimSun" w:hint="eastAsia"/>
          <w:szCs w:val="24"/>
        </w:rPr>
        <w:t>世界电信发展大会（</w:t>
      </w:r>
      <w:r w:rsidRPr="001376C1">
        <w:rPr>
          <w:szCs w:val="24"/>
        </w:rPr>
        <w:t>2010</w:t>
      </w:r>
      <w:r w:rsidRPr="001376C1">
        <w:rPr>
          <w:rFonts w:ascii="SimSun" w:hAnsi="SimSun" w:cs="SimSun" w:hint="eastAsia"/>
          <w:szCs w:val="24"/>
        </w:rPr>
        <w:t>年，海得拉巴），</w:t>
      </w:r>
    </w:p>
    <w:p w:rsidR="00B77952" w:rsidRPr="001376C1" w:rsidRDefault="00B77952">
      <w:pPr>
        <w:pStyle w:val="Reasons"/>
      </w:pPr>
    </w:p>
    <w:p w:rsidR="00B77952" w:rsidRPr="001376C1" w:rsidRDefault="00006D48">
      <w:pPr>
        <w:pStyle w:val="Proposal"/>
        <w:rPr>
          <w:lang w:eastAsia="zh-CN"/>
        </w:rPr>
      </w:pPr>
      <w:r w:rsidRPr="001376C1">
        <w:rPr>
          <w:b/>
          <w:lang w:eastAsia="zh-CN"/>
        </w:rPr>
        <w:t>SUP</w:t>
      </w:r>
      <w:r w:rsidRPr="001376C1">
        <w:rPr>
          <w:lang w:eastAsia="zh-CN"/>
        </w:rPr>
        <w:tab/>
        <w:t>RPM-CIS/38/11</w:t>
      </w:r>
    </w:p>
    <w:p w:rsidR="00B170F6" w:rsidRPr="001376C1" w:rsidRDefault="00006D48" w:rsidP="00B170F6">
      <w:pPr>
        <w:pStyle w:val="ResNo"/>
        <w:rPr>
          <w:rFonts w:cstheme="minorHAnsi"/>
        </w:rPr>
      </w:pPr>
      <w:bookmarkStart w:id="1054" w:name="_Toc403138175"/>
      <w:r w:rsidRPr="001376C1">
        <w:rPr>
          <w:rFonts w:cstheme="minorHAnsi"/>
        </w:rPr>
        <w:t>第</w:t>
      </w:r>
      <w:r w:rsidRPr="001376C1">
        <w:rPr>
          <w:rFonts w:cstheme="minorHAnsi"/>
        </w:rPr>
        <w:t>32</w:t>
      </w:r>
      <w:r w:rsidRPr="001376C1">
        <w:rPr>
          <w:rFonts w:cstheme="minorHAnsi"/>
        </w:rPr>
        <w:t>号决议（</w:t>
      </w:r>
      <w:r w:rsidRPr="001376C1">
        <w:rPr>
          <w:rFonts w:cstheme="minorHAnsi"/>
        </w:rPr>
        <w:t>2010</w:t>
      </w:r>
      <w:r w:rsidRPr="001376C1">
        <w:rPr>
          <w:rFonts w:cstheme="minorHAnsi"/>
        </w:rPr>
        <w:t>年，海得拉巴，修订版）</w:t>
      </w:r>
      <w:bookmarkEnd w:id="1054"/>
    </w:p>
    <w:p w:rsidR="00B170F6" w:rsidRPr="001376C1" w:rsidRDefault="00006D48" w:rsidP="00B170F6">
      <w:pPr>
        <w:pStyle w:val="Restitle"/>
        <w:rPr>
          <w:rFonts w:cstheme="minorHAnsi"/>
        </w:rPr>
      </w:pPr>
      <w:bookmarkStart w:id="1055" w:name="_Toc403138176"/>
      <w:r w:rsidRPr="001376C1">
        <w:rPr>
          <w:rFonts w:cstheme="minorHAnsi"/>
        </w:rPr>
        <w:t>有关</w:t>
      </w:r>
      <w:r w:rsidR="007C4615">
        <w:rPr>
          <w:rFonts w:cstheme="minorHAnsi"/>
        </w:rPr>
        <w:t>CIS</w:t>
      </w:r>
      <w:r w:rsidR="007C4615">
        <w:rPr>
          <w:rFonts w:cstheme="minorHAnsi"/>
        </w:rPr>
        <w:t>区域举措</w:t>
      </w:r>
      <w:r w:rsidRPr="001376C1">
        <w:rPr>
          <w:rFonts w:cstheme="minorHAnsi"/>
        </w:rPr>
        <w:t>的国际和区域性合作</w:t>
      </w:r>
      <w:bookmarkEnd w:id="1055"/>
    </w:p>
    <w:p w:rsidR="00B170F6" w:rsidRPr="001376C1" w:rsidRDefault="00006D48" w:rsidP="00B170F6">
      <w:pPr>
        <w:pStyle w:val="Normalaftertitle0"/>
        <w:rPr>
          <w:szCs w:val="24"/>
        </w:rPr>
      </w:pPr>
      <w:r w:rsidRPr="001376C1">
        <w:rPr>
          <w:rFonts w:ascii="SimSun" w:hAnsi="SimSun" w:cs="SimSun" w:hint="eastAsia"/>
          <w:szCs w:val="24"/>
        </w:rPr>
        <w:t>世界电信发展大会（</w:t>
      </w:r>
      <w:r w:rsidRPr="001376C1">
        <w:rPr>
          <w:szCs w:val="24"/>
        </w:rPr>
        <w:t>2010</w:t>
      </w:r>
      <w:r w:rsidRPr="001376C1">
        <w:rPr>
          <w:rFonts w:ascii="SimSun" w:hAnsi="SimSun" w:cs="SimSun" w:hint="eastAsia"/>
          <w:szCs w:val="24"/>
        </w:rPr>
        <w:t>年，海得拉巴），</w:t>
      </w:r>
    </w:p>
    <w:p w:rsidR="00B77952" w:rsidRPr="004207E1" w:rsidRDefault="00B77952">
      <w:pPr>
        <w:pStyle w:val="Reasons"/>
      </w:pPr>
    </w:p>
    <w:p w:rsidR="00B77952" w:rsidRPr="001376C1" w:rsidRDefault="00006D48">
      <w:pPr>
        <w:pStyle w:val="Proposal"/>
        <w:rPr>
          <w:lang w:eastAsia="zh-CN"/>
        </w:rPr>
      </w:pPr>
      <w:r w:rsidRPr="001376C1">
        <w:rPr>
          <w:b/>
          <w:lang w:eastAsia="zh-CN"/>
        </w:rPr>
        <w:t>MOD</w:t>
      </w:r>
      <w:r w:rsidRPr="001376C1">
        <w:rPr>
          <w:lang w:eastAsia="zh-CN"/>
        </w:rPr>
        <w:tab/>
        <w:t>RPM-CIS/38/12</w:t>
      </w:r>
    </w:p>
    <w:p w:rsidR="00B170F6" w:rsidRPr="001376C1" w:rsidRDefault="00006D48" w:rsidP="00EB54B7">
      <w:pPr>
        <w:pStyle w:val="ResNo"/>
      </w:pPr>
      <w:bookmarkStart w:id="1056" w:name="_Toc403138185"/>
      <w:r w:rsidRPr="001376C1">
        <w:t>第</w:t>
      </w:r>
      <w:r w:rsidRPr="001376C1">
        <w:t>37</w:t>
      </w:r>
      <w:r w:rsidRPr="001376C1">
        <w:t>号决议（</w:t>
      </w:r>
      <w:del w:id="1057" w:author="zhangw" w:date="2017-05-04T12:56:00Z">
        <w:r w:rsidRPr="001376C1" w:rsidDel="008C6EAE">
          <w:delText>2014</w:delText>
        </w:r>
      </w:del>
      <w:ins w:id="1058" w:author="zhangw" w:date="2017-05-04T12:56:00Z">
        <w:r w:rsidR="008C6EAE">
          <w:t>2017</w:t>
        </w:r>
      </w:ins>
      <w:r w:rsidRPr="001376C1">
        <w:t>年，</w:t>
      </w:r>
      <w:del w:id="1059" w:author="zhangw" w:date="2017-05-04T12:56:00Z">
        <w:r w:rsidRPr="001376C1" w:rsidDel="008C6EAE">
          <w:delText>迪拜</w:delText>
        </w:r>
      </w:del>
      <w:ins w:id="1060" w:author="zhangw" w:date="2017-05-04T12:56:00Z">
        <w:r w:rsidR="008C6EAE">
          <w:rPr>
            <w:rFonts w:hint="eastAsia"/>
          </w:rPr>
          <w:t>布宜诺斯艾利斯</w:t>
        </w:r>
      </w:ins>
      <w:r w:rsidRPr="001376C1">
        <w:t>，修订版）</w:t>
      </w:r>
      <w:bookmarkEnd w:id="1056"/>
    </w:p>
    <w:p w:rsidR="00B170F6" w:rsidRPr="001376C1" w:rsidRDefault="00006D48" w:rsidP="00B170F6">
      <w:pPr>
        <w:pStyle w:val="Restitle"/>
        <w:keepNext/>
        <w:keepLines/>
        <w:spacing w:after="0"/>
        <w:rPr>
          <w:rFonts w:cstheme="minorHAnsi"/>
        </w:rPr>
      </w:pPr>
      <w:bookmarkStart w:id="1061" w:name="_Toc403138186"/>
      <w:r w:rsidRPr="001376C1">
        <w:rPr>
          <w:rFonts w:cstheme="minorHAnsi"/>
        </w:rPr>
        <w:t>弥合数字鸿沟</w:t>
      </w:r>
      <w:bookmarkEnd w:id="1061"/>
    </w:p>
    <w:p w:rsidR="00B170F6" w:rsidRPr="001376C1" w:rsidRDefault="00006D48" w:rsidP="00B170F6">
      <w:pPr>
        <w:pStyle w:val="Normalaftertitle"/>
        <w:rPr>
          <w:rFonts w:cstheme="minorHAnsi"/>
          <w:noProof/>
        </w:rPr>
      </w:pPr>
      <w:r w:rsidRPr="001376C1">
        <w:rPr>
          <w:rFonts w:cstheme="minorHAnsi"/>
          <w:noProof/>
        </w:rPr>
        <w:t>世界电信发展大会（</w:t>
      </w:r>
      <w:r w:rsidRPr="001376C1">
        <w:rPr>
          <w:rFonts w:cstheme="minorHAnsi"/>
          <w:caps/>
          <w:noProof/>
          <w:szCs w:val="24"/>
        </w:rPr>
        <w:t>201</w:t>
      </w:r>
      <w:ins w:id="1062" w:author="zhangw" w:date="2017-05-04T12:56:00Z">
        <w:r w:rsidR="008C6EAE">
          <w:rPr>
            <w:rFonts w:cstheme="minorHAnsi"/>
            <w:caps/>
            <w:noProof/>
            <w:szCs w:val="24"/>
          </w:rPr>
          <w:t>7</w:t>
        </w:r>
      </w:ins>
      <w:del w:id="1063" w:author="zhangw" w:date="2017-05-04T12:56:00Z">
        <w:r w:rsidRPr="001376C1" w:rsidDel="008C6EAE">
          <w:rPr>
            <w:rFonts w:cstheme="minorHAnsi"/>
            <w:caps/>
            <w:noProof/>
            <w:szCs w:val="24"/>
          </w:rPr>
          <w:delText>4</w:delText>
        </w:r>
      </w:del>
      <w:r w:rsidRPr="001376C1">
        <w:rPr>
          <w:rFonts w:cstheme="minorHAnsi"/>
          <w:caps/>
          <w:noProof/>
          <w:szCs w:val="24"/>
        </w:rPr>
        <w:t>年，</w:t>
      </w:r>
      <w:del w:id="1064" w:author="zhangw" w:date="2017-05-04T12:56:00Z">
        <w:r w:rsidRPr="001376C1" w:rsidDel="008C6EAE">
          <w:rPr>
            <w:rFonts w:cstheme="minorHAnsi"/>
          </w:rPr>
          <w:delText>迪拜</w:delText>
        </w:r>
      </w:del>
      <w:ins w:id="1065" w:author="zhangw" w:date="2017-05-04T12:56:00Z">
        <w:r w:rsidR="008C6EAE">
          <w:rPr>
            <w:rFonts w:cstheme="minorHAnsi" w:hint="eastAsia"/>
          </w:rPr>
          <w:t>布宜诺斯艾利斯</w:t>
        </w:r>
      </w:ins>
      <w:r w:rsidRPr="001376C1">
        <w:rPr>
          <w:rFonts w:cstheme="minorHAnsi"/>
          <w:noProof/>
        </w:rPr>
        <w:t>），</w:t>
      </w:r>
    </w:p>
    <w:p w:rsidR="00B170F6" w:rsidRPr="001376C1" w:rsidRDefault="00006D48" w:rsidP="00B170F6">
      <w:pPr>
        <w:pStyle w:val="Call"/>
        <w:rPr>
          <w:rFonts w:cstheme="minorHAnsi"/>
        </w:rPr>
      </w:pPr>
      <w:r w:rsidRPr="001376C1">
        <w:rPr>
          <w:rFonts w:cstheme="minorHAnsi"/>
        </w:rPr>
        <w:t>忆及</w:t>
      </w:r>
    </w:p>
    <w:p w:rsidR="00B170F6" w:rsidRDefault="00006D48" w:rsidP="00B170F6">
      <w:pPr>
        <w:rPr>
          <w:ins w:id="1066" w:author="zhangw" w:date="2017-05-04T12:57:00Z"/>
          <w:rFonts w:cstheme="minorHAnsi"/>
        </w:rPr>
      </w:pPr>
      <w:del w:id="1067" w:author="zhangw" w:date="2017-05-04T12:57:00Z">
        <w:r w:rsidRPr="001376C1" w:rsidDel="00A27B51">
          <w:rPr>
            <w:rFonts w:cstheme="minorHAnsi"/>
            <w:i/>
            <w:iCs/>
          </w:rPr>
          <w:delText>a)</w:delText>
        </w:r>
        <w:r w:rsidRPr="001376C1" w:rsidDel="00A27B51">
          <w:rPr>
            <w:rFonts w:cstheme="minorHAnsi"/>
          </w:rPr>
          <w:tab/>
        </w:r>
        <w:r w:rsidRPr="001376C1" w:rsidDel="00A27B51">
          <w:rPr>
            <w:rFonts w:cstheme="minorHAnsi"/>
          </w:rPr>
          <w:delText>世界电信发展大会（</w:delText>
        </w:r>
        <w:r w:rsidRPr="001376C1" w:rsidDel="00A27B51">
          <w:rPr>
            <w:rFonts w:cstheme="minorHAnsi"/>
          </w:rPr>
          <w:delText>WTDC</w:delText>
        </w:r>
        <w:r w:rsidRPr="001376C1" w:rsidDel="00A27B51">
          <w:rPr>
            <w:rFonts w:cstheme="minorHAnsi"/>
          </w:rPr>
          <w:delText>）第</w:delText>
        </w:r>
        <w:r w:rsidRPr="001376C1" w:rsidDel="00A27B51">
          <w:rPr>
            <w:rFonts w:cstheme="minorHAnsi"/>
          </w:rPr>
          <w:delText>37</w:delText>
        </w:r>
        <w:r w:rsidRPr="001376C1" w:rsidDel="00A27B51">
          <w:rPr>
            <w:rFonts w:cstheme="minorHAnsi"/>
          </w:rPr>
          <w:delText>号决议（</w:delText>
        </w:r>
        <w:r w:rsidRPr="001376C1" w:rsidDel="00A27B51">
          <w:rPr>
            <w:rFonts w:cstheme="minorHAnsi"/>
          </w:rPr>
          <w:delText>2010</w:delText>
        </w:r>
        <w:r w:rsidRPr="001376C1" w:rsidDel="00A27B51">
          <w:rPr>
            <w:rFonts w:cstheme="minorHAnsi"/>
          </w:rPr>
          <w:delText>年，海得拉巴，修订版）；</w:delText>
        </w:r>
      </w:del>
    </w:p>
    <w:p w:rsidR="00A27B51" w:rsidRDefault="00A27B51" w:rsidP="00A27B51">
      <w:pPr>
        <w:rPr>
          <w:ins w:id="1068" w:author="zhangw" w:date="2017-05-04T12:57:00Z"/>
        </w:rPr>
      </w:pPr>
      <w:ins w:id="1069" w:author="zhangw" w:date="2017-05-04T12:57:00Z">
        <w:r>
          <w:rPr>
            <w:i/>
            <w:iCs/>
          </w:rPr>
          <w:t>a</w:t>
        </w:r>
        <w:r w:rsidRPr="009D41F3">
          <w:rPr>
            <w:i/>
            <w:iCs/>
          </w:rPr>
          <w:t>)</w:t>
        </w:r>
        <w:r w:rsidRPr="009D41F3">
          <w:tab/>
        </w:r>
      </w:ins>
      <w:ins w:id="1070" w:author="zhangw" w:date="2017-05-04T15:52:00Z">
        <w:r w:rsidR="00AD629D" w:rsidRPr="00AD629D">
          <w:rPr>
            <w:rFonts w:hint="eastAsia"/>
          </w:rPr>
          <w:t>关于</w:t>
        </w:r>
      </w:ins>
      <w:ins w:id="1071" w:author="zhangw" w:date="2017-05-04T15:53:00Z">
        <w:r w:rsidR="00AD629D">
          <w:rPr>
            <w:rFonts w:hint="eastAsia"/>
          </w:rPr>
          <w:t>实现</w:t>
        </w:r>
      </w:ins>
      <w:ins w:id="1072" w:author="zhangw" w:date="2017-05-04T15:52:00Z">
        <w:r w:rsidR="00AD629D" w:rsidRPr="00AD629D">
          <w:rPr>
            <w:rFonts w:hint="eastAsia"/>
          </w:rPr>
          <w:t>信息通信技术的</w:t>
        </w:r>
      </w:ins>
      <w:ins w:id="1073" w:author="zhangw" w:date="2017-05-04T15:53:00Z">
        <w:r w:rsidR="00AD629D">
          <w:rPr>
            <w:rFonts w:hint="eastAsia"/>
          </w:rPr>
          <w:t>最优结合</w:t>
        </w:r>
        <w:r w:rsidR="00AD629D">
          <w:t>的</w:t>
        </w:r>
      </w:ins>
      <w:ins w:id="1074" w:author="zhangw" w:date="2017-05-04T15:54:00Z">
        <w:r w:rsidR="00AD629D" w:rsidRPr="00AD629D">
          <w:rPr>
            <w:rFonts w:hint="eastAsia"/>
          </w:rPr>
          <w:t>世界电信发展大会</w:t>
        </w:r>
      </w:ins>
      <w:ins w:id="1075" w:author="zhangw" w:date="2017-05-04T15:52:00Z">
        <w:r w:rsidR="00AD629D" w:rsidRPr="00AD629D">
          <w:rPr>
            <w:rFonts w:hint="eastAsia"/>
          </w:rPr>
          <w:t>第</w:t>
        </w:r>
        <w:r w:rsidR="00AD629D" w:rsidRPr="00AD629D">
          <w:rPr>
            <w:rFonts w:hint="eastAsia"/>
          </w:rPr>
          <w:t>50</w:t>
        </w:r>
        <w:r w:rsidR="00AD629D" w:rsidRPr="00AD629D">
          <w:rPr>
            <w:rFonts w:hint="eastAsia"/>
          </w:rPr>
          <w:t>号决议（</w:t>
        </w:r>
        <w:r w:rsidR="00AD629D" w:rsidRPr="00AD629D">
          <w:rPr>
            <w:rFonts w:hint="eastAsia"/>
          </w:rPr>
          <w:t>2014</w:t>
        </w:r>
        <w:r w:rsidR="00AD629D" w:rsidRPr="00AD629D">
          <w:rPr>
            <w:rFonts w:hint="eastAsia"/>
          </w:rPr>
          <w:t>年</w:t>
        </w:r>
        <w:r w:rsidR="00AD629D">
          <w:rPr>
            <w:rFonts w:hint="eastAsia"/>
          </w:rPr>
          <w:t>，迪拜，</w:t>
        </w:r>
        <w:r w:rsidR="00AD629D">
          <w:t>修订版</w:t>
        </w:r>
        <w:r w:rsidR="00AD629D" w:rsidRPr="00AD629D">
          <w:rPr>
            <w:rFonts w:hint="eastAsia"/>
          </w:rPr>
          <w:t>）</w:t>
        </w:r>
      </w:ins>
      <w:ins w:id="1076" w:author="zhangw" w:date="2017-05-04T15:54:00Z">
        <w:r w:rsidR="00AD629D">
          <w:rPr>
            <w:rFonts w:hint="eastAsia"/>
          </w:rPr>
          <w:t>；</w:t>
        </w:r>
      </w:ins>
    </w:p>
    <w:p w:rsidR="00A27B51" w:rsidRPr="001376C1" w:rsidRDefault="00A27B51" w:rsidP="00A27B51">
      <w:pPr>
        <w:rPr>
          <w:rFonts w:cstheme="minorHAnsi"/>
        </w:rPr>
      </w:pPr>
      <w:ins w:id="1077" w:author="zhangw" w:date="2017-05-04T12:57:00Z">
        <w:r>
          <w:rPr>
            <w:i/>
            <w:iCs/>
          </w:rPr>
          <w:t>b</w:t>
        </w:r>
        <w:r w:rsidRPr="009D41F3">
          <w:rPr>
            <w:i/>
            <w:iCs/>
          </w:rPr>
          <w:t>)</w:t>
        </w:r>
        <w:r w:rsidRPr="009D41F3">
          <w:tab/>
        </w:r>
      </w:ins>
      <w:ins w:id="1078" w:author="zhangw" w:date="2017-05-04T15:54:00Z">
        <w:r w:rsidR="00AD629D" w:rsidRPr="00AD629D">
          <w:rPr>
            <w:rFonts w:hint="eastAsia"/>
          </w:rPr>
          <w:t>关于</w:t>
        </w:r>
      </w:ins>
      <w:ins w:id="1079" w:author="zhangw" w:date="2017-05-04T15:55:00Z">
        <w:r w:rsidR="00AD629D" w:rsidRPr="00AD629D">
          <w:rPr>
            <w:rFonts w:hint="eastAsia"/>
          </w:rPr>
          <w:t>发展中国家</w:t>
        </w:r>
        <w:r w:rsidR="00AD629D">
          <w:rPr>
            <w:rFonts w:hint="eastAsia"/>
          </w:rPr>
          <w:t>的</w:t>
        </w:r>
      </w:ins>
      <w:ins w:id="1080" w:author="zhangw" w:date="2017-05-04T15:54:00Z">
        <w:r w:rsidR="00AD629D" w:rsidRPr="00AD629D">
          <w:rPr>
            <w:rFonts w:hint="eastAsia"/>
          </w:rPr>
          <w:t>互联网接入和可用性</w:t>
        </w:r>
      </w:ins>
      <w:ins w:id="1081" w:author="zhangw" w:date="2017-05-04T15:55:00Z">
        <w:r w:rsidR="00AD629D">
          <w:rPr>
            <w:rFonts w:hint="eastAsia"/>
          </w:rPr>
          <w:t>及</w:t>
        </w:r>
      </w:ins>
      <w:ins w:id="1082" w:author="zhangw" w:date="2017-05-04T15:54:00Z">
        <w:r w:rsidR="00AD629D" w:rsidRPr="00AD629D">
          <w:rPr>
            <w:rFonts w:hint="eastAsia"/>
          </w:rPr>
          <w:t>国际互联网连接的收费原则的世界电信发展大会第</w:t>
        </w:r>
        <w:r w:rsidR="00AD629D" w:rsidRPr="00AD629D">
          <w:rPr>
            <w:rFonts w:hint="eastAsia"/>
          </w:rPr>
          <w:t>23</w:t>
        </w:r>
        <w:r w:rsidR="00AD629D" w:rsidRPr="00AD629D">
          <w:rPr>
            <w:rFonts w:hint="eastAsia"/>
          </w:rPr>
          <w:t>号决议（</w:t>
        </w:r>
        <w:r w:rsidR="00AD629D" w:rsidRPr="00AD629D">
          <w:rPr>
            <w:rFonts w:hint="eastAsia"/>
          </w:rPr>
          <w:t>2014</w:t>
        </w:r>
        <w:r w:rsidR="00AD629D" w:rsidRPr="00AD629D">
          <w:rPr>
            <w:rFonts w:hint="eastAsia"/>
          </w:rPr>
          <w:t>年，迪拜</w:t>
        </w:r>
        <w:r w:rsidR="00AD629D">
          <w:rPr>
            <w:rFonts w:hint="eastAsia"/>
          </w:rPr>
          <w:t>，</w:t>
        </w:r>
        <w:r w:rsidR="00AD629D" w:rsidRPr="00AD629D">
          <w:rPr>
            <w:rFonts w:hint="eastAsia"/>
          </w:rPr>
          <w:t>修订版）</w:t>
        </w:r>
        <w:r w:rsidR="00AD629D">
          <w:rPr>
            <w:rFonts w:hint="eastAsia"/>
          </w:rPr>
          <w:t>；</w:t>
        </w:r>
      </w:ins>
    </w:p>
    <w:p w:rsidR="00B170F6" w:rsidRDefault="00006D48" w:rsidP="00B170F6">
      <w:pPr>
        <w:rPr>
          <w:ins w:id="1083" w:author="zhangw" w:date="2017-05-04T13:00:00Z"/>
          <w:rFonts w:cstheme="minorHAnsi"/>
        </w:rPr>
      </w:pPr>
      <w:del w:id="1084" w:author="zhangw" w:date="2017-05-04T13:00:00Z">
        <w:r w:rsidRPr="001376C1" w:rsidDel="00B265DB">
          <w:rPr>
            <w:rFonts w:cstheme="minorHAnsi"/>
            <w:i/>
            <w:iCs/>
          </w:rPr>
          <w:delText>b</w:delText>
        </w:r>
      </w:del>
      <w:ins w:id="1085" w:author="zhangw" w:date="2017-05-04T13:00:00Z">
        <w:r w:rsidR="00B265DB">
          <w:rPr>
            <w:rFonts w:cstheme="minorHAnsi"/>
            <w:i/>
            <w:iCs/>
          </w:rPr>
          <w:t>c</w:t>
        </w:r>
      </w:ins>
      <w:r w:rsidRPr="001376C1">
        <w:rPr>
          <w:rFonts w:cstheme="minorHAnsi"/>
          <w:i/>
          <w:iCs/>
        </w:rPr>
        <w:t>)</w:t>
      </w:r>
      <w:r w:rsidRPr="001376C1">
        <w:rPr>
          <w:rFonts w:cstheme="minorHAnsi"/>
        </w:rPr>
        <w:tab/>
      </w:r>
      <w:ins w:id="1086" w:author="zhangw" w:date="2017-05-04T12:58:00Z">
        <w:r w:rsidR="00A27B51">
          <w:rPr>
            <w:rFonts w:hint="eastAsia"/>
          </w:rPr>
          <w:t>关于</w:t>
        </w:r>
      </w:ins>
      <w:ins w:id="1087" w:author="zhangw" w:date="2017-05-04T15:55:00Z">
        <w:r w:rsidR="00AD629D" w:rsidRPr="00AD629D">
          <w:rPr>
            <w:rFonts w:hint="eastAsia"/>
          </w:rPr>
          <w:t>利用电信</w:t>
        </w:r>
        <w:r w:rsidR="00AD629D" w:rsidRPr="00AD629D">
          <w:rPr>
            <w:rFonts w:hint="eastAsia"/>
          </w:rPr>
          <w:t>/</w:t>
        </w:r>
        <w:r w:rsidR="00AD629D" w:rsidRPr="00AD629D">
          <w:rPr>
            <w:rFonts w:hint="eastAsia"/>
          </w:rPr>
          <w:t>信息通信技术来弥合数字鸿沟</w:t>
        </w:r>
      </w:ins>
      <w:ins w:id="1088" w:author="zhangw" w:date="2017-05-04T15:56:00Z">
        <w:r w:rsidR="00AD629D">
          <w:rPr>
            <w:rFonts w:hint="eastAsia"/>
          </w:rPr>
          <w:t>和建设</w:t>
        </w:r>
      </w:ins>
      <w:ins w:id="1089" w:author="zhangw" w:date="2017-05-04T15:55:00Z">
        <w:r w:rsidR="00AD629D" w:rsidRPr="00AD629D">
          <w:rPr>
            <w:rFonts w:hint="eastAsia"/>
          </w:rPr>
          <w:t>包容性信息社会</w:t>
        </w:r>
      </w:ins>
      <w:ins w:id="1090" w:author="zhangw" w:date="2017-05-04T12:58:00Z">
        <w:r w:rsidR="00A27B51">
          <w:rPr>
            <w:rFonts w:hint="eastAsia"/>
          </w:rPr>
          <w:t>的</w:t>
        </w:r>
      </w:ins>
      <w:ins w:id="1091" w:author="zhangw" w:date="2017-05-04T12:57:00Z">
        <w:del w:id="1092" w:author="BDT, mcb" w:date="2017-04-18T17:42:00Z">
          <w:r w:rsidR="00A27B51" w:rsidDel="00F64723">
            <w:delText>,</w:delText>
          </w:r>
        </w:del>
      </w:ins>
      <w:ins w:id="1093" w:author="zhangw" w:date="2017-05-04T12:58:00Z">
        <w:r w:rsidR="00A27B51">
          <w:t>-</w:t>
        </w:r>
      </w:ins>
      <w:r w:rsidRPr="001376C1">
        <w:rPr>
          <w:rFonts w:cstheme="minorHAnsi"/>
        </w:rPr>
        <w:t>全权代表大会第</w:t>
      </w:r>
      <w:r w:rsidRPr="001376C1">
        <w:rPr>
          <w:rFonts w:cstheme="minorHAnsi"/>
        </w:rPr>
        <w:t>139</w:t>
      </w:r>
      <w:r w:rsidRPr="001376C1">
        <w:rPr>
          <w:rFonts w:cstheme="minorHAnsi"/>
        </w:rPr>
        <w:t>号决议（</w:t>
      </w:r>
      <w:del w:id="1094" w:author="zhangw" w:date="2017-05-04T12:59:00Z">
        <w:r w:rsidRPr="001376C1" w:rsidDel="00A27B51">
          <w:rPr>
            <w:rFonts w:cstheme="minorHAnsi"/>
          </w:rPr>
          <w:delText>2010</w:delText>
        </w:r>
      </w:del>
      <w:ins w:id="1095" w:author="zhangw" w:date="2017-05-04T12:59:00Z">
        <w:r w:rsidR="00A27B51">
          <w:rPr>
            <w:rFonts w:cstheme="minorHAnsi"/>
          </w:rPr>
          <w:t>2014</w:t>
        </w:r>
      </w:ins>
      <w:r w:rsidRPr="001376C1">
        <w:rPr>
          <w:rFonts w:cstheme="minorHAnsi"/>
        </w:rPr>
        <w:t>年，</w:t>
      </w:r>
      <w:del w:id="1096" w:author="zhangw" w:date="2017-05-04T12:59:00Z">
        <w:r w:rsidRPr="001376C1" w:rsidDel="00A27B51">
          <w:rPr>
            <w:rFonts w:cstheme="minorHAnsi"/>
          </w:rPr>
          <w:delText>瓜达拉哈拉</w:delText>
        </w:r>
      </w:del>
      <w:ins w:id="1097" w:author="zhangw" w:date="2017-05-04T12:59:00Z">
        <w:r w:rsidR="00A27B51">
          <w:rPr>
            <w:rFonts w:cstheme="minorHAnsi" w:hint="eastAsia"/>
          </w:rPr>
          <w:t>釜山</w:t>
        </w:r>
      </w:ins>
      <w:r w:rsidRPr="001376C1">
        <w:rPr>
          <w:rFonts w:cstheme="minorHAnsi"/>
        </w:rPr>
        <w:t>，修订版）</w:t>
      </w:r>
      <w:ins w:id="1098" w:author="zhangw" w:date="2017-05-04T13:00:00Z">
        <w:r w:rsidR="00B265DB">
          <w:rPr>
            <w:rFonts w:cstheme="minorHAnsi" w:hint="eastAsia"/>
          </w:rPr>
          <w:t>；</w:t>
        </w:r>
      </w:ins>
      <w:del w:id="1099" w:author="zhangw" w:date="2017-05-04T13:00:00Z">
        <w:r w:rsidRPr="001376C1" w:rsidDel="00B265DB">
          <w:rPr>
            <w:rFonts w:cstheme="minorHAnsi"/>
          </w:rPr>
          <w:delText>，</w:delText>
        </w:r>
      </w:del>
    </w:p>
    <w:p w:rsidR="00B265DB" w:rsidRPr="001376C1" w:rsidRDefault="00B265DB" w:rsidP="00B170F6">
      <w:pPr>
        <w:rPr>
          <w:rFonts w:cstheme="minorHAnsi"/>
        </w:rPr>
      </w:pPr>
      <w:ins w:id="1100" w:author="zhangw" w:date="2017-05-04T13:00:00Z">
        <w:r>
          <w:rPr>
            <w:i/>
            <w:iCs/>
          </w:rPr>
          <w:t>d</w:t>
        </w:r>
        <w:r w:rsidRPr="009D41F3">
          <w:rPr>
            <w:i/>
            <w:iCs/>
          </w:rPr>
          <w:t>)</w:t>
        </w:r>
        <w:r w:rsidRPr="009D41F3">
          <w:tab/>
        </w:r>
      </w:ins>
      <w:ins w:id="1101" w:author="zhangw" w:date="2017-05-04T15:56:00Z">
        <w:r w:rsidR="00AD629D" w:rsidRPr="00AD629D">
          <w:rPr>
            <w:rFonts w:hint="eastAsia"/>
          </w:rPr>
          <w:t>关于国际电联在电信</w:t>
        </w:r>
        <w:r w:rsidR="00AD629D" w:rsidRPr="00AD629D">
          <w:rPr>
            <w:rFonts w:hint="eastAsia"/>
          </w:rPr>
          <w:t>/</w:t>
        </w:r>
        <w:r w:rsidR="00AD629D" w:rsidRPr="00AD629D">
          <w:rPr>
            <w:rFonts w:hint="eastAsia"/>
          </w:rPr>
          <w:t>信息通信技术</w:t>
        </w:r>
      </w:ins>
      <w:ins w:id="1102" w:author="zhangw" w:date="2017-05-04T15:57:00Z">
        <w:r w:rsidR="00AD629D">
          <w:rPr>
            <w:rFonts w:hint="eastAsia"/>
          </w:rPr>
          <w:t>的</w:t>
        </w:r>
        <w:r w:rsidR="00AD629D" w:rsidRPr="00AD629D">
          <w:rPr>
            <w:rFonts w:hint="eastAsia"/>
          </w:rPr>
          <w:t>发展</w:t>
        </w:r>
        <w:r w:rsidR="00AD629D">
          <w:rPr>
            <w:rFonts w:hint="eastAsia"/>
          </w:rPr>
          <w:t>、</w:t>
        </w:r>
        <w:r w:rsidR="00AD629D" w:rsidRPr="00AD629D">
          <w:rPr>
            <w:rFonts w:hint="eastAsia"/>
          </w:rPr>
          <w:t>向发展中国家提供技术援助和咨询意见以及执行</w:t>
        </w:r>
        <w:r w:rsidR="00AD629D">
          <w:rPr>
            <w:rFonts w:hint="eastAsia"/>
          </w:rPr>
          <w:t>相关</w:t>
        </w:r>
        <w:r w:rsidR="00AD629D" w:rsidRPr="00AD629D">
          <w:rPr>
            <w:rFonts w:hint="eastAsia"/>
          </w:rPr>
          <w:t>国家</w:t>
        </w:r>
        <w:r w:rsidR="00AD629D">
          <w:rPr>
            <w:rFonts w:hint="eastAsia"/>
          </w:rPr>
          <w:t>、</w:t>
        </w:r>
        <w:r w:rsidR="00AD629D" w:rsidRPr="00AD629D">
          <w:rPr>
            <w:rFonts w:hint="eastAsia"/>
          </w:rPr>
          <w:t>区域和区域间项目</w:t>
        </w:r>
      </w:ins>
      <w:ins w:id="1103" w:author="zhangw" w:date="2017-05-04T15:56:00Z">
        <w:r w:rsidR="00AD629D" w:rsidRPr="00AD629D">
          <w:rPr>
            <w:rFonts w:hint="eastAsia"/>
          </w:rPr>
          <w:t>方面</w:t>
        </w:r>
      </w:ins>
      <w:ins w:id="1104" w:author="zhangw" w:date="2017-05-04T15:57:00Z">
        <w:r w:rsidR="00AD629D">
          <w:rPr>
            <w:rFonts w:hint="eastAsia"/>
          </w:rPr>
          <w:t>所</w:t>
        </w:r>
      </w:ins>
      <w:ins w:id="1105" w:author="zhangw" w:date="2017-05-04T15:56:00Z">
        <w:r w:rsidR="00AD629D" w:rsidRPr="00AD629D">
          <w:rPr>
            <w:rFonts w:hint="eastAsia"/>
          </w:rPr>
          <w:t>发挥作用的全权代表大会第</w:t>
        </w:r>
        <w:r w:rsidR="00AD629D" w:rsidRPr="00AD629D">
          <w:rPr>
            <w:rFonts w:hint="eastAsia"/>
          </w:rPr>
          <w:t>135</w:t>
        </w:r>
        <w:r w:rsidR="00AD629D" w:rsidRPr="00AD629D">
          <w:rPr>
            <w:rFonts w:hint="eastAsia"/>
          </w:rPr>
          <w:t>号决议（</w:t>
        </w:r>
        <w:r w:rsidR="00AD629D" w:rsidRPr="00AD629D">
          <w:rPr>
            <w:rFonts w:hint="eastAsia"/>
          </w:rPr>
          <w:t>2014</w:t>
        </w:r>
        <w:r w:rsidR="00AD629D" w:rsidRPr="00AD629D">
          <w:rPr>
            <w:rFonts w:hint="eastAsia"/>
          </w:rPr>
          <w:t>年，釜山</w:t>
        </w:r>
      </w:ins>
      <w:ins w:id="1106" w:author="zhangw" w:date="2017-05-04T15:57:00Z">
        <w:r w:rsidR="00AD629D">
          <w:rPr>
            <w:rFonts w:hint="eastAsia"/>
          </w:rPr>
          <w:t>，</w:t>
        </w:r>
        <w:r w:rsidR="00AD629D">
          <w:t>修订版</w:t>
        </w:r>
      </w:ins>
      <w:ins w:id="1107" w:author="zhangw" w:date="2017-05-04T15:56:00Z">
        <w:r w:rsidR="00AD629D" w:rsidRPr="00AD629D">
          <w:rPr>
            <w:rFonts w:hint="eastAsia"/>
          </w:rPr>
          <w:t>），</w:t>
        </w:r>
      </w:ins>
    </w:p>
    <w:p w:rsidR="00B170F6" w:rsidRPr="001376C1" w:rsidRDefault="00006D48" w:rsidP="00B170F6">
      <w:pPr>
        <w:pStyle w:val="Call"/>
        <w:rPr>
          <w:rFonts w:cstheme="minorHAnsi"/>
        </w:rPr>
      </w:pPr>
      <w:r w:rsidRPr="001376C1">
        <w:rPr>
          <w:rFonts w:cstheme="minorHAnsi"/>
        </w:rPr>
        <w:t>认识到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自</w:t>
      </w:r>
      <w:r w:rsidRPr="001376C1">
        <w:rPr>
          <w:rFonts w:cstheme="minorHAnsi"/>
          <w:lang w:val="en-US"/>
        </w:rPr>
        <w:t>WTDC-1</w:t>
      </w:r>
      <w:ins w:id="1108" w:author="zhangw" w:date="2017-05-04T13:01:00Z">
        <w:r w:rsidR="00B265DB">
          <w:rPr>
            <w:rFonts w:cstheme="minorHAnsi"/>
            <w:lang w:val="en-US"/>
          </w:rPr>
          <w:t>4</w:t>
        </w:r>
      </w:ins>
      <w:del w:id="1109" w:author="zhangw" w:date="2017-05-04T13:01:00Z">
        <w:r w:rsidRPr="001376C1" w:rsidDel="00B265DB">
          <w:rPr>
            <w:rFonts w:cstheme="minorHAnsi"/>
            <w:lang w:val="en-US"/>
          </w:rPr>
          <w:delText>0</w:delText>
        </w:r>
      </w:del>
      <w:r w:rsidRPr="001376C1">
        <w:rPr>
          <w:rFonts w:cstheme="minorHAnsi"/>
          <w:lang w:val="en-US"/>
        </w:rPr>
        <w:t>以来，</w:t>
      </w:r>
      <w:r w:rsidRPr="001376C1">
        <w:rPr>
          <w:rFonts w:cstheme="minorHAnsi"/>
        </w:rPr>
        <w:t>电信环境经历了重大变化；</w:t>
      </w:r>
    </w:p>
    <w:p w:rsidR="00B170F6" w:rsidRPr="001376C1" w:rsidRDefault="00006D48" w:rsidP="00B170F6">
      <w:pPr>
        <w:rPr>
          <w:rFonts w:cstheme="minorHAnsi"/>
        </w:rPr>
      </w:pPr>
      <w:r w:rsidRPr="001376C1">
        <w:rPr>
          <w:rFonts w:cstheme="minorHAnsi"/>
          <w:i/>
          <w:iCs/>
        </w:rPr>
        <w:t>b)</w:t>
      </w:r>
      <w:r w:rsidRPr="001376C1">
        <w:rPr>
          <w:rFonts w:cstheme="minorHAnsi"/>
        </w:rPr>
        <w:tab/>
      </w:r>
      <w:ins w:id="1110" w:author="zhangw" w:date="2017-05-04T15:58:00Z">
        <w:r w:rsidR="00AD629D" w:rsidRPr="00AD629D">
          <w:rPr>
            <w:rFonts w:hint="eastAsia"/>
          </w:rPr>
          <w:t>不同国家</w:t>
        </w:r>
      </w:ins>
      <w:ins w:id="1111" w:author="ZHANG Wangang" w:date="2017-05-05T09:28:00Z">
        <w:r w:rsidR="00B40346">
          <w:rPr>
            <w:rFonts w:hint="eastAsia"/>
          </w:rPr>
          <w:t>、</w:t>
        </w:r>
      </w:ins>
      <w:ins w:id="1112" w:author="zhangw" w:date="2017-05-04T15:58:00Z">
        <w:r w:rsidR="00AD629D" w:rsidRPr="00AD629D">
          <w:rPr>
            <w:rFonts w:hint="eastAsia"/>
          </w:rPr>
          <w:t>一个国家的</w:t>
        </w:r>
      </w:ins>
      <w:ins w:id="1113" w:author="ZHANG Wangang" w:date="2017-05-05T09:28:00Z">
        <w:r w:rsidR="00B40346">
          <w:rPr>
            <w:rFonts w:hint="eastAsia"/>
          </w:rPr>
          <w:t>不同</w:t>
        </w:r>
      </w:ins>
      <w:ins w:id="1114" w:author="zhangw" w:date="2017-05-04T15:58:00Z">
        <w:r w:rsidR="00AD629D" w:rsidRPr="00AD629D">
          <w:rPr>
            <w:rFonts w:hint="eastAsia"/>
          </w:rPr>
          <w:t>地区以及各种社会群体之间在获取信息通信技术（</w:t>
        </w:r>
        <w:r w:rsidR="00AD629D" w:rsidRPr="00AD629D">
          <w:rPr>
            <w:rFonts w:hint="eastAsia"/>
          </w:rPr>
          <w:t>ICT</w:t>
        </w:r>
        <w:r w:rsidR="00AD629D" w:rsidRPr="00AD629D">
          <w:rPr>
            <w:rFonts w:hint="eastAsia"/>
          </w:rPr>
          <w:t>）方面持续存在差距，这源于国家和地区社会和经济发展水平的差异，</w:t>
        </w:r>
      </w:ins>
      <w:ins w:id="1115" w:author="ZHANG Wangang" w:date="2017-05-05T09:29:00Z">
        <w:r w:rsidR="00B40346">
          <w:rPr>
            <w:rFonts w:hint="eastAsia"/>
          </w:rPr>
          <w:t>以及</w:t>
        </w:r>
      </w:ins>
      <w:ins w:id="1116" w:author="zhangw" w:date="2017-05-04T15:58:00Z">
        <w:r w:rsidR="00AD629D" w:rsidRPr="00AD629D">
          <w:rPr>
            <w:rFonts w:hint="eastAsia"/>
          </w:rPr>
          <w:t>各种群体</w:t>
        </w:r>
      </w:ins>
      <w:ins w:id="1117" w:author="ZHANG Wangang" w:date="2017-05-05T09:30:00Z">
        <w:r w:rsidR="00B40346">
          <w:rPr>
            <w:rFonts w:hint="eastAsia"/>
          </w:rPr>
          <w:t>所享有</w:t>
        </w:r>
      </w:ins>
      <w:ins w:id="1118" w:author="zhangw" w:date="2017-05-04T15:58:00Z">
        <w:r w:rsidR="00AD629D" w:rsidRPr="00AD629D">
          <w:rPr>
            <w:rFonts w:hint="eastAsia"/>
          </w:rPr>
          <w:t>的福祉</w:t>
        </w:r>
      </w:ins>
      <w:ins w:id="1119" w:author="ZHANG Wangang" w:date="2017-05-05T09:31:00Z">
        <w:r w:rsidR="00C16182">
          <w:rPr>
            <w:rFonts w:hint="eastAsia"/>
          </w:rPr>
          <w:t>的差异</w:t>
        </w:r>
      </w:ins>
      <w:ins w:id="1120" w:author="zhangw" w:date="2017-05-04T15:58:00Z">
        <w:r w:rsidR="00AD629D" w:rsidRPr="00AD629D">
          <w:rPr>
            <w:rFonts w:hint="eastAsia"/>
          </w:rPr>
          <w:t>，</w:t>
        </w:r>
      </w:ins>
      <w:ins w:id="1121" w:author="ZHANG Wangang" w:date="2017-05-05T09:30:00Z">
        <w:r w:rsidR="00B40346">
          <w:rPr>
            <w:rFonts w:hint="eastAsia"/>
          </w:rPr>
          <w:t>以上</w:t>
        </w:r>
      </w:ins>
      <w:ins w:id="1122" w:author="zhangw" w:date="2017-05-04T15:58:00Z">
        <w:r w:rsidR="00AD629D" w:rsidRPr="00AD629D">
          <w:rPr>
            <w:rFonts w:hint="eastAsia"/>
          </w:rPr>
          <w:t>被称为“数字鸿沟”</w:t>
        </w:r>
      </w:ins>
      <w:del w:id="1123" w:author="zhangw" w:date="2017-05-04T13:01:00Z">
        <w:r w:rsidRPr="001376C1" w:rsidDel="00B265DB">
          <w:rPr>
            <w:rFonts w:cstheme="minorHAnsi"/>
          </w:rPr>
          <w:delText>仍需明确说明什么是数字鸿沟、哪里存在数字鸿沟以及谁因数字鸿沟而处于劣势</w:delText>
        </w:r>
      </w:del>
      <w:r w:rsidRPr="001376C1">
        <w:rPr>
          <w:rFonts w:cstheme="minorHAnsi"/>
        </w:rPr>
        <w:t>；</w:t>
      </w:r>
    </w:p>
    <w:p w:rsidR="00B170F6" w:rsidRDefault="00006D48" w:rsidP="00B170F6">
      <w:pPr>
        <w:rPr>
          <w:ins w:id="1124" w:author="zhangw" w:date="2017-05-04T13:01:00Z"/>
          <w:rFonts w:cstheme="minorHAnsi"/>
        </w:rPr>
      </w:pPr>
      <w:r w:rsidRPr="001376C1">
        <w:rPr>
          <w:rFonts w:cstheme="minorHAnsi"/>
          <w:i/>
          <w:iCs/>
        </w:rPr>
        <w:t>c)</w:t>
      </w:r>
      <w:r w:rsidRPr="001376C1">
        <w:rPr>
          <w:rFonts w:cstheme="minorHAnsi"/>
        </w:rPr>
        <w:tab/>
      </w:r>
      <w:r w:rsidRPr="001376C1">
        <w:rPr>
          <w:rFonts w:cstheme="minorHAnsi"/>
        </w:rPr>
        <w:t>信息通信技术（</w:t>
      </w:r>
      <w:r w:rsidRPr="001376C1">
        <w:rPr>
          <w:rFonts w:cstheme="minorHAnsi"/>
        </w:rPr>
        <w:t>ICT</w:t>
      </w:r>
      <w:r w:rsidRPr="001376C1">
        <w:rPr>
          <w:rFonts w:cstheme="minorHAnsi"/>
        </w:rPr>
        <w:t>）的发展继续使相关设备的成本降低；</w:t>
      </w:r>
    </w:p>
    <w:p w:rsidR="00B265DB" w:rsidRPr="009D41F3" w:rsidRDefault="00B265DB" w:rsidP="00B265DB">
      <w:pPr>
        <w:rPr>
          <w:ins w:id="1125" w:author="zhangw" w:date="2017-05-04T13:01:00Z"/>
        </w:rPr>
      </w:pPr>
      <w:ins w:id="1126" w:author="zhangw" w:date="2017-05-04T13:01:00Z">
        <w:r w:rsidRPr="009D41F3">
          <w:rPr>
            <w:i/>
            <w:iCs/>
          </w:rPr>
          <w:lastRenderedPageBreak/>
          <w:t>d)</w:t>
        </w:r>
        <w:r w:rsidRPr="009D41F3">
          <w:tab/>
        </w:r>
      </w:ins>
      <w:ins w:id="1127" w:author="zhangw" w:date="2017-05-04T15:59:00Z">
        <w:r w:rsidR="00AD629D" w:rsidRPr="00AD629D">
          <w:rPr>
            <w:rFonts w:hint="eastAsia"/>
          </w:rPr>
          <w:t>许多研究赞同以下结论：对宽带基础设施</w:t>
        </w:r>
      </w:ins>
      <w:ins w:id="1128" w:author="ZHANG Wangang" w:date="2017-05-05T09:31:00Z">
        <w:r w:rsidR="00C16182">
          <w:rPr>
            <w:rFonts w:hint="eastAsia"/>
          </w:rPr>
          <w:t>、</w:t>
        </w:r>
      </w:ins>
      <w:ins w:id="1129" w:author="zhangw" w:date="2017-05-04T15:59:00Z">
        <w:r w:rsidR="00AD629D" w:rsidRPr="00AD629D">
          <w:rPr>
            <w:rFonts w:hint="eastAsia"/>
          </w:rPr>
          <w:t>应用和服务的投资有助于人们</w:t>
        </w:r>
      </w:ins>
      <w:ins w:id="1130" w:author="ZHANG Wangang" w:date="2017-05-05T09:31:00Z">
        <w:r w:rsidR="00C16182">
          <w:rPr>
            <w:rFonts w:hint="eastAsia"/>
          </w:rPr>
          <w:t>实现</w:t>
        </w:r>
      </w:ins>
      <w:ins w:id="1131" w:author="zhangw" w:date="2017-05-04T15:59:00Z">
        <w:r w:rsidR="00AD629D" w:rsidRPr="00AD629D">
          <w:rPr>
            <w:rFonts w:hint="eastAsia"/>
          </w:rPr>
          <w:t>可持续和包容</w:t>
        </w:r>
      </w:ins>
      <w:ins w:id="1132" w:author="ZHANG Wangang" w:date="2017-05-05T09:31:00Z">
        <w:r w:rsidR="00C16182">
          <w:rPr>
            <w:rFonts w:hint="eastAsia"/>
          </w:rPr>
          <w:t>性</w:t>
        </w:r>
      </w:ins>
      <w:ins w:id="1133" w:author="zhangw" w:date="2017-05-04T15:59:00Z">
        <w:r w:rsidR="00AD629D" w:rsidRPr="00AD629D">
          <w:rPr>
            <w:rFonts w:hint="eastAsia"/>
          </w:rPr>
          <w:t>经济</w:t>
        </w:r>
      </w:ins>
      <w:ins w:id="1134" w:author="ZHANG Wangang" w:date="2017-05-05T09:31:00Z">
        <w:r w:rsidR="00C16182">
          <w:rPr>
            <w:rFonts w:hint="eastAsia"/>
          </w:rPr>
          <w:t>发展</w:t>
        </w:r>
      </w:ins>
      <w:ins w:id="1135" w:author="zhangw" w:date="2017-05-04T15:59:00Z">
        <w:r w:rsidR="00AD629D">
          <w:rPr>
            <w:rFonts w:hint="eastAsia"/>
          </w:rPr>
          <w:t>；</w:t>
        </w:r>
      </w:ins>
    </w:p>
    <w:p w:rsidR="00B265DB" w:rsidRPr="001376C1" w:rsidRDefault="00B265DB" w:rsidP="00B265DB">
      <w:pPr>
        <w:rPr>
          <w:rFonts w:cstheme="minorHAnsi"/>
        </w:rPr>
      </w:pPr>
      <w:ins w:id="1136" w:author="zhangw" w:date="2017-05-04T13:01:00Z">
        <w:r>
          <w:rPr>
            <w:i/>
            <w:iCs/>
          </w:rPr>
          <w:t>e</w:t>
        </w:r>
        <w:r w:rsidRPr="009D41F3">
          <w:rPr>
            <w:i/>
            <w:iCs/>
          </w:rPr>
          <w:t>)</w:t>
        </w:r>
        <w:r w:rsidRPr="009D41F3">
          <w:tab/>
        </w:r>
      </w:ins>
      <w:ins w:id="1137" w:author="zhangw" w:date="2017-05-04T15:59:00Z">
        <w:r w:rsidR="00AD629D" w:rsidRPr="00AD629D">
          <w:rPr>
            <w:rFonts w:hint="eastAsia"/>
          </w:rPr>
          <w:t>新应用和</w:t>
        </w:r>
        <w:r w:rsidR="00AD629D">
          <w:rPr>
            <w:rFonts w:hint="eastAsia"/>
          </w:rPr>
          <w:t>业务</w:t>
        </w:r>
      </w:ins>
      <w:ins w:id="1138" w:author="zhangw" w:date="2017-05-04T16:00:00Z">
        <w:r w:rsidR="00AD629D">
          <w:rPr>
            <w:rFonts w:hint="eastAsia"/>
          </w:rPr>
          <w:t>的</w:t>
        </w:r>
        <w:r w:rsidR="00AD629D">
          <w:t>引入</w:t>
        </w:r>
      </w:ins>
      <w:ins w:id="1139" w:author="zhangw" w:date="2017-05-04T15:59:00Z">
        <w:r w:rsidR="00AD629D">
          <w:rPr>
            <w:rFonts w:hint="eastAsia"/>
          </w:rPr>
          <w:t>亦</w:t>
        </w:r>
        <w:r w:rsidR="00AD629D" w:rsidRPr="00AD629D">
          <w:rPr>
            <w:rFonts w:hint="eastAsia"/>
          </w:rPr>
          <w:t>导致电信</w:t>
        </w:r>
        <w:r w:rsidR="00AD629D" w:rsidRPr="00AD629D">
          <w:rPr>
            <w:rFonts w:hint="eastAsia"/>
          </w:rPr>
          <w:t>/ICT</w:t>
        </w:r>
      </w:ins>
      <w:ins w:id="1140" w:author="zhangw" w:date="2017-05-04T16:00:00Z">
        <w:r w:rsidR="0080338C">
          <w:rPr>
            <w:rFonts w:hint="eastAsia"/>
          </w:rPr>
          <w:t>费用</w:t>
        </w:r>
      </w:ins>
      <w:ins w:id="1141" w:author="zhangw" w:date="2017-05-04T15:59:00Z">
        <w:r w:rsidR="00AD629D">
          <w:rPr>
            <w:rFonts w:hint="eastAsia"/>
          </w:rPr>
          <w:t>的</w:t>
        </w:r>
        <w:r w:rsidR="00AD629D" w:rsidRPr="00AD629D">
          <w:rPr>
            <w:rFonts w:hint="eastAsia"/>
          </w:rPr>
          <w:t>降低</w:t>
        </w:r>
        <w:r w:rsidR="00AD629D">
          <w:rPr>
            <w:rFonts w:hint="eastAsia"/>
          </w:rPr>
          <w:t>；</w:t>
        </w:r>
      </w:ins>
    </w:p>
    <w:p w:rsidR="00B170F6" w:rsidRPr="001376C1" w:rsidRDefault="00006D48" w:rsidP="00B170F6">
      <w:pPr>
        <w:rPr>
          <w:rFonts w:cstheme="minorHAnsi"/>
        </w:rPr>
      </w:pPr>
      <w:del w:id="1142" w:author="zhangw" w:date="2017-05-04T13:02:00Z">
        <w:r w:rsidRPr="001376C1" w:rsidDel="00B265DB">
          <w:rPr>
            <w:rFonts w:cstheme="minorHAnsi"/>
            <w:i/>
            <w:iCs/>
          </w:rPr>
          <w:delText>d</w:delText>
        </w:r>
      </w:del>
      <w:ins w:id="1143" w:author="zhangw" w:date="2017-05-04T13:02:00Z">
        <w:r w:rsidR="00B265DB">
          <w:rPr>
            <w:rFonts w:cstheme="minorHAnsi"/>
            <w:i/>
            <w:iCs/>
          </w:rPr>
          <w:t>f</w:t>
        </w:r>
      </w:ins>
      <w:r w:rsidRPr="001376C1">
        <w:rPr>
          <w:rFonts w:cstheme="minorHAnsi"/>
          <w:i/>
          <w:iCs/>
        </w:rPr>
        <w:t>)</w:t>
      </w:r>
      <w:r w:rsidRPr="001376C1">
        <w:rPr>
          <w:rFonts w:cstheme="minorHAnsi"/>
        </w:rPr>
        <w:tab/>
      </w:r>
      <w:r w:rsidRPr="001376C1">
        <w:rPr>
          <w:rFonts w:cstheme="minorHAnsi"/>
        </w:rPr>
        <w:t>许多国际电联成员国已通过了法规来处理监管方面的问题，如互连互通、确定资费、普遍服务等，以便在国家层面弥合数字鸿沟；</w:t>
      </w:r>
    </w:p>
    <w:p w:rsidR="00B170F6" w:rsidRPr="001376C1" w:rsidRDefault="00006D48" w:rsidP="00B170F6">
      <w:pPr>
        <w:rPr>
          <w:rFonts w:cstheme="minorHAnsi"/>
        </w:rPr>
      </w:pPr>
      <w:del w:id="1144" w:author="zhangw" w:date="2017-05-04T13:02:00Z">
        <w:r w:rsidRPr="001376C1" w:rsidDel="00B265DB">
          <w:rPr>
            <w:rFonts w:cstheme="minorHAnsi"/>
            <w:i/>
            <w:iCs/>
          </w:rPr>
          <w:delText>e</w:delText>
        </w:r>
      </w:del>
      <w:ins w:id="1145" w:author="zhangw" w:date="2017-05-04T13:02:00Z">
        <w:r w:rsidR="00B265DB">
          <w:rPr>
            <w:rFonts w:cstheme="minorHAnsi"/>
            <w:i/>
            <w:iCs/>
          </w:rPr>
          <w:t>g</w:t>
        </w:r>
      </w:ins>
      <w:r w:rsidRPr="001376C1">
        <w:rPr>
          <w:rFonts w:cstheme="minorHAnsi"/>
          <w:i/>
          <w:iCs/>
        </w:rPr>
        <w:t>)</w:t>
      </w:r>
      <w:r w:rsidRPr="001376C1">
        <w:rPr>
          <w:rFonts w:cstheme="minorHAnsi"/>
        </w:rPr>
        <w:tab/>
      </w:r>
      <w:r w:rsidRPr="001376C1">
        <w:rPr>
          <w:rFonts w:cstheme="minorHAnsi"/>
        </w:rPr>
        <w:t>在电信</w:t>
      </w:r>
      <w:r w:rsidRPr="001376C1">
        <w:rPr>
          <w:rFonts w:cstheme="minorHAnsi"/>
        </w:rPr>
        <w:t>/ICT</w:t>
      </w:r>
      <w:r w:rsidRPr="001376C1">
        <w:rPr>
          <w:rFonts w:cstheme="minorHAnsi"/>
        </w:rPr>
        <w:t>业务中引入竞争也进一步降低了用户的电信费用；</w:t>
      </w:r>
    </w:p>
    <w:p w:rsidR="00B170F6" w:rsidRPr="001376C1" w:rsidRDefault="00006D48" w:rsidP="00B170F6">
      <w:pPr>
        <w:rPr>
          <w:rFonts w:cstheme="minorHAnsi"/>
          <w:szCs w:val="24"/>
        </w:rPr>
      </w:pPr>
      <w:del w:id="1146" w:author="zhangw" w:date="2017-05-04T13:02:00Z">
        <w:r w:rsidRPr="001376C1" w:rsidDel="00B265DB">
          <w:rPr>
            <w:rFonts w:cstheme="minorHAnsi"/>
            <w:i/>
            <w:iCs/>
            <w:szCs w:val="24"/>
          </w:rPr>
          <w:delText>f</w:delText>
        </w:r>
      </w:del>
      <w:ins w:id="1147" w:author="zhangw" w:date="2017-05-04T13:02:00Z">
        <w:r w:rsidR="00B265DB">
          <w:rPr>
            <w:rFonts w:cstheme="minorHAnsi"/>
            <w:i/>
            <w:iCs/>
            <w:szCs w:val="24"/>
          </w:rPr>
          <w:t>h</w:t>
        </w:r>
      </w:ins>
      <w:r w:rsidRPr="001376C1">
        <w:rPr>
          <w:rFonts w:cstheme="minorHAnsi"/>
          <w:i/>
          <w:iCs/>
          <w:szCs w:val="24"/>
        </w:rPr>
        <w:t>)</w:t>
      </w:r>
      <w:r w:rsidRPr="001376C1">
        <w:rPr>
          <w:rFonts w:cstheme="minorHAnsi"/>
          <w:szCs w:val="24"/>
        </w:rPr>
        <w:tab/>
      </w:r>
      <w:r w:rsidRPr="001376C1">
        <w:rPr>
          <w:rFonts w:cstheme="minorHAnsi"/>
          <w:szCs w:val="24"/>
        </w:rPr>
        <w:t>发展中国家有关电信服务提供的国家规划和项目有助于降低用户成本、弥合数字鸿沟；</w:t>
      </w:r>
    </w:p>
    <w:p w:rsidR="00B170F6" w:rsidRPr="001376C1" w:rsidDel="00B265DB" w:rsidRDefault="00006D48" w:rsidP="00B170F6">
      <w:pPr>
        <w:rPr>
          <w:del w:id="1148" w:author="zhangw" w:date="2017-05-04T13:02:00Z"/>
          <w:rFonts w:cstheme="minorHAnsi"/>
        </w:rPr>
      </w:pPr>
      <w:del w:id="1149" w:author="zhangw" w:date="2017-05-04T13:02:00Z">
        <w:r w:rsidRPr="001376C1" w:rsidDel="00B265DB">
          <w:rPr>
            <w:rFonts w:cstheme="minorHAnsi"/>
            <w:i/>
            <w:iCs/>
          </w:rPr>
          <w:delText>g)</w:delText>
        </w:r>
        <w:r w:rsidRPr="001376C1" w:rsidDel="00B265DB">
          <w:rPr>
            <w:rFonts w:cstheme="minorHAnsi"/>
          </w:rPr>
          <w:tab/>
        </w:r>
        <w:r w:rsidRPr="001376C1" w:rsidDel="00B265DB">
          <w:rPr>
            <w:rFonts w:cstheme="minorHAnsi"/>
          </w:rPr>
          <w:delText>新应用和业务的引入亦导致电信</w:delText>
        </w:r>
        <w:r w:rsidRPr="001376C1" w:rsidDel="00B265DB">
          <w:rPr>
            <w:rFonts w:cstheme="minorHAnsi"/>
          </w:rPr>
          <w:delText>/ICT</w:delText>
        </w:r>
        <w:r w:rsidRPr="001376C1" w:rsidDel="00B265DB">
          <w:rPr>
            <w:rFonts w:cstheme="minorHAnsi"/>
          </w:rPr>
          <w:delText>费用的降低；</w:delText>
        </w:r>
      </w:del>
    </w:p>
    <w:p w:rsidR="00B265DB" w:rsidRPr="002D492B" w:rsidRDefault="00B265DB" w:rsidP="00B265DB">
      <w:pPr>
        <w:rPr>
          <w:ins w:id="1150" w:author="zhangw" w:date="2017-05-04T13:02:00Z"/>
          <w:bCs/>
        </w:rPr>
      </w:pPr>
      <w:ins w:id="1151" w:author="zhangw" w:date="2017-05-04T13:02:00Z">
        <w:r>
          <w:rPr>
            <w:i/>
            <w:iCs/>
          </w:rPr>
          <w:t>i</w:t>
        </w:r>
        <w:r w:rsidRPr="002D492B">
          <w:rPr>
            <w:i/>
            <w:iCs/>
          </w:rPr>
          <w:t>)</w:t>
        </w:r>
        <w:r w:rsidRPr="002D492B">
          <w:rPr>
            <w:i/>
            <w:iCs/>
          </w:rPr>
          <w:tab/>
        </w:r>
      </w:ins>
      <w:ins w:id="1152" w:author="zhangw" w:date="2017-05-04T16:01:00Z">
        <w:r w:rsidR="0080338C" w:rsidRPr="0080338C">
          <w:rPr>
            <w:rFonts w:hint="eastAsia"/>
          </w:rPr>
          <w:t>国际电联成员国支持的</w:t>
        </w:r>
      </w:ins>
      <w:ins w:id="1153" w:author="ZHANG Wangang" w:date="2017-05-05T09:33:00Z">
        <w:r w:rsidR="003C6C94">
          <w:rPr>
            <w:rFonts w:hint="eastAsia"/>
          </w:rPr>
          <w:t>整合</w:t>
        </w:r>
      </w:ins>
      <w:ins w:id="1154" w:author="zhangw" w:date="2017-05-04T16:01:00Z">
        <w:r w:rsidR="0080338C" w:rsidRPr="0080338C">
          <w:rPr>
            <w:rFonts w:hint="eastAsia"/>
          </w:rPr>
          <w:t>模式</w:t>
        </w:r>
      </w:ins>
      <w:ins w:id="1155" w:author="ZHANG Wangang" w:date="2017-05-05T09:35:00Z">
        <w:r w:rsidR="00153DC1">
          <w:rPr>
            <w:rFonts w:hint="eastAsia"/>
          </w:rPr>
          <w:t>以</w:t>
        </w:r>
      </w:ins>
      <w:ins w:id="1156" w:author="zhangw" w:date="2017-05-04T16:01:00Z">
        <w:r w:rsidR="0080338C" w:rsidRPr="0080338C">
          <w:rPr>
            <w:rFonts w:hint="eastAsia"/>
          </w:rPr>
          <w:t>整合</w:t>
        </w:r>
      </w:ins>
      <w:ins w:id="1157" w:author="ZHANG Wangang" w:date="2017-05-05T09:32:00Z">
        <w:r w:rsidR="003C6C94">
          <w:rPr>
            <w:rFonts w:hint="eastAsia"/>
          </w:rPr>
          <w:t>、</w:t>
        </w:r>
      </w:ins>
      <w:ins w:id="1158" w:author="zhangw" w:date="2017-05-04T16:01:00Z">
        <w:r w:rsidR="0080338C" w:rsidRPr="0080338C">
          <w:rPr>
            <w:rFonts w:hint="eastAsia"/>
          </w:rPr>
          <w:t>促进和不排</w:t>
        </w:r>
      </w:ins>
      <w:ins w:id="1159" w:author="ZHANG Wangang" w:date="2017-05-05T09:33:00Z">
        <w:r w:rsidR="003C6C94">
          <w:rPr>
            <w:rFonts w:hint="eastAsia"/>
          </w:rPr>
          <w:t>它</w:t>
        </w:r>
      </w:ins>
      <w:ins w:id="1160" w:author="ZHANG Wangang" w:date="2017-05-05T09:35:00Z">
        <w:r w:rsidR="00153DC1">
          <w:rPr>
            <w:rFonts w:hint="eastAsia"/>
          </w:rPr>
          <w:t>为要领</w:t>
        </w:r>
      </w:ins>
      <w:ins w:id="1161" w:author="zhangw" w:date="2017-05-04T16:01:00Z">
        <w:r w:rsidR="0080338C" w:rsidRPr="0080338C">
          <w:rPr>
            <w:rFonts w:hint="eastAsia"/>
          </w:rPr>
          <w:t>，</w:t>
        </w:r>
      </w:ins>
      <w:ins w:id="1162" w:author="ZHANG Wangang" w:date="2017-05-05T09:36:00Z">
        <w:r w:rsidR="00A83F7C">
          <w:rPr>
            <w:rFonts w:hint="eastAsia"/>
          </w:rPr>
          <w:t>该模式</w:t>
        </w:r>
      </w:ins>
      <w:ins w:id="1163" w:author="zhangw" w:date="2017-05-04T16:01:00Z">
        <w:r w:rsidR="0080338C" w:rsidRPr="0080338C">
          <w:rPr>
            <w:rFonts w:hint="eastAsia"/>
          </w:rPr>
          <w:t>考虑到所有现有项目的</w:t>
        </w:r>
      </w:ins>
      <w:ins w:id="1164" w:author="ZHANG Wangang" w:date="2017-05-05T09:36:00Z">
        <w:r w:rsidR="00A83F7C">
          <w:rPr>
            <w:rFonts w:hint="eastAsia"/>
          </w:rPr>
          <w:t>各自</w:t>
        </w:r>
      </w:ins>
      <w:ins w:id="1165" w:author="zhangw" w:date="2017-05-04T16:01:00Z">
        <w:r w:rsidR="0080338C" w:rsidRPr="0080338C">
          <w:rPr>
            <w:rFonts w:hint="eastAsia"/>
          </w:rPr>
          <w:t>特征，</w:t>
        </w:r>
      </w:ins>
      <w:ins w:id="1166" w:author="ZHANG Wangang" w:date="2017-05-05T09:36:00Z">
        <w:r w:rsidR="00BA46B3">
          <w:rPr>
            <w:rFonts w:hint="eastAsia"/>
          </w:rPr>
          <w:t>并</w:t>
        </w:r>
      </w:ins>
      <w:ins w:id="1167" w:author="zhangw" w:date="2017-05-04T16:01:00Z">
        <w:r w:rsidR="0080338C" w:rsidRPr="0080338C">
          <w:rPr>
            <w:rFonts w:hint="eastAsia"/>
          </w:rPr>
          <w:t>尊重其自主权和独立性</w:t>
        </w:r>
        <w:r w:rsidR="0080338C">
          <w:rPr>
            <w:rFonts w:hint="eastAsia"/>
          </w:rPr>
          <w:t>；</w:t>
        </w:r>
      </w:ins>
    </w:p>
    <w:p w:rsidR="00B265DB" w:rsidRPr="002D492B" w:rsidRDefault="00B265DB" w:rsidP="00B265DB">
      <w:pPr>
        <w:rPr>
          <w:ins w:id="1168" w:author="zhangw" w:date="2017-05-04T13:02:00Z"/>
          <w:bCs/>
        </w:rPr>
      </w:pPr>
      <w:ins w:id="1169" w:author="zhangw" w:date="2017-05-04T13:02:00Z">
        <w:r>
          <w:rPr>
            <w:rFonts w:cs="TimesNewRoman,Italic"/>
            <w:bCs/>
            <w:i/>
            <w:iCs/>
          </w:rPr>
          <w:t>j</w:t>
        </w:r>
        <w:r w:rsidRPr="002D492B">
          <w:rPr>
            <w:rFonts w:cs="TimesNewRoman,Italic"/>
            <w:bCs/>
            <w:i/>
            <w:iCs/>
          </w:rPr>
          <w:t>)</w:t>
        </w:r>
        <w:r w:rsidRPr="002D492B">
          <w:rPr>
            <w:rFonts w:cs="TimesNewRoman,Italic"/>
            <w:bCs/>
            <w:i/>
            <w:iCs/>
          </w:rPr>
          <w:tab/>
        </w:r>
      </w:ins>
      <w:ins w:id="1170" w:author="zhangw" w:date="2017-05-04T16:01:00Z">
        <w:r w:rsidR="0080338C" w:rsidRPr="0080338C">
          <w:rPr>
            <w:rFonts w:hint="eastAsia"/>
          </w:rPr>
          <w:t>整合模式</w:t>
        </w:r>
      </w:ins>
      <w:ins w:id="1171" w:author="ZHANG Wangang" w:date="2017-05-05T09:37:00Z">
        <w:r w:rsidR="008051FE">
          <w:rPr>
            <w:rFonts w:hint="eastAsia"/>
          </w:rPr>
          <w:t>所</w:t>
        </w:r>
      </w:ins>
      <w:ins w:id="1172" w:author="zhangw" w:date="2017-05-04T16:01:00Z">
        <w:r w:rsidR="0080338C" w:rsidRPr="0080338C">
          <w:rPr>
            <w:rFonts w:hint="eastAsia"/>
          </w:rPr>
          <w:t>提出</w:t>
        </w:r>
      </w:ins>
      <w:ins w:id="1173" w:author="ZHANG Wangang" w:date="2017-05-05T09:37:00Z">
        <w:r w:rsidR="008051FE">
          <w:rPr>
            <w:rFonts w:hint="eastAsia"/>
          </w:rPr>
          <w:t>的各种方法旨在</w:t>
        </w:r>
      </w:ins>
      <w:ins w:id="1174" w:author="zhangw" w:date="2017-05-04T16:01:00Z">
        <w:r w:rsidR="0080338C" w:rsidRPr="0080338C">
          <w:rPr>
            <w:rFonts w:hint="eastAsia"/>
          </w:rPr>
          <w:t>提高现有基础设施盈利能力</w:t>
        </w:r>
      </w:ins>
      <w:ins w:id="1175" w:author="ZHANG Wangang" w:date="2017-05-05T09:38:00Z">
        <w:r w:rsidR="008051FE">
          <w:rPr>
            <w:rFonts w:hint="eastAsia"/>
          </w:rPr>
          <w:t>、</w:t>
        </w:r>
      </w:ins>
      <w:ins w:id="1176" w:author="zhangw" w:date="2017-05-04T16:01:00Z">
        <w:r w:rsidR="0080338C" w:rsidRPr="0080338C">
          <w:rPr>
            <w:rFonts w:hint="eastAsia"/>
          </w:rPr>
          <w:t>降低开发和实施</w:t>
        </w:r>
        <w:r w:rsidR="0080338C" w:rsidRPr="0080338C">
          <w:rPr>
            <w:rFonts w:hint="eastAsia"/>
          </w:rPr>
          <w:t>ICT</w:t>
        </w:r>
        <w:r w:rsidR="0080338C" w:rsidRPr="0080338C">
          <w:rPr>
            <w:rFonts w:hint="eastAsia"/>
          </w:rPr>
          <w:t>项目和平台的成本</w:t>
        </w:r>
      </w:ins>
      <w:ins w:id="1177" w:author="ZHANG Wangang" w:date="2017-05-05T09:38:00Z">
        <w:r w:rsidR="008051FE">
          <w:rPr>
            <w:rFonts w:hint="eastAsia"/>
          </w:rPr>
          <w:t>、</w:t>
        </w:r>
      </w:ins>
      <w:ins w:id="1178" w:author="zhangw" w:date="2017-05-04T16:01:00Z">
        <w:r w:rsidR="0080338C" w:rsidRPr="0080338C">
          <w:rPr>
            <w:rFonts w:hint="eastAsia"/>
          </w:rPr>
          <w:t>提供</w:t>
        </w:r>
      </w:ins>
      <w:ins w:id="1179" w:author="ZHANG Wangang" w:date="2017-05-05T09:38:00Z">
        <w:r w:rsidR="008051FE">
          <w:rPr>
            <w:rFonts w:hint="eastAsia"/>
          </w:rPr>
          <w:t>专门知识</w:t>
        </w:r>
      </w:ins>
      <w:ins w:id="1180" w:author="zhangw" w:date="2017-05-04T16:01:00Z">
        <w:r w:rsidR="0080338C" w:rsidRPr="0080338C">
          <w:rPr>
            <w:rFonts w:hint="eastAsia"/>
          </w:rPr>
          <w:t>和技能的分享</w:t>
        </w:r>
      </w:ins>
      <w:ins w:id="1181" w:author="ZHANG Wangang" w:date="2017-05-05T09:38:00Z">
        <w:r w:rsidR="008051FE">
          <w:rPr>
            <w:rFonts w:hint="eastAsia"/>
          </w:rPr>
          <w:t>及</w:t>
        </w:r>
      </w:ins>
      <w:ins w:id="1182" w:author="zhangw" w:date="2017-05-04T16:01:00Z">
        <w:r w:rsidR="0080338C" w:rsidRPr="0080338C">
          <w:rPr>
            <w:rFonts w:hint="eastAsia"/>
          </w:rPr>
          <w:t>促进区域内和区域外技术转让</w:t>
        </w:r>
        <w:r w:rsidR="0080338C">
          <w:rPr>
            <w:rFonts w:hint="eastAsia"/>
          </w:rPr>
          <w:t>；</w:t>
        </w:r>
      </w:ins>
    </w:p>
    <w:p w:rsidR="00B265DB" w:rsidRDefault="00B265DB" w:rsidP="00B265DB">
      <w:pPr>
        <w:rPr>
          <w:ins w:id="1183" w:author="zhangw" w:date="2017-05-04T13:02:00Z"/>
          <w:rFonts w:cstheme="minorHAnsi"/>
          <w:i/>
          <w:iCs/>
        </w:rPr>
      </w:pPr>
      <w:ins w:id="1184" w:author="zhangw" w:date="2017-05-04T13:02:00Z">
        <w:r>
          <w:rPr>
            <w:i/>
            <w:iCs/>
          </w:rPr>
          <w:t>k</w:t>
        </w:r>
        <w:r w:rsidRPr="002D492B">
          <w:rPr>
            <w:i/>
            <w:iCs/>
          </w:rPr>
          <w:t>)</w:t>
        </w:r>
        <w:r w:rsidRPr="002D492B">
          <w:rPr>
            <w:i/>
            <w:iCs/>
          </w:rPr>
          <w:tab/>
        </w:r>
      </w:ins>
      <w:ins w:id="1185" w:author="zhangw" w:date="2017-05-04T16:01:00Z">
        <w:r w:rsidR="0080338C" w:rsidRPr="0080338C">
          <w:rPr>
            <w:rFonts w:hint="eastAsia"/>
          </w:rPr>
          <w:t>有必要</w:t>
        </w:r>
      </w:ins>
      <w:ins w:id="1186" w:author="ZHANG Wangang" w:date="2017-05-05T09:40:00Z">
        <w:r w:rsidR="0092567A">
          <w:rPr>
            <w:rFonts w:hint="eastAsia"/>
          </w:rPr>
          <w:t>在公共和私营部门的工作之间开展</w:t>
        </w:r>
      </w:ins>
      <w:ins w:id="1187" w:author="zhangw" w:date="2017-05-04T16:01:00Z">
        <w:r w:rsidR="0080338C" w:rsidRPr="0080338C">
          <w:rPr>
            <w:rFonts w:hint="eastAsia"/>
          </w:rPr>
          <w:t>协调，</w:t>
        </w:r>
      </w:ins>
      <w:ins w:id="1188" w:author="ZHANG Wangang" w:date="2017-05-05T09:41:00Z">
        <w:r w:rsidR="0092567A">
          <w:rPr>
            <w:rFonts w:hint="eastAsia"/>
          </w:rPr>
          <w:t>以</w:t>
        </w:r>
      </w:ins>
      <w:ins w:id="1189" w:author="zhangw" w:date="2017-05-04T16:01:00Z">
        <w:r w:rsidR="0080338C" w:rsidRPr="0080338C">
          <w:rPr>
            <w:rFonts w:hint="eastAsia"/>
          </w:rPr>
          <w:t>确保信息社会带来的机会</w:t>
        </w:r>
      </w:ins>
      <w:ins w:id="1190" w:author="ZHANG Wangang" w:date="2017-05-05T09:41:00Z">
        <w:r w:rsidR="0092567A">
          <w:rPr>
            <w:rFonts w:hint="eastAsia"/>
          </w:rPr>
          <w:t>可产生益处</w:t>
        </w:r>
      </w:ins>
      <w:ins w:id="1191" w:author="zhangw" w:date="2017-05-04T16:01:00Z">
        <w:r w:rsidR="0080338C" w:rsidRPr="0080338C">
          <w:rPr>
            <w:rFonts w:hint="eastAsia"/>
          </w:rPr>
          <w:t>，对最弱势群体</w:t>
        </w:r>
      </w:ins>
      <w:ins w:id="1192" w:author="ZHANG Wangang" w:date="2017-05-05T09:41:00Z">
        <w:r w:rsidR="0092567A">
          <w:rPr>
            <w:rFonts w:hint="eastAsia"/>
          </w:rPr>
          <w:t>而言尤应如此</w:t>
        </w:r>
      </w:ins>
      <w:ins w:id="1193" w:author="zhangw" w:date="2017-05-04T16:01:00Z">
        <w:r w:rsidR="0080338C">
          <w:rPr>
            <w:rFonts w:hint="eastAsia"/>
          </w:rPr>
          <w:t>；</w:t>
        </w:r>
      </w:ins>
    </w:p>
    <w:p w:rsidR="00B170F6" w:rsidRPr="001376C1" w:rsidRDefault="00006D48" w:rsidP="00B170F6">
      <w:pPr>
        <w:rPr>
          <w:rFonts w:cstheme="minorHAnsi"/>
        </w:rPr>
      </w:pPr>
      <w:del w:id="1194" w:author="zhangw" w:date="2017-05-04T13:02:00Z">
        <w:r w:rsidRPr="001376C1" w:rsidDel="00B265DB">
          <w:rPr>
            <w:rFonts w:cstheme="minorHAnsi"/>
            <w:i/>
            <w:iCs/>
          </w:rPr>
          <w:delText>h</w:delText>
        </w:r>
      </w:del>
      <w:ins w:id="1195" w:author="zhangw" w:date="2017-05-04T13:02:00Z">
        <w:r w:rsidR="00B265DB">
          <w:rPr>
            <w:rFonts w:cstheme="minorHAnsi"/>
            <w:i/>
            <w:iCs/>
          </w:rPr>
          <w:t>l</w:t>
        </w:r>
      </w:ins>
      <w:r w:rsidRPr="001376C1">
        <w:rPr>
          <w:rFonts w:cstheme="minorHAnsi"/>
          <w:i/>
          <w:iCs/>
        </w:rPr>
        <w:t>)</w:t>
      </w:r>
      <w:r w:rsidRPr="001376C1">
        <w:rPr>
          <w:rFonts w:cstheme="minorHAnsi"/>
        </w:rPr>
        <w:tab/>
      </w:r>
      <w:r w:rsidRPr="001376C1">
        <w:rPr>
          <w:rFonts w:cstheme="minorHAnsi"/>
        </w:rPr>
        <w:t>仍然有必要利用</w:t>
      </w:r>
      <w:r w:rsidRPr="001376C1">
        <w:rPr>
          <w:rFonts w:cstheme="minorHAnsi"/>
        </w:rPr>
        <w:t>ICT</w:t>
      </w:r>
      <w:r w:rsidRPr="001376C1">
        <w:rPr>
          <w:rFonts w:cstheme="minorHAnsi"/>
        </w:rPr>
        <w:t>领域已经见证和正在见证的革命，在发展中国家，包括最不发达国家、小岛屿发展中国家、内陆发展中国家和经济转型国家</w:t>
      </w:r>
      <w:r w:rsidRPr="001376C1">
        <w:rPr>
          <w:rFonts w:cstheme="minorHAnsi" w:hint="eastAsia"/>
        </w:rPr>
        <w:t>，</w:t>
      </w:r>
      <w:r w:rsidRPr="001376C1">
        <w:rPr>
          <w:rFonts w:cstheme="minorHAnsi"/>
        </w:rPr>
        <w:t>创造数字机遇；</w:t>
      </w:r>
    </w:p>
    <w:p w:rsidR="00B170F6" w:rsidRPr="001376C1" w:rsidRDefault="00006D48" w:rsidP="00B170F6">
      <w:pPr>
        <w:rPr>
          <w:rFonts w:cstheme="minorHAnsi"/>
        </w:rPr>
      </w:pPr>
      <w:del w:id="1196" w:author="zhangw" w:date="2017-05-04T13:03:00Z">
        <w:r w:rsidRPr="001376C1" w:rsidDel="00B265DB">
          <w:rPr>
            <w:rFonts w:cstheme="minorHAnsi"/>
            <w:i/>
            <w:iCs/>
          </w:rPr>
          <w:delText>i</w:delText>
        </w:r>
      </w:del>
      <w:ins w:id="1197" w:author="zhangw" w:date="2017-05-04T13:03:00Z">
        <w:r w:rsidR="00B265DB">
          <w:rPr>
            <w:rFonts w:cstheme="minorHAnsi"/>
            <w:i/>
            <w:iCs/>
          </w:rPr>
          <w:t>m</w:t>
        </w:r>
      </w:ins>
      <w:r w:rsidRPr="001376C1">
        <w:rPr>
          <w:rFonts w:cstheme="minorHAnsi"/>
          <w:i/>
          <w:iCs/>
        </w:rPr>
        <w:t>)</w:t>
      </w:r>
      <w:r w:rsidRPr="001376C1">
        <w:rPr>
          <w:rFonts w:cstheme="minorHAnsi"/>
        </w:rPr>
        <w:tab/>
      </w:r>
      <w:r w:rsidRPr="001376C1">
        <w:rPr>
          <w:rFonts w:cstheme="minorHAnsi"/>
        </w:rPr>
        <w:t>许多国际组织和区域性组织正在为缩小数字差距开展各种各样的活动，如，除国际电联外，经济合作与发展组织（</w:t>
      </w:r>
      <w:r w:rsidRPr="001376C1">
        <w:rPr>
          <w:rFonts w:cstheme="minorHAnsi"/>
        </w:rPr>
        <w:t>OECD</w:t>
      </w:r>
      <w:r w:rsidRPr="001376C1">
        <w:rPr>
          <w:rFonts w:cstheme="minorHAnsi"/>
        </w:rPr>
        <w:t>）、联合国教科文组织（</w:t>
      </w:r>
      <w:r w:rsidRPr="001376C1">
        <w:rPr>
          <w:rFonts w:cstheme="minorHAnsi"/>
        </w:rPr>
        <w:t>UNESCO</w:t>
      </w:r>
      <w:r w:rsidRPr="001376C1">
        <w:rPr>
          <w:rFonts w:cstheme="minorHAnsi"/>
        </w:rPr>
        <w:t>）、联合国开发计划署（</w:t>
      </w:r>
      <w:r w:rsidRPr="001376C1">
        <w:rPr>
          <w:rFonts w:cstheme="minorHAnsi"/>
        </w:rPr>
        <w:t>UNDP</w:t>
      </w:r>
      <w:r w:rsidRPr="001376C1">
        <w:rPr>
          <w:rFonts w:cstheme="minorHAnsi"/>
        </w:rPr>
        <w:t>）、联合国贸易和发展会议（</w:t>
      </w:r>
      <w:r w:rsidRPr="001376C1">
        <w:rPr>
          <w:rFonts w:cstheme="minorHAnsi"/>
        </w:rPr>
        <w:t>UNCTAD</w:t>
      </w:r>
      <w:r w:rsidRPr="001376C1">
        <w:rPr>
          <w:rFonts w:cstheme="minorHAnsi"/>
        </w:rPr>
        <w:t>）、联合国经济和社会理事会（</w:t>
      </w:r>
      <w:r w:rsidRPr="001376C1">
        <w:rPr>
          <w:rFonts w:cstheme="minorHAnsi"/>
        </w:rPr>
        <w:t>ECOSOC</w:t>
      </w:r>
      <w:r w:rsidRPr="001376C1">
        <w:rPr>
          <w:rFonts w:cstheme="minorHAnsi"/>
        </w:rPr>
        <w:t>）、联合国经济委员会、世界银行、亚太电信组织（</w:t>
      </w:r>
      <w:r w:rsidRPr="001376C1">
        <w:rPr>
          <w:rFonts w:cstheme="minorHAnsi"/>
        </w:rPr>
        <w:t>APT</w:t>
      </w:r>
      <w:r w:rsidRPr="001376C1">
        <w:rPr>
          <w:rFonts w:cstheme="minorHAnsi"/>
        </w:rPr>
        <w:t>）、区域经济共同体、区域性开发银行及其它许多组织</w:t>
      </w:r>
      <w:r w:rsidRPr="001376C1">
        <w:rPr>
          <w:rFonts w:cstheme="minorHAnsi"/>
          <w:lang w:val="en-US"/>
        </w:rPr>
        <w:t>，而且在</w:t>
      </w:r>
      <w:r w:rsidRPr="001376C1">
        <w:rPr>
          <w:rFonts w:cstheme="minorHAnsi"/>
        </w:rPr>
        <w:t>信息社会世界高峰会议（</w:t>
      </w:r>
      <w:r w:rsidRPr="001376C1">
        <w:rPr>
          <w:rFonts w:cstheme="minorHAnsi"/>
        </w:rPr>
        <w:t>WSIS</w:t>
      </w:r>
      <w:r w:rsidRPr="001376C1">
        <w:rPr>
          <w:rFonts w:cstheme="minorHAnsi"/>
        </w:rPr>
        <w:t>）结束后以及《信息社会突尼斯议程》得以通过之后，</w:t>
      </w:r>
      <w:r w:rsidRPr="001376C1">
        <w:rPr>
          <w:rFonts w:cstheme="minorHAnsi"/>
          <w:lang w:val="en-US"/>
        </w:rPr>
        <w:t>此类活动</w:t>
      </w:r>
      <w:r w:rsidRPr="001376C1">
        <w:rPr>
          <w:rFonts w:cstheme="minorHAnsi"/>
        </w:rPr>
        <w:t>有所增加；</w:t>
      </w:r>
    </w:p>
    <w:p w:rsidR="00B170F6" w:rsidRPr="001376C1" w:rsidRDefault="00006D48" w:rsidP="00B170F6">
      <w:pPr>
        <w:rPr>
          <w:rFonts w:cstheme="minorHAnsi"/>
        </w:rPr>
      </w:pPr>
      <w:del w:id="1198" w:author="zhangw" w:date="2017-05-04T13:03:00Z">
        <w:r w:rsidRPr="001376C1" w:rsidDel="00B265DB">
          <w:rPr>
            <w:rFonts w:cstheme="minorHAnsi"/>
            <w:i/>
            <w:iCs/>
            <w:szCs w:val="24"/>
          </w:rPr>
          <w:delText>j</w:delText>
        </w:r>
      </w:del>
      <w:ins w:id="1199" w:author="zhangw" w:date="2017-05-04T13:03:00Z">
        <w:r w:rsidR="00B265DB">
          <w:rPr>
            <w:rFonts w:cstheme="minorHAnsi"/>
            <w:i/>
            <w:iCs/>
            <w:szCs w:val="24"/>
          </w:rPr>
          <w:t>n</w:t>
        </w:r>
      </w:ins>
      <w:r w:rsidRPr="001376C1">
        <w:rPr>
          <w:rFonts w:cstheme="minorHAnsi"/>
          <w:i/>
          <w:iCs/>
          <w:szCs w:val="24"/>
        </w:rPr>
        <w:t>)</w:t>
      </w:r>
      <w:r w:rsidRPr="001376C1">
        <w:rPr>
          <w:rFonts w:cstheme="minorHAnsi"/>
          <w:i/>
          <w:iCs/>
          <w:szCs w:val="24"/>
        </w:rPr>
        <w:tab/>
      </w:r>
      <w:r w:rsidRPr="001376C1">
        <w:rPr>
          <w:rFonts w:cstheme="minorHAnsi"/>
        </w:rPr>
        <w:t>跨越</w:t>
      </w:r>
      <w:r w:rsidRPr="001376C1">
        <w:rPr>
          <w:rFonts w:cstheme="minorHAnsi"/>
        </w:rPr>
        <w:t>2015</w:t>
      </w:r>
      <w:r w:rsidRPr="001376C1">
        <w:rPr>
          <w:rFonts w:cstheme="minorHAnsi"/>
        </w:rPr>
        <w:t>年全球青年峰会（</w:t>
      </w:r>
      <w:r w:rsidRPr="001376C1">
        <w:rPr>
          <w:rFonts w:cstheme="minorHAnsi"/>
        </w:rPr>
        <w:t>BYND2015</w:t>
      </w:r>
      <w:r w:rsidRPr="001376C1">
        <w:rPr>
          <w:rFonts w:cstheme="minorHAnsi"/>
        </w:rPr>
        <w:t>）与会者在《</w:t>
      </w:r>
      <w:r w:rsidRPr="001376C1">
        <w:rPr>
          <w:rFonts w:cstheme="minorHAnsi"/>
          <w:szCs w:val="24"/>
        </w:rPr>
        <w:t>2013</w:t>
      </w:r>
      <w:r w:rsidRPr="001376C1">
        <w:rPr>
          <w:rFonts w:cstheme="minorHAnsi"/>
          <w:szCs w:val="24"/>
        </w:rPr>
        <w:t>年</w:t>
      </w:r>
      <w:r w:rsidRPr="001376C1">
        <w:rPr>
          <w:rFonts w:cstheme="minorHAnsi"/>
        </w:rPr>
        <w:t>哥斯达黎加宣言》中呼吁尤其使女性和年轻女性及其他因数字鸿沟而边缘化的群体获得公平和普遍的</w:t>
      </w:r>
      <w:r w:rsidRPr="001376C1">
        <w:rPr>
          <w:rFonts w:cstheme="minorHAnsi"/>
        </w:rPr>
        <w:t>ICT</w:t>
      </w:r>
      <w:r w:rsidRPr="001376C1">
        <w:rPr>
          <w:rFonts w:cstheme="minorHAnsi"/>
        </w:rPr>
        <w:t>使用权，并呼吁联合国、国际社会和所有成员国考虑他们的意见，并将其付诸实施，</w:t>
      </w:r>
    </w:p>
    <w:p w:rsidR="00B170F6" w:rsidRPr="001376C1" w:rsidRDefault="00006D48" w:rsidP="00B170F6">
      <w:pPr>
        <w:pStyle w:val="Call"/>
        <w:rPr>
          <w:rFonts w:cstheme="minorHAnsi"/>
        </w:rPr>
      </w:pPr>
      <w:r w:rsidRPr="001376C1">
        <w:rPr>
          <w:rFonts w:cstheme="minorHAnsi"/>
        </w:rPr>
        <w:t>考虑到</w:t>
      </w:r>
    </w:p>
    <w:p w:rsidR="00B265DB" w:rsidRPr="002D492B" w:rsidRDefault="00B265DB" w:rsidP="00B265DB">
      <w:pPr>
        <w:rPr>
          <w:ins w:id="1200" w:author="zhangw" w:date="2017-05-04T13:03:00Z"/>
          <w:bCs/>
        </w:rPr>
      </w:pPr>
      <w:ins w:id="1201" w:author="zhangw" w:date="2017-05-04T13:03:00Z">
        <w:r w:rsidRPr="002D492B">
          <w:rPr>
            <w:rFonts w:cs="TimesNewRoman,Italic"/>
            <w:i/>
            <w:iCs/>
          </w:rPr>
          <w:t>a)</w:t>
        </w:r>
        <w:r w:rsidRPr="002D492B">
          <w:rPr>
            <w:rFonts w:cs="TimesNewRoman,Italic"/>
            <w:i/>
            <w:iCs/>
          </w:rPr>
          <w:tab/>
        </w:r>
      </w:ins>
      <w:ins w:id="1202" w:author="zhangw" w:date="2017-05-04T16:02:00Z">
        <w:r w:rsidR="0080338C" w:rsidRPr="0080338C">
          <w:rPr>
            <w:rFonts w:hint="eastAsia"/>
          </w:rPr>
          <w:t>国际电联的作用，特别是国际电联电信发展部门（</w:t>
        </w:r>
        <w:r w:rsidR="0080338C" w:rsidRPr="0080338C">
          <w:rPr>
            <w:rFonts w:hint="eastAsia"/>
          </w:rPr>
          <w:t>ITU</w:t>
        </w:r>
      </w:ins>
      <w:ins w:id="1203" w:author="ZHANG Wangang" w:date="2017-05-05T09:42:00Z">
        <w:r w:rsidR="005B5221">
          <w:rPr>
            <w:rFonts w:hint="eastAsia"/>
          </w:rPr>
          <w:t>-</w:t>
        </w:r>
      </w:ins>
      <w:ins w:id="1204" w:author="zhangw" w:date="2017-05-04T16:02:00Z">
        <w:r w:rsidR="0080338C" w:rsidRPr="0080338C">
          <w:rPr>
            <w:rFonts w:hint="eastAsia"/>
          </w:rPr>
          <w:t>D</w:t>
        </w:r>
        <w:r w:rsidR="00064F49">
          <w:rPr>
            <w:rFonts w:hint="eastAsia"/>
          </w:rPr>
          <w:t>）的具体职能；</w:t>
        </w:r>
      </w:ins>
    </w:p>
    <w:p w:rsidR="00B265DB" w:rsidRPr="002D492B" w:rsidRDefault="00B265DB" w:rsidP="00B265DB">
      <w:pPr>
        <w:rPr>
          <w:ins w:id="1205" w:author="zhangw" w:date="2017-05-04T13:03:00Z"/>
          <w:bCs/>
        </w:rPr>
      </w:pPr>
      <w:ins w:id="1206" w:author="zhangw" w:date="2017-05-04T13:03:00Z">
        <w:r>
          <w:rPr>
            <w:rFonts w:cs="TimesNewRoman,Italic"/>
            <w:i/>
            <w:iCs/>
          </w:rPr>
          <w:t>b</w:t>
        </w:r>
        <w:r w:rsidRPr="002D492B">
          <w:rPr>
            <w:rFonts w:cs="TimesNewRoman,Italic"/>
            <w:i/>
            <w:iCs/>
          </w:rPr>
          <w:t>)</w:t>
        </w:r>
        <w:r w:rsidRPr="002D492B">
          <w:rPr>
            <w:rFonts w:cs="TimesNewRoman,Italic"/>
            <w:i/>
            <w:iCs/>
          </w:rPr>
          <w:tab/>
        </w:r>
      </w:ins>
      <w:ins w:id="1207" w:author="zhangw" w:date="2017-05-04T16:02:00Z">
        <w:r w:rsidR="00064F49" w:rsidRPr="00064F49">
          <w:rPr>
            <w:rFonts w:hint="eastAsia"/>
          </w:rPr>
          <w:t>公共</w:t>
        </w:r>
      </w:ins>
      <w:ins w:id="1208" w:author="ZHANG Wangang" w:date="2017-05-05T09:42:00Z">
        <w:r w:rsidR="005B5221">
          <w:rPr>
            <w:rFonts w:hint="eastAsia"/>
          </w:rPr>
          <w:t>、</w:t>
        </w:r>
      </w:ins>
      <w:ins w:id="1209" w:author="zhangw" w:date="2017-05-04T16:02:00Z">
        <w:r w:rsidR="00064F49" w:rsidRPr="00064F49">
          <w:rPr>
            <w:rFonts w:hint="eastAsia"/>
          </w:rPr>
          <w:t>私人</w:t>
        </w:r>
      </w:ins>
      <w:ins w:id="1210" w:author="ZHANG Wangang" w:date="2017-05-05T09:42:00Z">
        <w:r w:rsidR="005B5221">
          <w:rPr>
            <w:rFonts w:hint="eastAsia"/>
          </w:rPr>
          <w:t>、</w:t>
        </w:r>
      </w:ins>
      <w:ins w:id="1211" w:author="zhangw" w:date="2017-05-04T16:02:00Z">
        <w:r w:rsidR="00064F49" w:rsidRPr="00064F49">
          <w:rPr>
            <w:rFonts w:hint="eastAsia"/>
          </w:rPr>
          <w:t>学术</w:t>
        </w:r>
      </w:ins>
      <w:ins w:id="1212" w:author="ZHANG Wangang" w:date="2017-05-05T09:42:00Z">
        <w:r w:rsidR="005B5221">
          <w:rPr>
            <w:rFonts w:hint="eastAsia"/>
          </w:rPr>
          <w:t>、</w:t>
        </w:r>
      </w:ins>
      <w:ins w:id="1213" w:author="zhangw" w:date="2017-05-04T16:02:00Z">
        <w:r w:rsidR="00064F49" w:rsidRPr="00064F49">
          <w:rPr>
            <w:rFonts w:hint="eastAsia"/>
          </w:rPr>
          <w:t>非政府组织和多边部门的利益攸关方正在寻求弥合数字鸿沟</w:t>
        </w:r>
        <w:r w:rsidR="00064F49">
          <w:rPr>
            <w:rFonts w:hint="eastAsia"/>
          </w:rPr>
          <w:t>；</w:t>
        </w:r>
      </w:ins>
    </w:p>
    <w:p w:rsidR="00B265DB" w:rsidRPr="00064F49" w:rsidRDefault="00B265DB" w:rsidP="00B265DB">
      <w:pPr>
        <w:rPr>
          <w:ins w:id="1214" w:author="zhangw" w:date="2017-05-04T13:03:00Z"/>
          <w:rFonts w:cstheme="minorHAnsi"/>
          <w:i/>
          <w:iCs/>
          <w:rPrChange w:id="1215" w:author="zhangw" w:date="2017-05-04T16:02:00Z">
            <w:rPr>
              <w:ins w:id="1216" w:author="zhangw" w:date="2017-05-04T13:03:00Z"/>
              <w:rFonts w:cstheme="minorHAnsi"/>
              <w:i/>
              <w:iCs/>
              <w:lang w:val="en-US"/>
            </w:rPr>
          </w:rPrChange>
        </w:rPr>
      </w:pPr>
      <w:ins w:id="1217" w:author="zhangw" w:date="2017-05-04T13:03:00Z">
        <w:r>
          <w:rPr>
            <w:rFonts w:cs="TimesNewRoman,Italic"/>
            <w:i/>
            <w:iCs/>
          </w:rPr>
          <w:t>c</w:t>
        </w:r>
        <w:r w:rsidRPr="002D492B">
          <w:rPr>
            <w:rFonts w:cs="TimesNewRoman,Italic"/>
            <w:i/>
            <w:iCs/>
          </w:rPr>
          <w:t>)</w:t>
        </w:r>
        <w:r w:rsidRPr="002D492B">
          <w:rPr>
            <w:rFonts w:cs="TimesNewRoman,Italic"/>
            <w:i/>
            <w:iCs/>
          </w:rPr>
          <w:tab/>
        </w:r>
      </w:ins>
      <w:ins w:id="1218" w:author="zhangw" w:date="2017-05-04T16:02:00Z">
        <w:r w:rsidR="00064F49" w:rsidRPr="00064F49">
          <w:rPr>
            <w:rFonts w:hint="eastAsia"/>
          </w:rPr>
          <w:t>在</w:t>
        </w:r>
      </w:ins>
      <w:ins w:id="1219" w:author="ZHANG Wangang" w:date="2017-05-05T09:43:00Z">
        <w:r w:rsidR="005B5221">
          <w:rPr>
            <w:rFonts w:hint="eastAsia"/>
          </w:rPr>
          <w:t>落实</w:t>
        </w:r>
      </w:ins>
      <w:ins w:id="1220" w:author="zhangw" w:date="2017-05-04T16:02:00Z">
        <w:r w:rsidR="00064F49" w:rsidRPr="00064F49">
          <w:rPr>
            <w:rFonts w:hint="eastAsia"/>
          </w:rPr>
          <w:t>信息社会世界</w:t>
        </w:r>
      </w:ins>
      <w:ins w:id="1221" w:author="ZHANG Wangang" w:date="2017-05-05T09:43:00Z">
        <w:r w:rsidR="005B5221">
          <w:rPr>
            <w:rFonts w:hint="eastAsia"/>
          </w:rPr>
          <w:t>峰会</w:t>
        </w:r>
      </w:ins>
      <w:ins w:id="1222" w:author="zhangw" w:date="2017-05-04T16:02:00Z">
        <w:r w:rsidR="00064F49" w:rsidRPr="00064F49">
          <w:rPr>
            <w:rFonts w:hint="eastAsia"/>
          </w:rPr>
          <w:t>（</w:t>
        </w:r>
        <w:r w:rsidR="00064F49" w:rsidRPr="00064F49">
          <w:rPr>
            <w:rFonts w:hint="eastAsia"/>
          </w:rPr>
          <w:t>WSIS</w:t>
        </w:r>
        <w:r w:rsidR="00064F49" w:rsidRPr="00064F49">
          <w:rPr>
            <w:rFonts w:hint="eastAsia"/>
          </w:rPr>
          <w:t>）第一阶段和第二阶段</w:t>
        </w:r>
      </w:ins>
      <w:ins w:id="1223" w:author="ZHANG Wangang" w:date="2017-05-05T09:43:00Z">
        <w:r w:rsidR="005B5221">
          <w:rPr>
            <w:rFonts w:hint="eastAsia"/>
          </w:rPr>
          <w:t>成</w:t>
        </w:r>
      </w:ins>
      <w:ins w:id="1224" w:author="zhangw" w:date="2017-05-04T16:02:00Z">
        <w:r w:rsidR="00064F49" w:rsidRPr="00064F49">
          <w:rPr>
            <w:rFonts w:hint="eastAsia"/>
          </w:rPr>
          <w:t>果方面取得的进展</w:t>
        </w:r>
        <w:r w:rsidR="00064F49">
          <w:rPr>
            <w:rFonts w:hint="eastAsia"/>
          </w:rPr>
          <w:t>；</w:t>
        </w:r>
      </w:ins>
    </w:p>
    <w:p w:rsidR="00B170F6" w:rsidRPr="001376C1" w:rsidRDefault="00006D48" w:rsidP="00B170F6">
      <w:pPr>
        <w:rPr>
          <w:rFonts w:cstheme="minorHAnsi"/>
        </w:rPr>
      </w:pPr>
      <w:del w:id="1225" w:author="zhangw" w:date="2017-05-04T13:03:00Z">
        <w:r w:rsidRPr="001376C1" w:rsidDel="005933DA">
          <w:rPr>
            <w:rFonts w:cstheme="minorHAnsi"/>
            <w:i/>
            <w:iCs/>
            <w:lang w:val="en-US"/>
          </w:rPr>
          <w:delText>a</w:delText>
        </w:r>
      </w:del>
      <w:ins w:id="1226" w:author="zhangw" w:date="2017-05-04T13:04:00Z">
        <w:r w:rsidR="005933DA">
          <w:rPr>
            <w:rFonts w:cstheme="minorHAnsi"/>
            <w:i/>
            <w:iCs/>
            <w:lang w:val="en-US"/>
          </w:rPr>
          <w:t>d</w:t>
        </w:r>
      </w:ins>
      <w:r w:rsidRPr="001376C1">
        <w:rPr>
          <w:rFonts w:cstheme="minorHAnsi"/>
          <w:i/>
          <w:iCs/>
          <w:lang w:val="en-US"/>
        </w:rPr>
        <w:t>)</w:t>
      </w:r>
      <w:r w:rsidRPr="001376C1">
        <w:rPr>
          <w:rFonts w:cstheme="minorHAnsi"/>
          <w:lang w:val="en-US"/>
        </w:rPr>
        <w:tab/>
      </w:r>
      <w:r w:rsidRPr="001376C1">
        <w:rPr>
          <w:rFonts w:cstheme="minorHAnsi"/>
        </w:rPr>
        <w:t>尽管已经取得了上述进展，但目前显然在许多发展中国家，而且尤其是农村地区，电信</w:t>
      </w:r>
      <w:r w:rsidRPr="001376C1">
        <w:rPr>
          <w:rFonts w:cstheme="minorHAnsi"/>
        </w:rPr>
        <w:t>/ICT</w:t>
      </w:r>
      <w:r w:rsidRPr="001376C1">
        <w:rPr>
          <w:rFonts w:cstheme="minorHAnsi"/>
        </w:rPr>
        <w:t>（尤其是互联网相关的电信</w:t>
      </w:r>
      <w:r w:rsidRPr="001376C1">
        <w:rPr>
          <w:rFonts w:cstheme="minorHAnsi"/>
        </w:rPr>
        <w:t>/ICT</w:t>
      </w:r>
      <w:r w:rsidRPr="001376C1">
        <w:rPr>
          <w:rFonts w:cstheme="minorHAnsi"/>
        </w:rPr>
        <w:t>）对于大多数人而言仍是负担不起的；</w:t>
      </w:r>
    </w:p>
    <w:p w:rsidR="00B170F6" w:rsidRPr="001376C1" w:rsidRDefault="00006D48" w:rsidP="00B170F6">
      <w:pPr>
        <w:rPr>
          <w:rFonts w:cstheme="minorHAnsi"/>
        </w:rPr>
      </w:pPr>
      <w:del w:id="1227" w:author="zhangw" w:date="2017-05-04T13:03:00Z">
        <w:r w:rsidRPr="001376C1" w:rsidDel="005933DA">
          <w:rPr>
            <w:rFonts w:cstheme="minorHAnsi"/>
            <w:i/>
            <w:iCs/>
          </w:rPr>
          <w:delText>b</w:delText>
        </w:r>
      </w:del>
      <w:ins w:id="1228" w:author="zhangw" w:date="2017-05-04T13:04:00Z">
        <w:r w:rsidR="005933DA">
          <w:rPr>
            <w:rFonts w:cstheme="minorHAnsi"/>
            <w:i/>
            <w:iCs/>
          </w:rPr>
          <w:t>e</w:t>
        </w:r>
      </w:ins>
      <w:r w:rsidRPr="001376C1">
        <w:rPr>
          <w:rFonts w:cstheme="minorHAnsi"/>
          <w:i/>
          <w:iCs/>
        </w:rPr>
        <w:t>)</w:t>
      </w:r>
      <w:r w:rsidRPr="001376C1">
        <w:rPr>
          <w:rFonts w:cstheme="minorHAnsi"/>
        </w:rPr>
        <w:tab/>
      </w:r>
      <w:r w:rsidRPr="001376C1">
        <w:rPr>
          <w:rFonts w:cstheme="minorHAnsi"/>
        </w:rPr>
        <w:t>各个区域、国家和地区应解决自己的数字鸿沟具体问题，同时强调在区域和国际层面在此领域与其它各方合作的重要性，以便受益于所取得的经验；</w:t>
      </w:r>
    </w:p>
    <w:p w:rsidR="00B170F6" w:rsidRPr="001376C1" w:rsidRDefault="00006D48" w:rsidP="00B170F6">
      <w:pPr>
        <w:rPr>
          <w:rFonts w:cstheme="minorHAnsi"/>
        </w:rPr>
      </w:pPr>
      <w:del w:id="1229" w:author="zhangw" w:date="2017-05-04T13:03:00Z">
        <w:r w:rsidRPr="001376C1" w:rsidDel="005933DA">
          <w:rPr>
            <w:rFonts w:cstheme="minorHAnsi"/>
            <w:i/>
            <w:iCs/>
          </w:rPr>
          <w:delText>c</w:delText>
        </w:r>
      </w:del>
      <w:ins w:id="1230" w:author="zhangw" w:date="2017-05-04T13:04:00Z">
        <w:r w:rsidR="005933DA">
          <w:rPr>
            <w:rFonts w:cstheme="minorHAnsi"/>
            <w:i/>
            <w:iCs/>
          </w:rPr>
          <w:t>f</w:t>
        </w:r>
      </w:ins>
      <w:r w:rsidRPr="001376C1">
        <w:rPr>
          <w:rFonts w:cstheme="minorHAnsi"/>
          <w:i/>
          <w:iCs/>
        </w:rPr>
        <w:t>)</w:t>
      </w:r>
      <w:r w:rsidRPr="001376C1">
        <w:rPr>
          <w:rFonts w:cstheme="minorHAnsi"/>
        </w:rPr>
        <w:tab/>
      </w:r>
      <w:r w:rsidRPr="001376C1">
        <w:rPr>
          <w:rFonts w:cstheme="minorHAnsi"/>
        </w:rPr>
        <w:t>许多发展中国家缺乏</w:t>
      </w:r>
      <w:r w:rsidRPr="001376C1">
        <w:rPr>
          <w:rFonts w:cstheme="minorHAnsi"/>
        </w:rPr>
        <w:t>ICT</w:t>
      </w:r>
      <w:r w:rsidRPr="001376C1">
        <w:rPr>
          <w:rFonts w:cstheme="minorHAnsi"/>
        </w:rPr>
        <w:t>发展所需的基本基础设施、长期规划、法律和适当规章等；</w:t>
      </w:r>
    </w:p>
    <w:p w:rsidR="00B170F6" w:rsidRPr="001376C1" w:rsidRDefault="00006D48" w:rsidP="00B170F6">
      <w:pPr>
        <w:rPr>
          <w:rFonts w:cstheme="minorHAnsi"/>
          <w:szCs w:val="24"/>
        </w:rPr>
      </w:pPr>
      <w:del w:id="1231" w:author="zhangw" w:date="2017-05-04T13:03:00Z">
        <w:r w:rsidRPr="001376C1" w:rsidDel="005933DA">
          <w:rPr>
            <w:rFonts w:cstheme="minorHAnsi"/>
            <w:i/>
            <w:iCs/>
            <w:szCs w:val="24"/>
          </w:rPr>
          <w:delText>d</w:delText>
        </w:r>
      </w:del>
      <w:ins w:id="1232" w:author="zhangw" w:date="2017-05-04T13:04:00Z">
        <w:r w:rsidR="005933DA">
          <w:rPr>
            <w:rFonts w:cstheme="minorHAnsi"/>
            <w:i/>
            <w:iCs/>
            <w:szCs w:val="24"/>
          </w:rPr>
          <w:t>g</w:t>
        </w:r>
      </w:ins>
      <w:r w:rsidRPr="001376C1">
        <w:rPr>
          <w:rFonts w:cstheme="minorHAnsi"/>
          <w:i/>
          <w:iCs/>
          <w:szCs w:val="24"/>
        </w:rPr>
        <w:t>)</w:t>
      </w:r>
      <w:r w:rsidRPr="001376C1">
        <w:rPr>
          <w:rFonts w:cstheme="minorHAnsi"/>
          <w:szCs w:val="24"/>
        </w:rPr>
        <w:tab/>
      </w:r>
      <w:r w:rsidRPr="001376C1">
        <w:rPr>
          <w:rFonts w:cstheme="minorHAnsi"/>
          <w:szCs w:val="24"/>
        </w:rPr>
        <w:t>利用无线电通信系统，尤其是卫星系统向农村和边远地区的当地社区提供接入，而连接成本不因距离或其他地理特性而有所增加，这是弥合数字鸿沟的非常有用的工具。</w:t>
      </w:r>
    </w:p>
    <w:p w:rsidR="00B170F6" w:rsidRPr="001376C1" w:rsidRDefault="00006D48" w:rsidP="00B170F6">
      <w:pPr>
        <w:rPr>
          <w:rFonts w:cstheme="minorHAnsi"/>
          <w:szCs w:val="24"/>
        </w:rPr>
      </w:pPr>
      <w:del w:id="1233" w:author="zhangw" w:date="2017-05-04T13:03:00Z">
        <w:r w:rsidRPr="001376C1" w:rsidDel="005933DA">
          <w:rPr>
            <w:rFonts w:cstheme="minorHAnsi"/>
            <w:i/>
            <w:iCs/>
            <w:szCs w:val="24"/>
          </w:rPr>
          <w:lastRenderedPageBreak/>
          <w:delText>e</w:delText>
        </w:r>
      </w:del>
      <w:ins w:id="1234" w:author="zhangw" w:date="2017-05-04T13:04:00Z">
        <w:r w:rsidR="005933DA">
          <w:rPr>
            <w:rFonts w:cstheme="minorHAnsi"/>
            <w:i/>
            <w:iCs/>
            <w:szCs w:val="24"/>
          </w:rPr>
          <w:t>h</w:t>
        </w:r>
      </w:ins>
      <w:r w:rsidRPr="001376C1">
        <w:rPr>
          <w:rFonts w:cstheme="minorHAnsi"/>
          <w:i/>
          <w:iCs/>
          <w:szCs w:val="24"/>
        </w:rPr>
        <w:t>)</w:t>
      </w:r>
      <w:r w:rsidRPr="001376C1">
        <w:rPr>
          <w:rFonts w:cstheme="minorHAnsi"/>
          <w:szCs w:val="24"/>
        </w:rPr>
        <w:tab/>
      </w:r>
      <w:r w:rsidRPr="001376C1">
        <w:rPr>
          <w:rFonts w:cstheme="minorHAnsi"/>
          <w:szCs w:val="24"/>
        </w:rPr>
        <w:t>卫星宽带业务支持可为城市地区以及农村和边远地区提供连通性高、可靠性高的高速通信解决方案，因此成为各国和各区域经济及社会发展的根本推动力；</w:t>
      </w:r>
    </w:p>
    <w:p w:rsidR="00B170F6" w:rsidRPr="001376C1" w:rsidRDefault="00006D48" w:rsidP="00B170F6">
      <w:pPr>
        <w:rPr>
          <w:rFonts w:cstheme="minorHAnsi"/>
          <w:szCs w:val="24"/>
        </w:rPr>
      </w:pPr>
      <w:del w:id="1235" w:author="zhangw" w:date="2017-05-04T13:03:00Z">
        <w:r w:rsidRPr="001376C1" w:rsidDel="005933DA">
          <w:rPr>
            <w:rFonts w:cstheme="minorHAnsi"/>
            <w:i/>
            <w:iCs/>
            <w:szCs w:val="24"/>
          </w:rPr>
          <w:delText>f</w:delText>
        </w:r>
      </w:del>
      <w:ins w:id="1236" w:author="zhangw" w:date="2017-05-04T13:04:00Z">
        <w:r w:rsidR="005933DA">
          <w:rPr>
            <w:rFonts w:cstheme="minorHAnsi"/>
            <w:i/>
            <w:iCs/>
            <w:szCs w:val="24"/>
          </w:rPr>
          <w:t>i</w:t>
        </w:r>
      </w:ins>
      <w:r w:rsidRPr="001376C1">
        <w:rPr>
          <w:rFonts w:cstheme="minorHAnsi"/>
          <w:i/>
          <w:iCs/>
          <w:szCs w:val="24"/>
        </w:rPr>
        <w:t>)</w:t>
      </w:r>
      <w:r w:rsidRPr="001376C1">
        <w:rPr>
          <w:rFonts w:cstheme="minorHAnsi"/>
          <w:szCs w:val="24"/>
        </w:rPr>
        <w:tab/>
      </w:r>
      <w:r w:rsidRPr="001376C1">
        <w:rPr>
          <w:rFonts w:cstheme="minorHAnsi"/>
          <w:szCs w:val="24"/>
        </w:rPr>
        <w:t>由于无线电通信技术的发展和卫星系统的布置，连通性高（宽带）、覆盖面广（区域或全球范围）的通信业务得以提供，因而人们能以可持续和价格可承受的方式获取信息和知识，这极大地促进了数字鸿沟的弥合，是对其他技术的有效补充，有助于各国实现直接、快速、可靠的连接；</w:t>
      </w:r>
    </w:p>
    <w:p w:rsidR="00B170F6" w:rsidRPr="001376C1" w:rsidRDefault="00006D48" w:rsidP="00B170F6">
      <w:pPr>
        <w:rPr>
          <w:rFonts w:cstheme="minorHAnsi"/>
          <w:szCs w:val="24"/>
        </w:rPr>
      </w:pPr>
      <w:del w:id="1237" w:author="zhangw" w:date="2017-05-04T13:03:00Z">
        <w:r w:rsidRPr="001376C1" w:rsidDel="005933DA">
          <w:rPr>
            <w:rFonts w:cstheme="minorHAnsi"/>
            <w:i/>
            <w:iCs/>
            <w:szCs w:val="24"/>
          </w:rPr>
          <w:delText>g</w:delText>
        </w:r>
      </w:del>
      <w:ins w:id="1238" w:author="zhangw" w:date="2017-05-04T13:04:00Z">
        <w:r w:rsidR="005933DA">
          <w:rPr>
            <w:rFonts w:cstheme="minorHAnsi"/>
            <w:i/>
            <w:iCs/>
            <w:szCs w:val="24"/>
          </w:rPr>
          <w:t>j</w:t>
        </w:r>
      </w:ins>
      <w:r w:rsidRPr="001376C1">
        <w:rPr>
          <w:rFonts w:cstheme="minorHAnsi"/>
          <w:i/>
          <w:iCs/>
          <w:szCs w:val="24"/>
        </w:rPr>
        <w:t>)</w:t>
      </w:r>
      <w:r w:rsidRPr="001376C1">
        <w:rPr>
          <w:rFonts w:cstheme="minorHAnsi"/>
          <w:szCs w:val="24"/>
        </w:rPr>
        <w:tab/>
      </w:r>
      <w:r w:rsidRPr="001376C1">
        <w:rPr>
          <w:rFonts w:cstheme="minorHAnsi"/>
          <w:szCs w:val="24"/>
        </w:rPr>
        <w:t>在频谱管理以及农村、国家和国际宽带通信网络的有效和经济高效的建设方面，《海得拉巴行动计划》中关于信息通信基础设施和技术发展的电信发展局（</w:t>
      </w:r>
      <w:r w:rsidRPr="001376C1">
        <w:rPr>
          <w:rFonts w:cstheme="minorHAnsi"/>
          <w:szCs w:val="24"/>
        </w:rPr>
        <w:t>BDT</w:t>
      </w:r>
      <w:r w:rsidRPr="001376C1">
        <w:rPr>
          <w:rFonts w:cstheme="minorHAnsi"/>
          <w:szCs w:val="24"/>
        </w:rPr>
        <w:t>）项目</w:t>
      </w:r>
      <w:r w:rsidRPr="001376C1">
        <w:rPr>
          <w:rFonts w:cstheme="minorHAnsi"/>
          <w:szCs w:val="24"/>
        </w:rPr>
        <w:t>1</w:t>
      </w:r>
      <w:r w:rsidRPr="001376C1">
        <w:rPr>
          <w:rFonts w:cstheme="minorHAnsi"/>
          <w:szCs w:val="24"/>
        </w:rPr>
        <w:t>已向发展中国家提供帮助，其中包括利用卫星通信手段，</w:t>
      </w:r>
    </w:p>
    <w:p w:rsidR="00B170F6" w:rsidRPr="001376C1" w:rsidRDefault="00006D48" w:rsidP="00B170F6">
      <w:pPr>
        <w:pStyle w:val="Call"/>
        <w:rPr>
          <w:rFonts w:cstheme="minorHAnsi"/>
        </w:rPr>
      </w:pPr>
      <w:r w:rsidRPr="001376C1">
        <w:rPr>
          <w:rFonts w:cstheme="minorHAnsi"/>
        </w:rPr>
        <w:t>进一步考虑到</w:t>
      </w:r>
    </w:p>
    <w:p w:rsidR="00B170F6" w:rsidRPr="001376C1" w:rsidRDefault="00006D48" w:rsidP="00B170F6">
      <w:pPr>
        <w:rPr>
          <w:rFonts w:cstheme="minorHAnsi"/>
        </w:rPr>
      </w:pPr>
      <w:r w:rsidRPr="001376C1">
        <w:rPr>
          <w:rFonts w:cstheme="minorHAnsi"/>
          <w:i/>
          <w:iCs/>
        </w:rPr>
        <w:t>a)</w:t>
      </w:r>
      <w:r w:rsidRPr="001376C1">
        <w:rPr>
          <w:rFonts w:cstheme="minorHAnsi"/>
        </w:rPr>
        <w:tab/>
        <w:t>ICT</w:t>
      </w:r>
      <w:r w:rsidRPr="001376C1">
        <w:rPr>
          <w:rFonts w:cstheme="minorHAnsi"/>
        </w:rPr>
        <w:t>革命所带来的益处在发达国家与发展中国家之间没有得到公平分布，而且在各国国内的社会类别之间亦存在差异，同时考虑到信息社会世界峰会两个阶段会议有关弥合数字鸿沟及将其转化为数字机遇的各项承诺方面；</w:t>
      </w:r>
    </w:p>
    <w:p w:rsidR="00B170F6" w:rsidRDefault="00006D48" w:rsidP="00B170F6">
      <w:pPr>
        <w:rPr>
          <w:ins w:id="1239" w:author="zhangw" w:date="2017-05-04T13:06:00Z"/>
          <w:rFonts w:cstheme="minorHAnsi"/>
        </w:rPr>
      </w:pPr>
      <w:r w:rsidRPr="001376C1">
        <w:rPr>
          <w:rFonts w:cstheme="minorHAnsi"/>
          <w:i/>
          <w:iCs/>
        </w:rPr>
        <w:t>b)</w:t>
      </w:r>
      <w:r w:rsidRPr="001376C1">
        <w:rPr>
          <w:rFonts w:cstheme="minorHAnsi"/>
        </w:rPr>
        <w:tab/>
      </w:r>
      <w:r w:rsidRPr="001376C1">
        <w:rPr>
          <w:rFonts w:cstheme="minorHAnsi"/>
        </w:rPr>
        <w:t>在落实《日内瓦行动计划》和《突尼斯议程》</w:t>
      </w:r>
      <w:del w:id="1240" w:author="zhangw" w:date="2017-05-04T13:05:00Z">
        <w:r w:rsidRPr="001376C1" w:rsidDel="005933DA">
          <w:rPr>
            <w:rFonts w:cstheme="minorHAnsi"/>
          </w:rPr>
          <w:delText>以及全权代表大会有关</w:delText>
        </w:r>
        <w:r w:rsidRPr="001376C1" w:rsidDel="005933DA">
          <w:rPr>
            <w:rFonts w:cstheme="minorHAnsi"/>
          </w:rPr>
          <w:delText>2012-2015</w:delText>
        </w:r>
        <w:r w:rsidRPr="001376C1" w:rsidDel="005933DA">
          <w:rPr>
            <w:rFonts w:cstheme="minorHAnsi"/>
          </w:rPr>
          <w:delText>年国际电联战略规划的第</w:delText>
        </w:r>
        <w:r w:rsidRPr="001376C1" w:rsidDel="005933DA">
          <w:rPr>
            <w:rFonts w:cstheme="minorHAnsi"/>
          </w:rPr>
          <w:delText>71</w:delText>
        </w:r>
        <w:r w:rsidRPr="001376C1" w:rsidDel="005933DA">
          <w:rPr>
            <w:rFonts w:cstheme="minorHAnsi"/>
          </w:rPr>
          <w:delText>号决议（</w:delText>
        </w:r>
        <w:r w:rsidRPr="001376C1" w:rsidDel="005933DA">
          <w:rPr>
            <w:rFonts w:cstheme="minorHAnsi"/>
          </w:rPr>
          <w:delText>2010</w:delText>
        </w:r>
        <w:r w:rsidRPr="001376C1" w:rsidDel="005933DA">
          <w:rPr>
            <w:rFonts w:cstheme="minorHAnsi"/>
          </w:rPr>
          <w:delText>年，瓜达拉哈拉，修订版）的目标</w:delText>
        </w:r>
        <w:r w:rsidRPr="001376C1" w:rsidDel="005933DA">
          <w:rPr>
            <w:rFonts w:cstheme="minorHAnsi"/>
          </w:rPr>
          <w:delText>2</w:delText>
        </w:r>
        <w:r w:rsidRPr="001376C1" w:rsidDel="005933DA">
          <w:rPr>
            <w:rFonts w:cstheme="minorHAnsi"/>
          </w:rPr>
          <w:delText>（帮助发展中国家通过进一步深化基于电信</w:delText>
        </w:r>
        <w:r w:rsidRPr="001376C1" w:rsidDel="005933DA">
          <w:rPr>
            <w:rFonts w:cstheme="minorHAnsi"/>
          </w:rPr>
          <w:delText>/ICT</w:delText>
        </w:r>
        <w:r w:rsidRPr="001376C1" w:rsidDel="005933DA">
          <w:rPr>
            <w:rFonts w:cstheme="minorHAnsi"/>
          </w:rPr>
          <w:delText>的经济社会发展弥合数字鸿沟）（此内容将在</w:delText>
        </w:r>
        <w:r w:rsidRPr="001376C1" w:rsidDel="005933DA">
          <w:rPr>
            <w:rFonts w:cstheme="minorHAnsi"/>
          </w:rPr>
          <w:delText>2016-2019</w:delText>
        </w:r>
        <w:r w:rsidRPr="001376C1" w:rsidDel="005933DA">
          <w:rPr>
            <w:rFonts w:cstheme="minorHAnsi"/>
          </w:rPr>
          <w:delText>年的新规划中予以保留）</w:delText>
        </w:r>
      </w:del>
      <w:r w:rsidRPr="001376C1">
        <w:rPr>
          <w:rFonts w:cstheme="minorHAnsi"/>
        </w:rPr>
        <w:t>的过程中，信息的公平获取与发展中国家向知识经济的过渡将强化其经济、社会和文化发展，同时考虑到此类获取的价格须可承受；</w:t>
      </w:r>
    </w:p>
    <w:p w:rsidR="005933DA" w:rsidRPr="001376C1" w:rsidRDefault="005933DA" w:rsidP="00B170F6">
      <w:pPr>
        <w:rPr>
          <w:rFonts w:cstheme="minorHAnsi"/>
        </w:rPr>
      </w:pPr>
      <w:ins w:id="1241" w:author="zhangw" w:date="2017-05-04T13:06:00Z">
        <w:r>
          <w:rPr>
            <w:i/>
            <w:iCs/>
          </w:rPr>
          <w:t>c</w:t>
        </w:r>
        <w:r w:rsidRPr="009D41F3">
          <w:rPr>
            <w:i/>
            <w:iCs/>
          </w:rPr>
          <w:t>)</w:t>
        </w:r>
        <w:r w:rsidRPr="009D41F3">
          <w:tab/>
        </w:r>
      </w:ins>
      <w:ins w:id="1242" w:author="ZHANG Wangang" w:date="2017-05-05T09:46:00Z">
        <w:r w:rsidR="00316886">
          <w:rPr>
            <w:rFonts w:hint="eastAsia"/>
          </w:rPr>
          <w:t>关于</w:t>
        </w:r>
      </w:ins>
      <w:ins w:id="1243" w:author="ZHANG Wangang" w:date="2017-05-05T09:45:00Z">
        <w:r w:rsidR="00316886">
          <w:rPr>
            <w:rFonts w:hint="eastAsia"/>
          </w:rPr>
          <w:t>国际电联</w:t>
        </w:r>
      </w:ins>
      <w:ins w:id="1244" w:author="ZHANG Wangang" w:date="2017-05-05T09:46:00Z">
        <w:r w:rsidR="00316886" w:rsidRPr="00064F49">
          <w:rPr>
            <w:rFonts w:hint="eastAsia"/>
          </w:rPr>
          <w:t>2016-2019</w:t>
        </w:r>
        <w:r w:rsidR="00316886" w:rsidRPr="00064F49">
          <w:rPr>
            <w:rFonts w:hint="eastAsia"/>
          </w:rPr>
          <w:t>年</w:t>
        </w:r>
      </w:ins>
      <w:ins w:id="1245" w:author="zhangw" w:date="2017-05-04T16:03:00Z">
        <w:r w:rsidR="00316886" w:rsidRPr="00064F49">
          <w:rPr>
            <w:rFonts w:hint="eastAsia"/>
          </w:rPr>
          <w:t>战略</w:t>
        </w:r>
      </w:ins>
      <w:ins w:id="1246" w:author="ZHANG Wangang" w:date="2017-05-05T09:46:00Z">
        <w:r w:rsidR="00316886">
          <w:rPr>
            <w:rFonts w:hint="eastAsia"/>
          </w:rPr>
          <w:t>规</w:t>
        </w:r>
      </w:ins>
      <w:ins w:id="1247" w:author="zhangw" w:date="2017-05-04T16:03:00Z">
        <w:r w:rsidR="00316886" w:rsidRPr="00064F49">
          <w:rPr>
            <w:rFonts w:hint="eastAsia"/>
          </w:rPr>
          <w:t>划</w:t>
        </w:r>
      </w:ins>
      <w:ins w:id="1248" w:author="ZHANG Wangang" w:date="2017-05-05T09:46:00Z">
        <w:r w:rsidR="00316886">
          <w:rPr>
            <w:rFonts w:hint="eastAsia"/>
          </w:rPr>
          <w:t>的</w:t>
        </w:r>
      </w:ins>
      <w:ins w:id="1249" w:author="zhangw" w:date="2017-05-04T16:03:00Z">
        <w:r w:rsidR="00316886" w:rsidRPr="00064F49">
          <w:rPr>
            <w:rFonts w:hint="eastAsia"/>
          </w:rPr>
          <w:t>全权代表大会第</w:t>
        </w:r>
        <w:r w:rsidR="00316886" w:rsidRPr="00064F49">
          <w:rPr>
            <w:rFonts w:hint="eastAsia"/>
          </w:rPr>
          <w:t>71</w:t>
        </w:r>
        <w:r w:rsidR="00316886" w:rsidRPr="00064F49">
          <w:rPr>
            <w:rFonts w:hint="eastAsia"/>
          </w:rPr>
          <w:t>号决议（</w:t>
        </w:r>
        <w:r w:rsidR="00316886" w:rsidRPr="00064F49">
          <w:rPr>
            <w:rFonts w:hint="eastAsia"/>
          </w:rPr>
          <w:t>2014</w:t>
        </w:r>
        <w:r w:rsidR="00316886" w:rsidRPr="00064F49">
          <w:rPr>
            <w:rFonts w:hint="eastAsia"/>
          </w:rPr>
          <w:t>年</w:t>
        </w:r>
      </w:ins>
      <w:ins w:id="1250" w:author="ZHANG Wangang" w:date="2017-05-05T09:47:00Z">
        <w:r w:rsidR="00316886">
          <w:rPr>
            <w:rFonts w:hint="eastAsia"/>
          </w:rPr>
          <w:t>，</w:t>
        </w:r>
      </w:ins>
      <w:ins w:id="1251" w:author="zhangw" w:date="2017-05-04T16:03:00Z">
        <w:r w:rsidR="00316886" w:rsidRPr="00064F49">
          <w:rPr>
            <w:rFonts w:hint="eastAsia"/>
          </w:rPr>
          <w:t>釜山</w:t>
        </w:r>
      </w:ins>
      <w:ins w:id="1252" w:author="ZHANG Wangang" w:date="2017-05-05T09:47:00Z">
        <w:r w:rsidR="00316886">
          <w:rPr>
            <w:rFonts w:hint="eastAsia"/>
          </w:rPr>
          <w:t>，修订版</w:t>
        </w:r>
      </w:ins>
      <w:ins w:id="1253" w:author="zhangw" w:date="2017-05-04T16:03:00Z">
        <w:r w:rsidR="00316886" w:rsidRPr="00064F49">
          <w:rPr>
            <w:rFonts w:hint="eastAsia"/>
          </w:rPr>
          <w:t>）</w:t>
        </w:r>
      </w:ins>
      <w:ins w:id="1254" w:author="ZHANG Wangang" w:date="2017-05-05T09:44:00Z">
        <w:r w:rsidR="00316886">
          <w:rPr>
            <w:rFonts w:hint="eastAsia"/>
          </w:rPr>
          <w:t>的</w:t>
        </w:r>
      </w:ins>
      <w:ins w:id="1255" w:author="zhangw" w:date="2017-05-04T16:03:00Z">
        <w:r w:rsidR="00064F49" w:rsidRPr="00064F49">
          <w:rPr>
            <w:rFonts w:hint="eastAsia"/>
          </w:rPr>
          <w:t>目标</w:t>
        </w:r>
        <w:r w:rsidR="00064F49" w:rsidRPr="00064F49">
          <w:rPr>
            <w:rFonts w:hint="eastAsia"/>
          </w:rPr>
          <w:t>2</w:t>
        </w:r>
        <w:r w:rsidR="00064F49" w:rsidRPr="00064F49">
          <w:rPr>
            <w:rFonts w:hint="eastAsia"/>
          </w:rPr>
          <w:t>（</w:t>
        </w:r>
      </w:ins>
      <w:ins w:id="1256" w:author="ZHANG Wangang" w:date="2017-05-05T09:44:00Z">
        <w:r w:rsidR="00316886">
          <w:rPr>
            <w:rFonts w:hint="eastAsia"/>
          </w:rPr>
          <w:t>在更广泛意义</w:t>
        </w:r>
      </w:ins>
      <w:ins w:id="1257" w:author="ZHANG Wangang" w:date="2017-05-05T09:45:00Z">
        <w:r w:rsidR="00316886">
          <w:rPr>
            <w:rFonts w:hint="eastAsia"/>
          </w:rPr>
          <w:t>上</w:t>
        </w:r>
      </w:ins>
      <w:ins w:id="1258" w:author="zhangw" w:date="2017-05-04T16:03:00Z">
        <w:r w:rsidR="00064F49" w:rsidRPr="00064F49">
          <w:rPr>
            <w:rFonts w:hint="eastAsia"/>
          </w:rPr>
          <w:t>实现电信</w:t>
        </w:r>
        <w:r w:rsidR="00064F49" w:rsidRPr="00064F49">
          <w:rPr>
            <w:rFonts w:hint="eastAsia"/>
          </w:rPr>
          <w:t>/ICT</w:t>
        </w:r>
        <w:r w:rsidR="00064F49" w:rsidRPr="00064F49">
          <w:rPr>
            <w:rFonts w:hint="eastAsia"/>
          </w:rPr>
          <w:t>促进社会经济发展，</w:t>
        </w:r>
      </w:ins>
      <w:ins w:id="1259" w:author="ZHANG Wangang" w:date="2017-05-05T09:58:00Z">
        <w:r w:rsidR="006504DD">
          <w:rPr>
            <w:rFonts w:hint="eastAsia"/>
          </w:rPr>
          <w:t>并以此</w:t>
        </w:r>
      </w:ins>
      <w:ins w:id="1260" w:author="zhangw" w:date="2017-05-04T16:03:00Z">
        <w:r w:rsidR="00064F49" w:rsidRPr="00064F49">
          <w:rPr>
            <w:rFonts w:hint="eastAsia"/>
          </w:rPr>
          <w:t>为发展中国家弥合数字鸿沟提供援助）继续</w:t>
        </w:r>
      </w:ins>
      <w:ins w:id="1261" w:author="ZHANG Wangang" w:date="2017-05-05T09:59:00Z">
        <w:r w:rsidR="006504DD">
          <w:rPr>
            <w:rFonts w:hint="eastAsia"/>
          </w:rPr>
          <w:t>提出</w:t>
        </w:r>
      </w:ins>
      <w:ins w:id="1262" w:author="ZHANG Wangang" w:date="2017-05-05T09:58:00Z">
        <w:r w:rsidR="006504DD">
          <w:rPr>
            <w:rFonts w:hint="eastAsia"/>
          </w:rPr>
          <w:t>了</w:t>
        </w:r>
      </w:ins>
      <w:ins w:id="1263" w:author="ZHANG Wangang" w:date="2017-05-05T09:47:00Z">
        <w:r w:rsidR="00316886">
          <w:rPr>
            <w:rFonts w:hint="eastAsia"/>
          </w:rPr>
          <w:t>如下宣言：</w:t>
        </w:r>
      </w:ins>
      <w:ins w:id="1264" w:author="zhangw" w:date="2017-05-04T16:03:00Z">
        <w:r w:rsidR="00064F49" w:rsidRPr="00064F49">
          <w:rPr>
            <w:rFonts w:hint="eastAsia"/>
          </w:rPr>
          <w:t>国际电联的目标是</w:t>
        </w:r>
        <w:r w:rsidR="00771054" w:rsidRPr="00064F49">
          <w:rPr>
            <w:rFonts w:hint="eastAsia"/>
          </w:rPr>
          <w:t>在利益</w:t>
        </w:r>
      </w:ins>
      <w:ins w:id="1265" w:author="ZHANG Wangang" w:date="2017-05-05T09:52:00Z">
        <w:r w:rsidR="00771054">
          <w:rPr>
            <w:rFonts w:hint="eastAsia"/>
          </w:rPr>
          <w:t>攸关方</w:t>
        </w:r>
      </w:ins>
      <w:ins w:id="1266" w:author="zhangw" w:date="2017-05-04T16:03:00Z">
        <w:r w:rsidR="00771054" w:rsidRPr="00064F49">
          <w:rPr>
            <w:rFonts w:hint="eastAsia"/>
          </w:rPr>
          <w:t>参与</w:t>
        </w:r>
      </w:ins>
      <w:ins w:id="1267" w:author="ZHANG Wangang" w:date="2017-05-05T09:52:00Z">
        <w:r w:rsidR="00771054">
          <w:rPr>
            <w:rFonts w:hint="eastAsia"/>
          </w:rPr>
          <w:t>跟进</w:t>
        </w:r>
      </w:ins>
      <w:ins w:id="1268" w:author="zhangw" w:date="2017-05-04T16:03:00Z">
        <w:r w:rsidR="00771054" w:rsidRPr="00064F49">
          <w:rPr>
            <w:rFonts w:hint="eastAsia"/>
          </w:rPr>
          <w:t>和</w:t>
        </w:r>
      </w:ins>
      <w:ins w:id="1269" w:author="ZHANG Wangang" w:date="2017-05-05T09:52:00Z">
        <w:r w:rsidR="00771054">
          <w:rPr>
            <w:rFonts w:hint="eastAsia"/>
          </w:rPr>
          <w:t>落实</w:t>
        </w:r>
        <w:r w:rsidR="00771054">
          <w:rPr>
            <w:rFonts w:hint="eastAsia"/>
          </w:rPr>
          <w:t>WSIS</w:t>
        </w:r>
      </w:ins>
      <w:ins w:id="1270" w:author="zhangw" w:date="2017-05-04T16:03:00Z">
        <w:r w:rsidR="00771054" w:rsidRPr="00064F49">
          <w:rPr>
            <w:rFonts w:hint="eastAsia"/>
          </w:rPr>
          <w:t>的</w:t>
        </w:r>
      </w:ins>
      <w:ins w:id="1271" w:author="ZHANG Wangang" w:date="2017-05-05T09:52:00Z">
        <w:r w:rsidR="00771054">
          <w:rPr>
            <w:rFonts w:hint="eastAsia"/>
          </w:rPr>
          <w:t>相关总体</w:t>
        </w:r>
      </w:ins>
      <w:ins w:id="1272" w:author="zhangw" w:date="2017-05-04T16:03:00Z">
        <w:r w:rsidR="00771054" w:rsidRPr="00064F49">
          <w:rPr>
            <w:rFonts w:hint="eastAsia"/>
          </w:rPr>
          <w:t>目标和</w:t>
        </w:r>
      </w:ins>
      <w:ins w:id="1273" w:author="ZHANG Wangang" w:date="2017-05-05T09:52:00Z">
        <w:r w:rsidR="00771054">
          <w:rPr>
            <w:rFonts w:hint="eastAsia"/>
          </w:rPr>
          <w:t>部门</w:t>
        </w:r>
      </w:ins>
      <w:ins w:id="1274" w:author="zhangw" w:date="2017-05-04T16:03:00Z">
        <w:r w:rsidR="00771054" w:rsidRPr="00064F49">
          <w:rPr>
            <w:rFonts w:hint="eastAsia"/>
          </w:rPr>
          <w:t>目标</w:t>
        </w:r>
      </w:ins>
      <w:ins w:id="1275" w:author="ZHANG Wangang" w:date="2017-05-05T09:52:00Z">
        <w:r w:rsidR="00771054">
          <w:rPr>
            <w:rFonts w:hint="eastAsia"/>
          </w:rPr>
          <w:t>的</w:t>
        </w:r>
      </w:ins>
      <w:ins w:id="1276" w:author="ZHANG Wangang" w:date="2017-05-05T09:53:00Z">
        <w:r w:rsidR="00771054">
          <w:rPr>
            <w:rFonts w:hint="eastAsia"/>
          </w:rPr>
          <w:t>过程中</w:t>
        </w:r>
      </w:ins>
      <w:ins w:id="1277" w:author="zhangw" w:date="2017-05-04T16:03:00Z">
        <w:r w:rsidR="00771054" w:rsidRPr="00064F49">
          <w:rPr>
            <w:rFonts w:hint="eastAsia"/>
          </w:rPr>
          <w:t>，</w:t>
        </w:r>
        <w:r w:rsidR="00064F49" w:rsidRPr="00064F49">
          <w:rPr>
            <w:rFonts w:hint="eastAsia"/>
          </w:rPr>
          <w:t>促进电信网络和</w:t>
        </w:r>
      </w:ins>
      <w:ins w:id="1278" w:author="ZHANG Wangang" w:date="2017-05-05T09:48:00Z">
        <w:r w:rsidR="00117734">
          <w:rPr>
            <w:rFonts w:hint="eastAsia"/>
          </w:rPr>
          <w:t>业</w:t>
        </w:r>
      </w:ins>
      <w:ins w:id="1279" w:author="zhangw" w:date="2017-05-04T16:03:00Z">
        <w:r w:rsidR="00064F49" w:rsidRPr="00064F49">
          <w:rPr>
            <w:rFonts w:hint="eastAsia"/>
          </w:rPr>
          <w:t>务的互操作性</w:t>
        </w:r>
      </w:ins>
      <w:ins w:id="1280" w:author="ZHANG Wangang" w:date="2017-05-05T09:48:00Z">
        <w:r w:rsidR="00771054">
          <w:rPr>
            <w:rFonts w:hint="eastAsia"/>
          </w:rPr>
          <w:t>、</w:t>
        </w:r>
      </w:ins>
      <w:ins w:id="1281" w:author="zhangw" w:date="2017-05-04T16:03:00Z">
        <w:r w:rsidR="00064F49" w:rsidRPr="00064F49">
          <w:rPr>
            <w:rFonts w:hint="eastAsia"/>
          </w:rPr>
          <w:t>互连</w:t>
        </w:r>
      </w:ins>
      <w:ins w:id="1282" w:author="ZHANG Wangang" w:date="2017-05-05T09:48:00Z">
        <w:r w:rsidR="00771054">
          <w:rPr>
            <w:rFonts w:hint="eastAsia"/>
          </w:rPr>
          <w:t>互通</w:t>
        </w:r>
      </w:ins>
      <w:ins w:id="1283" w:author="ZHANG Wangang" w:date="2017-05-05T09:49:00Z">
        <w:r w:rsidR="00771054">
          <w:rPr>
            <w:rFonts w:hint="eastAsia"/>
          </w:rPr>
          <w:t>性</w:t>
        </w:r>
      </w:ins>
      <w:ins w:id="1284" w:author="zhangw" w:date="2017-05-04T16:03:00Z">
        <w:r w:rsidR="00064F49" w:rsidRPr="00064F49">
          <w:rPr>
            <w:rFonts w:hint="eastAsia"/>
          </w:rPr>
          <w:t>和全球连通性，</w:t>
        </w:r>
      </w:ins>
      <w:ins w:id="1285" w:author="ZHANG Wangang" w:date="2017-05-05T09:49:00Z">
        <w:r w:rsidR="00771054">
          <w:rPr>
            <w:rFonts w:hint="eastAsia"/>
          </w:rPr>
          <w:t>同时在其职责范围内</w:t>
        </w:r>
      </w:ins>
      <w:ins w:id="1286" w:author="zhangw" w:date="2017-05-04T16:03:00Z">
        <w:r w:rsidR="00064F49" w:rsidRPr="00064F49">
          <w:rPr>
            <w:rFonts w:hint="eastAsia"/>
          </w:rPr>
          <w:t>发挥主导作用，</w:t>
        </w:r>
      </w:ins>
      <w:ins w:id="1287" w:author="ZHANG Wangang" w:date="2017-05-05T09:50:00Z">
        <w:r w:rsidR="00771054">
          <w:rPr>
            <w:rFonts w:hint="eastAsia"/>
          </w:rPr>
          <w:t>并</w:t>
        </w:r>
      </w:ins>
      <w:ins w:id="1288" w:author="ZHANG Wangang" w:date="2017-05-05T09:49:00Z">
        <w:r w:rsidR="00771054">
          <w:rPr>
            <w:rFonts w:hint="eastAsia"/>
          </w:rPr>
          <w:t>以此</w:t>
        </w:r>
      </w:ins>
      <w:ins w:id="1289" w:author="zhangw" w:date="2017-05-04T16:03:00Z">
        <w:r w:rsidR="00064F49" w:rsidRPr="00064F49">
          <w:rPr>
            <w:rFonts w:hint="eastAsia"/>
          </w:rPr>
          <w:t>协助弥合</w:t>
        </w:r>
      </w:ins>
      <w:ins w:id="1290" w:author="ZHANG Wangang" w:date="2017-05-05T09:51:00Z">
        <w:r w:rsidR="00771054">
          <w:rPr>
            <w:rFonts w:hint="eastAsia"/>
          </w:rPr>
          <w:t>在</w:t>
        </w:r>
        <w:r w:rsidR="00771054" w:rsidRPr="00064F49">
          <w:rPr>
            <w:rFonts w:hint="eastAsia"/>
          </w:rPr>
          <w:t>ICT</w:t>
        </w:r>
        <w:r w:rsidR="00771054" w:rsidRPr="00064F49">
          <w:rPr>
            <w:rFonts w:hint="eastAsia"/>
          </w:rPr>
          <w:t>和</w:t>
        </w:r>
        <w:r w:rsidR="00771054" w:rsidRPr="00064F49">
          <w:rPr>
            <w:rFonts w:hint="eastAsia"/>
          </w:rPr>
          <w:t>ICT</w:t>
        </w:r>
        <w:r w:rsidR="00771054" w:rsidRPr="00064F49">
          <w:rPr>
            <w:rFonts w:hint="eastAsia"/>
          </w:rPr>
          <w:t>应用</w:t>
        </w:r>
        <w:r w:rsidR="00771054">
          <w:rPr>
            <w:rFonts w:hint="eastAsia"/>
          </w:rPr>
          <w:t>方面</w:t>
        </w:r>
        <w:r w:rsidR="00771054" w:rsidRPr="00064F49">
          <w:rPr>
            <w:rFonts w:hint="eastAsia"/>
          </w:rPr>
          <w:t>的</w:t>
        </w:r>
      </w:ins>
      <w:ins w:id="1291" w:author="zhangw" w:date="2017-05-04T16:03:00Z">
        <w:r w:rsidR="00064F49" w:rsidRPr="00064F49">
          <w:rPr>
            <w:rFonts w:hint="eastAsia"/>
          </w:rPr>
          <w:t>国家</w:t>
        </w:r>
      </w:ins>
      <w:ins w:id="1292" w:author="ZHANG Wangang" w:date="2017-05-05T09:50:00Z">
        <w:r w:rsidR="00771054">
          <w:rPr>
            <w:rFonts w:hint="eastAsia"/>
          </w:rPr>
          <w:t>、</w:t>
        </w:r>
      </w:ins>
      <w:ins w:id="1293" w:author="zhangw" w:date="2017-05-04T16:03:00Z">
        <w:r w:rsidR="00064F49" w:rsidRPr="00064F49">
          <w:rPr>
            <w:rFonts w:hint="eastAsia"/>
          </w:rPr>
          <w:t>区域和国际数字鸿沟，</w:t>
        </w:r>
      </w:ins>
      <w:ins w:id="1294" w:author="ZHANG Wangang" w:date="2017-05-05T09:59:00Z">
        <w:r w:rsidR="006504DD">
          <w:rPr>
            <w:rFonts w:hint="eastAsia"/>
          </w:rPr>
          <w:t>同时</w:t>
        </w:r>
      </w:ins>
      <w:ins w:id="1295" w:author="ZHANG Wangang" w:date="2017-05-05T10:00:00Z">
        <w:r w:rsidR="006504DD">
          <w:rPr>
            <w:rFonts w:hint="eastAsia"/>
          </w:rPr>
          <w:t>围绕</w:t>
        </w:r>
      </w:ins>
      <w:ins w:id="1296" w:author="ZHANG Wangang" w:date="2017-05-05T09:55:00Z">
        <w:r w:rsidR="00771054">
          <w:rPr>
            <w:rFonts w:hint="eastAsia"/>
          </w:rPr>
          <w:t>弥合</w:t>
        </w:r>
      </w:ins>
      <w:ins w:id="1297" w:author="zhangw" w:date="2017-05-04T16:03:00Z">
        <w:r w:rsidR="00064F49" w:rsidRPr="00064F49">
          <w:rPr>
            <w:rFonts w:hint="eastAsia"/>
          </w:rPr>
          <w:t>数字鸿沟</w:t>
        </w:r>
      </w:ins>
      <w:ins w:id="1298" w:author="ZHANG Wangang" w:date="2017-05-05T09:57:00Z">
        <w:r w:rsidR="00771054">
          <w:rPr>
            <w:rFonts w:hint="eastAsia"/>
          </w:rPr>
          <w:t>及让</w:t>
        </w:r>
      </w:ins>
      <w:ins w:id="1299" w:author="zhangw" w:date="2017-05-04T16:03:00Z">
        <w:r w:rsidR="00064F49" w:rsidRPr="00064F49">
          <w:rPr>
            <w:rFonts w:hint="eastAsia"/>
          </w:rPr>
          <w:t>所有人</w:t>
        </w:r>
      </w:ins>
      <w:ins w:id="1300" w:author="ZHANG Wangang" w:date="2017-05-05T09:57:00Z">
        <w:r w:rsidR="00771054">
          <w:rPr>
            <w:rFonts w:hint="eastAsia"/>
          </w:rPr>
          <w:t>使上</w:t>
        </w:r>
      </w:ins>
      <w:ins w:id="1301" w:author="zhangw" w:date="2017-05-04T16:03:00Z">
        <w:r w:rsidR="00064F49" w:rsidRPr="00064F49">
          <w:rPr>
            <w:rFonts w:hint="eastAsia"/>
          </w:rPr>
          <w:t>宽带</w:t>
        </w:r>
      </w:ins>
      <w:ins w:id="1302" w:author="ZHANG Wangang" w:date="2017-05-05T09:57:00Z">
        <w:r w:rsidR="00771054">
          <w:rPr>
            <w:rFonts w:hint="eastAsia"/>
          </w:rPr>
          <w:t>而重点开展工作</w:t>
        </w:r>
      </w:ins>
      <w:ins w:id="1303" w:author="zhangw" w:date="2017-05-04T16:03:00Z">
        <w:r w:rsidR="00064F49">
          <w:rPr>
            <w:rFonts w:hint="eastAsia"/>
          </w:rPr>
          <w:t>；</w:t>
        </w:r>
      </w:ins>
    </w:p>
    <w:p w:rsidR="00B170F6" w:rsidRPr="001376C1" w:rsidRDefault="00006D48" w:rsidP="00B170F6">
      <w:pPr>
        <w:rPr>
          <w:rFonts w:cstheme="minorHAnsi"/>
          <w:szCs w:val="24"/>
        </w:rPr>
      </w:pPr>
      <w:del w:id="1304" w:author="zhangw" w:date="2017-05-04T13:06:00Z">
        <w:r w:rsidRPr="001376C1" w:rsidDel="005933DA">
          <w:rPr>
            <w:rFonts w:cstheme="minorHAnsi"/>
            <w:i/>
            <w:iCs/>
            <w:szCs w:val="24"/>
          </w:rPr>
          <w:delText>c</w:delText>
        </w:r>
      </w:del>
      <w:ins w:id="1305" w:author="zhangw" w:date="2017-05-04T13:06:00Z">
        <w:r w:rsidR="005933DA">
          <w:rPr>
            <w:rFonts w:cstheme="minorHAnsi"/>
            <w:i/>
            <w:iCs/>
            <w:szCs w:val="24"/>
          </w:rPr>
          <w:t>d</w:t>
        </w:r>
      </w:ins>
      <w:r w:rsidRPr="001376C1">
        <w:rPr>
          <w:rFonts w:cstheme="minorHAnsi"/>
          <w:i/>
          <w:iCs/>
          <w:szCs w:val="24"/>
        </w:rPr>
        <w:t>)</w:t>
      </w:r>
      <w:r w:rsidRPr="001376C1">
        <w:rPr>
          <w:rFonts w:cstheme="minorHAnsi"/>
          <w:szCs w:val="24"/>
        </w:rPr>
        <w:tab/>
      </w:r>
      <w:r w:rsidRPr="001376C1">
        <w:rPr>
          <w:rFonts w:cstheme="minorHAnsi"/>
          <w:szCs w:val="24"/>
        </w:rPr>
        <w:t>联合国大会</w:t>
      </w:r>
      <w:del w:id="1306" w:author="zhangw" w:date="2017-05-04T13:06:00Z">
        <w:r w:rsidRPr="001376C1" w:rsidDel="005933DA">
          <w:rPr>
            <w:rFonts w:cstheme="minorHAnsi"/>
            <w:szCs w:val="24"/>
          </w:rPr>
          <w:delText>将</w:delText>
        </w:r>
      </w:del>
      <w:r w:rsidRPr="001376C1">
        <w:rPr>
          <w:rFonts w:cstheme="minorHAnsi"/>
          <w:szCs w:val="24"/>
        </w:rPr>
        <w:t>于</w:t>
      </w:r>
      <w:r w:rsidRPr="001376C1">
        <w:rPr>
          <w:rFonts w:cstheme="minorHAnsi"/>
          <w:szCs w:val="24"/>
        </w:rPr>
        <w:t>2015</w:t>
      </w:r>
      <w:r w:rsidRPr="001376C1">
        <w:rPr>
          <w:rFonts w:cstheme="minorHAnsi"/>
          <w:szCs w:val="24"/>
        </w:rPr>
        <w:t>年评估</w:t>
      </w:r>
      <w:ins w:id="1307" w:author="zhangw" w:date="2017-05-04T13:07:00Z">
        <w:r w:rsidR="005933DA">
          <w:rPr>
            <w:rFonts w:cstheme="minorHAnsi" w:hint="eastAsia"/>
            <w:szCs w:val="24"/>
          </w:rPr>
          <w:t>了</w:t>
        </w:r>
      </w:ins>
      <w:r w:rsidRPr="001376C1">
        <w:rPr>
          <w:rFonts w:cstheme="minorHAnsi"/>
          <w:szCs w:val="24"/>
        </w:rPr>
        <w:t>《千年发展目标》和信息社会世界峰会（</w:t>
      </w:r>
      <w:r w:rsidRPr="001376C1">
        <w:rPr>
          <w:rFonts w:cstheme="minorHAnsi"/>
          <w:szCs w:val="24"/>
        </w:rPr>
        <w:t>WSIS</w:t>
      </w:r>
      <w:r w:rsidRPr="001376C1">
        <w:rPr>
          <w:rFonts w:cstheme="minorHAnsi"/>
          <w:szCs w:val="24"/>
        </w:rPr>
        <w:t>）《突尼斯议程》的成果及落实情况</w:t>
      </w:r>
      <w:ins w:id="1308" w:author="zhangw" w:date="2017-05-04T13:07:00Z">
        <w:r w:rsidR="005933DA">
          <w:rPr>
            <w:rFonts w:cstheme="minorHAnsi" w:hint="eastAsia"/>
            <w:szCs w:val="24"/>
          </w:rPr>
          <w:t>，</w:t>
        </w:r>
      </w:ins>
      <w:ins w:id="1309" w:author="zhangw" w:date="2017-05-04T16:03:00Z">
        <w:r w:rsidR="00064F49" w:rsidRPr="00064F49">
          <w:rPr>
            <w:rFonts w:hint="eastAsia"/>
          </w:rPr>
          <w:t>并批准了</w:t>
        </w:r>
        <w:r w:rsidR="00064F49" w:rsidRPr="00064F49">
          <w:rPr>
            <w:rFonts w:hint="eastAsia"/>
          </w:rPr>
          <w:t>A/70/1</w:t>
        </w:r>
        <w:r w:rsidR="00064F49" w:rsidRPr="00064F49">
          <w:rPr>
            <w:rFonts w:hint="eastAsia"/>
          </w:rPr>
          <w:t>号决议</w:t>
        </w:r>
        <w:r w:rsidR="00064F49">
          <w:rPr>
            <w:rFonts w:hint="eastAsia"/>
          </w:rPr>
          <w:t>：改变</w:t>
        </w:r>
        <w:r w:rsidR="00064F49">
          <w:t>我们的</w:t>
        </w:r>
        <w:r w:rsidR="00064F49" w:rsidRPr="00064F49">
          <w:rPr>
            <w:rFonts w:hint="eastAsia"/>
          </w:rPr>
          <w:t>世界：</w:t>
        </w:r>
        <w:r w:rsidR="00064F49" w:rsidRPr="00064F49">
          <w:rPr>
            <w:rFonts w:hint="eastAsia"/>
          </w:rPr>
          <w:t>2030</w:t>
        </w:r>
        <w:r w:rsidR="00064F49" w:rsidRPr="00064F49">
          <w:rPr>
            <w:rFonts w:hint="eastAsia"/>
          </w:rPr>
          <w:t>年可持续发展议程</w:t>
        </w:r>
      </w:ins>
      <w:r w:rsidRPr="001376C1">
        <w:rPr>
          <w:rFonts w:cstheme="minorHAnsi"/>
          <w:szCs w:val="24"/>
        </w:rPr>
        <w:t>，</w:t>
      </w:r>
    </w:p>
    <w:p w:rsidR="00B170F6" w:rsidRPr="001376C1" w:rsidRDefault="00006D48" w:rsidP="00B170F6">
      <w:pPr>
        <w:pStyle w:val="Call"/>
        <w:rPr>
          <w:rFonts w:cstheme="minorHAnsi"/>
        </w:rPr>
      </w:pPr>
      <w:r w:rsidRPr="001376C1">
        <w:rPr>
          <w:rFonts w:cstheme="minorHAnsi"/>
        </w:rPr>
        <w:t>确认</w:t>
      </w:r>
    </w:p>
    <w:p w:rsidR="00B170F6" w:rsidRPr="001376C1" w:rsidRDefault="00006D48" w:rsidP="00B170F6">
      <w:pPr>
        <w:pStyle w:val="NormalCH"/>
        <w:ind w:firstLine="480"/>
        <w:rPr>
          <w:rFonts w:cstheme="minorHAnsi"/>
        </w:rPr>
      </w:pPr>
      <w:r w:rsidRPr="001376C1">
        <w:rPr>
          <w:rFonts w:cstheme="minorHAnsi"/>
        </w:rPr>
        <w:t>《日内瓦行动计划》、《突尼斯议程》和国际电联的战略规划中所提及的为弥合数字鸿沟而进行融资的方法、以及将这些方法转化为行动的公平机制的重要性，尤其在互联网管理相关问题方面，同时应考虑为实现男女完全平等、为对（包括残疾人和因年龄致残人士在内的）有具体需要的人们给予应有关注而采取的措施，青年和原住民以及用于赈灾及减灾的电信</w:t>
      </w:r>
      <w:r w:rsidRPr="001376C1">
        <w:rPr>
          <w:rFonts w:cstheme="minorHAnsi"/>
        </w:rPr>
        <w:t>/ICT</w:t>
      </w:r>
      <w:r w:rsidRPr="001376C1">
        <w:rPr>
          <w:rFonts w:cstheme="minorHAnsi"/>
        </w:rPr>
        <w:t>以及保护上网儿童举措相关的问题，</w:t>
      </w:r>
    </w:p>
    <w:p w:rsidR="00B170F6" w:rsidRPr="001376C1" w:rsidRDefault="00006D48" w:rsidP="00B170F6">
      <w:pPr>
        <w:pStyle w:val="Call"/>
        <w:rPr>
          <w:rFonts w:cstheme="minorHAnsi"/>
        </w:rPr>
      </w:pPr>
      <w:r w:rsidRPr="001376C1">
        <w:rPr>
          <w:rFonts w:cstheme="minorHAnsi"/>
        </w:rPr>
        <w:t>致力于</w:t>
      </w:r>
    </w:p>
    <w:p w:rsidR="00B170F6" w:rsidRPr="001376C1" w:rsidRDefault="00006D48" w:rsidP="00B170F6">
      <w:pPr>
        <w:pStyle w:val="NormalCH"/>
        <w:ind w:firstLine="480"/>
        <w:rPr>
          <w:rFonts w:cstheme="minorHAnsi"/>
        </w:rPr>
      </w:pPr>
      <w:r w:rsidRPr="001376C1">
        <w:rPr>
          <w:rFonts w:cstheme="minorHAnsi"/>
          <w:szCs w:val="24"/>
        </w:rPr>
        <w:t>通过支持以可持续和价格可承受的方式获取信息通信技术的连通性方案，开展所有国家，特别是发展中国家均可从中受益的工作，旨在制定加强弥合数字鸿沟方面的国际合作的国际做法和具体机制，同时</w:t>
      </w:r>
      <w:r w:rsidRPr="001376C1">
        <w:rPr>
          <w:rFonts w:cstheme="minorHAnsi"/>
        </w:rPr>
        <w:t>继续缩短自《日内瓦行动计划》、连通世界峰会的成果、《突尼斯议程》和国际电联战略规划开始的落实《数字团结议程》的时间段，</w:t>
      </w:r>
    </w:p>
    <w:p w:rsidR="005933DA" w:rsidRPr="00064F49" w:rsidRDefault="00681277" w:rsidP="005933DA">
      <w:pPr>
        <w:pStyle w:val="Call"/>
        <w:rPr>
          <w:ins w:id="1310" w:author="zhangw" w:date="2017-05-04T13:07:00Z"/>
          <w:rFonts w:cstheme="minorHAnsi"/>
          <w:rPrChange w:id="1311" w:author="zhangw" w:date="2017-05-04T16:04:00Z">
            <w:rPr>
              <w:ins w:id="1312" w:author="zhangw" w:date="2017-05-04T13:07:00Z"/>
              <w:rFonts w:eastAsia="SimSun"/>
            </w:rPr>
          </w:rPrChange>
        </w:rPr>
      </w:pPr>
      <w:ins w:id="1313" w:author="zhangw" w:date="2017-05-04T16:04:00Z">
        <w:r w:rsidRPr="00681277">
          <w:rPr>
            <w:rFonts w:cstheme="minorHAnsi" w:hint="eastAsia"/>
            <w:rPrChange w:id="1314" w:author="zhangw" w:date="2017-05-04T16:04:00Z">
              <w:rPr>
                <w:rFonts w:eastAsia="SimSun" w:hint="eastAsia"/>
                <w:sz w:val="26"/>
              </w:rPr>
            </w:rPrChange>
          </w:rPr>
          <w:lastRenderedPageBreak/>
          <w:t>做出决议</w:t>
        </w:r>
      </w:ins>
    </w:p>
    <w:p w:rsidR="00DC772C" w:rsidRPr="005C1C43" w:rsidRDefault="00681277">
      <w:pPr>
        <w:pStyle w:val="NormalCH"/>
        <w:ind w:firstLine="480"/>
        <w:rPr>
          <w:ins w:id="1315" w:author="zhangw" w:date="2017-05-04T13:07:00Z"/>
          <w:rFonts w:cstheme="minorHAnsi"/>
          <w:szCs w:val="24"/>
          <w:rPrChange w:id="1316" w:author="ZHANG Wangang" w:date="2017-05-05T10:00:00Z">
            <w:rPr>
              <w:ins w:id="1317" w:author="zhangw" w:date="2017-05-04T13:07:00Z"/>
              <w:rFonts w:cstheme="minorHAnsi"/>
              <w:szCs w:val="24"/>
            </w:rPr>
          </w:rPrChange>
        </w:rPr>
        <w:pPrChange w:id="1318" w:author="zhangw" w:date="2017-05-04T16:04:00Z">
          <w:pPr>
            <w:pStyle w:val="Call"/>
          </w:pPr>
        </w:pPrChange>
      </w:pPr>
      <w:ins w:id="1319" w:author="zhangw" w:date="2017-05-04T16:04:00Z">
        <w:r w:rsidRPr="00681277">
          <w:rPr>
            <w:rFonts w:cstheme="minorHAnsi" w:hint="eastAsia"/>
            <w:szCs w:val="24"/>
            <w:rPrChange w:id="1320" w:author="zhangw" w:date="2017-05-04T16:04:00Z">
              <w:rPr>
                <w:rFonts w:hint="eastAsia"/>
                <w:sz w:val="26"/>
              </w:rPr>
            </w:rPrChange>
          </w:rPr>
          <w:t>电信发展局</w:t>
        </w:r>
      </w:ins>
      <w:ins w:id="1321" w:author="ZHANG Wangang" w:date="2017-05-05T10:01:00Z">
        <w:r w:rsidR="005C1C43" w:rsidRPr="005C1C43">
          <w:rPr>
            <w:rFonts w:cstheme="minorHAnsi" w:hint="eastAsia"/>
            <w:szCs w:val="24"/>
            <w:lang w:val="ru-RU"/>
            <w:rPrChange w:id="1322" w:author="ZHANG Wangang" w:date="2017-05-05T10:01:00Z">
              <w:rPr>
                <w:rFonts w:cstheme="minorHAnsi" w:hint="eastAsia"/>
                <w:szCs w:val="24"/>
              </w:rPr>
            </w:rPrChange>
          </w:rPr>
          <w:t>（</w:t>
        </w:r>
        <w:r w:rsidR="005C1C43">
          <w:rPr>
            <w:rFonts w:cstheme="minorHAnsi" w:hint="eastAsia"/>
            <w:szCs w:val="24"/>
            <w:lang w:val="ru-RU"/>
          </w:rPr>
          <w:t>BDT</w:t>
        </w:r>
        <w:r w:rsidR="005C1C43" w:rsidRPr="005C1C43">
          <w:rPr>
            <w:rFonts w:cstheme="minorHAnsi" w:hint="eastAsia"/>
            <w:szCs w:val="24"/>
            <w:lang w:val="ru-RU"/>
            <w:rPrChange w:id="1323" w:author="ZHANG Wangang" w:date="2017-05-05T10:01:00Z">
              <w:rPr>
                <w:rFonts w:cstheme="minorHAnsi" w:hint="eastAsia"/>
                <w:szCs w:val="24"/>
              </w:rPr>
            </w:rPrChange>
          </w:rPr>
          <w:t>）</w:t>
        </w:r>
      </w:ins>
      <w:ins w:id="1324" w:author="zhangw" w:date="2017-05-04T16:04:00Z">
        <w:r w:rsidRPr="00681277">
          <w:rPr>
            <w:rFonts w:cstheme="minorHAnsi" w:hint="eastAsia"/>
            <w:szCs w:val="24"/>
            <w:rPrChange w:id="1325" w:author="zhangw" w:date="2017-05-04T16:04:00Z">
              <w:rPr>
                <w:rFonts w:hint="eastAsia"/>
                <w:sz w:val="26"/>
              </w:rPr>
            </w:rPrChange>
          </w:rPr>
          <w:t>继续采取必要措施</w:t>
        </w:r>
        <w:r w:rsidRPr="005C1C43">
          <w:rPr>
            <w:rFonts w:cstheme="minorHAnsi" w:hint="eastAsia"/>
            <w:szCs w:val="24"/>
            <w:lang w:val="ru-RU"/>
            <w:rPrChange w:id="1326" w:author="ZHANG Wangang" w:date="2017-05-05T10:00:00Z">
              <w:rPr>
                <w:rFonts w:hint="eastAsia"/>
                <w:sz w:val="26"/>
              </w:rPr>
            </w:rPrChange>
          </w:rPr>
          <w:t>，</w:t>
        </w:r>
      </w:ins>
      <w:ins w:id="1327" w:author="ZHANG Wangang" w:date="2017-05-05T10:01:00Z">
        <w:r w:rsidR="005C1C43">
          <w:rPr>
            <w:rFonts w:cstheme="minorHAnsi" w:hint="eastAsia"/>
            <w:szCs w:val="24"/>
            <w:lang w:val="ru-RU"/>
          </w:rPr>
          <w:t>以</w:t>
        </w:r>
      </w:ins>
      <w:ins w:id="1328" w:author="zhangw" w:date="2017-05-04T16:04:00Z">
        <w:r w:rsidRPr="00681277">
          <w:rPr>
            <w:rFonts w:cstheme="minorHAnsi" w:hint="eastAsia"/>
            <w:szCs w:val="24"/>
            <w:rPrChange w:id="1329" w:author="zhangw" w:date="2017-05-04T16:04:00Z">
              <w:rPr>
                <w:rFonts w:hint="eastAsia"/>
                <w:sz w:val="26"/>
              </w:rPr>
            </w:rPrChange>
          </w:rPr>
          <w:t>实施其所获得的非排他性</w:t>
        </w:r>
      </w:ins>
      <w:ins w:id="1330" w:author="ZHANG Wangang" w:date="2017-05-05T10:01:00Z">
        <w:r w:rsidR="005C1C43">
          <w:rPr>
            <w:rFonts w:cstheme="minorHAnsi" w:hint="eastAsia"/>
            <w:szCs w:val="24"/>
          </w:rPr>
          <w:t>整合</w:t>
        </w:r>
      </w:ins>
      <w:ins w:id="1331" w:author="zhangw" w:date="2017-05-04T16:04:00Z">
        <w:r w:rsidRPr="00681277">
          <w:rPr>
            <w:rFonts w:cstheme="minorHAnsi" w:hint="eastAsia"/>
            <w:szCs w:val="24"/>
            <w:rPrChange w:id="1332" w:author="zhangw" w:date="2017-05-04T16:04:00Z">
              <w:rPr>
                <w:rFonts w:hint="eastAsia"/>
                <w:sz w:val="26"/>
              </w:rPr>
            </w:rPrChange>
          </w:rPr>
          <w:t>模式产生的区域项目</w:t>
        </w:r>
        <w:r w:rsidRPr="005C1C43">
          <w:rPr>
            <w:rFonts w:cstheme="minorHAnsi" w:hint="eastAsia"/>
            <w:szCs w:val="24"/>
            <w:lang w:val="ru-RU"/>
            <w:rPrChange w:id="1333" w:author="ZHANG Wangang" w:date="2017-05-05T10:00:00Z">
              <w:rPr>
                <w:rFonts w:hint="eastAsia"/>
                <w:sz w:val="26"/>
              </w:rPr>
            </w:rPrChange>
          </w:rPr>
          <w:t>，</w:t>
        </w:r>
      </w:ins>
      <w:ins w:id="1334" w:author="ZHANG Wangang" w:date="2017-05-05T10:02:00Z">
        <w:r w:rsidR="005C1C43">
          <w:rPr>
            <w:rFonts w:cstheme="minorHAnsi" w:hint="eastAsia"/>
            <w:szCs w:val="24"/>
            <w:lang w:val="ru-RU"/>
          </w:rPr>
          <w:t>在</w:t>
        </w:r>
      </w:ins>
      <w:ins w:id="1335" w:author="zhangw" w:date="2017-05-04T16:04:00Z">
        <w:r w:rsidRPr="00681277">
          <w:rPr>
            <w:rFonts w:cstheme="minorHAnsi" w:hint="eastAsia"/>
            <w:szCs w:val="24"/>
            <w:rPrChange w:id="1336" w:author="zhangw" w:date="2017-05-04T16:04:00Z">
              <w:rPr>
                <w:rFonts w:hint="eastAsia"/>
                <w:sz w:val="26"/>
              </w:rPr>
            </w:rPrChange>
          </w:rPr>
          <w:t>各部门的利益攸关</w:t>
        </w:r>
      </w:ins>
      <w:ins w:id="1337" w:author="ZHANG Wangang" w:date="2017-05-05T10:02:00Z">
        <w:r w:rsidR="005C1C43">
          <w:rPr>
            <w:rFonts w:cstheme="minorHAnsi" w:hint="eastAsia"/>
            <w:szCs w:val="24"/>
          </w:rPr>
          <w:t>各</w:t>
        </w:r>
      </w:ins>
      <w:ins w:id="1338" w:author="zhangw" w:date="2017-05-04T16:04:00Z">
        <w:r w:rsidRPr="00681277">
          <w:rPr>
            <w:rFonts w:cstheme="minorHAnsi" w:hint="eastAsia"/>
            <w:szCs w:val="24"/>
            <w:rPrChange w:id="1339" w:author="zhangw" w:date="2017-05-04T16:04:00Z">
              <w:rPr>
                <w:rFonts w:hint="eastAsia"/>
                <w:sz w:val="26"/>
              </w:rPr>
            </w:rPrChange>
          </w:rPr>
          <w:t>方</w:t>
        </w:r>
      </w:ins>
      <w:ins w:id="1340" w:author="ZHANG Wangang" w:date="2017-05-05T10:01:00Z">
        <w:r w:rsidR="005C1C43">
          <w:rPr>
            <w:rFonts w:cstheme="minorHAnsi" w:hint="eastAsia"/>
            <w:szCs w:val="24"/>
            <w:lang w:val="ru-RU"/>
          </w:rPr>
          <w:t>、</w:t>
        </w:r>
      </w:ins>
      <w:ins w:id="1341" w:author="zhangw" w:date="2017-05-04T16:04:00Z">
        <w:r w:rsidRPr="00681277">
          <w:rPr>
            <w:rFonts w:cstheme="minorHAnsi" w:hint="eastAsia"/>
            <w:szCs w:val="24"/>
            <w:rPrChange w:id="1342" w:author="zhangw" w:date="2017-05-04T16:04:00Z">
              <w:rPr>
                <w:rFonts w:hint="eastAsia"/>
                <w:sz w:val="26"/>
              </w:rPr>
            </w:rPrChange>
          </w:rPr>
          <w:t>组织和机构</w:t>
        </w:r>
      </w:ins>
      <w:ins w:id="1343" w:author="ZHANG Wangang" w:date="2017-05-05T10:02:00Z">
        <w:r w:rsidR="005C1C43">
          <w:rPr>
            <w:rFonts w:cstheme="minorHAnsi" w:hint="eastAsia"/>
            <w:szCs w:val="24"/>
          </w:rPr>
          <w:t>之间建立起</w:t>
        </w:r>
      </w:ins>
      <w:ins w:id="1344" w:author="zhangw" w:date="2017-05-04T16:04:00Z">
        <w:r w:rsidRPr="00681277">
          <w:rPr>
            <w:rFonts w:cstheme="minorHAnsi" w:hint="eastAsia"/>
            <w:szCs w:val="24"/>
            <w:rPrChange w:id="1345" w:author="zhangw" w:date="2017-05-04T16:04:00Z">
              <w:rPr>
                <w:rFonts w:hint="eastAsia"/>
                <w:sz w:val="26"/>
              </w:rPr>
            </w:rPrChange>
          </w:rPr>
          <w:t>持续的合作联系</w:t>
        </w:r>
      </w:ins>
      <w:ins w:id="1346" w:author="ZHANG Wangang" w:date="2017-05-05T10:02:00Z">
        <w:r w:rsidR="005C1C43" w:rsidRPr="005C1C43">
          <w:rPr>
            <w:rFonts w:cstheme="minorHAnsi" w:hint="eastAsia"/>
            <w:szCs w:val="24"/>
            <w:lang w:val="ru-RU"/>
            <w:rPrChange w:id="1347" w:author="ZHANG Wangang" w:date="2017-05-05T10:03:00Z">
              <w:rPr>
                <w:rFonts w:cstheme="minorHAnsi" w:hint="eastAsia"/>
                <w:szCs w:val="24"/>
              </w:rPr>
            </w:rPrChange>
          </w:rPr>
          <w:t>，</w:t>
        </w:r>
        <w:r w:rsidR="005C1C43">
          <w:rPr>
            <w:rFonts w:cstheme="minorHAnsi" w:hint="eastAsia"/>
            <w:szCs w:val="24"/>
          </w:rPr>
          <w:t>并</w:t>
        </w:r>
      </w:ins>
      <w:ins w:id="1348" w:author="zhangw" w:date="2017-05-04T16:04:00Z">
        <w:r w:rsidRPr="00681277">
          <w:rPr>
            <w:rFonts w:cstheme="minorHAnsi" w:hint="eastAsia"/>
            <w:szCs w:val="24"/>
            <w:rPrChange w:id="1349" w:author="zhangw" w:date="2017-05-04T16:04:00Z">
              <w:rPr>
                <w:rFonts w:hint="eastAsia"/>
                <w:sz w:val="26"/>
              </w:rPr>
            </w:rPrChange>
          </w:rPr>
          <w:t>通过网络</w:t>
        </w:r>
      </w:ins>
      <w:ins w:id="1350" w:author="ZHANG Wangang" w:date="2017-05-05T10:03:00Z">
        <w:r w:rsidR="005C1C43">
          <w:rPr>
            <w:rFonts w:cstheme="minorHAnsi" w:hint="eastAsia"/>
            <w:szCs w:val="24"/>
          </w:rPr>
          <w:t>来</w:t>
        </w:r>
      </w:ins>
      <w:ins w:id="1351" w:author="zhangw" w:date="2017-05-04T16:04:00Z">
        <w:r w:rsidRPr="00681277">
          <w:rPr>
            <w:rFonts w:cstheme="minorHAnsi" w:hint="eastAsia"/>
            <w:szCs w:val="24"/>
            <w:rPrChange w:id="1352" w:author="zhangw" w:date="2017-05-04T16:04:00Z">
              <w:rPr>
                <w:rFonts w:hint="eastAsia"/>
                <w:sz w:val="26"/>
              </w:rPr>
            </w:rPrChange>
          </w:rPr>
          <w:t>传播</w:t>
        </w:r>
      </w:ins>
      <w:ins w:id="1353" w:author="ZHANG Wangang" w:date="2017-05-05T10:03:00Z">
        <w:r w:rsidR="005C1C43">
          <w:rPr>
            <w:rFonts w:cstheme="minorHAnsi" w:hint="eastAsia"/>
            <w:szCs w:val="24"/>
          </w:rPr>
          <w:t>信息</w:t>
        </w:r>
      </w:ins>
      <w:ins w:id="1354" w:author="zhangw" w:date="2017-05-04T16:04:00Z">
        <w:r w:rsidRPr="005C1C43">
          <w:rPr>
            <w:rFonts w:cstheme="minorHAnsi" w:hint="eastAsia"/>
            <w:szCs w:val="24"/>
            <w:lang w:val="ru-RU"/>
            <w:rPrChange w:id="1355" w:author="ZHANG Wangang" w:date="2017-05-05T10:00:00Z">
              <w:rPr>
                <w:rFonts w:hint="eastAsia"/>
                <w:sz w:val="26"/>
              </w:rPr>
            </w:rPrChange>
          </w:rPr>
          <w:t>，</w:t>
        </w:r>
        <w:r w:rsidRPr="00681277">
          <w:rPr>
            <w:rFonts w:cstheme="minorHAnsi" w:hint="eastAsia"/>
            <w:szCs w:val="24"/>
            <w:rPrChange w:id="1356" w:author="zhangw" w:date="2017-05-04T16:04:00Z">
              <w:rPr>
                <w:rFonts w:hint="eastAsia"/>
                <w:sz w:val="26"/>
              </w:rPr>
            </w:rPrChange>
          </w:rPr>
          <w:t>以根据</w:t>
        </w:r>
        <w:r w:rsidRPr="00681277">
          <w:rPr>
            <w:rFonts w:cstheme="minorHAnsi"/>
            <w:szCs w:val="24"/>
            <w:rPrChange w:id="1357" w:author="zhangw" w:date="2017-05-04T16:04:00Z">
              <w:rPr>
                <w:sz w:val="26"/>
              </w:rPr>
            </w:rPrChange>
          </w:rPr>
          <w:t>WSIS</w:t>
        </w:r>
        <w:r w:rsidRPr="00681277">
          <w:rPr>
            <w:rFonts w:cstheme="minorHAnsi" w:hint="eastAsia"/>
            <w:szCs w:val="24"/>
            <w:rPrChange w:id="1358" w:author="zhangw" w:date="2017-05-04T16:04:00Z">
              <w:rPr>
                <w:rFonts w:hint="eastAsia"/>
                <w:sz w:val="26"/>
              </w:rPr>
            </w:rPrChange>
          </w:rPr>
          <w:t>第</w:t>
        </w:r>
        <w:r w:rsidRPr="005C1C43">
          <w:rPr>
            <w:rFonts w:cstheme="minorHAnsi"/>
            <w:szCs w:val="24"/>
            <w:lang w:val="ru-RU"/>
            <w:rPrChange w:id="1359" w:author="ZHANG Wangang" w:date="2017-05-05T10:00:00Z">
              <w:rPr>
                <w:sz w:val="26"/>
              </w:rPr>
            </w:rPrChange>
          </w:rPr>
          <w:t>1</w:t>
        </w:r>
        <w:r w:rsidRPr="00681277">
          <w:rPr>
            <w:rFonts w:cstheme="minorHAnsi" w:hint="eastAsia"/>
            <w:szCs w:val="24"/>
            <w:rPrChange w:id="1360" w:author="zhangw" w:date="2017-05-04T16:04:00Z">
              <w:rPr>
                <w:rFonts w:hint="eastAsia"/>
                <w:sz w:val="26"/>
              </w:rPr>
            </w:rPrChange>
          </w:rPr>
          <w:t>阶段和第</w:t>
        </w:r>
        <w:r w:rsidRPr="005C1C43">
          <w:rPr>
            <w:rFonts w:cstheme="minorHAnsi"/>
            <w:szCs w:val="24"/>
            <w:lang w:val="ru-RU"/>
            <w:rPrChange w:id="1361" w:author="ZHANG Wangang" w:date="2017-05-05T10:00:00Z">
              <w:rPr>
                <w:sz w:val="26"/>
              </w:rPr>
            </w:rPrChange>
          </w:rPr>
          <w:t>2</w:t>
        </w:r>
        <w:r w:rsidRPr="00681277">
          <w:rPr>
            <w:rFonts w:cstheme="minorHAnsi" w:hint="eastAsia"/>
            <w:szCs w:val="24"/>
            <w:rPrChange w:id="1362" w:author="zhangw" w:date="2017-05-04T16:04:00Z">
              <w:rPr>
                <w:rFonts w:hint="eastAsia"/>
                <w:sz w:val="26"/>
              </w:rPr>
            </w:rPrChange>
          </w:rPr>
          <w:t>阶段的</w:t>
        </w:r>
      </w:ins>
      <w:ins w:id="1363" w:author="ZHANG Wangang" w:date="2017-05-05T10:03:00Z">
        <w:r w:rsidR="005C1C43">
          <w:rPr>
            <w:rFonts w:cstheme="minorHAnsi" w:hint="eastAsia"/>
            <w:szCs w:val="24"/>
          </w:rPr>
          <w:t>输出成果来弥合</w:t>
        </w:r>
      </w:ins>
      <w:ins w:id="1364" w:author="zhangw" w:date="2017-05-04T16:04:00Z">
        <w:r w:rsidRPr="00681277">
          <w:rPr>
            <w:rFonts w:cstheme="minorHAnsi" w:hint="eastAsia"/>
            <w:szCs w:val="24"/>
            <w:rPrChange w:id="1365" w:author="zhangw" w:date="2017-05-04T16:04:00Z">
              <w:rPr>
                <w:rFonts w:hint="eastAsia"/>
                <w:sz w:val="26"/>
              </w:rPr>
            </w:rPrChange>
          </w:rPr>
          <w:t>数字鸿沟</w:t>
        </w:r>
        <w:r w:rsidRPr="005C1C43">
          <w:rPr>
            <w:rFonts w:cstheme="minorHAnsi" w:hint="eastAsia"/>
            <w:szCs w:val="24"/>
            <w:lang w:val="ru-RU"/>
            <w:rPrChange w:id="1366" w:author="ZHANG Wangang" w:date="2017-05-05T10:00:00Z">
              <w:rPr>
                <w:rFonts w:hint="eastAsia"/>
                <w:sz w:val="26"/>
              </w:rPr>
            </w:rPrChange>
          </w:rPr>
          <w:t>，</w:t>
        </w:r>
      </w:ins>
    </w:p>
    <w:p w:rsidR="00B170F6" w:rsidRPr="001376C1" w:rsidRDefault="00006D48" w:rsidP="00B170F6">
      <w:pPr>
        <w:pStyle w:val="Call"/>
        <w:rPr>
          <w:rFonts w:cstheme="minorHAnsi"/>
        </w:rPr>
      </w:pPr>
      <w:r w:rsidRPr="001376C1">
        <w:rPr>
          <w:rFonts w:cstheme="minorHAnsi"/>
        </w:rPr>
        <w:t>做出决议，要求电信发展局主任</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根据本届大会第</w:t>
      </w:r>
      <w:r w:rsidRPr="001376C1">
        <w:rPr>
          <w:rFonts w:cstheme="minorHAnsi"/>
        </w:rPr>
        <w:t>8</w:t>
      </w:r>
      <w:r w:rsidRPr="001376C1">
        <w:rPr>
          <w:rFonts w:cstheme="minorHAnsi"/>
        </w:rPr>
        <w:t>号决议（</w:t>
      </w:r>
      <w:r w:rsidRPr="001376C1">
        <w:rPr>
          <w:rFonts w:cstheme="minorHAnsi"/>
        </w:rPr>
        <w:t>2014</w:t>
      </w:r>
      <w:r w:rsidRPr="001376C1">
        <w:rPr>
          <w:rFonts w:cstheme="minorHAnsi"/>
        </w:rPr>
        <w:t>年，迪拜，修订版），与相关联合国机构中的相关组织合作，继续跟进自己在创建衡量数字鸿沟的社会连通性指标和每个国家及每个单项指数的标准指标方面所开展的工作，使用现存的统计数据，编纂图表，以诠释每个国家和区域的数字鸿沟现状；</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继续鼓励开发具有优势的低成本、高质量的</w:t>
      </w:r>
      <w:r w:rsidRPr="001376C1">
        <w:rPr>
          <w:rFonts w:cstheme="minorHAnsi"/>
        </w:rPr>
        <w:t>ICT</w:t>
      </w:r>
      <w:r w:rsidRPr="001376C1">
        <w:rPr>
          <w:rFonts w:cstheme="minorHAnsi"/>
        </w:rPr>
        <w:t>客户计算机，该终端可以直接连接到支持互联网和互联网应用的网络，从而凭借其全球可接受性而实现规模经济，同时考虑到将卫星网络用于此计算机方面的可能性；</w:t>
      </w:r>
    </w:p>
    <w:p w:rsidR="00B170F6" w:rsidRPr="001376C1" w:rsidRDefault="00006D48" w:rsidP="00B170F6">
      <w:pPr>
        <w:rPr>
          <w:rFonts w:cstheme="minorHAnsi"/>
        </w:rPr>
      </w:pPr>
      <w:r w:rsidRPr="001376C1">
        <w:rPr>
          <w:rFonts w:cstheme="minorHAnsi"/>
        </w:rPr>
        <w:t>3</w:t>
      </w:r>
      <w:r w:rsidRPr="001376C1">
        <w:rPr>
          <w:rFonts w:cstheme="minorHAnsi"/>
        </w:rPr>
        <w:tab/>
      </w:r>
      <w:r w:rsidRPr="001376C1">
        <w:rPr>
          <w:rFonts w:cstheme="minorHAnsi"/>
        </w:rPr>
        <w:t>继续协助开展宣传运动，加强用户对</w:t>
      </w:r>
      <w:r w:rsidRPr="001376C1">
        <w:rPr>
          <w:rFonts w:cstheme="minorHAnsi"/>
        </w:rPr>
        <w:t>ICT</w:t>
      </w:r>
      <w:r w:rsidRPr="001376C1">
        <w:rPr>
          <w:rFonts w:cstheme="minorHAnsi"/>
        </w:rPr>
        <w:t>应用的信任和信心；</w:t>
      </w:r>
    </w:p>
    <w:p w:rsidR="00B170F6" w:rsidRPr="001376C1" w:rsidRDefault="00006D48" w:rsidP="00B170F6">
      <w:pPr>
        <w:rPr>
          <w:rFonts w:cstheme="minorHAnsi"/>
        </w:rPr>
      </w:pPr>
      <w:r w:rsidRPr="001376C1">
        <w:rPr>
          <w:rFonts w:cstheme="minorHAnsi"/>
        </w:rPr>
        <w:t>4</w:t>
      </w:r>
      <w:r w:rsidRPr="001376C1">
        <w:rPr>
          <w:rFonts w:cstheme="minorHAnsi"/>
        </w:rPr>
        <w:tab/>
      </w:r>
      <w:r w:rsidRPr="001376C1">
        <w:rPr>
          <w:rFonts w:cstheme="minorHAnsi"/>
        </w:rPr>
        <w:t>确保在高级培训中心开设特别培训班，继续解决扶贫工作中</w:t>
      </w:r>
      <w:r w:rsidRPr="001376C1">
        <w:rPr>
          <w:rFonts w:cstheme="minorHAnsi"/>
        </w:rPr>
        <w:t>ICT</w:t>
      </w:r>
      <w:r w:rsidRPr="001376C1">
        <w:rPr>
          <w:rFonts w:cstheme="minorHAnsi"/>
        </w:rPr>
        <w:t>培训方面的具体问题，并注重这些中心的发展；</w:t>
      </w:r>
    </w:p>
    <w:p w:rsidR="00B170F6" w:rsidRPr="001376C1" w:rsidRDefault="00006D48" w:rsidP="00B170F6">
      <w:pPr>
        <w:rPr>
          <w:rFonts w:cstheme="minorHAnsi"/>
        </w:rPr>
      </w:pPr>
      <w:r w:rsidRPr="001376C1">
        <w:rPr>
          <w:rFonts w:cstheme="minorHAnsi"/>
        </w:rPr>
        <w:t>5</w:t>
      </w:r>
      <w:r w:rsidRPr="001376C1">
        <w:rPr>
          <w:rFonts w:cstheme="minorHAnsi"/>
        </w:rPr>
        <w:tab/>
      </w:r>
      <w:r w:rsidRPr="001376C1">
        <w:rPr>
          <w:rFonts w:cstheme="minorHAnsi"/>
        </w:rPr>
        <w:t>继续促进开发创新模式，以成功地在发展中国家减少贫困并弥合数字鸿沟；</w:t>
      </w:r>
    </w:p>
    <w:p w:rsidR="00B170F6" w:rsidRPr="001376C1" w:rsidRDefault="00006D48" w:rsidP="00B170F6">
      <w:pPr>
        <w:rPr>
          <w:rFonts w:cstheme="minorHAnsi"/>
        </w:rPr>
      </w:pPr>
      <w:r w:rsidRPr="001376C1">
        <w:rPr>
          <w:rFonts w:cstheme="minorHAnsi"/>
        </w:rPr>
        <w:t>6</w:t>
      </w:r>
      <w:r w:rsidRPr="001376C1">
        <w:rPr>
          <w:rFonts w:cstheme="minorHAnsi"/>
        </w:rPr>
        <w:tab/>
      </w:r>
      <w:r w:rsidRPr="001376C1">
        <w:rPr>
          <w:rFonts w:cstheme="minorHAnsi"/>
        </w:rPr>
        <w:t>继续确定农村地区</w:t>
      </w:r>
      <w:r w:rsidRPr="001376C1">
        <w:rPr>
          <w:rFonts w:cstheme="minorHAnsi"/>
        </w:rPr>
        <w:t>ICT</w:t>
      </w:r>
      <w:r w:rsidRPr="001376C1">
        <w:rPr>
          <w:rFonts w:cstheme="minorHAnsi"/>
        </w:rPr>
        <w:t>的关键应用，并与专业组织合作，旨在开发标准化的用户友好的内容格式，以克服读写和语言障碍；</w:t>
      </w:r>
    </w:p>
    <w:p w:rsidR="00B170F6" w:rsidRPr="001376C1" w:rsidRDefault="00006D48" w:rsidP="00B170F6">
      <w:pPr>
        <w:rPr>
          <w:rFonts w:cstheme="minorHAnsi"/>
        </w:rPr>
      </w:pPr>
      <w:r w:rsidRPr="001376C1">
        <w:rPr>
          <w:rFonts w:cstheme="minorHAnsi"/>
        </w:rPr>
        <w:t>7</w:t>
      </w:r>
      <w:r w:rsidRPr="001376C1">
        <w:rPr>
          <w:rFonts w:cstheme="minorHAnsi"/>
        </w:rPr>
        <w:tab/>
      </w:r>
      <w:r w:rsidRPr="001376C1">
        <w:rPr>
          <w:rFonts w:cstheme="minorHAnsi"/>
        </w:rPr>
        <w:t>通过鼓励制造商开发适当的可升级到宽带应用且运营和维护成本较低的技术</w:t>
      </w:r>
      <w:r w:rsidRPr="001376C1">
        <w:rPr>
          <w:rFonts w:cstheme="minorHAnsi"/>
        </w:rPr>
        <w:t xml:space="preserve"> – </w:t>
      </w:r>
      <w:r w:rsidRPr="001376C1">
        <w:rPr>
          <w:rFonts w:cstheme="minorHAnsi"/>
        </w:rPr>
        <w:t>这项工作被确定为整个国际电联（尤其是国际电联电信发展部门（</w:t>
      </w:r>
      <w:r w:rsidRPr="001376C1">
        <w:rPr>
          <w:rFonts w:cstheme="minorHAnsi"/>
        </w:rPr>
        <w:t>ITU-D</w:t>
      </w:r>
      <w:r w:rsidRPr="001376C1">
        <w:rPr>
          <w:rFonts w:cstheme="minorHAnsi"/>
        </w:rPr>
        <w:t>））的一项关键目标，继续帮助降低接入成本；</w:t>
      </w:r>
    </w:p>
    <w:p w:rsidR="00B170F6" w:rsidRPr="001376C1" w:rsidRDefault="00006D48" w:rsidP="00B170F6">
      <w:pPr>
        <w:rPr>
          <w:rFonts w:cstheme="minorHAnsi"/>
        </w:rPr>
      </w:pPr>
      <w:r w:rsidRPr="001376C1">
        <w:rPr>
          <w:rFonts w:cstheme="minorHAnsi"/>
        </w:rPr>
        <w:t>8</w:t>
      </w:r>
      <w:r w:rsidRPr="001376C1">
        <w:rPr>
          <w:rFonts w:cstheme="minorHAnsi"/>
        </w:rPr>
        <w:tab/>
      </w:r>
      <w:r w:rsidRPr="001376C1">
        <w:rPr>
          <w:rFonts w:cstheme="minorHAnsi"/>
          <w:color w:val="222222"/>
        </w:rPr>
        <w:t>协助和支持发展中国家研究和评估在农村和边远地区运行和维护多用途社区电信中心的困难和挑战，为了适应当地情况就包括数字包容性在内的农村和边远地区多用途社区电信中心模式，为发展中国家出谋划策；</w:t>
      </w:r>
    </w:p>
    <w:p w:rsidR="00B170F6" w:rsidRPr="001376C1" w:rsidRDefault="00006D48" w:rsidP="00B170F6">
      <w:pPr>
        <w:rPr>
          <w:rFonts w:cstheme="minorHAnsi"/>
        </w:rPr>
      </w:pPr>
      <w:r w:rsidRPr="001376C1">
        <w:rPr>
          <w:rFonts w:cstheme="minorHAnsi"/>
        </w:rPr>
        <w:t>9</w:t>
      </w:r>
      <w:r w:rsidRPr="001376C1">
        <w:rPr>
          <w:rFonts w:cstheme="minorHAnsi"/>
        </w:rPr>
        <w:tab/>
      </w:r>
      <w:r w:rsidRPr="001376C1">
        <w:rPr>
          <w:rFonts w:cstheme="minorHAnsi"/>
        </w:rPr>
        <w:t>鼓励成员向国际电联提供适用于农村的</w:t>
      </w:r>
      <w:r w:rsidRPr="001376C1">
        <w:rPr>
          <w:rFonts w:cstheme="minorHAnsi"/>
        </w:rPr>
        <w:t>ICT</w:t>
      </w:r>
      <w:r w:rsidRPr="001376C1">
        <w:rPr>
          <w:rFonts w:cstheme="minorHAnsi"/>
        </w:rPr>
        <w:t>经验，此类经验可在</w:t>
      </w:r>
      <w:r w:rsidRPr="001376C1">
        <w:rPr>
          <w:rFonts w:cstheme="minorHAnsi"/>
        </w:rPr>
        <w:t>ITU-D</w:t>
      </w:r>
      <w:r w:rsidRPr="001376C1">
        <w:rPr>
          <w:rFonts w:cstheme="minorHAnsi"/>
        </w:rPr>
        <w:t>网站上公布；</w:t>
      </w:r>
    </w:p>
    <w:p w:rsidR="00B170F6" w:rsidRPr="001376C1" w:rsidRDefault="00006D48" w:rsidP="00B170F6">
      <w:pPr>
        <w:rPr>
          <w:rFonts w:cstheme="minorHAnsi"/>
        </w:rPr>
      </w:pPr>
      <w:r w:rsidRPr="001376C1">
        <w:rPr>
          <w:rFonts w:cstheme="minorHAnsi"/>
        </w:rPr>
        <w:t>10</w:t>
      </w:r>
      <w:r w:rsidRPr="001376C1">
        <w:rPr>
          <w:rFonts w:cstheme="minorHAnsi"/>
        </w:rPr>
        <w:tab/>
      </w:r>
      <w:r w:rsidRPr="001376C1">
        <w:rPr>
          <w:rFonts w:cstheme="minorHAnsi"/>
        </w:rPr>
        <w:t>继续协助成员国和部门成员制定关于</w:t>
      </w:r>
      <w:r w:rsidRPr="001376C1">
        <w:rPr>
          <w:rFonts w:cstheme="minorHAnsi"/>
        </w:rPr>
        <w:t>ICT</w:t>
      </w:r>
      <w:r w:rsidRPr="001376C1">
        <w:rPr>
          <w:rFonts w:cstheme="minorHAnsi"/>
        </w:rPr>
        <w:t>的竞争政策和监管框架，包括在线服务和电子商务以及互连性和可接入性方面的能力建设，同时考虑到女性和弱势群体的具体需要；</w:t>
      </w:r>
    </w:p>
    <w:p w:rsidR="00B170F6" w:rsidRPr="001376C1" w:rsidRDefault="00006D48" w:rsidP="00B170F6">
      <w:pPr>
        <w:rPr>
          <w:rFonts w:cstheme="minorHAnsi"/>
        </w:rPr>
      </w:pPr>
      <w:r w:rsidRPr="001376C1">
        <w:rPr>
          <w:rFonts w:cstheme="minorHAnsi"/>
        </w:rPr>
        <w:t>11</w:t>
      </w:r>
      <w:r w:rsidRPr="001376C1">
        <w:rPr>
          <w:rFonts w:cstheme="minorHAnsi"/>
        </w:rPr>
        <w:tab/>
      </w:r>
      <w:r w:rsidRPr="001376C1">
        <w:rPr>
          <w:rFonts w:cstheme="minorHAnsi"/>
        </w:rPr>
        <w:t>继续鼓励广播模式的各种方法的开发，促进</w:t>
      </w:r>
      <w:r w:rsidRPr="001376C1">
        <w:rPr>
          <w:rFonts w:cstheme="minorHAnsi"/>
        </w:rPr>
        <w:t>ICT</w:t>
      </w:r>
      <w:r w:rsidRPr="001376C1">
        <w:rPr>
          <w:rFonts w:cstheme="minorHAnsi"/>
        </w:rPr>
        <w:t>在农村的应用；</w:t>
      </w:r>
    </w:p>
    <w:p w:rsidR="00B170F6" w:rsidRPr="001376C1" w:rsidRDefault="00006D48" w:rsidP="00B170F6">
      <w:pPr>
        <w:rPr>
          <w:rFonts w:cstheme="minorHAnsi"/>
        </w:rPr>
      </w:pPr>
      <w:r w:rsidRPr="001376C1">
        <w:rPr>
          <w:rFonts w:cstheme="minorHAnsi"/>
        </w:rPr>
        <w:t>12</w:t>
      </w:r>
      <w:r w:rsidRPr="001376C1">
        <w:rPr>
          <w:rFonts w:cstheme="minorHAnsi"/>
        </w:rPr>
        <w:tab/>
      </w:r>
      <w:r w:rsidRPr="001376C1">
        <w:rPr>
          <w:rFonts w:cstheme="minorHAnsi"/>
        </w:rPr>
        <w:t>继续帮助促进女性更多地参与</w:t>
      </w:r>
      <w:r w:rsidRPr="001376C1">
        <w:rPr>
          <w:rFonts w:cstheme="minorHAnsi"/>
        </w:rPr>
        <w:t>ICT</w:t>
      </w:r>
      <w:r w:rsidRPr="001376C1">
        <w:rPr>
          <w:rFonts w:cstheme="minorHAnsi"/>
        </w:rPr>
        <w:t>举措，特别是在农村地区；</w:t>
      </w:r>
    </w:p>
    <w:p w:rsidR="00B170F6" w:rsidRPr="001376C1" w:rsidRDefault="00006D48" w:rsidP="00B170F6">
      <w:pPr>
        <w:rPr>
          <w:rFonts w:cstheme="minorHAnsi"/>
          <w:szCs w:val="24"/>
          <w:shd w:val="clear" w:color="auto" w:fill="FFFFFF"/>
        </w:rPr>
      </w:pPr>
      <w:r w:rsidRPr="001376C1">
        <w:rPr>
          <w:rFonts w:cstheme="minorHAnsi"/>
          <w:szCs w:val="24"/>
        </w:rPr>
        <w:t>13</w:t>
      </w:r>
      <w:r w:rsidRPr="001376C1">
        <w:rPr>
          <w:rFonts w:cstheme="minorHAnsi"/>
          <w:szCs w:val="24"/>
        </w:rPr>
        <w:tab/>
      </w:r>
      <w:r w:rsidRPr="001376C1">
        <w:rPr>
          <w:rFonts w:cstheme="minorHAnsi"/>
          <w:szCs w:val="24"/>
        </w:rPr>
        <w:t>与国际电联无线电通信部门（</w:t>
      </w:r>
      <w:r w:rsidRPr="001376C1">
        <w:rPr>
          <w:rFonts w:cstheme="minorHAnsi"/>
          <w:szCs w:val="24"/>
          <w:shd w:val="clear" w:color="auto" w:fill="FFFFFF"/>
        </w:rPr>
        <w:t>ITU</w:t>
      </w:r>
      <w:r w:rsidRPr="001376C1">
        <w:rPr>
          <w:rFonts w:cstheme="minorHAnsi"/>
          <w:szCs w:val="24"/>
          <w:shd w:val="clear" w:color="auto" w:fill="FFFFFF"/>
        </w:rPr>
        <w:noBreakHyphen/>
        <w:t>R</w:t>
      </w:r>
      <w:r w:rsidRPr="001376C1">
        <w:rPr>
          <w:rFonts w:cstheme="minorHAnsi"/>
          <w:szCs w:val="24"/>
          <w:shd w:val="clear" w:color="auto" w:fill="FFFFFF"/>
        </w:rPr>
        <w:t>）协作，推动研究或项目以及活动的落实，一方面充实各国无线电通信系统（包括卫星系统），另一方面增长有关知识，提高能力，以便最佳利用</w:t>
      </w:r>
      <w:ins w:id="1367" w:author="zhangw" w:date="2017-05-04T16:05:00Z">
        <w:r w:rsidR="00064F49" w:rsidRPr="00064F49">
          <w:rPr>
            <w:rFonts w:hint="eastAsia"/>
            <w:shd w:val="clear" w:color="auto" w:fill="FFFFFF"/>
          </w:rPr>
          <w:t>射频资源，特别是数字红利</w:t>
        </w:r>
        <w:r w:rsidR="00064F49">
          <w:rPr>
            <w:rFonts w:hint="eastAsia"/>
            <w:shd w:val="clear" w:color="auto" w:fill="FFFFFF"/>
          </w:rPr>
          <w:t>及</w:t>
        </w:r>
      </w:ins>
      <w:r w:rsidRPr="001376C1">
        <w:rPr>
          <w:rFonts w:cstheme="minorHAnsi"/>
          <w:szCs w:val="24"/>
          <w:shd w:val="clear" w:color="auto" w:fill="FFFFFF"/>
        </w:rPr>
        <w:t>轨道和频谱资源，从而为弥合数字鸿沟促进卫星宽带的发展并扩大覆盖；</w:t>
      </w:r>
    </w:p>
    <w:p w:rsidR="00B170F6" w:rsidRPr="001376C1" w:rsidRDefault="00006D48" w:rsidP="00B170F6">
      <w:pPr>
        <w:rPr>
          <w:rFonts w:cstheme="minorHAnsi"/>
          <w:szCs w:val="24"/>
          <w:lang w:val="en-US"/>
        </w:rPr>
      </w:pPr>
      <w:r w:rsidRPr="001376C1">
        <w:rPr>
          <w:rFonts w:cstheme="minorHAnsi"/>
          <w:szCs w:val="24"/>
        </w:rPr>
        <w:t>14</w:t>
      </w:r>
      <w:r w:rsidRPr="001376C1">
        <w:rPr>
          <w:rFonts w:cstheme="minorHAnsi"/>
          <w:szCs w:val="24"/>
        </w:rPr>
        <w:tab/>
      </w:r>
      <w:r w:rsidRPr="001376C1">
        <w:rPr>
          <w:rFonts w:cstheme="minorHAnsi"/>
          <w:szCs w:val="24"/>
          <w:lang w:val="en-US"/>
        </w:rPr>
        <w:t>分析为与</w:t>
      </w:r>
      <w:r w:rsidRPr="001376C1">
        <w:rPr>
          <w:rFonts w:cstheme="minorHAnsi"/>
          <w:szCs w:val="24"/>
          <w:lang w:val="en-US"/>
        </w:rPr>
        <w:t>ITU</w:t>
      </w:r>
      <w:r w:rsidRPr="001376C1">
        <w:rPr>
          <w:rFonts w:cstheme="minorHAnsi"/>
          <w:szCs w:val="24"/>
          <w:lang w:val="en-US"/>
        </w:rPr>
        <w:noBreakHyphen/>
        <w:t>R</w:t>
      </w:r>
      <w:r w:rsidRPr="001376C1">
        <w:rPr>
          <w:rFonts w:cstheme="minorHAnsi"/>
          <w:szCs w:val="24"/>
          <w:lang w:val="en-US"/>
        </w:rPr>
        <w:t>开展协作而采取的措施，以支持各项研究、项目或系统，同时开展联合活动，力图为卫星服务的提供而提高有效利用轨道</w:t>
      </w:r>
      <w:r w:rsidRPr="001376C1">
        <w:rPr>
          <w:rFonts w:cstheme="minorHAnsi"/>
          <w:szCs w:val="24"/>
          <w:lang w:val="en-US"/>
        </w:rPr>
        <w:t>/</w:t>
      </w:r>
      <w:r w:rsidRPr="001376C1">
        <w:rPr>
          <w:rFonts w:cstheme="minorHAnsi"/>
          <w:szCs w:val="24"/>
          <w:lang w:val="en-US"/>
        </w:rPr>
        <w:t>频谱资源的能力，从而实现价格可承受的卫星宽带接入，推动不同地区、国家和区域之间的网络连通性，重点放在发展中国家，</w:t>
      </w:r>
    </w:p>
    <w:p w:rsidR="00B170F6" w:rsidRPr="001376C1" w:rsidRDefault="00006D48" w:rsidP="00B170F6">
      <w:pPr>
        <w:pStyle w:val="Call"/>
        <w:rPr>
          <w:rFonts w:cstheme="minorHAnsi"/>
        </w:rPr>
      </w:pPr>
      <w:r w:rsidRPr="001376C1">
        <w:rPr>
          <w:rFonts w:cstheme="minorHAnsi"/>
        </w:rPr>
        <w:lastRenderedPageBreak/>
        <w:t>请成员国</w:t>
      </w:r>
    </w:p>
    <w:p w:rsidR="00DC772C" w:rsidRDefault="005933DA">
      <w:pPr>
        <w:rPr>
          <w:ins w:id="1368" w:author="zhangw" w:date="2017-05-04T13:10:00Z"/>
          <w:rFonts w:cstheme="minorHAnsi"/>
          <w:szCs w:val="24"/>
        </w:rPr>
        <w:pPrChange w:id="1369" w:author="zhangw" w:date="2017-05-04T13:09:00Z">
          <w:pPr>
            <w:ind w:firstLineChars="200" w:firstLine="480"/>
          </w:pPr>
        </w:pPrChange>
      </w:pPr>
      <w:ins w:id="1370" w:author="zhangw" w:date="2017-05-04T13:09:00Z">
        <w:r>
          <w:rPr>
            <w:rFonts w:cstheme="minorHAnsi" w:hint="eastAsia"/>
            <w:szCs w:val="24"/>
          </w:rPr>
          <w:t>1</w:t>
        </w:r>
        <w:r>
          <w:rPr>
            <w:rFonts w:cstheme="minorHAnsi" w:hint="eastAsia"/>
            <w:szCs w:val="24"/>
          </w:rPr>
          <w:tab/>
        </w:r>
      </w:ins>
      <w:r w:rsidR="00006D48" w:rsidRPr="001376C1">
        <w:rPr>
          <w:rFonts w:cstheme="minorHAnsi"/>
          <w:szCs w:val="24"/>
        </w:rPr>
        <w:t>考虑制定相关政策，促进对各自国家和区域无线电通信系统（包括卫星系统）发展和建设的公有和私人投资，并考虑在各自国家和</w:t>
      </w:r>
      <w:r w:rsidR="00006D48" w:rsidRPr="001376C1">
        <w:rPr>
          <w:rFonts w:cstheme="minorHAnsi"/>
          <w:szCs w:val="24"/>
        </w:rPr>
        <w:t>/</w:t>
      </w:r>
      <w:r w:rsidR="00006D48" w:rsidRPr="001376C1">
        <w:rPr>
          <w:rFonts w:cstheme="minorHAnsi"/>
          <w:szCs w:val="24"/>
        </w:rPr>
        <w:t>或区域宽带计规划中纳入此类系统的使用，将其作为帮助弥合数字鸿沟、满足电信需求的附加手段，重点放在发展中国家</w:t>
      </w:r>
      <w:ins w:id="1371" w:author="zhangw" w:date="2017-05-04T13:10:00Z">
        <w:r>
          <w:rPr>
            <w:rFonts w:cstheme="minorHAnsi" w:hint="eastAsia"/>
            <w:szCs w:val="24"/>
          </w:rPr>
          <w:t>；</w:t>
        </w:r>
      </w:ins>
    </w:p>
    <w:p w:rsidR="00DC772C" w:rsidRDefault="005933DA">
      <w:pPr>
        <w:rPr>
          <w:ins w:id="1372" w:author="zhangw" w:date="2017-05-04T13:09:00Z"/>
          <w:rFonts w:cstheme="minorHAnsi"/>
          <w:szCs w:val="24"/>
        </w:rPr>
        <w:pPrChange w:id="1373" w:author="zhangw" w:date="2017-05-04T13:09:00Z">
          <w:pPr>
            <w:ind w:firstLineChars="200" w:firstLine="480"/>
          </w:pPr>
        </w:pPrChange>
      </w:pPr>
      <w:ins w:id="1374" w:author="zhangw" w:date="2017-05-04T13:10:00Z">
        <w:r>
          <w:t>2</w:t>
        </w:r>
        <w:r w:rsidRPr="009D41F3">
          <w:tab/>
        </w:r>
      </w:ins>
      <w:ins w:id="1375" w:author="zhangw" w:date="2017-05-04T16:06:00Z">
        <w:r w:rsidR="004C35FB" w:rsidRPr="004C35FB">
          <w:rPr>
            <w:rFonts w:hint="eastAsia"/>
          </w:rPr>
          <w:t>在</w:t>
        </w:r>
      </w:ins>
      <w:ins w:id="1376" w:author="ZHANG Wangang" w:date="2017-05-05T10:05:00Z">
        <w:r w:rsidR="00616932">
          <w:rPr>
            <w:rFonts w:hint="eastAsia"/>
          </w:rPr>
          <w:t>实施</w:t>
        </w:r>
      </w:ins>
      <w:ins w:id="1377" w:author="ZHANG Wangang" w:date="2017-05-05T10:06:00Z">
        <w:r w:rsidR="00616932">
          <w:rPr>
            <w:rFonts w:hint="eastAsia"/>
          </w:rPr>
          <w:t>关于</w:t>
        </w:r>
      </w:ins>
      <w:ins w:id="1378" w:author="zhangw" w:date="2017-05-04T16:06:00Z">
        <w:r w:rsidR="00616932" w:rsidRPr="004C35FB">
          <w:rPr>
            <w:rFonts w:hint="eastAsia"/>
          </w:rPr>
          <w:t>在国家</w:t>
        </w:r>
      </w:ins>
      <w:ins w:id="1379" w:author="ZHANG Wangang" w:date="2017-05-05T10:05:00Z">
        <w:r w:rsidR="00616932">
          <w:rPr>
            <w:rFonts w:hint="eastAsia"/>
          </w:rPr>
          <w:t>、</w:t>
        </w:r>
      </w:ins>
      <w:ins w:id="1380" w:author="zhangw" w:date="2017-05-04T16:06:00Z">
        <w:r w:rsidR="00616932" w:rsidRPr="004C35FB">
          <w:rPr>
            <w:rFonts w:hint="eastAsia"/>
          </w:rPr>
          <w:t>区域</w:t>
        </w:r>
      </w:ins>
      <w:ins w:id="1381" w:author="ZHANG Wangang" w:date="2017-05-05T10:05:00Z">
        <w:r w:rsidR="00616932">
          <w:rPr>
            <w:rFonts w:hint="eastAsia"/>
          </w:rPr>
          <w:t>、</w:t>
        </w:r>
      </w:ins>
      <w:ins w:id="1382" w:author="zhangw" w:date="2017-05-04T16:06:00Z">
        <w:r w:rsidR="00616932" w:rsidRPr="004C35FB">
          <w:rPr>
            <w:rFonts w:hint="eastAsia"/>
          </w:rPr>
          <w:t>区域间和全球</w:t>
        </w:r>
      </w:ins>
      <w:ins w:id="1383" w:author="ZHANG Wangang" w:date="2017-05-05T10:05:00Z">
        <w:r w:rsidR="00616932">
          <w:rPr>
            <w:rFonts w:hint="eastAsia"/>
          </w:rPr>
          <w:t>层面</w:t>
        </w:r>
      </w:ins>
      <w:ins w:id="1384" w:author="zhangw" w:date="2017-05-04T16:06:00Z">
        <w:r w:rsidR="00616932" w:rsidRPr="004C35FB">
          <w:rPr>
            <w:rFonts w:hint="eastAsia"/>
          </w:rPr>
          <w:t>执行区域核准的举措</w:t>
        </w:r>
      </w:ins>
      <w:ins w:id="1385" w:author="ZHANG Wangang" w:date="2017-05-05T10:06:00Z">
        <w:r w:rsidR="00616932">
          <w:rPr>
            <w:rFonts w:hint="eastAsia"/>
          </w:rPr>
          <w:t>的</w:t>
        </w:r>
      </w:ins>
      <w:ins w:id="1386" w:author="zhangw" w:date="2017-05-04T16:06:00Z">
        <w:r w:rsidR="004C35FB" w:rsidRPr="004C35FB">
          <w:rPr>
            <w:rFonts w:hint="eastAsia"/>
          </w:rPr>
          <w:t>本</w:t>
        </w:r>
      </w:ins>
      <w:ins w:id="1387" w:author="ZHANG Wangang" w:date="2017-05-05T10:05:00Z">
        <w:r w:rsidR="00616932">
          <w:rPr>
            <w:rFonts w:hint="eastAsia"/>
          </w:rPr>
          <w:t>届大会</w:t>
        </w:r>
      </w:ins>
      <w:ins w:id="1388" w:author="zhangw" w:date="2017-05-04T16:06:00Z">
        <w:r w:rsidR="004C35FB" w:rsidRPr="004C35FB">
          <w:rPr>
            <w:rFonts w:hint="eastAsia"/>
          </w:rPr>
          <w:t>第</w:t>
        </w:r>
        <w:r w:rsidR="004C35FB" w:rsidRPr="004C35FB">
          <w:rPr>
            <w:rFonts w:hint="eastAsia"/>
          </w:rPr>
          <w:t>17</w:t>
        </w:r>
        <w:r w:rsidR="004C35FB" w:rsidRPr="004C35FB">
          <w:rPr>
            <w:rFonts w:hint="eastAsia"/>
          </w:rPr>
          <w:t>号决议（</w:t>
        </w:r>
      </w:ins>
      <w:ins w:id="1389" w:author="ZHANG Wangang" w:date="2017-05-05T10:05:00Z">
        <w:r w:rsidR="00616932">
          <w:rPr>
            <w:rFonts w:hint="eastAsia"/>
          </w:rPr>
          <w:t>2017</w:t>
        </w:r>
        <w:r w:rsidR="00616932">
          <w:rPr>
            <w:rFonts w:hint="eastAsia"/>
          </w:rPr>
          <w:t>年，</w:t>
        </w:r>
      </w:ins>
      <w:ins w:id="1390" w:author="zhangw" w:date="2017-05-04T16:06:00Z">
        <w:r w:rsidR="004C35FB" w:rsidRPr="004C35FB">
          <w:rPr>
            <w:rFonts w:hint="eastAsia"/>
          </w:rPr>
          <w:t>布宜诺斯艾利斯，修订</w:t>
        </w:r>
      </w:ins>
      <w:ins w:id="1391" w:author="ZHANG Wangang" w:date="2017-05-05T10:05:00Z">
        <w:r w:rsidR="00616932">
          <w:rPr>
            <w:rFonts w:hint="eastAsia"/>
          </w:rPr>
          <w:t>版</w:t>
        </w:r>
      </w:ins>
      <w:ins w:id="1392" w:author="zhangw" w:date="2017-05-04T16:06:00Z">
        <w:r w:rsidR="004C35FB" w:rsidRPr="004C35FB">
          <w:rPr>
            <w:rFonts w:hint="eastAsia"/>
          </w:rPr>
          <w:t>）时，</w:t>
        </w:r>
      </w:ins>
      <w:ins w:id="1393" w:author="ZHANG Wangang" w:date="2017-05-05T10:07:00Z">
        <w:r w:rsidR="00410E8E">
          <w:rPr>
            <w:rFonts w:hint="eastAsia"/>
          </w:rPr>
          <w:t>在</w:t>
        </w:r>
      </w:ins>
      <w:ins w:id="1394" w:author="ZHANG Wangang" w:date="2017-05-05T10:09:00Z">
        <w:r w:rsidR="00410E8E">
          <w:rPr>
            <w:rFonts w:hint="eastAsia"/>
          </w:rPr>
          <w:t>为</w:t>
        </w:r>
      </w:ins>
      <w:ins w:id="1395" w:author="ZHANG Wangang" w:date="2017-05-05T10:07:00Z">
        <w:r w:rsidR="00410E8E">
          <w:rPr>
            <w:rFonts w:hint="eastAsia"/>
          </w:rPr>
          <w:t>区域建议的项目</w:t>
        </w:r>
      </w:ins>
      <w:ins w:id="1396" w:author="ZHANG Wangang" w:date="2017-05-05T10:08:00Z">
        <w:r w:rsidR="00410E8E">
          <w:rPr>
            <w:rFonts w:hint="eastAsia"/>
          </w:rPr>
          <w:t>中</w:t>
        </w:r>
      </w:ins>
      <w:ins w:id="1397" w:author="zhangw" w:date="2017-05-04T16:06:00Z">
        <w:r w:rsidR="004C35FB" w:rsidRPr="004C35FB">
          <w:rPr>
            <w:rFonts w:hint="eastAsia"/>
          </w:rPr>
          <w:t>选择一个项目，</w:t>
        </w:r>
      </w:ins>
      <w:ins w:id="1398" w:author="ZHANG Wangang" w:date="2017-05-05T10:08:00Z">
        <w:r w:rsidR="00410E8E">
          <w:rPr>
            <w:rFonts w:hint="eastAsia"/>
          </w:rPr>
          <w:t>该</w:t>
        </w:r>
      </w:ins>
      <w:ins w:id="1399" w:author="zhangw" w:date="2017-05-04T16:06:00Z">
        <w:r w:rsidR="004C35FB" w:rsidRPr="004C35FB">
          <w:rPr>
            <w:rFonts w:hint="eastAsia"/>
          </w:rPr>
          <w:t>项目</w:t>
        </w:r>
      </w:ins>
      <w:ins w:id="1400" w:author="ZHANG Wangang" w:date="2017-05-05T10:08:00Z">
        <w:r w:rsidR="00410E8E">
          <w:rPr>
            <w:rFonts w:hint="eastAsia"/>
          </w:rPr>
          <w:t>应体现</w:t>
        </w:r>
        <w:r w:rsidR="00410E8E">
          <w:rPr>
            <w:rFonts w:hint="eastAsia"/>
          </w:rPr>
          <w:t>ICT</w:t>
        </w:r>
        <w:r w:rsidR="00410E8E">
          <w:rPr>
            <w:rFonts w:hint="eastAsia"/>
          </w:rPr>
          <w:t>的最优整合，并以</w:t>
        </w:r>
      </w:ins>
      <w:ins w:id="1401" w:author="zhangw" w:date="2017-05-04T16:06:00Z">
        <w:r w:rsidR="004C35FB" w:rsidRPr="004C35FB">
          <w:rPr>
            <w:rFonts w:hint="eastAsia"/>
          </w:rPr>
          <w:t>弥合数字鸿沟</w:t>
        </w:r>
      </w:ins>
      <w:ins w:id="1402" w:author="ZHANG Wangang" w:date="2017-05-05T10:09:00Z">
        <w:r w:rsidR="00410E8E">
          <w:rPr>
            <w:rFonts w:hint="eastAsia"/>
          </w:rPr>
          <w:t>为目的</w:t>
        </w:r>
      </w:ins>
      <w:r w:rsidR="00006D48" w:rsidRPr="001376C1">
        <w:rPr>
          <w:rFonts w:cstheme="minorHAnsi"/>
          <w:szCs w:val="24"/>
        </w:rPr>
        <w:t>。</w:t>
      </w:r>
    </w:p>
    <w:p w:rsidR="00B77952" w:rsidRPr="001376C1" w:rsidRDefault="00B77952">
      <w:pPr>
        <w:pStyle w:val="Reasons"/>
      </w:pPr>
    </w:p>
    <w:p w:rsidR="00B77952" w:rsidRPr="001376C1" w:rsidRDefault="00006D48">
      <w:pPr>
        <w:pStyle w:val="Proposal"/>
        <w:rPr>
          <w:lang w:eastAsia="zh-CN"/>
        </w:rPr>
      </w:pPr>
      <w:r w:rsidRPr="001376C1">
        <w:rPr>
          <w:b/>
          <w:lang w:eastAsia="zh-CN"/>
        </w:rPr>
        <w:t>MOD</w:t>
      </w:r>
      <w:r w:rsidRPr="001376C1">
        <w:rPr>
          <w:lang w:eastAsia="zh-CN"/>
        </w:rPr>
        <w:tab/>
        <w:t>RPM-CIS/38/13</w:t>
      </w:r>
    </w:p>
    <w:p w:rsidR="00B170F6" w:rsidRPr="001376C1" w:rsidRDefault="00006D48" w:rsidP="00EB54B7">
      <w:pPr>
        <w:pStyle w:val="ResNo"/>
      </w:pPr>
      <w:bookmarkStart w:id="1403" w:name="_Toc403138195"/>
      <w:r w:rsidRPr="001376C1">
        <w:t>第</w:t>
      </w:r>
      <w:r w:rsidRPr="001376C1">
        <w:t>45</w:t>
      </w:r>
      <w:r w:rsidRPr="00EB54B7">
        <w:t>号决议</w:t>
      </w:r>
      <w:r w:rsidRPr="001376C1">
        <w:t>（</w:t>
      </w:r>
      <w:del w:id="1404" w:author="zhangw" w:date="2017-05-04T13:10:00Z">
        <w:r w:rsidRPr="001376C1" w:rsidDel="005933DA">
          <w:delText>2014</w:delText>
        </w:r>
      </w:del>
      <w:ins w:id="1405" w:author="zhangw" w:date="2017-05-04T13:10:00Z">
        <w:r w:rsidR="005933DA">
          <w:t>2017</w:t>
        </w:r>
      </w:ins>
      <w:r w:rsidRPr="001376C1">
        <w:t>年，</w:t>
      </w:r>
      <w:del w:id="1406" w:author="zhangw" w:date="2017-05-04T13:10:00Z">
        <w:r w:rsidRPr="001376C1" w:rsidDel="005933DA">
          <w:delText>迪拜</w:delText>
        </w:r>
      </w:del>
      <w:ins w:id="1407" w:author="zhangw" w:date="2017-05-04T13:10:00Z">
        <w:r w:rsidR="005933DA">
          <w:rPr>
            <w:rFonts w:hint="eastAsia"/>
          </w:rPr>
          <w:t>布宜诺斯艾利斯</w:t>
        </w:r>
      </w:ins>
      <w:r w:rsidRPr="001376C1">
        <w:t>，修订版）</w:t>
      </w:r>
      <w:bookmarkEnd w:id="1403"/>
    </w:p>
    <w:p w:rsidR="00B170F6" w:rsidRPr="001376C1" w:rsidRDefault="00006D48" w:rsidP="00B170F6">
      <w:pPr>
        <w:pStyle w:val="Restitle"/>
        <w:keepNext/>
        <w:keepLines/>
        <w:spacing w:after="0"/>
        <w:rPr>
          <w:rFonts w:cstheme="minorHAnsi"/>
        </w:rPr>
      </w:pPr>
      <w:bookmarkStart w:id="1408" w:name="_Toc403138196"/>
      <w:r w:rsidRPr="001376C1">
        <w:rPr>
          <w:rFonts w:cstheme="minorHAnsi"/>
        </w:rPr>
        <w:t>加强在</w:t>
      </w:r>
      <w:ins w:id="1409" w:author="zhangw" w:date="2017-05-04T13:11:00Z">
        <w:r w:rsidR="007F275A">
          <w:rPr>
            <w:rFonts w:cstheme="minorHAnsi" w:hint="eastAsia"/>
          </w:rPr>
          <w:t>树立</w:t>
        </w:r>
        <w:r w:rsidR="007F275A">
          <w:rPr>
            <w:rFonts w:cstheme="minorHAnsi"/>
          </w:rPr>
          <w:t>使用信息通信技术的信息和提高安全性</w:t>
        </w:r>
      </w:ins>
      <w:del w:id="1410" w:author="zhangw" w:date="2017-05-04T13:11:00Z">
        <w:r w:rsidRPr="001376C1" w:rsidDel="007F275A">
          <w:rPr>
            <w:rFonts w:cstheme="minorHAnsi"/>
          </w:rPr>
          <w:delText>网络安全</w:delText>
        </w:r>
      </w:del>
      <w:r w:rsidRPr="001376C1">
        <w:rPr>
          <w:rFonts w:cstheme="minorHAnsi"/>
        </w:rPr>
        <w:t>（包括抵制和打击</w:t>
      </w:r>
      <w:r w:rsidRPr="001376C1">
        <w:rPr>
          <w:rFonts w:cstheme="minorHAnsi"/>
        </w:rPr>
        <w:br/>
      </w:r>
      <w:r w:rsidRPr="001376C1">
        <w:rPr>
          <w:rFonts w:cstheme="minorHAnsi"/>
        </w:rPr>
        <w:t>垃圾信息）领域合作的机制</w:t>
      </w:r>
      <w:bookmarkEnd w:id="1408"/>
    </w:p>
    <w:p w:rsidR="00B170F6" w:rsidRPr="001376C1" w:rsidRDefault="00006D48" w:rsidP="00B170F6">
      <w:pPr>
        <w:pStyle w:val="Normalaftertitle"/>
        <w:rPr>
          <w:rFonts w:cstheme="minorHAnsi"/>
        </w:rPr>
      </w:pPr>
      <w:r w:rsidRPr="001376C1">
        <w:rPr>
          <w:rFonts w:cstheme="minorHAnsi"/>
        </w:rPr>
        <w:t>世界电信发展大会（</w:t>
      </w:r>
      <w:del w:id="1411" w:author="zhangw" w:date="2017-05-04T13:11:00Z">
        <w:r w:rsidRPr="001376C1" w:rsidDel="007F275A">
          <w:rPr>
            <w:rFonts w:cstheme="minorHAnsi"/>
          </w:rPr>
          <w:delText>2014</w:delText>
        </w:r>
      </w:del>
      <w:ins w:id="1412" w:author="zhangw" w:date="2017-05-04T13:11:00Z">
        <w:r w:rsidR="007F275A">
          <w:rPr>
            <w:rFonts w:cstheme="minorHAnsi"/>
          </w:rPr>
          <w:t>2017</w:t>
        </w:r>
      </w:ins>
      <w:r w:rsidRPr="001376C1">
        <w:rPr>
          <w:rFonts w:cstheme="minorHAnsi"/>
        </w:rPr>
        <w:t>年，</w:t>
      </w:r>
      <w:del w:id="1413" w:author="zhangw" w:date="2017-05-04T13:11:00Z">
        <w:r w:rsidRPr="001376C1" w:rsidDel="007F275A">
          <w:rPr>
            <w:rFonts w:cstheme="minorHAnsi"/>
          </w:rPr>
          <w:delText>迪拜</w:delText>
        </w:r>
      </w:del>
      <w:ins w:id="1414" w:author="zhangw" w:date="2017-05-04T13:11:00Z">
        <w:r w:rsidR="007F275A">
          <w:rPr>
            <w:rFonts w:cstheme="minorHAnsi" w:hint="eastAsia"/>
          </w:rPr>
          <w:t>布宜诺斯艾利斯</w:t>
        </w:r>
      </w:ins>
      <w:r w:rsidRPr="001376C1">
        <w:rPr>
          <w:rFonts w:cstheme="minorHAnsi"/>
        </w:rPr>
        <w:t>），</w:t>
      </w:r>
    </w:p>
    <w:p w:rsidR="00B170F6" w:rsidRPr="001376C1" w:rsidRDefault="00006D48" w:rsidP="00B170F6">
      <w:pPr>
        <w:pStyle w:val="Call"/>
        <w:rPr>
          <w:rFonts w:cstheme="minorHAnsi"/>
        </w:rPr>
      </w:pPr>
      <w:r w:rsidRPr="001376C1">
        <w:rPr>
          <w:rFonts w:cstheme="minorHAnsi"/>
        </w:rPr>
        <w:t>忆及</w:t>
      </w:r>
    </w:p>
    <w:p w:rsidR="00B170F6" w:rsidRPr="001376C1" w:rsidRDefault="00006D48" w:rsidP="00B170F6">
      <w:pPr>
        <w:rPr>
          <w:rFonts w:cstheme="minorHAnsi"/>
        </w:rPr>
      </w:pPr>
      <w:r w:rsidRPr="001376C1">
        <w:rPr>
          <w:rFonts w:cstheme="minorHAnsi"/>
          <w:i/>
          <w:iCs/>
        </w:rPr>
        <w:t>a)</w:t>
      </w:r>
      <w:r w:rsidRPr="001376C1">
        <w:rPr>
          <w:rFonts w:cstheme="minorHAnsi"/>
          <w:i/>
          <w:iCs/>
        </w:rPr>
        <w:tab/>
      </w:r>
      <w:r w:rsidRPr="001376C1">
        <w:rPr>
          <w:rFonts w:cstheme="minorHAnsi"/>
        </w:rPr>
        <w:t>全权代表大会第</w:t>
      </w:r>
      <w:r w:rsidRPr="001376C1">
        <w:rPr>
          <w:rFonts w:cstheme="minorHAnsi"/>
        </w:rPr>
        <w:t>130</w:t>
      </w:r>
      <w:r w:rsidRPr="001376C1">
        <w:rPr>
          <w:rFonts w:cstheme="minorHAnsi"/>
        </w:rPr>
        <w:t>号决议（</w:t>
      </w:r>
      <w:r w:rsidRPr="001376C1">
        <w:rPr>
          <w:rFonts w:cstheme="minorHAnsi"/>
        </w:rPr>
        <w:t>2010</w:t>
      </w:r>
      <w:r w:rsidRPr="001376C1">
        <w:rPr>
          <w:rFonts w:cstheme="minorHAnsi"/>
        </w:rPr>
        <w:t>年，瓜达拉哈拉，修订版）</w:t>
      </w:r>
      <w:r w:rsidRPr="001376C1">
        <w:rPr>
          <w:rFonts w:cstheme="minorHAnsi"/>
        </w:rPr>
        <w:t xml:space="preserve"> – </w:t>
      </w:r>
      <w:r w:rsidRPr="001376C1">
        <w:rPr>
          <w:rFonts w:cstheme="minorHAnsi"/>
        </w:rPr>
        <w:t>国际电联在树立使用信息通信技术（</w:t>
      </w:r>
      <w:r w:rsidRPr="001376C1">
        <w:rPr>
          <w:rFonts w:cstheme="minorHAnsi"/>
        </w:rPr>
        <w:t>ICT</w:t>
      </w:r>
      <w:r w:rsidRPr="001376C1">
        <w:rPr>
          <w:rFonts w:cstheme="minorHAnsi"/>
        </w:rPr>
        <w:t>）的信心和提高安全性方面的作用；</w:t>
      </w:r>
    </w:p>
    <w:p w:rsidR="00B170F6" w:rsidRPr="001376C1" w:rsidRDefault="00006D48" w:rsidP="00B170F6">
      <w:pPr>
        <w:rPr>
          <w:rFonts w:cstheme="minorHAnsi"/>
        </w:rPr>
      </w:pPr>
      <w:r w:rsidRPr="001376C1">
        <w:rPr>
          <w:rFonts w:cstheme="minorHAnsi"/>
          <w:i/>
          <w:iCs/>
        </w:rPr>
        <w:t>b)</w:t>
      </w:r>
      <w:r w:rsidRPr="001376C1">
        <w:rPr>
          <w:rFonts w:cstheme="minorHAnsi"/>
          <w:i/>
          <w:iCs/>
        </w:rPr>
        <w:tab/>
      </w:r>
      <w:r w:rsidRPr="001376C1">
        <w:rPr>
          <w:rFonts w:cstheme="minorHAnsi"/>
        </w:rPr>
        <w:t>全权代表大会第</w:t>
      </w:r>
      <w:r w:rsidRPr="001376C1">
        <w:rPr>
          <w:rFonts w:cstheme="minorHAnsi"/>
        </w:rPr>
        <w:t>174</w:t>
      </w:r>
      <w:r w:rsidRPr="001376C1">
        <w:rPr>
          <w:rFonts w:cstheme="minorHAnsi"/>
        </w:rPr>
        <w:t>号决议（</w:t>
      </w:r>
      <w:r w:rsidRPr="001376C1">
        <w:rPr>
          <w:rFonts w:cstheme="minorHAnsi"/>
        </w:rPr>
        <w:t>2010</w:t>
      </w:r>
      <w:r w:rsidRPr="001376C1">
        <w:rPr>
          <w:rFonts w:cstheme="minorHAnsi"/>
        </w:rPr>
        <w:t>年，瓜达拉哈拉）</w:t>
      </w:r>
      <w:r w:rsidRPr="001376C1">
        <w:rPr>
          <w:rFonts w:cstheme="minorHAnsi"/>
        </w:rPr>
        <w:t xml:space="preserve"> – </w:t>
      </w:r>
      <w:r w:rsidRPr="001376C1">
        <w:rPr>
          <w:rFonts w:cstheme="minorHAnsi"/>
        </w:rPr>
        <w:t>国际电联在防范非法使用</w:t>
      </w:r>
      <w:r w:rsidRPr="001376C1">
        <w:rPr>
          <w:rFonts w:cstheme="minorHAnsi"/>
        </w:rPr>
        <w:t>ICT</w:t>
      </w:r>
      <w:r w:rsidRPr="001376C1">
        <w:rPr>
          <w:rFonts w:cstheme="minorHAnsi"/>
        </w:rPr>
        <w:t>的风险的国际公共政策问题上的作用；</w:t>
      </w:r>
    </w:p>
    <w:p w:rsidR="00B170F6" w:rsidRPr="001376C1" w:rsidRDefault="00006D48" w:rsidP="00B170F6">
      <w:pPr>
        <w:rPr>
          <w:rFonts w:cstheme="minorHAnsi"/>
        </w:rPr>
      </w:pPr>
      <w:r w:rsidRPr="001376C1">
        <w:rPr>
          <w:rFonts w:cstheme="minorHAnsi"/>
          <w:i/>
          <w:iCs/>
        </w:rPr>
        <w:t>c)</w:t>
      </w:r>
      <w:r w:rsidRPr="001376C1">
        <w:rPr>
          <w:rFonts w:cstheme="minorHAnsi"/>
          <w:i/>
          <w:iCs/>
        </w:rPr>
        <w:tab/>
      </w:r>
      <w:r w:rsidRPr="001376C1">
        <w:rPr>
          <w:rFonts w:cstheme="minorHAnsi"/>
        </w:rPr>
        <w:t>全权代表大会第</w:t>
      </w:r>
      <w:r w:rsidRPr="001376C1">
        <w:rPr>
          <w:rFonts w:cstheme="minorHAnsi"/>
        </w:rPr>
        <w:t>179</w:t>
      </w:r>
      <w:r w:rsidRPr="001376C1">
        <w:rPr>
          <w:rFonts w:cstheme="minorHAnsi"/>
        </w:rPr>
        <w:t>号决议（</w:t>
      </w:r>
      <w:r w:rsidRPr="001376C1">
        <w:rPr>
          <w:rFonts w:cstheme="minorHAnsi"/>
        </w:rPr>
        <w:t>2010</w:t>
      </w:r>
      <w:r w:rsidRPr="001376C1">
        <w:rPr>
          <w:rFonts w:cstheme="minorHAnsi"/>
        </w:rPr>
        <w:t>年，瓜达拉哈拉）</w:t>
      </w:r>
      <w:r w:rsidRPr="001376C1">
        <w:rPr>
          <w:rFonts w:cstheme="minorHAnsi"/>
        </w:rPr>
        <w:t xml:space="preserve"> – </w:t>
      </w:r>
      <w:r w:rsidRPr="001376C1">
        <w:rPr>
          <w:rFonts w:cstheme="minorHAnsi"/>
        </w:rPr>
        <w:t>国际电联在保护上网儿童方面的作用；</w:t>
      </w:r>
    </w:p>
    <w:p w:rsidR="00B170F6" w:rsidRPr="001376C1" w:rsidRDefault="00006D48" w:rsidP="00B170F6">
      <w:pPr>
        <w:rPr>
          <w:rFonts w:cstheme="minorHAnsi"/>
          <w:i/>
          <w:iCs/>
        </w:rPr>
      </w:pPr>
      <w:r w:rsidRPr="001376C1">
        <w:rPr>
          <w:rFonts w:cstheme="minorHAnsi"/>
          <w:i/>
          <w:iCs/>
        </w:rPr>
        <w:t>d)</w:t>
      </w:r>
      <w:r w:rsidRPr="001376C1">
        <w:rPr>
          <w:rFonts w:cstheme="minorHAnsi"/>
          <w:i/>
          <w:iCs/>
        </w:rPr>
        <w:tab/>
      </w:r>
      <w:r w:rsidRPr="001376C1">
        <w:rPr>
          <w:rFonts w:cstheme="minorHAnsi"/>
        </w:rPr>
        <w:t>全权代表大会第</w:t>
      </w:r>
      <w:r w:rsidRPr="001376C1">
        <w:rPr>
          <w:rFonts w:cstheme="minorHAnsi"/>
        </w:rPr>
        <w:t>181</w:t>
      </w:r>
      <w:r w:rsidRPr="001376C1">
        <w:rPr>
          <w:rFonts w:cstheme="minorHAnsi"/>
        </w:rPr>
        <w:t>号决议（</w:t>
      </w:r>
      <w:r w:rsidRPr="001376C1">
        <w:rPr>
          <w:rFonts w:cstheme="minorHAnsi"/>
        </w:rPr>
        <w:t>2010</w:t>
      </w:r>
      <w:r w:rsidRPr="001376C1">
        <w:rPr>
          <w:rFonts w:cstheme="minorHAnsi"/>
        </w:rPr>
        <w:t>年，瓜达拉哈拉）</w:t>
      </w:r>
      <w:r w:rsidRPr="001376C1">
        <w:rPr>
          <w:rFonts w:cstheme="minorHAnsi"/>
        </w:rPr>
        <w:t xml:space="preserve"> – </w:t>
      </w:r>
      <w:r w:rsidRPr="001376C1">
        <w:rPr>
          <w:rFonts w:cstheme="minorHAnsi"/>
        </w:rPr>
        <w:t>有关树立使用</w:t>
      </w:r>
      <w:r w:rsidRPr="001376C1">
        <w:rPr>
          <w:rFonts w:cstheme="minorHAnsi"/>
        </w:rPr>
        <w:t>ICT</w:t>
      </w:r>
      <w:r w:rsidRPr="001376C1">
        <w:rPr>
          <w:rFonts w:cstheme="minorHAnsi"/>
        </w:rPr>
        <w:t>的信心和提高安全性的定义和术语；</w:t>
      </w:r>
    </w:p>
    <w:p w:rsidR="00B170F6" w:rsidRPr="001376C1" w:rsidRDefault="00006D48" w:rsidP="00B170F6">
      <w:pPr>
        <w:rPr>
          <w:rFonts w:cstheme="minorHAnsi"/>
        </w:rPr>
      </w:pPr>
      <w:r w:rsidRPr="001376C1">
        <w:rPr>
          <w:rFonts w:cstheme="minorHAnsi"/>
          <w:i/>
          <w:iCs/>
        </w:rPr>
        <w:t>e)</w:t>
      </w:r>
      <w:r w:rsidRPr="001376C1">
        <w:rPr>
          <w:rFonts w:cstheme="minorHAnsi"/>
        </w:rPr>
        <w:tab/>
      </w:r>
      <w:r w:rsidRPr="001376C1">
        <w:rPr>
          <w:rFonts w:cstheme="minorHAnsi"/>
        </w:rPr>
        <w:t>世界电信发展大会（</w:t>
      </w:r>
      <w:r w:rsidRPr="001376C1">
        <w:rPr>
          <w:rFonts w:cstheme="minorHAnsi"/>
        </w:rPr>
        <w:t>WTDC</w:t>
      </w:r>
      <w:r w:rsidRPr="001376C1">
        <w:rPr>
          <w:rFonts w:cstheme="minorHAnsi"/>
        </w:rPr>
        <w:t>）第</w:t>
      </w:r>
      <w:r w:rsidRPr="001376C1">
        <w:rPr>
          <w:rFonts w:cstheme="minorHAnsi"/>
        </w:rPr>
        <w:t>45</w:t>
      </w:r>
      <w:r w:rsidRPr="001376C1">
        <w:rPr>
          <w:rFonts w:cstheme="minorHAnsi"/>
        </w:rPr>
        <w:t>号决议（</w:t>
      </w:r>
      <w:r w:rsidRPr="001376C1">
        <w:rPr>
          <w:rFonts w:cstheme="minorHAnsi"/>
        </w:rPr>
        <w:t>2010</w:t>
      </w:r>
      <w:r w:rsidRPr="001376C1">
        <w:rPr>
          <w:rFonts w:cstheme="minorHAnsi"/>
        </w:rPr>
        <w:t>年，海得拉巴，修订版）；</w:t>
      </w:r>
    </w:p>
    <w:p w:rsidR="00B170F6" w:rsidRPr="001376C1" w:rsidRDefault="00006D48" w:rsidP="00B170F6">
      <w:pPr>
        <w:rPr>
          <w:rFonts w:cstheme="minorHAnsi"/>
        </w:rPr>
      </w:pPr>
      <w:r w:rsidRPr="001376C1">
        <w:rPr>
          <w:rFonts w:cstheme="minorHAnsi"/>
          <w:i/>
          <w:kern w:val="2"/>
        </w:rPr>
        <w:t>f)</w:t>
      </w:r>
      <w:r w:rsidRPr="001376C1">
        <w:rPr>
          <w:rFonts w:eastAsia="Malgun Gothic" w:cstheme="minorHAnsi"/>
          <w:kern w:val="2"/>
          <w:lang w:eastAsia="ko-KR"/>
        </w:rPr>
        <w:tab/>
      </w:r>
      <w:r w:rsidRPr="001376C1">
        <w:rPr>
          <w:rFonts w:cstheme="minorHAnsi"/>
        </w:rPr>
        <w:t>世界电信标准化全会（</w:t>
      </w:r>
      <w:r w:rsidRPr="001376C1">
        <w:rPr>
          <w:rFonts w:cstheme="minorHAnsi"/>
          <w:kern w:val="2"/>
          <w:lang w:eastAsia="ko-KR"/>
        </w:rPr>
        <w:t>WTSA</w:t>
      </w:r>
      <w:r w:rsidRPr="001376C1">
        <w:rPr>
          <w:rFonts w:cstheme="minorHAnsi"/>
          <w:kern w:val="2"/>
        </w:rPr>
        <w:t>）</w:t>
      </w:r>
      <w:r w:rsidRPr="001376C1">
        <w:rPr>
          <w:rFonts w:cstheme="minorHAnsi"/>
        </w:rPr>
        <w:t>第</w:t>
      </w:r>
      <w:r w:rsidRPr="001376C1">
        <w:rPr>
          <w:rFonts w:cstheme="minorHAnsi"/>
        </w:rPr>
        <w:t>50</w:t>
      </w:r>
      <w:r w:rsidRPr="001376C1">
        <w:rPr>
          <w:rFonts w:cstheme="minorHAnsi"/>
        </w:rPr>
        <w:t>号决议（</w:t>
      </w:r>
      <w:r w:rsidRPr="001376C1">
        <w:rPr>
          <w:rFonts w:cstheme="minorHAnsi"/>
        </w:rPr>
        <w:t>2012</w:t>
      </w:r>
      <w:r w:rsidRPr="001376C1">
        <w:rPr>
          <w:rFonts w:cstheme="minorHAnsi"/>
        </w:rPr>
        <w:t>年，迪拜，修订版）</w:t>
      </w:r>
      <w:r w:rsidRPr="001376C1">
        <w:rPr>
          <w:rFonts w:cstheme="minorHAnsi"/>
        </w:rPr>
        <w:t xml:space="preserve"> – </w:t>
      </w:r>
      <w:r w:rsidRPr="001376C1">
        <w:rPr>
          <w:rFonts w:cstheme="minorHAnsi"/>
        </w:rPr>
        <w:t>网络安全；</w:t>
      </w:r>
    </w:p>
    <w:p w:rsidR="00B170F6" w:rsidRPr="001376C1" w:rsidRDefault="00006D48" w:rsidP="00B170F6">
      <w:pPr>
        <w:rPr>
          <w:rFonts w:cstheme="minorHAnsi"/>
        </w:rPr>
      </w:pPr>
      <w:r w:rsidRPr="001376C1">
        <w:rPr>
          <w:rFonts w:cstheme="minorHAnsi"/>
          <w:i/>
          <w:iCs/>
        </w:rPr>
        <w:t>g)</w:t>
      </w:r>
      <w:r w:rsidRPr="001376C1">
        <w:rPr>
          <w:rFonts w:cstheme="minorHAnsi"/>
        </w:rPr>
        <w:tab/>
      </w:r>
      <w:bookmarkStart w:id="1415" w:name="OLE_LINK4"/>
      <w:r w:rsidRPr="001376C1">
        <w:rPr>
          <w:rFonts w:cstheme="minorHAnsi"/>
        </w:rPr>
        <w:t>WTSA</w:t>
      </w:r>
      <w:r w:rsidRPr="001376C1">
        <w:rPr>
          <w:rFonts w:cstheme="minorHAnsi"/>
        </w:rPr>
        <w:t>第</w:t>
      </w:r>
      <w:r w:rsidRPr="001376C1">
        <w:rPr>
          <w:rFonts w:cstheme="minorHAnsi"/>
        </w:rPr>
        <w:t>52</w:t>
      </w:r>
      <w:r w:rsidRPr="001376C1">
        <w:rPr>
          <w:rFonts w:cstheme="minorHAnsi"/>
        </w:rPr>
        <w:t>号决议（</w:t>
      </w:r>
      <w:r w:rsidRPr="001376C1">
        <w:rPr>
          <w:rFonts w:cstheme="minorHAnsi"/>
        </w:rPr>
        <w:t>2012</w:t>
      </w:r>
      <w:r w:rsidRPr="001376C1">
        <w:rPr>
          <w:rFonts w:cstheme="minorHAnsi"/>
        </w:rPr>
        <w:t>年，迪拜，修订版）</w:t>
      </w:r>
      <w:bookmarkEnd w:id="1415"/>
      <w:r w:rsidRPr="001376C1">
        <w:rPr>
          <w:rFonts w:cstheme="minorHAnsi"/>
        </w:rPr>
        <w:t xml:space="preserve"> – </w:t>
      </w:r>
      <w:r w:rsidRPr="001376C1">
        <w:rPr>
          <w:rFonts w:cstheme="minorHAnsi"/>
        </w:rPr>
        <w:t>抵制和打击垃圾信息；</w:t>
      </w:r>
    </w:p>
    <w:p w:rsidR="00B170F6" w:rsidRPr="001376C1" w:rsidRDefault="00006D48" w:rsidP="00B170F6">
      <w:pPr>
        <w:rPr>
          <w:rFonts w:cstheme="minorHAnsi"/>
          <w:kern w:val="2"/>
        </w:rPr>
      </w:pPr>
      <w:r w:rsidRPr="001376C1">
        <w:rPr>
          <w:rFonts w:cstheme="minorHAnsi"/>
          <w:i/>
          <w:kern w:val="2"/>
        </w:rPr>
        <w:t>h)</w:t>
      </w:r>
      <w:r w:rsidRPr="001376C1">
        <w:rPr>
          <w:rFonts w:eastAsia="Malgun Gothic" w:cstheme="minorHAnsi"/>
          <w:kern w:val="2"/>
          <w:lang w:eastAsia="ko-KR"/>
        </w:rPr>
        <w:tab/>
      </w:r>
      <w:r w:rsidRPr="001376C1">
        <w:rPr>
          <w:rFonts w:cstheme="minorHAnsi"/>
          <w:kern w:val="2"/>
          <w:lang w:eastAsia="ko-KR"/>
        </w:rPr>
        <w:t>WTSA</w:t>
      </w:r>
      <w:r w:rsidRPr="001376C1">
        <w:rPr>
          <w:rFonts w:cstheme="minorHAnsi"/>
        </w:rPr>
        <w:t>第</w:t>
      </w:r>
      <w:r w:rsidRPr="001376C1">
        <w:rPr>
          <w:rFonts w:cstheme="minorHAnsi"/>
        </w:rPr>
        <w:t>58</w:t>
      </w:r>
      <w:r w:rsidRPr="001376C1">
        <w:rPr>
          <w:rFonts w:cstheme="minorHAnsi"/>
        </w:rPr>
        <w:t>号决议（</w:t>
      </w:r>
      <w:r w:rsidRPr="001376C1">
        <w:rPr>
          <w:rFonts w:cstheme="minorHAnsi"/>
        </w:rPr>
        <w:t>2012</w:t>
      </w:r>
      <w:r w:rsidRPr="001376C1">
        <w:rPr>
          <w:rFonts w:cstheme="minorHAnsi"/>
        </w:rPr>
        <w:t>年，迪拜，修订版）</w:t>
      </w:r>
      <w:r w:rsidRPr="001376C1">
        <w:rPr>
          <w:rFonts w:cstheme="minorHAnsi"/>
        </w:rPr>
        <w:t xml:space="preserve"> – </w:t>
      </w:r>
      <w:r w:rsidRPr="001376C1">
        <w:rPr>
          <w:rFonts w:cstheme="minorHAnsi"/>
        </w:rPr>
        <w:t>鼓励建立国家计算机事件响应团队（</w:t>
      </w:r>
      <w:r w:rsidRPr="001376C1">
        <w:rPr>
          <w:rFonts w:cstheme="minorHAnsi"/>
        </w:rPr>
        <w:t>CIRT</w:t>
      </w:r>
      <w:r w:rsidRPr="001376C1">
        <w:rPr>
          <w:rFonts w:cstheme="minorHAnsi"/>
        </w:rPr>
        <w:t>），尤其是在发展中国家；</w:t>
      </w:r>
    </w:p>
    <w:p w:rsidR="00B170F6" w:rsidRPr="001376C1" w:rsidRDefault="00006D48" w:rsidP="00B170F6">
      <w:pPr>
        <w:rPr>
          <w:rFonts w:cstheme="minorHAnsi"/>
        </w:rPr>
      </w:pPr>
      <w:r w:rsidRPr="001376C1">
        <w:rPr>
          <w:rFonts w:cstheme="minorHAnsi"/>
          <w:i/>
          <w:iCs/>
        </w:rPr>
        <w:t>i)</w:t>
      </w:r>
      <w:r w:rsidRPr="001376C1">
        <w:rPr>
          <w:rFonts w:cstheme="minorHAnsi"/>
        </w:rPr>
        <w:tab/>
      </w:r>
      <w:r w:rsidRPr="001376C1">
        <w:rPr>
          <w:rFonts w:cstheme="minorHAnsi"/>
        </w:rPr>
        <w:t>本届大会有关重点在发展中国家创建各国和区域性</w:t>
      </w:r>
      <w:r w:rsidRPr="001376C1">
        <w:rPr>
          <w:rFonts w:cstheme="minorHAnsi"/>
        </w:rPr>
        <w:t>CIRT</w:t>
      </w:r>
      <w:r w:rsidRPr="001376C1">
        <w:rPr>
          <w:rFonts w:cstheme="minorHAnsi"/>
        </w:rPr>
        <w:t>并开展相互合作的本届大会第</w:t>
      </w:r>
      <w:r w:rsidRPr="001376C1">
        <w:rPr>
          <w:rFonts w:cstheme="minorHAnsi"/>
        </w:rPr>
        <w:t>69</w:t>
      </w:r>
      <w:r w:rsidRPr="001376C1">
        <w:rPr>
          <w:rFonts w:cstheme="minorHAnsi"/>
        </w:rPr>
        <w:t>号决议；</w:t>
      </w:r>
    </w:p>
    <w:p w:rsidR="00B170F6" w:rsidRPr="001376C1" w:rsidRDefault="00006D48" w:rsidP="00B170F6">
      <w:pPr>
        <w:rPr>
          <w:rFonts w:eastAsia="Malgun Gothic" w:cstheme="minorHAnsi"/>
          <w:lang w:eastAsia="ko-KR"/>
        </w:rPr>
      </w:pPr>
      <w:r w:rsidRPr="001376C1">
        <w:rPr>
          <w:rFonts w:eastAsia="Malgun Gothic" w:cstheme="minorHAnsi"/>
          <w:i/>
          <w:iCs/>
          <w:lang w:eastAsia="ko-KR"/>
        </w:rPr>
        <w:t>j)</w:t>
      </w:r>
      <w:r w:rsidRPr="001376C1">
        <w:rPr>
          <w:rFonts w:eastAsia="Malgun Gothic" w:cstheme="minorHAnsi"/>
          <w:lang w:eastAsia="ko-KR"/>
        </w:rPr>
        <w:tab/>
      </w:r>
      <w:r w:rsidRPr="001376C1">
        <w:rPr>
          <w:rFonts w:cstheme="minorHAnsi"/>
        </w:rPr>
        <w:t>有关国际电联电信发展部门（</w:t>
      </w:r>
      <w:r w:rsidRPr="001376C1">
        <w:rPr>
          <w:rFonts w:eastAsia="Malgun Gothic" w:cstheme="minorHAnsi"/>
          <w:lang w:eastAsia="ko-KR"/>
        </w:rPr>
        <w:t>ITU-D</w:t>
      </w:r>
      <w:r w:rsidRPr="001376C1">
        <w:rPr>
          <w:rFonts w:cstheme="minorHAnsi"/>
        </w:rPr>
        <w:t>）在保护上网儿童中作用的本届大会第第</w:t>
      </w:r>
      <w:r w:rsidRPr="001376C1">
        <w:rPr>
          <w:rFonts w:cstheme="minorHAnsi"/>
        </w:rPr>
        <w:t>67</w:t>
      </w:r>
      <w:r w:rsidRPr="001376C1">
        <w:rPr>
          <w:rFonts w:cstheme="minorHAnsi"/>
        </w:rPr>
        <w:t>号决议；</w:t>
      </w:r>
    </w:p>
    <w:p w:rsidR="00B170F6" w:rsidRPr="001376C1" w:rsidRDefault="00006D48" w:rsidP="00B170F6">
      <w:pPr>
        <w:rPr>
          <w:rFonts w:cstheme="minorHAnsi"/>
        </w:rPr>
      </w:pPr>
      <w:r w:rsidRPr="001376C1">
        <w:rPr>
          <w:rFonts w:cstheme="minorHAnsi"/>
          <w:i/>
          <w:iCs/>
        </w:rPr>
        <w:t>k)</w:t>
      </w:r>
      <w:r w:rsidRPr="001376C1">
        <w:rPr>
          <w:rFonts w:cstheme="minorHAnsi"/>
        </w:rPr>
        <w:tab/>
      </w:r>
      <w:r w:rsidRPr="001376C1">
        <w:rPr>
          <w:rFonts w:cstheme="minorHAnsi"/>
        </w:rPr>
        <w:t>《联合国宪章》和《世界人权宣言》中所体现的高尚原则、意图和目标；</w:t>
      </w:r>
    </w:p>
    <w:p w:rsidR="00B170F6" w:rsidRPr="001376C1" w:rsidRDefault="00006D48" w:rsidP="00B170F6">
      <w:pPr>
        <w:rPr>
          <w:rFonts w:cstheme="minorHAnsi"/>
        </w:rPr>
      </w:pPr>
      <w:r w:rsidRPr="001376C1">
        <w:rPr>
          <w:rFonts w:eastAsia="Malgun Gothic" w:cstheme="minorHAnsi"/>
          <w:i/>
          <w:iCs/>
          <w:lang w:eastAsia="ko-KR"/>
        </w:rPr>
        <w:t>l)</w:t>
      </w:r>
      <w:r w:rsidRPr="001376C1">
        <w:rPr>
          <w:rFonts w:eastAsia="Malgun Gothic" w:cstheme="minorHAnsi"/>
          <w:lang w:eastAsia="ko-KR"/>
        </w:rPr>
        <w:tab/>
      </w:r>
      <w:r w:rsidRPr="001376C1">
        <w:rPr>
          <w:rFonts w:cstheme="minorHAnsi"/>
        </w:rPr>
        <w:t>国际电联是《信息社会突尼斯议程》的</w:t>
      </w:r>
      <w:r w:rsidRPr="001376C1">
        <w:rPr>
          <w:rFonts w:cstheme="minorHAnsi"/>
        </w:rPr>
        <w:t>C5</w:t>
      </w:r>
      <w:r w:rsidRPr="001376C1">
        <w:rPr>
          <w:rFonts w:cstheme="minorHAnsi"/>
        </w:rPr>
        <w:t>行动方面（树立使用信息通信技术的信心并确保安全）的牵头推进方；</w:t>
      </w:r>
    </w:p>
    <w:p w:rsidR="00B170F6" w:rsidRPr="001376C1" w:rsidRDefault="00006D48" w:rsidP="00B170F6">
      <w:pPr>
        <w:rPr>
          <w:rFonts w:cstheme="minorHAnsi"/>
        </w:rPr>
      </w:pPr>
      <w:r w:rsidRPr="001376C1">
        <w:rPr>
          <w:rFonts w:cstheme="minorHAnsi"/>
          <w:i/>
          <w:iCs/>
        </w:rPr>
        <w:lastRenderedPageBreak/>
        <w:t>m)</w:t>
      </w:r>
      <w:r w:rsidRPr="001376C1">
        <w:rPr>
          <w:rFonts w:cstheme="minorHAnsi"/>
        </w:rPr>
        <w:tab/>
      </w:r>
      <w:r w:rsidRPr="001376C1">
        <w:rPr>
          <w:rFonts w:cstheme="minorHAnsi"/>
        </w:rPr>
        <w:t>《突尼斯承诺》和《突尼斯议程》与</w:t>
      </w:r>
      <w:del w:id="1416" w:author="zhangw" w:date="2017-05-04T13:12:00Z">
        <w:r w:rsidRPr="001376C1" w:rsidDel="00DE4BA7">
          <w:rPr>
            <w:rFonts w:cstheme="minorHAnsi"/>
          </w:rPr>
          <w:delText>网络安全</w:delText>
        </w:r>
      </w:del>
      <w:ins w:id="1417" w:author="zhangw" w:date="2017-05-04T14:19:00Z">
        <w:r w:rsidR="00007071">
          <w:rPr>
            <w:rFonts w:cstheme="minorHAnsi" w:hint="eastAsia"/>
          </w:rPr>
          <w:t>树立</w:t>
        </w:r>
        <w:r w:rsidR="00007071">
          <w:rPr>
            <w:rFonts w:cstheme="minorHAnsi"/>
          </w:rPr>
          <w:t>使用</w:t>
        </w:r>
        <w:r w:rsidR="00007071">
          <w:rPr>
            <w:rFonts w:cstheme="minorHAnsi" w:hint="eastAsia"/>
          </w:rPr>
          <w:t>ICT</w:t>
        </w:r>
        <w:r w:rsidR="00007071">
          <w:rPr>
            <w:rFonts w:cstheme="minorHAnsi" w:hint="eastAsia"/>
          </w:rPr>
          <w:t>的</w:t>
        </w:r>
        <w:r w:rsidR="00007071">
          <w:rPr>
            <w:rFonts w:cstheme="minorHAnsi"/>
          </w:rPr>
          <w:t>信心和提高安全性</w:t>
        </w:r>
      </w:ins>
      <w:r w:rsidRPr="001376C1">
        <w:rPr>
          <w:rFonts w:cstheme="minorHAnsi"/>
        </w:rPr>
        <w:t>相关的条款；</w:t>
      </w:r>
    </w:p>
    <w:p w:rsidR="00B170F6" w:rsidRPr="001376C1" w:rsidRDefault="00006D48" w:rsidP="00B170F6">
      <w:pPr>
        <w:rPr>
          <w:rFonts w:cstheme="minorHAnsi"/>
        </w:rPr>
      </w:pPr>
      <w:r w:rsidRPr="001376C1">
        <w:rPr>
          <w:rFonts w:cstheme="minorHAnsi"/>
          <w:i/>
          <w:iCs/>
        </w:rPr>
        <w:t>n)</w:t>
      </w:r>
      <w:r w:rsidRPr="001376C1">
        <w:rPr>
          <w:rFonts w:cstheme="minorHAnsi"/>
        </w:rPr>
        <w:tab/>
      </w:r>
      <w:r w:rsidRPr="001376C1">
        <w:rPr>
          <w:rFonts w:cstheme="minorHAnsi"/>
        </w:rPr>
        <w:t>全权代表大会第</w:t>
      </w:r>
      <w:r w:rsidRPr="001376C1">
        <w:rPr>
          <w:rFonts w:cstheme="minorHAnsi"/>
        </w:rPr>
        <w:t>71</w:t>
      </w:r>
      <w:r w:rsidRPr="001376C1">
        <w:rPr>
          <w:rFonts w:cstheme="minorHAnsi"/>
        </w:rPr>
        <w:t>号决议（</w:t>
      </w:r>
      <w:r w:rsidRPr="001376C1">
        <w:rPr>
          <w:rFonts w:cstheme="minorHAnsi"/>
        </w:rPr>
        <w:t>2010</w:t>
      </w:r>
      <w:r w:rsidRPr="001376C1">
        <w:rPr>
          <w:rFonts w:cstheme="minorHAnsi"/>
        </w:rPr>
        <w:t>年，瓜达拉哈拉，修订版）批准的国际电联《</w:t>
      </w:r>
      <w:r w:rsidRPr="001376C1">
        <w:rPr>
          <w:rFonts w:cstheme="minorHAnsi"/>
        </w:rPr>
        <w:t>2012-2015</w:t>
      </w:r>
      <w:r w:rsidRPr="001376C1">
        <w:rPr>
          <w:rFonts w:cstheme="minorHAnsi"/>
        </w:rPr>
        <w:t>年战略规划》的总体目标呼吁</w:t>
      </w:r>
      <w:r w:rsidRPr="001376C1">
        <w:rPr>
          <w:rFonts w:cstheme="minorHAnsi"/>
        </w:rPr>
        <w:t>ITU-D</w:t>
      </w:r>
      <w:r w:rsidRPr="001376C1">
        <w:rPr>
          <w:rFonts w:cstheme="minorHAnsi"/>
        </w:rPr>
        <w:t>促进基础设施的提供并营造适于电信</w:t>
      </w:r>
      <w:r w:rsidRPr="001376C1">
        <w:rPr>
          <w:rFonts w:cstheme="minorHAnsi"/>
        </w:rPr>
        <w:t>/ICT</w:t>
      </w:r>
      <w:r w:rsidRPr="001376C1">
        <w:rPr>
          <w:rFonts w:cstheme="minorHAnsi"/>
        </w:rPr>
        <w:t>基础设施发展及其安全和可靠使用的有利环境；</w:t>
      </w:r>
    </w:p>
    <w:p w:rsidR="00B170F6" w:rsidRPr="001376C1" w:rsidRDefault="00006D48" w:rsidP="00B170F6">
      <w:pPr>
        <w:rPr>
          <w:rFonts w:cstheme="minorHAnsi"/>
        </w:rPr>
      </w:pPr>
      <w:r w:rsidRPr="001376C1">
        <w:rPr>
          <w:rFonts w:cstheme="minorHAnsi"/>
          <w:i/>
        </w:rPr>
        <w:t>o)</w:t>
      </w:r>
      <w:r w:rsidRPr="001376C1">
        <w:rPr>
          <w:rFonts w:cstheme="minorHAnsi"/>
        </w:rPr>
        <w:tab/>
      </w:r>
      <w:del w:id="1418" w:author="zhangw" w:date="2017-05-04T13:13:00Z">
        <w:r w:rsidRPr="001376C1" w:rsidDel="00DE4BA7">
          <w:rPr>
            <w:rFonts w:cstheme="minorHAnsi"/>
          </w:rPr>
          <w:delText>在上个研究周期中，</w:delText>
        </w:r>
      </w:del>
      <w:ins w:id="1419" w:author="zhangw" w:date="2017-05-04T13:13:00Z">
        <w:r w:rsidR="00DE4BA7">
          <w:rPr>
            <w:rFonts w:eastAsia="Malgun Gothic"/>
            <w:lang w:eastAsia="ko-KR"/>
          </w:rPr>
          <w:t>2010-2014</w:t>
        </w:r>
      </w:ins>
      <w:ins w:id="1420" w:author="zhangw" w:date="2017-05-04T14:18:00Z">
        <w:r w:rsidR="00681277" w:rsidRPr="00681277">
          <w:rPr>
            <w:rFonts w:cstheme="minorHAnsi" w:hint="eastAsia"/>
            <w:rPrChange w:id="1421" w:author="zhangw" w:date="2017-05-04T14:18:00Z">
              <w:rPr>
                <w:rFonts w:ascii="Microsoft YaHei" w:eastAsia="Microsoft YaHei" w:hAnsi="Microsoft YaHei" w:cs="Microsoft YaHei" w:hint="eastAsia"/>
                <w:sz w:val="26"/>
              </w:rPr>
            </w:rPrChange>
          </w:rPr>
          <w:t>年</w:t>
        </w:r>
        <w:r w:rsidR="00681277" w:rsidRPr="00681277">
          <w:rPr>
            <w:rFonts w:cstheme="minorHAnsi"/>
            <w:rPrChange w:id="1422" w:author="zhangw" w:date="2017-05-04T14:18:00Z">
              <w:rPr>
                <w:rFonts w:ascii="Microsoft YaHei" w:eastAsia="Microsoft YaHei" w:hAnsi="Microsoft YaHei" w:cs="Microsoft YaHei"/>
                <w:sz w:val="26"/>
              </w:rPr>
            </w:rPrChange>
          </w:rPr>
          <w:t>研究期的</w:t>
        </w:r>
      </w:ins>
      <w:r w:rsidRPr="001376C1">
        <w:rPr>
          <w:rFonts w:cstheme="minorHAnsi"/>
        </w:rPr>
        <w:t>ITU-D</w:t>
      </w:r>
      <w:r w:rsidRPr="001376C1">
        <w:rPr>
          <w:rFonts w:cstheme="minorHAnsi"/>
        </w:rPr>
        <w:t>第</w:t>
      </w:r>
      <w:r w:rsidRPr="001376C1">
        <w:rPr>
          <w:rFonts w:cstheme="minorHAnsi"/>
        </w:rPr>
        <w:t>1</w:t>
      </w:r>
      <w:r w:rsidRPr="001376C1">
        <w:rPr>
          <w:rFonts w:cstheme="minorHAnsi"/>
        </w:rPr>
        <w:t>研究组第</w:t>
      </w:r>
      <w:r w:rsidRPr="001376C1">
        <w:rPr>
          <w:rFonts w:cstheme="minorHAnsi"/>
        </w:rPr>
        <w:t>22</w:t>
      </w:r>
      <w:r w:rsidRPr="001376C1">
        <w:rPr>
          <w:rFonts w:cstheme="minorHAnsi"/>
        </w:rPr>
        <w:t>号课题</w:t>
      </w:r>
      <w:ins w:id="1423" w:author="zhangw" w:date="2017-05-04T14:18:00Z">
        <w:r w:rsidR="009849FE">
          <w:rPr>
            <w:rFonts w:cstheme="minorHAnsi" w:hint="eastAsia"/>
          </w:rPr>
          <w:t>和</w:t>
        </w:r>
      </w:ins>
      <w:ins w:id="1424" w:author="zhangw" w:date="2017-05-04T13:13:00Z">
        <w:r w:rsidR="00DE4BA7">
          <w:rPr>
            <w:rFonts w:eastAsia="Malgun Gothic"/>
            <w:lang w:eastAsia="ko-KR"/>
          </w:rPr>
          <w:t>2014-2017</w:t>
        </w:r>
      </w:ins>
      <w:ins w:id="1425" w:author="zhangw" w:date="2017-05-04T14:18:00Z">
        <w:r w:rsidR="00681277" w:rsidRPr="00681277">
          <w:rPr>
            <w:rFonts w:cstheme="minorHAnsi" w:hint="eastAsia"/>
            <w:rPrChange w:id="1426" w:author="zhangw" w:date="2017-05-04T14:18:00Z">
              <w:rPr>
                <w:rFonts w:ascii="Microsoft YaHei" w:eastAsia="Microsoft YaHei" w:hAnsi="Microsoft YaHei" w:cs="Microsoft YaHei" w:hint="eastAsia"/>
                <w:sz w:val="26"/>
              </w:rPr>
            </w:rPrChange>
          </w:rPr>
          <w:t>年</w:t>
        </w:r>
        <w:r w:rsidR="00681277" w:rsidRPr="00681277">
          <w:rPr>
            <w:rFonts w:cstheme="minorHAnsi"/>
            <w:rPrChange w:id="1427" w:author="zhangw" w:date="2017-05-04T14:18:00Z">
              <w:rPr>
                <w:rFonts w:ascii="Microsoft YaHei" w:eastAsia="Microsoft YaHei" w:hAnsi="Microsoft YaHei" w:cs="Microsoft YaHei"/>
                <w:sz w:val="26"/>
              </w:rPr>
            </w:rPrChange>
          </w:rPr>
          <w:t>研究期的</w:t>
        </w:r>
      </w:ins>
      <w:ins w:id="1428" w:author="zhangw" w:date="2017-05-04T14:19:00Z">
        <w:r w:rsidR="009849FE">
          <w:rPr>
            <w:rFonts w:eastAsiaTheme="minorHAnsi"/>
          </w:rPr>
          <w:t>ITU-D</w:t>
        </w:r>
        <w:r w:rsidR="009849FE">
          <w:rPr>
            <w:rFonts w:eastAsiaTheme="minorEastAsia" w:hint="eastAsia"/>
          </w:rPr>
          <w:t>第</w:t>
        </w:r>
        <w:r w:rsidR="009849FE">
          <w:rPr>
            <w:rFonts w:eastAsiaTheme="minorHAnsi"/>
          </w:rPr>
          <w:t>2</w:t>
        </w:r>
        <w:r w:rsidR="009849FE">
          <w:rPr>
            <w:rFonts w:eastAsiaTheme="minorEastAsia" w:hint="eastAsia"/>
          </w:rPr>
          <w:t>研究组第</w:t>
        </w:r>
        <w:r w:rsidR="009849FE">
          <w:rPr>
            <w:rFonts w:eastAsiaTheme="minorHAnsi"/>
          </w:rPr>
          <w:t>3/2</w:t>
        </w:r>
        <w:r w:rsidR="009849FE">
          <w:rPr>
            <w:rFonts w:eastAsiaTheme="minorEastAsia" w:hint="eastAsia"/>
          </w:rPr>
          <w:t>号课题</w:t>
        </w:r>
      </w:ins>
      <w:r w:rsidRPr="001376C1">
        <w:rPr>
          <w:rFonts w:cstheme="minorHAnsi"/>
        </w:rPr>
        <w:t>的许多成员协作形成了多份报告，其中包括用于发展中国家的课程材料（如，各国经验汇编、公有</w:t>
      </w:r>
      <w:r w:rsidRPr="001376C1">
        <w:rPr>
          <w:rFonts w:cstheme="minorHAnsi"/>
        </w:rPr>
        <w:t>-</w:t>
      </w:r>
      <w:r w:rsidRPr="001376C1">
        <w:rPr>
          <w:rFonts w:cstheme="minorHAnsi"/>
        </w:rPr>
        <w:t>私营部门伙伴关系最佳做法、组建</w:t>
      </w:r>
      <w:r w:rsidRPr="001376C1">
        <w:rPr>
          <w:rFonts w:cstheme="minorHAnsi"/>
        </w:rPr>
        <w:t>CIRT</w:t>
      </w:r>
      <w:r w:rsidRPr="001376C1">
        <w:rPr>
          <w:rFonts w:cstheme="minorHAnsi"/>
        </w:rPr>
        <w:t>的最佳做法及课程材料、</w:t>
      </w:r>
      <w:r w:rsidRPr="001376C1">
        <w:rPr>
          <w:rFonts w:cstheme="minorHAnsi"/>
        </w:rPr>
        <w:t>CIRT</w:t>
      </w:r>
      <w:r w:rsidRPr="001376C1">
        <w:rPr>
          <w:rFonts w:cstheme="minorHAnsi"/>
        </w:rPr>
        <w:t>管理框架的最佳做法等）；</w:t>
      </w:r>
    </w:p>
    <w:p w:rsidR="00B170F6" w:rsidRPr="001376C1" w:rsidRDefault="00006D48" w:rsidP="00B170F6">
      <w:pPr>
        <w:rPr>
          <w:rFonts w:cstheme="minorHAnsi"/>
        </w:rPr>
      </w:pPr>
      <w:r w:rsidRPr="001376C1">
        <w:rPr>
          <w:rFonts w:cstheme="minorHAnsi"/>
          <w:i/>
          <w:iCs/>
        </w:rPr>
        <w:t>p)</w:t>
      </w:r>
      <w:r w:rsidRPr="001376C1">
        <w:rPr>
          <w:rFonts w:cstheme="minorHAnsi"/>
        </w:rPr>
        <w:tab/>
      </w:r>
      <w:r w:rsidRPr="001376C1">
        <w:rPr>
          <w:rFonts w:cstheme="minorHAnsi"/>
        </w:rPr>
        <w:t>国际电联秘书长根据有关树立使用</w:t>
      </w:r>
      <w:r w:rsidRPr="001376C1">
        <w:rPr>
          <w:rFonts w:cstheme="minorHAnsi"/>
        </w:rPr>
        <w:t>ICT</w:t>
      </w:r>
      <w:r w:rsidRPr="001376C1">
        <w:rPr>
          <w:rFonts w:cstheme="minorHAnsi"/>
        </w:rPr>
        <w:t>的信心并提高安全性的</w:t>
      </w:r>
      <w:r w:rsidRPr="001376C1">
        <w:rPr>
          <w:rFonts w:cstheme="minorHAnsi"/>
        </w:rPr>
        <w:t>C5</w:t>
      </w:r>
      <w:r w:rsidRPr="001376C1">
        <w:rPr>
          <w:rFonts w:cstheme="minorHAnsi"/>
        </w:rPr>
        <w:t>行动方面的要求以及国际电联作为信息社会世界高峰会议（</w:t>
      </w:r>
      <w:r w:rsidRPr="001376C1">
        <w:rPr>
          <w:rFonts w:cstheme="minorHAnsi"/>
        </w:rPr>
        <w:t>WSIS</w:t>
      </w:r>
      <w:r w:rsidRPr="001376C1">
        <w:rPr>
          <w:rFonts w:cstheme="minorHAnsi"/>
        </w:rPr>
        <w:t>）</w:t>
      </w:r>
      <w:r w:rsidRPr="001376C1">
        <w:rPr>
          <w:rFonts w:cstheme="minorHAnsi"/>
        </w:rPr>
        <w:t>C5</w:t>
      </w:r>
      <w:r w:rsidRPr="001376C1">
        <w:rPr>
          <w:rFonts w:cstheme="minorHAnsi"/>
        </w:rPr>
        <w:t>行动方面唯一推进方的作用的全权代表大会第</w:t>
      </w:r>
      <w:r w:rsidRPr="001376C1">
        <w:rPr>
          <w:rFonts w:cstheme="minorHAnsi"/>
        </w:rPr>
        <w:t>140</w:t>
      </w:r>
      <w:r w:rsidRPr="001376C1">
        <w:rPr>
          <w:rFonts w:cstheme="minorHAnsi"/>
        </w:rPr>
        <w:t>号决议（</w:t>
      </w:r>
      <w:r w:rsidRPr="001376C1">
        <w:rPr>
          <w:rFonts w:cstheme="minorHAnsi"/>
        </w:rPr>
        <w:t>2010</w:t>
      </w:r>
      <w:r w:rsidRPr="001376C1">
        <w:rPr>
          <w:rFonts w:cstheme="minorHAnsi"/>
        </w:rPr>
        <w:t>年，瓜达拉哈拉，修订版）和世界电信标准化全会（</w:t>
      </w:r>
      <w:r w:rsidRPr="001376C1">
        <w:rPr>
          <w:rFonts w:cstheme="minorHAnsi"/>
        </w:rPr>
        <w:t>WTSA</w:t>
      </w:r>
      <w:r w:rsidRPr="001376C1">
        <w:rPr>
          <w:rFonts w:cstheme="minorHAnsi"/>
        </w:rPr>
        <w:t>）有关重点鼓励发展中国家建立国家</w:t>
      </w:r>
      <w:r w:rsidRPr="001376C1">
        <w:rPr>
          <w:rFonts w:cstheme="minorHAnsi"/>
        </w:rPr>
        <w:t>CIRT</w:t>
      </w:r>
      <w:r w:rsidRPr="001376C1">
        <w:rPr>
          <w:rFonts w:cstheme="minorHAnsi"/>
        </w:rPr>
        <w:t>的世界电信标准化全会第</w:t>
      </w:r>
      <w:r w:rsidRPr="001376C1">
        <w:rPr>
          <w:rFonts w:cstheme="minorHAnsi"/>
        </w:rPr>
        <w:t>58</w:t>
      </w:r>
      <w:r w:rsidRPr="001376C1">
        <w:rPr>
          <w:rFonts w:cstheme="minorHAnsi"/>
        </w:rPr>
        <w:t>号决议（</w:t>
      </w:r>
      <w:r w:rsidRPr="001376C1">
        <w:rPr>
          <w:rFonts w:cstheme="minorHAnsi"/>
        </w:rPr>
        <w:t>2012</w:t>
      </w:r>
      <w:r w:rsidRPr="001376C1">
        <w:rPr>
          <w:rFonts w:cstheme="minorHAnsi"/>
        </w:rPr>
        <w:t>年，迪拜，修订版）成立的全球网络安全议程（</w:t>
      </w:r>
      <w:r w:rsidRPr="001376C1">
        <w:rPr>
          <w:rFonts w:cstheme="minorHAnsi"/>
        </w:rPr>
        <w:t>GCA</w:t>
      </w:r>
      <w:r w:rsidRPr="001376C1">
        <w:rPr>
          <w:rFonts w:cstheme="minorHAnsi"/>
        </w:rPr>
        <w:t>）高级别专家组（</w:t>
      </w:r>
      <w:r w:rsidRPr="001376C1">
        <w:rPr>
          <w:rFonts w:cstheme="minorHAnsi"/>
        </w:rPr>
        <w:t>HLEG</w:t>
      </w:r>
      <w:r w:rsidRPr="001376C1">
        <w:rPr>
          <w:rFonts w:cstheme="minorHAnsi"/>
        </w:rPr>
        <w:t>）主席的报告；</w:t>
      </w:r>
    </w:p>
    <w:p w:rsidR="00B170F6" w:rsidRPr="001376C1" w:rsidRDefault="00006D48" w:rsidP="00B170F6">
      <w:pPr>
        <w:rPr>
          <w:rFonts w:cstheme="minorHAnsi"/>
        </w:rPr>
      </w:pPr>
      <w:r w:rsidRPr="001376C1">
        <w:rPr>
          <w:rFonts w:cstheme="minorHAnsi"/>
          <w:i/>
          <w:iCs/>
        </w:rPr>
        <w:t>q)</w:t>
      </w:r>
      <w:r w:rsidRPr="001376C1">
        <w:rPr>
          <w:rFonts w:cstheme="minorHAnsi"/>
        </w:rPr>
        <w:tab/>
      </w:r>
      <w:r w:rsidRPr="001376C1">
        <w:rPr>
          <w:rFonts w:cstheme="minorHAnsi"/>
        </w:rPr>
        <w:t>国际电联与联合国毒品和犯罪问题办公室（</w:t>
      </w:r>
      <w:r w:rsidRPr="001376C1">
        <w:rPr>
          <w:rFonts w:cstheme="minorHAnsi"/>
        </w:rPr>
        <w:t>UNODC</w:t>
      </w:r>
      <w:r w:rsidRPr="001376C1">
        <w:rPr>
          <w:rFonts w:cstheme="minorHAnsi"/>
        </w:rPr>
        <w:t>）签署了谅解备忘录（</w:t>
      </w:r>
      <w:r w:rsidRPr="001376C1">
        <w:rPr>
          <w:rFonts w:cstheme="minorHAnsi"/>
        </w:rPr>
        <w:t>MoU</w:t>
      </w:r>
      <w:r w:rsidRPr="001376C1">
        <w:rPr>
          <w:rFonts w:cstheme="minorHAnsi"/>
        </w:rPr>
        <w:t>），以加强使用</w:t>
      </w:r>
      <w:r w:rsidRPr="001376C1">
        <w:rPr>
          <w:rFonts w:cstheme="minorHAnsi"/>
        </w:rPr>
        <w:t>ICT</w:t>
      </w:r>
      <w:r w:rsidRPr="001376C1">
        <w:rPr>
          <w:rFonts w:cstheme="minorHAnsi"/>
        </w:rPr>
        <w:t>的安全性，</w:t>
      </w:r>
    </w:p>
    <w:p w:rsidR="00B170F6" w:rsidRPr="001376C1" w:rsidRDefault="00006D48" w:rsidP="00B170F6">
      <w:pPr>
        <w:pStyle w:val="Call"/>
        <w:rPr>
          <w:rFonts w:cstheme="minorHAnsi"/>
        </w:rPr>
      </w:pPr>
      <w:r w:rsidRPr="001376C1">
        <w:rPr>
          <w:rFonts w:cstheme="minorHAnsi"/>
        </w:rPr>
        <w:t>考虑到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电信</w:t>
      </w:r>
      <w:r w:rsidRPr="001376C1">
        <w:rPr>
          <w:rFonts w:cstheme="minorHAnsi"/>
        </w:rPr>
        <w:t>/ICT</w:t>
      </w:r>
      <w:r w:rsidRPr="001376C1">
        <w:rPr>
          <w:rFonts w:cstheme="minorHAnsi"/>
        </w:rPr>
        <w:t>作为促进和平、经济发展、安全和稳定以及强化民主、社会凝聚力、良好治理和法制等方面有效工具的作用，以及有必要应对这些因滥用此技术而导致的层出不穷的挑战和威胁（包括用于犯罪和恐怖主义目的），同时尊重人权（亦见《突尼斯承诺》第</w:t>
      </w:r>
      <w:r w:rsidRPr="001376C1">
        <w:rPr>
          <w:rFonts w:cstheme="minorHAnsi"/>
        </w:rPr>
        <w:t>15</w:t>
      </w:r>
      <w:r w:rsidRPr="001376C1">
        <w:rPr>
          <w:rFonts w:cstheme="minorHAnsi"/>
        </w:rPr>
        <w:t>段）；</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有必要通过强化信任框架树立使用电信</w:t>
      </w:r>
      <w:r w:rsidRPr="001376C1">
        <w:rPr>
          <w:rFonts w:cstheme="minorHAnsi"/>
        </w:rPr>
        <w:t>/ICT</w:t>
      </w:r>
      <w:r w:rsidRPr="001376C1">
        <w:rPr>
          <w:rFonts w:cstheme="minorHAnsi"/>
        </w:rPr>
        <w:t>的信心并确保安全（《突尼斯议程》第</w:t>
      </w:r>
      <w:r w:rsidRPr="001376C1">
        <w:rPr>
          <w:rFonts w:cstheme="minorHAnsi"/>
        </w:rPr>
        <w:t>39</w:t>
      </w:r>
      <w:r w:rsidRPr="001376C1">
        <w:rPr>
          <w:rFonts w:cstheme="minorHAnsi"/>
        </w:rPr>
        <w:t>段），而且各国政府需要与发挥不同作用的其它利益攸关方进行合作，在国家层面制定有关调查和起诉</w:t>
      </w:r>
      <w:del w:id="1429" w:author="zhangw" w:date="2017-05-04T13:14:00Z">
        <w:r w:rsidRPr="001376C1" w:rsidDel="00DE4BA7">
          <w:rPr>
            <w:rFonts w:cstheme="minorHAnsi"/>
          </w:rPr>
          <w:delText>网络</w:delText>
        </w:r>
      </w:del>
      <w:ins w:id="1430" w:author="zhangw" w:date="2017-05-04T13:14:00Z">
        <w:r w:rsidR="00DE4BA7">
          <w:rPr>
            <w:rFonts w:cstheme="minorHAnsi" w:hint="eastAsia"/>
          </w:rPr>
          <w:t>涉及</w:t>
        </w:r>
        <w:r w:rsidR="00DE4BA7">
          <w:rPr>
            <w:rFonts w:cstheme="minorHAnsi" w:hint="eastAsia"/>
          </w:rPr>
          <w:t>ICT</w:t>
        </w:r>
        <w:r w:rsidR="00DE4BA7">
          <w:rPr>
            <w:rFonts w:cstheme="minorHAnsi"/>
          </w:rPr>
          <w:t>使用的</w:t>
        </w:r>
      </w:ins>
      <w:r w:rsidRPr="001376C1">
        <w:rPr>
          <w:rFonts w:cstheme="minorHAnsi"/>
        </w:rPr>
        <w:t>犯罪的必要立法，在区域和国际层面开展合作，同时考虑现有框架；</w:t>
      </w:r>
    </w:p>
    <w:p w:rsidR="00B170F6" w:rsidRPr="001376C1" w:rsidRDefault="00006D48" w:rsidP="00B170F6">
      <w:pPr>
        <w:rPr>
          <w:rFonts w:cstheme="minorHAnsi"/>
        </w:rPr>
      </w:pPr>
      <w:r w:rsidRPr="001376C1">
        <w:rPr>
          <w:rFonts w:cstheme="minorHAnsi"/>
          <w:i/>
          <w:iCs/>
        </w:rPr>
        <w:t>c)</w:t>
      </w:r>
      <w:r w:rsidRPr="001376C1">
        <w:rPr>
          <w:rFonts w:cstheme="minorHAnsi"/>
        </w:rPr>
        <w:tab/>
      </w:r>
      <w:r w:rsidRPr="001376C1">
        <w:rPr>
          <w:rFonts w:cstheme="minorHAnsi"/>
        </w:rPr>
        <w:t>联合国大会（</w:t>
      </w:r>
      <w:r w:rsidRPr="001376C1">
        <w:rPr>
          <w:rFonts w:cstheme="minorHAnsi"/>
        </w:rPr>
        <w:t>UNGA</w:t>
      </w:r>
      <w:r w:rsidRPr="001376C1">
        <w:rPr>
          <w:rFonts w:cstheme="minorHAnsi"/>
        </w:rPr>
        <w:t>）第</w:t>
      </w:r>
      <w:r w:rsidRPr="001376C1">
        <w:rPr>
          <w:rFonts w:cstheme="minorHAnsi"/>
        </w:rPr>
        <w:t>64/211</w:t>
      </w:r>
      <w:r w:rsidRPr="001376C1">
        <w:rPr>
          <w:rFonts w:cstheme="minorHAnsi"/>
        </w:rPr>
        <w:t>号决议请各会员国在其认为适当时利用该决议所附的自愿自我评估工具开展国内工作；</w:t>
      </w:r>
    </w:p>
    <w:p w:rsidR="00B170F6" w:rsidRPr="001376C1" w:rsidRDefault="00006D48" w:rsidP="00B170F6">
      <w:pPr>
        <w:rPr>
          <w:rFonts w:cstheme="minorHAnsi"/>
        </w:rPr>
      </w:pPr>
      <w:r w:rsidRPr="001376C1">
        <w:rPr>
          <w:rFonts w:cstheme="minorHAnsi"/>
          <w:i/>
          <w:iCs/>
        </w:rPr>
        <w:t>d)</w:t>
      </w:r>
      <w:r w:rsidRPr="001376C1">
        <w:rPr>
          <w:rFonts w:cstheme="minorHAnsi"/>
        </w:rPr>
        <w:tab/>
      </w:r>
      <w:r w:rsidRPr="001376C1">
        <w:rPr>
          <w:rFonts w:cstheme="minorHAnsi"/>
        </w:rPr>
        <w:t>各成员国需以国际电联</w:t>
      </w:r>
      <w:r w:rsidRPr="001376C1">
        <w:rPr>
          <w:rFonts w:cstheme="minorHAnsi"/>
        </w:rPr>
        <w:t>ITU-D</w:t>
      </w:r>
      <w:r w:rsidRPr="001376C1">
        <w:rPr>
          <w:rFonts w:cstheme="minorHAnsi"/>
        </w:rPr>
        <w:t>第</w:t>
      </w:r>
      <w:r w:rsidRPr="001376C1">
        <w:rPr>
          <w:rFonts w:cstheme="minorHAnsi"/>
        </w:rPr>
        <w:t>1</w:t>
      </w:r>
      <w:r w:rsidRPr="001376C1">
        <w:rPr>
          <w:rFonts w:cstheme="minorHAnsi"/>
        </w:rPr>
        <w:t>研究组第</w:t>
      </w:r>
      <w:r w:rsidRPr="001376C1">
        <w:rPr>
          <w:rFonts w:cstheme="minorHAnsi"/>
        </w:rPr>
        <w:t>22</w:t>
      </w:r>
      <w:r w:rsidRPr="001376C1">
        <w:rPr>
          <w:rFonts w:cstheme="minorHAnsi"/>
        </w:rPr>
        <w:t>号课题在两个研究期</w:t>
      </w:r>
      <w:ins w:id="1431" w:author="zhangw" w:date="2017-05-04T14:14:00Z">
        <w:r w:rsidR="009849FE">
          <w:rPr>
            <w:rFonts w:eastAsiaTheme="minorEastAsia" w:hint="eastAsia"/>
          </w:rPr>
          <w:t>（</w:t>
        </w:r>
        <w:r w:rsidR="009849FE">
          <w:rPr>
            <w:rFonts w:eastAsiaTheme="minorHAnsi"/>
          </w:rPr>
          <w:t>2006-2010</w:t>
        </w:r>
      </w:ins>
      <w:ins w:id="1432" w:author="zhangw" w:date="2017-05-04T14:16:00Z">
        <w:r w:rsidR="009849FE">
          <w:rPr>
            <w:rFonts w:eastAsiaTheme="minorEastAsia" w:hint="eastAsia"/>
          </w:rPr>
          <w:t>年</w:t>
        </w:r>
      </w:ins>
      <w:ins w:id="1433" w:author="zhangw" w:date="2017-05-04T14:14:00Z">
        <w:r w:rsidR="009849FE">
          <w:rPr>
            <w:rFonts w:eastAsiaTheme="minorEastAsia" w:hint="eastAsia"/>
          </w:rPr>
          <w:t>）</w:t>
        </w:r>
      </w:ins>
      <w:ins w:id="1434" w:author="zhangw" w:date="2017-05-04T14:15:00Z">
        <w:r w:rsidR="009849FE">
          <w:rPr>
            <w:rFonts w:eastAsiaTheme="minorEastAsia" w:hint="eastAsia"/>
          </w:rPr>
          <w:t>和</w:t>
        </w:r>
        <w:r w:rsidR="009849FE">
          <w:rPr>
            <w:rFonts w:eastAsiaTheme="minorEastAsia"/>
          </w:rPr>
          <w:t>（</w:t>
        </w:r>
      </w:ins>
      <w:ins w:id="1435" w:author="zhangw" w:date="2017-05-04T14:14:00Z">
        <w:r w:rsidR="009849FE">
          <w:rPr>
            <w:rFonts w:eastAsiaTheme="minorHAnsi"/>
          </w:rPr>
          <w:t>2010-2014</w:t>
        </w:r>
      </w:ins>
      <w:ins w:id="1436" w:author="zhangw" w:date="2017-05-04T14:16:00Z">
        <w:r w:rsidR="009849FE">
          <w:rPr>
            <w:rFonts w:eastAsiaTheme="minorEastAsia" w:hint="eastAsia"/>
          </w:rPr>
          <w:t>年</w:t>
        </w:r>
      </w:ins>
      <w:ins w:id="1437" w:author="zhangw" w:date="2017-05-04T14:15:00Z">
        <w:r w:rsidR="009849FE">
          <w:rPr>
            <w:rFonts w:eastAsiaTheme="minorEastAsia"/>
          </w:rPr>
          <w:t>）</w:t>
        </w:r>
        <w:r w:rsidR="009849FE">
          <w:rPr>
            <w:rFonts w:eastAsiaTheme="minorEastAsia" w:hint="eastAsia"/>
          </w:rPr>
          <w:t>以及</w:t>
        </w:r>
        <w:r w:rsidR="009849FE">
          <w:rPr>
            <w:rFonts w:eastAsiaTheme="minorHAnsi"/>
          </w:rPr>
          <w:t>ITU-D</w:t>
        </w:r>
        <w:r w:rsidR="009849FE">
          <w:rPr>
            <w:rFonts w:eastAsiaTheme="minorEastAsia" w:hint="eastAsia"/>
          </w:rPr>
          <w:t>第</w:t>
        </w:r>
        <w:r w:rsidR="009849FE">
          <w:rPr>
            <w:rFonts w:eastAsiaTheme="minorHAnsi"/>
          </w:rPr>
          <w:t>2</w:t>
        </w:r>
        <w:r w:rsidR="009849FE">
          <w:rPr>
            <w:rFonts w:eastAsiaTheme="minorEastAsia" w:hint="eastAsia"/>
          </w:rPr>
          <w:t>研究组</w:t>
        </w:r>
      </w:ins>
      <w:ins w:id="1438" w:author="zhangw" w:date="2017-05-04T14:16:00Z">
        <w:r w:rsidR="009849FE">
          <w:rPr>
            <w:rFonts w:eastAsiaTheme="minorEastAsia" w:hint="eastAsia"/>
          </w:rPr>
          <w:t>第</w:t>
        </w:r>
        <w:r w:rsidR="009849FE">
          <w:rPr>
            <w:rFonts w:eastAsiaTheme="minorHAnsi"/>
          </w:rPr>
          <w:t>3/2</w:t>
        </w:r>
        <w:r w:rsidR="009849FE">
          <w:rPr>
            <w:rFonts w:eastAsiaTheme="minorEastAsia" w:hint="eastAsia"/>
          </w:rPr>
          <w:t>号课题</w:t>
        </w:r>
      </w:ins>
      <w:ins w:id="1439" w:author="zhangw" w:date="2017-05-04T14:15:00Z">
        <w:r w:rsidR="009849FE">
          <w:rPr>
            <w:rFonts w:eastAsiaTheme="minorEastAsia"/>
          </w:rPr>
          <w:t>在一个研究期</w:t>
        </w:r>
        <w:r w:rsidR="009849FE">
          <w:rPr>
            <w:rFonts w:eastAsiaTheme="minorHAnsi"/>
          </w:rPr>
          <w:t xml:space="preserve"> </w:t>
        </w:r>
      </w:ins>
      <w:ins w:id="1440" w:author="zhangw" w:date="2017-05-04T14:16:00Z">
        <w:r w:rsidR="009849FE">
          <w:rPr>
            <w:rFonts w:eastAsiaTheme="minorEastAsia" w:hint="eastAsia"/>
          </w:rPr>
          <w:t>（</w:t>
        </w:r>
      </w:ins>
      <w:ins w:id="1441" w:author="zhangw" w:date="2017-05-04T14:14:00Z">
        <w:r w:rsidR="009849FE">
          <w:rPr>
            <w:rFonts w:eastAsiaTheme="minorHAnsi"/>
          </w:rPr>
          <w:t>2014-2017</w:t>
        </w:r>
      </w:ins>
      <w:ins w:id="1442" w:author="zhangw" w:date="2017-05-04T14:16:00Z">
        <w:r w:rsidR="009849FE">
          <w:rPr>
            <w:rFonts w:eastAsiaTheme="minorEastAsia" w:hint="eastAsia"/>
          </w:rPr>
          <w:t>年）</w:t>
        </w:r>
      </w:ins>
      <w:r w:rsidRPr="001376C1">
        <w:rPr>
          <w:rFonts w:cstheme="minorHAnsi"/>
        </w:rPr>
        <w:t>内起草的</w:t>
      </w:r>
      <w:r w:rsidRPr="001376C1">
        <w:rPr>
          <w:rFonts w:ascii="SimSun" w:hAnsi="SimSun" w:cstheme="minorHAnsi"/>
        </w:rPr>
        <w:t>“</w:t>
      </w:r>
      <w:r w:rsidRPr="001376C1">
        <w:rPr>
          <w:rFonts w:cstheme="minorHAnsi"/>
        </w:rPr>
        <w:t>有关在国家层面实现</w:t>
      </w:r>
      <w:del w:id="1443" w:author="zhangw" w:date="2017-05-04T14:12:00Z">
        <w:r w:rsidRPr="001376C1" w:rsidDel="009849FE">
          <w:rPr>
            <w:rFonts w:cstheme="minorHAnsi"/>
          </w:rPr>
          <w:delText>网络安全</w:delText>
        </w:r>
      </w:del>
      <w:ins w:id="1444" w:author="zhangw" w:date="2017-05-04T14:12:00Z">
        <w:r w:rsidR="009849FE">
          <w:rPr>
            <w:rFonts w:cstheme="minorHAnsi" w:hint="eastAsia"/>
          </w:rPr>
          <w:t>树立</w:t>
        </w:r>
        <w:r w:rsidR="009849FE">
          <w:rPr>
            <w:rFonts w:cstheme="minorHAnsi"/>
          </w:rPr>
          <w:t>使用</w:t>
        </w:r>
        <w:r w:rsidR="009849FE">
          <w:rPr>
            <w:rFonts w:cstheme="minorHAnsi" w:hint="eastAsia"/>
          </w:rPr>
          <w:t>ICT</w:t>
        </w:r>
        <w:r w:rsidR="009849FE">
          <w:rPr>
            <w:rFonts w:cstheme="minorHAnsi" w:hint="eastAsia"/>
          </w:rPr>
          <w:t>的</w:t>
        </w:r>
        <w:r w:rsidR="009849FE">
          <w:rPr>
            <w:rFonts w:cstheme="minorHAnsi"/>
          </w:rPr>
          <w:t>信心和提高安全性的</w:t>
        </w:r>
      </w:ins>
      <w:r w:rsidRPr="001376C1">
        <w:rPr>
          <w:rFonts w:cstheme="minorHAnsi"/>
        </w:rPr>
        <w:t>的最佳做法：各国开展</w:t>
      </w:r>
      <w:del w:id="1445" w:author="zhangw" w:date="2017-05-04T14:12:00Z">
        <w:r w:rsidRPr="001376C1" w:rsidDel="009849FE">
          <w:rPr>
            <w:rFonts w:cstheme="minorHAnsi"/>
          </w:rPr>
          <w:delText>网络安全</w:delText>
        </w:r>
      </w:del>
      <w:ins w:id="1446" w:author="zhangw" w:date="2017-05-04T14:12:00Z">
        <w:r w:rsidR="009849FE">
          <w:rPr>
            <w:rFonts w:cstheme="minorHAnsi" w:hint="eastAsia"/>
          </w:rPr>
          <w:t>树立</w:t>
        </w:r>
        <w:r w:rsidR="009849FE">
          <w:rPr>
            <w:rFonts w:cstheme="minorHAnsi"/>
          </w:rPr>
          <w:t>使用</w:t>
        </w:r>
        <w:r w:rsidR="009849FE">
          <w:rPr>
            <w:rFonts w:cstheme="minorHAnsi" w:hint="eastAsia"/>
          </w:rPr>
          <w:t>ICT</w:t>
        </w:r>
        <w:r w:rsidR="009849FE">
          <w:rPr>
            <w:rFonts w:cstheme="minorHAnsi" w:hint="eastAsia"/>
          </w:rPr>
          <w:t>的</w:t>
        </w:r>
        <w:r w:rsidR="009849FE">
          <w:rPr>
            <w:rFonts w:cstheme="minorHAnsi"/>
          </w:rPr>
          <w:t>信心和提高安全性</w:t>
        </w:r>
      </w:ins>
      <w:r w:rsidRPr="001376C1">
        <w:rPr>
          <w:rFonts w:cstheme="minorHAnsi"/>
        </w:rPr>
        <w:t>工作基本要素的报告</w:t>
      </w:r>
      <w:r w:rsidRPr="001376C1">
        <w:rPr>
          <w:rFonts w:ascii="SimSun" w:hAnsi="SimSun" w:cstheme="minorHAnsi"/>
        </w:rPr>
        <w:t>”</w:t>
      </w:r>
      <w:r w:rsidRPr="001376C1">
        <w:rPr>
          <w:rFonts w:cstheme="minorHAnsi"/>
        </w:rPr>
        <w:t>为指导，围绕国家规划、公私伙伴关系、有效的法律基础、突发事件管理、跟踪、预警、响应能力以及增进了解的文化来制定</w:t>
      </w:r>
      <w:ins w:id="1447" w:author="zhangw" w:date="2017-05-04T14:11:00Z">
        <w:r w:rsidR="009849FE">
          <w:rPr>
            <w:rFonts w:cstheme="minorHAnsi" w:hint="eastAsia"/>
          </w:rPr>
          <w:t>树立</w:t>
        </w:r>
        <w:r w:rsidR="009849FE">
          <w:rPr>
            <w:rFonts w:cstheme="minorHAnsi"/>
          </w:rPr>
          <w:t>使用</w:t>
        </w:r>
        <w:r w:rsidR="009849FE">
          <w:rPr>
            <w:rFonts w:cstheme="minorHAnsi" w:hint="eastAsia"/>
          </w:rPr>
          <w:t>ICT</w:t>
        </w:r>
        <w:r w:rsidR="009849FE">
          <w:rPr>
            <w:rFonts w:cstheme="minorHAnsi" w:hint="eastAsia"/>
          </w:rPr>
          <w:t>的</w:t>
        </w:r>
        <w:r w:rsidR="009849FE">
          <w:rPr>
            <w:rFonts w:cstheme="minorHAnsi"/>
          </w:rPr>
          <w:t>信心和提高安全性的</w:t>
        </w:r>
      </w:ins>
      <w:r w:rsidRPr="001376C1">
        <w:rPr>
          <w:rFonts w:cstheme="minorHAnsi"/>
        </w:rPr>
        <w:t>国家</w:t>
      </w:r>
      <w:del w:id="1448" w:author="zhangw" w:date="2017-05-04T14:11:00Z">
        <w:r w:rsidRPr="001376C1" w:rsidDel="009849FE">
          <w:rPr>
            <w:rFonts w:cstheme="minorHAnsi"/>
          </w:rPr>
          <w:delText>网络安全</w:delText>
        </w:r>
      </w:del>
      <w:r w:rsidRPr="001376C1">
        <w:rPr>
          <w:rFonts w:cstheme="minorHAnsi"/>
        </w:rPr>
        <w:t>计划；</w:t>
      </w:r>
    </w:p>
    <w:p w:rsidR="00B170F6" w:rsidRPr="001376C1" w:rsidRDefault="00006D48" w:rsidP="00B170F6">
      <w:pPr>
        <w:rPr>
          <w:rFonts w:cstheme="minorHAnsi"/>
        </w:rPr>
      </w:pPr>
      <w:r w:rsidRPr="001376C1">
        <w:rPr>
          <w:rFonts w:cstheme="minorHAnsi"/>
          <w:i/>
          <w:iCs/>
        </w:rPr>
        <w:t>e)</w:t>
      </w:r>
      <w:r w:rsidRPr="001376C1">
        <w:rPr>
          <w:rFonts w:cstheme="minorHAnsi"/>
        </w:rPr>
        <w:tab/>
      </w:r>
      <w:r w:rsidRPr="001376C1">
        <w:rPr>
          <w:rFonts w:cstheme="minorHAnsi"/>
        </w:rPr>
        <w:t>给电信</w:t>
      </w:r>
      <w:r w:rsidRPr="001376C1">
        <w:rPr>
          <w:rFonts w:cstheme="minorHAnsi"/>
        </w:rPr>
        <w:t>/ICT</w:t>
      </w:r>
      <w:r w:rsidRPr="001376C1">
        <w:rPr>
          <w:rFonts w:cstheme="minorHAnsi"/>
        </w:rPr>
        <w:t>系统用户带来显著且日益增多损失的</w:t>
      </w:r>
      <w:ins w:id="1449" w:author="zhangw" w:date="2017-05-04T14:20:00Z">
        <w:r w:rsidR="00007071">
          <w:rPr>
            <w:rFonts w:cstheme="minorHAnsi" w:hint="eastAsia"/>
          </w:rPr>
          <w:t>、</w:t>
        </w:r>
      </w:ins>
      <w:r w:rsidRPr="001376C1">
        <w:rPr>
          <w:rFonts w:cstheme="minorHAnsi"/>
        </w:rPr>
        <w:t>世界上愈演愈烈的</w:t>
      </w:r>
      <w:del w:id="1450" w:author="zhangw" w:date="2017-05-04T14:17:00Z">
        <w:r w:rsidRPr="001376C1" w:rsidDel="009849FE">
          <w:rPr>
            <w:rFonts w:cstheme="minorHAnsi"/>
          </w:rPr>
          <w:delText>网络</w:delText>
        </w:r>
      </w:del>
      <w:ins w:id="1451" w:author="zhangw" w:date="2017-05-04T14:17:00Z">
        <w:r w:rsidR="009849FE">
          <w:rPr>
            <w:rFonts w:cstheme="minorHAnsi" w:hint="eastAsia"/>
          </w:rPr>
          <w:t>涉及</w:t>
        </w:r>
      </w:ins>
      <w:ins w:id="1452" w:author="zhangw" w:date="2017-05-04T14:20:00Z">
        <w:r w:rsidR="00007071">
          <w:rPr>
            <w:rFonts w:cstheme="minorHAnsi" w:hint="eastAsia"/>
          </w:rPr>
          <w:t>ICT</w:t>
        </w:r>
        <w:r w:rsidR="00007071">
          <w:rPr>
            <w:rFonts w:cstheme="minorHAnsi" w:hint="eastAsia"/>
          </w:rPr>
          <w:t>使用</w:t>
        </w:r>
      </w:ins>
      <w:ins w:id="1453" w:author="zhangw" w:date="2017-05-04T14:21:00Z">
        <w:r w:rsidR="00007071">
          <w:rPr>
            <w:rFonts w:cstheme="minorHAnsi" w:hint="eastAsia"/>
          </w:rPr>
          <w:t>的</w:t>
        </w:r>
      </w:ins>
      <w:r w:rsidRPr="001376C1">
        <w:rPr>
          <w:rFonts w:cstheme="minorHAnsi"/>
        </w:rPr>
        <w:t>犯罪问题和有意破坏，无一例外地给全世界所有发达国家和发展中国家敲响警钟；</w:t>
      </w:r>
    </w:p>
    <w:p w:rsidR="00B170F6" w:rsidRPr="001376C1" w:rsidRDefault="00006D48" w:rsidP="00B170F6">
      <w:pPr>
        <w:rPr>
          <w:rFonts w:cstheme="minorHAnsi"/>
        </w:rPr>
      </w:pPr>
      <w:r w:rsidRPr="001376C1">
        <w:rPr>
          <w:rFonts w:cstheme="minorHAnsi"/>
          <w:i/>
          <w:iCs/>
        </w:rPr>
        <w:t>f)</w:t>
      </w:r>
      <w:r w:rsidRPr="001376C1">
        <w:rPr>
          <w:rFonts w:cstheme="minorHAnsi"/>
        </w:rPr>
        <w:tab/>
      </w:r>
      <w:r w:rsidRPr="001376C1">
        <w:rPr>
          <w:rFonts w:cstheme="minorHAnsi"/>
        </w:rPr>
        <w:t>通过本届大会有关弥合数字鸿沟的第</w:t>
      </w:r>
      <w:r w:rsidRPr="001376C1">
        <w:rPr>
          <w:rFonts w:cstheme="minorHAnsi"/>
        </w:rPr>
        <w:t>37</w:t>
      </w:r>
      <w:r w:rsidRPr="001376C1">
        <w:rPr>
          <w:rFonts w:cstheme="minorHAnsi"/>
        </w:rPr>
        <w:t>号决议（</w:t>
      </w:r>
      <w:r w:rsidRPr="001376C1">
        <w:rPr>
          <w:rFonts w:cstheme="minorHAnsi"/>
        </w:rPr>
        <w:t>2014</w:t>
      </w:r>
      <w:r w:rsidRPr="001376C1">
        <w:rPr>
          <w:rFonts w:cstheme="minorHAnsi"/>
        </w:rPr>
        <w:t>年，迪拜，修订版）的原因，考虑到了在国际层面利益攸关多方开展落实工作的重要性和《突尼斯议程》第</w:t>
      </w:r>
      <w:r w:rsidRPr="001376C1">
        <w:rPr>
          <w:rFonts w:cstheme="minorHAnsi"/>
        </w:rPr>
        <w:t>108</w:t>
      </w:r>
      <w:r w:rsidRPr="001376C1">
        <w:rPr>
          <w:rFonts w:cstheme="minorHAnsi"/>
        </w:rPr>
        <w:t>段所参照的各行动方面，其中包括</w:t>
      </w:r>
      <w:r w:rsidRPr="001376C1">
        <w:rPr>
          <w:rFonts w:ascii="SimSun" w:hAnsi="SimSun" w:cstheme="minorHAnsi"/>
        </w:rPr>
        <w:t>“</w:t>
      </w:r>
      <w:r w:rsidRPr="001376C1">
        <w:rPr>
          <w:rFonts w:cstheme="minorHAnsi"/>
        </w:rPr>
        <w:t>树立使用信息通信技术的信心并确保安全</w:t>
      </w:r>
      <w:r w:rsidRPr="001376C1">
        <w:rPr>
          <w:rFonts w:ascii="SimSun" w:hAnsi="SimSun" w:cstheme="minorHAnsi"/>
        </w:rPr>
        <w:t>”</w:t>
      </w:r>
      <w:r w:rsidRPr="001376C1">
        <w:rPr>
          <w:rFonts w:cstheme="minorHAnsi"/>
        </w:rPr>
        <w:t>；</w:t>
      </w:r>
    </w:p>
    <w:p w:rsidR="00B170F6" w:rsidRPr="001376C1" w:rsidRDefault="00006D48" w:rsidP="00B170F6">
      <w:pPr>
        <w:rPr>
          <w:rFonts w:cstheme="minorHAnsi"/>
        </w:rPr>
      </w:pPr>
      <w:r w:rsidRPr="001376C1">
        <w:rPr>
          <w:rFonts w:cstheme="minorHAnsi"/>
          <w:i/>
          <w:iCs/>
        </w:rPr>
        <w:lastRenderedPageBreak/>
        <w:t>g)</w:t>
      </w:r>
      <w:r w:rsidRPr="001376C1">
        <w:rPr>
          <w:rFonts w:cstheme="minorHAnsi"/>
        </w:rPr>
        <w:tab/>
      </w:r>
      <w:r w:rsidRPr="001376C1">
        <w:rPr>
          <w:rFonts w:cstheme="minorHAnsi"/>
        </w:rPr>
        <w:t>国际电联开展的的多项与</w:t>
      </w:r>
      <w:del w:id="1454" w:author="zhangw" w:date="2017-05-04T14:21:00Z">
        <w:r w:rsidRPr="001376C1" w:rsidDel="00007071">
          <w:rPr>
            <w:rFonts w:cstheme="minorHAnsi"/>
          </w:rPr>
          <w:delText>网络安全</w:delText>
        </w:r>
      </w:del>
      <w:ins w:id="1455" w:author="zhangw" w:date="2017-05-04T14:21:00Z">
        <w:r w:rsidR="00007071">
          <w:rPr>
            <w:rFonts w:cstheme="minorHAnsi" w:hint="eastAsia"/>
          </w:rPr>
          <w:t>树立</w:t>
        </w:r>
        <w:r w:rsidR="00007071">
          <w:rPr>
            <w:rFonts w:cstheme="minorHAnsi"/>
          </w:rPr>
          <w:t>使用</w:t>
        </w:r>
        <w:r w:rsidR="00007071">
          <w:rPr>
            <w:rFonts w:cstheme="minorHAnsi" w:hint="eastAsia"/>
          </w:rPr>
          <w:t>ICT</w:t>
        </w:r>
        <w:r w:rsidR="00007071">
          <w:rPr>
            <w:rFonts w:cstheme="minorHAnsi" w:hint="eastAsia"/>
          </w:rPr>
          <w:t>的</w:t>
        </w:r>
        <w:r w:rsidR="00007071">
          <w:rPr>
            <w:rFonts w:cstheme="minorHAnsi"/>
          </w:rPr>
          <w:t>信心和提高安全性</w:t>
        </w:r>
      </w:ins>
      <w:r w:rsidRPr="001376C1">
        <w:rPr>
          <w:rFonts w:cstheme="minorHAnsi"/>
        </w:rPr>
        <w:t>有关的活动，特别是、但不局限于电信发展局为履行作为落实</w:t>
      </w:r>
      <w:r w:rsidRPr="001376C1">
        <w:rPr>
          <w:rFonts w:cstheme="minorHAnsi"/>
        </w:rPr>
        <w:t>C5</w:t>
      </w:r>
      <w:r w:rsidRPr="001376C1">
        <w:rPr>
          <w:rFonts w:cstheme="minorHAnsi"/>
        </w:rPr>
        <w:t>行动方面（树立使用</w:t>
      </w:r>
      <w:r w:rsidRPr="001376C1">
        <w:rPr>
          <w:rFonts w:cstheme="minorHAnsi"/>
        </w:rPr>
        <w:t>ICT</w:t>
      </w:r>
      <w:r w:rsidRPr="001376C1">
        <w:rPr>
          <w:rFonts w:cstheme="minorHAnsi"/>
        </w:rPr>
        <w:t>的信心和提高安全性）推进方的职责而协调的那些活动的成果；</w:t>
      </w:r>
    </w:p>
    <w:p w:rsidR="00B170F6" w:rsidRPr="001376C1" w:rsidRDefault="00006D48" w:rsidP="00B170F6">
      <w:pPr>
        <w:rPr>
          <w:rFonts w:cstheme="minorHAnsi"/>
        </w:rPr>
      </w:pPr>
      <w:r w:rsidRPr="001376C1">
        <w:rPr>
          <w:rFonts w:cstheme="minorHAnsi"/>
          <w:i/>
          <w:iCs/>
        </w:rPr>
        <w:t>h)</w:t>
      </w:r>
      <w:r w:rsidRPr="001376C1">
        <w:rPr>
          <w:rFonts w:cstheme="minorHAnsi"/>
        </w:rPr>
        <w:tab/>
      </w:r>
      <w:r w:rsidRPr="001376C1">
        <w:rPr>
          <w:rFonts w:cstheme="minorHAnsi"/>
        </w:rPr>
        <w:t>社会各行各业的各种组织密切协作，</w:t>
      </w:r>
      <w:ins w:id="1456" w:author="zhangw" w:date="2017-05-04T14:22:00Z">
        <w:r w:rsidR="00007071">
          <w:rPr>
            <w:rFonts w:cstheme="minorHAnsi" w:hint="eastAsia"/>
          </w:rPr>
          <w:t>以</w:t>
        </w:r>
        <w:r w:rsidR="00007071">
          <w:rPr>
            <w:rFonts w:cstheme="minorHAnsi"/>
          </w:rPr>
          <w:t>树立使用</w:t>
        </w:r>
      </w:ins>
      <w:del w:id="1457" w:author="zhangw" w:date="2017-05-04T14:22:00Z">
        <w:r w:rsidRPr="001376C1" w:rsidDel="00007071">
          <w:rPr>
            <w:rFonts w:cstheme="minorHAnsi"/>
          </w:rPr>
          <w:delText>增强电信</w:delText>
        </w:r>
        <w:r w:rsidRPr="001376C1" w:rsidDel="00007071">
          <w:rPr>
            <w:rFonts w:cstheme="minorHAnsi"/>
          </w:rPr>
          <w:delText>/</w:delText>
        </w:r>
      </w:del>
      <w:r w:rsidRPr="001376C1">
        <w:rPr>
          <w:rFonts w:cstheme="minorHAnsi"/>
        </w:rPr>
        <w:t>ICT</w:t>
      </w:r>
      <w:r w:rsidRPr="001376C1">
        <w:rPr>
          <w:rFonts w:cstheme="minorHAnsi"/>
        </w:rPr>
        <w:t>的</w:t>
      </w:r>
      <w:ins w:id="1458" w:author="zhangw" w:date="2017-05-04T14:22:00Z">
        <w:r w:rsidR="00007071">
          <w:rPr>
            <w:rFonts w:cstheme="minorHAnsi" w:hint="eastAsia"/>
          </w:rPr>
          <w:t>信心</w:t>
        </w:r>
        <w:r w:rsidR="00007071">
          <w:rPr>
            <w:rFonts w:cstheme="minorHAnsi"/>
          </w:rPr>
          <w:t>和提高</w:t>
        </w:r>
      </w:ins>
      <w:del w:id="1459" w:author="zhangw" w:date="2017-05-04T14:23:00Z">
        <w:r w:rsidRPr="001376C1" w:rsidDel="00007071">
          <w:rPr>
            <w:rFonts w:cstheme="minorHAnsi"/>
          </w:rPr>
          <w:delText>网络</w:delText>
        </w:r>
      </w:del>
      <w:r w:rsidRPr="001376C1">
        <w:rPr>
          <w:rFonts w:cstheme="minorHAnsi"/>
        </w:rPr>
        <w:t>安全</w:t>
      </w:r>
      <w:ins w:id="1460" w:author="zhangw" w:date="2017-05-04T14:23:00Z">
        <w:r w:rsidR="00007071">
          <w:rPr>
            <w:rFonts w:cstheme="minorHAnsi" w:hint="eastAsia"/>
          </w:rPr>
          <w:t>性</w:t>
        </w:r>
      </w:ins>
      <w:r w:rsidRPr="001376C1">
        <w:rPr>
          <w:rFonts w:cstheme="minorHAnsi"/>
        </w:rPr>
        <w:t>；</w:t>
      </w:r>
    </w:p>
    <w:p w:rsidR="00B170F6" w:rsidRPr="001376C1" w:rsidRDefault="00006D48" w:rsidP="00B170F6">
      <w:pPr>
        <w:rPr>
          <w:rFonts w:cstheme="minorHAnsi"/>
        </w:rPr>
      </w:pPr>
      <w:r w:rsidRPr="001376C1">
        <w:rPr>
          <w:rFonts w:cstheme="minorHAnsi"/>
          <w:i/>
          <w:iCs/>
        </w:rPr>
        <w:t>i)</w:t>
      </w:r>
      <w:r w:rsidRPr="001376C1">
        <w:rPr>
          <w:rFonts w:cstheme="minorHAnsi"/>
        </w:rPr>
        <w:tab/>
      </w:r>
      <w:r w:rsidRPr="001376C1">
        <w:rPr>
          <w:rFonts w:cstheme="minorHAnsi"/>
        </w:rPr>
        <w:t>全权代表大会第</w:t>
      </w:r>
      <w:r w:rsidRPr="001376C1">
        <w:rPr>
          <w:rFonts w:cstheme="minorHAnsi"/>
        </w:rPr>
        <w:t>71</w:t>
      </w:r>
      <w:r w:rsidRPr="001376C1">
        <w:rPr>
          <w:rFonts w:cstheme="minorHAnsi"/>
        </w:rPr>
        <w:t>号决议（</w:t>
      </w:r>
      <w:r w:rsidRPr="001376C1">
        <w:rPr>
          <w:rFonts w:cstheme="minorHAnsi"/>
        </w:rPr>
        <w:t>2010</w:t>
      </w:r>
      <w:r w:rsidRPr="001376C1">
        <w:rPr>
          <w:rFonts w:cstheme="minorHAnsi"/>
        </w:rPr>
        <w:t>年，瓜达拉哈拉，修订版）所含的国际电联《</w:t>
      </w:r>
      <w:r w:rsidRPr="001376C1">
        <w:rPr>
          <w:rFonts w:cstheme="minorHAnsi"/>
        </w:rPr>
        <w:t>2012-2015</w:t>
      </w:r>
      <w:r w:rsidRPr="001376C1">
        <w:rPr>
          <w:rFonts w:cstheme="minorHAnsi"/>
        </w:rPr>
        <w:t>年战略规划》中的</w:t>
      </w:r>
      <w:r w:rsidRPr="001376C1">
        <w:rPr>
          <w:rFonts w:cstheme="minorHAnsi"/>
        </w:rPr>
        <w:t>ITU-D</w:t>
      </w:r>
      <w:r w:rsidRPr="001376C1">
        <w:rPr>
          <w:rFonts w:cstheme="minorHAnsi"/>
        </w:rPr>
        <w:t>部门目标</w:t>
      </w:r>
      <w:r w:rsidRPr="001376C1">
        <w:rPr>
          <w:rFonts w:cstheme="minorHAnsi"/>
        </w:rPr>
        <w:t>3</w:t>
      </w:r>
      <w:r w:rsidRPr="001376C1">
        <w:rPr>
          <w:rFonts w:cstheme="minorHAnsi"/>
        </w:rPr>
        <w:t>是为了促进战略的制定，加强</w:t>
      </w:r>
      <w:r w:rsidRPr="001376C1">
        <w:rPr>
          <w:rFonts w:cstheme="minorHAnsi"/>
        </w:rPr>
        <w:t>ICT</w:t>
      </w:r>
      <w:r w:rsidRPr="001376C1">
        <w:rPr>
          <w:rFonts w:cstheme="minorHAnsi"/>
        </w:rPr>
        <w:t>应用和服务的部署及其安全、可靠和价格可承受的使用，从而使电信</w:t>
      </w:r>
      <w:r w:rsidRPr="001376C1">
        <w:rPr>
          <w:rFonts w:cstheme="minorHAnsi"/>
        </w:rPr>
        <w:t>/ICT</w:t>
      </w:r>
      <w:r w:rsidRPr="001376C1">
        <w:rPr>
          <w:rFonts w:cstheme="minorHAnsi"/>
        </w:rPr>
        <w:t>在更广泛的经济和社会中发挥主导作用；</w:t>
      </w:r>
    </w:p>
    <w:p w:rsidR="00B170F6" w:rsidRPr="001376C1" w:rsidRDefault="00006D48" w:rsidP="00B170F6">
      <w:pPr>
        <w:rPr>
          <w:rFonts w:cstheme="minorHAnsi"/>
        </w:rPr>
      </w:pPr>
      <w:r w:rsidRPr="001376C1">
        <w:rPr>
          <w:rFonts w:cstheme="minorHAnsi"/>
          <w:i/>
          <w:iCs/>
        </w:rPr>
        <w:t>j)</w:t>
      </w:r>
      <w:r w:rsidRPr="001376C1">
        <w:rPr>
          <w:rFonts w:cstheme="minorHAnsi"/>
        </w:rPr>
        <w:tab/>
      </w:r>
      <w:r w:rsidRPr="001376C1">
        <w:rPr>
          <w:rFonts w:cstheme="minorHAnsi"/>
        </w:rPr>
        <w:t>这样一个事实：关键电信</w:t>
      </w:r>
      <w:r w:rsidRPr="001376C1">
        <w:rPr>
          <w:rFonts w:cstheme="minorHAnsi"/>
        </w:rPr>
        <w:t>/ICT</w:t>
      </w:r>
      <w:r w:rsidRPr="001376C1">
        <w:rPr>
          <w:rFonts w:cstheme="minorHAnsi"/>
        </w:rPr>
        <w:t>基础设施在全球层面的互连互通意味着，一国基础设施安全水准低下会导致其它国家更易受害和面临更大风险，</w:t>
      </w:r>
    </w:p>
    <w:p w:rsidR="00B170F6" w:rsidRPr="001376C1" w:rsidRDefault="00006D48" w:rsidP="00B170F6">
      <w:pPr>
        <w:rPr>
          <w:rFonts w:cstheme="minorHAnsi"/>
        </w:rPr>
      </w:pPr>
      <w:r w:rsidRPr="001376C1">
        <w:rPr>
          <w:rFonts w:cstheme="minorHAnsi"/>
          <w:i/>
          <w:iCs/>
        </w:rPr>
        <w:t>k)</w:t>
      </w:r>
      <w:r w:rsidRPr="001376C1">
        <w:rPr>
          <w:rFonts w:cstheme="minorHAnsi"/>
        </w:rPr>
        <w:tab/>
      </w:r>
      <w:r w:rsidRPr="001376C1">
        <w:rPr>
          <w:rFonts w:cstheme="minorHAnsi"/>
        </w:rPr>
        <w:t>国家、区域性和其他相关国际组织按照各自职责酌情向各成员国提供各种信息、材料、最佳做法和财政资源；</w:t>
      </w:r>
    </w:p>
    <w:p w:rsidR="00B170F6" w:rsidRPr="001376C1" w:rsidRDefault="00006D48" w:rsidP="00B170F6">
      <w:pPr>
        <w:rPr>
          <w:rFonts w:cstheme="minorHAnsi"/>
        </w:rPr>
      </w:pPr>
      <w:r w:rsidRPr="001376C1">
        <w:rPr>
          <w:rFonts w:cstheme="minorHAnsi"/>
          <w:i/>
        </w:rPr>
        <w:t>l)</w:t>
      </w:r>
      <w:r w:rsidRPr="001376C1">
        <w:rPr>
          <w:rFonts w:cstheme="minorHAnsi"/>
        </w:rPr>
        <w:tab/>
      </w:r>
      <w:r w:rsidRPr="001376C1">
        <w:rPr>
          <w:rFonts w:cstheme="minorHAnsi"/>
        </w:rPr>
        <w:t>电信发展局和第</w:t>
      </w:r>
      <w:r w:rsidRPr="001376C1">
        <w:rPr>
          <w:rFonts w:cstheme="minorHAnsi"/>
        </w:rPr>
        <w:t>22-1/1</w:t>
      </w:r>
      <w:r w:rsidRPr="001376C1">
        <w:rPr>
          <w:rFonts w:cstheme="minorHAnsi"/>
        </w:rPr>
        <w:t>号课题在</w:t>
      </w:r>
      <w:del w:id="1461" w:author="zhangw" w:date="2017-05-04T14:24:00Z">
        <w:r w:rsidRPr="001376C1" w:rsidDel="006B3F13">
          <w:rPr>
            <w:rFonts w:cstheme="minorHAnsi"/>
          </w:rPr>
          <w:delText>上一个</w:delText>
        </w:r>
      </w:del>
      <w:ins w:id="1462" w:author="zhangw" w:date="2017-05-04T14:24:00Z">
        <w:r w:rsidR="006B3F13">
          <w:t>2010-2014</w:t>
        </w:r>
        <w:r w:rsidR="006B3F13">
          <w:rPr>
            <w:rFonts w:hint="eastAsia"/>
          </w:rPr>
          <w:t>年</w:t>
        </w:r>
      </w:ins>
      <w:r w:rsidRPr="001376C1">
        <w:rPr>
          <w:rFonts w:cstheme="minorHAnsi"/>
        </w:rPr>
        <w:t>研究期进行的</w:t>
      </w:r>
      <w:del w:id="1463" w:author="zhangw" w:date="2017-05-04T14:23:00Z">
        <w:r w:rsidRPr="001376C1" w:rsidDel="006B3F13">
          <w:rPr>
            <w:rFonts w:cstheme="minorHAnsi"/>
          </w:rPr>
          <w:delText>网络安全</w:delText>
        </w:r>
      </w:del>
      <w:ins w:id="1464" w:author="zhangw" w:date="2017-05-04T14:23:00Z">
        <w:r w:rsidR="006B3F13">
          <w:rPr>
            <w:rFonts w:cstheme="minorHAnsi" w:hint="eastAsia"/>
          </w:rPr>
          <w:t>有关</w:t>
        </w:r>
        <w:r w:rsidR="006B3F13">
          <w:rPr>
            <w:rFonts w:cstheme="minorHAnsi"/>
          </w:rPr>
          <w:t>树立使用</w:t>
        </w:r>
      </w:ins>
      <w:ins w:id="1465" w:author="zhangw" w:date="2017-05-04T14:24:00Z">
        <w:r w:rsidR="006B3F13">
          <w:rPr>
            <w:rFonts w:cstheme="minorHAnsi"/>
          </w:rPr>
          <w:t>ICT</w:t>
        </w:r>
        <w:r w:rsidR="006B3F13">
          <w:rPr>
            <w:rFonts w:cstheme="minorHAnsi"/>
          </w:rPr>
          <w:t>的信心和提高安全性</w:t>
        </w:r>
      </w:ins>
      <w:r w:rsidRPr="001376C1">
        <w:rPr>
          <w:rFonts w:cstheme="minorHAnsi"/>
        </w:rPr>
        <w:t>意识调查的结果表明，最不发达国家在该领域需要大量援助；</w:t>
      </w:r>
    </w:p>
    <w:p w:rsidR="00B170F6" w:rsidRPr="001376C1" w:rsidRDefault="00006D48" w:rsidP="00B170F6">
      <w:pPr>
        <w:rPr>
          <w:rFonts w:cstheme="minorHAnsi"/>
        </w:rPr>
      </w:pPr>
      <w:r w:rsidRPr="001376C1">
        <w:rPr>
          <w:rFonts w:cstheme="minorHAnsi"/>
          <w:i/>
          <w:iCs/>
        </w:rPr>
        <w:t>m)</w:t>
      </w:r>
      <w:r w:rsidRPr="001376C1">
        <w:rPr>
          <w:rFonts w:cstheme="minorHAnsi"/>
          <w:i/>
          <w:iCs/>
        </w:rPr>
        <w:tab/>
      </w:r>
      <w:r w:rsidRPr="001376C1">
        <w:rPr>
          <w:rFonts w:cstheme="minorHAnsi"/>
        </w:rPr>
        <w:t>国际电联的《全球网络安全议程》（</w:t>
      </w:r>
      <w:r w:rsidRPr="001376C1">
        <w:rPr>
          <w:rFonts w:cstheme="minorHAnsi"/>
        </w:rPr>
        <w:t>GCA</w:t>
      </w:r>
      <w:r w:rsidRPr="001376C1">
        <w:rPr>
          <w:rFonts w:cstheme="minorHAnsi"/>
        </w:rPr>
        <w:t>）鼓励开展国际合作，为增强使用电信</w:t>
      </w:r>
      <w:r w:rsidRPr="001376C1">
        <w:rPr>
          <w:rFonts w:cstheme="minorHAnsi"/>
        </w:rPr>
        <w:t>/ICT</w:t>
      </w:r>
      <w:r w:rsidRPr="001376C1">
        <w:rPr>
          <w:rFonts w:cstheme="minorHAnsi"/>
        </w:rPr>
        <w:t>的信心并确保安全的解决方案提出战略，</w:t>
      </w:r>
    </w:p>
    <w:p w:rsidR="00B170F6" w:rsidRPr="001376C1" w:rsidRDefault="00006D48" w:rsidP="00B170F6">
      <w:pPr>
        <w:pStyle w:val="Call"/>
        <w:rPr>
          <w:rFonts w:cstheme="minorHAnsi"/>
        </w:rPr>
      </w:pPr>
      <w:r w:rsidRPr="001376C1">
        <w:rPr>
          <w:rFonts w:cstheme="minorHAnsi"/>
        </w:rPr>
        <w:t>认识到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为确保电信</w:t>
      </w:r>
      <w:r w:rsidRPr="001376C1">
        <w:rPr>
          <w:rFonts w:cstheme="minorHAnsi"/>
        </w:rPr>
        <w:t>/ICT</w:t>
      </w:r>
      <w:r w:rsidRPr="001376C1">
        <w:rPr>
          <w:rFonts w:cstheme="minorHAnsi"/>
        </w:rPr>
        <w:t>网络的稳定性和安全性、为</w:t>
      </w:r>
      <w:del w:id="1466" w:author="zhangw" w:date="2017-05-04T14:26:00Z">
        <w:r w:rsidRPr="001376C1" w:rsidDel="00242DF8">
          <w:rPr>
            <w:rFonts w:cstheme="minorHAnsi"/>
          </w:rPr>
          <w:delText>保护</w:delText>
        </w:r>
      </w:del>
      <w:r w:rsidRPr="001376C1">
        <w:rPr>
          <w:rFonts w:cstheme="minorHAnsi"/>
        </w:rPr>
        <w:t>免受</w:t>
      </w:r>
      <w:del w:id="1467" w:author="zhangw" w:date="2017-05-04T14:25:00Z">
        <w:r w:rsidRPr="001376C1" w:rsidDel="006B3F13">
          <w:rPr>
            <w:rFonts w:cstheme="minorHAnsi"/>
          </w:rPr>
          <w:delText>网络威胁和网络</w:delText>
        </w:r>
      </w:del>
      <w:ins w:id="1468" w:author="zhangw" w:date="2017-05-04T14:25:00Z">
        <w:r w:rsidR="006B3F13">
          <w:rPr>
            <w:rFonts w:cstheme="minorHAnsi" w:hint="eastAsia"/>
          </w:rPr>
          <w:t>计算机</w:t>
        </w:r>
      </w:ins>
      <w:r w:rsidRPr="001376C1">
        <w:rPr>
          <w:rFonts w:cstheme="minorHAnsi"/>
        </w:rPr>
        <w:t>犯罪</w:t>
      </w:r>
      <w:ins w:id="1469" w:author="zhangw" w:date="2017-05-04T14:25:00Z">
        <w:r w:rsidR="006B3F13">
          <w:rPr>
            <w:rFonts w:cstheme="minorHAnsi" w:hint="eastAsia"/>
          </w:rPr>
          <w:t>/</w:t>
        </w:r>
      </w:ins>
      <w:ins w:id="1470" w:author="zhangw" w:date="2017-05-04T14:26:00Z">
        <w:r w:rsidR="00242DF8">
          <w:rPr>
            <w:rFonts w:cstheme="minorHAnsi" w:hint="eastAsia"/>
          </w:rPr>
          <w:t>涉及</w:t>
        </w:r>
        <w:r w:rsidR="00242DF8">
          <w:rPr>
            <w:rFonts w:cstheme="minorHAnsi" w:hint="eastAsia"/>
          </w:rPr>
          <w:t>ICT</w:t>
        </w:r>
        <w:r w:rsidR="00242DF8">
          <w:rPr>
            <w:rFonts w:cstheme="minorHAnsi" w:hint="eastAsia"/>
          </w:rPr>
          <w:t>使用</w:t>
        </w:r>
        <w:r w:rsidR="00242DF8">
          <w:rPr>
            <w:rFonts w:cstheme="minorHAnsi"/>
          </w:rPr>
          <w:t>的犯罪</w:t>
        </w:r>
      </w:ins>
      <w:r w:rsidRPr="001376C1">
        <w:rPr>
          <w:rFonts w:cstheme="minorHAnsi"/>
        </w:rPr>
        <w:t>影响和抵制垃圾信息而采取的各项措施，必须保护和尊重《世界人权宣言》（《突尼斯议程》第</w:t>
      </w:r>
      <w:r w:rsidRPr="001376C1">
        <w:rPr>
          <w:rFonts w:cstheme="minorHAnsi"/>
        </w:rPr>
        <w:t>42</w:t>
      </w:r>
      <w:r w:rsidRPr="001376C1">
        <w:rPr>
          <w:rFonts w:cstheme="minorHAnsi"/>
        </w:rPr>
        <w:t>段）及《公民及政治权利公约》相关部分中所包括的有关隐私和言论自由的条款；</w:t>
      </w:r>
    </w:p>
    <w:p w:rsidR="00B170F6" w:rsidRPr="001376C1" w:rsidRDefault="00006D48" w:rsidP="00B170F6">
      <w:pPr>
        <w:rPr>
          <w:rFonts w:cstheme="minorHAnsi"/>
        </w:rPr>
      </w:pPr>
      <w:r w:rsidRPr="001376C1">
        <w:rPr>
          <w:rFonts w:cstheme="minorHAnsi"/>
          <w:i/>
          <w:iCs/>
        </w:rPr>
        <w:t>b)</w:t>
      </w:r>
      <w:r w:rsidRPr="001376C1">
        <w:rPr>
          <w:rFonts w:eastAsia="KaiTi_GB2312" w:cstheme="minorHAnsi"/>
          <w:bCs/>
        </w:rPr>
        <w:tab/>
      </w:r>
      <w:r w:rsidRPr="001376C1">
        <w:rPr>
          <w:rFonts w:cstheme="minorHAnsi"/>
        </w:rPr>
        <w:t>有关</w:t>
      </w:r>
      <w:r w:rsidRPr="001376C1">
        <w:rPr>
          <w:rFonts w:ascii="SimSun" w:hAnsi="SimSun" w:cstheme="minorHAnsi"/>
        </w:rPr>
        <w:t>“</w:t>
      </w:r>
      <w:r w:rsidRPr="001376C1">
        <w:rPr>
          <w:rFonts w:cstheme="minorHAnsi"/>
        </w:rPr>
        <w:t>数字时代的隐私权</w:t>
      </w:r>
      <w:r w:rsidRPr="001376C1">
        <w:rPr>
          <w:rFonts w:ascii="SimSun" w:hAnsi="SimSun" w:cstheme="minorHAnsi"/>
        </w:rPr>
        <w:t>”</w:t>
      </w:r>
      <w:r w:rsidRPr="001376C1">
        <w:rPr>
          <w:rFonts w:cstheme="minorHAnsi"/>
        </w:rPr>
        <w:t>的联合国大会第</w:t>
      </w:r>
      <w:r w:rsidRPr="001376C1">
        <w:rPr>
          <w:rFonts w:cstheme="minorHAnsi"/>
        </w:rPr>
        <w:t>68/167</w:t>
      </w:r>
      <w:r w:rsidRPr="001376C1">
        <w:rPr>
          <w:rFonts w:cstheme="minorHAnsi"/>
        </w:rPr>
        <w:t>号决议申明，人们在网下享有的各种权利也须在网上受到保护，其中包括隐私权；</w:t>
      </w:r>
    </w:p>
    <w:p w:rsidR="00B170F6" w:rsidRPr="001376C1" w:rsidRDefault="00006D48" w:rsidP="00B170F6">
      <w:pPr>
        <w:rPr>
          <w:rFonts w:cstheme="minorHAnsi"/>
        </w:rPr>
      </w:pPr>
      <w:r w:rsidRPr="001376C1">
        <w:rPr>
          <w:rFonts w:cstheme="minorHAnsi"/>
          <w:i/>
          <w:iCs/>
        </w:rPr>
        <w:t>c)</w:t>
      </w:r>
      <w:r w:rsidRPr="001376C1">
        <w:rPr>
          <w:rFonts w:cstheme="minorHAnsi"/>
        </w:rPr>
        <w:tab/>
      </w:r>
      <w:r w:rsidRPr="001376C1">
        <w:rPr>
          <w:rFonts w:cstheme="minorHAnsi"/>
          <w:spacing w:val="2"/>
        </w:rPr>
        <w:t>有必要采取法律规定的各种行动和预防措施，打击《信息社会日内瓦原则宣言》的</w:t>
      </w:r>
      <w:r w:rsidRPr="001376C1">
        <w:rPr>
          <w:rFonts w:ascii="SimSun" w:hAnsi="SimSun" w:cstheme="minorHAnsi"/>
          <w:spacing w:val="2"/>
        </w:rPr>
        <w:t>“</w:t>
      </w:r>
      <w:r w:rsidRPr="001376C1">
        <w:rPr>
          <w:rFonts w:cstheme="minorHAnsi"/>
          <w:spacing w:val="2"/>
        </w:rPr>
        <w:t>信息社会的伦理范畴</w:t>
      </w:r>
      <w:r w:rsidRPr="001376C1">
        <w:rPr>
          <w:rFonts w:ascii="SimSun" w:hAnsi="SimSun" w:cstheme="minorHAnsi"/>
          <w:spacing w:val="2"/>
        </w:rPr>
        <w:t>”</w:t>
      </w:r>
      <w:r w:rsidRPr="001376C1">
        <w:rPr>
          <w:rFonts w:cstheme="minorHAnsi"/>
          <w:spacing w:val="2"/>
        </w:rPr>
        <w:t>和《日内瓦行动计划》中所提到的与电信</w:t>
      </w:r>
      <w:r w:rsidRPr="001376C1">
        <w:rPr>
          <w:rFonts w:cstheme="minorHAnsi"/>
          <w:spacing w:val="2"/>
        </w:rPr>
        <w:t>/ICT</w:t>
      </w:r>
      <w:r w:rsidRPr="001376C1">
        <w:rPr>
          <w:rFonts w:cstheme="minorHAnsi"/>
          <w:spacing w:val="2"/>
        </w:rPr>
        <w:t>的滥用有关的内容（《突尼斯议程》第</w:t>
      </w:r>
      <w:r w:rsidRPr="001376C1">
        <w:rPr>
          <w:rFonts w:cstheme="minorHAnsi"/>
          <w:spacing w:val="2"/>
        </w:rPr>
        <w:t>43</w:t>
      </w:r>
      <w:r w:rsidRPr="001376C1">
        <w:rPr>
          <w:rFonts w:cstheme="minorHAnsi"/>
          <w:spacing w:val="2"/>
        </w:rPr>
        <w:t>段），有必要打击电信</w:t>
      </w:r>
      <w:r w:rsidRPr="001376C1">
        <w:rPr>
          <w:rFonts w:cstheme="minorHAnsi"/>
          <w:spacing w:val="2"/>
        </w:rPr>
        <w:t>/ICT</w:t>
      </w:r>
      <w:r w:rsidRPr="001376C1">
        <w:rPr>
          <w:rFonts w:cstheme="minorHAnsi"/>
          <w:spacing w:val="2"/>
        </w:rPr>
        <w:t>网络上形形色色的恐怖主义，同时尊重人权并遵照有关</w:t>
      </w:r>
      <w:r w:rsidRPr="001376C1">
        <w:rPr>
          <w:rFonts w:cstheme="minorHAnsi"/>
          <w:spacing w:val="2"/>
        </w:rPr>
        <w:t>2005</w:t>
      </w:r>
      <w:r w:rsidRPr="001376C1">
        <w:rPr>
          <w:rFonts w:cstheme="minorHAnsi"/>
          <w:spacing w:val="2"/>
        </w:rPr>
        <w:t>年世界峰会成果的第</w:t>
      </w:r>
      <w:r w:rsidRPr="001376C1">
        <w:rPr>
          <w:rFonts w:cstheme="minorHAnsi"/>
          <w:spacing w:val="2"/>
        </w:rPr>
        <w:t>81</w:t>
      </w:r>
      <w:r w:rsidRPr="001376C1">
        <w:rPr>
          <w:rFonts w:cstheme="minorHAnsi"/>
          <w:spacing w:val="2"/>
        </w:rPr>
        <w:t>执行段落形成的联大第</w:t>
      </w:r>
      <w:r w:rsidRPr="001376C1">
        <w:rPr>
          <w:rFonts w:cstheme="minorHAnsi"/>
          <w:spacing w:val="2"/>
        </w:rPr>
        <w:t>60/1</w:t>
      </w:r>
      <w:r w:rsidRPr="001376C1">
        <w:rPr>
          <w:rFonts w:cstheme="minorHAnsi"/>
          <w:spacing w:val="2"/>
        </w:rPr>
        <w:t>号决议提出的国际法规定的其他义务，同时强调电信</w:t>
      </w:r>
      <w:r w:rsidRPr="001376C1">
        <w:rPr>
          <w:rFonts w:cstheme="minorHAnsi"/>
          <w:spacing w:val="2"/>
        </w:rPr>
        <w:t>/ICT</w:t>
      </w:r>
      <w:r w:rsidRPr="001376C1">
        <w:rPr>
          <w:rFonts w:cstheme="minorHAnsi"/>
          <w:spacing w:val="2"/>
        </w:rPr>
        <w:t>网络安全性、持续性和稳定性的重要意义，以及保护电信</w:t>
      </w:r>
      <w:r w:rsidRPr="001376C1">
        <w:rPr>
          <w:rFonts w:cstheme="minorHAnsi"/>
        </w:rPr>
        <w:t>/ICT</w:t>
      </w:r>
      <w:r w:rsidRPr="001376C1">
        <w:rPr>
          <w:rFonts w:cstheme="minorHAnsi"/>
        </w:rPr>
        <w:t>网络免受威胁与攻击的必要性（《突尼斯议程》第</w:t>
      </w:r>
      <w:r w:rsidRPr="001376C1">
        <w:rPr>
          <w:rFonts w:cstheme="minorHAnsi"/>
        </w:rPr>
        <w:t>45</w:t>
      </w:r>
      <w:r w:rsidRPr="001376C1">
        <w:rPr>
          <w:rFonts w:cstheme="minorHAnsi"/>
        </w:rPr>
        <w:t>段），同时无论是通过立法、实施协作框架、交流最佳做法以及工商企业和用户采取自律和技术措施，确保隐私权得到尊重，个人信息和数据受到保护（《突尼斯议程》第</w:t>
      </w:r>
      <w:r w:rsidRPr="001376C1">
        <w:rPr>
          <w:rFonts w:cstheme="minorHAnsi"/>
        </w:rPr>
        <w:t>46</w:t>
      </w:r>
      <w:r w:rsidRPr="001376C1">
        <w:rPr>
          <w:rFonts w:cstheme="minorHAnsi"/>
        </w:rPr>
        <w:t>段）；</w:t>
      </w:r>
    </w:p>
    <w:p w:rsidR="00B170F6" w:rsidRPr="001376C1" w:rsidRDefault="00006D48" w:rsidP="00B170F6">
      <w:pPr>
        <w:rPr>
          <w:rFonts w:cstheme="minorHAnsi"/>
        </w:rPr>
      </w:pPr>
      <w:r w:rsidRPr="001376C1">
        <w:rPr>
          <w:rFonts w:cstheme="minorHAnsi"/>
          <w:i/>
          <w:iCs/>
        </w:rPr>
        <w:t>d)</w:t>
      </w:r>
      <w:r w:rsidRPr="001376C1">
        <w:rPr>
          <w:rFonts w:cstheme="minorHAnsi"/>
        </w:rPr>
        <w:tab/>
      </w:r>
      <w:r w:rsidRPr="001376C1">
        <w:rPr>
          <w:rFonts w:cstheme="minorHAnsi"/>
        </w:rPr>
        <w:t>如果电信</w:t>
      </w:r>
      <w:r w:rsidRPr="001376C1">
        <w:rPr>
          <w:rFonts w:cstheme="minorHAnsi"/>
        </w:rPr>
        <w:t>/ICT</w:t>
      </w:r>
      <w:r w:rsidRPr="001376C1">
        <w:rPr>
          <w:rFonts w:cstheme="minorHAnsi"/>
        </w:rPr>
        <w:t>的使用违背了维护国际稳定和安全的目标，并可能对各国基础设施的完整性造成负面影响而有损于国家安全，则有效应对由此产生的挑战和威胁，而且亦需在尊重人权的同时，合作防止信息资源和技术被滥用于犯罪和恐怖主义的目的；</w:t>
      </w:r>
    </w:p>
    <w:p w:rsidR="00B170F6" w:rsidRPr="001376C1" w:rsidRDefault="00006D48" w:rsidP="00B170F6">
      <w:pPr>
        <w:rPr>
          <w:rFonts w:cstheme="minorHAnsi"/>
        </w:rPr>
      </w:pPr>
      <w:r w:rsidRPr="001376C1">
        <w:rPr>
          <w:rFonts w:cstheme="minorHAnsi"/>
          <w:i/>
          <w:iCs/>
        </w:rPr>
        <w:t>e)</w:t>
      </w:r>
      <w:r w:rsidRPr="001376C1">
        <w:rPr>
          <w:rFonts w:cstheme="minorHAnsi"/>
        </w:rPr>
        <w:tab/>
      </w:r>
      <w:r w:rsidRPr="001376C1">
        <w:rPr>
          <w:rFonts w:cstheme="minorHAnsi"/>
        </w:rPr>
        <w:t>电信</w:t>
      </w:r>
      <w:r w:rsidRPr="001376C1">
        <w:rPr>
          <w:rFonts w:cstheme="minorHAnsi"/>
        </w:rPr>
        <w:t>/ICT</w:t>
      </w:r>
      <w:r w:rsidRPr="001376C1">
        <w:rPr>
          <w:rFonts w:cstheme="minorHAnsi"/>
        </w:rPr>
        <w:t>在保护和促进儿童成长方面的作用，而且有必要强化工作，采取更有力的行动，保护儿童和青年，使其免受这类技术的影响，并维护他们在电信</w:t>
      </w:r>
      <w:r w:rsidRPr="001376C1">
        <w:rPr>
          <w:rFonts w:cstheme="minorHAnsi"/>
        </w:rPr>
        <w:t>/ICT</w:t>
      </w:r>
      <w:r w:rsidRPr="001376C1">
        <w:rPr>
          <w:rFonts w:cstheme="minorHAnsi"/>
        </w:rPr>
        <w:t>方面的权利，同时强调要将儿童的最大利益放在首位；</w:t>
      </w:r>
    </w:p>
    <w:p w:rsidR="00B170F6" w:rsidRPr="001376C1" w:rsidRDefault="00006D48" w:rsidP="00B170F6">
      <w:pPr>
        <w:rPr>
          <w:rFonts w:cstheme="minorHAnsi"/>
        </w:rPr>
      </w:pPr>
      <w:r w:rsidRPr="001376C1">
        <w:rPr>
          <w:rFonts w:cstheme="minorHAnsi"/>
          <w:i/>
          <w:iCs/>
        </w:rPr>
        <w:lastRenderedPageBreak/>
        <w:t>f)</w:t>
      </w:r>
      <w:r w:rsidRPr="001376C1">
        <w:rPr>
          <w:rFonts w:cstheme="minorHAnsi"/>
        </w:rPr>
        <w:tab/>
      </w:r>
      <w:r w:rsidRPr="001376C1">
        <w:rPr>
          <w:rFonts w:cstheme="minorHAnsi"/>
        </w:rPr>
        <w:t>建设一个以人为本、具有包容性且面向发展的信息社会的所有相关各方的愿望和承诺，其前提是遵循《联合国宪章》的宗旨和原则、国际法和多边政策，并完全尊重和维护《世界人权宣言》，让世界各国人民均能在完全安全的情况下创造、获取、使用和分享信息和知识，充分发挥其潜力，并实现达成国际共识的发展目的和目标，包括《千年发展目标》；</w:t>
      </w:r>
    </w:p>
    <w:p w:rsidR="00B170F6" w:rsidRPr="001376C1" w:rsidRDefault="00006D48" w:rsidP="00B170F6">
      <w:pPr>
        <w:rPr>
          <w:rFonts w:cstheme="minorHAnsi"/>
        </w:rPr>
      </w:pPr>
      <w:r w:rsidRPr="001376C1">
        <w:rPr>
          <w:rFonts w:cstheme="minorHAnsi"/>
          <w:i/>
          <w:iCs/>
        </w:rPr>
        <w:t>g)</w:t>
      </w:r>
      <w:r w:rsidRPr="001376C1">
        <w:rPr>
          <w:rFonts w:cstheme="minorHAnsi"/>
        </w:rPr>
        <w:tab/>
      </w:r>
      <w:r w:rsidRPr="001376C1">
        <w:rPr>
          <w:rFonts w:cstheme="minorHAnsi"/>
        </w:rPr>
        <w:t>《日内瓦原则宣言》的第</w:t>
      </w:r>
      <w:r w:rsidRPr="001376C1">
        <w:rPr>
          <w:rFonts w:cstheme="minorHAnsi"/>
        </w:rPr>
        <w:t>4</w:t>
      </w:r>
      <w:r w:rsidRPr="001376C1">
        <w:rPr>
          <w:rFonts w:cstheme="minorHAnsi"/>
        </w:rPr>
        <w:t>、</w:t>
      </w:r>
      <w:r w:rsidRPr="001376C1">
        <w:rPr>
          <w:rFonts w:cstheme="minorHAnsi"/>
        </w:rPr>
        <w:t>5</w:t>
      </w:r>
      <w:r w:rsidRPr="001376C1">
        <w:rPr>
          <w:rFonts w:cstheme="minorHAnsi"/>
        </w:rPr>
        <w:t>和</w:t>
      </w:r>
      <w:r w:rsidRPr="001376C1">
        <w:rPr>
          <w:rFonts w:cstheme="minorHAnsi"/>
        </w:rPr>
        <w:t>55</w:t>
      </w:r>
      <w:r w:rsidRPr="001376C1">
        <w:rPr>
          <w:rFonts w:cstheme="minorHAnsi"/>
        </w:rPr>
        <w:t>段，以及言论自由及信息、思想和知识的自由传播有益于发展；</w:t>
      </w:r>
    </w:p>
    <w:p w:rsidR="00B170F6" w:rsidRPr="001376C1" w:rsidRDefault="00006D48" w:rsidP="00B170F6">
      <w:pPr>
        <w:rPr>
          <w:rFonts w:cstheme="minorHAnsi"/>
        </w:rPr>
      </w:pPr>
      <w:r w:rsidRPr="001376C1">
        <w:rPr>
          <w:rFonts w:cstheme="minorHAnsi"/>
          <w:i/>
          <w:iCs/>
        </w:rPr>
        <w:t>h)</w:t>
      </w:r>
      <w:r w:rsidRPr="001376C1">
        <w:rPr>
          <w:rFonts w:cstheme="minorHAnsi"/>
        </w:rPr>
        <w:tab/>
        <w:t>WSIS</w:t>
      </w:r>
      <w:r w:rsidRPr="001376C1">
        <w:rPr>
          <w:rFonts w:cstheme="minorHAnsi"/>
        </w:rPr>
        <w:t>突尼斯阶段会议提供了独特的机会，让人们对电信</w:t>
      </w:r>
      <w:r w:rsidRPr="001376C1">
        <w:rPr>
          <w:rFonts w:cstheme="minorHAnsi"/>
        </w:rPr>
        <w:t>/ICT</w:t>
      </w:r>
      <w:r w:rsidRPr="001376C1">
        <w:rPr>
          <w:rFonts w:cstheme="minorHAnsi"/>
        </w:rPr>
        <w:t>能够给人类带来的益处加深了解，以及对这类技术改变人们的各种活动、交往和生活的方式加深了解，从而增强对未来的信心，条件是电信</w:t>
      </w:r>
      <w:r w:rsidRPr="001376C1">
        <w:rPr>
          <w:rFonts w:cstheme="minorHAnsi"/>
        </w:rPr>
        <w:t>/ICT</w:t>
      </w:r>
      <w:r w:rsidRPr="001376C1">
        <w:rPr>
          <w:rFonts w:cstheme="minorHAnsi"/>
        </w:rPr>
        <w:t>的安全使用，正如峰会成果落实中所体现的；</w:t>
      </w:r>
    </w:p>
    <w:p w:rsidR="00B170F6" w:rsidRPr="001376C1" w:rsidRDefault="00006D48" w:rsidP="00B170F6">
      <w:pPr>
        <w:rPr>
          <w:rFonts w:cstheme="minorHAnsi"/>
        </w:rPr>
      </w:pPr>
      <w:r w:rsidRPr="001376C1">
        <w:rPr>
          <w:rFonts w:cstheme="minorHAnsi"/>
          <w:i/>
          <w:iCs/>
        </w:rPr>
        <w:t>i)</w:t>
      </w:r>
      <w:r w:rsidRPr="001376C1">
        <w:rPr>
          <w:rFonts w:cstheme="minorHAnsi"/>
        </w:rPr>
        <w:tab/>
      </w:r>
      <w:r w:rsidRPr="001376C1">
        <w:rPr>
          <w:rFonts w:cstheme="minorHAnsi"/>
        </w:rPr>
        <w:t>有必要如《突尼斯议程》第</w:t>
      </w:r>
      <w:r w:rsidRPr="001376C1">
        <w:rPr>
          <w:rFonts w:cstheme="minorHAnsi"/>
        </w:rPr>
        <w:t>41</w:t>
      </w:r>
      <w:r w:rsidRPr="001376C1">
        <w:rPr>
          <w:rFonts w:cstheme="minorHAnsi"/>
        </w:rPr>
        <w:t>段所呼吁的，有效解决垃圾信息所带来的巨大问题，同时还要重点解决垃圾信息、</w:t>
      </w:r>
      <w:del w:id="1471" w:author="zhangw" w:date="2017-05-04T14:27:00Z">
        <w:r w:rsidRPr="001376C1" w:rsidDel="00242DF8">
          <w:rPr>
            <w:rFonts w:cstheme="minorHAnsi"/>
          </w:rPr>
          <w:delText>网络</w:delText>
        </w:r>
      </w:del>
      <w:ins w:id="1472" w:author="zhangw" w:date="2017-05-04T14:27:00Z">
        <w:r w:rsidR="00242DF8">
          <w:rPr>
            <w:rFonts w:cstheme="minorHAnsi" w:hint="eastAsia"/>
          </w:rPr>
          <w:t>涉及</w:t>
        </w:r>
        <w:r w:rsidR="00242DF8">
          <w:rPr>
            <w:rFonts w:cstheme="minorHAnsi" w:hint="eastAsia"/>
          </w:rPr>
          <w:t>ICT</w:t>
        </w:r>
        <w:r w:rsidR="00242DF8">
          <w:rPr>
            <w:rFonts w:cstheme="minorHAnsi" w:hint="eastAsia"/>
          </w:rPr>
          <w:t>使用</w:t>
        </w:r>
        <w:r w:rsidR="00242DF8">
          <w:rPr>
            <w:rFonts w:cstheme="minorHAnsi"/>
          </w:rPr>
          <w:t>的</w:t>
        </w:r>
      </w:ins>
      <w:r w:rsidRPr="001376C1">
        <w:rPr>
          <w:rFonts w:cstheme="minorHAnsi"/>
        </w:rPr>
        <w:t>犯罪、病毒、蠕虫病毒和拒绝服务等攻击问题；</w:t>
      </w:r>
    </w:p>
    <w:p w:rsidR="00B170F6" w:rsidRPr="001376C1" w:rsidRDefault="00006D48" w:rsidP="00B170F6">
      <w:pPr>
        <w:rPr>
          <w:rFonts w:cstheme="minorHAnsi"/>
        </w:rPr>
      </w:pPr>
      <w:r w:rsidRPr="001376C1">
        <w:rPr>
          <w:rFonts w:cstheme="minorHAnsi"/>
          <w:i/>
        </w:rPr>
        <w:t>j)</w:t>
      </w:r>
      <w:r w:rsidRPr="001376C1">
        <w:rPr>
          <w:rFonts w:cstheme="minorHAnsi"/>
        </w:rPr>
        <w:tab/>
        <w:t>ITU-D</w:t>
      </w:r>
      <w:r w:rsidRPr="001376C1">
        <w:rPr>
          <w:rFonts w:cstheme="minorHAnsi"/>
        </w:rPr>
        <w:t>的各项目和课题之间需要开展有效协调，</w:t>
      </w:r>
    </w:p>
    <w:p w:rsidR="00B170F6" w:rsidRPr="001376C1" w:rsidRDefault="00006D48" w:rsidP="00B170F6">
      <w:pPr>
        <w:pStyle w:val="Call"/>
        <w:rPr>
          <w:rFonts w:cstheme="minorHAnsi"/>
        </w:rPr>
      </w:pPr>
      <w:r w:rsidRPr="001376C1">
        <w:rPr>
          <w:rFonts w:cstheme="minorHAnsi"/>
        </w:rPr>
        <w:t>注意到</w:t>
      </w:r>
    </w:p>
    <w:p w:rsidR="00B170F6" w:rsidRPr="001376C1" w:rsidRDefault="00006D48" w:rsidP="00B170F6">
      <w:pPr>
        <w:rPr>
          <w:rFonts w:cstheme="minorHAnsi"/>
        </w:rPr>
      </w:pPr>
      <w:r w:rsidRPr="001376C1">
        <w:rPr>
          <w:rFonts w:cstheme="minorHAnsi"/>
          <w:i/>
          <w:iCs/>
        </w:rPr>
        <w:t>a)</w:t>
      </w:r>
      <w:r w:rsidRPr="001376C1">
        <w:rPr>
          <w:rFonts w:cstheme="minorHAnsi"/>
          <w:i/>
          <w:iCs/>
        </w:rPr>
        <w:tab/>
      </w:r>
      <w:r w:rsidRPr="001376C1">
        <w:rPr>
          <w:rFonts w:cstheme="minorHAnsi"/>
        </w:rPr>
        <w:t>国际电联电信标准化部门（</w:t>
      </w:r>
      <w:r w:rsidRPr="001376C1">
        <w:rPr>
          <w:rFonts w:cstheme="minorHAnsi"/>
        </w:rPr>
        <w:t>ITU-T</w:t>
      </w:r>
      <w:r w:rsidRPr="001376C1">
        <w:rPr>
          <w:rFonts w:cstheme="minorHAnsi"/>
        </w:rPr>
        <w:t>）第</w:t>
      </w:r>
      <w:r w:rsidRPr="001376C1">
        <w:rPr>
          <w:rFonts w:cstheme="minorHAnsi"/>
        </w:rPr>
        <w:t>17</w:t>
      </w:r>
      <w:r w:rsidRPr="001376C1">
        <w:rPr>
          <w:rFonts w:cstheme="minorHAnsi"/>
        </w:rPr>
        <w:t>研究组（安全）和其他标准制定组织在各种电信</w:t>
      </w:r>
      <w:r w:rsidRPr="001376C1">
        <w:rPr>
          <w:rFonts w:cstheme="minorHAnsi"/>
        </w:rPr>
        <w:t>/ICT</w:t>
      </w:r>
      <w:r w:rsidRPr="001376C1">
        <w:rPr>
          <w:rFonts w:cstheme="minorHAnsi"/>
        </w:rPr>
        <w:t>安全问题上持续开展的工作；</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垃圾信息是用户、网络和整个互联网面临的严峻问题</w:t>
      </w:r>
      <w:ins w:id="1473" w:author="zhangw" w:date="2017-05-04T14:30:00Z">
        <w:r w:rsidR="002F0262">
          <w:rPr>
            <w:rFonts w:cstheme="minorHAnsi" w:hint="eastAsia"/>
          </w:rPr>
          <w:t>，</w:t>
        </w:r>
      </w:ins>
      <w:r w:rsidRPr="001376C1">
        <w:rPr>
          <w:rFonts w:cstheme="minorHAnsi"/>
        </w:rPr>
        <w:t>并将继续构成一种威胁，</w:t>
      </w:r>
      <w:del w:id="1474" w:author="zhangw" w:date="2017-05-04T14:29:00Z">
        <w:r w:rsidRPr="001376C1" w:rsidDel="00242DF8">
          <w:rPr>
            <w:rFonts w:cstheme="minorHAnsi"/>
          </w:rPr>
          <w:delText>网络安全问题</w:delText>
        </w:r>
      </w:del>
      <w:ins w:id="1475" w:author="zhangw" w:date="2017-05-04T14:29:00Z">
        <w:r w:rsidR="00242DF8">
          <w:rPr>
            <w:rFonts w:cstheme="minorHAnsi" w:hint="eastAsia"/>
          </w:rPr>
          <w:t>树立</w:t>
        </w:r>
        <w:r w:rsidR="00242DF8">
          <w:rPr>
            <w:rFonts w:cstheme="minorHAnsi"/>
          </w:rPr>
          <w:t>使用</w:t>
        </w:r>
        <w:r w:rsidR="00242DF8">
          <w:rPr>
            <w:rFonts w:cstheme="minorHAnsi"/>
          </w:rPr>
          <w:t>ICT</w:t>
        </w:r>
        <w:r w:rsidR="00242DF8">
          <w:rPr>
            <w:rFonts w:cstheme="minorHAnsi" w:hint="eastAsia"/>
          </w:rPr>
          <w:t>的</w:t>
        </w:r>
        <w:r w:rsidR="00242DF8">
          <w:rPr>
            <w:rFonts w:cstheme="minorHAnsi"/>
          </w:rPr>
          <w:t>信心和提高安全性</w:t>
        </w:r>
      </w:ins>
      <w:r w:rsidRPr="001376C1">
        <w:rPr>
          <w:rFonts w:cstheme="minorHAnsi"/>
        </w:rPr>
        <w:t>应在适当的国家、区域和国际层面上研究解决；</w:t>
      </w:r>
    </w:p>
    <w:p w:rsidR="00B170F6" w:rsidRPr="001376C1" w:rsidRDefault="00006D48" w:rsidP="00B170F6">
      <w:pPr>
        <w:rPr>
          <w:rFonts w:cstheme="minorHAnsi"/>
        </w:rPr>
      </w:pPr>
      <w:r w:rsidRPr="001376C1">
        <w:rPr>
          <w:rFonts w:cstheme="minorHAnsi"/>
          <w:i/>
          <w:iCs/>
        </w:rPr>
        <w:t>c)</w:t>
      </w:r>
      <w:r w:rsidRPr="001376C1">
        <w:rPr>
          <w:rFonts w:cstheme="minorHAnsi"/>
        </w:rPr>
        <w:tab/>
      </w:r>
      <w:r w:rsidRPr="001376C1">
        <w:rPr>
          <w:rFonts w:cstheme="minorHAnsi"/>
        </w:rPr>
        <w:t>成员国、部门成员和相关利益攸关方间的合作与协作有助于</w:t>
      </w:r>
      <w:del w:id="1476" w:author="zhangw" w:date="2017-05-04T14:31:00Z">
        <w:r w:rsidRPr="001376C1" w:rsidDel="002F0262">
          <w:rPr>
            <w:rFonts w:cstheme="minorHAnsi"/>
          </w:rPr>
          <w:delText>培育</w:delText>
        </w:r>
      </w:del>
      <w:ins w:id="1477" w:author="zhangw" w:date="2017-05-04T14:31:00Z">
        <w:r w:rsidR="002F0262">
          <w:rPr>
            <w:rFonts w:cstheme="minorHAnsi" w:hint="eastAsia"/>
          </w:rPr>
          <w:t>营造</w:t>
        </w:r>
      </w:ins>
      <w:r w:rsidRPr="001376C1">
        <w:rPr>
          <w:rFonts w:cstheme="minorHAnsi"/>
        </w:rPr>
        <w:t>并维护</w:t>
      </w:r>
      <w:del w:id="1478" w:author="zhangw" w:date="2017-05-04T14:30:00Z">
        <w:r w:rsidRPr="001376C1" w:rsidDel="002F0262">
          <w:rPr>
            <w:rFonts w:cstheme="minorHAnsi"/>
          </w:rPr>
          <w:delText>网络安全</w:delText>
        </w:r>
      </w:del>
      <w:ins w:id="1479" w:author="zhangw" w:date="2017-05-04T14:30:00Z">
        <w:r w:rsidR="002F0262">
          <w:rPr>
            <w:rFonts w:cstheme="minorHAnsi" w:hint="eastAsia"/>
          </w:rPr>
          <w:t>树立</w:t>
        </w:r>
        <w:r w:rsidR="002F0262">
          <w:rPr>
            <w:rFonts w:cstheme="minorHAnsi"/>
          </w:rPr>
          <w:t>使用</w:t>
        </w:r>
        <w:r w:rsidR="002F0262">
          <w:rPr>
            <w:rFonts w:cstheme="minorHAnsi"/>
          </w:rPr>
          <w:t>ICT</w:t>
        </w:r>
        <w:r w:rsidR="002F0262">
          <w:rPr>
            <w:rFonts w:cstheme="minorHAnsi" w:hint="eastAsia"/>
          </w:rPr>
          <w:t>的</w:t>
        </w:r>
        <w:r w:rsidR="002F0262">
          <w:rPr>
            <w:rFonts w:cstheme="minorHAnsi"/>
          </w:rPr>
          <w:t>信心和提高安全性</w:t>
        </w:r>
      </w:ins>
      <w:ins w:id="1480" w:author="zhangw" w:date="2017-05-04T14:31:00Z">
        <w:r w:rsidR="002F0262">
          <w:rPr>
            <w:rFonts w:cstheme="minorHAnsi" w:hint="eastAsia"/>
          </w:rPr>
          <w:t>方面</w:t>
        </w:r>
        <w:r w:rsidR="002F0262">
          <w:rPr>
            <w:rFonts w:cstheme="minorHAnsi"/>
          </w:rPr>
          <w:t>的</w:t>
        </w:r>
      </w:ins>
      <w:r w:rsidRPr="001376C1">
        <w:rPr>
          <w:rFonts w:cstheme="minorHAnsi"/>
        </w:rPr>
        <w:t>文化，</w:t>
      </w:r>
    </w:p>
    <w:p w:rsidR="00B170F6" w:rsidRPr="001376C1" w:rsidRDefault="00006D48" w:rsidP="00B170F6">
      <w:pPr>
        <w:pStyle w:val="Call"/>
        <w:rPr>
          <w:rFonts w:cstheme="minorHAnsi"/>
        </w:rPr>
      </w:pPr>
      <w:r w:rsidRPr="001376C1">
        <w:rPr>
          <w:rFonts w:cstheme="minorHAnsi"/>
        </w:rPr>
        <w:t>做出决议</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继续将</w:t>
      </w:r>
      <w:del w:id="1481" w:author="zhangw" w:date="2017-05-04T14:31:00Z">
        <w:r w:rsidRPr="001376C1" w:rsidDel="002F0262">
          <w:rPr>
            <w:rFonts w:cstheme="minorHAnsi"/>
          </w:rPr>
          <w:delText>网络安全</w:delText>
        </w:r>
      </w:del>
      <w:ins w:id="1482" w:author="zhangw" w:date="2017-05-04T14:31:00Z">
        <w:r w:rsidR="002F0262">
          <w:rPr>
            <w:rFonts w:cstheme="minorHAnsi" w:hint="eastAsia"/>
          </w:rPr>
          <w:t>树立</w:t>
        </w:r>
        <w:r w:rsidR="002F0262">
          <w:rPr>
            <w:rFonts w:cstheme="minorHAnsi"/>
          </w:rPr>
          <w:t>使用</w:t>
        </w:r>
        <w:r w:rsidR="002F0262">
          <w:rPr>
            <w:rFonts w:cstheme="minorHAnsi"/>
          </w:rPr>
          <w:t>ICT</w:t>
        </w:r>
        <w:r w:rsidR="002F0262">
          <w:rPr>
            <w:rFonts w:cstheme="minorHAnsi" w:hint="eastAsia"/>
          </w:rPr>
          <w:t>的</w:t>
        </w:r>
        <w:r w:rsidR="002F0262">
          <w:rPr>
            <w:rFonts w:cstheme="minorHAnsi"/>
          </w:rPr>
          <w:t>信心和提高安全性</w:t>
        </w:r>
      </w:ins>
      <w:r w:rsidRPr="001376C1">
        <w:rPr>
          <w:rFonts w:cstheme="minorHAnsi"/>
        </w:rPr>
        <w:t>视为国际电联优先工作之一，并继续在所主管的核心工作领域进行研究，通过提高对</w:t>
      </w:r>
      <w:del w:id="1483" w:author="zhangw" w:date="2017-05-04T14:31:00Z">
        <w:r w:rsidRPr="001376C1" w:rsidDel="002F0262">
          <w:rPr>
            <w:rFonts w:cstheme="minorHAnsi"/>
          </w:rPr>
          <w:delText>网络安全</w:delText>
        </w:r>
      </w:del>
      <w:del w:id="1484" w:author="zhangw" w:date="2017-05-04T14:32:00Z">
        <w:r w:rsidRPr="001376C1" w:rsidDel="002F0262">
          <w:rPr>
            <w:rFonts w:cstheme="minorHAnsi"/>
          </w:rPr>
          <w:delText>的</w:delText>
        </w:r>
      </w:del>
      <w:r w:rsidRPr="001376C1">
        <w:rPr>
          <w:rFonts w:cstheme="minorHAnsi"/>
        </w:rPr>
        <w:t>认识、确定最佳做法和开发有益于</w:t>
      </w:r>
      <w:del w:id="1485" w:author="zhangw" w:date="2017-05-04T14:32:00Z">
        <w:r w:rsidRPr="001376C1" w:rsidDel="002F0262">
          <w:rPr>
            <w:rFonts w:cstheme="minorHAnsi"/>
          </w:rPr>
          <w:delText>网络安全</w:delText>
        </w:r>
      </w:del>
      <w:ins w:id="1486" w:author="zhangw" w:date="2017-05-04T14:32:00Z">
        <w:r w:rsidR="002F0262">
          <w:rPr>
            <w:rFonts w:cstheme="minorHAnsi" w:hint="eastAsia"/>
          </w:rPr>
          <w:t>树立</w:t>
        </w:r>
        <w:r w:rsidR="002F0262">
          <w:rPr>
            <w:rFonts w:cstheme="minorHAnsi"/>
          </w:rPr>
          <w:t>使用</w:t>
        </w:r>
        <w:r w:rsidR="002F0262">
          <w:rPr>
            <w:rFonts w:cstheme="minorHAnsi"/>
          </w:rPr>
          <w:t>ICT</w:t>
        </w:r>
        <w:r w:rsidR="002F0262">
          <w:rPr>
            <w:rFonts w:cstheme="minorHAnsi" w:hint="eastAsia"/>
          </w:rPr>
          <w:t>的</w:t>
        </w:r>
        <w:r w:rsidR="002F0262">
          <w:rPr>
            <w:rFonts w:cstheme="minorHAnsi"/>
          </w:rPr>
          <w:t>信心和提高安全性</w:t>
        </w:r>
        <w:r w:rsidR="002F0262">
          <w:rPr>
            <w:rFonts w:cstheme="minorHAnsi" w:hint="eastAsia"/>
          </w:rPr>
          <w:t>方面</w:t>
        </w:r>
        <w:r w:rsidR="002F0262">
          <w:rPr>
            <w:rFonts w:cstheme="minorHAnsi"/>
          </w:rPr>
          <w:t>的</w:t>
        </w:r>
      </w:ins>
      <w:r w:rsidRPr="001376C1">
        <w:rPr>
          <w:rFonts w:cstheme="minorHAnsi"/>
        </w:rPr>
        <w:t>文化的适用培训教材，解决树立使用电信</w:t>
      </w:r>
      <w:r w:rsidRPr="001376C1">
        <w:rPr>
          <w:rFonts w:cstheme="minorHAnsi"/>
        </w:rPr>
        <w:t>/ICT</w:t>
      </w:r>
      <w:r w:rsidRPr="001376C1">
        <w:rPr>
          <w:rFonts w:cstheme="minorHAnsi"/>
        </w:rPr>
        <w:t>的信心并确保安全的问题；</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加强与各相关国际和区域性组织的协作与合作，并交流有关国际电联主管工作领域内</w:t>
      </w:r>
      <w:del w:id="1487" w:author="zhangw" w:date="2017-05-04T14:33:00Z">
        <w:r w:rsidRPr="001376C1" w:rsidDel="002F0262">
          <w:rPr>
            <w:rFonts w:cstheme="minorHAnsi"/>
          </w:rPr>
          <w:delText>网络安全</w:delText>
        </w:r>
      </w:del>
      <w:ins w:id="1488" w:author="zhangw" w:date="2017-05-04T14:33:00Z">
        <w:r w:rsidR="002F0262">
          <w:rPr>
            <w:rFonts w:cstheme="minorHAnsi" w:hint="eastAsia"/>
          </w:rPr>
          <w:t>与树立</w:t>
        </w:r>
        <w:r w:rsidR="002F0262">
          <w:rPr>
            <w:rFonts w:cstheme="minorHAnsi"/>
          </w:rPr>
          <w:t>使用</w:t>
        </w:r>
        <w:r w:rsidR="002F0262">
          <w:rPr>
            <w:rFonts w:cstheme="minorHAnsi"/>
          </w:rPr>
          <w:t>ICT</w:t>
        </w:r>
        <w:r w:rsidR="002F0262">
          <w:rPr>
            <w:rFonts w:cstheme="minorHAnsi" w:hint="eastAsia"/>
          </w:rPr>
          <w:t>的</w:t>
        </w:r>
        <w:r w:rsidR="002F0262">
          <w:rPr>
            <w:rFonts w:cstheme="minorHAnsi"/>
          </w:rPr>
          <w:t>信心和提高安全性</w:t>
        </w:r>
      </w:ins>
      <w:r w:rsidRPr="001376C1">
        <w:rPr>
          <w:rFonts w:cstheme="minorHAnsi"/>
        </w:rPr>
        <w:t>相关</w:t>
      </w:r>
      <w:ins w:id="1489" w:author="zhangw" w:date="2017-05-04T14:33:00Z">
        <w:r w:rsidR="002F0262">
          <w:rPr>
            <w:rFonts w:cstheme="minorHAnsi" w:hint="eastAsia"/>
          </w:rPr>
          <w:t>的</w:t>
        </w:r>
      </w:ins>
      <w:r w:rsidRPr="001376C1">
        <w:rPr>
          <w:rFonts w:cstheme="minorHAnsi"/>
        </w:rPr>
        <w:t>举措方面的信息，同时顾及帮助发展中国家的需要，</w:t>
      </w:r>
    </w:p>
    <w:p w:rsidR="00B170F6" w:rsidRPr="001376C1" w:rsidRDefault="00006D48" w:rsidP="00B170F6">
      <w:pPr>
        <w:pStyle w:val="Call"/>
        <w:rPr>
          <w:rFonts w:cstheme="minorHAnsi"/>
        </w:rPr>
      </w:pPr>
      <w:r w:rsidRPr="001376C1">
        <w:rPr>
          <w:rFonts w:cstheme="minorHAnsi"/>
        </w:rPr>
        <w:t>责成电信发展局主任</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继续酌情与相关组织协作，结合与部门目标</w:t>
      </w:r>
      <w:r w:rsidRPr="001376C1">
        <w:rPr>
          <w:rFonts w:cstheme="minorHAnsi"/>
        </w:rPr>
        <w:t>3</w:t>
      </w:r>
      <w:r w:rsidRPr="001376C1">
        <w:rPr>
          <w:rFonts w:cstheme="minorHAnsi"/>
        </w:rPr>
        <w:t>的输出成果</w:t>
      </w:r>
      <w:r w:rsidRPr="001376C1">
        <w:rPr>
          <w:rFonts w:cstheme="minorHAnsi"/>
        </w:rPr>
        <w:t>3.1</w:t>
      </w:r>
      <w:r w:rsidRPr="001376C1">
        <w:rPr>
          <w:rFonts w:cstheme="minorHAnsi"/>
        </w:rPr>
        <w:t>有关的项目并根据成员的建议，与电信标准化局（</w:t>
      </w:r>
      <w:r w:rsidRPr="001376C1">
        <w:rPr>
          <w:rFonts w:cstheme="minorHAnsi"/>
        </w:rPr>
        <w:t>TSB</w:t>
      </w:r>
      <w:r w:rsidRPr="001376C1">
        <w:rPr>
          <w:rFonts w:cstheme="minorHAnsi"/>
        </w:rPr>
        <w:t>）主任合作，举办成员国、部门成员及其它相关利益攸关方的会议，讨论</w:t>
      </w:r>
      <w:del w:id="1490" w:author="zhangw" w:date="2017-05-04T14:34:00Z">
        <w:r w:rsidRPr="001376C1" w:rsidDel="002F0262">
          <w:rPr>
            <w:rFonts w:cstheme="minorHAnsi"/>
          </w:rPr>
          <w:delText>强化网络安全</w:delText>
        </w:r>
      </w:del>
      <w:ins w:id="1491" w:author="zhangw" w:date="2017-05-04T14:34:00Z">
        <w:r w:rsidR="002F0262">
          <w:rPr>
            <w:rFonts w:cstheme="minorHAnsi" w:hint="eastAsia"/>
          </w:rPr>
          <w:t>树立</w:t>
        </w:r>
        <w:r w:rsidR="002F0262">
          <w:rPr>
            <w:rFonts w:cstheme="minorHAnsi"/>
          </w:rPr>
          <w:t>使用</w:t>
        </w:r>
        <w:r w:rsidR="002F0262">
          <w:rPr>
            <w:rFonts w:cstheme="minorHAnsi"/>
          </w:rPr>
          <w:t>ICT</w:t>
        </w:r>
        <w:r w:rsidR="002F0262">
          <w:rPr>
            <w:rFonts w:cstheme="minorHAnsi" w:hint="eastAsia"/>
          </w:rPr>
          <w:t>的</w:t>
        </w:r>
        <w:r w:rsidR="002F0262">
          <w:rPr>
            <w:rFonts w:cstheme="minorHAnsi"/>
          </w:rPr>
          <w:t>信心和提高安全性</w:t>
        </w:r>
      </w:ins>
      <w:r w:rsidRPr="001376C1">
        <w:rPr>
          <w:rFonts w:cstheme="minorHAnsi"/>
        </w:rPr>
        <w:t>的途径和手段；</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根据明确确定的发展中国家的需求，特别是与电信</w:t>
      </w:r>
      <w:r w:rsidRPr="001376C1">
        <w:rPr>
          <w:rFonts w:cstheme="minorHAnsi"/>
        </w:rPr>
        <w:t>/ICT</w:t>
      </w:r>
      <w:r w:rsidRPr="001376C1">
        <w:rPr>
          <w:rFonts w:cstheme="minorHAnsi"/>
        </w:rPr>
        <w:t>使用相关的需求（包括保护儿童和青年的需求），与相关组织和利益攸关方协作，继续在区域和国际层面就加强</w:t>
      </w:r>
      <w:ins w:id="1492" w:author="zhangw" w:date="2017-05-04T14:35:00Z">
        <w:r w:rsidR="002F0262">
          <w:rPr>
            <w:rFonts w:cstheme="minorHAnsi" w:hint="eastAsia"/>
          </w:rPr>
          <w:t>在</w:t>
        </w:r>
      </w:ins>
      <w:r w:rsidRPr="001376C1">
        <w:rPr>
          <w:rFonts w:cstheme="minorHAnsi"/>
        </w:rPr>
        <w:t>发展中国家</w:t>
      </w:r>
      <w:del w:id="1493" w:author="zhangw" w:date="2017-05-04T14:35:00Z">
        <w:r w:rsidRPr="001376C1" w:rsidDel="002F0262">
          <w:rPr>
            <w:rFonts w:cstheme="minorHAnsi"/>
          </w:rPr>
          <w:delText>的网络安全</w:delText>
        </w:r>
      </w:del>
      <w:ins w:id="1494" w:author="zhangw" w:date="2017-05-04T14:35:00Z">
        <w:r w:rsidR="002F0262">
          <w:rPr>
            <w:rFonts w:cstheme="minorHAnsi" w:hint="eastAsia"/>
          </w:rPr>
          <w:t>树立</w:t>
        </w:r>
        <w:r w:rsidR="002F0262">
          <w:rPr>
            <w:rFonts w:cstheme="minorHAnsi"/>
          </w:rPr>
          <w:t>使用</w:t>
        </w:r>
        <w:r w:rsidR="002F0262">
          <w:rPr>
            <w:rFonts w:cstheme="minorHAnsi"/>
          </w:rPr>
          <w:t>ICT</w:t>
        </w:r>
        <w:r w:rsidR="002F0262">
          <w:rPr>
            <w:rFonts w:cstheme="minorHAnsi" w:hint="eastAsia"/>
          </w:rPr>
          <w:t>的</w:t>
        </w:r>
        <w:r w:rsidR="002F0262">
          <w:rPr>
            <w:rFonts w:cstheme="minorHAnsi"/>
          </w:rPr>
          <w:t>信心和提高安全性</w:t>
        </w:r>
      </w:ins>
      <w:r w:rsidRPr="001376C1">
        <w:rPr>
          <w:rFonts w:cstheme="minorHAnsi"/>
        </w:rPr>
        <w:t>开展研究；</w:t>
      </w:r>
    </w:p>
    <w:p w:rsidR="00B170F6" w:rsidRPr="001376C1" w:rsidRDefault="00006D48" w:rsidP="00B170F6">
      <w:pPr>
        <w:rPr>
          <w:rFonts w:cstheme="minorHAnsi"/>
        </w:rPr>
      </w:pPr>
      <w:r w:rsidRPr="001376C1">
        <w:rPr>
          <w:rFonts w:cstheme="minorHAnsi"/>
        </w:rPr>
        <w:lastRenderedPageBreak/>
        <w:t>3</w:t>
      </w:r>
      <w:r w:rsidRPr="001376C1">
        <w:rPr>
          <w:rFonts w:cstheme="minorHAnsi"/>
        </w:rPr>
        <w:tab/>
      </w:r>
      <w:r w:rsidRPr="001376C1">
        <w:rPr>
          <w:rFonts w:cstheme="minorHAnsi"/>
        </w:rPr>
        <w:t>支持成员国（特别是发展中国家）关于强化</w:t>
      </w:r>
      <w:del w:id="1495" w:author="zhangw" w:date="2017-05-04T14:35:00Z">
        <w:r w:rsidRPr="001376C1" w:rsidDel="002F0262">
          <w:rPr>
            <w:rFonts w:cstheme="minorHAnsi"/>
          </w:rPr>
          <w:delText>网络安全</w:delText>
        </w:r>
      </w:del>
      <w:ins w:id="1496" w:author="zhangw" w:date="2017-05-04T14:35:00Z">
        <w:r w:rsidR="002F0262">
          <w:rPr>
            <w:rFonts w:cstheme="minorHAnsi" w:hint="eastAsia"/>
          </w:rPr>
          <w:t>树立</w:t>
        </w:r>
        <w:r w:rsidR="002F0262">
          <w:rPr>
            <w:rFonts w:cstheme="minorHAnsi"/>
          </w:rPr>
          <w:t>使用</w:t>
        </w:r>
        <w:r w:rsidR="002F0262">
          <w:rPr>
            <w:rFonts w:cstheme="minorHAnsi"/>
          </w:rPr>
          <w:t>ICT</w:t>
        </w:r>
        <w:r w:rsidR="002F0262">
          <w:rPr>
            <w:rFonts w:cstheme="minorHAnsi" w:hint="eastAsia"/>
          </w:rPr>
          <w:t>的</w:t>
        </w:r>
        <w:r w:rsidR="002F0262">
          <w:rPr>
            <w:rFonts w:cstheme="minorHAnsi"/>
          </w:rPr>
          <w:t>信心和提高安全性</w:t>
        </w:r>
      </w:ins>
      <w:r w:rsidRPr="001376C1">
        <w:rPr>
          <w:rFonts w:cstheme="minorHAnsi"/>
        </w:rPr>
        <w:t>合作机制的举措；</w:t>
      </w:r>
    </w:p>
    <w:p w:rsidR="00B170F6" w:rsidRPr="001376C1" w:rsidRDefault="00006D48" w:rsidP="00B170F6">
      <w:pPr>
        <w:rPr>
          <w:rFonts w:cstheme="minorHAnsi"/>
        </w:rPr>
      </w:pPr>
      <w:r w:rsidRPr="001376C1">
        <w:rPr>
          <w:rFonts w:cstheme="minorHAnsi"/>
        </w:rPr>
        <w:t>4</w:t>
      </w:r>
      <w:r w:rsidRPr="001376C1">
        <w:rPr>
          <w:rFonts w:cstheme="minorHAnsi"/>
        </w:rPr>
        <w:tab/>
      </w:r>
      <w:r w:rsidRPr="001376C1">
        <w:rPr>
          <w:rFonts w:cstheme="minorHAnsi"/>
        </w:rPr>
        <w:t>帮助发展中国家提高他们的准备水准，以便确保其关键电信</w:t>
      </w:r>
      <w:r w:rsidRPr="001376C1">
        <w:rPr>
          <w:rFonts w:cstheme="minorHAnsi"/>
        </w:rPr>
        <w:t>/ICT</w:t>
      </w:r>
      <w:r w:rsidRPr="001376C1">
        <w:rPr>
          <w:rFonts w:cstheme="minorHAnsi"/>
        </w:rPr>
        <w:t>基础设施能够安全、高效；</w:t>
      </w:r>
    </w:p>
    <w:p w:rsidR="00B170F6" w:rsidRPr="001376C1" w:rsidRDefault="00006D48" w:rsidP="00B170F6">
      <w:pPr>
        <w:rPr>
          <w:rFonts w:cstheme="minorHAnsi"/>
        </w:rPr>
      </w:pPr>
      <w:r w:rsidRPr="001376C1">
        <w:rPr>
          <w:rFonts w:cstheme="minorHAnsi"/>
        </w:rPr>
        <w:t>5</w:t>
      </w:r>
      <w:r w:rsidRPr="001376C1">
        <w:rPr>
          <w:rFonts w:cstheme="minorHAnsi"/>
        </w:rPr>
        <w:tab/>
      </w:r>
      <w:r w:rsidRPr="001376C1">
        <w:rPr>
          <w:rFonts w:cstheme="minorHAnsi"/>
        </w:rPr>
        <w:t>协助成员国在发展中国家之间建立适当的框架，以便在重大事件发生时做出快速响应，并提出行动计划，加大保护力度，同时酌情顾及各种机制和伙伴关系；</w:t>
      </w:r>
    </w:p>
    <w:p w:rsidR="00B170F6" w:rsidRPr="001376C1" w:rsidRDefault="00006D48" w:rsidP="00B170F6">
      <w:pPr>
        <w:rPr>
          <w:rFonts w:cstheme="minorHAnsi"/>
        </w:rPr>
      </w:pPr>
      <w:r w:rsidRPr="001376C1">
        <w:rPr>
          <w:rFonts w:cstheme="minorHAnsi"/>
        </w:rPr>
        <w:t>6</w:t>
      </w:r>
      <w:r w:rsidRPr="001376C1">
        <w:rPr>
          <w:rFonts w:cstheme="minorHAnsi"/>
        </w:rPr>
        <w:tab/>
      </w:r>
      <w:r w:rsidRPr="001376C1">
        <w:rPr>
          <w:rFonts w:cstheme="minorHAnsi"/>
          <w:kern w:val="2"/>
        </w:rPr>
        <w:t>与</w:t>
      </w:r>
      <w:r w:rsidRPr="001376C1">
        <w:rPr>
          <w:rFonts w:cstheme="minorHAnsi"/>
          <w:kern w:val="2"/>
        </w:rPr>
        <w:t>TSB</w:t>
      </w:r>
      <w:r w:rsidRPr="001376C1">
        <w:rPr>
          <w:rFonts w:cstheme="minorHAnsi"/>
          <w:kern w:val="2"/>
        </w:rPr>
        <w:t>主任合作与协作落实本决议；</w:t>
      </w:r>
    </w:p>
    <w:p w:rsidR="00B170F6" w:rsidRPr="001376C1" w:rsidRDefault="00006D48" w:rsidP="00B170F6">
      <w:pPr>
        <w:rPr>
          <w:rFonts w:cstheme="minorHAnsi"/>
        </w:rPr>
      </w:pPr>
      <w:r w:rsidRPr="001376C1">
        <w:rPr>
          <w:rFonts w:cstheme="minorHAnsi"/>
        </w:rPr>
        <w:t>7</w:t>
      </w:r>
      <w:r w:rsidRPr="001376C1">
        <w:rPr>
          <w:rFonts w:cstheme="minorHAnsi"/>
        </w:rPr>
        <w:tab/>
      </w:r>
      <w:r w:rsidRPr="001376C1">
        <w:rPr>
          <w:rFonts w:cstheme="minorHAnsi"/>
        </w:rPr>
        <w:t>向下届</w:t>
      </w:r>
      <w:r w:rsidRPr="001376C1">
        <w:rPr>
          <w:rFonts w:cstheme="minorHAnsi"/>
        </w:rPr>
        <w:t>WTDC</w:t>
      </w:r>
      <w:r w:rsidRPr="001376C1">
        <w:rPr>
          <w:rFonts w:cstheme="minorHAnsi"/>
        </w:rPr>
        <w:t>报告本决议的落实成果，</w:t>
      </w:r>
    </w:p>
    <w:p w:rsidR="00B170F6" w:rsidRPr="001376C1" w:rsidRDefault="00006D48" w:rsidP="00B170F6">
      <w:pPr>
        <w:pStyle w:val="Call"/>
        <w:rPr>
          <w:rFonts w:cstheme="minorHAnsi"/>
        </w:rPr>
      </w:pPr>
      <w:r w:rsidRPr="001376C1">
        <w:rPr>
          <w:rFonts w:cstheme="minorHAnsi"/>
        </w:rPr>
        <w:t>请秘书长与电信发展局、电信标准化局和无线电通信局等各局主任进行协调</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报告各国之间达成的</w:t>
      </w:r>
      <w:r w:rsidRPr="001376C1">
        <w:rPr>
          <w:rFonts w:cstheme="minorHAnsi"/>
        </w:rPr>
        <w:t>MoU</w:t>
      </w:r>
      <w:r w:rsidRPr="001376C1">
        <w:rPr>
          <w:rFonts w:cstheme="minorHAnsi"/>
        </w:rPr>
        <w:t>以及现有的各种合作形式，分析这些合作的状况、范围以及这些合作机制的适用，以</w:t>
      </w:r>
      <w:del w:id="1497" w:author="zhangw" w:date="2017-05-04T14:36:00Z">
        <w:r w:rsidRPr="001376C1" w:rsidDel="002F0262">
          <w:rPr>
            <w:rFonts w:cstheme="minorHAnsi"/>
          </w:rPr>
          <w:delText>加强网络安全</w:delText>
        </w:r>
      </w:del>
      <w:ins w:id="1498" w:author="zhangw" w:date="2017-05-04T14:36:00Z">
        <w:r w:rsidR="002F0262">
          <w:rPr>
            <w:rFonts w:cstheme="minorHAnsi" w:hint="eastAsia"/>
          </w:rPr>
          <w:t>树立</w:t>
        </w:r>
        <w:r w:rsidR="002F0262">
          <w:rPr>
            <w:rFonts w:cstheme="minorHAnsi"/>
          </w:rPr>
          <w:t>使用</w:t>
        </w:r>
        <w:r w:rsidR="002F0262">
          <w:rPr>
            <w:rFonts w:cstheme="minorHAnsi"/>
          </w:rPr>
          <w:t>ICT</w:t>
        </w:r>
        <w:r w:rsidR="002F0262">
          <w:rPr>
            <w:rFonts w:cstheme="minorHAnsi" w:hint="eastAsia"/>
          </w:rPr>
          <w:t>的</w:t>
        </w:r>
        <w:r w:rsidR="002F0262">
          <w:rPr>
            <w:rFonts w:cstheme="minorHAnsi"/>
          </w:rPr>
          <w:t>信心和提高安全性</w:t>
        </w:r>
      </w:ins>
      <w:r w:rsidRPr="001376C1">
        <w:rPr>
          <w:rFonts w:cstheme="minorHAnsi"/>
        </w:rPr>
        <w:t>，应对</w:t>
      </w:r>
      <w:del w:id="1499" w:author="zhangw" w:date="2017-05-04T14:36:00Z">
        <w:r w:rsidRPr="001376C1" w:rsidDel="002F0262">
          <w:rPr>
            <w:rFonts w:cstheme="minorHAnsi"/>
          </w:rPr>
          <w:delText>网络威胁</w:delText>
        </w:r>
      </w:del>
      <w:ins w:id="1500" w:author="zhangw" w:date="2017-05-04T14:36:00Z">
        <w:r w:rsidR="002F0262">
          <w:rPr>
            <w:rFonts w:cstheme="minorHAnsi" w:hint="eastAsia"/>
          </w:rPr>
          <w:t>计算机</w:t>
        </w:r>
        <w:r w:rsidR="002F0262">
          <w:rPr>
            <w:rFonts w:cstheme="minorHAnsi"/>
          </w:rPr>
          <w:t>犯罪</w:t>
        </w:r>
      </w:ins>
      <w:r w:rsidRPr="001376C1">
        <w:rPr>
          <w:rFonts w:cstheme="minorHAnsi"/>
        </w:rPr>
        <w:t>，以利于成员国确定是否需要额外的备忘录或机制；</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支持区域性或全球性</w:t>
      </w:r>
      <w:del w:id="1501" w:author="zhangw" w:date="2017-05-04T14:37:00Z">
        <w:r w:rsidRPr="001376C1" w:rsidDel="004F4DCC">
          <w:rPr>
            <w:rFonts w:cstheme="minorHAnsi"/>
          </w:rPr>
          <w:delText>网络安全</w:delText>
        </w:r>
      </w:del>
      <w:ins w:id="1502" w:author="zhangw" w:date="2017-05-04T14:37:00Z">
        <w:r w:rsidR="004F4DCC">
          <w:rPr>
            <w:rFonts w:cstheme="minorHAnsi" w:hint="eastAsia"/>
          </w:rPr>
          <w:t>树立</w:t>
        </w:r>
        <w:r w:rsidR="004F4DCC">
          <w:rPr>
            <w:rFonts w:cstheme="minorHAnsi"/>
          </w:rPr>
          <w:t>使用</w:t>
        </w:r>
        <w:r w:rsidR="004F4DCC">
          <w:rPr>
            <w:rFonts w:cstheme="minorHAnsi"/>
          </w:rPr>
          <w:t>ICT</w:t>
        </w:r>
        <w:r w:rsidR="004F4DCC">
          <w:rPr>
            <w:rFonts w:cstheme="minorHAnsi" w:hint="eastAsia"/>
          </w:rPr>
          <w:t>的</w:t>
        </w:r>
        <w:r w:rsidR="004F4DCC">
          <w:rPr>
            <w:rFonts w:cstheme="minorHAnsi"/>
          </w:rPr>
          <w:t>信心和提高安全性</w:t>
        </w:r>
      </w:ins>
      <w:r w:rsidRPr="001376C1">
        <w:rPr>
          <w:rFonts w:cstheme="minorHAnsi"/>
        </w:rPr>
        <w:t>项目（如</w:t>
      </w:r>
      <w:r w:rsidRPr="001376C1">
        <w:rPr>
          <w:rFonts w:cstheme="minorHAnsi"/>
        </w:rPr>
        <w:t>IMPACT</w:t>
      </w:r>
      <w:r w:rsidRPr="001376C1">
        <w:rPr>
          <w:rFonts w:cstheme="minorHAnsi"/>
        </w:rPr>
        <w:t>、</w:t>
      </w:r>
      <w:r w:rsidRPr="001376C1">
        <w:rPr>
          <w:rFonts w:cstheme="minorHAnsi"/>
        </w:rPr>
        <w:t>FIRST</w:t>
      </w:r>
      <w:r w:rsidRPr="001376C1">
        <w:rPr>
          <w:rFonts w:cstheme="minorHAnsi"/>
        </w:rPr>
        <w:t>、</w:t>
      </w:r>
      <w:r w:rsidRPr="001376C1">
        <w:rPr>
          <w:rFonts w:cstheme="minorHAnsi"/>
        </w:rPr>
        <w:t>OAS</w:t>
      </w:r>
      <w:r w:rsidRPr="001376C1">
        <w:rPr>
          <w:rFonts w:cstheme="minorHAnsi"/>
        </w:rPr>
        <w:t>、</w:t>
      </w:r>
      <w:r w:rsidRPr="001376C1">
        <w:rPr>
          <w:rFonts w:cstheme="minorHAnsi"/>
        </w:rPr>
        <w:t>APCERT</w:t>
      </w:r>
      <w:r w:rsidRPr="001376C1">
        <w:rPr>
          <w:rFonts w:cstheme="minorHAnsi"/>
        </w:rPr>
        <w:t>等），而且请所有国家，尤其是发展中国家，参加此类活动，</w:t>
      </w:r>
    </w:p>
    <w:p w:rsidR="00B170F6" w:rsidRPr="001376C1" w:rsidRDefault="00006D48" w:rsidP="00B170F6">
      <w:pPr>
        <w:pStyle w:val="Call"/>
        <w:rPr>
          <w:rFonts w:cstheme="minorHAnsi"/>
        </w:rPr>
      </w:pPr>
      <w:r w:rsidRPr="001376C1">
        <w:rPr>
          <w:rFonts w:cstheme="minorHAnsi"/>
        </w:rPr>
        <w:t>要求秘书长</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提请下届全权代表大会注意本决议，审议并酌情采取行动；</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向理事会和</w:t>
      </w:r>
      <w:r w:rsidRPr="001376C1">
        <w:rPr>
          <w:rFonts w:cstheme="minorHAnsi"/>
        </w:rPr>
        <w:t>2018</w:t>
      </w:r>
      <w:r w:rsidRPr="001376C1">
        <w:rPr>
          <w:rFonts w:cstheme="minorHAnsi"/>
        </w:rPr>
        <w:t>年全权代表大会报告这些活动的结果，</w:t>
      </w:r>
    </w:p>
    <w:p w:rsidR="00B170F6" w:rsidRPr="001376C1" w:rsidRDefault="00006D48" w:rsidP="00B170F6">
      <w:pPr>
        <w:pStyle w:val="Call"/>
        <w:rPr>
          <w:rFonts w:cstheme="minorHAnsi"/>
        </w:rPr>
      </w:pPr>
      <w:r w:rsidRPr="001376C1">
        <w:rPr>
          <w:rFonts w:cstheme="minorHAnsi"/>
        </w:rPr>
        <w:t>请成员国、部门成员、部门准成员和学术成员</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为本决议的落实工作提供必要支持并积极参与这项工作；</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认识到</w:t>
      </w:r>
      <w:del w:id="1503" w:author="zhangw" w:date="2017-05-04T14:37:00Z">
        <w:r w:rsidRPr="001376C1" w:rsidDel="004F4DCC">
          <w:rPr>
            <w:rFonts w:cstheme="minorHAnsi"/>
          </w:rPr>
          <w:delText>网络安全</w:delText>
        </w:r>
      </w:del>
      <w:ins w:id="1504" w:author="zhangw" w:date="2017-05-04T14:37:00Z">
        <w:r w:rsidR="004F4DCC">
          <w:rPr>
            <w:rFonts w:cstheme="minorHAnsi" w:hint="eastAsia"/>
          </w:rPr>
          <w:t>树立</w:t>
        </w:r>
        <w:r w:rsidR="004F4DCC">
          <w:rPr>
            <w:rFonts w:cstheme="minorHAnsi"/>
          </w:rPr>
          <w:t>使用</w:t>
        </w:r>
        <w:r w:rsidR="004F4DCC">
          <w:rPr>
            <w:rFonts w:cstheme="minorHAnsi"/>
          </w:rPr>
          <w:t>ICT</w:t>
        </w:r>
        <w:r w:rsidR="004F4DCC">
          <w:rPr>
            <w:rFonts w:cstheme="minorHAnsi" w:hint="eastAsia"/>
          </w:rPr>
          <w:t>的</w:t>
        </w:r>
        <w:r w:rsidR="004F4DCC">
          <w:rPr>
            <w:rFonts w:cstheme="minorHAnsi"/>
          </w:rPr>
          <w:t>信心和提高安全性</w:t>
        </w:r>
        <w:r w:rsidR="004F4DCC">
          <w:rPr>
            <w:rFonts w:cstheme="minorHAnsi" w:hint="eastAsia"/>
          </w:rPr>
          <w:t>以</w:t>
        </w:r>
      </w:ins>
      <w:r w:rsidRPr="001376C1">
        <w:rPr>
          <w:rFonts w:cstheme="minorHAnsi"/>
        </w:rPr>
        <w:t>及抵制和打击垃圾信息工作是重中之重，并在国家、区域和国际层面采取适当行动，为提高电信</w:t>
      </w:r>
      <w:r w:rsidRPr="001376C1">
        <w:rPr>
          <w:rFonts w:cstheme="minorHAnsi"/>
        </w:rPr>
        <w:t>/ICT</w:t>
      </w:r>
      <w:r w:rsidRPr="001376C1">
        <w:rPr>
          <w:rFonts w:cstheme="minorHAnsi"/>
        </w:rPr>
        <w:t>使用信心和增强安全性做出贡献；</w:t>
      </w:r>
    </w:p>
    <w:p w:rsidR="00B170F6" w:rsidRPr="001376C1" w:rsidRDefault="00006D48" w:rsidP="00B170F6">
      <w:pPr>
        <w:rPr>
          <w:rFonts w:cstheme="minorHAnsi"/>
        </w:rPr>
      </w:pPr>
      <w:r w:rsidRPr="001376C1">
        <w:rPr>
          <w:rFonts w:cstheme="minorHAnsi"/>
        </w:rPr>
        <w:t>3</w:t>
      </w:r>
      <w:r w:rsidRPr="001376C1">
        <w:rPr>
          <w:rFonts w:cstheme="minorHAnsi"/>
        </w:rPr>
        <w:tab/>
      </w:r>
      <w:r w:rsidRPr="001376C1">
        <w:rPr>
          <w:rFonts w:cstheme="minorHAnsi"/>
        </w:rPr>
        <w:t>鼓励服务提供商针对已识别风险进行自我保护，同时努力确保所提供业务的延续性并通知违背安全要求的情况，</w:t>
      </w:r>
    </w:p>
    <w:p w:rsidR="00B170F6" w:rsidRPr="001376C1" w:rsidRDefault="00006D48" w:rsidP="00B170F6">
      <w:pPr>
        <w:pStyle w:val="Call"/>
        <w:rPr>
          <w:rFonts w:cstheme="minorHAnsi"/>
        </w:rPr>
      </w:pPr>
      <w:r w:rsidRPr="001376C1">
        <w:rPr>
          <w:rFonts w:cstheme="minorHAnsi"/>
        </w:rPr>
        <w:t>请各成员国</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制定适当框架，以便对重大事件做出迅速响应，提出防范和缓解此类事件的行动计划；</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spacing w:val="4"/>
        </w:rPr>
        <w:t>在国家层面制定战略，培育能力，确保对国家关键基础设施的保护，其中包括改进电信</w:t>
      </w:r>
      <w:r w:rsidRPr="001376C1">
        <w:rPr>
          <w:rFonts w:cstheme="minorHAnsi"/>
        </w:rPr>
        <w:t>/ICT</w:t>
      </w:r>
      <w:r w:rsidRPr="001376C1">
        <w:rPr>
          <w:rFonts w:cstheme="minorHAnsi"/>
        </w:rPr>
        <w:t>基础设施的恢复能力。</w:t>
      </w:r>
    </w:p>
    <w:p w:rsidR="00B77952" w:rsidRPr="001376C1" w:rsidRDefault="00B77952">
      <w:pPr>
        <w:pStyle w:val="Reasons"/>
      </w:pPr>
    </w:p>
    <w:p w:rsidR="00B77952" w:rsidRPr="001376C1" w:rsidRDefault="00006D48">
      <w:pPr>
        <w:pStyle w:val="Proposal"/>
        <w:rPr>
          <w:lang w:eastAsia="zh-CN"/>
        </w:rPr>
      </w:pPr>
      <w:r w:rsidRPr="001376C1">
        <w:rPr>
          <w:b/>
          <w:lang w:eastAsia="zh-CN"/>
        </w:rPr>
        <w:t>SUP</w:t>
      </w:r>
      <w:r w:rsidRPr="001376C1">
        <w:rPr>
          <w:lang w:eastAsia="zh-CN"/>
        </w:rPr>
        <w:tab/>
        <w:t>RPM-CIS/38/14</w:t>
      </w:r>
    </w:p>
    <w:p w:rsidR="00B170F6" w:rsidRPr="001376C1" w:rsidRDefault="00006D48" w:rsidP="001B10A3">
      <w:pPr>
        <w:pStyle w:val="ResNo"/>
      </w:pPr>
      <w:bookmarkStart w:id="1505" w:name="_Toc403138203"/>
      <w:r w:rsidRPr="001376C1">
        <w:t>第</w:t>
      </w:r>
      <w:r w:rsidRPr="001376C1">
        <w:t>50</w:t>
      </w:r>
      <w:r w:rsidRPr="001B10A3">
        <w:t>号决议</w:t>
      </w:r>
      <w:r w:rsidRPr="001376C1">
        <w:t>（</w:t>
      </w:r>
      <w:r w:rsidRPr="001376C1">
        <w:t>2014</w:t>
      </w:r>
      <w:r w:rsidRPr="001376C1">
        <w:t>年，迪拜，修订版）</w:t>
      </w:r>
      <w:bookmarkEnd w:id="1505"/>
    </w:p>
    <w:p w:rsidR="00B170F6" w:rsidRPr="001376C1" w:rsidRDefault="00006D48" w:rsidP="00B170F6">
      <w:pPr>
        <w:pStyle w:val="Restitle"/>
        <w:rPr>
          <w:rFonts w:cstheme="minorHAnsi"/>
        </w:rPr>
      </w:pPr>
      <w:bookmarkStart w:id="1506" w:name="_Toc403138204"/>
      <w:r w:rsidRPr="001376C1">
        <w:rPr>
          <w:rFonts w:cstheme="minorHAnsi"/>
        </w:rPr>
        <w:t>实现信息通信技术的最佳结合</w:t>
      </w:r>
      <w:bookmarkEnd w:id="1506"/>
    </w:p>
    <w:p w:rsidR="00B170F6" w:rsidRPr="001376C1" w:rsidRDefault="00006D48" w:rsidP="00B170F6">
      <w:pPr>
        <w:pStyle w:val="Normalaftertitle"/>
        <w:rPr>
          <w:rFonts w:cstheme="minorHAnsi"/>
        </w:rPr>
      </w:pPr>
      <w:r w:rsidRPr="001376C1">
        <w:rPr>
          <w:rFonts w:cstheme="minorHAnsi"/>
        </w:rPr>
        <w:lastRenderedPageBreak/>
        <w:t>世界电信发展大会（</w:t>
      </w:r>
      <w:r w:rsidRPr="001376C1">
        <w:rPr>
          <w:rFonts w:cstheme="minorHAnsi"/>
        </w:rPr>
        <w:t>2014</w:t>
      </w:r>
      <w:r w:rsidRPr="001376C1">
        <w:rPr>
          <w:rFonts w:cstheme="minorHAnsi"/>
        </w:rPr>
        <w:t>年，迪拜），</w:t>
      </w:r>
    </w:p>
    <w:p w:rsidR="00B77952" w:rsidRPr="001376C1" w:rsidRDefault="00B77952">
      <w:pPr>
        <w:pStyle w:val="Reasons"/>
      </w:pPr>
    </w:p>
    <w:p w:rsidR="00B77952" w:rsidRPr="001376C1" w:rsidRDefault="00006D48">
      <w:pPr>
        <w:pStyle w:val="Proposal"/>
        <w:rPr>
          <w:lang w:eastAsia="zh-CN"/>
        </w:rPr>
      </w:pPr>
      <w:r w:rsidRPr="001376C1">
        <w:rPr>
          <w:b/>
          <w:lang w:eastAsia="zh-CN"/>
        </w:rPr>
        <w:t>MOD</w:t>
      </w:r>
      <w:r w:rsidRPr="001376C1">
        <w:rPr>
          <w:lang w:eastAsia="zh-CN"/>
        </w:rPr>
        <w:tab/>
        <w:t>RPM-CIS/38/15</w:t>
      </w:r>
    </w:p>
    <w:p w:rsidR="00B170F6" w:rsidRPr="001376C1" w:rsidRDefault="00006D48" w:rsidP="00EB54B7">
      <w:pPr>
        <w:pStyle w:val="ResNo"/>
      </w:pPr>
      <w:bookmarkStart w:id="1507" w:name="_Toc403138211"/>
      <w:r w:rsidRPr="001376C1">
        <w:t>第</w:t>
      </w:r>
      <w:r w:rsidRPr="001376C1">
        <w:t>54</w:t>
      </w:r>
      <w:r w:rsidRPr="001376C1">
        <w:t>号决议（</w:t>
      </w:r>
      <w:del w:id="1508" w:author="zhangw" w:date="2017-05-04T14:38:00Z">
        <w:r w:rsidRPr="001376C1" w:rsidDel="00FB27D2">
          <w:delText>2014</w:delText>
        </w:r>
      </w:del>
      <w:ins w:id="1509" w:author="zhangw" w:date="2017-05-04T14:38:00Z">
        <w:r w:rsidR="00FB27D2">
          <w:t>2017</w:t>
        </w:r>
      </w:ins>
      <w:r w:rsidRPr="001376C1">
        <w:t>年，</w:t>
      </w:r>
      <w:del w:id="1510" w:author="zhangw" w:date="2017-05-04T14:38:00Z">
        <w:r w:rsidRPr="001376C1" w:rsidDel="00FB27D2">
          <w:delText>迪拜</w:delText>
        </w:r>
      </w:del>
      <w:ins w:id="1511" w:author="zhangw" w:date="2017-05-04T14:38:00Z">
        <w:r w:rsidR="00FB27D2">
          <w:rPr>
            <w:rFonts w:hint="eastAsia"/>
          </w:rPr>
          <w:t>布宜诺斯艾利斯</w:t>
        </w:r>
      </w:ins>
      <w:r w:rsidRPr="001376C1">
        <w:t>，修订版）</w:t>
      </w:r>
      <w:bookmarkEnd w:id="1507"/>
    </w:p>
    <w:p w:rsidR="00B170F6" w:rsidRPr="001376C1" w:rsidRDefault="00006D48" w:rsidP="00B170F6">
      <w:pPr>
        <w:pStyle w:val="Restitle"/>
        <w:rPr>
          <w:rFonts w:cstheme="minorHAnsi"/>
        </w:rPr>
      </w:pPr>
      <w:bookmarkStart w:id="1512" w:name="_Toc403138212"/>
      <w:r w:rsidRPr="001376C1">
        <w:rPr>
          <w:rFonts w:cstheme="minorHAnsi"/>
        </w:rPr>
        <w:t>信息通信技术的应用</w:t>
      </w:r>
      <w:bookmarkEnd w:id="1512"/>
    </w:p>
    <w:p w:rsidR="00B170F6" w:rsidRPr="001376C1" w:rsidRDefault="00006D48" w:rsidP="00B170F6">
      <w:pPr>
        <w:pStyle w:val="Normalaftertitle"/>
        <w:rPr>
          <w:rFonts w:cstheme="minorHAnsi"/>
        </w:rPr>
      </w:pPr>
      <w:r w:rsidRPr="001376C1">
        <w:rPr>
          <w:rFonts w:cstheme="minorHAnsi"/>
        </w:rPr>
        <w:t>世界电信发展大会（</w:t>
      </w:r>
      <w:del w:id="1513" w:author="zhangw" w:date="2017-05-04T14:38:00Z">
        <w:r w:rsidRPr="001376C1" w:rsidDel="00FB27D2">
          <w:rPr>
            <w:rFonts w:cstheme="minorHAnsi"/>
          </w:rPr>
          <w:delText>2014</w:delText>
        </w:r>
      </w:del>
      <w:ins w:id="1514" w:author="zhangw" w:date="2017-05-04T14:38:00Z">
        <w:r w:rsidR="00FB27D2">
          <w:rPr>
            <w:rFonts w:cstheme="minorHAnsi"/>
          </w:rPr>
          <w:t>2017</w:t>
        </w:r>
      </w:ins>
      <w:r w:rsidRPr="001376C1">
        <w:rPr>
          <w:rFonts w:cstheme="minorHAnsi"/>
        </w:rPr>
        <w:t>年，</w:t>
      </w:r>
      <w:del w:id="1515" w:author="zhangw" w:date="2017-05-04T14:38:00Z">
        <w:r w:rsidRPr="001376C1" w:rsidDel="00FB27D2">
          <w:rPr>
            <w:rFonts w:cstheme="minorHAnsi"/>
          </w:rPr>
          <w:delText>迪拜</w:delText>
        </w:r>
      </w:del>
      <w:ins w:id="1516" w:author="zhangw" w:date="2017-05-04T14:38:00Z">
        <w:r w:rsidR="00FB27D2">
          <w:rPr>
            <w:rFonts w:cstheme="minorHAnsi" w:hint="eastAsia"/>
          </w:rPr>
          <w:t>布宜诺斯艾利斯</w:t>
        </w:r>
      </w:ins>
      <w:r w:rsidRPr="001376C1">
        <w:rPr>
          <w:rFonts w:cstheme="minorHAnsi"/>
        </w:rPr>
        <w:t>），</w:t>
      </w:r>
    </w:p>
    <w:p w:rsidR="00B170F6" w:rsidRPr="001376C1" w:rsidRDefault="00006D48" w:rsidP="00B170F6">
      <w:pPr>
        <w:pStyle w:val="Call"/>
        <w:rPr>
          <w:rFonts w:cstheme="minorHAnsi"/>
        </w:rPr>
      </w:pPr>
      <w:r w:rsidRPr="001376C1">
        <w:rPr>
          <w:rFonts w:cstheme="minorHAnsi"/>
        </w:rPr>
        <w:t>忆及</w:t>
      </w:r>
    </w:p>
    <w:p w:rsidR="00B170F6" w:rsidRPr="001376C1" w:rsidDel="0057462A" w:rsidRDefault="00006D48" w:rsidP="00B170F6">
      <w:pPr>
        <w:rPr>
          <w:del w:id="1517" w:author="zhangw" w:date="2017-05-04T14:39:00Z"/>
          <w:rFonts w:cstheme="minorHAnsi"/>
        </w:rPr>
      </w:pPr>
      <w:del w:id="1518" w:author="zhangw" w:date="2017-05-04T14:39:00Z">
        <w:r w:rsidRPr="001376C1" w:rsidDel="0057462A">
          <w:rPr>
            <w:rFonts w:cstheme="minorHAnsi"/>
            <w:i/>
            <w:iCs/>
          </w:rPr>
          <w:delText>a)</w:delText>
        </w:r>
        <w:r w:rsidRPr="001376C1" w:rsidDel="0057462A">
          <w:rPr>
            <w:rFonts w:cstheme="minorHAnsi"/>
          </w:rPr>
          <w:tab/>
        </w:r>
        <w:r w:rsidRPr="001376C1" w:rsidDel="0057462A">
          <w:rPr>
            <w:rFonts w:cstheme="minorHAnsi"/>
          </w:rPr>
          <w:delText>世界电信发展大会（</w:delText>
        </w:r>
        <w:r w:rsidRPr="001376C1" w:rsidDel="0057462A">
          <w:rPr>
            <w:rFonts w:cstheme="minorHAnsi"/>
          </w:rPr>
          <w:delText>WTDC</w:delText>
        </w:r>
        <w:r w:rsidRPr="001376C1" w:rsidDel="0057462A">
          <w:rPr>
            <w:rFonts w:cstheme="minorHAnsi"/>
          </w:rPr>
          <w:delText>）第</w:delText>
        </w:r>
        <w:r w:rsidRPr="001376C1" w:rsidDel="0057462A">
          <w:rPr>
            <w:rFonts w:cstheme="minorHAnsi"/>
          </w:rPr>
          <w:delText>54</w:delText>
        </w:r>
        <w:r w:rsidRPr="001376C1" w:rsidDel="0057462A">
          <w:rPr>
            <w:rFonts w:cstheme="minorHAnsi"/>
          </w:rPr>
          <w:delText>号决议（</w:delText>
        </w:r>
        <w:r w:rsidRPr="001376C1" w:rsidDel="0057462A">
          <w:rPr>
            <w:rFonts w:cstheme="minorHAnsi"/>
          </w:rPr>
          <w:delText>2010</w:delText>
        </w:r>
        <w:r w:rsidRPr="001376C1" w:rsidDel="0057462A">
          <w:rPr>
            <w:rFonts w:cstheme="minorHAnsi"/>
          </w:rPr>
          <w:delText>年，海得拉巴，修订版）；</w:delText>
        </w:r>
      </w:del>
    </w:p>
    <w:p w:rsidR="00B170F6" w:rsidRPr="001376C1" w:rsidRDefault="0057462A" w:rsidP="00B170F6">
      <w:pPr>
        <w:rPr>
          <w:rFonts w:cstheme="minorHAnsi"/>
        </w:rPr>
      </w:pPr>
      <w:ins w:id="1519" w:author="zhangw" w:date="2017-05-04T14:39:00Z">
        <w:r>
          <w:rPr>
            <w:rFonts w:eastAsia="Times New Roman" w:cstheme="minorHAnsi"/>
            <w:i/>
            <w:iCs/>
          </w:rPr>
          <w:t>a</w:t>
        </w:r>
      </w:ins>
      <w:del w:id="1520" w:author="zhangw" w:date="2017-05-04T14:39:00Z">
        <w:r w:rsidR="00006D48" w:rsidRPr="001376C1" w:rsidDel="0057462A">
          <w:rPr>
            <w:rFonts w:eastAsia="Times New Roman" w:cstheme="minorHAnsi"/>
            <w:i/>
            <w:iCs/>
          </w:rPr>
          <w:delText>b</w:delText>
        </w:r>
      </w:del>
      <w:r w:rsidR="00006D48" w:rsidRPr="001376C1">
        <w:rPr>
          <w:rFonts w:eastAsia="Times New Roman" w:cstheme="minorHAnsi"/>
          <w:i/>
          <w:iCs/>
        </w:rPr>
        <w:t>)</w:t>
      </w:r>
      <w:r w:rsidR="00006D48" w:rsidRPr="001376C1">
        <w:rPr>
          <w:rFonts w:eastAsia="Times New Roman" w:cstheme="minorHAnsi"/>
        </w:rPr>
        <w:tab/>
      </w:r>
      <w:ins w:id="1521" w:author="zhangw" w:date="2017-05-04T14:39:00Z">
        <w:r w:rsidR="00F6233F">
          <w:rPr>
            <w:rFonts w:eastAsiaTheme="minorEastAsia" w:cstheme="minorHAnsi" w:hint="eastAsia"/>
          </w:rPr>
          <w:t>关于</w:t>
        </w:r>
      </w:ins>
      <w:ins w:id="1522" w:author="zhangw" w:date="2017-05-04T16:06:00Z">
        <w:r w:rsidR="004C35FB" w:rsidRPr="004C35FB">
          <w:rPr>
            <w:rFonts w:hint="eastAsia"/>
          </w:rPr>
          <w:t>通过使用信息通信技术来改善获得医疗服务的机会</w:t>
        </w:r>
      </w:ins>
      <w:ins w:id="1523" w:author="zhangw" w:date="2017-05-04T14:39:00Z">
        <w:r w:rsidR="00F6233F">
          <w:rPr>
            <w:rFonts w:hint="eastAsia"/>
          </w:rPr>
          <w:t>的</w:t>
        </w:r>
        <w:r>
          <w:rPr>
            <w:rFonts w:eastAsiaTheme="minorEastAsia" w:cstheme="minorHAnsi" w:hint="eastAsia"/>
          </w:rPr>
          <w:t>世界</w:t>
        </w:r>
        <w:r>
          <w:rPr>
            <w:rFonts w:eastAsiaTheme="minorEastAsia" w:cstheme="minorHAnsi"/>
          </w:rPr>
          <w:t>电信发展大会（</w:t>
        </w:r>
      </w:ins>
      <w:r w:rsidR="00006D48" w:rsidRPr="001376C1">
        <w:rPr>
          <w:rFonts w:cstheme="minorHAnsi"/>
        </w:rPr>
        <w:t>WTDC</w:t>
      </w:r>
      <w:ins w:id="1524" w:author="zhangw" w:date="2017-05-04T14:39:00Z">
        <w:r>
          <w:rPr>
            <w:rFonts w:eastAsiaTheme="minorEastAsia" w:cstheme="minorHAnsi"/>
          </w:rPr>
          <w:t>）</w:t>
        </w:r>
      </w:ins>
      <w:r w:rsidR="00006D48" w:rsidRPr="001376C1">
        <w:rPr>
          <w:rFonts w:cstheme="minorHAnsi"/>
        </w:rPr>
        <w:t>第</w:t>
      </w:r>
      <w:r w:rsidR="00006D48" w:rsidRPr="001376C1">
        <w:rPr>
          <w:rFonts w:cstheme="minorHAnsi"/>
        </w:rPr>
        <w:t>65</w:t>
      </w:r>
      <w:r w:rsidR="00006D48" w:rsidRPr="001376C1">
        <w:rPr>
          <w:rFonts w:cstheme="minorHAnsi"/>
        </w:rPr>
        <w:t>号决议（</w:t>
      </w:r>
      <w:r w:rsidR="00006D48" w:rsidRPr="001376C1">
        <w:rPr>
          <w:rFonts w:cstheme="minorHAnsi"/>
        </w:rPr>
        <w:t>2010</w:t>
      </w:r>
      <w:r w:rsidR="00006D48" w:rsidRPr="001376C1">
        <w:rPr>
          <w:rFonts w:cstheme="minorHAnsi"/>
        </w:rPr>
        <w:t>年，海得拉巴，修订版）；</w:t>
      </w:r>
    </w:p>
    <w:p w:rsidR="00B170F6" w:rsidRDefault="00110EF2" w:rsidP="00B170F6">
      <w:pPr>
        <w:rPr>
          <w:ins w:id="1525" w:author="zhangw" w:date="2017-05-04T14:40:00Z"/>
          <w:rFonts w:cstheme="minorHAnsi"/>
        </w:rPr>
      </w:pPr>
      <w:ins w:id="1526" w:author="zhangw" w:date="2017-05-04T14:40:00Z">
        <w:r>
          <w:rPr>
            <w:rFonts w:eastAsia="Times New Roman" w:cstheme="minorHAnsi"/>
            <w:i/>
            <w:iCs/>
          </w:rPr>
          <w:t>b</w:t>
        </w:r>
      </w:ins>
      <w:del w:id="1527" w:author="zhangw" w:date="2017-05-04T14:40:00Z">
        <w:r w:rsidR="00006D48" w:rsidRPr="001376C1" w:rsidDel="00110EF2">
          <w:rPr>
            <w:rFonts w:eastAsia="Times New Roman" w:cstheme="minorHAnsi"/>
            <w:i/>
            <w:iCs/>
          </w:rPr>
          <w:delText>c</w:delText>
        </w:r>
      </w:del>
      <w:r w:rsidR="00006D48" w:rsidRPr="001376C1">
        <w:rPr>
          <w:rFonts w:eastAsia="Times New Roman" w:cstheme="minorHAnsi"/>
          <w:i/>
          <w:iCs/>
        </w:rPr>
        <w:t>)</w:t>
      </w:r>
      <w:r w:rsidR="00006D48" w:rsidRPr="001376C1">
        <w:rPr>
          <w:rFonts w:eastAsia="Times New Roman" w:cstheme="minorHAnsi"/>
        </w:rPr>
        <w:tab/>
      </w:r>
      <w:ins w:id="1528" w:author="zhangw" w:date="2017-05-04T14:40:00Z">
        <w:r>
          <w:rPr>
            <w:rFonts w:eastAsiaTheme="minorEastAsia" w:cstheme="minorHAnsi" w:hint="eastAsia"/>
          </w:rPr>
          <w:t>关于</w:t>
        </w:r>
      </w:ins>
      <w:ins w:id="1529" w:author="zhangw" w:date="2017-05-04T16:07:00Z">
        <w:r w:rsidR="004C35FB" w:rsidRPr="004C35FB">
          <w:rPr>
            <w:rFonts w:eastAsiaTheme="minorEastAsia" w:cstheme="minorHAnsi" w:hint="eastAsia"/>
          </w:rPr>
          <w:t>更有效地采用电子政务服务</w:t>
        </w:r>
      </w:ins>
      <w:ins w:id="1530" w:author="zhangw" w:date="2017-05-04T14:40:00Z">
        <w:r>
          <w:rPr>
            <w:rFonts w:cstheme="minorHAnsi" w:hint="eastAsia"/>
          </w:rPr>
          <w:t>的</w:t>
        </w:r>
      </w:ins>
      <w:r w:rsidR="00006D48" w:rsidRPr="001376C1">
        <w:rPr>
          <w:rFonts w:cstheme="minorHAnsi"/>
        </w:rPr>
        <w:t>WTDC</w:t>
      </w:r>
      <w:r w:rsidR="00006D48" w:rsidRPr="001376C1">
        <w:rPr>
          <w:rFonts w:cstheme="minorHAnsi"/>
        </w:rPr>
        <w:t>第</w:t>
      </w:r>
      <w:r w:rsidR="00006D48" w:rsidRPr="001376C1">
        <w:rPr>
          <w:rFonts w:cstheme="minorHAnsi"/>
        </w:rPr>
        <w:t>74</w:t>
      </w:r>
      <w:r w:rsidR="00006D48" w:rsidRPr="001376C1">
        <w:rPr>
          <w:rFonts w:cstheme="minorHAnsi"/>
        </w:rPr>
        <w:t>号决议（</w:t>
      </w:r>
      <w:r w:rsidR="00006D48" w:rsidRPr="001376C1">
        <w:rPr>
          <w:rFonts w:cstheme="minorHAnsi"/>
        </w:rPr>
        <w:t>2010</w:t>
      </w:r>
      <w:r w:rsidR="00006D48" w:rsidRPr="001376C1">
        <w:rPr>
          <w:rFonts w:cstheme="minorHAnsi"/>
        </w:rPr>
        <w:t>年，海得拉巴，修订版）；</w:t>
      </w:r>
    </w:p>
    <w:p w:rsidR="00110EF2" w:rsidRPr="00110EF2" w:rsidRDefault="00110EF2" w:rsidP="00B170F6">
      <w:pPr>
        <w:rPr>
          <w:rFonts w:cstheme="minorHAnsi"/>
          <w:b/>
          <w:rPrChange w:id="1531" w:author="zhangw" w:date="2017-05-04T14:40:00Z">
            <w:rPr>
              <w:rFonts w:cstheme="minorHAnsi"/>
            </w:rPr>
          </w:rPrChange>
        </w:rPr>
      </w:pPr>
      <w:ins w:id="1532" w:author="zhangw" w:date="2017-05-04T14:40:00Z">
        <w:r>
          <w:rPr>
            <w:i/>
            <w:iCs/>
          </w:rPr>
          <w:t>c)</w:t>
        </w:r>
        <w:r>
          <w:tab/>
        </w:r>
        <w:r>
          <w:rPr>
            <w:rFonts w:hint="eastAsia"/>
          </w:rPr>
          <w:t>关于</w:t>
        </w:r>
        <w:r>
          <w:t>弥合数字鸿沟的第</w:t>
        </w:r>
        <w:r>
          <w:t>37</w:t>
        </w:r>
        <w:r>
          <w:rPr>
            <w:rFonts w:hint="eastAsia"/>
          </w:rPr>
          <w:t>号决议</w:t>
        </w:r>
        <w:r>
          <w:t>（</w:t>
        </w:r>
        <w:r>
          <w:rPr>
            <w:rFonts w:hint="eastAsia"/>
          </w:rPr>
          <w:t>2</w:t>
        </w:r>
        <w:r>
          <w:t>014</w:t>
        </w:r>
        <w:r>
          <w:rPr>
            <w:rFonts w:hint="eastAsia"/>
          </w:rPr>
          <w:t>年</w:t>
        </w:r>
        <w:r>
          <w:t>，迪拜，</w:t>
        </w:r>
      </w:ins>
      <w:ins w:id="1533" w:author="zhangw" w:date="2017-05-04T14:41:00Z">
        <w:r>
          <w:t>修订版</w:t>
        </w:r>
      </w:ins>
      <w:ins w:id="1534" w:author="zhangw" w:date="2017-05-04T14:40:00Z">
        <w:r>
          <w:t>）</w:t>
        </w:r>
      </w:ins>
    </w:p>
    <w:p w:rsidR="00B170F6" w:rsidRPr="001376C1" w:rsidRDefault="00006D48" w:rsidP="00B170F6">
      <w:pPr>
        <w:rPr>
          <w:rFonts w:cstheme="minorHAnsi"/>
        </w:rPr>
      </w:pPr>
      <w:r w:rsidRPr="001376C1">
        <w:rPr>
          <w:rFonts w:cstheme="minorHAnsi"/>
          <w:i/>
          <w:iCs/>
        </w:rPr>
        <w:t>d)</w:t>
      </w:r>
      <w:r w:rsidRPr="001376C1">
        <w:rPr>
          <w:rFonts w:cstheme="minorHAnsi"/>
        </w:rPr>
        <w:tab/>
      </w:r>
      <w:r w:rsidRPr="001376C1">
        <w:rPr>
          <w:rFonts w:cstheme="minorHAnsi"/>
        </w:rPr>
        <w:t>《信息社会突尼斯议程》</w:t>
      </w:r>
      <w:r w:rsidRPr="001376C1">
        <w:rPr>
          <w:rFonts w:cstheme="minorHAnsi"/>
        </w:rPr>
        <w:t>C7</w:t>
      </w:r>
      <w:r w:rsidRPr="001376C1">
        <w:rPr>
          <w:rFonts w:cstheme="minorHAnsi"/>
        </w:rPr>
        <w:t>行动方面涵盖以下内容：</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电子政务</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电子商务</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电子教学</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电子卫生</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电子就业</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电子环境</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电子农业</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电子科学，</w:t>
      </w:r>
    </w:p>
    <w:p w:rsidR="00B170F6" w:rsidRPr="001376C1" w:rsidRDefault="00006D48" w:rsidP="00B170F6">
      <w:pPr>
        <w:pStyle w:val="Call"/>
        <w:rPr>
          <w:rFonts w:cstheme="minorHAnsi"/>
        </w:rPr>
      </w:pPr>
      <w:r w:rsidRPr="001376C1">
        <w:rPr>
          <w:rFonts w:cstheme="minorHAnsi"/>
        </w:rPr>
        <w:t>考虑到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从落实《突尼斯议程》</w:t>
      </w:r>
      <w:r w:rsidRPr="001376C1">
        <w:rPr>
          <w:rFonts w:cstheme="minorHAnsi"/>
        </w:rPr>
        <w:t>C7</w:t>
      </w:r>
      <w:r w:rsidRPr="001376C1">
        <w:rPr>
          <w:rFonts w:cstheme="minorHAnsi"/>
        </w:rPr>
        <w:t>行动方面中所汲取的经验教训；</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使用和推广信息通信技术（</w:t>
      </w:r>
      <w:r w:rsidRPr="001376C1">
        <w:rPr>
          <w:rFonts w:cstheme="minorHAnsi"/>
        </w:rPr>
        <w:t>ICT</w:t>
      </w:r>
      <w:r w:rsidRPr="001376C1">
        <w:rPr>
          <w:rFonts w:cstheme="minorHAnsi"/>
        </w:rPr>
        <w:t>）的目的在于为我们日常生活的方方面面带来福祉，而且信息通信技术在促进公民获取这些应用方面极为重要；</w:t>
      </w:r>
    </w:p>
    <w:p w:rsidR="00B170F6" w:rsidRPr="001376C1" w:rsidRDefault="00006D48" w:rsidP="00B170F6">
      <w:pPr>
        <w:rPr>
          <w:rFonts w:cstheme="minorHAnsi"/>
          <w:b/>
          <w:i/>
        </w:rPr>
      </w:pPr>
      <w:r w:rsidRPr="001376C1">
        <w:rPr>
          <w:rFonts w:cstheme="minorHAnsi"/>
          <w:i/>
          <w:iCs/>
        </w:rPr>
        <w:t>c)</w:t>
      </w:r>
      <w:r w:rsidRPr="001376C1">
        <w:rPr>
          <w:rFonts w:cstheme="minorHAnsi"/>
        </w:rPr>
        <w:tab/>
      </w:r>
      <w:r w:rsidRPr="001376C1">
        <w:rPr>
          <w:rFonts w:cstheme="minorHAnsi"/>
        </w:rPr>
        <w:t>为支持应用而共享基础设施将显著节省提供费用；</w:t>
      </w:r>
    </w:p>
    <w:p w:rsidR="00B170F6" w:rsidRPr="001376C1" w:rsidRDefault="00006D48" w:rsidP="00B170F6">
      <w:pPr>
        <w:rPr>
          <w:rFonts w:cstheme="minorHAnsi"/>
        </w:rPr>
      </w:pPr>
      <w:r w:rsidRPr="001376C1">
        <w:rPr>
          <w:rFonts w:cstheme="minorHAnsi"/>
          <w:i/>
          <w:iCs/>
        </w:rPr>
        <w:t>d)</w:t>
      </w:r>
      <w:r w:rsidRPr="001376C1">
        <w:rPr>
          <w:rFonts w:cstheme="minorHAnsi"/>
        </w:rPr>
        <w:tab/>
      </w:r>
      <w:r w:rsidRPr="001376C1">
        <w:rPr>
          <w:rFonts w:cstheme="minorHAnsi"/>
        </w:rPr>
        <w:t>推广这些应用时必须考虑到当地在语言、文化和可持续发展方面的需要；</w:t>
      </w:r>
    </w:p>
    <w:p w:rsidR="00B170F6" w:rsidRPr="001376C1" w:rsidRDefault="00006D48" w:rsidP="00B170F6">
      <w:pPr>
        <w:rPr>
          <w:rFonts w:cstheme="minorHAnsi"/>
        </w:rPr>
      </w:pPr>
      <w:r w:rsidRPr="001376C1">
        <w:rPr>
          <w:rFonts w:cstheme="minorHAnsi"/>
          <w:i/>
          <w:iCs/>
        </w:rPr>
        <w:t>e)</w:t>
      </w:r>
      <w:r w:rsidRPr="001376C1">
        <w:rPr>
          <w:rFonts w:cstheme="minorHAnsi"/>
        </w:rPr>
        <w:tab/>
      </w:r>
      <w:r w:rsidRPr="001376C1">
        <w:rPr>
          <w:rFonts w:cstheme="minorHAnsi"/>
        </w:rPr>
        <w:t>卫星的主要优势之一在于，可以接入边远社区、当地社区而不因这些社区所处地区的距离或地理特性而增加连接费用；</w:t>
      </w:r>
    </w:p>
    <w:p w:rsidR="00B170F6" w:rsidRPr="001376C1" w:rsidRDefault="00006D48" w:rsidP="00B170F6">
      <w:pPr>
        <w:rPr>
          <w:rFonts w:cstheme="minorHAnsi"/>
        </w:rPr>
      </w:pPr>
      <w:r w:rsidRPr="001376C1">
        <w:rPr>
          <w:rFonts w:cstheme="minorHAnsi"/>
          <w:i/>
          <w:iCs/>
        </w:rPr>
        <w:t>f)</w:t>
      </w:r>
      <w:r w:rsidRPr="001376C1">
        <w:rPr>
          <w:rFonts w:cstheme="minorHAnsi"/>
        </w:rPr>
        <w:tab/>
      </w:r>
      <w:r w:rsidRPr="001376C1">
        <w:rPr>
          <w:rFonts w:cstheme="minorHAnsi"/>
        </w:rPr>
        <w:t>这些应用的安全与私密性要求为此树立使用</w:t>
      </w:r>
      <w:r w:rsidRPr="001376C1">
        <w:rPr>
          <w:rFonts w:cstheme="minorHAnsi"/>
        </w:rPr>
        <w:t>ICT</w:t>
      </w:r>
      <w:r w:rsidRPr="001376C1">
        <w:rPr>
          <w:rFonts w:cstheme="minorHAnsi"/>
        </w:rPr>
        <w:t>的信心；</w:t>
      </w:r>
    </w:p>
    <w:p w:rsidR="00B170F6" w:rsidRPr="001376C1" w:rsidRDefault="00006D48" w:rsidP="00B170F6">
      <w:pPr>
        <w:rPr>
          <w:rFonts w:eastAsia="Times New Roman" w:cstheme="minorHAnsi"/>
        </w:rPr>
      </w:pPr>
      <w:r w:rsidRPr="001376C1">
        <w:rPr>
          <w:rFonts w:cstheme="minorHAnsi"/>
          <w:i/>
          <w:iCs/>
        </w:rPr>
        <w:lastRenderedPageBreak/>
        <w:t>g</w:t>
      </w:r>
      <w:r w:rsidRPr="001376C1">
        <w:rPr>
          <w:rFonts w:eastAsia="Times New Roman" w:cstheme="minorHAnsi"/>
          <w:i/>
          <w:iCs/>
        </w:rPr>
        <w:t>)</w:t>
      </w:r>
      <w:r w:rsidRPr="001376C1">
        <w:rPr>
          <w:rFonts w:eastAsia="Times New Roman" w:cstheme="minorHAnsi"/>
        </w:rPr>
        <w:tab/>
      </w:r>
      <w:r w:rsidRPr="001376C1">
        <w:rPr>
          <w:rFonts w:cstheme="minorHAnsi"/>
        </w:rPr>
        <w:t>随着</w:t>
      </w:r>
      <w:r w:rsidRPr="001376C1">
        <w:rPr>
          <w:rFonts w:eastAsia="Times New Roman" w:cstheme="minorHAnsi"/>
        </w:rPr>
        <w:t>ICT</w:t>
      </w:r>
      <w:r w:rsidRPr="001376C1">
        <w:rPr>
          <w:rFonts w:cstheme="minorHAnsi"/>
        </w:rPr>
        <w:t>不断融入社会各行各业，信息社会世界峰会（</w:t>
      </w:r>
      <w:r w:rsidRPr="001376C1">
        <w:rPr>
          <w:rFonts w:cstheme="minorHAnsi"/>
        </w:rPr>
        <w:t>WSIS</w:t>
      </w:r>
      <w:r w:rsidRPr="001376C1">
        <w:rPr>
          <w:rFonts w:cstheme="minorHAnsi"/>
        </w:rPr>
        <w:t>）</w:t>
      </w:r>
      <w:r w:rsidRPr="001376C1">
        <w:rPr>
          <w:rFonts w:cstheme="minorHAnsi"/>
        </w:rPr>
        <w:t>C7</w:t>
      </w:r>
      <w:r w:rsidRPr="001376C1">
        <w:rPr>
          <w:rFonts w:cstheme="minorHAnsi"/>
        </w:rPr>
        <w:t>行动方面所述的应用正在引发社会生产力的深刻变革及加速工业生产力的重大飞跃，从而为发展中国家提升其工业发展水平、促进社会经济发展创造了良好机遇；</w:t>
      </w:r>
    </w:p>
    <w:p w:rsidR="00B170F6" w:rsidRPr="001376C1" w:rsidRDefault="00006D48" w:rsidP="00B170F6">
      <w:pPr>
        <w:rPr>
          <w:rFonts w:cstheme="minorHAnsi"/>
        </w:rPr>
      </w:pPr>
      <w:r w:rsidRPr="001376C1">
        <w:rPr>
          <w:rFonts w:cstheme="minorHAnsi"/>
          <w:i/>
        </w:rPr>
        <w:t>h)</w:t>
      </w:r>
      <w:r w:rsidRPr="001376C1">
        <w:rPr>
          <w:rFonts w:cstheme="minorHAnsi"/>
        </w:rPr>
        <w:tab/>
      </w:r>
      <w:r w:rsidRPr="001376C1">
        <w:rPr>
          <w:rFonts w:cstheme="minorHAnsi"/>
        </w:rPr>
        <w:t>在国际电联成员之间分享经验和最佳做法将有助于推广这些应用，</w:t>
      </w:r>
    </w:p>
    <w:p w:rsidR="00B170F6" w:rsidRPr="001376C1" w:rsidRDefault="00006D48" w:rsidP="00B170F6">
      <w:pPr>
        <w:pStyle w:val="Call"/>
        <w:rPr>
          <w:rFonts w:cstheme="minorHAnsi"/>
        </w:rPr>
      </w:pPr>
      <w:r w:rsidRPr="001376C1">
        <w:rPr>
          <w:rFonts w:cstheme="minorHAnsi"/>
        </w:rPr>
        <w:t>注意到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数字素养是弥合数字鸿沟的一项要求；</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通过提供更有效的教育体验，并确保所有学生获得在知识经济和社会中取得成功的技能，这使得发展中国家得益于</w:t>
      </w:r>
      <w:r w:rsidRPr="001376C1">
        <w:rPr>
          <w:rFonts w:cstheme="minorHAnsi"/>
        </w:rPr>
        <w:t>ICT</w:t>
      </w:r>
      <w:r w:rsidRPr="001376C1">
        <w:rPr>
          <w:rFonts w:cstheme="minorHAnsi"/>
        </w:rPr>
        <w:t>与教育系统的结合；</w:t>
      </w:r>
    </w:p>
    <w:p w:rsidR="00B170F6" w:rsidRPr="001376C1" w:rsidRDefault="00006D48" w:rsidP="00B170F6">
      <w:pPr>
        <w:rPr>
          <w:rFonts w:cstheme="minorHAnsi"/>
        </w:rPr>
      </w:pPr>
      <w:r w:rsidRPr="001376C1">
        <w:rPr>
          <w:rFonts w:cstheme="minorHAnsi"/>
          <w:i/>
          <w:iCs/>
        </w:rPr>
        <w:t>c)</w:t>
      </w:r>
      <w:r w:rsidRPr="001376C1">
        <w:rPr>
          <w:rFonts w:cstheme="minorHAnsi"/>
        </w:rPr>
        <w:tab/>
      </w:r>
      <w:r w:rsidRPr="001376C1">
        <w:rPr>
          <w:rFonts w:cstheme="minorHAnsi"/>
        </w:rPr>
        <w:t>受益者超出了学生的范围：</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他们的家庭可受益于</w:t>
      </w:r>
      <w:r w:rsidRPr="001376C1">
        <w:rPr>
          <w:rFonts w:cstheme="minorHAnsi"/>
        </w:rPr>
        <w:t>ICT</w:t>
      </w:r>
      <w:r w:rsidRPr="001376C1">
        <w:rPr>
          <w:rFonts w:cstheme="minorHAnsi"/>
        </w:rPr>
        <w:t>接入；</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当地社区将改造后的学校用作全民数字素养培训中心；</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更广泛的社区受益于宽带的显著推广和</w:t>
      </w:r>
      <w:r w:rsidRPr="001376C1">
        <w:rPr>
          <w:rFonts w:cstheme="minorHAnsi"/>
        </w:rPr>
        <w:t>ICT</w:t>
      </w:r>
      <w:r w:rsidRPr="001376C1">
        <w:rPr>
          <w:rFonts w:cstheme="minorHAnsi"/>
        </w:rPr>
        <w:t>的普及；</w:t>
      </w:r>
    </w:p>
    <w:p w:rsidR="00B170F6" w:rsidRPr="001376C1" w:rsidRDefault="00006D48" w:rsidP="00B170F6">
      <w:pPr>
        <w:rPr>
          <w:rFonts w:cstheme="minorHAnsi"/>
        </w:rPr>
      </w:pPr>
      <w:r w:rsidRPr="001376C1">
        <w:rPr>
          <w:rFonts w:cstheme="minorHAnsi"/>
          <w:i/>
          <w:iCs/>
        </w:rPr>
        <w:t>d)</w:t>
      </w:r>
      <w:r w:rsidRPr="001376C1">
        <w:rPr>
          <w:rFonts w:cstheme="minorHAnsi"/>
        </w:rPr>
        <w:tab/>
      </w:r>
      <w:r w:rsidRPr="001376C1">
        <w:rPr>
          <w:rFonts w:cstheme="minorHAnsi"/>
        </w:rPr>
        <w:t>这种变革将完善教育，有助于全球公民的连接，并为儿童和社会的未来，有效促进国家资源的使用；</w:t>
      </w:r>
    </w:p>
    <w:p w:rsidR="00B170F6" w:rsidRPr="001376C1" w:rsidRDefault="00006D48" w:rsidP="00B170F6">
      <w:pPr>
        <w:rPr>
          <w:rFonts w:cstheme="minorHAnsi"/>
        </w:rPr>
      </w:pPr>
      <w:r w:rsidRPr="001376C1">
        <w:rPr>
          <w:rFonts w:cstheme="minorHAnsi"/>
          <w:i/>
          <w:iCs/>
        </w:rPr>
        <w:t>e)</w:t>
      </w:r>
      <w:r w:rsidRPr="001376C1">
        <w:rPr>
          <w:rFonts w:cstheme="minorHAnsi"/>
        </w:rPr>
        <w:tab/>
      </w:r>
      <w:r w:rsidRPr="001376C1">
        <w:rPr>
          <w:rFonts w:cstheme="minorHAnsi"/>
        </w:rPr>
        <w:t>各国和各社区的教育预算有限，必须将其划拨用于满足多种不同需求，因此有关在教育系统使用</w:t>
      </w:r>
      <w:r w:rsidRPr="001376C1">
        <w:rPr>
          <w:rFonts w:cstheme="minorHAnsi"/>
        </w:rPr>
        <w:t>ICT</w:t>
      </w:r>
      <w:r w:rsidRPr="001376C1">
        <w:rPr>
          <w:rFonts w:cstheme="minorHAnsi"/>
        </w:rPr>
        <w:t>的相关益处的研究将有助于各国和各社区做出明智决策，</w:t>
      </w:r>
    </w:p>
    <w:p w:rsidR="00B170F6" w:rsidRPr="001376C1" w:rsidRDefault="00006D48" w:rsidP="00B170F6">
      <w:pPr>
        <w:pStyle w:val="Call"/>
        <w:rPr>
          <w:rFonts w:cstheme="minorHAnsi"/>
        </w:rPr>
      </w:pPr>
      <w:r w:rsidRPr="001376C1">
        <w:rPr>
          <w:rFonts w:cstheme="minorHAnsi"/>
        </w:rPr>
        <w:t>做出决议，责成电信发展局主任</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依靠落实</w:t>
      </w:r>
      <w:r w:rsidRPr="001376C1">
        <w:rPr>
          <w:rFonts w:cstheme="minorHAnsi"/>
        </w:rPr>
        <w:t>C7</w:t>
      </w:r>
      <w:r w:rsidRPr="001376C1">
        <w:rPr>
          <w:rFonts w:cstheme="minorHAnsi"/>
        </w:rPr>
        <w:t>行动方面时获得的专业力量，继续就</w:t>
      </w:r>
      <w:r w:rsidRPr="001376C1">
        <w:rPr>
          <w:rFonts w:cstheme="minorHAnsi"/>
        </w:rPr>
        <w:t>ICT</w:t>
      </w:r>
      <w:r w:rsidRPr="001376C1">
        <w:rPr>
          <w:rFonts w:cstheme="minorHAnsi"/>
        </w:rPr>
        <w:t>应用开展详细研究，重点放在</w:t>
      </w:r>
      <w:r w:rsidRPr="001376C1">
        <w:rPr>
          <w:rFonts w:cstheme="minorHAnsi"/>
        </w:rPr>
        <w:t>WSIS</w:t>
      </w:r>
      <w:r w:rsidRPr="001376C1">
        <w:rPr>
          <w:rFonts w:cstheme="minorHAnsi"/>
        </w:rPr>
        <w:t>《日内瓦行动计划》</w:t>
      </w:r>
      <w:r w:rsidRPr="001376C1">
        <w:rPr>
          <w:rFonts w:cstheme="minorHAnsi"/>
        </w:rPr>
        <w:t>C7</w:t>
      </w:r>
      <w:r w:rsidRPr="001376C1">
        <w:rPr>
          <w:rFonts w:cstheme="minorHAnsi"/>
        </w:rPr>
        <w:t>行动方面提及的八个方面以及用于业界的</w:t>
      </w:r>
      <w:r w:rsidRPr="001376C1">
        <w:rPr>
          <w:rFonts w:cstheme="minorHAnsi"/>
        </w:rPr>
        <w:t>ICT</w:t>
      </w:r>
      <w:r w:rsidRPr="001376C1">
        <w:rPr>
          <w:rFonts w:cstheme="minorHAnsi"/>
        </w:rPr>
        <w:t>应用，研究有助于获得应用和服务的可持续电信管理和投资要求，同时考虑到在落实方面可以采用的手段（无论是有线、无线、地面、卫星、固定、移动、窄带或是宽带）；</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通过战略合作伙伴关系，促进有关在落实</w:t>
      </w:r>
      <w:r w:rsidRPr="001376C1">
        <w:rPr>
          <w:rFonts w:cstheme="minorHAnsi"/>
        </w:rPr>
        <w:t>WSIS C7</w:t>
      </w:r>
      <w:r w:rsidRPr="001376C1">
        <w:rPr>
          <w:rFonts w:cstheme="minorHAnsi"/>
        </w:rPr>
        <w:t>行动方面所述电子应用项目或活动过程中所面临挑战和利益的最佳做法的讨论和交流；</w:t>
      </w:r>
    </w:p>
    <w:p w:rsidR="00B170F6" w:rsidRPr="001376C1" w:rsidRDefault="00006D48" w:rsidP="00B170F6">
      <w:pPr>
        <w:rPr>
          <w:rFonts w:cstheme="minorHAnsi"/>
        </w:rPr>
      </w:pPr>
      <w:r w:rsidRPr="001376C1">
        <w:rPr>
          <w:rFonts w:cstheme="minorHAnsi"/>
        </w:rPr>
        <w:t>3</w:t>
      </w:r>
      <w:r w:rsidRPr="001376C1">
        <w:rPr>
          <w:rFonts w:cstheme="minorHAnsi"/>
        </w:rPr>
        <w:tab/>
      </w:r>
      <w:r w:rsidRPr="001376C1">
        <w:rPr>
          <w:rFonts w:cstheme="minorHAnsi"/>
        </w:rPr>
        <w:t>考虑到</w:t>
      </w:r>
      <w:r w:rsidRPr="001376C1">
        <w:rPr>
          <w:rFonts w:cstheme="minorHAnsi"/>
        </w:rPr>
        <w:t>WSIS C7</w:t>
      </w:r>
      <w:r w:rsidRPr="001376C1">
        <w:rPr>
          <w:rFonts w:cstheme="minorHAnsi"/>
        </w:rPr>
        <w:t>行动方面中强调的</w:t>
      </w:r>
      <w:r w:rsidRPr="001376C1">
        <w:rPr>
          <w:rFonts w:cstheme="minorHAnsi"/>
        </w:rPr>
        <w:t>ICT</w:t>
      </w:r>
      <w:r w:rsidRPr="001376C1">
        <w:rPr>
          <w:rFonts w:cstheme="minorHAnsi"/>
        </w:rPr>
        <w:t>应用安全性和保密性以及保护私密性的重要性；为了促进有关指导原则、工具、战略和机制的讨论；加强政府部门间协作，实现用户友好政务（可能包括服务的一体化和个性化），提高电子政务服务质量，增进对这类服务的认识；</w:t>
      </w:r>
    </w:p>
    <w:p w:rsidR="00B170F6" w:rsidRPr="001376C1" w:rsidRDefault="00006D48" w:rsidP="00B170F6">
      <w:pPr>
        <w:rPr>
          <w:rFonts w:cstheme="minorHAnsi"/>
        </w:rPr>
      </w:pPr>
      <w:r w:rsidRPr="001376C1">
        <w:rPr>
          <w:rFonts w:cstheme="minorHAnsi"/>
        </w:rPr>
        <w:t>4</w:t>
      </w:r>
      <w:r w:rsidRPr="001376C1">
        <w:rPr>
          <w:rFonts w:cstheme="minorHAnsi"/>
        </w:rPr>
        <w:tab/>
      </w:r>
      <w:r w:rsidRPr="001376C1">
        <w:rPr>
          <w:rFonts w:cstheme="minorHAnsi"/>
        </w:rPr>
        <w:t>通过基于开发和</w:t>
      </w:r>
      <w:r w:rsidRPr="001376C1">
        <w:rPr>
          <w:rFonts w:cstheme="minorHAnsi"/>
        </w:rPr>
        <w:t>/</w:t>
      </w:r>
      <w:r w:rsidRPr="001376C1">
        <w:rPr>
          <w:rFonts w:cstheme="minorHAnsi"/>
        </w:rPr>
        <w:t>或加强</w:t>
      </w:r>
      <w:r w:rsidRPr="001376C1">
        <w:rPr>
          <w:rFonts w:cstheme="minorHAnsi"/>
        </w:rPr>
        <w:t>WSIS C7</w:t>
      </w:r>
      <w:r w:rsidRPr="001376C1">
        <w:rPr>
          <w:rFonts w:cstheme="minorHAnsi"/>
        </w:rPr>
        <w:t>行动方面中所述</w:t>
      </w:r>
      <w:r w:rsidRPr="001376C1">
        <w:rPr>
          <w:rFonts w:cstheme="minorHAnsi"/>
        </w:rPr>
        <w:t>ICT</w:t>
      </w:r>
      <w:r w:rsidRPr="001376C1">
        <w:rPr>
          <w:rFonts w:cstheme="minorHAnsi"/>
        </w:rPr>
        <w:t>应用的区域性和</w:t>
      </w:r>
      <w:r w:rsidRPr="001376C1">
        <w:rPr>
          <w:rFonts w:cstheme="minorHAnsi"/>
        </w:rPr>
        <w:t>/</w:t>
      </w:r>
      <w:r w:rsidRPr="001376C1">
        <w:rPr>
          <w:rFonts w:cstheme="minorHAnsi"/>
        </w:rPr>
        <w:t>或全球协作网络等方式，促进各成员国对战略、最佳做法和技术平台的共享；增加对这些不同</w:t>
      </w:r>
      <w:r w:rsidRPr="001376C1">
        <w:rPr>
          <w:rFonts w:cstheme="minorHAnsi"/>
        </w:rPr>
        <w:t>WSIS C7</w:t>
      </w:r>
      <w:r w:rsidRPr="001376C1">
        <w:rPr>
          <w:rFonts w:cstheme="minorHAnsi"/>
        </w:rPr>
        <w:t>行动方面应用的技术支持和培训；与发展中国家共享这些应用的指导原则和最佳做法；</w:t>
      </w:r>
    </w:p>
    <w:p w:rsidR="00B170F6" w:rsidRPr="001376C1" w:rsidRDefault="00006D48" w:rsidP="00B170F6">
      <w:pPr>
        <w:rPr>
          <w:rFonts w:cstheme="minorHAnsi"/>
        </w:rPr>
      </w:pPr>
      <w:r w:rsidRPr="001376C1">
        <w:rPr>
          <w:rFonts w:cstheme="minorHAnsi"/>
        </w:rPr>
        <w:t>5</w:t>
      </w:r>
      <w:r w:rsidRPr="001376C1">
        <w:rPr>
          <w:rFonts w:cstheme="minorHAnsi"/>
        </w:rPr>
        <w:tab/>
      </w:r>
      <w:r w:rsidRPr="001376C1">
        <w:rPr>
          <w:rFonts w:cstheme="minorHAnsi"/>
        </w:rPr>
        <w:t>利用</w:t>
      </w:r>
      <w:r w:rsidRPr="001376C1">
        <w:rPr>
          <w:rFonts w:eastAsia="STKaiti" w:cstheme="minorHAnsi"/>
        </w:rPr>
        <w:t>做出决议</w:t>
      </w:r>
      <w:r w:rsidRPr="001376C1">
        <w:rPr>
          <w:rFonts w:cstheme="minorHAnsi"/>
        </w:rPr>
        <w:t>1</w:t>
      </w:r>
      <w:r w:rsidRPr="001376C1">
        <w:rPr>
          <w:rFonts w:cstheme="minorHAnsi"/>
        </w:rPr>
        <w:t>所述的一切可以利用手段与相应部门及与</w:t>
      </w:r>
      <w:r w:rsidRPr="001376C1">
        <w:rPr>
          <w:rFonts w:cstheme="minorHAnsi"/>
        </w:rPr>
        <w:t>WSIS C7</w:t>
      </w:r>
      <w:r w:rsidRPr="001376C1">
        <w:rPr>
          <w:rFonts w:cstheme="minorHAnsi"/>
        </w:rPr>
        <w:t>行动方面中所述</w:t>
      </w:r>
      <w:r w:rsidRPr="001376C1">
        <w:rPr>
          <w:rFonts w:cstheme="minorHAnsi"/>
        </w:rPr>
        <w:t>ICT</w:t>
      </w:r>
      <w:r w:rsidRPr="001376C1">
        <w:rPr>
          <w:rFonts w:cstheme="minorHAnsi"/>
        </w:rPr>
        <w:t>应用相关的其它伙伴合作，重点放在面向发展中国家的边远地区和农村地区的服务上；</w:t>
      </w:r>
    </w:p>
    <w:p w:rsidR="00B170F6" w:rsidRPr="001376C1" w:rsidRDefault="00006D48" w:rsidP="00B170F6">
      <w:pPr>
        <w:rPr>
          <w:rFonts w:cstheme="minorHAnsi"/>
        </w:rPr>
      </w:pPr>
      <w:r w:rsidRPr="001376C1">
        <w:rPr>
          <w:rFonts w:cstheme="minorHAnsi"/>
        </w:rPr>
        <w:t>6</w:t>
      </w:r>
      <w:r w:rsidRPr="001376C1">
        <w:rPr>
          <w:rFonts w:cstheme="minorHAnsi"/>
        </w:rPr>
        <w:tab/>
      </w:r>
      <w:r w:rsidRPr="001376C1">
        <w:rPr>
          <w:rFonts w:cstheme="minorHAnsi"/>
        </w:rPr>
        <w:t>尤其与国际电联无线电通信部门和国际电联电信标准化部门合作，继续推进制定用于发展中国家环境的电子卫生网络解决方案和医疗器械互连的电信标准；</w:t>
      </w:r>
    </w:p>
    <w:p w:rsidR="00B170F6" w:rsidRPr="001376C1" w:rsidRDefault="00006D48" w:rsidP="00B170F6">
      <w:pPr>
        <w:rPr>
          <w:rFonts w:cstheme="minorHAnsi"/>
        </w:rPr>
      </w:pPr>
      <w:r w:rsidRPr="001376C1">
        <w:rPr>
          <w:rFonts w:cstheme="minorHAnsi"/>
        </w:rPr>
        <w:t>7</w:t>
      </w:r>
      <w:r w:rsidRPr="001376C1">
        <w:rPr>
          <w:rFonts w:cstheme="minorHAnsi"/>
        </w:rPr>
        <w:tab/>
      </w:r>
      <w:r w:rsidRPr="001376C1">
        <w:rPr>
          <w:rFonts w:cstheme="minorHAnsi"/>
        </w:rPr>
        <w:t>继续将这些应用作为相关</w:t>
      </w:r>
      <w:r w:rsidRPr="001376C1">
        <w:rPr>
          <w:rFonts w:cstheme="minorHAnsi"/>
        </w:rPr>
        <w:t>BDT</w:t>
      </w:r>
      <w:r w:rsidRPr="001376C1">
        <w:rPr>
          <w:rFonts w:cstheme="minorHAnsi"/>
        </w:rPr>
        <w:t>项目活动的主要内容，侧重其在以往和今后研究期中落实</w:t>
      </w:r>
      <w:r w:rsidRPr="001376C1">
        <w:rPr>
          <w:rFonts w:cstheme="minorHAnsi"/>
        </w:rPr>
        <w:t>ICT</w:t>
      </w:r>
      <w:r w:rsidRPr="001376C1">
        <w:rPr>
          <w:rFonts w:cstheme="minorHAnsi"/>
        </w:rPr>
        <w:t>应用相关研究课题中的作用；</w:t>
      </w:r>
    </w:p>
    <w:p w:rsidR="00B170F6" w:rsidRPr="001376C1" w:rsidRDefault="00006D48" w:rsidP="00B170F6">
      <w:pPr>
        <w:rPr>
          <w:rFonts w:cstheme="minorHAnsi"/>
        </w:rPr>
      </w:pPr>
      <w:r w:rsidRPr="001376C1">
        <w:rPr>
          <w:rFonts w:cstheme="minorHAnsi"/>
        </w:rPr>
        <w:t>8</w:t>
      </w:r>
      <w:r w:rsidRPr="001376C1">
        <w:rPr>
          <w:rFonts w:cstheme="minorHAnsi"/>
        </w:rPr>
        <w:tab/>
      </w:r>
      <w:r w:rsidRPr="001376C1">
        <w:rPr>
          <w:rFonts w:cstheme="minorHAnsi"/>
        </w:rPr>
        <w:t>定期向所有成员国散发这些有关应用的活动的输出成果；</w:t>
      </w:r>
    </w:p>
    <w:p w:rsidR="00B170F6" w:rsidRPr="001376C1" w:rsidRDefault="00006D48" w:rsidP="00B170F6">
      <w:pPr>
        <w:rPr>
          <w:rFonts w:cstheme="minorHAnsi"/>
        </w:rPr>
      </w:pPr>
      <w:r w:rsidRPr="001376C1">
        <w:rPr>
          <w:rFonts w:cstheme="minorHAnsi"/>
        </w:rPr>
        <w:lastRenderedPageBreak/>
        <w:t>9</w:t>
      </w:r>
      <w:r w:rsidRPr="001376C1">
        <w:rPr>
          <w:rFonts w:cstheme="minorHAnsi"/>
        </w:rPr>
        <w:tab/>
      </w:r>
      <w:r w:rsidRPr="001376C1">
        <w:rPr>
          <w:rFonts w:cstheme="minorHAnsi"/>
        </w:rPr>
        <w:t>继续向未来的世界电信发展大会通报所取得的经验教训，以及主任可能为更新本决议而提出的修改意见；</w:t>
      </w:r>
    </w:p>
    <w:p w:rsidR="00B170F6" w:rsidRPr="001376C1" w:rsidRDefault="00006D48" w:rsidP="00B170F6">
      <w:pPr>
        <w:rPr>
          <w:rFonts w:cstheme="minorHAnsi"/>
        </w:rPr>
      </w:pPr>
      <w:r w:rsidRPr="001376C1">
        <w:rPr>
          <w:rFonts w:cstheme="minorHAnsi"/>
        </w:rPr>
        <w:t>10</w:t>
      </w:r>
      <w:r w:rsidRPr="001376C1">
        <w:rPr>
          <w:rFonts w:cstheme="minorHAnsi"/>
        </w:rPr>
        <w:tab/>
      </w:r>
      <w:r w:rsidRPr="001376C1">
        <w:rPr>
          <w:rFonts w:cstheme="minorHAnsi"/>
        </w:rPr>
        <w:t>确保在预算限制内为上述行动划拨必要的资源，</w:t>
      </w:r>
    </w:p>
    <w:p w:rsidR="00B170F6" w:rsidRPr="001376C1" w:rsidRDefault="00006D48" w:rsidP="00B170F6">
      <w:pPr>
        <w:pStyle w:val="Call"/>
        <w:rPr>
          <w:rFonts w:cstheme="minorHAnsi"/>
        </w:rPr>
      </w:pPr>
      <w:r w:rsidRPr="001376C1">
        <w:rPr>
          <w:rFonts w:cstheme="minorHAnsi"/>
        </w:rPr>
        <w:t>请</w:t>
      </w:r>
    </w:p>
    <w:p w:rsidR="00B170F6" w:rsidRPr="001376C1" w:rsidRDefault="00006D48" w:rsidP="00B170F6">
      <w:pPr>
        <w:pStyle w:val="NormalCH"/>
        <w:ind w:firstLine="480"/>
        <w:rPr>
          <w:rFonts w:cstheme="minorHAnsi"/>
        </w:rPr>
      </w:pPr>
      <w:r w:rsidRPr="001376C1">
        <w:rPr>
          <w:rFonts w:cstheme="minorHAnsi"/>
        </w:rPr>
        <w:t>国际金融机构、捐赠机构和私营部门实体在开发</w:t>
      </w:r>
      <w:r w:rsidRPr="001376C1">
        <w:rPr>
          <w:rFonts w:cstheme="minorHAnsi"/>
        </w:rPr>
        <w:t>WSIS C7</w:t>
      </w:r>
      <w:r w:rsidRPr="001376C1">
        <w:rPr>
          <w:rFonts w:cstheme="minorHAnsi"/>
        </w:rPr>
        <w:t>行动方面中所述</w:t>
      </w:r>
      <w:r w:rsidRPr="001376C1">
        <w:rPr>
          <w:rFonts w:cstheme="minorHAnsi"/>
        </w:rPr>
        <w:t>ICT</w:t>
      </w:r>
      <w:r w:rsidRPr="001376C1">
        <w:rPr>
          <w:rFonts w:cstheme="minorHAnsi"/>
        </w:rPr>
        <w:t>应用中帮助开发不同的商业模型；包括发展中国家的公共</w:t>
      </w:r>
      <w:r w:rsidRPr="001376C1">
        <w:rPr>
          <w:rFonts w:cstheme="minorHAnsi"/>
        </w:rPr>
        <w:t xml:space="preserve"> – </w:t>
      </w:r>
      <w:r w:rsidRPr="001376C1">
        <w:rPr>
          <w:rFonts w:cstheme="minorHAnsi"/>
        </w:rPr>
        <w:t>私营合作伙伴关系项目和具体项目，</w:t>
      </w:r>
    </w:p>
    <w:p w:rsidR="00B170F6" w:rsidRPr="001376C1" w:rsidRDefault="00006D48" w:rsidP="00B170F6">
      <w:pPr>
        <w:pStyle w:val="Call"/>
        <w:rPr>
          <w:rFonts w:cstheme="minorHAnsi"/>
        </w:rPr>
      </w:pPr>
      <w:r w:rsidRPr="001376C1">
        <w:rPr>
          <w:rFonts w:cstheme="minorHAnsi"/>
        </w:rPr>
        <w:t>请成员国和部门成员</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在各自的电子政务战略和项目中纳入各种行动，以鼓励利用</w:t>
      </w:r>
      <w:r w:rsidRPr="001376C1">
        <w:rPr>
          <w:rFonts w:cstheme="minorHAnsi"/>
        </w:rPr>
        <w:t>ICT</w:t>
      </w:r>
      <w:r w:rsidRPr="001376C1">
        <w:rPr>
          <w:rFonts w:cstheme="minorHAnsi"/>
        </w:rPr>
        <w:t>加强各政府部门之间的协作，实施用户友好政务（可能包括服务的一体化和个性化），以提高电子政务服务质量，并增进对此类服务的认识；</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向电信发展局提供监测和评估电子政务状态、用途、质量和影响等相关工作的详情；</w:t>
      </w:r>
    </w:p>
    <w:p w:rsidR="00B170F6" w:rsidRPr="001376C1" w:rsidRDefault="00006D48" w:rsidP="00B170F6">
      <w:pPr>
        <w:rPr>
          <w:rFonts w:cstheme="minorHAnsi"/>
        </w:rPr>
      </w:pPr>
      <w:r w:rsidRPr="001376C1">
        <w:rPr>
          <w:rFonts w:cstheme="minorHAnsi"/>
        </w:rPr>
        <w:t>3</w:t>
      </w:r>
      <w:r w:rsidRPr="001376C1">
        <w:rPr>
          <w:rFonts w:cstheme="minorHAnsi"/>
        </w:rPr>
        <w:tab/>
      </w:r>
      <w:r w:rsidRPr="001376C1">
        <w:rPr>
          <w:rFonts w:cstheme="minorHAnsi"/>
        </w:rPr>
        <w:t>积极参加研究电子政务战略和项目实施经验和最佳做法的区域性或全球协作论坛，</w:t>
      </w:r>
    </w:p>
    <w:p w:rsidR="00B170F6" w:rsidRPr="001376C1" w:rsidRDefault="00006D48" w:rsidP="00B170F6">
      <w:pPr>
        <w:pStyle w:val="Call"/>
        <w:rPr>
          <w:rFonts w:cstheme="minorHAnsi"/>
        </w:rPr>
      </w:pPr>
      <w:r w:rsidRPr="001376C1">
        <w:rPr>
          <w:rFonts w:cstheme="minorHAnsi"/>
        </w:rPr>
        <w:t>鼓励成员国和部门成员：</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参与有关</w:t>
      </w:r>
      <w:r w:rsidRPr="001376C1">
        <w:rPr>
          <w:rFonts w:cstheme="minorHAnsi"/>
        </w:rPr>
        <w:t>ICT</w:t>
      </w:r>
      <w:r w:rsidRPr="001376C1">
        <w:rPr>
          <w:rFonts w:cstheme="minorHAnsi"/>
        </w:rPr>
        <w:t>在教育系统中的作用的研究，并贡献各自为在世界范围内实现普及教育而实施</w:t>
      </w:r>
      <w:r w:rsidRPr="001376C1">
        <w:rPr>
          <w:rFonts w:cstheme="minorHAnsi"/>
        </w:rPr>
        <w:t>ICT</w:t>
      </w:r>
      <w:r w:rsidRPr="001376C1">
        <w:rPr>
          <w:rFonts w:cstheme="minorHAnsi"/>
        </w:rPr>
        <w:t>的经验；</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支持收集和分析有益于促进公共政策设计和实施的电子应用服务（如行业</w:t>
      </w:r>
      <w:r w:rsidRPr="001376C1">
        <w:rPr>
          <w:rFonts w:cstheme="minorHAnsi"/>
        </w:rPr>
        <w:t>ICT</w:t>
      </w:r>
      <w:r w:rsidRPr="001376C1">
        <w:rPr>
          <w:rFonts w:cstheme="minorHAnsi"/>
        </w:rPr>
        <w:t>应用、电子政务、电子卫生和教育领域中的</w:t>
      </w:r>
      <w:r w:rsidRPr="001376C1">
        <w:rPr>
          <w:rFonts w:cstheme="minorHAnsi"/>
        </w:rPr>
        <w:t>ICT</w:t>
      </w:r>
      <w:r w:rsidRPr="001376C1">
        <w:rPr>
          <w:rFonts w:cstheme="minorHAnsi"/>
        </w:rPr>
        <w:t>应用）数据和统计数字，并推进开展跨国对比。</w:t>
      </w:r>
    </w:p>
    <w:p w:rsidR="00B77952" w:rsidRPr="001376C1" w:rsidRDefault="00B77952">
      <w:pPr>
        <w:pStyle w:val="Reasons"/>
      </w:pPr>
    </w:p>
    <w:p w:rsidR="00B77952" w:rsidRPr="001376C1" w:rsidRDefault="00006D48">
      <w:pPr>
        <w:pStyle w:val="Proposal"/>
        <w:rPr>
          <w:lang w:eastAsia="zh-CN"/>
        </w:rPr>
      </w:pPr>
      <w:r w:rsidRPr="001376C1">
        <w:rPr>
          <w:b/>
          <w:lang w:eastAsia="zh-CN"/>
        </w:rPr>
        <w:t>MOD</w:t>
      </w:r>
      <w:r w:rsidRPr="001376C1">
        <w:rPr>
          <w:lang w:eastAsia="zh-CN"/>
        </w:rPr>
        <w:tab/>
        <w:t>RPM-CIS/38/16</w:t>
      </w:r>
    </w:p>
    <w:p w:rsidR="00B170F6" w:rsidRPr="001376C1" w:rsidRDefault="00006D48" w:rsidP="00B170F6">
      <w:pPr>
        <w:pStyle w:val="ResNo"/>
      </w:pPr>
      <w:bookmarkStart w:id="1535" w:name="_Toc403138219"/>
      <w:r w:rsidRPr="001376C1">
        <w:t>第</w:t>
      </w:r>
      <w:r w:rsidRPr="001376C1">
        <w:t>59</w:t>
      </w:r>
      <w:r w:rsidRPr="001376C1">
        <w:t>号决议（</w:t>
      </w:r>
      <w:del w:id="1536" w:author="zhangw" w:date="2017-05-04T14:41:00Z">
        <w:r w:rsidRPr="001376C1" w:rsidDel="00A077BA">
          <w:delText>2014</w:delText>
        </w:r>
      </w:del>
      <w:ins w:id="1537" w:author="zhangw" w:date="2017-05-04T14:41:00Z">
        <w:r w:rsidR="00A077BA">
          <w:t>2017</w:t>
        </w:r>
      </w:ins>
      <w:r w:rsidRPr="001376C1">
        <w:t>年，</w:t>
      </w:r>
      <w:del w:id="1538" w:author="zhangw" w:date="2017-05-04T14:41:00Z">
        <w:r w:rsidRPr="001376C1" w:rsidDel="00A077BA">
          <w:delText>迪拜</w:delText>
        </w:r>
      </w:del>
      <w:ins w:id="1539" w:author="zhangw" w:date="2017-05-04T14:42:00Z">
        <w:r w:rsidR="00A077BA">
          <w:rPr>
            <w:rFonts w:hint="eastAsia"/>
          </w:rPr>
          <w:t>布宜诺斯艾利斯</w:t>
        </w:r>
      </w:ins>
      <w:r w:rsidRPr="001376C1">
        <w:t>，修订版）</w:t>
      </w:r>
      <w:bookmarkEnd w:id="1535"/>
    </w:p>
    <w:p w:rsidR="00B170F6" w:rsidRPr="001376C1" w:rsidRDefault="00006D48" w:rsidP="00B170F6">
      <w:pPr>
        <w:pStyle w:val="Restitle"/>
        <w:keepNext/>
        <w:keepLines/>
        <w:spacing w:after="0"/>
        <w:rPr>
          <w:rFonts w:cstheme="minorHAnsi"/>
        </w:rPr>
      </w:pPr>
      <w:bookmarkStart w:id="1540" w:name="_Toc403138220"/>
      <w:r w:rsidRPr="001376C1">
        <w:rPr>
          <w:rFonts w:cstheme="minorHAnsi"/>
        </w:rPr>
        <w:t>加强国际电联三个部门之间在共同关心问题上的协调与合作</w:t>
      </w:r>
      <w:bookmarkEnd w:id="1540"/>
    </w:p>
    <w:p w:rsidR="00B170F6" w:rsidRPr="001376C1" w:rsidRDefault="00006D48" w:rsidP="00B170F6">
      <w:pPr>
        <w:pStyle w:val="Normalaftertitle"/>
        <w:rPr>
          <w:rFonts w:cstheme="minorHAnsi"/>
        </w:rPr>
      </w:pPr>
      <w:r w:rsidRPr="001376C1">
        <w:rPr>
          <w:rFonts w:cstheme="minorHAnsi"/>
        </w:rPr>
        <w:t>世界电信发展大会（</w:t>
      </w:r>
      <w:del w:id="1541" w:author="zhangw" w:date="2017-05-04T14:42:00Z">
        <w:r w:rsidRPr="001376C1" w:rsidDel="00A077BA">
          <w:rPr>
            <w:rFonts w:cstheme="minorHAnsi"/>
          </w:rPr>
          <w:delText>2014</w:delText>
        </w:r>
      </w:del>
      <w:ins w:id="1542" w:author="zhangw" w:date="2017-05-04T14:42:00Z">
        <w:r w:rsidR="00A077BA">
          <w:rPr>
            <w:rFonts w:cstheme="minorHAnsi"/>
          </w:rPr>
          <w:t>2017</w:t>
        </w:r>
      </w:ins>
      <w:r w:rsidRPr="001376C1">
        <w:rPr>
          <w:rFonts w:cstheme="minorHAnsi"/>
        </w:rPr>
        <w:t>年，</w:t>
      </w:r>
      <w:del w:id="1543" w:author="zhangw" w:date="2017-05-04T14:42:00Z">
        <w:r w:rsidRPr="001376C1" w:rsidDel="00A077BA">
          <w:rPr>
            <w:rFonts w:cstheme="minorHAnsi"/>
          </w:rPr>
          <w:delText>迪拜</w:delText>
        </w:r>
      </w:del>
      <w:ins w:id="1544" w:author="zhangw" w:date="2017-05-04T14:42:00Z">
        <w:r w:rsidR="00A077BA">
          <w:rPr>
            <w:rFonts w:cstheme="minorHAnsi" w:hint="eastAsia"/>
          </w:rPr>
          <w:t>布宜诺斯艾利斯</w:t>
        </w:r>
      </w:ins>
      <w:r w:rsidRPr="001376C1">
        <w:rPr>
          <w:rFonts w:cstheme="minorHAnsi"/>
        </w:rPr>
        <w:t>），</w:t>
      </w:r>
    </w:p>
    <w:p w:rsidR="00B170F6" w:rsidRPr="001376C1" w:rsidRDefault="00006D48" w:rsidP="00B170F6">
      <w:pPr>
        <w:pStyle w:val="Call"/>
        <w:rPr>
          <w:rFonts w:cstheme="minorHAnsi"/>
        </w:rPr>
      </w:pPr>
      <w:r w:rsidRPr="001376C1">
        <w:rPr>
          <w:rFonts w:cstheme="minorHAnsi"/>
        </w:rPr>
        <w:t>忆及</w:t>
      </w:r>
    </w:p>
    <w:p w:rsidR="00B170F6" w:rsidRDefault="00006D48" w:rsidP="00B170F6">
      <w:pPr>
        <w:rPr>
          <w:ins w:id="1545" w:author="zhangw" w:date="2017-05-04T14:43:00Z"/>
          <w:rFonts w:cstheme="minorHAnsi"/>
        </w:rPr>
      </w:pPr>
      <w:r w:rsidRPr="001376C1">
        <w:rPr>
          <w:rFonts w:cstheme="minorHAnsi"/>
          <w:i/>
          <w:iCs/>
        </w:rPr>
        <w:t>a)</w:t>
      </w:r>
      <w:r w:rsidRPr="001376C1">
        <w:rPr>
          <w:rFonts w:cstheme="minorHAnsi"/>
        </w:rPr>
        <w:tab/>
      </w:r>
      <w:r w:rsidRPr="001376C1">
        <w:rPr>
          <w:rFonts w:cstheme="minorHAnsi"/>
        </w:rPr>
        <w:t>有关缩小发展中国家</w:t>
      </w:r>
      <w:r w:rsidRPr="001376C1">
        <w:rPr>
          <w:rStyle w:val="FootnoteReference"/>
          <w:rFonts w:cstheme="minorHAnsi"/>
        </w:rPr>
        <w:footnoteReference w:customMarkFollows="1" w:id="14"/>
        <w:t>1</w:t>
      </w:r>
      <w:r w:rsidRPr="001376C1">
        <w:rPr>
          <w:rFonts w:cstheme="minorHAnsi"/>
        </w:rPr>
        <w:t>和发达国家之间在标准化工作方面的差距的全权代表大会第</w:t>
      </w:r>
      <w:r w:rsidRPr="001376C1">
        <w:rPr>
          <w:rFonts w:cstheme="minorHAnsi"/>
        </w:rPr>
        <w:t>123</w:t>
      </w:r>
      <w:r w:rsidRPr="001376C1">
        <w:rPr>
          <w:rFonts w:cstheme="minorHAnsi"/>
        </w:rPr>
        <w:t>号决议（</w:t>
      </w:r>
      <w:del w:id="1546" w:author="zhangw" w:date="2017-05-04T14:42:00Z">
        <w:r w:rsidRPr="001376C1" w:rsidDel="000F74E4">
          <w:rPr>
            <w:rFonts w:cstheme="minorHAnsi"/>
          </w:rPr>
          <w:delText>2010</w:delText>
        </w:r>
      </w:del>
      <w:r w:rsidRPr="001376C1">
        <w:rPr>
          <w:rFonts w:cstheme="minorHAnsi"/>
        </w:rPr>
        <w:t>年，</w:t>
      </w:r>
      <w:del w:id="1547" w:author="zhangw" w:date="2017-05-04T14:42:00Z">
        <w:r w:rsidRPr="001376C1" w:rsidDel="000F74E4">
          <w:rPr>
            <w:rFonts w:cstheme="minorHAnsi"/>
          </w:rPr>
          <w:delText>瓜达拉哈拉</w:delText>
        </w:r>
      </w:del>
      <w:ins w:id="1548" w:author="zhangw" w:date="2017-05-04T14:42:00Z">
        <w:r w:rsidR="000F74E4">
          <w:rPr>
            <w:rFonts w:cstheme="minorHAnsi" w:hint="eastAsia"/>
          </w:rPr>
          <w:t>釜山</w:t>
        </w:r>
      </w:ins>
      <w:r w:rsidRPr="001376C1">
        <w:rPr>
          <w:rFonts w:cstheme="minorHAnsi"/>
        </w:rPr>
        <w:t>，修订版）；</w:t>
      </w:r>
    </w:p>
    <w:p w:rsidR="000F74E4" w:rsidRPr="000F74E4" w:rsidRDefault="000F74E4" w:rsidP="00B170F6">
      <w:pPr>
        <w:rPr>
          <w:rFonts w:cstheme="minorHAnsi"/>
        </w:rPr>
      </w:pPr>
      <w:ins w:id="1549" w:author="zhangw" w:date="2017-05-04T14:43:00Z">
        <w:r w:rsidRPr="00D07FB8">
          <w:rPr>
            <w:i/>
            <w:iCs/>
          </w:rPr>
          <w:t>b)</w:t>
        </w:r>
        <w:r>
          <w:tab/>
        </w:r>
      </w:ins>
      <w:ins w:id="1550" w:author="zhangw" w:date="2017-05-04T16:08:00Z">
        <w:r w:rsidR="004C35FB">
          <w:rPr>
            <w:rFonts w:hint="eastAsia"/>
          </w:rPr>
          <w:t>有关</w:t>
        </w:r>
        <w:r w:rsidR="004C35FB" w:rsidRPr="004C35FB">
          <w:rPr>
            <w:rFonts w:hint="eastAsia"/>
          </w:rPr>
          <w:t>协调</w:t>
        </w:r>
        <w:r w:rsidR="004C35FB">
          <w:rPr>
            <w:rFonts w:hint="eastAsia"/>
          </w:rPr>
          <w:t>国际电联</w:t>
        </w:r>
        <w:r w:rsidR="004C35FB" w:rsidRPr="004C35FB">
          <w:rPr>
            <w:rFonts w:hint="eastAsia"/>
          </w:rPr>
          <w:t>三</w:t>
        </w:r>
        <w:r w:rsidR="004C35FB">
          <w:rPr>
            <w:rFonts w:hint="eastAsia"/>
          </w:rPr>
          <w:t>个</w:t>
        </w:r>
        <w:r w:rsidR="004C35FB" w:rsidRPr="004C35FB">
          <w:rPr>
            <w:rFonts w:hint="eastAsia"/>
          </w:rPr>
          <w:t>部门</w:t>
        </w:r>
        <w:r w:rsidR="004C35FB">
          <w:rPr>
            <w:rFonts w:hint="eastAsia"/>
          </w:rPr>
          <w:t>工作</w:t>
        </w:r>
        <w:r w:rsidR="004C35FB" w:rsidRPr="004C35FB">
          <w:rPr>
            <w:rFonts w:hint="eastAsia"/>
          </w:rPr>
          <w:t>的战略</w:t>
        </w:r>
        <w:r w:rsidR="004C35FB">
          <w:rPr>
            <w:rFonts w:hint="eastAsia"/>
          </w:rPr>
          <w:t>的</w:t>
        </w:r>
        <w:r w:rsidR="004C35FB">
          <w:t>全权代表大会第</w:t>
        </w:r>
      </w:ins>
      <w:ins w:id="1551" w:author="zhangw" w:date="2017-05-04T14:43:00Z">
        <w:r w:rsidRPr="00CB3DE7">
          <w:t>19</w:t>
        </w:r>
        <w:r>
          <w:t>1</w:t>
        </w:r>
      </w:ins>
      <w:ins w:id="1552" w:author="zhangw" w:date="2017-05-04T16:08:00Z">
        <w:r w:rsidR="004C35FB">
          <w:rPr>
            <w:rFonts w:hint="eastAsia"/>
          </w:rPr>
          <w:t>号决议</w:t>
        </w:r>
        <w:r w:rsidR="004C35FB">
          <w:t>（</w:t>
        </w:r>
      </w:ins>
      <w:ins w:id="1553" w:author="zhangw" w:date="2017-05-04T16:09:00Z">
        <w:r w:rsidR="004C35FB">
          <w:rPr>
            <w:rFonts w:hint="eastAsia"/>
          </w:rPr>
          <w:t>2014</w:t>
        </w:r>
        <w:r w:rsidR="004C35FB">
          <w:rPr>
            <w:rFonts w:hint="eastAsia"/>
          </w:rPr>
          <w:t>年，</w:t>
        </w:r>
        <w:r w:rsidR="004C35FB">
          <w:t>釜山，修订版</w:t>
        </w:r>
      </w:ins>
      <w:ins w:id="1554" w:author="zhangw" w:date="2017-05-04T16:08:00Z">
        <w:r w:rsidR="004C35FB">
          <w:t>）</w:t>
        </w:r>
      </w:ins>
      <w:ins w:id="1555" w:author="zhangw" w:date="2017-05-04T16:09:00Z">
        <w:r w:rsidR="004C35FB">
          <w:rPr>
            <w:rFonts w:hint="eastAsia"/>
          </w:rPr>
          <w:t>；</w:t>
        </w:r>
      </w:ins>
    </w:p>
    <w:p w:rsidR="00B170F6" w:rsidRPr="001376C1" w:rsidRDefault="00006D48" w:rsidP="00B170F6">
      <w:pPr>
        <w:rPr>
          <w:rFonts w:cstheme="minorHAnsi"/>
        </w:rPr>
      </w:pPr>
      <w:del w:id="1556" w:author="zhangw" w:date="2017-05-04T14:43:00Z">
        <w:r w:rsidRPr="001376C1" w:rsidDel="000F74E4">
          <w:rPr>
            <w:rFonts w:cstheme="minorHAnsi"/>
            <w:i/>
            <w:iCs/>
          </w:rPr>
          <w:delText>b</w:delText>
        </w:r>
      </w:del>
      <w:ins w:id="1557" w:author="zhangw" w:date="2017-05-04T14:43:00Z">
        <w:r w:rsidR="000F74E4">
          <w:rPr>
            <w:rFonts w:cstheme="minorHAnsi"/>
            <w:i/>
            <w:iCs/>
          </w:rPr>
          <w:t>c</w:t>
        </w:r>
      </w:ins>
      <w:r w:rsidRPr="001376C1">
        <w:rPr>
          <w:rFonts w:cstheme="minorHAnsi"/>
          <w:i/>
          <w:iCs/>
        </w:rPr>
        <w:t>)</w:t>
      </w:r>
      <w:r w:rsidRPr="001376C1">
        <w:rPr>
          <w:rFonts w:cstheme="minorHAnsi"/>
        </w:rPr>
        <w:tab/>
      </w:r>
      <w:r w:rsidRPr="001376C1">
        <w:rPr>
          <w:rFonts w:cstheme="minorHAnsi"/>
          <w:spacing w:val="6"/>
        </w:rPr>
        <w:t>有关加强发展中国家对国际电联工作的参与的本届大会第</w:t>
      </w:r>
      <w:r w:rsidRPr="001376C1">
        <w:rPr>
          <w:rFonts w:cstheme="minorHAnsi"/>
          <w:spacing w:val="6"/>
        </w:rPr>
        <w:t>5</w:t>
      </w:r>
      <w:r w:rsidRPr="001376C1">
        <w:rPr>
          <w:rFonts w:cstheme="minorHAnsi"/>
          <w:spacing w:val="6"/>
        </w:rPr>
        <w:t>号决议（</w:t>
      </w:r>
      <w:del w:id="1558" w:author="zhangw" w:date="2017-05-04T14:43:00Z">
        <w:r w:rsidRPr="001376C1" w:rsidDel="000F74E4">
          <w:rPr>
            <w:rFonts w:cstheme="minorHAnsi"/>
            <w:spacing w:val="6"/>
          </w:rPr>
          <w:delText>2014</w:delText>
        </w:r>
      </w:del>
      <w:ins w:id="1559" w:author="zhangw" w:date="2017-05-04T14:43:00Z">
        <w:r w:rsidR="000F74E4">
          <w:rPr>
            <w:rFonts w:cstheme="minorHAnsi"/>
            <w:spacing w:val="6"/>
          </w:rPr>
          <w:t>2017</w:t>
        </w:r>
      </w:ins>
      <w:r w:rsidRPr="001376C1">
        <w:rPr>
          <w:rFonts w:cstheme="minorHAnsi"/>
        </w:rPr>
        <w:t>年，</w:t>
      </w:r>
      <w:del w:id="1560" w:author="zhangw" w:date="2017-05-04T14:43:00Z">
        <w:r w:rsidRPr="001376C1" w:rsidDel="000F74E4">
          <w:rPr>
            <w:rFonts w:cstheme="minorHAnsi"/>
          </w:rPr>
          <w:delText>迪拜</w:delText>
        </w:r>
      </w:del>
      <w:ins w:id="1561" w:author="zhangw" w:date="2017-05-04T14:43:00Z">
        <w:r w:rsidR="000F74E4">
          <w:rPr>
            <w:rFonts w:cstheme="minorHAnsi" w:hint="eastAsia"/>
          </w:rPr>
          <w:t>布宜诺斯艾利斯</w:t>
        </w:r>
      </w:ins>
      <w:r w:rsidRPr="001376C1">
        <w:rPr>
          <w:rFonts w:cstheme="minorHAnsi"/>
        </w:rPr>
        <w:t>，修订版）；</w:t>
      </w:r>
    </w:p>
    <w:p w:rsidR="00B170F6" w:rsidRPr="001376C1" w:rsidRDefault="00006D48" w:rsidP="00B170F6">
      <w:pPr>
        <w:rPr>
          <w:rFonts w:cstheme="minorHAnsi"/>
        </w:rPr>
      </w:pPr>
      <w:del w:id="1562" w:author="zhangw" w:date="2017-05-04T14:44:00Z">
        <w:r w:rsidRPr="001376C1" w:rsidDel="000F74E4">
          <w:rPr>
            <w:rFonts w:cstheme="minorHAnsi"/>
            <w:i/>
            <w:iCs/>
          </w:rPr>
          <w:lastRenderedPageBreak/>
          <w:delText>c</w:delText>
        </w:r>
      </w:del>
      <w:ins w:id="1563" w:author="zhangw" w:date="2017-05-04T14:44:00Z">
        <w:r w:rsidR="000F74E4">
          <w:rPr>
            <w:rFonts w:cstheme="minorHAnsi"/>
            <w:i/>
            <w:iCs/>
          </w:rPr>
          <w:t>d</w:t>
        </w:r>
      </w:ins>
      <w:r w:rsidRPr="001376C1">
        <w:rPr>
          <w:rFonts w:cstheme="minorHAnsi"/>
          <w:i/>
          <w:iCs/>
        </w:rPr>
        <w:t>)</w:t>
      </w:r>
      <w:r w:rsidRPr="001376C1">
        <w:rPr>
          <w:rFonts w:cstheme="minorHAnsi"/>
        </w:rPr>
        <w:tab/>
      </w:r>
      <w:ins w:id="1564" w:author="zhangw" w:date="2017-05-04T16:11:00Z">
        <w:r w:rsidR="004C35FB" w:rsidRPr="004C35FB">
          <w:rPr>
            <w:rFonts w:hint="eastAsia"/>
          </w:rPr>
          <w:t>无线电通信全会</w:t>
        </w:r>
        <w:r w:rsidR="004C35FB">
          <w:rPr>
            <w:rFonts w:hint="eastAsia"/>
          </w:rPr>
          <w:t>的</w:t>
        </w:r>
        <w:r w:rsidR="004C35FB" w:rsidRPr="004C35FB">
          <w:rPr>
            <w:rFonts w:hint="eastAsia"/>
          </w:rPr>
          <w:t>ITU-R</w:t>
        </w:r>
        <w:r w:rsidR="004C35FB" w:rsidRPr="004C35FB">
          <w:rPr>
            <w:rFonts w:hint="eastAsia"/>
          </w:rPr>
          <w:t>第</w:t>
        </w:r>
        <w:r w:rsidR="004C35FB" w:rsidRPr="004C35FB">
          <w:rPr>
            <w:rFonts w:hint="eastAsia"/>
          </w:rPr>
          <w:t>7-2</w:t>
        </w:r>
        <w:r w:rsidR="004C35FB" w:rsidRPr="004C35FB">
          <w:rPr>
            <w:rFonts w:hint="eastAsia"/>
          </w:rPr>
          <w:t>号决议（</w:t>
        </w:r>
        <w:r w:rsidR="004C35FB" w:rsidRPr="004C35FB">
          <w:rPr>
            <w:rFonts w:hint="eastAsia"/>
          </w:rPr>
          <w:t>2012</w:t>
        </w:r>
        <w:r w:rsidR="004C35FB" w:rsidRPr="004C35FB">
          <w:rPr>
            <w:rFonts w:hint="eastAsia"/>
          </w:rPr>
          <w:t>年，日内瓦</w:t>
        </w:r>
      </w:ins>
      <w:ins w:id="1565" w:author="zhangw" w:date="2017-05-04T16:13:00Z">
        <w:r w:rsidR="00C931B4">
          <w:rPr>
            <w:rFonts w:hint="eastAsia"/>
          </w:rPr>
          <w:t>，</w:t>
        </w:r>
      </w:ins>
      <w:ins w:id="1566" w:author="zhangw" w:date="2017-05-04T16:11:00Z">
        <w:r w:rsidR="004C35FB" w:rsidRPr="004C35FB">
          <w:rPr>
            <w:rFonts w:hint="eastAsia"/>
          </w:rPr>
          <w:t>修订版），包括与国际电联电信发展部门的联络和合作</w:t>
        </w:r>
      </w:ins>
      <w:ins w:id="1567" w:author="zhangw" w:date="2017-05-04T16:12:00Z">
        <w:r w:rsidR="004C35FB">
          <w:rPr>
            <w:rFonts w:hint="eastAsia"/>
          </w:rPr>
          <w:t>在内</w:t>
        </w:r>
        <w:r w:rsidR="004C35FB">
          <w:t>的</w:t>
        </w:r>
        <w:r w:rsidR="004C35FB" w:rsidRPr="004C35FB">
          <w:rPr>
            <w:rFonts w:hint="eastAsia"/>
          </w:rPr>
          <w:t>电信发展</w:t>
        </w:r>
      </w:ins>
      <w:del w:id="1568" w:author="zhangw" w:date="2017-05-04T14:44:00Z">
        <w:r w:rsidRPr="001376C1" w:rsidDel="000F74E4">
          <w:rPr>
            <w:rFonts w:cstheme="minorHAnsi"/>
          </w:rPr>
          <w:delText>有关与国际电联电信标准化部门（</w:delText>
        </w:r>
        <w:r w:rsidRPr="001376C1" w:rsidDel="000F74E4">
          <w:rPr>
            <w:rFonts w:cstheme="minorHAnsi"/>
          </w:rPr>
          <w:delText>ITU-T</w:delText>
        </w:r>
        <w:r w:rsidRPr="001376C1" w:rsidDel="000F74E4">
          <w:rPr>
            <w:rFonts w:cstheme="minorHAnsi"/>
          </w:rPr>
          <w:delText>）和国际电联电信发展部门（</w:delText>
        </w:r>
        <w:r w:rsidRPr="001376C1" w:rsidDel="000F74E4">
          <w:rPr>
            <w:rFonts w:cstheme="minorHAnsi"/>
          </w:rPr>
          <w:delText>ITU-D</w:delText>
        </w:r>
        <w:r w:rsidRPr="001376C1" w:rsidDel="000F74E4">
          <w:rPr>
            <w:rFonts w:cstheme="minorHAnsi"/>
          </w:rPr>
          <w:delText>）合作的无线电通信全会</w:delText>
        </w:r>
        <w:r w:rsidRPr="001376C1" w:rsidDel="000F74E4">
          <w:rPr>
            <w:rFonts w:cstheme="minorHAnsi"/>
          </w:rPr>
          <w:delText>ITU-R</w:delText>
        </w:r>
        <w:r w:rsidRPr="001376C1" w:rsidDel="000F74E4">
          <w:rPr>
            <w:rFonts w:cstheme="minorHAnsi"/>
          </w:rPr>
          <w:delText>第</w:delText>
        </w:r>
        <w:r w:rsidRPr="001376C1" w:rsidDel="000F74E4">
          <w:rPr>
            <w:rFonts w:cstheme="minorHAnsi"/>
          </w:rPr>
          <w:delText>6</w:delText>
        </w:r>
        <w:r w:rsidRPr="001376C1" w:rsidDel="000F74E4">
          <w:rPr>
            <w:rFonts w:cstheme="minorHAnsi"/>
          </w:rPr>
          <w:delText>号决议（</w:delText>
        </w:r>
        <w:r w:rsidRPr="001376C1" w:rsidDel="000F74E4">
          <w:rPr>
            <w:rFonts w:cstheme="minorHAnsi"/>
          </w:rPr>
          <w:delText>2007</w:delText>
        </w:r>
        <w:r w:rsidRPr="001376C1" w:rsidDel="000F74E4">
          <w:rPr>
            <w:rFonts w:cstheme="minorHAnsi"/>
          </w:rPr>
          <w:delText>年，日内瓦，修订版）</w:delText>
        </w:r>
      </w:del>
      <w:r w:rsidRPr="001376C1">
        <w:rPr>
          <w:rFonts w:cstheme="minorHAnsi"/>
        </w:rPr>
        <w:t>；</w:t>
      </w:r>
    </w:p>
    <w:p w:rsidR="00B170F6" w:rsidRPr="001376C1" w:rsidRDefault="00006D48" w:rsidP="00B170F6">
      <w:pPr>
        <w:rPr>
          <w:rFonts w:cstheme="minorHAnsi"/>
        </w:rPr>
      </w:pPr>
      <w:del w:id="1569" w:author="zhangw" w:date="2017-05-04T14:44:00Z">
        <w:r w:rsidRPr="001376C1" w:rsidDel="000F74E4">
          <w:rPr>
            <w:rFonts w:cstheme="minorHAnsi"/>
            <w:i/>
            <w:iCs/>
          </w:rPr>
          <w:delText>d</w:delText>
        </w:r>
      </w:del>
      <w:ins w:id="1570" w:author="zhangw" w:date="2017-05-04T14:44:00Z">
        <w:r w:rsidR="000F74E4">
          <w:rPr>
            <w:rFonts w:cstheme="minorHAnsi"/>
            <w:i/>
            <w:iCs/>
          </w:rPr>
          <w:t>e</w:t>
        </w:r>
      </w:ins>
      <w:r w:rsidRPr="001376C1">
        <w:rPr>
          <w:rFonts w:cstheme="minorHAnsi"/>
          <w:i/>
          <w:iCs/>
        </w:rPr>
        <w:t>)</w:t>
      </w:r>
      <w:r w:rsidRPr="001376C1">
        <w:rPr>
          <w:rFonts w:cstheme="minorHAnsi"/>
        </w:rPr>
        <w:tab/>
      </w:r>
      <w:r w:rsidRPr="001376C1">
        <w:rPr>
          <w:rFonts w:cstheme="minorHAnsi"/>
        </w:rPr>
        <w:t>有关针对</w:t>
      </w:r>
      <w:r w:rsidRPr="001376C1">
        <w:rPr>
          <w:rFonts w:cstheme="minorHAnsi"/>
        </w:rPr>
        <w:t>ITU-T</w:t>
      </w:r>
      <w:r w:rsidRPr="001376C1">
        <w:rPr>
          <w:rFonts w:cstheme="minorHAnsi"/>
        </w:rPr>
        <w:t>和</w:t>
      </w:r>
      <w:r w:rsidRPr="001376C1">
        <w:rPr>
          <w:rFonts w:cstheme="minorHAnsi"/>
        </w:rPr>
        <w:t>ITU-D</w:t>
      </w:r>
      <w:r w:rsidRPr="001376C1">
        <w:rPr>
          <w:rFonts w:cstheme="minorHAnsi"/>
        </w:rPr>
        <w:t>的活动开展相互合作并进行整合的世界电信标准化全会（</w:t>
      </w:r>
      <w:r w:rsidRPr="001376C1">
        <w:rPr>
          <w:rFonts w:cstheme="minorHAnsi"/>
        </w:rPr>
        <w:t>WTSA</w:t>
      </w:r>
      <w:r w:rsidRPr="001376C1">
        <w:rPr>
          <w:rFonts w:cstheme="minorHAnsi"/>
        </w:rPr>
        <w:t>）第</w:t>
      </w:r>
      <w:r w:rsidRPr="001376C1">
        <w:rPr>
          <w:rFonts w:cstheme="minorHAnsi"/>
        </w:rPr>
        <w:t>17</w:t>
      </w:r>
      <w:r w:rsidRPr="001376C1">
        <w:rPr>
          <w:rFonts w:cstheme="minorHAnsi"/>
        </w:rPr>
        <w:t>、</w:t>
      </w:r>
      <w:r w:rsidRPr="001376C1">
        <w:rPr>
          <w:rFonts w:cstheme="minorHAnsi"/>
        </w:rPr>
        <w:t>26</w:t>
      </w:r>
      <w:r w:rsidRPr="001376C1">
        <w:rPr>
          <w:rFonts w:cstheme="minorHAnsi"/>
        </w:rPr>
        <w:t>、</w:t>
      </w:r>
      <w:r w:rsidRPr="001376C1">
        <w:rPr>
          <w:rFonts w:cstheme="minorHAnsi"/>
        </w:rPr>
        <w:t>44</w:t>
      </w:r>
      <w:r w:rsidRPr="001376C1">
        <w:rPr>
          <w:rFonts w:cstheme="minorHAnsi"/>
        </w:rPr>
        <w:t>和</w:t>
      </w:r>
      <w:r w:rsidRPr="001376C1">
        <w:rPr>
          <w:rFonts w:cstheme="minorHAnsi"/>
        </w:rPr>
        <w:t>45</w:t>
      </w:r>
      <w:r w:rsidRPr="001376C1">
        <w:rPr>
          <w:rFonts w:cstheme="minorHAnsi"/>
        </w:rPr>
        <w:t>号决议（</w:t>
      </w:r>
      <w:del w:id="1571" w:author="zhangw" w:date="2017-05-04T14:44:00Z">
        <w:r w:rsidRPr="001376C1" w:rsidDel="000F74E4">
          <w:rPr>
            <w:rFonts w:cstheme="minorHAnsi"/>
          </w:rPr>
          <w:delText>2012</w:delText>
        </w:r>
      </w:del>
      <w:ins w:id="1572" w:author="zhangw" w:date="2017-05-04T14:44:00Z">
        <w:r w:rsidR="000F74E4">
          <w:rPr>
            <w:rFonts w:cstheme="minorHAnsi"/>
          </w:rPr>
          <w:t>2016</w:t>
        </w:r>
      </w:ins>
      <w:r w:rsidRPr="001376C1">
        <w:rPr>
          <w:rFonts w:cstheme="minorHAnsi"/>
        </w:rPr>
        <w:t>年，</w:t>
      </w:r>
      <w:del w:id="1573" w:author="zhangw" w:date="2017-05-04T14:44:00Z">
        <w:r w:rsidRPr="001376C1" w:rsidDel="000F74E4">
          <w:rPr>
            <w:rFonts w:cstheme="minorHAnsi"/>
          </w:rPr>
          <w:delText>迪拜</w:delText>
        </w:r>
      </w:del>
      <w:ins w:id="1574" w:author="zhangw" w:date="2017-05-04T14:44:00Z">
        <w:r w:rsidR="000F74E4">
          <w:rPr>
            <w:rFonts w:cstheme="minorHAnsi" w:hint="eastAsia"/>
          </w:rPr>
          <w:t>哈马马特</w:t>
        </w:r>
      </w:ins>
      <w:r w:rsidRPr="001376C1">
        <w:rPr>
          <w:rFonts w:cstheme="minorHAnsi"/>
        </w:rPr>
        <w:t>，修订版）；</w:t>
      </w:r>
    </w:p>
    <w:p w:rsidR="00B170F6" w:rsidRPr="001376C1" w:rsidRDefault="00006D48" w:rsidP="00B170F6">
      <w:pPr>
        <w:rPr>
          <w:rFonts w:cstheme="minorHAnsi"/>
        </w:rPr>
      </w:pPr>
      <w:del w:id="1575" w:author="zhangw" w:date="2017-05-04T14:45:00Z">
        <w:r w:rsidRPr="001376C1" w:rsidDel="000F74E4">
          <w:rPr>
            <w:rFonts w:cstheme="minorHAnsi"/>
            <w:i/>
            <w:iCs/>
          </w:rPr>
          <w:delText>e</w:delText>
        </w:r>
      </w:del>
      <w:ins w:id="1576" w:author="zhangw" w:date="2017-05-04T14:45:00Z">
        <w:r w:rsidR="000F74E4">
          <w:rPr>
            <w:rFonts w:cstheme="minorHAnsi"/>
            <w:i/>
            <w:iCs/>
          </w:rPr>
          <w:t>f</w:t>
        </w:r>
      </w:ins>
      <w:r w:rsidRPr="001376C1">
        <w:rPr>
          <w:rFonts w:cstheme="minorHAnsi"/>
          <w:i/>
          <w:iCs/>
        </w:rPr>
        <w:t>)</w:t>
      </w:r>
      <w:r w:rsidRPr="001376C1">
        <w:rPr>
          <w:rFonts w:cstheme="minorHAnsi"/>
        </w:rPr>
        <w:tab/>
        <w:t>WTSA</w:t>
      </w:r>
      <w:r w:rsidRPr="001376C1">
        <w:rPr>
          <w:rFonts w:cstheme="minorHAnsi"/>
        </w:rPr>
        <w:t>有关加强国际电联三个部门之间就共同感兴趣问题进行协调与合作的第</w:t>
      </w:r>
      <w:r w:rsidRPr="001376C1">
        <w:rPr>
          <w:rFonts w:cstheme="minorHAnsi"/>
        </w:rPr>
        <w:t>57</w:t>
      </w:r>
      <w:r w:rsidRPr="001376C1">
        <w:rPr>
          <w:rFonts w:cstheme="minorHAnsi"/>
        </w:rPr>
        <w:t>号决议（</w:t>
      </w:r>
      <w:del w:id="1577" w:author="zhangw" w:date="2017-05-04T14:45:00Z">
        <w:r w:rsidRPr="001376C1" w:rsidDel="000F74E4">
          <w:rPr>
            <w:rFonts w:cstheme="minorHAnsi"/>
          </w:rPr>
          <w:delText>2012</w:delText>
        </w:r>
      </w:del>
      <w:ins w:id="1578" w:author="zhangw" w:date="2017-05-04T14:45:00Z">
        <w:r w:rsidR="000F74E4">
          <w:rPr>
            <w:rFonts w:cstheme="minorHAnsi"/>
          </w:rPr>
          <w:t>2016</w:t>
        </w:r>
      </w:ins>
      <w:r w:rsidRPr="001376C1">
        <w:rPr>
          <w:rFonts w:cstheme="minorHAnsi"/>
        </w:rPr>
        <w:t>年，</w:t>
      </w:r>
      <w:del w:id="1579" w:author="zhangw" w:date="2017-05-04T14:45:00Z">
        <w:r w:rsidRPr="001376C1" w:rsidDel="000F74E4">
          <w:rPr>
            <w:rFonts w:cstheme="minorHAnsi"/>
          </w:rPr>
          <w:delText>迪拜</w:delText>
        </w:r>
      </w:del>
      <w:ins w:id="1580" w:author="zhangw" w:date="2017-05-04T14:45:00Z">
        <w:r w:rsidR="000F74E4">
          <w:rPr>
            <w:rFonts w:cstheme="minorHAnsi" w:hint="eastAsia"/>
          </w:rPr>
          <w:t>哈马马特</w:t>
        </w:r>
      </w:ins>
      <w:r w:rsidRPr="001376C1">
        <w:rPr>
          <w:rFonts w:cstheme="minorHAnsi"/>
        </w:rPr>
        <w:t>，修订版），</w:t>
      </w:r>
    </w:p>
    <w:p w:rsidR="00B170F6" w:rsidRPr="001376C1" w:rsidRDefault="00006D48" w:rsidP="00B170F6">
      <w:pPr>
        <w:pStyle w:val="Call"/>
        <w:rPr>
          <w:rFonts w:cstheme="minorHAnsi"/>
        </w:rPr>
      </w:pPr>
      <w:r w:rsidRPr="001376C1">
        <w:rPr>
          <w:rFonts w:cstheme="minorHAnsi"/>
        </w:rPr>
        <w:t>考虑到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国际电联三个部门之间合作和协作的基本原则是，有必要避免各部门之间活动的重复，同时确保高效且有效地开展工作；</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三个部门与国际电联总秘书处在秘书处层面的合作机制已经建立，从而确保各秘书处之间的密切合作以及与处理高度优先问题，如应急通信与气候变化的各外部实体和组织的秘书处的密切合作；</w:t>
      </w:r>
    </w:p>
    <w:p w:rsidR="00B170F6" w:rsidRPr="001376C1" w:rsidDel="006176BC" w:rsidRDefault="00006D48" w:rsidP="00B170F6">
      <w:pPr>
        <w:rPr>
          <w:del w:id="1581" w:author="zhangw" w:date="2017-05-04T14:45:00Z"/>
          <w:rFonts w:cstheme="minorHAnsi"/>
        </w:rPr>
      </w:pPr>
      <w:del w:id="1582" w:author="zhangw" w:date="2017-05-04T14:45:00Z">
        <w:r w:rsidRPr="001376C1" w:rsidDel="006176BC">
          <w:rPr>
            <w:rFonts w:cstheme="minorHAnsi"/>
            <w:i/>
            <w:iCs/>
          </w:rPr>
          <w:delText>c)</w:delText>
        </w:r>
        <w:r w:rsidRPr="001376C1" w:rsidDel="006176BC">
          <w:rPr>
            <w:rFonts w:cstheme="minorHAnsi"/>
          </w:rPr>
          <w:tab/>
        </w:r>
        <w:r w:rsidRPr="001376C1" w:rsidDel="006176BC">
          <w:rPr>
            <w:rFonts w:cstheme="minorHAnsi"/>
          </w:rPr>
          <w:delText>三个顾问组的代表之间已开始磋商，讨论加强顾问组之间合作的方式和方法；</w:delText>
        </w:r>
      </w:del>
    </w:p>
    <w:p w:rsidR="00B170F6" w:rsidRPr="001376C1" w:rsidRDefault="00006D48" w:rsidP="00B170F6">
      <w:pPr>
        <w:rPr>
          <w:rFonts w:cstheme="minorHAnsi"/>
        </w:rPr>
      </w:pPr>
      <w:del w:id="1583" w:author="zhangw" w:date="2017-05-04T14:45:00Z">
        <w:r w:rsidRPr="001376C1" w:rsidDel="006176BC">
          <w:rPr>
            <w:rFonts w:cstheme="minorHAnsi"/>
            <w:i/>
            <w:iCs/>
          </w:rPr>
          <w:delText>d</w:delText>
        </w:r>
      </w:del>
      <w:ins w:id="1584" w:author="zhangw" w:date="2017-05-04T14:45:00Z">
        <w:r w:rsidR="006176BC">
          <w:rPr>
            <w:rFonts w:cstheme="minorHAnsi"/>
            <w:i/>
            <w:iCs/>
          </w:rPr>
          <w:t>c</w:t>
        </w:r>
      </w:ins>
      <w:r w:rsidRPr="001376C1">
        <w:rPr>
          <w:rFonts w:cstheme="minorHAnsi"/>
          <w:i/>
          <w:iCs/>
        </w:rPr>
        <w:t>)</w:t>
      </w:r>
      <w:r w:rsidRPr="001376C1">
        <w:rPr>
          <w:rFonts w:cstheme="minorHAnsi"/>
        </w:rPr>
        <w:tab/>
      </w:r>
      <w:r w:rsidRPr="001376C1">
        <w:rPr>
          <w:rFonts w:cstheme="minorHAnsi"/>
        </w:rPr>
        <w:t>在联合举办研讨会、讲习班、论坛、专题研讨会等方面的互动与协调已取得积极效果，实现了在财务和人力资源方面的节约，</w:t>
      </w:r>
    </w:p>
    <w:p w:rsidR="00B170F6" w:rsidRPr="001376C1" w:rsidRDefault="00006D48" w:rsidP="00B170F6">
      <w:pPr>
        <w:pStyle w:val="Call"/>
        <w:rPr>
          <w:rFonts w:cstheme="minorHAnsi"/>
        </w:rPr>
      </w:pPr>
      <w:r w:rsidRPr="001376C1">
        <w:rPr>
          <w:rFonts w:cstheme="minorHAnsi"/>
        </w:rPr>
        <w:t>顾及</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三个部门之间联合研究范围的扩展以及在此方面开展协调与合作的需要；</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三个部门共同感兴趣和关注的问题日益增多，这些问题包括，但不限于：电磁兼容性、国际移动通信、中间件、视听广播、残疾人无障碍获取信息通信技术（</w:t>
      </w:r>
      <w:r w:rsidRPr="001376C1">
        <w:rPr>
          <w:rFonts w:cstheme="minorHAnsi"/>
        </w:rPr>
        <w:t>ICT</w:t>
      </w:r>
      <w:r w:rsidRPr="001376C1">
        <w:rPr>
          <w:rFonts w:cstheme="minorHAnsi"/>
        </w:rPr>
        <w:t>）、应急通信（包括准备）、</w:t>
      </w:r>
      <w:r w:rsidRPr="001376C1">
        <w:rPr>
          <w:rFonts w:cstheme="minorHAnsi"/>
        </w:rPr>
        <w:t>ICT</w:t>
      </w:r>
      <w:r w:rsidRPr="001376C1">
        <w:rPr>
          <w:rFonts w:cstheme="minorHAnsi"/>
        </w:rPr>
        <w:t>与气候变化、网络安全、</w:t>
      </w:r>
      <w:ins w:id="1585" w:author="zhangw" w:date="2017-05-04T14:46:00Z">
        <w:r w:rsidR="006176BC">
          <w:rPr>
            <w:rFonts w:cstheme="minorHAnsi" w:hint="eastAsia"/>
          </w:rPr>
          <w:t>物联网</w:t>
        </w:r>
        <w:r w:rsidR="006176BC">
          <w:rPr>
            <w:rFonts w:cstheme="minorHAnsi"/>
          </w:rPr>
          <w:t>（</w:t>
        </w:r>
        <w:r w:rsidR="006176BC">
          <w:rPr>
            <w:rFonts w:cstheme="minorHAnsi" w:hint="eastAsia"/>
          </w:rPr>
          <w:t>IoT</w:t>
        </w:r>
        <w:r w:rsidR="006176BC">
          <w:rPr>
            <w:rFonts w:cstheme="minorHAnsi"/>
          </w:rPr>
          <w:t>）</w:t>
        </w:r>
        <w:r w:rsidR="006176BC">
          <w:rPr>
            <w:rFonts w:cstheme="minorHAnsi" w:hint="eastAsia"/>
          </w:rPr>
          <w:t>、</w:t>
        </w:r>
      </w:ins>
      <w:r w:rsidRPr="001376C1">
        <w:rPr>
          <w:rFonts w:cstheme="minorHAnsi"/>
        </w:rPr>
        <w:t>相关系统在多大程度上符合国际电联无线电通信部门（</w:t>
      </w:r>
      <w:r w:rsidRPr="001376C1">
        <w:rPr>
          <w:rFonts w:cstheme="minorHAnsi"/>
        </w:rPr>
        <w:t>ITU-R</w:t>
      </w:r>
      <w:r w:rsidRPr="001376C1">
        <w:rPr>
          <w:rFonts w:cstheme="minorHAnsi"/>
        </w:rPr>
        <w:t>）和</w:t>
      </w:r>
      <w:r w:rsidRPr="001376C1">
        <w:rPr>
          <w:rFonts w:cstheme="minorHAnsi"/>
        </w:rPr>
        <w:t>ITU-T</w:t>
      </w:r>
      <w:r w:rsidRPr="001376C1">
        <w:rPr>
          <w:rFonts w:cstheme="minorHAnsi"/>
        </w:rPr>
        <w:t>和研究组通过其联合活动制定的建议书，等等；</w:t>
      </w:r>
    </w:p>
    <w:p w:rsidR="00B170F6" w:rsidRPr="001376C1" w:rsidRDefault="00006D48" w:rsidP="00B170F6">
      <w:pPr>
        <w:rPr>
          <w:rFonts w:cstheme="minorHAnsi"/>
        </w:rPr>
      </w:pPr>
      <w:r w:rsidRPr="001376C1">
        <w:rPr>
          <w:rFonts w:cstheme="minorHAnsi"/>
          <w:i/>
          <w:iCs/>
        </w:rPr>
        <w:t>c)</w:t>
      </w:r>
      <w:r w:rsidRPr="001376C1">
        <w:rPr>
          <w:rFonts w:cstheme="minorHAnsi"/>
        </w:rPr>
        <w:tab/>
      </w:r>
      <w:r w:rsidRPr="001376C1">
        <w:rPr>
          <w:rFonts w:cstheme="minorHAnsi"/>
        </w:rPr>
        <w:t>避免各部门工作的重复和重叠并支持高效和有效整合这些工作的必要性；</w:t>
      </w:r>
    </w:p>
    <w:p w:rsidR="00B170F6" w:rsidRDefault="00006D48" w:rsidP="00B170F6">
      <w:pPr>
        <w:rPr>
          <w:ins w:id="1586" w:author="zhangw" w:date="2017-05-04T14:47:00Z"/>
          <w:rFonts w:cstheme="minorHAnsi"/>
        </w:rPr>
      </w:pPr>
      <w:r w:rsidRPr="001376C1">
        <w:rPr>
          <w:rFonts w:cstheme="minorHAnsi"/>
          <w:i/>
          <w:iCs/>
        </w:rPr>
        <w:t>d)</w:t>
      </w:r>
      <w:r w:rsidRPr="001376C1">
        <w:rPr>
          <w:rFonts w:cstheme="minorHAnsi"/>
        </w:rPr>
        <w:tab/>
      </w:r>
      <w:r w:rsidRPr="001376C1">
        <w:rPr>
          <w:rFonts w:cstheme="minorHAnsi"/>
        </w:rPr>
        <w:t>三个顾问组的代表针对加强顾问组之间合作方式的讨论中而正在进行的磋商</w:t>
      </w:r>
      <w:ins w:id="1587" w:author="zhangw" w:date="2017-05-04T14:47:00Z">
        <w:r w:rsidR="006176BC">
          <w:rPr>
            <w:rFonts w:cstheme="minorHAnsi" w:hint="eastAsia"/>
          </w:rPr>
          <w:t>；</w:t>
        </w:r>
      </w:ins>
      <w:del w:id="1588" w:author="zhangw" w:date="2017-05-04T14:47:00Z">
        <w:r w:rsidRPr="001376C1" w:rsidDel="006176BC">
          <w:rPr>
            <w:rFonts w:cstheme="minorHAnsi"/>
          </w:rPr>
          <w:delText>，</w:delText>
        </w:r>
      </w:del>
    </w:p>
    <w:p w:rsidR="006176BC" w:rsidRPr="001376C1" w:rsidRDefault="00681277" w:rsidP="00B170F6">
      <w:pPr>
        <w:rPr>
          <w:rFonts w:cstheme="minorHAnsi"/>
        </w:rPr>
      </w:pPr>
      <w:ins w:id="1589" w:author="zhangw" w:date="2017-05-04T14:47:00Z">
        <w:r w:rsidRPr="00681277">
          <w:rPr>
            <w:i/>
            <w:iCs/>
            <w:rPrChange w:id="1590" w:author="Cobb, William" w:date="2016-10-17T16:30:00Z">
              <w:rPr>
                <w:sz w:val="26"/>
              </w:rPr>
            </w:rPrChange>
          </w:rPr>
          <w:t>e</w:t>
        </w:r>
        <w:r w:rsidR="006176BC">
          <w:t>)</w:t>
        </w:r>
        <w:r w:rsidR="006176BC">
          <w:tab/>
        </w:r>
      </w:ins>
      <w:ins w:id="1591" w:author="zhangw" w:date="2017-05-04T16:13:00Z">
        <w:r w:rsidR="00C931B4" w:rsidRPr="00C931B4">
          <w:rPr>
            <w:rFonts w:hint="eastAsia"/>
          </w:rPr>
          <w:t>最近</w:t>
        </w:r>
      </w:ins>
      <w:ins w:id="1592" w:author="zhangw" w:date="2017-05-04T16:21:00Z">
        <w:r w:rsidR="00C931B4">
          <w:rPr>
            <w:rFonts w:hint="eastAsia"/>
          </w:rPr>
          <w:t>，</w:t>
        </w:r>
        <w:r w:rsidR="00C931B4" w:rsidRPr="00C931B4">
          <w:rPr>
            <w:rFonts w:hint="eastAsia"/>
          </w:rPr>
          <w:t>秘书处</w:t>
        </w:r>
        <w:r w:rsidR="00C931B4">
          <w:rPr>
            <w:rFonts w:hint="eastAsia"/>
          </w:rPr>
          <w:t>在</w:t>
        </w:r>
      </w:ins>
      <w:ins w:id="1593" w:author="zhangw" w:date="2017-05-04T16:13:00Z">
        <w:r w:rsidR="00C931B4" w:rsidRPr="00C931B4">
          <w:rPr>
            <w:rFonts w:hint="eastAsia"/>
          </w:rPr>
          <w:t>副秘书长</w:t>
        </w:r>
      </w:ins>
      <w:ins w:id="1594" w:author="zhangw" w:date="2017-05-04T16:21:00Z">
        <w:r w:rsidR="00C931B4">
          <w:rPr>
            <w:rFonts w:hint="eastAsia"/>
          </w:rPr>
          <w:t>的</w:t>
        </w:r>
      </w:ins>
      <w:ins w:id="1595" w:author="zhangw" w:date="2017-05-04T16:13:00Z">
        <w:r w:rsidR="00C931B4" w:rsidRPr="00C931B4">
          <w:rPr>
            <w:rFonts w:hint="eastAsia"/>
          </w:rPr>
          <w:t>领导</w:t>
        </w:r>
      </w:ins>
      <w:ins w:id="1596" w:author="zhangw" w:date="2017-05-04T16:21:00Z">
        <w:r w:rsidR="00C931B4">
          <w:rPr>
            <w:rFonts w:hint="eastAsia"/>
          </w:rPr>
          <w:t>下</w:t>
        </w:r>
      </w:ins>
      <w:ins w:id="1597" w:author="zhangw" w:date="2017-05-04T16:13:00Z">
        <w:r w:rsidR="00C931B4" w:rsidRPr="00C931B4">
          <w:rPr>
            <w:rFonts w:hint="eastAsia"/>
          </w:rPr>
          <w:t>设立了一个跨部门协调</w:t>
        </w:r>
      </w:ins>
      <w:ins w:id="1598" w:author="zhangw" w:date="2017-05-04T16:21:00Z">
        <w:r w:rsidR="00C931B4">
          <w:rPr>
            <w:rFonts w:hint="eastAsia"/>
          </w:rPr>
          <w:t>任务组</w:t>
        </w:r>
      </w:ins>
      <w:ins w:id="1599" w:author="zhangw" w:date="2017-05-04T16:13:00Z">
        <w:r w:rsidR="00C931B4" w:rsidRPr="00C931B4">
          <w:rPr>
            <w:rFonts w:hint="eastAsia"/>
          </w:rPr>
          <w:t>（</w:t>
        </w:r>
        <w:r w:rsidR="00C931B4" w:rsidRPr="00C931B4">
          <w:rPr>
            <w:rFonts w:hint="eastAsia"/>
          </w:rPr>
          <w:t>ISC-TF</w:t>
        </w:r>
        <w:r w:rsidR="00C931B4" w:rsidRPr="00C931B4">
          <w:rPr>
            <w:rFonts w:hint="eastAsia"/>
          </w:rPr>
          <w:t>）以及一个</w:t>
        </w:r>
      </w:ins>
      <w:ins w:id="1600" w:author="zhangw" w:date="2017-05-04T16:21:00Z">
        <w:r w:rsidR="00C931B4">
          <w:rPr>
            <w:rFonts w:hint="eastAsia"/>
          </w:rPr>
          <w:t>有关</w:t>
        </w:r>
      </w:ins>
      <w:ins w:id="1601" w:author="zhangw" w:date="2017-05-04T16:13:00Z">
        <w:r w:rsidR="00C931B4" w:rsidRPr="00C931B4">
          <w:rPr>
            <w:rFonts w:hint="eastAsia"/>
          </w:rPr>
          <w:t>共同关心的问题的跨部门协调小组，</w:t>
        </w:r>
      </w:ins>
    </w:p>
    <w:p w:rsidR="00B170F6" w:rsidRPr="001376C1" w:rsidRDefault="00006D48" w:rsidP="00B170F6">
      <w:pPr>
        <w:pStyle w:val="Call"/>
        <w:rPr>
          <w:rFonts w:cstheme="minorHAnsi"/>
        </w:rPr>
      </w:pPr>
      <w:r w:rsidRPr="001376C1">
        <w:rPr>
          <w:rFonts w:cstheme="minorHAnsi"/>
        </w:rPr>
        <w:t>做出决议</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请电信发展顾问组（</w:t>
      </w:r>
      <w:r w:rsidRPr="001376C1">
        <w:rPr>
          <w:rFonts w:cstheme="minorHAnsi"/>
        </w:rPr>
        <w:t>TDAG</w:t>
      </w:r>
      <w:r w:rsidRPr="001376C1">
        <w:rPr>
          <w:rFonts w:cstheme="minorHAnsi"/>
        </w:rPr>
        <w:t>）与无线电通信顾问组和电信标准化顾问组协作，</w:t>
      </w:r>
      <w:ins w:id="1602" w:author="zhangw" w:date="2017-05-04T14:48:00Z">
        <w:r w:rsidR="006176BC">
          <w:rPr>
            <w:rFonts w:cstheme="minorHAnsi" w:hint="eastAsia"/>
          </w:rPr>
          <w:t>继续</w:t>
        </w:r>
      </w:ins>
      <w:r w:rsidRPr="001376C1">
        <w:rPr>
          <w:rFonts w:cstheme="minorHAnsi"/>
        </w:rPr>
        <w:t>帮助</w:t>
      </w:r>
      <w:del w:id="1603" w:author="zhangw" w:date="2017-05-04T14:49:00Z">
        <w:r w:rsidRPr="001376C1" w:rsidDel="006176BC">
          <w:rPr>
            <w:rFonts w:cstheme="minorHAnsi"/>
          </w:rPr>
          <w:delText>确定三个部门共同的议题，或在双边层面与</w:delText>
        </w:r>
        <w:r w:rsidRPr="001376C1" w:rsidDel="006176BC">
          <w:rPr>
            <w:rFonts w:cstheme="minorHAnsi"/>
          </w:rPr>
          <w:delText>ITU-R</w:delText>
        </w:r>
        <w:r w:rsidRPr="001376C1" w:rsidDel="006176BC">
          <w:rPr>
            <w:rFonts w:cstheme="minorHAnsi"/>
          </w:rPr>
          <w:delText>或</w:delText>
        </w:r>
        <w:r w:rsidRPr="001376C1" w:rsidDel="006176BC">
          <w:rPr>
            <w:rFonts w:cstheme="minorHAnsi"/>
          </w:rPr>
          <w:delText>ITU-T</w:delText>
        </w:r>
        <w:r w:rsidRPr="001376C1" w:rsidDel="006176BC">
          <w:rPr>
            <w:rFonts w:cstheme="minorHAnsi"/>
          </w:rPr>
          <w:delText>确定双方的共同议题</w:delText>
        </w:r>
      </w:del>
      <w:ins w:id="1604" w:author="zhangw" w:date="2017-05-04T16:14:00Z">
        <w:r w:rsidR="00C931B4" w:rsidRPr="00C931B4">
          <w:rPr>
            <w:rFonts w:hint="eastAsia"/>
          </w:rPr>
          <w:t>跨部门协调小组</w:t>
        </w:r>
      </w:ins>
      <w:ins w:id="1605" w:author="zhangw" w:date="2017-05-04T16:22:00Z">
        <w:r w:rsidR="00C931B4">
          <w:rPr>
            <w:rFonts w:hint="eastAsia"/>
          </w:rPr>
          <w:t>在</w:t>
        </w:r>
      </w:ins>
      <w:ins w:id="1606" w:author="zhangw" w:date="2017-05-04T16:23:00Z">
        <w:r w:rsidR="003A0260">
          <w:rPr>
            <w:rFonts w:hint="eastAsia"/>
          </w:rPr>
          <w:t>彼此</w:t>
        </w:r>
      </w:ins>
      <w:ins w:id="1607" w:author="zhangw" w:date="2017-05-04T16:22:00Z">
        <w:r w:rsidR="00C931B4" w:rsidRPr="00C931B4">
          <w:rPr>
            <w:rFonts w:hint="eastAsia"/>
          </w:rPr>
          <w:t>共同感兴趣的</w:t>
        </w:r>
        <w:r w:rsidR="00C931B4">
          <w:rPr>
            <w:rFonts w:hint="eastAsia"/>
          </w:rPr>
          <w:t>问题方面</w:t>
        </w:r>
      </w:ins>
      <w:ins w:id="1608" w:author="zhangw" w:date="2017-05-04T16:14:00Z">
        <w:r w:rsidR="00C931B4" w:rsidRPr="00C931B4">
          <w:rPr>
            <w:rFonts w:hint="eastAsia"/>
          </w:rPr>
          <w:t>确定三个部门</w:t>
        </w:r>
      </w:ins>
      <w:ins w:id="1609" w:author="zhangw" w:date="2017-05-04T16:18:00Z">
        <w:r w:rsidR="00C931B4">
          <w:rPr>
            <w:rFonts w:hint="eastAsia"/>
          </w:rPr>
          <w:t>的</w:t>
        </w:r>
      </w:ins>
      <w:ins w:id="1610" w:author="zhangw" w:date="2017-05-04T16:14:00Z">
        <w:r w:rsidR="00C931B4" w:rsidRPr="00C931B4">
          <w:rPr>
            <w:rFonts w:hint="eastAsia"/>
          </w:rPr>
          <w:t>共同</w:t>
        </w:r>
      </w:ins>
      <w:ins w:id="1611" w:author="zhangw" w:date="2017-05-04T16:17:00Z">
        <w:r w:rsidR="00C931B4">
          <w:t>议题</w:t>
        </w:r>
      </w:ins>
      <w:ins w:id="1612" w:author="zhangw" w:date="2017-05-04T16:14:00Z">
        <w:r w:rsidR="00C931B4" w:rsidRPr="00C931B4">
          <w:rPr>
            <w:rFonts w:hint="eastAsia"/>
          </w:rPr>
          <w:t>或</w:t>
        </w:r>
      </w:ins>
      <w:ins w:id="1613" w:author="zhangw" w:date="2017-05-04T16:18:00Z">
        <w:r w:rsidR="00C931B4">
          <w:rPr>
            <w:rFonts w:hint="eastAsia"/>
          </w:rPr>
          <w:t>在</w:t>
        </w:r>
        <w:r w:rsidR="00C931B4">
          <w:t>双边层面确定</w:t>
        </w:r>
      </w:ins>
      <w:ins w:id="1614" w:author="zhangw" w:date="2017-05-04T16:14:00Z">
        <w:r w:rsidR="00C931B4" w:rsidRPr="00C931B4">
          <w:rPr>
            <w:rFonts w:hint="eastAsia"/>
          </w:rPr>
          <w:t>ITU-D</w:t>
        </w:r>
      </w:ins>
      <w:ins w:id="1615" w:author="zhangw" w:date="2017-05-04T16:16:00Z">
        <w:r w:rsidR="00C931B4">
          <w:rPr>
            <w:rFonts w:hint="eastAsia"/>
          </w:rPr>
          <w:t>、</w:t>
        </w:r>
      </w:ins>
      <w:ins w:id="1616" w:author="zhangw" w:date="2017-05-04T16:14:00Z">
        <w:r w:rsidR="00C931B4" w:rsidRPr="00C931B4">
          <w:rPr>
            <w:rFonts w:hint="eastAsia"/>
          </w:rPr>
          <w:t>ITU-R</w:t>
        </w:r>
        <w:r w:rsidR="00C931B4" w:rsidRPr="00C931B4">
          <w:rPr>
            <w:rFonts w:hint="eastAsia"/>
          </w:rPr>
          <w:t>或</w:t>
        </w:r>
        <w:r w:rsidR="00C931B4" w:rsidRPr="00C931B4">
          <w:rPr>
            <w:rFonts w:hint="eastAsia"/>
          </w:rPr>
          <w:t>ITU-T</w:t>
        </w:r>
      </w:ins>
      <w:ins w:id="1617" w:author="zhangw" w:date="2017-05-04T16:19:00Z">
        <w:r w:rsidR="00C931B4">
          <w:rPr>
            <w:rFonts w:hint="eastAsia"/>
          </w:rPr>
          <w:t>中</w:t>
        </w:r>
        <w:r w:rsidR="00C931B4">
          <w:t>任意两方</w:t>
        </w:r>
        <w:r w:rsidR="00C931B4">
          <w:rPr>
            <w:rFonts w:hint="eastAsia"/>
          </w:rPr>
          <w:t>的</w:t>
        </w:r>
      </w:ins>
      <w:ins w:id="1618" w:author="zhangw" w:date="2017-05-04T16:16:00Z">
        <w:r w:rsidR="00C931B4" w:rsidRPr="00C931B4">
          <w:rPr>
            <w:rFonts w:hint="eastAsia"/>
          </w:rPr>
          <w:t>共同</w:t>
        </w:r>
      </w:ins>
      <w:ins w:id="1619" w:author="zhangw" w:date="2017-05-04T16:18:00Z">
        <w:r w:rsidR="00C931B4">
          <w:rPr>
            <w:rFonts w:hint="eastAsia"/>
          </w:rPr>
          <w:t>议题</w:t>
        </w:r>
      </w:ins>
      <w:r w:rsidRPr="001376C1">
        <w:rPr>
          <w:rFonts w:cstheme="minorHAnsi"/>
        </w:rPr>
        <w:t>，并明确增强三个部门之间或与每个部门就共同感兴趣的问题加强合作与联合开展活动的必要机制，尤其要特别关注发展中国家的利益，包括通过建立共同感兴趣问题跨部门协调组的方式；</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请国际电联电信发展局（</w:t>
      </w:r>
      <w:r w:rsidRPr="001376C1">
        <w:rPr>
          <w:rFonts w:cstheme="minorHAnsi"/>
        </w:rPr>
        <w:t>BDT</w:t>
      </w:r>
      <w:r w:rsidRPr="001376C1">
        <w:rPr>
          <w:rFonts w:cstheme="minorHAnsi"/>
        </w:rPr>
        <w:t>）主任与秘书长、国际电联电信标准化局主任、国际电联无线电通信局主任</w:t>
      </w:r>
      <w:ins w:id="1620" w:author="zhangw" w:date="2017-05-04T16:23:00Z">
        <w:r w:rsidR="003A0260">
          <w:rPr>
            <w:rFonts w:cstheme="minorHAnsi" w:hint="eastAsia"/>
          </w:rPr>
          <w:t>以及</w:t>
        </w:r>
        <w:r w:rsidR="003A0260">
          <w:rPr>
            <w:rFonts w:cstheme="minorHAnsi"/>
          </w:rPr>
          <w:t>跨部门协调任务组（</w:t>
        </w:r>
      </w:ins>
      <w:ins w:id="1621" w:author="zhangw" w:date="2017-05-04T14:50:00Z">
        <w:r w:rsidR="008F1E9F" w:rsidRPr="00312AAE">
          <w:t>ISC-TF</w:t>
        </w:r>
      </w:ins>
      <w:ins w:id="1622" w:author="zhangw" w:date="2017-05-04T16:23:00Z">
        <w:r w:rsidR="003A0260">
          <w:rPr>
            <w:rFonts w:cstheme="minorHAnsi"/>
          </w:rPr>
          <w:t>）</w:t>
        </w:r>
      </w:ins>
      <w:r w:rsidRPr="001376C1">
        <w:rPr>
          <w:rFonts w:cstheme="minorHAnsi"/>
        </w:rPr>
        <w:t>合作，</w:t>
      </w:r>
      <w:ins w:id="1623" w:author="ZHANG Wangang" w:date="2017-05-05T10:15:00Z">
        <w:r w:rsidR="00ED3AC6">
          <w:rPr>
            <w:rFonts w:cstheme="minorHAnsi" w:hint="eastAsia"/>
          </w:rPr>
          <w:t>就</w:t>
        </w:r>
      </w:ins>
      <w:ins w:id="1624" w:author="zhangw" w:date="2017-05-04T16:24:00Z">
        <w:r w:rsidR="003A0260" w:rsidRPr="003A0260">
          <w:rPr>
            <w:rFonts w:hint="eastAsia"/>
          </w:rPr>
          <w:t>共同关心的问题</w:t>
        </w:r>
        <w:r w:rsidR="00ED3AC6" w:rsidRPr="003A0260">
          <w:rPr>
            <w:rFonts w:hint="eastAsia"/>
          </w:rPr>
          <w:t>向跨部门协调组</w:t>
        </w:r>
      </w:ins>
      <w:ins w:id="1625" w:author="ZHANG Wangang" w:date="2017-05-05T10:14:00Z">
        <w:r w:rsidR="00ED3AC6">
          <w:rPr>
            <w:rFonts w:hint="eastAsia"/>
          </w:rPr>
          <w:t>以及就</w:t>
        </w:r>
      </w:ins>
      <w:ins w:id="1626" w:author="ZHANG Wangang" w:date="2017-05-05T10:15:00Z">
        <w:r w:rsidR="00ED3AC6">
          <w:rPr>
            <w:rFonts w:hint="eastAsia"/>
          </w:rPr>
          <w:t>在</w:t>
        </w:r>
        <w:r w:rsidR="00ED3AC6" w:rsidRPr="003A0260">
          <w:rPr>
            <w:rFonts w:hint="eastAsia"/>
          </w:rPr>
          <w:t>秘书处一级</w:t>
        </w:r>
        <w:r w:rsidR="00ED3AC6">
          <w:rPr>
            <w:rFonts w:hint="eastAsia"/>
          </w:rPr>
          <w:t>改善</w:t>
        </w:r>
        <w:r w:rsidR="00ED3AC6" w:rsidRPr="003A0260">
          <w:rPr>
            <w:rFonts w:hint="eastAsia"/>
          </w:rPr>
          <w:t>合作的备选方案</w:t>
        </w:r>
        <w:r w:rsidR="00ED3AC6">
          <w:rPr>
            <w:rFonts w:hint="eastAsia"/>
          </w:rPr>
          <w:t>向</w:t>
        </w:r>
      </w:ins>
      <w:ins w:id="1627" w:author="zhangw" w:date="2017-05-04T16:24:00Z">
        <w:r w:rsidR="003A0260" w:rsidRPr="003A0260">
          <w:rPr>
            <w:rFonts w:hint="eastAsia"/>
          </w:rPr>
          <w:t>各自的部门咨询机构提出报告，以确保最大</w:t>
        </w:r>
        <w:r w:rsidR="003A0260" w:rsidRPr="003A0260">
          <w:rPr>
            <w:rFonts w:hint="eastAsia"/>
          </w:rPr>
          <w:lastRenderedPageBreak/>
          <w:t>限度</w:t>
        </w:r>
      </w:ins>
      <w:ins w:id="1628" w:author="ZHANG Wangang" w:date="2017-05-05T10:13:00Z">
        <w:r w:rsidR="00ED3AC6">
          <w:rPr>
            <w:rFonts w:hint="eastAsia"/>
          </w:rPr>
          <w:t>的</w:t>
        </w:r>
      </w:ins>
      <w:ins w:id="1629" w:author="zhangw" w:date="2017-05-04T16:24:00Z">
        <w:r w:rsidR="003A0260" w:rsidRPr="003A0260">
          <w:rPr>
            <w:rFonts w:hint="eastAsia"/>
          </w:rPr>
          <w:t>协调</w:t>
        </w:r>
      </w:ins>
      <w:ins w:id="1630" w:author="ZHANG Wangang" w:date="2017-05-05T10:13:00Z">
        <w:r w:rsidR="00ED3AC6">
          <w:rPr>
            <w:rFonts w:hint="eastAsia"/>
          </w:rPr>
          <w:t>一致</w:t>
        </w:r>
      </w:ins>
      <w:del w:id="1631" w:author="zhangw" w:date="2017-05-04T14:51:00Z">
        <w:r w:rsidRPr="001376C1" w:rsidDel="008F1E9F">
          <w:rPr>
            <w:rFonts w:cstheme="minorHAnsi"/>
          </w:rPr>
          <w:delText>继续就三个部门共同感兴趣的问题在秘书处层面创建合作机制，并请电信发展局主任视需要创建与</w:delText>
        </w:r>
        <w:r w:rsidRPr="001376C1" w:rsidDel="008F1E9F">
          <w:rPr>
            <w:rFonts w:cstheme="minorHAnsi"/>
          </w:rPr>
          <w:delText>ITU-R</w:delText>
        </w:r>
        <w:r w:rsidRPr="001376C1" w:rsidDel="008F1E9F">
          <w:rPr>
            <w:rFonts w:cstheme="minorHAnsi"/>
          </w:rPr>
          <w:delText>和</w:delText>
        </w:r>
        <w:r w:rsidRPr="001376C1" w:rsidDel="008F1E9F">
          <w:rPr>
            <w:rFonts w:cstheme="minorHAnsi"/>
          </w:rPr>
          <w:delText>ITU-T</w:delText>
        </w:r>
        <w:r w:rsidRPr="001376C1" w:rsidDel="008F1E9F">
          <w:rPr>
            <w:rFonts w:cstheme="minorHAnsi"/>
          </w:rPr>
          <w:delText>开展合作的双边合作机制</w:delText>
        </w:r>
      </w:del>
      <w:r w:rsidRPr="001376C1">
        <w:rPr>
          <w:rFonts w:cstheme="minorHAnsi"/>
        </w:rPr>
        <w:t>；</w:t>
      </w:r>
    </w:p>
    <w:p w:rsidR="00B170F6" w:rsidRPr="001376C1" w:rsidDel="00B86D69" w:rsidRDefault="00006D48" w:rsidP="00B170F6">
      <w:pPr>
        <w:rPr>
          <w:del w:id="1632" w:author="zhangw" w:date="2017-05-04T14:51:00Z"/>
          <w:rFonts w:cstheme="minorHAnsi"/>
        </w:rPr>
      </w:pPr>
      <w:del w:id="1633" w:author="zhangw" w:date="2017-05-04T14:51:00Z">
        <w:r w:rsidRPr="001376C1" w:rsidDel="00B86D69">
          <w:rPr>
            <w:rFonts w:cstheme="minorHAnsi"/>
          </w:rPr>
          <w:delText>3</w:delText>
        </w:r>
        <w:r w:rsidRPr="001376C1" w:rsidDel="00B86D69">
          <w:rPr>
            <w:rFonts w:cstheme="minorHAnsi"/>
          </w:rPr>
          <w:tab/>
        </w:r>
        <w:r w:rsidRPr="001376C1" w:rsidDel="00B86D69">
          <w:rPr>
            <w:rFonts w:cstheme="minorHAnsi"/>
          </w:rPr>
          <w:delText>请秘书长每年向国际电联理事会报告本决议的落实情况，特别是资金安排和自愿捐款（如果有的话）等三个部门联合开展的运作活动；</w:delText>
        </w:r>
      </w:del>
    </w:p>
    <w:p w:rsidR="00B170F6" w:rsidRPr="001376C1" w:rsidRDefault="00006D48" w:rsidP="00B170F6">
      <w:pPr>
        <w:rPr>
          <w:rFonts w:cstheme="minorHAnsi"/>
        </w:rPr>
      </w:pPr>
      <w:del w:id="1634" w:author="zhangw" w:date="2017-05-04T14:51:00Z">
        <w:r w:rsidRPr="001376C1" w:rsidDel="00B86D69">
          <w:rPr>
            <w:rFonts w:cstheme="minorHAnsi"/>
          </w:rPr>
          <w:delText>4</w:delText>
        </w:r>
      </w:del>
      <w:ins w:id="1635" w:author="zhangw" w:date="2017-05-04T14:51:00Z">
        <w:r w:rsidR="00B86D69">
          <w:rPr>
            <w:rFonts w:cstheme="minorHAnsi"/>
          </w:rPr>
          <w:t>3</w:t>
        </w:r>
      </w:ins>
      <w:r w:rsidRPr="001376C1">
        <w:rPr>
          <w:rFonts w:cstheme="minorHAnsi"/>
        </w:rPr>
        <w:tab/>
      </w:r>
      <w:r w:rsidRPr="001376C1">
        <w:rPr>
          <w:rFonts w:cstheme="minorHAnsi"/>
        </w:rPr>
        <w:t>请</w:t>
      </w:r>
      <w:r w:rsidRPr="001376C1">
        <w:rPr>
          <w:rFonts w:cstheme="minorHAnsi"/>
        </w:rPr>
        <w:t>ITU-D</w:t>
      </w:r>
      <w:r w:rsidRPr="001376C1">
        <w:rPr>
          <w:rFonts w:cstheme="minorHAnsi"/>
        </w:rPr>
        <w:t>研究组继续制定与另外两个部门的研究组的合作机制，以避免研究活动的重复并从两个部门的研究组的工作成果中获益；</w:t>
      </w:r>
    </w:p>
    <w:p w:rsidR="00B170F6" w:rsidRPr="001376C1" w:rsidRDefault="00006D48" w:rsidP="00B170F6">
      <w:pPr>
        <w:rPr>
          <w:rFonts w:cstheme="minorHAnsi"/>
        </w:rPr>
      </w:pPr>
      <w:del w:id="1636" w:author="zhangw" w:date="2017-05-04T14:51:00Z">
        <w:r w:rsidRPr="001376C1" w:rsidDel="00B86D69">
          <w:rPr>
            <w:rFonts w:cstheme="minorHAnsi"/>
          </w:rPr>
          <w:delText>5</w:delText>
        </w:r>
      </w:del>
      <w:ins w:id="1637" w:author="zhangw" w:date="2017-05-04T14:51:00Z">
        <w:r w:rsidR="00B86D69">
          <w:rPr>
            <w:rFonts w:cstheme="minorHAnsi"/>
          </w:rPr>
          <w:t>4</w:t>
        </w:r>
      </w:ins>
      <w:r w:rsidRPr="001376C1">
        <w:rPr>
          <w:rFonts w:cstheme="minorHAnsi"/>
        </w:rPr>
        <w:tab/>
      </w:r>
      <w:r w:rsidRPr="001376C1">
        <w:rPr>
          <w:rFonts w:cstheme="minorHAnsi"/>
        </w:rPr>
        <w:t>请电信发展局主任每年向</w:t>
      </w:r>
      <w:r w:rsidRPr="001376C1">
        <w:rPr>
          <w:rFonts w:cstheme="minorHAnsi"/>
        </w:rPr>
        <w:t>TDAG</w:t>
      </w:r>
      <w:r w:rsidRPr="001376C1">
        <w:rPr>
          <w:rFonts w:cstheme="minorHAnsi"/>
        </w:rPr>
        <w:t>通报本决议的落实情况。</w:t>
      </w:r>
    </w:p>
    <w:p w:rsidR="00B77952" w:rsidRPr="001376C1" w:rsidRDefault="00B77952">
      <w:pPr>
        <w:pStyle w:val="Reasons"/>
      </w:pPr>
    </w:p>
    <w:p w:rsidR="00B77952" w:rsidRPr="001376C1" w:rsidRDefault="00006D48">
      <w:pPr>
        <w:pStyle w:val="Proposal"/>
        <w:rPr>
          <w:lang w:eastAsia="zh-CN"/>
        </w:rPr>
      </w:pPr>
      <w:r w:rsidRPr="001376C1">
        <w:rPr>
          <w:b/>
          <w:lang w:eastAsia="zh-CN"/>
        </w:rPr>
        <w:t>MOD</w:t>
      </w:r>
      <w:r w:rsidRPr="001376C1">
        <w:rPr>
          <w:lang w:eastAsia="zh-CN"/>
        </w:rPr>
        <w:tab/>
        <w:t>RPM-CIS/38/17</w:t>
      </w:r>
    </w:p>
    <w:p w:rsidR="00B170F6" w:rsidRPr="001376C1" w:rsidRDefault="00006D48" w:rsidP="00EB54B7">
      <w:pPr>
        <w:pStyle w:val="ResNo"/>
      </w:pPr>
      <w:bookmarkStart w:id="1638" w:name="_Toc403138233"/>
      <w:r w:rsidRPr="001376C1">
        <w:t>第</w:t>
      </w:r>
      <w:r w:rsidRPr="001376C1">
        <w:t>66</w:t>
      </w:r>
      <w:r w:rsidRPr="001376C1">
        <w:t>号决议（</w:t>
      </w:r>
      <w:del w:id="1639" w:author="zhangw" w:date="2017-05-04T14:51:00Z">
        <w:r w:rsidRPr="001376C1" w:rsidDel="00627A9F">
          <w:delText>2014</w:delText>
        </w:r>
      </w:del>
      <w:ins w:id="1640" w:author="zhangw" w:date="2017-05-04T14:51:00Z">
        <w:r w:rsidR="00627A9F">
          <w:t>2017</w:t>
        </w:r>
      </w:ins>
      <w:r w:rsidRPr="001376C1">
        <w:t>年，</w:t>
      </w:r>
      <w:del w:id="1641" w:author="zhangw" w:date="2017-05-04T14:52:00Z">
        <w:r w:rsidRPr="001376C1" w:rsidDel="00627A9F">
          <w:delText>迪拜</w:delText>
        </w:r>
      </w:del>
      <w:ins w:id="1642" w:author="zhangw" w:date="2017-05-04T14:52:00Z">
        <w:r w:rsidR="00627A9F">
          <w:rPr>
            <w:rFonts w:hint="eastAsia"/>
          </w:rPr>
          <w:t>布宜诺斯艾利斯</w:t>
        </w:r>
      </w:ins>
      <w:r w:rsidRPr="001376C1">
        <w:t>，修订版）</w:t>
      </w:r>
      <w:bookmarkEnd w:id="1638"/>
    </w:p>
    <w:p w:rsidR="00B170F6" w:rsidRPr="001376C1" w:rsidRDefault="00006D48" w:rsidP="00B170F6">
      <w:pPr>
        <w:pStyle w:val="Restitle"/>
        <w:keepNext/>
        <w:keepLines/>
        <w:spacing w:after="0"/>
        <w:rPr>
          <w:rFonts w:cstheme="minorHAnsi"/>
        </w:rPr>
      </w:pPr>
      <w:bookmarkStart w:id="1643" w:name="_Toc403138234"/>
      <w:r w:rsidRPr="001376C1">
        <w:rPr>
          <w:rFonts w:cstheme="minorHAnsi"/>
        </w:rPr>
        <w:t>信息通信技术与气候变化</w:t>
      </w:r>
      <w:bookmarkEnd w:id="1643"/>
    </w:p>
    <w:p w:rsidR="00B170F6" w:rsidRPr="001376C1" w:rsidRDefault="00006D48" w:rsidP="00B170F6">
      <w:pPr>
        <w:pStyle w:val="Normalaftertitle"/>
        <w:rPr>
          <w:rFonts w:cstheme="minorHAnsi"/>
        </w:rPr>
      </w:pPr>
      <w:r w:rsidRPr="001376C1">
        <w:rPr>
          <w:rFonts w:cstheme="minorHAnsi"/>
        </w:rPr>
        <w:t>世界电信发展大会（</w:t>
      </w:r>
      <w:del w:id="1644" w:author="zhangw" w:date="2017-05-04T14:52:00Z">
        <w:r w:rsidRPr="001376C1" w:rsidDel="00627A9F">
          <w:rPr>
            <w:rFonts w:cstheme="minorHAnsi"/>
          </w:rPr>
          <w:delText>2014</w:delText>
        </w:r>
      </w:del>
      <w:ins w:id="1645" w:author="zhangw" w:date="2017-05-04T14:52:00Z">
        <w:r w:rsidR="00627A9F">
          <w:rPr>
            <w:rFonts w:cstheme="minorHAnsi"/>
          </w:rPr>
          <w:t>2017</w:t>
        </w:r>
      </w:ins>
      <w:r w:rsidRPr="001376C1">
        <w:rPr>
          <w:rFonts w:cstheme="minorHAnsi"/>
        </w:rPr>
        <w:t>年，</w:t>
      </w:r>
      <w:del w:id="1646" w:author="zhangw" w:date="2017-05-04T14:52:00Z">
        <w:r w:rsidRPr="001376C1" w:rsidDel="00627A9F">
          <w:rPr>
            <w:rFonts w:cstheme="minorHAnsi"/>
          </w:rPr>
          <w:delText>迪拜</w:delText>
        </w:r>
      </w:del>
      <w:ins w:id="1647" w:author="zhangw" w:date="2017-05-04T14:52:00Z">
        <w:r w:rsidR="00627A9F">
          <w:rPr>
            <w:rFonts w:cstheme="minorHAnsi" w:hint="eastAsia"/>
          </w:rPr>
          <w:t>布宜诺斯艾利斯</w:t>
        </w:r>
      </w:ins>
      <w:r w:rsidRPr="001376C1">
        <w:rPr>
          <w:rFonts w:cstheme="minorHAnsi"/>
        </w:rPr>
        <w:t>），</w:t>
      </w:r>
    </w:p>
    <w:p w:rsidR="00B170F6" w:rsidRPr="001376C1" w:rsidRDefault="00006D48" w:rsidP="00B170F6">
      <w:pPr>
        <w:pStyle w:val="Call"/>
        <w:rPr>
          <w:rFonts w:cstheme="minorHAnsi"/>
        </w:rPr>
      </w:pPr>
      <w:r w:rsidRPr="001376C1">
        <w:rPr>
          <w:rFonts w:cstheme="minorHAnsi"/>
        </w:rPr>
        <w:t>忆及</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全权代表大会有关为保护环境提供电信支持的第</w:t>
      </w:r>
      <w:r w:rsidRPr="001376C1">
        <w:rPr>
          <w:rFonts w:cstheme="minorHAnsi"/>
        </w:rPr>
        <w:t>35</w:t>
      </w:r>
      <w:r w:rsidRPr="001376C1">
        <w:rPr>
          <w:rFonts w:cstheme="minorHAnsi"/>
        </w:rPr>
        <w:t>号决议（</w:t>
      </w:r>
      <w:r w:rsidRPr="001376C1">
        <w:rPr>
          <w:rFonts w:cstheme="minorHAnsi"/>
        </w:rPr>
        <w:t>1994</w:t>
      </w:r>
      <w:r w:rsidRPr="001376C1">
        <w:rPr>
          <w:rFonts w:cstheme="minorHAnsi"/>
        </w:rPr>
        <w:t>年，京都）；</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spacing w:val="8"/>
        </w:rPr>
        <w:t>全权代表大会有关电信</w:t>
      </w:r>
      <w:r w:rsidRPr="001376C1">
        <w:rPr>
          <w:rFonts w:cstheme="minorHAnsi"/>
          <w:spacing w:val="8"/>
        </w:rPr>
        <w:t>/</w:t>
      </w:r>
      <w:r w:rsidRPr="001376C1">
        <w:rPr>
          <w:rFonts w:cstheme="minorHAnsi"/>
        </w:rPr>
        <w:t>信息通信技术（</w:t>
      </w:r>
      <w:r w:rsidRPr="001376C1">
        <w:rPr>
          <w:rFonts w:cstheme="minorHAnsi"/>
        </w:rPr>
        <w:t>ICT</w:t>
      </w:r>
      <w:r w:rsidRPr="001376C1">
        <w:rPr>
          <w:rFonts w:cstheme="minorHAnsi"/>
        </w:rPr>
        <w:t>）</w:t>
      </w:r>
      <w:r w:rsidRPr="001376C1">
        <w:rPr>
          <w:rFonts w:cstheme="minorHAnsi"/>
          <w:spacing w:val="8"/>
        </w:rPr>
        <w:t>在气候变化和环境保护中的作用的第</w:t>
      </w:r>
      <w:r w:rsidRPr="001376C1">
        <w:rPr>
          <w:rFonts w:cstheme="minorHAnsi"/>
          <w:spacing w:val="8"/>
        </w:rPr>
        <w:t>182</w:t>
      </w:r>
      <w:r w:rsidRPr="001376C1">
        <w:rPr>
          <w:rFonts w:cstheme="minorHAnsi"/>
          <w:spacing w:val="8"/>
        </w:rPr>
        <w:t>号决议（</w:t>
      </w:r>
      <w:r w:rsidRPr="001376C1">
        <w:rPr>
          <w:rFonts w:cstheme="minorHAnsi"/>
          <w:spacing w:val="8"/>
        </w:rPr>
        <w:t>2010</w:t>
      </w:r>
      <w:r w:rsidRPr="001376C1">
        <w:rPr>
          <w:rFonts w:cstheme="minorHAnsi"/>
          <w:spacing w:val="8"/>
        </w:rPr>
        <w:t>年，</w:t>
      </w:r>
      <w:r w:rsidRPr="001376C1">
        <w:rPr>
          <w:rFonts w:cstheme="minorHAnsi"/>
        </w:rPr>
        <w:t>瓜达拉哈拉）；</w:t>
      </w:r>
    </w:p>
    <w:p w:rsidR="00B170F6" w:rsidRPr="001376C1" w:rsidRDefault="00006D48" w:rsidP="00B170F6">
      <w:pPr>
        <w:rPr>
          <w:rFonts w:cstheme="minorHAnsi"/>
        </w:rPr>
      </w:pPr>
      <w:r w:rsidRPr="001376C1">
        <w:rPr>
          <w:rFonts w:cstheme="minorHAnsi"/>
          <w:i/>
          <w:iCs/>
        </w:rPr>
        <w:t>c)</w:t>
      </w:r>
      <w:r w:rsidRPr="001376C1">
        <w:rPr>
          <w:rFonts w:cstheme="minorHAnsi"/>
          <w:i/>
          <w:iCs/>
        </w:rPr>
        <w:tab/>
      </w:r>
      <w:r w:rsidRPr="001376C1">
        <w:rPr>
          <w:rFonts w:cstheme="minorHAnsi"/>
        </w:rPr>
        <w:t>国际电联理事会</w:t>
      </w:r>
      <w:r w:rsidRPr="001376C1">
        <w:rPr>
          <w:rFonts w:cstheme="minorHAnsi"/>
        </w:rPr>
        <w:t>2012</w:t>
      </w:r>
      <w:r w:rsidRPr="001376C1">
        <w:rPr>
          <w:rFonts w:cstheme="minorHAnsi"/>
        </w:rPr>
        <w:t>年会议通过的第</w:t>
      </w:r>
      <w:r w:rsidRPr="001376C1">
        <w:rPr>
          <w:rFonts w:cstheme="minorHAnsi"/>
        </w:rPr>
        <w:t>1353</w:t>
      </w:r>
      <w:r w:rsidRPr="001376C1">
        <w:rPr>
          <w:rFonts w:cstheme="minorHAnsi"/>
        </w:rPr>
        <w:t>号决议认识到，电信和</w:t>
      </w:r>
      <w:r w:rsidRPr="001376C1">
        <w:rPr>
          <w:rFonts w:cstheme="minorHAnsi"/>
        </w:rPr>
        <w:t>ICT</w:t>
      </w:r>
      <w:r w:rsidRPr="001376C1">
        <w:rPr>
          <w:rFonts w:cstheme="minorHAnsi"/>
        </w:rPr>
        <w:t>是发达国家和发展中国家</w:t>
      </w:r>
      <w:r w:rsidRPr="001376C1">
        <w:rPr>
          <w:rStyle w:val="FootnoteReference"/>
          <w:rFonts w:cstheme="minorHAnsi"/>
          <w:spacing w:val="2"/>
        </w:rPr>
        <w:footnoteReference w:customMarkFollows="1" w:id="15"/>
        <w:t>1</w:t>
      </w:r>
      <w:r w:rsidRPr="001376C1">
        <w:rPr>
          <w:rFonts w:cstheme="minorHAnsi"/>
        </w:rPr>
        <w:t>实现可持续性发展不可或缺的元素，并责成秘书长与各局主任合作，确定国际电联将为支持发展中国家通过电信和</w:t>
      </w:r>
      <w:r w:rsidRPr="001376C1">
        <w:rPr>
          <w:rFonts w:cstheme="minorHAnsi"/>
        </w:rPr>
        <w:t>ICT</w:t>
      </w:r>
      <w:r w:rsidRPr="001376C1">
        <w:rPr>
          <w:rFonts w:cstheme="minorHAnsi"/>
        </w:rPr>
        <w:t>实现可持续性发展而开展的新活动；</w:t>
      </w:r>
    </w:p>
    <w:p w:rsidR="00B170F6" w:rsidRPr="001376C1" w:rsidRDefault="00006D48" w:rsidP="00B170F6">
      <w:pPr>
        <w:rPr>
          <w:rFonts w:cstheme="minorHAnsi"/>
        </w:rPr>
      </w:pPr>
      <w:r w:rsidRPr="001376C1">
        <w:rPr>
          <w:rFonts w:cstheme="minorHAnsi"/>
          <w:i/>
          <w:iCs/>
        </w:rPr>
        <w:t>d)</w:t>
      </w:r>
      <w:r w:rsidRPr="001376C1">
        <w:rPr>
          <w:rFonts w:cstheme="minorHAnsi"/>
        </w:rPr>
        <w:tab/>
      </w:r>
      <w:r w:rsidRPr="001376C1">
        <w:rPr>
          <w:rFonts w:cstheme="minorHAnsi"/>
        </w:rPr>
        <w:t>信息社会世界峰会《日内瓦行动计划》中有关电子环境的第</w:t>
      </w:r>
      <w:r w:rsidRPr="001376C1">
        <w:rPr>
          <w:rFonts w:cstheme="minorHAnsi"/>
        </w:rPr>
        <w:t>20</w:t>
      </w:r>
      <w:r w:rsidRPr="001376C1">
        <w:rPr>
          <w:rFonts w:cstheme="minorHAnsi"/>
        </w:rPr>
        <w:t>段呼吁利用</w:t>
      </w:r>
      <w:r w:rsidRPr="001376C1">
        <w:rPr>
          <w:rFonts w:cstheme="minorHAnsi"/>
        </w:rPr>
        <w:t>ICT</w:t>
      </w:r>
      <w:r w:rsidRPr="001376C1">
        <w:rPr>
          <w:rFonts w:cstheme="minorHAnsi"/>
        </w:rPr>
        <w:t>建立监测系统，预测并监测自然和人为灾害的影响，特别是对发展中国家的影响；</w:t>
      </w:r>
    </w:p>
    <w:p w:rsidR="00B170F6" w:rsidRPr="001376C1" w:rsidRDefault="00006D48" w:rsidP="00B170F6">
      <w:pPr>
        <w:rPr>
          <w:rFonts w:cstheme="minorHAnsi"/>
        </w:rPr>
      </w:pPr>
      <w:r w:rsidRPr="001376C1">
        <w:rPr>
          <w:rFonts w:cstheme="minorHAnsi"/>
          <w:i/>
          <w:iCs/>
        </w:rPr>
        <w:t>e)</w:t>
      </w:r>
      <w:r w:rsidRPr="001376C1">
        <w:rPr>
          <w:rFonts w:cstheme="minorHAnsi"/>
        </w:rPr>
        <w:tab/>
      </w:r>
      <w:r w:rsidRPr="001376C1">
        <w:rPr>
          <w:rFonts w:cstheme="minorHAnsi"/>
        </w:rPr>
        <w:t>有关电信</w:t>
      </w:r>
      <w:r w:rsidRPr="001376C1">
        <w:rPr>
          <w:rFonts w:cstheme="minorHAnsi"/>
        </w:rPr>
        <w:t>/ICT</w:t>
      </w:r>
      <w:r w:rsidRPr="001376C1">
        <w:rPr>
          <w:rFonts w:cstheme="minorHAnsi"/>
        </w:rPr>
        <w:t>在备灾、早期灾害预警、救援、缓解、赈灾和响应中作用的本届大会第</w:t>
      </w:r>
      <w:r w:rsidRPr="001376C1">
        <w:rPr>
          <w:rFonts w:cstheme="minorHAnsi"/>
        </w:rPr>
        <w:t>34</w:t>
      </w:r>
      <w:r w:rsidRPr="001376C1">
        <w:rPr>
          <w:rFonts w:cstheme="minorHAnsi"/>
        </w:rPr>
        <w:t>号决议（</w:t>
      </w:r>
      <w:r w:rsidRPr="001376C1">
        <w:rPr>
          <w:rFonts w:cstheme="minorHAnsi"/>
        </w:rPr>
        <w:t>2014</w:t>
      </w:r>
      <w:r w:rsidRPr="001376C1">
        <w:rPr>
          <w:rFonts w:cstheme="minorHAnsi"/>
        </w:rPr>
        <w:t>年，迪拜，修订版）；</w:t>
      </w:r>
    </w:p>
    <w:p w:rsidR="00B170F6" w:rsidRPr="001376C1" w:rsidRDefault="00006D48" w:rsidP="00B170F6">
      <w:pPr>
        <w:rPr>
          <w:rFonts w:cstheme="minorHAnsi"/>
        </w:rPr>
      </w:pPr>
      <w:r w:rsidRPr="001376C1">
        <w:rPr>
          <w:rFonts w:cstheme="minorHAnsi"/>
          <w:i/>
          <w:iCs/>
        </w:rPr>
        <w:t>f)</w:t>
      </w:r>
      <w:r w:rsidRPr="001376C1">
        <w:rPr>
          <w:rFonts w:cstheme="minorHAnsi"/>
        </w:rPr>
        <w:tab/>
      </w:r>
      <w:r w:rsidRPr="001376C1">
        <w:rPr>
          <w:rFonts w:cstheme="minorHAnsi"/>
        </w:rPr>
        <w:t>有关通过与世界气象组织（</w:t>
      </w:r>
      <w:r w:rsidRPr="001376C1">
        <w:rPr>
          <w:rFonts w:cstheme="minorHAnsi"/>
        </w:rPr>
        <w:t>WMO</w:t>
      </w:r>
      <w:r w:rsidRPr="001376C1">
        <w:rPr>
          <w:rFonts w:cstheme="minorHAnsi"/>
        </w:rPr>
        <w:t>）协作，将无线电通信用于地球观测应用的世界无线电通信大会第</w:t>
      </w:r>
      <w:r w:rsidRPr="001376C1">
        <w:rPr>
          <w:rFonts w:cstheme="minorHAnsi"/>
        </w:rPr>
        <w:t>673</w:t>
      </w:r>
      <w:r w:rsidRPr="001376C1">
        <w:rPr>
          <w:rFonts w:cstheme="minorHAnsi"/>
        </w:rPr>
        <w:t>号决议（</w:t>
      </w:r>
      <w:r w:rsidRPr="001376C1">
        <w:rPr>
          <w:rFonts w:cstheme="minorHAnsi"/>
        </w:rPr>
        <w:t>2012</w:t>
      </w:r>
      <w:r w:rsidRPr="001376C1">
        <w:rPr>
          <w:rFonts w:cstheme="minorHAnsi"/>
        </w:rPr>
        <w:t>年，日内瓦）；</w:t>
      </w:r>
    </w:p>
    <w:p w:rsidR="00B170F6" w:rsidRPr="001376C1" w:rsidRDefault="00006D48" w:rsidP="00B170F6">
      <w:pPr>
        <w:rPr>
          <w:rFonts w:cstheme="minorHAnsi"/>
        </w:rPr>
      </w:pPr>
      <w:r w:rsidRPr="001376C1">
        <w:rPr>
          <w:rFonts w:cstheme="minorHAnsi"/>
          <w:i/>
          <w:iCs/>
        </w:rPr>
        <w:t>g)</w:t>
      </w:r>
      <w:r w:rsidRPr="001376C1">
        <w:rPr>
          <w:rFonts w:cstheme="minorHAnsi"/>
        </w:rPr>
        <w:tab/>
      </w:r>
      <w:r w:rsidRPr="001376C1">
        <w:rPr>
          <w:rFonts w:cstheme="minorHAnsi"/>
        </w:rPr>
        <w:t>联合国气候变化大会（</w:t>
      </w:r>
      <w:r w:rsidRPr="001376C1">
        <w:rPr>
          <w:rFonts w:cstheme="minorHAnsi"/>
        </w:rPr>
        <w:t>2007</w:t>
      </w:r>
      <w:r w:rsidRPr="001376C1">
        <w:rPr>
          <w:rFonts w:cstheme="minorHAnsi"/>
        </w:rPr>
        <w:t>年</w:t>
      </w:r>
      <w:r w:rsidRPr="001376C1">
        <w:rPr>
          <w:rFonts w:cstheme="minorHAnsi"/>
        </w:rPr>
        <w:t>12</w:t>
      </w:r>
      <w:r w:rsidRPr="001376C1">
        <w:rPr>
          <w:rFonts w:cstheme="minorHAnsi"/>
        </w:rPr>
        <w:t>月</w:t>
      </w:r>
      <w:r w:rsidRPr="001376C1">
        <w:rPr>
          <w:rFonts w:cstheme="minorHAnsi"/>
        </w:rPr>
        <w:t>3-14</w:t>
      </w:r>
      <w:r w:rsidRPr="001376C1">
        <w:rPr>
          <w:rFonts w:cstheme="minorHAnsi"/>
        </w:rPr>
        <w:t>日，印度尼西亚巴厘岛）的成果，其中强调</w:t>
      </w:r>
      <w:r w:rsidRPr="001376C1">
        <w:rPr>
          <w:rFonts w:cstheme="minorHAnsi"/>
        </w:rPr>
        <w:t>ICT</w:t>
      </w:r>
      <w:r w:rsidRPr="001376C1">
        <w:rPr>
          <w:rFonts w:cstheme="minorHAnsi"/>
        </w:rPr>
        <w:t>的作用，说明</w:t>
      </w:r>
      <w:r w:rsidRPr="001376C1">
        <w:rPr>
          <w:rFonts w:cstheme="minorHAnsi"/>
        </w:rPr>
        <w:t>ICT</w:t>
      </w:r>
      <w:r w:rsidRPr="001376C1">
        <w:rPr>
          <w:rFonts w:cstheme="minorHAnsi"/>
        </w:rPr>
        <w:t>既是气候变化的一个原因，又是应对相关挑战的一项重要因素；</w:t>
      </w:r>
    </w:p>
    <w:p w:rsidR="00B170F6" w:rsidRPr="001376C1" w:rsidRDefault="00006D48" w:rsidP="00B170F6">
      <w:pPr>
        <w:rPr>
          <w:rFonts w:cstheme="minorHAnsi"/>
        </w:rPr>
      </w:pPr>
      <w:r w:rsidRPr="001376C1">
        <w:rPr>
          <w:rFonts w:cstheme="minorHAnsi"/>
          <w:i/>
          <w:iCs/>
        </w:rPr>
        <w:t>h)</w:t>
      </w:r>
      <w:r w:rsidRPr="001376C1">
        <w:rPr>
          <w:rFonts w:cstheme="minorHAnsi"/>
        </w:rPr>
        <w:tab/>
      </w:r>
      <w:r w:rsidRPr="001376C1">
        <w:rPr>
          <w:rFonts w:cstheme="minorHAnsi"/>
        </w:rPr>
        <w:t>有关信息通信技术、环境和气候变化、确定国际电联电信标准化部门（</w:t>
      </w:r>
      <w:r w:rsidRPr="001376C1">
        <w:rPr>
          <w:rFonts w:cstheme="minorHAnsi"/>
        </w:rPr>
        <w:t>ITU-T</w:t>
      </w:r>
      <w:r w:rsidRPr="001376C1">
        <w:rPr>
          <w:rFonts w:cstheme="minorHAnsi"/>
        </w:rPr>
        <w:t>）在此领域的作用的世界电信标准化全会（</w:t>
      </w:r>
      <w:r w:rsidRPr="001376C1">
        <w:rPr>
          <w:rFonts w:cstheme="minorHAnsi"/>
        </w:rPr>
        <w:t>WTDC</w:t>
      </w:r>
      <w:r w:rsidRPr="001376C1">
        <w:rPr>
          <w:rFonts w:cstheme="minorHAnsi"/>
        </w:rPr>
        <w:t>）第</w:t>
      </w:r>
      <w:r w:rsidRPr="001376C1">
        <w:rPr>
          <w:rFonts w:cstheme="minorHAnsi"/>
        </w:rPr>
        <w:t>73</w:t>
      </w:r>
      <w:r w:rsidRPr="001376C1">
        <w:rPr>
          <w:rFonts w:cstheme="minorHAnsi"/>
        </w:rPr>
        <w:t>号决议（</w:t>
      </w:r>
      <w:r w:rsidRPr="001376C1">
        <w:rPr>
          <w:rFonts w:cstheme="minorHAnsi"/>
        </w:rPr>
        <w:t>2012</w:t>
      </w:r>
      <w:r w:rsidRPr="001376C1">
        <w:rPr>
          <w:rFonts w:cstheme="minorHAnsi"/>
        </w:rPr>
        <w:t>年，迪拜，修订版）；</w:t>
      </w:r>
    </w:p>
    <w:p w:rsidR="00B170F6" w:rsidRPr="001376C1" w:rsidRDefault="00006D48" w:rsidP="00B170F6">
      <w:pPr>
        <w:rPr>
          <w:rFonts w:cstheme="minorHAnsi"/>
        </w:rPr>
      </w:pPr>
      <w:r w:rsidRPr="001376C1">
        <w:rPr>
          <w:rFonts w:cstheme="minorHAnsi"/>
          <w:i/>
          <w:iCs/>
        </w:rPr>
        <w:lastRenderedPageBreak/>
        <w:t>i)</w:t>
      </w:r>
      <w:r w:rsidRPr="001376C1">
        <w:rPr>
          <w:rFonts w:cstheme="minorHAnsi"/>
        </w:rPr>
        <w:tab/>
      </w:r>
      <w:r w:rsidRPr="001376C1">
        <w:rPr>
          <w:rFonts w:cstheme="minorHAnsi"/>
        </w:rPr>
        <w:t>涉及</w:t>
      </w:r>
      <w:r w:rsidRPr="001376C1">
        <w:rPr>
          <w:rFonts w:cstheme="minorHAnsi"/>
        </w:rPr>
        <w:t>ICT</w:t>
      </w:r>
      <w:r w:rsidRPr="001376C1">
        <w:rPr>
          <w:rFonts w:cstheme="minorHAnsi"/>
        </w:rPr>
        <w:t>与气候变化和电信</w:t>
      </w:r>
      <w:r w:rsidRPr="001376C1">
        <w:rPr>
          <w:rFonts w:cstheme="minorHAnsi"/>
        </w:rPr>
        <w:t>/ICT</w:t>
      </w:r>
      <w:r w:rsidRPr="001376C1">
        <w:rPr>
          <w:rFonts w:cstheme="minorHAnsi"/>
        </w:rPr>
        <w:t>用于备灾、灾害减缓和响应的</w:t>
      </w:r>
      <w:r w:rsidRPr="001376C1">
        <w:rPr>
          <w:rFonts w:cstheme="minorHAnsi"/>
        </w:rPr>
        <w:t>ITU-D</w:t>
      </w:r>
      <w:r w:rsidRPr="001376C1">
        <w:rPr>
          <w:rFonts w:cstheme="minorHAnsi"/>
        </w:rPr>
        <w:t>第</w:t>
      </w:r>
      <w:r w:rsidRPr="001376C1">
        <w:rPr>
          <w:rFonts w:cstheme="minorHAnsi"/>
        </w:rPr>
        <w:t>2</w:t>
      </w:r>
      <w:r w:rsidRPr="001376C1">
        <w:rPr>
          <w:rFonts w:cstheme="minorHAnsi"/>
        </w:rPr>
        <w:t>研究组第</w:t>
      </w:r>
      <w:r w:rsidRPr="001376C1">
        <w:rPr>
          <w:rFonts w:cstheme="minorHAnsi"/>
        </w:rPr>
        <w:t>24/2</w:t>
      </w:r>
      <w:r w:rsidRPr="001376C1">
        <w:rPr>
          <w:rFonts w:cstheme="minorHAnsi"/>
        </w:rPr>
        <w:t>和</w:t>
      </w:r>
      <w:r w:rsidRPr="001376C1">
        <w:rPr>
          <w:rFonts w:cstheme="minorHAnsi"/>
        </w:rPr>
        <w:t>22-1/2</w:t>
      </w:r>
      <w:r w:rsidRPr="001376C1">
        <w:rPr>
          <w:rFonts w:cstheme="minorHAnsi"/>
        </w:rPr>
        <w:t>号课题、有关适当处理或再利用电信</w:t>
      </w:r>
      <w:r w:rsidRPr="001376C1">
        <w:rPr>
          <w:rFonts w:cstheme="minorHAnsi"/>
        </w:rPr>
        <w:t>/ICT</w:t>
      </w:r>
      <w:r w:rsidRPr="001376C1">
        <w:rPr>
          <w:rFonts w:cstheme="minorHAnsi"/>
        </w:rPr>
        <w:t>废弃物的战略和政策的</w:t>
      </w:r>
      <w:r w:rsidRPr="001376C1">
        <w:rPr>
          <w:rFonts w:cstheme="minorHAnsi"/>
        </w:rPr>
        <w:t>ITU-D</w:t>
      </w:r>
      <w:r w:rsidRPr="001376C1">
        <w:rPr>
          <w:rFonts w:cstheme="minorHAnsi"/>
        </w:rPr>
        <w:t>第</w:t>
      </w:r>
      <w:r w:rsidRPr="001376C1">
        <w:rPr>
          <w:rFonts w:cstheme="minorHAnsi"/>
        </w:rPr>
        <w:t>1</w:t>
      </w:r>
      <w:r w:rsidRPr="001376C1">
        <w:rPr>
          <w:rFonts w:cstheme="minorHAnsi"/>
        </w:rPr>
        <w:t>研究组第</w:t>
      </w:r>
      <w:r w:rsidRPr="001376C1">
        <w:rPr>
          <w:rFonts w:cstheme="minorHAnsi"/>
        </w:rPr>
        <w:t>24/1</w:t>
      </w:r>
      <w:r w:rsidRPr="001376C1">
        <w:rPr>
          <w:rFonts w:cstheme="minorHAnsi"/>
        </w:rPr>
        <w:t>号课题的结果；</w:t>
      </w:r>
    </w:p>
    <w:p w:rsidR="00B170F6" w:rsidRPr="001376C1" w:rsidRDefault="00006D48" w:rsidP="00B170F6">
      <w:pPr>
        <w:rPr>
          <w:rFonts w:cstheme="minorHAnsi"/>
        </w:rPr>
      </w:pPr>
      <w:r w:rsidRPr="001376C1">
        <w:rPr>
          <w:rFonts w:cstheme="minorHAnsi"/>
          <w:i/>
          <w:iCs/>
        </w:rPr>
        <w:t>j)</w:t>
      </w:r>
      <w:r w:rsidRPr="001376C1">
        <w:rPr>
          <w:rFonts w:cstheme="minorHAnsi"/>
        </w:rPr>
        <w:tab/>
      </w:r>
      <w:r w:rsidRPr="001376C1">
        <w:rPr>
          <w:rFonts w:cstheme="minorHAnsi"/>
        </w:rPr>
        <w:t>理事会</w:t>
      </w:r>
      <w:r w:rsidRPr="001376C1">
        <w:rPr>
          <w:rFonts w:cstheme="minorHAnsi"/>
        </w:rPr>
        <w:t>2009</w:t>
      </w:r>
      <w:r w:rsidRPr="001376C1">
        <w:rPr>
          <w:rFonts w:cstheme="minorHAnsi"/>
        </w:rPr>
        <w:t>年会议通过的第</w:t>
      </w:r>
      <w:r w:rsidRPr="001376C1">
        <w:rPr>
          <w:rFonts w:cstheme="minorHAnsi"/>
        </w:rPr>
        <w:t>1307</w:t>
      </w:r>
      <w:r w:rsidRPr="001376C1">
        <w:rPr>
          <w:rFonts w:cstheme="minorHAnsi"/>
        </w:rPr>
        <w:t>号决议，国际电联研究表明，</w:t>
      </w:r>
      <w:r w:rsidRPr="001376C1">
        <w:rPr>
          <w:rFonts w:cstheme="minorHAnsi"/>
        </w:rPr>
        <w:t>ICT</w:t>
      </w:r>
      <w:r w:rsidRPr="001376C1">
        <w:rPr>
          <w:rFonts w:cstheme="minorHAnsi"/>
        </w:rPr>
        <w:t>即便不是根本要素，也是在应对气候变化中用于气候变化监测的重要要素之一，除在很多情况下能够缓解气候变化外，它在该领域的所有国际协议中均可发挥作用；</w:t>
      </w:r>
    </w:p>
    <w:p w:rsidR="00B170F6" w:rsidRPr="001376C1" w:rsidRDefault="00006D48" w:rsidP="00B170F6">
      <w:pPr>
        <w:rPr>
          <w:rFonts w:cstheme="minorHAnsi"/>
        </w:rPr>
      </w:pPr>
      <w:r w:rsidRPr="001376C1">
        <w:rPr>
          <w:rFonts w:cstheme="minorHAnsi"/>
          <w:i/>
          <w:iCs/>
        </w:rPr>
        <w:t>k)</w:t>
      </w:r>
      <w:r w:rsidRPr="001376C1">
        <w:rPr>
          <w:rFonts w:cstheme="minorHAnsi"/>
        </w:rPr>
        <w:tab/>
      </w:r>
      <w:r w:rsidRPr="001376C1">
        <w:rPr>
          <w:rFonts w:cstheme="minorHAnsi"/>
        </w:rPr>
        <w:t>有关</w:t>
      </w:r>
      <w:r w:rsidRPr="001376C1">
        <w:rPr>
          <w:rFonts w:ascii="SimSun" w:hAnsi="SimSun" w:cstheme="minorHAnsi"/>
        </w:rPr>
        <w:t>“</w:t>
      </w:r>
      <w:r w:rsidRPr="001376C1">
        <w:rPr>
          <w:rFonts w:cstheme="minorHAnsi"/>
        </w:rPr>
        <w:t>ICT</w:t>
      </w:r>
      <w:r w:rsidRPr="001376C1">
        <w:rPr>
          <w:rFonts w:cstheme="minorHAnsi"/>
        </w:rPr>
        <w:t>与环境</w:t>
      </w:r>
      <w:r w:rsidRPr="001376C1">
        <w:rPr>
          <w:rFonts w:ascii="SimSun" w:hAnsi="SimSun" w:cstheme="minorHAnsi"/>
        </w:rPr>
        <w:t>”</w:t>
      </w:r>
      <w:r w:rsidRPr="001376C1">
        <w:rPr>
          <w:rFonts w:cstheme="minorHAnsi"/>
        </w:rPr>
        <w:t>的世界电信政策论坛意见</w:t>
      </w:r>
      <w:r w:rsidRPr="001376C1">
        <w:rPr>
          <w:rFonts w:cstheme="minorHAnsi"/>
        </w:rPr>
        <w:t>3</w:t>
      </w:r>
      <w:r w:rsidRPr="001376C1">
        <w:rPr>
          <w:rFonts w:cstheme="minorHAnsi"/>
        </w:rPr>
        <w:t>（</w:t>
      </w:r>
      <w:r w:rsidRPr="001376C1">
        <w:rPr>
          <w:rFonts w:cstheme="minorHAnsi"/>
        </w:rPr>
        <w:t>2009</w:t>
      </w:r>
      <w:r w:rsidRPr="001376C1">
        <w:rPr>
          <w:rFonts w:cstheme="minorHAnsi"/>
        </w:rPr>
        <w:t>年，里斯本），其中强调了与气候变化有关的该项工作在诸多方面的重要性，包括粮食分配，以及对废弃</w:t>
      </w:r>
      <w:r w:rsidRPr="001376C1">
        <w:rPr>
          <w:rFonts w:cstheme="minorHAnsi"/>
        </w:rPr>
        <w:t>ICT</w:t>
      </w:r>
      <w:r w:rsidRPr="001376C1">
        <w:rPr>
          <w:rFonts w:cstheme="minorHAnsi"/>
        </w:rPr>
        <w:t>设备的环保型处理和回收开展研究的必要性等全球性问题；</w:t>
      </w:r>
    </w:p>
    <w:p w:rsidR="00B170F6" w:rsidRPr="001376C1" w:rsidRDefault="00006D48" w:rsidP="00B170F6">
      <w:pPr>
        <w:rPr>
          <w:rFonts w:cstheme="minorHAnsi"/>
        </w:rPr>
      </w:pPr>
      <w:r w:rsidRPr="001376C1">
        <w:rPr>
          <w:rFonts w:cstheme="minorHAnsi"/>
          <w:i/>
          <w:iCs/>
        </w:rPr>
        <w:t>l)</w:t>
      </w:r>
      <w:r w:rsidRPr="001376C1">
        <w:rPr>
          <w:rFonts w:cstheme="minorHAnsi"/>
        </w:rPr>
        <w:tab/>
      </w:r>
      <w:r w:rsidRPr="001376C1">
        <w:rPr>
          <w:rFonts w:cstheme="minorHAnsi"/>
        </w:rPr>
        <w:t>联合国气候变化大会（</w:t>
      </w:r>
      <w:r w:rsidRPr="001376C1">
        <w:rPr>
          <w:rFonts w:cstheme="minorHAnsi"/>
        </w:rPr>
        <w:t>2009</w:t>
      </w:r>
      <w:r w:rsidRPr="001376C1">
        <w:rPr>
          <w:rFonts w:cstheme="minorHAnsi"/>
        </w:rPr>
        <w:t>年</w:t>
      </w:r>
      <w:r w:rsidRPr="001376C1">
        <w:rPr>
          <w:rFonts w:cstheme="minorHAnsi"/>
        </w:rPr>
        <w:t>12</w:t>
      </w:r>
      <w:r w:rsidRPr="001376C1">
        <w:rPr>
          <w:rFonts w:cstheme="minorHAnsi"/>
        </w:rPr>
        <w:t>月</w:t>
      </w:r>
      <w:r w:rsidRPr="001376C1">
        <w:rPr>
          <w:rFonts w:cstheme="minorHAnsi"/>
        </w:rPr>
        <w:t>7-16</w:t>
      </w:r>
      <w:r w:rsidRPr="001376C1">
        <w:rPr>
          <w:rFonts w:cstheme="minorHAnsi"/>
        </w:rPr>
        <w:t>日，丹麦哥本哈根）的成果；</w:t>
      </w:r>
    </w:p>
    <w:p w:rsidR="00B170F6" w:rsidRPr="001376C1" w:rsidRDefault="00006D48" w:rsidP="00B170F6">
      <w:pPr>
        <w:rPr>
          <w:rFonts w:cstheme="minorHAnsi"/>
        </w:rPr>
      </w:pPr>
      <w:r w:rsidRPr="001376C1">
        <w:rPr>
          <w:rFonts w:cstheme="minorHAnsi"/>
          <w:i/>
          <w:iCs/>
        </w:rPr>
        <w:t>m)</w:t>
      </w:r>
      <w:r w:rsidRPr="001376C1">
        <w:rPr>
          <w:rFonts w:cstheme="minorHAnsi"/>
        </w:rPr>
        <w:tab/>
      </w:r>
      <w:r w:rsidRPr="001376C1">
        <w:rPr>
          <w:rFonts w:cstheme="minorHAnsi"/>
        </w:rPr>
        <w:t>《关于对电气和电子废物实行环境无害管理的内罗毕宣言》，以及《巴塞尔公约》缔约方会议第九届大会通过的对电子废物实行环境无害管理的工作计划，其中重点关注发展中国家的需要；</w:t>
      </w:r>
    </w:p>
    <w:p w:rsidR="00B170F6" w:rsidRPr="001376C1" w:rsidRDefault="00006D48" w:rsidP="00B170F6">
      <w:pPr>
        <w:rPr>
          <w:rFonts w:cstheme="minorHAnsi"/>
        </w:rPr>
      </w:pPr>
      <w:r w:rsidRPr="001376C1">
        <w:rPr>
          <w:rFonts w:cstheme="minorHAnsi"/>
          <w:i/>
          <w:iCs/>
        </w:rPr>
        <w:t>n)</w:t>
      </w:r>
      <w:r w:rsidRPr="001376C1">
        <w:rPr>
          <w:rFonts w:cstheme="minorHAnsi"/>
          <w:i/>
          <w:iCs/>
        </w:rPr>
        <w:tab/>
      </w:r>
      <w:r w:rsidRPr="001376C1">
        <w:rPr>
          <w:rFonts w:cstheme="minorHAnsi"/>
        </w:rPr>
        <w:t>有关电信</w:t>
      </w:r>
      <w:r w:rsidRPr="001376C1">
        <w:rPr>
          <w:rFonts w:cstheme="minorHAnsi"/>
        </w:rPr>
        <w:t>/</w:t>
      </w:r>
      <w:r w:rsidRPr="001376C1">
        <w:rPr>
          <w:rFonts w:cstheme="minorHAnsi"/>
        </w:rPr>
        <w:t>信息通信技术在处理和控制电信和信息技术设备电子废弃物中的作用及其处理方法的</w:t>
      </w:r>
      <w:r w:rsidRPr="001376C1">
        <w:rPr>
          <w:rFonts w:cstheme="minorHAnsi"/>
        </w:rPr>
        <w:t>WTDC</w:t>
      </w:r>
      <w:r w:rsidRPr="001376C1">
        <w:rPr>
          <w:rFonts w:cstheme="minorHAnsi"/>
        </w:rPr>
        <w:t>第</w:t>
      </w:r>
      <w:r w:rsidRPr="001376C1">
        <w:rPr>
          <w:rFonts w:cstheme="minorHAnsi"/>
        </w:rPr>
        <w:t>79</w:t>
      </w:r>
      <w:r w:rsidRPr="001376C1">
        <w:rPr>
          <w:rFonts w:cstheme="minorHAnsi"/>
        </w:rPr>
        <w:t>号决议（</w:t>
      </w:r>
      <w:r w:rsidRPr="001376C1">
        <w:rPr>
          <w:rFonts w:cstheme="minorHAnsi"/>
        </w:rPr>
        <w:t>2012</w:t>
      </w:r>
      <w:r w:rsidRPr="001376C1">
        <w:rPr>
          <w:rFonts w:cstheme="minorHAnsi"/>
        </w:rPr>
        <w:t>年，迪拜）；</w:t>
      </w:r>
    </w:p>
    <w:p w:rsidR="00B170F6" w:rsidRPr="001376C1" w:rsidRDefault="00006D48" w:rsidP="00B170F6">
      <w:pPr>
        <w:rPr>
          <w:rFonts w:cstheme="minorHAnsi"/>
        </w:rPr>
      </w:pPr>
      <w:r w:rsidRPr="001376C1">
        <w:rPr>
          <w:rFonts w:cstheme="minorHAnsi"/>
          <w:i/>
          <w:iCs/>
        </w:rPr>
        <w:t>o)</w:t>
      </w:r>
      <w:r w:rsidRPr="001376C1">
        <w:rPr>
          <w:rFonts w:cstheme="minorHAnsi"/>
        </w:rPr>
        <w:tab/>
      </w:r>
      <w:r w:rsidRPr="001376C1">
        <w:rPr>
          <w:rFonts w:cstheme="minorHAnsi"/>
        </w:rPr>
        <w:t>考虑到在世界各地</w:t>
      </w:r>
      <w:r w:rsidRPr="001376C1">
        <w:rPr>
          <w:rStyle w:val="FootnoteReference"/>
          <w:rFonts w:cstheme="minorHAnsi"/>
        </w:rPr>
        <w:footnoteReference w:customMarkFollows="1" w:id="16"/>
        <w:t>2</w:t>
      </w:r>
      <w:r w:rsidRPr="001376C1">
        <w:rPr>
          <w:rFonts w:cstheme="minorHAnsi"/>
        </w:rPr>
        <w:t>举办的有关</w:t>
      </w:r>
      <w:r w:rsidRPr="001376C1">
        <w:rPr>
          <w:rFonts w:cstheme="minorHAnsi"/>
        </w:rPr>
        <w:t>ICT</w:t>
      </w:r>
      <w:r w:rsidRPr="001376C1">
        <w:rPr>
          <w:rFonts w:cstheme="minorHAnsi"/>
        </w:rPr>
        <w:t>、环境与气候变化的国际专题研讨会已取得的进展，尽可能广泛地宣传其成果；</w:t>
      </w:r>
    </w:p>
    <w:p w:rsidR="00B170F6" w:rsidRPr="001376C1" w:rsidRDefault="00006D48" w:rsidP="00B170F6">
      <w:pPr>
        <w:rPr>
          <w:rFonts w:cstheme="minorHAnsi"/>
        </w:rPr>
      </w:pPr>
      <w:r w:rsidRPr="001376C1">
        <w:rPr>
          <w:rFonts w:cstheme="minorHAnsi"/>
          <w:i/>
          <w:iCs/>
        </w:rPr>
        <w:t>p)</w:t>
      </w:r>
      <w:r w:rsidRPr="001376C1">
        <w:rPr>
          <w:rFonts w:cstheme="minorHAnsi"/>
          <w:i/>
          <w:iCs/>
        </w:rPr>
        <w:tab/>
      </w:r>
      <w:r w:rsidRPr="001376C1">
        <w:rPr>
          <w:rFonts w:cstheme="minorHAnsi"/>
        </w:rPr>
        <w:t>ITU-T</w:t>
      </w:r>
      <w:r w:rsidRPr="001376C1">
        <w:rPr>
          <w:rFonts w:cstheme="minorHAnsi"/>
        </w:rPr>
        <w:t>第</w:t>
      </w:r>
      <w:r w:rsidRPr="001376C1">
        <w:rPr>
          <w:rFonts w:cstheme="minorHAnsi"/>
        </w:rPr>
        <w:t>5</w:t>
      </w:r>
      <w:r w:rsidRPr="001376C1">
        <w:rPr>
          <w:rFonts w:cstheme="minorHAnsi"/>
        </w:rPr>
        <w:t>研究组（环境与气候变化）的成果，</w:t>
      </w:r>
      <w:ins w:id="1648" w:author="zhangw" w:date="2017-05-04T16:24:00Z">
        <w:r w:rsidR="003A0260">
          <w:rPr>
            <w:rFonts w:hint="eastAsia"/>
          </w:rPr>
          <w:t>其中</w:t>
        </w:r>
        <w:r w:rsidR="003A0260" w:rsidRPr="003A0260">
          <w:rPr>
            <w:rFonts w:hint="eastAsia"/>
          </w:rPr>
          <w:t>包括</w:t>
        </w:r>
        <w:r w:rsidR="003A0260">
          <w:rPr>
            <w:rFonts w:hint="eastAsia"/>
          </w:rPr>
          <w:t>ICT</w:t>
        </w:r>
        <w:r w:rsidR="003A0260" w:rsidRPr="003A0260">
          <w:rPr>
            <w:rFonts w:hint="eastAsia"/>
          </w:rPr>
          <w:t>与气候变化联合协调活动</w:t>
        </w:r>
        <w:r w:rsidR="003A0260">
          <w:rPr>
            <w:rFonts w:hint="eastAsia"/>
          </w:rPr>
          <w:t>方面</w:t>
        </w:r>
        <w:r w:rsidR="003A0260">
          <w:t>的</w:t>
        </w:r>
        <w:r w:rsidR="003A0260" w:rsidRPr="003A0260">
          <w:rPr>
            <w:rFonts w:hint="eastAsia"/>
          </w:rPr>
          <w:t>工作，</w:t>
        </w:r>
      </w:ins>
      <w:r w:rsidRPr="001376C1">
        <w:rPr>
          <w:rFonts w:cstheme="minorHAnsi"/>
        </w:rPr>
        <w:t>该研究组负责研究评估</w:t>
      </w:r>
      <w:r w:rsidRPr="001376C1">
        <w:rPr>
          <w:rFonts w:cstheme="minorHAnsi"/>
        </w:rPr>
        <w:t>ICT</w:t>
      </w:r>
      <w:r w:rsidRPr="001376C1">
        <w:rPr>
          <w:rFonts w:cstheme="minorHAnsi"/>
        </w:rPr>
        <w:t>对气候变化影响的相关方法，还负责研究减少</w:t>
      </w:r>
      <w:r w:rsidRPr="001376C1">
        <w:rPr>
          <w:rFonts w:cstheme="minorHAnsi"/>
        </w:rPr>
        <w:t>ICT</w:t>
      </w:r>
      <w:r w:rsidRPr="001376C1">
        <w:rPr>
          <w:rFonts w:cstheme="minorHAnsi"/>
        </w:rPr>
        <w:t>对环境负面影响的设计方法，例如，回收利用</w:t>
      </w:r>
      <w:r w:rsidRPr="001376C1">
        <w:rPr>
          <w:rFonts w:cstheme="minorHAnsi"/>
        </w:rPr>
        <w:t>ICT</w:t>
      </w:r>
      <w:r w:rsidRPr="001376C1">
        <w:rPr>
          <w:rFonts w:cstheme="minorHAnsi"/>
        </w:rPr>
        <w:t>设施和设备之类的方法等；</w:t>
      </w:r>
    </w:p>
    <w:p w:rsidR="00B170F6" w:rsidRPr="001376C1" w:rsidRDefault="00006D48" w:rsidP="00B170F6">
      <w:pPr>
        <w:rPr>
          <w:rFonts w:cstheme="minorHAnsi"/>
          <w:i/>
          <w:iCs/>
        </w:rPr>
      </w:pPr>
      <w:r w:rsidRPr="001376C1">
        <w:rPr>
          <w:rFonts w:cstheme="minorHAnsi"/>
          <w:i/>
          <w:iCs/>
        </w:rPr>
        <w:t>q)</w:t>
      </w:r>
      <w:r w:rsidRPr="001376C1">
        <w:rPr>
          <w:rFonts w:cstheme="minorHAnsi"/>
          <w:i/>
          <w:iCs/>
        </w:rPr>
        <w:tab/>
      </w:r>
      <w:r w:rsidRPr="001376C1">
        <w:rPr>
          <w:rFonts w:cstheme="minorHAnsi"/>
        </w:rPr>
        <w:t>2013</w:t>
      </w:r>
      <w:r w:rsidRPr="001376C1">
        <w:rPr>
          <w:rFonts w:cstheme="minorHAnsi"/>
        </w:rPr>
        <w:t>年</w:t>
      </w:r>
      <w:r w:rsidRPr="001376C1">
        <w:rPr>
          <w:rFonts w:cstheme="minorHAnsi"/>
        </w:rPr>
        <w:t>4</w:t>
      </w:r>
      <w:r w:rsidRPr="001376C1">
        <w:rPr>
          <w:rFonts w:cstheme="minorHAnsi"/>
        </w:rPr>
        <w:t>月</w:t>
      </w:r>
      <w:r w:rsidRPr="001376C1">
        <w:rPr>
          <w:rFonts w:cstheme="minorHAnsi"/>
        </w:rPr>
        <w:t>14-15</w:t>
      </w:r>
      <w:r w:rsidRPr="001376C1">
        <w:rPr>
          <w:rFonts w:cstheme="minorHAnsi"/>
        </w:rPr>
        <w:t>日在埃及卢克索举办的</w:t>
      </w:r>
      <w:r w:rsidRPr="001376C1">
        <w:rPr>
          <w:rFonts w:ascii="SimSun" w:hAnsi="SimSun" w:cstheme="minorHAnsi"/>
        </w:rPr>
        <w:t>“</w:t>
      </w:r>
      <w:r w:rsidRPr="001376C1">
        <w:rPr>
          <w:rFonts w:cstheme="minorHAnsi"/>
        </w:rPr>
        <w:t>ICT</w:t>
      </w:r>
      <w:r w:rsidRPr="001376C1">
        <w:rPr>
          <w:rFonts w:cstheme="minorHAnsi"/>
        </w:rPr>
        <w:t>促进实现智能水管理</w:t>
      </w:r>
      <w:r w:rsidRPr="001376C1">
        <w:rPr>
          <w:rFonts w:ascii="SimSun" w:hAnsi="SimSun" w:cstheme="minorHAnsi"/>
        </w:rPr>
        <w:t>”</w:t>
      </w:r>
      <w:r w:rsidRPr="001376C1">
        <w:rPr>
          <w:rFonts w:cstheme="minorHAnsi"/>
        </w:rPr>
        <w:t>讲习班通过了有关</w:t>
      </w:r>
      <w:r w:rsidRPr="001376C1">
        <w:rPr>
          <w:rFonts w:ascii="SimSun" w:hAnsi="SimSun" w:cstheme="minorHAnsi"/>
        </w:rPr>
        <w:t>“</w:t>
      </w:r>
      <w:r w:rsidRPr="001376C1">
        <w:rPr>
          <w:rFonts w:cstheme="minorHAnsi"/>
        </w:rPr>
        <w:t>建设高效利用水资源的绿色经济</w:t>
      </w:r>
      <w:r w:rsidRPr="001376C1">
        <w:rPr>
          <w:rFonts w:ascii="SimSun" w:hAnsi="SimSun" w:cstheme="minorHAnsi"/>
        </w:rPr>
        <w:t>”</w:t>
      </w:r>
      <w:r w:rsidRPr="001376C1">
        <w:rPr>
          <w:rFonts w:cstheme="minorHAnsi"/>
        </w:rPr>
        <w:t>的卢克索行动号召；</w:t>
      </w:r>
    </w:p>
    <w:p w:rsidR="00B170F6" w:rsidRPr="001376C1" w:rsidRDefault="00006D48" w:rsidP="00B170F6">
      <w:pPr>
        <w:rPr>
          <w:rFonts w:cstheme="minorHAnsi"/>
        </w:rPr>
      </w:pPr>
      <w:r w:rsidRPr="001376C1">
        <w:rPr>
          <w:rFonts w:cstheme="minorHAnsi"/>
          <w:i/>
          <w:iCs/>
        </w:rPr>
        <w:t>r)</w:t>
      </w:r>
      <w:r w:rsidRPr="001376C1">
        <w:rPr>
          <w:rFonts w:cstheme="minorHAnsi"/>
          <w:i/>
          <w:iCs/>
        </w:rPr>
        <w:tab/>
      </w:r>
      <w:del w:id="1649" w:author="zhangw" w:date="2017-05-04T14:53:00Z">
        <w:r w:rsidRPr="001376C1" w:rsidDel="00357643">
          <w:rPr>
            <w:rFonts w:cstheme="minorHAnsi"/>
          </w:rPr>
          <w:delText>ITU-T</w:delText>
        </w:r>
        <w:r w:rsidRPr="001376C1" w:rsidDel="00357643">
          <w:rPr>
            <w:rFonts w:cstheme="minorHAnsi"/>
          </w:rPr>
          <w:delText>第</w:delText>
        </w:r>
        <w:r w:rsidRPr="001376C1" w:rsidDel="00357643">
          <w:rPr>
            <w:rFonts w:cstheme="minorHAnsi"/>
          </w:rPr>
          <w:delText>5</w:delText>
        </w:r>
        <w:r w:rsidRPr="001376C1" w:rsidDel="00357643">
          <w:rPr>
            <w:rFonts w:cstheme="minorHAnsi"/>
          </w:rPr>
          <w:delText>研究组下属信息通信技术（</w:delText>
        </w:r>
        <w:r w:rsidRPr="001376C1" w:rsidDel="00357643">
          <w:rPr>
            <w:rFonts w:cstheme="minorHAnsi"/>
          </w:rPr>
          <w:delText>ICT</w:delText>
        </w:r>
        <w:r w:rsidRPr="001376C1" w:rsidDel="00357643">
          <w:rPr>
            <w:rFonts w:cstheme="minorHAnsi"/>
          </w:rPr>
          <w:delText>）与气候变化联合协调活动开展的工作</w:delText>
        </w:r>
      </w:del>
      <w:ins w:id="1650" w:author="zhangw" w:date="2017-05-04T16:25:00Z">
        <w:r w:rsidR="003A0260">
          <w:rPr>
            <w:rFonts w:hint="eastAsia"/>
          </w:rPr>
          <w:t>联合国</w:t>
        </w:r>
        <w:r w:rsidR="003A0260">
          <w:t>大会</w:t>
        </w:r>
      </w:ins>
      <w:ins w:id="1651" w:author="zhangw" w:date="2017-05-04T14:53:00Z">
        <w:r w:rsidR="00357643" w:rsidRPr="00AB568A">
          <w:t>A/70/1</w:t>
        </w:r>
      </w:ins>
      <w:ins w:id="1652" w:author="zhangw" w:date="2017-05-04T16:25:00Z">
        <w:r w:rsidR="003A0260">
          <w:rPr>
            <w:rFonts w:hint="eastAsia"/>
          </w:rPr>
          <w:t>号决议</w:t>
        </w:r>
        <w:r w:rsidR="003A0260" w:rsidRPr="003A0260">
          <w:rPr>
            <w:rFonts w:hint="eastAsia"/>
          </w:rPr>
          <w:t>“</w:t>
        </w:r>
        <w:r w:rsidR="003A0260">
          <w:rPr>
            <w:rFonts w:hint="eastAsia"/>
          </w:rPr>
          <w:t>改变</w:t>
        </w:r>
        <w:r w:rsidR="003A0260" w:rsidRPr="003A0260">
          <w:rPr>
            <w:rFonts w:hint="eastAsia"/>
          </w:rPr>
          <w:t>我们的世界：</w:t>
        </w:r>
        <w:r w:rsidR="003A0260" w:rsidRPr="003A0260">
          <w:rPr>
            <w:rFonts w:hint="eastAsia"/>
          </w:rPr>
          <w:t>2030</w:t>
        </w:r>
        <w:r w:rsidR="003A0260" w:rsidRPr="003A0260">
          <w:rPr>
            <w:rFonts w:hint="eastAsia"/>
          </w:rPr>
          <w:t>年可持续发展议程”</w:t>
        </w:r>
      </w:ins>
      <w:r w:rsidRPr="001376C1">
        <w:rPr>
          <w:rFonts w:cstheme="minorHAnsi"/>
        </w:rPr>
        <w:t>，</w:t>
      </w:r>
    </w:p>
    <w:p w:rsidR="00B170F6" w:rsidRPr="001376C1" w:rsidRDefault="00006D48" w:rsidP="00B170F6">
      <w:pPr>
        <w:pStyle w:val="Call"/>
        <w:rPr>
          <w:rFonts w:cstheme="minorHAnsi"/>
        </w:rPr>
      </w:pPr>
      <w:r w:rsidRPr="001376C1">
        <w:rPr>
          <w:rFonts w:cstheme="minorHAnsi"/>
        </w:rPr>
        <w:t>考虑到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据联合国政府间气候变化专门委员会（</w:t>
      </w:r>
      <w:r w:rsidRPr="001376C1">
        <w:rPr>
          <w:rFonts w:cstheme="minorHAnsi"/>
        </w:rPr>
        <w:t>IPCC</w:t>
      </w:r>
      <w:r w:rsidRPr="001376C1">
        <w:rPr>
          <w:rFonts w:cstheme="minorHAnsi"/>
        </w:rPr>
        <w:t>）估计，自</w:t>
      </w:r>
      <w:r w:rsidRPr="001376C1">
        <w:rPr>
          <w:rFonts w:cstheme="minorHAnsi"/>
        </w:rPr>
        <w:t>1970</w:t>
      </w:r>
      <w:r w:rsidRPr="001376C1">
        <w:rPr>
          <w:rFonts w:cstheme="minorHAnsi"/>
        </w:rPr>
        <w:t>年以来，全球温室气体（</w:t>
      </w:r>
      <w:r w:rsidRPr="001376C1">
        <w:rPr>
          <w:rFonts w:cstheme="minorHAnsi"/>
        </w:rPr>
        <w:t>GHG</w:t>
      </w:r>
      <w:r w:rsidRPr="001376C1">
        <w:rPr>
          <w:rFonts w:cstheme="minorHAnsi"/>
        </w:rPr>
        <w:t>）排放已增加</w:t>
      </w:r>
      <w:r w:rsidRPr="001376C1">
        <w:rPr>
          <w:rFonts w:cstheme="minorHAnsi"/>
        </w:rPr>
        <w:t>70%</w:t>
      </w:r>
      <w:r w:rsidRPr="001376C1">
        <w:rPr>
          <w:rFonts w:cstheme="minorHAnsi"/>
        </w:rPr>
        <w:t>以上，造成全球变暖、天气变化、海平面提升、沙漠化及冰面缩小及其它长期效应；</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气候变化被认为对所有国家毫无例外地造成威胁，因而要求世界各国均做出响应；</w:t>
      </w:r>
    </w:p>
    <w:p w:rsidR="00B170F6" w:rsidRPr="001376C1" w:rsidRDefault="00006D48" w:rsidP="00B170F6">
      <w:pPr>
        <w:rPr>
          <w:rFonts w:cstheme="minorHAnsi"/>
        </w:rPr>
      </w:pPr>
      <w:r w:rsidRPr="001376C1">
        <w:rPr>
          <w:rFonts w:cstheme="minorHAnsi"/>
          <w:i/>
          <w:iCs/>
        </w:rPr>
        <w:t>c)</w:t>
      </w:r>
      <w:r w:rsidRPr="001376C1">
        <w:rPr>
          <w:rFonts w:cstheme="minorHAnsi"/>
        </w:rPr>
        <w:tab/>
        <w:t>ICT</w:t>
      </w:r>
      <w:r w:rsidRPr="001376C1">
        <w:rPr>
          <w:rFonts w:cstheme="minorHAnsi"/>
        </w:rPr>
        <w:t>和国际电联可在推广绿色</w:t>
      </w:r>
      <w:r w:rsidRPr="001376C1">
        <w:rPr>
          <w:rFonts w:cstheme="minorHAnsi"/>
        </w:rPr>
        <w:t>ICT</w:t>
      </w:r>
      <w:r w:rsidRPr="001376C1">
        <w:rPr>
          <w:rFonts w:cstheme="minorHAnsi"/>
        </w:rPr>
        <w:t>以减缓气候变化效应方面发挥的作用；</w:t>
      </w:r>
    </w:p>
    <w:p w:rsidR="00B170F6" w:rsidRPr="001376C1" w:rsidRDefault="00006D48" w:rsidP="00B170F6">
      <w:pPr>
        <w:rPr>
          <w:rFonts w:cstheme="minorHAnsi"/>
        </w:rPr>
      </w:pPr>
      <w:r w:rsidRPr="001376C1">
        <w:rPr>
          <w:rFonts w:cstheme="minorHAnsi"/>
          <w:i/>
          <w:iCs/>
          <w:lang w:eastAsia="ko-KR"/>
        </w:rPr>
        <w:t>d</w:t>
      </w:r>
      <w:r w:rsidRPr="001376C1">
        <w:rPr>
          <w:rFonts w:cstheme="minorHAnsi"/>
          <w:i/>
          <w:iCs/>
        </w:rPr>
        <w:t>)</w:t>
      </w:r>
      <w:r w:rsidRPr="001376C1">
        <w:rPr>
          <w:rFonts w:cstheme="minorHAnsi"/>
        </w:rPr>
        <w:tab/>
      </w:r>
      <w:r w:rsidRPr="001376C1">
        <w:rPr>
          <w:rFonts w:cstheme="minorHAnsi"/>
        </w:rPr>
        <w:t>推进可持续发展和寻求通过</w:t>
      </w:r>
      <w:r w:rsidRPr="001376C1">
        <w:rPr>
          <w:rFonts w:cstheme="minorHAnsi"/>
        </w:rPr>
        <w:t>ICT</w:t>
      </w:r>
      <w:r w:rsidRPr="001376C1">
        <w:rPr>
          <w:rFonts w:cstheme="minorHAnsi"/>
        </w:rPr>
        <w:t>实现清洁发展途径的重要性；</w:t>
      </w:r>
    </w:p>
    <w:p w:rsidR="00B170F6" w:rsidRPr="001376C1" w:rsidRDefault="00006D48" w:rsidP="00B170F6">
      <w:pPr>
        <w:rPr>
          <w:rFonts w:cstheme="minorHAnsi"/>
        </w:rPr>
      </w:pPr>
      <w:r w:rsidRPr="001376C1">
        <w:rPr>
          <w:rFonts w:cstheme="minorHAnsi"/>
          <w:i/>
          <w:iCs/>
        </w:rPr>
        <w:t>e)</w:t>
      </w:r>
      <w:r w:rsidRPr="001376C1">
        <w:rPr>
          <w:rFonts w:cstheme="minorHAnsi"/>
        </w:rPr>
        <w:tab/>
      </w:r>
      <w:r w:rsidRPr="001376C1">
        <w:rPr>
          <w:rFonts w:cstheme="minorHAnsi"/>
        </w:rPr>
        <w:t>发展中国家以往准备不足的后果日渐突显出来，因此他们将可能面对不可估量的危险和巨大损失，其中包括发展中国家很多沿海地区海平面的上升；</w:t>
      </w:r>
    </w:p>
    <w:p w:rsidR="00B170F6" w:rsidRPr="001376C1" w:rsidRDefault="00006D48" w:rsidP="00B170F6">
      <w:pPr>
        <w:rPr>
          <w:rFonts w:cstheme="minorHAnsi"/>
        </w:rPr>
      </w:pPr>
      <w:r w:rsidRPr="001376C1">
        <w:rPr>
          <w:rFonts w:cstheme="minorHAnsi"/>
          <w:i/>
          <w:iCs/>
        </w:rPr>
        <w:lastRenderedPageBreak/>
        <w:t>f)</w:t>
      </w:r>
      <w:r w:rsidRPr="001376C1">
        <w:rPr>
          <w:rFonts w:cstheme="minorHAnsi"/>
        </w:rPr>
        <w:tab/>
      </w:r>
      <w:r w:rsidRPr="001376C1">
        <w:rPr>
          <w:rFonts w:cstheme="minorHAnsi"/>
        </w:rPr>
        <w:t>国际电联</w:t>
      </w:r>
      <w:r w:rsidRPr="001376C1">
        <w:rPr>
          <w:rFonts w:cstheme="minorHAnsi"/>
        </w:rPr>
        <w:t>2012-2015</w:t>
      </w:r>
      <w:r w:rsidRPr="001376C1">
        <w:rPr>
          <w:rFonts w:cstheme="minorHAnsi"/>
        </w:rPr>
        <w:t>年战略规划将利用</w:t>
      </w:r>
      <w:r w:rsidRPr="001376C1">
        <w:rPr>
          <w:rFonts w:cstheme="minorHAnsi"/>
        </w:rPr>
        <w:t>ICT</w:t>
      </w:r>
      <w:r w:rsidRPr="001376C1">
        <w:rPr>
          <w:rFonts w:cstheme="minorHAnsi"/>
        </w:rPr>
        <w:t>应对气候变化作为首要工作；</w:t>
      </w:r>
    </w:p>
    <w:p w:rsidR="00B170F6" w:rsidRPr="001376C1" w:rsidRDefault="00006D48" w:rsidP="00B170F6">
      <w:pPr>
        <w:rPr>
          <w:rFonts w:cstheme="minorHAnsi"/>
        </w:rPr>
      </w:pPr>
      <w:r w:rsidRPr="001376C1">
        <w:rPr>
          <w:rFonts w:cstheme="minorHAnsi"/>
          <w:i/>
          <w:iCs/>
        </w:rPr>
        <w:t>g)</w:t>
      </w:r>
      <w:r w:rsidRPr="001376C1">
        <w:rPr>
          <w:rFonts w:cstheme="minorHAnsi"/>
        </w:rPr>
        <w:tab/>
      </w:r>
      <w:r w:rsidRPr="001376C1">
        <w:rPr>
          <w:rFonts w:cstheme="minorHAnsi"/>
        </w:rPr>
        <w:t>无线电遥感应用是全球气候观测系统（</w:t>
      </w:r>
      <w:r w:rsidRPr="001376C1">
        <w:rPr>
          <w:rFonts w:cstheme="minorHAnsi"/>
        </w:rPr>
        <w:t>GCOS</w:t>
      </w:r>
      <w:r w:rsidRPr="001376C1">
        <w:rPr>
          <w:rFonts w:cstheme="minorHAnsi"/>
        </w:rPr>
        <w:t>）用来进行气候监测、灾害预测以及探测和减轻气候变化负面影响的重要全球性观测工具；</w:t>
      </w:r>
    </w:p>
    <w:p w:rsidR="00B170F6" w:rsidRPr="001376C1" w:rsidRDefault="00006D48" w:rsidP="00B170F6">
      <w:pPr>
        <w:rPr>
          <w:rFonts w:cstheme="minorHAnsi"/>
        </w:rPr>
      </w:pPr>
      <w:r w:rsidRPr="001376C1">
        <w:rPr>
          <w:rFonts w:cstheme="minorHAnsi"/>
          <w:i/>
          <w:iCs/>
        </w:rPr>
        <w:t>h)</w:t>
      </w:r>
      <w:r w:rsidRPr="001376C1">
        <w:rPr>
          <w:rFonts w:cstheme="minorHAnsi"/>
        </w:rPr>
        <w:tab/>
        <w:t>ICT</w:t>
      </w:r>
      <w:r w:rsidRPr="001376C1">
        <w:rPr>
          <w:rFonts w:cstheme="minorHAnsi"/>
        </w:rPr>
        <w:t>在应对气候变化的挑战方面大有可为，包括但不限于：开发节能设备、应用和网络；制定节能工作方法；部署用于环境观测（包括天气监控）的卫星及陆基遥感平台；以及利用</w:t>
      </w:r>
      <w:r w:rsidRPr="001376C1">
        <w:rPr>
          <w:rFonts w:cstheme="minorHAnsi"/>
        </w:rPr>
        <w:t>ICT</w:t>
      </w:r>
      <w:r w:rsidRPr="001376C1">
        <w:rPr>
          <w:rFonts w:cstheme="minorHAnsi"/>
        </w:rPr>
        <w:t>向公众做出危害性天气事件的预警，为政府组织和非政府援助机构提供通信支持，</w:t>
      </w:r>
    </w:p>
    <w:p w:rsidR="00B170F6" w:rsidRDefault="00006D48" w:rsidP="00B170F6">
      <w:pPr>
        <w:rPr>
          <w:ins w:id="1653" w:author="zhangw" w:date="2017-05-04T14:54:00Z"/>
          <w:rFonts w:cstheme="minorHAnsi"/>
        </w:rPr>
      </w:pPr>
      <w:r w:rsidRPr="001376C1">
        <w:rPr>
          <w:rFonts w:cstheme="minorHAnsi"/>
          <w:i/>
          <w:iCs/>
        </w:rPr>
        <w:t>i)</w:t>
      </w:r>
      <w:r w:rsidRPr="001376C1">
        <w:rPr>
          <w:rFonts w:cstheme="minorHAnsi"/>
          <w:i/>
          <w:iCs/>
        </w:rPr>
        <w:tab/>
      </w:r>
      <w:r w:rsidRPr="001376C1">
        <w:rPr>
          <w:rFonts w:cstheme="minorHAnsi"/>
        </w:rPr>
        <w:t>ITU-T</w:t>
      </w:r>
      <w:r w:rsidRPr="001376C1">
        <w:rPr>
          <w:rFonts w:cstheme="minorHAnsi"/>
        </w:rPr>
        <w:t>有关用于移动终端和其它手持</w:t>
      </w:r>
      <w:r w:rsidRPr="001376C1">
        <w:rPr>
          <w:rFonts w:cstheme="minorHAnsi"/>
        </w:rPr>
        <w:t>ICT</w:t>
      </w:r>
      <w:r w:rsidRPr="001376C1">
        <w:rPr>
          <w:rFonts w:cstheme="minorHAnsi"/>
        </w:rPr>
        <w:t>设备的通用电源适配器和充电解决方案的</w:t>
      </w:r>
      <w:r w:rsidRPr="001376C1">
        <w:rPr>
          <w:rFonts w:cstheme="minorHAnsi"/>
        </w:rPr>
        <w:t>ITU-T L.1000</w:t>
      </w:r>
      <w:r w:rsidRPr="001376C1">
        <w:rPr>
          <w:rFonts w:cstheme="minorHAnsi"/>
        </w:rPr>
        <w:t>建议书和有关回收</w:t>
      </w:r>
      <w:r w:rsidRPr="001376C1">
        <w:rPr>
          <w:rFonts w:cstheme="minorHAnsi"/>
        </w:rPr>
        <w:t>ICT</w:t>
      </w:r>
      <w:r w:rsidRPr="001376C1">
        <w:rPr>
          <w:rFonts w:cstheme="minorHAnsi"/>
        </w:rPr>
        <w:t>货物中稀有金属程序的</w:t>
      </w:r>
      <w:r w:rsidRPr="001376C1">
        <w:rPr>
          <w:rFonts w:cstheme="minorHAnsi"/>
        </w:rPr>
        <w:t>ITU-T L.1100</w:t>
      </w:r>
      <w:r w:rsidRPr="001376C1">
        <w:rPr>
          <w:rFonts w:cstheme="minorHAnsi"/>
        </w:rPr>
        <w:t>建议书</w:t>
      </w:r>
      <w:del w:id="1654" w:author="zhangw" w:date="2017-05-04T14:53:00Z">
        <w:r w:rsidRPr="001376C1" w:rsidDel="00357643">
          <w:rPr>
            <w:rFonts w:cstheme="minorHAnsi"/>
          </w:rPr>
          <w:delText>，</w:delText>
        </w:r>
      </w:del>
      <w:ins w:id="1655" w:author="zhangw" w:date="2017-05-04T14:53:00Z">
        <w:r w:rsidR="00357643">
          <w:rPr>
            <w:rFonts w:cstheme="minorHAnsi" w:hint="eastAsia"/>
          </w:rPr>
          <w:t>；</w:t>
        </w:r>
      </w:ins>
    </w:p>
    <w:p w:rsidR="00357643" w:rsidRPr="00357643" w:rsidRDefault="00357643" w:rsidP="00B170F6">
      <w:pPr>
        <w:rPr>
          <w:rFonts w:cstheme="minorHAnsi"/>
        </w:rPr>
      </w:pPr>
      <w:ins w:id="1656" w:author="zhangw" w:date="2017-05-04T14:54:00Z">
        <w:r w:rsidRPr="00AB568A">
          <w:rPr>
            <w:i/>
            <w:iCs/>
          </w:rPr>
          <w:t>j)</w:t>
        </w:r>
        <w:r w:rsidRPr="00AB568A">
          <w:rPr>
            <w:i/>
            <w:iCs/>
          </w:rPr>
          <w:tab/>
        </w:r>
      </w:ins>
      <w:ins w:id="1657" w:author="zhangw" w:date="2017-05-04T16:26:00Z">
        <w:r w:rsidR="00781744" w:rsidRPr="00781744">
          <w:rPr>
            <w:rFonts w:hint="eastAsia"/>
          </w:rPr>
          <w:t>ITU-D</w:t>
        </w:r>
        <w:r w:rsidR="00781744" w:rsidRPr="00781744">
          <w:rPr>
            <w:rFonts w:hint="eastAsia"/>
          </w:rPr>
          <w:t>第</w:t>
        </w:r>
        <w:r w:rsidR="00781744" w:rsidRPr="00781744">
          <w:rPr>
            <w:rFonts w:hint="eastAsia"/>
          </w:rPr>
          <w:t>1</w:t>
        </w:r>
        <w:r w:rsidR="00781744" w:rsidRPr="00781744">
          <w:rPr>
            <w:rFonts w:hint="eastAsia"/>
          </w:rPr>
          <w:t>研究组关于第</w:t>
        </w:r>
        <w:r w:rsidR="00781744" w:rsidRPr="00781744">
          <w:rPr>
            <w:rFonts w:hint="eastAsia"/>
          </w:rPr>
          <w:t>24/1</w:t>
        </w:r>
        <w:r w:rsidR="00781744" w:rsidRPr="00781744">
          <w:rPr>
            <w:rFonts w:hint="eastAsia"/>
          </w:rPr>
          <w:t>号课题（适当处置或重新</w:t>
        </w:r>
        <w:r w:rsidR="00781744">
          <w:rPr>
            <w:rFonts w:hint="eastAsia"/>
          </w:rPr>
          <w:t>利用</w:t>
        </w:r>
        <w:r w:rsidR="00781744" w:rsidRPr="00781744">
          <w:rPr>
            <w:rFonts w:hint="eastAsia"/>
          </w:rPr>
          <w:t>电信</w:t>
        </w:r>
        <w:r w:rsidR="00781744" w:rsidRPr="00781744">
          <w:rPr>
            <w:rFonts w:hint="eastAsia"/>
          </w:rPr>
          <w:t>/ICT</w:t>
        </w:r>
        <w:r w:rsidR="00781744" w:rsidRPr="00781744">
          <w:rPr>
            <w:rFonts w:hint="eastAsia"/>
          </w:rPr>
          <w:t>废物的战略和政策）的最</w:t>
        </w:r>
        <w:r w:rsidR="00781744">
          <w:rPr>
            <w:rFonts w:hint="eastAsia"/>
          </w:rPr>
          <w:t>后</w:t>
        </w:r>
        <w:r w:rsidR="00781744" w:rsidRPr="00781744">
          <w:rPr>
            <w:rFonts w:hint="eastAsia"/>
          </w:rPr>
          <w:t>报告</w:t>
        </w:r>
      </w:ins>
      <w:ins w:id="1658" w:author="zhangw" w:date="2017-05-04T16:27:00Z">
        <w:r w:rsidR="00781744" w:rsidRPr="00781744">
          <w:rPr>
            <w:rFonts w:hint="eastAsia"/>
          </w:rPr>
          <w:t>（</w:t>
        </w:r>
        <w:r w:rsidR="00781744" w:rsidRPr="00781744">
          <w:rPr>
            <w:rFonts w:hint="eastAsia"/>
          </w:rPr>
          <w:t>2010-2014</w:t>
        </w:r>
        <w:r w:rsidR="00781744">
          <w:rPr>
            <w:rFonts w:hint="eastAsia"/>
          </w:rPr>
          <w:t>年</w:t>
        </w:r>
        <w:r w:rsidR="00781744" w:rsidRPr="00781744">
          <w:rPr>
            <w:rFonts w:hint="eastAsia"/>
          </w:rPr>
          <w:t>研究期）</w:t>
        </w:r>
      </w:ins>
      <w:ins w:id="1659" w:author="zhangw" w:date="2017-05-04T16:26:00Z">
        <w:r w:rsidR="00781744" w:rsidRPr="00781744">
          <w:rPr>
            <w:rFonts w:hint="eastAsia"/>
          </w:rPr>
          <w:t>，</w:t>
        </w:r>
      </w:ins>
    </w:p>
    <w:p w:rsidR="00B170F6" w:rsidRPr="001376C1" w:rsidRDefault="00006D48" w:rsidP="00B170F6">
      <w:pPr>
        <w:pStyle w:val="Call"/>
        <w:rPr>
          <w:rFonts w:cstheme="minorHAnsi"/>
        </w:rPr>
      </w:pPr>
      <w:r w:rsidRPr="001376C1">
        <w:rPr>
          <w:rFonts w:cstheme="minorHAnsi"/>
        </w:rPr>
        <w:t>进一步考虑到</w:t>
      </w:r>
    </w:p>
    <w:p w:rsidR="00B170F6" w:rsidRPr="001376C1" w:rsidRDefault="00006D48" w:rsidP="00B170F6">
      <w:pPr>
        <w:rPr>
          <w:rFonts w:cstheme="minorHAnsi"/>
        </w:rPr>
      </w:pPr>
      <w:r w:rsidRPr="001376C1">
        <w:rPr>
          <w:rFonts w:cstheme="minorHAnsi"/>
          <w:i/>
          <w:iCs/>
        </w:rPr>
        <w:t>a)</w:t>
      </w:r>
      <w:r w:rsidRPr="001376C1">
        <w:rPr>
          <w:rFonts w:cstheme="minorHAnsi"/>
        </w:rPr>
        <w:tab/>
        <w:t>Rio+20</w:t>
      </w:r>
      <w:r w:rsidRPr="001376C1">
        <w:rPr>
          <w:rFonts w:cstheme="minorHAnsi"/>
        </w:rPr>
        <w:t>通过的题为</w:t>
      </w:r>
      <w:r w:rsidRPr="001376C1">
        <w:rPr>
          <w:rFonts w:ascii="SimSun" w:hAnsi="SimSun" w:cstheme="minorHAnsi"/>
        </w:rPr>
        <w:t>“</w:t>
      </w:r>
      <w:r w:rsidRPr="001376C1">
        <w:rPr>
          <w:rFonts w:cstheme="minorHAnsi"/>
        </w:rPr>
        <w:t>我们期望的未来</w:t>
      </w:r>
      <w:r w:rsidRPr="001376C1">
        <w:rPr>
          <w:rFonts w:ascii="SimSun" w:hAnsi="SimSun" w:cstheme="minorHAnsi"/>
        </w:rPr>
        <w:t>”</w:t>
      </w:r>
      <w:r w:rsidRPr="001376C1">
        <w:rPr>
          <w:rFonts w:cstheme="minorHAnsi"/>
        </w:rPr>
        <w:t>的成果文件体现出有关推进可持续性发展和实现环境可持续性的再次承诺；</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该成果文件认识到，</w:t>
      </w:r>
      <w:r w:rsidRPr="001376C1">
        <w:rPr>
          <w:rFonts w:cstheme="minorHAnsi"/>
        </w:rPr>
        <w:t>ICT</w:t>
      </w:r>
      <w:r w:rsidRPr="001376C1">
        <w:rPr>
          <w:rFonts w:cstheme="minorHAnsi"/>
        </w:rPr>
        <w:t>为政府和公众之间的信息流动提供了便利，同时强调继续为改善</w:t>
      </w:r>
      <w:r w:rsidRPr="001376C1">
        <w:rPr>
          <w:rFonts w:cstheme="minorHAnsi"/>
        </w:rPr>
        <w:t>ICT</w:t>
      </w:r>
      <w:r w:rsidRPr="001376C1">
        <w:rPr>
          <w:rFonts w:cstheme="minorHAnsi"/>
        </w:rPr>
        <w:t>的获取（特别是宽带网络和服务）而努力，以及消除数字鸿沟的必要性，而且认识到国际合作在此方面发挥的作用；</w:t>
      </w:r>
    </w:p>
    <w:p w:rsidR="00B170F6" w:rsidRPr="001376C1" w:rsidRDefault="00006D48" w:rsidP="00B170F6">
      <w:pPr>
        <w:rPr>
          <w:rFonts w:cstheme="minorHAnsi"/>
        </w:rPr>
      </w:pPr>
      <w:r w:rsidRPr="001376C1">
        <w:rPr>
          <w:rFonts w:cstheme="minorHAnsi"/>
          <w:i/>
          <w:iCs/>
        </w:rPr>
        <w:t>c)</w:t>
      </w:r>
      <w:r w:rsidRPr="001376C1">
        <w:rPr>
          <w:rFonts w:cstheme="minorHAnsi"/>
        </w:rPr>
        <w:tab/>
        <w:t>Rio+20</w:t>
      </w:r>
      <w:r w:rsidRPr="001376C1">
        <w:rPr>
          <w:rFonts w:cstheme="minorHAnsi"/>
        </w:rPr>
        <w:t>大会呼吁，在整个联合国系统内进一步将可持续发展的三个方面纳入主要工作，同时请联合国专门机构考虑整合联合国系统运作活动中社会、经济和环境相关内容的适当措施，并应发展中国家的要求支持他们实现可持续发展，</w:t>
      </w:r>
    </w:p>
    <w:p w:rsidR="00B170F6" w:rsidRPr="001376C1" w:rsidRDefault="00006D48" w:rsidP="00B170F6">
      <w:pPr>
        <w:pStyle w:val="Call"/>
        <w:rPr>
          <w:rFonts w:cstheme="minorHAnsi"/>
        </w:rPr>
      </w:pPr>
      <w:r w:rsidRPr="001376C1">
        <w:rPr>
          <w:rFonts w:cstheme="minorHAnsi"/>
        </w:rPr>
        <w:t>了解</w:t>
      </w:r>
    </w:p>
    <w:p w:rsidR="00B170F6" w:rsidRPr="001376C1" w:rsidRDefault="00006D48" w:rsidP="00B170F6">
      <w:pPr>
        <w:rPr>
          <w:rFonts w:cstheme="minorHAnsi"/>
          <w:i/>
          <w:iCs/>
        </w:rPr>
      </w:pPr>
      <w:r w:rsidRPr="001376C1">
        <w:rPr>
          <w:rFonts w:cstheme="minorHAnsi"/>
          <w:i/>
          <w:iCs/>
        </w:rPr>
        <w:t>a)</w:t>
      </w:r>
      <w:r w:rsidRPr="001376C1">
        <w:rPr>
          <w:rFonts w:cstheme="minorHAnsi"/>
          <w:i/>
          <w:iCs/>
        </w:rPr>
        <w:tab/>
      </w:r>
      <w:r w:rsidRPr="001376C1">
        <w:rPr>
          <w:rFonts w:cstheme="minorHAnsi"/>
        </w:rPr>
        <w:t>ICT</w:t>
      </w:r>
      <w:r w:rsidRPr="001376C1">
        <w:rPr>
          <w:rFonts w:cstheme="minorHAnsi"/>
        </w:rPr>
        <w:t>亦会加大温室气体（</w:t>
      </w:r>
      <w:r w:rsidRPr="001376C1">
        <w:rPr>
          <w:rFonts w:cstheme="minorHAnsi"/>
        </w:rPr>
        <w:t>GHG</w:t>
      </w:r>
      <w:r w:rsidRPr="001376C1">
        <w:rPr>
          <w:rFonts w:cstheme="minorHAnsi"/>
        </w:rPr>
        <w:t>）排放，尽管这种影响相对较小，但随着</w:t>
      </w:r>
      <w:r w:rsidRPr="001376C1">
        <w:rPr>
          <w:rFonts w:cstheme="minorHAnsi"/>
        </w:rPr>
        <w:t>ICT</w:t>
      </w:r>
      <w:r w:rsidRPr="001376C1">
        <w:rPr>
          <w:rFonts w:cstheme="minorHAnsi"/>
        </w:rPr>
        <w:t>使用的增多将不断增大，因此，必须将优先工作放在减少设备的</w:t>
      </w:r>
      <w:r w:rsidRPr="001376C1">
        <w:rPr>
          <w:rFonts w:cstheme="minorHAnsi"/>
        </w:rPr>
        <w:t>GHG</w:t>
      </w:r>
      <w:r w:rsidRPr="001376C1">
        <w:rPr>
          <w:rFonts w:cstheme="minorHAnsi"/>
        </w:rPr>
        <w:t>排放上；</w:t>
      </w:r>
    </w:p>
    <w:p w:rsidR="00B170F6" w:rsidRPr="001376C1" w:rsidRDefault="00006D48" w:rsidP="00B170F6">
      <w:pPr>
        <w:rPr>
          <w:rFonts w:cstheme="minorHAnsi"/>
          <w:i/>
          <w:iCs/>
        </w:rPr>
      </w:pPr>
      <w:r w:rsidRPr="001376C1">
        <w:rPr>
          <w:rFonts w:cstheme="minorHAnsi"/>
          <w:i/>
          <w:iCs/>
        </w:rPr>
        <w:t>b)</w:t>
      </w:r>
      <w:r w:rsidRPr="001376C1">
        <w:rPr>
          <w:rFonts w:cstheme="minorHAnsi"/>
          <w:i/>
          <w:iCs/>
        </w:rPr>
        <w:tab/>
      </w:r>
      <w:r w:rsidRPr="001376C1">
        <w:rPr>
          <w:rFonts w:cstheme="minorHAnsi"/>
        </w:rPr>
        <w:t>ICT</w:t>
      </w:r>
      <w:r w:rsidRPr="001376C1">
        <w:rPr>
          <w:rFonts w:cstheme="minorHAnsi"/>
        </w:rPr>
        <w:t>将对缓解和应对气候变化的影响以及变化的监测做出显著贡献，</w:t>
      </w:r>
    </w:p>
    <w:p w:rsidR="00B170F6" w:rsidRPr="001376C1" w:rsidRDefault="00006D48" w:rsidP="00B170F6">
      <w:pPr>
        <w:pStyle w:val="Call"/>
        <w:rPr>
          <w:rFonts w:cstheme="minorHAnsi"/>
        </w:rPr>
      </w:pPr>
      <w:r w:rsidRPr="001376C1">
        <w:rPr>
          <w:rFonts w:cstheme="minorHAnsi"/>
        </w:rPr>
        <w:t>注意到</w:t>
      </w:r>
    </w:p>
    <w:p w:rsidR="00B170F6" w:rsidRPr="001376C1" w:rsidRDefault="00006D48" w:rsidP="00B170F6">
      <w:pPr>
        <w:rPr>
          <w:rFonts w:cstheme="minorHAnsi"/>
          <w:i/>
          <w:iCs/>
        </w:rPr>
      </w:pPr>
      <w:r w:rsidRPr="001376C1">
        <w:rPr>
          <w:rFonts w:cstheme="minorHAnsi"/>
          <w:i/>
          <w:iCs/>
        </w:rPr>
        <w:t>a)</w:t>
      </w:r>
      <w:r w:rsidRPr="001376C1">
        <w:rPr>
          <w:rFonts w:cstheme="minorHAnsi"/>
          <w:i/>
          <w:iCs/>
        </w:rPr>
        <w:tab/>
      </w:r>
      <w:r w:rsidRPr="001376C1">
        <w:rPr>
          <w:rFonts w:cstheme="minorHAnsi"/>
        </w:rPr>
        <w:t>国际电联相关研究组当前和将来开展的有关</w:t>
      </w:r>
      <w:r w:rsidRPr="001376C1">
        <w:rPr>
          <w:rFonts w:ascii="SimSun" w:hAnsi="SimSun" w:cstheme="minorHAnsi"/>
        </w:rPr>
        <w:t>“</w:t>
      </w:r>
      <w:r w:rsidRPr="001376C1">
        <w:rPr>
          <w:rFonts w:cstheme="minorHAnsi"/>
        </w:rPr>
        <w:t>ICT</w:t>
      </w:r>
      <w:r w:rsidRPr="001376C1">
        <w:rPr>
          <w:rFonts w:cstheme="minorHAnsi"/>
        </w:rPr>
        <w:t>与气候变化</w:t>
      </w:r>
      <w:r w:rsidRPr="001376C1">
        <w:rPr>
          <w:rFonts w:ascii="SimSun" w:hAnsi="SimSun" w:cstheme="minorHAnsi"/>
        </w:rPr>
        <w:t>”</w:t>
      </w:r>
      <w:r w:rsidRPr="001376C1">
        <w:rPr>
          <w:rFonts w:cstheme="minorHAnsi"/>
        </w:rPr>
        <w:t>的工作，例如，重点研究</w:t>
      </w:r>
      <w:r w:rsidRPr="001376C1">
        <w:rPr>
          <w:rFonts w:cstheme="minorHAnsi"/>
        </w:rPr>
        <w:t>ICT</w:t>
      </w:r>
      <w:r w:rsidRPr="001376C1">
        <w:rPr>
          <w:rFonts w:cstheme="minorHAnsi"/>
        </w:rPr>
        <w:t>电磁现象的环境效应和气候变化的</w:t>
      </w:r>
      <w:r w:rsidRPr="001376C1">
        <w:rPr>
          <w:rFonts w:cstheme="minorHAnsi"/>
        </w:rPr>
        <w:t>ITU-T</w:t>
      </w:r>
      <w:r w:rsidRPr="001376C1">
        <w:rPr>
          <w:rFonts w:cstheme="minorHAnsi"/>
        </w:rPr>
        <w:t>第</w:t>
      </w:r>
      <w:r w:rsidRPr="001376C1">
        <w:rPr>
          <w:rFonts w:cstheme="minorHAnsi"/>
        </w:rPr>
        <w:t>5</w:t>
      </w:r>
      <w:r w:rsidRPr="001376C1">
        <w:rPr>
          <w:rFonts w:cstheme="minorHAnsi"/>
        </w:rPr>
        <w:t>研究组和</w:t>
      </w:r>
      <w:r w:rsidRPr="001376C1">
        <w:rPr>
          <w:rFonts w:cstheme="minorHAnsi"/>
        </w:rPr>
        <w:t>ITU-D</w:t>
      </w:r>
      <w:r w:rsidRPr="001376C1">
        <w:rPr>
          <w:rFonts w:cstheme="minorHAnsi"/>
        </w:rPr>
        <w:t>第</w:t>
      </w:r>
      <w:r w:rsidRPr="001376C1">
        <w:rPr>
          <w:rFonts w:cstheme="minorHAnsi"/>
        </w:rPr>
        <w:t>2</w:t>
      </w:r>
      <w:r w:rsidRPr="001376C1">
        <w:rPr>
          <w:rFonts w:cstheme="minorHAnsi"/>
        </w:rPr>
        <w:t>研究组；</w:t>
      </w:r>
    </w:p>
    <w:p w:rsidR="00B170F6" w:rsidRPr="001376C1" w:rsidRDefault="00006D48" w:rsidP="00B170F6">
      <w:pPr>
        <w:rPr>
          <w:rFonts w:cstheme="minorHAnsi"/>
        </w:rPr>
      </w:pPr>
      <w:r w:rsidRPr="001376C1">
        <w:rPr>
          <w:rFonts w:cstheme="minorHAnsi"/>
          <w:i/>
          <w:iCs/>
        </w:rPr>
        <w:t>b)</w:t>
      </w:r>
      <w:r w:rsidRPr="001376C1">
        <w:rPr>
          <w:rFonts w:cstheme="minorHAnsi"/>
          <w:i/>
          <w:iCs/>
        </w:rPr>
        <w:tab/>
      </w:r>
      <w:r w:rsidRPr="001376C1">
        <w:rPr>
          <w:rFonts w:cstheme="minorHAnsi"/>
        </w:rPr>
        <w:t>将</w:t>
      </w:r>
      <w:r w:rsidRPr="001376C1">
        <w:rPr>
          <w:rFonts w:cstheme="minorHAnsi"/>
        </w:rPr>
        <w:t>ICT</w:t>
      </w:r>
      <w:r w:rsidRPr="001376C1">
        <w:rPr>
          <w:rFonts w:cstheme="minorHAnsi"/>
        </w:rPr>
        <w:t>作为节能和生态友好的工作方法使用，如</w:t>
      </w:r>
      <w:r w:rsidRPr="001376C1">
        <w:rPr>
          <w:rFonts w:ascii="SimSun" w:hAnsi="SimSun" w:cstheme="minorHAnsi"/>
        </w:rPr>
        <w:t>“</w:t>
      </w:r>
      <w:r w:rsidRPr="001376C1">
        <w:rPr>
          <w:rFonts w:cstheme="minorHAnsi"/>
        </w:rPr>
        <w:t>ICT</w:t>
      </w:r>
      <w:r w:rsidRPr="001376C1">
        <w:rPr>
          <w:rFonts w:cstheme="minorHAnsi"/>
        </w:rPr>
        <w:t>与气候变化虚拟国际专题研讨会</w:t>
      </w:r>
      <w:r w:rsidRPr="001376C1">
        <w:rPr>
          <w:rFonts w:ascii="SimSun" w:hAnsi="SimSun" w:cstheme="minorHAnsi"/>
        </w:rPr>
        <w:t>”</w:t>
      </w:r>
      <w:r w:rsidRPr="001376C1">
        <w:rPr>
          <w:rFonts w:cstheme="minorHAnsi"/>
        </w:rPr>
        <w:t>（</w:t>
      </w:r>
      <w:r w:rsidRPr="001376C1">
        <w:rPr>
          <w:rFonts w:cstheme="minorHAnsi"/>
        </w:rPr>
        <w:t>2009</w:t>
      </w:r>
      <w:r w:rsidRPr="001376C1">
        <w:rPr>
          <w:rFonts w:cstheme="minorHAnsi"/>
        </w:rPr>
        <w:t>年</w:t>
      </w:r>
      <w:r w:rsidRPr="001376C1">
        <w:rPr>
          <w:rFonts w:cstheme="minorHAnsi"/>
        </w:rPr>
        <w:t>9</w:t>
      </w:r>
      <w:r w:rsidRPr="001376C1">
        <w:rPr>
          <w:rFonts w:cstheme="minorHAnsi"/>
        </w:rPr>
        <w:t>月</w:t>
      </w:r>
      <w:r w:rsidRPr="001376C1">
        <w:rPr>
          <w:rFonts w:cstheme="minorHAnsi"/>
        </w:rPr>
        <w:t>23</w:t>
      </w:r>
      <w:r w:rsidRPr="001376C1">
        <w:rPr>
          <w:rFonts w:cstheme="minorHAnsi"/>
        </w:rPr>
        <w:t>日，韩国首尔）所体现的；</w:t>
      </w:r>
    </w:p>
    <w:p w:rsidR="00B170F6" w:rsidRPr="001376C1" w:rsidRDefault="00006D48" w:rsidP="00B170F6">
      <w:pPr>
        <w:rPr>
          <w:rFonts w:cstheme="minorHAnsi"/>
        </w:rPr>
      </w:pPr>
      <w:r w:rsidRPr="001376C1">
        <w:rPr>
          <w:rFonts w:cstheme="minorHAnsi"/>
          <w:i/>
          <w:iCs/>
        </w:rPr>
        <w:t>c)</w:t>
      </w:r>
      <w:r w:rsidRPr="001376C1">
        <w:rPr>
          <w:rFonts w:cstheme="minorHAnsi"/>
          <w:i/>
          <w:iCs/>
        </w:rPr>
        <w:tab/>
      </w:r>
      <w:r w:rsidRPr="001376C1">
        <w:rPr>
          <w:rFonts w:cstheme="minorHAnsi"/>
        </w:rPr>
        <w:t>营造一种环境，使国际电联成员国、部门成员及其它利益攸关方藉以开展合作，为气候变化、灾害管理和公共管理方面的研究取得遥感数据并加以有效利用，这一点非常重要</w:t>
      </w:r>
      <w:r w:rsidRPr="001376C1">
        <w:rPr>
          <w:rStyle w:val="FootnoteReference"/>
          <w:rFonts w:cstheme="minorHAnsi"/>
        </w:rPr>
        <w:footnoteReference w:customMarkFollows="1" w:id="17"/>
        <w:t>3</w:t>
      </w:r>
      <w:r w:rsidRPr="001376C1">
        <w:rPr>
          <w:rFonts w:cstheme="minorHAnsi"/>
        </w:rPr>
        <w:t>；</w:t>
      </w:r>
    </w:p>
    <w:p w:rsidR="00B170F6" w:rsidRPr="001376C1" w:rsidRDefault="00006D48" w:rsidP="00B170F6">
      <w:pPr>
        <w:rPr>
          <w:rFonts w:cstheme="minorHAnsi"/>
        </w:rPr>
      </w:pPr>
      <w:r w:rsidRPr="001376C1">
        <w:rPr>
          <w:rFonts w:cstheme="minorHAnsi"/>
          <w:i/>
          <w:iCs/>
        </w:rPr>
        <w:t>d)</w:t>
      </w:r>
      <w:r w:rsidRPr="001376C1">
        <w:rPr>
          <w:rFonts w:cstheme="minorHAnsi"/>
          <w:i/>
          <w:iCs/>
        </w:rPr>
        <w:tab/>
      </w:r>
      <w:r w:rsidRPr="001376C1">
        <w:rPr>
          <w:rFonts w:cstheme="minorHAnsi"/>
        </w:rPr>
        <w:t>通过提供更高效的能源管理系统（建筑物</w:t>
      </w:r>
      <w:r w:rsidRPr="001376C1">
        <w:rPr>
          <w:rFonts w:cstheme="minorHAnsi"/>
        </w:rPr>
        <w:t>/</w:t>
      </w:r>
      <w:r w:rsidRPr="001376C1">
        <w:rPr>
          <w:rFonts w:cstheme="minorHAnsi"/>
        </w:rPr>
        <w:t>住宅）和配电系统（智能电网），</w:t>
      </w:r>
      <w:r w:rsidRPr="001376C1">
        <w:rPr>
          <w:rFonts w:cstheme="minorHAnsi"/>
        </w:rPr>
        <w:t>ICT</w:t>
      </w:r>
      <w:r w:rsidRPr="001376C1">
        <w:rPr>
          <w:rFonts w:cstheme="minorHAnsi"/>
        </w:rPr>
        <w:t>在减缓气候变化方面的积极影响提供了有别于其它应用的更具能效的选择；</w:t>
      </w:r>
    </w:p>
    <w:p w:rsidR="00B170F6" w:rsidRPr="001376C1" w:rsidRDefault="00006D48" w:rsidP="00B170F6">
      <w:pPr>
        <w:rPr>
          <w:rFonts w:cstheme="minorHAnsi"/>
        </w:rPr>
      </w:pPr>
      <w:r w:rsidRPr="001376C1">
        <w:rPr>
          <w:rFonts w:cstheme="minorHAnsi"/>
          <w:i/>
          <w:iCs/>
        </w:rPr>
        <w:t>e)</w:t>
      </w:r>
      <w:r w:rsidRPr="001376C1">
        <w:rPr>
          <w:rFonts w:cstheme="minorHAnsi"/>
        </w:rPr>
        <w:tab/>
      </w:r>
      <w:r w:rsidRPr="001376C1">
        <w:rPr>
          <w:rFonts w:cstheme="minorHAnsi"/>
        </w:rPr>
        <w:t>《联合国气候变化框架公约》（</w:t>
      </w:r>
      <w:r w:rsidRPr="001376C1">
        <w:rPr>
          <w:rFonts w:cstheme="minorHAnsi"/>
        </w:rPr>
        <w:t>UNFCCC</w:t>
      </w:r>
      <w:r w:rsidRPr="001376C1">
        <w:rPr>
          <w:rFonts w:cstheme="minorHAnsi"/>
        </w:rPr>
        <w:t>）大会的成果；</w:t>
      </w:r>
    </w:p>
    <w:p w:rsidR="00B170F6" w:rsidRPr="001376C1" w:rsidRDefault="00006D48" w:rsidP="00B170F6">
      <w:pPr>
        <w:rPr>
          <w:rFonts w:cstheme="minorHAnsi"/>
        </w:rPr>
      </w:pPr>
      <w:r w:rsidRPr="001376C1">
        <w:rPr>
          <w:rFonts w:cstheme="minorHAnsi"/>
          <w:i/>
          <w:iCs/>
        </w:rPr>
        <w:lastRenderedPageBreak/>
        <w:t>f)</w:t>
      </w:r>
      <w:r w:rsidRPr="001376C1">
        <w:rPr>
          <w:rFonts w:cstheme="minorHAnsi"/>
        </w:rPr>
        <w:tab/>
      </w:r>
      <w:r w:rsidRPr="001376C1">
        <w:rPr>
          <w:rFonts w:cstheme="minorHAnsi"/>
        </w:rPr>
        <w:t>国际电联应与其它涉及气候变化问题的国际论坛开展合作，</w:t>
      </w:r>
    </w:p>
    <w:p w:rsidR="00B170F6" w:rsidRPr="001376C1" w:rsidRDefault="00006D48" w:rsidP="00B170F6">
      <w:pPr>
        <w:pStyle w:val="Call"/>
        <w:rPr>
          <w:rFonts w:cstheme="minorHAnsi"/>
        </w:rPr>
      </w:pPr>
      <w:r w:rsidRPr="001376C1">
        <w:rPr>
          <w:rFonts w:cstheme="minorHAnsi"/>
        </w:rPr>
        <w:t>做出决议</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重点跟进</w:t>
      </w:r>
      <w:r w:rsidRPr="001376C1">
        <w:rPr>
          <w:rFonts w:cstheme="minorHAnsi"/>
        </w:rPr>
        <w:t>ITU-D</w:t>
      </w:r>
      <w:r w:rsidRPr="001376C1">
        <w:rPr>
          <w:rFonts w:cstheme="minorHAnsi"/>
        </w:rPr>
        <w:t>在此领域的活动并提供必要的支持，同时确保国际电联三个部门之间在所有问题上保持适当协调，其中包括，如，有关非电离辐射的研究；</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继续并进一步开展</w:t>
      </w:r>
      <w:r w:rsidRPr="001376C1">
        <w:rPr>
          <w:rFonts w:cstheme="minorHAnsi"/>
        </w:rPr>
        <w:t>ITU-D</w:t>
      </w:r>
      <w:r w:rsidRPr="001376C1">
        <w:rPr>
          <w:rFonts w:cstheme="minorHAnsi"/>
        </w:rPr>
        <w:t>有关</w:t>
      </w:r>
      <w:r w:rsidRPr="001376C1">
        <w:rPr>
          <w:rFonts w:cstheme="minorHAnsi"/>
        </w:rPr>
        <w:t>ICT</w:t>
      </w:r>
      <w:r w:rsidRPr="001376C1">
        <w:rPr>
          <w:rFonts w:cstheme="minorHAnsi"/>
        </w:rPr>
        <w:t>与气候变化的活动，从而为联合国在更大范围内开展的减缓气候变化的全球性努力做出贡献；</w:t>
      </w:r>
    </w:p>
    <w:p w:rsidR="00B170F6" w:rsidRPr="001376C1" w:rsidRDefault="00006D48" w:rsidP="00B170F6">
      <w:pPr>
        <w:rPr>
          <w:rFonts w:cstheme="minorHAnsi"/>
        </w:rPr>
      </w:pPr>
      <w:r w:rsidRPr="001376C1">
        <w:rPr>
          <w:rFonts w:cstheme="minorHAnsi"/>
        </w:rPr>
        <w:t>3</w:t>
      </w:r>
      <w:r w:rsidRPr="001376C1">
        <w:rPr>
          <w:rFonts w:cstheme="minorHAnsi"/>
        </w:rPr>
        <w:tab/>
      </w:r>
      <w:r w:rsidRPr="001376C1">
        <w:rPr>
          <w:rFonts w:cstheme="minorHAnsi"/>
        </w:rPr>
        <w:t>将帮助发展中国家强化其应对</w:t>
      </w:r>
      <w:r w:rsidRPr="001376C1">
        <w:rPr>
          <w:rFonts w:cstheme="minorHAnsi"/>
        </w:rPr>
        <w:t>ICT</w:t>
      </w:r>
      <w:r w:rsidRPr="001376C1">
        <w:rPr>
          <w:rFonts w:cstheme="minorHAnsi"/>
        </w:rPr>
        <w:t>与气候变化的人员和机构能力纳入工作重点，并将适应气候变化作为其灾害管理规划的一项关键要素；</w:t>
      </w:r>
    </w:p>
    <w:p w:rsidR="00B170F6" w:rsidRPr="001376C1" w:rsidRDefault="00006D48" w:rsidP="00B170F6">
      <w:pPr>
        <w:rPr>
          <w:rFonts w:cstheme="minorHAnsi"/>
        </w:rPr>
      </w:pPr>
      <w:r w:rsidRPr="001376C1">
        <w:rPr>
          <w:rFonts w:cstheme="minorHAnsi"/>
        </w:rPr>
        <w:t>4</w:t>
      </w:r>
      <w:r w:rsidRPr="001376C1">
        <w:rPr>
          <w:rFonts w:cstheme="minorHAnsi"/>
        </w:rPr>
        <w:tab/>
      </w:r>
      <w:r w:rsidRPr="001376C1">
        <w:rPr>
          <w:rFonts w:cstheme="minorHAnsi"/>
        </w:rPr>
        <w:t>特别通过促进使用更为节能</w:t>
      </w:r>
      <w:r w:rsidRPr="001376C1">
        <w:rPr>
          <w:rStyle w:val="FootnoteReference"/>
          <w:rFonts w:cstheme="minorHAnsi"/>
        </w:rPr>
        <w:footnoteReference w:customMarkFollows="1" w:id="18"/>
        <w:t>4</w:t>
      </w:r>
      <w:r w:rsidRPr="001376C1">
        <w:rPr>
          <w:rFonts w:cstheme="minorHAnsi"/>
        </w:rPr>
        <w:t>的设备和网络与更高效的工作方法以及利用可用以取代或淘汰高能耗技术</w:t>
      </w:r>
      <w:r w:rsidRPr="001376C1">
        <w:rPr>
          <w:rFonts w:cstheme="minorHAnsi"/>
        </w:rPr>
        <w:t>/</w:t>
      </w:r>
      <w:r w:rsidRPr="001376C1">
        <w:rPr>
          <w:rFonts w:cstheme="minorHAnsi"/>
        </w:rPr>
        <w:t>使用的</w:t>
      </w:r>
      <w:r w:rsidRPr="001376C1">
        <w:rPr>
          <w:rFonts w:cstheme="minorHAnsi"/>
        </w:rPr>
        <w:t>ICT</w:t>
      </w:r>
      <w:r w:rsidRPr="001376C1">
        <w:rPr>
          <w:rFonts w:cstheme="minorHAnsi"/>
        </w:rPr>
        <w:t>，提高认识并促进有关</w:t>
      </w:r>
      <w:r w:rsidRPr="001376C1">
        <w:rPr>
          <w:rFonts w:cstheme="minorHAnsi"/>
        </w:rPr>
        <w:t>ICT</w:t>
      </w:r>
      <w:r w:rsidRPr="001376C1">
        <w:rPr>
          <w:rFonts w:cstheme="minorHAnsi"/>
        </w:rPr>
        <w:t>在强化环境可持续性方面作用的信息共享；</w:t>
      </w:r>
    </w:p>
    <w:p w:rsidR="00B170F6" w:rsidRPr="001376C1" w:rsidRDefault="00006D48" w:rsidP="00B170F6">
      <w:pPr>
        <w:rPr>
          <w:rFonts w:cstheme="minorHAnsi"/>
        </w:rPr>
      </w:pPr>
      <w:r w:rsidRPr="001376C1">
        <w:rPr>
          <w:rFonts w:cstheme="minorHAnsi"/>
        </w:rPr>
        <w:t>5</w:t>
      </w:r>
      <w:r w:rsidRPr="001376C1">
        <w:rPr>
          <w:rFonts w:cstheme="minorHAnsi"/>
        </w:rPr>
        <w:tab/>
      </w:r>
      <w:r w:rsidRPr="001376C1">
        <w:rPr>
          <w:rFonts w:cstheme="minorHAnsi"/>
        </w:rPr>
        <w:t>酌情促进可再生能源系统的开发与应用，尤其是在灾害期间支持</w:t>
      </w:r>
      <w:r w:rsidRPr="001376C1">
        <w:rPr>
          <w:rFonts w:cstheme="minorHAnsi"/>
        </w:rPr>
        <w:t>ICT</w:t>
      </w:r>
      <w:r w:rsidRPr="001376C1">
        <w:rPr>
          <w:rFonts w:cstheme="minorHAnsi"/>
        </w:rPr>
        <w:t>运行的连续性和适应性；</w:t>
      </w:r>
    </w:p>
    <w:p w:rsidR="00B170F6" w:rsidRPr="001376C1" w:rsidRDefault="00006D48" w:rsidP="00B170F6">
      <w:pPr>
        <w:rPr>
          <w:rFonts w:cstheme="minorHAnsi"/>
        </w:rPr>
      </w:pPr>
      <w:r w:rsidRPr="001376C1">
        <w:rPr>
          <w:rFonts w:cstheme="minorHAnsi"/>
        </w:rPr>
        <w:t>6</w:t>
      </w:r>
      <w:r w:rsidRPr="001376C1">
        <w:rPr>
          <w:rFonts w:cstheme="minorHAnsi"/>
        </w:rPr>
        <w:tab/>
      </w:r>
      <w:r w:rsidRPr="001376C1">
        <w:rPr>
          <w:rFonts w:cstheme="minorHAnsi"/>
        </w:rPr>
        <w:t>通过为各国制定国家绿色</w:t>
      </w:r>
      <w:r w:rsidRPr="001376C1">
        <w:rPr>
          <w:rFonts w:cstheme="minorHAnsi"/>
        </w:rPr>
        <w:t>ICT</w:t>
      </w:r>
      <w:r w:rsidRPr="001376C1">
        <w:rPr>
          <w:rFonts w:cstheme="minorHAnsi"/>
        </w:rPr>
        <w:t>行动计划提供技术援助，帮助缩小标准化差距；</w:t>
      </w:r>
    </w:p>
    <w:p w:rsidR="00B170F6" w:rsidRPr="001376C1" w:rsidRDefault="00006D48" w:rsidP="00B170F6">
      <w:pPr>
        <w:rPr>
          <w:rFonts w:cstheme="minorHAnsi"/>
        </w:rPr>
      </w:pPr>
      <w:r w:rsidRPr="001376C1">
        <w:rPr>
          <w:rFonts w:cstheme="minorHAnsi"/>
        </w:rPr>
        <w:t>7</w:t>
      </w:r>
      <w:r w:rsidRPr="001376C1">
        <w:rPr>
          <w:rFonts w:cstheme="minorHAnsi"/>
        </w:rPr>
        <w:tab/>
      </w:r>
      <w:r w:rsidRPr="001376C1">
        <w:rPr>
          <w:rFonts w:cstheme="minorHAnsi"/>
        </w:rPr>
        <w:t>制定关于</w:t>
      </w:r>
      <w:r w:rsidRPr="001376C1">
        <w:rPr>
          <w:rFonts w:cstheme="minorHAnsi"/>
        </w:rPr>
        <w:t>ICT</w:t>
      </w:r>
      <w:r w:rsidRPr="001376C1">
        <w:rPr>
          <w:rFonts w:cstheme="minorHAnsi"/>
        </w:rPr>
        <w:t>、环境与气候变化</w:t>
      </w:r>
      <w:r w:rsidRPr="001376C1">
        <w:rPr>
          <w:rFonts w:cstheme="minorHAnsi"/>
        </w:rPr>
        <w:t>ITU-D</w:t>
      </w:r>
      <w:r w:rsidRPr="001376C1">
        <w:rPr>
          <w:rFonts w:cstheme="minorHAnsi"/>
        </w:rPr>
        <w:t>建议书的远程学习计划，</w:t>
      </w:r>
    </w:p>
    <w:p w:rsidR="00B170F6" w:rsidRPr="001376C1" w:rsidRDefault="00006D48" w:rsidP="00B170F6">
      <w:pPr>
        <w:pStyle w:val="Call"/>
        <w:rPr>
          <w:rFonts w:cstheme="minorHAnsi"/>
        </w:rPr>
      </w:pPr>
      <w:r w:rsidRPr="001376C1">
        <w:rPr>
          <w:rFonts w:cstheme="minorHAnsi"/>
        </w:rPr>
        <w:t>责成电信发展局主任与其它局的主任协作</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针对</w:t>
      </w:r>
      <w:r w:rsidRPr="001376C1">
        <w:rPr>
          <w:rFonts w:cstheme="minorHAnsi"/>
        </w:rPr>
        <w:t>ITU-D</w:t>
      </w:r>
      <w:r w:rsidRPr="001376C1">
        <w:rPr>
          <w:rFonts w:cstheme="minorHAnsi"/>
        </w:rPr>
        <w:t>在此领域的作用，拟定行动计划，同时考虑到其它两个部门的作用；</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确保按照《迪拜行动计划》涉及</w:t>
      </w:r>
      <w:r w:rsidRPr="001376C1">
        <w:rPr>
          <w:rFonts w:cstheme="minorHAnsi"/>
        </w:rPr>
        <w:t>ICT</w:t>
      </w:r>
      <w:r w:rsidRPr="001376C1">
        <w:rPr>
          <w:rFonts w:cstheme="minorHAnsi"/>
        </w:rPr>
        <w:t>和气候变化的相关目标落实行动计划，同时顾及发展中国家的需求，在落实有关</w:t>
      </w:r>
      <w:r w:rsidRPr="001376C1">
        <w:rPr>
          <w:rFonts w:cstheme="minorHAnsi"/>
        </w:rPr>
        <w:t>ICT</w:t>
      </w:r>
      <w:r w:rsidRPr="001376C1">
        <w:rPr>
          <w:rFonts w:cstheme="minorHAnsi"/>
        </w:rPr>
        <w:t>和气候变化课题的过程中与其它两个部门的研究组和</w:t>
      </w:r>
      <w:r w:rsidRPr="001376C1">
        <w:rPr>
          <w:rFonts w:cstheme="minorHAnsi"/>
        </w:rPr>
        <w:t>ITU-D</w:t>
      </w:r>
      <w:r w:rsidRPr="001376C1">
        <w:rPr>
          <w:rFonts w:cstheme="minorHAnsi"/>
        </w:rPr>
        <w:t>第</w:t>
      </w:r>
      <w:r w:rsidRPr="001376C1">
        <w:rPr>
          <w:rFonts w:cstheme="minorHAnsi"/>
        </w:rPr>
        <w:t>2</w:t>
      </w:r>
      <w:r w:rsidRPr="001376C1">
        <w:rPr>
          <w:rFonts w:cstheme="minorHAnsi"/>
        </w:rPr>
        <w:t>研究组开展密切合作；</w:t>
      </w:r>
    </w:p>
    <w:p w:rsidR="00B170F6" w:rsidRPr="001376C1" w:rsidRDefault="00006D48" w:rsidP="00B170F6">
      <w:pPr>
        <w:rPr>
          <w:rFonts w:cstheme="minorHAnsi"/>
        </w:rPr>
      </w:pPr>
      <w:r w:rsidRPr="001376C1">
        <w:rPr>
          <w:rFonts w:cstheme="minorHAnsi"/>
        </w:rPr>
        <w:t>3</w:t>
      </w:r>
      <w:r w:rsidRPr="001376C1">
        <w:rPr>
          <w:rFonts w:cstheme="minorHAnsi"/>
        </w:rPr>
        <w:tab/>
      </w:r>
      <w:r w:rsidRPr="001376C1">
        <w:rPr>
          <w:rFonts w:cstheme="minorHAnsi"/>
        </w:rPr>
        <w:t>促进与其它相关组织的联络，以避免重复工作并优化资源的使用；</w:t>
      </w:r>
    </w:p>
    <w:p w:rsidR="00B170F6" w:rsidRPr="001376C1" w:rsidRDefault="00006D48" w:rsidP="00B170F6">
      <w:pPr>
        <w:rPr>
          <w:rFonts w:cstheme="minorHAnsi"/>
        </w:rPr>
      </w:pPr>
      <w:r w:rsidRPr="001376C1">
        <w:rPr>
          <w:rFonts w:cstheme="minorHAnsi"/>
        </w:rPr>
        <w:t>4</w:t>
      </w:r>
      <w:r w:rsidRPr="001376C1">
        <w:rPr>
          <w:rFonts w:cstheme="minorHAnsi"/>
        </w:rPr>
        <w:tab/>
      </w:r>
      <w:r w:rsidRPr="001376C1">
        <w:rPr>
          <w:rFonts w:cstheme="minorHAnsi"/>
        </w:rPr>
        <w:t>与无线电通信局（</w:t>
      </w:r>
      <w:r w:rsidRPr="001376C1">
        <w:rPr>
          <w:rFonts w:cstheme="minorHAnsi"/>
        </w:rPr>
        <w:t>BR</w:t>
      </w:r>
      <w:r w:rsidRPr="001376C1">
        <w:rPr>
          <w:rFonts w:cstheme="minorHAnsi"/>
        </w:rPr>
        <w:t>）和电信标准化局（</w:t>
      </w:r>
      <w:r w:rsidRPr="001376C1">
        <w:rPr>
          <w:rFonts w:cstheme="minorHAnsi"/>
        </w:rPr>
        <w:t>TSB</w:t>
      </w:r>
      <w:r w:rsidRPr="001376C1">
        <w:rPr>
          <w:rFonts w:cstheme="minorHAnsi"/>
        </w:rPr>
        <w:t>）主任及其它相关机构密切合作；在发展中国家组织区域层面的讲习班、研讨会和培训课程，旨在提高认识并确定关键问题；</w:t>
      </w:r>
    </w:p>
    <w:p w:rsidR="00B170F6" w:rsidRPr="001376C1" w:rsidRDefault="00006D48" w:rsidP="00B170F6">
      <w:pPr>
        <w:rPr>
          <w:rFonts w:cstheme="minorHAnsi"/>
        </w:rPr>
      </w:pPr>
      <w:r w:rsidRPr="001376C1">
        <w:rPr>
          <w:rFonts w:cstheme="minorHAnsi"/>
          <w:lang w:eastAsia="ko-KR"/>
        </w:rPr>
        <w:t>5</w:t>
      </w:r>
      <w:r w:rsidRPr="001376C1">
        <w:rPr>
          <w:rFonts w:cstheme="minorHAnsi"/>
        </w:rPr>
        <w:tab/>
      </w:r>
      <w:r w:rsidRPr="001376C1">
        <w:rPr>
          <w:rFonts w:cstheme="minorHAnsi"/>
        </w:rPr>
        <w:t>就本决议的落实进展向电信发展顾问组（</w:t>
      </w:r>
      <w:r w:rsidRPr="001376C1">
        <w:rPr>
          <w:rFonts w:cstheme="minorHAnsi"/>
        </w:rPr>
        <w:t>TDAG</w:t>
      </w:r>
      <w:r w:rsidRPr="001376C1">
        <w:rPr>
          <w:rFonts w:cstheme="minorHAnsi"/>
        </w:rPr>
        <w:t>）会议提交年度报告；</w:t>
      </w:r>
    </w:p>
    <w:p w:rsidR="00B170F6" w:rsidRPr="001376C1" w:rsidRDefault="00006D48" w:rsidP="00B170F6">
      <w:pPr>
        <w:rPr>
          <w:rFonts w:cstheme="minorHAnsi"/>
        </w:rPr>
      </w:pPr>
      <w:r w:rsidRPr="001376C1">
        <w:rPr>
          <w:rFonts w:cstheme="minorHAnsi"/>
        </w:rPr>
        <w:t>6</w:t>
      </w:r>
      <w:r w:rsidRPr="001376C1">
        <w:rPr>
          <w:rFonts w:cstheme="minorHAnsi"/>
        </w:rPr>
        <w:tab/>
      </w:r>
      <w:r w:rsidRPr="001376C1">
        <w:rPr>
          <w:rFonts w:cstheme="minorHAnsi"/>
        </w:rPr>
        <w:t>在《迪拜行动计划》实施过程中，确保向</w:t>
      </w:r>
      <w:r w:rsidRPr="001376C1">
        <w:rPr>
          <w:rFonts w:cstheme="minorHAnsi"/>
        </w:rPr>
        <w:t>ICT</w:t>
      </w:r>
      <w:r w:rsidRPr="001376C1">
        <w:rPr>
          <w:rFonts w:cstheme="minorHAnsi"/>
        </w:rPr>
        <w:t>与气候变化相关举措分配适当资源；</w:t>
      </w:r>
    </w:p>
    <w:p w:rsidR="00B170F6" w:rsidRPr="001376C1" w:rsidRDefault="00006D48" w:rsidP="00B170F6">
      <w:pPr>
        <w:rPr>
          <w:rFonts w:cstheme="minorHAnsi"/>
        </w:rPr>
      </w:pPr>
      <w:r w:rsidRPr="001376C1">
        <w:rPr>
          <w:rFonts w:cstheme="minorHAnsi"/>
        </w:rPr>
        <w:t>7</w:t>
      </w:r>
      <w:r w:rsidRPr="001376C1">
        <w:rPr>
          <w:rFonts w:cstheme="minorHAnsi"/>
        </w:rPr>
        <w:tab/>
        <w:t>TDAG</w:t>
      </w:r>
      <w:r w:rsidRPr="001376C1">
        <w:rPr>
          <w:rFonts w:cstheme="minorHAnsi"/>
        </w:rPr>
        <w:t>建议的基础上与其它两个部门合作，就与</w:t>
      </w:r>
      <w:r w:rsidRPr="001376C1">
        <w:rPr>
          <w:rFonts w:cstheme="minorHAnsi"/>
        </w:rPr>
        <w:t>ICT</w:t>
      </w:r>
      <w:r w:rsidRPr="001376C1">
        <w:rPr>
          <w:rFonts w:cstheme="minorHAnsi"/>
        </w:rPr>
        <w:t>、环境和气候变化相关的</w:t>
      </w:r>
      <w:r w:rsidRPr="001376C1">
        <w:rPr>
          <w:rFonts w:cstheme="minorHAnsi"/>
        </w:rPr>
        <w:t>ITU-T</w:t>
      </w:r>
      <w:r w:rsidRPr="001376C1">
        <w:rPr>
          <w:rFonts w:cstheme="minorHAnsi"/>
        </w:rPr>
        <w:t>活动日程提供输入意见；</w:t>
      </w:r>
    </w:p>
    <w:p w:rsidR="00B170F6" w:rsidRPr="001376C1" w:rsidRDefault="00006D48" w:rsidP="00B170F6">
      <w:pPr>
        <w:rPr>
          <w:rFonts w:cstheme="minorHAnsi"/>
        </w:rPr>
      </w:pPr>
      <w:r w:rsidRPr="001376C1">
        <w:rPr>
          <w:rFonts w:cstheme="minorHAnsi"/>
        </w:rPr>
        <w:t>8</w:t>
      </w:r>
      <w:r w:rsidRPr="001376C1">
        <w:rPr>
          <w:rFonts w:cstheme="minorHAnsi"/>
        </w:rPr>
        <w:tab/>
      </w:r>
      <w:r w:rsidRPr="001376C1">
        <w:rPr>
          <w:rFonts w:cstheme="minorHAnsi"/>
        </w:rPr>
        <w:t>开发试点项目，旨在重点缩小发展中国家环境可持续问题方面的标准化差距；衡量发展中国家在</w:t>
      </w:r>
      <w:r w:rsidRPr="001376C1">
        <w:rPr>
          <w:rFonts w:cstheme="minorHAnsi"/>
        </w:rPr>
        <w:t>ICT</w:t>
      </w:r>
      <w:r w:rsidRPr="001376C1">
        <w:rPr>
          <w:rFonts w:cstheme="minorHAnsi"/>
        </w:rPr>
        <w:t>、环境和气候变化领域的需要；</w:t>
      </w:r>
    </w:p>
    <w:p w:rsidR="00B170F6" w:rsidRPr="001376C1" w:rsidRDefault="00006D48" w:rsidP="00B170F6">
      <w:pPr>
        <w:rPr>
          <w:rFonts w:cstheme="minorHAnsi"/>
        </w:rPr>
      </w:pPr>
      <w:r w:rsidRPr="001376C1">
        <w:rPr>
          <w:rFonts w:cstheme="minorHAnsi"/>
        </w:rPr>
        <w:t>9</w:t>
      </w:r>
      <w:r w:rsidRPr="001376C1">
        <w:rPr>
          <w:rFonts w:cstheme="minorHAnsi"/>
        </w:rPr>
        <w:tab/>
      </w:r>
      <w:r w:rsidRPr="001376C1">
        <w:rPr>
          <w:rFonts w:cstheme="minorHAnsi"/>
        </w:rPr>
        <w:t>结合相关研究，特别是有关</w:t>
      </w:r>
      <w:r w:rsidRPr="001376C1">
        <w:rPr>
          <w:rFonts w:cstheme="minorHAnsi"/>
        </w:rPr>
        <w:t>ICT</w:t>
      </w:r>
      <w:r w:rsidRPr="001376C1">
        <w:rPr>
          <w:rFonts w:cstheme="minorHAnsi"/>
        </w:rPr>
        <w:t>与气候变化的</w:t>
      </w:r>
      <w:r w:rsidRPr="001376C1">
        <w:rPr>
          <w:rFonts w:cstheme="minorHAnsi"/>
        </w:rPr>
        <w:t>ITU-D</w:t>
      </w:r>
      <w:r w:rsidRPr="001376C1">
        <w:rPr>
          <w:rFonts w:cstheme="minorHAnsi"/>
        </w:rPr>
        <w:t>第</w:t>
      </w:r>
      <w:r w:rsidRPr="001376C1">
        <w:rPr>
          <w:rFonts w:cstheme="minorHAnsi"/>
        </w:rPr>
        <w:t>2</w:t>
      </w:r>
      <w:r w:rsidRPr="001376C1">
        <w:rPr>
          <w:rFonts w:cstheme="minorHAnsi"/>
        </w:rPr>
        <w:t>研究组第</w:t>
      </w:r>
      <w:r w:rsidRPr="001376C1">
        <w:rPr>
          <w:rFonts w:cstheme="minorHAnsi"/>
        </w:rPr>
        <w:t>5/2</w:t>
      </w:r>
      <w:r w:rsidRPr="001376C1">
        <w:rPr>
          <w:rFonts w:cstheme="minorHAnsi"/>
        </w:rPr>
        <w:t>、</w:t>
      </w:r>
      <w:r w:rsidRPr="001376C1">
        <w:rPr>
          <w:rFonts w:cstheme="minorHAnsi"/>
        </w:rPr>
        <w:t>6/2</w:t>
      </w:r>
      <w:r w:rsidRPr="001376C1">
        <w:rPr>
          <w:rFonts w:cstheme="minorHAnsi"/>
        </w:rPr>
        <w:t>和</w:t>
      </w:r>
      <w:r w:rsidRPr="001376C1">
        <w:rPr>
          <w:rFonts w:cstheme="minorHAnsi"/>
        </w:rPr>
        <w:t>8/2</w:t>
      </w:r>
      <w:r w:rsidRPr="001376C1">
        <w:rPr>
          <w:rFonts w:cstheme="minorHAnsi"/>
        </w:rPr>
        <w:t>号课题一直开展的工作，支持制定有关</w:t>
      </w:r>
      <w:r w:rsidRPr="001376C1">
        <w:rPr>
          <w:rFonts w:cstheme="minorHAnsi"/>
        </w:rPr>
        <w:t>ICT</w:t>
      </w:r>
      <w:r w:rsidRPr="001376C1">
        <w:rPr>
          <w:rFonts w:cstheme="minorHAnsi"/>
        </w:rPr>
        <w:t>、环境与气候变化的报告，帮助受影响的国家利用相关应用开展备灾、减灾和灾害响应以及管理电信</w:t>
      </w:r>
      <w:r w:rsidRPr="001376C1">
        <w:rPr>
          <w:rFonts w:cstheme="minorHAnsi"/>
        </w:rPr>
        <w:t>/ICT</w:t>
      </w:r>
      <w:r w:rsidRPr="001376C1">
        <w:rPr>
          <w:rFonts w:cstheme="minorHAnsi"/>
        </w:rPr>
        <w:t>废弃物的工作；</w:t>
      </w:r>
    </w:p>
    <w:p w:rsidR="00B170F6" w:rsidRPr="001376C1" w:rsidRDefault="00006D48" w:rsidP="00B170F6">
      <w:pPr>
        <w:rPr>
          <w:rFonts w:cstheme="minorHAnsi"/>
        </w:rPr>
      </w:pPr>
      <w:r w:rsidRPr="001376C1">
        <w:rPr>
          <w:rFonts w:cstheme="minorHAnsi"/>
        </w:rPr>
        <w:lastRenderedPageBreak/>
        <w:t>10</w:t>
      </w:r>
      <w:r w:rsidRPr="001376C1">
        <w:rPr>
          <w:rFonts w:cstheme="minorHAnsi"/>
        </w:rPr>
        <w:tab/>
      </w:r>
      <w:r w:rsidRPr="001376C1">
        <w:rPr>
          <w:rFonts w:cstheme="minorHAnsi"/>
        </w:rPr>
        <w:t>帮助发展中国家适当评估电子废弃物的规模；启动试点项目，通过收集、拆卸、翻新和回收电子废弃物实现环境的无害化管理；</w:t>
      </w:r>
    </w:p>
    <w:p w:rsidR="00B170F6" w:rsidRPr="001376C1" w:rsidRDefault="00006D48" w:rsidP="00B170F6">
      <w:pPr>
        <w:rPr>
          <w:rFonts w:cstheme="minorHAnsi"/>
        </w:rPr>
      </w:pPr>
      <w:r w:rsidRPr="001376C1">
        <w:rPr>
          <w:rFonts w:cstheme="minorHAnsi"/>
        </w:rPr>
        <w:t>11</w:t>
      </w:r>
      <w:r w:rsidRPr="001376C1">
        <w:rPr>
          <w:rFonts w:cstheme="minorHAnsi"/>
        </w:rPr>
        <w:tab/>
      </w:r>
      <w:r w:rsidRPr="001376C1">
        <w:rPr>
          <w:rFonts w:cstheme="minorHAnsi"/>
        </w:rPr>
        <w:t>帮助发展中国家启动相关项目，利用</w:t>
      </w:r>
      <w:r w:rsidRPr="001376C1">
        <w:rPr>
          <w:rFonts w:cstheme="minorHAnsi"/>
        </w:rPr>
        <w:t>ICT</w:t>
      </w:r>
      <w:r w:rsidRPr="001376C1">
        <w:rPr>
          <w:rFonts w:cstheme="minorHAnsi"/>
        </w:rPr>
        <w:t>实现水资源的可持续性和智能管理；</w:t>
      </w:r>
    </w:p>
    <w:p w:rsidR="00B170F6" w:rsidRPr="001376C1" w:rsidRDefault="00006D48" w:rsidP="00B170F6">
      <w:pPr>
        <w:rPr>
          <w:rFonts w:cstheme="minorHAnsi"/>
        </w:rPr>
      </w:pPr>
      <w:r w:rsidRPr="001376C1">
        <w:rPr>
          <w:rFonts w:cstheme="minorHAnsi"/>
        </w:rPr>
        <w:t>12</w:t>
      </w:r>
      <w:r w:rsidRPr="001376C1">
        <w:rPr>
          <w:rFonts w:cstheme="minorHAnsi"/>
        </w:rPr>
        <w:tab/>
      </w:r>
      <w:r w:rsidRPr="001376C1">
        <w:rPr>
          <w:rFonts w:cstheme="minorHAnsi"/>
        </w:rPr>
        <w:t>帮助发展中国家启动有关灾害预测、发现、监测、响应和救灾的项目，</w:t>
      </w:r>
    </w:p>
    <w:p w:rsidR="00B170F6" w:rsidRPr="001376C1" w:rsidRDefault="00006D48" w:rsidP="00B170F6">
      <w:pPr>
        <w:pStyle w:val="Call"/>
        <w:rPr>
          <w:rFonts w:cstheme="minorHAnsi"/>
        </w:rPr>
      </w:pPr>
      <w:r w:rsidRPr="001376C1">
        <w:rPr>
          <w:rFonts w:cstheme="minorHAnsi"/>
        </w:rPr>
        <w:t>责成电信发展顾问组</w:t>
      </w:r>
    </w:p>
    <w:p w:rsidR="00B170F6" w:rsidRPr="001376C1" w:rsidRDefault="00006D48" w:rsidP="00B170F6">
      <w:pPr>
        <w:ind w:firstLineChars="200" w:firstLine="480"/>
        <w:rPr>
          <w:rFonts w:cstheme="minorHAnsi"/>
        </w:rPr>
      </w:pPr>
      <w:r w:rsidRPr="001376C1">
        <w:rPr>
          <w:rFonts w:cstheme="minorHAnsi"/>
        </w:rPr>
        <w:t>考虑对工作方法进行可能的修改，以实现本决议的目标，如扩大电子方式、虚拟会议、远程工作的使用等，</w:t>
      </w:r>
    </w:p>
    <w:p w:rsidR="00B170F6" w:rsidRPr="001376C1" w:rsidRDefault="00006D48" w:rsidP="00B170F6">
      <w:pPr>
        <w:pStyle w:val="Call"/>
        <w:rPr>
          <w:rFonts w:cstheme="minorHAnsi"/>
        </w:rPr>
      </w:pPr>
      <w:r w:rsidRPr="001376C1">
        <w:rPr>
          <w:rFonts w:cstheme="minorHAnsi"/>
        </w:rPr>
        <w:t>请成员国、部门成员和部门准成员</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继续为</w:t>
      </w:r>
      <w:r w:rsidRPr="001376C1">
        <w:rPr>
          <w:rFonts w:cstheme="minorHAnsi"/>
        </w:rPr>
        <w:t>ITU-D</w:t>
      </w:r>
      <w:r w:rsidRPr="001376C1">
        <w:rPr>
          <w:rFonts w:cstheme="minorHAnsi"/>
        </w:rPr>
        <w:t>有关</w:t>
      </w:r>
      <w:r w:rsidRPr="001376C1">
        <w:rPr>
          <w:rFonts w:cstheme="minorHAnsi"/>
        </w:rPr>
        <w:t>ICT</w:t>
      </w:r>
      <w:r w:rsidRPr="001376C1">
        <w:rPr>
          <w:rFonts w:cstheme="minorHAnsi"/>
        </w:rPr>
        <w:t>与气候变化的工作计划积极献计献策；</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继续开展或启动包含</w:t>
      </w:r>
      <w:r w:rsidRPr="001376C1">
        <w:rPr>
          <w:rFonts w:cstheme="minorHAnsi"/>
        </w:rPr>
        <w:t>ICT</w:t>
      </w:r>
      <w:r w:rsidRPr="001376C1">
        <w:rPr>
          <w:rFonts w:cstheme="minorHAnsi"/>
        </w:rPr>
        <w:t>与气候变化在内的公共和私营项目，同时充分考虑到国际电联的相关举措；</w:t>
      </w:r>
    </w:p>
    <w:p w:rsidR="00B170F6" w:rsidRPr="001376C1" w:rsidRDefault="00006D48" w:rsidP="00B170F6">
      <w:pPr>
        <w:rPr>
          <w:rFonts w:cstheme="minorHAnsi"/>
        </w:rPr>
      </w:pPr>
      <w:r w:rsidRPr="001376C1">
        <w:rPr>
          <w:rFonts w:cstheme="minorHAnsi"/>
        </w:rPr>
        <w:t>3</w:t>
      </w:r>
      <w:r w:rsidRPr="001376C1">
        <w:rPr>
          <w:rFonts w:cstheme="minorHAnsi"/>
        </w:rPr>
        <w:tab/>
      </w:r>
      <w:r w:rsidRPr="001376C1">
        <w:rPr>
          <w:rFonts w:cstheme="minorHAnsi"/>
        </w:rPr>
        <w:t>采取必要措施，通过开发及使用更加节能的</w:t>
      </w:r>
      <w:r w:rsidRPr="001376C1">
        <w:rPr>
          <w:rFonts w:cstheme="minorHAnsi"/>
        </w:rPr>
        <w:t>ICT</w:t>
      </w:r>
      <w:r w:rsidRPr="001376C1">
        <w:rPr>
          <w:rFonts w:cstheme="minorHAnsi"/>
        </w:rPr>
        <w:t>设备、应用和网络，减少气候变化的影响；</w:t>
      </w:r>
    </w:p>
    <w:p w:rsidR="00B170F6" w:rsidRPr="001376C1" w:rsidRDefault="00006D48" w:rsidP="00B170F6">
      <w:pPr>
        <w:rPr>
          <w:rFonts w:cstheme="minorHAnsi"/>
        </w:rPr>
      </w:pPr>
      <w:r w:rsidRPr="001376C1">
        <w:rPr>
          <w:rFonts w:cstheme="minorHAnsi"/>
        </w:rPr>
        <w:t>4</w:t>
      </w:r>
      <w:r w:rsidRPr="001376C1">
        <w:rPr>
          <w:rFonts w:cstheme="minorHAnsi"/>
        </w:rPr>
        <w:tab/>
      </w:r>
      <w:r w:rsidRPr="001376C1">
        <w:rPr>
          <w:rFonts w:cstheme="minorHAnsi"/>
        </w:rPr>
        <w:t>根据无线电通信全会和世界无线电通信大会通过的相关决议，继续支持国际电联无线电通信部门（</w:t>
      </w:r>
      <w:r w:rsidRPr="001376C1">
        <w:rPr>
          <w:rFonts w:cstheme="minorHAnsi"/>
        </w:rPr>
        <w:t>ITU-R</w:t>
      </w:r>
      <w:r w:rsidRPr="001376C1">
        <w:rPr>
          <w:rFonts w:cstheme="minorHAnsi"/>
        </w:rPr>
        <w:t>）利用（有源和无源）遥感进行环境观测工作</w:t>
      </w:r>
      <w:r w:rsidRPr="001376C1">
        <w:rPr>
          <w:rStyle w:val="FootnoteReference"/>
          <w:rFonts w:cstheme="minorHAnsi"/>
        </w:rPr>
        <w:footnoteReference w:customMarkFollows="1" w:id="19"/>
        <w:t>5</w:t>
      </w:r>
      <w:r w:rsidRPr="001376C1">
        <w:rPr>
          <w:rFonts w:cstheme="minorHAnsi"/>
        </w:rPr>
        <w:t>；</w:t>
      </w:r>
    </w:p>
    <w:p w:rsidR="00B170F6" w:rsidRPr="001376C1" w:rsidRDefault="00006D48" w:rsidP="00B170F6">
      <w:pPr>
        <w:rPr>
          <w:rFonts w:cstheme="minorHAnsi"/>
        </w:rPr>
      </w:pPr>
      <w:r w:rsidRPr="001376C1">
        <w:rPr>
          <w:rFonts w:cstheme="minorHAnsi"/>
        </w:rPr>
        <w:t>5</w:t>
      </w:r>
      <w:r w:rsidRPr="001376C1">
        <w:rPr>
          <w:rFonts w:cstheme="minorHAnsi"/>
        </w:rPr>
        <w:tab/>
      </w:r>
      <w:r w:rsidRPr="001376C1">
        <w:rPr>
          <w:rFonts w:cstheme="minorHAnsi"/>
          <w:color w:val="000000"/>
        </w:rPr>
        <w:t>将</w:t>
      </w:r>
      <w:r w:rsidRPr="001376C1">
        <w:rPr>
          <w:rFonts w:cstheme="minorHAnsi"/>
          <w:color w:val="000000"/>
        </w:rPr>
        <w:t>ICT</w:t>
      </w:r>
      <w:r w:rsidRPr="001376C1">
        <w:rPr>
          <w:rFonts w:cstheme="minorHAnsi"/>
          <w:color w:val="000000"/>
        </w:rPr>
        <w:t>的使用纳入国家气候适应和减缓气候变化的规划，作为解决和抵制气候变化影响的有力工具；</w:t>
      </w:r>
    </w:p>
    <w:p w:rsidR="00B170F6" w:rsidRPr="001376C1" w:rsidRDefault="00006D48" w:rsidP="00B170F6">
      <w:pPr>
        <w:rPr>
          <w:rFonts w:cstheme="minorHAnsi"/>
        </w:rPr>
      </w:pPr>
      <w:r w:rsidRPr="001376C1">
        <w:rPr>
          <w:rFonts w:cstheme="minorHAnsi"/>
        </w:rPr>
        <w:t>6</w:t>
      </w:r>
      <w:r w:rsidRPr="001376C1">
        <w:rPr>
          <w:rFonts w:cstheme="minorHAnsi"/>
        </w:rPr>
        <w:tab/>
      </w:r>
      <w:r w:rsidRPr="001376C1">
        <w:rPr>
          <w:rFonts w:cstheme="minorHAnsi"/>
        </w:rPr>
        <w:t>在各自国家的</w:t>
      </w:r>
      <w:r w:rsidRPr="001376C1">
        <w:rPr>
          <w:rFonts w:cstheme="minorHAnsi"/>
        </w:rPr>
        <w:t>ICT</w:t>
      </w:r>
      <w:r w:rsidRPr="001376C1">
        <w:rPr>
          <w:rFonts w:cstheme="minorHAnsi"/>
        </w:rPr>
        <w:t>规划中纳入规定相关环境指标、条件和标准；</w:t>
      </w:r>
    </w:p>
    <w:p w:rsidR="00B170F6" w:rsidRPr="001376C1" w:rsidRDefault="00006D48" w:rsidP="00B170F6">
      <w:pPr>
        <w:rPr>
          <w:rFonts w:cstheme="minorHAnsi"/>
        </w:rPr>
      </w:pPr>
      <w:r w:rsidRPr="001376C1">
        <w:rPr>
          <w:rFonts w:cstheme="minorHAnsi"/>
        </w:rPr>
        <w:t>7</w:t>
      </w:r>
      <w:r w:rsidRPr="001376C1">
        <w:rPr>
          <w:rFonts w:cstheme="minorHAnsi"/>
        </w:rPr>
        <w:tab/>
      </w:r>
      <w:r w:rsidRPr="001376C1">
        <w:rPr>
          <w:rFonts w:cstheme="minorHAnsi"/>
        </w:rPr>
        <w:t>与各国负责环境问题的相关实体联络，就电信</w:t>
      </w:r>
      <w:r w:rsidRPr="001376C1">
        <w:rPr>
          <w:rFonts w:cstheme="minorHAnsi"/>
        </w:rPr>
        <w:t>/ICT</w:t>
      </w:r>
      <w:r w:rsidRPr="001376C1">
        <w:rPr>
          <w:rFonts w:cstheme="minorHAnsi"/>
        </w:rPr>
        <w:t>在缓解和适应气候变化影响方面的作用提供信息，制定共同提案，供</w:t>
      </w:r>
      <w:r w:rsidRPr="001376C1">
        <w:rPr>
          <w:rFonts w:cstheme="minorHAnsi"/>
        </w:rPr>
        <w:t>UNFCCC</w:t>
      </w:r>
      <w:r w:rsidRPr="001376C1">
        <w:rPr>
          <w:rFonts w:cstheme="minorHAnsi"/>
        </w:rPr>
        <w:t>审议，以此支持和推动更广泛的联合国气候变化进程。</w:t>
      </w:r>
    </w:p>
    <w:p w:rsidR="00B77952" w:rsidRPr="001376C1" w:rsidRDefault="00B77952">
      <w:pPr>
        <w:pStyle w:val="Reasons"/>
      </w:pPr>
    </w:p>
    <w:p w:rsidR="00B77952" w:rsidRDefault="00006D48">
      <w:pPr>
        <w:pStyle w:val="Proposal"/>
        <w:rPr>
          <w:lang w:eastAsia="zh-CN"/>
        </w:rPr>
      </w:pPr>
      <w:r w:rsidRPr="001376C1">
        <w:rPr>
          <w:b/>
          <w:lang w:eastAsia="zh-CN"/>
        </w:rPr>
        <w:t>MOD</w:t>
      </w:r>
      <w:r w:rsidRPr="001376C1">
        <w:rPr>
          <w:lang w:eastAsia="zh-CN"/>
        </w:rPr>
        <w:tab/>
        <w:t>RPM-CIS/38/18</w:t>
      </w:r>
    </w:p>
    <w:p w:rsidR="00B170F6" w:rsidRPr="001376C1" w:rsidRDefault="00006D48" w:rsidP="001B10A3">
      <w:pPr>
        <w:pStyle w:val="ResNo"/>
      </w:pPr>
      <w:bookmarkStart w:id="1660" w:name="_Toc403138243"/>
      <w:r w:rsidRPr="001376C1">
        <w:t>第</w:t>
      </w:r>
      <w:r w:rsidRPr="001376C1">
        <w:t>71</w:t>
      </w:r>
      <w:r w:rsidRPr="001376C1">
        <w:t>号决议（</w:t>
      </w:r>
      <w:del w:id="1661" w:author="zhangw" w:date="2017-05-04T14:55:00Z">
        <w:r w:rsidRPr="001376C1" w:rsidDel="00B259A5">
          <w:delText>2014</w:delText>
        </w:r>
      </w:del>
      <w:ins w:id="1662" w:author="zhangw" w:date="2017-05-04T14:55:00Z">
        <w:r w:rsidR="00B259A5">
          <w:t>2017</w:t>
        </w:r>
      </w:ins>
      <w:r w:rsidRPr="001376C1">
        <w:t>年，</w:t>
      </w:r>
      <w:del w:id="1663" w:author="zhangw" w:date="2017-05-04T14:55:00Z">
        <w:r w:rsidRPr="001376C1" w:rsidDel="00B259A5">
          <w:delText>迪拜</w:delText>
        </w:r>
      </w:del>
      <w:ins w:id="1664" w:author="zhangw" w:date="2017-05-04T14:55:00Z">
        <w:r w:rsidR="00B259A5">
          <w:rPr>
            <w:rFonts w:hint="eastAsia"/>
          </w:rPr>
          <w:t>布宜诺斯艾利斯</w:t>
        </w:r>
      </w:ins>
      <w:r w:rsidRPr="001376C1">
        <w:rPr>
          <w:lang w:val="en-US"/>
        </w:rPr>
        <w:t>，修订版</w:t>
      </w:r>
      <w:r w:rsidRPr="001376C1">
        <w:t>）</w:t>
      </w:r>
      <w:bookmarkEnd w:id="1660"/>
    </w:p>
    <w:p w:rsidR="00B170F6" w:rsidRPr="001376C1" w:rsidRDefault="00006D48" w:rsidP="00B170F6">
      <w:pPr>
        <w:pStyle w:val="Restitle"/>
        <w:keepNext/>
        <w:keepLines/>
        <w:spacing w:after="0"/>
        <w:rPr>
          <w:rFonts w:cstheme="minorHAnsi"/>
        </w:rPr>
      </w:pPr>
      <w:bookmarkStart w:id="1665" w:name="_Toc403138244"/>
      <w:r w:rsidRPr="001376C1">
        <w:rPr>
          <w:rFonts w:cstheme="minorHAnsi"/>
        </w:rPr>
        <w:t>加强成员国与国际电联电信发展部门部门成员</w:t>
      </w:r>
      <w:r w:rsidRPr="001376C1">
        <w:rPr>
          <w:rFonts w:cstheme="minorHAnsi"/>
        </w:rPr>
        <w:br/>
      </w:r>
      <w:r w:rsidRPr="001376C1">
        <w:rPr>
          <w:rFonts w:cstheme="minorHAnsi"/>
        </w:rPr>
        <w:t>（包括私营部门）、部门准成员和学术成员之间的合作</w:t>
      </w:r>
      <w:bookmarkEnd w:id="1665"/>
    </w:p>
    <w:p w:rsidR="00B170F6" w:rsidRPr="001376C1" w:rsidRDefault="00006D48" w:rsidP="00B170F6">
      <w:pPr>
        <w:pStyle w:val="Normalaftertitle"/>
        <w:rPr>
          <w:rFonts w:cstheme="minorHAnsi"/>
        </w:rPr>
      </w:pPr>
      <w:r w:rsidRPr="001376C1">
        <w:rPr>
          <w:rFonts w:cstheme="minorHAnsi"/>
        </w:rPr>
        <w:t>世界电信发展大会（</w:t>
      </w:r>
      <w:del w:id="1666" w:author="zhangw" w:date="2017-05-04T14:55:00Z">
        <w:r w:rsidRPr="001376C1" w:rsidDel="00B259A5">
          <w:rPr>
            <w:rFonts w:cstheme="minorHAnsi"/>
          </w:rPr>
          <w:delText>2014</w:delText>
        </w:r>
      </w:del>
      <w:ins w:id="1667" w:author="zhangw" w:date="2017-05-04T14:55:00Z">
        <w:r w:rsidR="00B259A5">
          <w:rPr>
            <w:rFonts w:cstheme="minorHAnsi"/>
          </w:rPr>
          <w:t>2017</w:t>
        </w:r>
      </w:ins>
      <w:r w:rsidRPr="001376C1">
        <w:rPr>
          <w:rFonts w:cstheme="minorHAnsi"/>
        </w:rPr>
        <w:t>年，</w:t>
      </w:r>
      <w:del w:id="1668" w:author="zhangw" w:date="2017-05-04T14:55:00Z">
        <w:r w:rsidRPr="001376C1" w:rsidDel="00B259A5">
          <w:rPr>
            <w:rFonts w:cstheme="minorHAnsi"/>
          </w:rPr>
          <w:delText>迪拜</w:delText>
        </w:r>
      </w:del>
      <w:ins w:id="1669" w:author="zhangw" w:date="2017-05-04T14:55:00Z">
        <w:r w:rsidR="00B259A5">
          <w:rPr>
            <w:rFonts w:cstheme="minorHAnsi" w:hint="eastAsia"/>
          </w:rPr>
          <w:t>布宜诺斯艾利斯</w:t>
        </w:r>
      </w:ins>
      <w:r w:rsidRPr="001376C1">
        <w:rPr>
          <w:rFonts w:cstheme="minorHAnsi"/>
        </w:rPr>
        <w:t>），</w:t>
      </w:r>
    </w:p>
    <w:p w:rsidR="00B170F6" w:rsidRPr="001376C1" w:rsidRDefault="00006D48" w:rsidP="00B170F6">
      <w:pPr>
        <w:pStyle w:val="Call"/>
        <w:rPr>
          <w:rFonts w:cstheme="minorHAnsi"/>
        </w:rPr>
      </w:pPr>
      <w:r w:rsidRPr="001376C1">
        <w:rPr>
          <w:rFonts w:cstheme="minorHAnsi"/>
        </w:rPr>
        <w:lastRenderedPageBreak/>
        <w:t>考虑到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国际电联《组织法》第</w:t>
      </w:r>
      <w:r w:rsidRPr="001376C1">
        <w:rPr>
          <w:rFonts w:cstheme="minorHAnsi"/>
        </w:rPr>
        <w:t>126</w:t>
      </w:r>
      <w:r w:rsidRPr="001376C1">
        <w:rPr>
          <w:rFonts w:cstheme="minorHAnsi"/>
        </w:rPr>
        <w:t>款鼓励业界参与发展中国家</w:t>
      </w:r>
      <w:r w:rsidRPr="001376C1">
        <w:rPr>
          <w:rStyle w:val="FootnoteReference"/>
          <w:rFonts w:cstheme="minorHAnsi"/>
        </w:rPr>
        <w:footnoteReference w:customMarkFollows="1" w:id="20"/>
        <w:t>1</w:t>
      </w:r>
      <w:r w:rsidRPr="001376C1">
        <w:rPr>
          <w:rFonts w:cstheme="minorHAnsi"/>
        </w:rPr>
        <w:t>的电信发展；</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国际电联《战略规划》中有关国际电联电信发展部门（</w:t>
      </w:r>
      <w:r w:rsidRPr="001376C1">
        <w:rPr>
          <w:rFonts w:cstheme="minorHAnsi"/>
        </w:rPr>
        <w:t>ITU-D</w:t>
      </w:r>
      <w:r w:rsidRPr="001376C1">
        <w:rPr>
          <w:rFonts w:cstheme="minorHAnsi"/>
        </w:rPr>
        <w:t>）的条款涉及促进发达国家公有和私营部门之间的伙伴关系安排；</w:t>
      </w:r>
    </w:p>
    <w:p w:rsidR="00B170F6" w:rsidRPr="001376C1" w:rsidRDefault="00006D48" w:rsidP="00B170F6">
      <w:pPr>
        <w:rPr>
          <w:rFonts w:cstheme="minorHAnsi"/>
        </w:rPr>
      </w:pPr>
      <w:r w:rsidRPr="001376C1">
        <w:rPr>
          <w:rFonts w:cstheme="minorHAnsi"/>
          <w:i/>
          <w:iCs/>
        </w:rPr>
        <w:t>c)</w:t>
      </w:r>
      <w:r w:rsidRPr="001376C1">
        <w:rPr>
          <w:rFonts w:cstheme="minorHAnsi"/>
        </w:rPr>
        <w:tab/>
      </w:r>
      <w:r w:rsidRPr="001376C1">
        <w:rPr>
          <w:rFonts w:cstheme="minorHAnsi"/>
        </w:rPr>
        <w:t>信息社会世界峰会（</w:t>
      </w:r>
      <w:r w:rsidRPr="001376C1">
        <w:rPr>
          <w:rFonts w:cstheme="minorHAnsi"/>
        </w:rPr>
        <w:t>WSIS</w:t>
      </w:r>
      <w:r w:rsidRPr="001376C1">
        <w:rPr>
          <w:rFonts w:cstheme="minorHAnsi"/>
        </w:rPr>
        <w:t>）成果文件（包括《日内瓦行动计划》和《信息社会突尼斯议程》对私营部门参与实现</w:t>
      </w:r>
      <w:r w:rsidRPr="001376C1">
        <w:rPr>
          <w:rFonts w:cstheme="minorHAnsi"/>
        </w:rPr>
        <w:t>WSIS</w:t>
      </w:r>
      <w:r w:rsidRPr="001376C1">
        <w:rPr>
          <w:rFonts w:cstheme="minorHAnsi"/>
        </w:rPr>
        <w:t>会议目标的重视，其中包括公有－私营伙伴关系；</w:t>
      </w:r>
    </w:p>
    <w:p w:rsidR="00B170F6" w:rsidRPr="001376C1" w:rsidRDefault="00006D48" w:rsidP="00B170F6">
      <w:pPr>
        <w:rPr>
          <w:rFonts w:cstheme="minorHAnsi"/>
        </w:rPr>
      </w:pPr>
      <w:r w:rsidRPr="001376C1">
        <w:rPr>
          <w:rFonts w:cstheme="minorHAnsi"/>
          <w:i/>
          <w:iCs/>
        </w:rPr>
        <w:t>d)</w:t>
      </w:r>
      <w:r w:rsidRPr="001376C1">
        <w:rPr>
          <w:rFonts w:cstheme="minorHAnsi"/>
        </w:rPr>
        <w:tab/>
      </w:r>
      <w:r w:rsidRPr="001376C1">
        <w:rPr>
          <w:rFonts w:cstheme="minorHAnsi"/>
        </w:rPr>
        <w:t>部门成员除对国际电联的三个部门做出财务贡献外，亦向电信发展局（</w:t>
      </w:r>
      <w:r w:rsidRPr="001376C1">
        <w:rPr>
          <w:rFonts w:cstheme="minorHAnsi"/>
        </w:rPr>
        <w:t>BDT</w:t>
      </w:r>
      <w:r w:rsidRPr="001376C1">
        <w:rPr>
          <w:rFonts w:cstheme="minorHAnsi"/>
        </w:rPr>
        <w:t>）提供专业技能和支持，反之，也可从参与</w:t>
      </w:r>
      <w:r w:rsidRPr="001376C1">
        <w:rPr>
          <w:rFonts w:cstheme="minorHAnsi"/>
        </w:rPr>
        <w:t>ITU-D</w:t>
      </w:r>
      <w:r w:rsidRPr="001376C1">
        <w:rPr>
          <w:rFonts w:cstheme="minorHAnsi"/>
        </w:rPr>
        <w:t>的活动中受益，</w:t>
      </w:r>
    </w:p>
    <w:p w:rsidR="00B170F6" w:rsidRPr="001376C1" w:rsidRDefault="00006D48" w:rsidP="00B170F6">
      <w:pPr>
        <w:pStyle w:val="Call"/>
        <w:rPr>
          <w:rFonts w:cstheme="minorHAnsi"/>
        </w:rPr>
      </w:pPr>
      <w:r w:rsidRPr="001376C1">
        <w:rPr>
          <w:rFonts w:cstheme="minorHAnsi"/>
        </w:rPr>
        <w:t>亦考虑到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国际电联</w:t>
      </w:r>
      <w:r w:rsidRPr="001376C1">
        <w:rPr>
          <w:rFonts w:cstheme="minorHAnsi"/>
        </w:rPr>
        <w:t>ITU-D</w:t>
      </w:r>
      <w:r w:rsidRPr="001376C1">
        <w:rPr>
          <w:rFonts w:cstheme="minorHAnsi"/>
        </w:rPr>
        <w:t>为响应部门成员的需求在</w:t>
      </w:r>
      <w:del w:id="1670" w:author="zhangw" w:date="2017-05-04T14:56:00Z">
        <w:r w:rsidRPr="001376C1" w:rsidDel="003411B1">
          <w:rPr>
            <w:rFonts w:cstheme="minorHAnsi"/>
          </w:rPr>
          <w:delText>2015</w:delText>
        </w:r>
      </w:del>
      <w:ins w:id="1671" w:author="zhangw" w:date="2017-05-04T14:56:00Z">
        <w:r w:rsidR="003411B1" w:rsidRPr="001376C1">
          <w:rPr>
            <w:rFonts w:cstheme="minorHAnsi"/>
          </w:rPr>
          <w:t>201</w:t>
        </w:r>
        <w:r w:rsidR="003411B1">
          <w:rPr>
            <w:rFonts w:cstheme="minorHAnsi"/>
          </w:rPr>
          <w:t>8</w:t>
        </w:r>
      </w:ins>
      <w:r w:rsidRPr="001376C1">
        <w:rPr>
          <w:rFonts w:cstheme="minorHAnsi"/>
        </w:rPr>
        <w:t>-</w:t>
      </w:r>
      <w:del w:id="1672" w:author="zhangw" w:date="2017-05-04T14:56:00Z">
        <w:r w:rsidRPr="001376C1" w:rsidDel="003411B1">
          <w:rPr>
            <w:rFonts w:cstheme="minorHAnsi"/>
          </w:rPr>
          <w:delText>2018</w:delText>
        </w:r>
      </w:del>
      <w:ins w:id="1673" w:author="zhangw" w:date="2017-05-04T14:56:00Z">
        <w:r w:rsidR="003411B1">
          <w:rPr>
            <w:rFonts w:cstheme="minorHAnsi"/>
          </w:rPr>
          <w:t>2021</w:t>
        </w:r>
      </w:ins>
      <w:r w:rsidRPr="001376C1">
        <w:rPr>
          <w:rFonts w:cstheme="minorHAnsi"/>
        </w:rPr>
        <w:t>年期间应采取的行动，尤其在区域层面；</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实现国际电联发展目标，增加部门成员、部门准成员和学术成员的数目（请比较全权代表大会第</w:t>
      </w:r>
      <w:r w:rsidRPr="001376C1">
        <w:rPr>
          <w:rFonts w:cstheme="minorHAnsi"/>
        </w:rPr>
        <w:t>169</w:t>
      </w:r>
      <w:r w:rsidRPr="001376C1">
        <w:rPr>
          <w:rFonts w:cstheme="minorHAnsi"/>
        </w:rPr>
        <w:t>号决议（</w:t>
      </w:r>
      <w:del w:id="1674" w:author="zhangw" w:date="2017-05-04T14:56:00Z">
        <w:r w:rsidRPr="001376C1" w:rsidDel="003411B1">
          <w:rPr>
            <w:rFonts w:cstheme="minorHAnsi"/>
          </w:rPr>
          <w:delText>2010</w:delText>
        </w:r>
      </w:del>
      <w:ins w:id="1675" w:author="zhangw" w:date="2017-05-04T14:56:00Z">
        <w:r w:rsidR="003411B1" w:rsidRPr="001376C1">
          <w:rPr>
            <w:rFonts w:cstheme="minorHAnsi"/>
          </w:rPr>
          <w:t>201</w:t>
        </w:r>
        <w:r w:rsidR="003411B1">
          <w:rPr>
            <w:rFonts w:cstheme="minorHAnsi"/>
          </w:rPr>
          <w:t>4</w:t>
        </w:r>
      </w:ins>
      <w:r w:rsidRPr="001376C1">
        <w:rPr>
          <w:rFonts w:cstheme="minorHAnsi"/>
        </w:rPr>
        <w:t>年，</w:t>
      </w:r>
      <w:del w:id="1676" w:author="zhangw" w:date="2017-05-04T14:56:00Z">
        <w:r w:rsidRPr="001376C1" w:rsidDel="003411B1">
          <w:rPr>
            <w:rFonts w:cstheme="minorHAnsi"/>
          </w:rPr>
          <w:delText>瓜达拉哈拉</w:delText>
        </w:r>
      </w:del>
      <w:ins w:id="1677" w:author="zhangw" w:date="2017-05-04T14:56:00Z">
        <w:r w:rsidR="003411B1">
          <w:rPr>
            <w:rFonts w:cstheme="minorHAnsi" w:hint="eastAsia"/>
          </w:rPr>
          <w:t>釜山</w:t>
        </w:r>
      </w:ins>
      <w:r w:rsidRPr="001376C1">
        <w:rPr>
          <w:rFonts w:cstheme="minorHAnsi"/>
        </w:rPr>
        <w:t>））并促进其参与</w:t>
      </w:r>
      <w:r w:rsidRPr="001376C1">
        <w:rPr>
          <w:rFonts w:cstheme="minorHAnsi"/>
        </w:rPr>
        <w:t>ITU-D</w:t>
      </w:r>
      <w:r w:rsidRPr="001376C1">
        <w:rPr>
          <w:rFonts w:cstheme="minorHAnsi"/>
        </w:rPr>
        <w:t>的活动符合国际电联的利益；</w:t>
      </w:r>
    </w:p>
    <w:p w:rsidR="00B170F6" w:rsidRPr="001376C1" w:rsidRDefault="00006D48" w:rsidP="00B170F6">
      <w:pPr>
        <w:rPr>
          <w:rFonts w:cstheme="minorHAnsi"/>
        </w:rPr>
      </w:pPr>
      <w:r w:rsidRPr="001376C1">
        <w:rPr>
          <w:rFonts w:cstheme="minorHAnsi"/>
          <w:i/>
          <w:iCs/>
        </w:rPr>
        <w:t>c)</w:t>
      </w:r>
      <w:r w:rsidRPr="001376C1">
        <w:rPr>
          <w:rFonts w:cstheme="minorHAnsi"/>
        </w:rPr>
        <w:tab/>
      </w:r>
      <w:r w:rsidRPr="001376C1">
        <w:rPr>
          <w:rFonts w:cstheme="minorHAnsi"/>
        </w:rPr>
        <w:t>公有和私营部门之间，包括国际电联与国家、区域性、国际和政府间组织等其他实体之间酌情建立的合作伙伴关系，继续是实现可持续电信</w:t>
      </w:r>
      <w:r w:rsidRPr="001376C1">
        <w:rPr>
          <w:rFonts w:cstheme="minorHAnsi"/>
        </w:rPr>
        <w:t>/</w:t>
      </w:r>
      <w:r w:rsidRPr="001376C1">
        <w:rPr>
          <w:rFonts w:cstheme="minorHAnsi"/>
        </w:rPr>
        <w:t>信息通信技术（</w:t>
      </w:r>
      <w:r w:rsidRPr="001376C1">
        <w:rPr>
          <w:rFonts w:cstheme="minorHAnsi"/>
        </w:rPr>
        <w:t>ICT</w:t>
      </w:r>
      <w:r w:rsidRPr="001376C1">
        <w:rPr>
          <w:rFonts w:cstheme="minorHAnsi"/>
        </w:rPr>
        <w:t>）发展的关键；</w:t>
      </w:r>
    </w:p>
    <w:p w:rsidR="00B170F6" w:rsidRPr="001376C1" w:rsidRDefault="00006D48" w:rsidP="00B170F6">
      <w:pPr>
        <w:rPr>
          <w:rFonts w:cstheme="minorHAnsi"/>
        </w:rPr>
      </w:pPr>
      <w:r w:rsidRPr="001376C1">
        <w:rPr>
          <w:rFonts w:cstheme="minorHAnsi"/>
          <w:i/>
          <w:iCs/>
        </w:rPr>
        <w:t>d)</w:t>
      </w:r>
      <w:r w:rsidRPr="001376C1">
        <w:rPr>
          <w:rFonts w:cstheme="minorHAnsi"/>
        </w:rPr>
        <w:tab/>
      </w:r>
      <w:r w:rsidRPr="001376C1">
        <w:rPr>
          <w:rFonts w:cstheme="minorHAnsi"/>
        </w:rPr>
        <w:t>此类伙伴关系已经证实是充分利用项目和举措开发的资源、获取益处的绝佳手段，</w:t>
      </w:r>
    </w:p>
    <w:p w:rsidR="00B170F6" w:rsidRPr="001376C1" w:rsidRDefault="00006D48" w:rsidP="00B170F6">
      <w:pPr>
        <w:pStyle w:val="Call"/>
        <w:rPr>
          <w:rFonts w:cstheme="minorHAnsi"/>
        </w:rPr>
      </w:pPr>
      <w:r w:rsidRPr="001376C1">
        <w:rPr>
          <w:rFonts w:cstheme="minorHAnsi"/>
        </w:rPr>
        <w:t>认识到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电信环境迅速变化；</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部门成员为增加所有国家的电信</w:t>
      </w:r>
      <w:r w:rsidRPr="001376C1">
        <w:rPr>
          <w:rFonts w:cstheme="minorHAnsi"/>
        </w:rPr>
        <w:t>/ICT</w:t>
      </w:r>
      <w:r w:rsidRPr="001376C1">
        <w:rPr>
          <w:rFonts w:cstheme="minorHAnsi"/>
        </w:rPr>
        <w:t>提供做出了重要贡献；</w:t>
      </w:r>
    </w:p>
    <w:p w:rsidR="00B170F6" w:rsidRPr="001376C1" w:rsidRDefault="00006D48" w:rsidP="00B170F6">
      <w:pPr>
        <w:rPr>
          <w:rFonts w:cstheme="minorHAnsi"/>
        </w:rPr>
      </w:pPr>
      <w:r w:rsidRPr="001376C1">
        <w:rPr>
          <w:rFonts w:cstheme="minorHAnsi"/>
          <w:i/>
          <w:iCs/>
        </w:rPr>
        <w:t>c)</w:t>
      </w:r>
      <w:r w:rsidRPr="001376C1">
        <w:rPr>
          <w:rFonts w:cstheme="minorHAnsi"/>
        </w:rPr>
        <w:tab/>
      </w:r>
      <w:r w:rsidRPr="001376C1">
        <w:rPr>
          <w:rFonts w:cstheme="minorHAnsi"/>
        </w:rPr>
        <w:t>通过电信发展局（</w:t>
      </w:r>
      <w:r w:rsidRPr="001376C1">
        <w:rPr>
          <w:rFonts w:cstheme="minorHAnsi"/>
        </w:rPr>
        <w:t>BDT</w:t>
      </w:r>
      <w:r w:rsidRPr="001376C1">
        <w:rPr>
          <w:rFonts w:cstheme="minorHAnsi"/>
        </w:rPr>
        <w:t>）加强与私营部门合作的特别举措（如，伙伴关系会议和学术讨论会）以及在区域层面提供更多支持而取得的进展；</w:t>
      </w:r>
    </w:p>
    <w:p w:rsidR="00B170F6" w:rsidRPr="001376C1" w:rsidRDefault="00006D48" w:rsidP="00B170F6">
      <w:pPr>
        <w:rPr>
          <w:rFonts w:cstheme="minorHAnsi"/>
        </w:rPr>
      </w:pPr>
      <w:r w:rsidRPr="001376C1">
        <w:rPr>
          <w:rFonts w:cstheme="minorHAnsi"/>
          <w:i/>
          <w:iCs/>
        </w:rPr>
        <w:t>d)</w:t>
      </w:r>
      <w:r w:rsidRPr="001376C1">
        <w:rPr>
          <w:rFonts w:cstheme="minorHAnsi"/>
          <w:i/>
          <w:iCs/>
        </w:rPr>
        <w:tab/>
      </w:r>
      <w:r w:rsidRPr="001376C1">
        <w:rPr>
          <w:rFonts w:cstheme="minorHAnsi"/>
        </w:rPr>
        <w:t>继续确保加强部门成员、部门准成员和学术成员参与的必要性，</w:t>
      </w:r>
    </w:p>
    <w:p w:rsidR="00B170F6" w:rsidRPr="001376C1" w:rsidRDefault="00006D48" w:rsidP="00B170F6">
      <w:pPr>
        <w:pStyle w:val="Call"/>
        <w:rPr>
          <w:rFonts w:cstheme="minorHAnsi"/>
        </w:rPr>
      </w:pPr>
      <w:r w:rsidRPr="001376C1">
        <w:rPr>
          <w:rFonts w:cstheme="minorHAnsi"/>
        </w:rPr>
        <w:t>进一步认识到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电信</w:t>
      </w:r>
      <w:r w:rsidRPr="001376C1">
        <w:rPr>
          <w:rFonts w:cstheme="minorHAnsi"/>
        </w:rPr>
        <w:t>/ICT</w:t>
      </w:r>
      <w:r w:rsidRPr="001376C1">
        <w:rPr>
          <w:rFonts w:cstheme="minorHAnsi"/>
        </w:rPr>
        <w:t>对于经济、社会和文化的总体发展至关重要；</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部门成员、部门准成员和学术成员在提供</w:t>
      </w:r>
      <w:r w:rsidRPr="001376C1">
        <w:rPr>
          <w:rFonts w:cstheme="minorHAnsi"/>
        </w:rPr>
        <w:t>ICT</w:t>
      </w:r>
      <w:r w:rsidRPr="001376C1">
        <w:rPr>
          <w:rFonts w:cstheme="minorHAnsi"/>
        </w:rPr>
        <w:t>服务方面可能面临挑战；</w:t>
      </w:r>
    </w:p>
    <w:p w:rsidR="00B170F6" w:rsidRPr="001376C1" w:rsidRDefault="00006D48" w:rsidP="00B170F6">
      <w:pPr>
        <w:rPr>
          <w:rFonts w:cstheme="minorHAnsi"/>
        </w:rPr>
      </w:pPr>
      <w:r w:rsidRPr="001376C1">
        <w:rPr>
          <w:rFonts w:cstheme="minorHAnsi"/>
          <w:i/>
          <w:iCs/>
        </w:rPr>
        <w:t>c)</w:t>
      </w:r>
      <w:r w:rsidRPr="001376C1">
        <w:rPr>
          <w:rFonts w:cstheme="minorHAnsi"/>
        </w:rPr>
        <w:tab/>
      </w:r>
      <w:r w:rsidRPr="001376C1">
        <w:rPr>
          <w:rFonts w:cstheme="minorHAnsi"/>
        </w:rPr>
        <w:t>部门成员、部门准成员和学术成员在建议和实施</w:t>
      </w:r>
      <w:r w:rsidRPr="001376C1">
        <w:rPr>
          <w:rFonts w:cstheme="minorHAnsi"/>
        </w:rPr>
        <w:t>ITU-D</w:t>
      </w:r>
      <w:r w:rsidRPr="001376C1">
        <w:rPr>
          <w:rFonts w:cstheme="minorHAnsi"/>
        </w:rPr>
        <w:t>项目方面发挥重要作用；</w:t>
      </w:r>
    </w:p>
    <w:p w:rsidR="00B170F6" w:rsidRPr="001376C1" w:rsidRDefault="00006D48" w:rsidP="00B170F6">
      <w:pPr>
        <w:rPr>
          <w:rFonts w:cstheme="minorHAnsi"/>
        </w:rPr>
      </w:pPr>
      <w:r w:rsidRPr="001376C1">
        <w:rPr>
          <w:rFonts w:cstheme="minorHAnsi"/>
          <w:i/>
          <w:iCs/>
        </w:rPr>
        <w:t>d)</w:t>
      </w:r>
      <w:r w:rsidRPr="001376C1">
        <w:rPr>
          <w:rFonts w:cstheme="minorHAnsi"/>
        </w:rPr>
        <w:tab/>
      </w:r>
      <w:r w:rsidRPr="001376C1">
        <w:rPr>
          <w:rFonts w:cstheme="minorHAnsi"/>
        </w:rPr>
        <w:t>部门成员、部门准成员和学术成员对</w:t>
      </w:r>
      <w:r w:rsidRPr="001376C1">
        <w:rPr>
          <w:rFonts w:cstheme="minorHAnsi"/>
        </w:rPr>
        <w:t>ITU-D</w:t>
      </w:r>
      <w:r w:rsidRPr="001376C1">
        <w:rPr>
          <w:rFonts w:cstheme="minorHAnsi"/>
        </w:rPr>
        <w:t>的许多项目和活动感兴趣；</w:t>
      </w:r>
    </w:p>
    <w:p w:rsidR="00B170F6" w:rsidRPr="001376C1" w:rsidRDefault="00006D48" w:rsidP="00B170F6">
      <w:pPr>
        <w:rPr>
          <w:rFonts w:cstheme="minorHAnsi"/>
        </w:rPr>
      </w:pPr>
      <w:r w:rsidRPr="001376C1">
        <w:rPr>
          <w:rFonts w:cstheme="minorHAnsi"/>
          <w:i/>
          <w:iCs/>
        </w:rPr>
        <w:t>e)</w:t>
      </w:r>
      <w:r w:rsidRPr="001376C1">
        <w:rPr>
          <w:rFonts w:cstheme="minorHAnsi"/>
        </w:rPr>
        <w:tab/>
      </w:r>
      <w:r w:rsidRPr="001376C1">
        <w:rPr>
          <w:rFonts w:cstheme="minorHAnsi"/>
        </w:rPr>
        <w:t>透明和非排斥性原则对于合作伙伴机遇和项目的重要性；</w:t>
      </w:r>
    </w:p>
    <w:p w:rsidR="00B170F6" w:rsidRPr="001376C1" w:rsidRDefault="00006D48" w:rsidP="00B170F6">
      <w:pPr>
        <w:rPr>
          <w:rFonts w:cstheme="minorHAnsi"/>
        </w:rPr>
      </w:pPr>
      <w:r w:rsidRPr="001376C1">
        <w:rPr>
          <w:rFonts w:cstheme="minorHAnsi"/>
          <w:i/>
          <w:iCs/>
        </w:rPr>
        <w:t>f)</w:t>
      </w:r>
      <w:r w:rsidRPr="001376C1">
        <w:rPr>
          <w:rFonts w:cstheme="minorHAnsi"/>
        </w:rPr>
        <w:tab/>
      </w:r>
      <w:r w:rsidRPr="001376C1">
        <w:rPr>
          <w:rFonts w:cstheme="minorHAnsi"/>
        </w:rPr>
        <w:t>有必要增加部门成员、部门准成员和学术成员的数目并加强他们对</w:t>
      </w:r>
      <w:r w:rsidRPr="001376C1">
        <w:rPr>
          <w:rFonts w:cstheme="minorHAnsi"/>
        </w:rPr>
        <w:t>ITU-D</w:t>
      </w:r>
      <w:r w:rsidRPr="001376C1">
        <w:rPr>
          <w:rFonts w:cstheme="minorHAnsi"/>
        </w:rPr>
        <w:t>活动的积极参与；</w:t>
      </w:r>
    </w:p>
    <w:p w:rsidR="00B170F6" w:rsidRPr="001376C1" w:rsidRDefault="00006D48" w:rsidP="00B170F6">
      <w:pPr>
        <w:rPr>
          <w:rFonts w:cstheme="minorHAnsi"/>
        </w:rPr>
      </w:pPr>
      <w:r w:rsidRPr="001376C1">
        <w:rPr>
          <w:rFonts w:cstheme="minorHAnsi"/>
          <w:i/>
          <w:iCs/>
        </w:rPr>
        <w:lastRenderedPageBreak/>
        <w:t>g)</w:t>
      </w:r>
      <w:r w:rsidRPr="001376C1">
        <w:rPr>
          <w:rFonts w:cstheme="minorHAnsi"/>
        </w:rPr>
        <w:tab/>
      </w:r>
      <w:r w:rsidRPr="001376C1">
        <w:rPr>
          <w:rFonts w:cstheme="minorHAnsi"/>
        </w:rPr>
        <w:t>有必要促进成员国、部门成员、部门准成员和学术成员之间在最可能高的层面进行意见与信息交流；</w:t>
      </w:r>
    </w:p>
    <w:p w:rsidR="00B170F6" w:rsidRPr="001376C1" w:rsidRDefault="00006D48" w:rsidP="00B170F6">
      <w:pPr>
        <w:rPr>
          <w:rFonts w:cstheme="minorHAnsi"/>
        </w:rPr>
      </w:pPr>
      <w:r w:rsidRPr="001376C1">
        <w:rPr>
          <w:rFonts w:cstheme="minorHAnsi"/>
          <w:i/>
          <w:iCs/>
        </w:rPr>
        <w:t>h)</w:t>
      </w:r>
      <w:r w:rsidRPr="001376C1">
        <w:rPr>
          <w:rFonts w:cstheme="minorHAnsi"/>
        </w:rPr>
        <w:tab/>
      </w:r>
      <w:r w:rsidRPr="001376C1">
        <w:rPr>
          <w:rFonts w:cstheme="minorHAnsi"/>
        </w:rPr>
        <w:t>这些行动应强化部门成员、部门准成员和学术成员对所有</w:t>
      </w:r>
      <w:r w:rsidRPr="001376C1">
        <w:rPr>
          <w:rFonts w:cstheme="minorHAnsi"/>
        </w:rPr>
        <w:t>ITU-D</w:t>
      </w:r>
      <w:r w:rsidRPr="001376C1">
        <w:rPr>
          <w:rFonts w:cstheme="minorHAnsi"/>
        </w:rPr>
        <w:t>项目和活动的参与，</w:t>
      </w:r>
    </w:p>
    <w:p w:rsidR="00B170F6" w:rsidRPr="001376C1" w:rsidRDefault="00006D48" w:rsidP="00B170F6">
      <w:pPr>
        <w:pStyle w:val="Call"/>
        <w:rPr>
          <w:rFonts w:cstheme="minorHAnsi"/>
        </w:rPr>
      </w:pPr>
      <w:r w:rsidRPr="001376C1">
        <w:rPr>
          <w:rFonts w:cstheme="minorHAnsi"/>
        </w:rPr>
        <w:t>注意到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在所有国家，私营部门在极具竞争性的环境中的作用都在加强；</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经济发展依赖于</w:t>
      </w:r>
      <w:r w:rsidRPr="001376C1">
        <w:rPr>
          <w:rFonts w:cstheme="minorHAnsi"/>
        </w:rPr>
        <w:t>ITU-D</w:t>
      </w:r>
      <w:r w:rsidRPr="001376C1">
        <w:rPr>
          <w:rFonts w:cstheme="minorHAnsi"/>
        </w:rPr>
        <w:t>部门成员的资源和能力等因素；</w:t>
      </w:r>
    </w:p>
    <w:p w:rsidR="00B170F6" w:rsidRPr="001376C1" w:rsidRDefault="00006D48" w:rsidP="00B170F6">
      <w:pPr>
        <w:rPr>
          <w:rFonts w:cstheme="minorHAnsi"/>
        </w:rPr>
      </w:pPr>
      <w:r w:rsidRPr="001376C1">
        <w:rPr>
          <w:rFonts w:cstheme="minorHAnsi"/>
          <w:i/>
          <w:iCs/>
        </w:rPr>
        <w:t>c)</w:t>
      </w:r>
      <w:r w:rsidRPr="001376C1">
        <w:rPr>
          <w:rFonts w:cstheme="minorHAnsi"/>
        </w:rPr>
        <w:tab/>
        <w:t>ITU-D</w:t>
      </w:r>
      <w:r w:rsidRPr="001376C1">
        <w:rPr>
          <w:rFonts w:cstheme="minorHAnsi"/>
        </w:rPr>
        <w:t>部门成员参与了</w:t>
      </w:r>
      <w:r w:rsidRPr="001376C1">
        <w:rPr>
          <w:rFonts w:cstheme="minorHAnsi"/>
        </w:rPr>
        <w:t>ITU-D</w:t>
      </w:r>
      <w:r w:rsidRPr="001376C1">
        <w:rPr>
          <w:rFonts w:cstheme="minorHAnsi"/>
        </w:rPr>
        <w:t>完成的工作，并能为推进发展部门的工作不断地提供支持和专长；</w:t>
      </w:r>
    </w:p>
    <w:p w:rsidR="00B170F6" w:rsidRPr="001376C1" w:rsidRDefault="00006D48" w:rsidP="00B170F6">
      <w:pPr>
        <w:rPr>
          <w:rFonts w:cstheme="minorHAnsi"/>
        </w:rPr>
      </w:pPr>
      <w:r w:rsidRPr="001376C1">
        <w:rPr>
          <w:rFonts w:cstheme="minorHAnsi"/>
          <w:i/>
          <w:iCs/>
        </w:rPr>
        <w:t>d)</w:t>
      </w:r>
      <w:r w:rsidRPr="001376C1">
        <w:rPr>
          <w:rFonts w:cstheme="minorHAnsi"/>
        </w:rPr>
        <w:tab/>
        <w:t>ITU-D</w:t>
      </w:r>
      <w:r w:rsidRPr="001376C1">
        <w:rPr>
          <w:rFonts w:cstheme="minorHAnsi"/>
        </w:rPr>
        <w:t>部门准成员和学术成员参与</w:t>
      </w:r>
      <w:r w:rsidRPr="001376C1">
        <w:rPr>
          <w:rFonts w:cstheme="minorHAnsi"/>
        </w:rPr>
        <w:t>ITU-D</w:t>
      </w:r>
      <w:r w:rsidRPr="001376C1">
        <w:rPr>
          <w:rFonts w:cstheme="minorHAnsi"/>
        </w:rPr>
        <w:t>内部开展的工作并可以为支持</w:t>
      </w:r>
      <w:r w:rsidRPr="001376C1">
        <w:rPr>
          <w:rFonts w:cstheme="minorHAnsi"/>
        </w:rPr>
        <w:br/>
        <w:t>ITU-D</w:t>
      </w:r>
      <w:r w:rsidRPr="001376C1">
        <w:rPr>
          <w:rFonts w:cstheme="minorHAnsi"/>
        </w:rPr>
        <w:t>的工作提供科学知识和背景情况；</w:t>
      </w:r>
    </w:p>
    <w:p w:rsidR="00B170F6" w:rsidRPr="001376C1" w:rsidRDefault="00006D48" w:rsidP="00B170F6">
      <w:pPr>
        <w:rPr>
          <w:rFonts w:cstheme="minorHAnsi"/>
        </w:rPr>
      </w:pPr>
      <w:r w:rsidRPr="001376C1">
        <w:rPr>
          <w:rFonts w:cstheme="minorHAnsi"/>
          <w:i/>
          <w:iCs/>
        </w:rPr>
        <w:t>e)</w:t>
      </w:r>
      <w:r w:rsidRPr="001376C1">
        <w:rPr>
          <w:rFonts w:cstheme="minorHAnsi"/>
        </w:rPr>
        <w:tab/>
      </w:r>
      <w:r w:rsidRPr="001376C1">
        <w:rPr>
          <w:rFonts w:cstheme="minorHAnsi"/>
        </w:rPr>
        <w:t>在研究解决将私营部门问题纳入</w:t>
      </w:r>
      <w:r w:rsidRPr="001376C1">
        <w:rPr>
          <w:rFonts w:cstheme="minorHAnsi"/>
        </w:rPr>
        <w:t>ITU-D</w:t>
      </w:r>
      <w:r w:rsidRPr="001376C1">
        <w:rPr>
          <w:rFonts w:cstheme="minorHAnsi"/>
        </w:rPr>
        <w:t>战略制定、计划设计和项目交付工作的问题上，</w:t>
      </w:r>
      <w:r w:rsidRPr="001376C1">
        <w:rPr>
          <w:rFonts w:cstheme="minorHAnsi"/>
        </w:rPr>
        <w:t>ITU-D</w:t>
      </w:r>
      <w:r w:rsidRPr="001376C1">
        <w:rPr>
          <w:rFonts w:cstheme="minorHAnsi"/>
        </w:rPr>
        <w:t>部门成员、部门准成员和学术成员发挥着关键作用，其总体目标在于提高对电信</w:t>
      </w:r>
      <w:r w:rsidRPr="001376C1">
        <w:rPr>
          <w:rFonts w:cstheme="minorHAnsi"/>
        </w:rPr>
        <w:t>/ICT</w:t>
      </w:r>
      <w:r w:rsidRPr="001376C1">
        <w:rPr>
          <w:rFonts w:cstheme="minorHAnsi"/>
        </w:rPr>
        <w:t>发展需求的应对能力；</w:t>
      </w:r>
    </w:p>
    <w:p w:rsidR="00B170F6" w:rsidRPr="001376C1" w:rsidRDefault="00006D48" w:rsidP="00B170F6">
      <w:pPr>
        <w:rPr>
          <w:rFonts w:cstheme="minorHAnsi"/>
        </w:rPr>
      </w:pPr>
      <w:r w:rsidRPr="001376C1">
        <w:rPr>
          <w:rFonts w:cstheme="minorHAnsi"/>
          <w:i/>
          <w:iCs/>
        </w:rPr>
        <w:t>f)</w:t>
      </w:r>
      <w:r w:rsidRPr="001376C1">
        <w:rPr>
          <w:rFonts w:cstheme="minorHAnsi"/>
        </w:rPr>
        <w:tab/>
        <w:t>ITU-D</w:t>
      </w:r>
      <w:r w:rsidRPr="001376C1">
        <w:rPr>
          <w:rFonts w:cstheme="minorHAnsi"/>
        </w:rPr>
        <w:t>部门成员、部门准成员和学术成员亦可就与私营部门结成伙伴关系的方式主动接触发展中国家私营部门和许多尚不了解</w:t>
      </w:r>
      <w:r w:rsidRPr="001376C1">
        <w:rPr>
          <w:rFonts w:cstheme="minorHAnsi"/>
        </w:rPr>
        <w:t>IUT-D</w:t>
      </w:r>
      <w:r w:rsidRPr="001376C1">
        <w:rPr>
          <w:rFonts w:cstheme="minorHAnsi"/>
        </w:rPr>
        <w:t>活动的公司的途径提出意见；</w:t>
      </w:r>
    </w:p>
    <w:p w:rsidR="00B170F6" w:rsidRPr="001376C1" w:rsidRDefault="00006D48" w:rsidP="00B170F6">
      <w:pPr>
        <w:rPr>
          <w:rFonts w:cstheme="minorHAnsi"/>
        </w:rPr>
      </w:pPr>
      <w:r w:rsidRPr="001376C1">
        <w:rPr>
          <w:rFonts w:cstheme="minorHAnsi"/>
          <w:i/>
          <w:iCs/>
        </w:rPr>
        <w:t>g)</w:t>
      </w:r>
      <w:r w:rsidRPr="001376C1">
        <w:rPr>
          <w:rFonts w:cstheme="minorHAnsi"/>
        </w:rPr>
        <w:tab/>
      </w:r>
      <w:r w:rsidRPr="001376C1">
        <w:rPr>
          <w:rFonts w:cstheme="minorHAnsi"/>
        </w:rPr>
        <w:t>在全球行业领导者论坛（</w:t>
      </w:r>
      <w:r w:rsidRPr="001376C1">
        <w:rPr>
          <w:rFonts w:cstheme="minorHAnsi"/>
        </w:rPr>
        <w:t>GILF</w:t>
      </w:r>
      <w:r w:rsidRPr="001376C1">
        <w:rPr>
          <w:rFonts w:cstheme="minorHAnsi"/>
        </w:rPr>
        <w:t>）期间，成员国与部门成员之间进行的高层讨论所取得的出色成果，</w:t>
      </w:r>
    </w:p>
    <w:p w:rsidR="00B170F6" w:rsidRPr="001376C1" w:rsidRDefault="00006D48" w:rsidP="00B170F6">
      <w:pPr>
        <w:pStyle w:val="Call"/>
        <w:rPr>
          <w:rFonts w:cstheme="minorHAnsi"/>
        </w:rPr>
      </w:pPr>
      <w:r w:rsidRPr="001376C1">
        <w:rPr>
          <w:rFonts w:cstheme="minorHAnsi"/>
        </w:rPr>
        <w:t>做出决议</w:t>
      </w:r>
    </w:p>
    <w:p w:rsidR="00B170F6" w:rsidRPr="001376C1" w:rsidRDefault="00006D48" w:rsidP="00B170F6">
      <w:pPr>
        <w:rPr>
          <w:rFonts w:cstheme="minorHAnsi"/>
        </w:rPr>
      </w:pPr>
      <w:r w:rsidRPr="001376C1">
        <w:rPr>
          <w:rFonts w:cstheme="minorHAnsi"/>
        </w:rPr>
        <w:t>1</w:t>
      </w:r>
      <w:r w:rsidRPr="001376C1">
        <w:rPr>
          <w:rFonts w:cstheme="minorHAnsi"/>
        </w:rPr>
        <w:tab/>
        <w:t>ITU-D</w:t>
      </w:r>
      <w:r w:rsidRPr="001376C1">
        <w:rPr>
          <w:rFonts w:cstheme="minorHAnsi"/>
        </w:rPr>
        <w:t>的《运作规划》应继续通过加强</w:t>
      </w:r>
      <w:r w:rsidRPr="001376C1">
        <w:rPr>
          <w:rFonts w:cstheme="minorHAnsi"/>
        </w:rPr>
        <w:t>BDT</w:t>
      </w:r>
      <w:r w:rsidRPr="001376C1">
        <w:rPr>
          <w:rFonts w:cstheme="minorHAnsi"/>
        </w:rPr>
        <w:t>、成员国和</w:t>
      </w:r>
      <w:r w:rsidRPr="001376C1">
        <w:rPr>
          <w:rFonts w:cstheme="minorHAnsi"/>
        </w:rPr>
        <w:t>ITU-D</w:t>
      </w:r>
      <w:r w:rsidRPr="001376C1">
        <w:rPr>
          <w:rFonts w:cstheme="minorHAnsi"/>
        </w:rPr>
        <w:t>部门成员、部门准成员和学术成员之间在全球和区域层面的沟通渠道来回应与部门成员、部门准成员和学术成员相关的问题；</w:t>
      </w:r>
    </w:p>
    <w:p w:rsidR="00B170F6" w:rsidRPr="001376C1" w:rsidRDefault="00006D48" w:rsidP="00B170F6">
      <w:pPr>
        <w:rPr>
          <w:rFonts w:cstheme="minorHAnsi"/>
        </w:rPr>
      </w:pPr>
      <w:r w:rsidRPr="001376C1">
        <w:rPr>
          <w:rFonts w:cstheme="minorHAnsi"/>
        </w:rPr>
        <w:t>2</w:t>
      </w:r>
      <w:r w:rsidRPr="001376C1">
        <w:rPr>
          <w:rFonts w:cstheme="minorHAnsi"/>
        </w:rPr>
        <w:tab/>
        <w:t>ITU-D</w:t>
      </w:r>
      <w:r w:rsidRPr="001376C1">
        <w:rPr>
          <w:rFonts w:cstheme="minorHAnsi"/>
        </w:rPr>
        <w:t>，特别是国际电联区域代表处，应采用必要的手段鼓励私营部门成为部门成员，并通过与发展中国家的电信</w:t>
      </w:r>
      <w:r w:rsidRPr="001376C1">
        <w:rPr>
          <w:rFonts w:cstheme="minorHAnsi"/>
        </w:rPr>
        <w:t>/ICT</w:t>
      </w:r>
      <w:r w:rsidRPr="001376C1">
        <w:rPr>
          <w:rFonts w:cstheme="minorHAnsi"/>
        </w:rPr>
        <w:t>实体（特别是最不发达国家的电信</w:t>
      </w:r>
      <w:r w:rsidRPr="001376C1">
        <w:rPr>
          <w:rFonts w:cstheme="minorHAnsi"/>
        </w:rPr>
        <w:t>/ICT</w:t>
      </w:r>
      <w:r w:rsidRPr="001376C1">
        <w:rPr>
          <w:rFonts w:cstheme="minorHAnsi"/>
        </w:rPr>
        <w:t>实体）建立伙伴关系更加积极地参与工作，以便帮助消除普遍接入和信息获取方面的差距；</w:t>
      </w:r>
    </w:p>
    <w:p w:rsidR="00B170F6" w:rsidRPr="001376C1" w:rsidRDefault="00006D48" w:rsidP="00B170F6">
      <w:pPr>
        <w:rPr>
          <w:rFonts w:cstheme="minorHAnsi"/>
        </w:rPr>
      </w:pPr>
      <w:r w:rsidRPr="001376C1">
        <w:rPr>
          <w:rFonts w:cstheme="minorHAnsi"/>
        </w:rPr>
        <w:t>3</w:t>
      </w:r>
      <w:r w:rsidRPr="001376C1">
        <w:rPr>
          <w:rFonts w:cstheme="minorHAnsi"/>
        </w:rPr>
        <w:tab/>
        <w:t>ITU-D</w:t>
      </w:r>
      <w:r w:rsidRPr="001376C1">
        <w:rPr>
          <w:rFonts w:cstheme="minorHAnsi"/>
        </w:rPr>
        <w:t>应在其项目中考虑到其部门成员、部门准成员和学术成员的利益和要求，使他们有效地参与实现</w:t>
      </w:r>
      <w:del w:id="1678" w:author="zhangw" w:date="2017-05-04T14:57:00Z">
        <w:r w:rsidRPr="001376C1" w:rsidDel="00041D05">
          <w:rPr>
            <w:rFonts w:cstheme="minorHAnsi"/>
          </w:rPr>
          <w:delText>《迪拜行动计划》的各项目标和信息社会世界高峰会议《日内瓦行动计划》及《突尼斯议程》规定</w:delText>
        </w:r>
      </w:del>
      <w:ins w:id="1679" w:author="zhangw" w:date="2017-05-04T14:57:00Z">
        <w:r w:rsidR="00041D05">
          <w:rPr>
            <w:rFonts w:cstheme="minorHAnsi" w:hint="eastAsia"/>
          </w:rPr>
          <w:t>国际电联</w:t>
        </w:r>
      </w:ins>
      <w:r w:rsidRPr="001376C1">
        <w:rPr>
          <w:rFonts w:cstheme="minorHAnsi"/>
        </w:rPr>
        <w:t>的目标；</w:t>
      </w:r>
    </w:p>
    <w:p w:rsidR="00B170F6" w:rsidRPr="001376C1" w:rsidRDefault="00006D48" w:rsidP="00B170F6">
      <w:pPr>
        <w:rPr>
          <w:rFonts w:cstheme="minorHAnsi"/>
        </w:rPr>
      </w:pPr>
      <w:r w:rsidRPr="001376C1">
        <w:rPr>
          <w:rFonts w:cstheme="minorHAnsi"/>
        </w:rPr>
        <w:t>4</w:t>
      </w:r>
      <w:r w:rsidRPr="001376C1">
        <w:rPr>
          <w:rFonts w:cstheme="minorHAnsi"/>
        </w:rPr>
        <w:tab/>
      </w:r>
      <w:r w:rsidRPr="001376C1">
        <w:rPr>
          <w:rFonts w:cstheme="minorHAnsi"/>
        </w:rPr>
        <w:t>针对私营部门问题的永久性议项将被纳入电信发展顾问组（</w:t>
      </w:r>
      <w:r w:rsidRPr="001376C1">
        <w:rPr>
          <w:rFonts w:cstheme="minorHAnsi"/>
        </w:rPr>
        <w:t>TDAG</w:t>
      </w:r>
      <w:r w:rsidRPr="001376C1">
        <w:rPr>
          <w:rFonts w:cstheme="minorHAnsi"/>
        </w:rPr>
        <w:t>）的全体会议议程，处理涉及私营部门的相关输入；</w:t>
      </w:r>
    </w:p>
    <w:p w:rsidR="00B170F6" w:rsidRPr="001376C1" w:rsidRDefault="00006D48" w:rsidP="00B170F6">
      <w:pPr>
        <w:rPr>
          <w:rFonts w:cstheme="minorHAnsi"/>
        </w:rPr>
      </w:pPr>
      <w:r w:rsidRPr="001376C1">
        <w:rPr>
          <w:rFonts w:cstheme="minorHAnsi"/>
        </w:rPr>
        <w:t>5</w:t>
      </w:r>
      <w:r w:rsidRPr="001376C1">
        <w:rPr>
          <w:rFonts w:cstheme="minorHAnsi"/>
        </w:rPr>
        <w:tab/>
      </w:r>
      <w:r w:rsidRPr="001376C1">
        <w:rPr>
          <w:rFonts w:cstheme="minorHAnsi"/>
        </w:rPr>
        <w:t>电信发展局主任在落实</w:t>
      </w:r>
      <w:r w:rsidRPr="001376C1">
        <w:rPr>
          <w:rFonts w:cstheme="minorHAnsi"/>
        </w:rPr>
        <w:t>ITU-D</w:t>
      </w:r>
      <w:r w:rsidRPr="001376C1">
        <w:rPr>
          <w:rFonts w:cstheme="minorHAnsi"/>
        </w:rPr>
        <w:t>《运作规划》时，应当考虑采取以下行动：</w:t>
      </w:r>
    </w:p>
    <w:p w:rsidR="00B170F6" w:rsidRPr="001376C1" w:rsidRDefault="00006D48" w:rsidP="00B170F6">
      <w:pPr>
        <w:pStyle w:val="enumlev1"/>
        <w:rPr>
          <w:rFonts w:cstheme="minorHAnsi"/>
        </w:rPr>
      </w:pPr>
      <w:r w:rsidRPr="001376C1">
        <w:rPr>
          <w:rFonts w:cstheme="minorHAnsi"/>
        </w:rPr>
        <w:t>i)</w:t>
      </w:r>
      <w:r w:rsidRPr="001376C1">
        <w:rPr>
          <w:rFonts w:cstheme="minorHAnsi"/>
        </w:rPr>
        <w:tab/>
      </w:r>
      <w:r w:rsidRPr="001376C1">
        <w:rPr>
          <w:rFonts w:cstheme="minorHAnsi"/>
        </w:rPr>
        <w:t>通过继续针对（尤其是部门成员、部门准成员和学术成员）共同关心问题举办区域性会议，加强成员国、部门成员和学术成员和其它相关实体之间的区域性合作；</w:t>
      </w:r>
    </w:p>
    <w:p w:rsidR="00B170F6" w:rsidRPr="001376C1" w:rsidRDefault="00006D48" w:rsidP="00B170F6">
      <w:pPr>
        <w:pStyle w:val="enumlev1"/>
        <w:rPr>
          <w:rFonts w:cstheme="minorHAnsi"/>
        </w:rPr>
      </w:pPr>
      <w:r w:rsidRPr="001376C1">
        <w:rPr>
          <w:rFonts w:cstheme="minorHAnsi"/>
        </w:rPr>
        <w:t>ii)</w:t>
      </w:r>
      <w:r w:rsidRPr="001376C1">
        <w:rPr>
          <w:rFonts w:cstheme="minorHAnsi"/>
        </w:rPr>
        <w:tab/>
      </w:r>
      <w:r w:rsidRPr="001376C1">
        <w:rPr>
          <w:rFonts w:cstheme="minorHAnsi"/>
        </w:rPr>
        <w:t>促成公有和私营部门之间的合作伙伴关系，以实施各项全球、区域性和旗舰举措；</w:t>
      </w:r>
    </w:p>
    <w:p w:rsidR="00B170F6" w:rsidRDefault="00006D48" w:rsidP="00B170F6">
      <w:pPr>
        <w:pStyle w:val="enumlev1"/>
        <w:rPr>
          <w:ins w:id="1680" w:author="zhangw" w:date="2017-05-04T14:58:00Z"/>
          <w:rFonts w:cstheme="minorHAnsi"/>
        </w:rPr>
      </w:pPr>
      <w:r w:rsidRPr="001376C1">
        <w:rPr>
          <w:rFonts w:cstheme="minorHAnsi"/>
        </w:rPr>
        <w:t>iii)</w:t>
      </w:r>
      <w:r w:rsidRPr="001376C1">
        <w:rPr>
          <w:rFonts w:cstheme="minorHAnsi"/>
        </w:rPr>
        <w:tab/>
      </w:r>
      <w:r w:rsidRPr="001376C1">
        <w:rPr>
          <w:rFonts w:cstheme="minorHAnsi"/>
        </w:rPr>
        <w:t>通过开展各种项目，创建有利于投资和</w:t>
      </w:r>
      <w:r w:rsidRPr="001376C1">
        <w:rPr>
          <w:rFonts w:cstheme="minorHAnsi"/>
        </w:rPr>
        <w:t>ICT</w:t>
      </w:r>
      <w:r w:rsidRPr="001376C1">
        <w:rPr>
          <w:rFonts w:cstheme="minorHAnsi"/>
        </w:rPr>
        <w:t>发展的环境</w:t>
      </w:r>
      <w:del w:id="1681" w:author="zhangw" w:date="2017-05-04T14:58:00Z">
        <w:r w:rsidRPr="001376C1" w:rsidDel="00041D05">
          <w:rPr>
            <w:rFonts w:cstheme="minorHAnsi"/>
          </w:rPr>
          <w:delText>，</w:delText>
        </w:r>
      </w:del>
      <w:ins w:id="1682" w:author="zhangw" w:date="2017-05-04T14:58:00Z">
        <w:r w:rsidR="00041D05">
          <w:rPr>
            <w:rFonts w:cstheme="minorHAnsi" w:hint="eastAsia"/>
          </w:rPr>
          <w:t>；</w:t>
        </w:r>
      </w:ins>
    </w:p>
    <w:p w:rsidR="00DC772C" w:rsidRDefault="00041D05">
      <w:pPr>
        <w:rPr>
          <w:rFonts w:cstheme="minorHAnsi"/>
        </w:rPr>
        <w:pPrChange w:id="1683" w:author="zhangw" w:date="2017-05-04T14:59:00Z">
          <w:pPr>
            <w:pStyle w:val="enumlev1"/>
          </w:pPr>
        </w:pPrChange>
      </w:pPr>
      <w:ins w:id="1684" w:author="zhangw" w:date="2017-05-04T14:58:00Z">
        <w:r w:rsidRPr="00041D05">
          <w:rPr>
            <w:rFonts w:cstheme="minorHAnsi"/>
          </w:rPr>
          <w:t>6</w:t>
        </w:r>
        <w:r w:rsidRPr="00041D05">
          <w:rPr>
            <w:rFonts w:cstheme="minorHAnsi"/>
          </w:rPr>
          <w:tab/>
        </w:r>
      </w:ins>
      <w:ins w:id="1685" w:author="zhangw" w:date="2017-05-04T16:28:00Z">
        <w:r w:rsidR="002414DF" w:rsidRPr="002414DF">
          <w:rPr>
            <w:rFonts w:cstheme="minorHAnsi" w:hint="eastAsia"/>
          </w:rPr>
          <w:t>国际电联区域办事处应更积极地鼓励以前不参加</w:t>
        </w:r>
      </w:ins>
      <w:ins w:id="1686" w:author="ZHANG Wangang" w:date="2017-05-05T10:17:00Z">
        <w:r w:rsidR="00961722">
          <w:rPr>
            <w:rFonts w:cstheme="minorHAnsi" w:hint="eastAsia"/>
          </w:rPr>
          <w:t>国际电联</w:t>
        </w:r>
      </w:ins>
      <w:ins w:id="1687" w:author="zhangw" w:date="2017-05-04T16:28:00Z">
        <w:r w:rsidR="002414DF" w:rsidRPr="002414DF">
          <w:rPr>
            <w:rFonts w:cstheme="minorHAnsi" w:hint="eastAsia"/>
          </w:rPr>
          <w:t>活动的私营部门和大学的代表参加国际电联的区域和</w:t>
        </w:r>
      </w:ins>
      <w:ins w:id="1688" w:author="ZHANG Wangang" w:date="2017-05-05T10:17:00Z">
        <w:r w:rsidR="00961722">
          <w:rPr>
            <w:rFonts w:cstheme="minorHAnsi" w:hint="eastAsia"/>
          </w:rPr>
          <w:t>全球</w:t>
        </w:r>
      </w:ins>
      <w:ins w:id="1689" w:author="zhangw" w:date="2017-05-04T16:28:00Z">
        <w:r w:rsidR="002414DF" w:rsidRPr="002414DF">
          <w:rPr>
            <w:rFonts w:cstheme="minorHAnsi" w:hint="eastAsia"/>
          </w:rPr>
          <w:t>活动，以表明成员国的优势</w:t>
        </w:r>
      </w:ins>
      <w:ins w:id="1690" w:author="ZHANG Wangang" w:date="2017-05-05T10:18:00Z">
        <w:r w:rsidR="00961722">
          <w:rPr>
            <w:rFonts w:cstheme="minorHAnsi" w:hint="eastAsia"/>
          </w:rPr>
          <w:t>所在</w:t>
        </w:r>
      </w:ins>
      <w:ins w:id="1691" w:author="zhangw" w:date="2017-05-04T16:28:00Z">
        <w:r w:rsidR="002414DF" w:rsidRPr="002414DF">
          <w:rPr>
            <w:rFonts w:cstheme="minorHAnsi" w:hint="eastAsia"/>
          </w:rPr>
          <w:t>，并</w:t>
        </w:r>
      </w:ins>
      <w:ins w:id="1692" w:author="ZHANG Wangang" w:date="2017-05-05T10:18:00Z">
        <w:r w:rsidR="00961722">
          <w:rPr>
            <w:rFonts w:cstheme="minorHAnsi" w:hint="eastAsia"/>
          </w:rPr>
          <w:t>在</w:t>
        </w:r>
      </w:ins>
      <w:ins w:id="1693" w:author="zhangw" w:date="2017-05-04T16:28:00Z">
        <w:r w:rsidR="002414DF" w:rsidRPr="002414DF">
          <w:rPr>
            <w:rFonts w:cstheme="minorHAnsi" w:hint="eastAsia"/>
          </w:rPr>
          <w:t>国际电联对成员国</w:t>
        </w:r>
      </w:ins>
      <w:ins w:id="1694" w:author="ZHANG Wangang" w:date="2017-05-05T10:18:00Z">
        <w:r w:rsidR="00961722">
          <w:rPr>
            <w:rFonts w:cstheme="minorHAnsi" w:hint="eastAsia"/>
          </w:rPr>
          <w:t>而言</w:t>
        </w:r>
      </w:ins>
      <w:ins w:id="1695" w:author="ZHANG Wangang" w:date="2017-05-05T10:19:00Z">
        <w:r w:rsidR="00961722">
          <w:rPr>
            <w:rFonts w:cstheme="minorHAnsi" w:hint="eastAsia"/>
          </w:rPr>
          <w:t>意义非常</w:t>
        </w:r>
      </w:ins>
      <w:ins w:id="1696" w:author="ZHANG Wangang" w:date="2017-05-05T10:18:00Z">
        <w:r w:rsidR="00961722">
          <w:rPr>
            <w:rFonts w:cstheme="minorHAnsi" w:hint="eastAsia"/>
          </w:rPr>
          <w:t>的</w:t>
        </w:r>
        <w:r w:rsidR="00961722" w:rsidRPr="002414DF">
          <w:rPr>
            <w:rFonts w:cstheme="minorHAnsi" w:hint="eastAsia"/>
          </w:rPr>
          <w:t>项目</w:t>
        </w:r>
        <w:r w:rsidR="00961722">
          <w:rPr>
            <w:rFonts w:cstheme="minorHAnsi" w:hint="eastAsia"/>
          </w:rPr>
          <w:t>上</w:t>
        </w:r>
      </w:ins>
      <w:ins w:id="1697" w:author="ZHANG Wangang" w:date="2017-05-05T10:19:00Z">
        <w:r w:rsidR="00961722" w:rsidRPr="002414DF">
          <w:rPr>
            <w:rFonts w:cstheme="minorHAnsi" w:hint="eastAsia"/>
          </w:rPr>
          <w:t>吸引</w:t>
        </w:r>
      </w:ins>
      <w:ins w:id="1698" w:author="ZHANG Wangang" w:date="2017-05-05T10:18:00Z">
        <w:r w:rsidR="00961722" w:rsidRPr="002414DF">
          <w:rPr>
            <w:rFonts w:cstheme="minorHAnsi" w:hint="eastAsia"/>
          </w:rPr>
          <w:t>投资，</w:t>
        </w:r>
      </w:ins>
    </w:p>
    <w:p w:rsidR="00B170F6" w:rsidRPr="001376C1" w:rsidRDefault="00006D48" w:rsidP="00B170F6">
      <w:pPr>
        <w:pStyle w:val="Call"/>
        <w:rPr>
          <w:rFonts w:cstheme="minorHAnsi"/>
        </w:rPr>
      </w:pPr>
      <w:r w:rsidRPr="001376C1">
        <w:rPr>
          <w:rFonts w:cstheme="minorHAnsi"/>
        </w:rPr>
        <w:lastRenderedPageBreak/>
        <w:t>进一步做出决议</w:t>
      </w:r>
    </w:p>
    <w:p w:rsidR="00B170F6" w:rsidRPr="001376C1" w:rsidRDefault="00006D48" w:rsidP="00B170F6">
      <w:pPr>
        <w:ind w:firstLineChars="200" w:firstLine="480"/>
        <w:rPr>
          <w:rFonts w:cstheme="minorHAnsi"/>
        </w:rPr>
      </w:pPr>
      <w:r w:rsidRPr="001376C1">
        <w:rPr>
          <w:rFonts w:cstheme="minorHAnsi"/>
        </w:rPr>
        <w:t>应当继续采取适当措施，在国家、区域和国际层面创建有利环境，鼓励部门成员在</w:t>
      </w:r>
      <w:r w:rsidRPr="001376C1">
        <w:rPr>
          <w:rFonts w:cstheme="minorHAnsi"/>
        </w:rPr>
        <w:t>ICT</w:t>
      </w:r>
      <w:r w:rsidRPr="001376C1">
        <w:rPr>
          <w:rFonts w:cstheme="minorHAnsi"/>
        </w:rPr>
        <w:t>领域的发展和投资，</w:t>
      </w:r>
    </w:p>
    <w:p w:rsidR="00B170F6" w:rsidRPr="001376C1" w:rsidRDefault="00006D48" w:rsidP="00B170F6">
      <w:pPr>
        <w:pStyle w:val="Call"/>
        <w:rPr>
          <w:rFonts w:cstheme="minorHAnsi"/>
        </w:rPr>
      </w:pPr>
      <w:r w:rsidRPr="001376C1">
        <w:rPr>
          <w:rFonts w:cstheme="minorHAnsi"/>
        </w:rPr>
        <w:t>责成电信发展局主任</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继续与</w:t>
      </w:r>
      <w:r w:rsidRPr="001376C1">
        <w:rPr>
          <w:rFonts w:cstheme="minorHAnsi"/>
        </w:rPr>
        <w:t>ITU-D</w:t>
      </w:r>
      <w:r w:rsidRPr="001376C1">
        <w:rPr>
          <w:rFonts w:cstheme="minorHAnsi"/>
        </w:rPr>
        <w:t>部门成员、部门准成员和学术成员密切合作，使他们参与《</w:t>
      </w:r>
      <w:del w:id="1699" w:author="zhangw" w:date="2017-05-04T14:59:00Z">
        <w:r w:rsidRPr="001376C1" w:rsidDel="007D482D">
          <w:rPr>
            <w:rFonts w:cstheme="minorHAnsi"/>
          </w:rPr>
          <w:delText>迪拜行动计划</w:delText>
        </w:r>
      </w:del>
      <w:ins w:id="1700" w:author="zhangw" w:date="2017-05-04T14:59:00Z">
        <w:r w:rsidR="007D482D">
          <w:rPr>
            <w:rFonts w:cstheme="minorHAnsi" w:hint="eastAsia"/>
          </w:rPr>
          <w:t>布宜诺斯艾利斯</w:t>
        </w:r>
        <w:r w:rsidR="007D482D" w:rsidRPr="001376C1">
          <w:rPr>
            <w:rFonts w:cstheme="minorHAnsi"/>
          </w:rPr>
          <w:t>行动计划</w:t>
        </w:r>
      </w:ins>
      <w:r w:rsidRPr="001376C1">
        <w:rPr>
          <w:rFonts w:cstheme="minorHAnsi"/>
        </w:rPr>
        <w:t>》的成功实施；</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在各种项目、活动和具体项目中酌情研究部门成员、部门准成员和学术成员感兴趣的问题；</w:t>
      </w:r>
    </w:p>
    <w:p w:rsidR="00B170F6" w:rsidRPr="001376C1" w:rsidRDefault="00006D48" w:rsidP="00B170F6">
      <w:pPr>
        <w:rPr>
          <w:rFonts w:cstheme="minorHAnsi"/>
        </w:rPr>
      </w:pPr>
      <w:r w:rsidRPr="001376C1">
        <w:rPr>
          <w:rFonts w:cstheme="minorHAnsi"/>
        </w:rPr>
        <w:t>3</w:t>
      </w:r>
      <w:r w:rsidRPr="001376C1">
        <w:rPr>
          <w:rFonts w:cstheme="minorHAnsi"/>
        </w:rPr>
        <w:tab/>
      </w:r>
      <w:r w:rsidRPr="001376C1">
        <w:rPr>
          <w:rFonts w:cstheme="minorHAnsi"/>
        </w:rPr>
        <w:t>针对在各国，特别是在发展中国家创建有利投资环境的问题，促进成员国和部门成员之间的交流；</w:t>
      </w:r>
    </w:p>
    <w:p w:rsidR="00B170F6" w:rsidRPr="001376C1" w:rsidRDefault="00006D48" w:rsidP="00B170F6">
      <w:pPr>
        <w:rPr>
          <w:rFonts w:cstheme="minorHAnsi"/>
        </w:rPr>
      </w:pPr>
      <w:r w:rsidRPr="001376C1">
        <w:rPr>
          <w:rFonts w:cstheme="minorHAnsi"/>
        </w:rPr>
        <w:t>4</w:t>
      </w:r>
      <w:r w:rsidRPr="001376C1">
        <w:rPr>
          <w:rFonts w:cstheme="minorHAnsi"/>
        </w:rPr>
        <w:tab/>
      </w:r>
      <w:r w:rsidRPr="001376C1">
        <w:rPr>
          <w:rFonts w:cstheme="minorHAnsi"/>
        </w:rPr>
        <w:t>继续组织行业高管高层会议（如首席监管官会议），可与全球监管机构专题研讨会（</w:t>
      </w:r>
      <w:r w:rsidRPr="001376C1">
        <w:rPr>
          <w:rFonts w:cstheme="minorHAnsi"/>
        </w:rPr>
        <w:t>GSR</w:t>
      </w:r>
      <w:r w:rsidRPr="001376C1">
        <w:rPr>
          <w:rFonts w:cstheme="minorHAnsi"/>
        </w:rPr>
        <w:t>）同期并行举办，以促进信息交流协助确认和协调发展优先领域；</w:t>
      </w:r>
    </w:p>
    <w:p w:rsidR="00B170F6" w:rsidRDefault="00006D48" w:rsidP="00B170F6">
      <w:pPr>
        <w:rPr>
          <w:ins w:id="1701" w:author="zhangw" w:date="2017-05-04T15:00:00Z"/>
          <w:rFonts w:cstheme="minorHAnsi"/>
        </w:rPr>
      </w:pPr>
      <w:r w:rsidRPr="001376C1">
        <w:rPr>
          <w:rFonts w:cstheme="minorHAnsi"/>
        </w:rPr>
        <w:t>5</w:t>
      </w:r>
      <w:r w:rsidRPr="001376C1">
        <w:rPr>
          <w:rFonts w:cstheme="minorHAnsi"/>
        </w:rPr>
        <w:tab/>
      </w:r>
      <w:r w:rsidRPr="001376C1">
        <w:rPr>
          <w:rFonts w:cstheme="minorHAnsi"/>
        </w:rPr>
        <w:t>进一步部署和加强</w:t>
      </w:r>
      <w:r w:rsidRPr="001376C1">
        <w:rPr>
          <w:rFonts w:cstheme="minorHAnsi"/>
        </w:rPr>
        <w:t>ITU-D</w:t>
      </w:r>
      <w:r w:rsidRPr="001376C1">
        <w:rPr>
          <w:rFonts w:cstheme="minorHAnsi"/>
        </w:rPr>
        <w:t>部门成员、部门准成员和学术成员门户网站，促进有关所有国际电联成员信息的交流与传播</w:t>
      </w:r>
      <w:del w:id="1702" w:author="zhangw" w:date="2017-05-04T15:00:00Z">
        <w:r w:rsidRPr="001376C1" w:rsidDel="0055339C">
          <w:rPr>
            <w:rFonts w:cstheme="minorHAnsi"/>
          </w:rPr>
          <w:delText>，</w:delText>
        </w:r>
      </w:del>
      <w:ins w:id="1703" w:author="zhangw" w:date="2017-05-04T15:00:00Z">
        <w:r w:rsidR="0055339C">
          <w:rPr>
            <w:rFonts w:cstheme="minorHAnsi" w:hint="eastAsia"/>
          </w:rPr>
          <w:t>；</w:t>
        </w:r>
      </w:ins>
    </w:p>
    <w:p w:rsidR="0055339C" w:rsidRPr="0055339C" w:rsidRDefault="0055339C" w:rsidP="00B170F6">
      <w:pPr>
        <w:rPr>
          <w:rFonts w:cstheme="minorHAnsi"/>
        </w:rPr>
      </w:pPr>
      <w:ins w:id="1704" w:author="zhangw" w:date="2017-05-04T15:00:00Z">
        <w:r>
          <w:t>6</w:t>
        </w:r>
        <w:r>
          <w:tab/>
        </w:r>
      </w:ins>
      <w:ins w:id="1705" w:author="zhangw" w:date="2017-05-04T16:28:00Z">
        <w:r w:rsidR="002414DF" w:rsidRPr="002414DF">
          <w:rPr>
            <w:rFonts w:hint="eastAsia"/>
            <w:lang w:val="en-US"/>
          </w:rPr>
          <w:t>制定一项综合战略</w:t>
        </w:r>
        <w:r w:rsidR="00681277" w:rsidRPr="00681277">
          <w:rPr>
            <w:rFonts w:hint="eastAsia"/>
            <w:rPrChange w:id="1706" w:author="zhangw" w:date="2017-05-04T16:28:00Z">
              <w:rPr>
                <w:rFonts w:hint="eastAsia"/>
                <w:sz w:val="26"/>
                <w:lang w:val="en-US"/>
              </w:rPr>
            </w:rPrChange>
          </w:rPr>
          <w:t>，</w:t>
        </w:r>
        <w:r w:rsidR="002414DF" w:rsidRPr="002414DF">
          <w:rPr>
            <w:rFonts w:hint="eastAsia"/>
            <w:lang w:val="en-US"/>
          </w:rPr>
          <w:t>以</w:t>
        </w:r>
      </w:ins>
      <w:ins w:id="1707" w:author="ZHANG Wangang" w:date="2017-05-05T10:21:00Z">
        <w:r w:rsidR="00EE3DD7">
          <w:rPr>
            <w:rFonts w:hint="eastAsia"/>
            <w:lang w:val="en-US"/>
          </w:rPr>
          <w:t>激励</w:t>
        </w:r>
      </w:ins>
      <w:ins w:id="1708" w:author="ZHANG Wangang" w:date="2017-05-05T10:20:00Z">
        <w:r w:rsidR="00EE3DD7" w:rsidRPr="002414DF">
          <w:rPr>
            <w:rFonts w:hint="eastAsia"/>
            <w:lang w:val="en-US"/>
          </w:rPr>
          <w:t>包括大学</w:t>
        </w:r>
        <w:r w:rsidR="00EE3DD7">
          <w:rPr>
            <w:rFonts w:hint="eastAsia"/>
            <w:lang w:val="en-US"/>
          </w:rPr>
          <w:t>在内的</w:t>
        </w:r>
      </w:ins>
      <w:ins w:id="1709" w:author="zhangw" w:date="2017-05-04T16:28:00Z">
        <w:r w:rsidR="002414DF" w:rsidRPr="002414DF">
          <w:rPr>
            <w:rFonts w:hint="eastAsia"/>
            <w:lang w:val="en-US"/>
          </w:rPr>
          <w:t>私营部门</w:t>
        </w:r>
      </w:ins>
      <w:ins w:id="1710" w:author="ZHANG Wangang" w:date="2017-05-05T10:21:00Z">
        <w:r w:rsidR="00EE3DD7" w:rsidRPr="002414DF">
          <w:rPr>
            <w:rFonts w:hint="eastAsia"/>
            <w:lang w:val="en-US"/>
          </w:rPr>
          <w:t>代表</w:t>
        </w:r>
      </w:ins>
      <w:ins w:id="1711" w:author="ZHANG Wangang" w:date="2017-05-05T10:24:00Z">
        <w:r w:rsidR="00EE3DD7">
          <w:rPr>
            <w:rFonts w:hint="eastAsia"/>
            <w:lang w:val="en-US"/>
          </w:rPr>
          <w:t>推进其所在机构</w:t>
        </w:r>
      </w:ins>
      <w:ins w:id="1712" w:author="zhangw" w:date="2017-05-04T16:28:00Z">
        <w:r w:rsidR="002414DF" w:rsidRPr="002414DF">
          <w:rPr>
            <w:rFonts w:hint="eastAsia"/>
            <w:lang w:val="en-US"/>
          </w:rPr>
          <w:t>成为部门成员</w:t>
        </w:r>
      </w:ins>
      <w:ins w:id="1713" w:author="ZHANG Wangang" w:date="2017-05-05T10:20:00Z">
        <w:r w:rsidR="00EE3DD7">
          <w:rPr>
            <w:rFonts w:hint="eastAsia"/>
          </w:rPr>
          <w:t>、</w:t>
        </w:r>
      </w:ins>
      <w:ins w:id="1714" w:author="zhangw" w:date="2017-05-04T16:28:00Z">
        <w:r w:rsidR="002414DF" w:rsidRPr="002414DF">
          <w:rPr>
            <w:rFonts w:hint="eastAsia"/>
            <w:lang w:val="en-US"/>
          </w:rPr>
          <w:t>部门准成员和学术</w:t>
        </w:r>
      </w:ins>
      <w:ins w:id="1715" w:author="ZHANG Wangang" w:date="2017-05-05T10:20:00Z">
        <w:r w:rsidR="00EE3DD7">
          <w:rPr>
            <w:rFonts w:hint="eastAsia"/>
            <w:lang w:val="en-US"/>
          </w:rPr>
          <w:t>成员</w:t>
        </w:r>
      </w:ins>
      <w:ins w:id="1716" w:author="zhangw" w:date="2017-05-04T16:28:00Z">
        <w:r w:rsidR="00681277" w:rsidRPr="00681277">
          <w:rPr>
            <w:rFonts w:hint="eastAsia"/>
            <w:rPrChange w:id="1717" w:author="zhangw" w:date="2017-05-04T16:28:00Z">
              <w:rPr>
                <w:rFonts w:hint="eastAsia"/>
                <w:sz w:val="26"/>
                <w:lang w:val="en-US"/>
              </w:rPr>
            </w:rPrChange>
          </w:rPr>
          <w:t>，</w:t>
        </w:r>
      </w:ins>
      <w:ins w:id="1718" w:author="ZHANG Wangang" w:date="2017-05-05T10:22:00Z">
        <w:r w:rsidR="00EE3DD7">
          <w:rPr>
            <w:rFonts w:hint="eastAsia"/>
          </w:rPr>
          <w:t>并制定一项旨在让</w:t>
        </w:r>
      </w:ins>
      <w:ins w:id="1719" w:author="zhangw" w:date="2017-05-04T16:28:00Z">
        <w:r w:rsidR="002414DF" w:rsidRPr="002414DF">
          <w:rPr>
            <w:rFonts w:hint="eastAsia"/>
            <w:lang w:val="en-US"/>
          </w:rPr>
          <w:t>现有部门成员</w:t>
        </w:r>
      </w:ins>
      <w:ins w:id="1720" w:author="ZHANG Wangang" w:date="2017-05-05T10:22:00Z">
        <w:r w:rsidR="00EE3DD7">
          <w:rPr>
            <w:rFonts w:hint="eastAsia"/>
          </w:rPr>
          <w:t>、</w:t>
        </w:r>
      </w:ins>
      <w:ins w:id="1721" w:author="zhangw" w:date="2017-05-04T16:28:00Z">
        <w:r w:rsidR="002414DF" w:rsidRPr="002414DF">
          <w:rPr>
            <w:rFonts w:hint="eastAsia"/>
            <w:lang w:val="en-US"/>
          </w:rPr>
          <w:t>部门准成员和学术</w:t>
        </w:r>
      </w:ins>
      <w:ins w:id="1722" w:author="ZHANG Wangang" w:date="2017-05-05T10:22:00Z">
        <w:r w:rsidR="00EE3DD7">
          <w:rPr>
            <w:rFonts w:hint="eastAsia"/>
            <w:lang w:val="en-US"/>
          </w:rPr>
          <w:t>成员更积极地参与国际电联</w:t>
        </w:r>
      </w:ins>
      <w:ins w:id="1723" w:author="zhangw" w:date="2017-05-04T16:28:00Z">
        <w:r w:rsidR="002414DF" w:rsidRPr="002414DF">
          <w:rPr>
            <w:rFonts w:hint="eastAsia"/>
            <w:lang w:val="en-US"/>
          </w:rPr>
          <w:t>活动的战略</w:t>
        </w:r>
      </w:ins>
      <w:ins w:id="1724" w:author="ZHANG Wangang" w:date="2017-05-05T10:22:00Z">
        <w:r w:rsidR="00EE3DD7" w:rsidRPr="00EE3DD7">
          <w:rPr>
            <w:rFonts w:hint="eastAsia"/>
            <w:rPrChange w:id="1725" w:author="ZHANG Wangang" w:date="2017-05-05T10:22:00Z">
              <w:rPr>
                <w:rFonts w:hint="eastAsia"/>
                <w:lang w:val="en-US"/>
              </w:rPr>
            </w:rPrChange>
          </w:rPr>
          <w:t>，</w:t>
        </w:r>
        <w:r w:rsidR="00EE3DD7">
          <w:rPr>
            <w:rFonts w:hint="eastAsia"/>
            <w:lang w:val="en-US"/>
          </w:rPr>
          <w:t>其中</w:t>
        </w:r>
      </w:ins>
      <w:ins w:id="1726" w:author="zhangw" w:date="2017-05-04T16:28:00Z">
        <w:r w:rsidR="002414DF" w:rsidRPr="002414DF">
          <w:rPr>
            <w:rFonts w:hint="eastAsia"/>
            <w:lang w:val="en-US"/>
          </w:rPr>
          <w:t>包括参与</w:t>
        </w:r>
        <w:r w:rsidR="002414DF" w:rsidRPr="002414DF">
          <w:rPr>
            <w:rFonts w:hint="eastAsia"/>
            <w:lang w:val="en-US"/>
          </w:rPr>
          <w:t>ITU</w:t>
        </w:r>
        <w:r w:rsidR="00681277" w:rsidRPr="00681277">
          <w:rPr>
            <w:rPrChange w:id="1727" w:author="zhangw" w:date="2017-05-04T16:28:00Z">
              <w:rPr>
                <w:sz w:val="26"/>
                <w:lang w:val="en-US"/>
              </w:rPr>
            </w:rPrChange>
          </w:rPr>
          <w:t>-</w:t>
        </w:r>
        <w:r w:rsidR="002414DF" w:rsidRPr="002414DF">
          <w:rPr>
            <w:rFonts w:hint="eastAsia"/>
            <w:lang w:val="en-US"/>
          </w:rPr>
          <w:t>D</w:t>
        </w:r>
        <w:r w:rsidR="002414DF" w:rsidRPr="002414DF">
          <w:rPr>
            <w:rFonts w:hint="eastAsia"/>
            <w:lang w:val="en-US"/>
          </w:rPr>
          <w:t>研究组</w:t>
        </w:r>
      </w:ins>
      <w:ins w:id="1728" w:author="ZHANG Wangang" w:date="2017-05-05T10:23:00Z">
        <w:r w:rsidR="00EE3DD7">
          <w:rPr>
            <w:rFonts w:hint="eastAsia"/>
            <w:lang w:val="en-US"/>
          </w:rPr>
          <w:t>的工作</w:t>
        </w:r>
      </w:ins>
      <w:ins w:id="1729" w:author="ZHANG Wangang" w:date="2017-05-05T10:22:00Z">
        <w:r w:rsidR="00EE3DD7">
          <w:rPr>
            <w:rFonts w:hint="eastAsia"/>
          </w:rPr>
          <w:t>、</w:t>
        </w:r>
      </w:ins>
      <w:ins w:id="1730" w:author="zhangw" w:date="2017-05-04T16:28:00Z">
        <w:r w:rsidR="002414DF" w:rsidRPr="002414DF">
          <w:rPr>
            <w:rFonts w:hint="eastAsia"/>
            <w:lang w:val="en-US"/>
          </w:rPr>
          <w:t>国际电联电信展和</w:t>
        </w:r>
        <w:r w:rsidR="00681277" w:rsidRPr="00681277">
          <w:rPr>
            <w:rFonts w:hint="eastAsia"/>
            <w:rPrChange w:id="1731" w:author="zhangw" w:date="2017-05-04T16:28:00Z">
              <w:rPr>
                <w:rFonts w:hint="eastAsia"/>
                <w:sz w:val="26"/>
                <w:lang w:val="en-US"/>
              </w:rPr>
            </w:rPrChange>
          </w:rPr>
          <w:t>“</w:t>
        </w:r>
        <w:r w:rsidR="002414DF">
          <w:rPr>
            <w:rFonts w:hint="eastAsia"/>
            <w:lang w:val="en-US"/>
          </w:rPr>
          <w:t>大视野</w:t>
        </w:r>
        <w:r w:rsidR="00681277" w:rsidRPr="00681277">
          <w:rPr>
            <w:rFonts w:hint="eastAsia"/>
            <w:rPrChange w:id="1732" w:author="zhangw" w:date="2017-05-04T16:28:00Z">
              <w:rPr>
                <w:rFonts w:hint="eastAsia"/>
                <w:sz w:val="26"/>
                <w:lang w:val="en-US"/>
              </w:rPr>
            </w:rPrChange>
          </w:rPr>
          <w:t>”</w:t>
        </w:r>
        <w:r w:rsidR="002414DF">
          <w:rPr>
            <w:rFonts w:hint="eastAsia"/>
            <w:lang w:val="en-US"/>
          </w:rPr>
          <w:t>活动</w:t>
        </w:r>
      </w:ins>
      <w:ins w:id="1733" w:author="ZHANG Wangang" w:date="2017-05-05T10:22:00Z">
        <w:r w:rsidR="00EE3DD7">
          <w:rPr>
            <w:rFonts w:hint="eastAsia"/>
          </w:rPr>
          <w:t>、</w:t>
        </w:r>
      </w:ins>
      <w:ins w:id="1734" w:author="zhangw" w:date="2017-05-04T16:28:00Z">
        <w:r w:rsidR="002414DF" w:rsidRPr="002414DF">
          <w:rPr>
            <w:rFonts w:hint="eastAsia"/>
            <w:lang w:val="en-US"/>
          </w:rPr>
          <w:t>创新项目竞赛</w:t>
        </w:r>
      </w:ins>
      <w:ins w:id="1735" w:author="ZHANG Wangang" w:date="2017-05-05T10:24:00Z">
        <w:r w:rsidR="00EE3DD7">
          <w:rPr>
            <w:rFonts w:hint="eastAsia"/>
            <w:lang w:val="en-US"/>
          </w:rPr>
          <w:t>以及</w:t>
        </w:r>
      </w:ins>
      <w:ins w:id="1736" w:author="zhangw" w:date="2017-05-04T16:28:00Z">
        <w:r w:rsidR="002414DF" w:rsidRPr="002414DF">
          <w:rPr>
            <w:rFonts w:hint="eastAsia"/>
            <w:lang w:val="en-US"/>
          </w:rPr>
          <w:t>国际电联</w:t>
        </w:r>
      </w:ins>
      <w:ins w:id="1737" w:author="ZHANG Wangang" w:date="2017-05-05T10:23:00Z">
        <w:r w:rsidR="00EE3DD7">
          <w:rPr>
            <w:rFonts w:hint="eastAsia"/>
            <w:lang w:val="en-US"/>
          </w:rPr>
          <w:t>的</w:t>
        </w:r>
      </w:ins>
      <w:ins w:id="1738" w:author="zhangw" w:date="2017-05-04T16:28:00Z">
        <w:r w:rsidR="002414DF" w:rsidRPr="002414DF">
          <w:rPr>
            <w:rFonts w:hint="eastAsia"/>
            <w:lang w:val="en-US"/>
          </w:rPr>
          <w:t>其他活动</w:t>
        </w:r>
        <w:r w:rsidR="00681277" w:rsidRPr="00681277">
          <w:rPr>
            <w:rFonts w:hint="eastAsia"/>
            <w:rPrChange w:id="1739" w:author="zhangw" w:date="2017-05-04T16:28:00Z">
              <w:rPr>
                <w:rFonts w:hint="eastAsia"/>
                <w:sz w:val="26"/>
                <w:lang w:val="en-US"/>
              </w:rPr>
            </w:rPrChange>
          </w:rPr>
          <w:t>，</w:t>
        </w:r>
      </w:ins>
    </w:p>
    <w:p w:rsidR="00B170F6" w:rsidRPr="001376C1" w:rsidRDefault="00006D48" w:rsidP="00B170F6">
      <w:pPr>
        <w:pStyle w:val="Call"/>
        <w:rPr>
          <w:rFonts w:cstheme="minorHAnsi"/>
        </w:rPr>
      </w:pPr>
      <w:r w:rsidRPr="001376C1">
        <w:rPr>
          <w:rFonts w:cstheme="minorHAnsi"/>
        </w:rPr>
        <w:t>鼓励成员国和国际电联电信发展部门的部门成员、部门准成员和学术</w:t>
      </w:r>
      <w:r w:rsidRPr="001376C1">
        <w:rPr>
          <w:rFonts w:cstheme="minorHAnsi"/>
        </w:rPr>
        <w:br/>
      </w:r>
      <w:r w:rsidRPr="001376C1">
        <w:rPr>
          <w:rFonts w:cstheme="minorHAnsi"/>
        </w:rPr>
        <w:t>成员</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根据《组织法》和《公约》的相关条款，共同积极参与电信发展顾问组的工作，尤其针对私营部门相关问题提交文稿，并向电信发展局主任提供相关指导原则；</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在适当层面积极参加所有</w:t>
      </w:r>
      <w:r w:rsidRPr="001376C1">
        <w:rPr>
          <w:rFonts w:cstheme="minorHAnsi"/>
        </w:rPr>
        <w:t>ITU-D</w:t>
      </w:r>
      <w:r w:rsidRPr="001376C1">
        <w:rPr>
          <w:rFonts w:cstheme="minorHAnsi"/>
        </w:rPr>
        <w:t>举措；</w:t>
      </w:r>
    </w:p>
    <w:p w:rsidR="00B170F6" w:rsidRPr="001376C1" w:rsidRDefault="00006D48" w:rsidP="00B170F6">
      <w:pPr>
        <w:rPr>
          <w:rFonts w:cstheme="minorHAnsi"/>
        </w:rPr>
      </w:pPr>
      <w:r w:rsidRPr="001376C1">
        <w:rPr>
          <w:rFonts w:cstheme="minorHAnsi"/>
        </w:rPr>
        <w:t>3</w:t>
      </w:r>
      <w:r w:rsidRPr="001376C1">
        <w:rPr>
          <w:rFonts w:cstheme="minorHAnsi"/>
        </w:rPr>
        <w:tab/>
      </w:r>
      <w:r w:rsidRPr="001376C1">
        <w:rPr>
          <w:rFonts w:cstheme="minorHAnsi"/>
        </w:rPr>
        <w:t>与电信发展局密切合作，确定加强所有国家私营与公共部门间合作与安排的途径。</w:t>
      </w:r>
    </w:p>
    <w:p w:rsidR="00B77952" w:rsidRPr="001376C1" w:rsidRDefault="00B77952">
      <w:pPr>
        <w:pStyle w:val="Reasons"/>
      </w:pPr>
    </w:p>
    <w:p w:rsidR="00B77952" w:rsidRPr="001376C1" w:rsidRDefault="00006D48">
      <w:pPr>
        <w:pStyle w:val="Proposal"/>
        <w:rPr>
          <w:lang w:eastAsia="zh-CN"/>
        </w:rPr>
      </w:pPr>
      <w:r w:rsidRPr="001376C1">
        <w:rPr>
          <w:b/>
          <w:lang w:eastAsia="zh-CN"/>
        </w:rPr>
        <w:t>MOD</w:t>
      </w:r>
      <w:r w:rsidRPr="001376C1">
        <w:rPr>
          <w:lang w:eastAsia="zh-CN"/>
        </w:rPr>
        <w:tab/>
        <w:t>RPM-CIS/38/19</w:t>
      </w:r>
    </w:p>
    <w:p w:rsidR="00B170F6" w:rsidRPr="001376C1" w:rsidRDefault="00006D48" w:rsidP="00B170F6">
      <w:pPr>
        <w:pStyle w:val="ResNo"/>
        <w:rPr>
          <w:rFonts w:cstheme="minorHAnsi"/>
        </w:rPr>
      </w:pPr>
      <w:bookmarkStart w:id="1740" w:name="_Toc403138247"/>
      <w:r w:rsidRPr="001376C1">
        <w:rPr>
          <w:rFonts w:cstheme="minorHAnsi"/>
        </w:rPr>
        <w:t>第</w:t>
      </w:r>
      <w:r w:rsidRPr="001376C1">
        <w:rPr>
          <w:rFonts w:cstheme="minorHAnsi"/>
        </w:rPr>
        <w:t>73</w:t>
      </w:r>
      <w:r w:rsidRPr="001376C1">
        <w:rPr>
          <w:rFonts w:cstheme="minorHAnsi"/>
        </w:rPr>
        <w:t>号决议（</w:t>
      </w:r>
      <w:del w:id="1741" w:author="zhangw" w:date="2017-05-04T15:00:00Z">
        <w:r w:rsidRPr="001376C1" w:rsidDel="00B57987">
          <w:rPr>
            <w:rFonts w:cstheme="minorHAnsi"/>
          </w:rPr>
          <w:delText>2014</w:delText>
        </w:r>
      </w:del>
      <w:ins w:id="1742" w:author="zhangw" w:date="2017-05-04T15:00:00Z">
        <w:r w:rsidR="00B57987" w:rsidRPr="001376C1">
          <w:rPr>
            <w:rFonts w:cstheme="minorHAnsi"/>
          </w:rPr>
          <w:t>201</w:t>
        </w:r>
        <w:r w:rsidR="00B57987">
          <w:rPr>
            <w:rFonts w:cstheme="minorHAnsi"/>
          </w:rPr>
          <w:t>7</w:t>
        </w:r>
      </w:ins>
      <w:r w:rsidRPr="001376C1">
        <w:rPr>
          <w:rFonts w:cstheme="minorHAnsi"/>
        </w:rPr>
        <w:t>年，</w:t>
      </w:r>
      <w:del w:id="1743" w:author="zhangw" w:date="2017-05-04T15:00:00Z">
        <w:r w:rsidRPr="001376C1" w:rsidDel="00B57987">
          <w:rPr>
            <w:rFonts w:cstheme="minorHAnsi"/>
          </w:rPr>
          <w:delText>迪拜</w:delText>
        </w:r>
      </w:del>
      <w:ins w:id="1744" w:author="zhangw" w:date="2017-05-04T15:00:00Z">
        <w:r w:rsidR="00B57987">
          <w:rPr>
            <w:rFonts w:cstheme="minorHAnsi" w:hint="eastAsia"/>
          </w:rPr>
          <w:t>布宜诺斯艾利斯</w:t>
        </w:r>
      </w:ins>
      <w:r w:rsidRPr="001376C1">
        <w:rPr>
          <w:rFonts w:cstheme="minorHAnsi"/>
        </w:rPr>
        <w:t>，修订版）</w:t>
      </w:r>
      <w:bookmarkEnd w:id="1740"/>
    </w:p>
    <w:p w:rsidR="00B170F6" w:rsidRPr="001376C1" w:rsidRDefault="00006D48" w:rsidP="00B170F6">
      <w:pPr>
        <w:pStyle w:val="Restitle"/>
        <w:rPr>
          <w:rFonts w:cstheme="minorHAnsi"/>
        </w:rPr>
      </w:pPr>
      <w:bookmarkStart w:id="1745" w:name="_Toc403138248"/>
      <w:r w:rsidRPr="001376C1">
        <w:rPr>
          <w:rFonts w:cstheme="minorHAnsi"/>
        </w:rPr>
        <w:t>国际电联高级培训中心</w:t>
      </w:r>
      <w:bookmarkEnd w:id="1745"/>
    </w:p>
    <w:p w:rsidR="00B170F6" w:rsidRPr="001376C1" w:rsidRDefault="00006D48" w:rsidP="00B170F6">
      <w:pPr>
        <w:pStyle w:val="Normalaftertitle"/>
        <w:rPr>
          <w:rFonts w:cstheme="minorHAnsi"/>
        </w:rPr>
      </w:pPr>
      <w:r w:rsidRPr="001376C1">
        <w:rPr>
          <w:rFonts w:cstheme="minorHAnsi"/>
        </w:rPr>
        <w:t>世界电信发展大会（</w:t>
      </w:r>
      <w:del w:id="1746" w:author="zhangw" w:date="2017-05-04T15:01:00Z">
        <w:r w:rsidRPr="001376C1" w:rsidDel="000A6729">
          <w:rPr>
            <w:rFonts w:cstheme="minorHAnsi"/>
          </w:rPr>
          <w:delText>2014</w:delText>
        </w:r>
      </w:del>
      <w:ins w:id="1747" w:author="zhangw" w:date="2017-05-04T15:01:00Z">
        <w:r w:rsidR="000A6729" w:rsidRPr="001376C1">
          <w:rPr>
            <w:rFonts w:cstheme="minorHAnsi"/>
          </w:rPr>
          <w:t>201</w:t>
        </w:r>
        <w:r w:rsidR="000A6729">
          <w:rPr>
            <w:rFonts w:cstheme="minorHAnsi"/>
          </w:rPr>
          <w:t>7</w:t>
        </w:r>
      </w:ins>
      <w:r w:rsidRPr="001376C1">
        <w:rPr>
          <w:rFonts w:cstheme="minorHAnsi"/>
        </w:rPr>
        <w:t>年，</w:t>
      </w:r>
      <w:del w:id="1748" w:author="zhangw" w:date="2017-05-04T15:01:00Z">
        <w:r w:rsidRPr="001376C1" w:rsidDel="000A6729">
          <w:rPr>
            <w:rFonts w:cstheme="minorHAnsi"/>
          </w:rPr>
          <w:delText>迪拜</w:delText>
        </w:r>
      </w:del>
      <w:ins w:id="1749" w:author="zhangw" w:date="2017-05-04T15:01:00Z">
        <w:r w:rsidR="000A6729">
          <w:rPr>
            <w:rFonts w:cstheme="minorHAnsi" w:hint="eastAsia"/>
          </w:rPr>
          <w:t>布宜诺斯艾利斯</w:t>
        </w:r>
      </w:ins>
      <w:r w:rsidRPr="001376C1">
        <w:rPr>
          <w:rFonts w:cstheme="minorHAnsi"/>
        </w:rPr>
        <w:t>），</w:t>
      </w:r>
    </w:p>
    <w:p w:rsidR="00B170F6" w:rsidRPr="001376C1" w:rsidRDefault="00006D48" w:rsidP="00B170F6">
      <w:pPr>
        <w:pStyle w:val="Call"/>
        <w:rPr>
          <w:rFonts w:cstheme="minorHAnsi"/>
        </w:rPr>
      </w:pPr>
      <w:r w:rsidRPr="001376C1">
        <w:rPr>
          <w:rFonts w:cstheme="minorHAnsi"/>
        </w:rPr>
        <w:t>忆及</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有关通过电信</w:t>
      </w:r>
      <w:r w:rsidRPr="001376C1">
        <w:rPr>
          <w:rFonts w:cstheme="minorHAnsi"/>
        </w:rPr>
        <w:t>/</w:t>
      </w:r>
      <w:r w:rsidRPr="001376C1">
        <w:rPr>
          <w:rFonts w:cstheme="minorHAnsi"/>
        </w:rPr>
        <w:t>信息通信技术（</w:t>
      </w:r>
      <w:r w:rsidRPr="001376C1">
        <w:rPr>
          <w:rFonts w:cstheme="minorHAnsi"/>
        </w:rPr>
        <w:t>ICT</w:t>
      </w:r>
      <w:r w:rsidRPr="001376C1">
        <w:rPr>
          <w:rFonts w:cstheme="minorHAnsi"/>
        </w:rPr>
        <w:t>）弥合数字鸿沟并建立包容性信息社会的全权代表大会第</w:t>
      </w:r>
      <w:r w:rsidRPr="001376C1">
        <w:rPr>
          <w:rFonts w:cstheme="minorHAnsi"/>
        </w:rPr>
        <w:t>139</w:t>
      </w:r>
      <w:r w:rsidRPr="001376C1">
        <w:rPr>
          <w:rFonts w:cstheme="minorHAnsi"/>
        </w:rPr>
        <w:t>号决议（</w:t>
      </w:r>
      <w:del w:id="1750" w:author="zhangw" w:date="2017-05-04T15:01:00Z">
        <w:r w:rsidRPr="001376C1" w:rsidDel="007A1B46">
          <w:rPr>
            <w:rFonts w:cstheme="minorHAnsi"/>
          </w:rPr>
          <w:delText>2010</w:delText>
        </w:r>
      </w:del>
      <w:ins w:id="1751" w:author="zhangw" w:date="2017-05-04T15:01:00Z">
        <w:r w:rsidR="007A1B46" w:rsidRPr="001376C1">
          <w:rPr>
            <w:rFonts w:cstheme="minorHAnsi"/>
          </w:rPr>
          <w:t>201</w:t>
        </w:r>
        <w:r w:rsidR="007A1B46">
          <w:rPr>
            <w:rFonts w:cstheme="minorHAnsi"/>
          </w:rPr>
          <w:t>4</w:t>
        </w:r>
      </w:ins>
      <w:r w:rsidRPr="001376C1">
        <w:rPr>
          <w:rFonts w:cstheme="minorHAnsi"/>
        </w:rPr>
        <w:t>年，</w:t>
      </w:r>
      <w:del w:id="1752" w:author="zhangw" w:date="2017-05-04T15:01:00Z">
        <w:r w:rsidRPr="001376C1" w:rsidDel="007A1B46">
          <w:rPr>
            <w:rFonts w:cstheme="minorHAnsi"/>
          </w:rPr>
          <w:delText>瓜达拉哈拉</w:delText>
        </w:r>
      </w:del>
      <w:ins w:id="1753" w:author="zhangw" w:date="2017-05-04T15:01:00Z">
        <w:r w:rsidR="007A1B46">
          <w:rPr>
            <w:rFonts w:cstheme="minorHAnsi" w:hint="eastAsia"/>
          </w:rPr>
          <w:t>釜山</w:t>
        </w:r>
      </w:ins>
      <w:r w:rsidRPr="001376C1">
        <w:rPr>
          <w:rFonts w:cstheme="minorHAnsi"/>
        </w:rPr>
        <w:t>，修订版）；</w:t>
      </w:r>
    </w:p>
    <w:p w:rsidR="00B170F6" w:rsidRPr="001376C1" w:rsidRDefault="00006D48" w:rsidP="00B170F6">
      <w:pPr>
        <w:rPr>
          <w:rFonts w:cstheme="minorHAnsi"/>
        </w:rPr>
      </w:pPr>
      <w:r w:rsidRPr="001376C1">
        <w:rPr>
          <w:rFonts w:cstheme="minorHAnsi"/>
          <w:i/>
          <w:iCs/>
        </w:rPr>
        <w:lastRenderedPageBreak/>
        <w:t>b)</w:t>
      </w:r>
      <w:r w:rsidRPr="001376C1">
        <w:rPr>
          <w:rFonts w:cstheme="minorHAnsi"/>
        </w:rPr>
        <w:tab/>
      </w:r>
      <w:r w:rsidRPr="001376C1">
        <w:rPr>
          <w:rFonts w:cstheme="minorHAnsi"/>
        </w:rPr>
        <w:t>有关缩小发展中国家和发达国家之间在标准化工作方面差距的全权代表大会第</w:t>
      </w:r>
      <w:r w:rsidRPr="001376C1">
        <w:rPr>
          <w:rFonts w:cstheme="minorHAnsi"/>
        </w:rPr>
        <w:t>123</w:t>
      </w:r>
      <w:r w:rsidRPr="001376C1">
        <w:rPr>
          <w:rFonts w:cstheme="minorHAnsi"/>
        </w:rPr>
        <w:t>号决议（</w:t>
      </w:r>
      <w:del w:id="1754" w:author="zhangw" w:date="2017-05-04T15:01:00Z">
        <w:r w:rsidRPr="001376C1" w:rsidDel="007A1B46">
          <w:rPr>
            <w:rFonts w:cstheme="minorHAnsi"/>
          </w:rPr>
          <w:delText>2010</w:delText>
        </w:r>
      </w:del>
      <w:ins w:id="1755" w:author="zhangw" w:date="2017-05-04T15:01:00Z">
        <w:r w:rsidR="007A1B46" w:rsidRPr="001376C1">
          <w:rPr>
            <w:rFonts w:cstheme="minorHAnsi"/>
          </w:rPr>
          <w:t>201</w:t>
        </w:r>
        <w:r w:rsidR="007A1B46">
          <w:rPr>
            <w:rFonts w:cstheme="minorHAnsi"/>
          </w:rPr>
          <w:t>4</w:t>
        </w:r>
      </w:ins>
      <w:r w:rsidRPr="001376C1">
        <w:rPr>
          <w:rFonts w:cstheme="minorHAnsi"/>
        </w:rPr>
        <w:t>年，</w:t>
      </w:r>
      <w:del w:id="1756" w:author="zhangw" w:date="2017-05-04T15:01:00Z">
        <w:r w:rsidRPr="001376C1" w:rsidDel="007A1B46">
          <w:rPr>
            <w:rFonts w:cstheme="minorHAnsi"/>
          </w:rPr>
          <w:delText>瓜达拉哈拉</w:delText>
        </w:r>
      </w:del>
      <w:ins w:id="1757" w:author="zhangw" w:date="2017-05-04T15:01:00Z">
        <w:r w:rsidR="007A1B46">
          <w:rPr>
            <w:rFonts w:cstheme="minorHAnsi" w:hint="eastAsia"/>
          </w:rPr>
          <w:t>釜山</w:t>
        </w:r>
      </w:ins>
      <w:r w:rsidRPr="001376C1">
        <w:rPr>
          <w:rFonts w:cstheme="minorHAnsi"/>
        </w:rPr>
        <w:t>，修订版）；</w:t>
      </w:r>
    </w:p>
    <w:p w:rsidR="00B170F6" w:rsidRPr="001376C1" w:rsidRDefault="00006D48" w:rsidP="00B170F6">
      <w:pPr>
        <w:rPr>
          <w:rFonts w:cstheme="minorHAnsi"/>
        </w:rPr>
      </w:pPr>
      <w:r w:rsidRPr="001376C1">
        <w:rPr>
          <w:rFonts w:cstheme="minorHAnsi"/>
          <w:i/>
          <w:iCs/>
        </w:rPr>
        <w:t>c)</w:t>
      </w:r>
      <w:r w:rsidRPr="001376C1">
        <w:rPr>
          <w:rFonts w:cstheme="minorHAnsi"/>
        </w:rPr>
        <w:tab/>
      </w:r>
      <w:r w:rsidRPr="001376C1">
        <w:rPr>
          <w:rFonts w:cstheme="minorHAnsi"/>
        </w:rPr>
        <w:t>《</w:t>
      </w:r>
      <w:del w:id="1758" w:author="zhangw" w:date="2017-05-04T15:01:00Z">
        <w:r w:rsidRPr="001376C1" w:rsidDel="00077348">
          <w:rPr>
            <w:rFonts w:cstheme="minorHAnsi"/>
          </w:rPr>
          <w:delText>海得拉巴宣言</w:delText>
        </w:r>
      </w:del>
      <w:ins w:id="1759" w:author="zhangw" w:date="2017-05-04T15:01:00Z">
        <w:r w:rsidR="00077348">
          <w:rPr>
            <w:rFonts w:cstheme="minorHAnsi" w:hint="eastAsia"/>
          </w:rPr>
          <w:t>迪拜</w:t>
        </w:r>
        <w:r w:rsidR="00077348" w:rsidRPr="001376C1">
          <w:rPr>
            <w:rFonts w:cstheme="minorHAnsi"/>
          </w:rPr>
          <w:t>宣言</w:t>
        </w:r>
      </w:ins>
      <w:r w:rsidRPr="001376C1">
        <w:rPr>
          <w:rFonts w:cstheme="minorHAnsi"/>
        </w:rPr>
        <w:t>》的条款；</w:t>
      </w:r>
    </w:p>
    <w:p w:rsidR="00B170F6" w:rsidRPr="001376C1" w:rsidRDefault="00006D48" w:rsidP="00B170F6">
      <w:pPr>
        <w:rPr>
          <w:rFonts w:cstheme="minorHAnsi"/>
        </w:rPr>
      </w:pPr>
      <w:r w:rsidRPr="001376C1">
        <w:rPr>
          <w:rFonts w:cstheme="minorHAnsi"/>
          <w:i/>
          <w:iCs/>
        </w:rPr>
        <w:t>d)</w:t>
      </w:r>
      <w:r w:rsidRPr="001376C1">
        <w:rPr>
          <w:rFonts w:cstheme="minorHAnsi"/>
        </w:rPr>
        <w:tab/>
      </w:r>
      <w:r w:rsidRPr="001376C1">
        <w:rPr>
          <w:rFonts w:cstheme="minorHAnsi"/>
        </w:rPr>
        <w:t>有关应用研究与技术转让的世界电信发展大会（</w:t>
      </w:r>
      <w:r w:rsidRPr="001376C1">
        <w:rPr>
          <w:rFonts w:cstheme="minorHAnsi"/>
        </w:rPr>
        <w:t>WTDC</w:t>
      </w:r>
      <w:r w:rsidRPr="001376C1">
        <w:rPr>
          <w:rFonts w:cstheme="minorHAnsi"/>
        </w:rPr>
        <w:t>）第</w:t>
      </w:r>
      <w:r w:rsidRPr="001376C1">
        <w:rPr>
          <w:rFonts w:cstheme="minorHAnsi"/>
        </w:rPr>
        <w:t>15</w:t>
      </w:r>
      <w:r w:rsidRPr="001376C1">
        <w:rPr>
          <w:rFonts w:cstheme="minorHAnsi"/>
        </w:rPr>
        <w:t>号决议（</w:t>
      </w:r>
      <w:r w:rsidRPr="001376C1">
        <w:rPr>
          <w:rFonts w:cstheme="minorHAnsi"/>
        </w:rPr>
        <w:t>2010</w:t>
      </w:r>
      <w:r w:rsidRPr="001376C1">
        <w:rPr>
          <w:rFonts w:cstheme="minorHAnsi"/>
        </w:rPr>
        <w:t>年，海得拉巴，修订版）；</w:t>
      </w:r>
    </w:p>
    <w:p w:rsidR="00B170F6" w:rsidRPr="001376C1" w:rsidRDefault="00006D48" w:rsidP="00B170F6">
      <w:pPr>
        <w:rPr>
          <w:rFonts w:cstheme="minorHAnsi"/>
        </w:rPr>
      </w:pPr>
      <w:r w:rsidRPr="001376C1">
        <w:rPr>
          <w:rFonts w:cstheme="minorHAnsi"/>
          <w:i/>
          <w:iCs/>
        </w:rPr>
        <w:t>e)</w:t>
      </w:r>
      <w:r w:rsidRPr="001376C1">
        <w:rPr>
          <w:rFonts w:cstheme="minorHAnsi"/>
        </w:rPr>
        <w:tab/>
      </w:r>
      <w:r w:rsidRPr="001376C1">
        <w:rPr>
          <w:rFonts w:cstheme="minorHAnsi"/>
        </w:rPr>
        <w:t>有关弥合数字鸿沟的本届大会第</w:t>
      </w:r>
      <w:r w:rsidRPr="001376C1">
        <w:rPr>
          <w:rFonts w:cstheme="minorHAnsi"/>
        </w:rPr>
        <w:t>37</w:t>
      </w:r>
      <w:r w:rsidRPr="001376C1">
        <w:rPr>
          <w:rFonts w:cstheme="minorHAnsi"/>
        </w:rPr>
        <w:t>号决议（</w:t>
      </w:r>
      <w:r w:rsidRPr="001376C1">
        <w:rPr>
          <w:rFonts w:cstheme="minorHAnsi"/>
        </w:rPr>
        <w:t>2014</w:t>
      </w:r>
      <w:r w:rsidRPr="001376C1">
        <w:rPr>
          <w:rFonts w:cstheme="minorHAnsi"/>
        </w:rPr>
        <w:t>年，迪拜，修订版）；</w:t>
      </w:r>
    </w:p>
    <w:p w:rsidR="00B170F6" w:rsidRPr="001376C1" w:rsidRDefault="00006D48" w:rsidP="00B170F6">
      <w:pPr>
        <w:rPr>
          <w:rFonts w:cstheme="minorHAnsi"/>
        </w:rPr>
      </w:pPr>
      <w:r w:rsidRPr="001376C1">
        <w:rPr>
          <w:rFonts w:cstheme="minorHAnsi"/>
          <w:i/>
          <w:iCs/>
        </w:rPr>
        <w:t>f)</w:t>
      </w:r>
      <w:r w:rsidRPr="001376C1">
        <w:rPr>
          <w:rFonts w:cstheme="minorHAnsi"/>
        </w:rPr>
        <w:tab/>
      </w:r>
      <w:r w:rsidRPr="001376C1">
        <w:rPr>
          <w:rFonts w:cstheme="minorHAnsi"/>
        </w:rPr>
        <w:t>有关能力建设举措小组（</w:t>
      </w:r>
      <w:r w:rsidRPr="001376C1">
        <w:rPr>
          <w:rFonts w:cstheme="minorHAnsi"/>
        </w:rPr>
        <w:t>GCBI</w:t>
      </w:r>
      <w:r w:rsidRPr="001376C1">
        <w:rPr>
          <w:rFonts w:cstheme="minorHAnsi"/>
        </w:rPr>
        <w:t>）的本届大会第</w:t>
      </w:r>
      <w:r w:rsidRPr="001376C1">
        <w:rPr>
          <w:rFonts w:cstheme="minorHAnsi"/>
        </w:rPr>
        <w:t>40</w:t>
      </w:r>
      <w:r w:rsidRPr="001376C1">
        <w:rPr>
          <w:rFonts w:cstheme="minorHAnsi"/>
        </w:rPr>
        <w:t>号决议（</w:t>
      </w:r>
      <w:r w:rsidRPr="001376C1">
        <w:rPr>
          <w:rFonts w:cstheme="minorHAnsi"/>
        </w:rPr>
        <w:t>2014</w:t>
      </w:r>
      <w:r w:rsidRPr="001376C1">
        <w:rPr>
          <w:rFonts w:cstheme="minorHAnsi"/>
        </w:rPr>
        <w:t>年，迪拜，修订版）；</w:t>
      </w:r>
    </w:p>
    <w:p w:rsidR="00B170F6" w:rsidRPr="001376C1" w:rsidRDefault="00006D48" w:rsidP="00B170F6">
      <w:pPr>
        <w:rPr>
          <w:rFonts w:cstheme="minorHAnsi"/>
        </w:rPr>
      </w:pPr>
      <w:r w:rsidRPr="001376C1">
        <w:rPr>
          <w:rFonts w:cstheme="minorHAnsi"/>
          <w:i/>
          <w:iCs/>
        </w:rPr>
        <w:t>g)</w:t>
      </w:r>
      <w:r w:rsidRPr="001376C1">
        <w:rPr>
          <w:rFonts w:cstheme="minorHAnsi"/>
        </w:rPr>
        <w:tab/>
      </w:r>
      <w:r w:rsidRPr="001376C1">
        <w:rPr>
          <w:rFonts w:cstheme="minorHAnsi"/>
        </w:rPr>
        <w:t>有关在发展中国家普及有关国际电联建议书的知识和有效使用建议书（包括对基于国际电联建议书制造的系统进行一致性和互操作性测试）的本届大会第</w:t>
      </w:r>
      <w:r w:rsidRPr="001376C1">
        <w:rPr>
          <w:rFonts w:cstheme="minorHAnsi"/>
        </w:rPr>
        <w:t>47</w:t>
      </w:r>
      <w:r w:rsidRPr="001376C1">
        <w:rPr>
          <w:rFonts w:cstheme="minorHAnsi"/>
        </w:rPr>
        <w:t>号决议（</w:t>
      </w:r>
      <w:r w:rsidRPr="001376C1">
        <w:rPr>
          <w:rFonts w:cstheme="minorHAnsi"/>
        </w:rPr>
        <w:t>2014</w:t>
      </w:r>
      <w:r w:rsidRPr="001376C1">
        <w:rPr>
          <w:rFonts w:cstheme="minorHAnsi"/>
        </w:rPr>
        <w:t>年，迪拜，修订版）</w:t>
      </w:r>
      <w:ins w:id="1760" w:author="zhangw" w:date="2017-05-04T15:02:00Z">
        <w:r w:rsidR="00077348">
          <w:rPr>
            <w:rFonts w:cstheme="minorHAnsi" w:hint="eastAsia"/>
          </w:rPr>
          <w:t>，</w:t>
        </w:r>
      </w:ins>
      <w:del w:id="1761" w:author="zhangw" w:date="2017-05-04T15:02:00Z">
        <w:r w:rsidRPr="001376C1" w:rsidDel="00077348">
          <w:rPr>
            <w:rFonts w:cstheme="minorHAnsi"/>
          </w:rPr>
          <w:delText>；</w:delText>
        </w:r>
      </w:del>
    </w:p>
    <w:p w:rsidR="00B170F6" w:rsidRPr="001376C1" w:rsidRDefault="00006D48" w:rsidP="00B170F6">
      <w:pPr>
        <w:rPr>
          <w:rFonts w:cstheme="minorHAnsi"/>
        </w:rPr>
      </w:pPr>
      <w:del w:id="1762" w:author="zhangw" w:date="2017-05-04T15:02:00Z">
        <w:r w:rsidRPr="001376C1" w:rsidDel="00077348">
          <w:rPr>
            <w:rFonts w:cstheme="minorHAnsi"/>
            <w:i/>
            <w:iCs/>
          </w:rPr>
          <w:delText>h)</w:delText>
        </w:r>
        <w:r w:rsidRPr="001376C1" w:rsidDel="00077348">
          <w:rPr>
            <w:rFonts w:cstheme="minorHAnsi"/>
          </w:rPr>
          <w:tab/>
        </w:r>
        <w:r w:rsidRPr="001376C1" w:rsidDel="00077348">
          <w:rPr>
            <w:rFonts w:cstheme="minorHAnsi"/>
          </w:rPr>
          <w:delText>有关国际电联高级培训中心的</w:delText>
        </w:r>
        <w:r w:rsidRPr="001376C1" w:rsidDel="00077348">
          <w:rPr>
            <w:rFonts w:cstheme="minorHAnsi"/>
          </w:rPr>
          <w:delText>WTDC</w:delText>
        </w:r>
        <w:r w:rsidRPr="001376C1" w:rsidDel="00077348">
          <w:rPr>
            <w:rFonts w:cstheme="minorHAnsi"/>
          </w:rPr>
          <w:delText>第</w:delText>
        </w:r>
        <w:r w:rsidRPr="001376C1" w:rsidDel="00077348">
          <w:rPr>
            <w:rFonts w:cstheme="minorHAnsi"/>
          </w:rPr>
          <w:delText>73</w:delText>
        </w:r>
        <w:r w:rsidRPr="001376C1" w:rsidDel="00077348">
          <w:rPr>
            <w:rFonts w:cstheme="minorHAnsi"/>
          </w:rPr>
          <w:delText>号决议（</w:delText>
        </w:r>
        <w:r w:rsidRPr="001376C1" w:rsidDel="00077348">
          <w:rPr>
            <w:rFonts w:cstheme="minorHAnsi"/>
          </w:rPr>
          <w:delText>2014</w:delText>
        </w:r>
        <w:r w:rsidRPr="001376C1" w:rsidDel="00077348">
          <w:rPr>
            <w:rFonts w:cstheme="minorHAnsi"/>
          </w:rPr>
          <w:delText>年，迪拜，修订版），</w:delText>
        </w:r>
      </w:del>
    </w:p>
    <w:p w:rsidR="00B170F6" w:rsidRPr="001376C1" w:rsidRDefault="00006D48" w:rsidP="00B170F6">
      <w:pPr>
        <w:pStyle w:val="Call"/>
        <w:rPr>
          <w:rFonts w:cstheme="minorHAnsi"/>
        </w:rPr>
      </w:pPr>
      <w:r w:rsidRPr="001376C1">
        <w:rPr>
          <w:rFonts w:cstheme="minorHAnsi"/>
        </w:rPr>
        <w:t>考虑到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国际电联高级培训中心</w:t>
      </w:r>
      <w:ins w:id="1763" w:author="zhangw" w:date="2017-05-04T15:02:00Z">
        <w:r w:rsidR="00077348">
          <w:rPr>
            <w:rFonts w:cstheme="minorHAnsi" w:hint="eastAsia"/>
          </w:rPr>
          <w:t>（</w:t>
        </w:r>
        <w:r w:rsidR="00077348">
          <w:rPr>
            <w:lang w:val="en-US"/>
          </w:rPr>
          <w:t>CoE</w:t>
        </w:r>
        <w:r w:rsidR="00077348">
          <w:rPr>
            <w:rFonts w:cstheme="minorHAnsi" w:hint="eastAsia"/>
          </w:rPr>
          <w:t>）</w:t>
        </w:r>
      </w:ins>
      <w:r w:rsidRPr="001376C1">
        <w:rPr>
          <w:rFonts w:cstheme="minorHAnsi"/>
        </w:rPr>
        <w:t>自</w:t>
      </w:r>
      <w:r w:rsidRPr="001376C1">
        <w:rPr>
          <w:rFonts w:cstheme="minorHAnsi"/>
        </w:rPr>
        <w:t>2001</w:t>
      </w:r>
      <w:r w:rsidRPr="001376C1">
        <w:rPr>
          <w:rFonts w:cstheme="minorHAnsi"/>
        </w:rPr>
        <w:t>年以来一直在世界不同区域用包括英文、阿拉伯文、中文、西班牙文、法文、俄文和葡萄牙文在内的不同语种成功运作；</w:t>
      </w:r>
    </w:p>
    <w:p w:rsidR="00B170F6" w:rsidRPr="001376C1" w:rsidDel="00077348" w:rsidRDefault="00006D48" w:rsidP="00B170F6">
      <w:pPr>
        <w:rPr>
          <w:del w:id="1764" w:author="zhangw" w:date="2017-05-04T15:03:00Z"/>
          <w:rFonts w:cstheme="minorHAnsi"/>
        </w:rPr>
      </w:pPr>
      <w:del w:id="1765" w:author="zhangw" w:date="2017-05-04T15:03:00Z">
        <w:r w:rsidRPr="001376C1" w:rsidDel="00077348">
          <w:rPr>
            <w:rFonts w:cstheme="minorHAnsi"/>
            <w:i/>
            <w:iCs/>
          </w:rPr>
          <w:delText>b)</w:delText>
        </w:r>
        <w:r w:rsidRPr="001376C1" w:rsidDel="00077348">
          <w:rPr>
            <w:rFonts w:cstheme="minorHAnsi"/>
          </w:rPr>
          <w:tab/>
        </w:r>
        <w:r w:rsidRPr="001376C1" w:rsidDel="00077348">
          <w:rPr>
            <w:rFonts w:cstheme="minorHAnsi"/>
          </w:rPr>
          <w:delText>对国际电联高级培训中心项目进行重要的战略审查以符合新的基于结果的管理方式并考虑到日新月异的行业环境为中心未来项目提出了建议；</w:delText>
        </w:r>
      </w:del>
    </w:p>
    <w:p w:rsidR="00B170F6" w:rsidRPr="001376C1" w:rsidRDefault="00006D48" w:rsidP="00B170F6">
      <w:pPr>
        <w:rPr>
          <w:rFonts w:cstheme="minorHAnsi"/>
        </w:rPr>
      </w:pPr>
      <w:del w:id="1766" w:author="zhangw" w:date="2017-05-04T15:03:00Z">
        <w:r w:rsidRPr="001376C1" w:rsidDel="00077348">
          <w:rPr>
            <w:rFonts w:cstheme="minorHAnsi"/>
            <w:i/>
            <w:iCs/>
          </w:rPr>
          <w:delText>c)</w:delText>
        </w:r>
        <w:r w:rsidRPr="001376C1" w:rsidDel="00077348">
          <w:rPr>
            <w:rFonts w:cstheme="minorHAnsi"/>
          </w:rPr>
          <w:tab/>
        </w:r>
        <w:r w:rsidRPr="001376C1" w:rsidDel="00077348">
          <w:rPr>
            <w:rFonts w:cstheme="minorHAnsi"/>
          </w:rPr>
          <w:delText>能力建设小组审议了审查建议并提议未来工作应侧重于新的战略；</w:delText>
        </w:r>
      </w:del>
    </w:p>
    <w:p w:rsidR="00B170F6" w:rsidRPr="001376C1" w:rsidRDefault="00077348" w:rsidP="00B170F6">
      <w:pPr>
        <w:rPr>
          <w:rFonts w:cstheme="minorHAnsi"/>
        </w:rPr>
      </w:pPr>
      <w:ins w:id="1767" w:author="zhangw" w:date="2017-05-04T15:03:00Z">
        <w:r>
          <w:rPr>
            <w:rFonts w:cstheme="minorHAnsi"/>
            <w:i/>
            <w:iCs/>
          </w:rPr>
          <w:t>b</w:t>
        </w:r>
      </w:ins>
      <w:del w:id="1768" w:author="zhangw" w:date="2017-05-04T15:03:00Z">
        <w:r w:rsidR="00006D48" w:rsidRPr="001376C1" w:rsidDel="00077348">
          <w:rPr>
            <w:rFonts w:cstheme="minorHAnsi"/>
            <w:i/>
            <w:iCs/>
          </w:rPr>
          <w:delText>d</w:delText>
        </w:r>
      </w:del>
      <w:r w:rsidR="00006D48" w:rsidRPr="001376C1">
        <w:rPr>
          <w:rFonts w:cstheme="minorHAnsi"/>
          <w:i/>
          <w:iCs/>
        </w:rPr>
        <w:t>)</w:t>
      </w:r>
      <w:r w:rsidR="00006D48" w:rsidRPr="001376C1">
        <w:rPr>
          <w:rFonts w:cstheme="minorHAnsi"/>
        </w:rPr>
        <w:tab/>
      </w:r>
      <w:ins w:id="1769" w:author="zhangw" w:date="2017-05-04T15:03:00Z">
        <w:r>
          <w:rPr>
            <w:rFonts w:cstheme="minorHAnsi" w:hint="eastAsia"/>
          </w:rPr>
          <w:t>根据</w:t>
        </w:r>
        <w:r>
          <w:rPr>
            <w:rFonts w:cstheme="minorHAnsi"/>
          </w:rPr>
          <w:t>新的战略，</w:t>
        </w:r>
      </w:ins>
      <w:r w:rsidR="00006D48" w:rsidRPr="001376C1">
        <w:rPr>
          <w:rFonts w:cstheme="minorHAnsi"/>
        </w:rPr>
        <w:t>高级培训中心项目计划将于</w:t>
      </w:r>
      <w:r w:rsidR="00006D48" w:rsidRPr="001376C1">
        <w:rPr>
          <w:rFonts w:cstheme="minorHAnsi"/>
        </w:rPr>
        <w:t>2015</w:t>
      </w:r>
      <w:r w:rsidR="00006D48" w:rsidRPr="001376C1">
        <w:rPr>
          <w:rFonts w:cstheme="minorHAnsi"/>
        </w:rPr>
        <w:t>年</w:t>
      </w:r>
      <w:r w:rsidR="00006D48" w:rsidRPr="001376C1">
        <w:rPr>
          <w:rFonts w:cstheme="minorHAnsi"/>
        </w:rPr>
        <w:t>1</w:t>
      </w:r>
      <w:r w:rsidR="00006D48" w:rsidRPr="001376C1">
        <w:rPr>
          <w:rFonts w:cstheme="minorHAnsi"/>
        </w:rPr>
        <w:t>月</w:t>
      </w:r>
      <w:r w:rsidR="00006D48" w:rsidRPr="001376C1">
        <w:rPr>
          <w:rFonts w:cstheme="minorHAnsi"/>
        </w:rPr>
        <w:t>1</w:t>
      </w:r>
      <w:r w:rsidR="00006D48" w:rsidRPr="001376C1">
        <w:rPr>
          <w:rFonts w:cstheme="minorHAnsi"/>
        </w:rPr>
        <w:t>日起执行；</w:t>
      </w:r>
    </w:p>
    <w:p w:rsidR="00B170F6" w:rsidRPr="001376C1" w:rsidRDefault="00077348" w:rsidP="00B170F6">
      <w:pPr>
        <w:rPr>
          <w:rFonts w:cstheme="minorHAnsi"/>
        </w:rPr>
      </w:pPr>
      <w:ins w:id="1770" w:author="zhangw" w:date="2017-05-04T15:03:00Z">
        <w:r>
          <w:rPr>
            <w:rFonts w:cstheme="minorHAnsi"/>
            <w:i/>
            <w:iCs/>
          </w:rPr>
          <w:t>c</w:t>
        </w:r>
      </w:ins>
      <w:del w:id="1771" w:author="zhangw" w:date="2017-05-04T15:03:00Z">
        <w:r w:rsidR="00006D48" w:rsidRPr="001376C1" w:rsidDel="00077348">
          <w:rPr>
            <w:rFonts w:cstheme="minorHAnsi"/>
            <w:i/>
            <w:iCs/>
          </w:rPr>
          <w:delText>e</w:delText>
        </w:r>
      </w:del>
      <w:r w:rsidR="00006D48" w:rsidRPr="001376C1">
        <w:rPr>
          <w:rFonts w:cstheme="minorHAnsi"/>
          <w:i/>
          <w:iCs/>
        </w:rPr>
        <w:t>)</w:t>
      </w:r>
      <w:r w:rsidR="00006D48" w:rsidRPr="001376C1">
        <w:rPr>
          <w:rFonts w:cstheme="minorHAnsi"/>
        </w:rPr>
        <w:tab/>
      </w:r>
      <w:r w:rsidR="00006D48" w:rsidRPr="001376C1">
        <w:rPr>
          <w:rFonts w:cstheme="minorHAnsi"/>
        </w:rPr>
        <w:t>在各国，电信</w:t>
      </w:r>
      <w:r w:rsidR="00006D48" w:rsidRPr="001376C1">
        <w:rPr>
          <w:rFonts w:cstheme="minorHAnsi"/>
        </w:rPr>
        <w:t>/ICT</w:t>
      </w:r>
      <w:r w:rsidR="00006D48" w:rsidRPr="001376C1">
        <w:rPr>
          <w:rFonts w:cstheme="minorHAnsi"/>
        </w:rPr>
        <w:t>领域的专家在推动本行业发展方面有巨大潜力；</w:t>
      </w:r>
    </w:p>
    <w:p w:rsidR="00B170F6" w:rsidRPr="001376C1" w:rsidRDefault="00077348" w:rsidP="00B170F6">
      <w:pPr>
        <w:rPr>
          <w:rFonts w:cstheme="minorHAnsi"/>
        </w:rPr>
      </w:pPr>
      <w:ins w:id="1772" w:author="zhangw" w:date="2017-05-04T15:03:00Z">
        <w:r>
          <w:rPr>
            <w:rFonts w:cstheme="minorHAnsi"/>
            <w:i/>
            <w:iCs/>
          </w:rPr>
          <w:t>d</w:t>
        </w:r>
      </w:ins>
      <w:del w:id="1773" w:author="zhangw" w:date="2017-05-04T15:03:00Z">
        <w:r w:rsidR="00006D48" w:rsidRPr="001376C1" w:rsidDel="00077348">
          <w:rPr>
            <w:rFonts w:cstheme="minorHAnsi"/>
            <w:i/>
            <w:iCs/>
          </w:rPr>
          <w:delText>f</w:delText>
        </w:r>
      </w:del>
      <w:r w:rsidR="00006D48" w:rsidRPr="001376C1">
        <w:rPr>
          <w:rFonts w:cstheme="minorHAnsi"/>
          <w:i/>
          <w:iCs/>
        </w:rPr>
        <w:t>)</w:t>
      </w:r>
      <w:r w:rsidR="00006D48" w:rsidRPr="001376C1">
        <w:rPr>
          <w:rFonts w:cstheme="minorHAnsi"/>
        </w:rPr>
        <w:tab/>
      </w:r>
      <w:r w:rsidR="00006D48" w:rsidRPr="001376C1">
        <w:rPr>
          <w:rFonts w:cstheme="minorHAnsi"/>
        </w:rPr>
        <w:t>有必要不断提高电信</w:t>
      </w:r>
      <w:r w:rsidR="00006D48" w:rsidRPr="001376C1">
        <w:rPr>
          <w:rFonts w:cstheme="minorHAnsi"/>
        </w:rPr>
        <w:t>/ICT</w:t>
      </w:r>
      <w:r w:rsidR="00006D48" w:rsidRPr="001376C1">
        <w:rPr>
          <w:rFonts w:cstheme="minorHAnsi"/>
        </w:rPr>
        <w:t>专家的水平；</w:t>
      </w:r>
    </w:p>
    <w:p w:rsidR="00B170F6" w:rsidRPr="001376C1" w:rsidRDefault="00077348" w:rsidP="00B170F6">
      <w:pPr>
        <w:rPr>
          <w:rFonts w:cstheme="minorHAnsi"/>
        </w:rPr>
      </w:pPr>
      <w:ins w:id="1774" w:author="zhangw" w:date="2017-05-04T15:03:00Z">
        <w:r>
          <w:rPr>
            <w:rFonts w:cstheme="minorHAnsi"/>
            <w:i/>
            <w:iCs/>
          </w:rPr>
          <w:t>e</w:t>
        </w:r>
      </w:ins>
      <w:del w:id="1775" w:author="zhangw" w:date="2017-05-04T15:03:00Z">
        <w:r w:rsidR="00006D48" w:rsidRPr="001376C1" w:rsidDel="00077348">
          <w:rPr>
            <w:rFonts w:cstheme="minorHAnsi"/>
            <w:i/>
            <w:iCs/>
          </w:rPr>
          <w:delText>g</w:delText>
        </w:r>
      </w:del>
      <w:r w:rsidR="00006D48" w:rsidRPr="001376C1">
        <w:rPr>
          <w:rFonts w:cstheme="minorHAnsi"/>
          <w:i/>
          <w:iCs/>
        </w:rPr>
        <w:t>)</w:t>
      </w:r>
      <w:r w:rsidR="00006D48" w:rsidRPr="001376C1">
        <w:rPr>
          <w:rFonts w:cstheme="minorHAnsi"/>
        </w:rPr>
        <w:tab/>
      </w:r>
      <w:r w:rsidR="00006D48" w:rsidRPr="001376C1">
        <w:rPr>
          <w:rFonts w:cstheme="minorHAnsi"/>
        </w:rPr>
        <w:t>国际电联电信发展部门（</w:t>
      </w:r>
      <w:r w:rsidR="00006D48" w:rsidRPr="001376C1">
        <w:rPr>
          <w:rFonts w:cstheme="minorHAnsi"/>
        </w:rPr>
        <w:t>ITU-D</w:t>
      </w:r>
      <w:r w:rsidR="00006D48" w:rsidRPr="001376C1">
        <w:rPr>
          <w:rFonts w:cstheme="minorHAnsi"/>
        </w:rPr>
        <w:t>）有关电信</w:t>
      </w:r>
      <w:r w:rsidR="00006D48" w:rsidRPr="001376C1">
        <w:rPr>
          <w:rFonts w:cstheme="minorHAnsi"/>
        </w:rPr>
        <w:t>/ICT</w:t>
      </w:r>
      <w:r w:rsidR="00006D48" w:rsidRPr="001376C1">
        <w:rPr>
          <w:rFonts w:cstheme="minorHAnsi"/>
        </w:rPr>
        <w:t>人员培训的重要项目（包括国际电联高级培训中心的工作）为提高电信</w:t>
      </w:r>
      <w:r w:rsidR="00006D48" w:rsidRPr="001376C1">
        <w:rPr>
          <w:rFonts w:cstheme="minorHAnsi"/>
        </w:rPr>
        <w:t>/ICT</w:t>
      </w:r>
      <w:r w:rsidR="00006D48" w:rsidRPr="001376C1">
        <w:rPr>
          <w:rFonts w:cstheme="minorHAnsi"/>
        </w:rPr>
        <w:t>专家的水平做出了重要贡献；</w:t>
      </w:r>
    </w:p>
    <w:p w:rsidR="00B170F6" w:rsidRDefault="00077348" w:rsidP="00B170F6">
      <w:pPr>
        <w:rPr>
          <w:ins w:id="1776" w:author="zhangw" w:date="2017-05-04T15:04:00Z"/>
          <w:rFonts w:cstheme="minorHAnsi"/>
        </w:rPr>
      </w:pPr>
      <w:ins w:id="1777" w:author="zhangw" w:date="2017-05-04T15:03:00Z">
        <w:r>
          <w:rPr>
            <w:rFonts w:cstheme="minorHAnsi"/>
            <w:i/>
            <w:iCs/>
          </w:rPr>
          <w:t>f</w:t>
        </w:r>
      </w:ins>
      <w:del w:id="1778" w:author="zhangw" w:date="2017-05-04T15:03:00Z">
        <w:r w:rsidR="00006D48" w:rsidRPr="001376C1" w:rsidDel="00077348">
          <w:rPr>
            <w:rFonts w:cstheme="minorHAnsi"/>
            <w:i/>
            <w:iCs/>
          </w:rPr>
          <w:delText>h</w:delText>
        </w:r>
      </w:del>
      <w:r w:rsidR="00006D48" w:rsidRPr="001376C1">
        <w:rPr>
          <w:rFonts w:cstheme="minorHAnsi"/>
          <w:i/>
          <w:iCs/>
        </w:rPr>
        <w:t>)</w:t>
      </w:r>
      <w:r w:rsidR="00006D48" w:rsidRPr="001376C1">
        <w:rPr>
          <w:rFonts w:cstheme="minorHAnsi"/>
        </w:rPr>
        <w:tab/>
      </w:r>
      <w:r w:rsidR="00006D48" w:rsidRPr="001376C1">
        <w:rPr>
          <w:rFonts w:cstheme="minorHAnsi"/>
        </w:rPr>
        <w:t>高级培训中心应在资金上具备自我持续性</w:t>
      </w:r>
      <w:ins w:id="1779" w:author="zhangw" w:date="2017-05-04T15:04:00Z">
        <w:r>
          <w:rPr>
            <w:rFonts w:cstheme="minorHAnsi" w:hint="eastAsia"/>
          </w:rPr>
          <w:t>；</w:t>
        </w:r>
      </w:ins>
      <w:del w:id="1780" w:author="zhangw" w:date="2017-05-04T15:03:00Z">
        <w:r w:rsidR="00006D48" w:rsidRPr="001376C1" w:rsidDel="00077348">
          <w:rPr>
            <w:rFonts w:cstheme="minorHAnsi"/>
          </w:rPr>
          <w:delText>，</w:delText>
        </w:r>
      </w:del>
    </w:p>
    <w:p w:rsidR="00077348" w:rsidRPr="00805BAC" w:rsidRDefault="00681277" w:rsidP="00077348">
      <w:pPr>
        <w:rPr>
          <w:ins w:id="1781" w:author="zhangw" w:date="2017-05-04T15:04:00Z"/>
          <w:rPrChange w:id="1782" w:author="zhangw" w:date="2017-05-04T16:29:00Z">
            <w:rPr>
              <w:ins w:id="1783" w:author="zhangw" w:date="2017-05-04T15:04:00Z"/>
              <w:lang w:val="en-US"/>
            </w:rPr>
          </w:rPrChange>
        </w:rPr>
      </w:pPr>
      <w:ins w:id="1784" w:author="zhangw" w:date="2017-05-04T15:04:00Z">
        <w:r w:rsidRPr="00681277">
          <w:rPr>
            <w:i/>
            <w:iCs/>
            <w:lang w:val="en-US"/>
            <w:rPrChange w:id="1785" w:author="Cobb, William" w:date="2016-08-25T11:14:00Z">
              <w:rPr>
                <w:rFonts w:cs="Calibri"/>
                <w:sz w:val="26"/>
                <w:szCs w:val="24"/>
                <w:lang w:val="en-US"/>
              </w:rPr>
            </w:rPrChange>
          </w:rPr>
          <w:t>g</w:t>
        </w:r>
        <w:r w:rsidRPr="00681277">
          <w:rPr>
            <w:rPrChange w:id="1786" w:author="zhangw" w:date="2017-05-04T16:29:00Z">
              <w:rPr>
                <w:sz w:val="26"/>
                <w:lang w:val="en-US"/>
              </w:rPr>
            </w:rPrChange>
          </w:rPr>
          <w:t>)</w:t>
        </w:r>
        <w:r w:rsidRPr="00681277">
          <w:rPr>
            <w:rPrChange w:id="1787" w:author="zhangw" w:date="2017-05-04T16:29:00Z">
              <w:rPr>
                <w:sz w:val="26"/>
                <w:lang w:val="en-US"/>
              </w:rPr>
            </w:rPrChange>
          </w:rPr>
          <w:tab/>
        </w:r>
      </w:ins>
      <w:ins w:id="1788" w:author="zhangw" w:date="2017-05-04T16:29:00Z">
        <w:r w:rsidR="00805BAC" w:rsidRPr="00805BAC">
          <w:rPr>
            <w:rFonts w:hint="eastAsia"/>
            <w:lang w:val="en-US"/>
          </w:rPr>
          <w:t>自新战略生效以来</w:t>
        </w:r>
        <w:r w:rsidRPr="00681277">
          <w:rPr>
            <w:rFonts w:hint="eastAsia"/>
            <w:rPrChange w:id="1789" w:author="zhangw" w:date="2017-05-04T16:29:00Z">
              <w:rPr>
                <w:rFonts w:hint="eastAsia"/>
                <w:sz w:val="26"/>
                <w:lang w:val="en-US"/>
              </w:rPr>
            </w:rPrChange>
          </w:rPr>
          <w:t>，</w:t>
        </w:r>
        <w:r w:rsidR="00805BAC">
          <w:rPr>
            <w:rFonts w:hint="eastAsia"/>
            <w:lang w:val="en-US"/>
          </w:rPr>
          <w:t>高级</w:t>
        </w:r>
        <w:r w:rsidR="00805BAC">
          <w:rPr>
            <w:lang w:val="en-US"/>
          </w:rPr>
          <w:t>培训</w:t>
        </w:r>
        <w:r w:rsidR="00805BAC" w:rsidRPr="00805BAC">
          <w:rPr>
            <w:rFonts w:hint="eastAsia"/>
            <w:lang w:val="en-US"/>
          </w:rPr>
          <w:t>中心举办了足够的活动</w:t>
        </w:r>
        <w:r w:rsidRPr="00681277">
          <w:rPr>
            <w:rFonts w:hint="eastAsia"/>
            <w:rPrChange w:id="1790" w:author="zhangw" w:date="2017-05-04T16:29:00Z">
              <w:rPr>
                <w:rFonts w:hint="eastAsia"/>
                <w:sz w:val="26"/>
                <w:lang w:val="en-US"/>
              </w:rPr>
            </w:rPrChange>
          </w:rPr>
          <w:t>，</w:t>
        </w:r>
        <w:r w:rsidR="00805BAC" w:rsidRPr="00805BAC">
          <w:rPr>
            <w:rFonts w:hint="eastAsia"/>
            <w:lang w:val="en-US"/>
          </w:rPr>
          <w:t>积累了一些经验</w:t>
        </w:r>
        <w:r w:rsidRPr="00681277">
          <w:rPr>
            <w:rFonts w:hint="eastAsia"/>
            <w:rPrChange w:id="1791" w:author="zhangw" w:date="2017-05-04T16:29:00Z">
              <w:rPr>
                <w:rFonts w:hint="eastAsia"/>
                <w:sz w:val="26"/>
                <w:lang w:val="en-US"/>
              </w:rPr>
            </w:rPrChange>
          </w:rPr>
          <w:t>；</w:t>
        </w:r>
      </w:ins>
    </w:p>
    <w:p w:rsidR="00077348" w:rsidRPr="001376C1" w:rsidRDefault="00681277" w:rsidP="00077348">
      <w:pPr>
        <w:rPr>
          <w:rFonts w:cstheme="minorHAnsi"/>
        </w:rPr>
      </w:pPr>
      <w:ins w:id="1792" w:author="zhangw" w:date="2017-05-04T15:04:00Z">
        <w:r w:rsidRPr="00681277">
          <w:rPr>
            <w:i/>
            <w:iCs/>
            <w:lang w:val="en-US"/>
            <w:rPrChange w:id="1793" w:author="Cobb, William" w:date="2016-08-25T11:18:00Z">
              <w:rPr>
                <w:rFonts w:cs="Calibri"/>
                <w:sz w:val="26"/>
                <w:szCs w:val="24"/>
                <w:lang w:val="en-US"/>
              </w:rPr>
            </w:rPrChange>
          </w:rPr>
          <w:t>h</w:t>
        </w:r>
        <w:r w:rsidRPr="00681277">
          <w:rPr>
            <w:i/>
            <w:iCs/>
            <w:rPrChange w:id="1794" w:author="zhangw" w:date="2017-05-04T16:29:00Z">
              <w:rPr>
                <w:rFonts w:cs="Calibri"/>
                <w:sz w:val="26"/>
                <w:szCs w:val="24"/>
                <w:lang w:val="en-US"/>
              </w:rPr>
            </w:rPrChange>
          </w:rPr>
          <w:t>)</w:t>
        </w:r>
        <w:r w:rsidRPr="00681277">
          <w:rPr>
            <w:i/>
            <w:iCs/>
            <w:rPrChange w:id="1795" w:author="zhangw" w:date="2017-05-04T16:29:00Z">
              <w:rPr>
                <w:rFonts w:cs="Calibri"/>
                <w:sz w:val="26"/>
                <w:szCs w:val="24"/>
                <w:lang w:val="en-US"/>
              </w:rPr>
            </w:rPrChange>
          </w:rPr>
          <w:tab/>
        </w:r>
      </w:ins>
      <w:ins w:id="1796" w:author="zhangw" w:date="2017-05-04T16:30:00Z">
        <w:r w:rsidR="00805BAC">
          <w:rPr>
            <w:rFonts w:hint="eastAsia"/>
          </w:rPr>
          <w:t>在</w:t>
        </w:r>
        <w:r w:rsidR="00805BAC">
          <w:rPr>
            <w:rFonts w:hint="eastAsia"/>
            <w:lang w:val="en-US"/>
          </w:rPr>
          <w:t>高级</w:t>
        </w:r>
        <w:r w:rsidR="00805BAC">
          <w:rPr>
            <w:lang w:val="en-US"/>
          </w:rPr>
          <w:t>培训中心</w:t>
        </w:r>
      </w:ins>
      <w:ins w:id="1797" w:author="zhangw" w:date="2017-05-04T16:29:00Z">
        <w:r w:rsidR="00805BAC" w:rsidRPr="00805BAC">
          <w:rPr>
            <w:rFonts w:hint="eastAsia"/>
            <w:lang w:val="en-US"/>
          </w:rPr>
          <w:t>指导委员会会议上多次讨论了进一步改进战略的必要性</w:t>
        </w:r>
        <w:r w:rsidRPr="00681277">
          <w:rPr>
            <w:rFonts w:hint="eastAsia"/>
            <w:rPrChange w:id="1798" w:author="zhangw" w:date="2017-05-04T16:29:00Z">
              <w:rPr>
                <w:rFonts w:hint="eastAsia"/>
                <w:sz w:val="26"/>
                <w:lang w:val="en-US"/>
              </w:rPr>
            </w:rPrChange>
          </w:rPr>
          <w:t>，</w:t>
        </w:r>
      </w:ins>
    </w:p>
    <w:p w:rsidR="00B170F6" w:rsidRPr="001376C1" w:rsidRDefault="00006D48" w:rsidP="00B170F6">
      <w:pPr>
        <w:pStyle w:val="Call"/>
        <w:rPr>
          <w:rFonts w:cstheme="minorHAnsi"/>
        </w:rPr>
      </w:pPr>
      <w:r w:rsidRPr="001376C1">
        <w:rPr>
          <w:rFonts w:cstheme="minorHAnsi"/>
        </w:rPr>
        <w:t>认识到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整体考虑性别平等、青年和残疾人以及人口等因素，电信</w:t>
      </w:r>
      <w:r w:rsidRPr="001376C1">
        <w:rPr>
          <w:rFonts w:cstheme="minorHAnsi"/>
        </w:rPr>
        <w:t>/ICT</w:t>
      </w:r>
      <w:r w:rsidRPr="001376C1">
        <w:rPr>
          <w:rFonts w:cstheme="minorHAnsi"/>
        </w:rPr>
        <w:t>人员的培训和能力建设应得到持续发展和改善；</w:t>
      </w:r>
    </w:p>
    <w:p w:rsidR="00B170F6" w:rsidRPr="001376C1" w:rsidRDefault="00006D48" w:rsidP="00B170F6">
      <w:pPr>
        <w:rPr>
          <w:rFonts w:cstheme="minorHAnsi"/>
        </w:rPr>
      </w:pPr>
      <w:r w:rsidRPr="001376C1">
        <w:rPr>
          <w:rFonts w:cstheme="minorHAnsi"/>
          <w:i/>
          <w:iCs/>
        </w:rPr>
        <w:t>b)</w:t>
      </w:r>
      <w:r w:rsidRPr="001376C1">
        <w:rPr>
          <w:rFonts w:cstheme="minorHAnsi"/>
        </w:rPr>
        <w:tab/>
      </w:r>
      <w:del w:id="1799" w:author="zhangw" w:date="2017-05-04T15:05:00Z">
        <w:r w:rsidRPr="001376C1" w:rsidDel="00077348">
          <w:rPr>
            <w:rFonts w:cstheme="minorHAnsi"/>
          </w:rPr>
          <w:delText>在国际电联学院活动框架下，</w:delText>
        </w:r>
      </w:del>
      <w:r w:rsidRPr="001376C1">
        <w:rPr>
          <w:rFonts w:cstheme="minorHAnsi"/>
        </w:rPr>
        <w:t>国际电联各高级培训中心在国际电联的能力建设机制中发挥</w:t>
      </w:r>
      <w:ins w:id="1800" w:author="zhangw" w:date="2017-05-04T15:05:00Z">
        <w:r w:rsidR="00077348">
          <w:rPr>
            <w:rFonts w:cstheme="minorHAnsi" w:hint="eastAsia"/>
          </w:rPr>
          <w:t>着</w:t>
        </w:r>
      </w:ins>
      <w:r w:rsidRPr="001376C1">
        <w:rPr>
          <w:rFonts w:cstheme="minorHAnsi"/>
        </w:rPr>
        <w:t>重要作用</w:t>
      </w:r>
      <w:ins w:id="1801" w:author="zhangw" w:date="2017-05-04T15:05:00Z">
        <w:r w:rsidR="00077348">
          <w:rPr>
            <w:rFonts w:cstheme="minorHAnsi" w:hint="eastAsia"/>
          </w:rPr>
          <w:t>，</w:t>
        </w:r>
        <w:r w:rsidR="00077348" w:rsidRPr="001376C1">
          <w:rPr>
            <w:rFonts w:cstheme="minorHAnsi"/>
          </w:rPr>
          <w:t>国际电联学院活动</w:t>
        </w:r>
        <w:r w:rsidR="00077348">
          <w:rPr>
            <w:rFonts w:cstheme="minorHAnsi" w:hint="eastAsia"/>
          </w:rPr>
          <w:t>便是</w:t>
        </w:r>
        <w:r w:rsidR="00077348">
          <w:rPr>
            <w:rFonts w:cstheme="minorHAnsi"/>
          </w:rPr>
          <w:t>其发挥作用</w:t>
        </w:r>
        <w:r w:rsidR="00077348">
          <w:rPr>
            <w:rFonts w:cstheme="minorHAnsi" w:hint="eastAsia"/>
          </w:rPr>
          <w:t>的</w:t>
        </w:r>
        <w:r w:rsidR="00077348" w:rsidRPr="001376C1">
          <w:rPr>
            <w:rFonts w:cstheme="minorHAnsi"/>
          </w:rPr>
          <w:t>框架</w:t>
        </w:r>
        <w:r w:rsidR="00077348">
          <w:rPr>
            <w:rFonts w:cstheme="minorHAnsi" w:hint="eastAsia"/>
          </w:rPr>
          <w:t>之一</w:t>
        </w:r>
      </w:ins>
      <w:r w:rsidRPr="001376C1">
        <w:rPr>
          <w:rFonts w:cstheme="minorHAnsi"/>
        </w:rPr>
        <w:t>；</w:t>
      </w:r>
    </w:p>
    <w:p w:rsidR="00B170F6" w:rsidRPr="001376C1" w:rsidRDefault="00006D48" w:rsidP="00B170F6">
      <w:pPr>
        <w:rPr>
          <w:rFonts w:cstheme="minorHAnsi"/>
        </w:rPr>
      </w:pPr>
      <w:r w:rsidRPr="001376C1">
        <w:rPr>
          <w:rFonts w:cstheme="minorHAnsi"/>
          <w:i/>
          <w:iCs/>
        </w:rPr>
        <w:t>c)</w:t>
      </w:r>
      <w:r w:rsidRPr="001376C1">
        <w:rPr>
          <w:rFonts w:cstheme="minorHAnsi"/>
        </w:rPr>
        <w:tab/>
      </w:r>
      <w:r w:rsidRPr="001376C1">
        <w:rPr>
          <w:rFonts w:cstheme="minorHAnsi"/>
        </w:rPr>
        <w:t>国际电联各高级培训中心之间以及与其它教育中心的合作伙伴关系有助于实现有效的专家培训；</w:t>
      </w:r>
    </w:p>
    <w:p w:rsidR="00B170F6" w:rsidRPr="001376C1" w:rsidRDefault="00006D48" w:rsidP="00B170F6">
      <w:pPr>
        <w:rPr>
          <w:rFonts w:cstheme="minorHAnsi"/>
        </w:rPr>
      </w:pPr>
      <w:r w:rsidRPr="001376C1">
        <w:rPr>
          <w:rFonts w:cstheme="minorHAnsi"/>
          <w:i/>
          <w:iCs/>
        </w:rPr>
        <w:t>d)</w:t>
      </w:r>
      <w:r w:rsidRPr="001376C1">
        <w:rPr>
          <w:rFonts w:cstheme="minorHAnsi"/>
        </w:rPr>
        <w:tab/>
      </w:r>
      <w:r w:rsidRPr="001376C1">
        <w:rPr>
          <w:rFonts w:cstheme="minorHAnsi"/>
        </w:rPr>
        <w:t>各国具有自行制定有关提供能力建设服务许可政策的主权；</w:t>
      </w:r>
    </w:p>
    <w:p w:rsidR="00B170F6" w:rsidRPr="001376C1" w:rsidRDefault="00006D48" w:rsidP="00B170F6">
      <w:pPr>
        <w:rPr>
          <w:rFonts w:cstheme="minorHAnsi"/>
        </w:rPr>
      </w:pPr>
      <w:r w:rsidRPr="001376C1">
        <w:rPr>
          <w:rFonts w:cstheme="minorHAnsi"/>
          <w:i/>
          <w:iCs/>
        </w:rPr>
        <w:lastRenderedPageBreak/>
        <w:t>e)</w:t>
      </w:r>
      <w:r w:rsidRPr="001376C1">
        <w:rPr>
          <w:rFonts w:cstheme="minorHAnsi"/>
        </w:rPr>
        <w:tab/>
      </w:r>
      <w:r w:rsidRPr="001376C1">
        <w:rPr>
          <w:rFonts w:cstheme="minorHAnsi"/>
        </w:rPr>
        <w:t>从学术界吸引首屈一指、有资格的专家参与国际电联各高级培训中心工作的必要性；</w:t>
      </w:r>
    </w:p>
    <w:p w:rsidR="00B170F6" w:rsidRDefault="00006D48" w:rsidP="00B170F6">
      <w:pPr>
        <w:rPr>
          <w:ins w:id="1802" w:author="zhangw" w:date="2017-05-04T15:06:00Z"/>
          <w:rFonts w:cstheme="minorHAnsi"/>
        </w:rPr>
      </w:pPr>
      <w:r w:rsidRPr="001376C1">
        <w:rPr>
          <w:rFonts w:cstheme="minorHAnsi"/>
          <w:i/>
          <w:iCs/>
        </w:rPr>
        <w:t>f)</w:t>
      </w:r>
      <w:r w:rsidRPr="001376C1">
        <w:rPr>
          <w:rFonts w:cstheme="minorHAnsi"/>
        </w:rPr>
        <w:tab/>
      </w:r>
      <w:r w:rsidRPr="001376C1">
        <w:rPr>
          <w:rFonts w:cstheme="minorHAnsi"/>
        </w:rPr>
        <w:t>人员能力建设领域的活动正在由各区域代表处及地区办事处，与国际电联各高级培训中心依照</w:t>
      </w:r>
      <w:r w:rsidRPr="001376C1">
        <w:rPr>
          <w:rFonts w:cstheme="minorHAnsi"/>
        </w:rPr>
        <w:t>ITU-D</w:t>
      </w:r>
      <w:r w:rsidRPr="001376C1">
        <w:rPr>
          <w:rFonts w:cstheme="minorHAnsi"/>
        </w:rPr>
        <w:t>的运作规划并行组织和举办</w:t>
      </w:r>
      <w:del w:id="1803" w:author="zhangw" w:date="2017-05-04T15:06:00Z">
        <w:r w:rsidRPr="001376C1" w:rsidDel="00FF0AA7">
          <w:rPr>
            <w:rFonts w:cstheme="minorHAnsi"/>
          </w:rPr>
          <w:delText>，</w:delText>
        </w:r>
      </w:del>
      <w:ins w:id="1804" w:author="zhangw" w:date="2017-05-04T15:06:00Z">
        <w:r w:rsidR="00FF0AA7">
          <w:rPr>
            <w:rFonts w:cstheme="minorHAnsi" w:hint="eastAsia"/>
          </w:rPr>
          <w:t>；</w:t>
        </w:r>
      </w:ins>
    </w:p>
    <w:p w:rsidR="00FF0AA7" w:rsidRPr="001376C1" w:rsidRDefault="00FF0AA7" w:rsidP="00B170F6">
      <w:pPr>
        <w:rPr>
          <w:rFonts w:cstheme="minorHAnsi"/>
        </w:rPr>
      </w:pPr>
      <w:ins w:id="1805" w:author="zhangw" w:date="2017-05-04T15:06:00Z">
        <w:r w:rsidRPr="00492F95">
          <w:rPr>
            <w:i/>
            <w:iCs/>
            <w:lang w:val="en-US"/>
          </w:rPr>
          <w:t>g</w:t>
        </w:r>
        <w:r w:rsidR="00681277" w:rsidRPr="00681277">
          <w:rPr>
            <w:rPrChange w:id="1806" w:author="zhangw" w:date="2017-05-04T16:30:00Z">
              <w:rPr>
                <w:sz w:val="26"/>
                <w:lang w:val="en-US"/>
              </w:rPr>
            </w:rPrChange>
          </w:rPr>
          <w:t>)</w:t>
        </w:r>
        <w:r w:rsidR="00681277" w:rsidRPr="00681277">
          <w:rPr>
            <w:rPrChange w:id="1807" w:author="zhangw" w:date="2017-05-04T16:30:00Z">
              <w:rPr>
                <w:sz w:val="26"/>
                <w:lang w:val="en-US"/>
              </w:rPr>
            </w:rPrChange>
          </w:rPr>
          <w:tab/>
        </w:r>
      </w:ins>
      <w:ins w:id="1808" w:author="zhangw" w:date="2017-05-04T16:32:00Z">
        <w:r w:rsidR="00805BAC" w:rsidRPr="00805BAC">
          <w:rPr>
            <w:rFonts w:hint="eastAsia"/>
            <w:lang w:val="en-US"/>
          </w:rPr>
          <w:t>对于一些地区</w:t>
        </w:r>
        <w:r w:rsidR="00805BAC">
          <w:rPr>
            <w:rFonts w:hint="eastAsia"/>
            <w:lang w:val="en-US"/>
          </w:rPr>
          <w:t>而言</w:t>
        </w:r>
        <w:r w:rsidR="00681277" w:rsidRPr="00681277">
          <w:rPr>
            <w:rFonts w:hint="eastAsia"/>
            <w:rPrChange w:id="1809" w:author="zhangw" w:date="2017-05-04T16:32:00Z">
              <w:rPr>
                <w:rFonts w:hint="eastAsia"/>
                <w:sz w:val="26"/>
                <w:lang w:val="en-US"/>
              </w:rPr>
            </w:rPrChange>
          </w:rPr>
          <w:t>，</w:t>
        </w:r>
        <w:r w:rsidR="00805BAC">
          <w:rPr>
            <w:rFonts w:hint="eastAsia"/>
            <w:lang w:val="en-US"/>
          </w:rPr>
          <w:t>在</w:t>
        </w:r>
        <w:r w:rsidR="00805BAC">
          <w:rPr>
            <w:lang w:val="en-US"/>
          </w:rPr>
          <w:t>以下方面仍然存在问题</w:t>
        </w:r>
        <w:r w:rsidR="00681277" w:rsidRPr="00681277">
          <w:rPr>
            <w:rFonts w:hint="eastAsia"/>
            <w:rPrChange w:id="1810" w:author="zhangw" w:date="2017-05-04T16:32:00Z">
              <w:rPr>
                <w:rFonts w:hint="eastAsia"/>
                <w:sz w:val="26"/>
                <w:lang w:val="en-US"/>
              </w:rPr>
            </w:rPrChange>
          </w:rPr>
          <w:t>：</w:t>
        </w:r>
      </w:ins>
      <w:ins w:id="1811" w:author="zhangw" w:date="2017-05-04T16:30:00Z">
        <w:r w:rsidR="00805BAC" w:rsidRPr="00805BAC">
          <w:rPr>
            <w:rFonts w:hint="eastAsia"/>
            <w:lang w:val="en-US"/>
          </w:rPr>
          <w:t>关于合同</w:t>
        </w:r>
      </w:ins>
      <w:ins w:id="1812" w:author="zhangw" w:date="2017-05-04T16:31:00Z">
        <w:r w:rsidR="00805BAC">
          <w:rPr>
            <w:rFonts w:hint="eastAsia"/>
            <w:lang w:val="en-US"/>
          </w:rPr>
          <w:t>签署</w:t>
        </w:r>
      </w:ins>
      <w:ins w:id="1813" w:author="zhangw" w:date="2017-05-04T16:30:00Z">
        <w:r w:rsidR="00805BAC" w:rsidRPr="00805BAC">
          <w:rPr>
            <w:rFonts w:hint="eastAsia"/>
            <w:lang w:val="en-US"/>
          </w:rPr>
          <w:t>程序的</w:t>
        </w:r>
      </w:ins>
      <w:ins w:id="1814" w:author="zhangw" w:date="2017-05-04T16:32:00Z">
        <w:r w:rsidR="00223E80">
          <w:rPr>
            <w:rFonts w:hint="eastAsia"/>
            <w:lang w:val="en-US"/>
          </w:rPr>
          <w:t>若干</w:t>
        </w:r>
      </w:ins>
      <w:ins w:id="1815" w:author="zhangw" w:date="2017-05-04T16:30:00Z">
        <w:r w:rsidR="00805BAC" w:rsidRPr="00805BAC">
          <w:rPr>
            <w:rFonts w:hint="eastAsia"/>
            <w:lang w:val="en-US"/>
          </w:rPr>
          <w:t>问题</w:t>
        </w:r>
      </w:ins>
      <w:ins w:id="1816" w:author="zhangw" w:date="2017-05-04T16:31:00Z">
        <w:r w:rsidR="00805BAC">
          <w:rPr>
            <w:rFonts w:hint="eastAsia"/>
          </w:rPr>
          <w:t>、</w:t>
        </w:r>
      </w:ins>
      <w:ins w:id="1817" w:author="zhangw" w:date="2017-05-04T16:30:00Z">
        <w:r w:rsidR="00805BAC">
          <w:rPr>
            <w:rFonts w:hint="eastAsia"/>
            <w:lang w:val="en-US"/>
          </w:rPr>
          <w:t>高级</w:t>
        </w:r>
        <w:r w:rsidR="00805BAC">
          <w:rPr>
            <w:lang w:val="en-US"/>
          </w:rPr>
          <w:t>培训中心</w:t>
        </w:r>
        <w:r w:rsidR="00805BAC" w:rsidRPr="00805BAC">
          <w:rPr>
            <w:rFonts w:hint="eastAsia"/>
            <w:lang w:val="en-US"/>
          </w:rPr>
          <w:t>工作的可能资金来源</w:t>
        </w:r>
      </w:ins>
      <w:ins w:id="1818" w:author="zhangw" w:date="2017-05-04T16:31:00Z">
        <w:r w:rsidR="00805BAC">
          <w:rPr>
            <w:rFonts w:hint="eastAsia"/>
          </w:rPr>
          <w:t>、</w:t>
        </w:r>
      </w:ins>
      <w:ins w:id="1819" w:author="zhangw" w:date="2017-05-04T16:30:00Z">
        <w:r w:rsidR="00805BAC" w:rsidRPr="00805BAC">
          <w:rPr>
            <w:rFonts w:hint="eastAsia"/>
            <w:lang w:val="en-US"/>
          </w:rPr>
          <w:t>计费和</w:t>
        </w:r>
      </w:ins>
      <w:ins w:id="1820" w:author="zhangw" w:date="2017-05-04T16:31:00Z">
        <w:r w:rsidR="00805BAC">
          <w:rPr>
            <w:rFonts w:hint="eastAsia"/>
            <w:lang w:val="en-US"/>
          </w:rPr>
          <w:t>收费</w:t>
        </w:r>
      </w:ins>
      <w:ins w:id="1821" w:author="zhangw" w:date="2017-05-04T16:30:00Z">
        <w:r w:rsidR="00805BAC" w:rsidRPr="00805BAC">
          <w:rPr>
            <w:rFonts w:hint="eastAsia"/>
            <w:lang w:val="en-US"/>
          </w:rPr>
          <w:t>程序</w:t>
        </w:r>
      </w:ins>
      <w:ins w:id="1822" w:author="zhangw" w:date="2017-05-04T16:31:00Z">
        <w:r w:rsidR="00805BAC">
          <w:rPr>
            <w:rFonts w:hint="eastAsia"/>
          </w:rPr>
          <w:t>、</w:t>
        </w:r>
        <w:r w:rsidR="00805BAC">
          <w:t>高级培训中心的</w:t>
        </w:r>
      </w:ins>
      <w:ins w:id="1823" w:author="zhangw" w:date="2017-05-04T16:30:00Z">
        <w:r w:rsidR="00805BAC" w:rsidRPr="00805BAC">
          <w:rPr>
            <w:rFonts w:hint="eastAsia"/>
            <w:lang w:val="en-US"/>
          </w:rPr>
          <w:t>文件</w:t>
        </w:r>
      </w:ins>
      <w:ins w:id="1824" w:author="zhangw" w:date="2017-05-04T16:31:00Z">
        <w:r w:rsidR="00805BAC">
          <w:rPr>
            <w:rFonts w:hint="eastAsia"/>
            <w:lang w:val="en-US"/>
          </w:rPr>
          <w:t>编制</w:t>
        </w:r>
      </w:ins>
      <w:ins w:id="1825" w:author="zhangw" w:date="2017-05-04T16:30:00Z">
        <w:r w:rsidR="00805BAC" w:rsidRPr="00805BAC">
          <w:rPr>
            <w:rFonts w:hint="eastAsia"/>
            <w:lang w:val="en-US"/>
          </w:rPr>
          <w:t>程序和</w:t>
        </w:r>
      </w:ins>
      <w:ins w:id="1826" w:author="zhangw" w:date="2017-05-04T16:32:00Z">
        <w:r w:rsidR="00805BAC">
          <w:rPr>
            <w:rFonts w:hint="eastAsia"/>
            <w:lang w:val="en-US"/>
          </w:rPr>
          <w:t>高级</w:t>
        </w:r>
        <w:r w:rsidR="00805BAC">
          <w:rPr>
            <w:lang w:val="en-US"/>
          </w:rPr>
          <w:t>培训中心</w:t>
        </w:r>
      </w:ins>
      <w:ins w:id="1827" w:author="zhangw" w:date="2017-05-04T16:30:00Z">
        <w:r w:rsidR="00805BAC" w:rsidRPr="00805BAC">
          <w:rPr>
            <w:rFonts w:hint="eastAsia"/>
            <w:lang w:val="en-US"/>
          </w:rPr>
          <w:t>活动的</w:t>
        </w:r>
      </w:ins>
      <w:ins w:id="1828" w:author="zhangw" w:date="2017-05-04T16:32:00Z">
        <w:r w:rsidR="00805BAC">
          <w:rPr>
            <w:rFonts w:hint="eastAsia"/>
            <w:lang w:val="en-US"/>
          </w:rPr>
          <w:t>登记</w:t>
        </w:r>
      </w:ins>
      <w:ins w:id="1829" w:author="zhangw" w:date="2017-05-04T16:30:00Z">
        <w:r w:rsidR="00805BAC" w:rsidRPr="00805BAC">
          <w:rPr>
            <w:rFonts w:hint="eastAsia"/>
            <w:lang w:val="en-US"/>
          </w:rPr>
          <w:t>程序</w:t>
        </w:r>
        <w:r w:rsidR="00681277" w:rsidRPr="00681277">
          <w:rPr>
            <w:rFonts w:hint="eastAsia"/>
            <w:rPrChange w:id="1830" w:author="zhangw" w:date="2017-05-04T16:30:00Z">
              <w:rPr>
                <w:rFonts w:hint="eastAsia"/>
                <w:sz w:val="26"/>
                <w:lang w:val="en-US"/>
              </w:rPr>
            </w:rPrChange>
          </w:rPr>
          <w:t>，</w:t>
        </w:r>
      </w:ins>
      <w:ins w:id="1831" w:author="zhangw" w:date="2017-05-04T16:33:00Z">
        <w:r w:rsidR="00223E80">
          <w:rPr>
            <w:rFonts w:hint="eastAsia"/>
          </w:rPr>
          <w:t>原因</w:t>
        </w:r>
        <w:r w:rsidR="00223E80">
          <w:t>是</w:t>
        </w:r>
        <w:r w:rsidR="00223E80">
          <w:rPr>
            <w:rFonts w:hint="eastAsia"/>
          </w:rPr>
          <w:t>各</w:t>
        </w:r>
      </w:ins>
      <w:ins w:id="1832" w:author="zhangw" w:date="2017-05-04T16:30:00Z">
        <w:r w:rsidR="00805BAC" w:rsidRPr="00805BAC">
          <w:rPr>
            <w:rFonts w:hint="eastAsia"/>
            <w:lang w:val="en-US"/>
          </w:rPr>
          <w:t>国</w:t>
        </w:r>
      </w:ins>
      <w:ins w:id="1833" w:author="zhangw" w:date="2017-05-04T16:33:00Z">
        <w:r w:rsidR="00223E80">
          <w:rPr>
            <w:rFonts w:hint="eastAsia"/>
            <w:lang w:val="en-US"/>
          </w:rPr>
          <w:t>立法的</w:t>
        </w:r>
        <w:r w:rsidR="00223E80" w:rsidRPr="00805BAC">
          <w:rPr>
            <w:rFonts w:hint="eastAsia"/>
            <w:lang w:val="en-US"/>
          </w:rPr>
          <w:t>具体特点</w:t>
        </w:r>
      </w:ins>
      <w:ins w:id="1834" w:author="zhangw" w:date="2017-05-04T16:34:00Z">
        <w:r w:rsidR="00223E80">
          <w:rPr>
            <w:rFonts w:hint="eastAsia"/>
            <w:lang w:val="en-US"/>
          </w:rPr>
          <w:t>各有千秋</w:t>
        </w:r>
      </w:ins>
      <w:ins w:id="1835" w:author="zhangw" w:date="2017-05-04T16:30:00Z">
        <w:r w:rsidR="00681277" w:rsidRPr="00681277">
          <w:rPr>
            <w:rFonts w:hint="eastAsia"/>
            <w:rPrChange w:id="1836" w:author="zhangw" w:date="2017-05-04T16:30:00Z">
              <w:rPr>
                <w:rFonts w:hint="eastAsia"/>
                <w:sz w:val="26"/>
                <w:lang w:val="en-US"/>
              </w:rPr>
            </w:rPrChange>
          </w:rPr>
          <w:t>，</w:t>
        </w:r>
      </w:ins>
    </w:p>
    <w:p w:rsidR="00B170F6" w:rsidRPr="001376C1" w:rsidRDefault="00006D48" w:rsidP="00B170F6">
      <w:pPr>
        <w:pStyle w:val="Call"/>
        <w:rPr>
          <w:rFonts w:cstheme="minorHAnsi"/>
        </w:rPr>
      </w:pPr>
      <w:r w:rsidRPr="001376C1">
        <w:rPr>
          <w:rFonts w:cstheme="minorHAnsi"/>
        </w:rPr>
        <w:t>做出决议</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应按照新的高级培训中心战略继续并开展国际电联高级培训中心的活动；</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项目的主题应符合在全球和区域层面与电信</w:t>
      </w:r>
      <w:r w:rsidRPr="001376C1">
        <w:rPr>
          <w:rFonts w:cstheme="minorHAnsi"/>
        </w:rPr>
        <w:t>/ICT</w:t>
      </w:r>
      <w:r w:rsidRPr="001376C1">
        <w:rPr>
          <w:rFonts w:cstheme="minorHAnsi"/>
        </w:rPr>
        <w:t>行业的区域性组织协商开展事先需求评估和国际电联战略规划，并应得到每届世界电信发展大会的同意和国际电联成员国以及其他利益攸关方的高度重视；</w:t>
      </w:r>
    </w:p>
    <w:p w:rsidR="00B170F6" w:rsidRPr="001376C1" w:rsidRDefault="00006D48" w:rsidP="00B170F6">
      <w:pPr>
        <w:rPr>
          <w:rFonts w:cstheme="minorHAnsi"/>
        </w:rPr>
      </w:pPr>
      <w:r w:rsidRPr="001376C1">
        <w:rPr>
          <w:rFonts w:cstheme="minorHAnsi"/>
        </w:rPr>
        <w:t>3</w:t>
      </w:r>
      <w:r w:rsidRPr="001376C1">
        <w:rPr>
          <w:rFonts w:cstheme="minorHAnsi"/>
        </w:rPr>
        <w:tab/>
      </w:r>
      <w:r w:rsidRPr="001376C1">
        <w:rPr>
          <w:rFonts w:cstheme="minorHAnsi"/>
        </w:rPr>
        <w:t>在确定国际电联各高级培训中心的工作重点时，通过电信</w:t>
      </w:r>
      <w:r w:rsidRPr="001376C1">
        <w:rPr>
          <w:rFonts w:cstheme="minorHAnsi"/>
        </w:rPr>
        <w:t>/ICT</w:t>
      </w:r>
      <w:r w:rsidRPr="001376C1">
        <w:rPr>
          <w:rFonts w:cstheme="minorHAnsi"/>
        </w:rPr>
        <w:t>行业的区域性组织或协会以及与国际电联成员的磋商来确定相关区域当前的需求；</w:t>
      </w:r>
    </w:p>
    <w:p w:rsidR="00B170F6" w:rsidRPr="001376C1" w:rsidRDefault="00006D48" w:rsidP="00B170F6">
      <w:pPr>
        <w:rPr>
          <w:rFonts w:cstheme="minorHAnsi"/>
        </w:rPr>
      </w:pPr>
      <w:r w:rsidRPr="001376C1">
        <w:rPr>
          <w:rFonts w:cstheme="minorHAnsi"/>
        </w:rPr>
        <w:t>4</w:t>
      </w:r>
      <w:r w:rsidRPr="001376C1">
        <w:rPr>
          <w:rFonts w:cstheme="minorHAnsi"/>
        </w:rPr>
        <w:tab/>
      </w:r>
      <w:r w:rsidRPr="001376C1">
        <w:rPr>
          <w:rFonts w:cstheme="minorHAnsi"/>
        </w:rPr>
        <w:t>考虑人员能力建设工作应在国际电联各培训中心集中开展，相关活动应纳入运作规划；</w:t>
      </w:r>
    </w:p>
    <w:p w:rsidR="00B170F6" w:rsidRPr="001376C1" w:rsidRDefault="00006D48" w:rsidP="00B170F6">
      <w:pPr>
        <w:rPr>
          <w:rFonts w:cstheme="minorHAnsi"/>
        </w:rPr>
      </w:pPr>
      <w:r w:rsidRPr="001376C1">
        <w:rPr>
          <w:rFonts w:cstheme="minorHAnsi"/>
        </w:rPr>
        <w:t>5</w:t>
      </w:r>
      <w:r w:rsidRPr="001376C1">
        <w:rPr>
          <w:rFonts w:cstheme="minorHAnsi"/>
        </w:rPr>
        <w:tab/>
      </w:r>
      <w:r w:rsidRPr="001376C1">
        <w:rPr>
          <w:rFonts w:cstheme="minorHAnsi"/>
        </w:rPr>
        <w:t>电信发展顾问组管理并批准高级培训中心的数量；</w:t>
      </w:r>
    </w:p>
    <w:p w:rsidR="00B170F6" w:rsidRPr="001376C1" w:rsidRDefault="00006D48" w:rsidP="00B170F6">
      <w:pPr>
        <w:rPr>
          <w:rFonts w:cstheme="minorHAnsi"/>
        </w:rPr>
      </w:pPr>
      <w:r w:rsidRPr="001376C1">
        <w:rPr>
          <w:rFonts w:cstheme="minorHAnsi"/>
        </w:rPr>
        <w:t>6</w:t>
      </w:r>
      <w:r w:rsidRPr="001376C1">
        <w:rPr>
          <w:rFonts w:cstheme="minorHAnsi"/>
        </w:rPr>
        <w:tab/>
      </w:r>
      <w:r w:rsidRPr="001376C1">
        <w:rPr>
          <w:rFonts w:cstheme="minorHAnsi"/>
        </w:rPr>
        <w:t>高级培训中心的活动须定期评定并向电信发展顾问组汇报，</w:t>
      </w:r>
    </w:p>
    <w:p w:rsidR="00B170F6" w:rsidRPr="001376C1" w:rsidRDefault="00006D48" w:rsidP="00B170F6">
      <w:pPr>
        <w:pStyle w:val="Call"/>
        <w:rPr>
          <w:rFonts w:cstheme="minorHAnsi"/>
        </w:rPr>
      </w:pPr>
      <w:r w:rsidRPr="001376C1">
        <w:rPr>
          <w:rFonts w:cstheme="minorHAnsi"/>
        </w:rPr>
        <w:t>责成电信发展局主任</w:t>
      </w:r>
    </w:p>
    <w:p w:rsidR="00FF0AA7" w:rsidRDefault="00FF0AA7" w:rsidP="00B170F6">
      <w:pPr>
        <w:rPr>
          <w:ins w:id="1837" w:author="zhangw" w:date="2017-05-04T15:06:00Z"/>
          <w:rFonts w:cstheme="minorHAnsi"/>
        </w:rPr>
      </w:pPr>
      <w:ins w:id="1838" w:author="zhangw" w:date="2017-05-04T15:06:00Z">
        <w:r w:rsidRPr="004207E1">
          <w:rPr>
            <w:rFonts w:cs="Calibri,Italic"/>
          </w:rPr>
          <w:t>1</w:t>
        </w:r>
        <w:r w:rsidRPr="004207E1">
          <w:rPr>
            <w:rFonts w:cs="Calibri,Italic"/>
          </w:rPr>
          <w:tab/>
        </w:r>
      </w:ins>
      <w:ins w:id="1839" w:author="zhangw" w:date="2017-05-04T16:34:00Z">
        <w:r w:rsidR="00681277" w:rsidRPr="00681277">
          <w:rPr>
            <w:rFonts w:hint="eastAsia"/>
            <w:iCs/>
            <w:rPrChange w:id="1840" w:author="zhangw" w:date="2017-05-04T16:34:00Z">
              <w:rPr>
                <w:rFonts w:hint="eastAsia"/>
                <w:i/>
                <w:iCs/>
                <w:sz w:val="26"/>
              </w:rPr>
            </w:rPrChange>
          </w:rPr>
          <w:t>分析</w:t>
        </w:r>
        <w:r w:rsidR="004811EB">
          <w:rPr>
            <w:rFonts w:hint="eastAsia"/>
            <w:iCs/>
          </w:rPr>
          <w:t>在</w:t>
        </w:r>
        <w:r w:rsidR="004811EB">
          <w:rPr>
            <w:iCs/>
          </w:rPr>
          <w:t>实施</w:t>
        </w:r>
        <w:r w:rsidR="00681277" w:rsidRPr="00681277">
          <w:rPr>
            <w:rFonts w:hint="eastAsia"/>
            <w:iCs/>
            <w:rPrChange w:id="1841" w:author="zhangw" w:date="2017-05-04T16:34:00Z">
              <w:rPr>
                <w:rFonts w:hint="eastAsia"/>
                <w:i/>
                <w:iCs/>
                <w:sz w:val="26"/>
              </w:rPr>
            </w:rPrChange>
          </w:rPr>
          <w:t>新的</w:t>
        </w:r>
        <w:r w:rsidR="004811EB">
          <w:rPr>
            <w:rFonts w:hint="eastAsia"/>
            <w:iCs/>
          </w:rPr>
          <w:t>高级</w:t>
        </w:r>
        <w:r w:rsidR="004811EB">
          <w:rPr>
            <w:iCs/>
          </w:rPr>
          <w:t>培训中心</w:t>
        </w:r>
        <w:r w:rsidR="00681277" w:rsidRPr="00681277">
          <w:rPr>
            <w:rFonts w:hint="eastAsia"/>
            <w:iCs/>
            <w:rPrChange w:id="1842" w:author="zhangw" w:date="2017-05-04T16:34:00Z">
              <w:rPr>
                <w:rFonts w:hint="eastAsia"/>
                <w:i/>
                <w:iCs/>
                <w:sz w:val="26"/>
              </w:rPr>
            </w:rPrChange>
          </w:rPr>
          <w:t>战略</w:t>
        </w:r>
      </w:ins>
      <w:ins w:id="1843" w:author="zhangw" w:date="2017-05-04T16:35:00Z">
        <w:r w:rsidR="004811EB">
          <w:rPr>
            <w:rFonts w:hint="eastAsia"/>
            <w:iCs/>
          </w:rPr>
          <w:t>时</w:t>
        </w:r>
        <w:r w:rsidR="004811EB">
          <w:rPr>
            <w:iCs/>
          </w:rPr>
          <w:t>出现</w:t>
        </w:r>
      </w:ins>
      <w:ins w:id="1844" w:author="zhangw" w:date="2017-05-04T16:34:00Z">
        <w:r w:rsidR="00681277" w:rsidRPr="00681277">
          <w:rPr>
            <w:rFonts w:hint="eastAsia"/>
            <w:iCs/>
            <w:rPrChange w:id="1845" w:author="zhangw" w:date="2017-05-04T16:34:00Z">
              <w:rPr>
                <w:rFonts w:hint="eastAsia"/>
                <w:i/>
                <w:iCs/>
                <w:sz w:val="26"/>
              </w:rPr>
            </w:rPrChange>
          </w:rPr>
          <w:t>的</w:t>
        </w:r>
      </w:ins>
      <w:ins w:id="1846" w:author="zhangw" w:date="2017-05-04T16:35:00Z">
        <w:r w:rsidR="004811EB">
          <w:rPr>
            <w:rFonts w:hint="eastAsia"/>
            <w:iCs/>
          </w:rPr>
          <w:t>复杂</w:t>
        </w:r>
      </w:ins>
      <w:ins w:id="1847" w:author="zhangw" w:date="2017-05-04T16:34:00Z">
        <w:r w:rsidR="00681277" w:rsidRPr="00681277">
          <w:rPr>
            <w:rFonts w:hint="eastAsia"/>
            <w:iCs/>
            <w:rPrChange w:id="1848" w:author="zhangw" w:date="2017-05-04T16:34:00Z">
              <w:rPr>
                <w:rFonts w:hint="eastAsia"/>
                <w:i/>
                <w:iCs/>
                <w:sz w:val="26"/>
              </w:rPr>
            </w:rPrChange>
          </w:rPr>
          <w:t>问题，并对</w:t>
        </w:r>
        <w:r w:rsidR="004811EB" w:rsidRPr="00A21F00">
          <w:rPr>
            <w:rFonts w:ascii="STKaiti" w:eastAsia="STKaiti" w:hAnsi="STKaiti" w:hint="eastAsia"/>
          </w:rPr>
          <w:t>新的国际电联</w:t>
        </w:r>
      </w:ins>
      <w:ins w:id="1849" w:author="zhangw" w:date="2017-05-04T16:35:00Z">
        <w:r w:rsidR="00681277" w:rsidRPr="00A21F00">
          <w:rPr>
            <w:rFonts w:ascii="STKaiti" w:eastAsia="STKaiti" w:hAnsi="STKaiti" w:hint="eastAsia"/>
            <w:rPrChange w:id="1850" w:author="zhangw" w:date="2017-05-04T16:35:00Z">
              <w:rPr>
                <w:rFonts w:hint="eastAsia"/>
                <w:iCs/>
                <w:sz w:val="26"/>
              </w:rPr>
            </w:rPrChange>
          </w:rPr>
          <w:t>高级培训</w:t>
        </w:r>
      </w:ins>
      <w:ins w:id="1851" w:author="zhangw" w:date="2017-05-04T16:34:00Z">
        <w:r w:rsidR="004811EB" w:rsidRPr="00A21F00">
          <w:rPr>
            <w:rFonts w:ascii="STKaiti" w:eastAsia="STKaiti" w:hAnsi="STKaiti" w:hint="eastAsia"/>
          </w:rPr>
          <w:t>中心战略的运作流程和程序</w:t>
        </w:r>
      </w:ins>
      <w:ins w:id="1852" w:author="zhangw" w:date="2017-05-04T16:35:00Z">
        <w:r w:rsidR="004811EB" w:rsidRPr="002848C3">
          <w:rPr>
            <w:rFonts w:hint="eastAsia"/>
            <w:iCs/>
          </w:rPr>
          <w:t>文件进行适当修改</w:t>
        </w:r>
        <w:r w:rsidR="004811EB">
          <w:rPr>
            <w:rFonts w:hint="eastAsia"/>
            <w:iCs/>
          </w:rPr>
          <w:t>；</w:t>
        </w:r>
      </w:ins>
    </w:p>
    <w:p w:rsidR="00B170F6" w:rsidRPr="001376C1" w:rsidRDefault="00FF0AA7" w:rsidP="00B170F6">
      <w:pPr>
        <w:rPr>
          <w:rFonts w:cstheme="minorHAnsi"/>
        </w:rPr>
      </w:pPr>
      <w:ins w:id="1853" w:author="zhangw" w:date="2017-05-04T15:06:00Z">
        <w:r>
          <w:rPr>
            <w:rFonts w:cstheme="minorHAnsi"/>
          </w:rPr>
          <w:t>2</w:t>
        </w:r>
      </w:ins>
      <w:del w:id="1854" w:author="zhangw" w:date="2017-05-04T15:06:00Z">
        <w:r w:rsidR="00006D48" w:rsidRPr="001376C1" w:rsidDel="00FF0AA7">
          <w:rPr>
            <w:rFonts w:cstheme="minorHAnsi"/>
          </w:rPr>
          <w:delText>1</w:delText>
        </w:r>
      </w:del>
      <w:r w:rsidR="00006D48" w:rsidRPr="001376C1">
        <w:rPr>
          <w:rFonts w:cstheme="minorHAnsi"/>
        </w:rPr>
        <w:tab/>
      </w:r>
      <w:r w:rsidR="00006D48" w:rsidRPr="001376C1">
        <w:rPr>
          <w:rFonts w:cstheme="minorHAnsi"/>
        </w:rPr>
        <w:t>为国际电联高级培训中心的工作提供帮助，给予这项工作必要的优先关注；</w:t>
      </w:r>
    </w:p>
    <w:p w:rsidR="00B170F6" w:rsidRPr="001376C1" w:rsidRDefault="00FF0AA7" w:rsidP="00B170F6">
      <w:pPr>
        <w:rPr>
          <w:rFonts w:cstheme="minorHAnsi"/>
        </w:rPr>
      </w:pPr>
      <w:ins w:id="1855" w:author="zhangw" w:date="2017-05-04T15:06:00Z">
        <w:r>
          <w:rPr>
            <w:rFonts w:cstheme="minorHAnsi"/>
          </w:rPr>
          <w:t>3</w:t>
        </w:r>
      </w:ins>
      <w:del w:id="1856" w:author="zhangw" w:date="2017-05-04T15:06:00Z">
        <w:r w:rsidR="00006D48" w:rsidRPr="001376C1" w:rsidDel="00FF0AA7">
          <w:rPr>
            <w:rFonts w:cstheme="minorHAnsi"/>
          </w:rPr>
          <w:delText>2</w:delText>
        </w:r>
      </w:del>
      <w:r w:rsidR="00006D48" w:rsidRPr="001376C1">
        <w:rPr>
          <w:rFonts w:cstheme="minorHAnsi"/>
        </w:rPr>
        <w:tab/>
      </w:r>
      <w:r w:rsidR="00006D48" w:rsidRPr="001376C1">
        <w:rPr>
          <w:rFonts w:cstheme="minorHAnsi"/>
        </w:rPr>
        <w:t>在制定</w:t>
      </w:r>
      <w:r w:rsidR="00006D48" w:rsidRPr="001376C1">
        <w:rPr>
          <w:rFonts w:cstheme="minorHAnsi"/>
        </w:rPr>
        <w:t>ITU-D</w:t>
      </w:r>
      <w:r w:rsidR="00006D48" w:rsidRPr="001376C1">
        <w:rPr>
          <w:rFonts w:cstheme="minorHAnsi"/>
        </w:rPr>
        <w:t>运作规划时，将国际电联各高级培训中心依照</w:t>
      </w:r>
      <w:r w:rsidR="00006D48" w:rsidRPr="001376C1">
        <w:rPr>
          <w:rFonts w:cstheme="minorHAnsi"/>
        </w:rPr>
        <w:t>ITU-D</w:t>
      </w:r>
      <w:r w:rsidR="00006D48" w:rsidRPr="001376C1">
        <w:rPr>
          <w:rFonts w:cstheme="minorHAnsi"/>
        </w:rPr>
        <w:t>的相应行动计划拟定和实施的活动纳入其中；</w:t>
      </w:r>
    </w:p>
    <w:p w:rsidR="00B170F6" w:rsidRPr="001376C1" w:rsidRDefault="00FF0AA7" w:rsidP="00B170F6">
      <w:pPr>
        <w:rPr>
          <w:rFonts w:cstheme="minorHAnsi"/>
        </w:rPr>
      </w:pPr>
      <w:ins w:id="1857" w:author="zhangw" w:date="2017-05-04T15:06:00Z">
        <w:r>
          <w:rPr>
            <w:rFonts w:cstheme="minorHAnsi"/>
          </w:rPr>
          <w:t>4</w:t>
        </w:r>
      </w:ins>
      <w:del w:id="1858" w:author="zhangw" w:date="2017-05-04T15:06:00Z">
        <w:r w:rsidR="00006D48" w:rsidRPr="001376C1" w:rsidDel="00FF0AA7">
          <w:rPr>
            <w:rFonts w:cstheme="minorHAnsi"/>
          </w:rPr>
          <w:delText>3</w:delText>
        </w:r>
      </w:del>
      <w:r w:rsidR="00006D48" w:rsidRPr="001376C1">
        <w:rPr>
          <w:rFonts w:cstheme="minorHAnsi"/>
        </w:rPr>
        <w:tab/>
      </w:r>
      <w:r w:rsidR="00006D48" w:rsidRPr="001376C1">
        <w:rPr>
          <w:rFonts w:cstheme="minorHAnsi"/>
        </w:rPr>
        <w:t>为国际电联人员能力建设活动的标准制定做出必要的组织安排；</w:t>
      </w:r>
    </w:p>
    <w:p w:rsidR="00B170F6" w:rsidRPr="001376C1" w:rsidRDefault="00FF0AA7" w:rsidP="00B170F6">
      <w:pPr>
        <w:rPr>
          <w:rFonts w:cstheme="minorHAnsi"/>
        </w:rPr>
      </w:pPr>
      <w:ins w:id="1859" w:author="zhangw" w:date="2017-05-04T15:06:00Z">
        <w:r>
          <w:rPr>
            <w:rFonts w:cstheme="minorHAnsi"/>
          </w:rPr>
          <w:t>5</w:t>
        </w:r>
      </w:ins>
      <w:del w:id="1860" w:author="zhangw" w:date="2017-05-04T15:06:00Z">
        <w:r w:rsidR="00006D48" w:rsidRPr="001376C1" w:rsidDel="00FF0AA7">
          <w:rPr>
            <w:rFonts w:cstheme="minorHAnsi"/>
          </w:rPr>
          <w:delText>4</w:delText>
        </w:r>
      </w:del>
      <w:r w:rsidR="00006D48" w:rsidRPr="001376C1">
        <w:rPr>
          <w:rFonts w:cstheme="minorHAnsi"/>
        </w:rPr>
        <w:tab/>
      </w:r>
      <w:r w:rsidR="00006D48" w:rsidRPr="001376C1">
        <w:rPr>
          <w:rFonts w:cstheme="minorHAnsi"/>
        </w:rPr>
        <w:t>推进国际电联高级培训中心的工作，为它们提供必要的支持；</w:t>
      </w:r>
    </w:p>
    <w:p w:rsidR="00B170F6" w:rsidRPr="001376C1" w:rsidRDefault="00FF0AA7" w:rsidP="00B170F6">
      <w:pPr>
        <w:rPr>
          <w:rFonts w:cstheme="minorHAnsi"/>
        </w:rPr>
      </w:pPr>
      <w:ins w:id="1861" w:author="zhangw" w:date="2017-05-04T15:06:00Z">
        <w:r>
          <w:rPr>
            <w:rFonts w:cstheme="minorHAnsi"/>
          </w:rPr>
          <w:t>6</w:t>
        </w:r>
      </w:ins>
      <w:del w:id="1862" w:author="zhangw" w:date="2017-05-04T15:06:00Z">
        <w:r w:rsidR="00006D48" w:rsidRPr="001376C1" w:rsidDel="00FF0AA7">
          <w:rPr>
            <w:rFonts w:cstheme="minorHAnsi"/>
          </w:rPr>
          <w:delText>5</w:delText>
        </w:r>
      </w:del>
      <w:r w:rsidR="00006D48" w:rsidRPr="001376C1">
        <w:rPr>
          <w:rFonts w:cstheme="minorHAnsi"/>
        </w:rPr>
        <w:tab/>
      </w:r>
      <w:r w:rsidR="00006D48" w:rsidRPr="001376C1">
        <w:rPr>
          <w:rFonts w:cstheme="minorHAnsi"/>
        </w:rPr>
        <w:t>做出必要的组织安排，以便在国际电联各区域代表处</w:t>
      </w:r>
      <w:r w:rsidR="00006D48" w:rsidRPr="001376C1">
        <w:rPr>
          <w:rFonts w:cstheme="minorHAnsi"/>
        </w:rPr>
        <w:t>/</w:t>
      </w:r>
      <w:r w:rsidR="00006D48" w:rsidRPr="001376C1">
        <w:rPr>
          <w:rFonts w:cstheme="minorHAnsi"/>
        </w:rPr>
        <w:t>地区办事处建立一个参与国际电联高级培训中心活动的专家和人员的数据库，以供相关领域专家交流之用，</w:t>
      </w:r>
    </w:p>
    <w:p w:rsidR="00B170F6" w:rsidRPr="001376C1" w:rsidRDefault="00006D48" w:rsidP="00B170F6">
      <w:pPr>
        <w:pStyle w:val="Call"/>
        <w:rPr>
          <w:rFonts w:cstheme="minorHAnsi"/>
        </w:rPr>
      </w:pPr>
      <w:r w:rsidRPr="001376C1">
        <w:rPr>
          <w:rFonts w:cstheme="minorHAnsi"/>
        </w:rPr>
        <w:t>呼吁国际电联成员国、国际电联电信发展部门的部门成员和学术成员</w:t>
      </w:r>
    </w:p>
    <w:p w:rsidR="00B170F6" w:rsidRPr="001376C1" w:rsidRDefault="00006D48" w:rsidP="00B170F6">
      <w:pPr>
        <w:ind w:firstLineChars="200" w:firstLine="480"/>
        <w:rPr>
          <w:rFonts w:cstheme="minorHAnsi"/>
        </w:rPr>
      </w:pPr>
      <w:r w:rsidRPr="001376C1">
        <w:rPr>
          <w:rFonts w:cstheme="minorHAnsi"/>
        </w:rPr>
        <w:t>积极参与国际电联高级培训中心的活动，包括提供知名专家、培训资料以及财务支持。</w:t>
      </w:r>
    </w:p>
    <w:p w:rsidR="00B77952" w:rsidRPr="001376C1" w:rsidRDefault="00B77952">
      <w:pPr>
        <w:pStyle w:val="Reasons"/>
      </w:pPr>
    </w:p>
    <w:p w:rsidR="00B77952" w:rsidRPr="001376C1" w:rsidRDefault="00006D48">
      <w:pPr>
        <w:pStyle w:val="Proposal"/>
        <w:rPr>
          <w:lang w:eastAsia="zh-CN"/>
        </w:rPr>
      </w:pPr>
      <w:r w:rsidRPr="001376C1">
        <w:rPr>
          <w:b/>
          <w:lang w:eastAsia="zh-CN"/>
        </w:rPr>
        <w:t>MOD</w:t>
      </w:r>
      <w:r w:rsidRPr="001376C1">
        <w:rPr>
          <w:lang w:eastAsia="zh-CN"/>
        </w:rPr>
        <w:tab/>
        <w:t>RPM-CIS/38/20</w:t>
      </w:r>
    </w:p>
    <w:p w:rsidR="00B170F6" w:rsidRPr="001376C1" w:rsidRDefault="00006D48" w:rsidP="00B170F6">
      <w:pPr>
        <w:pStyle w:val="ResNo"/>
        <w:rPr>
          <w:rFonts w:cstheme="minorHAnsi"/>
        </w:rPr>
      </w:pPr>
      <w:bookmarkStart w:id="1863" w:name="_Toc403138263"/>
      <w:r w:rsidRPr="001376C1">
        <w:rPr>
          <w:rFonts w:cstheme="minorHAnsi"/>
        </w:rPr>
        <w:t>第</w:t>
      </w:r>
      <w:r w:rsidRPr="001376C1">
        <w:rPr>
          <w:rFonts w:cstheme="minorHAnsi"/>
        </w:rPr>
        <w:t>81</w:t>
      </w:r>
      <w:r w:rsidRPr="001376C1">
        <w:rPr>
          <w:rFonts w:cstheme="minorHAnsi"/>
        </w:rPr>
        <w:t>号决议（</w:t>
      </w:r>
      <w:del w:id="1864" w:author="zhangw" w:date="2017-05-04T15:07:00Z">
        <w:r w:rsidRPr="001376C1" w:rsidDel="006C2721">
          <w:rPr>
            <w:rFonts w:cstheme="minorHAnsi"/>
          </w:rPr>
          <w:delText>2014</w:delText>
        </w:r>
      </w:del>
      <w:ins w:id="1865" w:author="zhangw" w:date="2017-05-04T15:07:00Z">
        <w:r w:rsidR="006C2721">
          <w:rPr>
            <w:rFonts w:cstheme="minorHAnsi"/>
          </w:rPr>
          <w:t>2017</w:t>
        </w:r>
      </w:ins>
      <w:r w:rsidRPr="001376C1">
        <w:rPr>
          <w:rFonts w:cstheme="minorHAnsi"/>
        </w:rPr>
        <w:t>年，</w:t>
      </w:r>
      <w:del w:id="1866" w:author="zhangw" w:date="2017-05-04T15:07:00Z">
        <w:r w:rsidRPr="001376C1" w:rsidDel="006C2721">
          <w:rPr>
            <w:rFonts w:cstheme="minorHAnsi"/>
          </w:rPr>
          <w:delText>迪拜</w:delText>
        </w:r>
      </w:del>
      <w:ins w:id="1867" w:author="zhangw" w:date="2017-05-04T15:07:00Z">
        <w:r w:rsidR="006C2721">
          <w:rPr>
            <w:rFonts w:cstheme="minorHAnsi" w:hint="eastAsia"/>
          </w:rPr>
          <w:t>布宜诺斯艾利斯</w:t>
        </w:r>
      </w:ins>
      <w:r w:rsidRPr="001376C1">
        <w:rPr>
          <w:rFonts w:cstheme="minorHAnsi"/>
        </w:rPr>
        <w:t>）</w:t>
      </w:r>
      <w:bookmarkEnd w:id="1863"/>
    </w:p>
    <w:p w:rsidR="00B170F6" w:rsidRPr="001376C1" w:rsidRDefault="00006D48" w:rsidP="00B170F6">
      <w:pPr>
        <w:pStyle w:val="Restitle"/>
        <w:keepNext/>
        <w:keepLines/>
        <w:spacing w:after="0"/>
        <w:rPr>
          <w:rFonts w:cstheme="minorHAnsi"/>
        </w:rPr>
      </w:pPr>
      <w:bookmarkStart w:id="1868" w:name="_Toc403138264"/>
      <w:r w:rsidRPr="001376C1">
        <w:rPr>
          <w:rFonts w:cstheme="minorHAnsi"/>
        </w:rPr>
        <w:lastRenderedPageBreak/>
        <w:t>在国际电联电信发展部门的工作中</w:t>
      </w:r>
      <w:r w:rsidRPr="001376C1">
        <w:rPr>
          <w:rFonts w:cstheme="minorHAnsi"/>
        </w:rPr>
        <w:br/>
      </w:r>
      <w:r w:rsidRPr="001376C1">
        <w:rPr>
          <w:rFonts w:cstheme="minorHAnsi"/>
        </w:rPr>
        <w:t>进一步采用电子工作方法</w:t>
      </w:r>
      <w:bookmarkEnd w:id="1868"/>
    </w:p>
    <w:p w:rsidR="00B170F6" w:rsidRPr="001376C1" w:rsidRDefault="00006D48" w:rsidP="00B170F6">
      <w:pPr>
        <w:pStyle w:val="Normalaftertitle"/>
        <w:rPr>
          <w:rFonts w:cstheme="minorHAnsi"/>
        </w:rPr>
      </w:pPr>
      <w:r w:rsidRPr="001376C1">
        <w:rPr>
          <w:rFonts w:cstheme="minorHAnsi"/>
        </w:rPr>
        <w:t>世界电信发展大会（</w:t>
      </w:r>
      <w:del w:id="1869" w:author="zhangw" w:date="2017-05-04T15:07:00Z">
        <w:r w:rsidRPr="001376C1" w:rsidDel="006C2721">
          <w:rPr>
            <w:rFonts w:cstheme="minorHAnsi"/>
          </w:rPr>
          <w:delText>2014</w:delText>
        </w:r>
      </w:del>
      <w:ins w:id="1870" w:author="zhangw" w:date="2017-05-04T15:07:00Z">
        <w:r w:rsidR="006C2721">
          <w:rPr>
            <w:rFonts w:cstheme="minorHAnsi"/>
          </w:rPr>
          <w:t>2017</w:t>
        </w:r>
      </w:ins>
      <w:r w:rsidRPr="001376C1">
        <w:rPr>
          <w:rFonts w:cstheme="minorHAnsi"/>
        </w:rPr>
        <w:t>年，</w:t>
      </w:r>
      <w:del w:id="1871" w:author="zhangw" w:date="2017-05-04T15:07:00Z">
        <w:r w:rsidRPr="001376C1" w:rsidDel="006C2721">
          <w:rPr>
            <w:rFonts w:cstheme="minorHAnsi"/>
          </w:rPr>
          <w:delText>迪拜</w:delText>
        </w:r>
      </w:del>
      <w:ins w:id="1872" w:author="zhangw" w:date="2017-05-04T15:07:00Z">
        <w:r w:rsidR="006C2721">
          <w:rPr>
            <w:rFonts w:cstheme="minorHAnsi" w:hint="eastAsia"/>
          </w:rPr>
          <w:t>布宜诺斯艾利斯</w:t>
        </w:r>
      </w:ins>
      <w:r w:rsidRPr="001376C1">
        <w:rPr>
          <w:rFonts w:cstheme="minorHAnsi"/>
        </w:rPr>
        <w:t>），</w:t>
      </w:r>
    </w:p>
    <w:p w:rsidR="00B170F6" w:rsidRPr="001376C1" w:rsidRDefault="00006D48" w:rsidP="00B170F6">
      <w:pPr>
        <w:pStyle w:val="Call"/>
        <w:rPr>
          <w:rFonts w:cstheme="minorHAnsi"/>
        </w:rPr>
      </w:pPr>
      <w:r w:rsidRPr="001376C1">
        <w:rPr>
          <w:rFonts w:cstheme="minorHAnsi"/>
        </w:rPr>
        <w:t>忆及</w:t>
      </w:r>
    </w:p>
    <w:p w:rsidR="00B170F6" w:rsidRPr="001376C1" w:rsidRDefault="00006D48" w:rsidP="00B170F6">
      <w:pPr>
        <w:rPr>
          <w:rFonts w:cstheme="minorHAnsi"/>
        </w:rPr>
      </w:pPr>
      <w:r w:rsidRPr="001376C1">
        <w:rPr>
          <w:rFonts w:cstheme="minorHAnsi"/>
          <w:i/>
        </w:rPr>
        <w:t>a)</w:t>
      </w:r>
      <w:r w:rsidRPr="001376C1">
        <w:rPr>
          <w:rFonts w:cstheme="minorHAnsi"/>
        </w:rPr>
        <w:tab/>
      </w:r>
      <w:r w:rsidRPr="001376C1">
        <w:rPr>
          <w:rFonts w:cstheme="minorHAnsi"/>
        </w:rPr>
        <w:t>全权代表大会第</w:t>
      </w:r>
      <w:r w:rsidRPr="001376C1">
        <w:rPr>
          <w:rFonts w:cstheme="minorHAnsi"/>
        </w:rPr>
        <w:t>167</w:t>
      </w:r>
      <w:r w:rsidRPr="001376C1">
        <w:rPr>
          <w:rFonts w:cstheme="minorHAnsi"/>
        </w:rPr>
        <w:t>号决议（</w:t>
      </w:r>
      <w:del w:id="1873" w:author="zhangw" w:date="2017-05-04T15:08:00Z">
        <w:r w:rsidRPr="001376C1" w:rsidDel="009E1688">
          <w:rPr>
            <w:rFonts w:cstheme="minorHAnsi"/>
          </w:rPr>
          <w:delText>2010</w:delText>
        </w:r>
      </w:del>
      <w:ins w:id="1874" w:author="zhangw" w:date="2017-05-04T15:08:00Z">
        <w:r w:rsidR="009E1688" w:rsidRPr="001376C1">
          <w:rPr>
            <w:rFonts w:cstheme="minorHAnsi"/>
          </w:rPr>
          <w:t>201</w:t>
        </w:r>
        <w:r w:rsidR="009E1688">
          <w:rPr>
            <w:rFonts w:cstheme="minorHAnsi"/>
          </w:rPr>
          <w:t>4</w:t>
        </w:r>
      </w:ins>
      <w:r w:rsidRPr="001376C1">
        <w:rPr>
          <w:rFonts w:cstheme="minorHAnsi"/>
        </w:rPr>
        <w:t>年，</w:t>
      </w:r>
      <w:del w:id="1875" w:author="zhangw" w:date="2017-05-04T15:08:00Z">
        <w:r w:rsidRPr="001376C1" w:rsidDel="009E1688">
          <w:rPr>
            <w:rFonts w:cstheme="minorHAnsi"/>
          </w:rPr>
          <w:delText>瓜达拉哈拉</w:delText>
        </w:r>
      </w:del>
      <w:ins w:id="1876" w:author="zhangw" w:date="2017-05-04T15:08:00Z">
        <w:r w:rsidR="009E1688">
          <w:rPr>
            <w:rFonts w:cstheme="minorHAnsi" w:hint="eastAsia"/>
          </w:rPr>
          <w:t>釜山</w:t>
        </w:r>
        <w:r w:rsidR="009E1688">
          <w:rPr>
            <w:rFonts w:cstheme="minorHAnsi"/>
          </w:rPr>
          <w:t>，修订版</w:t>
        </w:r>
      </w:ins>
      <w:r w:rsidRPr="001376C1">
        <w:rPr>
          <w:rFonts w:cstheme="minorHAnsi"/>
        </w:rPr>
        <w:t>）</w:t>
      </w:r>
      <w:r w:rsidRPr="001376C1">
        <w:rPr>
          <w:rFonts w:cstheme="minorHAnsi"/>
          <w:lang w:val="en-US"/>
        </w:rPr>
        <w:t xml:space="preserve">– </w:t>
      </w:r>
      <w:r w:rsidRPr="001376C1">
        <w:rPr>
          <w:rFonts w:cstheme="minorHAnsi"/>
        </w:rPr>
        <w:t>加强国际电联举办电子会议的能力及推进国际电联工作的手段；</w:t>
      </w:r>
    </w:p>
    <w:p w:rsidR="00B170F6" w:rsidRPr="001376C1" w:rsidRDefault="00006D48" w:rsidP="00B170F6">
      <w:pPr>
        <w:rPr>
          <w:rFonts w:cstheme="minorHAnsi"/>
        </w:rPr>
      </w:pPr>
      <w:r w:rsidRPr="001376C1">
        <w:rPr>
          <w:rFonts w:cstheme="minorHAnsi"/>
          <w:i/>
        </w:rPr>
        <w:t>b)</w:t>
      </w:r>
      <w:r w:rsidRPr="001376C1">
        <w:rPr>
          <w:rFonts w:cstheme="minorHAnsi"/>
        </w:rPr>
        <w:tab/>
      </w:r>
      <w:r w:rsidRPr="001376C1">
        <w:rPr>
          <w:rFonts w:cstheme="minorHAnsi"/>
        </w:rPr>
        <w:t>全权代表大会第</w:t>
      </w:r>
      <w:r w:rsidRPr="001376C1">
        <w:rPr>
          <w:rFonts w:cstheme="minorHAnsi"/>
        </w:rPr>
        <w:t>66</w:t>
      </w:r>
      <w:r w:rsidRPr="001376C1">
        <w:rPr>
          <w:rFonts w:cstheme="minorHAnsi"/>
        </w:rPr>
        <w:t>号决议（</w:t>
      </w:r>
      <w:r w:rsidRPr="001376C1">
        <w:rPr>
          <w:rFonts w:cstheme="minorHAnsi"/>
        </w:rPr>
        <w:t>2010</w:t>
      </w:r>
      <w:r w:rsidRPr="001376C1">
        <w:rPr>
          <w:rFonts w:cstheme="minorHAnsi"/>
        </w:rPr>
        <w:t>年，瓜达拉哈拉）</w:t>
      </w:r>
      <w:r w:rsidRPr="001376C1">
        <w:rPr>
          <w:rFonts w:cstheme="minorHAnsi"/>
          <w:lang w:val="en-US"/>
        </w:rPr>
        <w:t xml:space="preserve">– </w:t>
      </w:r>
      <w:r w:rsidRPr="001376C1">
        <w:rPr>
          <w:rFonts w:cstheme="minorHAnsi"/>
          <w:lang w:val="en-US"/>
        </w:rPr>
        <w:t>以电子方式提供</w:t>
      </w:r>
      <w:r w:rsidRPr="001376C1">
        <w:rPr>
          <w:rFonts w:cstheme="minorHAnsi"/>
        </w:rPr>
        <w:t>国际电联的文件和出版物；</w:t>
      </w:r>
    </w:p>
    <w:p w:rsidR="00B170F6" w:rsidRPr="001376C1" w:rsidRDefault="00006D48" w:rsidP="00B170F6">
      <w:pPr>
        <w:rPr>
          <w:rFonts w:cstheme="minorHAnsi"/>
        </w:rPr>
      </w:pPr>
      <w:r w:rsidRPr="001376C1">
        <w:rPr>
          <w:rFonts w:cstheme="minorHAnsi"/>
          <w:i/>
          <w:iCs/>
        </w:rPr>
        <w:t>c)</w:t>
      </w:r>
      <w:r w:rsidRPr="001376C1">
        <w:rPr>
          <w:rFonts w:cstheme="minorHAnsi"/>
        </w:rPr>
        <w:tab/>
      </w:r>
      <w:r w:rsidRPr="001376C1">
        <w:rPr>
          <w:rFonts w:cstheme="minorHAnsi"/>
        </w:rPr>
        <w:t>世界电信标准化全会（</w:t>
      </w:r>
      <w:r w:rsidRPr="001376C1">
        <w:rPr>
          <w:rFonts w:cstheme="minorHAnsi"/>
        </w:rPr>
        <w:t>WTSA</w:t>
      </w:r>
      <w:r w:rsidRPr="001376C1">
        <w:rPr>
          <w:rFonts w:cstheme="minorHAnsi"/>
        </w:rPr>
        <w:t>）第</w:t>
      </w:r>
      <w:r w:rsidRPr="001376C1">
        <w:rPr>
          <w:rFonts w:cstheme="minorHAnsi"/>
        </w:rPr>
        <w:t>32</w:t>
      </w:r>
      <w:r w:rsidRPr="001376C1">
        <w:rPr>
          <w:rFonts w:cstheme="minorHAnsi"/>
        </w:rPr>
        <w:t>号决议（</w:t>
      </w:r>
      <w:r w:rsidRPr="001376C1">
        <w:rPr>
          <w:rFonts w:cstheme="minorHAnsi"/>
        </w:rPr>
        <w:t>2012</w:t>
      </w:r>
      <w:bookmarkStart w:id="1877" w:name="_Toc348252442"/>
      <w:r w:rsidRPr="001376C1">
        <w:rPr>
          <w:rFonts w:cstheme="minorHAnsi"/>
        </w:rPr>
        <w:t>年，迪拜，修订版）</w:t>
      </w:r>
      <w:r w:rsidRPr="001376C1">
        <w:rPr>
          <w:rFonts w:cstheme="minorHAnsi"/>
        </w:rPr>
        <w:t xml:space="preserve">– </w:t>
      </w:r>
      <w:r w:rsidRPr="001376C1">
        <w:rPr>
          <w:rFonts w:cstheme="minorHAnsi"/>
        </w:rPr>
        <w:t>在国际电联电信标准化部门（</w:t>
      </w:r>
      <w:r w:rsidRPr="001376C1">
        <w:rPr>
          <w:rFonts w:cstheme="minorHAnsi"/>
        </w:rPr>
        <w:t>ITU-T</w:t>
      </w:r>
      <w:r w:rsidRPr="001376C1">
        <w:rPr>
          <w:rFonts w:cstheme="minorHAnsi"/>
        </w:rPr>
        <w:t>）的工作中加强电子工作方法（</w:t>
      </w:r>
      <w:r w:rsidRPr="001376C1">
        <w:rPr>
          <w:rFonts w:cstheme="minorHAnsi"/>
        </w:rPr>
        <w:t>EWM</w:t>
      </w:r>
      <w:r w:rsidRPr="001376C1">
        <w:rPr>
          <w:rFonts w:cstheme="minorHAnsi"/>
        </w:rPr>
        <w:t>）的使用</w:t>
      </w:r>
      <w:bookmarkEnd w:id="1877"/>
      <w:r w:rsidRPr="001376C1">
        <w:rPr>
          <w:rFonts w:cstheme="minorHAnsi"/>
        </w:rPr>
        <w:t>，并在</w:t>
      </w:r>
      <w:r w:rsidRPr="001376C1">
        <w:rPr>
          <w:rFonts w:cstheme="minorHAnsi"/>
        </w:rPr>
        <w:t>ITU-T</w:t>
      </w:r>
      <w:r w:rsidRPr="001376C1">
        <w:rPr>
          <w:rFonts w:cstheme="minorHAnsi"/>
        </w:rPr>
        <w:t>工作中实施</w:t>
      </w:r>
      <w:r w:rsidRPr="001376C1">
        <w:rPr>
          <w:rFonts w:cstheme="minorHAnsi"/>
        </w:rPr>
        <w:t>EWM</w:t>
      </w:r>
      <w:r w:rsidRPr="001376C1">
        <w:rPr>
          <w:rFonts w:cstheme="minorHAnsi"/>
        </w:rPr>
        <w:t>能力和相关安排，</w:t>
      </w:r>
    </w:p>
    <w:p w:rsidR="00B170F6" w:rsidRPr="001376C1" w:rsidRDefault="00006D48" w:rsidP="00B170F6">
      <w:pPr>
        <w:pStyle w:val="Call"/>
        <w:rPr>
          <w:rFonts w:cstheme="minorHAnsi"/>
        </w:rPr>
      </w:pPr>
      <w:r w:rsidRPr="001376C1">
        <w:rPr>
          <w:rFonts w:cstheme="minorHAnsi"/>
        </w:rPr>
        <w:t>考虑到</w:t>
      </w:r>
    </w:p>
    <w:p w:rsidR="00B170F6" w:rsidRPr="001376C1" w:rsidRDefault="00006D48" w:rsidP="00B170F6">
      <w:pPr>
        <w:rPr>
          <w:rFonts w:cstheme="minorHAnsi"/>
        </w:rPr>
      </w:pPr>
      <w:r w:rsidRPr="001376C1">
        <w:rPr>
          <w:rFonts w:cstheme="minorHAnsi"/>
          <w:i/>
        </w:rPr>
        <w:t>a)</w:t>
      </w:r>
      <w:r w:rsidRPr="001376C1">
        <w:rPr>
          <w:rFonts w:cstheme="minorHAnsi"/>
          <w:i/>
        </w:rPr>
        <w:tab/>
      </w:r>
      <w:r w:rsidRPr="001376C1">
        <w:rPr>
          <w:rFonts w:cstheme="minorHAnsi"/>
        </w:rPr>
        <w:t>电信领域的快速技术变革以及各国、各区域和全球层面所需的相关政策、监管和基础设施调整；</w:t>
      </w:r>
    </w:p>
    <w:p w:rsidR="00B170F6" w:rsidRPr="001376C1" w:rsidRDefault="00006D48" w:rsidP="00B170F6">
      <w:pPr>
        <w:rPr>
          <w:rFonts w:cstheme="minorHAnsi"/>
        </w:rPr>
      </w:pPr>
      <w:r w:rsidRPr="001376C1">
        <w:rPr>
          <w:rFonts w:cstheme="minorHAnsi"/>
          <w:i/>
        </w:rPr>
        <w:t>b)</w:t>
      </w:r>
      <w:r w:rsidRPr="001376C1">
        <w:rPr>
          <w:rFonts w:cstheme="minorHAnsi"/>
          <w:i/>
        </w:rPr>
        <w:tab/>
      </w:r>
      <w:r w:rsidRPr="001376C1">
        <w:rPr>
          <w:rFonts w:cstheme="minorHAnsi"/>
        </w:rPr>
        <w:t>因此世界各地的国际电联成员需尽可能最广泛地参与，以解决国际电联工作中的这些问题；</w:t>
      </w:r>
    </w:p>
    <w:p w:rsidR="00B170F6" w:rsidRPr="001376C1" w:rsidRDefault="00006D48" w:rsidP="00B170F6">
      <w:pPr>
        <w:rPr>
          <w:rFonts w:cstheme="minorHAnsi"/>
        </w:rPr>
      </w:pPr>
      <w:r w:rsidRPr="001376C1">
        <w:rPr>
          <w:rFonts w:cstheme="minorHAnsi"/>
          <w:i/>
        </w:rPr>
        <w:t>c)</w:t>
      </w:r>
      <w:r w:rsidRPr="001376C1">
        <w:rPr>
          <w:rFonts w:cstheme="minorHAnsi"/>
          <w:i/>
        </w:rPr>
        <w:tab/>
      </w:r>
      <w:r w:rsidRPr="001376C1">
        <w:rPr>
          <w:rFonts w:cstheme="minorHAnsi"/>
        </w:rPr>
        <w:t>为举办电子会议而开发的技术与设施以及电子工作方法（</w:t>
      </w:r>
      <w:r w:rsidRPr="001376C1">
        <w:rPr>
          <w:rFonts w:cstheme="minorHAnsi"/>
        </w:rPr>
        <w:t>EWM</w:t>
      </w:r>
      <w:r w:rsidRPr="001376C1">
        <w:rPr>
          <w:rFonts w:cstheme="minorHAnsi"/>
        </w:rPr>
        <w:t>）的进一步普及，将有利于与会者之间更开放、更迅速便捷地（以可能是无纸方式开展的）国际电联活动中开展协作；</w:t>
      </w:r>
    </w:p>
    <w:p w:rsidR="00B170F6" w:rsidRPr="001376C1" w:rsidRDefault="00006D48" w:rsidP="00B170F6">
      <w:pPr>
        <w:rPr>
          <w:rFonts w:cstheme="minorHAnsi"/>
        </w:rPr>
      </w:pPr>
      <w:r w:rsidRPr="001376C1">
        <w:rPr>
          <w:rFonts w:cstheme="minorHAnsi"/>
          <w:i/>
        </w:rPr>
        <w:t>d)</w:t>
      </w:r>
      <w:r w:rsidRPr="001376C1">
        <w:rPr>
          <w:rFonts w:cstheme="minorHAnsi"/>
        </w:rPr>
        <w:tab/>
      </w:r>
      <w:r w:rsidRPr="001376C1">
        <w:rPr>
          <w:rFonts w:cstheme="minorHAnsi"/>
        </w:rPr>
        <w:t>实施</w:t>
      </w:r>
      <w:r w:rsidRPr="001376C1">
        <w:rPr>
          <w:rFonts w:cstheme="minorHAnsi"/>
        </w:rPr>
        <w:t>EWM</w:t>
      </w:r>
      <w:r w:rsidRPr="001376C1">
        <w:rPr>
          <w:rFonts w:cstheme="minorHAnsi"/>
        </w:rPr>
        <w:t>能力和相关安排对国际电联电信发展部门（</w:t>
      </w:r>
      <w:r w:rsidRPr="001376C1">
        <w:rPr>
          <w:rFonts w:cstheme="minorHAnsi"/>
        </w:rPr>
        <w:t>ITU-D</w:t>
      </w:r>
      <w:r w:rsidRPr="001376C1">
        <w:rPr>
          <w:rFonts w:cstheme="minorHAnsi"/>
        </w:rPr>
        <w:t>）成员（包括资源有限的个人、组织和国家）均大有裨益，因为这有利于他们及时和有效地了解标准信息以及标准制定与批准进程；</w:t>
      </w:r>
    </w:p>
    <w:p w:rsidR="00B170F6" w:rsidRPr="001376C1" w:rsidRDefault="00006D48" w:rsidP="00B170F6">
      <w:pPr>
        <w:rPr>
          <w:rFonts w:cstheme="minorHAnsi"/>
        </w:rPr>
      </w:pPr>
      <w:r w:rsidRPr="001376C1">
        <w:rPr>
          <w:rFonts w:cstheme="minorHAnsi"/>
          <w:i/>
        </w:rPr>
        <w:t>e)</w:t>
      </w:r>
      <w:r w:rsidRPr="001376C1">
        <w:rPr>
          <w:rFonts w:cstheme="minorHAnsi"/>
        </w:rPr>
        <w:tab/>
        <w:t>EWM</w:t>
      </w:r>
      <w:r w:rsidRPr="001376C1">
        <w:rPr>
          <w:rFonts w:cstheme="minorHAnsi"/>
        </w:rPr>
        <w:t>将有助于改善</w:t>
      </w:r>
      <w:r w:rsidRPr="001376C1">
        <w:rPr>
          <w:rFonts w:cstheme="minorHAnsi"/>
        </w:rPr>
        <w:t>ITU-D</w:t>
      </w:r>
      <w:r w:rsidRPr="001376C1">
        <w:rPr>
          <w:rFonts w:cstheme="minorHAnsi"/>
        </w:rPr>
        <w:t>成员内部以及与其他相关标准化组织和国际电联之间就全球标准协调开展的交流；</w:t>
      </w:r>
    </w:p>
    <w:p w:rsidR="00B170F6" w:rsidRPr="001376C1" w:rsidRDefault="00006D48" w:rsidP="00B170F6">
      <w:pPr>
        <w:rPr>
          <w:rFonts w:cstheme="minorHAnsi"/>
        </w:rPr>
      </w:pPr>
      <w:r w:rsidRPr="001376C1">
        <w:rPr>
          <w:rFonts w:cstheme="minorHAnsi"/>
          <w:i/>
        </w:rPr>
        <w:t>f)</w:t>
      </w:r>
      <w:r w:rsidRPr="001376C1">
        <w:rPr>
          <w:rFonts w:cstheme="minorHAnsi"/>
        </w:rPr>
        <w:tab/>
      </w:r>
      <w:r w:rsidRPr="001376C1">
        <w:rPr>
          <w:rFonts w:cstheme="minorHAnsi"/>
        </w:rPr>
        <w:t>电信发展局（</w:t>
      </w:r>
      <w:r w:rsidRPr="001376C1">
        <w:rPr>
          <w:rFonts w:cstheme="minorHAnsi"/>
        </w:rPr>
        <w:t>BDT</w:t>
      </w:r>
      <w:r w:rsidRPr="001376C1">
        <w:rPr>
          <w:rFonts w:cstheme="minorHAnsi"/>
        </w:rPr>
        <w:t>）在为</w:t>
      </w:r>
      <w:r w:rsidRPr="001376C1">
        <w:rPr>
          <w:rFonts w:cstheme="minorHAnsi"/>
        </w:rPr>
        <w:t>EWM</w:t>
      </w:r>
      <w:r w:rsidRPr="001376C1">
        <w:rPr>
          <w:rFonts w:cstheme="minorHAnsi"/>
        </w:rPr>
        <w:t>能力提供支持中发挥关键作用，</w:t>
      </w:r>
    </w:p>
    <w:p w:rsidR="00B170F6" w:rsidRPr="001376C1" w:rsidRDefault="00006D48" w:rsidP="00B170F6">
      <w:pPr>
        <w:pStyle w:val="Call"/>
        <w:rPr>
          <w:rFonts w:cstheme="minorHAnsi"/>
        </w:rPr>
      </w:pPr>
      <w:r w:rsidRPr="001376C1">
        <w:rPr>
          <w:rFonts w:cstheme="minorHAnsi"/>
        </w:rPr>
        <w:t>认识到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发展中国家的代表在积极参加面对面</w:t>
      </w:r>
      <w:r w:rsidRPr="001376C1">
        <w:rPr>
          <w:rFonts w:cstheme="minorHAnsi"/>
        </w:rPr>
        <w:t>ITU-D</w:t>
      </w:r>
      <w:r w:rsidRPr="001376C1">
        <w:rPr>
          <w:rFonts w:cstheme="minorHAnsi"/>
        </w:rPr>
        <w:t>会议方面所面临的预算困难；</w:t>
      </w:r>
    </w:p>
    <w:p w:rsidR="00B170F6" w:rsidRDefault="00006D48" w:rsidP="00B170F6">
      <w:pPr>
        <w:rPr>
          <w:ins w:id="1878" w:author="zhangw" w:date="2017-05-04T15:08:00Z"/>
          <w:rFonts w:cstheme="minorHAnsi"/>
        </w:rPr>
      </w:pPr>
      <w:r w:rsidRPr="001376C1">
        <w:rPr>
          <w:rFonts w:cstheme="minorHAnsi"/>
          <w:i/>
          <w:iCs/>
        </w:rPr>
        <w:t>b)</w:t>
      </w:r>
      <w:r w:rsidRPr="001376C1">
        <w:rPr>
          <w:rFonts w:cstheme="minorHAnsi"/>
        </w:rPr>
        <w:tab/>
      </w:r>
      <w:r w:rsidRPr="001376C1">
        <w:rPr>
          <w:rFonts w:cstheme="minorHAnsi"/>
        </w:rPr>
        <w:t>国际电联许多会议已可进行音频和视频网播，采用视频电话会议、音频电话会议、实时字幕和网络协作工具，因此以电子手段参与某类会议的方式已在各部门和总秘书处的会议中得到推广</w:t>
      </w:r>
      <w:ins w:id="1879" w:author="zhangw" w:date="2017-05-04T15:08:00Z">
        <w:r w:rsidR="00F861FC">
          <w:rPr>
            <w:rFonts w:cstheme="minorHAnsi" w:hint="eastAsia"/>
          </w:rPr>
          <w:t>；</w:t>
        </w:r>
      </w:ins>
      <w:del w:id="1880" w:author="zhangw" w:date="2017-05-04T15:08:00Z">
        <w:r w:rsidRPr="001376C1" w:rsidDel="00F861FC">
          <w:rPr>
            <w:rFonts w:cstheme="minorHAnsi"/>
          </w:rPr>
          <w:delText>，</w:delText>
        </w:r>
      </w:del>
    </w:p>
    <w:p w:rsidR="00F861FC" w:rsidRPr="001376C1" w:rsidRDefault="00F861FC" w:rsidP="00B170F6">
      <w:pPr>
        <w:rPr>
          <w:rFonts w:cstheme="minorHAnsi"/>
        </w:rPr>
      </w:pPr>
      <w:ins w:id="1881" w:author="zhangw" w:date="2017-05-04T15:08:00Z">
        <w:r>
          <w:rPr>
            <w:i/>
            <w:iCs/>
          </w:rPr>
          <w:t>c)</w:t>
        </w:r>
        <w:r>
          <w:rPr>
            <w:i/>
            <w:iCs/>
          </w:rPr>
          <w:tab/>
        </w:r>
      </w:ins>
      <w:ins w:id="1882" w:author="zhangw" w:date="2017-05-04T16:36:00Z">
        <w:r w:rsidR="004811EB" w:rsidRPr="004811EB">
          <w:rPr>
            <w:rFonts w:hint="eastAsia"/>
          </w:rPr>
          <w:t>在区域和国家</w:t>
        </w:r>
        <w:r w:rsidR="004811EB">
          <w:rPr>
            <w:rFonts w:hint="eastAsia"/>
          </w:rPr>
          <w:t>层面</w:t>
        </w:r>
        <w:r w:rsidR="004811EB">
          <w:t>上</w:t>
        </w:r>
        <w:r w:rsidR="004811EB" w:rsidRPr="004811EB">
          <w:rPr>
            <w:rFonts w:hint="eastAsia"/>
          </w:rPr>
          <w:t>，在使用</w:t>
        </w:r>
        <w:r w:rsidR="004811EB">
          <w:rPr>
            <w:rFonts w:hint="eastAsia"/>
          </w:rPr>
          <w:t>EWM</w:t>
        </w:r>
        <w:r w:rsidR="004811EB" w:rsidRPr="004811EB">
          <w:rPr>
            <w:rFonts w:hint="eastAsia"/>
          </w:rPr>
          <w:t>方面</w:t>
        </w:r>
      </w:ins>
      <w:ins w:id="1883" w:author="zhangw" w:date="2017-05-04T16:37:00Z">
        <w:r w:rsidR="004811EB">
          <w:rPr>
            <w:rFonts w:hint="eastAsia"/>
          </w:rPr>
          <w:t>亦已</w:t>
        </w:r>
      </w:ins>
      <w:ins w:id="1884" w:author="zhangw" w:date="2017-05-04T16:36:00Z">
        <w:r w:rsidR="004811EB" w:rsidRPr="004811EB">
          <w:rPr>
            <w:rFonts w:hint="eastAsia"/>
          </w:rPr>
          <w:t>取得很大进展，</w:t>
        </w:r>
      </w:ins>
    </w:p>
    <w:p w:rsidR="00B170F6" w:rsidRPr="001376C1" w:rsidRDefault="00006D48" w:rsidP="00B170F6">
      <w:pPr>
        <w:pStyle w:val="Call"/>
        <w:rPr>
          <w:rFonts w:cstheme="minorHAnsi"/>
        </w:rPr>
      </w:pPr>
      <w:r w:rsidRPr="001376C1">
        <w:rPr>
          <w:rFonts w:cstheme="minorHAnsi"/>
        </w:rPr>
        <w:t>进一步认识到</w:t>
      </w:r>
    </w:p>
    <w:p w:rsidR="00B170F6" w:rsidRPr="001376C1" w:rsidRDefault="00006D48" w:rsidP="00B170F6">
      <w:pPr>
        <w:rPr>
          <w:rFonts w:cstheme="minorHAnsi"/>
        </w:rPr>
      </w:pPr>
      <w:r w:rsidRPr="001376C1">
        <w:rPr>
          <w:rFonts w:cstheme="minorHAnsi"/>
          <w:i/>
        </w:rPr>
        <w:t>a)</w:t>
      </w:r>
      <w:r w:rsidRPr="001376C1">
        <w:rPr>
          <w:rFonts w:cstheme="minorHAnsi"/>
        </w:rPr>
        <w:tab/>
      </w:r>
      <w:r w:rsidRPr="001376C1">
        <w:rPr>
          <w:rFonts w:cstheme="minorHAnsi"/>
        </w:rPr>
        <w:t>发展中国家，特别是最不发达国家，在实施电子工作方法方面可能面临的困难；</w:t>
      </w:r>
    </w:p>
    <w:p w:rsidR="00B170F6" w:rsidRPr="001376C1" w:rsidRDefault="00006D48" w:rsidP="00B170F6">
      <w:pPr>
        <w:rPr>
          <w:rFonts w:cstheme="minorHAnsi"/>
        </w:rPr>
      </w:pPr>
      <w:r w:rsidRPr="001376C1">
        <w:rPr>
          <w:rFonts w:cstheme="minorHAnsi"/>
          <w:i/>
        </w:rPr>
        <w:t>b)</w:t>
      </w:r>
      <w:r w:rsidRPr="001376C1">
        <w:rPr>
          <w:rFonts w:cstheme="minorHAnsi"/>
        </w:rPr>
        <w:tab/>
      </w:r>
      <w:r w:rsidRPr="001376C1">
        <w:rPr>
          <w:rFonts w:cstheme="minorHAnsi"/>
        </w:rPr>
        <w:t>不同区域间的时差加剧了远程参会的复杂程度，</w:t>
      </w:r>
    </w:p>
    <w:p w:rsidR="00B170F6" w:rsidRPr="001376C1" w:rsidRDefault="00006D48" w:rsidP="00B170F6">
      <w:pPr>
        <w:pStyle w:val="Call"/>
        <w:rPr>
          <w:rFonts w:cstheme="minorHAnsi"/>
        </w:rPr>
      </w:pPr>
      <w:r w:rsidRPr="001376C1">
        <w:rPr>
          <w:rFonts w:cstheme="minorHAnsi"/>
        </w:rPr>
        <w:lastRenderedPageBreak/>
        <w:t>意识到</w:t>
      </w:r>
    </w:p>
    <w:p w:rsidR="00B170F6" w:rsidRPr="001376C1" w:rsidRDefault="00006D48" w:rsidP="00B170F6">
      <w:pPr>
        <w:ind w:firstLineChars="200" w:firstLine="480"/>
        <w:rPr>
          <w:rFonts w:cstheme="minorHAnsi"/>
        </w:rPr>
      </w:pPr>
      <w:r w:rsidRPr="001376C1">
        <w:rPr>
          <w:rFonts w:cstheme="minorHAnsi"/>
        </w:rPr>
        <w:t>一些与</w:t>
      </w:r>
      <w:r w:rsidRPr="001376C1">
        <w:rPr>
          <w:rFonts w:cstheme="minorHAnsi"/>
        </w:rPr>
        <w:t>ITU-D</w:t>
      </w:r>
      <w:r w:rsidRPr="001376C1">
        <w:rPr>
          <w:rFonts w:cstheme="minorHAnsi"/>
        </w:rPr>
        <w:t>会议相关的活动和程序仍需要国际电联成员直接面对面的参与，</w:t>
      </w:r>
    </w:p>
    <w:p w:rsidR="00B170F6" w:rsidRPr="001376C1" w:rsidRDefault="00006D48" w:rsidP="00B170F6">
      <w:pPr>
        <w:pStyle w:val="Call"/>
        <w:rPr>
          <w:rFonts w:cstheme="minorHAnsi"/>
        </w:rPr>
      </w:pPr>
      <w:r w:rsidRPr="001376C1">
        <w:rPr>
          <w:rFonts w:cstheme="minorHAnsi"/>
        </w:rPr>
        <w:t>注意到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电子会议作为面对面会议的一种替代方式，对推进讨论颇为有益；</w:t>
      </w:r>
    </w:p>
    <w:p w:rsidR="00B170F6" w:rsidRPr="001376C1" w:rsidRDefault="00006D48" w:rsidP="00B170F6">
      <w:pPr>
        <w:rPr>
          <w:rFonts w:cstheme="minorHAnsi"/>
        </w:rPr>
      </w:pPr>
      <w:r w:rsidRPr="001376C1">
        <w:rPr>
          <w:rFonts w:cstheme="minorHAnsi"/>
          <w:i/>
          <w:iCs/>
          <w:lang w:val="en-US"/>
        </w:rPr>
        <w:t>b</w:t>
      </w:r>
      <w:r w:rsidRPr="001376C1">
        <w:rPr>
          <w:rFonts w:cstheme="minorHAnsi"/>
          <w:i/>
          <w:iCs/>
        </w:rPr>
        <w:t>)</w:t>
      </w:r>
      <w:r w:rsidRPr="001376C1">
        <w:rPr>
          <w:rFonts w:cstheme="minorHAnsi"/>
        </w:rPr>
        <w:tab/>
      </w:r>
      <w:r w:rsidRPr="001376C1">
        <w:rPr>
          <w:rFonts w:cstheme="minorHAnsi"/>
        </w:rPr>
        <w:t>规则和程序完备的电子会议将</w:t>
      </w:r>
      <w:r w:rsidRPr="001376C1">
        <w:rPr>
          <w:rFonts w:cstheme="minorHAnsi"/>
          <w:lang w:val="en-US"/>
        </w:rPr>
        <w:t>有助于</w:t>
      </w:r>
      <w:r w:rsidRPr="001376C1">
        <w:rPr>
          <w:rFonts w:cstheme="minorHAnsi"/>
        </w:rPr>
        <w:t>ITU-D</w:t>
      </w:r>
      <w:r w:rsidRPr="001376C1">
        <w:rPr>
          <w:rFonts w:cstheme="minorHAnsi"/>
        </w:rPr>
        <w:t>扩大潜在利益攸关方的参与程度，特别是来自发展中国家、无法参加面对面会议的利益攸关方；</w:t>
      </w:r>
    </w:p>
    <w:p w:rsidR="00B170F6" w:rsidRPr="001376C1" w:rsidRDefault="00006D48" w:rsidP="00B170F6">
      <w:pPr>
        <w:rPr>
          <w:rFonts w:cstheme="minorHAnsi"/>
        </w:rPr>
      </w:pPr>
      <w:r w:rsidRPr="001376C1">
        <w:rPr>
          <w:rFonts w:cstheme="minorHAnsi"/>
          <w:i/>
          <w:iCs/>
          <w:lang w:val="en-US"/>
        </w:rPr>
        <w:t>c</w:t>
      </w:r>
      <w:r w:rsidRPr="001376C1">
        <w:rPr>
          <w:rFonts w:cstheme="minorHAnsi"/>
          <w:i/>
          <w:iCs/>
        </w:rPr>
        <w:t>)</w:t>
      </w:r>
      <w:r w:rsidRPr="001376C1">
        <w:rPr>
          <w:rFonts w:cstheme="minorHAnsi"/>
        </w:rPr>
        <w:tab/>
      </w:r>
      <w:r w:rsidRPr="001376C1">
        <w:rPr>
          <w:rFonts w:cstheme="minorHAnsi"/>
        </w:rPr>
        <w:t>电子会议可能有益于提高</w:t>
      </w:r>
      <w:r w:rsidRPr="001376C1">
        <w:rPr>
          <w:rFonts w:cstheme="minorHAnsi"/>
        </w:rPr>
        <w:t>ITU-D</w:t>
      </w:r>
      <w:r w:rsidRPr="001376C1">
        <w:rPr>
          <w:rFonts w:cstheme="minorHAnsi"/>
        </w:rPr>
        <w:t>活动的效率并降低各方的成本，如减少差旅需求和对印制文件的需求，从而为气候中立性做出贡献；</w:t>
      </w:r>
    </w:p>
    <w:p w:rsidR="00B170F6" w:rsidRPr="001376C1" w:rsidRDefault="00006D48" w:rsidP="00B170F6">
      <w:pPr>
        <w:rPr>
          <w:rFonts w:cstheme="minorHAnsi"/>
          <w:szCs w:val="24"/>
        </w:rPr>
      </w:pPr>
      <w:r w:rsidRPr="001376C1">
        <w:rPr>
          <w:rFonts w:cstheme="minorHAnsi"/>
          <w:i/>
          <w:szCs w:val="24"/>
        </w:rPr>
        <w:t>d)</w:t>
      </w:r>
      <w:r w:rsidRPr="001376C1">
        <w:rPr>
          <w:rFonts w:cstheme="minorHAnsi"/>
          <w:szCs w:val="24"/>
        </w:rPr>
        <w:tab/>
      </w:r>
      <w:r w:rsidRPr="001376C1">
        <w:rPr>
          <w:rFonts w:cstheme="minorHAnsi"/>
        </w:rPr>
        <w:t>不同参与形式适用于不同类型的会议；</w:t>
      </w:r>
    </w:p>
    <w:p w:rsidR="00B170F6" w:rsidRPr="001376C1" w:rsidRDefault="00006D48" w:rsidP="00B170F6">
      <w:pPr>
        <w:rPr>
          <w:rFonts w:cstheme="minorHAnsi"/>
          <w:i/>
          <w:szCs w:val="24"/>
        </w:rPr>
      </w:pPr>
      <w:r w:rsidRPr="001376C1">
        <w:rPr>
          <w:rFonts w:cstheme="minorHAnsi"/>
          <w:i/>
          <w:szCs w:val="24"/>
        </w:rPr>
        <w:t>e)</w:t>
      </w:r>
      <w:r w:rsidRPr="001376C1">
        <w:rPr>
          <w:rFonts w:cstheme="minorHAnsi"/>
          <w:szCs w:val="24"/>
        </w:rPr>
        <w:tab/>
      </w:r>
      <w:r w:rsidRPr="001376C1">
        <w:rPr>
          <w:rFonts w:cstheme="minorHAnsi"/>
        </w:rPr>
        <w:t>有必要制定相关程序，确保各方公平和平等地进行参与</w:t>
      </w:r>
      <w:r w:rsidRPr="001376C1">
        <w:rPr>
          <w:rFonts w:cstheme="minorHAnsi"/>
          <w:lang w:val="en-US"/>
        </w:rPr>
        <w:t>；</w:t>
      </w:r>
    </w:p>
    <w:p w:rsidR="00B170F6" w:rsidRPr="001376C1" w:rsidRDefault="00006D48" w:rsidP="00B170F6">
      <w:pPr>
        <w:rPr>
          <w:rFonts w:cstheme="minorHAnsi"/>
          <w:szCs w:val="24"/>
        </w:rPr>
      </w:pPr>
      <w:r w:rsidRPr="001376C1">
        <w:rPr>
          <w:rFonts w:cstheme="minorHAnsi"/>
          <w:i/>
          <w:szCs w:val="24"/>
        </w:rPr>
        <w:t>f)</w:t>
      </w:r>
      <w:r w:rsidRPr="001376C1">
        <w:rPr>
          <w:rFonts w:cstheme="minorHAnsi"/>
          <w:szCs w:val="24"/>
        </w:rPr>
        <w:tab/>
      </w:r>
      <w:r w:rsidRPr="001376C1">
        <w:rPr>
          <w:rFonts w:cstheme="minorHAnsi"/>
        </w:rPr>
        <w:t>电子会议可能有助于弥合数字鸿沟；</w:t>
      </w:r>
    </w:p>
    <w:p w:rsidR="00B170F6" w:rsidRPr="001376C1" w:rsidRDefault="00006D48" w:rsidP="00B170F6">
      <w:pPr>
        <w:rPr>
          <w:rFonts w:cstheme="minorHAnsi"/>
        </w:rPr>
      </w:pPr>
      <w:r w:rsidRPr="001376C1">
        <w:rPr>
          <w:rFonts w:cstheme="minorHAnsi"/>
          <w:i/>
          <w:iCs/>
        </w:rPr>
        <w:t>g)</w:t>
      </w:r>
      <w:r w:rsidRPr="001376C1">
        <w:rPr>
          <w:rFonts w:cstheme="minorHAnsi"/>
        </w:rPr>
        <w:tab/>
        <w:t>ITU-D</w:t>
      </w:r>
      <w:r w:rsidRPr="001376C1">
        <w:rPr>
          <w:rFonts w:cstheme="minorHAnsi"/>
        </w:rPr>
        <w:t>乃至整个国际电联所采用的技术有必要采取协调一致的方式，</w:t>
      </w:r>
    </w:p>
    <w:p w:rsidR="00B170F6" w:rsidRPr="001376C1" w:rsidRDefault="00006D48" w:rsidP="00B170F6">
      <w:pPr>
        <w:pStyle w:val="Call"/>
        <w:rPr>
          <w:rFonts w:cstheme="minorHAnsi"/>
        </w:rPr>
      </w:pPr>
      <w:r w:rsidRPr="001376C1">
        <w:rPr>
          <w:rFonts w:cstheme="minorHAnsi"/>
        </w:rPr>
        <w:t>进一步注意到</w:t>
      </w:r>
    </w:p>
    <w:p w:rsidR="00B170F6" w:rsidRPr="001376C1" w:rsidRDefault="00006D48" w:rsidP="00B170F6">
      <w:pPr>
        <w:rPr>
          <w:rFonts w:cstheme="minorHAnsi"/>
        </w:rPr>
      </w:pPr>
      <w:r w:rsidRPr="001376C1">
        <w:rPr>
          <w:rFonts w:cstheme="minorHAnsi"/>
          <w:i/>
          <w:iCs/>
        </w:rPr>
        <w:t>a)</w:t>
      </w:r>
      <w:r w:rsidRPr="001376C1">
        <w:rPr>
          <w:rFonts w:cstheme="minorHAnsi"/>
        </w:rPr>
        <w:tab/>
      </w:r>
      <w:r w:rsidRPr="001376C1">
        <w:rPr>
          <w:rFonts w:cstheme="minorHAnsi"/>
        </w:rPr>
        <w:t>成员及时收到电子格式文件的愿望和减少会议期间产生的和邮寄的数量与日俱增的纸质文件的必要性；</w:t>
      </w:r>
    </w:p>
    <w:p w:rsidR="00B170F6" w:rsidRPr="001376C1" w:rsidRDefault="00006D48" w:rsidP="00B170F6">
      <w:pPr>
        <w:rPr>
          <w:rFonts w:cstheme="minorHAnsi"/>
        </w:rPr>
      </w:pPr>
      <w:r w:rsidRPr="001376C1">
        <w:rPr>
          <w:rFonts w:cstheme="minorHAnsi"/>
          <w:i/>
          <w:iCs/>
        </w:rPr>
        <w:t>b)</w:t>
      </w:r>
      <w:r w:rsidRPr="001376C1">
        <w:rPr>
          <w:rFonts w:cstheme="minorHAnsi"/>
        </w:rPr>
        <w:tab/>
      </w:r>
      <w:r w:rsidRPr="001376C1">
        <w:rPr>
          <w:rFonts w:cstheme="minorHAnsi"/>
        </w:rPr>
        <w:t>许多形式的</w:t>
      </w:r>
      <w:r w:rsidRPr="001376C1">
        <w:rPr>
          <w:rFonts w:cstheme="minorHAnsi"/>
        </w:rPr>
        <w:t>EWM</w:t>
      </w:r>
      <w:r w:rsidRPr="001376C1">
        <w:rPr>
          <w:rFonts w:cstheme="minorHAnsi"/>
        </w:rPr>
        <w:t>已经在</w:t>
      </w:r>
      <w:r w:rsidRPr="001376C1">
        <w:rPr>
          <w:rFonts w:cstheme="minorHAnsi"/>
        </w:rPr>
        <w:t>ITU-D</w:t>
      </w:r>
      <w:r w:rsidRPr="001376C1">
        <w:rPr>
          <w:rFonts w:cstheme="minorHAnsi"/>
        </w:rPr>
        <w:t>采用，如电子文件提交和电子论坛服务；</w:t>
      </w:r>
    </w:p>
    <w:p w:rsidR="00B170F6" w:rsidRPr="001376C1" w:rsidRDefault="00006D48" w:rsidP="00B170F6">
      <w:pPr>
        <w:rPr>
          <w:rFonts w:cstheme="minorHAnsi"/>
          <w:szCs w:val="24"/>
        </w:rPr>
      </w:pPr>
      <w:r w:rsidRPr="001376C1">
        <w:rPr>
          <w:rFonts w:cstheme="minorHAnsi"/>
          <w:i/>
          <w:szCs w:val="24"/>
        </w:rPr>
        <w:t>c)</w:t>
      </w:r>
      <w:r w:rsidRPr="001376C1">
        <w:rPr>
          <w:rFonts w:cstheme="minorHAnsi"/>
          <w:szCs w:val="24"/>
        </w:rPr>
        <w:tab/>
      </w:r>
      <w:r w:rsidRPr="001376C1">
        <w:rPr>
          <w:rFonts w:cstheme="minorHAnsi"/>
        </w:rPr>
        <w:t>成员在会议期间越来越多地使用便携式计算机；</w:t>
      </w:r>
    </w:p>
    <w:p w:rsidR="00B170F6" w:rsidRPr="001376C1" w:rsidRDefault="00006D48" w:rsidP="00B170F6">
      <w:pPr>
        <w:rPr>
          <w:rFonts w:cstheme="minorHAnsi"/>
          <w:szCs w:val="24"/>
        </w:rPr>
      </w:pPr>
      <w:r w:rsidRPr="001376C1">
        <w:rPr>
          <w:rFonts w:cstheme="minorHAnsi"/>
          <w:i/>
          <w:szCs w:val="24"/>
        </w:rPr>
        <w:t>d)</w:t>
      </w:r>
      <w:r w:rsidRPr="001376C1">
        <w:rPr>
          <w:rFonts w:cstheme="minorHAnsi"/>
          <w:szCs w:val="24"/>
        </w:rPr>
        <w:tab/>
      </w:r>
      <w:r w:rsidRPr="001376C1">
        <w:rPr>
          <w:rFonts w:cstheme="minorHAnsi"/>
        </w:rPr>
        <w:t>更多地方便成员以电子方式参与报告人组、研究组和电信发展顾问组（</w:t>
      </w:r>
      <w:r w:rsidRPr="001376C1">
        <w:rPr>
          <w:rFonts w:cstheme="minorHAnsi"/>
        </w:rPr>
        <w:t>TDAG</w:t>
      </w:r>
      <w:r w:rsidRPr="001376C1">
        <w:rPr>
          <w:rFonts w:cstheme="minorHAnsi"/>
        </w:rPr>
        <w:t>）的工作，对于成员（尤其是不能参加在日内瓦或其它地方举行的会议的成员）极具好处；</w:t>
      </w:r>
    </w:p>
    <w:p w:rsidR="00B170F6" w:rsidRPr="001376C1" w:rsidRDefault="00006D48" w:rsidP="00B170F6">
      <w:pPr>
        <w:rPr>
          <w:rFonts w:cstheme="minorHAnsi"/>
        </w:rPr>
      </w:pPr>
      <w:r w:rsidRPr="001376C1">
        <w:rPr>
          <w:rFonts w:cstheme="minorHAnsi"/>
          <w:i/>
        </w:rPr>
        <w:t>e</w:t>
      </w:r>
      <w:r w:rsidRPr="001376C1">
        <w:rPr>
          <w:rFonts w:cstheme="minorHAnsi"/>
        </w:rPr>
        <w:t>)</w:t>
      </w:r>
      <w:r w:rsidRPr="001376C1">
        <w:rPr>
          <w:rFonts w:cstheme="minorHAnsi"/>
        </w:rPr>
        <w:tab/>
      </w:r>
      <w:r w:rsidRPr="001376C1">
        <w:rPr>
          <w:rFonts w:cstheme="minorHAnsi"/>
        </w:rPr>
        <w:t>在带宽可用性方面面临的困难及其它局限，尤其是发展中国家；</w:t>
      </w:r>
    </w:p>
    <w:p w:rsidR="00B170F6" w:rsidRPr="001376C1" w:rsidRDefault="00006D48" w:rsidP="00B170F6">
      <w:pPr>
        <w:rPr>
          <w:rFonts w:cstheme="minorHAnsi"/>
          <w:szCs w:val="24"/>
        </w:rPr>
      </w:pPr>
      <w:r w:rsidRPr="001376C1" w:rsidDel="00C038D6">
        <w:rPr>
          <w:rFonts w:cstheme="minorHAnsi"/>
          <w:i/>
          <w:szCs w:val="24"/>
        </w:rPr>
        <w:t>f</w:t>
      </w:r>
      <w:r w:rsidRPr="001376C1">
        <w:rPr>
          <w:rFonts w:cstheme="minorHAnsi"/>
          <w:i/>
          <w:szCs w:val="24"/>
        </w:rPr>
        <w:t>)</w:t>
      </w:r>
      <w:r w:rsidRPr="001376C1">
        <w:rPr>
          <w:rFonts w:cstheme="minorHAnsi"/>
          <w:szCs w:val="24"/>
        </w:rPr>
        <w:tab/>
      </w:r>
      <w:r w:rsidRPr="001376C1">
        <w:rPr>
          <w:rFonts w:cstheme="minorHAnsi"/>
        </w:rPr>
        <w:t>通过提高</w:t>
      </w:r>
      <w:r w:rsidRPr="001376C1">
        <w:rPr>
          <w:rFonts w:cstheme="minorHAnsi"/>
        </w:rPr>
        <w:t>ITU-D EWM</w:t>
      </w:r>
      <w:r w:rsidRPr="001376C1">
        <w:rPr>
          <w:rFonts w:cstheme="minorHAnsi"/>
        </w:rPr>
        <w:t>能力可能实现的节约（如，减少散发纸质文件、差旅费用等）；</w:t>
      </w:r>
    </w:p>
    <w:p w:rsidR="00B170F6" w:rsidRDefault="00006D48" w:rsidP="00B170F6">
      <w:pPr>
        <w:rPr>
          <w:ins w:id="1885" w:author="zhangw" w:date="2017-05-04T15:09:00Z"/>
          <w:rFonts w:cstheme="minorHAnsi"/>
        </w:rPr>
      </w:pPr>
      <w:r w:rsidRPr="001376C1" w:rsidDel="00C038D6">
        <w:rPr>
          <w:rFonts w:cstheme="minorHAnsi"/>
          <w:i/>
          <w:szCs w:val="24"/>
        </w:rPr>
        <w:t>g</w:t>
      </w:r>
      <w:r w:rsidRPr="001376C1">
        <w:rPr>
          <w:rFonts w:cstheme="minorHAnsi"/>
          <w:i/>
          <w:szCs w:val="24"/>
        </w:rPr>
        <w:t>)</w:t>
      </w:r>
      <w:r w:rsidRPr="001376C1">
        <w:rPr>
          <w:rFonts w:cstheme="minorHAnsi"/>
          <w:szCs w:val="24"/>
        </w:rPr>
        <w:tab/>
      </w:r>
      <w:r w:rsidRPr="001376C1">
        <w:rPr>
          <w:rFonts w:cstheme="minorHAnsi"/>
        </w:rPr>
        <w:t>国际电联其他部门以及其他组织利用</w:t>
      </w:r>
      <w:r w:rsidRPr="001376C1">
        <w:rPr>
          <w:rFonts w:cstheme="minorHAnsi"/>
        </w:rPr>
        <w:t>EWM</w:t>
      </w:r>
      <w:r w:rsidRPr="001376C1">
        <w:rPr>
          <w:rFonts w:cstheme="minorHAnsi"/>
        </w:rPr>
        <w:t>开展协作取得的经验</w:t>
      </w:r>
      <w:ins w:id="1886" w:author="zhangw" w:date="2017-05-04T15:09:00Z">
        <w:r w:rsidR="00F861FC">
          <w:rPr>
            <w:rFonts w:cstheme="minorHAnsi" w:hint="eastAsia"/>
          </w:rPr>
          <w:t>；</w:t>
        </w:r>
      </w:ins>
      <w:del w:id="1887" w:author="zhangw" w:date="2017-05-04T15:09:00Z">
        <w:r w:rsidRPr="001376C1" w:rsidDel="00F861FC">
          <w:rPr>
            <w:rFonts w:cstheme="minorHAnsi"/>
          </w:rPr>
          <w:delText>，</w:delText>
        </w:r>
      </w:del>
    </w:p>
    <w:p w:rsidR="00F861FC" w:rsidRPr="001376C1" w:rsidRDefault="00F861FC" w:rsidP="00B170F6">
      <w:pPr>
        <w:rPr>
          <w:rFonts w:cstheme="minorHAnsi"/>
        </w:rPr>
      </w:pPr>
      <w:ins w:id="1888" w:author="zhangw" w:date="2017-05-04T15:09:00Z">
        <w:r>
          <w:rPr>
            <w:i/>
            <w:iCs/>
          </w:rPr>
          <w:t>h)</w:t>
        </w:r>
        <w:r>
          <w:tab/>
        </w:r>
      </w:ins>
      <w:ins w:id="1889" w:author="zhangw" w:date="2017-05-04T16:37:00Z">
        <w:r w:rsidR="004811EB" w:rsidRPr="004811EB">
          <w:rPr>
            <w:rFonts w:hint="eastAsia"/>
          </w:rPr>
          <w:t>EWM</w:t>
        </w:r>
        <w:r w:rsidR="004811EB" w:rsidRPr="004811EB">
          <w:rPr>
            <w:rFonts w:hint="eastAsia"/>
          </w:rPr>
          <w:t>的使用通常有助于</w:t>
        </w:r>
        <w:r w:rsidR="004811EB">
          <w:rPr>
            <w:rFonts w:hint="eastAsia"/>
          </w:rPr>
          <w:t>增加</w:t>
        </w:r>
        <w:r w:rsidR="004811EB" w:rsidRPr="004811EB">
          <w:rPr>
            <w:rFonts w:hint="eastAsia"/>
          </w:rPr>
          <w:t>吸引专家参与国际电联</w:t>
        </w:r>
        <w:r w:rsidR="004811EB">
          <w:rPr>
            <w:rFonts w:hint="eastAsia"/>
          </w:rPr>
          <w:t>活动</w:t>
        </w:r>
        <w:r w:rsidR="004811EB" w:rsidRPr="004811EB">
          <w:rPr>
            <w:rFonts w:hint="eastAsia"/>
          </w:rPr>
          <w:t>的机会，</w:t>
        </w:r>
      </w:ins>
      <w:ins w:id="1890" w:author="zhangw" w:date="2017-05-04T16:38:00Z">
        <w:r w:rsidR="004811EB">
          <w:rPr>
            <w:rFonts w:hint="eastAsia"/>
          </w:rPr>
          <w:t>其中</w:t>
        </w:r>
      </w:ins>
      <w:ins w:id="1891" w:author="zhangw" w:date="2017-05-04T16:37:00Z">
        <w:r w:rsidR="004811EB" w:rsidRPr="004811EB">
          <w:rPr>
            <w:rFonts w:hint="eastAsia"/>
          </w:rPr>
          <w:t>包括与国际电联学院和</w:t>
        </w:r>
      </w:ins>
      <w:ins w:id="1892" w:author="zhangw" w:date="2017-05-04T16:38:00Z">
        <w:r w:rsidR="004811EB">
          <w:rPr>
            <w:rFonts w:hint="eastAsia"/>
          </w:rPr>
          <w:t>高级</w:t>
        </w:r>
        <w:r w:rsidR="004811EB">
          <w:t>培训</w:t>
        </w:r>
      </w:ins>
      <w:ins w:id="1893" w:author="zhangw" w:date="2017-05-04T16:37:00Z">
        <w:r w:rsidR="004811EB" w:rsidRPr="004811EB">
          <w:rPr>
            <w:rFonts w:hint="eastAsia"/>
          </w:rPr>
          <w:t>中心相关的活动，</w:t>
        </w:r>
      </w:ins>
    </w:p>
    <w:p w:rsidR="00B170F6" w:rsidRPr="001376C1" w:rsidRDefault="00006D48" w:rsidP="00B170F6">
      <w:pPr>
        <w:pStyle w:val="Call"/>
        <w:rPr>
          <w:rFonts w:cstheme="minorHAnsi"/>
        </w:rPr>
      </w:pPr>
      <w:r w:rsidRPr="001376C1">
        <w:rPr>
          <w:rFonts w:cstheme="minorHAnsi"/>
        </w:rPr>
        <w:t>做出决议</w:t>
      </w:r>
    </w:p>
    <w:p w:rsidR="00B170F6" w:rsidRPr="001376C1" w:rsidRDefault="00006D48" w:rsidP="00B170F6">
      <w:pPr>
        <w:rPr>
          <w:rFonts w:cstheme="minorHAnsi"/>
        </w:rPr>
      </w:pPr>
      <w:r w:rsidRPr="001376C1">
        <w:rPr>
          <w:rFonts w:cstheme="minorHAnsi"/>
        </w:rPr>
        <w:t>1</w:t>
      </w:r>
      <w:r w:rsidRPr="001376C1">
        <w:rPr>
          <w:rFonts w:cstheme="minorHAnsi"/>
        </w:rPr>
        <w:tab/>
      </w:r>
      <w:r w:rsidRPr="001376C1">
        <w:rPr>
          <w:rFonts w:cstheme="minorHAnsi"/>
        </w:rPr>
        <w:t>进一步开发相关设施和能力，以便各方以电子手段远程参与</w:t>
      </w:r>
      <w:r w:rsidRPr="001376C1">
        <w:rPr>
          <w:rFonts w:cstheme="minorHAnsi"/>
        </w:rPr>
        <w:t>ITU-D</w:t>
      </w:r>
      <w:r w:rsidRPr="001376C1">
        <w:rPr>
          <w:rFonts w:cstheme="minorHAnsi"/>
        </w:rPr>
        <w:t>的相关会议；</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在电子会议试行工作的基础上，尽最大可能以技术中立和成本高效的方式继续采用电子会议，从而在满足必要安全要求的条件下实现广泛参与；</w:t>
      </w:r>
    </w:p>
    <w:p w:rsidR="00B170F6" w:rsidRPr="001376C1" w:rsidRDefault="00006D48" w:rsidP="00B170F6">
      <w:pPr>
        <w:rPr>
          <w:rFonts w:cstheme="minorHAnsi"/>
        </w:rPr>
      </w:pPr>
      <w:r w:rsidRPr="001376C1">
        <w:rPr>
          <w:rFonts w:cstheme="minorHAnsi"/>
        </w:rPr>
        <w:t>3</w:t>
      </w:r>
      <w:r w:rsidRPr="001376C1">
        <w:rPr>
          <w:rFonts w:cstheme="minorHAnsi"/>
        </w:rPr>
        <w:tab/>
        <w:t>ITU-D</w:t>
      </w:r>
      <w:r w:rsidRPr="001376C1">
        <w:rPr>
          <w:rFonts w:cstheme="minorHAnsi"/>
        </w:rPr>
        <w:t>在</w:t>
      </w:r>
      <w:r w:rsidRPr="001376C1">
        <w:rPr>
          <w:rFonts w:cstheme="minorHAnsi"/>
        </w:rPr>
        <w:t>EWM</w:t>
      </w:r>
      <w:r w:rsidRPr="001376C1">
        <w:rPr>
          <w:rFonts w:cstheme="minorHAnsi"/>
        </w:rPr>
        <w:t>方面的主要目标是：</w:t>
      </w:r>
    </w:p>
    <w:p w:rsidR="00B170F6" w:rsidRPr="001376C1" w:rsidRDefault="00006D48" w:rsidP="00B170F6">
      <w:pPr>
        <w:pStyle w:val="enumlev1"/>
        <w:rPr>
          <w:rFonts w:cstheme="minorHAnsi"/>
        </w:rPr>
      </w:pPr>
      <w:r w:rsidRPr="001376C1">
        <w:rPr>
          <w:rFonts w:cstheme="minorHAnsi"/>
          <w:szCs w:val="24"/>
        </w:rPr>
        <w:t>•</w:t>
      </w:r>
      <w:r w:rsidRPr="001376C1">
        <w:rPr>
          <w:rFonts w:cstheme="minorHAnsi"/>
          <w:szCs w:val="24"/>
        </w:rPr>
        <w:tab/>
      </w:r>
      <w:r w:rsidRPr="001376C1">
        <w:rPr>
          <w:rFonts w:cstheme="minorHAnsi"/>
        </w:rPr>
        <w:t>ITU-D</w:t>
      </w:r>
      <w:r w:rsidRPr="001376C1">
        <w:rPr>
          <w:rFonts w:cstheme="minorHAnsi"/>
        </w:rPr>
        <w:t>成员之间就案文制定和传播开展的协作亦应以电子方式进行，并同时考虑到第</w:t>
      </w:r>
      <w:r w:rsidRPr="001376C1">
        <w:rPr>
          <w:rFonts w:cstheme="minorHAnsi"/>
        </w:rPr>
        <w:t>1</w:t>
      </w:r>
      <w:r w:rsidRPr="001376C1">
        <w:rPr>
          <w:rFonts w:cstheme="minorHAnsi"/>
        </w:rPr>
        <w:t>号决议（</w:t>
      </w:r>
      <w:del w:id="1894" w:author="zhangw" w:date="2017-05-04T15:09:00Z">
        <w:r w:rsidRPr="001376C1" w:rsidDel="001E749E">
          <w:rPr>
            <w:rFonts w:cstheme="minorHAnsi"/>
          </w:rPr>
          <w:delText>2014</w:delText>
        </w:r>
      </w:del>
      <w:ins w:id="1895" w:author="zhangw" w:date="2017-05-04T15:09:00Z">
        <w:r w:rsidR="001E749E" w:rsidRPr="001376C1">
          <w:rPr>
            <w:rFonts w:cstheme="minorHAnsi"/>
          </w:rPr>
          <w:t>201</w:t>
        </w:r>
        <w:r w:rsidR="001E749E">
          <w:rPr>
            <w:rFonts w:cstheme="minorHAnsi"/>
          </w:rPr>
          <w:t>7</w:t>
        </w:r>
      </w:ins>
      <w:r w:rsidRPr="001376C1">
        <w:rPr>
          <w:rFonts w:cstheme="minorHAnsi"/>
        </w:rPr>
        <w:t>年，</w:t>
      </w:r>
      <w:del w:id="1896" w:author="zhangw" w:date="2017-05-04T15:09:00Z">
        <w:r w:rsidRPr="001376C1" w:rsidDel="001E749E">
          <w:rPr>
            <w:rFonts w:cstheme="minorHAnsi"/>
          </w:rPr>
          <w:delText>迪拜</w:delText>
        </w:r>
      </w:del>
      <w:ins w:id="1897" w:author="zhangw" w:date="2017-05-04T15:09:00Z">
        <w:r w:rsidR="001E749E">
          <w:rPr>
            <w:rFonts w:cstheme="minorHAnsi" w:hint="eastAsia"/>
          </w:rPr>
          <w:t>布宜诺斯艾利斯</w:t>
        </w:r>
      </w:ins>
      <w:r w:rsidRPr="001376C1">
        <w:rPr>
          <w:rFonts w:cstheme="minorHAnsi"/>
        </w:rPr>
        <w:t>，修订版）阐述的文件批准程序；</w:t>
      </w:r>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电信发展局（</w:t>
      </w:r>
      <w:r w:rsidRPr="001376C1">
        <w:rPr>
          <w:rFonts w:cstheme="minorHAnsi"/>
        </w:rPr>
        <w:t>BDT</w:t>
      </w:r>
      <w:r w:rsidRPr="001376C1">
        <w:rPr>
          <w:rFonts w:cstheme="minorHAnsi"/>
        </w:rPr>
        <w:t>）应与无线电通信局（</w:t>
      </w:r>
      <w:r w:rsidRPr="001376C1">
        <w:rPr>
          <w:rFonts w:cstheme="minorHAnsi"/>
        </w:rPr>
        <w:t>BR</w:t>
      </w:r>
      <w:r w:rsidRPr="001376C1">
        <w:rPr>
          <w:rFonts w:cstheme="minorHAnsi"/>
        </w:rPr>
        <w:t>）和电信标准化局（</w:t>
      </w:r>
      <w:r w:rsidRPr="001376C1">
        <w:rPr>
          <w:rFonts w:cstheme="minorHAnsi"/>
        </w:rPr>
        <w:t>TSB</w:t>
      </w:r>
      <w:r w:rsidRPr="001376C1">
        <w:rPr>
          <w:rFonts w:cstheme="minorHAnsi"/>
        </w:rPr>
        <w:t>）密切协作，为会议、讲习班和培训提供</w:t>
      </w:r>
      <w:r w:rsidRPr="001376C1">
        <w:rPr>
          <w:rFonts w:cstheme="minorHAnsi"/>
        </w:rPr>
        <w:t>EWM</w:t>
      </w:r>
      <w:r w:rsidRPr="001376C1">
        <w:rPr>
          <w:rFonts w:cstheme="minorHAnsi"/>
        </w:rPr>
        <w:t>设备和能力，尤其注重向受到带宽局限及其它制约的发展中国家、最不发达国家、小岛屿发展中国家、内陆发展中国家和经济转型国家提供帮助；</w:t>
      </w:r>
    </w:p>
    <w:p w:rsidR="00B170F6" w:rsidRPr="001376C1" w:rsidRDefault="00006D48" w:rsidP="00B170F6">
      <w:pPr>
        <w:pStyle w:val="enumlev1"/>
        <w:rPr>
          <w:rFonts w:cstheme="minorHAnsi"/>
        </w:rPr>
      </w:pPr>
      <w:r w:rsidRPr="001376C1">
        <w:rPr>
          <w:rFonts w:cstheme="minorHAnsi"/>
        </w:rPr>
        <w:lastRenderedPageBreak/>
        <w:t>•</w:t>
      </w:r>
      <w:r w:rsidRPr="001376C1">
        <w:rPr>
          <w:rFonts w:cstheme="minorHAnsi"/>
        </w:rPr>
        <w:tab/>
      </w:r>
      <w:r w:rsidRPr="001376C1">
        <w:rPr>
          <w:rFonts w:cstheme="minorHAnsi"/>
        </w:rPr>
        <w:t>通过提供简化设施和指南以及免除与会代表支付本地电话费和上网费以外一切费用的方式，鼓励发展中国家通过电子方式参加</w:t>
      </w:r>
      <w:r w:rsidRPr="001376C1">
        <w:rPr>
          <w:rFonts w:cstheme="minorHAnsi"/>
        </w:rPr>
        <w:t>ITU-D</w:t>
      </w:r>
      <w:r w:rsidRPr="001376C1">
        <w:rPr>
          <w:rFonts w:cstheme="minorHAnsi"/>
        </w:rPr>
        <w:t>会议；</w:t>
      </w:r>
    </w:p>
    <w:p w:rsidR="00B170F6" w:rsidRDefault="00006D48" w:rsidP="00B170F6">
      <w:pPr>
        <w:pStyle w:val="enumlev1"/>
        <w:rPr>
          <w:ins w:id="1898" w:author="zhangw" w:date="2017-05-04T15:10:00Z"/>
          <w:rFonts w:cstheme="minorHAnsi"/>
        </w:rPr>
      </w:pPr>
      <w:r w:rsidRPr="001376C1">
        <w:rPr>
          <w:rFonts w:cstheme="minorHAnsi"/>
        </w:rPr>
        <w:t>•</w:t>
      </w:r>
      <w:r w:rsidRPr="001376C1">
        <w:rPr>
          <w:rFonts w:cstheme="minorHAnsi"/>
        </w:rPr>
        <w:tab/>
      </w:r>
      <w:r w:rsidRPr="001376C1">
        <w:rPr>
          <w:rFonts w:cstheme="minorHAnsi"/>
        </w:rPr>
        <w:t>电信发展局应以适当方式方便</w:t>
      </w:r>
      <w:r w:rsidRPr="001376C1">
        <w:rPr>
          <w:rFonts w:cstheme="minorHAnsi"/>
        </w:rPr>
        <w:t>ITU-D</w:t>
      </w:r>
      <w:r w:rsidRPr="001376C1">
        <w:rPr>
          <w:rFonts w:cstheme="minorHAnsi"/>
        </w:rPr>
        <w:t>所有成员获取其工作所需的电子文件，其中包括全面、统一的综合文件跟踪方式；</w:t>
      </w:r>
    </w:p>
    <w:p w:rsidR="00C94082" w:rsidRPr="001376C1" w:rsidRDefault="00C94082" w:rsidP="00B170F6">
      <w:pPr>
        <w:pStyle w:val="enumlev1"/>
        <w:rPr>
          <w:rFonts w:cstheme="minorHAnsi"/>
        </w:rPr>
      </w:pPr>
      <w:ins w:id="1899" w:author="zhangw" w:date="2017-05-04T15:10:00Z">
        <w:r w:rsidRPr="001376C1">
          <w:rPr>
            <w:rFonts w:cstheme="minorHAnsi"/>
          </w:rPr>
          <w:t>•</w:t>
        </w:r>
        <w:r w:rsidRPr="001376C1">
          <w:rPr>
            <w:rFonts w:cstheme="minorHAnsi"/>
          </w:rPr>
          <w:tab/>
        </w:r>
      </w:ins>
      <w:ins w:id="1900" w:author="zhangw" w:date="2017-05-04T16:38:00Z">
        <w:r w:rsidR="004811EB" w:rsidRPr="004811EB">
          <w:rPr>
            <w:rFonts w:hint="eastAsia"/>
          </w:rPr>
          <w:t>继续开发区域</w:t>
        </w:r>
        <w:r w:rsidR="004811EB" w:rsidRPr="004811EB">
          <w:rPr>
            <w:rFonts w:hint="eastAsia"/>
          </w:rPr>
          <w:t>EWM</w:t>
        </w:r>
        <w:r w:rsidR="004811EB" w:rsidRPr="004811EB">
          <w:rPr>
            <w:rFonts w:hint="eastAsia"/>
          </w:rPr>
          <w:t>系统，</w:t>
        </w:r>
        <w:r w:rsidR="004811EB">
          <w:rPr>
            <w:rFonts w:hint="eastAsia"/>
          </w:rPr>
          <w:t>其中</w:t>
        </w:r>
        <w:r w:rsidR="004811EB" w:rsidRPr="004811EB">
          <w:rPr>
            <w:rFonts w:hint="eastAsia"/>
          </w:rPr>
          <w:t>包括</w:t>
        </w:r>
      </w:ins>
      <w:ins w:id="1901" w:author="zhangw" w:date="2017-05-04T16:39:00Z">
        <w:r w:rsidR="004811EB">
          <w:rPr>
            <w:rFonts w:hint="eastAsia"/>
          </w:rPr>
          <w:t>在</w:t>
        </w:r>
      </w:ins>
      <w:ins w:id="1902" w:author="zhangw" w:date="2017-05-04T16:38:00Z">
        <w:r w:rsidR="004811EB" w:rsidRPr="004811EB">
          <w:rPr>
            <w:rFonts w:hint="eastAsia"/>
          </w:rPr>
          <w:t>国际电联</w:t>
        </w:r>
      </w:ins>
      <w:ins w:id="1903" w:author="zhangw" w:date="2017-05-04T16:39:00Z">
        <w:r w:rsidR="004811EB">
          <w:rPr>
            <w:rFonts w:hint="eastAsia"/>
          </w:rPr>
          <w:t>遍布</w:t>
        </w:r>
      </w:ins>
      <w:ins w:id="1904" w:author="zhangw" w:date="2017-05-04T16:38:00Z">
        <w:r w:rsidR="004811EB" w:rsidRPr="004811EB">
          <w:rPr>
            <w:rFonts w:hint="eastAsia"/>
          </w:rPr>
          <w:t>全球的区域和地区办事处</w:t>
        </w:r>
      </w:ins>
      <w:ins w:id="1905" w:author="zhangw" w:date="2017-05-04T16:39:00Z">
        <w:r w:rsidR="004811EB">
          <w:rPr>
            <w:rFonts w:hint="eastAsia"/>
          </w:rPr>
          <w:t>设立</w:t>
        </w:r>
      </w:ins>
      <w:ins w:id="1906" w:author="zhangw" w:date="2017-05-04T16:38:00Z">
        <w:r w:rsidR="004811EB" w:rsidRPr="004811EB">
          <w:rPr>
            <w:rFonts w:hint="eastAsia"/>
          </w:rPr>
          <w:t>的视频会议系统</w:t>
        </w:r>
        <w:r w:rsidR="004811EB" w:rsidRPr="004811EB">
          <w:rPr>
            <w:rFonts w:hint="eastAsia"/>
          </w:rPr>
          <w:t>;</w:t>
        </w:r>
      </w:ins>
    </w:p>
    <w:p w:rsidR="00B170F6" w:rsidRPr="001376C1" w:rsidRDefault="00006D48" w:rsidP="00B170F6">
      <w:pPr>
        <w:pStyle w:val="enumlev1"/>
        <w:rPr>
          <w:rFonts w:cstheme="minorHAnsi"/>
        </w:rPr>
      </w:pPr>
      <w:r w:rsidRPr="001376C1">
        <w:rPr>
          <w:rFonts w:cstheme="minorHAnsi"/>
        </w:rPr>
        <w:t>•</w:t>
      </w:r>
      <w:r w:rsidRPr="001376C1">
        <w:rPr>
          <w:rFonts w:cstheme="minorHAnsi"/>
        </w:rPr>
        <w:tab/>
      </w:r>
      <w:r w:rsidRPr="001376C1">
        <w:rPr>
          <w:rFonts w:cstheme="minorHAnsi"/>
        </w:rPr>
        <w:t>电信发展局应提供适当的系统和设备，支持利用电子手段开展</w:t>
      </w:r>
      <w:r w:rsidRPr="001376C1">
        <w:rPr>
          <w:rFonts w:cstheme="minorHAnsi"/>
        </w:rPr>
        <w:t>ITU-D</w:t>
      </w:r>
      <w:r w:rsidRPr="001376C1">
        <w:rPr>
          <w:rFonts w:cstheme="minorHAnsi"/>
        </w:rPr>
        <w:t>的工作；及</w:t>
      </w:r>
    </w:p>
    <w:p w:rsidR="00B170F6" w:rsidRPr="001376C1" w:rsidRDefault="00006D48" w:rsidP="00B170F6">
      <w:pPr>
        <w:pStyle w:val="enumlev1"/>
        <w:rPr>
          <w:rFonts w:cstheme="minorHAnsi"/>
          <w:szCs w:val="24"/>
        </w:rPr>
      </w:pPr>
      <w:r w:rsidRPr="001376C1">
        <w:rPr>
          <w:rFonts w:cstheme="minorHAnsi"/>
        </w:rPr>
        <w:t>•</w:t>
      </w:r>
      <w:r w:rsidRPr="001376C1">
        <w:rPr>
          <w:rFonts w:cstheme="minorHAnsi"/>
        </w:rPr>
        <w:tab/>
      </w:r>
      <w:r w:rsidRPr="001376C1">
        <w:rPr>
          <w:rFonts w:cstheme="minorHAnsi"/>
        </w:rPr>
        <w:t>以方便引导搜寻所有相关信息的方式，在</w:t>
      </w:r>
      <w:r w:rsidRPr="001376C1">
        <w:rPr>
          <w:rFonts w:cstheme="minorHAnsi"/>
        </w:rPr>
        <w:t>ITU-D</w:t>
      </w:r>
      <w:r w:rsidRPr="001376C1">
        <w:rPr>
          <w:rFonts w:cstheme="minorHAnsi"/>
        </w:rPr>
        <w:t>网站发布</w:t>
      </w:r>
      <w:r w:rsidRPr="001376C1">
        <w:rPr>
          <w:rFonts w:cstheme="minorHAnsi"/>
        </w:rPr>
        <w:t>ITU-D</w:t>
      </w:r>
      <w:r w:rsidRPr="001376C1">
        <w:rPr>
          <w:rFonts w:cstheme="minorHAnsi"/>
        </w:rPr>
        <w:t>各研究组的所有活动、程序、研究和报告，</w:t>
      </w:r>
    </w:p>
    <w:p w:rsidR="00B170F6" w:rsidRPr="001376C1" w:rsidRDefault="00006D48" w:rsidP="00B170F6">
      <w:pPr>
        <w:pStyle w:val="Call"/>
        <w:rPr>
          <w:rFonts w:cstheme="minorHAnsi"/>
        </w:rPr>
      </w:pPr>
      <w:r w:rsidRPr="001376C1">
        <w:rPr>
          <w:rFonts w:cstheme="minorHAnsi"/>
        </w:rPr>
        <w:t>责成电信发展局主任</w:t>
      </w:r>
    </w:p>
    <w:p w:rsidR="00B170F6" w:rsidRPr="001376C1" w:rsidRDefault="00006D48" w:rsidP="00B170F6">
      <w:pPr>
        <w:rPr>
          <w:rFonts w:cstheme="minorHAnsi"/>
          <w:szCs w:val="24"/>
        </w:rPr>
      </w:pPr>
      <w:r w:rsidRPr="001376C1">
        <w:rPr>
          <w:rFonts w:cstheme="minorHAnsi"/>
          <w:szCs w:val="24"/>
        </w:rPr>
        <w:t>1</w:t>
      </w:r>
      <w:r w:rsidRPr="001376C1">
        <w:rPr>
          <w:rFonts w:cstheme="minorHAnsi"/>
          <w:szCs w:val="24"/>
        </w:rPr>
        <w:tab/>
      </w:r>
      <w:r w:rsidRPr="001376C1">
        <w:rPr>
          <w:rFonts w:cstheme="minorHAnsi"/>
        </w:rPr>
        <w:t>在与</w:t>
      </w:r>
      <w:r w:rsidRPr="001376C1">
        <w:rPr>
          <w:rFonts w:cstheme="minorHAnsi"/>
        </w:rPr>
        <w:t>TDAG</w:t>
      </w:r>
      <w:r w:rsidRPr="001376C1">
        <w:rPr>
          <w:rFonts w:cstheme="minorHAnsi"/>
        </w:rPr>
        <w:t>磋商的基础上采取行动，为不能出席</w:t>
      </w:r>
      <w:r w:rsidRPr="001376C1">
        <w:rPr>
          <w:rFonts w:cstheme="minorHAnsi"/>
        </w:rPr>
        <w:t>ITU-D</w:t>
      </w:r>
      <w:r w:rsidRPr="001376C1">
        <w:rPr>
          <w:rFonts w:cstheme="minorHAnsi"/>
        </w:rPr>
        <w:t>面对面会议的代表参与部门会议提供适当的电子参与手段或观察设施；</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与总秘书处和其他两个部门局一道，详细确定协调一致的有关在国际电联使用</w:t>
      </w:r>
      <w:r w:rsidRPr="001376C1">
        <w:rPr>
          <w:rFonts w:cstheme="minorHAnsi"/>
        </w:rPr>
        <w:t>EWM</w:t>
      </w:r>
      <w:r w:rsidRPr="001376C1">
        <w:rPr>
          <w:rFonts w:cstheme="minorHAnsi"/>
        </w:rPr>
        <w:t>技术的方式；</w:t>
      </w:r>
    </w:p>
    <w:p w:rsidR="00B170F6" w:rsidRPr="001376C1" w:rsidRDefault="00006D48" w:rsidP="00B170F6">
      <w:pPr>
        <w:rPr>
          <w:rFonts w:cstheme="minorHAnsi"/>
          <w:szCs w:val="24"/>
        </w:rPr>
      </w:pPr>
      <w:r w:rsidRPr="001376C1">
        <w:rPr>
          <w:rFonts w:cstheme="minorHAnsi"/>
          <w:szCs w:val="24"/>
        </w:rPr>
        <w:t>3</w:t>
      </w:r>
      <w:r w:rsidRPr="001376C1">
        <w:rPr>
          <w:rFonts w:cstheme="minorHAnsi"/>
          <w:szCs w:val="24"/>
        </w:rPr>
        <w:tab/>
      </w:r>
      <w:r w:rsidRPr="001376C1">
        <w:rPr>
          <w:rFonts w:cstheme="minorHAnsi"/>
        </w:rPr>
        <w:t>请</w:t>
      </w:r>
      <w:r w:rsidRPr="001376C1">
        <w:rPr>
          <w:rFonts w:cstheme="minorHAnsi"/>
        </w:rPr>
        <w:t>TDAG</w:t>
      </w:r>
      <w:r w:rsidRPr="001376C1">
        <w:rPr>
          <w:rFonts w:cstheme="minorHAnsi"/>
        </w:rPr>
        <w:t>参与对电子会议使用情况的评估，并进一步制定有关电子会议的程序和规则，其中包括法律内容；</w:t>
      </w:r>
    </w:p>
    <w:p w:rsidR="00B170F6" w:rsidRPr="001376C1" w:rsidRDefault="00006D48" w:rsidP="00B170F6">
      <w:pPr>
        <w:rPr>
          <w:rFonts w:cstheme="minorHAnsi"/>
        </w:rPr>
      </w:pPr>
      <w:r w:rsidRPr="001376C1">
        <w:rPr>
          <w:rFonts w:cstheme="minorHAnsi"/>
        </w:rPr>
        <w:t>4</w:t>
      </w:r>
      <w:r w:rsidRPr="001376C1">
        <w:rPr>
          <w:rFonts w:cstheme="minorHAnsi"/>
        </w:rPr>
        <w:tab/>
      </w:r>
      <w:del w:id="1907" w:author="zhangw" w:date="2017-05-04T15:10:00Z">
        <w:r w:rsidRPr="001376C1" w:rsidDel="000C6061">
          <w:rPr>
            <w:rFonts w:cstheme="minorHAnsi"/>
          </w:rPr>
          <w:delText>制定并充实完善</w:delText>
        </w:r>
      </w:del>
      <w:ins w:id="1908" w:author="zhangw" w:date="2017-05-04T15:11:00Z">
        <w:r w:rsidR="000C6061">
          <w:rPr>
            <w:rFonts w:hint="eastAsia"/>
          </w:rPr>
          <w:t>继续</w:t>
        </w:r>
        <w:r w:rsidR="000C6061">
          <w:t>实施并定期更新</w:t>
        </w:r>
      </w:ins>
      <w:r w:rsidRPr="001376C1">
        <w:rPr>
          <w:rFonts w:cstheme="minorHAnsi"/>
        </w:rPr>
        <w:t>有关</w:t>
      </w:r>
      <w:r w:rsidRPr="001376C1">
        <w:rPr>
          <w:rFonts w:cstheme="minorHAnsi"/>
        </w:rPr>
        <w:t>EWM</w:t>
      </w:r>
      <w:r w:rsidRPr="001376C1">
        <w:rPr>
          <w:rFonts w:cstheme="minorHAnsi"/>
        </w:rPr>
        <w:t>的行动计划，以应对</w:t>
      </w:r>
      <w:r w:rsidRPr="001376C1">
        <w:rPr>
          <w:rFonts w:cstheme="minorHAnsi"/>
        </w:rPr>
        <w:t>ITU-D</w:t>
      </w:r>
      <w:r w:rsidRPr="001376C1">
        <w:rPr>
          <w:rFonts w:cstheme="minorHAnsi"/>
        </w:rPr>
        <w:t>日益增加的</w:t>
      </w:r>
      <w:r w:rsidRPr="001376C1">
        <w:rPr>
          <w:rFonts w:cstheme="minorHAnsi"/>
        </w:rPr>
        <w:t>EWM</w:t>
      </w:r>
      <w:r w:rsidRPr="001376C1">
        <w:rPr>
          <w:rFonts w:cstheme="minorHAnsi"/>
        </w:rPr>
        <w:t>能力带来的实际问题，包括诸如视频会议等工具的使用；</w:t>
      </w:r>
    </w:p>
    <w:p w:rsidR="00B170F6" w:rsidRPr="001376C1" w:rsidRDefault="00006D48" w:rsidP="00B170F6">
      <w:pPr>
        <w:rPr>
          <w:rFonts w:cstheme="minorHAnsi"/>
        </w:rPr>
      </w:pPr>
      <w:r w:rsidRPr="001376C1">
        <w:rPr>
          <w:rFonts w:cstheme="minorHAnsi"/>
        </w:rPr>
        <w:t>5</w:t>
      </w:r>
      <w:r w:rsidRPr="001376C1">
        <w:rPr>
          <w:rFonts w:cstheme="minorHAnsi"/>
        </w:rPr>
        <w:tab/>
      </w:r>
      <w:r w:rsidRPr="001376C1">
        <w:rPr>
          <w:rFonts w:cstheme="minorHAnsi"/>
        </w:rPr>
        <w:t>在</w:t>
      </w:r>
      <w:r w:rsidRPr="001376C1">
        <w:rPr>
          <w:rFonts w:cstheme="minorHAnsi"/>
        </w:rPr>
        <w:t>EWM</w:t>
      </w:r>
      <w:r w:rsidRPr="001376C1">
        <w:rPr>
          <w:rFonts w:cstheme="minorHAnsi"/>
        </w:rPr>
        <w:t>行动计划中确保系统实现上述</w:t>
      </w:r>
      <w:r w:rsidRPr="001376C1">
        <w:rPr>
          <w:rFonts w:eastAsia="STKaiti" w:cstheme="minorHAnsi"/>
        </w:rPr>
        <w:t>做出决议</w:t>
      </w:r>
      <w:r w:rsidRPr="001376C1">
        <w:rPr>
          <w:rFonts w:eastAsia="STKaiti" w:cstheme="minorHAnsi"/>
        </w:rPr>
        <w:t>2</w:t>
      </w:r>
      <w:r w:rsidRPr="001376C1">
        <w:rPr>
          <w:rFonts w:cstheme="minorHAnsi"/>
        </w:rPr>
        <w:t>所述目标，包括由</w:t>
      </w:r>
      <w:r w:rsidRPr="001376C1">
        <w:rPr>
          <w:rFonts w:cstheme="minorHAnsi"/>
        </w:rPr>
        <w:t>ITU-D</w:t>
      </w:r>
      <w:r w:rsidRPr="001376C1">
        <w:rPr>
          <w:rFonts w:cstheme="minorHAnsi"/>
        </w:rPr>
        <w:t>成员和电信发展局确定的单独行动项目，并与</w:t>
      </w:r>
      <w:r w:rsidRPr="001376C1">
        <w:rPr>
          <w:rFonts w:cstheme="minorHAnsi"/>
        </w:rPr>
        <w:t>TDAG</w:t>
      </w:r>
      <w:r w:rsidRPr="001376C1">
        <w:rPr>
          <w:rFonts w:cstheme="minorHAnsi"/>
        </w:rPr>
        <w:t>磋商，确定其轻重缓急并进行管理；</w:t>
      </w:r>
    </w:p>
    <w:p w:rsidR="00B170F6" w:rsidRPr="001376C1" w:rsidRDefault="00006D48" w:rsidP="00B170F6">
      <w:pPr>
        <w:rPr>
          <w:rFonts w:cstheme="minorHAnsi"/>
          <w:szCs w:val="24"/>
        </w:rPr>
      </w:pPr>
      <w:r w:rsidRPr="001376C1">
        <w:rPr>
          <w:rFonts w:cstheme="minorHAnsi"/>
          <w:szCs w:val="24"/>
        </w:rPr>
        <w:t>6</w:t>
      </w:r>
      <w:r w:rsidRPr="001376C1">
        <w:rPr>
          <w:rFonts w:cstheme="minorHAnsi"/>
          <w:szCs w:val="24"/>
        </w:rPr>
        <w:tab/>
      </w:r>
      <w:r w:rsidRPr="001376C1">
        <w:rPr>
          <w:rFonts w:cstheme="minorHAnsi"/>
        </w:rPr>
        <w:t>定期确定和审查行动项目的费用和益处；</w:t>
      </w:r>
    </w:p>
    <w:p w:rsidR="00B170F6" w:rsidRPr="001376C1" w:rsidRDefault="00006D48" w:rsidP="00B170F6">
      <w:pPr>
        <w:rPr>
          <w:rFonts w:cstheme="minorHAnsi"/>
          <w:szCs w:val="24"/>
        </w:rPr>
      </w:pPr>
      <w:r w:rsidRPr="001376C1">
        <w:rPr>
          <w:rFonts w:cstheme="minorHAnsi"/>
          <w:szCs w:val="24"/>
        </w:rPr>
        <w:t>7</w:t>
      </w:r>
      <w:r w:rsidRPr="001376C1">
        <w:rPr>
          <w:rFonts w:cstheme="minorHAnsi"/>
          <w:szCs w:val="24"/>
        </w:rPr>
        <w:tab/>
      </w:r>
      <w:r w:rsidRPr="001376C1">
        <w:rPr>
          <w:rFonts w:cstheme="minorHAnsi"/>
        </w:rPr>
        <w:t>向每次</w:t>
      </w:r>
      <w:r w:rsidRPr="001376C1">
        <w:rPr>
          <w:rFonts w:cstheme="minorHAnsi"/>
        </w:rPr>
        <w:t>TDAG</w:t>
      </w:r>
      <w:r w:rsidRPr="001376C1">
        <w:rPr>
          <w:rFonts w:cstheme="minorHAnsi"/>
        </w:rPr>
        <w:t>会议报告行动计划的进展情况，包括上述费用和益处的审查结果；</w:t>
      </w:r>
    </w:p>
    <w:p w:rsidR="00B170F6" w:rsidRPr="001376C1" w:rsidRDefault="00006D48" w:rsidP="00B170F6">
      <w:pPr>
        <w:rPr>
          <w:rFonts w:cstheme="minorHAnsi"/>
          <w:szCs w:val="24"/>
        </w:rPr>
      </w:pPr>
      <w:r w:rsidRPr="001376C1">
        <w:rPr>
          <w:rFonts w:cstheme="minorHAnsi"/>
          <w:szCs w:val="24"/>
        </w:rPr>
        <w:t>8</w:t>
      </w:r>
      <w:r w:rsidRPr="001376C1">
        <w:rPr>
          <w:rFonts w:cstheme="minorHAnsi"/>
          <w:szCs w:val="24"/>
        </w:rPr>
        <w:tab/>
      </w:r>
      <w:r w:rsidRPr="001376C1">
        <w:rPr>
          <w:rFonts w:cstheme="minorHAnsi"/>
          <w:szCs w:val="24"/>
        </w:rPr>
        <w:t>在</w:t>
      </w:r>
      <w:r w:rsidRPr="001376C1">
        <w:rPr>
          <w:rFonts w:cstheme="minorHAnsi"/>
        </w:rPr>
        <w:t>电信发展局内部尽快提供执行行动计划所需的执行授权、预算和资源；</w:t>
      </w:r>
    </w:p>
    <w:p w:rsidR="00B170F6" w:rsidRPr="001376C1" w:rsidRDefault="00006D48" w:rsidP="00B170F6">
      <w:pPr>
        <w:rPr>
          <w:rFonts w:cstheme="minorHAnsi"/>
          <w:szCs w:val="24"/>
        </w:rPr>
      </w:pPr>
      <w:r w:rsidRPr="001376C1">
        <w:rPr>
          <w:rFonts w:cstheme="minorHAnsi"/>
          <w:szCs w:val="24"/>
        </w:rPr>
        <w:t>9</w:t>
      </w:r>
      <w:r w:rsidRPr="001376C1">
        <w:rPr>
          <w:rFonts w:cstheme="minorHAnsi"/>
          <w:szCs w:val="24"/>
        </w:rPr>
        <w:tab/>
      </w:r>
      <w:ins w:id="1909" w:author="zhangw" w:date="2017-05-04T15:11:00Z">
        <w:r w:rsidR="000C6061">
          <w:rPr>
            <w:rFonts w:cstheme="minorHAnsi" w:hint="eastAsia"/>
            <w:szCs w:val="24"/>
          </w:rPr>
          <w:t>继续</w:t>
        </w:r>
      </w:ins>
      <w:r w:rsidRPr="001376C1">
        <w:rPr>
          <w:rFonts w:cstheme="minorHAnsi"/>
        </w:rPr>
        <w:t>为利用</w:t>
      </w:r>
      <w:r w:rsidRPr="001376C1">
        <w:rPr>
          <w:rFonts w:cstheme="minorHAnsi"/>
        </w:rPr>
        <w:t>ITU-D</w:t>
      </w:r>
      <w:r w:rsidRPr="001376C1">
        <w:rPr>
          <w:rFonts w:cstheme="minorHAnsi"/>
        </w:rPr>
        <w:t>的</w:t>
      </w:r>
      <w:r w:rsidRPr="001376C1">
        <w:rPr>
          <w:rFonts w:cstheme="minorHAnsi"/>
        </w:rPr>
        <w:t>EWM</w:t>
      </w:r>
      <w:r w:rsidRPr="001376C1">
        <w:rPr>
          <w:rFonts w:cstheme="minorHAnsi"/>
        </w:rPr>
        <w:t>设备和能力制定并传播指导原则；</w:t>
      </w:r>
    </w:p>
    <w:p w:rsidR="00B170F6" w:rsidRPr="001376C1" w:rsidRDefault="00006D48" w:rsidP="00B170F6">
      <w:pPr>
        <w:rPr>
          <w:rFonts w:cstheme="minorHAnsi"/>
          <w:szCs w:val="24"/>
        </w:rPr>
      </w:pPr>
      <w:r w:rsidRPr="001376C1">
        <w:rPr>
          <w:rFonts w:cstheme="minorHAnsi"/>
          <w:szCs w:val="24"/>
        </w:rPr>
        <w:t>10</w:t>
      </w:r>
      <w:r w:rsidRPr="001376C1">
        <w:rPr>
          <w:rFonts w:cstheme="minorHAnsi"/>
          <w:szCs w:val="24"/>
        </w:rPr>
        <w:tab/>
      </w:r>
      <w:r w:rsidRPr="001376C1">
        <w:rPr>
          <w:rFonts w:cstheme="minorHAnsi"/>
        </w:rPr>
        <w:t>采取行动，以便在</w:t>
      </w:r>
      <w:r w:rsidRPr="001376C1">
        <w:rPr>
          <w:rFonts w:cstheme="minorHAnsi"/>
        </w:rPr>
        <w:t>ITU-D</w:t>
      </w:r>
      <w:r w:rsidRPr="001376C1">
        <w:rPr>
          <w:rFonts w:cstheme="minorHAnsi"/>
        </w:rPr>
        <w:t>会议、讲习班和培训课程上为无法亲自出席会议的代表提供电子参会或观察会议的设施（如，网播、音频会议、网络会议</w:t>
      </w:r>
      <w:r w:rsidRPr="001376C1">
        <w:rPr>
          <w:rFonts w:cstheme="minorHAnsi"/>
        </w:rPr>
        <w:t>/</w:t>
      </w:r>
      <w:r w:rsidRPr="001376C1">
        <w:rPr>
          <w:rFonts w:cstheme="minorHAnsi"/>
        </w:rPr>
        <w:t>文件共享、视频会议等），</w:t>
      </w:r>
      <w:r w:rsidRPr="001376C1">
        <w:rPr>
          <w:rFonts w:cstheme="minorHAnsi"/>
          <w:szCs w:val="24"/>
        </w:rPr>
        <w:t>并与电信发展局协调，协助提供这类设施；</w:t>
      </w:r>
    </w:p>
    <w:p w:rsidR="00B170F6" w:rsidRPr="001376C1" w:rsidRDefault="00006D48" w:rsidP="00B170F6">
      <w:pPr>
        <w:rPr>
          <w:rFonts w:cstheme="minorHAnsi"/>
        </w:rPr>
      </w:pPr>
      <w:r w:rsidRPr="001376C1">
        <w:rPr>
          <w:rFonts w:cstheme="minorHAnsi"/>
        </w:rPr>
        <w:t>11</w:t>
      </w:r>
      <w:r w:rsidRPr="001376C1">
        <w:rPr>
          <w:rFonts w:cstheme="minorHAnsi"/>
        </w:rPr>
        <w:tab/>
      </w:r>
      <w:r w:rsidRPr="001376C1">
        <w:rPr>
          <w:rFonts w:cstheme="minorHAnsi"/>
        </w:rPr>
        <w:t>继续推行电子工作方法，以鼓励并促进所有发展中国家参加</w:t>
      </w:r>
      <w:r w:rsidRPr="001376C1">
        <w:rPr>
          <w:rFonts w:cstheme="minorHAnsi"/>
        </w:rPr>
        <w:t>ITU-D</w:t>
      </w:r>
      <w:r w:rsidRPr="001376C1">
        <w:rPr>
          <w:rFonts w:cstheme="minorHAnsi"/>
        </w:rPr>
        <w:t>的工作；</w:t>
      </w:r>
    </w:p>
    <w:p w:rsidR="00B170F6" w:rsidRPr="001376C1" w:rsidRDefault="00006D48" w:rsidP="00B170F6">
      <w:pPr>
        <w:rPr>
          <w:rFonts w:cstheme="minorHAnsi"/>
        </w:rPr>
      </w:pPr>
      <w:r w:rsidRPr="001376C1">
        <w:rPr>
          <w:rFonts w:cstheme="minorHAnsi"/>
        </w:rPr>
        <w:t>12</w:t>
      </w:r>
      <w:r w:rsidRPr="001376C1">
        <w:rPr>
          <w:rFonts w:cstheme="minorHAnsi"/>
        </w:rPr>
        <w:tab/>
      </w:r>
      <w:r w:rsidRPr="001376C1">
        <w:rPr>
          <w:rFonts w:cstheme="minorHAnsi"/>
        </w:rPr>
        <w:t>在同等地位上使用国际电联六种正式语文的基础上，提供一个易于引导搜寻所有相关信息的</w:t>
      </w:r>
      <w:r w:rsidRPr="001376C1">
        <w:rPr>
          <w:rFonts w:cstheme="minorHAnsi"/>
        </w:rPr>
        <w:t>ITU-D</w:t>
      </w:r>
      <w:r w:rsidRPr="001376C1">
        <w:rPr>
          <w:rFonts w:cstheme="minorHAnsi"/>
        </w:rPr>
        <w:t>网站；</w:t>
      </w:r>
    </w:p>
    <w:p w:rsidR="00B170F6" w:rsidRPr="001376C1" w:rsidRDefault="00006D48" w:rsidP="00B170F6">
      <w:pPr>
        <w:rPr>
          <w:rFonts w:cstheme="minorHAnsi"/>
          <w:szCs w:val="24"/>
        </w:rPr>
      </w:pPr>
      <w:r w:rsidRPr="001376C1">
        <w:rPr>
          <w:rFonts w:cstheme="minorHAnsi"/>
          <w:szCs w:val="24"/>
        </w:rPr>
        <w:t>13</w:t>
      </w:r>
      <w:r w:rsidRPr="001376C1">
        <w:rPr>
          <w:rFonts w:cstheme="minorHAnsi"/>
          <w:szCs w:val="24"/>
        </w:rPr>
        <w:tab/>
      </w:r>
      <w:r w:rsidRPr="001376C1">
        <w:rPr>
          <w:rFonts w:cstheme="minorHAnsi"/>
        </w:rPr>
        <w:t>持续不断地向理事会报告有关电子会议的进展情况，以便对其在国际电联内部的使用进展做出评估，</w:t>
      </w:r>
    </w:p>
    <w:p w:rsidR="00B170F6" w:rsidRPr="001376C1" w:rsidRDefault="00006D48" w:rsidP="00B170F6">
      <w:pPr>
        <w:pStyle w:val="Call"/>
        <w:rPr>
          <w:rFonts w:cstheme="minorHAnsi"/>
        </w:rPr>
      </w:pPr>
      <w:r w:rsidRPr="001376C1">
        <w:rPr>
          <w:rFonts w:cstheme="minorHAnsi"/>
        </w:rPr>
        <w:t>责成电信发展顾问组</w:t>
      </w:r>
    </w:p>
    <w:p w:rsidR="00B170F6" w:rsidRPr="001376C1" w:rsidRDefault="00006D48" w:rsidP="00B170F6">
      <w:pPr>
        <w:rPr>
          <w:rFonts w:cstheme="minorHAnsi"/>
        </w:rPr>
      </w:pPr>
      <w:r w:rsidRPr="001376C1">
        <w:rPr>
          <w:rFonts w:cstheme="minorHAnsi"/>
        </w:rPr>
        <w:t>1</w:t>
      </w:r>
      <w:r w:rsidRPr="001376C1">
        <w:rPr>
          <w:rFonts w:cstheme="minorHAnsi"/>
        </w:rPr>
        <w:tab/>
      </w:r>
      <w:ins w:id="1910" w:author="zhangw" w:date="2017-05-04T15:11:00Z">
        <w:r w:rsidR="000C6061">
          <w:rPr>
            <w:rFonts w:cstheme="minorHAnsi" w:hint="eastAsia"/>
          </w:rPr>
          <w:t>继续</w:t>
        </w:r>
      </w:ins>
      <w:r w:rsidRPr="001376C1">
        <w:rPr>
          <w:rFonts w:cstheme="minorHAnsi"/>
        </w:rPr>
        <w:t>参与制定</w:t>
      </w:r>
      <w:ins w:id="1911" w:author="zhangw" w:date="2017-05-04T15:12:00Z">
        <w:r w:rsidR="000C6061">
          <w:rPr>
            <w:rFonts w:cstheme="minorHAnsi" w:hint="eastAsia"/>
          </w:rPr>
          <w:t>并</w:t>
        </w:r>
        <w:r w:rsidR="000C6061">
          <w:rPr>
            <w:rFonts w:cstheme="minorHAnsi"/>
          </w:rPr>
          <w:t>实施</w:t>
        </w:r>
      </w:ins>
      <w:r w:rsidRPr="001376C1">
        <w:rPr>
          <w:rFonts w:cstheme="minorHAnsi"/>
        </w:rPr>
        <w:t>有关</w:t>
      </w:r>
      <w:r w:rsidRPr="001376C1">
        <w:rPr>
          <w:rFonts w:cstheme="minorHAnsi"/>
        </w:rPr>
        <w:t>EWM</w:t>
      </w:r>
      <w:r w:rsidRPr="001376C1">
        <w:rPr>
          <w:rFonts w:cstheme="minorHAnsi"/>
        </w:rPr>
        <w:t>的行动计划和有关电子会议的进一步的程序和规则，包括相关法律内容；</w:t>
      </w:r>
    </w:p>
    <w:p w:rsidR="00B170F6" w:rsidRPr="001376C1" w:rsidRDefault="00006D48" w:rsidP="00B170F6">
      <w:pPr>
        <w:rPr>
          <w:rFonts w:cstheme="minorHAnsi"/>
        </w:rPr>
      </w:pPr>
      <w:r w:rsidRPr="001376C1">
        <w:rPr>
          <w:rFonts w:cstheme="minorHAnsi"/>
        </w:rPr>
        <w:t>2</w:t>
      </w:r>
      <w:r w:rsidRPr="001376C1">
        <w:rPr>
          <w:rFonts w:cstheme="minorHAnsi"/>
        </w:rPr>
        <w:tab/>
      </w:r>
      <w:r w:rsidRPr="001376C1">
        <w:rPr>
          <w:rFonts w:cstheme="minorHAnsi"/>
        </w:rPr>
        <w:t>定期审议</w:t>
      </w:r>
      <w:r w:rsidRPr="001376C1">
        <w:rPr>
          <w:rFonts w:cstheme="minorHAnsi"/>
        </w:rPr>
        <w:t>EWM</w:t>
      </w:r>
      <w:r w:rsidRPr="001376C1">
        <w:rPr>
          <w:rFonts w:cstheme="minorHAnsi"/>
        </w:rPr>
        <w:t>行动计划的进展情况，</w:t>
      </w:r>
    </w:p>
    <w:p w:rsidR="00B170F6" w:rsidRPr="001376C1" w:rsidRDefault="00006D48" w:rsidP="00B170F6">
      <w:pPr>
        <w:pStyle w:val="Call"/>
        <w:rPr>
          <w:rFonts w:cstheme="minorHAnsi"/>
        </w:rPr>
      </w:pPr>
      <w:r w:rsidRPr="001376C1">
        <w:rPr>
          <w:rFonts w:cstheme="minorHAnsi"/>
        </w:rPr>
        <w:lastRenderedPageBreak/>
        <w:t>请国际电联电信发展部门部门成员</w:t>
      </w:r>
    </w:p>
    <w:p w:rsidR="00B170F6" w:rsidRPr="006938F9" w:rsidRDefault="00006D48" w:rsidP="00B170F6">
      <w:pPr>
        <w:pStyle w:val="NormalCH"/>
        <w:ind w:firstLine="480"/>
      </w:pPr>
      <w:r w:rsidRPr="001376C1">
        <w:t>协助电信发展局实施</w:t>
      </w:r>
      <w:r w:rsidRPr="001376C1">
        <w:t>EWM</w:t>
      </w:r>
      <w:r w:rsidRPr="001376C1">
        <w:t>行动计划。</w:t>
      </w:r>
    </w:p>
    <w:p w:rsidR="001B10A3" w:rsidRDefault="001B10A3" w:rsidP="00C13B8F">
      <w:pPr>
        <w:pStyle w:val="Reasons"/>
        <w:rPr>
          <w:ins w:id="1912" w:author="Yuan, Tianxiang" w:date="2017-05-09T08:55:00Z"/>
        </w:rPr>
      </w:pPr>
    </w:p>
    <w:p w:rsidR="00F30D36" w:rsidRDefault="00F30D36" w:rsidP="00C13B8F">
      <w:pPr>
        <w:pStyle w:val="Reasons"/>
      </w:pPr>
    </w:p>
    <w:p w:rsidR="001B10A3" w:rsidRDefault="001B10A3">
      <w:pPr>
        <w:jc w:val="center"/>
      </w:pPr>
      <w:r>
        <w:t>______________</w:t>
      </w:r>
    </w:p>
    <w:sectPr w:rsidR="001B10A3" w:rsidSect="00681277">
      <w:headerReference w:type="default" r:id="rId13"/>
      <w:footerReference w:type="default" r:id="rId14"/>
      <w:footerReference w:type="first" r:id="rId15"/>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A37" w:rsidRDefault="00697A37" w:rsidP="00E54FD2">
      <w:pPr>
        <w:spacing w:before="0"/>
      </w:pPr>
      <w:r>
        <w:separator/>
      </w:r>
    </w:p>
    <w:p w:rsidR="00697A37" w:rsidRDefault="00697A37"/>
  </w:endnote>
  <w:endnote w:type="continuationSeparator" w:id="0">
    <w:p w:rsidR="00697A37" w:rsidRDefault="00697A37" w:rsidP="00E54FD2">
      <w:pPr>
        <w:spacing w:before="0"/>
      </w:pPr>
      <w:r>
        <w:continuationSeparator/>
      </w:r>
    </w:p>
    <w:p w:rsidR="00697A37" w:rsidRDefault="00697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Hei">
    <w:altName w:val="黑体"/>
    <w:panose1 w:val="02010609060101010101"/>
    <w:charset w:val="86"/>
    <w:family w:val="modern"/>
    <w:notTrueType/>
    <w:pitch w:val="fixed"/>
    <w:sig w:usb0="00000001" w:usb1="080E0000" w:usb2="00000010" w:usb3="00000000" w:csb0="00040000" w:csb1="00000000"/>
  </w:font>
  <w:font w:name="TimesNewRoman,Italic">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KaiTi_GB2312">
    <w:altName w:val="Arial Unicode MS"/>
    <w:panose1 w:val="02010609060101010101"/>
    <w:charset w:val="86"/>
    <w:family w:val="modern"/>
    <w:pitch w:val="fixed"/>
    <w:sig w:usb0="800002BF" w:usb1="38CF7CFA" w:usb2="00000016" w:usb3="00000000" w:csb0="0004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A37" w:rsidRPr="00AC5B64" w:rsidRDefault="00697A37" w:rsidP="00CC62A8">
    <w:pPr>
      <w:pStyle w:val="Footer"/>
      <w:rPr>
        <w:lang w:val="en-GB"/>
      </w:rPr>
    </w:pPr>
    <w:r>
      <w:fldChar w:fldCharType="begin"/>
    </w:r>
    <w:r w:rsidRPr="00AC5B64">
      <w:rPr>
        <w:lang w:val="en-GB"/>
      </w:rPr>
      <w:instrText xml:space="preserve"> FILENAME \p  \* MERGEFORMAT </w:instrText>
    </w:r>
    <w:r>
      <w:fldChar w:fldCharType="separate"/>
    </w:r>
    <w:r w:rsidR="00B0455B">
      <w:rPr>
        <w:lang w:val="en-GB"/>
      </w:rPr>
      <w:t>P:\CHI\ITU-D\CONF-D\TDAG17\000\038REV2C.docx</w:t>
    </w:r>
    <w:r>
      <w:fldChar w:fldCharType="end"/>
    </w:r>
    <w:r w:rsidRPr="00AC5B64">
      <w:rPr>
        <w:lang w:val="en-GB"/>
      </w:rPr>
      <w:t xml:space="preserve"> </w:t>
    </w:r>
    <w:r>
      <w:rPr>
        <w:lang w:val="en-GB"/>
      </w:rPr>
      <w:t>(417940)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A37" w:rsidRPr="005D6CE4" w:rsidRDefault="001F7EAA" w:rsidP="00111FFD">
    <w:pPr>
      <w:pStyle w:val="Footer"/>
      <w:jc w:val="center"/>
    </w:pPr>
    <w:hyperlink r:id="rId1" w:history="1">
      <w:r w:rsidR="00697A37"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A37" w:rsidRDefault="00697A37" w:rsidP="00E54FD2">
      <w:pPr>
        <w:spacing w:before="0"/>
      </w:pPr>
      <w:r>
        <w:separator/>
      </w:r>
    </w:p>
    <w:p w:rsidR="00697A37" w:rsidRDefault="00697A37"/>
  </w:footnote>
  <w:footnote w:type="continuationSeparator" w:id="0">
    <w:p w:rsidR="00697A37" w:rsidRDefault="00697A37" w:rsidP="00E54FD2">
      <w:pPr>
        <w:spacing w:before="0"/>
      </w:pPr>
      <w:r>
        <w:continuationSeparator/>
      </w:r>
    </w:p>
    <w:p w:rsidR="00697A37" w:rsidRDefault="00697A37"/>
  </w:footnote>
  <w:footnote w:id="1">
    <w:p w:rsidR="00697A37" w:rsidRPr="00364F3A" w:rsidRDefault="00697A37" w:rsidP="007C4615">
      <w:pPr>
        <w:pStyle w:val="FootnoteText"/>
        <w:rPr>
          <w:ins w:id="139" w:author="Wang, Yujia" w:date="2017-05-02T09:16:00Z"/>
          <w:b/>
          <w:color w:val="800000"/>
          <w:sz w:val="22"/>
          <w:lang w:val="en-US"/>
        </w:rPr>
      </w:pPr>
      <w:ins w:id="140" w:author="Wang, Yujia" w:date="2017-05-02T09:16:00Z">
        <w:r w:rsidRPr="004F4804">
          <w:rPr>
            <w:rStyle w:val="FootnoteReference"/>
            <w:szCs w:val="18"/>
            <w:lang w:val="en-US"/>
          </w:rPr>
          <w:t>1</w:t>
        </w:r>
        <w:r w:rsidRPr="004F4804">
          <w:rPr>
            <w:lang w:val="en-US"/>
          </w:rPr>
          <w:t xml:space="preserve"> </w:t>
        </w:r>
        <w:r w:rsidRPr="004F4804">
          <w:rPr>
            <w:lang w:val="en-US"/>
          </w:rPr>
          <w:tab/>
        </w:r>
        <w:r w:rsidRPr="00AE131A">
          <w:rPr>
            <w:rFonts w:hint="eastAsia"/>
          </w:rPr>
          <w:t>亚太电信组织（</w:t>
        </w:r>
        <w:r w:rsidRPr="00AE131A">
          <w:rPr>
            <w:rFonts w:hint="eastAsia"/>
          </w:rPr>
          <w:t>APT</w:t>
        </w:r>
        <w:r w:rsidRPr="00AE131A">
          <w:rPr>
            <w:rFonts w:hint="eastAsia"/>
          </w:rPr>
          <w:t>）、欧洲邮政和电信主管部门大会（</w:t>
        </w:r>
        <w:r w:rsidRPr="00AE131A">
          <w:rPr>
            <w:rFonts w:hint="eastAsia"/>
          </w:rPr>
          <w:t>CEPT</w:t>
        </w:r>
        <w:r w:rsidRPr="00AE131A">
          <w:rPr>
            <w:rFonts w:hint="eastAsia"/>
          </w:rPr>
          <w:t>）、美洲国家电信委员会（</w:t>
        </w:r>
        <w:r w:rsidRPr="00AE131A">
          <w:rPr>
            <w:rFonts w:hint="eastAsia"/>
          </w:rPr>
          <w:t>CITEL</w:t>
        </w:r>
        <w:r w:rsidRPr="00AE131A">
          <w:rPr>
            <w:rFonts w:hint="eastAsia"/>
          </w:rPr>
          <w:t>）、非洲电信联盟（</w:t>
        </w:r>
        <w:r w:rsidRPr="00AE131A">
          <w:rPr>
            <w:rFonts w:hint="eastAsia"/>
          </w:rPr>
          <w:t>ATU</w:t>
        </w:r>
        <w:r w:rsidRPr="00AE131A">
          <w:rPr>
            <w:rFonts w:hint="eastAsia"/>
          </w:rPr>
          <w:t>）、阿拉伯电信和信息部长理事会（</w:t>
        </w:r>
        <w:r w:rsidRPr="00AE131A">
          <w:rPr>
            <w:rFonts w:hint="eastAsia"/>
          </w:rPr>
          <w:t>LAS</w:t>
        </w:r>
        <w:r w:rsidRPr="00AE131A">
          <w:rPr>
            <w:rFonts w:hint="eastAsia"/>
          </w:rPr>
          <w:t>）及区域通信联合体（</w:t>
        </w:r>
        <w:r w:rsidRPr="00AE131A">
          <w:rPr>
            <w:rFonts w:hint="eastAsia"/>
          </w:rPr>
          <w:t>RCC</w:t>
        </w:r>
        <w:r w:rsidRPr="00AE131A">
          <w:rPr>
            <w:rFonts w:hint="eastAsia"/>
          </w:rPr>
          <w:t>）。</w:t>
        </w:r>
      </w:ins>
    </w:p>
  </w:footnote>
  <w:footnote w:id="2">
    <w:p w:rsidR="00697A37" w:rsidRPr="00A03203" w:rsidRDefault="00697A37" w:rsidP="00B170F6">
      <w:pPr>
        <w:pStyle w:val="FootnoteText"/>
        <w:rPr>
          <w:lang w:val="en-US"/>
        </w:rPr>
      </w:pPr>
      <w:r w:rsidRPr="00914030">
        <w:rPr>
          <w:rStyle w:val="FootnoteReference"/>
          <w:sz w:val="18"/>
          <w:szCs w:val="18"/>
        </w:rPr>
        <w:t>1</w:t>
      </w:r>
      <w:r>
        <w:t xml:space="preserve"> </w:t>
      </w:r>
      <w:r>
        <w:tab/>
      </w:r>
      <w:r>
        <w:rPr>
          <w:rFonts w:hint="eastAsia"/>
        </w:rPr>
        <w:t>包括对电信</w:t>
      </w:r>
      <w:r>
        <w:t>/ICT</w:t>
      </w:r>
      <w:r>
        <w:rPr>
          <w:rFonts w:hint="eastAsia"/>
        </w:rPr>
        <w:t>感兴趣的学院、大学和相关研究机构。</w:t>
      </w:r>
    </w:p>
  </w:footnote>
  <w:footnote w:id="3">
    <w:p w:rsidR="00697A37" w:rsidRPr="00A03203" w:rsidRDefault="00697A37" w:rsidP="00B170F6">
      <w:pPr>
        <w:pStyle w:val="FootnoteText"/>
        <w:tabs>
          <w:tab w:val="clear" w:pos="256"/>
          <w:tab w:val="left" w:pos="284"/>
        </w:tabs>
        <w:rPr>
          <w:lang w:val="en-US"/>
        </w:rPr>
      </w:pPr>
      <w:r w:rsidRPr="00914030">
        <w:rPr>
          <w:rStyle w:val="FootnoteReference"/>
          <w:sz w:val="18"/>
          <w:szCs w:val="18"/>
        </w:rPr>
        <w:t>2</w:t>
      </w:r>
      <w:r>
        <w:t xml:space="preserve"> </w:t>
      </w:r>
      <w:r>
        <w:tab/>
      </w:r>
      <w:r>
        <w:rPr>
          <w:rFonts w:hint="eastAsia"/>
        </w:rPr>
        <w:t>这些包括最不发达国家、小岛屿发展中国家、内陆国家和经济转型国家。</w:t>
      </w:r>
    </w:p>
  </w:footnote>
  <w:footnote w:id="4">
    <w:p w:rsidR="00697A37" w:rsidRDefault="00697A37" w:rsidP="00B170F6">
      <w:pPr>
        <w:pStyle w:val="FootnoteText"/>
      </w:pPr>
      <w:r>
        <w:rPr>
          <w:rStyle w:val="FootnoteReference"/>
        </w:rPr>
        <w:t>1</w:t>
      </w:r>
      <w:r>
        <w:tab/>
      </w:r>
      <w:r>
        <w:rPr>
          <w:rFonts w:ascii="SimSun" w:hAnsi="SimSun" w:cs="SimSun" w:hint="eastAsia"/>
        </w:rPr>
        <w:t>此范本介绍了需提交的信息和文稿应采用的格式。但文稿需通过在线模板提交。</w:t>
      </w:r>
    </w:p>
  </w:footnote>
  <w:footnote w:id="5">
    <w:p w:rsidR="00697A37" w:rsidRDefault="00697A37" w:rsidP="00B170F6">
      <w:pPr>
        <w:pStyle w:val="FootnoteText"/>
      </w:pPr>
      <w:r w:rsidRPr="00D867CE">
        <w:rPr>
          <w:rStyle w:val="FootnoteReference"/>
          <w:szCs w:val="16"/>
        </w:rPr>
        <w:sym w:font="Symbol" w:char="F02A"/>
      </w:r>
      <w:r>
        <w:tab/>
      </w:r>
      <w:r>
        <w:rPr>
          <w:rFonts w:ascii="SimSun" w:hAnsi="SimSun" w:cs="SimSun" w:hint="eastAsia"/>
        </w:rPr>
        <w:t>其中</w:t>
      </w:r>
      <w:r w:rsidRPr="00B850AE">
        <w:rPr>
          <w:rFonts w:ascii="SimSun" w:hAnsi="SimSun" w:cs="SimSun" w:hint="eastAsia"/>
        </w:rPr>
        <w:t>包括最不发达国家、小岛屿发展中国家</w:t>
      </w:r>
      <w:r>
        <w:rPr>
          <w:rFonts w:ascii="SimSun" w:hAnsi="SimSun" w:cs="SimSun" w:hint="eastAsia"/>
        </w:rPr>
        <w:t>、内陆发展中国家</w:t>
      </w:r>
      <w:r w:rsidRPr="00B850AE">
        <w:rPr>
          <w:rFonts w:ascii="SimSun" w:hAnsi="SimSun" w:cs="SimSun" w:hint="eastAsia"/>
        </w:rPr>
        <w:t>和经济转型国家。</w:t>
      </w:r>
    </w:p>
  </w:footnote>
  <w:footnote w:id="6">
    <w:p w:rsidR="00697A37" w:rsidRPr="00030BB2" w:rsidRDefault="00697A37" w:rsidP="00B170F6">
      <w:pPr>
        <w:pStyle w:val="FootnoteText"/>
        <w:spacing w:before="80"/>
      </w:pPr>
      <w:r>
        <w:rPr>
          <w:rStyle w:val="FootnoteReference"/>
        </w:rPr>
        <w:t>1</w:t>
      </w:r>
      <w:r>
        <w:t xml:space="preserve"> </w:t>
      </w:r>
      <w:r>
        <w:rPr>
          <w:rFonts w:hint="eastAsia"/>
        </w:rPr>
        <w:tab/>
      </w:r>
      <w:r>
        <w:rPr>
          <w:rFonts w:hint="eastAsia"/>
        </w:rPr>
        <w:t>如同</w:t>
      </w:r>
      <w:r>
        <w:rPr>
          <w:rFonts w:hint="eastAsia"/>
        </w:rPr>
        <w:t xml:space="preserve">ITU-R </w:t>
      </w:r>
      <w:r w:rsidRPr="00802D96">
        <w:t>SM.1603</w:t>
      </w:r>
      <w:r>
        <w:rPr>
          <w:rFonts w:hint="eastAsia"/>
        </w:rPr>
        <w:t>建议书中所注意到的，“重新部署”亦被称为“重整”。</w:t>
      </w:r>
    </w:p>
  </w:footnote>
  <w:footnote w:id="7">
    <w:p w:rsidR="00697A37" w:rsidRPr="003156F6" w:rsidRDefault="00697A37" w:rsidP="0094523E">
      <w:pPr>
        <w:pStyle w:val="FootnoteText"/>
        <w:rPr>
          <w:ins w:id="409" w:author="zhangw" w:date="2017-05-04T10:30:00Z"/>
        </w:rPr>
      </w:pPr>
      <w:ins w:id="410" w:author="zhangw" w:date="2017-05-04T10:30:00Z">
        <w:r>
          <w:rPr>
            <w:rStyle w:val="FootnoteReference"/>
          </w:rPr>
          <w:footnoteRef/>
        </w:r>
        <w:r>
          <w:t xml:space="preserve"> </w:t>
        </w:r>
        <w:r>
          <w:tab/>
        </w:r>
      </w:ins>
      <w:ins w:id="411" w:author="zhangw" w:date="2017-05-04T10:31:00Z">
        <w:r w:rsidRPr="0094523E">
          <w:rPr>
            <w:rFonts w:hint="eastAsia"/>
          </w:rPr>
          <w:t>ITU-R SM.2353</w:t>
        </w:r>
        <w:r w:rsidRPr="0094523E">
          <w:rPr>
            <w:rFonts w:hint="eastAsia"/>
          </w:rPr>
          <w:t>报告“</w:t>
        </w:r>
      </w:ins>
      <w:ins w:id="412" w:author="zhangw" w:date="2017-05-04T10:32:00Z">
        <w:r>
          <w:rPr>
            <w:rFonts w:hint="eastAsia"/>
          </w:rPr>
          <w:t>在</w:t>
        </w:r>
      </w:ins>
      <w:ins w:id="413" w:author="zhangw" w:date="2017-05-04T10:31:00Z">
        <w:r w:rsidRPr="0094523E">
          <w:rPr>
            <w:rFonts w:hint="eastAsia"/>
          </w:rPr>
          <w:t>UHF</w:t>
        </w:r>
        <w:r w:rsidRPr="0094523E">
          <w:rPr>
            <w:rFonts w:hint="eastAsia"/>
          </w:rPr>
          <w:t>频段</w:t>
        </w:r>
      </w:ins>
      <w:ins w:id="414" w:author="zhangw" w:date="2017-05-04T10:32:00Z">
        <w:r>
          <w:rPr>
            <w:rFonts w:hint="eastAsia"/>
          </w:rPr>
          <w:t>向</w:t>
        </w:r>
      </w:ins>
      <w:ins w:id="415" w:author="zhangw" w:date="2017-05-04T10:31:00Z">
        <w:r w:rsidRPr="0094523E">
          <w:rPr>
            <w:rFonts w:hint="eastAsia"/>
          </w:rPr>
          <w:t>数字地面电视</w:t>
        </w:r>
      </w:ins>
      <w:ins w:id="416" w:author="zhangw" w:date="2017-05-04T10:32:00Z">
        <w:r w:rsidRPr="0094523E">
          <w:rPr>
            <w:rFonts w:hint="eastAsia"/>
          </w:rPr>
          <w:t>过渡</w:t>
        </w:r>
      </w:ins>
      <w:ins w:id="417" w:author="Wang, Yujia" w:date="2017-05-08T21:08:00Z">
        <w:r>
          <w:rPr>
            <w:rFonts w:hint="eastAsia"/>
          </w:rPr>
          <w:t>之后</w:t>
        </w:r>
        <w:r>
          <w:t>所</w:t>
        </w:r>
      </w:ins>
      <w:ins w:id="418" w:author="zhangw" w:date="2017-05-04T10:31:00Z">
        <w:r w:rsidRPr="0094523E">
          <w:rPr>
            <w:rFonts w:hint="eastAsia"/>
          </w:rPr>
          <w:t>带来的频谱管理挑战和机遇”。</w:t>
        </w:r>
      </w:ins>
    </w:p>
  </w:footnote>
  <w:footnote w:id="8">
    <w:p w:rsidR="00697A37" w:rsidRDefault="00697A37" w:rsidP="00B170F6">
      <w:pPr>
        <w:pStyle w:val="FootnoteText"/>
      </w:pPr>
      <w:r>
        <w:rPr>
          <w:rStyle w:val="FootnoteReference"/>
        </w:rPr>
        <w:t>2</w:t>
      </w:r>
      <w:r>
        <w:t xml:space="preserve"> </w:t>
      </w:r>
      <w:r>
        <w:rPr>
          <w:rFonts w:hint="eastAsia"/>
        </w:rPr>
        <w:tab/>
      </w:r>
      <w:r>
        <w:rPr>
          <w:rFonts w:hint="eastAsia"/>
        </w:rPr>
        <w:t>此处，</w:t>
      </w:r>
      <w:r w:rsidRPr="00F6376D">
        <w:rPr>
          <w:rFonts w:hint="eastAsia"/>
        </w:rPr>
        <w:t>“导则”系指国际电联成员国在其国内频谱管理活动中可能使用的一系列备选方案。</w:t>
      </w:r>
    </w:p>
  </w:footnote>
  <w:footnote w:id="9">
    <w:p w:rsidR="00697A37" w:rsidRPr="00991A4A" w:rsidRDefault="00697A37" w:rsidP="00B170F6">
      <w:pPr>
        <w:pStyle w:val="FootnoteText"/>
      </w:pPr>
      <w:r>
        <w:rPr>
          <w:rStyle w:val="FootnoteReference"/>
        </w:rPr>
        <w:t>1</w:t>
      </w:r>
      <w:r>
        <w:t xml:space="preserve"> </w:t>
      </w:r>
      <w:r>
        <w:tab/>
      </w:r>
      <w:r>
        <w:rPr>
          <w:rFonts w:ascii="SimSun" w:hAnsi="SimSun" w:cs="SimSun" w:hint="eastAsia"/>
        </w:rPr>
        <w:t>一项举措须采用一种高度概括的标题，举措下可包括若干项目，由各区域自行定义。</w:t>
      </w:r>
    </w:p>
  </w:footnote>
  <w:footnote w:id="10">
    <w:p w:rsidR="00697A37" w:rsidRDefault="00697A37" w:rsidP="008D5BCA">
      <w:pPr>
        <w:pStyle w:val="FootnoteText"/>
        <w:rPr>
          <w:ins w:id="548" w:author="Wang, Yujia" w:date="2017-05-02T09:22:00Z"/>
        </w:rPr>
      </w:pPr>
      <w:ins w:id="549" w:author="Wang, Yujia" w:date="2017-05-02T09:22:00Z">
        <w:r>
          <w:rPr>
            <w:rStyle w:val="FootnoteReference"/>
          </w:rPr>
          <w:t>1</w:t>
        </w:r>
        <w:r>
          <w:t xml:space="preserve"> </w:t>
        </w:r>
        <w:r>
          <w:tab/>
        </w:r>
        <w:r>
          <w:rPr>
            <w:rFonts w:ascii="SimSun" w:hAnsi="SimSun" w:cs="SimSun" w:hint="eastAsia"/>
          </w:rPr>
          <w:t>这些国家包括最不发达国家、小岛屿发展中国家、内陆发展中国家和经济转型国家。</w:t>
        </w:r>
      </w:ins>
    </w:p>
  </w:footnote>
  <w:footnote w:id="11">
    <w:p w:rsidR="00697A37" w:rsidRPr="00DD6352" w:rsidDel="00F62670" w:rsidRDefault="00697A37" w:rsidP="00B170F6">
      <w:pPr>
        <w:pStyle w:val="FootnoteText"/>
        <w:rPr>
          <w:del w:id="600" w:author="Wang, Yujia" w:date="2017-05-02T09:27:00Z"/>
          <w:lang w:val="en-US"/>
        </w:rPr>
      </w:pPr>
      <w:del w:id="601" w:author="Wang, Yujia" w:date="2017-05-02T09:27:00Z">
        <w:r w:rsidDel="00F62670">
          <w:rPr>
            <w:rStyle w:val="FootnoteReference"/>
          </w:rPr>
          <w:delText>2</w:delText>
        </w:r>
        <w:r w:rsidDel="00F62670">
          <w:delText xml:space="preserve"> </w:delText>
        </w:r>
        <w:r w:rsidDel="00F62670">
          <w:rPr>
            <w:lang w:val="en-US"/>
          </w:rPr>
          <w:tab/>
        </w:r>
        <w:r w:rsidDel="00F62670">
          <w:rPr>
            <w:rFonts w:ascii="SimSun" w:hAnsi="SimSun" w:cs="SimSun" w:hint="eastAsia"/>
            <w:szCs w:val="24"/>
          </w:rPr>
          <w:delText>这些国家包括最不发达国家、小岛屿发展中国家、内陆发展中国家和经济转型国家。</w:delText>
        </w:r>
      </w:del>
    </w:p>
  </w:footnote>
  <w:footnote w:id="12">
    <w:p w:rsidR="00697A37" w:rsidRDefault="00697A37" w:rsidP="00B170F6">
      <w:pPr>
        <w:pStyle w:val="FootnoteText"/>
        <w:spacing w:after="120"/>
      </w:pPr>
      <w:r>
        <w:rPr>
          <w:rStyle w:val="FootnoteReference"/>
        </w:rPr>
        <w:t>1</w:t>
      </w:r>
      <w:r>
        <w:rPr>
          <w:szCs w:val="24"/>
        </w:rPr>
        <w:tab/>
      </w:r>
      <w:r w:rsidRPr="00844AC6">
        <w:rPr>
          <w:rFonts w:ascii="SimSun" w:hAnsi="SimSun" w:cs="SimSun" w:hint="eastAsia"/>
          <w:szCs w:val="24"/>
        </w:rPr>
        <w:t>这些国家包括最不发达国家、小岛屿发展中国家</w:t>
      </w:r>
      <w:r>
        <w:rPr>
          <w:rFonts w:ascii="SimSun" w:hAnsi="SimSun" w:cs="SimSun" w:hint="eastAsia"/>
          <w:szCs w:val="24"/>
        </w:rPr>
        <w:t>、内陆发展中国家</w:t>
      </w:r>
      <w:r w:rsidRPr="00844AC6">
        <w:rPr>
          <w:rFonts w:ascii="SimSun" w:hAnsi="SimSun" w:cs="SimSun" w:hint="eastAsia"/>
          <w:szCs w:val="24"/>
        </w:rPr>
        <w:t>和经济转型国家。</w:t>
      </w:r>
    </w:p>
  </w:footnote>
  <w:footnote w:id="13">
    <w:p w:rsidR="00697A37" w:rsidRPr="00A927BE" w:rsidRDefault="00697A37" w:rsidP="00B170F6">
      <w:pPr>
        <w:pStyle w:val="FootnoteText"/>
        <w:rPr>
          <w:lang w:val="en-US"/>
        </w:rPr>
      </w:pPr>
      <w:r w:rsidRPr="00036B6D">
        <w:rPr>
          <w:rStyle w:val="FootnoteReference"/>
        </w:rPr>
        <w:t>1</w:t>
      </w:r>
      <w:r w:rsidRPr="00036B6D">
        <w:tab/>
      </w:r>
      <w:r w:rsidRPr="00036B6D">
        <w:rPr>
          <w:rFonts w:hint="eastAsia"/>
        </w:rPr>
        <w:t>这些国家包括最不发达国家、小岛屿发展中国家、内陆发展中国家和经济转型国家。</w:t>
      </w:r>
    </w:p>
  </w:footnote>
  <w:footnote w:id="14">
    <w:p w:rsidR="00697A37" w:rsidRDefault="00697A37" w:rsidP="00B170F6">
      <w:pPr>
        <w:pStyle w:val="FootnoteText"/>
      </w:pPr>
      <w:r>
        <w:rPr>
          <w:rStyle w:val="FootnoteReference"/>
        </w:rPr>
        <w:t>1</w:t>
      </w:r>
      <w:r>
        <w:tab/>
      </w:r>
      <w:r w:rsidRPr="00C01321">
        <w:rPr>
          <w:rFonts w:eastAsia="Times New Roman" w:hAnsi="SimSun"/>
        </w:rPr>
        <w:t>这</w:t>
      </w:r>
      <w:r>
        <w:rPr>
          <w:rFonts w:eastAsia="Times New Roman" w:hAnsi="SimSun"/>
        </w:rPr>
        <w:t>些国家</w:t>
      </w:r>
      <w:r w:rsidRPr="00C01321">
        <w:rPr>
          <w:rFonts w:eastAsia="Times New Roman" w:hAnsi="SimSun"/>
        </w:rPr>
        <w:t>包括最不发达国家、小岛屿发展中国家、内陆发展中国家和经济转型国家。</w:t>
      </w:r>
    </w:p>
  </w:footnote>
  <w:footnote w:id="15">
    <w:p w:rsidR="00697A37" w:rsidRDefault="00697A37" w:rsidP="00B170F6">
      <w:pPr>
        <w:pStyle w:val="FootnoteText"/>
      </w:pPr>
      <w:r>
        <w:rPr>
          <w:rStyle w:val="FootnoteReference"/>
        </w:rPr>
        <w:t>1</w:t>
      </w:r>
      <w:r>
        <w:tab/>
      </w:r>
      <w:r w:rsidRPr="00C74D06">
        <w:rPr>
          <w:rFonts w:hint="eastAsia"/>
          <w:lang w:val="en-US"/>
        </w:rPr>
        <w:t>其中包括最不发达国家、小岛屿发展中国家、内陆发展中国家和经济转型国家。</w:t>
      </w:r>
    </w:p>
  </w:footnote>
  <w:footnote w:id="16">
    <w:p w:rsidR="00697A37" w:rsidRDefault="00697A37" w:rsidP="00B170F6">
      <w:pPr>
        <w:pStyle w:val="FootnoteText"/>
      </w:pPr>
      <w:r>
        <w:rPr>
          <w:rStyle w:val="FootnoteReference"/>
        </w:rPr>
        <w:t>2</w:t>
      </w:r>
      <w:r>
        <w:t xml:space="preserve"> </w:t>
      </w:r>
      <w:r w:rsidRPr="003A125E">
        <w:rPr>
          <w:rFonts w:hint="eastAsia"/>
          <w:szCs w:val="22"/>
        </w:rPr>
        <w:tab/>
        <w:t>2008</w:t>
      </w:r>
      <w:r w:rsidRPr="003A125E">
        <w:rPr>
          <w:rFonts w:hint="eastAsia"/>
          <w:szCs w:val="22"/>
        </w:rPr>
        <w:t>年</w:t>
      </w:r>
      <w:r w:rsidRPr="003A125E">
        <w:rPr>
          <w:rFonts w:hint="eastAsia"/>
          <w:szCs w:val="22"/>
        </w:rPr>
        <w:t>4</w:t>
      </w:r>
      <w:r w:rsidRPr="003A125E">
        <w:rPr>
          <w:rFonts w:hint="eastAsia"/>
          <w:szCs w:val="22"/>
        </w:rPr>
        <w:t>月</w:t>
      </w:r>
      <w:r w:rsidRPr="003A125E">
        <w:rPr>
          <w:rFonts w:hint="eastAsia"/>
          <w:szCs w:val="22"/>
        </w:rPr>
        <w:t>15-16</w:t>
      </w:r>
      <w:r w:rsidRPr="003A125E">
        <w:rPr>
          <w:rFonts w:hint="eastAsia"/>
          <w:szCs w:val="22"/>
        </w:rPr>
        <w:t>日在日本京都，</w:t>
      </w:r>
      <w:r w:rsidRPr="003A125E">
        <w:rPr>
          <w:rFonts w:hint="eastAsia"/>
          <w:szCs w:val="22"/>
        </w:rPr>
        <w:t>2008</w:t>
      </w:r>
      <w:r w:rsidRPr="003A125E">
        <w:rPr>
          <w:rFonts w:hint="eastAsia"/>
          <w:szCs w:val="22"/>
        </w:rPr>
        <w:t>年</w:t>
      </w:r>
      <w:r w:rsidRPr="003A125E">
        <w:rPr>
          <w:rFonts w:hint="eastAsia"/>
          <w:szCs w:val="22"/>
        </w:rPr>
        <w:t>6</w:t>
      </w:r>
      <w:r w:rsidRPr="003A125E">
        <w:rPr>
          <w:rFonts w:hint="eastAsia"/>
          <w:szCs w:val="22"/>
        </w:rPr>
        <w:t>月</w:t>
      </w:r>
      <w:r w:rsidRPr="003A125E">
        <w:rPr>
          <w:rFonts w:hint="eastAsia"/>
          <w:szCs w:val="22"/>
        </w:rPr>
        <w:t>17-18</w:t>
      </w:r>
      <w:r w:rsidRPr="003A125E">
        <w:rPr>
          <w:rFonts w:hint="eastAsia"/>
          <w:szCs w:val="22"/>
        </w:rPr>
        <w:t>日在英国伦敦，</w:t>
      </w:r>
      <w:r w:rsidRPr="003A125E">
        <w:rPr>
          <w:rFonts w:hint="eastAsia"/>
          <w:szCs w:val="22"/>
        </w:rPr>
        <w:t>2009</w:t>
      </w:r>
      <w:r w:rsidRPr="003A125E">
        <w:rPr>
          <w:rFonts w:hint="eastAsia"/>
          <w:szCs w:val="22"/>
        </w:rPr>
        <w:t>年</w:t>
      </w:r>
      <w:r w:rsidRPr="003A125E">
        <w:rPr>
          <w:rFonts w:hint="eastAsia"/>
          <w:szCs w:val="22"/>
        </w:rPr>
        <w:t>7</w:t>
      </w:r>
      <w:r w:rsidRPr="003A125E">
        <w:rPr>
          <w:rFonts w:hint="eastAsia"/>
          <w:szCs w:val="22"/>
        </w:rPr>
        <w:t>月</w:t>
      </w:r>
      <w:r w:rsidRPr="003A125E">
        <w:rPr>
          <w:rFonts w:hint="eastAsia"/>
          <w:szCs w:val="22"/>
        </w:rPr>
        <w:t>8-10</w:t>
      </w:r>
      <w:r w:rsidRPr="003A125E">
        <w:rPr>
          <w:rFonts w:hint="eastAsia"/>
          <w:szCs w:val="22"/>
        </w:rPr>
        <w:t>日在厄瓜多尔基多，</w:t>
      </w:r>
      <w:r w:rsidRPr="003A125E">
        <w:rPr>
          <w:rFonts w:hint="eastAsia"/>
          <w:szCs w:val="22"/>
        </w:rPr>
        <w:t>2009</w:t>
      </w:r>
      <w:r w:rsidRPr="003A125E">
        <w:rPr>
          <w:rFonts w:hint="eastAsia"/>
          <w:szCs w:val="22"/>
        </w:rPr>
        <w:t>年</w:t>
      </w:r>
      <w:r w:rsidRPr="003A125E">
        <w:rPr>
          <w:rFonts w:hint="eastAsia"/>
          <w:szCs w:val="22"/>
        </w:rPr>
        <w:t>9</w:t>
      </w:r>
      <w:r w:rsidRPr="003A125E">
        <w:rPr>
          <w:rFonts w:hint="eastAsia"/>
          <w:szCs w:val="22"/>
        </w:rPr>
        <w:t>月</w:t>
      </w:r>
      <w:r w:rsidRPr="003A125E">
        <w:rPr>
          <w:rFonts w:hint="eastAsia"/>
          <w:szCs w:val="22"/>
        </w:rPr>
        <w:t>23</w:t>
      </w:r>
      <w:r w:rsidRPr="003A125E">
        <w:rPr>
          <w:rFonts w:hint="eastAsia"/>
          <w:szCs w:val="22"/>
        </w:rPr>
        <w:t>日在首尔举办的虚拟研讨会，</w:t>
      </w:r>
      <w:r w:rsidRPr="003A125E">
        <w:rPr>
          <w:rFonts w:hint="eastAsia"/>
          <w:szCs w:val="22"/>
        </w:rPr>
        <w:t>2010</w:t>
      </w:r>
      <w:r w:rsidRPr="003A125E">
        <w:rPr>
          <w:rFonts w:hint="eastAsia"/>
          <w:szCs w:val="22"/>
        </w:rPr>
        <w:t>年</w:t>
      </w:r>
      <w:r w:rsidRPr="003A125E">
        <w:rPr>
          <w:rFonts w:hint="eastAsia"/>
          <w:szCs w:val="22"/>
        </w:rPr>
        <w:t>11</w:t>
      </w:r>
      <w:r w:rsidRPr="003A125E">
        <w:rPr>
          <w:rFonts w:hint="eastAsia"/>
          <w:szCs w:val="22"/>
        </w:rPr>
        <w:t>月</w:t>
      </w:r>
      <w:r w:rsidRPr="003A125E">
        <w:rPr>
          <w:rFonts w:hint="eastAsia"/>
          <w:szCs w:val="22"/>
        </w:rPr>
        <w:t>2-3</w:t>
      </w:r>
      <w:r w:rsidRPr="003A125E">
        <w:rPr>
          <w:rFonts w:hint="eastAsia"/>
          <w:szCs w:val="22"/>
        </w:rPr>
        <w:t>日在埃及开罗，</w:t>
      </w:r>
      <w:r w:rsidRPr="003A125E">
        <w:rPr>
          <w:rFonts w:hint="eastAsia"/>
          <w:szCs w:val="22"/>
        </w:rPr>
        <w:t>2011</w:t>
      </w:r>
      <w:r w:rsidRPr="003A125E">
        <w:rPr>
          <w:rFonts w:hint="eastAsia"/>
          <w:szCs w:val="22"/>
        </w:rPr>
        <w:t>年</w:t>
      </w:r>
      <w:r w:rsidRPr="003A125E">
        <w:rPr>
          <w:rFonts w:hint="eastAsia"/>
          <w:szCs w:val="22"/>
        </w:rPr>
        <w:t>7</w:t>
      </w:r>
      <w:r w:rsidRPr="003A125E">
        <w:rPr>
          <w:rFonts w:hint="eastAsia"/>
          <w:szCs w:val="22"/>
        </w:rPr>
        <w:t>月</w:t>
      </w:r>
      <w:r w:rsidRPr="003A125E">
        <w:rPr>
          <w:rFonts w:hint="eastAsia"/>
          <w:szCs w:val="22"/>
        </w:rPr>
        <w:t>7-8</w:t>
      </w:r>
      <w:r w:rsidRPr="003A125E">
        <w:rPr>
          <w:rFonts w:hint="eastAsia"/>
          <w:szCs w:val="22"/>
        </w:rPr>
        <w:t>日在加纳阿克拉，</w:t>
      </w:r>
      <w:r w:rsidRPr="003A125E">
        <w:rPr>
          <w:rFonts w:hint="eastAsia"/>
          <w:szCs w:val="22"/>
        </w:rPr>
        <w:t>2011</w:t>
      </w:r>
      <w:r w:rsidRPr="003A125E">
        <w:rPr>
          <w:rFonts w:hint="eastAsia"/>
          <w:szCs w:val="22"/>
        </w:rPr>
        <w:t>年</w:t>
      </w:r>
      <w:r w:rsidRPr="003A125E">
        <w:rPr>
          <w:rFonts w:hint="eastAsia"/>
          <w:szCs w:val="22"/>
        </w:rPr>
        <w:t>9</w:t>
      </w:r>
      <w:r w:rsidRPr="003A125E">
        <w:rPr>
          <w:rFonts w:hint="eastAsia"/>
          <w:szCs w:val="22"/>
        </w:rPr>
        <w:t>月</w:t>
      </w:r>
      <w:r w:rsidRPr="003A125E">
        <w:rPr>
          <w:rFonts w:hint="eastAsia"/>
          <w:szCs w:val="22"/>
        </w:rPr>
        <w:t>19</w:t>
      </w:r>
      <w:r w:rsidRPr="003A125E">
        <w:rPr>
          <w:rFonts w:hint="eastAsia"/>
          <w:szCs w:val="22"/>
        </w:rPr>
        <w:t>日韩国首尔，</w:t>
      </w:r>
      <w:r w:rsidRPr="003A125E">
        <w:rPr>
          <w:rFonts w:hint="eastAsia"/>
          <w:szCs w:val="22"/>
        </w:rPr>
        <w:t>2012</w:t>
      </w:r>
      <w:r w:rsidRPr="003A125E">
        <w:rPr>
          <w:rFonts w:hint="eastAsia"/>
          <w:szCs w:val="22"/>
        </w:rPr>
        <w:t>年</w:t>
      </w:r>
      <w:r w:rsidRPr="003A125E">
        <w:rPr>
          <w:rFonts w:hint="eastAsia"/>
          <w:szCs w:val="22"/>
        </w:rPr>
        <w:t>5</w:t>
      </w:r>
      <w:r w:rsidRPr="003A125E">
        <w:rPr>
          <w:rFonts w:hint="eastAsia"/>
          <w:szCs w:val="22"/>
        </w:rPr>
        <w:t>月</w:t>
      </w:r>
      <w:r w:rsidRPr="003A125E">
        <w:rPr>
          <w:rFonts w:hint="eastAsia"/>
          <w:szCs w:val="22"/>
        </w:rPr>
        <w:t>29-31</w:t>
      </w:r>
      <w:r w:rsidRPr="003A125E">
        <w:rPr>
          <w:rFonts w:hint="eastAsia"/>
          <w:szCs w:val="22"/>
        </w:rPr>
        <w:t>日加拿大蒙特利尔。</w:t>
      </w:r>
    </w:p>
  </w:footnote>
  <w:footnote w:id="17">
    <w:p w:rsidR="00697A37" w:rsidRDefault="00697A37" w:rsidP="00B170F6">
      <w:pPr>
        <w:pStyle w:val="FootnoteText"/>
      </w:pPr>
      <w:r>
        <w:rPr>
          <w:rStyle w:val="FootnoteReference"/>
        </w:rPr>
        <w:t>3</w:t>
      </w:r>
      <w:r>
        <w:t xml:space="preserve"> </w:t>
      </w:r>
      <w:r>
        <w:rPr>
          <w:rFonts w:hint="eastAsia"/>
        </w:rPr>
        <w:tab/>
      </w:r>
      <w:r w:rsidRPr="007000E9">
        <w:rPr>
          <w:rFonts w:hint="eastAsia"/>
        </w:rPr>
        <w:t>包括诸如供水管理、空气质量、农业、渔业、卫生、能源、环境、生态系统和污染控制等方面。</w:t>
      </w:r>
    </w:p>
  </w:footnote>
  <w:footnote w:id="18">
    <w:p w:rsidR="00697A37" w:rsidRDefault="00697A37" w:rsidP="00B170F6">
      <w:pPr>
        <w:pStyle w:val="FootnoteText"/>
      </w:pPr>
      <w:r>
        <w:rPr>
          <w:rStyle w:val="FootnoteReference"/>
        </w:rPr>
        <w:t>4</w:t>
      </w:r>
      <w:r>
        <w:t xml:space="preserve"> </w:t>
      </w:r>
      <w:r w:rsidRPr="003A125E">
        <w:rPr>
          <w:szCs w:val="22"/>
        </w:rPr>
        <w:tab/>
      </w:r>
      <w:r w:rsidRPr="003A125E">
        <w:rPr>
          <w:rFonts w:hint="eastAsia"/>
          <w:szCs w:val="22"/>
        </w:rPr>
        <w:t>在节能方面，</w:t>
      </w:r>
      <w:r>
        <w:rPr>
          <w:rFonts w:hint="eastAsia"/>
          <w:szCs w:val="22"/>
        </w:rPr>
        <w:t>ITU-D</w:t>
      </w:r>
      <w:r>
        <w:rPr>
          <w:rFonts w:hint="eastAsia"/>
          <w:szCs w:val="22"/>
        </w:rPr>
        <w:t>的活动</w:t>
      </w:r>
      <w:r w:rsidRPr="003A125E">
        <w:rPr>
          <w:rFonts w:hint="eastAsia"/>
          <w:szCs w:val="22"/>
        </w:rPr>
        <w:t>亦应考虑宣传</w:t>
      </w:r>
      <w:r w:rsidRPr="003A125E">
        <w:rPr>
          <w:rFonts w:hint="eastAsia"/>
          <w:szCs w:val="22"/>
        </w:rPr>
        <w:t>ICT</w:t>
      </w:r>
      <w:r w:rsidRPr="003A125E">
        <w:rPr>
          <w:rFonts w:hint="eastAsia"/>
          <w:szCs w:val="22"/>
        </w:rPr>
        <w:t>装置和网元中所用材料的高效使用。</w:t>
      </w:r>
    </w:p>
  </w:footnote>
  <w:footnote w:id="19">
    <w:p w:rsidR="00697A37" w:rsidRDefault="00697A37" w:rsidP="00B170F6">
      <w:pPr>
        <w:pStyle w:val="FootnoteText"/>
      </w:pPr>
      <w:r>
        <w:rPr>
          <w:rStyle w:val="FootnoteReference"/>
        </w:rPr>
        <w:t>5</w:t>
      </w:r>
      <w:r>
        <w:t xml:space="preserve"> </w:t>
      </w:r>
      <w:r>
        <w:rPr>
          <w:rFonts w:hint="eastAsia"/>
        </w:rPr>
        <w:tab/>
      </w:r>
      <w:r w:rsidRPr="00B41F92">
        <w:rPr>
          <w:rFonts w:hint="eastAsia"/>
        </w:rPr>
        <w:t>环境观测可用于天气预报和在发生自然灾害的情况下向公众发出警报，并收集有关动态环境进程的系统的信息。</w:t>
      </w:r>
    </w:p>
  </w:footnote>
  <w:footnote w:id="20">
    <w:p w:rsidR="00697A37" w:rsidRDefault="00697A37" w:rsidP="00B170F6">
      <w:pPr>
        <w:pStyle w:val="FootnoteText"/>
      </w:pPr>
      <w:r>
        <w:rPr>
          <w:rStyle w:val="FootnoteReference"/>
        </w:rPr>
        <w:t>1</w:t>
      </w:r>
      <w:r>
        <w:t xml:space="preserve"> </w:t>
      </w:r>
      <w:r>
        <w:rPr>
          <w:rFonts w:hint="eastAsia"/>
        </w:rPr>
        <w:tab/>
      </w:r>
      <w:r w:rsidRPr="00290906">
        <w:rPr>
          <w:rFonts w:hint="eastAsia"/>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A37" w:rsidRPr="00E845E1" w:rsidRDefault="00697A37" w:rsidP="00CC62A8">
    <w:pPr>
      <w:tabs>
        <w:tab w:val="clear" w:pos="794"/>
        <w:tab w:val="clear" w:pos="1191"/>
        <w:tab w:val="clear" w:pos="1588"/>
        <w:tab w:val="clear" w:pos="1985"/>
        <w:tab w:val="center" w:pos="4536"/>
        <w:tab w:val="right" w:pos="9639"/>
      </w:tabs>
      <w:ind w:right="1"/>
      <w:rPr>
        <w:smallCaps/>
        <w:spacing w:val="24"/>
        <w:sz w:val="22"/>
        <w:szCs w:val="22"/>
        <w:lang w:val="fr-CH"/>
      </w:rPr>
    </w:pPr>
    <w:r w:rsidRPr="00937076">
      <w:rPr>
        <w:sz w:val="22"/>
        <w:szCs w:val="22"/>
      </w:rPr>
      <w:tab/>
    </w:r>
    <w:r>
      <w:rPr>
        <w:lang w:val="de-CH"/>
      </w:rPr>
      <w:t>ITU-D/TDAG17-22/</w:t>
    </w:r>
    <w:bookmarkStart w:id="1913" w:name="OLE_LINK3"/>
    <w:bookmarkStart w:id="1914" w:name="OLE_LINK2"/>
    <w:bookmarkStart w:id="1915" w:name="OLE_LINK1"/>
    <w:r>
      <w:t>38</w:t>
    </w:r>
    <w:bookmarkEnd w:id="1913"/>
    <w:bookmarkEnd w:id="1914"/>
    <w:bookmarkEnd w:id="1915"/>
    <w:r>
      <w:t>(Rev.2)-C</w:t>
    </w:r>
    <w:r w:rsidRPr="00453EFC">
      <w:rPr>
        <w:sz w:val="22"/>
        <w:szCs w:val="22"/>
        <w:lang w:val="fr-CH"/>
      </w:rPr>
      <w:tab/>
    </w:r>
    <w:r w:rsidRPr="00937076">
      <w:rPr>
        <w:rStyle w:val="PageNumber"/>
        <w:sz w:val="22"/>
        <w:szCs w:val="22"/>
      </w:rPr>
      <w:fldChar w:fldCharType="begin"/>
    </w:r>
    <w:r w:rsidRPr="00453EFC">
      <w:rPr>
        <w:rStyle w:val="PageNumber"/>
        <w:sz w:val="22"/>
        <w:szCs w:val="22"/>
        <w:lang w:val="fr-CH"/>
      </w:rPr>
      <w:instrText xml:space="preserve"> PAGE </w:instrText>
    </w:r>
    <w:r w:rsidRPr="00937076">
      <w:rPr>
        <w:rStyle w:val="PageNumber"/>
        <w:sz w:val="22"/>
        <w:szCs w:val="22"/>
      </w:rPr>
      <w:fldChar w:fldCharType="separate"/>
    </w:r>
    <w:r w:rsidR="001F7EAA">
      <w:rPr>
        <w:rStyle w:val="PageNumber"/>
        <w:noProof/>
        <w:sz w:val="22"/>
        <w:szCs w:val="22"/>
        <w:lang w:val="fr-CH"/>
      </w:rPr>
      <w:t>29</w:t>
    </w:r>
    <w:r w:rsidRPr="00937076">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FFB"/>
    <w:multiLevelType w:val="hybridMultilevel"/>
    <w:tmpl w:val="EEFA84D6"/>
    <w:lvl w:ilvl="0" w:tplc="AC9A05E8">
      <w:start w:val="2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w">
    <w15:presenceInfo w15:providerId="None" w15:userId="zhangw"/>
  </w15:person>
  <w15:person w15:author="Wang, Yujia">
    <w15:presenceInfo w15:providerId="AD" w15:userId="S-1-5-21-8740799-900759487-1415713722-51981"/>
  </w15:person>
  <w15:person w15:author="Yuan, Tianxiang">
    <w15:presenceInfo w15:providerId="AD" w15:userId="S-1-5-21-8740799-900759487-1415713722-2324"/>
  </w15:person>
  <w15:person w15:author="Zeng, Xuemei">
    <w15:presenceInfo w15:providerId="AD" w15:userId="S-1-5-21-8740799-900759487-1415713722-4324"/>
  </w15:person>
  <w15:person w15:author="baba">
    <w15:presenceInfo w15:providerId="None" w15:userId="baba"/>
  </w15:person>
  <w15:person w15:author="BDT, mcb">
    <w15:presenceInfo w15:providerId="None" w15:userId="BDT, mcb"/>
  </w15:person>
  <w15:person w15:author="Cobb, William">
    <w15:presenceInfo w15:providerId="AD" w15:userId="S-1-5-21-8740799-900759487-1415713722-26958"/>
  </w15:person>
  <w15:person w15:author="Granger, Richard Bruce">
    <w15:presenceInfo w15:providerId="AD" w15:userId="S-1-5-21-8740799-900759487-1415713722-2653"/>
  </w15:person>
  <w15:person w15:author="Dion, Brigitte">
    <w15:presenceInfo w15:providerId="AD" w15:userId="S-1-5-21-8740799-900759487-1415713722-1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hideSpellingErrors/>
  <w:hideGrammaticalError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defaultTabStop w:val="708"/>
  <w:hyphenationZone w:val="425"/>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06D48"/>
    <w:rsid w:val="00007071"/>
    <w:rsid w:val="000110EA"/>
    <w:rsid w:val="0001754B"/>
    <w:rsid w:val="00041D05"/>
    <w:rsid w:val="00041F31"/>
    <w:rsid w:val="0004447D"/>
    <w:rsid w:val="00046702"/>
    <w:rsid w:val="00054016"/>
    <w:rsid w:val="0005603D"/>
    <w:rsid w:val="00061808"/>
    <w:rsid w:val="00064BEF"/>
    <w:rsid w:val="00064F49"/>
    <w:rsid w:val="00077348"/>
    <w:rsid w:val="000A6729"/>
    <w:rsid w:val="000C6061"/>
    <w:rsid w:val="000C7ACD"/>
    <w:rsid w:val="000E5FB2"/>
    <w:rsid w:val="000E65AF"/>
    <w:rsid w:val="000E7CD7"/>
    <w:rsid w:val="000F74E4"/>
    <w:rsid w:val="00107E03"/>
    <w:rsid w:val="00110EF2"/>
    <w:rsid w:val="00111FFD"/>
    <w:rsid w:val="00117734"/>
    <w:rsid w:val="00124CDB"/>
    <w:rsid w:val="001376C1"/>
    <w:rsid w:val="00153DC1"/>
    <w:rsid w:val="00187626"/>
    <w:rsid w:val="00191540"/>
    <w:rsid w:val="00197359"/>
    <w:rsid w:val="001B10A3"/>
    <w:rsid w:val="001B5A26"/>
    <w:rsid w:val="001C1D0E"/>
    <w:rsid w:val="001C3D58"/>
    <w:rsid w:val="001E749E"/>
    <w:rsid w:val="001F7EAA"/>
    <w:rsid w:val="00200946"/>
    <w:rsid w:val="00202E8E"/>
    <w:rsid w:val="00220C03"/>
    <w:rsid w:val="00221FE3"/>
    <w:rsid w:val="002236F8"/>
    <w:rsid w:val="00223E80"/>
    <w:rsid w:val="00233642"/>
    <w:rsid w:val="00235A2C"/>
    <w:rsid w:val="002414DF"/>
    <w:rsid w:val="00242DF8"/>
    <w:rsid w:val="00265810"/>
    <w:rsid w:val="002717CC"/>
    <w:rsid w:val="00282EBA"/>
    <w:rsid w:val="002959D3"/>
    <w:rsid w:val="002A5A2A"/>
    <w:rsid w:val="002C1A65"/>
    <w:rsid w:val="002D2001"/>
    <w:rsid w:val="002D6B9D"/>
    <w:rsid w:val="002E5EC1"/>
    <w:rsid w:val="002E65BA"/>
    <w:rsid w:val="002E7EE1"/>
    <w:rsid w:val="002F0262"/>
    <w:rsid w:val="002F6CA7"/>
    <w:rsid w:val="003141F7"/>
    <w:rsid w:val="00316454"/>
    <w:rsid w:val="00316886"/>
    <w:rsid w:val="0031722B"/>
    <w:rsid w:val="0033509A"/>
    <w:rsid w:val="003411B1"/>
    <w:rsid w:val="00357643"/>
    <w:rsid w:val="003635AE"/>
    <w:rsid w:val="00364F3A"/>
    <w:rsid w:val="00366978"/>
    <w:rsid w:val="00383086"/>
    <w:rsid w:val="00386D28"/>
    <w:rsid w:val="003A0260"/>
    <w:rsid w:val="003A235E"/>
    <w:rsid w:val="003A294B"/>
    <w:rsid w:val="003B1280"/>
    <w:rsid w:val="003B4E96"/>
    <w:rsid w:val="003C6C94"/>
    <w:rsid w:val="003D7BD0"/>
    <w:rsid w:val="003F00AA"/>
    <w:rsid w:val="00400341"/>
    <w:rsid w:val="00401AD4"/>
    <w:rsid w:val="0040617C"/>
    <w:rsid w:val="00410E8E"/>
    <w:rsid w:val="004207E1"/>
    <w:rsid w:val="00422053"/>
    <w:rsid w:val="00435B66"/>
    <w:rsid w:val="00436FC1"/>
    <w:rsid w:val="004479DE"/>
    <w:rsid w:val="00453540"/>
    <w:rsid w:val="00453EFC"/>
    <w:rsid w:val="00472A11"/>
    <w:rsid w:val="00480EE0"/>
    <w:rsid w:val="004811EB"/>
    <w:rsid w:val="00492670"/>
    <w:rsid w:val="0049786A"/>
    <w:rsid w:val="004A11EE"/>
    <w:rsid w:val="004B13ED"/>
    <w:rsid w:val="004B7F4C"/>
    <w:rsid w:val="004C35FB"/>
    <w:rsid w:val="004D7DC7"/>
    <w:rsid w:val="004E0235"/>
    <w:rsid w:val="004F3FD0"/>
    <w:rsid w:val="004F4804"/>
    <w:rsid w:val="004F4DCC"/>
    <w:rsid w:val="004F75A8"/>
    <w:rsid w:val="0055339C"/>
    <w:rsid w:val="0056594F"/>
    <w:rsid w:val="00567489"/>
    <w:rsid w:val="0057462A"/>
    <w:rsid w:val="00581A09"/>
    <w:rsid w:val="005834D5"/>
    <w:rsid w:val="005933DA"/>
    <w:rsid w:val="005B5221"/>
    <w:rsid w:val="005B5BCE"/>
    <w:rsid w:val="005C1C43"/>
    <w:rsid w:val="005C36F1"/>
    <w:rsid w:val="005D0128"/>
    <w:rsid w:val="005D4336"/>
    <w:rsid w:val="005D448D"/>
    <w:rsid w:val="005D6CE4"/>
    <w:rsid w:val="00616932"/>
    <w:rsid w:val="00616C29"/>
    <w:rsid w:val="0061761B"/>
    <w:rsid w:val="006176BC"/>
    <w:rsid w:val="00621A27"/>
    <w:rsid w:val="00627A9F"/>
    <w:rsid w:val="006504DD"/>
    <w:rsid w:val="00653AAE"/>
    <w:rsid w:val="00655923"/>
    <w:rsid w:val="00656509"/>
    <w:rsid w:val="00656743"/>
    <w:rsid w:val="00681277"/>
    <w:rsid w:val="00693E64"/>
    <w:rsid w:val="00697A37"/>
    <w:rsid w:val="006B3F13"/>
    <w:rsid w:val="006C2721"/>
    <w:rsid w:val="006E2B1E"/>
    <w:rsid w:val="006E500F"/>
    <w:rsid w:val="00701E31"/>
    <w:rsid w:val="007028CD"/>
    <w:rsid w:val="00734D9F"/>
    <w:rsid w:val="0073581C"/>
    <w:rsid w:val="00737124"/>
    <w:rsid w:val="0076593A"/>
    <w:rsid w:val="00766481"/>
    <w:rsid w:val="00771054"/>
    <w:rsid w:val="00781744"/>
    <w:rsid w:val="007969E0"/>
    <w:rsid w:val="007A1B46"/>
    <w:rsid w:val="007A760D"/>
    <w:rsid w:val="007C4615"/>
    <w:rsid w:val="007C5AC6"/>
    <w:rsid w:val="007D482D"/>
    <w:rsid w:val="007F1144"/>
    <w:rsid w:val="007F275A"/>
    <w:rsid w:val="00800397"/>
    <w:rsid w:val="0080338C"/>
    <w:rsid w:val="008051FE"/>
    <w:rsid w:val="00805A8C"/>
    <w:rsid w:val="00805BAC"/>
    <w:rsid w:val="008129BB"/>
    <w:rsid w:val="00822513"/>
    <w:rsid w:val="00832155"/>
    <w:rsid w:val="008420BD"/>
    <w:rsid w:val="008549E9"/>
    <w:rsid w:val="008872A4"/>
    <w:rsid w:val="00892207"/>
    <w:rsid w:val="008931B0"/>
    <w:rsid w:val="008962E2"/>
    <w:rsid w:val="008C576E"/>
    <w:rsid w:val="008C6EAE"/>
    <w:rsid w:val="008D5BCA"/>
    <w:rsid w:val="008D66AE"/>
    <w:rsid w:val="008E5868"/>
    <w:rsid w:val="008F1E9F"/>
    <w:rsid w:val="008F4E2C"/>
    <w:rsid w:val="00916B10"/>
    <w:rsid w:val="0092567A"/>
    <w:rsid w:val="00932A43"/>
    <w:rsid w:val="00937076"/>
    <w:rsid w:val="0094523E"/>
    <w:rsid w:val="00961722"/>
    <w:rsid w:val="00962A63"/>
    <w:rsid w:val="00973EA2"/>
    <w:rsid w:val="00977B73"/>
    <w:rsid w:val="009849FE"/>
    <w:rsid w:val="009B2971"/>
    <w:rsid w:val="009C5B8E"/>
    <w:rsid w:val="009E1688"/>
    <w:rsid w:val="00A02D35"/>
    <w:rsid w:val="00A05D8F"/>
    <w:rsid w:val="00A077BA"/>
    <w:rsid w:val="00A12B61"/>
    <w:rsid w:val="00A16D35"/>
    <w:rsid w:val="00A21F00"/>
    <w:rsid w:val="00A26DD7"/>
    <w:rsid w:val="00A27B51"/>
    <w:rsid w:val="00A53901"/>
    <w:rsid w:val="00A60D47"/>
    <w:rsid w:val="00A83F7C"/>
    <w:rsid w:val="00A84804"/>
    <w:rsid w:val="00AA0361"/>
    <w:rsid w:val="00AA42F8"/>
    <w:rsid w:val="00AA5610"/>
    <w:rsid w:val="00AB5C19"/>
    <w:rsid w:val="00AC5B64"/>
    <w:rsid w:val="00AC7B52"/>
    <w:rsid w:val="00AD0B58"/>
    <w:rsid w:val="00AD629D"/>
    <w:rsid w:val="00AE0BB7"/>
    <w:rsid w:val="00AE1BA7"/>
    <w:rsid w:val="00AE72DD"/>
    <w:rsid w:val="00AF70B8"/>
    <w:rsid w:val="00B00EE4"/>
    <w:rsid w:val="00B0455B"/>
    <w:rsid w:val="00B170F6"/>
    <w:rsid w:val="00B248B0"/>
    <w:rsid w:val="00B259A5"/>
    <w:rsid w:val="00B265DB"/>
    <w:rsid w:val="00B271B8"/>
    <w:rsid w:val="00B36FF3"/>
    <w:rsid w:val="00B40346"/>
    <w:rsid w:val="00B51E98"/>
    <w:rsid w:val="00B52E6E"/>
    <w:rsid w:val="00B54D21"/>
    <w:rsid w:val="00B554A4"/>
    <w:rsid w:val="00B57987"/>
    <w:rsid w:val="00B6509B"/>
    <w:rsid w:val="00B7100E"/>
    <w:rsid w:val="00B714B7"/>
    <w:rsid w:val="00B726C0"/>
    <w:rsid w:val="00B77952"/>
    <w:rsid w:val="00B85138"/>
    <w:rsid w:val="00B86D69"/>
    <w:rsid w:val="00B969BC"/>
    <w:rsid w:val="00BA030E"/>
    <w:rsid w:val="00BA46B3"/>
    <w:rsid w:val="00BB1BD3"/>
    <w:rsid w:val="00BB3D0E"/>
    <w:rsid w:val="00BD3A9D"/>
    <w:rsid w:val="00BD7A1A"/>
    <w:rsid w:val="00BE0C19"/>
    <w:rsid w:val="00C03B3E"/>
    <w:rsid w:val="00C13B8F"/>
    <w:rsid w:val="00C16182"/>
    <w:rsid w:val="00C45932"/>
    <w:rsid w:val="00C574C5"/>
    <w:rsid w:val="00C62E82"/>
    <w:rsid w:val="00C6303F"/>
    <w:rsid w:val="00C65BCF"/>
    <w:rsid w:val="00C82BDD"/>
    <w:rsid w:val="00C84CCD"/>
    <w:rsid w:val="00C931B4"/>
    <w:rsid w:val="00C94082"/>
    <w:rsid w:val="00CA78BB"/>
    <w:rsid w:val="00CB1AEC"/>
    <w:rsid w:val="00CC62A8"/>
    <w:rsid w:val="00CD150D"/>
    <w:rsid w:val="00CE37A1"/>
    <w:rsid w:val="00CF10DE"/>
    <w:rsid w:val="00D16175"/>
    <w:rsid w:val="00D1685F"/>
    <w:rsid w:val="00D24518"/>
    <w:rsid w:val="00D45E8E"/>
    <w:rsid w:val="00D65512"/>
    <w:rsid w:val="00D8323D"/>
    <w:rsid w:val="00D923CD"/>
    <w:rsid w:val="00DA245D"/>
    <w:rsid w:val="00DA2827"/>
    <w:rsid w:val="00DA40D6"/>
    <w:rsid w:val="00DA4610"/>
    <w:rsid w:val="00DC2BD3"/>
    <w:rsid w:val="00DC2C33"/>
    <w:rsid w:val="00DC772C"/>
    <w:rsid w:val="00DD4E4C"/>
    <w:rsid w:val="00DD676C"/>
    <w:rsid w:val="00DE4BA7"/>
    <w:rsid w:val="00DF2909"/>
    <w:rsid w:val="00DF6AE0"/>
    <w:rsid w:val="00E064CD"/>
    <w:rsid w:val="00E1391D"/>
    <w:rsid w:val="00E30170"/>
    <w:rsid w:val="00E535DB"/>
    <w:rsid w:val="00E53EC0"/>
    <w:rsid w:val="00E54FD2"/>
    <w:rsid w:val="00E5605C"/>
    <w:rsid w:val="00E60C33"/>
    <w:rsid w:val="00E729F4"/>
    <w:rsid w:val="00E72FCA"/>
    <w:rsid w:val="00E82D31"/>
    <w:rsid w:val="00E845E1"/>
    <w:rsid w:val="00E93040"/>
    <w:rsid w:val="00E9432E"/>
    <w:rsid w:val="00EB54B7"/>
    <w:rsid w:val="00EC1033"/>
    <w:rsid w:val="00ED3AC6"/>
    <w:rsid w:val="00EE153D"/>
    <w:rsid w:val="00EE3DD7"/>
    <w:rsid w:val="00EE42C1"/>
    <w:rsid w:val="00EE5226"/>
    <w:rsid w:val="00EF16FC"/>
    <w:rsid w:val="00EF4851"/>
    <w:rsid w:val="00F20FE9"/>
    <w:rsid w:val="00F30D36"/>
    <w:rsid w:val="00F418E9"/>
    <w:rsid w:val="00F44B73"/>
    <w:rsid w:val="00F61BC0"/>
    <w:rsid w:val="00F6233F"/>
    <w:rsid w:val="00F62670"/>
    <w:rsid w:val="00F72A94"/>
    <w:rsid w:val="00F83E45"/>
    <w:rsid w:val="00F861FC"/>
    <w:rsid w:val="00F907F4"/>
    <w:rsid w:val="00FB27D2"/>
    <w:rsid w:val="00FB2CFB"/>
    <w:rsid w:val="00FC0AAC"/>
    <w:rsid w:val="00FC1008"/>
    <w:rsid w:val="00FC2042"/>
    <w:rsid w:val="00FC4A58"/>
    <w:rsid w:val="00FD2638"/>
    <w:rsid w:val="00FE1ED3"/>
    <w:rsid w:val="00FF0A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BF675E47-8815-429F-B32B-F6616FEC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link w:val="CallChar"/>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qFormat/>
    <w:rsid w:val="00E5605C"/>
    <w:pPr>
      <w:spacing w:before="80"/>
      <w:ind w:left="794" w:hanging="794"/>
    </w:pPr>
  </w:style>
  <w:style w:type="paragraph" w:customStyle="1" w:styleId="enumlev2">
    <w:name w:val="enumlev2"/>
    <w:basedOn w:val="enumlev1"/>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rsid w:val="00CE37A1"/>
    <w:rPr>
      <w:color w:val="800080"/>
      <w:u w:val="single"/>
    </w:rPr>
  </w:style>
  <w:style w:type="character" w:styleId="FootnoteReference">
    <w:name w:val="footnote reference"/>
    <w:aliases w:val="Appel note de bas de p,Footnote Reference/,Footnote symbol,Ref,de nota al pie"/>
    <w:basedOn w:val="DefaultParagraphFont"/>
    <w:qFormat/>
    <w:rsid w:val="00CE37A1"/>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Normal"/>
    <w:next w:val="Normal"/>
    <w:qFormat/>
    <w:rsid w:val="00480EE0"/>
    <w:pPr>
      <w:keepNext/>
      <w:spacing w:before="160"/>
      <w:outlineLvl w:val="0"/>
    </w:pPr>
    <w:rPr>
      <w:b/>
    </w:rPr>
  </w:style>
  <w:style w:type="paragraph" w:customStyle="1" w:styleId="Headingi">
    <w:name w:val="Heading_i"/>
    <w:basedOn w:val="Heading3"/>
    <w:next w:val="Normal"/>
    <w:rsid w:val="00E5605C"/>
    <w:pPr>
      <w:spacing w:before="160"/>
      <w:outlineLvl w:val="0"/>
    </w:pPr>
    <w:rPr>
      <w:rFonts w:eastAsia="STKaiti"/>
      <w:b w:val="0"/>
    </w:rPr>
  </w:style>
  <w:style w:type="character" w:styleId="Hyperlink">
    <w:name w:val="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B7F4C"/>
    <w:pPr>
      <w:framePr w:hSpace="180" w:wrap="around" w:vAnchor="page" w:hAnchor="margin" w:xAlign="center" w:y="1142"/>
      <w:spacing w:before="84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Proposal">
    <w:name w:val="Proposal"/>
    <w:basedOn w:val="Normal"/>
    <w:next w:val="Normal"/>
    <w:rsid w:val="00B969BC"/>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paragraph" w:customStyle="1" w:styleId="DeclNo">
    <w:name w:val="Decl_No"/>
    <w:basedOn w:val="ResNo"/>
    <w:next w:val="Normalaftertitle"/>
    <w:qFormat/>
    <w:rsid w:val="00DA4217"/>
    <w:rPr>
      <w:rFonts w:eastAsiaTheme="majorEastAsia"/>
    </w:rPr>
  </w:style>
  <w:style w:type="paragraph" w:customStyle="1" w:styleId="Normalaftertitle0">
    <w:name w:val="Normal after title"/>
    <w:basedOn w:val="Normal"/>
    <w:next w:val="Normal"/>
    <w:link w:val="NormalaftertitleChar"/>
    <w:rsid w:val="00DA4217"/>
    <w:pPr>
      <w:spacing w:before="240"/>
    </w:pPr>
  </w:style>
  <w:style w:type="paragraph" w:customStyle="1" w:styleId="Sectiontitle">
    <w:name w:val="Section_title"/>
    <w:basedOn w:val="Annextitle"/>
    <w:next w:val="Normalaftertitle"/>
    <w:uiPriority w:val="99"/>
    <w:rsid w:val="00801214"/>
    <w:pPr>
      <w:keepNext/>
      <w:keepLines/>
      <w:spacing w:before="480" w:line="288" w:lineRule="auto"/>
    </w:pPr>
    <w:rPr>
      <w:color w:val="4A442A"/>
      <w:sz w:val="32"/>
    </w:rPr>
  </w:style>
  <w:style w:type="paragraph" w:customStyle="1" w:styleId="NormalCH">
    <w:name w:val="NormalCH"/>
    <w:basedOn w:val="Normal"/>
    <w:next w:val="Normal"/>
    <w:qFormat/>
    <w:rsid w:val="008C14E4"/>
    <w:pPr>
      <w:ind w:firstLineChars="200" w:firstLine="200"/>
    </w:pPr>
    <w:rPr>
      <w:lang w:val="en-US"/>
    </w:rPr>
  </w:style>
  <w:style w:type="paragraph" w:customStyle="1" w:styleId="TableText0">
    <w:name w:val="Table_Text"/>
    <w:basedOn w:val="Normal"/>
    <w:uiPriority w:val="99"/>
    <w:rsid w:val="00B053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8" w:lineRule="auto"/>
    </w:pPr>
    <w:rPr>
      <w:sz w:val="22"/>
    </w:rPr>
  </w:style>
  <w:style w:type="paragraph" w:styleId="ListParagraph">
    <w:name w:val="List Paragraph"/>
    <w:basedOn w:val="Normal"/>
    <w:uiPriority w:val="34"/>
    <w:qFormat/>
    <w:rsid w:val="00B170F6"/>
    <w:pPr>
      <w:tabs>
        <w:tab w:val="clear" w:pos="794"/>
        <w:tab w:val="clear" w:pos="1191"/>
        <w:tab w:val="clear" w:pos="1588"/>
        <w:tab w:val="clear" w:pos="1985"/>
        <w:tab w:val="left" w:pos="1134"/>
        <w:tab w:val="left" w:pos="1871"/>
        <w:tab w:val="left" w:pos="2268"/>
      </w:tabs>
      <w:ind w:left="720"/>
      <w:contextualSpacing/>
    </w:pPr>
    <w:rPr>
      <w:rFonts w:asciiTheme="minorHAnsi" w:eastAsia="Times New Roman" w:hAnsiTheme="minorHAnsi"/>
      <w:lang w:val="en-GB" w:eastAsia="en-US"/>
    </w:rPr>
  </w:style>
  <w:style w:type="paragraph" w:customStyle="1" w:styleId="Section10">
    <w:name w:val="Section_1"/>
    <w:basedOn w:val="Normal"/>
    <w:qFormat/>
    <w:rsid w:val="00197359"/>
    <w:pPr>
      <w:keepNext/>
      <w:tabs>
        <w:tab w:val="clear" w:pos="794"/>
        <w:tab w:val="clear" w:pos="1191"/>
        <w:tab w:val="clear" w:pos="1588"/>
        <w:tab w:val="clear" w:pos="1985"/>
        <w:tab w:val="left" w:pos="1871"/>
        <w:tab w:val="center" w:pos="4820"/>
      </w:tabs>
      <w:spacing w:before="360"/>
      <w:jc w:val="center"/>
    </w:pPr>
    <w:rPr>
      <w:rFonts w:eastAsia="Times New Roman"/>
      <w:b/>
      <w:sz w:val="28"/>
      <w:szCs w:val="28"/>
      <w:lang w:val="en-GB" w:eastAsia="en-US"/>
    </w:rPr>
  </w:style>
  <w:style w:type="character" w:customStyle="1" w:styleId="enumlev1Char">
    <w:name w:val="enumlev1 Char"/>
    <w:basedOn w:val="DefaultParagraphFont"/>
    <w:link w:val="enumlev1"/>
    <w:rsid w:val="00197359"/>
    <w:rPr>
      <w:rFonts w:ascii="Calibri" w:eastAsia="SimSun" w:hAnsi="Calibri" w:cs="Times New Roman"/>
      <w:sz w:val="24"/>
      <w:szCs w:val="20"/>
      <w:lang w:val="ru-RU"/>
    </w:rPr>
  </w:style>
  <w:style w:type="character" w:customStyle="1" w:styleId="CallChar">
    <w:name w:val="Call Char"/>
    <w:basedOn w:val="DefaultParagraphFont"/>
    <w:link w:val="Call"/>
    <w:locked/>
    <w:rsid w:val="004F4804"/>
    <w:rPr>
      <w:rFonts w:ascii="Calibri" w:eastAsia="STKaiti" w:hAnsi="Calibri" w:cs="Times New Roman"/>
      <w:sz w:val="24"/>
      <w:szCs w:val="20"/>
      <w:lang w:val="ru-RU"/>
    </w:rPr>
  </w:style>
  <w:style w:type="character" w:customStyle="1" w:styleId="NormalaftertitleChar">
    <w:name w:val="Normal after title Char"/>
    <w:basedOn w:val="DefaultParagraphFont"/>
    <w:link w:val="Normalaftertitle0"/>
    <w:locked/>
    <w:rsid w:val="00A16D35"/>
    <w:rPr>
      <w:rFonts w:ascii="Calibri" w:eastAsia="SimSun" w:hAnsi="Calibri" w:cs="Times New Roman"/>
      <w:sz w:val="24"/>
      <w:szCs w:val="20"/>
      <w:lang w:val="ru-RU"/>
    </w:rPr>
  </w:style>
  <w:style w:type="character" w:customStyle="1" w:styleId="bri1">
    <w:name w:val="bri1"/>
    <w:basedOn w:val="DefaultParagraphFont"/>
    <w:rsid w:val="00AA0361"/>
    <w:rPr>
      <w:b/>
      <w:bCs/>
      <w:color w:val="B10739"/>
    </w:rPr>
  </w:style>
  <w:style w:type="character" w:customStyle="1" w:styleId="href">
    <w:name w:val="href"/>
    <w:basedOn w:val="DefaultParagraphFont"/>
    <w:qFormat/>
    <w:rsid w:val="00265810"/>
    <w:rPr>
      <w:sz w:val="26"/>
    </w:rPr>
  </w:style>
  <w:style w:type="character" w:styleId="LineNumber">
    <w:name w:val="line number"/>
    <w:basedOn w:val="DefaultParagraphFont"/>
    <w:rsid w:val="00265810"/>
  </w:style>
  <w:style w:type="paragraph" w:styleId="BalloonText">
    <w:name w:val="Balloon Text"/>
    <w:basedOn w:val="Normal"/>
    <w:link w:val="BalloonTextChar"/>
    <w:uiPriority w:val="99"/>
    <w:semiHidden/>
    <w:unhideWhenUsed/>
    <w:rsid w:val="00265810"/>
    <w:pPr>
      <w:spacing w:before="0"/>
    </w:pPr>
    <w:rPr>
      <w:sz w:val="18"/>
      <w:szCs w:val="18"/>
    </w:rPr>
  </w:style>
  <w:style w:type="character" w:customStyle="1" w:styleId="BalloonTextChar">
    <w:name w:val="Balloon Text Char"/>
    <w:basedOn w:val="DefaultParagraphFont"/>
    <w:link w:val="BalloonText"/>
    <w:uiPriority w:val="99"/>
    <w:semiHidden/>
    <w:rsid w:val="00265810"/>
    <w:rPr>
      <w:rFonts w:ascii="Calibri" w:eastAsia="SimSun" w:hAnsi="Calibri" w:cs="Times New Roman"/>
      <w:sz w:val="18"/>
      <w:szCs w:val="18"/>
      <w:lang w:val="ru-RU"/>
    </w:rPr>
  </w:style>
  <w:style w:type="paragraph" w:styleId="Index6">
    <w:name w:val="index 6"/>
    <w:basedOn w:val="Normal"/>
    <w:next w:val="Normal"/>
    <w:semiHidden/>
    <w:rsid w:val="00064BEF"/>
    <w:pPr>
      <w:ind w:left="1415"/>
    </w:pPr>
    <w:rPr>
      <w:rFonts w:asciiTheme="minorHAnsi" w:eastAsiaTheme="minorEastAsia" w:hAnsi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66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D14-RPMCIS-C-0044/"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a11d1eb-7266-490b-b93b-5f80c0807e56">DPM</DPM_x0020_Author>
    <DPM_x0020_File_x0020_name xmlns="aa11d1eb-7266-490b-b93b-5f80c0807e56">D14-TDAG22-C-0038!!MSW-C</DPM_x0020_File_x0020_name>
    <DPM_x0020_Version xmlns="aa11d1eb-7266-490b-b93b-5f80c0807e56">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a11d1eb-7266-490b-b93b-5f80c0807e56" targetNamespace="http://schemas.microsoft.com/office/2006/metadata/properties" ma:root="true" ma:fieldsID="d41af5c836d734370eb92e7ee5f83852" ns2:_="" ns3:_="">
    <xsd:import namespace="996b2e75-67fd-4955-a3b0-5ab9934cb50b"/>
    <xsd:import namespace="aa11d1eb-7266-490b-b93b-5f80c0807e5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a11d1eb-7266-490b-b93b-5f80c0807e5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aa11d1eb-7266-490b-b93b-5f80c0807e56"/>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996b2e75-67fd-4955-a3b0-5ab9934cb50b"/>
    <ds:schemaRef ds:uri="http://www.w3.org/XML/1998/namespace"/>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a11d1eb-7266-490b-b93b-5f80c0807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43FC8-6C5C-4FA1-B948-FAE378DA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77</Pages>
  <Words>11121</Words>
  <Characters>63394</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D14-TDAG22-C-0038!!MSW-C</vt:lpstr>
    </vt:vector>
  </TitlesOfParts>
  <Company>International Telecommunication Union (ITU)</Company>
  <LinksUpToDate>false</LinksUpToDate>
  <CharactersWithSpaces>74367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D14-TDAG22-C-0038!!MSW-C</dc:title>
  <dc:subject/>
  <dc:creator>Documents Proposals Manager (DPM)</dc:creator>
  <cp:keywords>DPM_v2017.4.28.2_prod</cp:keywords>
  <dc:description/>
  <cp:lastModifiedBy>Yuan, Tianxiang</cp:lastModifiedBy>
  <cp:revision>4</cp:revision>
  <cp:lastPrinted>2015-03-02T13:42:00Z</cp:lastPrinted>
  <dcterms:created xsi:type="dcterms:W3CDTF">2017-05-09T07:58:00Z</dcterms:created>
  <dcterms:modified xsi:type="dcterms:W3CDTF">2017-05-09T08:06:00Z</dcterms:modified>
</cp:coreProperties>
</file>