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6804"/>
        <w:gridCol w:w="3544"/>
      </w:tblGrid>
      <w:tr w:rsidR="0070796E" w:rsidRPr="00AE2BCA" w:rsidTr="0097239B">
        <w:trPr>
          <w:cantSplit/>
          <w:jc w:val="center"/>
        </w:trPr>
        <w:tc>
          <w:tcPr>
            <w:tcW w:w="6804" w:type="dxa"/>
          </w:tcPr>
          <w:p w:rsidR="0070796E" w:rsidRPr="00421F93" w:rsidRDefault="006118AF" w:rsidP="00B8577A">
            <w:pPr>
              <w:spacing w:before="180"/>
              <w:rPr>
                <w:b/>
                <w:bCs/>
                <w:sz w:val="28"/>
                <w:szCs w:val="28"/>
              </w:rPr>
            </w:pPr>
            <w:r w:rsidRPr="00421F93"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 xml:space="preserve">for </w:t>
            </w:r>
            <w:r w:rsidRPr="00421F93">
              <w:rPr>
                <w:b/>
                <w:bCs/>
                <w:sz w:val="28"/>
                <w:szCs w:val="28"/>
              </w:rPr>
              <w:t xml:space="preserve">WTDC-17 </w:t>
            </w:r>
            <w:r>
              <w:rPr>
                <w:b/>
                <w:bCs/>
                <w:sz w:val="28"/>
                <w:szCs w:val="28"/>
              </w:rPr>
              <w:t>for Europe (RPM-EUR</w:t>
            </w:r>
            <w:r w:rsidRPr="00421F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70796E" w:rsidRPr="00AE2BCA" w:rsidRDefault="009D7B40" w:rsidP="00663E85">
            <w:pPr>
              <w:spacing w:before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 wp14:anchorId="45E3828D" wp14:editId="4414313E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2D0049" w:rsidTr="00DD05EF">
        <w:trPr>
          <w:cantSplit/>
          <w:trHeight w:val="300"/>
          <w:jc w:val="center"/>
        </w:trPr>
        <w:tc>
          <w:tcPr>
            <w:tcW w:w="10348" w:type="dxa"/>
            <w:gridSpan w:val="2"/>
            <w:tcBorders>
              <w:bottom w:val="single" w:sz="12" w:space="0" w:color="auto"/>
            </w:tcBorders>
          </w:tcPr>
          <w:p w:rsidR="006D0B95" w:rsidRPr="00546F06" w:rsidRDefault="006118AF" w:rsidP="00B8577A">
            <w:pPr>
              <w:adjustRightInd/>
              <w:spacing w:before="0" w:after="60"/>
              <w:rPr>
                <w:b/>
                <w:bCs/>
                <w:sz w:val="26"/>
                <w:szCs w:val="26"/>
              </w:rPr>
            </w:pPr>
            <w:bookmarkStart w:id="0" w:name="Meeting"/>
            <w:bookmarkStart w:id="1" w:name="PlaceDate"/>
            <w:bookmarkEnd w:id="0"/>
            <w:bookmarkEnd w:id="1"/>
            <w:r>
              <w:rPr>
                <w:b/>
                <w:bCs/>
                <w:sz w:val="26"/>
                <w:szCs w:val="26"/>
              </w:rPr>
              <w:t>Vilnius, Lithuania, 27-28 April 2017</w:t>
            </w:r>
          </w:p>
        </w:tc>
      </w:tr>
      <w:tr w:rsidR="0070796E" w:rsidRPr="002D0049" w:rsidTr="0097239B">
        <w:trPr>
          <w:cantSplit/>
          <w:trHeight w:val="238"/>
          <w:jc w:val="center"/>
        </w:trPr>
        <w:tc>
          <w:tcPr>
            <w:tcW w:w="6804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6118AF" w:rsidTr="0097239B">
        <w:trPr>
          <w:cantSplit/>
          <w:trHeight w:val="20"/>
          <w:jc w:val="center"/>
        </w:trPr>
        <w:tc>
          <w:tcPr>
            <w:tcW w:w="6804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70796E" w:rsidRPr="006118AF" w:rsidRDefault="0070796E" w:rsidP="00D131E7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6118AF">
              <w:rPr>
                <w:b/>
                <w:bCs/>
                <w:szCs w:val="24"/>
                <w:lang w:val="fr-CH"/>
              </w:rPr>
              <w:t>Document</w:t>
            </w:r>
            <w:r w:rsidR="006527BD" w:rsidRPr="006118AF">
              <w:rPr>
                <w:b/>
                <w:bCs/>
                <w:szCs w:val="24"/>
                <w:lang w:val="fr-CH"/>
              </w:rPr>
              <w:t xml:space="preserve"> </w:t>
            </w:r>
            <w:bookmarkStart w:id="2" w:name="DocRef1"/>
            <w:bookmarkEnd w:id="2"/>
            <w:r w:rsidR="00FF089C" w:rsidRPr="006118AF">
              <w:rPr>
                <w:b/>
                <w:bCs/>
                <w:szCs w:val="24"/>
                <w:lang w:val="fr-CH"/>
              </w:rPr>
              <w:t>RPM-</w:t>
            </w:r>
            <w:r w:rsidR="006118AF" w:rsidRPr="006118AF">
              <w:rPr>
                <w:b/>
                <w:bCs/>
                <w:szCs w:val="24"/>
                <w:lang w:val="fr-CH"/>
              </w:rPr>
              <w:t>EUR17</w:t>
            </w:r>
            <w:r w:rsidR="00FF089C" w:rsidRPr="006118AF">
              <w:rPr>
                <w:b/>
                <w:bCs/>
                <w:szCs w:val="24"/>
                <w:lang w:val="fr-CH"/>
              </w:rPr>
              <w:t>/</w:t>
            </w:r>
            <w:r w:rsidR="0097239B" w:rsidRPr="006118AF">
              <w:rPr>
                <w:b/>
                <w:bCs/>
                <w:szCs w:val="24"/>
                <w:lang w:val="fr-CH"/>
              </w:rPr>
              <w:t>INF/</w:t>
            </w:r>
            <w:r w:rsidR="00D131E7">
              <w:rPr>
                <w:b/>
                <w:bCs/>
                <w:szCs w:val="24"/>
                <w:lang w:val="fr-CH"/>
              </w:rPr>
              <w:t>7</w:t>
            </w:r>
            <w:bookmarkStart w:id="3" w:name="_GoBack"/>
            <w:bookmarkEnd w:id="3"/>
            <w:r w:rsidR="00FF089C" w:rsidRPr="006118AF">
              <w:rPr>
                <w:b/>
                <w:bCs/>
                <w:szCs w:val="24"/>
                <w:lang w:val="fr-CH"/>
              </w:rPr>
              <w:t>-E</w:t>
            </w:r>
            <w:bookmarkStart w:id="4" w:name="DocNo1"/>
            <w:bookmarkEnd w:id="4"/>
          </w:p>
        </w:tc>
      </w:tr>
      <w:tr w:rsidR="0070796E" w:rsidRPr="00AE2BCA" w:rsidTr="0097239B">
        <w:trPr>
          <w:cantSplit/>
          <w:trHeight w:val="23"/>
          <w:jc w:val="center"/>
        </w:trPr>
        <w:tc>
          <w:tcPr>
            <w:tcW w:w="6804" w:type="dxa"/>
            <w:vMerge/>
          </w:tcPr>
          <w:p w:rsidR="0070796E" w:rsidRPr="006118AF" w:rsidRDefault="0070796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</w:p>
        </w:tc>
        <w:tc>
          <w:tcPr>
            <w:tcW w:w="3544" w:type="dxa"/>
          </w:tcPr>
          <w:p w:rsidR="0070796E" w:rsidRPr="00930F7E" w:rsidRDefault="004638A9" w:rsidP="00F263C1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5" w:name="CreationDate"/>
            <w:bookmarkEnd w:id="5"/>
            <w:r>
              <w:rPr>
                <w:b/>
                <w:bCs/>
                <w:szCs w:val="24"/>
                <w:lang w:val="fr-FR"/>
              </w:rPr>
              <w:t>23</w:t>
            </w:r>
            <w:r w:rsidR="00513030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513030">
              <w:rPr>
                <w:b/>
                <w:bCs/>
                <w:szCs w:val="24"/>
                <w:lang w:val="fr-FR"/>
              </w:rPr>
              <w:t>February</w:t>
            </w:r>
            <w:proofErr w:type="spellEnd"/>
            <w:r w:rsidR="00902CCB">
              <w:rPr>
                <w:b/>
                <w:bCs/>
                <w:szCs w:val="24"/>
                <w:lang w:val="fr-FR"/>
              </w:rPr>
              <w:t xml:space="preserve"> 2017</w:t>
            </w:r>
          </w:p>
        </w:tc>
      </w:tr>
      <w:tr w:rsidR="0070796E" w:rsidRPr="00AE2BCA" w:rsidTr="0097239B">
        <w:trPr>
          <w:cantSplit/>
          <w:trHeight w:val="333"/>
          <w:jc w:val="center"/>
        </w:trPr>
        <w:tc>
          <w:tcPr>
            <w:tcW w:w="6804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544" w:type="dxa"/>
          </w:tcPr>
          <w:p w:rsidR="0070796E" w:rsidRPr="00930F7E" w:rsidRDefault="001D2DB9" w:rsidP="00A71753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bookmarkStart w:id="6" w:name="Original"/>
            <w:bookmarkEnd w:id="6"/>
            <w:r>
              <w:rPr>
                <w:b/>
                <w:bCs/>
                <w:szCs w:val="24"/>
                <w:lang w:val="fr-FR"/>
              </w:rPr>
              <w:t>Original : English</w:t>
            </w:r>
          </w:p>
        </w:tc>
      </w:tr>
      <w:tr w:rsidR="0070796E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70796E" w:rsidRPr="00B40304" w:rsidRDefault="00E339C1" w:rsidP="002277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 w:cs="Calibri"/>
                <w:b/>
                <w:bCs/>
                <w:sz w:val="28"/>
                <w:szCs w:val="28"/>
                <w:lang w:eastAsia="zh-CN"/>
              </w:rPr>
              <w:t>Director</w:t>
            </w:r>
            <w:r w:rsidR="00E97327">
              <w:rPr>
                <w:rFonts w:asciiTheme="minorHAnsi" w:eastAsiaTheme="minorEastAsia" w:hAnsiTheme="minorHAnsi" w:cs="Calibri"/>
                <w:b/>
                <w:bCs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Theme="minorHAnsi" w:eastAsiaTheme="minorEastAsia" w:hAnsiTheme="minorHAnsi" w:cs="Calibri"/>
                <w:b/>
                <w:bCs/>
                <w:sz w:val="28"/>
                <w:szCs w:val="28"/>
                <w:lang w:eastAsia="zh-CN"/>
              </w:rPr>
              <w:t>Telecommunication Development Bureau</w:t>
            </w:r>
          </w:p>
        </w:tc>
      </w:tr>
      <w:tr w:rsidR="00421F93" w:rsidRPr="002277D3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421F93" w:rsidRPr="002277D3" w:rsidRDefault="00567324" w:rsidP="002277D3">
            <w:pPr>
              <w:tabs>
                <w:tab w:val="left" w:pos="1928"/>
              </w:tabs>
              <w:spacing w:after="120"/>
              <w:jc w:val="center"/>
              <w:rPr>
                <w:caps/>
                <w:sz w:val="28"/>
                <w:szCs w:val="28"/>
              </w:rPr>
            </w:pPr>
            <w:r w:rsidRPr="002277D3">
              <w:rPr>
                <w:rFonts w:asciiTheme="minorHAnsi" w:eastAsia="SimSun" w:hAnsiTheme="minorHAnsi" w:cs="Calibri-Bold"/>
                <w:caps/>
                <w:sz w:val="28"/>
                <w:szCs w:val="28"/>
                <w:lang w:val="en-US" w:eastAsia="zh-CN"/>
              </w:rPr>
              <w:t>Brainstorming for the preparation of the Regional Initiatives 2018</w:t>
            </w:r>
            <w:r w:rsidRPr="002277D3">
              <w:rPr>
                <w:rFonts w:asciiTheme="minorHAnsi" w:eastAsia="SimSun" w:hAnsiTheme="minorHAnsi" w:cs="Cambria Math"/>
                <w:caps/>
                <w:sz w:val="28"/>
                <w:szCs w:val="28"/>
                <w:lang w:val="en-US" w:eastAsia="zh-CN"/>
              </w:rPr>
              <w:t>‐</w:t>
            </w:r>
            <w:r w:rsidRPr="002277D3">
              <w:rPr>
                <w:rFonts w:asciiTheme="minorHAnsi" w:eastAsia="SimSun" w:hAnsiTheme="minorHAnsi" w:cs="Calibri-Bold"/>
                <w:caps/>
                <w:sz w:val="28"/>
                <w:szCs w:val="28"/>
                <w:lang w:val="en-US" w:eastAsia="zh-CN"/>
              </w:rPr>
              <w:t>2021</w:t>
            </w:r>
          </w:p>
        </w:tc>
      </w:tr>
    </w:tbl>
    <w:p w:rsidR="00421F93" w:rsidRDefault="00421F93" w:rsidP="00421F93">
      <w:pPr>
        <w:spacing w:before="0"/>
      </w:pPr>
    </w:p>
    <w:p w:rsidR="001052D0" w:rsidRDefault="001052D0" w:rsidP="00421F93">
      <w:pPr>
        <w:spacing w:before="0"/>
      </w:pPr>
    </w:p>
    <w:p w:rsidR="00421F93" w:rsidRDefault="00421F93" w:rsidP="00E836CD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b/>
          <w:bCs/>
        </w:rPr>
      </w:pPr>
      <w:r>
        <w:rPr>
          <w:b/>
          <w:bCs/>
        </w:rPr>
        <w:t>Summary</w:t>
      </w:r>
      <w:r w:rsidRPr="005E090D">
        <w:rPr>
          <w:b/>
          <w:bCs/>
        </w:rPr>
        <w:t xml:space="preserve">: </w:t>
      </w:r>
    </w:p>
    <w:p w:rsidR="0076003C" w:rsidRPr="00393C43" w:rsidRDefault="00567324" w:rsidP="007A1CE7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b/>
          <w:bCs/>
          <w:lang w:val="en-US"/>
        </w:rPr>
      </w:pPr>
      <w:bookmarkStart w:id="7" w:name="Abstract"/>
      <w:bookmarkEnd w:id="7"/>
      <w:r>
        <w:rPr>
          <w:lang w:val="en-US"/>
        </w:rPr>
        <w:t xml:space="preserve">The document contains some suggestions of the Director of </w:t>
      </w:r>
      <w:proofErr w:type="spellStart"/>
      <w:r>
        <w:rPr>
          <w:lang w:val="en-US"/>
        </w:rPr>
        <w:t>Telecommucation</w:t>
      </w:r>
      <w:proofErr w:type="spellEnd"/>
      <w:r>
        <w:rPr>
          <w:lang w:val="en-US"/>
        </w:rPr>
        <w:t xml:space="preserve"> Development Bureau (BDT) to Regional Telecom Organizations based on the experience of BDT in the implementation of Regional Initiatives. It has been submitted to Regional Telecommunications Organization</w:t>
      </w:r>
      <w:r w:rsidR="001D2DB9">
        <w:rPr>
          <w:lang w:val="en-US"/>
        </w:rPr>
        <w:t>s</w:t>
      </w:r>
      <w:r w:rsidRPr="00393C43">
        <w:rPr>
          <w:lang w:val="en-US"/>
        </w:rPr>
        <w:t xml:space="preserve"> </w:t>
      </w:r>
      <w:r>
        <w:rPr>
          <w:lang w:val="en-US"/>
        </w:rPr>
        <w:t>for their considerations as they deem appropriate when considering Regional Initiatives for the period 2018-2021.</w:t>
      </w:r>
    </w:p>
    <w:p w:rsidR="00421F93" w:rsidRDefault="00546F06" w:rsidP="00E836CD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  <w:rPr>
          <w:b/>
          <w:bCs/>
        </w:rPr>
      </w:pPr>
      <w:r>
        <w:rPr>
          <w:b/>
          <w:bCs/>
        </w:rPr>
        <w:t>Expected results</w:t>
      </w:r>
      <w:r w:rsidR="00421F93">
        <w:rPr>
          <w:b/>
          <w:bCs/>
        </w:rPr>
        <w:t>:</w:t>
      </w:r>
    </w:p>
    <w:p w:rsidR="00DC22FF" w:rsidRDefault="00393C43" w:rsidP="006118AF">
      <w:pPr>
        <w:pStyle w:val="Normalaftertitle"/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spacing w:before="120"/>
        <w:ind w:left="284"/>
      </w:pPr>
      <w:r>
        <w:rPr>
          <w:lang w:val="en-US"/>
        </w:rPr>
        <w:t>RPM-</w:t>
      </w:r>
      <w:r w:rsidR="006118AF">
        <w:rPr>
          <w:lang w:val="en-US"/>
        </w:rPr>
        <w:t>EUR</w:t>
      </w:r>
      <w:r w:rsidR="004638A9">
        <w:rPr>
          <w:lang w:val="en-US"/>
        </w:rPr>
        <w:t xml:space="preserve"> </w:t>
      </w:r>
      <w:r>
        <w:rPr>
          <w:lang w:val="en-US"/>
        </w:rPr>
        <w:t>may enrich and use suggestions as deemed appropriate.</w:t>
      </w:r>
    </w:p>
    <w:p w:rsidR="00421F93" w:rsidRDefault="00421F93" w:rsidP="00E836CD">
      <w:pPr>
        <w:keepNext/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ind w:left="284"/>
        <w:rPr>
          <w:b/>
          <w:bCs/>
        </w:rPr>
      </w:pPr>
      <w:r>
        <w:rPr>
          <w:b/>
          <w:bCs/>
        </w:rPr>
        <w:t>References:</w:t>
      </w:r>
    </w:p>
    <w:p w:rsidR="00421F93" w:rsidRPr="00E339C1" w:rsidRDefault="005D0D2F" w:rsidP="00257798">
      <w:pPr>
        <w:pBdr>
          <w:top w:val="single" w:sz="4" w:space="1" w:color="auto"/>
          <w:left w:val="single" w:sz="4" w:space="12" w:color="auto"/>
          <w:bottom w:val="single" w:sz="4" w:space="0" w:color="auto"/>
          <w:right w:val="single" w:sz="4" w:space="4" w:color="auto"/>
        </w:pBdr>
        <w:ind w:left="284"/>
      </w:pPr>
      <w:bookmarkStart w:id="8" w:name="References"/>
      <w:bookmarkEnd w:id="8"/>
      <w:r>
        <w:t>N/A</w:t>
      </w:r>
      <w:r w:rsidR="0076003C" w:rsidRPr="00E339C1">
        <w:fldChar w:fldCharType="begin"/>
      </w:r>
      <w:r w:rsidR="004D31C7" w:rsidRPr="00E339C1">
        <w:instrText>HYPERLINK "https://www.itu.int/md/D14-TDAG21-C-0010/"</w:instrText>
      </w:r>
      <w:r w:rsidR="0076003C" w:rsidRPr="00E339C1">
        <w:fldChar w:fldCharType="separate"/>
      </w:r>
    </w:p>
    <w:p w:rsidR="0076003C" w:rsidRDefault="0076003C" w:rsidP="002D0B47">
      <w:r w:rsidRPr="00E339C1">
        <w:fldChar w:fldCharType="end"/>
      </w:r>
      <w:r>
        <w:br w:type="page"/>
      </w:r>
    </w:p>
    <w:p w:rsidR="00460274" w:rsidRDefault="00460274" w:rsidP="00460274">
      <w:pPr>
        <w:pStyle w:val="AnnexNo"/>
        <w:rPr>
          <w:rFonts w:asciiTheme="minorHAnsi" w:hAnsiTheme="minorHAnsi"/>
        </w:rPr>
      </w:pPr>
      <w:r>
        <w:lastRenderedPageBreak/>
        <w:t>ANNEX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D90274" w:rsidTr="00D90274">
        <w:trPr>
          <w:jc w:val="center"/>
        </w:trPr>
        <w:tc>
          <w:tcPr>
            <w:tcW w:w="10197" w:type="dxa"/>
          </w:tcPr>
          <w:p w:rsidR="00D90274" w:rsidRDefault="00FF4CBB" w:rsidP="00D90274">
            <w:pPr>
              <w:spacing w:before="0" w:line="259" w:lineRule="auto"/>
              <w:jc w:val="center"/>
              <w:rPr>
                <w:rFonts w:eastAsia="Calibri" w:cs="Calibri"/>
                <w:b/>
                <w:color w:val="7F7F7F"/>
                <w:sz w:val="28"/>
              </w:rPr>
            </w:pPr>
            <w:r>
              <w:rPr>
                <w:b/>
                <w:bCs/>
                <w:noProof/>
                <w:lang w:eastAsia="zh-CN"/>
              </w:rPr>
              <w:drawing>
                <wp:inline distT="0" distB="0" distL="0" distR="0" wp14:anchorId="43914BEC" wp14:editId="381A8842">
                  <wp:extent cx="537411" cy="609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1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914" w:rsidRDefault="003F2914" w:rsidP="00D90274">
      <w:pPr>
        <w:spacing w:line="259" w:lineRule="auto"/>
        <w:ind w:left="-5"/>
      </w:pPr>
      <w:proofErr w:type="gramStart"/>
      <w:r>
        <w:rPr>
          <w:rFonts w:eastAsia="Calibri" w:cs="Calibri"/>
          <w:b/>
          <w:color w:val="7F7F7F"/>
          <w:sz w:val="28"/>
        </w:rPr>
        <w:t xml:space="preserve">Telecommunication  </w:t>
      </w:r>
      <w:proofErr w:type="gramEnd"/>
      <w:r w:rsidR="00D90274">
        <w:br/>
      </w:r>
      <w:r>
        <w:rPr>
          <w:rFonts w:eastAsia="Calibri" w:cs="Calibri"/>
          <w:b/>
          <w:color w:val="7F7F7F"/>
          <w:sz w:val="28"/>
        </w:rPr>
        <w:t xml:space="preserve">Development Bureau (BDT) </w:t>
      </w:r>
      <w:r w:rsidR="00D90274">
        <w:rPr>
          <w:rFonts w:eastAsia="Calibri" w:cs="Calibri"/>
          <w:b/>
          <w:color w:val="7F7F7F"/>
          <w:sz w:val="28"/>
        </w:rPr>
        <w:tab/>
      </w:r>
    </w:p>
    <w:p w:rsidR="003F2914" w:rsidRDefault="003F2914">
      <w:pPr>
        <w:spacing w:line="259" w:lineRule="auto"/>
      </w:pPr>
      <w:r>
        <w:rPr>
          <w:rFonts w:eastAsia="Calibri" w:cs="Calibri"/>
        </w:rPr>
        <w:t xml:space="preserve">  </w:t>
      </w:r>
    </w:p>
    <w:tbl>
      <w:tblPr>
        <w:tblStyle w:val="TableGrid0"/>
        <w:tblW w:w="10206" w:type="dxa"/>
        <w:tblInd w:w="0" w:type="dxa"/>
        <w:tblLook w:val="04A0" w:firstRow="1" w:lastRow="0" w:firstColumn="1" w:lastColumn="0" w:noHBand="0" w:noVBand="1"/>
      </w:tblPr>
      <w:tblGrid>
        <w:gridCol w:w="1242"/>
        <w:gridCol w:w="3827"/>
        <w:gridCol w:w="277"/>
        <w:gridCol w:w="4860"/>
      </w:tblGrid>
      <w:tr w:rsidR="003F2914" w:rsidTr="00D90274">
        <w:trPr>
          <w:trHeight w:val="30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t>Ref.: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t>BDT/DIR/DM/212</w:t>
            </w: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60" w:line="259" w:lineRule="auto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  <w:ind w:left="7"/>
            </w:pPr>
            <w:r>
              <w:t>Geneva,</w:t>
            </w:r>
            <w:r>
              <w:rPr>
                <w:rFonts w:eastAsia="Calibri" w:cs="Calibri"/>
              </w:rPr>
              <w:t xml:space="preserve"> </w:t>
            </w:r>
            <w:r>
              <w:t>7</w:t>
            </w:r>
            <w:r>
              <w:rPr>
                <w:rFonts w:eastAsia="Calibri" w:cs="Calibri"/>
              </w:rPr>
              <w:t xml:space="preserve"> </w:t>
            </w:r>
            <w:r>
              <w:t>October</w:t>
            </w:r>
            <w:r>
              <w:rPr>
                <w:rFonts w:eastAsia="Calibri" w:cs="Calibri"/>
              </w:rPr>
              <w:t xml:space="preserve"> </w:t>
            </w:r>
            <w:r>
              <w:t>2016</w:t>
            </w:r>
            <w:r>
              <w:rPr>
                <w:rFonts w:eastAsia="Calibri" w:cs="Calibri"/>
              </w:rPr>
              <w:t xml:space="preserve"> </w:t>
            </w:r>
          </w:p>
        </w:tc>
      </w:tr>
      <w:tr w:rsidR="003F2914" w:rsidTr="00D90274">
        <w:trPr>
          <w:trHeight w:val="32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60" w:line="259" w:lineRule="auto"/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  <w:ind w:left="7"/>
            </w:pPr>
            <w:r>
              <w:rPr>
                <w:rFonts w:eastAsia="Calibri" w:cs="Calibri"/>
              </w:rPr>
              <w:t xml:space="preserve"> </w:t>
            </w:r>
          </w:p>
        </w:tc>
      </w:tr>
      <w:tr w:rsidR="003F2914" w:rsidTr="00D90274">
        <w:trPr>
          <w:trHeight w:val="26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line="259" w:lineRule="auto"/>
              <w:ind w:left="7"/>
            </w:pPr>
            <w:r>
              <w:rPr>
                <w:rFonts w:eastAsia="Calibri" w:cs="Calibri"/>
              </w:rPr>
              <w:t xml:space="preserve"> </w:t>
            </w:r>
          </w:p>
        </w:tc>
      </w:tr>
      <w:tr w:rsidR="003F2914" w:rsidTr="00D90274">
        <w:trPr>
          <w:trHeight w:val="185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475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457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19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after="457" w:line="259" w:lineRule="auto"/>
            </w:pPr>
            <w:r>
              <w:rPr>
                <w:rFonts w:eastAsia="Calibri" w:cs="Calibri"/>
              </w:rPr>
              <w:t xml:space="preserve"> </w:t>
            </w:r>
          </w:p>
          <w:p w:rsidR="003F2914" w:rsidRDefault="003F2914">
            <w:pPr>
              <w:spacing w:line="259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2914" w:rsidRDefault="001D2DB9" w:rsidP="00D90274">
            <w:pPr>
              <w:spacing w:line="259" w:lineRule="auto"/>
              <w:ind w:left="7"/>
            </w:pPr>
            <w:r>
              <w:t>To all Regional Telecommunication Organizations</w:t>
            </w:r>
            <w:r w:rsidR="003F2914">
              <w:rPr>
                <w:rFonts w:eastAsia="Calibri" w:cs="Calibri"/>
              </w:rPr>
              <w:t xml:space="preserve"> </w:t>
            </w:r>
          </w:p>
        </w:tc>
      </w:tr>
    </w:tbl>
    <w:p w:rsidR="003F2914" w:rsidRDefault="003F2914" w:rsidP="00663E85">
      <w:pPr>
        <w:tabs>
          <w:tab w:val="center" w:pos="4492"/>
        </w:tabs>
        <w:spacing w:before="240" w:after="99" w:line="259" w:lineRule="auto"/>
      </w:pPr>
      <w:r>
        <w:t>Subject: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>
        <w:rPr>
          <w:rFonts w:eastAsia="Calibri" w:cs="Calibri"/>
          <w:b/>
        </w:rPr>
        <w:t xml:space="preserve">Brainstorming for the preparation of the Regional Initiatives 2018‐2021 </w:t>
      </w:r>
    </w:p>
    <w:p w:rsidR="003F2914" w:rsidRDefault="003F2914" w:rsidP="001D2DB9">
      <w:pPr>
        <w:spacing w:before="360" w:after="124"/>
        <w:ind w:left="-6"/>
      </w:pPr>
      <w:r>
        <w:t>Dear</w:t>
      </w:r>
      <w:r>
        <w:rPr>
          <w:rFonts w:eastAsia="Calibri" w:cs="Calibri"/>
        </w:rPr>
        <w:t xml:space="preserve"> </w:t>
      </w:r>
      <w:r w:rsidR="001D2DB9">
        <w:t>Sir/Madam</w:t>
      </w:r>
      <w:r>
        <w:t>,</w:t>
      </w:r>
      <w:r>
        <w:rPr>
          <w:rFonts w:eastAsia="Calibri" w:cs="Calibri"/>
        </w:rPr>
        <w:t xml:space="preserve"> </w:t>
      </w:r>
    </w:p>
    <w:p w:rsidR="003F2914" w:rsidRDefault="003F2914">
      <w:pPr>
        <w:spacing w:after="122"/>
        <w:ind w:left="-5"/>
      </w:pPr>
      <w:r>
        <w:t>Throughout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period</w:t>
      </w:r>
      <w:r>
        <w:rPr>
          <w:rFonts w:eastAsia="Calibri" w:cs="Calibri"/>
        </w:rPr>
        <w:t xml:space="preserve"> </w:t>
      </w:r>
      <w:r>
        <w:t>between</w:t>
      </w:r>
      <w:r>
        <w:rPr>
          <w:rFonts w:eastAsia="Calibri" w:cs="Calibri"/>
        </w:rPr>
        <w:t xml:space="preserve"> </w:t>
      </w:r>
      <w:r>
        <w:t>WTDCs,</w:t>
      </w:r>
      <w:r>
        <w:rPr>
          <w:rFonts w:eastAsia="Calibri" w:cs="Calibri"/>
        </w:rPr>
        <w:t xml:space="preserve"> </w:t>
      </w:r>
      <w:r>
        <w:t>programmes,</w:t>
      </w:r>
      <w:r>
        <w:rPr>
          <w:rFonts w:eastAsia="Calibri" w:cs="Calibri"/>
        </w:rPr>
        <w:t xml:space="preserve"> </w:t>
      </w:r>
      <w:r>
        <w:t>projects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initiatives</w:t>
      </w:r>
      <w:r>
        <w:rPr>
          <w:rFonts w:eastAsia="Calibri" w:cs="Calibri"/>
        </w:rPr>
        <w:t xml:space="preserve"> </w:t>
      </w:r>
      <w:r>
        <w:t>have</w:t>
      </w:r>
      <w:r>
        <w:rPr>
          <w:rFonts w:eastAsia="Calibri" w:cs="Calibri"/>
        </w:rPr>
        <w:t xml:space="preserve"> </w:t>
      </w:r>
      <w:r>
        <w:t>been</w:t>
      </w:r>
      <w:r>
        <w:rPr>
          <w:rFonts w:eastAsia="Calibri" w:cs="Calibri"/>
        </w:rPr>
        <w:t xml:space="preserve"> </w:t>
      </w:r>
      <w:r>
        <w:t>implemented</w:t>
      </w:r>
      <w:r>
        <w:rPr>
          <w:rFonts w:eastAsia="Calibri" w:cs="Calibri"/>
        </w:rPr>
        <w:t xml:space="preserve"> </w:t>
      </w:r>
      <w:r>
        <w:t>that</w:t>
      </w:r>
      <w:r>
        <w:rPr>
          <w:rFonts w:eastAsia="Calibri" w:cs="Calibri"/>
        </w:rPr>
        <w:t xml:space="preserve"> </w:t>
      </w:r>
      <w:r>
        <w:t>were</w:t>
      </w:r>
      <w:r>
        <w:rPr>
          <w:rFonts w:eastAsia="Calibri" w:cs="Calibri"/>
        </w:rPr>
        <w:t xml:space="preserve"> </w:t>
      </w:r>
      <w:r>
        <w:t>guided</w:t>
      </w:r>
      <w:r>
        <w:rPr>
          <w:rFonts w:eastAsia="Calibri" w:cs="Calibri"/>
        </w:rPr>
        <w:t xml:space="preserve"> </w:t>
      </w:r>
      <w:r>
        <w:t>by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Strategic</w:t>
      </w:r>
      <w:r>
        <w:rPr>
          <w:rFonts w:eastAsia="Calibri" w:cs="Calibri"/>
        </w:rPr>
        <w:t xml:space="preserve"> </w:t>
      </w:r>
      <w:r>
        <w:t>Plan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Union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Dubai</w:t>
      </w:r>
      <w:r>
        <w:rPr>
          <w:rFonts w:eastAsia="Calibri" w:cs="Calibri"/>
        </w:rPr>
        <w:t xml:space="preserve"> </w:t>
      </w:r>
      <w:r>
        <w:t>Action</w:t>
      </w:r>
      <w:r>
        <w:rPr>
          <w:rFonts w:eastAsia="Calibri" w:cs="Calibri"/>
        </w:rPr>
        <w:t xml:space="preserve"> </w:t>
      </w:r>
      <w:r>
        <w:t>Plan.</w:t>
      </w:r>
      <w:r>
        <w:rPr>
          <w:rFonts w:eastAsia="Calibri" w:cs="Calibri"/>
        </w:rPr>
        <w:t xml:space="preserve"> </w:t>
      </w:r>
      <w:r>
        <w:t>I</w:t>
      </w:r>
      <w:r>
        <w:rPr>
          <w:rFonts w:eastAsia="Calibri" w:cs="Calibri"/>
        </w:rPr>
        <w:t xml:space="preserve"> </w:t>
      </w:r>
      <w:r>
        <w:t>will</w:t>
      </w:r>
      <w:r>
        <w:rPr>
          <w:rFonts w:eastAsia="Calibri" w:cs="Calibri"/>
        </w:rPr>
        <w:t xml:space="preserve"> </w:t>
      </w:r>
      <w:r>
        <w:t>report</w:t>
      </w:r>
      <w:r>
        <w:rPr>
          <w:rFonts w:eastAsia="Calibri" w:cs="Calibri"/>
        </w:rPr>
        <w:t xml:space="preserve"> </w:t>
      </w:r>
      <w:r>
        <w:t>on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implementation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Dubai</w:t>
      </w:r>
      <w:r>
        <w:rPr>
          <w:rFonts w:eastAsia="Calibri" w:cs="Calibri"/>
        </w:rPr>
        <w:t xml:space="preserve"> </w:t>
      </w:r>
      <w:r>
        <w:t>Action</w:t>
      </w:r>
      <w:r>
        <w:rPr>
          <w:rFonts w:eastAsia="Calibri" w:cs="Calibri"/>
        </w:rPr>
        <w:t xml:space="preserve"> </w:t>
      </w:r>
      <w:r>
        <w:t>Plan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some</w:t>
      </w:r>
      <w:r>
        <w:rPr>
          <w:rFonts w:eastAsia="Calibri" w:cs="Calibri"/>
        </w:rPr>
        <w:t xml:space="preserve"> </w:t>
      </w:r>
      <w:r>
        <w:t>lessons</w:t>
      </w:r>
      <w:r>
        <w:rPr>
          <w:rFonts w:eastAsia="Calibri" w:cs="Calibri"/>
        </w:rPr>
        <w:t xml:space="preserve"> </w:t>
      </w:r>
      <w:r>
        <w:t>learned</w:t>
      </w:r>
      <w:r>
        <w:rPr>
          <w:rFonts w:eastAsia="Calibri" w:cs="Calibri"/>
        </w:rPr>
        <w:t xml:space="preserve"> </w:t>
      </w:r>
      <w:r>
        <w:t>during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ITU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Preparatory</w:t>
      </w:r>
      <w:r>
        <w:rPr>
          <w:rFonts w:eastAsia="Calibri" w:cs="Calibri"/>
        </w:rPr>
        <w:t xml:space="preserve"> </w:t>
      </w:r>
      <w:r>
        <w:t>Meetings</w:t>
      </w:r>
      <w:r>
        <w:rPr>
          <w:rFonts w:eastAsia="Calibri" w:cs="Calibri"/>
        </w:rPr>
        <w:t xml:space="preserve"> </w:t>
      </w:r>
      <w:r>
        <w:t>(RPM)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WTDC</w:t>
      </w:r>
      <w:r>
        <w:rPr>
          <w:rFonts w:eastAsia="Calibri" w:cs="Calibri"/>
        </w:rPr>
        <w:t>‐</w:t>
      </w:r>
      <w:r>
        <w:t>17,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first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which</w:t>
      </w:r>
      <w:r>
        <w:rPr>
          <w:rFonts w:eastAsia="Calibri" w:cs="Calibri"/>
        </w:rPr>
        <w:t xml:space="preserve"> </w:t>
      </w:r>
      <w:r>
        <w:t>will</w:t>
      </w:r>
      <w:r>
        <w:rPr>
          <w:rFonts w:eastAsia="Calibri" w:cs="Calibri"/>
        </w:rPr>
        <w:t xml:space="preserve"> </w:t>
      </w:r>
      <w:r>
        <w:t>be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CIS</w:t>
      </w:r>
      <w:r>
        <w:rPr>
          <w:rFonts w:eastAsia="Calibri" w:cs="Calibri"/>
        </w:rPr>
        <w:t xml:space="preserve"> </w:t>
      </w:r>
      <w:r>
        <w:t>Region</w:t>
      </w:r>
      <w:r>
        <w:rPr>
          <w:rFonts w:eastAsia="Calibri" w:cs="Calibri"/>
        </w:rPr>
        <w:t xml:space="preserve"> </w:t>
      </w:r>
      <w:r>
        <w:rPr>
          <w:rFonts w:ascii="Segoe UI" w:eastAsia="Segoe UI" w:hAnsi="Segoe UI" w:cs="Segoe UI"/>
          <w:sz w:val="20"/>
        </w:rPr>
        <w:t xml:space="preserve">in </w:t>
      </w:r>
      <w:r>
        <w:t>Bishkek,</w:t>
      </w:r>
      <w:r>
        <w:rPr>
          <w:rFonts w:eastAsia="Calibri" w:cs="Calibri"/>
        </w:rPr>
        <w:t xml:space="preserve"> </w:t>
      </w:r>
      <w:r>
        <w:t>Kyrgyz</w:t>
      </w:r>
      <w:r>
        <w:rPr>
          <w:rFonts w:eastAsia="Calibri" w:cs="Calibri"/>
        </w:rPr>
        <w:t xml:space="preserve"> </w:t>
      </w:r>
      <w:r>
        <w:t>Republic</w:t>
      </w:r>
      <w:r>
        <w:rPr>
          <w:rFonts w:eastAsia="Calibri" w:cs="Calibri"/>
          <w:b/>
        </w:rPr>
        <w:t xml:space="preserve"> </w:t>
      </w:r>
      <w:r>
        <w:t>from</w:t>
      </w:r>
      <w:r>
        <w:rPr>
          <w:rFonts w:eastAsia="Calibri" w:cs="Calibri"/>
        </w:rPr>
        <w:t xml:space="preserve"> </w:t>
      </w:r>
      <w:r>
        <w:t>9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11</w:t>
      </w:r>
      <w:r>
        <w:rPr>
          <w:rFonts w:eastAsia="Calibri" w:cs="Calibri"/>
        </w:rPr>
        <w:t xml:space="preserve"> </w:t>
      </w:r>
      <w:r>
        <w:t>November</w:t>
      </w:r>
      <w:r>
        <w:rPr>
          <w:rFonts w:eastAsia="Calibri" w:cs="Calibri"/>
        </w:rPr>
        <w:t xml:space="preserve"> </w:t>
      </w:r>
      <w:r>
        <w:t>2016</w:t>
      </w:r>
      <w:r>
        <w:rPr>
          <w:rFonts w:eastAsia="Calibri" w:cs="Calibri"/>
          <w:b/>
        </w:rPr>
        <w:t>.</w:t>
      </w:r>
      <w:r>
        <w:rPr>
          <w:rFonts w:eastAsia="Calibri" w:cs="Calibri"/>
        </w:rPr>
        <w:t xml:space="preserve"> </w:t>
      </w:r>
    </w:p>
    <w:p w:rsidR="003F2914" w:rsidRDefault="003F2914">
      <w:pPr>
        <w:spacing w:after="28"/>
        <w:ind w:left="-5"/>
      </w:pPr>
      <w:r>
        <w:t>Some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lessons</w:t>
      </w:r>
      <w:r>
        <w:rPr>
          <w:rFonts w:eastAsia="Calibri" w:cs="Calibri"/>
        </w:rPr>
        <w:t xml:space="preserve"> </w:t>
      </w:r>
      <w:r>
        <w:t>learned,</w:t>
      </w:r>
      <w:r>
        <w:rPr>
          <w:rFonts w:eastAsia="Calibri" w:cs="Calibri"/>
        </w:rPr>
        <w:t xml:space="preserve"> </w:t>
      </w:r>
      <w:r>
        <w:t>particularly</w:t>
      </w:r>
      <w:r>
        <w:rPr>
          <w:rFonts w:eastAsia="Calibri" w:cs="Calibri"/>
        </w:rPr>
        <w:t xml:space="preserve"> </w:t>
      </w:r>
      <w:r>
        <w:t>during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implementation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Initiatives</w:t>
      </w:r>
      <w:r>
        <w:rPr>
          <w:rFonts w:eastAsia="Calibri" w:cs="Calibri"/>
        </w:rPr>
        <w:t xml:space="preserve"> </w:t>
      </w:r>
      <w:r>
        <w:t>would</w:t>
      </w:r>
      <w:r>
        <w:rPr>
          <w:rFonts w:eastAsia="Calibri" w:cs="Calibri"/>
        </w:rPr>
        <w:t xml:space="preserve"> </w:t>
      </w:r>
      <w:r>
        <w:t>suggest</w:t>
      </w:r>
      <w:r>
        <w:rPr>
          <w:rFonts w:eastAsia="Calibri" w:cs="Calibri"/>
        </w:rPr>
        <w:t xml:space="preserve"> </w:t>
      </w:r>
      <w:r>
        <w:t>that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formulation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a</w:t>
      </w:r>
      <w:r>
        <w:rPr>
          <w:rFonts w:eastAsia="Calibri" w:cs="Calibri"/>
        </w:rPr>
        <w:t xml:space="preserve"> </w:t>
      </w:r>
      <w:r>
        <w:t>framework</w:t>
      </w:r>
      <w:r>
        <w:rPr>
          <w:rFonts w:eastAsia="Calibri" w:cs="Calibri"/>
        </w:rPr>
        <w:t xml:space="preserve"> </w:t>
      </w:r>
      <w:r>
        <w:t>could</w:t>
      </w:r>
      <w:r>
        <w:rPr>
          <w:rFonts w:eastAsia="Calibri" w:cs="Calibri"/>
        </w:rPr>
        <w:t xml:space="preserve"> </w:t>
      </w:r>
      <w:r>
        <w:t>help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Membership</w:t>
      </w:r>
      <w:r>
        <w:rPr>
          <w:rFonts w:eastAsia="Calibri" w:cs="Calibri"/>
        </w:rPr>
        <w:t xml:space="preserve"> </w:t>
      </w:r>
      <w:r>
        <w:t>in</w:t>
      </w:r>
      <w:r>
        <w:rPr>
          <w:rFonts w:eastAsia="Calibri" w:cs="Calibri"/>
        </w:rPr>
        <w:t xml:space="preserve"> </w:t>
      </w:r>
      <w:r>
        <w:t>their</w:t>
      </w:r>
      <w:r>
        <w:rPr>
          <w:rFonts w:eastAsia="Calibri" w:cs="Calibri"/>
        </w:rPr>
        <w:t xml:space="preserve"> </w:t>
      </w:r>
      <w:r>
        <w:t>selection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prioritization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Initiatives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coming</w:t>
      </w:r>
      <w:r>
        <w:rPr>
          <w:rFonts w:eastAsia="Calibri" w:cs="Calibri"/>
        </w:rPr>
        <w:t xml:space="preserve"> </w:t>
      </w:r>
      <w:r>
        <w:t>period.</w:t>
      </w:r>
      <w:r>
        <w:rPr>
          <w:rFonts w:eastAsia="Calibri" w:cs="Calibri"/>
        </w:rPr>
        <w:t xml:space="preserve"> </w:t>
      </w:r>
      <w:r>
        <w:t>You</w:t>
      </w:r>
      <w:r>
        <w:rPr>
          <w:rFonts w:eastAsia="Calibri" w:cs="Calibri"/>
        </w:rPr>
        <w:t xml:space="preserve"> </w:t>
      </w:r>
      <w:r>
        <w:t>may</w:t>
      </w:r>
      <w:r>
        <w:rPr>
          <w:rFonts w:eastAsia="Calibri" w:cs="Calibri"/>
        </w:rPr>
        <w:t xml:space="preserve"> </w:t>
      </w:r>
      <w:r>
        <w:t>want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consider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following</w:t>
      </w:r>
      <w:r>
        <w:rPr>
          <w:rFonts w:eastAsia="Calibri" w:cs="Calibri"/>
        </w:rPr>
        <w:t xml:space="preserve"> </w:t>
      </w:r>
      <w:r>
        <w:t>non</w:t>
      </w:r>
      <w:r>
        <w:rPr>
          <w:rFonts w:eastAsia="Calibri" w:cs="Calibri"/>
        </w:rPr>
        <w:t>‐</w:t>
      </w:r>
      <w:r>
        <w:t>exhaustive</w:t>
      </w:r>
      <w:r>
        <w:rPr>
          <w:rFonts w:eastAsia="Calibri" w:cs="Calibri"/>
        </w:rPr>
        <w:t xml:space="preserve"> </w:t>
      </w:r>
      <w:r>
        <w:t>list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core</w:t>
      </w:r>
      <w:r>
        <w:rPr>
          <w:rFonts w:eastAsia="Calibri" w:cs="Calibri"/>
        </w:rPr>
        <w:t xml:space="preserve"> </w:t>
      </w:r>
      <w:r>
        <w:t>criteria:</w:t>
      </w:r>
      <w:r>
        <w:rPr>
          <w:rFonts w:eastAsia="Calibri" w:cs="Calibri"/>
        </w:rPr>
        <w:t xml:space="preserve">  </w:t>
      </w:r>
    </w:p>
    <w:p w:rsidR="00C57D4D" w:rsidRPr="00C57D4D" w:rsidRDefault="003F2914" w:rsidP="00805B9B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Alignment</w:t>
      </w:r>
      <w:r>
        <w:rPr>
          <w:rFonts w:eastAsia="Calibri" w:cs="Calibri"/>
        </w:rPr>
        <w:t xml:space="preserve"> </w:t>
      </w:r>
      <w:r>
        <w:t>with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mandate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International</w:t>
      </w:r>
      <w:r>
        <w:rPr>
          <w:rFonts w:eastAsia="Calibri" w:cs="Calibri"/>
        </w:rPr>
        <w:t xml:space="preserve"> </w:t>
      </w:r>
      <w:r>
        <w:t>Telecommunication</w:t>
      </w:r>
      <w:r>
        <w:rPr>
          <w:rFonts w:eastAsia="Calibri" w:cs="Calibri"/>
        </w:rPr>
        <w:t xml:space="preserve"> </w:t>
      </w:r>
      <w:r>
        <w:t>Union</w:t>
      </w:r>
      <w:r>
        <w:rPr>
          <w:rFonts w:eastAsia="Calibri" w:cs="Calibri"/>
        </w:rPr>
        <w:t xml:space="preserve">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Impact</w:t>
      </w:r>
      <w:r>
        <w:rPr>
          <w:rFonts w:eastAsia="Calibri" w:cs="Calibri"/>
        </w:rPr>
        <w:t xml:space="preserve"> </w:t>
      </w:r>
      <w:r>
        <w:t>on</w:t>
      </w:r>
      <w:r>
        <w:rPr>
          <w:rFonts w:eastAsia="Calibri" w:cs="Calibri"/>
        </w:rPr>
        <w:t xml:space="preserve"> </w:t>
      </w:r>
      <w:r>
        <w:t>people’s</w:t>
      </w:r>
      <w:r>
        <w:rPr>
          <w:rFonts w:eastAsia="Calibri" w:cs="Calibri"/>
        </w:rPr>
        <w:t xml:space="preserve"> </w:t>
      </w:r>
      <w:r>
        <w:t>lives</w:t>
      </w:r>
      <w:r>
        <w:rPr>
          <w:rFonts w:eastAsia="Calibri" w:cs="Calibri"/>
        </w:rPr>
        <w:t xml:space="preserve">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Interest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a</w:t>
      </w:r>
      <w:r>
        <w:rPr>
          <w:rFonts w:eastAsia="Calibri" w:cs="Calibri"/>
        </w:rPr>
        <w:t xml:space="preserve"> </w:t>
      </w:r>
      <w:r>
        <w:t>big</w:t>
      </w:r>
      <w:r>
        <w:rPr>
          <w:rFonts w:eastAsia="Calibri" w:cs="Calibri"/>
        </w:rPr>
        <w:t xml:space="preserve"> </w:t>
      </w:r>
      <w:r>
        <w:t>number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countries</w:t>
      </w:r>
      <w:r>
        <w:rPr>
          <w:rFonts w:eastAsia="Calibri" w:cs="Calibri"/>
        </w:rPr>
        <w:t xml:space="preserve"> </w:t>
      </w:r>
      <w:r>
        <w:t>in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region</w:t>
      </w:r>
      <w:r>
        <w:rPr>
          <w:rFonts w:eastAsia="Calibri" w:cs="Calibri"/>
        </w:rPr>
        <w:t xml:space="preserve">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Contribution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socioeconomic</w:t>
      </w:r>
      <w:r>
        <w:rPr>
          <w:rFonts w:eastAsia="Calibri" w:cs="Calibri"/>
        </w:rPr>
        <w:t xml:space="preserve"> </w:t>
      </w:r>
      <w:r>
        <w:t>development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region</w:t>
      </w:r>
      <w:r>
        <w:rPr>
          <w:rFonts w:eastAsia="Calibri" w:cs="Calibri"/>
        </w:rPr>
        <w:t xml:space="preserve">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Ease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implementation</w:t>
      </w:r>
      <w:r>
        <w:rPr>
          <w:rFonts w:eastAsia="Calibri" w:cs="Calibri"/>
        </w:rPr>
        <w:t xml:space="preserve"> </w:t>
      </w:r>
      <w:r>
        <w:t>through</w:t>
      </w:r>
      <w:r>
        <w:rPr>
          <w:rFonts w:eastAsia="Calibri" w:cs="Calibri"/>
        </w:rPr>
        <w:t xml:space="preserve"> </w:t>
      </w:r>
      <w:r>
        <w:t>concrete</w:t>
      </w:r>
      <w:r>
        <w:rPr>
          <w:rFonts w:eastAsia="Calibri" w:cs="Calibri"/>
        </w:rPr>
        <w:t xml:space="preserve"> </w:t>
      </w:r>
      <w:r>
        <w:t>projects</w:t>
      </w:r>
      <w:r>
        <w:rPr>
          <w:rFonts w:eastAsia="Calibri" w:cs="Calibri"/>
        </w:rPr>
        <w:t xml:space="preserve"> </w:t>
      </w:r>
    </w:p>
    <w:p w:rsidR="003F291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" w:line="264" w:lineRule="auto"/>
        <w:ind w:hanging="360"/>
        <w:textAlignment w:val="auto"/>
      </w:pPr>
      <w:r>
        <w:t>Attractiveness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donors,</w:t>
      </w:r>
      <w:r>
        <w:rPr>
          <w:rFonts w:eastAsia="Calibri" w:cs="Calibri"/>
        </w:rPr>
        <w:t xml:space="preserve"> </w:t>
      </w:r>
      <w:r>
        <w:t>partners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non</w:t>
      </w:r>
      <w:r>
        <w:rPr>
          <w:rFonts w:eastAsia="Calibri" w:cs="Calibri"/>
        </w:rPr>
        <w:t>‐</w:t>
      </w:r>
      <w:r>
        <w:t>ITU</w:t>
      </w:r>
      <w:r>
        <w:rPr>
          <w:rFonts w:eastAsia="Calibri" w:cs="Calibri"/>
        </w:rPr>
        <w:t xml:space="preserve"> </w:t>
      </w:r>
      <w:r>
        <w:t>stakeholders</w:t>
      </w:r>
      <w:r>
        <w:rPr>
          <w:rFonts w:eastAsia="Calibri" w:cs="Calibri"/>
        </w:rPr>
        <w:t xml:space="preserve"> </w:t>
      </w:r>
    </w:p>
    <w:p w:rsidR="00D90274" w:rsidRDefault="003F2914" w:rsidP="003F2914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00" w:line="264" w:lineRule="auto"/>
        <w:ind w:hanging="360"/>
        <w:textAlignment w:val="auto"/>
        <w:rPr>
          <w:rFonts w:eastAsia="Calibri" w:cs="Calibri"/>
        </w:rPr>
      </w:pPr>
      <w:r>
        <w:t>Alignment</w:t>
      </w:r>
      <w:r>
        <w:rPr>
          <w:rFonts w:eastAsia="Calibri" w:cs="Calibri"/>
        </w:rPr>
        <w:t xml:space="preserve"> </w:t>
      </w:r>
      <w:r>
        <w:t>with</w:t>
      </w:r>
      <w:r>
        <w:rPr>
          <w:rFonts w:eastAsia="Calibri" w:cs="Calibri"/>
        </w:rPr>
        <w:t xml:space="preserve"> </w:t>
      </w:r>
      <w:r>
        <w:t>SDGs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WSIS</w:t>
      </w:r>
      <w:r>
        <w:rPr>
          <w:rFonts w:eastAsia="Calibri" w:cs="Calibri"/>
        </w:rPr>
        <w:t xml:space="preserve"> </w:t>
      </w:r>
      <w:r>
        <w:t>Action</w:t>
      </w:r>
      <w:r>
        <w:rPr>
          <w:rFonts w:eastAsia="Calibri" w:cs="Calibri"/>
        </w:rPr>
        <w:t xml:space="preserve"> </w:t>
      </w:r>
      <w:r>
        <w:t>Lines</w:t>
      </w:r>
      <w:r>
        <w:rPr>
          <w:rFonts w:eastAsia="Calibri" w:cs="Calibri"/>
        </w:rPr>
        <w:t xml:space="preserve"> </w:t>
      </w:r>
    </w:p>
    <w:p w:rsidR="00357F70" w:rsidRDefault="00357F70" w:rsidP="00357F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00" w:line="264" w:lineRule="auto"/>
        <w:ind w:left="1440"/>
        <w:textAlignment w:val="auto"/>
        <w:rPr>
          <w:rFonts w:eastAsia="Calibri" w:cs="Calibri"/>
        </w:rPr>
      </w:pPr>
    </w:p>
    <w:p w:rsidR="00357F70" w:rsidRDefault="00357F70" w:rsidP="00357F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00" w:line="264" w:lineRule="auto"/>
        <w:textAlignment w:val="auto"/>
        <w:rPr>
          <w:rFonts w:eastAsia="Calibri" w:cs="Calibri"/>
        </w:rPr>
        <w:sectPr w:rsidR="00357F70" w:rsidSect="00663E85">
          <w:headerReference w:type="default" r:id="rId9"/>
          <w:footerReference w:type="default" r:id="rId10"/>
          <w:footerReference w:type="first" r:id="rId11"/>
          <w:pgSz w:w="11909" w:h="16834" w:code="9"/>
          <w:pgMar w:top="720" w:right="851" w:bottom="1276" w:left="851" w:header="567" w:footer="613" w:gutter="0"/>
          <w:cols w:space="720"/>
          <w:titlePg/>
          <w:docGrid w:linePitch="326"/>
        </w:sectPr>
      </w:pPr>
    </w:p>
    <w:p w:rsidR="003F2914" w:rsidRDefault="003F2914">
      <w:pPr>
        <w:spacing w:after="99"/>
        <w:ind w:left="-5"/>
        <w:rPr>
          <w:rFonts w:eastAsia="Calibri" w:cs="Calibri"/>
        </w:rPr>
      </w:pPr>
      <w:r>
        <w:lastRenderedPageBreak/>
        <w:t>Please</w:t>
      </w:r>
      <w:r>
        <w:rPr>
          <w:rFonts w:eastAsia="Calibri" w:cs="Calibri"/>
        </w:rPr>
        <w:t xml:space="preserve"> </w:t>
      </w:r>
      <w:r>
        <w:t>feel</w:t>
      </w:r>
      <w:r>
        <w:rPr>
          <w:rFonts w:eastAsia="Calibri" w:cs="Calibri"/>
        </w:rPr>
        <w:t xml:space="preserve"> </w:t>
      </w:r>
      <w:r>
        <w:t>free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amend</w:t>
      </w:r>
      <w:r>
        <w:rPr>
          <w:rFonts w:eastAsia="Calibri" w:cs="Calibri"/>
        </w:rPr>
        <w:t xml:space="preserve"> </w:t>
      </w:r>
      <w:r>
        <w:t>these</w:t>
      </w:r>
      <w:r>
        <w:rPr>
          <w:rFonts w:eastAsia="Calibri" w:cs="Calibri"/>
        </w:rPr>
        <w:t xml:space="preserve"> </w:t>
      </w:r>
      <w:r>
        <w:t>criteria</w:t>
      </w:r>
      <w:r>
        <w:rPr>
          <w:rFonts w:eastAsia="Calibri" w:cs="Calibri"/>
        </w:rPr>
        <w:t xml:space="preserve"> </w:t>
      </w:r>
      <w:r>
        <w:t>as</w:t>
      </w:r>
      <w:r>
        <w:rPr>
          <w:rFonts w:eastAsia="Calibri" w:cs="Calibri"/>
        </w:rPr>
        <w:t xml:space="preserve"> </w:t>
      </w:r>
      <w:r>
        <w:t>you</w:t>
      </w:r>
      <w:r>
        <w:rPr>
          <w:rFonts w:eastAsia="Calibri" w:cs="Calibri"/>
        </w:rPr>
        <w:t xml:space="preserve"> </w:t>
      </w:r>
      <w:r>
        <w:t>deem</w:t>
      </w:r>
      <w:r>
        <w:rPr>
          <w:rFonts w:eastAsia="Calibri" w:cs="Calibri"/>
        </w:rPr>
        <w:t xml:space="preserve"> </w:t>
      </w:r>
      <w:r>
        <w:t>appropriate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share</w:t>
      </w:r>
      <w:r>
        <w:rPr>
          <w:rFonts w:eastAsia="Calibri" w:cs="Calibri"/>
        </w:rPr>
        <w:t xml:space="preserve"> </w:t>
      </w:r>
      <w:r>
        <w:t>them</w:t>
      </w:r>
      <w:r>
        <w:rPr>
          <w:rFonts w:eastAsia="Calibri" w:cs="Calibri"/>
        </w:rPr>
        <w:t xml:space="preserve"> </w:t>
      </w:r>
      <w:r>
        <w:t>with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Member</w:t>
      </w:r>
      <w:r>
        <w:rPr>
          <w:rFonts w:eastAsia="Calibri" w:cs="Calibri"/>
        </w:rPr>
        <w:t xml:space="preserve"> </w:t>
      </w:r>
      <w:r>
        <w:t>States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your</w:t>
      </w:r>
      <w:r>
        <w:rPr>
          <w:rFonts w:eastAsia="Calibri" w:cs="Calibri"/>
        </w:rPr>
        <w:t xml:space="preserve"> </w:t>
      </w:r>
      <w:r>
        <w:t>region</w:t>
      </w:r>
      <w:r>
        <w:rPr>
          <w:rFonts w:eastAsia="Calibri" w:cs="Calibri"/>
        </w:rPr>
        <w:t xml:space="preserve"> </w:t>
      </w:r>
      <w:r>
        <w:t>in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lead</w:t>
      </w:r>
      <w:r>
        <w:rPr>
          <w:rFonts w:eastAsia="Calibri" w:cs="Calibri"/>
        </w:rPr>
        <w:t xml:space="preserve"> </w:t>
      </w:r>
      <w:r>
        <w:t>up</w:t>
      </w:r>
      <w:r>
        <w:rPr>
          <w:rFonts w:eastAsia="Calibri" w:cs="Calibri"/>
        </w:rPr>
        <w:t xml:space="preserve"> </w:t>
      </w:r>
      <w:r>
        <w:t>to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RPMs.</w:t>
      </w:r>
      <w:r>
        <w:rPr>
          <w:rFonts w:eastAsia="Calibri" w:cs="Calibri"/>
        </w:rPr>
        <w:t xml:space="preserve">  </w:t>
      </w:r>
    </w:p>
    <w:p w:rsidR="001E1451" w:rsidRDefault="001E1451" w:rsidP="001E1451">
      <w:pPr>
        <w:spacing w:after="122"/>
        <w:ind w:left="-5"/>
      </w:pPr>
      <w:r>
        <w:t>I</w:t>
      </w:r>
      <w:r>
        <w:rPr>
          <w:rFonts w:eastAsia="Calibri" w:cs="Calibri"/>
        </w:rPr>
        <w:t xml:space="preserve"> </w:t>
      </w:r>
      <w:r>
        <w:t>truly</w:t>
      </w:r>
      <w:r>
        <w:rPr>
          <w:rFonts w:eastAsia="Calibri" w:cs="Calibri"/>
        </w:rPr>
        <w:t xml:space="preserve"> </w:t>
      </w:r>
      <w:r>
        <w:t>believe</w:t>
      </w:r>
      <w:r>
        <w:rPr>
          <w:rFonts w:eastAsia="Calibri" w:cs="Calibri"/>
        </w:rPr>
        <w:t xml:space="preserve"> </w:t>
      </w:r>
      <w:r>
        <w:t>that</w:t>
      </w:r>
      <w:r>
        <w:rPr>
          <w:rFonts w:eastAsia="Calibri" w:cs="Calibri"/>
        </w:rPr>
        <w:t xml:space="preserve"> </w:t>
      </w:r>
      <w:r>
        <w:t>setting</w:t>
      </w:r>
      <w:r>
        <w:rPr>
          <w:rFonts w:eastAsia="Calibri" w:cs="Calibri"/>
        </w:rPr>
        <w:t xml:space="preserve"> </w:t>
      </w:r>
      <w:r>
        <w:t>criteria</w:t>
      </w:r>
      <w:r>
        <w:rPr>
          <w:rFonts w:eastAsia="Calibri" w:cs="Calibri"/>
        </w:rPr>
        <w:t xml:space="preserve"> </w:t>
      </w:r>
      <w:r>
        <w:t>will</w:t>
      </w:r>
      <w:r>
        <w:rPr>
          <w:rFonts w:eastAsia="Calibri" w:cs="Calibri"/>
        </w:rPr>
        <w:t xml:space="preserve"> </w:t>
      </w:r>
      <w:r>
        <w:t>be</w:t>
      </w:r>
      <w:r>
        <w:rPr>
          <w:rFonts w:eastAsia="Calibri" w:cs="Calibri"/>
        </w:rPr>
        <w:t xml:space="preserve"> </w:t>
      </w:r>
      <w:r>
        <w:t>useful</w:t>
      </w:r>
      <w:r>
        <w:rPr>
          <w:rFonts w:eastAsia="Calibri" w:cs="Calibri"/>
        </w:rPr>
        <w:t xml:space="preserve"> </w:t>
      </w:r>
      <w:r>
        <w:t>as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Members</w:t>
      </w:r>
      <w:r>
        <w:rPr>
          <w:rFonts w:eastAsia="Calibri" w:cs="Calibri"/>
        </w:rPr>
        <w:t xml:space="preserve"> </w:t>
      </w:r>
      <w:r>
        <w:t>proceed</w:t>
      </w:r>
      <w:r>
        <w:rPr>
          <w:rFonts w:eastAsia="Calibri" w:cs="Calibri"/>
        </w:rPr>
        <w:t xml:space="preserve"> </w:t>
      </w:r>
      <w:r>
        <w:t>with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selection</w:t>
      </w:r>
      <w:r>
        <w:rPr>
          <w:rFonts w:eastAsia="Calibri" w:cs="Calibri"/>
        </w:rPr>
        <w:t xml:space="preserve"> </w:t>
      </w:r>
      <w:r>
        <w:t>of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Initiatives</w:t>
      </w:r>
      <w:r>
        <w:rPr>
          <w:rFonts w:eastAsia="Calibri" w:cs="Calibri"/>
        </w:rPr>
        <w:t xml:space="preserve"> </w:t>
      </w:r>
      <w:r>
        <w:t>for</w:t>
      </w:r>
      <w:r>
        <w:rPr>
          <w:rFonts w:eastAsia="Calibri" w:cs="Calibri"/>
        </w:rPr>
        <w:t xml:space="preserve"> </w:t>
      </w:r>
      <w:r>
        <w:t>the</w:t>
      </w:r>
      <w:r>
        <w:rPr>
          <w:rFonts w:eastAsia="Calibri" w:cs="Calibri"/>
        </w:rPr>
        <w:t xml:space="preserve"> </w:t>
      </w:r>
      <w:r>
        <w:t>next</w:t>
      </w:r>
      <w:r>
        <w:rPr>
          <w:rFonts w:eastAsia="Calibri" w:cs="Calibri"/>
        </w:rPr>
        <w:t xml:space="preserve"> </w:t>
      </w:r>
      <w:r>
        <w:t>period.</w:t>
      </w:r>
      <w:r>
        <w:rPr>
          <w:rFonts w:eastAsia="Calibri" w:cs="Calibri"/>
        </w:rPr>
        <w:t xml:space="preserve"> </w:t>
      </w:r>
    </w:p>
    <w:p w:rsidR="001E1451" w:rsidRDefault="001E1451" w:rsidP="001E1451">
      <w:pPr>
        <w:spacing w:line="374" w:lineRule="auto"/>
        <w:ind w:left="-5" w:right="1751"/>
      </w:pPr>
      <w:r>
        <w:t>This</w:t>
      </w:r>
      <w:r>
        <w:rPr>
          <w:rFonts w:eastAsia="Calibri" w:cs="Calibri"/>
        </w:rPr>
        <w:t xml:space="preserve"> </w:t>
      </w:r>
      <w:r>
        <w:t>is</w:t>
      </w:r>
      <w:r>
        <w:rPr>
          <w:rFonts w:eastAsia="Calibri" w:cs="Calibri"/>
        </w:rPr>
        <w:t xml:space="preserve"> </w:t>
      </w:r>
      <w:r>
        <w:t>a</w:t>
      </w:r>
      <w:r>
        <w:rPr>
          <w:rFonts w:eastAsia="Calibri" w:cs="Calibri"/>
        </w:rPr>
        <w:t xml:space="preserve"> </w:t>
      </w:r>
      <w:r>
        <w:t>brain</w:t>
      </w:r>
      <w:r>
        <w:rPr>
          <w:rFonts w:eastAsia="Calibri" w:cs="Calibri"/>
        </w:rPr>
        <w:t xml:space="preserve"> </w:t>
      </w:r>
      <w:r>
        <w:t>storming</w:t>
      </w:r>
      <w:r>
        <w:rPr>
          <w:rFonts w:eastAsia="Calibri" w:cs="Calibri"/>
        </w:rPr>
        <w:t xml:space="preserve"> </w:t>
      </w:r>
      <w:r>
        <w:t>and</w:t>
      </w:r>
      <w:r>
        <w:rPr>
          <w:rFonts w:eastAsia="Calibri" w:cs="Calibri"/>
        </w:rPr>
        <w:t xml:space="preserve"> </w:t>
      </w:r>
      <w:r>
        <w:t>I</w:t>
      </w:r>
      <w:r>
        <w:rPr>
          <w:rFonts w:eastAsia="Calibri" w:cs="Calibri"/>
        </w:rPr>
        <w:t xml:space="preserve"> </w:t>
      </w:r>
      <w:r>
        <w:t>appreciate</w:t>
      </w:r>
      <w:r>
        <w:rPr>
          <w:rFonts w:eastAsia="Calibri" w:cs="Calibri"/>
        </w:rPr>
        <w:t xml:space="preserve"> </w:t>
      </w:r>
      <w:r>
        <w:t>receiving</w:t>
      </w:r>
      <w:r>
        <w:rPr>
          <w:rFonts w:eastAsia="Calibri" w:cs="Calibri"/>
        </w:rPr>
        <w:t xml:space="preserve"> </w:t>
      </w:r>
      <w:r>
        <w:t>your</w:t>
      </w:r>
      <w:r>
        <w:rPr>
          <w:rFonts w:eastAsia="Calibri" w:cs="Calibri"/>
        </w:rPr>
        <w:t xml:space="preserve"> </w:t>
      </w:r>
      <w:r>
        <w:t>feedback</w:t>
      </w:r>
      <w:r>
        <w:rPr>
          <w:rFonts w:eastAsia="Calibri" w:cs="Calibri"/>
        </w:rPr>
        <w:t xml:space="preserve"> </w:t>
      </w:r>
      <w:r>
        <w:t>on</w:t>
      </w:r>
      <w:r>
        <w:rPr>
          <w:rFonts w:eastAsia="Calibri" w:cs="Calibri"/>
        </w:rPr>
        <w:t xml:space="preserve"> </w:t>
      </w:r>
      <w:r>
        <w:t>this</w:t>
      </w:r>
      <w:r>
        <w:rPr>
          <w:rFonts w:eastAsia="Calibri" w:cs="Calibri"/>
        </w:rPr>
        <w:t xml:space="preserve"> </w:t>
      </w:r>
      <w:r>
        <w:t>approach.</w:t>
      </w:r>
      <w:r>
        <w:rPr>
          <w:rFonts w:eastAsia="Calibri" w:cs="Calibri"/>
        </w:rPr>
        <w:t xml:space="preserve"> </w:t>
      </w:r>
      <w:r>
        <w:t>Yours</w:t>
      </w:r>
      <w:r>
        <w:rPr>
          <w:rFonts w:eastAsia="Calibri" w:cs="Calibri"/>
        </w:rPr>
        <w:t xml:space="preserve"> </w:t>
      </w:r>
      <w:r>
        <w:t>sincerely,</w:t>
      </w:r>
      <w:r>
        <w:rPr>
          <w:rFonts w:eastAsia="Calibri" w:cs="Calibri"/>
        </w:rPr>
        <w:t xml:space="preserve"> </w:t>
      </w:r>
    </w:p>
    <w:p w:rsidR="001E1451" w:rsidRDefault="00253DE3" w:rsidP="00663E85">
      <w:pPr>
        <w:spacing w:before="480" w:line="259" w:lineRule="auto"/>
        <w:ind w:left="-6"/>
        <w:rPr>
          <w:rFonts w:eastAsia="Calibri" w:cs="Calibri"/>
        </w:rPr>
      </w:pPr>
      <w:r>
        <w:rPr>
          <w:rFonts w:eastAsia="Calibri" w:cs="Calibri"/>
        </w:rPr>
        <w:t>(</w:t>
      </w:r>
      <w:proofErr w:type="gramStart"/>
      <w:r>
        <w:rPr>
          <w:rFonts w:eastAsia="Calibri" w:cs="Calibri"/>
        </w:rPr>
        <w:t>si</w:t>
      </w:r>
      <w:r w:rsidR="00663E85">
        <w:rPr>
          <w:rFonts w:eastAsia="Calibri" w:cs="Calibri"/>
        </w:rPr>
        <w:t>gn</w:t>
      </w:r>
      <w:r>
        <w:rPr>
          <w:rFonts w:eastAsia="Calibri" w:cs="Calibri"/>
        </w:rPr>
        <w:t>ed</w:t>
      </w:r>
      <w:proofErr w:type="gramEnd"/>
      <w:r>
        <w:rPr>
          <w:rFonts w:eastAsia="Calibri" w:cs="Calibri"/>
        </w:rPr>
        <w:t>)</w:t>
      </w:r>
    </w:p>
    <w:p w:rsidR="00567324" w:rsidRDefault="001E1451" w:rsidP="00663E85">
      <w:pPr>
        <w:spacing w:before="360" w:after="122"/>
        <w:ind w:left="-6" w:right="7513"/>
        <w:rPr>
          <w:rFonts w:eastAsia="Calibri" w:cs="Calibri"/>
        </w:rPr>
      </w:pPr>
      <w:r>
        <w:t>Brahima</w:t>
      </w:r>
      <w:r>
        <w:rPr>
          <w:rFonts w:eastAsia="Calibri" w:cs="Calibri"/>
        </w:rPr>
        <w:t xml:space="preserve"> </w:t>
      </w:r>
      <w:r>
        <w:t>Sanou</w:t>
      </w:r>
      <w:r>
        <w:rPr>
          <w:rFonts w:eastAsia="Calibri" w:cs="Calibri"/>
        </w:rPr>
        <w:t xml:space="preserve"> </w:t>
      </w:r>
    </w:p>
    <w:p w:rsidR="001E1451" w:rsidRDefault="001E1451" w:rsidP="001E1451">
      <w:pPr>
        <w:spacing w:after="122"/>
        <w:ind w:left="-5" w:right="7512"/>
      </w:pPr>
      <w:r>
        <w:t>Director</w:t>
      </w:r>
      <w:r>
        <w:rPr>
          <w:rFonts w:eastAsia="Calibri" w:cs="Calibri"/>
        </w:rPr>
        <w:t xml:space="preserve"> </w:t>
      </w:r>
    </w:p>
    <w:p w:rsidR="001E1451" w:rsidRDefault="001E1451" w:rsidP="001E1451">
      <w:pPr>
        <w:spacing w:after="128" w:line="259" w:lineRule="auto"/>
      </w:pPr>
    </w:p>
    <w:p w:rsidR="001E1451" w:rsidRDefault="001E1451" w:rsidP="001E1451">
      <w:pPr>
        <w:spacing w:after="128" w:line="259" w:lineRule="auto"/>
      </w:pPr>
    </w:p>
    <w:p w:rsidR="001E1451" w:rsidRDefault="001E1451" w:rsidP="001E1451">
      <w:pPr>
        <w:spacing w:after="123"/>
        <w:ind w:left="-5"/>
        <w:rPr>
          <w:rFonts w:eastAsia="Calibri" w:cs="Calibri"/>
        </w:rPr>
      </w:pPr>
      <w:r>
        <w:t>cc:</w:t>
      </w:r>
      <w:r>
        <w:rPr>
          <w:rFonts w:eastAsia="Calibri" w:cs="Calibri"/>
        </w:rPr>
        <w:t xml:space="preserve"> </w:t>
      </w:r>
      <w:r>
        <w:t>ITU</w:t>
      </w:r>
      <w:r>
        <w:rPr>
          <w:rFonts w:eastAsia="Calibri" w:cs="Calibri"/>
        </w:rPr>
        <w:t xml:space="preserve"> </w:t>
      </w:r>
      <w:r>
        <w:t>Regional</w:t>
      </w:r>
      <w:r>
        <w:rPr>
          <w:rFonts w:eastAsia="Calibri" w:cs="Calibri"/>
        </w:rPr>
        <w:t xml:space="preserve"> </w:t>
      </w:r>
      <w:r>
        <w:t>Directors</w:t>
      </w:r>
      <w:r>
        <w:rPr>
          <w:rFonts w:eastAsia="Calibri" w:cs="Calibri"/>
        </w:rPr>
        <w:t xml:space="preserve"> </w:t>
      </w:r>
    </w:p>
    <w:p w:rsidR="00663E85" w:rsidRDefault="00663E85" w:rsidP="001E1451">
      <w:pPr>
        <w:spacing w:after="123"/>
        <w:ind w:left="-5"/>
      </w:pPr>
    </w:p>
    <w:p w:rsidR="00D671F1" w:rsidRDefault="00D671F1" w:rsidP="00D671F1">
      <w:pPr>
        <w:spacing w:after="123"/>
        <w:ind w:left="-5"/>
        <w:jc w:val="center"/>
      </w:pPr>
      <w:r>
        <w:t>_______________</w:t>
      </w:r>
    </w:p>
    <w:sectPr w:rsidR="00D671F1" w:rsidSect="00663E85">
      <w:headerReference w:type="first" r:id="rId12"/>
      <w:footerReference w:type="first" r:id="rId13"/>
      <w:pgSz w:w="11909" w:h="16834" w:code="9"/>
      <w:pgMar w:top="720" w:right="851" w:bottom="1276" w:left="851" w:header="567" w:footer="6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D1" w:rsidRDefault="000A39D1">
      <w:r>
        <w:separator/>
      </w:r>
    </w:p>
  </w:endnote>
  <w:endnote w:type="continuationSeparator" w:id="0">
    <w:p w:rsidR="000A39D1" w:rsidRDefault="000A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914" w:rsidRDefault="003F2914" w:rsidP="003F2914">
    <w:pPr>
      <w:spacing w:line="259" w:lineRule="auto"/>
      <w:ind w:left="37"/>
      <w:jc w:val="center"/>
    </w:pPr>
    <w:r>
      <w:rPr>
        <w:sz w:val="18"/>
      </w:rPr>
      <w:t>International</w:t>
    </w:r>
    <w:r>
      <w:rPr>
        <w:rFonts w:eastAsia="Calibri" w:cs="Calibri"/>
        <w:sz w:val="18"/>
      </w:rPr>
      <w:t xml:space="preserve"> </w:t>
    </w:r>
    <w:r>
      <w:rPr>
        <w:sz w:val="18"/>
      </w:rPr>
      <w:t>Telecommunication</w:t>
    </w:r>
    <w:r>
      <w:rPr>
        <w:rFonts w:eastAsia="Calibri" w:cs="Calibri"/>
        <w:sz w:val="18"/>
      </w:rPr>
      <w:t xml:space="preserve"> </w:t>
    </w:r>
    <w:r>
      <w:rPr>
        <w:sz w:val="18"/>
      </w:rPr>
      <w:t>Union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Place</w:t>
    </w:r>
    <w:r>
      <w:rPr>
        <w:rFonts w:eastAsia="Calibri" w:cs="Calibri"/>
        <w:sz w:val="18"/>
      </w:rPr>
      <w:t xml:space="preserve"> </w:t>
    </w:r>
    <w:r>
      <w:rPr>
        <w:sz w:val="18"/>
      </w:rPr>
      <w:t>des</w:t>
    </w:r>
    <w:r>
      <w:rPr>
        <w:rFonts w:eastAsia="Calibri" w:cs="Calibri"/>
        <w:sz w:val="18"/>
      </w:rPr>
      <w:t xml:space="preserve"> </w:t>
    </w:r>
    <w:r>
      <w:rPr>
        <w:sz w:val="18"/>
      </w:rPr>
      <w:t>Nations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CH</w:t>
    </w:r>
    <w:r>
      <w:rPr>
        <w:rFonts w:eastAsia="Calibri" w:cs="Calibri"/>
        <w:sz w:val="18"/>
      </w:rPr>
      <w:t>‐</w:t>
    </w:r>
    <w:r>
      <w:rPr>
        <w:sz w:val="18"/>
      </w:rPr>
      <w:t>1211</w:t>
    </w:r>
    <w:r>
      <w:rPr>
        <w:rFonts w:eastAsia="Calibri" w:cs="Calibri"/>
        <w:sz w:val="18"/>
      </w:rPr>
      <w:t xml:space="preserve"> </w:t>
    </w:r>
    <w:r>
      <w:rPr>
        <w:sz w:val="18"/>
      </w:rPr>
      <w:t>Geneva</w:t>
    </w:r>
    <w:r>
      <w:rPr>
        <w:rFonts w:eastAsia="Calibri" w:cs="Calibri"/>
        <w:sz w:val="18"/>
      </w:rPr>
      <w:t xml:space="preserve"> </w:t>
    </w:r>
    <w:r>
      <w:rPr>
        <w:sz w:val="18"/>
      </w:rPr>
      <w:t>20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Switzerland</w:t>
    </w:r>
    <w:r>
      <w:rPr>
        <w:rFonts w:eastAsia="Calibri" w:cs="Calibri"/>
        <w:sz w:val="18"/>
      </w:rPr>
      <w:t xml:space="preserve">  </w:t>
    </w:r>
  </w:p>
  <w:p w:rsidR="003F2914" w:rsidRDefault="003F2914" w:rsidP="003F2914">
    <w:pPr>
      <w:spacing w:line="259" w:lineRule="auto"/>
      <w:ind w:left="37" w:right="1"/>
      <w:jc w:val="center"/>
    </w:pPr>
    <w:r>
      <w:rPr>
        <w:sz w:val="18"/>
      </w:rPr>
      <w:t>Tel:</w:t>
    </w:r>
    <w:r>
      <w:rPr>
        <w:rFonts w:eastAsia="Calibri" w:cs="Calibri"/>
        <w:sz w:val="18"/>
      </w:rPr>
      <w:t xml:space="preserve"> </w:t>
    </w:r>
    <w:r>
      <w:rPr>
        <w:sz w:val="18"/>
      </w:rPr>
      <w:t>+41</w:t>
    </w:r>
    <w:r>
      <w:rPr>
        <w:rFonts w:eastAsia="Calibri" w:cs="Calibri"/>
        <w:sz w:val="18"/>
      </w:rPr>
      <w:t xml:space="preserve"> </w:t>
    </w:r>
    <w:r>
      <w:rPr>
        <w:sz w:val="18"/>
      </w:rPr>
      <w:t>22</w:t>
    </w:r>
    <w:r>
      <w:rPr>
        <w:rFonts w:eastAsia="Calibri" w:cs="Calibri"/>
        <w:sz w:val="18"/>
      </w:rPr>
      <w:t xml:space="preserve"> </w:t>
    </w:r>
    <w:r>
      <w:rPr>
        <w:sz w:val="18"/>
      </w:rPr>
      <w:t>730</w:t>
    </w:r>
    <w:r>
      <w:rPr>
        <w:rFonts w:eastAsia="Calibri" w:cs="Calibri"/>
        <w:sz w:val="18"/>
      </w:rPr>
      <w:t xml:space="preserve"> </w:t>
    </w:r>
    <w:r>
      <w:rPr>
        <w:sz w:val="18"/>
      </w:rPr>
      <w:t>5111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Fax:</w:t>
    </w:r>
    <w:r>
      <w:rPr>
        <w:rFonts w:eastAsia="Calibri" w:cs="Calibri"/>
        <w:sz w:val="18"/>
      </w:rPr>
      <w:t xml:space="preserve"> </w:t>
    </w:r>
    <w:r>
      <w:rPr>
        <w:sz w:val="18"/>
      </w:rPr>
      <w:t>+41</w:t>
    </w:r>
    <w:r>
      <w:rPr>
        <w:rFonts w:eastAsia="Calibri" w:cs="Calibri"/>
        <w:sz w:val="18"/>
      </w:rPr>
      <w:t xml:space="preserve"> </w:t>
    </w:r>
    <w:r>
      <w:rPr>
        <w:sz w:val="18"/>
      </w:rPr>
      <w:t>22</w:t>
    </w:r>
    <w:r>
      <w:rPr>
        <w:rFonts w:eastAsia="Calibri" w:cs="Calibri"/>
        <w:sz w:val="18"/>
      </w:rPr>
      <w:t xml:space="preserve"> </w:t>
    </w:r>
    <w:r>
      <w:rPr>
        <w:sz w:val="18"/>
      </w:rPr>
      <w:t>730</w:t>
    </w:r>
    <w:r>
      <w:rPr>
        <w:rFonts w:eastAsia="Calibri" w:cs="Calibri"/>
        <w:sz w:val="18"/>
      </w:rPr>
      <w:t xml:space="preserve"> </w:t>
    </w:r>
    <w:r>
      <w:rPr>
        <w:sz w:val="18"/>
      </w:rPr>
      <w:t>5545/730</w:t>
    </w:r>
    <w:r>
      <w:rPr>
        <w:rFonts w:eastAsia="Calibri" w:cs="Calibri"/>
        <w:sz w:val="18"/>
      </w:rPr>
      <w:t xml:space="preserve"> </w:t>
    </w:r>
    <w:r>
      <w:rPr>
        <w:sz w:val="18"/>
      </w:rPr>
      <w:t>5484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sz w:val="18"/>
      </w:rPr>
      <w:t>E</w:t>
    </w:r>
    <w:r>
      <w:rPr>
        <w:rFonts w:eastAsia="Calibri" w:cs="Calibri"/>
        <w:sz w:val="18"/>
      </w:rPr>
      <w:t>‐</w:t>
    </w:r>
    <w:r>
      <w:rPr>
        <w:sz w:val="18"/>
      </w:rPr>
      <w:t>mail:</w:t>
    </w:r>
    <w:r>
      <w:rPr>
        <w:rFonts w:eastAsia="Calibri" w:cs="Calibri"/>
        <w:sz w:val="18"/>
      </w:rPr>
      <w:t xml:space="preserve"> </w:t>
    </w:r>
    <w:r>
      <w:rPr>
        <w:color w:val="0000FF"/>
        <w:sz w:val="18"/>
        <w:u w:val="single" w:color="0000FF"/>
      </w:rPr>
      <w:t>bdtmail@itu.int</w:t>
    </w:r>
    <w:r>
      <w:rPr>
        <w:rFonts w:eastAsia="Calibri" w:cs="Calibri"/>
        <w:sz w:val="18"/>
      </w:rPr>
      <w:t xml:space="preserve"> </w:t>
    </w:r>
    <w:r>
      <w:rPr>
        <w:sz w:val="18"/>
      </w:rPr>
      <w:t>•</w:t>
    </w:r>
    <w:r>
      <w:rPr>
        <w:rFonts w:eastAsia="Calibri" w:cs="Calibri"/>
        <w:sz w:val="18"/>
      </w:rPr>
      <w:t xml:space="preserve"> </w:t>
    </w:r>
    <w:r>
      <w:rPr>
        <w:color w:val="0000FF"/>
        <w:sz w:val="18"/>
        <w:u w:val="single" w:color="0000FF"/>
      </w:rPr>
      <w:t>www.itu.int/</w:t>
    </w:r>
    <w:proofErr w:type="spellStart"/>
    <w:r>
      <w:rPr>
        <w:color w:val="0000FF"/>
        <w:sz w:val="18"/>
        <w:u w:val="single" w:color="0000FF"/>
      </w:rPr>
      <w:t>itu</w:t>
    </w:r>
    <w:r>
      <w:rPr>
        <w:rFonts w:eastAsia="Calibri" w:cs="Calibri"/>
        <w:color w:val="0000FF"/>
        <w:sz w:val="18"/>
        <w:u w:val="single" w:color="0000FF"/>
      </w:rPr>
      <w:t>‐</w:t>
    </w:r>
    <w:r>
      <w:rPr>
        <w:color w:val="0000FF"/>
        <w:sz w:val="18"/>
        <w:u w:val="single" w:color="0000FF"/>
      </w:rPr>
      <w:t>d</w:t>
    </w:r>
    <w:proofErr w:type="spellEnd"/>
    <w:r>
      <w:rPr>
        <w:rFonts w:eastAsia="Calibri" w:cs="Calibri"/>
        <w:sz w:val="18"/>
      </w:rPr>
      <w:t xml:space="preserve">  </w:t>
    </w:r>
  </w:p>
  <w:p w:rsidR="003F2914" w:rsidRDefault="003F2914">
    <w:pPr>
      <w:pStyle w:val="Footer"/>
      <w:jc w:val="center"/>
      <w:rPr>
        <w:caps w:val="0"/>
        <w:color w:val="5B9BD5" w:themeColor="accent1"/>
      </w:rPr>
    </w:pPr>
  </w:p>
  <w:p w:rsidR="003F2914" w:rsidRDefault="003F29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6412"/>
    </w:tblGrid>
    <w:tr w:rsidR="00663E85" w:rsidRPr="00AF7A97" w:rsidTr="00663E85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:rsidR="00663E85" w:rsidRPr="00AF7A97" w:rsidRDefault="00663E85" w:rsidP="00663E8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AF7A97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6412" w:type="dxa"/>
          <w:tcBorders>
            <w:top w:val="single" w:sz="4" w:space="0" w:color="auto"/>
          </w:tcBorders>
          <w:shd w:val="clear" w:color="auto" w:fill="auto"/>
        </w:tcPr>
        <w:p w:rsidR="00663E85" w:rsidRPr="00AF7A97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Brahima Sanou, Director, BDT</w:t>
          </w:r>
        </w:p>
      </w:tc>
    </w:tr>
    <w:tr w:rsidR="00663E85" w:rsidRPr="00AF7A97" w:rsidTr="00663E85">
      <w:tc>
        <w:tcPr>
          <w:tcW w:w="1526" w:type="dxa"/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6412" w:type="dxa"/>
          <w:shd w:val="clear" w:color="auto" w:fill="auto"/>
        </w:tcPr>
        <w:p w:rsidR="00663E85" w:rsidRPr="00AF7A97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F7A97">
            <w:rPr>
              <w:sz w:val="18"/>
              <w:szCs w:val="18"/>
              <w:lang w:val="en-US"/>
            </w:rPr>
            <w:t xml:space="preserve">+ 41 22 730 </w:t>
          </w:r>
          <w:r>
            <w:rPr>
              <w:sz w:val="18"/>
              <w:szCs w:val="18"/>
              <w:lang w:val="en-US"/>
            </w:rPr>
            <w:t>5035</w:t>
          </w:r>
        </w:p>
      </w:tc>
    </w:tr>
    <w:tr w:rsidR="00663E85" w:rsidRPr="00AF7A97" w:rsidTr="00663E85">
      <w:tc>
        <w:tcPr>
          <w:tcW w:w="1526" w:type="dxa"/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663E85" w:rsidRPr="004D495C" w:rsidRDefault="00663E85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6412" w:type="dxa"/>
          <w:shd w:val="clear" w:color="auto" w:fill="auto"/>
        </w:tcPr>
        <w:p w:rsidR="00663E85" w:rsidRPr="00AF7A97" w:rsidRDefault="00D131E7" w:rsidP="00663E8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663E85" w:rsidRPr="00C214F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 w:rsidR="00663E85">
            <w:rPr>
              <w:sz w:val="18"/>
              <w:szCs w:val="18"/>
              <w:lang w:val="en-US"/>
            </w:rPr>
            <w:t xml:space="preserve">  </w:t>
          </w:r>
        </w:p>
      </w:tc>
    </w:tr>
  </w:tbl>
  <w:p w:rsidR="00EB2F3E" w:rsidRPr="00CB13F2" w:rsidRDefault="00D131E7" w:rsidP="00EB2F3E">
    <w:pPr>
      <w:pStyle w:val="Footer"/>
      <w:spacing w:before="120"/>
      <w:jc w:val="center"/>
      <w:rPr>
        <w:sz w:val="18"/>
        <w:szCs w:val="18"/>
        <w:lang w:val="en-GB"/>
      </w:rPr>
    </w:pPr>
    <w:hyperlink r:id="rId2" w:history="1">
      <w:r w:rsidR="00EB2F3E" w:rsidRPr="00CB13F2">
        <w:rPr>
          <w:rStyle w:val="Hyperlink"/>
          <w:caps w:val="0"/>
          <w:sz w:val="18"/>
          <w:szCs w:val="18"/>
          <w:lang w:val="en-GB"/>
        </w:rPr>
        <w:t>http://www.itu.int/go/en/wtdc17rpm</w:t>
      </w:r>
    </w:hyperlink>
  </w:p>
  <w:p w:rsidR="00663E85" w:rsidRPr="00EB2F3E" w:rsidRDefault="00663E85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274" w:rsidRPr="00D90274" w:rsidRDefault="00D90274" w:rsidP="00D90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D1" w:rsidRDefault="000A39D1">
      <w:r>
        <w:separator/>
      </w:r>
    </w:p>
  </w:footnote>
  <w:footnote w:type="continuationSeparator" w:id="0">
    <w:p w:rsidR="000A39D1" w:rsidRDefault="000A3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72" w:rsidRPr="006118AF" w:rsidRDefault="00817072" w:rsidP="00D131E7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4742"/>
      </w:tabs>
      <w:spacing w:after="240"/>
      <w:rPr>
        <w:smallCaps/>
        <w:spacing w:val="24"/>
        <w:sz w:val="22"/>
        <w:szCs w:val="22"/>
        <w:lang w:val="fr-CH"/>
      </w:rPr>
    </w:pPr>
    <w:r w:rsidRPr="004D495C">
      <w:rPr>
        <w:sz w:val="22"/>
        <w:szCs w:val="22"/>
      </w:rPr>
      <w:tab/>
    </w:r>
    <w:r w:rsidRPr="006118AF">
      <w:rPr>
        <w:sz w:val="22"/>
        <w:szCs w:val="22"/>
        <w:lang w:val="fr-CH"/>
      </w:rPr>
      <w:t>ITU-D/</w:t>
    </w:r>
    <w:bookmarkStart w:id="9" w:name="DocRef2"/>
    <w:bookmarkEnd w:id="9"/>
    <w:r w:rsidRPr="006118AF">
      <w:rPr>
        <w:sz w:val="22"/>
        <w:szCs w:val="22"/>
        <w:lang w:val="fr-CH"/>
      </w:rPr>
      <w:t>RPM-</w:t>
    </w:r>
    <w:r w:rsidR="006118AF" w:rsidRPr="006118AF">
      <w:rPr>
        <w:sz w:val="22"/>
        <w:szCs w:val="22"/>
        <w:lang w:val="fr-CH"/>
      </w:rPr>
      <w:t>EUR</w:t>
    </w:r>
    <w:r w:rsidR="00A71753" w:rsidRPr="006118AF">
      <w:rPr>
        <w:sz w:val="22"/>
        <w:szCs w:val="22"/>
        <w:lang w:val="fr-CH"/>
      </w:rPr>
      <w:t>17</w:t>
    </w:r>
    <w:r w:rsidRPr="006118AF">
      <w:rPr>
        <w:sz w:val="22"/>
        <w:szCs w:val="22"/>
        <w:lang w:val="fr-CH"/>
      </w:rPr>
      <w:t>/</w:t>
    </w:r>
    <w:bookmarkStart w:id="10" w:name="DocNo2"/>
    <w:bookmarkEnd w:id="10"/>
    <w:r w:rsidR="0097239B" w:rsidRPr="006118AF">
      <w:rPr>
        <w:sz w:val="22"/>
        <w:szCs w:val="22"/>
        <w:lang w:val="fr-CH"/>
      </w:rPr>
      <w:t>INF/</w:t>
    </w:r>
    <w:r w:rsidR="00D131E7">
      <w:rPr>
        <w:sz w:val="22"/>
        <w:szCs w:val="22"/>
        <w:lang w:val="fr-CH"/>
      </w:rPr>
      <w:t>7</w:t>
    </w:r>
    <w:r w:rsidRPr="006118AF">
      <w:rPr>
        <w:sz w:val="22"/>
        <w:szCs w:val="22"/>
        <w:lang w:val="fr-CH"/>
      </w:rPr>
      <w:t>-E</w:t>
    </w:r>
    <w:r w:rsidRPr="006118AF">
      <w:rPr>
        <w:sz w:val="22"/>
        <w:szCs w:val="22"/>
        <w:lang w:val="fr-CH"/>
      </w:rPr>
      <w:tab/>
      <w:t xml:space="preserve">Page </w:t>
    </w:r>
    <w:r w:rsidRPr="004D495C">
      <w:rPr>
        <w:sz w:val="22"/>
        <w:szCs w:val="22"/>
      </w:rPr>
      <w:fldChar w:fldCharType="begin"/>
    </w:r>
    <w:r w:rsidRPr="006118AF">
      <w:rPr>
        <w:sz w:val="22"/>
        <w:szCs w:val="22"/>
        <w:lang w:val="fr-CH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D131E7">
      <w:rPr>
        <w:noProof/>
        <w:sz w:val="22"/>
        <w:szCs w:val="22"/>
        <w:lang w:val="fr-CH"/>
      </w:rPr>
      <w:t>2</w:t>
    </w:r>
    <w:r w:rsidRPr="004D495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274" w:rsidRPr="006118AF" w:rsidRDefault="00D90274" w:rsidP="00D131E7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4742"/>
      </w:tabs>
      <w:spacing w:after="240"/>
      <w:rPr>
        <w:smallCaps/>
        <w:spacing w:val="24"/>
        <w:sz w:val="22"/>
        <w:szCs w:val="22"/>
        <w:lang w:val="fr-CH"/>
      </w:rPr>
    </w:pPr>
    <w:r w:rsidRPr="004D495C">
      <w:rPr>
        <w:sz w:val="22"/>
        <w:szCs w:val="22"/>
      </w:rPr>
      <w:tab/>
    </w:r>
    <w:r w:rsidRPr="006118AF">
      <w:rPr>
        <w:sz w:val="22"/>
        <w:szCs w:val="22"/>
        <w:lang w:val="fr-CH"/>
      </w:rPr>
      <w:t>ITU-D/RPM-</w:t>
    </w:r>
    <w:r w:rsidR="006118AF" w:rsidRPr="006118AF">
      <w:rPr>
        <w:sz w:val="22"/>
        <w:szCs w:val="22"/>
        <w:lang w:val="fr-CH"/>
      </w:rPr>
      <w:t>EUR</w:t>
    </w:r>
    <w:r w:rsidR="00A71753" w:rsidRPr="006118AF">
      <w:rPr>
        <w:sz w:val="22"/>
        <w:szCs w:val="22"/>
        <w:lang w:val="fr-CH"/>
      </w:rPr>
      <w:t>7</w:t>
    </w:r>
    <w:r w:rsidRPr="006118AF">
      <w:rPr>
        <w:sz w:val="22"/>
        <w:szCs w:val="22"/>
        <w:lang w:val="fr-CH"/>
      </w:rPr>
      <w:t>/</w:t>
    </w:r>
    <w:r w:rsidR="0097239B" w:rsidRPr="006118AF">
      <w:rPr>
        <w:sz w:val="22"/>
        <w:szCs w:val="22"/>
        <w:lang w:val="fr-CH"/>
      </w:rPr>
      <w:t>INF/</w:t>
    </w:r>
    <w:r w:rsidR="00D131E7">
      <w:rPr>
        <w:sz w:val="22"/>
        <w:szCs w:val="22"/>
        <w:lang w:val="fr-CH"/>
      </w:rPr>
      <w:t>7</w:t>
    </w:r>
    <w:r w:rsidRPr="006118AF">
      <w:rPr>
        <w:sz w:val="22"/>
        <w:szCs w:val="22"/>
        <w:lang w:val="fr-CH"/>
      </w:rPr>
      <w:t>-E</w:t>
    </w:r>
    <w:r w:rsidRPr="006118AF">
      <w:rPr>
        <w:sz w:val="22"/>
        <w:szCs w:val="22"/>
        <w:lang w:val="fr-CH"/>
      </w:rPr>
      <w:tab/>
      <w:t xml:space="preserve">Page </w:t>
    </w:r>
    <w:r w:rsidRPr="004D495C">
      <w:rPr>
        <w:sz w:val="22"/>
        <w:szCs w:val="22"/>
      </w:rPr>
      <w:fldChar w:fldCharType="begin"/>
    </w:r>
    <w:r w:rsidRPr="006118AF">
      <w:rPr>
        <w:sz w:val="22"/>
        <w:szCs w:val="22"/>
        <w:lang w:val="fr-CH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D131E7">
      <w:rPr>
        <w:noProof/>
        <w:sz w:val="22"/>
        <w:szCs w:val="22"/>
        <w:lang w:val="fr-CH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B2ACC"/>
    <w:multiLevelType w:val="multilevel"/>
    <w:tmpl w:val="7794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F3818"/>
    <w:multiLevelType w:val="hybridMultilevel"/>
    <w:tmpl w:val="4C3AB4A8"/>
    <w:lvl w:ilvl="0" w:tplc="1E60AAC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A672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84E9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7CEB6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C1BC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8B1A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60ECA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E2B2E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103C6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411FB"/>
    <w:rsid w:val="0006050B"/>
    <w:rsid w:val="00077E0C"/>
    <w:rsid w:val="00080665"/>
    <w:rsid w:val="00085784"/>
    <w:rsid w:val="0009676A"/>
    <w:rsid w:val="000A0187"/>
    <w:rsid w:val="000A3328"/>
    <w:rsid w:val="000A39D1"/>
    <w:rsid w:val="000D0403"/>
    <w:rsid w:val="000D61A2"/>
    <w:rsid w:val="000D7961"/>
    <w:rsid w:val="000E397B"/>
    <w:rsid w:val="000F1580"/>
    <w:rsid w:val="001027B2"/>
    <w:rsid w:val="001052D0"/>
    <w:rsid w:val="001229F6"/>
    <w:rsid w:val="00130645"/>
    <w:rsid w:val="0015200D"/>
    <w:rsid w:val="0015553B"/>
    <w:rsid w:val="00161A5A"/>
    <w:rsid w:val="00161B1D"/>
    <w:rsid w:val="00170AB9"/>
    <w:rsid w:val="0017500E"/>
    <w:rsid w:val="00180FF9"/>
    <w:rsid w:val="00181928"/>
    <w:rsid w:val="001856D7"/>
    <w:rsid w:val="00187E51"/>
    <w:rsid w:val="00192DBD"/>
    <w:rsid w:val="0019399A"/>
    <w:rsid w:val="001A52E9"/>
    <w:rsid w:val="001B4B9B"/>
    <w:rsid w:val="001C0AA6"/>
    <w:rsid w:val="001D2DB9"/>
    <w:rsid w:val="001D3694"/>
    <w:rsid w:val="001E1451"/>
    <w:rsid w:val="001E33AB"/>
    <w:rsid w:val="001E3BCF"/>
    <w:rsid w:val="0021427F"/>
    <w:rsid w:val="002277D3"/>
    <w:rsid w:val="00235915"/>
    <w:rsid w:val="0024681B"/>
    <w:rsid w:val="0025278B"/>
    <w:rsid w:val="00252877"/>
    <w:rsid w:val="00253DE3"/>
    <w:rsid w:val="00257798"/>
    <w:rsid w:val="00262B06"/>
    <w:rsid w:val="00270C45"/>
    <w:rsid w:val="002748B0"/>
    <w:rsid w:val="00275198"/>
    <w:rsid w:val="0028054C"/>
    <w:rsid w:val="00283FAA"/>
    <w:rsid w:val="002869AF"/>
    <w:rsid w:val="00286A28"/>
    <w:rsid w:val="002900F9"/>
    <w:rsid w:val="00295878"/>
    <w:rsid w:val="002A3A4E"/>
    <w:rsid w:val="002A5336"/>
    <w:rsid w:val="002B02FE"/>
    <w:rsid w:val="002B1A8F"/>
    <w:rsid w:val="002B2265"/>
    <w:rsid w:val="002C67D8"/>
    <w:rsid w:val="002D0049"/>
    <w:rsid w:val="002D0B47"/>
    <w:rsid w:val="002D1C7E"/>
    <w:rsid w:val="002D4445"/>
    <w:rsid w:val="002F735C"/>
    <w:rsid w:val="003058DA"/>
    <w:rsid w:val="0030762F"/>
    <w:rsid w:val="00311BD3"/>
    <w:rsid w:val="00312685"/>
    <w:rsid w:val="00322F2D"/>
    <w:rsid w:val="00323D5F"/>
    <w:rsid w:val="00334C18"/>
    <w:rsid w:val="003513DB"/>
    <w:rsid w:val="00357F70"/>
    <w:rsid w:val="0036243F"/>
    <w:rsid w:val="00385ABF"/>
    <w:rsid w:val="00386934"/>
    <w:rsid w:val="00386DB7"/>
    <w:rsid w:val="00392AF3"/>
    <w:rsid w:val="00393C43"/>
    <w:rsid w:val="003A6A11"/>
    <w:rsid w:val="003B39EF"/>
    <w:rsid w:val="003B75F4"/>
    <w:rsid w:val="003C7355"/>
    <w:rsid w:val="003C78E4"/>
    <w:rsid w:val="003E20FF"/>
    <w:rsid w:val="003E33BA"/>
    <w:rsid w:val="003F2914"/>
    <w:rsid w:val="00406F1F"/>
    <w:rsid w:val="004077C9"/>
    <w:rsid w:val="00413ABD"/>
    <w:rsid w:val="00414E6F"/>
    <w:rsid w:val="00415F06"/>
    <w:rsid w:val="00416D38"/>
    <w:rsid w:val="00417232"/>
    <w:rsid w:val="00421F93"/>
    <w:rsid w:val="004331DF"/>
    <w:rsid w:val="0043566B"/>
    <w:rsid w:val="004430CE"/>
    <w:rsid w:val="00455530"/>
    <w:rsid w:val="00457453"/>
    <w:rsid w:val="00460274"/>
    <w:rsid w:val="00461AE8"/>
    <w:rsid w:val="0046327F"/>
    <w:rsid w:val="004638A9"/>
    <w:rsid w:val="00472A03"/>
    <w:rsid w:val="00475A24"/>
    <w:rsid w:val="00476866"/>
    <w:rsid w:val="00483313"/>
    <w:rsid w:val="00486598"/>
    <w:rsid w:val="00486A22"/>
    <w:rsid w:val="00487A55"/>
    <w:rsid w:val="00495329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1C7"/>
    <w:rsid w:val="004D3DC4"/>
    <w:rsid w:val="004D495C"/>
    <w:rsid w:val="004E3824"/>
    <w:rsid w:val="004F09F8"/>
    <w:rsid w:val="00502BFC"/>
    <w:rsid w:val="00511EDF"/>
    <w:rsid w:val="00513030"/>
    <w:rsid w:val="00515392"/>
    <w:rsid w:val="00517FFB"/>
    <w:rsid w:val="00523237"/>
    <w:rsid w:val="00523E05"/>
    <w:rsid w:val="005302F6"/>
    <w:rsid w:val="0053560D"/>
    <w:rsid w:val="00542D84"/>
    <w:rsid w:val="00546F06"/>
    <w:rsid w:val="00551AB9"/>
    <w:rsid w:val="005543B5"/>
    <w:rsid w:val="00566949"/>
    <w:rsid w:val="00567324"/>
    <w:rsid w:val="0058604B"/>
    <w:rsid w:val="005B37AF"/>
    <w:rsid w:val="005B45E9"/>
    <w:rsid w:val="005B4E77"/>
    <w:rsid w:val="005B5914"/>
    <w:rsid w:val="005C0E75"/>
    <w:rsid w:val="005C33BC"/>
    <w:rsid w:val="005D0D2F"/>
    <w:rsid w:val="005D12FD"/>
    <w:rsid w:val="005E07F1"/>
    <w:rsid w:val="006118AF"/>
    <w:rsid w:val="00622A8F"/>
    <w:rsid w:val="00623646"/>
    <w:rsid w:val="006354E9"/>
    <w:rsid w:val="0064011F"/>
    <w:rsid w:val="0064356B"/>
    <w:rsid w:val="006444D5"/>
    <w:rsid w:val="0065094C"/>
    <w:rsid w:val="006527BD"/>
    <w:rsid w:val="00663234"/>
    <w:rsid w:val="00663E85"/>
    <w:rsid w:val="00667E12"/>
    <w:rsid w:val="00676C62"/>
    <w:rsid w:val="00677A58"/>
    <w:rsid w:val="00685848"/>
    <w:rsid w:val="006A6F8F"/>
    <w:rsid w:val="006C0E12"/>
    <w:rsid w:val="006C1901"/>
    <w:rsid w:val="006C7A7B"/>
    <w:rsid w:val="006D0B95"/>
    <w:rsid w:val="006D1217"/>
    <w:rsid w:val="006D4133"/>
    <w:rsid w:val="006F1CE9"/>
    <w:rsid w:val="0070090A"/>
    <w:rsid w:val="0070796E"/>
    <w:rsid w:val="00724150"/>
    <w:rsid w:val="007274B6"/>
    <w:rsid w:val="00735AC3"/>
    <w:rsid w:val="00735B54"/>
    <w:rsid w:val="00746272"/>
    <w:rsid w:val="00755605"/>
    <w:rsid w:val="0076003C"/>
    <w:rsid w:val="00762A1E"/>
    <w:rsid w:val="00763A91"/>
    <w:rsid w:val="007679D2"/>
    <w:rsid w:val="00770299"/>
    <w:rsid w:val="00770816"/>
    <w:rsid w:val="00781933"/>
    <w:rsid w:val="00794FF3"/>
    <w:rsid w:val="00795647"/>
    <w:rsid w:val="00797056"/>
    <w:rsid w:val="007A1CE7"/>
    <w:rsid w:val="007B145B"/>
    <w:rsid w:val="007B5E61"/>
    <w:rsid w:val="007B67F3"/>
    <w:rsid w:val="007B7C19"/>
    <w:rsid w:val="007B7FD4"/>
    <w:rsid w:val="00800D40"/>
    <w:rsid w:val="00805B9B"/>
    <w:rsid w:val="00810A21"/>
    <w:rsid w:val="00811068"/>
    <w:rsid w:val="00813980"/>
    <w:rsid w:val="00817072"/>
    <w:rsid w:val="00817846"/>
    <w:rsid w:val="00831C97"/>
    <w:rsid w:val="00833A72"/>
    <w:rsid w:val="00833F2B"/>
    <w:rsid w:val="008340D6"/>
    <w:rsid w:val="0083540C"/>
    <w:rsid w:val="00835BBF"/>
    <w:rsid w:val="0084734D"/>
    <w:rsid w:val="00850326"/>
    <w:rsid w:val="00852CC6"/>
    <w:rsid w:val="00861895"/>
    <w:rsid w:val="008631CF"/>
    <w:rsid w:val="0086563B"/>
    <w:rsid w:val="00867593"/>
    <w:rsid w:val="00870D98"/>
    <w:rsid w:val="008740CF"/>
    <w:rsid w:val="00883EFF"/>
    <w:rsid w:val="00885734"/>
    <w:rsid w:val="00891809"/>
    <w:rsid w:val="008A357D"/>
    <w:rsid w:val="008B57BC"/>
    <w:rsid w:val="008B5847"/>
    <w:rsid w:val="008E18F7"/>
    <w:rsid w:val="008F2196"/>
    <w:rsid w:val="0090244F"/>
    <w:rsid w:val="00902CCB"/>
    <w:rsid w:val="009043C2"/>
    <w:rsid w:val="009074FD"/>
    <w:rsid w:val="00912887"/>
    <w:rsid w:val="00915921"/>
    <w:rsid w:val="0092342C"/>
    <w:rsid w:val="00927DDB"/>
    <w:rsid w:val="00930F7E"/>
    <w:rsid w:val="00941145"/>
    <w:rsid w:val="0094145C"/>
    <w:rsid w:val="00942ED4"/>
    <w:rsid w:val="00947092"/>
    <w:rsid w:val="00947BF6"/>
    <w:rsid w:val="00951378"/>
    <w:rsid w:val="00953C7D"/>
    <w:rsid w:val="0096235E"/>
    <w:rsid w:val="0097038C"/>
    <w:rsid w:val="0097239B"/>
    <w:rsid w:val="00972F51"/>
    <w:rsid w:val="009B17EA"/>
    <w:rsid w:val="009B6025"/>
    <w:rsid w:val="009B6534"/>
    <w:rsid w:val="009B69D1"/>
    <w:rsid w:val="009B6F98"/>
    <w:rsid w:val="009D7B40"/>
    <w:rsid w:val="009E3FEB"/>
    <w:rsid w:val="009E50D3"/>
    <w:rsid w:val="009E5640"/>
    <w:rsid w:val="009F680F"/>
    <w:rsid w:val="00A13179"/>
    <w:rsid w:val="00A140EB"/>
    <w:rsid w:val="00A16064"/>
    <w:rsid w:val="00A3739B"/>
    <w:rsid w:val="00A426FE"/>
    <w:rsid w:val="00A6397C"/>
    <w:rsid w:val="00A65745"/>
    <w:rsid w:val="00A71753"/>
    <w:rsid w:val="00A723BD"/>
    <w:rsid w:val="00A824E0"/>
    <w:rsid w:val="00A840C6"/>
    <w:rsid w:val="00A92D6F"/>
    <w:rsid w:val="00AA57AA"/>
    <w:rsid w:val="00AB4706"/>
    <w:rsid w:val="00AC3A1D"/>
    <w:rsid w:val="00AC7AC6"/>
    <w:rsid w:val="00AD799C"/>
    <w:rsid w:val="00AE1C97"/>
    <w:rsid w:val="00AE2BCA"/>
    <w:rsid w:val="00AF0A2E"/>
    <w:rsid w:val="00AF4289"/>
    <w:rsid w:val="00AF4619"/>
    <w:rsid w:val="00B055E8"/>
    <w:rsid w:val="00B11340"/>
    <w:rsid w:val="00B13550"/>
    <w:rsid w:val="00B154AD"/>
    <w:rsid w:val="00B2033A"/>
    <w:rsid w:val="00B20B08"/>
    <w:rsid w:val="00B24401"/>
    <w:rsid w:val="00B253E0"/>
    <w:rsid w:val="00B34B6C"/>
    <w:rsid w:val="00B356EE"/>
    <w:rsid w:val="00B40131"/>
    <w:rsid w:val="00B402E3"/>
    <w:rsid w:val="00B40304"/>
    <w:rsid w:val="00B4143C"/>
    <w:rsid w:val="00B41935"/>
    <w:rsid w:val="00B42A3E"/>
    <w:rsid w:val="00B46EC5"/>
    <w:rsid w:val="00B50E11"/>
    <w:rsid w:val="00B52260"/>
    <w:rsid w:val="00B528E2"/>
    <w:rsid w:val="00B532C0"/>
    <w:rsid w:val="00B53488"/>
    <w:rsid w:val="00B53C8D"/>
    <w:rsid w:val="00B60B80"/>
    <w:rsid w:val="00B830A9"/>
    <w:rsid w:val="00B8577A"/>
    <w:rsid w:val="00B8609C"/>
    <w:rsid w:val="00B86E72"/>
    <w:rsid w:val="00BA3DCF"/>
    <w:rsid w:val="00BA410F"/>
    <w:rsid w:val="00BB594E"/>
    <w:rsid w:val="00BB67AF"/>
    <w:rsid w:val="00BC1350"/>
    <w:rsid w:val="00BC6A2F"/>
    <w:rsid w:val="00BE429B"/>
    <w:rsid w:val="00BE77DE"/>
    <w:rsid w:val="00BF1682"/>
    <w:rsid w:val="00C07021"/>
    <w:rsid w:val="00C17BBC"/>
    <w:rsid w:val="00C26729"/>
    <w:rsid w:val="00C37B27"/>
    <w:rsid w:val="00C53CE6"/>
    <w:rsid w:val="00C551FC"/>
    <w:rsid w:val="00C55B19"/>
    <w:rsid w:val="00C57D4D"/>
    <w:rsid w:val="00C61118"/>
    <w:rsid w:val="00C62651"/>
    <w:rsid w:val="00C648E4"/>
    <w:rsid w:val="00C75DBB"/>
    <w:rsid w:val="00C837F9"/>
    <w:rsid w:val="00C84158"/>
    <w:rsid w:val="00C84E60"/>
    <w:rsid w:val="00CC162D"/>
    <w:rsid w:val="00CD6274"/>
    <w:rsid w:val="00CF5081"/>
    <w:rsid w:val="00CF63E1"/>
    <w:rsid w:val="00D00614"/>
    <w:rsid w:val="00D131E7"/>
    <w:rsid w:val="00D17DC5"/>
    <w:rsid w:val="00D35307"/>
    <w:rsid w:val="00D4102C"/>
    <w:rsid w:val="00D4563B"/>
    <w:rsid w:val="00D671F1"/>
    <w:rsid w:val="00D80072"/>
    <w:rsid w:val="00D90274"/>
    <w:rsid w:val="00D92439"/>
    <w:rsid w:val="00DA1664"/>
    <w:rsid w:val="00DA2F6F"/>
    <w:rsid w:val="00DA3130"/>
    <w:rsid w:val="00DB5B1B"/>
    <w:rsid w:val="00DB6C98"/>
    <w:rsid w:val="00DC22FF"/>
    <w:rsid w:val="00DD05EF"/>
    <w:rsid w:val="00DD3387"/>
    <w:rsid w:val="00DD5A07"/>
    <w:rsid w:val="00DE3F2D"/>
    <w:rsid w:val="00DE460C"/>
    <w:rsid w:val="00DE6882"/>
    <w:rsid w:val="00E1722F"/>
    <w:rsid w:val="00E207C7"/>
    <w:rsid w:val="00E2379D"/>
    <w:rsid w:val="00E244D1"/>
    <w:rsid w:val="00E3096B"/>
    <w:rsid w:val="00E31924"/>
    <w:rsid w:val="00E339C1"/>
    <w:rsid w:val="00E35271"/>
    <w:rsid w:val="00E7476B"/>
    <w:rsid w:val="00E74841"/>
    <w:rsid w:val="00E836CD"/>
    <w:rsid w:val="00E84413"/>
    <w:rsid w:val="00E97327"/>
    <w:rsid w:val="00E97390"/>
    <w:rsid w:val="00E97800"/>
    <w:rsid w:val="00EA3797"/>
    <w:rsid w:val="00EA4493"/>
    <w:rsid w:val="00EA6520"/>
    <w:rsid w:val="00EA72D0"/>
    <w:rsid w:val="00EB2F3E"/>
    <w:rsid w:val="00EC0F72"/>
    <w:rsid w:val="00EF62C8"/>
    <w:rsid w:val="00F2422E"/>
    <w:rsid w:val="00F263C1"/>
    <w:rsid w:val="00F35A0C"/>
    <w:rsid w:val="00F40E2E"/>
    <w:rsid w:val="00F5773D"/>
    <w:rsid w:val="00F620CA"/>
    <w:rsid w:val="00F74154"/>
    <w:rsid w:val="00F77D51"/>
    <w:rsid w:val="00F842D3"/>
    <w:rsid w:val="00F87092"/>
    <w:rsid w:val="00F87988"/>
    <w:rsid w:val="00FA2D2B"/>
    <w:rsid w:val="00FD281F"/>
    <w:rsid w:val="00FF089C"/>
    <w:rsid w:val="00FF2B4D"/>
    <w:rsid w:val="00FF4BC0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30F7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0F7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0F7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uiPriority w:val="99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link w:val="enumlev1Char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uiPriority w:val="99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link w:val="HeadingbChar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link w:val="NormalaftertitleChar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link w:val="ResNoChar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link w:val="RestitleChar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uiPriority w:val="39"/>
    <w:rsid w:val="00930F7E"/>
    <w:pPr>
      <w:spacing w:before="120"/>
    </w:pPr>
  </w:style>
  <w:style w:type="paragraph" w:styleId="TOC3">
    <w:name w:val="toc 3"/>
    <w:basedOn w:val="TOC2"/>
    <w:uiPriority w:val="39"/>
    <w:rsid w:val="00930F7E"/>
  </w:style>
  <w:style w:type="paragraph" w:styleId="TOC4">
    <w:name w:val="toc 4"/>
    <w:basedOn w:val="TOC3"/>
    <w:uiPriority w:val="39"/>
    <w:rsid w:val="00930F7E"/>
  </w:style>
  <w:style w:type="paragraph" w:styleId="TOC5">
    <w:name w:val="toc 5"/>
    <w:basedOn w:val="TOC4"/>
    <w:uiPriority w:val="39"/>
    <w:rsid w:val="00930F7E"/>
  </w:style>
  <w:style w:type="paragraph" w:styleId="TOC6">
    <w:name w:val="toc 6"/>
    <w:basedOn w:val="TOC4"/>
    <w:uiPriority w:val="39"/>
    <w:rsid w:val="00930F7E"/>
  </w:style>
  <w:style w:type="paragraph" w:styleId="TOC7">
    <w:name w:val="toc 7"/>
    <w:basedOn w:val="TOC4"/>
    <w:uiPriority w:val="39"/>
    <w:rsid w:val="00930F7E"/>
  </w:style>
  <w:style w:type="paragraph" w:styleId="TOC8">
    <w:name w:val="toc 8"/>
    <w:basedOn w:val="TOC4"/>
    <w:uiPriority w:val="39"/>
    <w:rsid w:val="00930F7E"/>
  </w:style>
  <w:style w:type="paragraph" w:styleId="TOC9">
    <w:name w:val="toc 9"/>
    <w:basedOn w:val="TOC3"/>
    <w:next w:val="Normal"/>
    <w:uiPriority w:val="39"/>
    <w:rsid w:val="00930F7E"/>
  </w:style>
  <w:style w:type="paragraph" w:styleId="ListParagraph">
    <w:name w:val="List Paragraph"/>
    <w:basedOn w:val="Normal"/>
    <w:link w:val="ListParagraphChar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rsid w:val="0053560D"/>
    <w:rPr>
      <w:rFonts w:ascii="Calibri" w:eastAsia="Times New Roman" w:hAnsi="Calibri"/>
      <w:sz w:val="24"/>
      <w:lang w:eastAsia="en-US"/>
    </w:rPr>
  </w:style>
  <w:style w:type="character" w:customStyle="1" w:styleId="enumlev2Char">
    <w:name w:val="enumlev2 Char"/>
    <w:basedOn w:val="enumlev1Char"/>
    <w:link w:val="enumlev2"/>
    <w:rsid w:val="0053560D"/>
    <w:rPr>
      <w:rFonts w:ascii="Calibri" w:eastAsia="Times New Roman" w:hAnsi="Calibri"/>
      <w:sz w:val="24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3560D"/>
    <w:rPr>
      <w:rFonts w:ascii="Calibri" w:eastAsia="Times New Roman" w:hAnsi="Calibri"/>
      <w:sz w:val="24"/>
      <w:lang w:eastAsia="en-US"/>
    </w:rPr>
  </w:style>
  <w:style w:type="character" w:customStyle="1" w:styleId="AnnexNoChar">
    <w:name w:val="Annex_No Char"/>
    <w:basedOn w:val="DefaultParagraphFont"/>
    <w:link w:val="Annex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CallChar">
    <w:name w:val="Call Char"/>
    <w:basedOn w:val="DefaultParagraphFont"/>
    <w:link w:val="Call"/>
    <w:locked/>
    <w:rsid w:val="0053560D"/>
    <w:rPr>
      <w:rFonts w:ascii="Calibri" w:eastAsia="Times New Roman" w:hAnsi="Calibri"/>
      <w:i/>
      <w:sz w:val="24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53560D"/>
    <w:rPr>
      <w:rFonts w:ascii="Calibri" w:eastAsia="Times New Roman" w:hAnsi="Calibri"/>
      <w:b/>
      <w:sz w:val="28"/>
      <w:lang w:eastAsia="en-US"/>
    </w:rPr>
  </w:style>
  <w:style w:type="character" w:customStyle="1" w:styleId="ResNoChar">
    <w:name w:val="Res_No Char"/>
    <w:basedOn w:val="DefaultParagraphFont"/>
    <w:link w:val="Res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53560D"/>
  </w:style>
  <w:style w:type="character" w:styleId="Strong">
    <w:name w:val="Strong"/>
    <w:basedOn w:val="DefaultParagraphFont"/>
    <w:uiPriority w:val="22"/>
    <w:qFormat/>
    <w:rsid w:val="0053560D"/>
    <w:rPr>
      <w:b/>
      <w:bCs/>
    </w:rPr>
  </w:style>
  <w:style w:type="paragraph" w:styleId="NormalWeb">
    <w:name w:val="Normal (Web)"/>
    <w:basedOn w:val="Normal"/>
    <w:uiPriority w:val="99"/>
    <w:unhideWhenUsed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Part">
    <w:name w:val="Part"/>
    <w:basedOn w:val="Normal"/>
    <w:next w:val="Normal"/>
    <w:rsid w:val="0053560D"/>
    <w:pPr>
      <w:spacing w:before="600"/>
      <w:jc w:val="center"/>
    </w:pPr>
    <w:rPr>
      <w:rFonts w:asciiTheme="minorHAnsi" w:hAnsiTheme="minorHAnsi"/>
      <w:caps/>
      <w:sz w:val="28"/>
    </w:rPr>
  </w:style>
  <w:style w:type="paragraph" w:customStyle="1" w:styleId="Reasons">
    <w:name w:val="Reasons"/>
    <w:basedOn w:val="Normal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Section1">
    <w:name w:val="Section 1"/>
    <w:basedOn w:val="ChapNo"/>
    <w:next w:val="Normal"/>
    <w:rsid w:val="0053560D"/>
    <w:rPr>
      <w:rFonts w:asciiTheme="minorHAnsi" w:hAnsiTheme="minorHAnsi"/>
      <w:caps w:val="0"/>
    </w:rPr>
  </w:style>
  <w:style w:type="paragraph" w:customStyle="1" w:styleId="Section2">
    <w:name w:val="Section 2"/>
    <w:basedOn w:val="Section1"/>
    <w:next w:val="Normal"/>
    <w:rsid w:val="0053560D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53560D"/>
    <w:pPr>
      <w:jc w:val="left"/>
    </w:pPr>
    <w:rPr>
      <w:rFonts w:asciiTheme="minorHAnsi" w:hAnsiTheme="minorHAnsi"/>
      <w:sz w:val="24"/>
    </w:rPr>
  </w:style>
  <w:style w:type="paragraph" w:customStyle="1" w:styleId="NormalS2">
    <w:name w:val="Normal_S2"/>
    <w:basedOn w:val="Normal"/>
    <w:link w:val="NormalS2Char"/>
    <w:rsid w:val="0053560D"/>
    <w:pPr>
      <w:jc w:val="both"/>
    </w:pPr>
    <w:rPr>
      <w:rFonts w:asciiTheme="minorHAnsi" w:hAnsiTheme="minorHAnsi"/>
      <w:b/>
      <w:sz w:val="22"/>
    </w:rPr>
  </w:style>
  <w:style w:type="character" w:customStyle="1" w:styleId="NormalS2Char">
    <w:name w:val="Normal_S2 Char"/>
    <w:basedOn w:val="DefaultParagraphFont"/>
    <w:link w:val="NormalS2"/>
    <w:rsid w:val="0053560D"/>
    <w:rPr>
      <w:rFonts w:asciiTheme="minorHAnsi" w:eastAsia="Times New Roman" w:hAnsiTheme="minorHAnsi"/>
      <w:b/>
      <w:sz w:val="22"/>
      <w:lang w:eastAsia="en-US"/>
    </w:rPr>
  </w:style>
  <w:style w:type="paragraph" w:customStyle="1" w:styleId="ResNoS2">
    <w:name w:val="Res_No_S2"/>
    <w:basedOn w:val="ResNo"/>
    <w:next w:val="Normal"/>
    <w:rsid w:val="0053560D"/>
    <w:pPr>
      <w:jc w:val="left"/>
    </w:pPr>
    <w:rPr>
      <w:rFonts w:asciiTheme="minorHAnsi" w:hAnsiTheme="minorHAnsi"/>
      <w:b/>
      <w:sz w:val="24"/>
    </w:rPr>
  </w:style>
  <w:style w:type="paragraph" w:styleId="Date">
    <w:name w:val="Date"/>
    <w:basedOn w:val="Normal"/>
    <w:link w:val="DateChar"/>
    <w:rsid w:val="0053560D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Theme="minorHAnsi" w:hAnsiTheme="minorHAnsi"/>
      <w:sz w:val="20"/>
    </w:rPr>
  </w:style>
  <w:style w:type="character" w:customStyle="1" w:styleId="DateChar">
    <w:name w:val="Date Char"/>
    <w:basedOn w:val="DefaultParagraphFont"/>
    <w:link w:val="Date"/>
    <w:rsid w:val="0053560D"/>
    <w:rPr>
      <w:rFonts w:asciiTheme="minorHAnsi" w:eastAsia="Times New Roman" w:hAnsiTheme="minorHAnsi"/>
      <w:lang w:eastAsia="en-US"/>
    </w:rPr>
  </w:style>
  <w:style w:type="character" w:customStyle="1" w:styleId="href">
    <w:name w:val="href"/>
    <w:basedOn w:val="DefaultParagraphFont"/>
    <w:uiPriority w:val="99"/>
    <w:rsid w:val="0053560D"/>
    <w:rPr>
      <w:color w:val="auto"/>
    </w:rPr>
  </w:style>
  <w:style w:type="paragraph" w:customStyle="1" w:styleId="Res">
    <w:name w:val="Res_#"/>
    <w:basedOn w:val="Normal"/>
    <w:next w:val="Normal"/>
    <w:rsid w:val="0053560D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</w:rPr>
  </w:style>
  <w:style w:type="paragraph" w:styleId="BodyText">
    <w:name w:val="Body Text"/>
    <w:basedOn w:val="Normal"/>
    <w:link w:val="BodyTextChar"/>
    <w:rsid w:val="0053560D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3560D"/>
    <w:rPr>
      <w:rFonts w:asciiTheme="minorHAnsi" w:eastAsia="Lucida Sans Unicode" w:hAnsiTheme="minorHAnsi" w:cs="Tahoma"/>
      <w:color w:val="000000"/>
      <w:sz w:val="22"/>
      <w:lang w:eastAsia="en-US" w:bidi="en-US"/>
    </w:rPr>
  </w:style>
  <w:style w:type="paragraph" w:customStyle="1" w:styleId="Table">
    <w:name w:val="Table_#"/>
    <w:basedOn w:val="Normal"/>
    <w:next w:val="Normal"/>
    <w:rsid w:val="0053560D"/>
    <w:pPr>
      <w:keepNext/>
      <w:widowControl w:val="0"/>
      <w:spacing w:before="560" w:after="120"/>
      <w:jc w:val="center"/>
    </w:pPr>
    <w:rPr>
      <w:rFonts w:asciiTheme="minorHAnsi" w:hAnsiTheme="minorHAnsi"/>
      <w:caps/>
      <w:sz w:val="22"/>
    </w:rPr>
  </w:style>
  <w:style w:type="paragraph" w:customStyle="1" w:styleId="Default">
    <w:name w:val="Default"/>
    <w:rsid w:val="0053560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53560D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560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560D"/>
    <w:rPr>
      <w:rFonts w:ascii="Calibri" w:eastAsia="Times New Roman" w:hAnsi="Calibr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560D"/>
    <w:rPr>
      <w:color w:val="808080"/>
    </w:rPr>
  </w:style>
  <w:style w:type="paragraph" w:customStyle="1" w:styleId="Conv">
    <w:name w:val="Conv"/>
    <w:basedOn w:val="Normal"/>
    <w:next w:val="Normal"/>
    <w:rsid w:val="0053560D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Figure">
    <w:name w:val="Figure"/>
    <w:basedOn w:val="Normal"/>
    <w:rsid w:val="0053560D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53560D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53560D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sz w:val="22"/>
    </w:rPr>
  </w:style>
  <w:style w:type="paragraph" w:customStyle="1" w:styleId="Signpart">
    <w:name w:val="Sign part"/>
    <w:basedOn w:val="Normal"/>
    <w:rsid w:val="0053560D"/>
    <w:pPr>
      <w:tabs>
        <w:tab w:val="left" w:pos="1871"/>
      </w:tabs>
      <w:spacing w:before="0"/>
      <w:ind w:left="284"/>
    </w:pPr>
    <w:rPr>
      <w:rFonts w:asciiTheme="minorHAnsi" w:hAnsiTheme="minorHAnsi"/>
      <w:smallCaps/>
      <w:sz w:val="22"/>
    </w:rPr>
  </w:style>
  <w:style w:type="paragraph" w:customStyle="1" w:styleId="FootnoteTextS2">
    <w:name w:val="Footnote Text_S2"/>
    <w:basedOn w:val="FootnoteText"/>
    <w:uiPriority w:val="99"/>
    <w:rsid w:val="0053560D"/>
    <w:pPr>
      <w:ind w:left="0" w:firstLine="0"/>
    </w:pPr>
    <w:rPr>
      <w:rFonts w:asciiTheme="minorHAnsi" w:hAnsiTheme="minorHAnsi"/>
      <w:b/>
    </w:rPr>
  </w:style>
  <w:style w:type="paragraph" w:customStyle="1" w:styleId="NormalendS2">
    <w:name w:val="Normal_end_S2"/>
    <w:basedOn w:val="Normal"/>
    <w:uiPriority w:val="99"/>
    <w:rsid w:val="0053560D"/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rsid w:val="0053560D"/>
    <w:pPr>
      <w:spacing w:before="0"/>
      <w:jc w:val="both"/>
    </w:pPr>
    <w:rPr>
      <w:rFonts w:asciiTheme="minorHAnsi" w:hAnsiTheme="minorHAnsi"/>
      <w:sz w:val="20"/>
    </w:rPr>
  </w:style>
  <w:style w:type="character" w:customStyle="1" w:styleId="EndnoteTextChar">
    <w:name w:val="Endnote Text Char"/>
    <w:basedOn w:val="DefaultParagraphFont"/>
    <w:link w:val="EndnoteText"/>
    <w:rsid w:val="0053560D"/>
    <w:rPr>
      <w:rFonts w:asciiTheme="minorHAnsi" w:eastAsia="Times New Roman" w:hAnsiTheme="minorHAnsi"/>
      <w:lang w:eastAsia="en-US"/>
    </w:rPr>
  </w:style>
  <w:style w:type="paragraph" w:customStyle="1" w:styleId="Hypothse">
    <w:name w:val="Hypothèse"/>
    <w:basedOn w:val="Normal"/>
    <w:next w:val="Normal"/>
    <w:qFormat/>
    <w:rsid w:val="0053560D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53560D"/>
    <w:rPr>
      <w:b/>
      <w:i/>
    </w:rPr>
  </w:style>
  <w:style w:type="paragraph" w:customStyle="1" w:styleId="Reference">
    <w:name w:val="Reference"/>
    <w:basedOn w:val="Normal"/>
    <w:qFormat/>
    <w:rsid w:val="0053560D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53560D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53560D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3560D"/>
    <w:pPr>
      <w:pBdr>
        <w:bottom w:val="single" w:sz="8" w:space="4" w:color="5B9BD5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356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53560D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53560D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Theme="minorHAnsi" w:hAnsiTheme="minorHAnsi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53560D"/>
    <w:rPr>
      <w:rFonts w:asciiTheme="minorHAnsi" w:eastAsia="Times New Roman" w:hAnsiTheme="minorHAnsi"/>
      <w:b/>
      <w:bCs/>
      <w:color w:val="A5A5A5" w:themeColor="accent3"/>
      <w:sz w:val="28"/>
      <w:szCs w:val="26"/>
      <w:lang w:eastAsia="ja-JP"/>
    </w:rPr>
  </w:style>
  <w:style w:type="paragraph" w:customStyle="1" w:styleId="HPMbodytext">
    <w:name w:val="HPMbodytext"/>
    <w:basedOn w:val="Normal"/>
    <w:rsid w:val="0053560D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53560D"/>
    <w:rPr>
      <w:rFonts w:asciiTheme="minorHAnsi" w:hAnsiTheme="minorHAnsi"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53560D"/>
  </w:style>
  <w:style w:type="character" w:customStyle="1" w:styleId="hps">
    <w:name w:val="hps"/>
    <w:basedOn w:val="DefaultParagraphFont"/>
    <w:rsid w:val="0053560D"/>
  </w:style>
  <w:style w:type="character" w:styleId="Emphasis">
    <w:name w:val="Emphasis"/>
    <w:basedOn w:val="DefaultParagraphFont"/>
    <w:qFormat/>
    <w:rsid w:val="0053560D"/>
    <w:rPr>
      <w:i/>
      <w:iCs/>
    </w:rPr>
  </w:style>
  <w:style w:type="paragraph" w:customStyle="1" w:styleId="Proposal">
    <w:name w:val="Proposal"/>
    <w:basedOn w:val="Normal"/>
    <w:next w:val="Normal"/>
    <w:rsid w:val="005356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asciiTheme="minorHAnsi"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53560D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53560D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Head">
    <w:name w:val="Head"/>
    <w:basedOn w:val="Normal"/>
    <w:rsid w:val="0053560D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53560D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3560D"/>
    <w:rPr>
      <w:rFonts w:ascii="Courier New" w:eastAsia="Times New Roman" w:hAnsi="Courier New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3560D"/>
    <w:rPr>
      <w:rFonts w:ascii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53560D"/>
    <w:pPr>
      <w:spacing w:before="120" w:after="120"/>
    </w:pPr>
    <w:rPr>
      <w:rFonts w:ascii="Verdana" w:hAnsi="Verdana"/>
      <w:sz w:val="19"/>
      <w:szCs w:val="19"/>
      <w:lang w:eastAsia="en-US"/>
    </w:rPr>
  </w:style>
  <w:style w:type="character" w:customStyle="1" w:styleId="CEONormalChar">
    <w:name w:val="CEO_Normal Char"/>
    <w:link w:val="CEONormal"/>
    <w:locked/>
    <w:rsid w:val="0053560D"/>
    <w:rPr>
      <w:rFonts w:ascii="Verdana" w:hAnsi="Verdana"/>
      <w:sz w:val="19"/>
      <w:szCs w:val="19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53560D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53560D"/>
    <w:pPr>
      <w:jc w:val="center"/>
    </w:pPr>
    <w:rPr>
      <w:rFonts w:asciiTheme="minorHAnsi" w:hAnsiTheme="minorHAnsi"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53560D"/>
    <w:pPr>
      <w:jc w:val="both"/>
    </w:pPr>
    <w:rPr>
      <w:rFonts w:asciiTheme="minorHAnsi" w:hAnsiTheme="minorHAnsi"/>
    </w:rPr>
  </w:style>
  <w:style w:type="paragraph" w:customStyle="1" w:styleId="Objectivetitle">
    <w:name w:val="Objective_title"/>
    <w:basedOn w:val="PARTNoTitlecolor"/>
    <w:qFormat/>
    <w:rsid w:val="0053560D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53560D"/>
    <w:rPr>
      <w:rFonts w:asciiTheme="minorHAnsi" w:hAnsiTheme="minorHAnsi"/>
      <w:sz w:val="26"/>
    </w:rPr>
  </w:style>
  <w:style w:type="paragraph" w:customStyle="1" w:styleId="Heading1RES">
    <w:name w:val="Heading 1_RES"/>
    <w:basedOn w:val="Heading1"/>
    <w:qFormat/>
    <w:rsid w:val="0053560D"/>
    <w:pPr>
      <w:jc w:val="both"/>
    </w:pPr>
    <w:rPr>
      <w:rFonts w:asciiTheme="minorHAnsi" w:hAnsiTheme="minorHAnsi"/>
      <w:sz w:val="26"/>
    </w:rPr>
  </w:style>
  <w:style w:type="paragraph" w:customStyle="1" w:styleId="ChairSignature">
    <w:name w:val="ChairSignature"/>
    <w:qFormat/>
    <w:rsid w:val="0053560D"/>
    <w:pPr>
      <w:spacing w:before="480"/>
      <w:ind w:left="6379"/>
      <w:jc w:val="center"/>
    </w:pPr>
    <w:rPr>
      <w:rFonts w:eastAsia="Times New Roman"/>
      <w:sz w:val="24"/>
      <w:lang w:eastAsia="en-US"/>
    </w:rPr>
  </w:style>
  <w:style w:type="paragraph" w:customStyle="1" w:styleId="heading1color">
    <w:name w:val="heading_1color"/>
    <w:basedOn w:val="Heading1"/>
    <w:qFormat/>
    <w:rsid w:val="0053560D"/>
    <w:pPr>
      <w:jc w:val="both"/>
    </w:pPr>
    <w:rPr>
      <w:rFonts w:asciiTheme="minorHAnsi" w:hAnsiTheme="minorHAnsi"/>
      <w:color w:val="4A442A"/>
      <w:sz w:val="26"/>
    </w:rPr>
  </w:style>
  <w:style w:type="paragraph" w:customStyle="1" w:styleId="heading2color">
    <w:name w:val="heading_2color"/>
    <w:basedOn w:val="Heading2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headingbcolor">
    <w:name w:val="heading_bcolor"/>
    <w:basedOn w:val="Headingb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icolor">
    <w:name w:val="heading_icolor"/>
    <w:basedOn w:val="Headingi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3color">
    <w:name w:val="heading_3color"/>
    <w:basedOn w:val="Heading3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Annexcolor">
    <w:name w:val="Annex_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annextitlecolor">
    <w:name w:val="annex_titlecolor"/>
    <w:basedOn w:val="Annextitle"/>
    <w:qFormat/>
    <w:rsid w:val="0053560D"/>
    <w:rPr>
      <w:rFonts w:asciiTheme="minorHAnsi" w:hAnsiTheme="minorHAnsi"/>
      <w:color w:val="4A442A"/>
    </w:rPr>
  </w:style>
  <w:style w:type="paragraph" w:customStyle="1" w:styleId="questionnocolor">
    <w:name w:val="question_nocolor"/>
    <w:basedOn w:val="QuestionNo"/>
    <w:qFormat/>
    <w:rsid w:val="0053560D"/>
    <w:rPr>
      <w:rFonts w:asciiTheme="minorHAnsi" w:hAnsiTheme="minorHAnsi"/>
      <w:color w:val="4A442A"/>
    </w:rPr>
  </w:style>
  <w:style w:type="paragraph" w:customStyle="1" w:styleId="sectionNocolor">
    <w:name w:val="section_No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sectiontitlecolor">
    <w:name w:val="section_titlecolor"/>
    <w:basedOn w:val="Sectiontitle"/>
    <w:qFormat/>
    <w:rsid w:val="0053560D"/>
    <w:rPr>
      <w:rFonts w:asciiTheme="minorHAnsi" w:hAnsiTheme="minorHAnsi" w:cs="Times New Roman Bold"/>
      <w:color w:val="4A442A"/>
    </w:rPr>
  </w:style>
  <w:style w:type="paragraph" w:customStyle="1" w:styleId="tableheadcolor">
    <w:name w:val="table_headcolor"/>
    <w:basedOn w:val="Tablehead"/>
    <w:qFormat/>
    <w:rsid w:val="0053560D"/>
    <w:rPr>
      <w:rFonts w:asciiTheme="minorHAnsi" w:hAnsiTheme="minorHAnsi"/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53560D"/>
    <w:pPr>
      <w:spacing w:before="360" w:after="0"/>
    </w:pPr>
    <w:rPr>
      <w:rFonts w:asciiTheme="minorHAnsi" w:hAnsiTheme="minorHAnsi"/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53560D"/>
    <w:pPr>
      <w:tabs>
        <w:tab w:val="left" w:pos="8505"/>
      </w:tabs>
      <w:jc w:val="right"/>
    </w:pPr>
    <w:rPr>
      <w:rFonts w:asciiTheme="minorHAnsi" w:hAnsiTheme="minorHAnsi"/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5356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5B9BD5" w:themeColor="accent1"/>
      <w:sz w:val="18"/>
      <w:szCs w:val="18"/>
      <w:lang w:val="en-US" w:eastAsia="zh-CN"/>
    </w:rPr>
  </w:style>
  <w:style w:type="table" w:styleId="ColorfulGrid-Accent3">
    <w:name w:val="Colorful Grid Accent 3"/>
    <w:basedOn w:val="TableNormal"/>
    <w:uiPriority w:val="73"/>
    <w:rsid w:val="0053560D"/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st1">
    <w:name w:val="st1"/>
    <w:basedOn w:val="DefaultParagraphFont"/>
    <w:rsid w:val="0053560D"/>
  </w:style>
  <w:style w:type="character" w:customStyle="1" w:styleId="CEOHeader1Char">
    <w:name w:val="CEO_Header1 Char"/>
    <w:basedOn w:val="DefaultParagraphFont"/>
    <w:link w:val="CEOHeader1"/>
    <w:locked/>
    <w:rsid w:val="00460274"/>
    <w:rPr>
      <w:rFonts w:ascii="Verdana" w:hAnsi="Verdana" w:cs="Simplified Arabic"/>
      <w:b/>
      <w:bCs/>
      <w:sz w:val="19"/>
      <w:szCs w:val="19"/>
      <w:lang w:eastAsia="en-US"/>
    </w:rPr>
  </w:style>
  <w:style w:type="paragraph" w:customStyle="1" w:styleId="CEOHeader1">
    <w:name w:val="CEO_Header1"/>
    <w:basedOn w:val="Normal"/>
    <w:link w:val="CEOHeader1Char"/>
    <w:rsid w:val="00460274"/>
    <w:pPr>
      <w:keepNext/>
      <w:spacing w:before="200" w:after="80" w:line="278" w:lineRule="auto"/>
      <w:textAlignment w:val="auto"/>
    </w:pPr>
    <w:rPr>
      <w:rFonts w:ascii="Verdana" w:eastAsia="SimSun" w:hAnsi="Verdana" w:cs="Simplified Arabic"/>
      <w:b/>
      <w:bCs/>
      <w:sz w:val="19"/>
      <w:szCs w:val="19"/>
    </w:rPr>
  </w:style>
  <w:style w:type="table" w:customStyle="1" w:styleId="TableGrid0">
    <w:name w:val="TableGrid"/>
    <w:rsid w:val="003F29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2017-03-01T10:40:00Z</dcterms:created>
  <dcterms:modified xsi:type="dcterms:W3CDTF">2017-03-01T10:43:00Z</dcterms:modified>
</cp:coreProperties>
</file>