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D83BF5" w:rsidRPr="00EC315D" w14:paraId="286FC4B3" w14:textId="77777777" w:rsidTr="00D109DF">
        <w:trPr>
          <w:cantSplit/>
        </w:trPr>
        <w:tc>
          <w:tcPr>
            <w:tcW w:w="6521" w:type="dxa"/>
          </w:tcPr>
          <w:p w14:paraId="010A2113" w14:textId="50C23CD0" w:rsidR="00D83BF5" w:rsidRPr="00EC315D" w:rsidRDefault="00D109DF" w:rsidP="005370A6">
            <w:pPr>
              <w:spacing w:before="180"/>
              <w:rPr>
                <w:b/>
                <w:bCs/>
                <w:sz w:val="28"/>
                <w:szCs w:val="28"/>
                <w:lang w:val="fr-FR"/>
              </w:rPr>
            </w:pPr>
            <w:r w:rsidRPr="00572F93">
              <w:rPr>
                <w:b/>
                <w:bCs/>
                <w:sz w:val="28"/>
                <w:szCs w:val="28"/>
                <w:lang w:val="fr-CH"/>
              </w:rPr>
              <w:t xml:space="preserve">Réunion préparatoire régionale pour </w:t>
            </w:r>
            <w:r>
              <w:rPr>
                <w:b/>
                <w:bCs/>
                <w:sz w:val="28"/>
                <w:szCs w:val="28"/>
                <w:lang w:val="fr-CH"/>
              </w:rPr>
              <w:t>les Etats</w:t>
            </w:r>
            <w:r>
              <w:rPr>
                <w:b/>
                <w:bCs/>
                <w:sz w:val="28"/>
                <w:szCs w:val="28"/>
                <w:lang w:val="fr-CH"/>
              </w:rPr>
              <w:br/>
              <w:t>Arabes</w:t>
            </w:r>
            <w:r w:rsidRPr="00572F93">
              <w:rPr>
                <w:b/>
                <w:bCs/>
                <w:sz w:val="28"/>
                <w:szCs w:val="28"/>
                <w:lang w:val="fr-CH"/>
              </w:rPr>
              <w:t xml:space="preserve"> (RPM-</w:t>
            </w:r>
            <w:r>
              <w:rPr>
                <w:b/>
                <w:bCs/>
                <w:sz w:val="28"/>
                <w:szCs w:val="28"/>
                <w:lang w:val="fr-CH"/>
              </w:rPr>
              <w:t>ARB</w:t>
            </w:r>
            <w:r w:rsidRPr="00572F93">
              <w:rPr>
                <w:b/>
                <w:bCs/>
                <w:sz w:val="28"/>
                <w:szCs w:val="28"/>
                <w:lang w:val="fr-CH"/>
              </w:rPr>
              <w:t>) en vue de la CMDT-17</w:t>
            </w:r>
          </w:p>
        </w:tc>
        <w:tc>
          <w:tcPr>
            <w:tcW w:w="3510" w:type="dxa"/>
          </w:tcPr>
          <w:p w14:paraId="7CA3869A" w14:textId="77777777" w:rsidR="00D83BF5" w:rsidRPr="00EC315D" w:rsidRDefault="00D83BF5" w:rsidP="005370A6">
            <w:pPr>
              <w:spacing w:before="0"/>
              <w:jc w:val="right"/>
              <w:rPr>
                <w:rFonts w:cstheme="minorHAnsi"/>
                <w:lang w:val="fr-FR"/>
              </w:rPr>
            </w:pPr>
            <w:bookmarkStart w:id="0" w:name="ditulogo"/>
            <w:bookmarkEnd w:id="0"/>
            <w:r w:rsidRPr="00EC315D">
              <w:rPr>
                <w:noProof/>
                <w:lang w:eastAsia="zh-CN"/>
              </w:rPr>
              <w:drawing>
                <wp:inline distT="0" distB="0" distL="0" distR="0" wp14:anchorId="78076F6C" wp14:editId="504A8A0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EC315D" w14:paraId="72207A49" w14:textId="77777777" w:rsidTr="00D109DF">
        <w:trPr>
          <w:cantSplit/>
        </w:trPr>
        <w:tc>
          <w:tcPr>
            <w:tcW w:w="6521" w:type="dxa"/>
            <w:tcBorders>
              <w:bottom w:val="single" w:sz="12" w:space="0" w:color="auto"/>
            </w:tcBorders>
          </w:tcPr>
          <w:p w14:paraId="62D9C4B1" w14:textId="008EC0E2" w:rsidR="00D83BF5" w:rsidRPr="00EC315D" w:rsidRDefault="00D109DF" w:rsidP="005370A6">
            <w:pPr>
              <w:spacing w:before="0" w:after="48"/>
              <w:rPr>
                <w:rFonts w:cstheme="minorHAnsi"/>
                <w:b/>
                <w:smallCaps/>
                <w:szCs w:val="24"/>
                <w:lang w:val="fr-FR"/>
              </w:rPr>
            </w:pPr>
            <w:bookmarkStart w:id="1" w:name="dhead"/>
            <w:r>
              <w:rPr>
                <w:b/>
                <w:bCs/>
                <w:sz w:val="26"/>
                <w:szCs w:val="26"/>
                <w:lang w:val="fr-CH"/>
              </w:rPr>
              <w:t>Khartoum, Soudan, 30 janvier – 1 février 2017</w:t>
            </w:r>
          </w:p>
        </w:tc>
        <w:tc>
          <w:tcPr>
            <w:tcW w:w="3510" w:type="dxa"/>
            <w:tcBorders>
              <w:bottom w:val="single" w:sz="12" w:space="0" w:color="auto"/>
            </w:tcBorders>
          </w:tcPr>
          <w:p w14:paraId="575BA6F2" w14:textId="77777777" w:rsidR="00D83BF5" w:rsidRPr="00EC315D" w:rsidRDefault="00D83BF5" w:rsidP="005370A6">
            <w:pPr>
              <w:spacing w:before="0"/>
              <w:rPr>
                <w:rFonts w:cstheme="minorHAnsi"/>
                <w:szCs w:val="24"/>
                <w:lang w:val="fr-FR"/>
              </w:rPr>
            </w:pPr>
          </w:p>
        </w:tc>
      </w:tr>
      <w:tr w:rsidR="00D83BF5" w:rsidRPr="00EC315D" w14:paraId="40E5E5B5" w14:textId="77777777" w:rsidTr="00D109DF">
        <w:trPr>
          <w:cantSplit/>
        </w:trPr>
        <w:tc>
          <w:tcPr>
            <w:tcW w:w="6521" w:type="dxa"/>
            <w:tcBorders>
              <w:top w:val="single" w:sz="12" w:space="0" w:color="auto"/>
            </w:tcBorders>
          </w:tcPr>
          <w:p w14:paraId="630043B2" w14:textId="77777777" w:rsidR="00D83BF5" w:rsidRPr="00EC315D" w:rsidRDefault="00D83BF5" w:rsidP="005370A6">
            <w:pPr>
              <w:spacing w:before="0" w:after="48"/>
              <w:rPr>
                <w:rFonts w:cstheme="minorHAnsi"/>
                <w:b/>
                <w:smallCaps/>
                <w:sz w:val="20"/>
                <w:lang w:val="fr-FR"/>
              </w:rPr>
            </w:pPr>
          </w:p>
        </w:tc>
        <w:tc>
          <w:tcPr>
            <w:tcW w:w="3510" w:type="dxa"/>
            <w:tcBorders>
              <w:top w:val="single" w:sz="12" w:space="0" w:color="auto"/>
            </w:tcBorders>
          </w:tcPr>
          <w:p w14:paraId="1C31E333" w14:textId="77777777" w:rsidR="00D83BF5" w:rsidRPr="00EC315D" w:rsidRDefault="00D83BF5" w:rsidP="005370A6">
            <w:pPr>
              <w:spacing w:before="0"/>
              <w:rPr>
                <w:rFonts w:cstheme="minorHAnsi"/>
                <w:sz w:val="20"/>
                <w:lang w:val="fr-FR"/>
              </w:rPr>
            </w:pPr>
          </w:p>
        </w:tc>
      </w:tr>
      <w:tr w:rsidR="00D83BF5" w:rsidRPr="00D109DF" w14:paraId="3588FC0F" w14:textId="77777777" w:rsidTr="00D109DF">
        <w:trPr>
          <w:cantSplit/>
          <w:trHeight w:val="23"/>
        </w:trPr>
        <w:tc>
          <w:tcPr>
            <w:tcW w:w="6521" w:type="dxa"/>
            <w:shd w:val="clear" w:color="auto" w:fill="auto"/>
          </w:tcPr>
          <w:p w14:paraId="4EAA23D9" w14:textId="77777777" w:rsidR="00D83BF5" w:rsidRPr="00EC315D" w:rsidRDefault="00D83BF5" w:rsidP="005370A6">
            <w:pPr>
              <w:pStyle w:val="Committee"/>
              <w:framePr w:hSpace="0" w:wrap="auto" w:hAnchor="text" w:yAlign="inline"/>
              <w:spacing w:line="240" w:lineRule="auto"/>
              <w:rPr>
                <w:lang w:val="fr-FR"/>
              </w:rPr>
            </w:pPr>
            <w:bookmarkStart w:id="2" w:name="dnum" w:colFirst="1" w:colLast="1"/>
            <w:bookmarkStart w:id="3" w:name="dmeeting" w:colFirst="0" w:colLast="0"/>
            <w:bookmarkEnd w:id="1"/>
          </w:p>
        </w:tc>
        <w:tc>
          <w:tcPr>
            <w:tcW w:w="3510" w:type="dxa"/>
          </w:tcPr>
          <w:p w14:paraId="702E2687" w14:textId="544963B4" w:rsidR="00D83BF5" w:rsidRPr="00EC315D" w:rsidRDefault="00D83BF5" w:rsidP="00D109DF">
            <w:pPr>
              <w:tabs>
                <w:tab w:val="left" w:pos="851"/>
              </w:tabs>
              <w:spacing w:before="0"/>
              <w:rPr>
                <w:rFonts w:cstheme="minorHAnsi"/>
                <w:szCs w:val="24"/>
                <w:lang w:val="fr-FR"/>
              </w:rPr>
            </w:pPr>
            <w:r w:rsidRPr="00EC315D">
              <w:rPr>
                <w:b/>
                <w:bCs/>
                <w:szCs w:val="24"/>
                <w:lang w:val="fr-FR"/>
              </w:rPr>
              <w:t xml:space="preserve">Document </w:t>
            </w:r>
            <w:bookmarkStart w:id="4" w:name="DocRef1"/>
            <w:bookmarkEnd w:id="4"/>
            <w:r w:rsidRPr="00EC315D">
              <w:rPr>
                <w:b/>
                <w:bCs/>
                <w:szCs w:val="24"/>
                <w:lang w:val="fr-FR"/>
              </w:rPr>
              <w:t>RPM-</w:t>
            </w:r>
            <w:r w:rsidR="00FA795B" w:rsidRPr="00EC315D">
              <w:rPr>
                <w:b/>
                <w:bCs/>
                <w:szCs w:val="24"/>
                <w:lang w:val="fr-FR"/>
              </w:rPr>
              <w:t>A</w:t>
            </w:r>
            <w:r w:rsidR="00D109DF">
              <w:rPr>
                <w:b/>
                <w:bCs/>
                <w:szCs w:val="24"/>
                <w:lang w:val="fr-FR"/>
              </w:rPr>
              <w:t>RB17</w:t>
            </w:r>
            <w:r w:rsidRPr="00EC315D">
              <w:rPr>
                <w:b/>
                <w:bCs/>
                <w:szCs w:val="24"/>
                <w:lang w:val="fr-FR"/>
              </w:rPr>
              <w:t>/</w:t>
            </w:r>
            <w:r w:rsidR="00EC7DDD">
              <w:rPr>
                <w:b/>
                <w:bCs/>
                <w:szCs w:val="24"/>
                <w:lang w:val="fr-FR"/>
              </w:rPr>
              <w:t>INF/</w:t>
            </w:r>
            <w:r w:rsidR="00D109DF">
              <w:rPr>
                <w:b/>
                <w:bCs/>
                <w:szCs w:val="24"/>
                <w:lang w:val="fr-FR"/>
              </w:rPr>
              <w:t>4</w:t>
            </w:r>
            <w:r w:rsidRPr="00EC315D">
              <w:rPr>
                <w:b/>
                <w:bCs/>
                <w:szCs w:val="24"/>
                <w:lang w:val="fr-FR"/>
              </w:rPr>
              <w:t>-</w:t>
            </w:r>
            <w:r w:rsidR="00572F93" w:rsidRPr="00EC315D">
              <w:rPr>
                <w:b/>
                <w:bCs/>
                <w:szCs w:val="24"/>
                <w:lang w:val="fr-FR"/>
              </w:rPr>
              <w:t>F</w:t>
            </w:r>
          </w:p>
        </w:tc>
      </w:tr>
      <w:tr w:rsidR="00D83BF5" w:rsidRPr="00EC315D" w14:paraId="2DCFE809" w14:textId="77777777" w:rsidTr="00D109DF">
        <w:trPr>
          <w:cantSplit/>
          <w:trHeight w:val="23"/>
        </w:trPr>
        <w:tc>
          <w:tcPr>
            <w:tcW w:w="6521" w:type="dxa"/>
            <w:shd w:val="clear" w:color="auto" w:fill="auto"/>
          </w:tcPr>
          <w:p w14:paraId="633A9E65" w14:textId="77777777" w:rsidR="00D83BF5" w:rsidRPr="00EC315D" w:rsidRDefault="00D83BF5" w:rsidP="005370A6">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510" w:type="dxa"/>
          </w:tcPr>
          <w:p w14:paraId="5ADB6574" w14:textId="60748BB4" w:rsidR="00D83BF5" w:rsidRPr="00EC315D" w:rsidRDefault="00D109DF" w:rsidP="005370A6">
            <w:pPr>
              <w:spacing w:before="0"/>
              <w:rPr>
                <w:rFonts w:cstheme="minorHAnsi"/>
                <w:szCs w:val="24"/>
                <w:lang w:val="fr-FR"/>
              </w:rPr>
            </w:pPr>
            <w:r>
              <w:rPr>
                <w:b/>
                <w:bCs/>
                <w:szCs w:val="24"/>
                <w:lang w:val="fr-FR"/>
              </w:rPr>
              <w:t>19 décembre</w:t>
            </w:r>
            <w:r w:rsidR="007F6629" w:rsidRPr="00EC315D">
              <w:rPr>
                <w:b/>
                <w:bCs/>
                <w:szCs w:val="24"/>
                <w:lang w:val="fr-FR"/>
              </w:rPr>
              <w:t xml:space="preserve"> 2016</w:t>
            </w:r>
          </w:p>
        </w:tc>
      </w:tr>
      <w:tr w:rsidR="00D83BF5" w:rsidRPr="00EC315D" w14:paraId="6995471E" w14:textId="77777777" w:rsidTr="00D109DF">
        <w:trPr>
          <w:cantSplit/>
          <w:trHeight w:val="23"/>
        </w:trPr>
        <w:tc>
          <w:tcPr>
            <w:tcW w:w="6521" w:type="dxa"/>
            <w:shd w:val="clear" w:color="auto" w:fill="auto"/>
          </w:tcPr>
          <w:p w14:paraId="1C057365" w14:textId="77777777" w:rsidR="00D83BF5" w:rsidRPr="00EC315D" w:rsidRDefault="00D83BF5" w:rsidP="005370A6">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510" w:type="dxa"/>
          </w:tcPr>
          <w:p w14:paraId="1828A02B" w14:textId="6390B20F" w:rsidR="00D83BF5" w:rsidRPr="00EC315D" w:rsidRDefault="00D83BF5" w:rsidP="00D109DF">
            <w:pPr>
              <w:tabs>
                <w:tab w:val="left" w:pos="993"/>
              </w:tabs>
              <w:spacing w:before="0"/>
              <w:rPr>
                <w:rFonts w:cstheme="minorHAnsi"/>
                <w:b/>
                <w:szCs w:val="24"/>
                <w:lang w:val="fr-FR"/>
              </w:rPr>
            </w:pPr>
            <w:r w:rsidRPr="00EC315D">
              <w:rPr>
                <w:b/>
                <w:bCs/>
                <w:szCs w:val="24"/>
                <w:lang w:val="fr-FR"/>
              </w:rPr>
              <w:t xml:space="preserve">Original: </w:t>
            </w:r>
            <w:r w:rsidR="007F6629" w:rsidRPr="00EC315D">
              <w:rPr>
                <w:b/>
                <w:bCs/>
                <w:szCs w:val="24"/>
                <w:lang w:val="fr-FR"/>
              </w:rPr>
              <w:t>anglais</w:t>
            </w:r>
          </w:p>
        </w:tc>
      </w:tr>
      <w:tr w:rsidR="00D83BF5" w:rsidRPr="00D109DF" w14:paraId="1C1F6D8E" w14:textId="77777777" w:rsidTr="00445112">
        <w:trPr>
          <w:cantSplit/>
          <w:trHeight w:val="23"/>
        </w:trPr>
        <w:tc>
          <w:tcPr>
            <w:tcW w:w="10031" w:type="dxa"/>
            <w:gridSpan w:val="2"/>
            <w:shd w:val="clear" w:color="auto" w:fill="auto"/>
          </w:tcPr>
          <w:p w14:paraId="1ED63E44" w14:textId="28978C73" w:rsidR="00D83BF5" w:rsidRPr="00EC315D" w:rsidRDefault="00670C08" w:rsidP="005370A6">
            <w:pPr>
              <w:pStyle w:val="Source"/>
              <w:spacing w:before="600"/>
              <w:rPr>
                <w:lang w:val="fr-FR"/>
              </w:rPr>
            </w:pPr>
            <w:r w:rsidRPr="00EC315D">
              <w:rPr>
                <w:szCs w:val="28"/>
                <w:lang w:val="fr-FR"/>
              </w:rPr>
              <w:t>Directeur</w:t>
            </w:r>
            <w:r w:rsidR="007F6629" w:rsidRPr="00EC315D">
              <w:rPr>
                <w:szCs w:val="28"/>
                <w:lang w:val="fr-FR"/>
              </w:rPr>
              <w:t xml:space="preserve"> du </w:t>
            </w:r>
            <w:r w:rsidR="00CA0F29" w:rsidRPr="00EC315D">
              <w:rPr>
                <w:szCs w:val="28"/>
                <w:lang w:val="fr-FR"/>
              </w:rPr>
              <w:t>Bureau de développement des télécommunications</w:t>
            </w:r>
          </w:p>
        </w:tc>
      </w:tr>
      <w:tr w:rsidR="00D83BF5" w:rsidRPr="00D109DF" w14:paraId="1C957E13" w14:textId="77777777" w:rsidTr="00445112">
        <w:trPr>
          <w:cantSplit/>
          <w:trHeight w:val="23"/>
        </w:trPr>
        <w:tc>
          <w:tcPr>
            <w:tcW w:w="10031" w:type="dxa"/>
            <w:gridSpan w:val="2"/>
            <w:shd w:val="clear" w:color="auto" w:fill="auto"/>
          </w:tcPr>
          <w:p w14:paraId="7CBA928F" w14:textId="58E611A5" w:rsidR="00D83BF5" w:rsidRPr="00EC315D" w:rsidRDefault="00CA0F29" w:rsidP="005370A6">
            <w:pPr>
              <w:pStyle w:val="Title1"/>
              <w:rPr>
                <w:lang w:val="fr-FR"/>
              </w:rPr>
            </w:pPr>
            <w:r w:rsidRPr="00EC315D">
              <w:rPr>
                <w:szCs w:val="28"/>
                <w:lang w:val="fr-FR"/>
              </w:rPr>
              <w:t xml:space="preserve">réflexion en vue de la préparation des initiatives régionales </w:t>
            </w:r>
            <w:r w:rsidR="00EC315D">
              <w:rPr>
                <w:szCs w:val="28"/>
                <w:lang w:val="fr-FR"/>
              </w:rPr>
              <w:br/>
            </w:r>
            <w:r w:rsidRPr="00EC315D">
              <w:rPr>
                <w:szCs w:val="28"/>
                <w:lang w:val="fr-FR"/>
              </w:rPr>
              <w:t>pour la période 2018-2021</w:t>
            </w:r>
          </w:p>
        </w:tc>
      </w:tr>
      <w:tr w:rsidR="00D83BF5" w:rsidRPr="00D109DF" w14:paraId="10BE1B9A" w14:textId="77777777" w:rsidTr="00445112">
        <w:trPr>
          <w:cantSplit/>
          <w:trHeight w:val="23"/>
        </w:trPr>
        <w:tc>
          <w:tcPr>
            <w:tcW w:w="10031" w:type="dxa"/>
            <w:gridSpan w:val="2"/>
            <w:shd w:val="clear" w:color="auto" w:fill="auto"/>
          </w:tcPr>
          <w:p w14:paraId="2E1257C6" w14:textId="77777777" w:rsidR="00D83BF5" w:rsidRPr="00EC315D" w:rsidRDefault="00D83BF5" w:rsidP="005370A6">
            <w:pPr>
              <w:pStyle w:val="Title1"/>
              <w:rPr>
                <w:szCs w:val="28"/>
                <w:lang w:val="fr-FR"/>
              </w:rPr>
            </w:pPr>
          </w:p>
        </w:tc>
      </w:tr>
    </w:tbl>
    <w:bookmarkEnd w:id="7"/>
    <w:bookmarkEnd w:id="8"/>
    <w:p w14:paraId="34976623" w14:textId="77777777" w:rsidR="00916B52" w:rsidRPr="00EC315D" w:rsidRDefault="00916B52" w:rsidP="005370A6">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EC315D">
        <w:rPr>
          <w:b/>
          <w:bCs/>
          <w:lang w:val="fr-FR"/>
        </w:rPr>
        <w:t>Résumé:</w:t>
      </w:r>
    </w:p>
    <w:p w14:paraId="2F361F4A" w14:textId="0665837F" w:rsidR="00916B52" w:rsidRPr="00EC315D" w:rsidRDefault="00445112" w:rsidP="00352BCC">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EC315D">
        <w:rPr>
          <w:lang w:val="fr-FR"/>
        </w:rPr>
        <w:t xml:space="preserve">Le présent </w:t>
      </w:r>
      <w:r w:rsidR="00CA0F29" w:rsidRPr="00EC315D">
        <w:rPr>
          <w:lang w:val="fr-FR"/>
        </w:rPr>
        <w:t xml:space="preserve">document contient des suggestions du Directeur du Bureau de développement des télécommunications (BDT), </w:t>
      </w:r>
      <w:r w:rsidR="00670C08" w:rsidRPr="00EC315D">
        <w:rPr>
          <w:lang w:val="fr-FR"/>
        </w:rPr>
        <w:t>à l'intention des</w:t>
      </w:r>
      <w:r w:rsidR="00CA0F29" w:rsidRPr="00EC315D">
        <w:rPr>
          <w:lang w:val="fr-FR"/>
        </w:rPr>
        <w:t xml:space="preserve"> organisations régionales de télécommunication, sur</w:t>
      </w:r>
      <w:r w:rsidR="00352BCC" w:rsidRPr="00EC315D">
        <w:rPr>
          <w:lang w:val="fr-FR"/>
        </w:rPr>
        <w:t xml:space="preserve"> la base de</w:t>
      </w:r>
      <w:r w:rsidR="00CA0F29" w:rsidRPr="00EC315D">
        <w:rPr>
          <w:lang w:val="fr-FR"/>
        </w:rPr>
        <w:t xml:space="preserve"> l'expérience acquise par le BDT</w:t>
      </w:r>
      <w:r w:rsidR="00670C08" w:rsidRPr="00EC315D">
        <w:rPr>
          <w:lang w:val="fr-FR"/>
        </w:rPr>
        <w:t xml:space="preserve"> concernant la mise en </w:t>
      </w:r>
      <w:proofErr w:type="spellStart"/>
      <w:r w:rsidR="00EC315D" w:rsidRPr="00EC315D">
        <w:rPr>
          <w:lang w:val="fr-FR"/>
        </w:rPr>
        <w:t>oe</w:t>
      </w:r>
      <w:r w:rsidR="000D598F" w:rsidRPr="00EC315D">
        <w:rPr>
          <w:lang w:val="fr-FR"/>
        </w:rPr>
        <w:t>uvre</w:t>
      </w:r>
      <w:proofErr w:type="spellEnd"/>
      <w:r w:rsidR="00670C08" w:rsidRPr="00EC315D">
        <w:rPr>
          <w:lang w:val="fr-FR"/>
        </w:rPr>
        <w:t xml:space="preserve"> des initiatives régionales. Il a été soumis aux organisations régionales de télécommunication </w:t>
      </w:r>
      <w:r w:rsidR="00352BCC" w:rsidRPr="00EC315D">
        <w:rPr>
          <w:lang w:val="fr-FR"/>
        </w:rPr>
        <w:t>afin qu'elles en tiennent compte</w:t>
      </w:r>
      <w:r w:rsidR="00670C08" w:rsidRPr="00EC315D">
        <w:rPr>
          <w:lang w:val="fr-FR"/>
        </w:rPr>
        <w:t>, selon qu'elles le jugent utile, dans le cadre de l'examen des initiatives régionales pour la période 2018-2021.</w:t>
      </w:r>
    </w:p>
    <w:p w14:paraId="4A5B13CD" w14:textId="77777777" w:rsidR="00916B52" w:rsidRPr="00EC315D" w:rsidRDefault="00916B52" w:rsidP="005370A6">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EC315D">
        <w:rPr>
          <w:b/>
          <w:bCs/>
          <w:lang w:val="fr-FR"/>
        </w:rPr>
        <w:t>Résultats attendus:</w:t>
      </w:r>
    </w:p>
    <w:p w14:paraId="231388F9" w14:textId="7F57B120" w:rsidR="00916B52" w:rsidRPr="00EC315D" w:rsidRDefault="00670C08" w:rsidP="00D109DF">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EC315D">
        <w:rPr>
          <w:lang w:val="fr-FR"/>
        </w:rPr>
        <w:t>La RPM-</w:t>
      </w:r>
      <w:r w:rsidR="00D109DF">
        <w:rPr>
          <w:lang w:val="fr-FR"/>
        </w:rPr>
        <w:t>ARB</w:t>
      </w:r>
      <w:r w:rsidR="00F27AE7" w:rsidRPr="00EC315D">
        <w:rPr>
          <w:lang w:val="fr-FR"/>
        </w:rPr>
        <w:t xml:space="preserve"> est libre, si elle le juge utile,</w:t>
      </w:r>
      <w:r w:rsidRPr="00EC315D">
        <w:rPr>
          <w:lang w:val="fr-FR"/>
        </w:rPr>
        <w:t xml:space="preserve"> </w:t>
      </w:r>
      <w:r w:rsidR="00F27AE7" w:rsidRPr="00EC315D">
        <w:rPr>
          <w:lang w:val="fr-FR"/>
        </w:rPr>
        <w:t>d'utiliser les suggestions et de les améliorer.</w:t>
      </w:r>
    </w:p>
    <w:p w14:paraId="3F7A88B5" w14:textId="0BB91E3C" w:rsidR="00916B52" w:rsidRPr="00EC315D" w:rsidRDefault="00DC1601" w:rsidP="005370A6">
      <w:pPr>
        <w:pBdr>
          <w:top w:val="single" w:sz="4" w:space="1" w:color="auto"/>
          <w:left w:val="single" w:sz="4" w:space="12" w:color="auto"/>
          <w:bottom w:val="single" w:sz="4" w:space="1" w:color="auto"/>
          <w:right w:val="single" w:sz="4" w:space="19" w:color="auto"/>
        </w:pBdr>
        <w:spacing w:before="240"/>
        <w:ind w:left="284"/>
        <w:rPr>
          <w:b/>
          <w:bCs/>
          <w:lang w:val="fr-FR"/>
        </w:rPr>
      </w:pPr>
      <w:proofErr w:type="gramStart"/>
      <w:r w:rsidRPr="00EC315D">
        <w:rPr>
          <w:b/>
          <w:bCs/>
          <w:lang w:val="fr-FR"/>
        </w:rPr>
        <w:t>Référence</w:t>
      </w:r>
      <w:r w:rsidR="00352BCC" w:rsidRPr="00EC315D">
        <w:rPr>
          <w:b/>
          <w:bCs/>
          <w:lang w:val="fr-FR"/>
        </w:rPr>
        <w:t>s</w:t>
      </w:r>
      <w:proofErr w:type="gramEnd"/>
      <w:r w:rsidR="00916B52" w:rsidRPr="00EC315D">
        <w:rPr>
          <w:b/>
          <w:bCs/>
          <w:lang w:val="fr-FR"/>
        </w:rPr>
        <w:t>:</w:t>
      </w:r>
    </w:p>
    <w:p w14:paraId="3003A430" w14:textId="143EBD51" w:rsidR="00916B52" w:rsidRPr="00EC315D" w:rsidRDefault="00F27AE7" w:rsidP="005370A6">
      <w:pPr>
        <w:pBdr>
          <w:top w:val="single" w:sz="4" w:space="1" w:color="auto"/>
          <w:left w:val="single" w:sz="4" w:space="12" w:color="auto"/>
          <w:bottom w:val="single" w:sz="4" w:space="1" w:color="auto"/>
          <w:right w:val="single" w:sz="4" w:space="19" w:color="auto"/>
        </w:pBdr>
        <w:spacing w:before="60"/>
        <w:ind w:left="284"/>
        <w:rPr>
          <w:lang w:val="fr-FR"/>
        </w:rPr>
      </w:pPr>
      <w:r w:rsidRPr="00EC315D">
        <w:rPr>
          <w:lang w:val="fr-FR"/>
        </w:rPr>
        <w:t>Aucune.</w:t>
      </w:r>
    </w:p>
    <w:p w14:paraId="3A7986D9" w14:textId="21A50177" w:rsidR="001563B9" w:rsidRPr="00EC315D" w:rsidRDefault="00572F93" w:rsidP="005370A6">
      <w:pPr>
        <w:pStyle w:val="AnnexNo"/>
        <w:rPr>
          <w:lang w:val="fr-FR"/>
        </w:rPr>
      </w:pPr>
      <w:r w:rsidRPr="00EC315D">
        <w:rPr>
          <w:lang w:val="fr-FR"/>
        </w:rPr>
        <w:br w:type="page"/>
      </w:r>
      <w:r w:rsidR="001563B9" w:rsidRPr="00EC315D">
        <w:rPr>
          <w:lang w:val="fr-FR"/>
        </w:rPr>
        <w:lastRenderedPageBreak/>
        <w:t>ANNEX</w:t>
      </w:r>
      <w:r w:rsidR="00AF29BE" w:rsidRPr="00EC315D">
        <w:rPr>
          <w:lang w:val="fr-FR"/>
        </w:rPr>
        <w:t>E</w:t>
      </w:r>
    </w:p>
    <w:tbl>
      <w:tblPr>
        <w:tblW w:w="9781" w:type="dxa"/>
        <w:jc w:val="center"/>
        <w:tblLayout w:type="fixed"/>
        <w:tblLook w:val="00A0" w:firstRow="1" w:lastRow="0" w:firstColumn="1" w:lastColumn="0" w:noHBand="0" w:noVBand="0"/>
      </w:tblPr>
      <w:tblGrid>
        <w:gridCol w:w="1134"/>
        <w:gridCol w:w="3827"/>
        <w:gridCol w:w="284"/>
        <w:gridCol w:w="4536"/>
      </w:tblGrid>
      <w:tr w:rsidR="00352BCC" w:rsidRPr="00EC315D" w14:paraId="33A10E33" w14:textId="77777777" w:rsidTr="00AB5EF3">
        <w:trPr>
          <w:jc w:val="center"/>
        </w:trPr>
        <w:tc>
          <w:tcPr>
            <w:tcW w:w="9781" w:type="dxa"/>
            <w:gridSpan w:val="4"/>
          </w:tcPr>
          <w:p w14:paraId="71B4795E" w14:textId="77777777" w:rsidR="00352BCC" w:rsidRPr="00EC315D" w:rsidRDefault="00352BCC" w:rsidP="00AB5EF3">
            <w:pPr>
              <w:jc w:val="center"/>
              <w:rPr>
                <w:lang w:val="fr-FR"/>
              </w:rPr>
            </w:pPr>
            <w:r w:rsidRPr="00EC315D">
              <w:rPr>
                <w:noProof/>
                <w:lang w:eastAsia="zh-CN"/>
              </w:rPr>
              <w:drawing>
                <wp:inline distT="0" distB="0" distL="0" distR="0" wp14:anchorId="53EB7D56" wp14:editId="0C34288F">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352BCC" w:rsidRPr="00D109DF" w14:paraId="5D448041" w14:textId="77777777" w:rsidTr="00AB5EF3">
        <w:trPr>
          <w:jc w:val="center"/>
        </w:trPr>
        <w:tc>
          <w:tcPr>
            <w:tcW w:w="9781" w:type="dxa"/>
            <w:gridSpan w:val="4"/>
          </w:tcPr>
          <w:p w14:paraId="44AA8887" w14:textId="77777777" w:rsidR="00352BCC" w:rsidRPr="00EC315D" w:rsidRDefault="00352BCC" w:rsidP="00E43CE4">
            <w:pPr>
              <w:spacing w:after="120"/>
              <w:rPr>
                <w:rStyle w:val="BDTName"/>
                <w:b w:val="0"/>
                <w:color w:val="auto"/>
                <w:sz w:val="24"/>
                <w:lang w:val="fr-FR"/>
              </w:rPr>
            </w:pPr>
            <w:r w:rsidRPr="00C6491F">
              <w:rPr>
                <w:rStyle w:val="BDTName"/>
                <w:rFonts w:eastAsia="SimSun"/>
                <w:szCs w:val="30"/>
                <w:lang w:val="fr-FR"/>
              </w:rPr>
              <w:t xml:space="preserve">Bureau de développement </w:t>
            </w:r>
            <w:r w:rsidRPr="00C6491F">
              <w:rPr>
                <w:rStyle w:val="BDTName"/>
                <w:rFonts w:eastAsia="SimSun"/>
                <w:szCs w:val="30"/>
                <w:lang w:val="fr-FR"/>
              </w:rPr>
              <w:br/>
              <w:t>des télécommunications (BDT)</w:t>
            </w:r>
          </w:p>
        </w:tc>
      </w:tr>
      <w:tr w:rsidR="00352BCC" w:rsidRPr="00D109DF" w14:paraId="19CC1167" w14:textId="77777777" w:rsidTr="00AB5EF3">
        <w:trPr>
          <w:jc w:val="center"/>
        </w:trPr>
        <w:tc>
          <w:tcPr>
            <w:tcW w:w="9781" w:type="dxa"/>
            <w:gridSpan w:val="4"/>
          </w:tcPr>
          <w:p w14:paraId="27F915F5" w14:textId="77777777" w:rsidR="00352BCC" w:rsidRPr="00EC315D" w:rsidRDefault="00352BCC" w:rsidP="00352BCC">
            <w:pPr>
              <w:rPr>
                <w:lang w:val="fr-FR"/>
              </w:rPr>
            </w:pPr>
          </w:p>
        </w:tc>
      </w:tr>
      <w:tr w:rsidR="00352BCC" w:rsidRPr="00EC315D" w14:paraId="090AA145" w14:textId="77777777" w:rsidTr="00AB5EF3">
        <w:trPr>
          <w:jc w:val="center"/>
        </w:trPr>
        <w:tc>
          <w:tcPr>
            <w:tcW w:w="1134" w:type="dxa"/>
          </w:tcPr>
          <w:p w14:paraId="44C45524" w14:textId="77777777" w:rsidR="00352BCC" w:rsidRPr="00EC315D" w:rsidRDefault="00352BCC" w:rsidP="004C6F81">
            <w:pPr>
              <w:pStyle w:val="BDTRef"/>
              <w:rPr>
                <w:lang w:val="fr-FR"/>
              </w:rPr>
            </w:pPr>
            <w:r w:rsidRPr="00EC315D">
              <w:rPr>
                <w:lang w:val="fr-FR"/>
              </w:rPr>
              <w:t>Réf.</w:t>
            </w:r>
          </w:p>
        </w:tc>
        <w:tc>
          <w:tcPr>
            <w:tcW w:w="4111" w:type="dxa"/>
            <w:gridSpan w:val="2"/>
          </w:tcPr>
          <w:p w14:paraId="3B030CD0" w14:textId="77777777" w:rsidR="00352BCC" w:rsidRPr="00EC315D" w:rsidRDefault="00352BCC" w:rsidP="004C6F81">
            <w:pPr>
              <w:pStyle w:val="BDTRef-Data"/>
              <w:rPr>
                <w:lang w:val="fr-FR"/>
              </w:rPr>
            </w:pPr>
            <w:r w:rsidRPr="00EC315D">
              <w:rPr>
                <w:lang w:val="fr-FR"/>
              </w:rPr>
              <w:t>BDT/DIR/DM/212</w:t>
            </w:r>
          </w:p>
        </w:tc>
        <w:tc>
          <w:tcPr>
            <w:tcW w:w="4536" w:type="dxa"/>
          </w:tcPr>
          <w:p w14:paraId="7F0F4D04" w14:textId="3CBA183A" w:rsidR="00352BCC" w:rsidRPr="00EC315D" w:rsidRDefault="00352BCC" w:rsidP="004C6F81">
            <w:pPr>
              <w:pStyle w:val="BDTDate"/>
              <w:rPr>
                <w:lang w:val="fr-FR"/>
              </w:rPr>
            </w:pPr>
            <w:r w:rsidRPr="00EC315D">
              <w:rPr>
                <w:lang w:val="fr-FR"/>
              </w:rPr>
              <w:t xml:space="preserve">Genève, </w:t>
            </w:r>
            <w:r w:rsidR="00EC315D">
              <w:rPr>
                <w:lang w:val="fr-FR"/>
              </w:rPr>
              <w:t>le 7 octobre 2016</w:t>
            </w:r>
          </w:p>
        </w:tc>
      </w:tr>
      <w:tr w:rsidR="00352BCC" w:rsidRPr="00EC315D" w14:paraId="70682333" w14:textId="77777777" w:rsidTr="00AB5EF3">
        <w:trPr>
          <w:jc w:val="center"/>
        </w:trPr>
        <w:tc>
          <w:tcPr>
            <w:tcW w:w="9781" w:type="dxa"/>
            <w:gridSpan w:val="4"/>
          </w:tcPr>
          <w:p w14:paraId="77D98FA2" w14:textId="77777777" w:rsidR="00352BCC" w:rsidRPr="00EC315D" w:rsidRDefault="00352BCC" w:rsidP="004C6F81">
            <w:pPr>
              <w:pStyle w:val="BDTSeparator"/>
              <w:rPr>
                <w:lang w:val="fr-FR"/>
              </w:rPr>
            </w:pPr>
          </w:p>
        </w:tc>
      </w:tr>
      <w:tr w:rsidR="00352BCC" w:rsidRPr="00D109DF" w14:paraId="4AB84471" w14:textId="77777777" w:rsidTr="00AB5EF3">
        <w:trPr>
          <w:jc w:val="center"/>
        </w:trPr>
        <w:tc>
          <w:tcPr>
            <w:tcW w:w="1134" w:type="dxa"/>
          </w:tcPr>
          <w:p w14:paraId="661B445A" w14:textId="77777777" w:rsidR="00352BCC" w:rsidRPr="00EC315D" w:rsidRDefault="00352BCC" w:rsidP="004C6F81">
            <w:pPr>
              <w:pStyle w:val="BDTContact"/>
              <w:rPr>
                <w:lang w:val="fr-FR"/>
              </w:rPr>
            </w:pPr>
          </w:p>
        </w:tc>
        <w:tc>
          <w:tcPr>
            <w:tcW w:w="3827" w:type="dxa"/>
          </w:tcPr>
          <w:p w14:paraId="3F1A0F08" w14:textId="77777777" w:rsidR="00352BCC" w:rsidRPr="00EC315D" w:rsidRDefault="00352BCC" w:rsidP="004C6F81">
            <w:pPr>
              <w:pStyle w:val="BDTContact-Details"/>
              <w:rPr>
                <w:lang w:val="fr-FR"/>
              </w:rPr>
            </w:pPr>
            <w:bookmarkStart w:id="9" w:name="Contact"/>
            <w:bookmarkEnd w:id="9"/>
          </w:p>
        </w:tc>
        <w:tc>
          <w:tcPr>
            <w:tcW w:w="284" w:type="dxa"/>
          </w:tcPr>
          <w:p w14:paraId="65BF73AE" w14:textId="77777777" w:rsidR="00352BCC" w:rsidRPr="00EC315D" w:rsidRDefault="00352BCC" w:rsidP="004C6F81">
            <w:pPr>
              <w:pStyle w:val="BDTContact-Details"/>
              <w:rPr>
                <w:lang w:val="fr-FR"/>
              </w:rPr>
            </w:pPr>
          </w:p>
        </w:tc>
        <w:tc>
          <w:tcPr>
            <w:tcW w:w="4536" w:type="dxa"/>
            <w:vMerge w:val="restart"/>
          </w:tcPr>
          <w:p w14:paraId="7CC5C8E0" w14:textId="77777777" w:rsidR="00352BCC" w:rsidRPr="00EC315D" w:rsidRDefault="00352BCC" w:rsidP="004C6F81">
            <w:pPr>
              <w:pStyle w:val="BDTAddressee"/>
              <w:rPr>
                <w:vanish/>
                <w:lang w:val="fr-FR"/>
              </w:rPr>
            </w:pPr>
            <w:r w:rsidRPr="00EC315D">
              <w:rPr>
                <w:lang w:val="fr-FR"/>
              </w:rPr>
              <w:t>A l'intention de toutes les organisations régionales de télécommunication</w:t>
            </w:r>
          </w:p>
        </w:tc>
      </w:tr>
      <w:tr w:rsidR="00352BCC" w:rsidRPr="00D109DF" w14:paraId="0CB5D875" w14:textId="77777777" w:rsidTr="00AB5EF3">
        <w:trPr>
          <w:jc w:val="center"/>
        </w:trPr>
        <w:tc>
          <w:tcPr>
            <w:tcW w:w="1134" w:type="dxa"/>
          </w:tcPr>
          <w:p w14:paraId="1A2681B0" w14:textId="77777777" w:rsidR="00352BCC" w:rsidRPr="00EC315D" w:rsidRDefault="00352BCC" w:rsidP="004C6F81">
            <w:pPr>
              <w:pStyle w:val="BDTContact"/>
              <w:rPr>
                <w:lang w:val="fr-FR"/>
              </w:rPr>
            </w:pPr>
          </w:p>
        </w:tc>
        <w:tc>
          <w:tcPr>
            <w:tcW w:w="3827" w:type="dxa"/>
          </w:tcPr>
          <w:p w14:paraId="524A0039" w14:textId="77777777" w:rsidR="00352BCC" w:rsidRPr="00EC315D" w:rsidRDefault="00352BCC" w:rsidP="004C6F81">
            <w:pPr>
              <w:pStyle w:val="BDTContact-Details"/>
              <w:rPr>
                <w:lang w:val="fr-FR"/>
              </w:rPr>
            </w:pPr>
          </w:p>
        </w:tc>
        <w:tc>
          <w:tcPr>
            <w:tcW w:w="284" w:type="dxa"/>
          </w:tcPr>
          <w:p w14:paraId="7BF768E3" w14:textId="77777777" w:rsidR="00352BCC" w:rsidRPr="00EC315D" w:rsidRDefault="00352BCC" w:rsidP="004C6F81">
            <w:pPr>
              <w:pStyle w:val="BDTContact-Details"/>
              <w:rPr>
                <w:lang w:val="fr-FR"/>
              </w:rPr>
            </w:pPr>
          </w:p>
        </w:tc>
        <w:tc>
          <w:tcPr>
            <w:tcW w:w="4536" w:type="dxa"/>
            <w:vMerge/>
          </w:tcPr>
          <w:p w14:paraId="5D7FD907" w14:textId="77777777" w:rsidR="00352BCC" w:rsidRPr="00EC315D" w:rsidRDefault="00352BCC" w:rsidP="004C6F81">
            <w:pPr>
              <w:rPr>
                <w:lang w:val="fr-FR"/>
              </w:rPr>
            </w:pPr>
          </w:p>
        </w:tc>
      </w:tr>
      <w:tr w:rsidR="00352BCC" w:rsidRPr="00D109DF" w14:paraId="10CFCE6F" w14:textId="77777777" w:rsidTr="00AB5EF3">
        <w:trPr>
          <w:jc w:val="center"/>
        </w:trPr>
        <w:tc>
          <w:tcPr>
            <w:tcW w:w="1134" w:type="dxa"/>
          </w:tcPr>
          <w:p w14:paraId="373DBE19" w14:textId="77777777" w:rsidR="00352BCC" w:rsidRPr="00EC315D" w:rsidRDefault="00352BCC" w:rsidP="004C6F81">
            <w:pPr>
              <w:pStyle w:val="BDTContact"/>
              <w:rPr>
                <w:lang w:val="fr-FR"/>
              </w:rPr>
            </w:pPr>
          </w:p>
        </w:tc>
        <w:tc>
          <w:tcPr>
            <w:tcW w:w="3827" w:type="dxa"/>
          </w:tcPr>
          <w:p w14:paraId="56B28465" w14:textId="77777777" w:rsidR="00352BCC" w:rsidRPr="00EC315D" w:rsidRDefault="00352BCC" w:rsidP="004C6F81">
            <w:pPr>
              <w:pStyle w:val="BDTContact-Details"/>
              <w:rPr>
                <w:lang w:val="fr-FR"/>
              </w:rPr>
            </w:pPr>
          </w:p>
        </w:tc>
        <w:tc>
          <w:tcPr>
            <w:tcW w:w="284" w:type="dxa"/>
          </w:tcPr>
          <w:p w14:paraId="198E0331" w14:textId="77777777" w:rsidR="00352BCC" w:rsidRPr="00EC315D" w:rsidRDefault="00352BCC" w:rsidP="004C6F81">
            <w:pPr>
              <w:pStyle w:val="BDTContact-Details"/>
              <w:rPr>
                <w:lang w:val="fr-FR"/>
              </w:rPr>
            </w:pPr>
          </w:p>
        </w:tc>
        <w:tc>
          <w:tcPr>
            <w:tcW w:w="4536" w:type="dxa"/>
            <w:vMerge/>
          </w:tcPr>
          <w:p w14:paraId="781D22DF" w14:textId="77777777" w:rsidR="00352BCC" w:rsidRPr="00EC315D" w:rsidRDefault="00352BCC" w:rsidP="004C6F81">
            <w:pPr>
              <w:rPr>
                <w:lang w:val="fr-FR"/>
              </w:rPr>
            </w:pPr>
          </w:p>
        </w:tc>
      </w:tr>
      <w:tr w:rsidR="00352BCC" w:rsidRPr="00D109DF" w14:paraId="5B4FC127" w14:textId="77777777" w:rsidTr="00AB5EF3">
        <w:trPr>
          <w:jc w:val="center"/>
        </w:trPr>
        <w:tc>
          <w:tcPr>
            <w:tcW w:w="1134" w:type="dxa"/>
          </w:tcPr>
          <w:p w14:paraId="0F2F30E6" w14:textId="77777777" w:rsidR="00352BCC" w:rsidRPr="00EC315D" w:rsidRDefault="00352BCC" w:rsidP="004C6F81">
            <w:pPr>
              <w:pStyle w:val="BDTContact"/>
              <w:rPr>
                <w:lang w:val="fr-FR"/>
              </w:rPr>
            </w:pPr>
          </w:p>
        </w:tc>
        <w:tc>
          <w:tcPr>
            <w:tcW w:w="3827" w:type="dxa"/>
          </w:tcPr>
          <w:p w14:paraId="2073A05A" w14:textId="77777777" w:rsidR="00352BCC" w:rsidRPr="00EC315D" w:rsidRDefault="00352BCC" w:rsidP="004C6F81">
            <w:pPr>
              <w:pStyle w:val="BDTContact-Details"/>
              <w:rPr>
                <w:lang w:val="fr-FR"/>
              </w:rPr>
            </w:pPr>
          </w:p>
        </w:tc>
        <w:tc>
          <w:tcPr>
            <w:tcW w:w="284" w:type="dxa"/>
          </w:tcPr>
          <w:p w14:paraId="0EDB6A66" w14:textId="77777777" w:rsidR="00352BCC" w:rsidRPr="00EC315D" w:rsidRDefault="00352BCC" w:rsidP="004C6F81">
            <w:pPr>
              <w:rPr>
                <w:lang w:val="fr-FR"/>
              </w:rPr>
            </w:pPr>
          </w:p>
        </w:tc>
        <w:tc>
          <w:tcPr>
            <w:tcW w:w="4536" w:type="dxa"/>
            <w:vMerge/>
          </w:tcPr>
          <w:p w14:paraId="128D8C65" w14:textId="77777777" w:rsidR="00352BCC" w:rsidRPr="00EC315D" w:rsidRDefault="00352BCC" w:rsidP="004C6F81">
            <w:pPr>
              <w:rPr>
                <w:lang w:val="fr-FR"/>
              </w:rPr>
            </w:pPr>
          </w:p>
        </w:tc>
      </w:tr>
      <w:tr w:rsidR="00352BCC" w:rsidRPr="00D109DF" w14:paraId="4A08E9C5" w14:textId="77777777" w:rsidTr="00AB5EF3">
        <w:trPr>
          <w:jc w:val="center"/>
        </w:trPr>
        <w:tc>
          <w:tcPr>
            <w:tcW w:w="9781" w:type="dxa"/>
            <w:gridSpan w:val="4"/>
          </w:tcPr>
          <w:p w14:paraId="1DB1D36E" w14:textId="77777777" w:rsidR="00352BCC" w:rsidRPr="00EC315D" w:rsidRDefault="00352BCC" w:rsidP="004C6F81">
            <w:pPr>
              <w:pStyle w:val="BDTSeparator"/>
              <w:rPr>
                <w:lang w:val="fr-FR"/>
              </w:rPr>
            </w:pPr>
          </w:p>
        </w:tc>
      </w:tr>
      <w:tr w:rsidR="00352BCC" w:rsidRPr="00D109DF" w14:paraId="0119C01B" w14:textId="77777777" w:rsidTr="00AB5EF3">
        <w:trPr>
          <w:jc w:val="center"/>
        </w:trPr>
        <w:tc>
          <w:tcPr>
            <w:tcW w:w="1134" w:type="dxa"/>
          </w:tcPr>
          <w:p w14:paraId="52FCF6FE" w14:textId="77777777" w:rsidR="00352BCC" w:rsidRPr="00EC315D" w:rsidRDefault="00352BCC" w:rsidP="004C6F81">
            <w:pPr>
              <w:rPr>
                <w:lang w:val="fr-FR"/>
              </w:rPr>
            </w:pPr>
            <w:r w:rsidRPr="00EC315D">
              <w:rPr>
                <w:lang w:val="fr-FR"/>
              </w:rPr>
              <w:t>Objet:</w:t>
            </w:r>
          </w:p>
        </w:tc>
        <w:tc>
          <w:tcPr>
            <w:tcW w:w="8647" w:type="dxa"/>
            <w:gridSpan w:val="3"/>
          </w:tcPr>
          <w:p w14:paraId="4D9C529A" w14:textId="549278CC" w:rsidR="00352BCC" w:rsidRPr="00EC315D" w:rsidRDefault="00352BCC" w:rsidP="004C6F81">
            <w:pPr>
              <w:rPr>
                <w:lang w:val="fr-FR"/>
              </w:rPr>
            </w:pPr>
            <w:bookmarkStart w:id="10" w:name="Subject"/>
            <w:bookmarkEnd w:id="10"/>
            <w:r w:rsidRPr="00EC315D">
              <w:rPr>
                <w:rFonts w:eastAsia="Calibri" w:cs="Calibri"/>
                <w:b/>
                <w:lang w:val="fr-FR"/>
              </w:rPr>
              <w:t>Réflexion en vue de la préparation des initiat</w:t>
            </w:r>
            <w:r w:rsidR="0027065C">
              <w:rPr>
                <w:rFonts w:eastAsia="Calibri" w:cs="Calibri"/>
                <w:b/>
                <w:lang w:val="fr-FR"/>
              </w:rPr>
              <w:t>ives régionales pour la période </w:t>
            </w:r>
            <w:r w:rsidRPr="00EC315D">
              <w:rPr>
                <w:rFonts w:eastAsia="Calibri" w:cs="Calibri"/>
                <w:b/>
                <w:lang w:val="fr-FR"/>
              </w:rPr>
              <w:t>2018</w:t>
            </w:r>
            <w:r w:rsidRPr="00EC315D">
              <w:rPr>
                <w:rFonts w:eastAsia="Calibri" w:cs="Calibri"/>
                <w:b/>
                <w:lang w:val="fr-FR"/>
              </w:rPr>
              <w:noBreakHyphen/>
              <w:t>2021</w:t>
            </w:r>
          </w:p>
        </w:tc>
      </w:tr>
      <w:tr w:rsidR="00352BCC" w:rsidRPr="00D109DF" w14:paraId="0EE00438" w14:textId="77777777" w:rsidTr="00AB5EF3">
        <w:trPr>
          <w:jc w:val="center"/>
        </w:trPr>
        <w:tc>
          <w:tcPr>
            <w:tcW w:w="9781" w:type="dxa"/>
            <w:gridSpan w:val="4"/>
          </w:tcPr>
          <w:p w14:paraId="542CFB8C" w14:textId="77777777" w:rsidR="00352BCC" w:rsidRPr="00EC315D" w:rsidRDefault="00352BCC" w:rsidP="0027065C">
            <w:pPr>
              <w:spacing w:before="240"/>
              <w:ind w:left="-6"/>
              <w:rPr>
                <w:lang w:val="fr-FR"/>
              </w:rPr>
            </w:pPr>
            <w:r w:rsidRPr="00EC315D">
              <w:rPr>
                <w:lang w:val="fr-FR"/>
              </w:rPr>
              <w:t>Madame, Monsieur,</w:t>
            </w:r>
          </w:p>
          <w:p w14:paraId="0E47732B" w14:textId="6B2CE4DA" w:rsidR="00352BCC" w:rsidRPr="00EC315D" w:rsidRDefault="00EC315D" w:rsidP="0027065C">
            <w:pPr>
              <w:ind w:left="-6"/>
              <w:rPr>
                <w:lang w:val="fr-FR"/>
              </w:rPr>
            </w:pPr>
            <w:r>
              <w:rPr>
                <w:lang w:val="fr-FR"/>
              </w:rPr>
              <w:t xml:space="preserve">Depuis la dernière </w:t>
            </w:r>
            <w:r w:rsidR="00352BCC" w:rsidRPr="00EC315D">
              <w:rPr>
                <w:lang w:val="fr-FR"/>
              </w:rPr>
              <w:t xml:space="preserve">CMDT, des programmes, des projets et des initiatives régionales ont </w:t>
            </w:r>
            <w:r>
              <w:rPr>
                <w:lang w:val="fr-FR"/>
              </w:rPr>
              <w:t xml:space="preserve">été </w:t>
            </w:r>
            <w:r w:rsidR="00352BCC" w:rsidRPr="00EC315D">
              <w:rPr>
                <w:lang w:val="fr-FR"/>
              </w:rPr>
              <w:t xml:space="preserve">mis en </w:t>
            </w:r>
            <w:proofErr w:type="spellStart"/>
            <w:r w:rsidRPr="00EC315D">
              <w:rPr>
                <w:lang w:val="fr-FR"/>
              </w:rPr>
              <w:t>oe</w:t>
            </w:r>
            <w:r w:rsidR="00352BCC" w:rsidRPr="00EC315D">
              <w:rPr>
                <w:lang w:val="fr-FR"/>
              </w:rPr>
              <w:t>uvre</w:t>
            </w:r>
            <w:proofErr w:type="spellEnd"/>
            <w:r w:rsidR="00352BCC" w:rsidRPr="00EC315D">
              <w:rPr>
                <w:lang w:val="fr-FR"/>
              </w:rPr>
              <w:t xml:space="preserve"> au titre du Plan stratégique de l'U</w:t>
            </w:r>
            <w:r>
              <w:rPr>
                <w:lang w:val="fr-FR"/>
              </w:rPr>
              <w:t>nion</w:t>
            </w:r>
            <w:r w:rsidR="00352BCC" w:rsidRPr="00EC315D">
              <w:rPr>
                <w:lang w:val="fr-FR"/>
              </w:rPr>
              <w:t xml:space="preserve"> et du Plan d'action de Dubaï. Je rendrai compte de l'état d'avancement de la mise en </w:t>
            </w:r>
            <w:proofErr w:type="spellStart"/>
            <w:r w:rsidRPr="00EC315D">
              <w:rPr>
                <w:lang w:val="fr-FR"/>
              </w:rPr>
              <w:t>oe</w:t>
            </w:r>
            <w:r w:rsidR="00352BCC" w:rsidRPr="00EC315D">
              <w:rPr>
                <w:lang w:val="fr-FR"/>
              </w:rPr>
              <w:t>uvre</w:t>
            </w:r>
            <w:proofErr w:type="spellEnd"/>
            <w:r w:rsidR="00352BCC" w:rsidRPr="00EC315D">
              <w:rPr>
                <w:lang w:val="fr-FR"/>
              </w:rPr>
              <w:t xml:space="preserve"> du Plan d'action de Dubaï et des </w:t>
            </w:r>
            <w:r>
              <w:rPr>
                <w:lang w:val="fr-FR"/>
              </w:rPr>
              <w:t>enseignements</w:t>
            </w:r>
            <w:r w:rsidR="00352BCC" w:rsidRPr="00EC315D">
              <w:rPr>
                <w:lang w:val="fr-FR"/>
              </w:rPr>
              <w:t xml:space="preserve"> qui ont été tir</w:t>
            </w:r>
            <w:r>
              <w:rPr>
                <w:lang w:val="fr-FR"/>
              </w:rPr>
              <w:t>é</w:t>
            </w:r>
            <w:r w:rsidR="00352BCC" w:rsidRPr="00EC315D">
              <w:rPr>
                <w:lang w:val="fr-FR"/>
              </w:rPr>
              <w:t>s à l'occasion des réunions préparatoires régionales (RPM) en vue de la CMDT-17, dont la première concernera la Région de la CEI et sera organisée à Bichkek</w:t>
            </w:r>
            <w:r w:rsidR="0027065C">
              <w:rPr>
                <w:lang w:val="fr-FR"/>
              </w:rPr>
              <w:t xml:space="preserve"> (République kirghize), du 9 au </w:t>
            </w:r>
            <w:r w:rsidR="00352BCC" w:rsidRPr="00EC315D">
              <w:rPr>
                <w:lang w:val="fr-FR"/>
              </w:rPr>
              <w:t>11 novembre 2016.</w:t>
            </w:r>
          </w:p>
          <w:p w14:paraId="6619E833" w14:textId="3554EB3B" w:rsidR="00352BCC" w:rsidRPr="00EC315D" w:rsidRDefault="00352BCC" w:rsidP="00EC315D">
            <w:pPr>
              <w:spacing w:after="28"/>
              <w:ind w:left="-5"/>
              <w:rPr>
                <w:lang w:val="fr-FR"/>
              </w:rPr>
            </w:pPr>
            <w:r w:rsidRPr="00EC315D">
              <w:rPr>
                <w:lang w:val="fr-FR"/>
              </w:rPr>
              <w:t xml:space="preserve">Parmi les </w:t>
            </w:r>
            <w:r w:rsidR="00EC315D">
              <w:rPr>
                <w:lang w:val="fr-FR"/>
              </w:rPr>
              <w:t>enseignemen</w:t>
            </w:r>
            <w:r w:rsidR="009F53AF">
              <w:rPr>
                <w:lang w:val="fr-FR"/>
              </w:rPr>
              <w:t>t</w:t>
            </w:r>
            <w:r w:rsidR="00EC315D">
              <w:rPr>
                <w:lang w:val="fr-FR"/>
              </w:rPr>
              <w:t xml:space="preserve">s </w:t>
            </w:r>
            <w:r w:rsidRPr="00EC315D">
              <w:rPr>
                <w:lang w:val="fr-FR"/>
              </w:rPr>
              <w:t xml:space="preserve">qui ont été tirés, en particulier pendant la mise en </w:t>
            </w:r>
            <w:proofErr w:type="spellStart"/>
            <w:r w:rsidR="00EC315D" w:rsidRPr="00EC315D">
              <w:rPr>
                <w:lang w:val="fr-FR"/>
              </w:rPr>
              <w:t>oe</w:t>
            </w:r>
            <w:r w:rsidRPr="00EC315D">
              <w:rPr>
                <w:lang w:val="fr-FR"/>
              </w:rPr>
              <w:t>uvre</w:t>
            </w:r>
            <w:proofErr w:type="spellEnd"/>
            <w:r w:rsidRPr="00EC315D">
              <w:rPr>
                <w:lang w:val="fr-FR"/>
              </w:rPr>
              <w:t xml:space="preserve"> des initiatives régionales, on retiendra que l'élaboration d'un cadre est susceptible d'aider les Membres dans leur choix et dans l'établissement de leurs priorités concernant les initiatives régionales pour la période à venir. A cet égard, les critères essentiels et non limitatifs énumérés ci-dessous méritent d'être pris en compte:</w:t>
            </w:r>
          </w:p>
          <w:p w14:paraId="0AEDD37B" w14:textId="77777777" w:rsidR="00352BCC" w:rsidRPr="00EC315D" w:rsidRDefault="00352BCC" w:rsidP="004C6F81">
            <w:pPr>
              <w:pStyle w:val="enumlev1"/>
              <w:rPr>
                <w:rFonts w:eastAsia="Calibri" w:cs="Calibri"/>
                <w:lang w:val="fr-FR"/>
              </w:rPr>
            </w:pPr>
            <w:r w:rsidRPr="00EC315D">
              <w:rPr>
                <w:lang w:val="fr-FR"/>
              </w:rPr>
              <w:t>•</w:t>
            </w:r>
            <w:r w:rsidRPr="00EC315D">
              <w:rPr>
                <w:lang w:val="fr-FR"/>
              </w:rPr>
              <w:tab/>
              <w:t>Alignement sur le mandat de l'Union internationale des télécommunications</w:t>
            </w:r>
          </w:p>
          <w:p w14:paraId="60D6DF30" w14:textId="77777777" w:rsidR="00352BCC" w:rsidRPr="00EC315D" w:rsidRDefault="00352BCC" w:rsidP="004C6F81">
            <w:pPr>
              <w:pStyle w:val="enumlev1"/>
              <w:rPr>
                <w:lang w:val="fr-FR"/>
              </w:rPr>
            </w:pPr>
            <w:r w:rsidRPr="00EC315D">
              <w:rPr>
                <w:lang w:val="fr-FR"/>
              </w:rPr>
              <w:t>•</w:t>
            </w:r>
            <w:r w:rsidRPr="00EC315D">
              <w:rPr>
                <w:lang w:val="fr-FR"/>
              </w:rPr>
              <w:tab/>
              <w:t>Répercussions sur les vies humaines</w:t>
            </w:r>
            <w:r w:rsidRPr="00EC315D">
              <w:rPr>
                <w:rFonts w:eastAsia="Calibri" w:cs="Calibri"/>
                <w:lang w:val="fr-FR"/>
              </w:rPr>
              <w:t xml:space="preserve"> </w:t>
            </w:r>
          </w:p>
          <w:p w14:paraId="2E3D158C" w14:textId="77777777" w:rsidR="00352BCC" w:rsidRPr="00EC315D" w:rsidRDefault="00352BCC" w:rsidP="004C6F81">
            <w:pPr>
              <w:pStyle w:val="enumlev1"/>
              <w:rPr>
                <w:lang w:val="fr-FR"/>
              </w:rPr>
            </w:pPr>
            <w:r w:rsidRPr="00EC315D">
              <w:rPr>
                <w:lang w:val="fr-FR"/>
              </w:rPr>
              <w:t>•</w:t>
            </w:r>
            <w:r w:rsidRPr="00EC315D">
              <w:rPr>
                <w:lang w:val="fr-FR"/>
              </w:rPr>
              <w:tab/>
              <w:t>Intérêt pour un grand nombre de pays dans la région</w:t>
            </w:r>
          </w:p>
          <w:p w14:paraId="78705EEB" w14:textId="77777777" w:rsidR="00352BCC" w:rsidRPr="00EC315D" w:rsidRDefault="00352BCC" w:rsidP="004C6F81">
            <w:pPr>
              <w:pStyle w:val="enumlev1"/>
              <w:rPr>
                <w:lang w:val="fr-FR"/>
              </w:rPr>
            </w:pPr>
            <w:r w:rsidRPr="00EC315D">
              <w:rPr>
                <w:lang w:val="fr-FR"/>
              </w:rPr>
              <w:t>•</w:t>
            </w:r>
            <w:r w:rsidRPr="00EC315D">
              <w:rPr>
                <w:lang w:val="fr-FR"/>
              </w:rPr>
              <w:tab/>
              <w:t>Contribution au développement socio-économique de la région</w:t>
            </w:r>
          </w:p>
          <w:p w14:paraId="09F64D05" w14:textId="0F4D6657" w:rsidR="00352BCC" w:rsidRPr="00EC315D" w:rsidRDefault="00352BCC" w:rsidP="004C6F81">
            <w:pPr>
              <w:pStyle w:val="enumlev1"/>
              <w:rPr>
                <w:lang w:val="fr-FR"/>
              </w:rPr>
            </w:pPr>
            <w:r w:rsidRPr="00EC315D">
              <w:rPr>
                <w:lang w:val="fr-FR"/>
              </w:rPr>
              <w:t>•</w:t>
            </w:r>
            <w:r w:rsidRPr="00EC315D">
              <w:rPr>
                <w:lang w:val="fr-FR"/>
              </w:rPr>
              <w:tab/>
              <w:t xml:space="preserve">Facilité de mise en </w:t>
            </w:r>
            <w:proofErr w:type="spellStart"/>
            <w:r w:rsidR="00EC315D" w:rsidRPr="00EC315D">
              <w:rPr>
                <w:lang w:val="fr-FR"/>
              </w:rPr>
              <w:t>oe</w:t>
            </w:r>
            <w:r w:rsidRPr="00EC315D">
              <w:rPr>
                <w:lang w:val="fr-FR"/>
              </w:rPr>
              <w:t>uvre</w:t>
            </w:r>
            <w:proofErr w:type="spellEnd"/>
            <w:r w:rsidRPr="00EC315D">
              <w:rPr>
                <w:lang w:val="fr-FR"/>
              </w:rPr>
              <w:t xml:space="preserve"> au moyen de projets concrets</w:t>
            </w:r>
          </w:p>
          <w:p w14:paraId="48F55ECE" w14:textId="77777777" w:rsidR="00352BCC" w:rsidRPr="00EC315D" w:rsidRDefault="00352BCC" w:rsidP="004C6F81">
            <w:pPr>
              <w:pStyle w:val="enumlev1"/>
              <w:rPr>
                <w:lang w:val="fr-FR"/>
              </w:rPr>
            </w:pPr>
            <w:r w:rsidRPr="00EC315D">
              <w:rPr>
                <w:lang w:val="fr-FR"/>
              </w:rPr>
              <w:t>•</w:t>
            </w:r>
            <w:r w:rsidRPr="00EC315D">
              <w:rPr>
                <w:lang w:val="fr-FR"/>
              </w:rPr>
              <w:tab/>
              <w:t>Attractivité pour les donateurs,</w:t>
            </w:r>
            <w:r w:rsidRPr="00EC315D">
              <w:rPr>
                <w:rFonts w:eastAsia="Calibri" w:cs="Calibri"/>
                <w:lang w:val="fr-FR"/>
              </w:rPr>
              <w:t xml:space="preserve"> les partenaires et les parties prenantes hors UIT </w:t>
            </w:r>
          </w:p>
          <w:p w14:paraId="0842E233" w14:textId="34545F55" w:rsidR="00352BCC" w:rsidRPr="00EC315D" w:rsidRDefault="00352BCC" w:rsidP="00EC315D">
            <w:pPr>
              <w:pStyle w:val="enumlev1"/>
              <w:rPr>
                <w:lang w:val="fr-FR"/>
              </w:rPr>
            </w:pPr>
            <w:r w:rsidRPr="00EC315D">
              <w:rPr>
                <w:lang w:val="fr-FR"/>
              </w:rPr>
              <w:t>•</w:t>
            </w:r>
            <w:r w:rsidRPr="00EC315D">
              <w:rPr>
                <w:lang w:val="fr-FR"/>
              </w:rPr>
              <w:tab/>
              <w:t>Alignement sur les ODD et les grandes orientations du SMSI</w:t>
            </w:r>
            <w:r w:rsidR="0027065C">
              <w:rPr>
                <w:lang w:val="fr-FR"/>
              </w:rPr>
              <w:t>.</w:t>
            </w:r>
          </w:p>
          <w:p w14:paraId="08EC7E72" w14:textId="393AA134" w:rsidR="00352BCC" w:rsidRPr="00EC315D" w:rsidRDefault="00352BCC" w:rsidP="00EC315D">
            <w:pPr>
              <w:rPr>
                <w:rFonts w:eastAsia="Calibri" w:cs="Calibri"/>
                <w:lang w:val="fr-FR"/>
              </w:rPr>
            </w:pPr>
            <w:r w:rsidRPr="00EC315D">
              <w:rPr>
                <w:lang w:val="fr-FR"/>
              </w:rPr>
              <w:t xml:space="preserve">N'hésitez pas à modifier ces critères, si vous le jugez </w:t>
            </w:r>
            <w:r w:rsidR="00EC315D" w:rsidRPr="00EC315D">
              <w:rPr>
                <w:lang w:val="fr-FR"/>
              </w:rPr>
              <w:t>uti</w:t>
            </w:r>
            <w:r w:rsidRPr="00EC315D">
              <w:rPr>
                <w:lang w:val="fr-FR"/>
              </w:rPr>
              <w:t>le, et à les partager avec les Etats Membres de votre région d'ici aux RPM.</w:t>
            </w:r>
            <w:r w:rsidRPr="00EC315D">
              <w:rPr>
                <w:rFonts w:eastAsia="Calibri" w:cs="Calibri"/>
                <w:lang w:val="fr-FR"/>
              </w:rPr>
              <w:t xml:space="preserve"> </w:t>
            </w:r>
          </w:p>
          <w:p w14:paraId="73BB8C90" w14:textId="77777777" w:rsidR="00352BCC" w:rsidRPr="00EC315D" w:rsidRDefault="00352BCC" w:rsidP="00AB5EF3">
            <w:pPr>
              <w:keepNext/>
              <w:keepLines/>
              <w:rPr>
                <w:lang w:val="fr-FR"/>
              </w:rPr>
            </w:pPr>
            <w:r w:rsidRPr="00EC315D">
              <w:rPr>
                <w:lang w:val="fr-FR"/>
              </w:rPr>
              <w:lastRenderedPageBreak/>
              <w:t>Je suis convaincu que l'établissement de critères s'avèrera util</w:t>
            </w:r>
            <w:bookmarkStart w:id="11" w:name="_GoBack"/>
            <w:bookmarkEnd w:id="11"/>
            <w:r w:rsidRPr="00EC315D">
              <w:rPr>
                <w:lang w:val="fr-FR"/>
              </w:rPr>
              <w:t>e pour le choix que les Membres seront amenés à faire concernant les initiatives régionales pour la prochaine période.</w:t>
            </w:r>
            <w:r w:rsidRPr="00EC315D">
              <w:rPr>
                <w:rFonts w:eastAsia="Calibri" w:cs="Calibri"/>
                <w:lang w:val="fr-FR"/>
              </w:rPr>
              <w:t xml:space="preserve"> </w:t>
            </w:r>
          </w:p>
          <w:p w14:paraId="7D0C7681" w14:textId="77777777" w:rsidR="00352BCC" w:rsidRPr="00EC315D" w:rsidRDefault="00352BCC" w:rsidP="004C6F81">
            <w:pPr>
              <w:ind w:left="-5" w:right="1751"/>
              <w:rPr>
                <w:rFonts w:eastAsia="Calibri" w:cs="Calibri"/>
                <w:lang w:val="fr-FR"/>
              </w:rPr>
            </w:pPr>
            <w:r w:rsidRPr="00EC315D">
              <w:rPr>
                <w:lang w:val="fr-FR"/>
              </w:rPr>
              <w:t>Dans cette démarche de réflexion, vos observations seront bienvenues.</w:t>
            </w:r>
            <w:r w:rsidRPr="00EC315D">
              <w:rPr>
                <w:rFonts w:eastAsia="Calibri" w:cs="Calibri"/>
                <w:lang w:val="fr-FR"/>
              </w:rPr>
              <w:t xml:space="preserve"> </w:t>
            </w:r>
          </w:p>
          <w:p w14:paraId="622B3F5A" w14:textId="77777777" w:rsidR="00352BCC" w:rsidRPr="00EC315D" w:rsidRDefault="00352BCC" w:rsidP="00AB5EF3">
            <w:pPr>
              <w:rPr>
                <w:lang w:val="fr-FR"/>
              </w:rPr>
            </w:pPr>
            <w:r w:rsidRPr="00EC315D">
              <w:rPr>
                <w:lang w:val="fr-FR"/>
              </w:rPr>
              <w:t>Veuillez agréer, Madame, Monsieur, l'assurance de ma considération distinguée.</w:t>
            </w:r>
          </w:p>
          <w:p w14:paraId="678C6BC4" w14:textId="77777777" w:rsidR="00352BCC" w:rsidRPr="00EC315D" w:rsidRDefault="00352BCC" w:rsidP="00352BCC">
            <w:pPr>
              <w:spacing w:before="840"/>
              <w:rPr>
                <w:lang w:val="fr-FR"/>
              </w:rPr>
            </w:pPr>
            <w:bookmarkStart w:id="12" w:name="Signature"/>
            <w:bookmarkEnd w:id="12"/>
            <w:r w:rsidRPr="00EC315D">
              <w:rPr>
                <w:lang w:val="fr-FR"/>
              </w:rPr>
              <w:t>Brahima Sanou</w:t>
            </w:r>
          </w:p>
          <w:p w14:paraId="624E08A9" w14:textId="77777777" w:rsidR="00352BCC" w:rsidRPr="00EC315D" w:rsidRDefault="00352BCC" w:rsidP="004C6F81">
            <w:pPr>
              <w:spacing w:before="0"/>
              <w:rPr>
                <w:lang w:val="fr-FR"/>
              </w:rPr>
            </w:pPr>
            <w:r w:rsidRPr="00EC315D">
              <w:rPr>
                <w:lang w:val="fr-FR"/>
              </w:rPr>
              <w:t>Directeur</w:t>
            </w:r>
          </w:p>
          <w:p w14:paraId="110F3139" w14:textId="66AF1BC0" w:rsidR="00352BCC" w:rsidRPr="00EC315D" w:rsidRDefault="00352BCC" w:rsidP="00352BCC">
            <w:pPr>
              <w:spacing w:before="840"/>
              <w:rPr>
                <w:lang w:val="fr-FR"/>
              </w:rPr>
            </w:pPr>
            <w:r w:rsidRPr="00EC315D">
              <w:rPr>
                <w:lang w:val="fr-FR"/>
              </w:rPr>
              <w:t>Copie:</w:t>
            </w:r>
            <w:r w:rsidRPr="00EC315D">
              <w:rPr>
                <w:rFonts w:eastAsia="Calibri" w:cs="Calibri"/>
                <w:lang w:val="fr-FR"/>
              </w:rPr>
              <w:t xml:space="preserve"> </w:t>
            </w:r>
            <w:r w:rsidRPr="00EC315D">
              <w:rPr>
                <w:lang w:val="fr-FR"/>
              </w:rPr>
              <w:t>Directeurs des Bureaux régionaux de l'UIT</w:t>
            </w:r>
          </w:p>
        </w:tc>
      </w:tr>
    </w:tbl>
    <w:p w14:paraId="63DD0348" w14:textId="1F7B8FF2" w:rsidR="001563B9" w:rsidRPr="00EC315D" w:rsidRDefault="001563B9" w:rsidP="00AB5EF3">
      <w:pPr>
        <w:rPr>
          <w:rFonts w:eastAsia="Calibri"/>
          <w:lang w:val="fr-FR"/>
        </w:rPr>
      </w:pPr>
    </w:p>
    <w:sectPr w:rsidR="001563B9" w:rsidRPr="00EC315D" w:rsidSect="0070082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77F18" w14:textId="77777777" w:rsidR="00670C08" w:rsidRDefault="00670C08">
      <w:r>
        <w:separator/>
      </w:r>
    </w:p>
  </w:endnote>
  <w:endnote w:type="continuationSeparator" w:id="0">
    <w:p w14:paraId="38E17FB7" w14:textId="77777777" w:rsidR="00670C08" w:rsidRDefault="0067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42BD" w14:textId="77777777" w:rsidR="00670C08" w:rsidRDefault="00670C08">
    <w:pPr>
      <w:framePr w:wrap="around" w:vAnchor="text" w:hAnchor="margin" w:xAlign="right" w:y="1"/>
    </w:pPr>
    <w:r>
      <w:fldChar w:fldCharType="begin"/>
    </w:r>
    <w:r>
      <w:instrText xml:space="preserve">PAGE  </w:instrText>
    </w:r>
    <w:r>
      <w:fldChar w:fldCharType="end"/>
    </w:r>
  </w:p>
  <w:p w14:paraId="59CD144A" w14:textId="77777777" w:rsidR="00670C08" w:rsidRPr="002006D0" w:rsidRDefault="00670C08">
    <w:pPr>
      <w:ind w:right="360"/>
    </w:pPr>
    <w:r>
      <w:fldChar w:fldCharType="begin"/>
    </w:r>
    <w:r w:rsidRPr="002006D0">
      <w:instrText xml:space="preserve"> FILENAME \p  \* MERGEFORMAT </w:instrText>
    </w:r>
    <w:r>
      <w:fldChar w:fldCharType="separate"/>
    </w:r>
    <w:r w:rsidR="002006D0">
      <w:rPr>
        <w:noProof/>
      </w:rPr>
      <w:t>P:\SUP\Meetings\RPMs\2016-2017\AFR\Documents\INF\RPM-AFR_INF006F.docx</w:t>
    </w:r>
    <w:r>
      <w:fldChar w:fldCharType="end"/>
    </w:r>
    <w:r w:rsidRPr="002006D0">
      <w:tab/>
    </w:r>
    <w:r>
      <w:fldChar w:fldCharType="begin"/>
    </w:r>
    <w:r>
      <w:instrText xml:space="preserve"> SAVEDATE \@ DD.MM.YY </w:instrText>
    </w:r>
    <w:r>
      <w:fldChar w:fldCharType="separate"/>
    </w:r>
    <w:r w:rsidR="00CD29E6">
      <w:rPr>
        <w:noProof/>
      </w:rPr>
      <w:t>01.12.16</w:t>
    </w:r>
    <w:r>
      <w:fldChar w:fldCharType="end"/>
    </w:r>
    <w:r w:rsidRPr="002006D0">
      <w:tab/>
    </w:r>
    <w:r>
      <w:fldChar w:fldCharType="begin"/>
    </w:r>
    <w:r>
      <w:instrText xml:space="preserve"> PRINTDATE \@ DD.MM.YY </w:instrText>
    </w:r>
    <w:r>
      <w:fldChar w:fldCharType="separate"/>
    </w:r>
    <w:r w:rsidR="002006D0">
      <w:rPr>
        <w:noProof/>
      </w:rPr>
      <w:t>01.12.16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670C08" w:rsidRPr="00D109DF" w14:paraId="42DDDA0D" w14:textId="77777777" w:rsidTr="00445112">
      <w:tc>
        <w:tcPr>
          <w:tcW w:w="1526" w:type="dxa"/>
          <w:tcBorders>
            <w:top w:val="single" w:sz="4" w:space="0" w:color="000000"/>
          </w:tcBorders>
          <w:shd w:val="clear" w:color="auto" w:fill="auto"/>
        </w:tcPr>
        <w:p w14:paraId="1A7D173E" w14:textId="77777777" w:rsidR="00670C08" w:rsidRPr="004D495C" w:rsidRDefault="00670C08"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F16536" w14:textId="77777777" w:rsidR="00670C08" w:rsidRPr="004D495C" w:rsidRDefault="00670C08"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412" w:type="dxa"/>
          <w:tcBorders>
            <w:top w:val="single" w:sz="4" w:space="0" w:color="000000"/>
          </w:tcBorders>
          <w:shd w:val="clear" w:color="auto" w:fill="auto"/>
        </w:tcPr>
        <w:p w14:paraId="06C4B198" w14:textId="4F9F90EB" w:rsidR="00670C08" w:rsidRPr="00EE0BCA" w:rsidRDefault="00F27AE7" w:rsidP="00572F93">
          <w:pPr>
            <w:pStyle w:val="FirstFooter"/>
            <w:tabs>
              <w:tab w:val="left" w:pos="2302"/>
            </w:tabs>
            <w:ind w:left="2302" w:hanging="2302"/>
            <w:rPr>
              <w:sz w:val="18"/>
              <w:szCs w:val="18"/>
              <w:lang w:val="fr-CH"/>
            </w:rPr>
          </w:pPr>
          <w:bookmarkStart w:id="15" w:name="OrgName"/>
          <w:bookmarkEnd w:id="15"/>
          <w:r>
            <w:rPr>
              <w:sz w:val="18"/>
              <w:szCs w:val="18"/>
              <w:lang w:val="fr-CH"/>
            </w:rPr>
            <w:t>M. Brahima Sanou, Directeur du BDT</w:t>
          </w:r>
        </w:p>
      </w:tc>
    </w:tr>
    <w:tr w:rsidR="00670C08" w:rsidRPr="002B019A" w14:paraId="49EB126C" w14:textId="77777777" w:rsidTr="00445112">
      <w:tc>
        <w:tcPr>
          <w:tcW w:w="1526" w:type="dxa"/>
          <w:shd w:val="clear" w:color="auto" w:fill="auto"/>
        </w:tcPr>
        <w:p w14:paraId="540309A6" w14:textId="77777777" w:rsidR="00670C08" w:rsidRPr="00EE0BCA" w:rsidRDefault="00670C08" w:rsidP="00572F93">
          <w:pPr>
            <w:pStyle w:val="FirstFooter"/>
            <w:tabs>
              <w:tab w:val="left" w:pos="1559"/>
              <w:tab w:val="left" w:pos="3828"/>
            </w:tabs>
            <w:rPr>
              <w:sz w:val="20"/>
              <w:lang w:val="fr-CH"/>
            </w:rPr>
          </w:pPr>
        </w:p>
      </w:tc>
      <w:tc>
        <w:tcPr>
          <w:tcW w:w="2410" w:type="dxa"/>
          <w:shd w:val="clear" w:color="auto" w:fill="auto"/>
        </w:tcPr>
        <w:p w14:paraId="139618D9" w14:textId="77777777" w:rsidR="00670C08" w:rsidRPr="002B019A" w:rsidRDefault="00670C08"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14:paraId="0043F3C2" w14:textId="5F7856DF" w:rsidR="00670C08" w:rsidRPr="002B019A" w:rsidRDefault="00670C08" w:rsidP="00F27AE7">
          <w:pPr>
            <w:pStyle w:val="FirstFooter"/>
            <w:tabs>
              <w:tab w:val="left" w:pos="2302"/>
            </w:tabs>
            <w:rPr>
              <w:sz w:val="18"/>
              <w:szCs w:val="18"/>
              <w:lang w:val="fr-CH"/>
            </w:rPr>
          </w:pPr>
          <w:bookmarkStart w:id="16" w:name="PhoneNo"/>
          <w:bookmarkEnd w:id="16"/>
          <w:r>
            <w:rPr>
              <w:sz w:val="18"/>
              <w:szCs w:val="18"/>
              <w:lang w:val="fr-CH"/>
            </w:rPr>
            <w:t xml:space="preserve">+41 22 730 </w:t>
          </w:r>
          <w:r w:rsidR="00F27AE7">
            <w:rPr>
              <w:sz w:val="18"/>
              <w:szCs w:val="18"/>
              <w:lang w:val="fr-CH"/>
            </w:rPr>
            <w:t>5035</w:t>
          </w:r>
        </w:p>
      </w:tc>
    </w:tr>
    <w:tr w:rsidR="00670C08" w:rsidRPr="008D2491" w14:paraId="1C9CE2D9" w14:textId="77777777" w:rsidTr="00445112">
      <w:tc>
        <w:tcPr>
          <w:tcW w:w="1526" w:type="dxa"/>
          <w:shd w:val="clear" w:color="auto" w:fill="auto"/>
        </w:tcPr>
        <w:p w14:paraId="5A2E94DF" w14:textId="77777777" w:rsidR="00670C08" w:rsidRPr="002B019A" w:rsidRDefault="00670C08" w:rsidP="00572F93">
          <w:pPr>
            <w:pStyle w:val="FirstFooter"/>
            <w:tabs>
              <w:tab w:val="left" w:pos="1559"/>
              <w:tab w:val="left" w:pos="3828"/>
            </w:tabs>
            <w:rPr>
              <w:sz w:val="20"/>
              <w:lang w:val="fr-CH"/>
            </w:rPr>
          </w:pPr>
        </w:p>
      </w:tc>
      <w:tc>
        <w:tcPr>
          <w:tcW w:w="2410" w:type="dxa"/>
          <w:shd w:val="clear" w:color="auto" w:fill="auto"/>
        </w:tcPr>
        <w:p w14:paraId="48121CDB" w14:textId="77777777" w:rsidR="00670C08" w:rsidRPr="002B019A" w:rsidRDefault="00670C08"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bookmarkStart w:id="17" w:name="Email"/>
      <w:bookmarkEnd w:id="17"/>
      <w:tc>
        <w:tcPr>
          <w:tcW w:w="6412" w:type="dxa"/>
          <w:shd w:val="clear" w:color="auto" w:fill="auto"/>
        </w:tcPr>
        <w:p w14:paraId="79E9E255" w14:textId="6521F0E9" w:rsidR="00670C08" w:rsidRPr="002B019A" w:rsidRDefault="00F27AE7" w:rsidP="00572F93">
          <w:pPr>
            <w:pStyle w:val="FirstFooter"/>
            <w:tabs>
              <w:tab w:val="left" w:pos="2302"/>
            </w:tabs>
            <w:rPr>
              <w:sz w:val="18"/>
              <w:szCs w:val="18"/>
              <w:highlight w:val="yellow"/>
              <w:lang w:val="fr-CH"/>
            </w:rPr>
          </w:pPr>
          <w:r>
            <w:rPr>
              <w:sz w:val="18"/>
              <w:szCs w:val="18"/>
              <w:lang w:val="fr-CH"/>
            </w:rPr>
            <w:fldChar w:fldCharType="begin"/>
          </w:r>
          <w:r>
            <w:rPr>
              <w:sz w:val="18"/>
              <w:szCs w:val="18"/>
              <w:lang w:val="fr-CH"/>
            </w:rPr>
            <w:instrText xml:space="preserve"> HYPERLINK "mailto:bdtdirector@itu.int" </w:instrText>
          </w:r>
          <w:r>
            <w:rPr>
              <w:sz w:val="18"/>
              <w:szCs w:val="18"/>
              <w:lang w:val="fr-CH"/>
            </w:rPr>
            <w:fldChar w:fldCharType="separate"/>
          </w:r>
          <w:r w:rsidRPr="00E853F2">
            <w:rPr>
              <w:rStyle w:val="Hyperlink"/>
              <w:sz w:val="18"/>
              <w:szCs w:val="18"/>
              <w:lang w:val="fr-CH"/>
            </w:rPr>
            <w:t>bdtdirector@itu.int</w:t>
          </w:r>
          <w:r>
            <w:rPr>
              <w:sz w:val="18"/>
              <w:szCs w:val="18"/>
              <w:lang w:val="fr-CH"/>
            </w:rPr>
            <w:fldChar w:fldCharType="end"/>
          </w:r>
          <w:r>
            <w:rPr>
              <w:sz w:val="18"/>
              <w:szCs w:val="18"/>
              <w:lang w:val="fr-CH"/>
            </w:rPr>
            <w:t xml:space="preserve"> </w:t>
          </w:r>
          <w:r w:rsidR="00670C08">
            <w:rPr>
              <w:sz w:val="18"/>
              <w:szCs w:val="18"/>
              <w:lang w:val="fr-CH"/>
            </w:rPr>
            <w:t xml:space="preserve"> </w:t>
          </w:r>
        </w:p>
      </w:tc>
    </w:tr>
  </w:tbl>
  <w:p w14:paraId="49B75DFF" w14:textId="77777777" w:rsidR="00670C08" w:rsidRPr="00352BCC" w:rsidRDefault="00D109DF" w:rsidP="008D2491">
    <w:pPr>
      <w:spacing w:before="240"/>
      <w:jc w:val="center"/>
      <w:rPr>
        <w:sz w:val="20"/>
      </w:rPr>
    </w:pPr>
    <w:hyperlink r:id="rId1" w:history="1">
      <w:r w:rsidR="00670C08" w:rsidRPr="00352BCC">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8830" w14:textId="77777777" w:rsidR="00670C08" w:rsidRDefault="00670C08">
      <w:r>
        <w:rPr>
          <w:b/>
        </w:rPr>
        <w:t>_______________</w:t>
      </w:r>
    </w:p>
  </w:footnote>
  <w:footnote w:type="continuationSeparator" w:id="0">
    <w:p w14:paraId="282FA14B" w14:textId="77777777" w:rsidR="00670C08" w:rsidRDefault="0067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10D0" w14:textId="0BBA5E7C" w:rsidR="00670C08" w:rsidRPr="00572F93" w:rsidRDefault="00670C08" w:rsidP="00D109DF">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3" w:name="DocRef2"/>
    <w:bookmarkEnd w:id="13"/>
    <w:r w:rsidRPr="00572F93">
      <w:rPr>
        <w:sz w:val="22"/>
        <w:szCs w:val="22"/>
        <w:lang w:val="fr-CH"/>
      </w:rPr>
      <w:t>RPM-</w:t>
    </w:r>
    <w:r>
      <w:rPr>
        <w:sz w:val="22"/>
        <w:szCs w:val="22"/>
        <w:lang w:val="fr-CH"/>
      </w:rPr>
      <w:t>A</w:t>
    </w:r>
    <w:r w:rsidR="00D109DF">
      <w:rPr>
        <w:sz w:val="22"/>
        <w:szCs w:val="22"/>
        <w:lang w:val="fr-CH"/>
      </w:rPr>
      <w:t>RB17</w:t>
    </w:r>
    <w:r w:rsidRPr="00572F93">
      <w:rPr>
        <w:sz w:val="22"/>
        <w:szCs w:val="22"/>
        <w:lang w:val="fr-CH"/>
      </w:rPr>
      <w:t>/</w:t>
    </w:r>
    <w:bookmarkStart w:id="14" w:name="DocNo2"/>
    <w:bookmarkEnd w:id="14"/>
    <w:r w:rsidR="00EC7DDD">
      <w:rPr>
        <w:sz w:val="22"/>
        <w:szCs w:val="22"/>
        <w:lang w:val="fr-CH"/>
      </w:rPr>
      <w:t>INF/</w:t>
    </w:r>
    <w:r w:rsidR="00D109DF">
      <w:rPr>
        <w:sz w:val="22"/>
        <w:szCs w:val="22"/>
        <w:lang w:val="fr-CH"/>
      </w:rPr>
      <w:t>4</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D109DF">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8" w15:restartNumberingAfterBreak="0">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1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6F3818"/>
    <w:multiLevelType w:val="hybridMultilevel"/>
    <w:tmpl w:val="4C3AB4A8"/>
    <w:lvl w:ilvl="0" w:tplc="1E60AA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FA672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A84E9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7CEB6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7C1BC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8B1A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0ECA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E2B2E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03C6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6"/>
  </w:num>
  <w:num w:numId="5">
    <w:abstractNumId w:val="11"/>
  </w:num>
  <w:num w:numId="6">
    <w:abstractNumId w:val="12"/>
  </w:num>
  <w:num w:numId="7">
    <w:abstractNumId w:val="18"/>
  </w:num>
  <w:num w:numId="8">
    <w:abstractNumId w:val="8"/>
  </w:num>
  <w:num w:numId="9">
    <w:abstractNumId w:val="2"/>
  </w:num>
  <w:num w:numId="10">
    <w:abstractNumId w:val="25"/>
  </w:num>
  <w:num w:numId="11">
    <w:abstractNumId w:val="20"/>
  </w:num>
  <w:num w:numId="12">
    <w:abstractNumId w:val="21"/>
  </w:num>
  <w:num w:numId="13">
    <w:abstractNumId w:val="13"/>
  </w:num>
  <w:num w:numId="14">
    <w:abstractNumId w:val="16"/>
  </w:num>
  <w:num w:numId="15">
    <w:abstractNumId w:val="14"/>
  </w:num>
  <w:num w:numId="16">
    <w:abstractNumId w:val="19"/>
  </w:num>
  <w:num w:numId="17">
    <w:abstractNumId w:val="29"/>
  </w:num>
  <w:num w:numId="18">
    <w:abstractNumId w:val="9"/>
  </w:num>
  <w:num w:numId="19">
    <w:abstractNumId w:val="27"/>
  </w:num>
  <w:num w:numId="20">
    <w:abstractNumId w:val="23"/>
  </w:num>
  <w:num w:numId="21">
    <w:abstractNumId w:val="15"/>
  </w:num>
  <w:num w:numId="22">
    <w:abstractNumId w:val="10"/>
  </w:num>
  <w:num w:numId="23">
    <w:abstractNumId w:val="7"/>
  </w:num>
  <w:num w:numId="24">
    <w:abstractNumId w:val="28"/>
  </w:num>
  <w:num w:numId="25">
    <w:abstractNumId w:val="4"/>
  </w:num>
  <w:num w:numId="26">
    <w:abstractNumId w:val="5"/>
  </w:num>
  <w:num w:numId="27">
    <w:abstractNumId w:val="17"/>
  </w:num>
  <w:num w:numId="28">
    <w:abstractNumId w:val="24"/>
  </w:num>
  <w:num w:numId="29">
    <w:abstractNumId w:val="3"/>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0C5946"/>
    <w:rsid w:val="000041EA"/>
    <w:rsid w:val="00022A29"/>
    <w:rsid w:val="000355FD"/>
    <w:rsid w:val="000466FD"/>
    <w:rsid w:val="00051E39"/>
    <w:rsid w:val="000663A0"/>
    <w:rsid w:val="00077239"/>
    <w:rsid w:val="000822BE"/>
    <w:rsid w:val="00086491"/>
    <w:rsid w:val="00091346"/>
    <w:rsid w:val="000A0436"/>
    <w:rsid w:val="000B1ECF"/>
    <w:rsid w:val="000C5946"/>
    <w:rsid w:val="000D598F"/>
    <w:rsid w:val="000F73FF"/>
    <w:rsid w:val="00114CF7"/>
    <w:rsid w:val="00123B68"/>
    <w:rsid w:val="00126F2E"/>
    <w:rsid w:val="00146F6F"/>
    <w:rsid w:val="00152957"/>
    <w:rsid w:val="001563B9"/>
    <w:rsid w:val="0016670A"/>
    <w:rsid w:val="00187BD9"/>
    <w:rsid w:val="00190B55"/>
    <w:rsid w:val="00194CFB"/>
    <w:rsid w:val="001B2ED3"/>
    <w:rsid w:val="001C3B5F"/>
    <w:rsid w:val="001D058F"/>
    <w:rsid w:val="002006D0"/>
    <w:rsid w:val="002009EA"/>
    <w:rsid w:val="00202CA0"/>
    <w:rsid w:val="00214B5F"/>
    <w:rsid w:val="002154A6"/>
    <w:rsid w:val="002255B3"/>
    <w:rsid w:val="002404E2"/>
    <w:rsid w:val="0027065C"/>
    <w:rsid w:val="00271316"/>
    <w:rsid w:val="00273A33"/>
    <w:rsid w:val="002A61FE"/>
    <w:rsid w:val="002D58BE"/>
    <w:rsid w:val="003013EE"/>
    <w:rsid w:val="00341240"/>
    <w:rsid w:val="00352BCC"/>
    <w:rsid w:val="00377BD3"/>
    <w:rsid w:val="00384088"/>
    <w:rsid w:val="0039169B"/>
    <w:rsid w:val="003A7F8C"/>
    <w:rsid w:val="003B532E"/>
    <w:rsid w:val="003B6F14"/>
    <w:rsid w:val="003D0F8B"/>
    <w:rsid w:val="004131D4"/>
    <w:rsid w:val="0041348E"/>
    <w:rsid w:val="00445112"/>
    <w:rsid w:val="00447308"/>
    <w:rsid w:val="004765FF"/>
    <w:rsid w:val="00481494"/>
    <w:rsid w:val="00492075"/>
    <w:rsid w:val="0049553C"/>
    <w:rsid w:val="004969AD"/>
    <w:rsid w:val="0049701A"/>
    <w:rsid w:val="004B13CB"/>
    <w:rsid w:val="004B31A7"/>
    <w:rsid w:val="004B4FDF"/>
    <w:rsid w:val="004C0A92"/>
    <w:rsid w:val="004D0BF7"/>
    <w:rsid w:val="004D5D5C"/>
    <w:rsid w:val="004E6068"/>
    <w:rsid w:val="004E6484"/>
    <w:rsid w:val="0050139F"/>
    <w:rsid w:val="00521223"/>
    <w:rsid w:val="005370A6"/>
    <w:rsid w:val="0055140B"/>
    <w:rsid w:val="0056224C"/>
    <w:rsid w:val="00572F93"/>
    <w:rsid w:val="00585DA1"/>
    <w:rsid w:val="005964AB"/>
    <w:rsid w:val="005C099A"/>
    <w:rsid w:val="005C31A5"/>
    <w:rsid w:val="005E10C9"/>
    <w:rsid w:val="005E61DD"/>
    <w:rsid w:val="005E6321"/>
    <w:rsid w:val="006023DF"/>
    <w:rsid w:val="00653803"/>
    <w:rsid w:val="00657DE0"/>
    <w:rsid w:val="00670C08"/>
    <w:rsid w:val="0067199F"/>
    <w:rsid w:val="00685313"/>
    <w:rsid w:val="006A6E9B"/>
    <w:rsid w:val="006B3053"/>
    <w:rsid w:val="006B7C2A"/>
    <w:rsid w:val="006C23DA"/>
    <w:rsid w:val="006D4E80"/>
    <w:rsid w:val="006E3D45"/>
    <w:rsid w:val="00700822"/>
    <w:rsid w:val="007149F9"/>
    <w:rsid w:val="00723F65"/>
    <w:rsid w:val="00733A30"/>
    <w:rsid w:val="0074085C"/>
    <w:rsid w:val="00745AEE"/>
    <w:rsid w:val="007479EA"/>
    <w:rsid w:val="00750F10"/>
    <w:rsid w:val="00763110"/>
    <w:rsid w:val="007742CA"/>
    <w:rsid w:val="007D06F0"/>
    <w:rsid w:val="007D45E3"/>
    <w:rsid w:val="007D5320"/>
    <w:rsid w:val="007F6629"/>
    <w:rsid w:val="00800972"/>
    <w:rsid w:val="00804475"/>
    <w:rsid w:val="00811633"/>
    <w:rsid w:val="008117BC"/>
    <w:rsid w:val="00821CEF"/>
    <w:rsid w:val="00832828"/>
    <w:rsid w:val="0083645A"/>
    <w:rsid w:val="008465CE"/>
    <w:rsid w:val="00872FC8"/>
    <w:rsid w:val="008801D3"/>
    <w:rsid w:val="008845D0"/>
    <w:rsid w:val="008B43F2"/>
    <w:rsid w:val="008B6CFF"/>
    <w:rsid w:val="008D2491"/>
    <w:rsid w:val="008F5EFA"/>
    <w:rsid w:val="00910B26"/>
    <w:rsid w:val="00916B52"/>
    <w:rsid w:val="009227E4"/>
    <w:rsid w:val="009274B4"/>
    <w:rsid w:val="00934EA2"/>
    <w:rsid w:val="00944A5C"/>
    <w:rsid w:val="00952A66"/>
    <w:rsid w:val="009C56E5"/>
    <w:rsid w:val="009E56ED"/>
    <w:rsid w:val="009E5FC8"/>
    <w:rsid w:val="009E687A"/>
    <w:rsid w:val="009F53A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2A57"/>
    <w:rsid w:val="00AA666F"/>
    <w:rsid w:val="00AB5EF3"/>
    <w:rsid w:val="00AC21BA"/>
    <w:rsid w:val="00AF258B"/>
    <w:rsid w:val="00AF29BE"/>
    <w:rsid w:val="00B004E5"/>
    <w:rsid w:val="00B02649"/>
    <w:rsid w:val="00B60B0A"/>
    <w:rsid w:val="00B639E9"/>
    <w:rsid w:val="00B70298"/>
    <w:rsid w:val="00B817CD"/>
    <w:rsid w:val="00B954BA"/>
    <w:rsid w:val="00BB1D6D"/>
    <w:rsid w:val="00BB29C8"/>
    <w:rsid w:val="00BB3A95"/>
    <w:rsid w:val="00BF1141"/>
    <w:rsid w:val="00C0018F"/>
    <w:rsid w:val="00C11E5B"/>
    <w:rsid w:val="00C20466"/>
    <w:rsid w:val="00C214ED"/>
    <w:rsid w:val="00C234E6"/>
    <w:rsid w:val="00C31D11"/>
    <w:rsid w:val="00C324A8"/>
    <w:rsid w:val="00C51800"/>
    <w:rsid w:val="00C54517"/>
    <w:rsid w:val="00C56E1A"/>
    <w:rsid w:val="00C6491F"/>
    <w:rsid w:val="00C64CD8"/>
    <w:rsid w:val="00C97C68"/>
    <w:rsid w:val="00CA0F29"/>
    <w:rsid w:val="00CA1A47"/>
    <w:rsid w:val="00CC247A"/>
    <w:rsid w:val="00CD29E6"/>
    <w:rsid w:val="00CE5E47"/>
    <w:rsid w:val="00CF020F"/>
    <w:rsid w:val="00CF2B5B"/>
    <w:rsid w:val="00D109DF"/>
    <w:rsid w:val="00D14CE0"/>
    <w:rsid w:val="00D5651D"/>
    <w:rsid w:val="00D74898"/>
    <w:rsid w:val="00D801ED"/>
    <w:rsid w:val="00D83BF5"/>
    <w:rsid w:val="00D925C2"/>
    <w:rsid w:val="00D936BC"/>
    <w:rsid w:val="00D96530"/>
    <w:rsid w:val="00D96B4B"/>
    <w:rsid w:val="00DA7078"/>
    <w:rsid w:val="00DC1601"/>
    <w:rsid w:val="00DD08B4"/>
    <w:rsid w:val="00DD44AF"/>
    <w:rsid w:val="00DE2AC3"/>
    <w:rsid w:val="00DE434C"/>
    <w:rsid w:val="00DE5692"/>
    <w:rsid w:val="00DF6F8E"/>
    <w:rsid w:val="00E03C94"/>
    <w:rsid w:val="00E07105"/>
    <w:rsid w:val="00E11B69"/>
    <w:rsid w:val="00E26226"/>
    <w:rsid w:val="00E3784F"/>
    <w:rsid w:val="00E43CE4"/>
    <w:rsid w:val="00E45D05"/>
    <w:rsid w:val="00E55816"/>
    <w:rsid w:val="00E55AEF"/>
    <w:rsid w:val="00E976C1"/>
    <w:rsid w:val="00EA12E5"/>
    <w:rsid w:val="00EA4A6E"/>
    <w:rsid w:val="00EC315D"/>
    <w:rsid w:val="00EC7DDD"/>
    <w:rsid w:val="00EF0635"/>
    <w:rsid w:val="00F02766"/>
    <w:rsid w:val="00F04067"/>
    <w:rsid w:val="00F05BD4"/>
    <w:rsid w:val="00F21A1D"/>
    <w:rsid w:val="00F2657E"/>
    <w:rsid w:val="00F27AE7"/>
    <w:rsid w:val="00F65C19"/>
    <w:rsid w:val="00F929A4"/>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F9DFE6"/>
  <w15:docId w15:val="{F429FAF6-613F-4CF8-B6A7-A5A3863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7F6629"/>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7F662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EOcontributionStart">
    <w:name w:val="CEO_contributionStart"/>
    <w:next w:val="Normal"/>
    <w:rsid w:val="007F6629"/>
    <w:pPr>
      <w:spacing w:before="360" w:after="120"/>
    </w:pPr>
    <w:rPr>
      <w:rFonts w:ascii="Calibri" w:eastAsia="SimHei" w:hAnsi="Calibri" w:cs="Simplified Arabic"/>
      <w:sz w:val="24"/>
      <w:szCs w:val="28"/>
      <w:lang w:val="en-GB" w:eastAsia="en-US"/>
    </w:rPr>
  </w:style>
  <w:style w:type="paragraph" w:customStyle="1" w:styleId="ddate">
    <w:name w:val="ddate"/>
    <w:basedOn w:val="Normal"/>
    <w:rsid w:val="007F6629"/>
    <w:pPr>
      <w:framePr w:hSpace="181" w:wrap="around" w:vAnchor="page" w:hAnchor="margin" w:y="852"/>
      <w:shd w:val="solid" w:color="FFFFFF" w:fill="FFFFFF"/>
      <w:spacing w:before="0"/>
    </w:pPr>
    <w:rPr>
      <w:b/>
      <w:bCs/>
      <w:lang w:val="fr-FR"/>
    </w:rPr>
  </w:style>
  <w:style w:type="paragraph" w:customStyle="1" w:styleId="dnum">
    <w:name w:val="dnum"/>
    <w:basedOn w:val="Normal"/>
    <w:rsid w:val="007F6629"/>
    <w:pPr>
      <w:framePr w:hSpace="181" w:wrap="around" w:vAnchor="page" w:hAnchor="margin" w:y="852"/>
      <w:shd w:val="solid" w:color="FFFFFF" w:fill="FFFFFF"/>
    </w:pPr>
    <w:rPr>
      <w:b/>
      <w:bCs/>
      <w:lang w:val="fr-FR"/>
    </w:rPr>
  </w:style>
  <w:style w:type="paragraph" w:customStyle="1" w:styleId="dorlang">
    <w:name w:val="dorlang"/>
    <w:basedOn w:val="Normal"/>
    <w:rsid w:val="007F6629"/>
    <w:pPr>
      <w:framePr w:hSpace="181" w:wrap="around" w:vAnchor="page" w:hAnchor="margin" w:y="852"/>
      <w:shd w:val="solid" w:color="FFFFFF" w:fill="FFFFFF"/>
      <w:spacing w:before="0"/>
    </w:pPr>
    <w:rPr>
      <w:b/>
      <w:bCs/>
      <w:lang w:val="fr-FR"/>
    </w:rPr>
  </w:style>
  <w:style w:type="character" w:styleId="EndnoteReference">
    <w:name w:val="endnote reference"/>
    <w:basedOn w:val="DefaultParagraphFont"/>
    <w:rsid w:val="007F6629"/>
    <w:rPr>
      <w:vertAlign w:val="superscript"/>
    </w:rPr>
  </w:style>
  <w:style w:type="character" w:customStyle="1" w:styleId="Heading1Char">
    <w:name w:val="Heading 1 Char"/>
    <w:basedOn w:val="DefaultParagraphFont"/>
    <w:link w:val="Heading1"/>
    <w:rsid w:val="007F6629"/>
    <w:rPr>
      <w:rFonts w:asciiTheme="minorHAnsi" w:hAnsiTheme="minorHAnsi"/>
      <w:b/>
      <w:sz w:val="28"/>
      <w:lang w:val="en-GB" w:eastAsia="en-US"/>
    </w:rPr>
  </w:style>
  <w:style w:type="character" w:customStyle="1" w:styleId="Heading2Char">
    <w:name w:val="Heading 2 Char"/>
    <w:basedOn w:val="DefaultParagraphFont"/>
    <w:link w:val="Heading2"/>
    <w:rsid w:val="007F6629"/>
    <w:rPr>
      <w:rFonts w:asciiTheme="minorHAnsi" w:hAnsiTheme="minorHAnsi"/>
      <w:b/>
      <w:sz w:val="24"/>
      <w:lang w:val="en-GB" w:eastAsia="en-US"/>
    </w:rPr>
  </w:style>
  <w:style w:type="character" w:customStyle="1" w:styleId="Heading3Char">
    <w:name w:val="Heading 3 Char"/>
    <w:basedOn w:val="DefaultParagraphFont"/>
    <w:link w:val="Heading3"/>
    <w:rsid w:val="007F6629"/>
    <w:rPr>
      <w:rFonts w:asciiTheme="minorHAnsi" w:hAnsiTheme="minorHAnsi"/>
      <w:b/>
      <w:sz w:val="24"/>
      <w:lang w:val="en-GB" w:eastAsia="en-US"/>
    </w:rPr>
  </w:style>
  <w:style w:type="character" w:customStyle="1" w:styleId="Heading4Char">
    <w:name w:val="Heading 4 Char"/>
    <w:basedOn w:val="DefaultParagraphFont"/>
    <w:link w:val="Heading4"/>
    <w:rsid w:val="007F6629"/>
    <w:rPr>
      <w:rFonts w:asciiTheme="minorHAnsi" w:hAnsiTheme="minorHAnsi"/>
      <w:b/>
      <w:sz w:val="24"/>
      <w:lang w:val="en-GB" w:eastAsia="en-US"/>
    </w:rPr>
  </w:style>
  <w:style w:type="character" w:customStyle="1" w:styleId="Heading5Char">
    <w:name w:val="Heading 5 Char"/>
    <w:basedOn w:val="DefaultParagraphFont"/>
    <w:link w:val="Heading5"/>
    <w:rsid w:val="007F6629"/>
    <w:rPr>
      <w:rFonts w:asciiTheme="minorHAnsi" w:hAnsiTheme="minorHAnsi"/>
      <w:b/>
      <w:sz w:val="24"/>
      <w:lang w:val="en-GB" w:eastAsia="en-US"/>
    </w:rPr>
  </w:style>
  <w:style w:type="character" w:customStyle="1" w:styleId="Heading6Char">
    <w:name w:val="Heading 6 Char"/>
    <w:basedOn w:val="DefaultParagraphFont"/>
    <w:link w:val="Heading6"/>
    <w:rsid w:val="007F6629"/>
    <w:rPr>
      <w:rFonts w:asciiTheme="minorHAnsi" w:hAnsiTheme="minorHAnsi"/>
      <w:b/>
      <w:sz w:val="24"/>
      <w:lang w:val="en-GB" w:eastAsia="en-US"/>
    </w:rPr>
  </w:style>
  <w:style w:type="character" w:customStyle="1" w:styleId="Heading7Char">
    <w:name w:val="Heading 7 Char"/>
    <w:basedOn w:val="DefaultParagraphFont"/>
    <w:link w:val="Heading7"/>
    <w:rsid w:val="007F6629"/>
    <w:rPr>
      <w:rFonts w:asciiTheme="minorHAnsi" w:hAnsiTheme="minorHAnsi"/>
      <w:b/>
      <w:sz w:val="24"/>
      <w:lang w:val="en-GB" w:eastAsia="en-US"/>
    </w:rPr>
  </w:style>
  <w:style w:type="character" w:customStyle="1" w:styleId="Heading8Char">
    <w:name w:val="Heading 8 Char"/>
    <w:basedOn w:val="DefaultParagraphFont"/>
    <w:link w:val="Heading8"/>
    <w:rsid w:val="007F6629"/>
    <w:rPr>
      <w:rFonts w:asciiTheme="minorHAnsi" w:hAnsiTheme="minorHAnsi"/>
      <w:b/>
      <w:sz w:val="24"/>
      <w:lang w:val="en-GB" w:eastAsia="en-US"/>
    </w:rPr>
  </w:style>
  <w:style w:type="character" w:customStyle="1" w:styleId="Heading9Char">
    <w:name w:val="Heading 9 Char"/>
    <w:basedOn w:val="DefaultParagraphFont"/>
    <w:link w:val="Heading9"/>
    <w:rsid w:val="007F6629"/>
    <w:rPr>
      <w:rFonts w:asciiTheme="minorHAnsi" w:hAnsiTheme="minorHAnsi"/>
      <w:b/>
      <w:sz w:val="24"/>
      <w:lang w:val="en-GB" w:eastAsia="en-US"/>
    </w:rPr>
  </w:style>
  <w:style w:type="paragraph" w:styleId="Index1">
    <w:name w:val="index 1"/>
    <w:basedOn w:val="Normal"/>
    <w:next w:val="Normal"/>
    <w:rsid w:val="007F6629"/>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7F6629"/>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7F6629"/>
    <w:pPr>
      <w:tabs>
        <w:tab w:val="clear" w:pos="1134"/>
        <w:tab w:val="clear" w:pos="1871"/>
        <w:tab w:val="clear" w:pos="2268"/>
        <w:tab w:val="left" w:pos="794"/>
        <w:tab w:val="left" w:pos="1191"/>
        <w:tab w:val="left" w:pos="1588"/>
        <w:tab w:val="left" w:pos="1985"/>
      </w:tabs>
      <w:ind w:left="566"/>
    </w:pPr>
    <w:rPr>
      <w:lang w:val="fr-FR"/>
    </w:rPr>
  </w:style>
  <w:style w:type="paragraph" w:styleId="Index4">
    <w:name w:val="index 4"/>
    <w:basedOn w:val="Normal"/>
    <w:next w:val="Normal"/>
    <w:semiHidden/>
    <w:rsid w:val="007F6629"/>
    <w:pPr>
      <w:tabs>
        <w:tab w:val="clear" w:pos="1134"/>
        <w:tab w:val="clear" w:pos="1871"/>
        <w:tab w:val="clear" w:pos="2268"/>
        <w:tab w:val="left" w:pos="794"/>
        <w:tab w:val="left" w:pos="1191"/>
        <w:tab w:val="left" w:pos="1588"/>
        <w:tab w:val="left" w:pos="1985"/>
      </w:tabs>
      <w:ind w:left="849"/>
    </w:pPr>
    <w:rPr>
      <w:lang w:val="fr-FR"/>
    </w:rPr>
  </w:style>
  <w:style w:type="paragraph" w:styleId="Index5">
    <w:name w:val="index 5"/>
    <w:basedOn w:val="Normal"/>
    <w:next w:val="Normal"/>
    <w:semiHidden/>
    <w:rsid w:val="007F6629"/>
    <w:pPr>
      <w:tabs>
        <w:tab w:val="clear" w:pos="1134"/>
        <w:tab w:val="clear" w:pos="1871"/>
        <w:tab w:val="clear" w:pos="2268"/>
        <w:tab w:val="left" w:pos="794"/>
        <w:tab w:val="left" w:pos="1191"/>
        <w:tab w:val="left" w:pos="1588"/>
        <w:tab w:val="left" w:pos="1985"/>
      </w:tabs>
      <w:ind w:left="1132"/>
    </w:pPr>
    <w:rPr>
      <w:lang w:val="fr-FR"/>
    </w:rPr>
  </w:style>
  <w:style w:type="paragraph" w:styleId="Index6">
    <w:name w:val="index 6"/>
    <w:basedOn w:val="Normal"/>
    <w:next w:val="Normal"/>
    <w:semiHidden/>
    <w:rsid w:val="007F6629"/>
    <w:pPr>
      <w:tabs>
        <w:tab w:val="clear" w:pos="1134"/>
        <w:tab w:val="clear" w:pos="1871"/>
        <w:tab w:val="clear" w:pos="2268"/>
        <w:tab w:val="left" w:pos="794"/>
        <w:tab w:val="left" w:pos="1191"/>
        <w:tab w:val="left" w:pos="1588"/>
        <w:tab w:val="left" w:pos="1985"/>
      </w:tabs>
      <w:ind w:left="1415"/>
    </w:pPr>
    <w:rPr>
      <w:lang w:val="fr-FR"/>
    </w:rPr>
  </w:style>
  <w:style w:type="paragraph" w:styleId="Index7">
    <w:name w:val="index 7"/>
    <w:basedOn w:val="Normal"/>
    <w:next w:val="Normal"/>
    <w:semiHidden/>
    <w:rsid w:val="007F6629"/>
    <w:pPr>
      <w:tabs>
        <w:tab w:val="clear" w:pos="1134"/>
        <w:tab w:val="clear" w:pos="1871"/>
        <w:tab w:val="clear" w:pos="2268"/>
        <w:tab w:val="left" w:pos="794"/>
        <w:tab w:val="left" w:pos="1191"/>
        <w:tab w:val="left" w:pos="1588"/>
        <w:tab w:val="left" w:pos="1985"/>
      </w:tabs>
      <w:ind w:left="1698"/>
    </w:pPr>
    <w:rPr>
      <w:lang w:val="fr-FR"/>
    </w:rPr>
  </w:style>
  <w:style w:type="paragraph" w:styleId="IndexHeading">
    <w:name w:val="index heading"/>
    <w:basedOn w:val="Normal"/>
    <w:next w:val="Index1"/>
    <w:semiHidden/>
    <w:rsid w:val="007F6629"/>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rsid w:val="007F6629"/>
    <w:rPr>
      <w:rFonts w:asciiTheme="minorHAnsi" w:hAnsiTheme="minorHAnsi"/>
    </w:rPr>
  </w:style>
  <w:style w:type="character" w:styleId="PageNumber">
    <w:name w:val="page number"/>
    <w:basedOn w:val="DefaultParagraphFont"/>
    <w:rsid w:val="007F6629"/>
    <w:rPr>
      <w:rFonts w:asciiTheme="minorHAnsi" w:hAnsiTheme="minorHAnsi"/>
    </w:rPr>
  </w:style>
  <w:style w:type="paragraph" w:customStyle="1" w:styleId="Recref">
    <w:name w:val="Rec_ref"/>
    <w:basedOn w:val="Rectitle"/>
    <w:next w:val="Normal"/>
    <w:rsid w:val="007F6629"/>
    <w:pPr>
      <w:tabs>
        <w:tab w:val="clear" w:pos="1134"/>
        <w:tab w:val="clear" w:pos="1871"/>
        <w:tab w:val="clear" w:pos="2268"/>
      </w:tabs>
      <w:spacing w:before="120"/>
    </w:pPr>
    <w:rPr>
      <w:b w:val="0"/>
      <w:i/>
      <w:sz w:val="24"/>
      <w:lang w:val="fr-FR"/>
    </w:rPr>
  </w:style>
  <w:style w:type="paragraph" w:customStyle="1" w:styleId="Questionref">
    <w:name w:val="Question_ref"/>
    <w:basedOn w:val="Normal"/>
    <w:next w:val="Questiondate"/>
    <w:rsid w:val="007F6629"/>
    <w:pPr>
      <w:tabs>
        <w:tab w:val="clear" w:pos="1134"/>
        <w:tab w:val="clear" w:pos="1871"/>
        <w:tab w:val="clear" w:pos="2268"/>
        <w:tab w:val="left" w:pos="794"/>
        <w:tab w:val="left" w:pos="1191"/>
        <w:tab w:val="left" w:pos="1588"/>
        <w:tab w:val="left" w:pos="1985"/>
      </w:tabs>
    </w:pPr>
    <w:rPr>
      <w:lang w:val="fr-FR"/>
    </w:rPr>
  </w:style>
  <w:style w:type="character" w:customStyle="1" w:styleId="Recdef">
    <w:name w:val="Rec_def"/>
    <w:basedOn w:val="DefaultParagraphFont"/>
    <w:rsid w:val="007F6629"/>
    <w:rPr>
      <w:rFonts w:asciiTheme="minorHAnsi" w:hAnsiTheme="minorHAnsi"/>
      <w:b/>
    </w:rPr>
  </w:style>
  <w:style w:type="paragraph" w:customStyle="1" w:styleId="Reftext">
    <w:name w:val="Ref_text"/>
    <w:basedOn w:val="Normal"/>
    <w:rsid w:val="007F6629"/>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ftitle">
    <w:name w:val="Ref_title"/>
    <w:basedOn w:val="Normal"/>
    <w:next w:val="Reftext"/>
    <w:rsid w:val="007F6629"/>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pdate">
    <w:name w:val="Rep_date"/>
    <w:basedOn w:val="Recdate"/>
    <w:next w:val="Normalaftertitle"/>
    <w:rsid w:val="007F6629"/>
    <w:pPr>
      <w:tabs>
        <w:tab w:val="clear" w:pos="1134"/>
        <w:tab w:val="clear" w:pos="1871"/>
        <w:tab w:val="clear" w:pos="2268"/>
      </w:tabs>
    </w:pPr>
    <w:rPr>
      <w:i/>
      <w:lang w:val="fr-FR"/>
    </w:rPr>
  </w:style>
  <w:style w:type="paragraph" w:customStyle="1" w:styleId="RepNo">
    <w:name w:val="Rep_No"/>
    <w:basedOn w:val="RecNo"/>
    <w:next w:val="Normal"/>
    <w:rsid w:val="007F6629"/>
    <w:pPr>
      <w:tabs>
        <w:tab w:val="clear" w:pos="1134"/>
        <w:tab w:val="clear" w:pos="1871"/>
        <w:tab w:val="clear" w:pos="2268"/>
        <w:tab w:val="left" w:pos="794"/>
        <w:tab w:val="left" w:pos="1191"/>
        <w:tab w:val="left" w:pos="1588"/>
        <w:tab w:val="left" w:pos="1985"/>
      </w:tabs>
    </w:pPr>
    <w:rPr>
      <w:lang w:val="fr-FR"/>
    </w:rPr>
  </w:style>
  <w:style w:type="paragraph" w:customStyle="1" w:styleId="Repref">
    <w:name w:val="Rep_ref"/>
    <w:basedOn w:val="Recref"/>
    <w:next w:val="Repdate"/>
    <w:rsid w:val="007F6629"/>
  </w:style>
  <w:style w:type="paragraph" w:customStyle="1" w:styleId="Reptitle">
    <w:name w:val="Rep_title"/>
    <w:basedOn w:val="Rectitle"/>
    <w:next w:val="Repref"/>
    <w:rsid w:val="007F6629"/>
    <w:pPr>
      <w:tabs>
        <w:tab w:val="clear" w:pos="1134"/>
        <w:tab w:val="clear" w:pos="1871"/>
        <w:tab w:val="clear" w:pos="2268"/>
        <w:tab w:val="left" w:pos="794"/>
        <w:tab w:val="left" w:pos="1191"/>
        <w:tab w:val="left" w:pos="1588"/>
        <w:tab w:val="left" w:pos="1985"/>
      </w:tabs>
    </w:pPr>
    <w:rPr>
      <w:lang w:val="fr-FR"/>
    </w:rPr>
  </w:style>
  <w:style w:type="paragraph" w:customStyle="1" w:styleId="Resdate">
    <w:name w:val="Res_date"/>
    <w:basedOn w:val="Recdate"/>
    <w:next w:val="Normalaftertitle"/>
    <w:rsid w:val="007F6629"/>
    <w:pPr>
      <w:tabs>
        <w:tab w:val="clear" w:pos="1134"/>
        <w:tab w:val="clear" w:pos="1871"/>
        <w:tab w:val="clear" w:pos="2268"/>
      </w:tabs>
    </w:pPr>
    <w:rPr>
      <w:i/>
      <w:lang w:val="fr-FR"/>
    </w:rPr>
  </w:style>
  <w:style w:type="character" w:customStyle="1" w:styleId="Resdef">
    <w:name w:val="Res_def"/>
    <w:basedOn w:val="DefaultParagraphFont"/>
    <w:rsid w:val="007F6629"/>
    <w:rPr>
      <w:rFonts w:asciiTheme="minorHAnsi" w:hAnsiTheme="minorHAnsi"/>
      <w:b/>
    </w:rPr>
  </w:style>
  <w:style w:type="paragraph" w:customStyle="1" w:styleId="Resref">
    <w:name w:val="Res_ref"/>
    <w:basedOn w:val="Recref"/>
    <w:next w:val="Resdate"/>
    <w:rsid w:val="007F6629"/>
  </w:style>
  <w:style w:type="paragraph" w:customStyle="1" w:styleId="toc0">
    <w:name w:val="toc 0"/>
    <w:basedOn w:val="Normal"/>
    <w:next w:val="TOC1"/>
    <w:rsid w:val="007F6629"/>
    <w:pPr>
      <w:tabs>
        <w:tab w:val="clear" w:pos="1134"/>
        <w:tab w:val="clear" w:pos="1871"/>
        <w:tab w:val="clear" w:pos="2268"/>
        <w:tab w:val="right" w:pos="9781"/>
      </w:tabs>
    </w:pPr>
    <w:rPr>
      <w:b/>
      <w:lang w:val="fr-FR"/>
    </w:rPr>
  </w:style>
  <w:style w:type="paragraph" w:styleId="TOC9">
    <w:name w:val="toc 9"/>
    <w:basedOn w:val="TOC3"/>
    <w:rsid w:val="007F6629"/>
    <w:pPr>
      <w:tabs>
        <w:tab w:val="clear" w:pos="1871"/>
        <w:tab w:val="clear" w:pos="7938"/>
        <w:tab w:val="left" w:pos="964"/>
        <w:tab w:val="left" w:leader="dot" w:pos="8647"/>
      </w:tabs>
      <w:ind w:left="964" w:hanging="964"/>
    </w:pPr>
  </w:style>
  <w:style w:type="character" w:customStyle="1" w:styleId="HeadingbChar">
    <w:name w:val="Heading_b Char"/>
    <w:basedOn w:val="DefaultParagraphFont"/>
    <w:link w:val="Headingb"/>
    <w:locked/>
    <w:rsid w:val="007F6629"/>
    <w:rPr>
      <w:rFonts w:asciiTheme="minorHAnsi" w:hAnsiTheme="minorHAnsi" w:cs="Times New Roman Bold"/>
      <w:b/>
      <w:sz w:val="24"/>
      <w:lang w:val="fr-CH" w:eastAsia="en-US"/>
    </w:rPr>
  </w:style>
  <w:style w:type="character" w:customStyle="1" w:styleId="enumlev1Char">
    <w:name w:val="enumlev1 Char"/>
    <w:link w:val="enumlev1"/>
    <w:locked/>
    <w:rsid w:val="007F6629"/>
    <w:rPr>
      <w:rFonts w:asciiTheme="minorHAnsi" w:hAnsiTheme="minorHAnsi"/>
      <w:sz w:val="24"/>
      <w:lang w:val="en-GB" w:eastAsia="en-US"/>
    </w:rPr>
  </w:style>
  <w:style w:type="paragraph" w:customStyle="1" w:styleId="TableText0">
    <w:name w:val="Table_Text"/>
    <w:basedOn w:val="Normal"/>
    <w:uiPriority w:val="99"/>
    <w:rsid w:val="007F662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rFonts w:ascii="Times New Roman" w:eastAsia="Batang" w:hAnsi="Times New Roman"/>
      <w:sz w:val="22"/>
    </w:rPr>
  </w:style>
  <w:style w:type="paragraph" w:customStyle="1" w:styleId="TableHead0">
    <w:name w:val="Table_Head"/>
    <w:basedOn w:val="TableText0"/>
    <w:rsid w:val="007F6629"/>
    <w:pPr>
      <w:keepNext/>
      <w:spacing w:before="80" w:after="80"/>
      <w:jc w:val="center"/>
    </w:pPr>
    <w:rPr>
      <w:b/>
    </w:rPr>
  </w:style>
  <w:style w:type="character" w:customStyle="1" w:styleId="hps">
    <w:name w:val="hps"/>
    <w:basedOn w:val="DefaultParagraphFont"/>
    <w:rsid w:val="007F6629"/>
  </w:style>
  <w:style w:type="character" w:customStyle="1" w:styleId="CallChar">
    <w:name w:val="Call Char"/>
    <w:basedOn w:val="DefaultParagraphFont"/>
    <w:link w:val="Call"/>
    <w:locked/>
    <w:rsid w:val="007F6629"/>
    <w:rPr>
      <w:rFonts w:asciiTheme="minorHAnsi" w:hAnsiTheme="minorHAnsi"/>
      <w:i/>
      <w:sz w:val="24"/>
      <w:lang w:val="en-GB" w:eastAsia="en-US"/>
    </w:rPr>
  </w:style>
  <w:style w:type="character" w:customStyle="1" w:styleId="enumlev2Char">
    <w:name w:val="enumlev2 Char"/>
    <w:basedOn w:val="enumlev1Char"/>
    <w:link w:val="enumlev2"/>
    <w:rsid w:val="007F6629"/>
    <w:rPr>
      <w:rFonts w:asciiTheme="minorHAnsi" w:hAnsiTheme="minorHAnsi"/>
      <w:sz w:val="24"/>
      <w:lang w:val="en-GB" w:eastAsia="en-US"/>
    </w:rPr>
  </w:style>
  <w:style w:type="paragraph" w:customStyle="1" w:styleId="MOSHeading1Numbered">
    <w:name w:val="MOS Heading 1 Numbered"/>
    <w:basedOn w:val="Normal"/>
    <w:semiHidden/>
    <w:rsid w:val="007F6629"/>
    <w:pPr>
      <w:tabs>
        <w:tab w:val="clear" w:pos="1134"/>
        <w:tab w:val="clear" w:pos="1871"/>
        <w:tab w:val="clear" w:pos="2268"/>
      </w:tabs>
      <w:overflowPunct/>
      <w:autoSpaceDE/>
      <w:autoSpaceDN/>
      <w:adjustRightInd/>
      <w:spacing w:after="120"/>
      <w:textAlignment w:val="auto"/>
    </w:pPr>
    <w:rPr>
      <w:rFonts w:ascii="Verdana" w:eastAsia="SimHei" w:hAnsi="Verdana" w:cs="Simplified Arabic"/>
      <w:sz w:val="19"/>
      <w:szCs w:val="28"/>
    </w:rPr>
  </w:style>
  <w:style w:type="paragraph" w:styleId="NormalWeb">
    <w:name w:val="Normal (Web)"/>
    <w:basedOn w:val="Normal"/>
    <w:uiPriority w:val="99"/>
    <w:unhideWhenUsed/>
    <w:rsid w:val="007F662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7F662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7F6629"/>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7F6629"/>
    <w:rPr>
      <w:rFonts w:asciiTheme="minorHAnsi" w:hAnsiTheme="minorHAnsi"/>
      <w:sz w:val="24"/>
      <w:lang w:val="en-GB" w:eastAsia="en-US"/>
    </w:rPr>
  </w:style>
  <w:style w:type="table" w:customStyle="1" w:styleId="TableGrid2">
    <w:name w:val="Table Grid2"/>
    <w:basedOn w:val="TableNormal"/>
    <w:next w:val="TableGrid"/>
    <w:uiPriority w:val="59"/>
    <w:rsid w:val="007F6629"/>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6629"/>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_after_title"/>
    <w:basedOn w:val="Normal"/>
    <w:next w:val="Normal"/>
    <w:link w:val="NormalaftertitleChar0"/>
    <w:rsid w:val="007F6629"/>
    <w:pPr>
      <w:tabs>
        <w:tab w:val="clear" w:pos="1871"/>
        <w:tab w:val="left" w:pos="567"/>
        <w:tab w:val="left" w:pos="1701"/>
        <w:tab w:val="left" w:pos="2835"/>
      </w:tabs>
      <w:spacing w:before="360"/>
    </w:pPr>
    <w:rPr>
      <w:rFonts w:ascii="Calibri" w:eastAsia="Batang" w:hAnsi="Calibri"/>
      <w:lang w:val="fr-FR"/>
    </w:rPr>
  </w:style>
  <w:style w:type="character" w:customStyle="1" w:styleId="RestitleChar">
    <w:name w:val="Res_title Char"/>
    <w:basedOn w:val="DefaultParagraphFont"/>
    <w:link w:val="Restitle"/>
    <w:locked/>
    <w:rsid w:val="007F6629"/>
    <w:rPr>
      <w:rFonts w:asciiTheme="minorHAnsi" w:hAnsiTheme="minorHAnsi"/>
      <w:b/>
      <w:sz w:val="28"/>
      <w:lang w:val="en-GB" w:eastAsia="en-US"/>
    </w:rPr>
  </w:style>
  <w:style w:type="character" w:customStyle="1" w:styleId="ResNoChar">
    <w:name w:val="Res_No Char"/>
    <w:basedOn w:val="DefaultParagraphFont"/>
    <w:link w:val="ResNo"/>
    <w:rsid w:val="007F6629"/>
    <w:rPr>
      <w:rFonts w:asciiTheme="minorHAnsi" w:hAnsiTheme="minorHAnsi"/>
      <w:caps/>
      <w:sz w:val="28"/>
      <w:lang w:val="en-GB" w:eastAsia="en-US"/>
    </w:rPr>
  </w:style>
  <w:style w:type="character" w:customStyle="1" w:styleId="NormalaftertitleChar0">
    <w:name w:val="Normal_after_title Char"/>
    <w:basedOn w:val="DefaultParagraphFont"/>
    <w:link w:val="Normalaftertitle0"/>
    <w:rsid w:val="007F6629"/>
    <w:rPr>
      <w:rFonts w:ascii="Calibri" w:eastAsia="Batang" w:hAnsi="Calibri"/>
      <w:sz w:val="24"/>
      <w:lang w:val="fr-FR" w:eastAsia="en-US"/>
    </w:rPr>
  </w:style>
  <w:style w:type="character" w:customStyle="1" w:styleId="href">
    <w:name w:val="href"/>
    <w:basedOn w:val="DefaultParagraphFont"/>
    <w:rsid w:val="007F6629"/>
  </w:style>
  <w:style w:type="table" w:customStyle="1" w:styleId="TableGrid4">
    <w:name w:val="Table Grid4"/>
    <w:basedOn w:val="TableNormal"/>
    <w:next w:val="TableGrid"/>
    <w:uiPriority w:val="59"/>
    <w:rsid w:val="007F662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7F6629"/>
    <w:pPr>
      <w:tabs>
        <w:tab w:val="clear" w:pos="1134"/>
        <w:tab w:val="clear" w:pos="1871"/>
        <w:tab w:val="clear" w:pos="2268"/>
        <w:tab w:val="left" w:pos="794"/>
        <w:tab w:val="left" w:pos="1191"/>
        <w:tab w:val="left" w:pos="1588"/>
        <w:tab w:val="left" w:pos="1985"/>
      </w:tabs>
    </w:pPr>
    <w:rPr>
      <w:rFonts w:eastAsia="Batang"/>
      <w:sz w:val="20"/>
    </w:rPr>
  </w:style>
  <w:style w:type="character" w:customStyle="1" w:styleId="CommentTextChar">
    <w:name w:val="Comment Text Char"/>
    <w:basedOn w:val="DefaultParagraphFont"/>
    <w:link w:val="CommentText"/>
    <w:uiPriority w:val="99"/>
    <w:rsid w:val="007F6629"/>
    <w:rPr>
      <w:rFonts w:asciiTheme="minorHAnsi" w:eastAsia="Batang" w:hAnsiTheme="minorHAnsi"/>
      <w:lang w:val="en-GB" w:eastAsia="en-US"/>
    </w:rPr>
  </w:style>
  <w:style w:type="character" w:styleId="FollowedHyperlink">
    <w:name w:val="FollowedHyperlink"/>
    <w:basedOn w:val="DefaultParagraphFont"/>
    <w:unhideWhenUsed/>
    <w:rsid w:val="007F6629"/>
    <w:rPr>
      <w:color w:val="800080" w:themeColor="followedHyperlink"/>
      <w:u w:val="single"/>
    </w:rPr>
  </w:style>
  <w:style w:type="paragraph" w:customStyle="1" w:styleId="Table">
    <w:name w:val="Table_#"/>
    <w:basedOn w:val="Normal"/>
    <w:next w:val="Normal"/>
    <w:rsid w:val="007F6629"/>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Batang" w:hAnsi="Times New Roman"/>
      <w:caps/>
      <w:lang w:val="fr-FR"/>
    </w:rPr>
  </w:style>
  <w:style w:type="paragraph" w:customStyle="1" w:styleId="call0">
    <w:name w:val="call"/>
    <w:basedOn w:val="Normal"/>
    <w:next w:val="Normal"/>
    <w:rsid w:val="007F662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ascii="Times New Roman" w:eastAsia="Batang" w:hAnsi="Times New Roman"/>
      <w:i/>
      <w:lang w:val="fr-FR"/>
    </w:rPr>
  </w:style>
  <w:style w:type="paragraph" w:styleId="BodyText">
    <w:name w:val="Body Text"/>
    <w:basedOn w:val="Normal"/>
    <w:link w:val="BodyTextChar"/>
    <w:rsid w:val="007F6629"/>
    <w:pPr>
      <w:tabs>
        <w:tab w:val="clear" w:pos="1134"/>
        <w:tab w:val="clear" w:pos="1871"/>
        <w:tab w:val="clear" w:pos="2268"/>
        <w:tab w:val="left" w:pos="794"/>
        <w:tab w:val="left" w:pos="1191"/>
        <w:tab w:val="left" w:pos="1588"/>
        <w:tab w:val="left" w:pos="1985"/>
      </w:tabs>
      <w:spacing w:after="120"/>
    </w:pPr>
    <w:rPr>
      <w:rFonts w:ascii="Times New Roman" w:eastAsia="Batang" w:hAnsi="Times New Roman"/>
      <w:lang w:val="fr-FR"/>
    </w:rPr>
  </w:style>
  <w:style w:type="character" w:customStyle="1" w:styleId="BodyTextChar">
    <w:name w:val="Body Text Char"/>
    <w:basedOn w:val="DefaultParagraphFont"/>
    <w:link w:val="BodyText"/>
    <w:rsid w:val="007F6629"/>
    <w:rPr>
      <w:rFonts w:ascii="Times New Roman" w:eastAsia="Batang" w:hAnsi="Times New Roman"/>
      <w:sz w:val="24"/>
      <w:lang w:val="fr-FR" w:eastAsia="en-US"/>
    </w:rPr>
  </w:style>
  <w:style w:type="paragraph" w:customStyle="1" w:styleId="TableTitle0">
    <w:name w:val="Table_Title"/>
    <w:basedOn w:val="Normal"/>
    <w:next w:val="Normal"/>
    <w:rsid w:val="007F6629"/>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eastAsia="Batang" w:hAnsi="Times New Roman"/>
      <w:b/>
      <w:lang w:val="fr-FR"/>
    </w:rPr>
  </w:style>
  <w:style w:type="paragraph" w:customStyle="1" w:styleId="CEONormal">
    <w:name w:val="CEO_Normal"/>
    <w:link w:val="CEONormalChar"/>
    <w:qFormat/>
    <w:rsid w:val="007F6629"/>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7F6629"/>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7F6629"/>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7F6629"/>
    <w:pPr>
      <w:keepNext w:val="0"/>
      <w:keepLines w:val="0"/>
      <w:tabs>
        <w:tab w:val="clear" w:pos="1134"/>
        <w:tab w:val="clear" w:pos="1871"/>
        <w:tab w:val="clear" w:pos="2268"/>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7F6629"/>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7F6629"/>
    <w:pPr>
      <w:tabs>
        <w:tab w:val="clear" w:pos="1134"/>
        <w:tab w:val="clear" w:pos="1871"/>
        <w:tab w:val="clear" w:pos="2268"/>
        <w:tab w:val="left" w:pos="357"/>
      </w:tabs>
      <w:overflowPunct/>
      <w:autoSpaceDE/>
      <w:autoSpaceDN/>
      <w:adjustRightInd/>
      <w:spacing w:before="0"/>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7F6629"/>
    <w:rPr>
      <w:rFonts w:ascii="Verdana" w:eastAsia="SimHei" w:hAnsi="Verdana" w:cs="Simplified Arabic"/>
      <w:sz w:val="19"/>
      <w:szCs w:val="28"/>
      <w:lang w:val="en-GB" w:eastAsia="en-US"/>
    </w:rPr>
  </w:style>
  <w:style w:type="paragraph" w:customStyle="1" w:styleId="Hypothse">
    <w:name w:val="Hypothèse"/>
    <w:basedOn w:val="Normal"/>
    <w:next w:val="Normal"/>
    <w:qFormat/>
    <w:rsid w:val="007F6629"/>
    <w:pPr>
      <w:tabs>
        <w:tab w:val="clear" w:pos="1134"/>
        <w:tab w:val="clear" w:pos="1871"/>
        <w:tab w:val="clear" w:pos="2268"/>
        <w:tab w:val="left" w:pos="794"/>
        <w:tab w:val="left" w:pos="1191"/>
        <w:tab w:val="left" w:pos="1588"/>
        <w:tab w:val="left" w:pos="1985"/>
      </w:tabs>
      <w:spacing w:before="60"/>
      <w:ind w:left="284" w:right="284"/>
    </w:pPr>
    <w:rPr>
      <w:rFonts w:eastAsia="Batang"/>
      <w:sz w:val="20"/>
      <w:lang w:val="fr-FR"/>
    </w:rPr>
  </w:style>
  <w:style w:type="character" w:customStyle="1" w:styleId="Titre3">
    <w:name w:val="Titre3"/>
    <w:basedOn w:val="DefaultParagraphFont"/>
    <w:rsid w:val="007F6629"/>
    <w:rPr>
      <w:b/>
      <w:i/>
    </w:rPr>
  </w:style>
  <w:style w:type="paragraph" w:customStyle="1" w:styleId="Reference">
    <w:name w:val="Reference"/>
    <w:basedOn w:val="Normal"/>
    <w:qFormat/>
    <w:rsid w:val="007F6629"/>
    <w:pPr>
      <w:tabs>
        <w:tab w:val="clear" w:pos="1134"/>
        <w:tab w:val="clear" w:pos="1871"/>
        <w:tab w:val="clear" w:pos="2268"/>
        <w:tab w:val="left" w:pos="794"/>
        <w:tab w:val="left" w:pos="1191"/>
        <w:tab w:val="left" w:pos="1588"/>
        <w:tab w:val="left" w:pos="1985"/>
      </w:tabs>
      <w:spacing w:before="60"/>
      <w:ind w:left="567" w:right="284" w:hanging="567"/>
    </w:pPr>
    <w:rPr>
      <w:rFonts w:eastAsia="Batang"/>
      <w:sz w:val="20"/>
      <w:lang w:val="fr-FR"/>
    </w:rPr>
  </w:style>
  <w:style w:type="character" w:customStyle="1" w:styleId="ReferencePeriodical">
    <w:name w:val="ReferencePeriodical"/>
    <w:basedOn w:val="DefaultParagraphFont"/>
    <w:rsid w:val="007F6629"/>
    <w:rPr>
      <w:b/>
      <w:i/>
      <w:lang w:val="fr-FR" w:eastAsia="fr-FR"/>
    </w:rPr>
  </w:style>
  <w:style w:type="paragraph" w:customStyle="1" w:styleId="NormalFR">
    <w:name w:val="NormalFR"/>
    <w:basedOn w:val="Normal"/>
    <w:qFormat/>
    <w:rsid w:val="007F6629"/>
    <w:pPr>
      <w:tabs>
        <w:tab w:val="clear" w:pos="1134"/>
        <w:tab w:val="clear" w:pos="1871"/>
        <w:tab w:val="clear" w:pos="2268"/>
        <w:tab w:val="left" w:pos="794"/>
        <w:tab w:val="left" w:pos="1191"/>
        <w:tab w:val="left" w:pos="1588"/>
        <w:tab w:val="left" w:pos="1985"/>
      </w:tabs>
    </w:pPr>
    <w:rPr>
      <w:rFonts w:eastAsia="Batang"/>
      <w:lang w:val="fr-FR"/>
    </w:rPr>
  </w:style>
  <w:style w:type="paragraph" w:styleId="Title">
    <w:name w:val="Title"/>
    <w:basedOn w:val="Normal"/>
    <w:next w:val="Normal"/>
    <w:link w:val="TitleChar"/>
    <w:uiPriority w:val="10"/>
    <w:qFormat/>
    <w:rsid w:val="007F6629"/>
    <w:pPr>
      <w:pBdr>
        <w:bottom w:val="single" w:sz="8" w:space="4" w:color="4F81BD" w:themeColor="accent1"/>
      </w:pBdr>
      <w:tabs>
        <w:tab w:val="clear" w:pos="1134"/>
        <w:tab w:val="clear" w:pos="1871"/>
        <w:tab w:val="clear" w:pos="2268"/>
        <w:tab w:val="left" w:pos="794"/>
        <w:tab w:val="left" w:pos="1191"/>
        <w:tab w:val="left" w:pos="1588"/>
        <w:tab w:val="left" w:pos="1985"/>
      </w:tabs>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7F6629"/>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7F6629"/>
    <w:pPr>
      <w:tabs>
        <w:tab w:val="clear" w:pos="1134"/>
        <w:tab w:val="clear" w:pos="1871"/>
        <w:tab w:val="clear" w:pos="2268"/>
        <w:tab w:val="left" w:pos="794"/>
        <w:tab w:val="left" w:pos="1191"/>
        <w:tab w:val="left" w:pos="1588"/>
        <w:tab w:val="left" w:pos="1985"/>
      </w:tabs>
    </w:pPr>
    <w:rPr>
      <w:rFonts w:eastAsia="Batang"/>
      <w:b/>
      <w:i/>
      <w:color w:val="FF0000"/>
      <w:sz w:val="32"/>
      <w:lang w:val="fr-FR"/>
    </w:rPr>
  </w:style>
  <w:style w:type="paragraph" w:customStyle="1" w:styleId="RefDoc">
    <w:name w:val="RefDoc"/>
    <w:basedOn w:val="Heading2"/>
    <w:link w:val="RefDocCar"/>
    <w:qFormat/>
    <w:rsid w:val="007F6629"/>
    <w:pPr>
      <w:tabs>
        <w:tab w:val="clear" w:pos="1134"/>
        <w:tab w:val="clear" w:pos="1871"/>
        <w:tab w:val="clear" w:pos="2268"/>
        <w:tab w:val="left" w:pos="794"/>
        <w:tab w:val="left" w:pos="1191"/>
        <w:tab w:val="left" w:pos="1588"/>
        <w:tab w:val="left" w:pos="1985"/>
      </w:tabs>
      <w:ind w:left="794" w:hanging="794"/>
    </w:pPr>
    <w:rPr>
      <w:rFonts w:eastAsia="Batang"/>
      <w:color w:val="9BBB59" w:themeColor="accent3"/>
      <w:lang w:val="fr-FR"/>
    </w:rPr>
  </w:style>
  <w:style w:type="character" w:customStyle="1" w:styleId="RefDocCar">
    <w:name w:val="RefDoc Car"/>
    <w:basedOn w:val="Heading2Char"/>
    <w:link w:val="RefDoc"/>
    <w:rsid w:val="007F6629"/>
    <w:rPr>
      <w:rFonts w:asciiTheme="minorHAnsi" w:eastAsia="Batang" w:hAnsiTheme="minorHAnsi"/>
      <w:b/>
      <w:color w:val="9BBB59" w:themeColor="accent3"/>
      <w:sz w:val="24"/>
      <w:lang w:val="fr-FR" w:eastAsia="en-US"/>
    </w:rPr>
  </w:style>
  <w:style w:type="paragraph" w:customStyle="1" w:styleId="HPMbodytext">
    <w:name w:val="HPMbodytext"/>
    <w:basedOn w:val="Normal"/>
    <w:rsid w:val="007F6629"/>
    <w:pPr>
      <w:tabs>
        <w:tab w:val="clear" w:pos="1134"/>
        <w:tab w:val="clear" w:pos="1871"/>
        <w:tab w:val="clear" w:pos="2268"/>
        <w:tab w:val="left" w:pos="794"/>
        <w:tab w:val="left" w:pos="1191"/>
        <w:tab w:val="left" w:pos="1588"/>
        <w:tab w:val="left" w:pos="1985"/>
      </w:tabs>
      <w:spacing w:after="120"/>
    </w:pPr>
    <w:rPr>
      <w:rFonts w:ascii="Arial" w:eastAsia="Batang" w:hAnsi="Arial"/>
      <w:lang w:val="fr-FR" w:eastAsia="zh-CN"/>
    </w:rPr>
  </w:style>
  <w:style w:type="character" w:styleId="Emphasis">
    <w:name w:val="Emphasis"/>
    <w:basedOn w:val="DefaultParagraphFont"/>
    <w:qFormat/>
    <w:rsid w:val="007F6629"/>
    <w:rPr>
      <w:i/>
      <w:iCs/>
    </w:rPr>
  </w:style>
  <w:style w:type="paragraph" w:customStyle="1" w:styleId="FigureNotitle">
    <w:name w:val="Figure_No &amp; title"/>
    <w:basedOn w:val="Normal"/>
    <w:next w:val="Normalaftertitle0"/>
    <w:rsid w:val="007F6629"/>
    <w:pPr>
      <w:keepLines/>
      <w:tabs>
        <w:tab w:val="clear" w:pos="1134"/>
        <w:tab w:val="clear" w:pos="1871"/>
        <w:tab w:val="clear" w:pos="2268"/>
        <w:tab w:val="left" w:pos="794"/>
        <w:tab w:val="left" w:pos="1191"/>
        <w:tab w:val="left" w:pos="1588"/>
        <w:tab w:val="left" w:pos="1985"/>
      </w:tabs>
      <w:spacing w:before="240" w:after="120"/>
      <w:jc w:val="center"/>
    </w:pPr>
    <w:rPr>
      <w:rFonts w:eastAsia="Batang"/>
      <w:b/>
      <w:lang w:val="fr-FR"/>
    </w:rPr>
  </w:style>
  <w:style w:type="paragraph" w:customStyle="1" w:styleId="TabletitleBR">
    <w:name w:val="Table_title_BR"/>
    <w:basedOn w:val="Normal"/>
    <w:next w:val="Tablehead"/>
    <w:rsid w:val="007F662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lang w:val="fr-FR"/>
    </w:rPr>
  </w:style>
  <w:style w:type="paragraph" w:customStyle="1" w:styleId="AppendixNotitle">
    <w:name w:val="Appendix_No &amp; title"/>
    <w:basedOn w:val="Normal"/>
    <w:next w:val="Normalaftertitle0"/>
    <w:rsid w:val="007F662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lang w:val="fr-FR"/>
    </w:rPr>
  </w:style>
  <w:style w:type="paragraph" w:customStyle="1" w:styleId="FooterQP">
    <w:name w:val="Footer_QP"/>
    <w:basedOn w:val="Normal"/>
    <w:rsid w:val="007F6629"/>
    <w:pPr>
      <w:tabs>
        <w:tab w:val="clear" w:pos="1134"/>
        <w:tab w:val="clear" w:pos="1871"/>
        <w:tab w:val="clear" w:pos="2268"/>
        <w:tab w:val="left" w:pos="907"/>
        <w:tab w:val="right" w:pos="8789"/>
        <w:tab w:val="right" w:pos="9639"/>
      </w:tabs>
      <w:spacing w:before="0"/>
    </w:pPr>
    <w:rPr>
      <w:rFonts w:eastAsia="Batang"/>
      <w:b/>
      <w:sz w:val="22"/>
      <w:lang w:val="fr-FR"/>
    </w:rPr>
  </w:style>
  <w:style w:type="paragraph" w:customStyle="1" w:styleId="Formal">
    <w:name w:val="Formal"/>
    <w:basedOn w:val="ASN1"/>
    <w:rsid w:val="007F6629"/>
    <w:rPr>
      <w:rFonts w:eastAsia="Batang"/>
      <w:b w:val="0"/>
    </w:rPr>
  </w:style>
  <w:style w:type="paragraph" w:customStyle="1" w:styleId="RecNoBR">
    <w:name w:val="Rec_No_BR"/>
    <w:basedOn w:val="Normal"/>
    <w:next w:val="Rectitle"/>
    <w:rsid w:val="007F662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lang w:val="fr-FR"/>
    </w:rPr>
  </w:style>
  <w:style w:type="paragraph" w:customStyle="1" w:styleId="QuestionNoBR">
    <w:name w:val="Question_No_BR"/>
    <w:basedOn w:val="RecNoBR"/>
    <w:next w:val="Questiontitle"/>
    <w:rsid w:val="007F6629"/>
  </w:style>
  <w:style w:type="paragraph" w:customStyle="1" w:styleId="RepNoBR">
    <w:name w:val="Rep_No_BR"/>
    <w:basedOn w:val="RecNoBR"/>
    <w:next w:val="Reptitle"/>
    <w:rsid w:val="007F6629"/>
  </w:style>
  <w:style w:type="paragraph" w:customStyle="1" w:styleId="ResNoBR">
    <w:name w:val="Res_No_BR"/>
    <w:basedOn w:val="RecNoBR"/>
    <w:next w:val="Restitle"/>
    <w:rsid w:val="007F6629"/>
  </w:style>
  <w:style w:type="paragraph" w:customStyle="1" w:styleId="TableNotitle">
    <w:name w:val="Table_No &amp; title"/>
    <w:basedOn w:val="Normal"/>
    <w:next w:val="Tablehead"/>
    <w:rsid w:val="007F6629"/>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lang w:val="fr-FR"/>
    </w:rPr>
  </w:style>
  <w:style w:type="paragraph" w:customStyle="1" w:styleId="TableNoBR">
    <w:name w:val="Table_No_BR"/>
    <w:basedOn w:val="Normal"/>
    <w:next w:val="TabletitleBR"/>
    <w:rsid w:val="007F6629"/>
    <w:pPr>
      <w:keepNext/>
      <w:tabs>
        <w:tab w:val="clear" w:pos="1134"/>
        <w:tab w:val="clear" w:pos="1871"/>
        <w:tab w:val="clear" w:pos="2268"/>
        <w:tab w:val="left" w:pos="794"/>
        <w:tab w:val="left" w:pos="1191"/>
        <w:tab w:val="left" w:pos="1588"/>
        <w:tab w:val="left" w:pos="1985"/>
      </w:tabs>
      <w:spacing w:before="560" w:after="120"/>
      <w:jc w:val="center"/>
    </w:pPr>
    <w:rPr>
      <w:rFonts w:eastAsia="Batang"/>
      <w:caps/>
      <w:lang w:val="fr-FR"/>
    </w:rPr>
  </w:style>
  <w:style w:type="paragraph" w:customStyle="1" w:styleId="FiguretitleBR">
    <w:name w:val="Figure_title_BR"/>
    <w:basedOn w:val="TabletitleBR"/>
    <w:next w:val="Figurewithouttitle"/>
    <w:rsid w:val="007F6629"/>
    <w:pPr>
      <w:keepNext w:val="0"/>
      <w:spacing w:after="480"/>
    </w:pPr>
  </w:style>
  <w:style w:type="paragraph" w:customStyle="1" w:styleId="FigureNoBR">
    <w:name w:val="Figure_No_BR"/>
    <w:basedOn w:val="Normal"/>
    <w:next w:val="FiguretitleBR"/>
    <w:rsid w:val="007F662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lang w:val="fr-FR"/>
    </w:rPr>
  </w:style>
  <w:style w:type="paragraph" w:customStyle="1" w:styleId="Proposals">
    <w:name w:val="Proposals"/>
    <w:basedOn w:val="Headingb"/>
    <w:rsid w:val="007F6629"/>
    <w:pPr>
      <w:keepNext/>
      <w:tabs>
        <w:tab w:val="clear" w:pos="1134"/>
        <w:tab w:val="clear" w:pos="1871"/>
        <w:tab w:val="clear" w:pos="2268"/>
        <w:tab w:val="left" w:pos="794"/>
        <w:tab w:val="left" w:pos="1191"/>
        <w:tab w:val="left" w:pos="1588"/>
        <w:tab w:val="left" w:pos="1985"/>
      </w:tabs>
    </w:pPr>
    <w:rPr>
      <w:rFonts w:eastAsia="Batang" w:cs="Times New Roman"/>
      <w:b w:val="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7F6629"/>
    <w:rPr>
      <w:rFonts w:ascii="Times New Roman" w:hAnsi="Times New Roman"/>
      <w:sz w:val="24"/>
      <w:lang w:val="en-GB" w:eastAsia="en-US"/>
    </w:rPr>
  </w:style>
  <w:style w:type="paragraph" w:customStyle="1" w:styleId="annextitlecolor">
    <w:name w:val="annex_titlecolor"/>
    <w:basedOn w:val="Annextitle"/>
    <w:rsid w:val="007F6629"/>
    <w:pPr>
      <w:tabs>
        <w:tab w:val="clear" w:pos="1134"/>
        <w:tab w:val="clear" w:pos="1871"/>
        <w:tab w:val="clear" w:pos="2268"/>
        <w:tab w:val="left" w:pos="794"/>
        <w:tab w:val="left" w:pos="1191"/>
        <w:tab w:val="left" w:pos="1588"/>
        <w:tab w:val="left" w:pos="1985"/>
      </w:tabs>
    </w:pPr>
    <w:rPr>
      <w:color w:val="4A442A"/>
    </w:rPr>
  </w:style>
  <w:style w:type="paragraph" w:customStyle="1" w:styleId="Objectivetitle">
    <w:name w:val="Objective_title"/>
    <w:basedOn w:val="Normal"/>
    <w:qFormat/>
    <w:rsid w:val="007F6629"/>
    <w:pPr>
      <w:tabs>
        <w:tab w:val="clear" w:pos="1134"/>
        <w:tab w:val="clear" w:pos="1871"/>
        <w:tab w:val="clear" w:pos="2268"/>
        <w:tab w:val="left" w:pos="794"/>
        <w:tab w:val="left" w:pos="1191"/>
        <w:tab w:val="left" w:pos="1588"/>
        <w:tab w:val="left" w:pos="1985"/>
      </w:tabs>
      <w:jc w:val="center"/>
    </w:pPr>
    <w:rPr>
      <w:rFonts w:eastAsiaTheme="majorEastAsia" w:cs="Calibri"/>
      <w:b/>
      <w:bCs/>
      <w:color w:val="4A442A"/>
      <w:sz w:val="28"/>
      <w:szCs w:val="32"/>
    </w:rPr>
  </w:style>
  <w:style w:type="paragraph" w:customStyle="1" w:styleId="PARTNoTitlecolor">
    <w:name w:val="PART_No&amp;Titlecolor"/>
    <w:basedOn w:val="Normal"/>
    <w:qFormat/>
    <w:rsid w:val="007F6629"/>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sectiontitlecolor">
    <w:name w:val="section_titlecolor"/>
    <w:basedOn w:val="Sectiontitle"/>
    <w:qFormat/>
    <w:rsid w:val="007F6629"/>
    <w:pPr>
      <w:tabs>
        <w:tab w:val="clear" w:pos="1134"/>
        <w:tab w:val="clear" w:pos="1871"/>
        <w:tab w:val="clear" w:pos="2268"/>
        <w:tab w:val="left" w:pos="794"/>
        <w:tab w:val="left" w:pos="1191"/>
        <w:tab w:val="left" w:pos="1588"/>
        <w:tab w:val="left" w:pos="1985"/>
      </w:tabs>
    </w:pPr>
    <w:rPr>
      <w:rFonts w:cs="Times New Roman Bold"/>
      <w:color w:val="4A442A"/>
    </w:rPr>
  </w:style>
  <w:style w:type="paragraph" w:customStyle="1" w:styleId="annexNoTitlecolor">
    <w:name w:val="annex_No&amp;Titlecolor"/>
    <w:basedOn w:val="AnnexNo"/>
    <w:qFormat/>
    <w:rsid w:val="007F6629"/>
    <w:pPr>
      <w:tabs>
        <w:tab w:val="clear" w:pos="1134"/>
        <w:tab w:val="clear" w:pos="1871"/>
        <w:tab w:val="clear" w:pos="2268"/>
        <w:tab w:val="left" w:pos="794"/>
        <w:tab w:val="left" w:pos="1191"/>
        <w:tab w:val="left" w:pos="1588"/>
        <w:tab w:val="left" w:pos="1985"/>
      </w:tabs>
    </w:pPr>
    <w:rPr>
      <w:rFonts w:cs="Times New Roman Bold"/>
      <w:b/>
      <w:caps w:val="0"/>
      <w:color w:val="4A442A"/>
    </w:rPr>
  </w:style>
  <w:style w:type="character" w:styleId="CommentReference">
    <w:name w:val="annotation reference"/>
    <w:basedOn w:val="DefaultParagraphFont"/>
    <w:uiPriority w:val="99"/>
    <w:unhideWhenUsed/>
    <w:rsid w:val="007F6629"/>
    <w:rPr>
      <w:sz w:val="16"/>
      <w:szCs w:val="16"/>
    </w:rPr>
  </w:style>
  <w:style w:type="paragraph" w:styleId="CommentSubject">
    <w:name w:val="annotation subject"/>
    <w:basedOn w:val="CommentText"/>
    <w:next w:val="CommentText"/>
    <w:link w:val="CommentSubjectChar"/>
    <w:uiPriority w:val="99"/>
    <w:semiHidden/>
    <w:unhideWhenUsed/>
    <w:rsid w:val="007F6629"/>
    <w:rPr>
      <w:rFonts w:eastAsia="Times New Roman"/>
      <w:b/>
      <w:bCs/>
      <w:lang w:val="fr-FR"/>
    </w:rPr>
  </w:style>
  <w:style w:type="character" w:customStyle="1" w:styleId="CommentSubjectChar">
    <w:name w:val="Comment Subject Char"/>
    <w:basedOn w:val="CommentTextChar"/>
    <w:link w:val="CommentSubject"/>
    <w:uiPriority w:val="99"/>
    <w:semiHidden/>
    <w:rsid w:val="007F6629"/>
    <w:rPr>
      <w:rFonts w:asciiTheme="minorHAnsi" w:eastAsia="Batang" w:hAnsiTheme="minorHAnsi"/>
      <w:b/>
      <w:bCs/>
      <w:lang w:val="fr-FR" w:eastAsia="en-US"/>
    </w:rPr>
  </w:style>
  <w:style w:type="paragraph" w:styleId="Revision">
    <w:name w:val="Revision"/>
    <w:hidden/>
    <w:uiPriority w:val="99"/>
    <w:semiHidden/>
    <w:rsid w:val="007F6629"/>
    <w:rPr>
      <w:rFonts w:asciiTheme="minorHAnsi" w:hAnsiTheme="minorHAnsi"/>
      <w:sz w:val="24"/>
      <w:lang w:val="fr-FR" w:eastAsia="en-US"/>
    </w:rPr>
  </w:style>
  <w:style w:type="character" w:customStyle="1" w:styleId="AnnexNoChar">
    <w:name w:val="Annex_No Char"/>
    <w:basedOn w:val="DefaultParagraphFont"/>
    <w:link w:val="AnnexNo"/>
    <w:rsid w:val="001563B9"/>
    <w:rPr>
      <w:rFonts w:asciiTheme="minorHAnsi" w:hAnsiTheme="minorHAnsi"/>
      <w:caps/>
      <w:sz w:val="28"/>
      <w:lang w:val="en-GB" w:eastAsia="en-US"/>
    </w:rPr>
  </w:style>
  <w:style w:type="table" w:customStyle="1" w:styleId="TableGrid0">
    <w:name w:val="TableGrid"/>
    <w:rsid w:val="001563B9"/>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paragraph" w:customStyle="1" w:styleId="BDTLogo">
    <w:name w:val="BDT_Logo"/>
    <w:uiPriority w:val="99"/>
    <w:rsid w:val="00352BCC"/>
    <w:pPr>
      <w:jc w:val="center"/>
    </w:pPr>
    <w:rPr>
      <w:rFonts w:ascii="Calibri" w:eastAsia="SimHei" w:hAnsi="Calibri" w:cs="Simplified Arabic"/>
      <w:sz w:val="22"/>
      <w:szCs w:val="28"/>
      <w:lang w:val="en-GB" w:eastAsia="en-US"/>
    </w:rPr>
  </w:style>
  <w:style w:type="paragraph" w:customStyle="1" w:styleId="BDTSeparator">
    <w:name w:val="BDT_Separator"/>
    <w:basedOn w:val="Normal"/>
    <w:uiPriority w:val="99"/>
    <w:rsid w:val="00352BCC"/>
    <w:pPr>
      <w:tabs>
        <w:tab w:val="clear" w:pos="1134"/>
        <w:tab w:val="clear" w:pos="1871"/>
        <w:tab w:val="clear" w:pos="2268"/>
        <w:tab w:val="left" w:pos="794"/>
        <w:tab w:val="left" w:pos="1191"/>
        <w:tab w:val="left" w:pos="1588"/>
        <w:tab w:val="left" w:pos="1985"/>
      </w:tabs>
      <w:spacing w:before="0"/>
    </w:pPr>
    <w:rPr>
      <w:rFonts w:ascii="Calibri" w:eastAsia="SimSun" w:hAnsi="Calibri" w:cs="Traditional Arabic"/>
      <w:sz w:val="22"/>
      <w:szCs w:val="30"/>
    </w:rPr>
  </w:style>
  <w:style w:type="paragraph" w:customStyle="1" w:styleId="BDTAddressee">
    <w:name w:val="BDT_Addressee"/>
    <w:uiPriority w:val="99"/>
    <w:rsid w:val="00352BCC"/>
    <w:pPr>
      <w:tabs>
        <w:tab w:val="left" w:pos="794"/>
        <w:tab w:val="left" w:pos="1191"/>
        <w:tab w:val="left" w:pos="1588"/>
        <w:tab w:val="left" w:pos="1985"/>
      </w:tabs>
      <w:overflowPunct w:val="0"/>
      <w:autoSpaceDE w:val="0"/>
      <w:autoSpaceDN w:val="0"/>
      <w:adjustRightInd w:val="0"/>
      <w:textAlignment w:val="top"/>
    </w:pPr>
    <w:rPr>
      <w:rFonts w:ascii="Calibri" w:eastAsia="SimSun" w:hAnsi="Calibri" w:cs="Traditional Arabic"/>
      <w:sz w:val="22"/>
      <w:szCs w:val="30"/>
      <w:lang w:val="en-GB" w:eastAsia="en-US"/>
    </w:rPr>
  </w:style>
  <w:style w:type="paragraph" w:customStyle="1" w:styleId="BDTRef">
    <w:name w:val="BDT_Ref"/>
    <w:basedOn w:val="Normal"/>
    <w:next w:val="Normal"/>
    <w:uiPriority w:val="99"/>
    <w:rsid w:val="00352BCC"/>
    <w:pPr>
      <w:tabs>
        <w:tab w:val="clear" w:pos="1134"/>
        <w:tab w:val="clear" w:pos="1871"/>
        <w:tab w:val="clear" w:pos="2268"/>
        <w:tab w:val="left" w:pos="794"/>
        <w:tab w:val="left" w:pos="1588"/>
        <w:tab w:val="left" w:pos="1985"/>
      </w:tabs>
      <w:spacing w:after="120"/>
    </w:pPr>
    <w:rPr>
      <w:rFonts w:ascii="Calibri" w:eastAsia="SimSun" w:hAnsi="Calibri" w:cs="Traditional Arabic"/>
      <w:sz w:val="22"/>
      <w:szCs w:val="30"/>
    </w:rPr>
  </w:style>
  <w:style w:type="paragraph" w:customStyle="1" w:styleId="BDTDate">
    <w:name w:val="BDT_Date"/>
    <w:basedOn w:val="Normal"/>
    <w:uiPriority w:val="99"/>
    <w:rsid w:val="00352BCC"/>
    <w:pPr>
      <w:tabs>
        <w:tab w:val="clear" w:pos="1134"/>
        <w:tab w:val="clear" w:pos="1871"/>
        <w:tab w:val="clear" w:pos="2268"/>
        <w:tab w:val="left" w:pos="794"/>
        <w:tab w:val="left" w:pos="1191"/>
        <w:tab w:val="left" w:pos="1588"/>
        <w:tab w:val="left" w:pos="1985"/>
      </w:tabs>
      <w:spacing w:after="120"/>
    </w:pPr>
    <w:rPr>
      <w:rFonts w:ascii="Calibri" w:eastAsia="SimSun" w:hAnsi="Calibri" w:cs="Arial"/>
      <w:sz w:val="22"/>
      <w:szCs w:val="30"/>
      <w:lang w:val="en-US"/>
    </w:rPr>
  </w:style>
  <w:style w:type="paragraph" w:customStyle="1" w:styleId="BDTRef-Data">
    <w:name w:val="BDT_Ref-Data"/>
    <w:basedOn w:val="Normal"/>
    <w:uiPriority w:val="99"/>
    <w:rsid w:val="00352BCC"/>
    <w:pPr>
      <w:tabs>
        <w:tab w:val="clear" w:pos="1134"/>
        <w:tab w:val="clear" w:pos="1871"/>
        <w:tab w:val="clear" w:pos="2268"/>
      </w:tabs>
      <w:overflowPunct/>
      <w:autoSpaceDE/>
      <w:autoSpaceDN/>
      <w:adjustRightInd/>
      <w:spacing w:after="120"/>
      <w:textAlignment w:val="auto"/>
    </w:pPr>
    <w:rPr>
      <w:rFonts w:ascii="Calibri" w:eastAsia="SimSun" w:hAnsi="Calibri" w:cs="Traditional Arabic"/>
      <w:sz w:val="22"/>
      <w:szCs w:val="30"/>
    </w:rPr>
  </w:style>
  <w:style w:type="character" w:customStyle="1" w:styleId="BDTName">
    <w:name w:val="BDT_Name"/>
    <w:basedOn w:val="DefaultParagraphFont"/>
    <w:uiPriority w:val="99"/>
    <w:rsid w:val="00352BCC"/>
    <w:rPr>
      <w:rFonts w:cs="Times New Roman"/>
      <w:b/>
      <w:color w:val="808080"/>
      <w:sz w:val="28"/>
    </w:rPr>
  </w:style>
  <w:style w:type="paragraph" w:customStyle="1" w:styleId="BDTContact-Details">
    <w:name w:val="BDT_Contact-Details"/>
    <w:uiPriority w:val="99"/>
    <w:rsid w:val="00352BCC"/>
    <w:pPr>
      <w:tabs>
        <w:tab w:val="left" w:pos="794"/>
        <w:tab w:val="left" w:pos="1191"/>
        <w:tab w:val="left" w:pos="1588"/>
        <w:tab w:val="left" w:pos="1985"/>
      </w:tabs>
      <w:overflowPunct w:val="0"/>
      <w:autoSpaceDE w:val="0"/>
      <w:autoSpaceDN w:val="0"/>
      <w:adjustRightInd w:val="0"/>
      <w:spacing w:after="40"/>
      <w:textAlignment w:val="baseline"/>
    </w:pPr>
    <w:rPr>
      <w:rFonts w:ascii="Calibri" w:eastAsia="SimSun" w:hAnsi="Calibri" w:cs="Traditional Arabic"/>
      <w:sz w:val="22"/>
      <w:szCs w:val="30"/>
      <w:lang w:val="en-GB" w:eastAsia="en-US"/>
    </w:rPr>
  </w:style>
  <w:style w:type="paragraph" w:customStyle="1" w:styleId="BDTContact">
    <w:name w:val="BDT_Contact"/>
    <w:uiPriority w:val="99"/>
    <w:rsid w:val="00352BCC"/>
    <w:pPr>
      <w:tabs>
        <w:tab w:val="left" w:pos="794"/>
        <w:tab w:val="left" w:pos="1191"/>
        <w:tab w:val="left" w:pos="1588"/>
        <w:tab w:val="left" w:pos="1985"/>
      </w:tabs>
      <w:overflowPunct w:val="0"/>
      <w:autoSpaceDE w:val="0"/>
      <w:autoSpaceDN w:val="0"/>
      <w:adjustRightInd w:val="0"/>
      <w:spacing w:after="40"/>
      <w:textAlignment w:val="baseline"/>
    </w:pPr>
    <w:rPr>
      <w:rFonts w:ascii="Calibri" w:eastAsia="SimSun" w:hAnsi="Calibri"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996b2e75-67fd-4955-a3b0-5ab9934cb50b"/>
    <ds:schemaRef ds:uri="32a1a8c5-2265-4ebc-b7a0-2071e2c5c9bb"/>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79F0FC6-9339-42EC-A6B2-861454B5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4</TotalTime>
  <Pages>3</Pages>
  <Words>469</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3223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Dion, Brigitte</cp:lastModifiedBy>
  <cp:revision>3</cp:revision>
  <cp:lastPrinted>2016-12-01T13:58:00Z</cp:lastPrinted>
  <dcterms:created xsi:type="dcterms:W3CDTF">2016-12-19T12:53:00Z</dcterms:created>
  <dcterms:modified xsi:type="dcterms:W3CDTF">2016-12-19T12:56:00Z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