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Spec="center" w:tblpY="1"/>
        <w:tblOverlap w:val="never"/>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A01BA7" w:rsidRPr="009135B5" w:rsidTr="008C7831">
        <w:trPr>
          <w:cantSplit/>
          <w:trHeight w:val="853"/>
        </w:trPr>
        <w:tc>
          <w:tcPr>
            <w:tcW w:w="3388" w:type="pct"/>
          </w:tcPr>
          <w:p w:rsidR="00A01BA7" w:rsidRPr="005D23EF" w:rsidRDefault="00A01BA7" w:rsidP="008C7831">
            <w:pPr>
              <w:spacing w:after="60"/>
              <w:jc w:val="left"/>
              <w:rPr>
                <w:b/>
                <w:bCs/>
                <w:sz w:val="32"/>
                <w:szCs w:val="40"/>
                <w:rtl/>
                <w:lang w:bidi="ar-EG"/>
              </w:rPr>
            </w:pPr>
            <w:r w:rsidRPr="005D23EF">
              <w:rPr>
                <w:b/>
                <w:bCs/>
                <w:sz w:val="32"/>
                <w:szCs w:val="40"/>
                <w:rtl/>
                <w:lang w:bidi="ar-EG"/>
              </w:rPr>
              <w:t>الاجتماع الإقليمي التحضيري للدول العربية </w:t>
            </w:r>
            <w:r w:rsidRPr="005D23EF">
              <w:rPr>
                <w:b/>
                <w:bCs/>
                <w:sz w:val="32"/>
                <w:szCs w:val="40"/>
                <w:lang w:val="en-GB" w:bidi="ar-EG"/>
              </w:rPr>
              <w:t>(RPM-ARB)</w:t>
            </w:r>
            <w:r w:rsidRPr="005D23EF">
              <w:rPr>
                <w:b/>
                <w:bCs/>
                <w:sz w:val="32"/>
                <w:szCs w:val="40"/>
                <w:rtl/>
                <w:lang w:bidi="ar-EG"/>
              </w:rPr>
              <w:br/>
              <w:t xml:space="preserve">للمؤتمر العالمي لتنمية الاتصالات لعام </w:t>
            </w:r>
            <w:r>
              <w:rPr>
                <w:b/>
                <w:bCs/>
                <w:sz w:val="32"/>
                <w:szCs w:val="40"/>
                <w:lang w:bidi="ar-EG"/>
              </w:rPr>
              <w:t>2017</w:t>
            </w:r>
          </w:p>
        </w:tc>
        <w:tc>
          <w:tcPr>
            <w:tcW w:w="1612" w:type="pct"/>
            <w:vMerge w:val="restart"/>
          </w:tcPr>
          <w:p w:rsidR="00A01BA7" w:rsidRPr="005D23EF" w:rsidRDefault="00A01BA7" w:rsidP="008C7831">
            <w:pPr>
              <w:bidi w:val="0"/>
              <w:spacing w:before="0" w:line="240" w:lineRule="auto"/>
              <w:jc w:val="left"/>
              <w:rPr>
                <w:lang w:bidi="ar-EG"/>
              </w:rPr>
            </w:pPr>
            <w:bookmarkStart w:id="0" w:name="ditulogo"/>
            <w:bookmarkEnd w:id="0"/>
            <w:r w:rsidRPr="005B1AA6">
              <w:rPr>
                <w:noProof/>
                <w:lang w:eastAsia="zh-CN"/>
              </w:rPr>
              <w:drawing>
                <wp:inline distT="0" distB="0" distL="0" distR="0" wp14:anchorId="6972F038" wp14:editId="797693F2">
                  <wp:extent cx="714375" cy="790575"/>
                  <wp:effectExtent l="0" t="0" r="9525" b="9525"/>
                  <wp:docPr id="1" name="Picture 1"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A01BA7" w:rsidRPr="009135B5" w:rsidTr="008C7831">
        <w:trPr>
          <w:cantSplit/>
        </w:trPr>
        <w:tc>
          <w:tcPr>
            <w:tcW w:w="3388" w:type="pct"/>
            <w:tcBorders>
              <w:bottom w:val="single" w:sz="12" w:space="0" w:color="auto"/>
            </w:tcBorders>
          </w:tcPr>
          <w:p w:rsidR="00A01BA7" w:rsidRPr="003E32D4" w:rsidRDefault="00A01BA7" w:rsidP="008C7831">
            <w:pPr>
              <w:spacing w:before="60" w:after="120" w:line="340" w:lineRule="exact"/>
              <w:rPr>
                <w:b/>
                <w:bCs/>
                <w:w w:val="110"/>
                <w:sz w:val="34"/>
                <w:szCs w:val="34"/>
                <w:rtl/>
                <w:lang w:bidi="ar-EG"/>
              </w:rPr>
            </w:pPr>
            <w:r>
              <w:rPr>
                <w:b/>
                <w:bCs/>
                <w:w w:val="110"/>
                <w:sz w:val="24"/>
                <w:szCs w:val="32"/>
                <w:rtl/>
                <w:lang w:bidi="ar-EG"/>
              </w:rPr>
              <w:t>الخرطوم</w:t>
            </w:r>
            <w:r w:rsidRPr="000840EA">
              <w:rPr>
                <w:b/>
                <w:bCs/>
                <w:w w:val="110"/>
                <w:sz w:val="24"/>
                <w:szCs w:val="32"/>
                <w:rtl/>
                <w:lang w:bidi="ar-EG"/>
              </w:rPr>
              <w:t xml:space="preserve">، </w:t>
            </w:r>
            <w:r>
              <w:rPr>
                <w:b/>
                <w:bCs/>
                <w:w w:val="110"/>
                <w:sz w:val="24"/>
                <w:szCs w:val="32"/>
                <w:rtl/>
                <w:lang w:bidi="ar-EG"/>
              </w:rPr>
              <w:t>السودان</w:t>
            </w:r>
            <w:r w:rsidRPr="000840EA">
              <w:rPr>
                <w:b/>
                <w:bCs/>
                <w:w w:val="110"/>
                <w:sz w:val="24"/>
                <w:szCs w:val="32"/>
                <w:rtl/>
                <w:lang w:bidi="ar-EG"/>
              </w:rPr>
              <w:t xml:space="preserve">، </w:t>
            </w:r>
            <w:r>
              <w:rPr>
                <w:b/>
                <w:bCs/>
                <w:w w:val="110"/>
                <w:sz w:val="24"/>
                <w:szCs w:val="32"/>
                <w:lang w:bidi="ar-EG"/>
              </w:rPr>
              <w:t>30</w:t>
            </w:r>
            <w:r>
              <w:rPr>
                <w:b/>
                <w:bCs/>
                <w:w w:val="110"/>
                <w:sz w:val="24"/>
                <w:szCs w:val="32"/>
                <w:rtl/>
                <w:lang w:bidi="ar-EG"/>
              </w:rPr>
              <w:t> يناير - </w:t>
            </w:r>
            <w:r>
              <w:rPr>
                <w:b/>
                <w:bCs/>
                <w:w w:val="110"/>
                <w:sz w:val="24"/>
                <w:szCs w:val="32"/>
                <w:lang w:bidi="ar-EG"/>
              </w:rPr>
              <w:t>1</w:t>
            </w:r>
            <w:r>
              <w:rPr>
                <w:b/>
                <w:bCs/>
                <w:w w:val="110"/>
                <w:sz w:val="24"/>
                <w:szCs w:val="32"/>
                <w:rtl/>
                <w:lang w:bidi="ar-EG"/>
              </w:rPr>
              <w:t> فبراير </w:t>
            </w:r>
            <w:r>
              <w:rPr>
                <w:b/>
                <w:bCs/>
                <w:w w:val="110"/>
                <w:sz w:val="24"/>
                <w:szCs w:val="32"/>
                <w:lang w:bidi="ar-EG"/>
              </w:rPr>
              <w:t>2017</w:t>
            </w:r>
          </w:p>
        </w:tc>
        <w:tc>
          <w:tcPr>
            <w:tcW w:w="1612" w:type="pct"/>
            <w:vMerge/>
            <w:tcBorders>
              <w:bottom w:val="single" w:sz="12" w:space="0" w:color="auto"/>
            </w:tcBorders>
          </w:tcPr>
          <w:p w:rsidR="00A01BA7" w:rsidRPr="009135B5" w:rsidRDefault="00A01BA7" w:rsidP="008C7831">
            <w:pPr>
              <w:spacing w:before="60" w:after="60" w:line="340" w:lineRule="exact"/>
              <w:rPr>
                <w:lang w:val="en-GB" w:bidi="ar-EG"/>
              </w:rPr>
            </w:pPr>
          </w:p>
        </w:tc>
      </w:tr>
      <w:tr w:rsidR="00A01BA7" w:rsidRPr="009135B5" w:rsidTr="008C7831">
        <w:trPr>
          <w:cantSplit/>
        </w:trPr>
        <w:tc>
          <w:tcPr>
            <w:tcW w:w="3388" w:type="pct"/>
            <w:tcBorders>
              <w:top w:val="single" w:sz="12" w:space="0" w:color="auto"/>
            </w:tcBorders>
          </w:tcPr>
          <w:p w:rsidR="00A01BA7" w:rsidRPr="009135B5" w:rsidRDefault="00A01BA7" w:rsidP="008C7831">
            <w:pPr>
              <w:spacing w:before="0"/>
              <w:rPr>
                <w:b/>
                <w:bCs/>
                <w:lang w:bidi="ar-EG"/>
              </w:rPr>
            </w:pPr>
          </w:p>
        </w:tc>
        <w:tc>
          <w:tcPr>
            <w:tcW w:w="1612" w:type="pct"/>
            <w:tcBorders>
              <w:top w:val="single" w:sz="12" w:space="0" w:color="auto"/>
            </w:tcBorders>
          </w:tcPr>
          <w:p w:rsidR="00A01BA7" w:rsidRPr="009135B5" w:rsidRDefault="00A01BA7" w:rsidP="008C7831">
            <w:pPr>
              <w:spacing w:before="0"/>
              <w:rPr>
                <w:b/>
                <w:bCs/>
                <w:lang w:bidi="ar-EG"/>
              </w:rPr>
            </w:pPr>
          </w:p>
        </w:tc>
      </w:tr>
      <w:tr w:rsidR="00A01BA7" w:rsidRPr="009135B5" w:rsidTr="008C7831">
        <w:trPr>
          <w:cantSplit/>
        </w:trPr>
        <w:tc>
          <w:tcPr>
            <w:tcW w:w="3388" w:type="pct"/>
            <w:vMerge w:val="restart"/>
          </w:tcPr>
          <w:p w:rsidR="00A01BA7" w:rsidRPr="009135B5" w:rsidRDefault="00A01BA7" w:rsidP="008C7831">
            <w:pPr>
              <w:spacing w:before="60" w:after="60" w:line="300" w:lineRule="exact"/>
              <w:rPr>
                <w:b/>
                <w:bCs/>
                <w:rtl/>
                <w:lang w:bidi="ar-EG"/>
              </w:rPr>
            </w:pPr>
          </w:p>
        </w:tc>
        <w:tc>
          <w:tcPr>
            <w:tcW w:w="1612" w:type="pct"/>
          </w:tcPr>
          <w:p w:rsidR="00A01BA7" w:rsidRPr="009135B5" w:rsidRDefault="00A01BA7" w:rsidP="00B22BB9">
            <w:pPr>
              <w:spacing w:before="60" w:after="60" w:line="300" w:lineRule="exact"/>
              <w:rPr>
                <w:b/>
                <w:bCs/>
                <w:rtl/>
                <w:lang w:bidi="ar-EG"/>
              </w:rPr>
            </w:pPr>
            <w:r w:rsidRPr="009135B5">
              <w:rPr>
                <w:b/>
                <w:bCs/>
                <w:rtl/>
                <w:lang w:bidi="ar-EG"/>
              </w:rPr>
              <w:t xml:space="preserve">الوثيقة </w:t>
            </w:r>
            <w:r>
              <w:rPr>
                <w:b/>
                <w:bCs/>
                <w:lang w:bidi="ar-EG"/>
              </w:rPr>
              <w:t>RPM-ARB1</w:t>
            </w:r>
            <w:r w:rsidR="00B22BB9">
              <w:rPr>
                <w:b/>
                <w:bCs/>
                <w:lang w:bidi="ar-EG"/>
              </w:rPr>
              <w:t>7</w:t>
            </w:r>
            <w:r w:rsidRPr="009135B5">
              <w:rPr>
                <w:b/>
                <w:bCs/>
                <w:lang w:bidi="ar-EG"/>
              </w:rPr>
              <w:t>/</w:t>
            </w:r>
            <w:r w:rsidR="002F4F78">
              <w:rPr>
                <w:b/>
                <w:bCs/>
                <w:lang w:bidi="ar-EG"/>
              </w:rPr>
              <w:t>6</w:t>
            </w:r>
            <w:r w:rsidRPr="009135B5">
              <w:rPr>
                <w:b/>
                <w:bCs/>
                <w:lang w:bidi="ar-EG"/>
              </w:rPr>
              <w:t>-A</w:t>
            </w:r>
          </w:p>
        </w:tc>
      </w:tr>
      <w:tr w:rsidR="00A01BA7" w:rsidRPr="009135B5" w:rsidTr="008C7831">
        <w:trPr>
          <w:cantSplit/>
        </w:trPr>
        <w:tc>
          <w:tcPr>
            <w:tcW w:w="3388" w:type="pct"/>
            <w:vMerge/>
          </w:tcPr>
          <w:p w:rsidR="00A01BA7" w:rsidRPr="009135B5" w:rsidRDefault="00A01BA7" w:rsidP="008C7831">
            <w:pPr>
              <w:spacing w:before="60" w:after="60" w:line="300" w:lineRule="exact"/>
              <w:rPr>
                <w:b/>
                <w:bCs/>
                <w:lang w:bidi="ar-EG"/>
              </w:rPr>
            </w:pPr>
          </w:p>
        </w:tc>
        <w:tc>
          <w:tcPr>
            <w:tcW w:w="1612" w:type="pct"/>
          </w:tcPr>
          <w:p w:rsidR="00A01BA7" w:rsidRPr="009135B5" w:rsidRDefault="002F4F78" w:rsidP="008C7831">
            <w:pPr>
              <w:spacing w:before="60" w:after="60" w:line="300" w:lineRule="exact"/>
              <w:rPr>
                <w:b/>
                <w:bCs/>
                <w:lang w:bidi="ar-EG"/>
              </w:rPr>
            </w:pPr>
            <w:r>
              <w:rPr>
                <w:b/>
                <w:bCs/>
                <w:lang w:bidi="ar-EG"/>
              </w:rPr>
              <w:t>12</w:t>
            </w:r>
            <w:r>
              <w:rPr>
                <w:b/>
                <w:bCs/>
                <w:rtl/>
                <w:lang w:bidi="ar-EG"/>
              </w:rPr>
              <w:t xml:space="preserve"> ديسمبر </w:t>
            </w:r>
            <w:r>
              <w:rPr>
                <w:b/>
                <w:bCs/>
                <w:lang w:bidi="ar-EG"/>
              </w:rPr>
              <w:t>2016</w:t>
            </w:r>
          </w:p>
        </w:tc>
      </w:tr>
      <w:tr w:rsidR="00A01BA7" w:rsidRPr="009135B5" w:rsidTr="008C7831">
        <w:trPr>
          <w:cantSplit/>
        </w:trPr>
        <w:tc>
          <w:tcPr>
            <w:tcW w:w="3388" w:type="pct"/>
            <w:vMerge/>
          </w:tcPr>
          <w:p w:rsidR="00A01BA7" w:rsidRPr="009135B5" w:rsidRDefault="00A01BA7" w:rsidP="008C7831">
            <w:pPr>
              <w:spacing w:before="60" w:after="60" w:line="300" w:lineRule="exact"/>
              <w:rPr>
                <w:b/>
                <w:bCs/>
                <w:lang w:bidi="ar-EG"/>
              </w:rPr>
            </w:pPr>
          </w:p>
        </w:tc>
        <w:tc>
          <w:tcPr>
            <w:tcW w:w="1612" w:type="pct"/>
          </w:tcPr>
          <w:p w:rsidR="00A01BA7" w:rsidRPr="002F4F78" w:rsidRDefault="00A01BA7" w:rsidP="008C7831">
            <w:pPr>
              <w:spacing w:before="60" w:after="60" w:line="300" w:lineRule="exact"/>
              <w:rPr>
                <w:b/>
                <w:bCs/>
                <w:rtl/>
                <w:lang w:bidi="ar-EG"/>
              </w:rPr>
            </w:pPr>
            <w:r w:rsidRPr="002F4F78">
              <w:rPr>
                <w:b/>
                <w:bCs/>
                <w:rtl/>
                <w:lang w:bidi="ar-EG"/>
              </w:rPr>
              <w:t>الأصل: بالإنكليزية</w:t>
            </w:r>
          </w:p>
        </w:tc>
      </w:tr>
      <w:tr w:rsidR="00A01BA7" w:rsidRPr="009135B5" w:rsidTr="008C7831">
        <w:trPr>
          <w:cantSplit/>
        </w:trPr>
        <w:tc>
          <w:tcPr>
            <w:tcW w:w="5000" w:type="pct"/>
            <w:gridSpan w:val="2"/>
          </w:tcPr>
          <w:p w:rsidR="00A01BA7" w:rsidRPr="009135B5" w:rsidRDefault="008B5E47" w:rsidP="008B5E47">
            <w:pPr>
              <w:pStyle w:val="Source"/>
            </w:pPr>
            <w:r w:rsidRPr="008B5E47">
              <w:rPr>
                <w:rtl/>
              </w:rPr>
              <w:t>مدير مكتب تنمية الاتصالات</w:t>
            </w:r>
          </w:p>
        </w:tc>
      </w:tr>
      <w:tr w:rsidR="00A01BA7" w:rsidRPr="009135B5" w:rsidTr="008C7831">
        <w:trPr>
          <w:cantSplit/>
        </w:trPr>
        <w:tc>
          <w:tcPr>
            <w:tcW w:w="5000" w:type="pct"/>
            <w:gridSpan w:val="2"/>
          </w:tcPr>
          <w:p w:rsidR="00A01BA7" w:rsidRPr="009135B5" w:rsidRDefault="008B5E47" w:rsidP="008B5E47">
            <w:pPr>
              <w:pStyle w:val="Title1"/>
              <w:rPr>
                <w:rtl/>
              </w:rPr>
            </w:pPr>
            <w:r w:rsidRPr="008B5E47">
              <w:rPr>
                <w:rtl/>
              </w:rPr>
              <w:t>اتجاهات وتطورات تكنولوجيا المعلومات والاتصالات</w:t>
            </w:r>
            <w:r>
              <w:br/>
            </w:r>
            <w:r w:rsidRPr="008B5E47">
              <w:rPr>
                <w:rtl/>
              </w:rPr>
              <w:t>في منطقة الدول العربية</w:t>
            </w:r>
          </w:p>
        </w:tc>
      </w:tr>
    </w:tbl>
    <w:p w:rsidR="006157A3" w:rsidRDefault="006157A3" w:rsidP="008B5B5D">
      <w:pPr>
        <w:rPr>
          <w:lang w:bidi="ar-EG"/>
        </w:rPr>
      </w:pPr>
    </w:p>
    <w:tbl>
      <w:tblPr>
        <w:tblStyle w:val="TableGrid"/>
        <w:bidiVisual/>
        <w:tblW w:w="0" w:type="auto"/>
        <w:jc w:val="center"/>
        <w:tblLook w:val="04A0" w:firstRow="1" w:lastRow="0" w:firstColumn="1" w:lastColumn="0" w:noHBand="0" w:noVBand="1"/>
      </w:tblPr>
      <w:tblGrid>
        <w:gridCol w:w="7939"/>
      </w:tblGrid>
      <w:tr w:rsidR="009C039F" w:rsidTr="009C039F">
        <w:trPr>
          <w:jc w:val="center"/>
        </w:trPr>
        <w:tc>
          <w:tcPr>
            <w:tcW w:w="7939" w:type="dxa"/>
          </w:tcPr>
          <w:p w:rsidR="009C039F" w:rsidRPr="009C039F" w:rsidRDefault="009C039F" w:rsidP="009C039F">
            <w:pPr>
              <w:rPr>
                <w:rtl/>
                <w:lang w:bidi="ar-EG"/>
              </w:rPr>
            </w:pPr>
            <w:r w:rsidRPr="009C039F">
              <w:rPr>
                <w:b/>
                <w:bCs/>
                <w:rtl/>
                <w:lang w:bidi="ar-EG"/>
              </w:rPr>
              <w:t>ملخص:</w:t>
            </w:r>
          </w:p>
          <w:p w:rsidR="009C039F" w:rsidRPr="009C039F" w:rsidRDefault="009C039F" w:rsidP="009C039F">
            <w:pPr>
              <w:rPr>
                <w:lang w:bidi="ar-EG"/>
              </w:rPr>
            </w:pPr>
            <w:r w:rsidRPr="009C039F">
              <w:rPr>
                <w:rtl/>
                <w:lang w:bidi="ar-EG"/>
              </w:rPr>
              <w:t xml:space="preserve">تقدم هذه الوثيقة لمحة عامة عن الاتجاهات والتطورات في البنية التحتية لتكنولوجيا المعلومات والاتصالات والنفاذ إليها واستخدامها في منطقة الدول العربية، التي تضم </w:t>
            </w:r>
            <w:r w:rsidRPr="009C039F">
              <w:rPr>
                <w:lang w:bidi="ar-EG"/>
              </w:rPr>
              <w:t>22</w:t>
            </w:r>
            <w:r w:rsidRPr="009C039F">
              <w:rPr>
                <w:rtl/>
                <w:lang w:bidi="ar-EG"/>
              </w:rPr>
              <w:t xml:space="preserve"> بلداً وينوف عدد سكانها عن </w:t>
            </w:r>
            <w:r w:rsidRPr="009C039F">
              <w:rPr>
                <w:lang w:bidi="ar-EG"/>
              </w:rPr>
              <w:t>387</w:t>
            </w:r>
            <w:r w:rsidRPr="009C039F">
              <w:rPr>
                <w:rtl/>
                <w:lang w:bidi="ar-EG"/>
              </w:rPr>
              <w:t xml:space="preserve"> مليون نسمة. وتُبرز الوثيقة كيف واصل قطاع تكنولوجيا المعلومات والاتصالات تحوله الرائع وأثره على المجتمع وعلى النمو الاقتصادي والاجتماعي منذ انعقاد المؤتمر العالمي الأخير لتنمية الاتصالات في عام </w:t>
            </w:r>
            <w:r w:rsidRPr="009C039F">
              <w:rPr>
                <w:lang w:bidi="ar-EG"/>
              </w:rPr>
              <w:t>2014</w:t>
            </w:r>
            <w:r w:rsidRPr="009C039F">
              <w:rPr>
                <w:rtl/>
                <w:lang w:bidi="ar-EG"/>
              </w:rPr>
              <w:t>. وهي تتعقب أيضاً تطور التنظيم.</w:t>
            </w:r>
          </w:p>
          <w:p w:rsidR="009C039F" w:rsidRPr="009C039F" w:rsidRDefault="009C039F" w:rsidP="009C039F">
            <w:pPr>
              <w:spacing w:before="240"/>
              <w:rPr>
                <w:b/>
                <w:bCs/>
                <w:lang w:bidi="ar-EG"/>
              </w:rPr>
            </w:pPr>
            <w:r w:rsidRPr="009C039F">
              <w:rPr>
                <w:b/>
                <w:bCs/>
                <w:rtl/>
                <w:lang w:bidi="ar-EG"/>
              </w:rPr>
              <w:t>النتائج المتوقعة:</w:t>
            </w:r>
          </w:p>
          <w:p w:rsidR="009C039F" w:rsidRPr="009C039F" w:rsidRDefault="009C039F" w:rsidP="009C039F">
            <w:pPr>
              <w:rPr>
                <w:lang w:bidi="ar-EG"/>
              </w:rPr>
            </w:pPr>
            <w:r w:rsidRPr="009C039F">
              <w:rPr>
                <w:rtl/>
                <w:lang w:bidi="ar-EG"/>
              </w:rPr>
              <w:t>أن تكون الوثيقة بمثابة مرجع موثوق لرسم مستقبل تنمية تكنولوجيا المعلومات والاتصالات في منطقة الدول العربية.</w:t>
            </w:r>
          </w:p>
          <w:p w:rsidR="009C039F" w:rsidRPr="009C039F" w:rsidRDefault="009C039F" w:rsidP="009C039F">
            <w:pPr>
              <w:spacing w:before="240"/>
              <w:rPr>
                <w:b/>
                <w:bCs/>
                <w:lang w:bidi="ar-EG"/>
              </w:rPr>
            </w:pPr>
            <w:r w:rsidRPr="009C039F">
              <w:rPr>
                <w:b/>
                <w:bCs/>
                <w:rtl/>
                <w:lang w:bidi="ar-EG"/>
              </w:rPr>
              <w:t>المراجع:</w:t>
            </w:r>
          </w:p>
          <w:p w:rsidR="009C039F" w:rsidRDefault="009C039F" w:rsidP="008C7831">
            <w:pPr>
              <w:spacing w:after="40"/>
              <w:rPr>
                <w:rtl/>
                <w:lang w:bidi="ar-EG"/>
              </w:rPr>
            </w:pPr>
            <w:r w:rsidRPr="009C039F">
              <w:rPr>
                <w:rtl/>
                <w:lang w:bidi="ar-EG"/>
              </w:rPr>
              <w:t xml:space="preserve">البيانات والتحليلات من منشور ’حقائق وأرقام تكنولوجيا المعلومات والاتصالات لعام </w:t>
            </w:r>
            <w:r w:rsidRPr="009C039F">
              <w:rPr>
                <w:lang w:val="en-GB" w:bidi="ar-EG"/>
              </w:rPr>
              <w:t>2016</w:t>
            </w:r>
            <w:r w:rsidRPr="009C039F">
              <w:rPr>
                <w:rtl/>
                <w:lang w:bidi="ar-EG"/>
              </w:rPr>
              <w:t xml:space="preserve">‘ الصادر عن الاتحاد </w:t>
            </w:r>
            <w:r w:rsidR="004C0BB6" w:rsidRPr="004C0BB6">
              <w:rPr>
                <w:lang w:val="en-GB" w:bidi="ar-EG"/>
              </w:rPr>
              <w:t>(</w:t>
            </w:r>
            <w:r w:rsidRPr="009C039F">
              <w:rPr>
                <w:lang w:bidi="ar-EG"/>
              </w:rPr>
              <w:t>ITU, 2016b</w:t>
            </w:r>
            <w:r w:rsidR="00D8395F" w:rsidRPr="00D8395F">
              <w:rPr>
                <w:lang w:val="en-GB" w:bidi="ar-EG"/>
              </w:rPr>
              <w:t>)</w:t>
            </w:r>
            <w:r w:rsidRPr="009C039F">
              <w:rPr>
                <w:rtl/>
                <w:lang w:bidi="ar-EG"/>
              </w:rPr>
              <w:t xml:space="preserve">، </w:t>
            </w:r>
            <w:proofErr w:type="spellStart"/>
            <w:r w:rsidRPr="009C039F">
              <w:rPr>
                <w:rtl/>
                <w:lang w:bidi="ar-EG"/>
              </w:rPr>
              <w:t>و’تقرير</w:t>
            </w:r>
            <w:proofErr w:type="spellEnd"/>
            <w:r w:rsidRPr="009C039F">
              <w:rPr>
                <w:rtl/>
                <w:lang w:bidi="ar-EG"/>
              </w:rPr>
              <w:t xml:space="preserve"> قياس مجتمع المعلومات </w:t>
            </w:r>
            <w:r w:rsidRPr="009C039F">
              <w:rPr>
                <w:lang w:bidi="ar-EG"/>
              </w:rPr>
              <w:t>2016</w:t>
            </w:r>
            <w:r w:rsidRPr="009C039F">
              <w:rPr>
                <w:rtl/>
                <w:lang w:bidi="ar-EG"/>
              </w:rPr>
              <w:t xml:space="preserve">‘ </w:t>
            </w:r>
            <w:r w:rsidR="004C0BB6" w:rsidRPr="004C0BB6">
              <w:rPr>
                <w:lang w:val="en-GB" w:bidi="ar-EG"/>
              </w:rPr>
              <w:t>(</w:t>
            </w:r>
            <w:r w:rsidRPr="009C039F">
              <w:rPr>
                <w:lang w:bidi="ar-EG"/>
              </w:rPr>
              <w:t>ITU, 2016a</w:t>
            </w:r>
            <w:r w:rsidR="00D8395F" w:rsidRPr="00D8395F">
              <w:rPr>
                <w:lang w:val="en-GB" w:bidi="ar-EG"/>
              </w:rPr>
              <w:t>)</w:t>
            </w:r>
            <w:r w:rsidRPr="009C039F">
              <w:rPr>
                <w:rtl/>
                <w:lang w:bidi="ar-EG"/>
              </w:rPr>
              <w:t xml:space="preserve"> </w:t>
            </w:r>
            <w:proofErr w:type="spellStart"/>
            <w:r w:rsidRPr="009C039F">
              <w:rPr>
                <w:rtl/>
                <w:lang w:bidi="ar-EG"/>
              </w:rPr>
              <w:t>و’اتجاهات</w:t>
            </w:r>
            <w:proofErr w:type="spellEnd"/>
            <w:r w:rsidRPr="009C039F">
              <w:rPr>
                <w:rtl/>
                <w:lang w:bidi="ar-EG"/>
              </w:rPr>
              <w:t xml:space="preserve"> الإصلاح في الاتصالات </w:t>
            </w:r>
            <w:r w:rsidRPr="009C039F">
              <w:rPr>
                <w:lang w:bidi="ar-EG"/>
              </w:rPr>
              <w:t>2015</w:t>
            </w:r>
            <w:r w:rsidRPr="009C039F">
              <w:rPr>
                <w:rtl/>
                <w:lang w:bidi="ar-EG"/>
              </w:rPr>
              <w:t xml:space="preserve">‘ </w:t>
            </w:r>
            <w:r w:rsidR="004C0BB6" w:rsidRPr="004C0BB6">
              <w:rPr>
                <w:lang w:val="en-GB" w:bidi="ar-EG"/>
              </w:rPr>
              <w:t>(</w:t>
            </w:r>
            <w:r w:rsidRPr="009C039F">
              <w:rPr>
                <w:lang w:bidi="ar-EG"/>
              </w:rPr>
              <w:t>ITU, 2015</w:t>
            </w:r>
            <w:r w:rsidR="00D8395F" w:rsidRPr="00D8395F">
              <w:rPr>
                <w:lang w:val="en-GB" w:bidi="ar-EG"/>
              </w:rPr>
              <w:t>)</w:t>
            </w:r>
            <w:r w:rsidRPr="009C039F">
              <w:rPr>
                <w:rtl/>
                <w:lang w:bidi="ar-EG"/>
              </w:rPr>
              <w:t>.</w:t>
            </w:r>
          </w:p>
        </w:tc>
      </w:tr>
    </w:tbl>
    <w:p w:rsidR="007D607D" w:rsidRDefault="007D607D">
      <w:pPr>
        <w:tabs>
          <w:tab w:val="clear" w:pos="1134"/>
        </w:tabs>
        <w:bidi w:val="0"/>
        <w:spacing w:before="0" w:after="160" w:line="259" w:lineRule="auto"/>
        <w:jc w:val="left"/>
        <w:rPr>
          <w:rtl/>
          <w:lang w:bidi="ar-EG"/>
        </w:rPr>
      </w:pPr>
      <w:r>
        <w:rPr>
          <w:rtl/>
          <w:lang w:bidi="ar-EG"/>
        </w:rPr>
        <w:br w:type="page"/>
      </w:r>
    </w:p>
    <w:p w:rsidR="00317E54" w:rsidRDefault="00E802E8" w:rsidP="00596D83">
      <w:pPr>
        <w:pStyle w:val="Headingb0"/>
        <w:jc w:val="center"/>
        <w:rPr>
          <w:color w:val="1F9DD9"/>
          <w:sz w:val="36"/>
          <w:szCs w:val="36"/>
          <w:lang w:bidi="ar-EG"/>
        </w:rPr>
      </w:pPr>
      <w:bookmarkStart w:id="1" w:name="_Toc469416553"/>
      <w:bookmarkStart w:id="2" w:name="_Toc472424394"/>
      <w:r w:rsidRPr="00B22DB2">
        <w:rPr>
          <w:color w:val="1F9DD9"/>
          <w:sz w:val="36"/>
          <w:szCs w:val="36"/>
          <w:rtl/>
          <w:lang w:bidi="ar-EG"/>
        </w:rPr>
        <w:lastRenderedPageBreak/>
        <w:t>جدول المحتويات</w:t>
      </w:r>
      <w:bookmarkEnd w:id="1"/>
      <w:bookmarkEnd w:id="2"/>
    </w:p>
    <w:p w:rsidR="00596D83" w:rsidRPr="00596D83" w:rsidRDefault="00317E54" w:rsidP="00317E54">
      <w:pPr>
        <w:jc w:val="right"/>
        <w:rPr>
          <w:rFonts w:eastAsiaTheme="minorEastAsia"/>
          <w:noProof/>
          <w:sz w:val="36"/>
          <w:szCs w:val="36"/>
          <w:lang w:eastAsia="zh-CN" w:bidi="ar-EG"/>
        </w:rPr>
      </w:pPr>
      <w:r>
        <w:rPr>
          <w:rFonts w:hint="cs"/>
          <w:rtl/>
          <w:lang w:bidi="ar-EG"/>
        </w:rPr>
        <w:t>الصفحة</w:t>
      </w:r>
      <w:r w:rsidR="00596D83">
        <w:rPr>
          <w:rtl/>
          <w:lang w:bidi="ar-EG"/>
        </w:rPr>
        <w:fldChar w:fldCharType="begin"/>
      </w:r>
      <w:r w:rsidR="00596D83">
        <w:rPr>
          <w:rtl/>
          <w:lang w:bidi="ar-EG"/>
        </w:rPr>
        <w:instrText xml:space="preserve"> </w:instrText>
      </w:r>
      <w:r w:rsidR="00596D83">
        <w:rPr>
          <w:lang w:bidi="ar-EG"/>
        </w:rPr>
        <w:instrText>TOC</w:instrText>
      </w:r>
      <w:r w:rsidR="00596D83">
        <w:rPr>
          <w:rtl/>
          <w:lang w:bidi="ar-EG"/>
        </w:rPr>
        <w:instrText xml:space="preserve"> \</w:instrText>
      </w:r>
      <w:r w:rsidR="00596D83">
        <w:rPr>
          <w:lang w:bidi="ar-EG"/>
        </w:rPr>
        <w:instrText>h \z \t "Heading 1,1,Heading b,2,Heading,1</w:instrText>
      </w:r>
      <w:r w:rsidR="00596D83">
        <w:rPr>
          <w:rtl/>
          <w:lang w:bidi="ar-EG"/>
        </w:rPr>
        <w:instrText xml:space="preserve">" </w:instrText>
      </w:r>
      <w:r w:rsidR="00596D83">
        <w:rPr>
          <w:rtl/>
          <w:lang w:bidi="ar-EG"/>
        </w:rPr>
        <w:fldChar w:fldCharType="separate"/>
      </w:r>
    </w:p>
    <w:p w:rsidR="00596D83" w:rsidRDefault="008E1A46" w:rsidP="00317E54">
      <w:pPr>
        <w:pStyle w:val="TOC1"/>
        <w:tabs>
          <w:tab w:val="clear" w:pos="964"/>
          <w:tab w:val="clear" w:pos="1134"/>
          <w:tab w:val="clear" w:pos="8789"/>
          <w:tab w:val="clear" w:pos="9639"/>
          <w:tab w:val="left" w:leader="dot" w:pos="9072"/>
          <w:tab w:val="left" w:pos="9214"/>
        </w:tabs>
        <w:spacing w:before="120"/>
        <w:ind w:left="567"/>
        <w:rPr>
          <w:rFonts w:asciiTheme="minorHAnsi" w:eastAsiaTheme="minorEastAsia" w:hAnsiTheme="minorHAnsi" w:cstheme="minorBidi"/>
          <w:noProof/>
          <w:szCs w:val="22"/>
          <w:lang w:eastAsia="zh-CN"/>
        </w:rPr>
      </w:pPr>
      <w:hyperlink w:anchor="_Toc472424395" w:history="1">
        <w:r w:rsidR="00596D83" w:rsidRPr="002F0C20">
          <w:rPr>
            <w:rStyle w:val="Hyperlink"/>
            <w:rFonts w:hint="cs"/>
            <w:noProof/>
            <w:rtl/>
            <w:lang w:bidi="ar-EG"/>
          </w:rPr>
          <w:t>اتجاهات</w:t>
        </w:r>
        <w:r w:rsidR="00596D83" w:rsidRPr="002F0C20">
          <w:rPr>
            <w:rStyle w:val="Hyperlink"/>
            <w:noProof/>
            <w:rtl/>
            <w:lang w:bidi="ar-EG"/>
          </w:rPr>
          <w:t xml:space="preserve"> </w:t>
        </w:r>
        <w:r w:rsidR="00596D83" w:rsidRPr="002F0C20">
          <w:rPr>
            <w:rStyle w:val="Hyperlink"/>
            <w:rFonts w:hint="cs"/>
            <w:noProof/>
            <w:rtl/>
            <w:lang w:bidi="ar-EG"/>
          </w:rPr>
          <w:t>وتطورات</w:t>
        </w:r>
        <w:r w:rsidR="00596D83" w:rsidRPr="002F0C20">
          <w:rPr>
            <w:rStyle w:val="Hyperlink"/>
            <w:noProof/>
            <w:rtl/>
            <w:lang w:bidi="ar-EG"/>
          </w:rPr>
          <w:t xml:space="preserve"> </w:t>
        </w:r>
        <w:r w:rsidR="00596D83" w:rsidRPr="002F0C20">
          <w:rPr>
            <w:rStyle w:val="Hyperlink"/>
            <w:rFonts w:hint="cs"/>
            <w:noProof/>
            <w:rtl/>
            <w:lang w:bidi="ar-EG"/>
          </w:rPr>
          <w:t>تكنولوجيا</w:t>
        </w:r>
        <w:r w:rsidR="00596D83" w:rsidRPr="002F0C20">
          <w:rPr>
            <w:rStyle w:val="Hyperlink"/>
            <w:noProof/>
            <w:rtl/>
            <w:lang w:bidi="ar-EG"/>
          </w:rPr>
          <w:t xml:space="preserve"> </w:t>
        </w:r>
        <w:r w:rsidR="00596D83" w:rsidRPr="002F0C20">
          <w:rPr>
            <w:rStyle w:val="Hyperlink"/>
            <w:rFonts w:hint="cs"/>
            <w:noProof/>
            <w:rtl/>
            <w:lang w:bidi="ar-EG"/>
          </w:rPr>
          <w:t>المعلومات</w:t>
        </w:r>
        <w:r w:rsidR="00596D83" w:rsidRPr="002F0C20">
          <w:rPr>
            <w:rStyle w:val="Hyperlink"/>
            <w:noProof/>
            <w:rtl/>
            <w:lang w:bidi="ar-EG"/>
          </w:rPr>
          <w:t xml:space="preserve"> </w:t>
        </w:r>
        <w:r w:rsidR="00596D83" w:rsidRPr="002F0C20">
          <w:rPr>
            <w:rStyle w:val="Hyperlink"/>
            <w:rFonts w:hint="cs"/>
            <w:noProof/>
            <w:rtl/>
            <w:lang w:bidi="ar-EG"/>
          </w:rPr>
          <w:t>والاتصالات</w:t>
        </w:r>
        <w:r w:rsidR="00596D83" w:rsidRPr="002F0C20">
          <w:rPr>
            <w:rStyle w:val="Hyperlink"/>
            <w:noProof/>
            <w:rtl/>
            <w:lang w:bidi="ar-EG"/>
          </w:rPr>
          <w:t xml:space="preserve"> </w:t>
        </w:r>
        <w:r w:rsidR="00596D83" w:rsidRPr="002F0C20">
          <w:rPr>
            <w:rStyle w:val="Hyperlink"/>
            <w:rFonts w:hint="cs"/>
            <w:noProof/>
            <w:rtl/>
            <w:lang w:bidi="ar-EG"/>
          </w:rPr>
          <w:t>في</w:t>
        </w:r>
        <w:r w:rsidR="00596D83" w:rsidRPr="002F0C20">
          <w:rPr>
            <w:rStyle w:val="Hyperlink"/>
            <w:noProof/>
            <w:rtl/>
            <w:lang w:bidi="ar-EG"/>
          </w:rPr>
          <w:t xml:space="preserve"> </w:t>
        </w:r>
        <w:r w:rsidR="00596D83" w:rsidRPr="002F0C20">
          <w:rPr>
            <w:rStyle w:val="Hyperlink"/>
            <w:rFonts w:hint="cs"/>
            <w:noProof/>
            <w:rtl/>
            <w:lang w:bidi="ar-EG"/>
          </w:rPr>
          <w:t>منطقة</w:t>
        </w:r>
        <w:r w:rsidR="00596D83" w:rsidRPr="002F0C20">
          <w:rPr>
            <w:rStyle w:val="Hyperlink"/>
            <w:noProof/>
            <w:rtl/>
            <w:lang w:bidi="ar-EG"/>
          </w:rPr>
          <w:t xml:space="preserve"> </w:t>
        </w:r>
        <w:r w:rsidR="00596D83" w:rsidRPr="002F0C20">
          <w:rPr>
            <w:rStyle w:val="Hyperlink"/>
            <w:rFonts w:hint="cs"/>
            <w:noProof/>
            <w:rtl/>
            <w:lang w:bidi="ar-EG"/>
          </w:rPr>
          <w:t>الدول</w:t>
        </w:r>
        <w:r w:rsidR="00596D83" w:rsidRPr="002F0C20">
          <w:rPr>
            <w:rStyle w:val="Hyperlink"/>
            <w:noProof/>
            <w:rtl/>
            <w:lang w:bidi="ar-EG"/>
          </w:rPr>
          <w:t xml:space="preserve"> </w:t>
        </w:r>
        <w:r w:rsidR="00596D83" w:rsidRPr="002F0C20">
          <w:rPr>
            <w:rStyle w:val="Hyperlink"/>
            <w:rFonts w:hint="cs"/>
            <w:noProof/>
            <w:rtl/>
            <w:lang w:bidi="ar-EG"/>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_Toc472424395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w:t>
        </w:r>
        <w:r w:rsidR="00596D83" w:rsidRPr="00317E54">
          <w:rPr>
            <w:rFonts w:cs="Calibri"/>
            <w:noProof/>
            <w:webHidden/>
            <w:szCs w:val="22"/>
          </w:rPr>
          <w:fldChar w:fldCharType="end"/>
        </w:r>
      </w:hyperlink>
    </w:p>
    <w:p w:rsidR="00596D83" w:rsidRDefault="008E1A46" w:rsidP="00596D83">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396" w:history="1">
        <w:r w:rsidR="00596D83" w:rsidRPr="002F0C20">
          <w:rPr>
            <w:rStyle w:val="Hyperlink"/>
            <w:noProof/>
            <w:lang w:val="en-GB" w:bidi="ar-EG"/>
          </w:rPr>
          <w:t>1</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لمحة</w:t>
        </w:r>
        <w:r w:rsidR="00596D83" w:rsidRPr="002F0C20">
          <w:rPr>
            <w:rStyle w:val="Hyperlink"/>
            <w:noProof/>
            <w:rtl/>
            <w:lang w:bidi="ar-EG"/>
          </w:rPr>
          <w:t xml:space="preserve"> </w:t>
        </w:r>
        <w:r w:rsidR="00596D83" w:rsidRPr="002F0C20">
          <w:rPr>
            <w:rStyle w:val="Hyperlink"/>
            <w:rFonts w:hint="cs"/>
            <w:noProof/>
            <w:rtl/>
            <w:lang w:bidi="ar-EG"/>
          </w:rPr>
          <w:t>عن</w:t>
        </w:r>
        <w:r w:rsidR="00596D83" w:rsidRPr="002F0C20">
          <w:rPr>
            <w:rStyle w:val="Hyperlink"/>
            <w:noProof/>
            <w:rtl/>
            <w:lang w:bidi="ar-EG"/>
          </w:rPr>
          <w:t xml:space="preserve"> </w:t>
        </w:r>
        <w:r w:rsidR="00596D83" w:rsidRPr="002F0C20">
          <w:rPr>
            <w:rStyle w:val="Hyperlink"/>
            <w:rFonts w:hint="cs"/>
            <w:noProof/>
            <w:rtl/>
            <w:lang w:bidi="ar-EG"/>
          </w:rPr>
          <w:t>اتجاهات</w:t>
        </w:r>
        <w:r w:rsidR="00596D83" w:rsidRPr="002F0C20">
          <w:rPr>
            <w:rStyle w:val="Hyperlink"/>
            <w:noProof/>
            <w:rtl/>
            <w:lang w:bidi="ar-EG"/>
          </w:rPr>
          <w:t xml:space="preserve"> </w:t>
        </w:r>
        <w:r w:rsidR="00596D83" w:rsidRPr="002F0C20">
          <w:rPr>
            <w:rStyle w:val="Hyperlink"/>
            <w:rFonts w:hint="cs"/>
            <w:noProof/>
            <w:rtl/>
            <w:lang w:bidi="ar-EG"/>
          </w:rPr>
          <w:t>السياسات</w:t>
        </w:r>
        <w:r w:rsidR="00596D83" w:rsidRPr="002F0C20">
          <w:rPr>
            <w:rStyle w:val="Hyperlink"/>
            <w:noProof/>
            <w:rtl/>
            <w:lang w:bidi="ar-EG"/>
          </w:rPr>
          <w:t xml:space="preserve"> </w:t>
        </w:r>
        <w:r w:rsidR="00596D83" w:rsidRPr="002F0C20">
          <w:rPr>
            <w:rStyle w:val="Hyperlink"/>
            <w:rFonts w:hint="cs"/>
            <w:noProof/>
            <w:rtl/>
            <w:lang w:bidi="ar-EG"/>
          </w:rPr>
          <w:t>والتنظيم</w:t>
        </w:r>
        <w:r w:rsidR="00596D83" w:rsidRPr="002F0C20">
          <w:rPr>
            <w:rStyle w:val="Hyperlink"/>
            <w:noProof/>
            <w:rtl/>
            <w:lang w:bidi="ar-EG"/>
          </w:rPr>
          <w:t xml:space="preserve"> </w:t>
        </w:r>
        <w:r w:rsidR="00596D83" w:rsidRPr="002F0C20">
          <w:rPr>
            <w:rStyle w:val="Hyperlink"/>
            <w:rFonts w:hint="cs"/>
            <w:noProof/>
            <w:rtl/>
            <w:lang w:bidi="ar-EG"/>
          </w:rPr>
          <w:t>على</w:t>
        </w:r>
        <w:r w:rsidR="00596D83" w:rsidRPr="002F0C20">
          <w:rPr>
            <w:rStyle w:val="Hyperlink"/>
            <w:noProof/>
            <w:rtl/>
            <w:lang w:bidi="ar-EG"/>
          </w:rPr>
          <w:t xml:space="preserve"> </w:t>
        </w:r>
        <w:r w:rsidR="00596D83" w:rsidRPr="002F0C20">
          <w:rPr>
            <w:rStyle w:val="Hyperlink"/>
            <w:rFonts w:hint="cs"/>
            <w:noProof/>
            <w:rtl/>
            <w:lang w:bidi="ar-EG"/>
          </w:rPr>
          <w:t>مستوى</w:t>
        </w:r>
        <w:r w:rsidR="00596D83" w:rsidRPr="002F0C20">
          <w:rPr>
            <w:rStyle w:val="Hyperlink"/>
            <w:noProof/>
            <w:rtl/>
            <w:lang w:bidi="ar-EG"/>
          </w:rPr>
          <w:t xml:space="preserve"> </w:t>
        </w:r>
        <w:r w:rsidR="00596D83" w:rsidRPr="002F0C20">
          <w:rPr>
            <w:rStyle w:val="Hyperlink"/>
            <w:rFonts w:hint="cs"/>
            <w:noProof/>
            <w:rtl/>
            <w:lang w:bidi="ar-EG"/>
          </w:rPr>
          <w:t>العالم</w:t>
        </w:r>
        <w:r w:rsidR="00596D83" w:rsidRPr="002F0C20">
          <w:rPr>
            <w:rStyle w:val="Hyperlink"/>
            <w:noProof/>
            <w:rtl/>
            <w:lang w:bidi="ar-EG"/>
          </w:rPr>
          <w:t xml:space="preserve"> </w:t>
        </w:r>
        <w:r w:rsidR="00596D83" w:rsidRPr="002F0C20">
          <w:rPr>
            <w:rStyle w:val="Hyperlink"/>
            <w:rFonts w:hint="cs"/>
            <w:noProof/>
            <w:rtl/>
            <w:lang w:bidi="ar-EG"/>
          </w:rPr>
          <w:t>في</w:t>
        </w:r>
        <w:r w:rsidR="00596D83" w:rsidRPr="002F0C20">
          <w:rPr>
            <w:rStyle w:val="Hyperlink"/>
            <w:noProof/>
            <w:rtl/>
            <w:lang w:bidi="ar-EG"/>
          </w:rPr>
          <w:t xml:space="preserve"> </w:t>
        </w:r>
        <w:r w:rsidR="00596D83" w:rsidRPr="002F0C20">
          <w:rPr>
            <w:rStyle w:val="Hyperlink"/>
            <w:rFonts w:hint="cs"/>
            <w:noProof/>
            <w:rtl/>
            <w:lang w:bidi="ar-EG"/>
          </w:rPr>
          <w:t>مجال</w:t>
        </w:r>
        <w:r w:rsidR="00596D83" w:rsidRPr="002F0C20">
          <w:rPr>
            <w:rStyle w:val="Hyperlink"/>
            <w:noProof/>
            <w:rtl/>
            <w:lang w:bidi="ar-EG"/>
          </w:rPr>
          <w:t xml:space="preserve"> </w:t>
        </w:r>
        <w:r w:rsidR="00596D83" w:rsidRPr="002F0C20">
          <w:rPr>
            <w:rStyle w:val="Hyperlink"/>
            <w:rFonts w:hint="cs"/>
            <w:noProof/>
            <w:rtl/>
            <w:lang w:bidi="ar-EG"/>
          </w:rPr>
          <w:t>تكنولوجيا</w:t>
        </w:r>
        <w:r w:rsidR="00596D83" w:rsidRPr="002F0C20">
          <w:rPr>
            <w:rStyle w:val="Hyperlink"/>
            <w:noProof/>
            <w:rtl/>
            <w:lang w:bidi="ar-EG"/>
          </w:rPr>
          <w:t xml:space="preserve"> </w:t>
        </w:r>
        <w:r w:rsidR="00596D83" w:rsidRPr="002F0C20">
          <w:rPr>
            <w:rStyle w:val="Hyperlink"/>
            <w:rFonts w:hint="cs"/>
            <w:noProof/>
            <w:rtl/>
            <w:lang w:bidi="ar-EG"/>
          </w:rPr>
          <w:t>المعلومات</w:t>
        </w:r>
        <w:r w:rsidR="00596D83" w:rsidRPr="002F0C20">
          <w:rPr>
            <w:rStyle w:val="Hyperlink"/>
            <w:noProof/>
            <w:rtl/>
            <w:lang w:bidi="ar-EG"/>
          </w:rPr>
          <w:t xml:space="preserve"> </w:t>
        </w:r>
        <w:r w:rsidR="00596D83" w:rsidRPr="002F0C20">
          <w:rPr>
            <w:rStyle w:val="Hyperlink"/>
            <w:rFonts w:hint="cs"/>
            <w:noProof/>
            <w:rtl/>
            <w:lang w:bidi="ar-EG"/>
          </w:rPr>
          <w:t>والاتصالات</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_Toc472424396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397" w:history="1">
        <w:r w:rsidR="00596D83" w:rsidRPr="002F0C20">
          <w:rPr>
            <w:rStyle w:val="Hyperlink"/>
            <w:rFonts w:hint="cs"/>
            <w:noProof/>
            <w:rtl/>
            <w:lang w:bidi="ar-EG"/>
          </w:rPr>
          <w:t>الأطراف</w:t>
        </w:r>
        <w:r w:rsidR="00596D83" w:rsidRPr="002F0C20">
          <w:rPr>
            <w:rStyle w:val="Hyperlink"/>
            <w:noProof/>
            <w:rtl/>
            <w:lang w:bidi="ar-EG"/>
          </w:rPr>
          <w:t xml:space="preserve"> </w:t>
        </w:r>
        <w:r w:rsidR="00596D83" w:rsidRPr="002F0C20">
          <w:rPr>
            <w:rStyle w:val="Hyperlink"/>
            <w:rFonts w:hint="cs"/>
            <w:noProof/>
            <w:rtl/>
            <w:lang w:bidi="ar-EG"/>
          </w:rPr>
          <w:t>الفاعلة</w:t>
        </w:r>
        <w:r w:rsidR="00596D83" w:rsidRPr="002F0C20">
          <w:rPr>
            <w:rStyle w:val="Hyperlink"/>
            <w:noProof/>
            <w:rtl/>
            <w:lang w:bidi="ar-EG"/>
          </w:rPr>
          <w:t xml:space="preserve"> </w:t>
        </w:r>
        <w:r w:rsidR="00596D83" w:rsidRPr="002F0C20">
          <w:rPr>
            <w:rStyle w:val="Hyperlink"/>
            <w:rFonts w:hint="cs"/>
            <w:noProof/>
            <w:rtl/>
            <w:lang w:bidi="ar-EG"/>
          </w:rPr>
          <w:t>ونماذج</w:t>
        </w:r>
        <w:r w:rsidR="00596D83" w:rsidRPr="002F0C20">
          <w:rPr>
            <w:rStyle w:val="Hyperlink"/>
            <w:noProof/>
            <w:rtl/>
            <w:lang w:bidi="ar-EG"/>
          </w:rPr>
          <w:t xml:space="preserve"> </w:t>
        </w:r>
        <w:r w:rsidR="00596D83" w:rsidRPr="002F0C20">
          <w:rPr>
            <w:rStyle w:val="Hyperlink"/>
            <w:rFonts w:hint="cs"/>
            <w:noProof/>
            <w:rtl/>
            <w:lang w:bidi="ar-EG"/>
          </w:rPr>
          <w:t>الأعمال</w:t>
        </w:r>
        <w:r w:rsidR="00596D83" w:rsidRPr="002F0C20">
          <w:rPr>
            <w:rStyle w:val="Hyperlink"/>
            <w:noProof/>
            <w:rtl/>
            <w:lang w:bidi="ar-EG"/>
          </w:rPr>
          <w:t xml:space="preserve"> </w:t>
        </w:r>
        <w:r w:rsidR="00596D83" w:rsidRPr="002F0C20">
          <w:rPr>
            <w:rStyle w:val="Hyperlink"/>
            <w:rFonts w:hint="cs"/>
            <w:noProof/>
            <w:rtl/>
            <w:lang w:bidi="ar-EG"/>
          </w:rPr>
          <w:t>الجديدة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_Toc472424397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398" w:history="1">
        <w:r w:rsidR="00596D83" w:rsidRPr="002F0C20">
          <w:rPr>
            <w:rStyle w:val="Hyperlink"/>
            <w:rFonts w:hint="cs"/>
            <w:noProof/>
            <w:rtl/>
            <w:lang w:bidi="ar-EG"/>
          </w:rPr>
          <w:t>الارتقاء</w:t>
        </w:r>
        <w:r w:rsidR="00596D83" w:rsidRPr="002F0C20">
          <w:rPr>
            <w:rStyle w:val="Hyperlink"/>
            <w:noProof/>
            <w:rtl/>
            <w:lang w:bidi="ar-EG"/>
          </w:rPr>
          <w:t xml:space="preserve"> </w:t>
        </w:r>
        <w:r w:rsidR="00596D83" w:rsidRPr="002F0C20">
          <w:rPr>
            <w:rStyle w:val="Hyperlink"/>
            <w:rFonts w:hint="cs"/>
            <w:noProof/>
            <w:rtl/>
            <w:lang w:bidi="ar-EG"/>
          </w:rPr>
          <w:t>بالتوصيلية</w:t>
        </w:r>
        <w:r w:rsidR="00596D83" w:rsidRPr="002F0C20">
          <w:rPr>
            <w:rStyle w:val="Hyperlink"/>
            <w:noProof/>
            <w:rtl/>
            <w:lang w:bidi="ar-EG"/>
          </w:rPr>
          <w:t xml:space="preserve"> </w:t>
        </w:r>
        <w:r w:rsidR="00596D83" w:rsidRPr="002F0C20">
          <w:rPr>
            <w:rStyle w:val="Hyperlink"/>
            <w:rFonts w:hint="cs"/>
            <w:noProof/>
            <w:rtl/>
            <w:lang w:bidi="ar-EG"/>
          </w:rPr>
          <w:t>إلى</w:t>
        </w:r>
        <w:r w:rsidR="00596D83" w:rsidRPr="002F0C20">
          <w:rPr>
            <w:rStyle w:val="Hyperlink"/>
            <w:noProof/>
            <w:rtl/>
            <w:lang w:bidi="ar-EG"/>
          </w:rPr>
          <w:t xml:space="preserve"> </w:t>
        </w:r>
        <w:r w:rsidR="00596D83" w:rsidRPr="002F0C20">
          <w:rPr>
            <w:rStyle w:val="Hyperlink"/>
            <w:rFonts w:hint="cs"/>
            <w:noProof/>
            <w:rtl/>
            <w:lang w:bidi="ar-EG"/>
          </w:rPr>
          <w:t>المستوى</w:t>
        </w:r>
        <w:r w:rsidR="00596D83" w:rsidRPr="002F0C20">
          <w:rPr>
            <w:rStyle w:val="Hyperlink"/>
            <w:noProof/>
            <w:rtl/>
            <w:lang w:bidi="ar-EG"/>
          </w:rPr>
          <w:t xml:space="preserve"> </w:t>
        </w:r>
        <w:r w:rsidR="00596D83" w:rsidRPr="002F0C20">
          <w:rPr>
            <w:rStyle w:val="Hyperlink"/>
            <w:rFonts w:hint="cs"/>
            <w:noProof/>
            <w:rtl/>
            <w:lang w:bidi="ar-EG"/>
          </w:rPr>
          <w:t>التالي</w:t>
        </w:r>
        <w:r w:rsidR="00596D83" w:rsidRPr="002F0C20">
          <w:rPr>
            <w:rStyle w:val="Hyperlink"/>
            <w:noProof/>
            <w:rtl/>
            <w:lang w:bidi="ar-EG"/>
          </w:rPr>
          <w:t xml:space="preserve">: </w:t>
        </w:r>
        <w:r w:rsidR="00596D83" w:rsidRPr="002F0C20">
          <w:rPr>
            <w:rStyle w:val="Hyperlink"/>
            <w:rFonts w:hint="cs"/>
            <w:noProof/>
            <w:rtl/>
            <w:lang w:bidi="ar-EG"/>
          </w:rPr>
          <w:t>الأجهزة</w:t>
        </w:r>
        <w:r w:rsidR="00596D83" w:rsidRPr="002F0C20">
          <w:rPr>
            <w:rStyle w:val="Hyperlink"/>
            <w:noProof/>
            <w:rtl/>
            <w:lang w:bidi="ar-EG"/>
          </w:rPr>
          <w:t xml:space="preserve"> </w:t>
        </w:r>
        <w:r w:rsidR="00596D83" w:rsidRPr="002F0C20">
          <w:rPr>
            <w:rStyle w:val="Hyperlink"/>
            <w:rFonts w:hint="cs"/>
            <w:noProof/>
            <w:rtl/>
            <w:lang w:bidi="ar-EG"/>
          </w:rPr>
          <w:t>الذكية</w:t>
        </w:r>
        <w:r w:rsidR="00596D83" w:rsidRPr="002F0C20">
          <w:rPr>
            <w:rStyle w:val="Hyperlink"/>
            <w:noProof/>
            <w:rtl/>
            <w:lang w:bidi="ar-EG"/>
          </w:rPr>
          <w:t xml:space="preserve"> </w:t>
        </w:r>
        <w:r w:rsidR="00596D83" w:rsidRPr="002F0C20">
          <w:rPr>
            <w:rStyle w:val="Hyperlink"/>
            <w:rFonts w:hint="cs"/>
            <w:noProof/>
            <w:rtl/>
            <w:lang w:bidi="ar-EG"/>
          </w:rPr>
          <w:t>ونمو</w:t>
        </w:r>
        <w:r w:rsidR="00596D83" w:rsidRPr="002F0C20">
          <w:rPr>
            <w:rStyle w:val="Hyperlink"/>
            <w:noProof/>
            <w:rtl/>
            <w:lang w:bidi="ar-EG"/>
          </w:rPr>
          <w:t xml:space="preserve"> </w:t>
        </w:r>
        <w:r w:rsidR="00596D83" w:rsidRPr="002F0C20">
          <w:rPr>
            <w:rStyle w:val="Hyperlink"/>
            <w:rFonts w:hint="cs"/>
            <w:noProof/>
            <w:rtl/>
            <w:lang w:bidi="ar-EG"/>
          </w:rPr>
          <w:t>الشبكات</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_Toc472424398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5</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399" w:history="1">
        <w:r w:rsidR="00596D83" w:rsidRPr="002F0C20">
          <w:rPr>
            <w:rStyle w:val="Hyperlink"/>
            <w:rFonts w:hint="cs"/>
            <w:noProof/>
            <w:rtl/>
            <w:lang w:bidi="ar-SY"/>
          </w:rPr>
          <w:t>التركيز</w:t>
        </w:r>
        <w:r w:rsidR="00596D83" w:rsidRPr="002F0C20">
          <w:rPr>
            <w:rStyle w:val="Hyperlink"/>
            <w:noProof/>
            <w:rtl/>
            <w:lang w:bidi="ar-SY"/>
          </w:rPr>
          <w:t xml:space="preserve"> </w:t>
        </w:r>
        <w:r w:rsidR="00596D83" w:rsidRPr="002F0C20">
          <w:rPr>
            <w:rStyle w:val="Hyperlink"/>
            <w:rFonts w:hint="cs"/>
            <w:noProof/>
            <w:rtl/>
            <w:lang w:bidi="ar-SY"/>
          </w:rPr>
          <w:t>على</w:t>
        </w:r>
        <w:r w:rsidR="00596D83" w:rsidRPr="002F0C20">
          <w:rPr>
            <w:rStyle w:val="Hyperlink"/>
            <w:noProof/>
            <w:rtl/>
            <w:lang w:bidi="ar-SY"/>
          </w:rPr>
          <w:t xml:space="preserve"> </w:t>
        </w:r>
        <w:r w:rsidR="00596D83" w:rsidRPr="002F0C20">
          <w:rPr>
            <w:rStyle w:val="Hyperlink"/>
            <w:rFonts w:hint="cs"/>
            <w:noProof/>
            <w:rtl/>
            <w:lang w:bidi="ar-SY"/>
          </w:rPr>
          <w:t>المستهلك</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_Toc472424399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7</w:t>
        </w:r>
        <w:r w:rsidR="00596D83" w:rsidRPr="00317E54">
          <w:rPr>
            <w:rFonts w:cs="Calibri"/>
            <w:noProof/>
            <w:webHidden/>
            <w:szCs w:val="22"/>
          </w:rPr>
          <w:fldChar w:fldCharType="end"/>
        </w:r>
      </w:hyperlink>
    </w:p>
    <w:p w:rsidR="00596D83" w:rsidRDefault="008E1A46" w:rsidP="00596D83">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400" w:history="1">
        <w:r w:rsidR="00596D83" w:rsidRPr="002F0C20">
          <w:rPr>
            <w:rStyle w:val="Hyperlink"/>
            <w:noProof/>
            <w:lang w:val="en-GB" w:bidi="ar-EG"/>
          </w:rPr>
          <w:t>2</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الاتجاهات</w:t>
        </w:r>
        <w:r w:rsidR="00596D83" w:rsidRPr="002F0C20">
          <w:rPr>
            <w:rStyle w:val="Hyperlink"/>
            <w:noProof/>
            <w:rtl/>
            <w:lang w:bidi="ar-EG"/>
          </w:rPr>
          <w:t xml:space="preserve"> </w:t>
        </w:r>
        <w:r w:rsidR="00596D83" w:rsidRPr="002F0C20">
          <w:rPr>
            <w:rStyle w:val="Hyperlink"/>
            <w:rFonts w:hint="cs"/>
            <w:noProof/>
            <w:rtl/>
            <w:lang w:bidi="ar-EG"/>
          </w:rPr>
          <w:t>التنظيمية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_Toc472424400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7</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1" w:history="1">
        <w:r w:rsidR="00596D83" w:rsidRPr="002F0C20">
          <w:rPr>
            <w:rStyle w:val="Hyperlink"/>
            <w:rFonts w:hint="cs"/>
            <w:noProof/>
            <w:rtl/>
            <w:lang w:bidi="ar-SY"/>
          </w:rPr>
          <w:t>تتبّع</w:t>
        </w:r>
        <w:r w:rsidR="00596D83" w:rsidRPr="002F0C20">
          <w:rPr>
            <w:rStyle w:val="Hyperlink"/>
            <w:noProof/>
            <w:rtl/>
            <w:lang w:bidi="ar-SY"/>
          </w:rPr>
          <w:t xml:space="preserve"> </w:t>
        </w:r>
        <w:r w:rsidR="00596D83" w:rsidRPr="002F0C20">
          <w:rPr>
            <w:rStyle w:val="Hyperlink"/>
            <w:rFonts w:hint="cs"/>
            <w:noProof/>
            <w:rtl/>
            <w:lang w:bidi="ar-SY"/>
          </w:rPr>
          <w:t>تطور</w:t>
        </w:r>
        <w:r w:rsidR="00596D83" w:rsidRPr="002F0C20">
          <w:rPr>
            <w:rStyle w:val="Hyperlink"/>
            <w:noProof/>
            <w:rtl/>
            <w:lang w:bidi="ar-SY"/>
          </w:rPr>
          <w:t xml:space="preserve"> </w:t>
        </w:r>
        <w:r w:rsidR="00596D83" w:rsidRPr="002F0C20">
          <w:rPr>
            <w:rStyle w:val="Hyperlink"/>
            <w:rFonts w:hint="cs"/>
            <w:noProof/>
            <w:rtl/>
            <w:lang w:bidi="ar-SY"/>
          </w:rPr>
          <w:t>التنظيم</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_Toc472424401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8</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2" w:history="1">
        <w:r w:rsidR="00596D83" w:rsidRPr="002F0C20">
          <w:rPr>
            <w:rStyle w:val="Hyperlink"/>
            <w:rFonts w:hint="cs"/>
            <w:noProof/>
            <w:rtl/>
            <w:lang w:bidi="ar-SY"/>
          </w:rPr>
          <w:t>الاتجاهات</w:t>
        </w:r>
        <w:r w:rsidR="00596D83" w:rsidRPr="002F0C20">
          <w:rPr>
            <w:rStyle w:val="Hyperlink"/>
            <w:noProof/>
            <w:rtl/>
            <w:lang w:bidi="ar-SY"/>
          </w:rPr>
          <w:t xml:space="preserve"> </w:t>
        </w:r>
        <w:r w:rsidR="00596D83" w:rsidRPr="002F0C20">
          <w:rPr>
            <w:rStyle w:val="Hyperlink"/>
            <w:rFonts w:hint="cs"/>
            <w:noProof/>
            <w:rtl/>
            <w:lang w:bidi="ar-SY"/>
          </w:rPr>
          <w:t>الناجمة</w:t>
        </w:r>
        <w:r w:rsidR="00596D83" w:rsidRPr="002F0C20">
          <w:rPr>
            <w:rStyle w:val="Hyperlink"/>
            <w:noProof/>
            <w:rtl/>
            <w:lang w:bidi="ar-SY"/>
          </w:rPr>
          <w:t xml:space="preserve"> </w:t>
        </w:r>
        <w:r w:rsidR="00596D83" w:rsidRPr="002F0C20">
          <w:rPr>
            <w:rStyle w:val="Hyperlink"/>
            <w:rFonts w:hint="cs"/>
            <w:noProof/>
            <w:rtl/>
            <w:lang w:bidi="ar-SY"/>
          </w:rPr>
          <w:t>عن</w:t>
        </w:r>
        <w:r w:rsidR="00596D83" w:rsidRPr="002F0C20">
          <w:rPr>
            <w:rStyle w:val="Hyperlink"/>
            <w:noProof/>
            <w:rtl/>
            <w:lang w:bidi="ar-SY"/>
          </w:rPr>
          <w:t xml:space="preserve"> </w:t>
        </w:r>
        <w:r w:rsidR="00596D83" w:rsidRPr="002F0C20">
          <w:rPr>
            <w:rStyle w:val="Hyperlink"/>
            <w:rFonts w:hint="cs"/>
            <w:noProof/>
            <w:rtl/>
            <w:lang w:bidi="ar-SY"/>
          </w:rPr>
          <w:t>تطور</w:t>
        </w:r>
        <w:r w:rsidR="00596D83" w:rsidRPr="002F0C20">
          <w:rPr>
            <w:rStyle w:val="Hyperlink"/>
            <w:noProof/>
            <w:rtl/>
            <w:lang w:bidi="ar-SY"/>
          </w:rPr>
          <w:t xml:space="preserve"> </w:t>
        </w:r>
        <w:r w:rsidR="00596D83" w:rsidRPr="002F0C20">
          <w:rPr>
            <w:rStyle w:val="Hyperlink"/>
            <w:rFonts w:hint="cs"/>
            <w:noProof/>
            <w:rtl/>
            <w:lang w:bidi="ar-SY"/>
          </w:rPr>
          <w:t>التنظيم</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_Toc472424402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11</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3" w:history="1">
        <w:r w:rsidR="00596D83" w:rsidRPr="002F0C20">
          <w:rPr>
            <w:rStyle w:val="Hyperlink"/>
            <w:rFonts w:hint="cs"/>
            <w:noProof/>
            <w:rtl/>
            <w:lang w:bidi="ar-SY"/>
          </w:rPr>
          <w:t>الاتجاهات</w:t>
        </w:r>
        <w:r w:rsidR="00596D83" w:rsidRPr="002F0C20">
          <w:rPr>
            <w:rStyle w:val="Hyperlink"/>
            <w:noProof/>
            <w:rtl/>
            <w:lang w:bidi="ar-SY"/>
          </w:rPr>
          <w:t xml:space="preserve"> </w:t>
        </w:r>
        <w:r w:rsidR="00596D83" w:rsidRPr="002F0C20">
          <w:rPr>
            <w:rStyle w:val="Hyperlink"/>
            <w:rFonts w:hint="cs"/>
            <w:noProof/>
            <w:rtl/>
            <w:lang w:bidi="ar-SY"/>
          </w:rPr>
          <w:t>التنظيمية</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منطقة</w:t>
        </w:r>
        <w:r w:rsidR="00596D83" w:rsidRPr="002F0C20">
          <w:rPr>
            <w:rStyle w:val="Hyperlink"/>
            <w:noProof/>
            <w:rtl/>
            <w:lang w:bidi="ar-SY"/>
          </w:rPr>
          <w:t xml:space="preserve"> </w:t>
        </w:r>
        <w:r w:rsidR="00596D83" w:rsidRPr="002F0C20">
          <w:rPr>
            <w:rStyle w:val="Hyperlink"/>
            <w:rFonts w:hint="cs"/>
            <w:noProof/>
            <w:rtl/>
            <w:lang w:bidi="ar-SY"/>
          </w:rPr>
          <w:t>الدول</w:t>
        </w:r>
        <w:r w:rsidR="00596D83" w:rsidRPr="002F0C20">
          <w:rPr>
            <w:rStyle w:val="Hyperlink"/>
            <w:noProof/>
            <w:rtl/>
            <w:lang w:bidi="ar-SY"/>
          </w:rPr>
          <w:t xml:space="preserve"> </w:t>
        </w:r>
        <w:r w:rsidR="00596D83" w:rsidRPr="002F0C20">
          <w:rPr>
            <w:rStyle w:val="Hyperlink"/>
            <w:rFonts w:hint="cs"/>
            <w:noProof/>
            <w:rtl/>
            <w:lang w:bidi="ar-SY"/>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_Toc472424403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13</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4" w:history="1">
        <w:r w:rsidR="00596D83" w:rsidRPr="002F0C20">
          <w:rPr>
            <w:rStyle w:val="Hyperlink"/>
            <w:rFonts w:hint="cs"/>
            <w:noProof/>
            <w:rtl/>
            <w:lang w:bidi="ar-SY"/>
          </w:rPr>
          <w:t>الابتكار</w:t>
        </w:r>
        <w:r w:rsidR="00596D83" w:rsidRPr="002F0C20">
          <w:rPr>
            <w:rStyle w:val="Hyperlink"/>
            <w:noProof/>
            <w:rtl/>
            <w:lang w:bidi="ar-SY"/>
          </w:rPr>
          <w:t xml:space="preserve"> </w:t>
        </w:r>
        <w:r w:rsidR="00596D83" w:rsidRPr="002F0C20">
          <w:rPr>
            <w:rStyle w:val="Hyperlink"/>
            <w:rFonts w:hint="cs"/>
            <w:noProof/>
            <w:rtl/>
            <w:lang w:bidi="ar-SY"/>
          </w:rPr>
          <w:t>واضطراب</w:t>
        </w:r>
        <w:r w:rsidR="00596D83" w:rsidRPr="002F0C20">
          <w:rPr>
            <w:rStyle w:val="Hyperlink"/>
            <w:noProof/>
            <w:rtl/>
            <w:lang w:bidi="ar-SY"/>
          </w:rPr>
          <w:t xml:space="preserve"> </w:t>
        </w:r>
        <w:r w:rsidR="00596D83" w:rsidRPr="002F0C20">
          <w:rPr>
            <w:rStyle w:val="Hyperlink"/>
            <w:rFonts w:hint="cs"/>
            <w:noProof/>
            <w:rtl/>
            <w:lang w:bidi="ar-SY"/>
          </w:rPr>
          <w:t>منشآت</w:t>
        </w:r>
        <w:r w:rsidR="00596D83" w:rsidRPr="002F0C20">
          <w:rPr>
            <w:rStyle w:val="Hyperlink"/>
            <w:noProof/>
            <w:rtl/>
            <w:lang w:bidi="ar-SY"/>
          </w:rPr>
          <w:t xml:space="preserve"> </w:t>
        </w:r>
        <w:r w:rsidR="00596D83" w:rsidRPr="002F0C20">
          <w:rPr>
            <w:rStyle w:val="Hyperlink"/>
            <w:rFonts w:hint="cs"/>
            <w:noProof/>
            <w:rtl/>
            <w:lang w:bidi="ar-SY"/>
          </w:rPr>
          <w:t>الأعمال</w:t>
        </w:r>
        <w:r w:rsidR="00596D83" w:rsidRPr="002F0C20">
          <w:rPr>
            <w:rStyle w:val="Hyperlink"/>
            <w:noProof/>
            <w:rtl/>
            <w:lang w:bidi="ar-SY"/>
          </w:rPr>
          <w:t xml:space="preserve"> </w:t>
        </w:r>
        <w:r w:rsidR="00596D83" w:rsidRPr="002F0C20">
          <w:rPr>
            <w:rStyle w:val="Hyperlink"/>
            <w:rFonts w:hint="cs"/>
            <w:noProof/>
            <w:rtl/>
            <w:lang w:bidi="ar-SY"/>
          </w:rPr>
          <w:t>والتنظيم</w:t>
        </w:r>
        <w:r w:rsidR="00596D83" w:rsidRPr="002F0C20">
          <w:rPr>
            <w:rStyle w:val="Hyperlink"/>
            <w:noProof/>
            <w:rtl/>
            <w:lang w:bidi="ar-SY"/>
          </w:rPr>
          <w:t xml:space="preserve"> </w:t>
        </w:r>
        <w:r w:rsidR="00596D83" w:rsidRPr="002F0C20">
          <w:rPr>
            <w:rStyle w:val="Hyperlink"/>
            <w:rFonts w:hint="cs"/>
            <w:noProof/>
            <w:rtl/>
            <w:lang w:bidi="ar-SY"/>
          </w:rPr>
          <w:t>من</w:t>
        </w:r>
        <w:r w:rsidR="00596D83" w:rsidRPr="002F0C20">
          <w:rPr>
            <w:rStyle w:val="Hyperlink"/>
            <w:noProof/>
            <w:rtl/>
            <w:lang w:bidi="ar-SY"/>
          </w:rPr>
          <w:t xml:space="preserve"> </w:t>
        </w:r>
        <w:r w:rsidR="00596D83" w:rsidRPr="002F0C20">
          <w:rPr>
            <w:rStyle w:val="Hyperlink"/>
            <w:rFonts w:hint="cs"/>
            <w:noProof/>
            <w:rtl/>
            <w:lang w:bidi="ar-SY"/>
          </w:rPr>
          <w:t>الجيل</w:t>
        </w:r>
        <w:r w:rsidR="00596D83" w:rsidRPr="002F0C20">
          <w:rPr>
            <w:rStyle w:val="Hyperlink"/>
            <w:noProof/>
            <w:rtl/>
            <w:lang w:bidi="ar-SY"/>
          </w:rPr>
          <w:t xml:space="preserve"> </w:t>
        </w:r>
        <w:r w:rsidR="00596D83" w:rsidRPr="002F0C20">
          <w:rPr>
            <w:rStyle w:val="Hyperlink"/>
            <w:rFonts w:hint="cs"/>
            <w:noProof/>
            <w:rtl/>
            <w:lang w:bidi="ar-SY"/>
          </w:rPr>
          <w:t>الخامس</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_Toc472424404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18</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5" w:history="1">
        <w:r w:rsidR="00596D83" w:rsidRPr="002F0C20">
          <w:rPr>
            <w:rStyle w:val="Hyperlink"/>
            <w:rFonts w:hint="cs"/>
            <w:noProof/>
            <w:rtl/>
            <w:lang w:bidi="ar-SY"/>
          </w:rPr>
          <w:t>التقييم</w:t>
        </w:r>
        <w:r w:rsidR="00596D83" w:rsidRPr="002F0C20">
          <w:rPr>
            <w:rStyle w:val="Hyperlink"/>
            <w:noProof/>
            <w:rtl/>
            <w:lang w:bidi="ar-SY"/>
          </w:rPr>
          <w:t xml:space="preserve"> </w:t>
        </w:r>
        <w:r w:rsidR="00596D83" w:rsidRPr="002F0C20">
          <w:rPr>
            <w:rStyle w:val="Hyperlink"/>
            <w:rFonts w:hint="cs"/>
            <w:noProof/>
            <w:rtl/>
            <w:lang w:bidi="ar-SY"/>
          </w:rPr>
          <w:t>الكمي</w:t>
        </w:r>
        <w:r w:rsidR="00596D83" w:rsidRPr="002F0C20">
          <w:rPr>
            <w:rStyle w:val="Hyperlink"/>
            <w:noProof/>
            <w:rtl/>
            <w:lang w:bidi="ar-SY"/>
          </w:rPr>
          <w:t xml:space="preserve"> </w:t>
        </w:r>
        <w:r w:rsidR="00596D83" w:rsidRPr="002F0C20">
          <w:rPr>
            <w:rStyle w:val="Hyperlink"/>
            <w:rFonts w:hint="cs"/>
            <w:noProof/>
            <w:rtl/>
            <w:lang w:bidi="ar-SY"/>
          </w:rPr>
          <w:t>لأثر</w:t>
        </w:r>
        <w:r w:rsidR="00596D83" w:rsidRPr="002F0C20">
          <w:rPr>
            <w:rStyle w:val="Hyperlink"/>
            <w:noProof/>
            <w:rtl/>
            <w:lang w:bidi="ar-SY"/>
          </w:rPr>
          <w:t xml:space="preserve"> </w:t>
        </w:r>
        <w:r w:rsidR="00596D83" w:rsidRPr="002F0C20">
          <w:rPr>
            <w:rStyle w:val="Hyperlink"/>
            <w:rFonts w:hint="cs"/>
            <w:noProof/>
            <w:rtl/>
            <w:lang w:bidi="ar-SY"/>
          </w:rPr>
          <w:t>التنظيم</w:t>
        </w:r>
        <w:r w:rsidR="00596D83" w:rsidRPr="002F0C20">
          <w:rPr>
            <w:rStyle w:val="Hyperlink"/>
            <w:noProof/>
            <w:rtl/>
            <w:lang w:bidi="ar-SY"/>
          </w:rPr>
          <w:t xml:space="preserve"> </w:t>
        </w:r>
        <w:r w:rsidR="00596D83" w:rsidRPr="002F0C20">
          <w:rPr>
            <w:rStyle w:val="Hyperlink"/>
            <w:rFonts w:hint="cs"/>
            <w:noProof/>
            <w:rtl/>
            <w:lang w:bidi="ar-SY"/>
          </w:rPr>
          <w:t>على</w:t>
        </w:r>
        <w:r w:rsidR="00596D83" w:rsidRPr="002F0C20">
          <w:rPr>
            <w:rStyle w:val="Hyperlink"/>
            <w:noProof/>
            <w:rtl/>
            <w:lang w:bidi="ar-SY"/>
          </w:rPr>
          <w:t xml:space="preserve"> </w:t>
        </w:r>
        <w:r w:rsidR="00596D83" w:rsidRPr="002F0C20">
          <w:rPr>
            <w:rStyle w:val="Hyperlink"/>
            <w:rFonts w:hint="cs"/>
            <w:noProof/>
            <w:rtl/>
            <w:lang w:bidi="ar-SY"/>
          </w:rPr>
          <w:t>الإقبال</w:t>
        </w:r>
        <w:r w:rsidR="00596D83" w:rsidRPr="002F0C20">
          <w:rPr>
            <w:rStyle w:val="Hyperlink"/>
            <w:noProof/>
            <w:rtl/>
            <w:lang w:bidi="ar-SY"/>
          </w:rPr>
          <w:t xml:space="preserve"> </w:t>
        </w:r>
        <w:r w:rsidR="00596D83" w:rsidRPr="002F0C20">
          <w:rPr>
            <w:rStyle w:val="Hyperlink"/>
            <w:rFonts w:hint="cs"/>
            <w:noProof/>
            <w:rtl/>
            <w:lang w:bidi="ar-SY"/>
          </w:rPr>
          <w:t>على</w:t>
        </w:r>
        <w:r w:rsidR="00596D83" w:rsidRPr="002F0C20">
          <w:rPr>
            <w:rStyle w:val="Hyperlink"/>
            <w:noProof/>
            <w:rtl/>
            <w:lang w:bidi="ar-SY"/>
          </w:rPr>
          <w:t xml:space="preserve"> </w:t>
        </w:r>
        <w:r w:rsidR="00596D83" w:rsidRPr="002F0C20">
          <w:rPr>
            <w:rStyle w:val="Hyperlink"/>
            <w:rFonts w:hint="cs"/>
            <w:noProof/>
            <w:rtl/>
            <w:lang w:bidi="ar-SY"/>
          </w:rPr>
          <w:t>تكنولوجيا</w:t>
        </w:r>
        <w:r w:rsidR="00596D83" w:rsidRPr="002F0C20">
          <w:rPr>
            <w:rStyle w:val="Hyperlink"/>
            <w:noProof/>
            <w:rtl/>
            <w:lang w:bidi="ar-SY"/>
          </w:rPr>
          <w:t xml:space="preserve"> </w:t>
        </w:r>
        <w:r w:rsidR="00596D83" w:rsidRPr="002F0C20">
          <w:rPr>
            <w:rStyle w:val="Hyperlink"/>
            <w:rFonts w:hint="cs"/>
            <w:noProof/>
            <w:rtl/>
            <w:lang w:bidi="ar-SY"/>
          </w:rPr>
          <w:t>المعلومات</w:t>
        </w:r>
        <w:r w:rsidR="00596D83" w:rsidRPr="002F0C20">
          <w:rPr>
            <w:rStyle w:val="Hyperlink"/>
            <w:noProof/>
            <w:rtl/>
            <w:lang w:bidi="ar-SY"/>
          </w:rPr>
          <w:t xml:space="preserve"> </w:t>
        </w:r>
        <w:r w:rsidR="00596D83" w:rsidRPr="002F0C20">
          <w:rPr>
            <w:rStyle w:val="Hyperlink"/>
            <w:rFonts w:hint="cs"/>
            <w:noProof/>
            <w:rtl/>
            <w:lang w:bidi="ar-SY"/>
          </w:rPr>
          <w:t>والاتصالات</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_Toc472424405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19</w:t>
        </w:r>
        <w:r w:rsidR="00596D83" w:rsidRPr="00317E54">
          <w:rPr>
            <w:rFonts w:cs="Calibri"/>
            <w:noProof/>
            <w:webHidden/>
            <w:szCs w:val="22"/>
          </w:rPr>
          <w:fldChar w:fldCharType="end"/>
        </w:r>
      </w:hyperlink>
    </w:p>
    <w:p w:rsidR="00596D83" w:rsidRDefault="008E1A46" w:rsidP="00596D83">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406" w:history="1">
        <w:r w:rsidR="00596D83" w:rsidRPr="002F0C20">
          <w:rPr>
            <w:rStyle w:val="Hyperlink"/>
            <w:noProof/>
            <w:lang w:bidi="ar-EG"/>
          </w:rPr>
          <w:t>3</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لمحة</w:t>
        </w:r>
        <w:r w:rsidR="00596D83" w:rsidRPr="002F0C20">
          <w:rPr>
            <w:rStyle w:val="Hyperlink"/>
            <w:noProof/>
            <w:rtl/>
            <w:lang w:bidi="ar-EG"/>
          </w:rPr>
          <w:t xml:space="preserve"> </w:t>
        </w:r>
        <w:r w:rsidR="00596D83" w:rsidRPr="002F0C20">
          <w:rPr>
            <w:rStyle w:val="Hyperlink"/>
            <w:rFonts w:hint="cs"/>
            <w:noProof/>
            <w:rtl/>
            <w:lang w:bidi="ar-EG"/>
          </w:rPr>
          <w:t>عن</w:t>
        </w:r>
        <w:r w:rsidR="00596D83" w:rsidRPr="002F0C20">
          <w:rPr>
            <w:rStyle w:val="Hyperlink"/>
            <w:noProof/>
            <w:rtl/>
            <w:lang w:bidi="ar-EG"/>
          </w:rPr>
          <w:t xml:space="preserve"> </w:t>
        </w:r>
        <w:r w:rsidR="00596D83" w:rsidRPr="002F0C20">
          <w:rPr>
            <w:rStyle w:val="Hyperlink"/>
            <w:rFonts w:hint="cs"/>
            <w:noProof/>
            <w:rtl/>
            <w:lang w:bidi="ar-EG"/>
          </w:rPr>
          <w:t>تطورات</w:t>
        </w:r>
        <w:r w:rsidR="00596D83" w:rsidRPr="002F0C20">
          <w:rPr>
            <w:rStyle w:val="Hyperlink"/>
            <w:noProof/>
            <w:rtl/>
            <w:lang w:bidi="ar-EG"/>
          </w:rPr>
          <w:t xml:space="preserve"> </w:t>
        </w:r>
        <w:r w:rsidR="00596D83" w:rsidRPr="002F0C20">
          <w:rPr>
            <w:rStyle w:val="Hyperlink"/>
            <w:rFonts w:hint="cs"/>
            <w:noProof/>
            <w:rtl/>
            <w:lang w:bidi="ar-EG"/>
          </w:rPr>
          <w:t>تكنولوجيا</w:t>
        </w:r>
        <w:r w:rsidR="00596D83" w:rsidRPr="002F0C20">
          <w:rPr>
            <w:rStyle w:val="Hyperlink"/>
            <w:noProof/>
            <w:rtl/>
            <w:lang w:bidi="ar-EG"/>
          </w:rPr>
          <w:t xml:space="preserve"> </w:t>
        </w:r>
        <w:r w:rsidR="00596D83" w:rsidRPr="002F0C20">
          <w:rPr>
            <w:rStyle w:val="Hyperlink"/>
            <w:rFonts w:hint="cs"/>
            <w:noProof/>
            <w:rtl/>
            <w:lang w:bidi="ar-EG"/>
          </w:rPr>
          <w:t>المعلومات</w:t>
        </w:r>
        <w:r w:rsidR="00596D83" w:rsidRPr="002F0C20">
          <w:rPr>
            <w:rStyle w:val="Hyperlink"/>
            <w:noProof/>
            <w:rtl/>
            <w:lang w:bidi="ar-EG"/>
          </w:rPr>
          <w:t xml:space="preserve"> </w:t>
        </w:r>
        <w:r w:rsidR="00596D83" w:rsidRPr="002F0C20">
          <w:rPr>
            <w:rStyle w:val="Hyperlink"/>
            <w:rFonts w:hint="cs"/>
            <w:noProof/>
            <w:rtl/>
            <w:lang w:bidi="ar-EG"/>
          </w:rPr>
          <w:t>والاتصالات</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_Toc472424406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21</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7" w:history="1">
        <w:r w:rsidR="00596D83" w:rsidRPr="002F0C20">
          <w:rPr>
            <w:rStyle w:val="Hyperlink"/>
            <w:rFonts w:hint="cs"/>
            <w:noProof/>
            <w:rtl/>
            <w:lang w:bidi="ar-SY"/>
          </w:rPr>
          <w:t>التطورات</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سوق</w:t>
        </w:r>
        <w:r w:rsidR="00596D83" w:rsidRPr="002F0C20">
          <w:rPr>
            <w:rStyle w:val="Hyperlink"/>
            <w:noProof/>
            <w:rtl/>
            <w:lang w:bidi="ar-SY"/>
          </w:rPr>
          <w:t xml:space="preserve"> </w:t>
        </w:r>
        <w:r w:rsidR="00596D83" w:rsidRPr="002F0C20">
          <w:rPr>
            <w:rStyle w:val="Hyperlink"/>
            <w:rFonts w:hint="cs"/>
            <w:noProof/>
            <w:rtl/>
            <w:lang w:bidi="ar-SY"/>
          </w:rPr>
          <w:t>الاتصالات</w:t>
        </w:r>
        <w:r w:rsidR="00596D83" w:rsidRPr="002F0C20">
          <w:rPr>
            <w:rStyle w:val="Hyperlink"/>
            <w:noProof/>
            <w:rtl/>
            <w:lang w:bidi="ar-SY"/>
          </w:rPr>
          <w:t xml:space="preserve"> </w:t>
        </w:r>
        <w:r w:rsidR="00596D83" w:rsidRPr="002F0C20">
          <w:rPr>
            <w:rStyle w:val="Hyperlink"/>
            <w:rFonts w:hint="cs"/>
            <w:noProof/>
            <w:rtl/>
            <w:lang w:bidi="ar-SY"/>
          </w:rPr>
          <w:t>المتنقلة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_Toc472424407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22</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8" w:history="1">
        <w:r w:rsidR="00596D83" w:rsidRPr="002F0C20">
          <w:rPr>
            <w:rStyle w:val="Hyperlink"/>
            <w:rFonts w:hint="cs"/>
            <w:noProof/>
            <w:rtl/>
            <w:lang w:bidi="ar-SY"/>
          </w:rPr>
          <w:t>النطاق</w:t>
        </w:r>
        <w:r w:rsidR="00596D83" w:rsidRPr="002F0C20">
          <w:rPr>
            <w:rStyle w:val="Hyperlink"/>
            <w:noProof/>
            <w:rtl/>
            <w:lang w:bidi="ar-SY"/>
          </w:rPr>
          <w:t xml:space="preserve"> </w:t>
        </w:r>
        <w:r w:rsidR="00596D83" w:rsidRPr="002F0C20">
          <w:rPr>
            <w:rStyle w:val="Hyperlink"/>
            <w:rFonts w:hint="cs"/>
            <w:noProof/>
            <w:rtl/>
            <w:lang w:bidi="ar-SY"/>
          </w:rPr>
          <w:t>العريض</w:t>
        </w:r>
        <w:r w:rsidR="00596D83" w:rsidRPr="002F0C20">
          <w:rPr>
            <w:rStyle w:val="Hyperlink"/>
            <w:noProof/>
            <w:rtl/>
            <w:lang w:bidi="ar-SY"/>
          </w:rPr>
          <w:t xml:space="preserve"> </w:t>
        </w:r>
        <w:r w:rsidR="00596D83" w:rsidRPr="002F0C20">
          <w:rPr>
            <w:rStyle w:val="Hyperlink"/>
            <w:rFonts w:hint="cs"/>
            <w:noProof/>
            <w:rtl/>
            <w:lang w:bidi="ar-SY"/>
          </w:rPr>
          <w:t>الثابت</w:t>
        </w:r>
        <w:r w:rsidR="00596D83" w:rsidRPr="002F0C20">
          <w:rPr>
            <w:rStyle w:val="Hyperlink"/>
            <w:noProof/>
            <w:rtl/>
            <w:lang w:bidi="ar-SY"/>
          </w:rPr>
          <w:t xml:space="preserve"> </w:t>
        </w:r>
        <w:r w:rsidR="00596D83" w:rsidRPr="002F0C20">
          <w:rPr>
            <w:rStyle w:val="Hyperlink"/>
            <w:rFonts w:hint="cs"/>
            <w:noProof/>
            <w:rtl/>
            <w:lang w:bidi="ar-SY"/>
          </w:rPr>
          <w:t>وعرض</w:t>
        </w:r>
        <w:r w:rsidR="00596D83" w:rsidRPr="002F0C20">
          <w:rPr>
            <w:rStyle w:val="Hyperlink"/>
            <w:noProof/>
            <w:rtl/>
            <w:lang w:bidi="ar-SY"/>
          </w:rPr>
          <w:t xml:space="preserve"> </w:t>
        </w:r>
        <w:r w:rsidR="00596D83" w:rsidRPr="002F0C20">
          <w:rPr>
            <w:rStyle w:val="Hyperlink"/>
            <w:rFonts w:hint="cs"/>
            <w:noProof/>
            <w:rtl/>
            <w:lang w:bidi="ar-SY"/>
          </w:rPr>
          <w:t>نطاق</w:t>
        </w:r>
        <w:r w:rsidR="00596D83" w:rsidRPr="002F0C20">
          <w:rPr>
            <w:rStyle w:val="Hyperlink"/>
            <w:noProof/>
            <w:rtl/>
            <w:lang w:bidi="ar-SY"/>
          </w:rPr>
          <w:t xml:space="preserve"> </w:t>
        </w:r>
        <w:r w:rsidR="00596D83" w:rsidRPr="002F0C20">
          <w:rPr>
            <w:rStyle w:val="Hyperlink"/>
            <w:rFonts w:hint="cs"/>
            <w:noProof/>
            <w:rtl/>
            <w:lang w:bidi="ar-SY"/>
          </w:rPr>
          <w:t>الإنترنت</w:t>
        </w:r>
        <w:r w:rsidR="00596D83" w:rsidRPr="002F0C20">
          <w:rPr>
            <w:rStyle w:val="Hyperlink"/>
            <w:noProof/>
            <w:rtl/>
            <w:lang w:bidi="ar-SY"/>
          </w:rPr>
          <w:t xml:space="preserve"> </w:t>
        </w:r>
        <w:r w:rsidR="00596D83" w:rsidRPr="002F0C20">
          <w:rPr>
            <w:rStyle w:val="Hyperlink"/>
            <w:rFonts w:hint="cs"/>
            <w:noProof/>
            <w:rtl/>
            <w:lang w:bidi="ar-SY"/>
          </w:rPr>
          <w:t>الدولي</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_Toc472424408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26</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09" w:history="1">
        <w:r w:rsidR="00596D83" w:rsidRPr="002F0C20">
          <w:rPr>
            <w:rStyle w:val="Hyperlink"/>
            <w:rFonts w:hint="cs"/>
            <w:noProof/>
            <w:rtl/>
            <w:lang w:bidi="ar-SY"/>
          </w:rPr>
          <w:t>النفاذ</w:t>
        </w:r>
        <w:r w:rsidR="00596D83" w:rsidRPr="002F0C20">
          <w:rPr>
            <w:rStyle w:val="Hyperlink"/>
            <w:noProof/>
            <w:rtl/>
            <w:lang w:bidi="ar-SY"/>
          </w:rPr>
          <w:t xml:space="preserve"> </w:t>
        </w:r>
        <w:r w:rsidR="00596D83" w:rsidRPr="002F0C20">
          <w:rPr>
            <w:rStyle w:val="Hyperlink"/>
            <w:rFonts w:hint="cs"/>
            <w:noProof/>
            <w:rtl/>
            <w:lang w:bidi="ar-SY"/>
          </w:rPr>
          <w:t>إلى</w:t>
        </w:r>
        <w:r w:rsidR="00596D83" w:rsidRPr="002F0C20">
          <w:rPr>
            <w:rStyle w:val="Hyperlink"/>
            <w:noProof/>
            <w:rtl/>
            <w:lang w:bidi="ar-SY"/>
          </w:rPr>
          <w:t xml:space="preserve"> </w:t>
        </w:r>
        <w:r w:rsidR="00596D83" w:rsidRPr="002F0C20">
          <w:rPr>
            <w:rStyle w:val="Hyperlink"/>
            <w:rFonts w:hint="cs"/>
            <w:noProof/>
            <w:rtl/>
            <w:lang w:bidi="ar-SY"/>
          </w:rPr>
          <w:t>الإنترنت</w:t>
        </w:r>
        <w:r w:rsidR="00596D83" w:rsidRPr="002F0C20">
          <w:rPr>
            <w:rStyle w:val="Hyperlink"/>
            <w:noProof/>
            <w:rtl/>
            <w:lang w:bidi="ar-SY"/>
          </w:rPr>
          <w:t xml:space="preserve"> </w:t>
        </w:r>
        <w:r w:rsidR="00596D83" w:rsidRPr="002F0C20">
          <w:rPr>
            <w:rStyle w:val="Hyperlink"/>
            <w:rFonts w:hint="cs"/>
            <w:noProof/>
            <w:rtl/>
            <w:lang w:bidi="ar-SY"/>
          </w:rPr>
          <w:t>واستعمالها</w:t>
        </w:r>
        <w:r w:rsidR="00596D83" w:rsidRPr="002F0C20">
          <w:rPr>
            <w:rStyle w:val="Hyperlink"/>
            <w:noProof/>
            <w:rtl/>
            <w:lang w:bidi="ar-SY"/>
          </w:rPr>
          <w:t xml:space="preserve"> </w:t>
        </w:r>
        <w:r w:rsidR="00596D83" w:rsidRPr="002F0C20">
          <w:rPr>
            <w:rStyle w:val="Hyperlink"/>
            <w:rFonts w:hint="cs"/>
            <w:noProof/>
            <w:rtl/>
            <w:lang w:bidi="ar-SY"/>
          </w:rPr>
          <w:t>والفجوة</w:t>
        </w:r>
        <w:r w:rsidR="00596D83" w:rsidRPr="002F0C20">
          <w:rPr>
            <w:rStyle w:val="Hyperlink"/>
            <w:noProof/>
            <w:rtl/>
            <w:lang w:bidi="ar-SY"/>
          </w:rPr>
          <w:t xml:space="preserve"> </w:t>
        </w:r>
        <w:r w:rsidR="00596D83" w:rsidRPr="002F0C20">
          <w:rPr>
            <w:rStyle w:val="Hyperlink"/>
            <w:rFonts w:hint="cs"/>
            <w:noProof/>
            <w:rtl/>
            <w:lang w:bidi="ar-SY"/>
          </w:rPr>
          <w:t>بين</w:t>
        </w:r>
        <w:r w:rsidR="00596D83" w:rsidRPr="002F0C20">
          <w:rPr>
            <w:rStyle w:val="Hyperlink"/>
            <w:noProof/>
            <w:rtl/>
            <w:lang w:bidi="ar-SY"/>
          </w:rPr>
          <w:t xml:space="preserve"> </w:t>
        </w:r>
        <w:r w:rsidR="00596D83" w:rsidRPr="002F0C20">
          <w:rPr>
            <w:rStyle w:val="Hyperlink"/>
            <w:rFonts w:hint="cs"/>
            <w:noProof/>
            <w:rtl/>
            <w:lang w:bidi="ar-SY"/>
          </w:rPr>
          <w:t>الجنسين</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_Toc472424409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28</w:t>
        </w:r>
        <w:r w:rsidR="00596D83" w:rsidRPr="00317E54">
          <w:rPr>
            <w:rFonts w:cs="Calibri"/>
            <w:noProof/>
            <w:webHidden/>
            <w:szCs w:val="22"/>
          </w:rPr>
          <w:fldChar w:fldCharType="end"/>
        </w:r>
      </w:hyperlink>
    </w:p>
    <w:p w:rsidR="00596D83" w:rsidRDefault="008E1A46" w:rsidP="00317E54">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410" w:history="1">
        <w:r w:rsidR="00596D83" w:rsidRPr="002F0C20">
          <w:rPr>
            <w:rStyle w:val="Hyperlink"/>
            <w:noProof/>
            <w:lang w:val="en-GB" w:bidi="ar-EG"/>
          </w:rPr>
          <w:t>4</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دليل</w:t>
        </w:r>
        <w:r w:rsidR="00596D83" w:rsidRPr="002F0C20">
          <w:rPr>
            <w:rStyle w:val="Hyperlink"/>
            <w:noProof/>
            <w:rtl/>
            <w:lang w:bidi="ar-EG"/>
          </w:rPr>
          <w:t xml:space="preserve"> </w:t>
        </w:r>
        <w:r w:rsidR="00596D83" w:rsidRPr="002F0C20">
          <w:rPr>
            <w:rStyle w:val="Hyperlink"/>
            <w:rFonts w:hint="cs"/>
            <w:noProof/>
            <w:rtl/>
            <w:lang w:bidi="ar-EG"/>
          </w:rPr>
          <w:t>تنمية</w:t>
        </w:r>
        <w:r w:rsidR="00596D83" w:rsidRPr="002F0C20">
          <w:rPr>
            <w:rStyle w:val="Hyperlink"/>
            <w:noProof/>
            <w:rtl/>
            <w:lang w:bidi="ar-EG"/>
          </w:rPr>
          <w:t xml:space="preserve"> </w:t>
        </w:r>
        <w:r w:rsidR="00596D83" w:rsidRPr="002F0C20">
          <w:rPr>
            <w:rStyle w:val="Hyperlink"/>
            <w:rFonts w:hint="cs"/>
            <w:noProof/>
            <w:rtl/>
            <w:lang w:bidi="ar-EG"/>
          </w:rPr>
          <w:t>تكنولوجيا</w:t>
        </w:r>
        <w:r w:rsidR="00596D83" w:rsidRPr="002F0C20">
          <w:rPr>
            <w:rStyle w:val="Hyperlink"/>
            <w:noProof/>
            <w:rtl/>
            <w:lang w:bidi="ar-EG"/>
          </w:rPr>
          <w:t xml:space="preserve"> </w:t>
        </w:r>
        <w:r w:rsidR="00596D83" w:rsidRPr="002F0C20">
          <w:rPr>
            <w:rStyle w:val="Hyperlink"/>
            <w:rFonts w:hint="cs"/>
            <w:noProof/>
            <w:rtl/>
            <w:lang w:bidi="ar-EG"/>
          </w:rPr>
          <w:t>المعلومات</w:t>
        </w:r>
        <w:r w:rsidR="00596D83" w:rsidRPr="002F0C20">
          <w:rPr>
            <w:rStyle w:val="Hyperlink"/>
            <w:noProof/>
            <w:rtl/>
            <w:lang w:bidi="ar-EG"/>
          </w:rPr>
          <w:t xml:space="preserve"> </w:t>
        </w:r>
        <w:r w:rsidR="00596D83" w:rsidRPr="002F0C20">
          <w:rPr>
            <w:rStyle w:val="Hyperlink"/>
            <w:rFonts w:hint="cs"/>
            <w:noProof/>
            <w:rtl/>
            <w:lang w:bidi="ar-EG"/>
          </w:rPr>
          <w:t>والاتصالات</w:t>
        </w:r>
        <w:r w:rsidR="00596D83" w:rsidRPr="002F0C20">
          <w:rPr>
            <w:rStyle w:val="Hyperlink"/>
            <w:noProof/>
            <w:rtl/>
            <w:lang w:bidi="ar-EG"/>
          </w:rPr>
          <w:t xml:space="preserve"> </w:t>
        </w:r>
        <w:r w:rsidR="00596D83" w:rsidRPr="002F0C20">
          <w:rPr>
            <w:rStyle w:val="Hyperlink"/>
            <w:noProof/>
            <w:lang w:val="en-GB" w:bidi="ar-EG"/>
          </w:rPr>
          <w:t>(</w:t>
        </w:r>
        <w:r w:rsidR="00596D83" w:rsidRPr="002F0C20">
          <w:rPr>
            <w:rStyle w:val="Hyperlink"/>
            <w:noProof/>
            <w:lang w:bidi="ar-EG"/>
          </w:rPr>
          <w:t>IDI</w:t>
        </w:r>
        <w:r w:rsidR="00596D83" w:rsidRPr="002F0C20">
          <w:rPr>
            <w:rStyle w:val="Hyperlink"/>
            <w:noProof/>
            <w:lang w:val="en-GB" w:bidi="ar-EG"/>
          </w:rPr>
          <w:t>)</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_Toc472424410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32</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11" w:history="1">
        <w:r w:rsidR="00596D83" w:rsidRPr="002F0C20">
          <w:rPr>
            <w:rStyle w:val="Hyperlink"/>
            <w:rFonts w:hint="cs"/>
            <w:noProof/>
            <w:rtl/>
            <w:lang w:bidi="ar-SY"/>
          </w:rPr>
          <w:t>تحليل</w:t>
        </w:r>
        <w:r w:rsidR="00596D83" w:rsidRPr="002F0C20">
          <w:rPr>
            <w:rStyle w:val="Hyperlink"/>
            <w:noProof/>
            <w:rtl/>
            <w:lang w:bidi="ar-SY"/>
          </w:rPr>
          <w:t xml:space="preserve"> </w:t>
        </w:r>
        <w:r w:rsidR="00596D83" w:rsidRPr="002F0C20">
          <w:rPr>
            <w:rStyle w:val="Hyperlink"/>
            <w:rFonts w:hint="cs"/>
            <w:noProof/>
            <w:rtl/>
            <w:lang w:bidi="ar-SY"/>
          </w:rPr>
          <w:t>الدليل</w:t>
        </w:r>
        <w:r w:rsidR="00596D83" w:rsidRPr="002F0C20">
          <w:rPr>
            <w:rStyle w:val="Hyperlink"/>
            <w:noProof/>
            <w:rtl/>
            <w:lang w:bidi="ar-SY"/>
          </w:rPr>
          <w:t xml:space="preserve"> </w:t>
        </w:r>
        <w:r w:rsidR="00596D83" w:rsidRPr="002F0C20">
          <w:rPr>
            <w:rStyle w:val="Hyperlink"/>
            <w:noProof/>
            <w:lang w:bidi="ar-SY"/>
          </w:rPr>
          <w:t>IDI 2016</w:t>
        </w:r>
        <w:r w:rsidR="00596D83" w:rsidRPr="002F0C20">
          <w:rPr>
            <w:rStyle w:val="Hyperlink"/>
            <w:noProof/>
            <w:rtl/>
            <w:lang w:bidi="ar-SY"/>
          </w:rPr>
          <w:t xml:space="preserve"> </w:t>
        </w:r>
        <w:r w:rsidR="00596D83" w:rsidRPr="002F0C20">
          <w:rPr>
            <w:rStyle w:val="Hyperlink"/>
            <w:rFonts w:hint="cs"/>
            <w:noProof/>
            <w:rtl/>
            <w:lang w:bidi="ar-SY"/>
          </w:rPr>
          <w:t>على</w:t>
        </w:r>
        <w:r w:rsidR="00596D83" w:rsidRPr="002F0C20">
          <w:rPr>
            <w:rStyle w:val="Hyperlink"/>
            <w:noProof/>
            <w:rtl/>
            <w:lang w:bidi="ar-SY"/>
          </w:rPr>
          <w:t xml:space="preserve"> </w:t>
        </w:r>
        <w:r w:rsidR="00596D83" w:rsidRPr="002F0C20">
          <w:rPr>
            <w:rStyle w:val="Hyperlink"/>
            <w:rFonts w:hint="cs"/>
            <w:noProof/>
            <w:rtl/>
            <w:lang w:bidi="ar-SY"/>
          </w:rPr>
          <w:t>المستوى</w:t>
        </w:r>
        <w:r w:rsidR="00596D83" w:rsidRPr="002F0C20">
          <w:rPr>
            <w:rStyle w:val="Hyperlink"/>
            <w:noProof/>
            <w:rtl/>
            <w:lang w:bidi="ar-SY"/>
          </w:rPr>
          <w:t xml:space="preserve"> </w:t>
        </w:r>
        <w:r w:rsidR="00596D83" w:rsidRPr="002F0C20">
          <w:rPr>
            <w:rStyle w:val="Hyperlink"/>
            <w:rFonts w:hint="cs"/>
            <w:noProof/>
            <w:rtl/>
            <w:lang w:bidi="ar-SY"/>
          </w:rPr>
          <w:t>الإقليمي</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_Toc472424411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33</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12" w:history="1">
        <w:r w:rsidR="00596D83" w:rsidRPr="002F0C20">
          <w:rPr>
            <w:rStyle w:val="Hyperlink"/>
            <w:rFonts w:hint="cs"/>
            <w:noProof/>
            <w:rtl/>
            <w:lang w:bidi="ar-SY"/>
          </w:rPr>
          <w:t>الدليل</w:t>
        </w:r>
        <w:r w:rsidR="00596D83" w:rsidRPr="002F0C20">
          <w:rPr>
            <w:rStyle w:val="Hyperlink"/>
            <w:noProof/>
            <w:rtl/>
            <w:lang w:bidi="ar-SY"/>
          </w:rPr>
          <w:t xml:space="preserve"> </w:t>
        </w:r>
        <w:r w:rsidR="00596D83" w:rsidRPr="002F0C20">
          <w:rPr>
            <w:rStyle w:val="Hyperlink"/>
            <w:noProof/>
            <w:lang w:bidi="ar-SY"/>
          </w:rPr>
          <w:t>IDI 2016</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منطقة</w:t>
        </w:r>
        <w:r w:rsidR="00596D83" w:rsidRPr="002F0C20">
          <w:rPr>
            <w:rStyle w:val="Hyperlink"/>
            <w:noProof/>
            <w:rtl/>
            <w:lang w:bidi="ar-SY"/>
          </w:rPr>
          <w:t xml:space="preserve"> </w:t>
        </w:r>
        <w:r w:rsidR="00596D83" w:rsidRPr="002F0C20">
          <w:rPr>
            <w:rStyle w:val="Hyperlink"/>
            <w:rFonts w:hint="cs"/>
            <w:noProof/>
            <w:rtl/>
            <w:lang w:bidi="ar-SY"/>
          </w:rPr>
          <w:t>الدول</w:t>
        </w:r>
        <w:r w:rsidR="00596D83" w:rsidRPr="002F0C20">
          <w:rPr>
            <w:rStyle w:val="Hyperlink"/>
            <w:noProof/>
            <w:rtl/>
            <w:lang w:bidi="ar-SY"/>
          </w:rPr>
          <w:t xml:space="preserve"> </w:t>
        </w:r>
        <w:r w:rsidR="00596D83" w:rsidRPr="002F0C20">
          <w:rPr>
            <w:rStyle w:val="Hyperlink"/>
            <w:rFonts w:hint="cs"/>
            <w:noProof/>
            <w:rtl/>
            <w:lang w:bidi="ar-SY"/>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_Toc472424412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37</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13" w:history="1">
        <w:r w:rsidR="00596D83" w:rsidRPr="002F0C20">
          <w:rPr>
            <w:rStyle w:val="Hyperlink"/>
            <w:rFonts w:hint="cs"/>
            <w:noProof/>
            <w:rtl/>
            <w:lang w:bidi="ar-SY"/>
          </w:rPr>
          <w:t>أكثر</w:t>
        </w:r>
        <w:r w:rsidR="00596D83" w:rsidRPr="002F0C20">
          <w:rPr>
            <w:rStyle w:val="Hyperlink"/>
            <w:noProof/>
            <w:rtl/>
            <w:lang w:bidi="ar-SY"/>
          </w:rPr>
          <w:t xml:space="preserve"> </w:t>
        </w:r>
        <w:r w:rsidR="00596D83" w:rsidRPr="002F0C20">
          <w:rPr>
            <w:rStyle w:val="Hyperlink"/>
            <w:rFonts w:hint="cs"/>
            <w:noProof/>
            <w:rtl/>
            <w:lang w:bidi="ar-SY"/>
          </w:rPr>
          <w:t>البلدان</w:t>
        </w:r>
        <w:r w:rsidR="00596D83" w:rsidRPr="002F0C20">
          <w:rPr>
            <w:rStyle w:val="Hyperlink"/>
            <w:noProof/>
            <w:rtl/>
            <w:lang w:bidi="ar-SY"/>
          </w:rPr>
          <w:t xml:space="preserve"> </w:t>
        </w:r>
        <w:r w:rsidR="00596D83" w:rsidRPr="002F0C20">
          <w:rPr>
            <w:rStyle w:val="Hyperlink"/>
            <w:rFonts w:hint="cs"/>
            <w:noProof/>
            <w:rtl/>
            <w:lang w:bidi="ar-SY"/>
          </w:rPr>
          <w:t>العربية</w:t>
        </w:r>
        <w:r w:rsidR="00596D83" w:rsidRPr="002F0C20">
          <w:rPr>
            <w:rStyle w:val="Hyperlink"/>
            <w:noProof/>
            <w:rtl/>
            <w:lang w:bidi="ar-SY"/>
          </w:rPr>
          <w:t xml:space="preserve"> </w:t>
        </w:r>
        <w:r w:rsidR="00596D83" w:rsidRPr="002F0C20">
          <w:rPr>
            <w:rStyle w:val="Hyperlink"/>
            <w:rFonts w:hint="cs"/>
            <w:noProof/>
            <w:rtl/>
            <w:lang w:bidi="ar-SY"/>
          </w:rPr>
          <w:t>دينامية</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الدليل</w:t>
        </w:r>
        <w:r w:rsidR="00596D83" w:rsidRPr="002F0C20">
          <w:rPr>
            <w:rStyle w:val="Hyperlink"/>
            <w:noProof/>
            <w:rtl/>
            <w:lang w:bidi="ar-SY"/>
          </w:rPr>
          <w:t xml:space="preserve"> </w:t>
        </w:r>
        <w:r w:rsidR="00596D83" w:rsidRPr="002F0C20">
          <w:rPr>
            <w:rStyle w:val="Hyperlink"/>
            <w:noProof/>
            <w:lang w:bidi="ar-SY"/>
          </w:rPr>
          <w:t>IDI</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_Toc472424413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39</w:t>
        </w:r>
        <w:r w:rsidR="00596D83" w:rsidRPr="00317E54">
          <w:rPr>
            <w:rFonts w:cs="Calibri"/>
            <w:noProof/>
            <w:webHidden/>
            <w:szCs w:val="22"/>
          </w:rPr>
          <w:fldChar w:fldCharType="end"/>
        </w:r>
      </w:hyperlink>
    </w:p>
    <w:p w:rsidR="00596D83" w:rsidRDefault="008E1A46" w:rsidP="00596D83">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414" w:history="1">
        <w:r w:rsidR="00596D83" w:rsidRPr="002F0C20">
          <w:rPr>
            <w:rStyle w:val="Hyperlink"/>
            <w:noProof/>
            <w:lang w:val="en-GB" w:bidi="ar-EG"/>
          </w:rPr>
          <w:t>5</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رصد</w:t>
        </w:r>
        <w:r w:rsidR="00596D83" w:rsidRPr="002F0C20">
          <w:rPr>
            <w:rStyle w:val="Hyperlink"/>
            <w:noProof/>
            <w:rtl/>
            <w:lang w:bidi="ar-EG"/>
          </w:rPr>
          <w:t xml:space="preserve"> </w:t>
        </w:r>
        <w:r w:rsidR="00596D83" w:rsidRPr="002F0C20">
          <w:rPr>
            <w:rStyle w:val="Hyperlink"/>
            <w:rFonts w:hint="cs"/>
            <w:noProof/>
            <w:rtl/>
            <w:lang w:bidi="ar-EG"/>
          </w:rPr>
          <w:t>الأسعار</w:t>
        </w:r>
        <w:r w:rsidR="00596D83" w:rsidRPr="002F0C20">
          <w:rPr>
            <w:rStyle w:val="Hyperlink"/>
            <w:noProof/>
            <w:rtl/>
            <w:lang w:bidi="ar-EG"/>
          </w:rPr>
          <w:t xml:space="preserve"> </w:t>
        </w:r>
        <w:r w:rsidR="00596D83" w:rsidRPr="002F0C20">
          <w:rPr>
            <w:rStyle w:val="Hyperlink"/>
            <w:rFonts w:hint="cs"/>
            <w:noProof/>
            <w:rtl/>
            <w:lang w:bidi="ar-EG"/>
          </w:rPr>
          <w:t>ومعقولية</w:t>
        </w:r>
        <w:r w:rsidR="00596D83" w:rsidRPr="002F0C20">
          <w:rPr>
            <w:rStyle w:val="Hyperlink"/>
            <w:noProof/>
            <w:rtl/>
            <w:lang w:bidi="ar-EG"/>
          </w:rPr>
          <w:t xml:space="preserve"> </w:t>
        </w:r>
        <w:r w:rsidR="00596D83" w:rsidRPr="002F0C20">
          <w:rPr>
            <w:rStyle w:val="Hyperlink"/>
            <w:rFonts w:hint="cs"/>
            <w:noProof/>
            <w:rtl/>
            <w:lang w:bidi="ar-EG"/>
          </w:rPr>
          <w:t>التكلفة</w:t>
        </w:r>
        <w:r w:rsidR="00596D83" w:rsidRPr="002F0C20">
          <w:rPr>
            <w:rStyle w:val="Hyperlink"/>
            <w:noProof/>
            <w:rtl/>
            <w:lang w:bidi="ar-EG"/>
          </w:rPr>
          <w:t xml:space="preserve"> </w:t>
        </w:r>
        <w:r w:rsidR="00596D83" w:rsidRPr="002F0C20">
          <w:rPr>
            <w:rStyle w:val="Hyperlink"/>
            <w:rFonts w:hint="cs"/>
            <w:noProof/>
            <w:rtl/>
            <w:lang w:bidi="ar-EG"/>
          </w:rPr>
          <w:t>في</w:t>
        </w:r>
        <w:r w:rsidR="00596D83" w:rsidRPr="002F0C20">
          <w:rPr>
            <w:rStyle w:val="Hyperlink"/>
            <w:noProof/>
            <w:rtl/>
            <w:lang w:bidi="ar-EG"/>
          </w:rPr>
          <w:t xml:space="preserve"> </w:t>
        </w:r>
        <w:r w:rsidR="00596D83" w:rsidRPr="002F0C20">
          <w:rPr>
            <w:rStyle w:val="Hyperlink"/>
            <w:rFonts w:hint="cs"/>
            <w:noProof/>
            <w:rtl/>
            <w:lang w:bidi="ar-EG"/>
          </w:rPr>
          <w:t>تكنولوجيا</w:t>
        </w:r>
        <w:r w:rsidR="00596D83" w:rsidRPr="002F0C20">
          <w:rPr>
            <w:rStyle w:val="Hyperlink"/>
            <w:noProof/>
            <w:rtl/>
            <w:lang w:bidi="ar-EG"/>
          </w:rPr>
          <w:t xml:space="preserve"> </w:t>
        </w:r>
        <w:r w:rsidR="00596D83" w:rsidRPr="002F0C20">
          <w:rPr>
            <w:rStyle w:val="Hyperlink"/>
            <w:rFonts w:hint="cs"/>
            <w:noProof/>
            <w:rtl/>
            <w:lang w:bidi="ar-EG"/>
          </w:rPr>
          <w:t>المعلومات</w:t>
        </w:r>
        <w:r w:rsidR="00596D83" w:rsidRPr="002F0C20">
          <w:rPr>
            <w:rStyle w:val="Hyperlink"/>
            <w:noProof/>
            <w:rtl/>
            <w:lang w:bidi="ar-EG"/>
          </w:rPr>
          <w:t xml:space="preserve"> </w:t>
        </w:r>
        <w:r w:rsidR="00596D83" w:rsidRPr="002F0C20">
          <w:rPr>
            <w:rStyle w:val="Hyperlink"/>
            <w:rFonts w:hint="cs"/>
            <w:noProof/>
            <w:rtl/>
            <w:lang w:bidi="ar-EG"/>
          </w:rPr>
          <w:t>والاتصالات</w:t>
        </w:r>
        <w:r w:rsidR="00596D83" w:rsidRPr="002F0C20">
          <w:rPr>
            <w:rStyle w:val="Hyperlink"/>
            <w:noProof/>
            <w:rtl/>
            <w:lang w:bidi="ar-EG"/>
          </w:rPr>
          <w:t xml:space="preserve"> </w:t>
        </w:r>
        <w:r w:rsidR="00596D83" w:rsidRPr="002F0C20">
          <w:rPr>
            <w:rStyle w:val="Hyperlink"/>
            <w:rFonts w:hint="cs"/>
            <w:noProof/>
            <w:rtl/>
            <w:lang w:bidi="ar-EG"/>
          </w:rPr>
          <w:t>في</w:t>
        </w:r>
        <w:r w:rsidR="00596D83" w:rsidRPr="002F0C20">
          <w:rPr>
            <w:rStyle w:val="Hyperlink"/>
            <w:noProof/>
            <w:rtl/>
            <w:lang w:bidi="ar-EG"/>
          </w:rPr>
          <w:t xml:space="preserve"> </w:t>
        </w:r>
        <w:r w:rsidR="00596D83" w:rsidRPr="002F0C20">
          <w:rPr>
            <w:rStyle w:val="Hyperlink"/>
            <w:rFonts w:hint="cs"/>
            <w:noProof/>
            <w:rtl/>
            <w:lang w:bidi="ar-EG"/>
          </w:rPr>
          <w:t>منطقة</w:t>
        </w:r>
        <w:r w:rsidR="00596D83" w:rsidRPr="002F0C20">
          <w:rPr>
            <w:rStyle w:val="Hyperlink"/>
            <w:noProof/>
            <w:rtl/>
            <w:lang w:bidi="ar-EG"/>
          </w:rPr>
          <w:t xml:space="preserve"> </w:t>
        </w:r>
        <w:r w:rsidR="00596D83" w:rsidRPr="002F0C20">
          <w:rPr>
            <w:rStyle w:val="Hyperlink"/>
            <w:rFonts w:hint="cs"/>
            <w:noProof/>
            <w:rtl/>
            <w:lang w:bidi="ar-EG"/>
          </w:rPr>
          <w:t>الدول</w:t>
        </w:r>
        <w:r w:rsidR="00596D83" w:rsidRPr="002F0C20">
          <w:rPr>
            <w:rStyle w:val="Hyperlink"/>
            <w:noProof/>
            <w:rtl/>
            <w:lang w:bidi="ar-EG"/>
          </w:rPr>
          <w:t xml:space="preserve"> </w:t>
        </w:r>
        <w:r w:rsidR="00596D83" w:rsidRPr="002F0C20">
          <w:rPr>
            <w:rStyle w:val="Hyperlink"/>
            <w:rFonts w:hint="cs"/>
            <w:noProof/>
            <w:rtl/>
            <w:lang w:bidi="ar-EG"/>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_Toc472424414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41</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15" w:history="1">
        <w:r w:rsidR="00596D83" w:rsidRPr="002F0C20">
          <w:rPr>
            <w:rStyle w:val="Hyperlink"/>
            <w:rFonts w:hint="cs"/>
            <w:noProof/>
            <w:rtl/>
            <w:lang w:bidi="ar-SY"/>
          </w:rPr>
          <w:t>أسعار</w:t>
        </w:r>
        <w:r w:rsidR="00596D83" w:rsidRPr="002F0C20">
          <w:rPr>
            <w:rStyle w:val="Hyperlink"/>
            <w:noProof/>
            <w:rtl/>
            <w:lang w:bidi="ar-SY"/>
          </w:rPr>
          <w:t xml:space="preserve"> </w:t>
        </w:r>
        <w:r w:rsidR="00596D83" w:rsidRPr="002F0C20">
          <w:rPr>
            <w:rStyle w:val="Hyperlink"/>
            <w:rFonts w:hint="cs"/>
            <w:noProof/>
            <w:rtl/>
            <w:lang w:bidi="ar-SY"/>
          </w:rPr>
          <w:t>الاتصالات</w:t>
        </w:r>
        <w:r w:rsidR="00596D83" w:rsidRPr="002F0C20">
          <w:rPr>
            <w:rStyle w:val="Hyperlink"/>
            <w:noProof/>
            <w:rtl/>
            <w:lang w:bidi="ar-SY"/>
          </w:rPr>
          <w:t xml:space="preserve"> </w:t>
        </w:r>
        <w:r w:rsidR="00596D83" w:rsidRPr="002F0C20">
          <w:rPr>
            <w:rStyle w:val="Hyperlink"/>
            <w:rFonts w:hint="cs"/>
            <w:noProof/>
            <w:rtl/>
            <w:lang w:bidi="ar-SY"/>
          </w:rPr>
          <w:t>الخلوية</w:t>
        </w:r>
        <w:r w:rsidR="00596D83" w:rsidRPr="002F0C20">
          <w:rPr>
            <w:rStyle w:val="Hyperlink"/>
            <w:noProof/>
            <w:rtl/>
            <w:lang w:bidi="ar-SY"/>
          </w:rPr>
          <w:t xml:space="preserve"> </w:t>
        </w:r>
        <w:r w:rsidR="00596D83" w:rsidRPr="002F0C20">
          <w:rPr>
            <w:rStyle w:val="Hyperlink"/>
            <w:rFonts w:hint="cs"/>
            <w:noProof/>
            <w:rtl/>
            <w:lang w:bidi="ar-SY"/>
          </w:rPr>
          <w:t>المتنقلة</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منطقة</w:t>
        </w:r>
        <w:r w:rsidR="00596D83" w:rsidRPr="002F0C20">
          <w:rPr>
            <w:rStyle w:val="Hyperlink"/>
            <w:noProof/>
            <w:rtl/>
            <w:lang w:bidi="ar-SY"/>
          </w:rPr>
          <w:t xml:space="preserve"> </w:t>
        </w:r>
        <w:r w:rsidR="00596D83" w:rsidRPr="002F0C20">
          <w:rPr>
            <w:rStyle w:val="Hyperlink"/>
            <w:rFonts w:hint="cs"/>
            <w:noProof/>
            <w:rtl/>
            <w:lang w:bidi="ar-SY"/>
          </w:rPr>
          <w:t>الدول</w:t>
        </w:r>
        <w:r w:rsidR="00596D83" w:rsidRPr="002F0C20">
          <w:rPr>
            <w:rStyle w:val="Hyperlink"/>
            <w:noProof/>
            <w:rtl/>
            <w:lang w:bidi="ar-SY"/>
          </w:rPr>
          <w:t xml:space="preserve"> </w:t>
        </w:r>
        <w:r w:rsidR="00596D83" w:rsidRPr="002F0C20">
          <w:rPr>
            <w:rStyle w:val="Hyperlink"/>
            <w:rFonts w:hint="cs"/>
            <w:noProof/>
            <w:rtl/>
            <w:lang w:bidi="ar-SY"/>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_Toc472424415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42</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16" w:history="1">
        <w:r w:rsidR="00596D83" w:rsidRPr="002F0C20">
          <w:rPr>
            <w:rStyle w:val="Hyperlink"/>
            <w:rFonts w:hint="cs"/>
            <w:noProof/>
            <w:rtl/>
            <w:lang w:bidi="ar-SY"/>
          </w:rPr>
          <w:t>أسعار</w:t>
        </w:r>
        <w:r w:rsidR="00596D83" w:rsidRPr="002F0C20">
          <w:rPr>
            <w:rStyle w:val="Hyperlink"/>
            <w:noProof/>
            <w:rtl/>
            <w:lang w:bidi="ar-SY"/>
          </w:rPr>
          <w:t xml:space="preserve"> </w:t>
        </w:r>
        <w:r w:rsidR="00596D83" w:rsidRPr="002F0C20">
          <w:rPr>
            <w:rStyle w:val="Hyperlink"/>
            <w:rFonts w:hint="cs"/>
            <w:noProof/>
            <w:rtl/>
            <w:lang w:bidi="ar-SY"/>
          </w:rPr>
          <w:t>النطاق</w:t>
        </w:r>
        <w:r w:rsidR="00596D83" w:rsidRPr="002F0C20">
          <w:rPr>
            <w:rStyle w:val="Hyperlink"/>
            <w:noProof/>
            <w:rtl/>
            <w:lang w:bidi="ar-SY"/>
          </w:rPr>
          <w:t xml:space="preserve"> </w:t>
        </w:r>
        <w:r w:rsidR="00596D83" w:rsidRPr="002F0C20">
          <w:rPr>
            <w:rStyle w:val="Hyperlink"/>
            <w:rFonts w:hint="cs"/>
            <w:noProof/>
            <w:rtl/>
            <w:lang w:bidi="ar-SY"/>
          </w:rPr>
          <w:t>العريض</w:t>
        </w:r>
        <w:r w:rsidR="00596D83" w:rsidRPr="002F0C20">
          <w:rPr>
            <w:rStyle w:val="Hyperlink"/>
            <w:noProof/>
            <w:rtl/>
            <w:lang w:bidi="ar-SY"/>
          </w:rPr>
          <w:t xml:space="preserve"> </w:t>
        </w:r>
        <w:r w:rsidR="00596D83" w:rsidRPr="002F0C20">
          <w:rPr>
            <w:rStyle w:val="Hyperlink"/>
            <w:rFonts w:hint="cs"/>
            <w:noProof/>
            <w:rtl/>
            <w:lang w:bidi="ar-SY"/>
          </w:rPr>
          <w:t>الثابت</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منطقة</w:t>
        </w:r>
        <w:r w:rsidR="00596D83" w:rsidRPr="002F0C20">
          <w:rPr>
            <w:rStyle w:val="Hyperlink"/>
            <w:noProof/>
            <w:rtl/>
            <w:lang w:bidi="ar-SY"/>
          </w:rPr>
          <w:t xml:space="preserve"> </w:t>
        </w:r>
        <w:r w:rsidR="00596D83" w:rsidRPr="002F0C20">
          <w:rPr>
            <w:rStyle w:val="Hyperlink"/>
            <w:rFonts w:hint="cs"/>
            <w:noProof/>
            <w:rtl/>
            <w:lang w:bidi="ar-SY"/>
          </w:rPr>
          <w:t>الدول</w:t>
        </w:r>
        <w:r w:rsidR="00596D83" w:rsidRPr="002F0C20">
          <w:rPr>
            <w:rStyle w:val="Hyperlink"/>
            <w:noProof/>
            <w:rtl/>
            <w:lang w:bidi="ar-SY"/>
          </w:rPr>
          <w:t xml:space="preserve"> </w:t>
        </w:r>
        <w:r w:rsidR="00596D83" w:rsidRPr="002F0C20">
          <w:rPr>
            <w:rStyle w:val="Hyperlink"/>
            <w:rFonts w:hint="cs"/>
            <w:noProof/>
            <w:rtl/>
            <w:lang w:bidi="ar-SY"/>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_Toc472424416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44</w:t>
        </w:r>
        <w:r w:rsidR="00596D83" w:rsidRPr="00317E54">
          <w:rPr>
            <w:rFonts w:cs="Calibri"/>
            <w:noProof/>
            <w:webHidden/>
            <w:szCs w:val="22"/>
          </w:rPr>
          <w:fldChar w:fldCharType="end"/>
        </w:r>
      </w:hyperlink>
    </w:p>
    <w:p w:rsidR="00596D83" w:rsidRDefault="008E1A46" w:rsidP="00317E54">
      <w:pPr>
        <w:pStyle w:val="TOC2"/>
        <w:rPr>
          <w:rFonts w:asciiTheme="minorHAnsi" w:eastAsiaTheme="minorEastAsia" w:hAnsiTheme="minorHAnsi" w:cstheme="minorBidi"/>
          <w:noProof/>
          <w:szCs w:val="22"/>
          <w:lang w:eastAsia="zh-CN"/>
        </w:rPr>
      </w:pPr>
      <w:hyperlink w:anchor="_Toc472424417" w:history="1">
        <w:r w:rsidR="00596D83" w:rsidRPr="002F0C20">
          <w:rPr>
            <w:rStyle w:val="Hyperlink"/>
            <w:rFonts w:hint="cs"/>
            <w:noProof/>
            <w:rtl/>
            <w:lang w:bidi="ar-SY"/>
          </w:rPr>
          <w:t>أسعار</w:t>
        </w:r>
        <w:r w:rsidR="00596D83" w:rsidRPr="002F0C20">
          <w:rPr>
            <w:rStyle w:val="Hyperlink"/>
            <w:noProof/>
            <w:rtl/>
            <w:lang w:bidi="ar-SY"/>
          </w:rPr>
          <w:t xml:space="preserve"> </w:t>
        </w:r>
        <w:r w:rsidR="00596D83" w:rsidRPr="002F0C20">
          <w:rPr>
            <w:rStyle w:val="Hyperlink"/>
            <w:rFonts w:hint="cs"/>
            <w:noProof/>
            <w:rtl/>
            <w:lang w:bidi="ar-SY"/>
          </w:rPr>
          <w:t>النطاق</w:t>
        </w:r>
        <w:r w:rsidR="00596D83" w:rsidRPr="002F0C20">
          <w:rPr>
            <w:rStyle w:val="Hyperlink"/>
            <w:noProof/>
            <w:rtl/>
            <w:lang w:bidi="ar-SY"/>
          </w:rPr>
          <w:t xml:space="preserve"> </w:t>
        </w:r>
        <w:r w:rsidR="00596D83" w:rsidRPr="002F0C20">
          <w:rPr>
            <w:rStyle w:val="Hyperlink"/>
            <w:rFonts w:hint="cs"/>
            <w:noProof/>
            <w:rtl/>
            <w:lang w:bidi="ar-SY"/>
          </w:rPr>
          <w:t>العريض</w:t>
        </w:r>
        <w:r w:rsidR="00596D83" w:rsidRPr="002F0C20">
          <w:rPr>
            <w:rStyle w:val="Hyperlink"/>
            <w:noProof/>
            <w:rtl/>
            <w:lang w:bidi="ar-SY"/>
          </w:rPr>
          <w:t xml:space="preserve"> </w:t>
        </w:r>
        <w:r w:rsidR="00596D83" w:rsidRPr="002F0C20">
          <w:rPr>
            <w:rStyle w:val="Hyperlink"/>
            <w:rFonts w:hint="cs"/>
            <w:noProof/>
            <w:rtl/>
            <w:lang w:bidi="ar-SY"/>
          </w:rPr>
          <w:t>المتنقل</w:t>
        </w:r>
        <w:r w:rsidR="00596D83" w:rsidRPr="002F0C20">
          <w:rPr>
            <w:rStyle w:val="Hyperlink"/>
            <w:noProof/>
            <w:rtl/>
            <w:lang w:bidi="ar-SY"/>
          </w:rPr>
          <w:t xml:space="preserve"> </w:t>
        </w:r>
        <w:r w:rsidR="00596D83" w:rsidRPr="002F0C20">
          <w:rPr>
            <w:rStyle w:val="Hyperlink"/>
            <w:rFonts w:hint="cs"/>
            <w:noProof/>
            <w:rtl/>
            <w:lang w:bidi="ar-SY"/>
          </w:rPr>
          <w:t>في</w:t>
        </w:r>
        <w:r w:rsidR="00596D83" w:rsidRPr="002F0C20">
          <w:rPr>
            <w:rStyle w:val="Hyperlink"/>
            <w:noProof/>
            <w:rtl/>
            <w:lang w:bidi="ar-SY"/>
          </w:rPr>
          <w:t xml:space="preserve"> </w:t>
        </w:r>
        <w:r w:rsidR="00596D83" w:rsidRPr="002F0C20">
          <w:rPr>
            <w:rStyle w:val="Hyperlink"/>
            <w:rFonts w:hint="cs"/>
            <w:noProof/>
            <w:rtl/>
            <w:lang w:bidi="ar-SY"/>
          </w:rPr>
          <w:t>منطقة</w:t>
        </w:r>
        <w:r w:rsidR="00596D83" w:rsidRPr="002F0C20">
          <w:rPr>
            <w:rStyle w:val="Hyperlink"/>
            <w:noProof/>
            <w:rtl/>
            <w:lang w:bidi="ar-SY"/>
          </w:rPr>
          <w:t xml:space="preserve"> </w:t>
        </w:r>
        <w:r w:rsidR="00596D83" w:rsidRPr="002F0C20">
          <w:rPr>
            <w:rStyle w:val="Hyperlink"/>
            <w:rFonts w:hint="cs"/>
            <w:noProof/>
            <w:rtl/>
            <w:lang w:bidi="ar-SY"/>
          </w:rPr>
          <w:t>الدول</w:t>
        </w:r>
        <w:r w:rsidR="00596D83" w:rsidRPr="002F0C20">
          <w:rPr>
            <w:rStyle w:val="Hyperlink"/>
            <w:noProof/>
            <w:rtl/>
            <w:lang w:bidi="ar-SY"/>
          </w:rPr>
          <w:t xml:space="preserve"> </w:t>
        </w:r>
        <w:r w:rsidR="00596D83" w:rsidRPr="002F0C20">
          <w:rPr>
            <w:rStyle w:val="Hyperlink"/>
            <w:rFonts w:hint="cs"/>
            <w:noProof/>
            <w:rtl/>
            <w:lang w:bidi="ar-SY"/>
          </w:rPr>
          <w:t>العربية</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_Toc472424417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46</w:t>
        </w:r>
        <w:r w:rsidR="00596D83" w:rsidRPr="00317E54">
          <w:rPr>
            <w:rFonts w:cs="Calibri"/>
            <w:noProof/>
            <w:webHidden/>
            <w:szCs w:val="22"/>
          </w:rPr>
          <w:fldChar w:fldCharType="end"/>
        </w:r>
      </w:hyperlink>
    </w:p>
    <w:p w:rsidR="00596D83" w:rsidRDefault="008E1A46" w:rsidP="00596D83">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418" w:history="1">
        <w:r w:rsidR="00596D83" w:rsidRPr="002F0C20">
          <w:rPr>
            <w:rStyle w:val="Hyperlink"/>
            <w:noProof/>
            <w:lang w:val="en-GB" w:bidi="ar-EG"/>
          </w:rPr>
          <w:t>6</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الاستنتاجات</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_Toc472424418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49</w:t>
        </w:r>
        <w:r w:rsidR="00596D83" w:rsidRPr="00317E54">
          <w:rPr>
            <w:rFonts w:cs="Calibri"/>
            <w:noProof/>
            <w:webHidden/>
            <w:szCs w:val="22"/>
          </w:rPr>
          <w:fldChar w:fldCharType="end"/>
        </w:r>
      </w:hyperlink>
    </w:p>
    <w:p w:rsidR="00596D83" w:rsidRDefault="008E1A46" w:rsidP="00596D83">
      <w:pPr>
        <w:pStyle w:val="TOC1"/>
        <w:tabs>
          <w:tab w:val="clear" w:pos="964"/>
          <w:tab w:val="clear" w:pos="1134"/>
          <w:tab w:val="clear" w:pos="8789"/>
          <w:tab w:val="clear" w:pos="9639"/>
          <w:tab w:val="left" w:leader="dot" w:pos="9072"/>
          <w:tab w:val="left" w:pos="9214"/>
        </w:tabs>
        <w:rPr>
          <w:rFonts w:asciiTheme="minorHAnsi" w:eastAsiaTheme="minorEastAsia" w:hAnsiTheme="minorHAnsi" w:cstheme="minorBidi"/>
          <w:noProof/>
          <w:szCs w:val="22"/>
          <w:lang w:eastAsia="zh-CN"/>
        </w:rPr>
      </w:pPr>
      <w:hyperlink w:anchor="_Toc472424419" w:history="1">
        <w:r w:rsidR="00596D83" w:rsidRPr="002F0C20">
          <w:rPr>
            <w:rStyle w:val="Hyperlink"/>
            <w:noProof/>
            <w:lang w:bidi="ar-EG"/>
          </w:rPr>
          <w:t>7</w:t>
        </w:r>
        <w:r w:rsidR="00596D83">
          <w:rPr>
            <w:rFonts w:asciiTheme="minorHAnsi" w:eastAsiaTheme="minorEastAsia" w:hAnsiTheme="minorHAnsi" w:cstheme="minorBidi"/>
            <w:noProof/>
            <w:szCs w:val="22"/>
            <w:lang w:eastAsia="zh-CN"/>
          </w:rPr>
          <w:tab/>
        </w:r>
        <w:r w:rsidR="00596D83" w:rsidRPr="002F0C20">
          <w:rPr>
            <w:rStyle w:val="Hyperlink"/>
            <w:rFonts w:hint="cs"/>
            <w:noProof/>
            <w:rtl/>
            <w:lang w:bidi="ar-EG"/>
          </w:rPr>
          <w:t>المراجع</w:t>
        </w:r>
        <w:r w:rsidR="00596D83">
          <w:rPr>
            <w:noProof/>
            <w:webHidden/>
          </w:rPr>
          <w:tab/>
        </w:r>
        <w:r w:rsidR="00317E54">
          <w:rPr>
            <w:noProof/>
            <w:webHidden/>
          </w:rPr>
          <w:tab/>
        </w:r>
        <w:r w:rsidR="00596D83" w:rsidRPr="00317E54">
          <w:rPr>
            <w:rFonts w:cs="Calibri"/>
            <w:noProof/>
            <w:webHidden/>
            <w:szCs w:val="22"/>
          </w:rPr>
          <w:fldChar w:fldCharType="begin"/>
        </w:r>
        <w:r w:rsidR="00596D83" w:rsidRPr="00317E54">
          <w:rPr>
            <w:rFonts w:cs="Calibri"/>
            <w:noProof/>
            <w:webHidden/>
            <w:szCs w:val="22"/>
          </w:rPr>
          <w:instrText xml:space="preserve"> PAGEREF _Toc472424419 \h </w:instrText>
        </w:r>
        <w:r w:rsidR="00596D83" w:rsidRPr="00317E54">
          <w:rPr>
            <w:rFonts w:cs="Calibri"/>
            <w:noProof/>
            <w:webHidden/>
            <w:szCs w:val="22"/>
          </w:rPr>
        </w:r>
        <w:r w:rsidR="00596D83" w:rsidRPr="00317E54">
          <w:rPr>
            <w:rFonts w:cs="Calibri"/>
            <w:noProof/>
            <w:webHidden/>
            <w:szCs w:val="22"/>
          </w:rPr>
          <w:fldChar w:fldCharType="separate"/>
        </w:r>
        <w:r w:rsidR="00317E54" w:rsidRPr="00317E54">
          <w:rPr>
            <w:rFonts w:cs="Calibri"/>
            <w:noProof/>
            <w:webHidden/>
            <w:szCs w:val="22"/>
            <w:rtl/>
          </w:rPr>
          <w:t>50</w:t>
        </w:r>
        <w:r w:rsidR="00596D83" w:rsidRPr="00317E54">
          <w:rPr>
            <w:rFonts w:cs="Calibri"/>
            <w:noProof/>
            <w:webHidden/>
            <w:szCs w:val="22"/>
          </w:rPr>
          <w:fldChar w:fldCharType="end"/>
        </w:r>
      </w:hyperlink>
    </w:p>
    <w:p w:rsidR="007D607D" w:rsidRDefault="00596D83" w:rsidP="00596D83">
      <w:pPr>
        <w:tabs>
          <w:tab w:val="clear" w:pos="1134"/>
          <w:tab w:val="left" w:leader="dot" w:pos="9072"/>
          <w:tab w:val="left" w:pos="9214"/>
        </w:tabs>
        <w:rPr>
          <w:rtl/>
          <w:lang w:bidi="ar-EG"/>
        </w:rPr>
      </w:pPr>
      <w:r>
        <w:rPr>
          <w:rtl/>
          <w:lang w:bidi="ar-EG"/>
        </w:rPr>
        <w:fldChar w:fldCharType="end"/>
      </w:r>
      <w:r w:rsidR="007D607D">
        <w:rPr>
          <w:rtl/>
          <w:lang w:bidi="ar-EG"/>
        </w:rPr>
        <w:br w:type="page"/>
      </w:r>
    </w:p>
    <w:p w:rsidR="00E802E8" w:rsidRPr="008C7831" w:rsidRDefault="00E802E8" w:rsidP="008161D9">
      <w:pPr>
        <w:pStyle w:val="Heading"/>
        <w:bidi/>
        <w:rPr>
          <w:lang w:bidi="ar-EG"/>
        </w:rPr>
      </w:pPr>
      <w:bookmarkStart w:id="3" w:name="_Toc472424395"/>
      <w:r w:rsidRPr="008C7831">
        <w:rPr>
          <w:rtl/>
          <w:lang w:bidi="ar-EG"/>
        </w:rPr>
        <w:lastRenderedPageBreak/>
        <w:t>اتجاهات وتطورات تكنولوجيا المعلومات والاتصالات في منطقة الدول العربية</w:t>
      </w:r>
      <w:r w:rsidRPr="008161D9">
        <w:rPr>
          <w:rStyle w:val="FootnoteReference"/>
          <w:rtl/>
          <w:lang w:bidi="ar-EG"/>
        </w:rPr>
        <w:footnoteReference w:id="1"/>
      </w:r>
      <w:bookmarkEnd w:id="3"/>
      <w:r w:rsidRPr="008C7831">
        <w:rPr>
          <w:rtl/>
          <w:lang w:bidi="ar-EG"/>
        </w:rPr>
        <w:t xml:space="preserve"> </w:t>
      </w:r>
    </w:p>
    <w:p w:rsidR="00E802E8" w:rsidRPr="00E802E8" w:rsidRDefault="00E802E8" w:rsidP="008C7831">
      <w:pPr>
        <w:pStyle w:val="Heading1"/>
      </w:pPr>
      <w:bookmarkStart w:id="4" w:name="_Toc472424396"/>
      <w:r w:rsidRPr="00E802E8">
        <w:rPr>
          <w:lang w:val="en-GB"/>
        </w:rPr>
        <w:t>1</w:t>
      </w:r>
      <w:r w:rsidRPr="00E802E8">
        <w:rPr>
          <w:rtl/>
        </w:rPr>
        <w:tab/>
        <w:t>لمحة عن اتجاهات السياسات والتنظيم على مستوى العالم في مجال تكنولوجيا المعلومات والاتصالات</w:t>
      </w:r>
      <w:bookmarkEnd w:id="4"/>
    </w:p>
    <w:p w:rsidR="00E802E8" w:rsidRPr="00E802E8" w:rsidRDefault="00E802E8" w:rsidP="008161D9">
      <w:pPr>
        <w:rPr>
          <w:lang w:bidi="ar-EG"/>
        </w:rPr>
      </w:pPr>
      <w:r w:rsidRPr="00E802E8">
        <w:rPr>
          <w:rtl/>
          <w:lang w:bidi="ar-EG"/>
        </w:rPr>
        <w:t>واصل قطاع تكنولوجيا المعلومات والاتصالات، منذ المؤتمر العالمي الأخير لتنمية الاتصالات، تحوله الملحوظ وأصبح أثره على المجتمع وعلى التنمية الاقتصادية والاجتماعية أكثر وضوحاً. وأفضى الاعتماد المتزايد للأجهزة المتنقلة المتمكنة من النطاق العريض إلى تعزيز تغلغل النفاذ إلى العالم الرقمي في كل مكان. ومن المؤكد أن المجتمع الشبكي حقاً سوف يؤدي</w:t>
      </w:r>
      <w:r w:rsidR="008161D9">
        <w:rPr>
          <w:rtl/>
          <w:lang w:bidi="ar-EG"/>
        </w:rPr>
        <w:t xml:space="preserve"> إلى المزيد من التغييرات، مع ما </w:t>
      </w:r>
      <w:r w:rsidRPr="00E802E8">
        <w:rPr>
          <w:rtl/>
          <w:lang w:bidi="ar-EG"/>
        </w:rPr>
        <w:t>يصاحبها من سلوكيات وفرص وتحديات جديدة. وينطوي النطاق العريض وتكنولوجيا المعلومات والاتصالات على قدرة فريدة لدعم البلدان في تحقيق أهداف التنمية المستدامة السبعة عشر</w:t>
      </w:r>
      <w:r w:rsidRPr="008161D9">
        <w:rPr>
          <w:rStyle w:val="FootnoteReference"/>
          <w:rtl/>
          <w:lang w:bidi="ar-EG"/>
        </w:rPr>
        <w:endnoteReference w:id="1"/>
      </w:r>
      <w:r w:rsidRPr="00E802E8">
        <w:rPr>
          <w:rtl/>
          <w:lang w:bidi="ar-EG"/>
        </w:rPr>
        <w:t xml:space="preserve"> التي تعتمد إلى حد كبير على البيئة الرقمية ذلك لأن هنالك مجموعة متنوعة ومتنامية باستمرار من الخدمات والتطبيقات لتلبية احتياجاتنا الاجتماعية والتجارية والترفيهية. ولكن تسخير هذه القدرة يحتاج إلى مواصلة الاستثمار في الشبكات والخدمات اللازمة لتوسيع النفاذ إلى النطاق العريض للجميع.</w:t>
      </w:r>
    </w:p>
    <w:p w:rsidR="00E802E8" w:rsidRPr="00E802E8" w:rsidRDefault="00E802E8" w:rsidP="008161D9">
      <w:pPr>
        <w:rPr>
          <w:lang w:bidi="ar-EG"/>
        </w:rPr>
      </w:pPr>
      <w:r w:rsidRPr="00E802E8">
        <w:rPr>
          <w:rtl/>
          <w:lang w:bidi="ar-EG"/>
        </w:rPr>
        <w:t>ومن المسلّم به أن قطاع تكنولوجيا المعلومات والاتصالات هو بمثابة عمود فقري حاسم الأهمية من أجل التنمية الاجتماعية</w:t>
      </w:r>
      <w:r w:rsidR="007C524D">
        <w:rPr>
          <w:rFonts w:hint="cs"/>
          <w:rtl/>
          <w:lang w:bidi="ar-EG"/>
        </w:rPr>
        <w:t> -</w:t>
      </w:r>
      <w:r w:rsidRPr="00E802E8">
        <w:rPr>
          <w:rtl/>
          <w:lang w:bidi="ar-EG"/>
        </w:rPr>
        <w:t xml:space="preserve"> الاقتصادية، وهو يواجه تغيرات شتى، من التحول في التقنيات إلى ظهور أطراف فاعلة جديدة إلى تحول مصادر الإيرادات والتغيرات في</w:t>
      </w:r>
      <w:r w:rsidR="008161D9">
        <w:rPr>
          <w:rtl/>
          <w:lang w:bidi="ar-EG"/>
        </w:rPr>
        <w:t> </w:t>
      </w:r>
      <w:r w:rsidRPr="00E802E8">
        <w:rPr>
          <w:rtl/>
          <w:lang w:bidi="ar-EG"/>
        </w:rPr>
        <w:t>نماذج الأعمال. وقد أفضى النمو التكنولوجي أيضاً إلى تعزيز القدرة على استخدام تكنولوجيا المعلومات والاتصالات في مختلف القطاعات، وقد أدركت ذلك منشآت الأعمال والجهات المعنية بوضع السياسات والهيئات التنظيمية وسخرته لأغراض الصحة والتعليم والزراعة وسداد الحكم والتمويل وإدارة الكوارث بل حتى في تطور المدن الذكية. ولا بد من فهم التفاعل في قطاع تكنولوجيا المعلومات والاتصالات لتحفيز النمو في الاقتصاد الرقمي إلى جانب قطاعات أخرى والحرص، قدر الإمكان، على إدارة هذا القطاع بفضل السياسات والأطر التنظيمية التي تأخذ هذا الواقع في الاعتبار.</w:t>
      </w:r>
    </w:p>
    <w:p w:rsidR="00E802E8" w:rsidRPr="00E802E8" w:rsidRDefault="00E802E8" w:rsidP="00D8395F">
      <w:pPr>
        <w:pStyle w:val="Headingb0"/>
        <w:rPr>
          <w:lang w:bidi="ar-EG"/>
        </w:rPr>
      </w:pPr>
      <w:bookmarkStart w:id="5" w:name="_Toc472424397"/>
      <w:r w:rsidRPr="00E802E8">
        <w:rPr>
          <w:rtl/>
          <w:lang w:bidi="ar-EG"/>
        </w:rPr>
        <w:t>الأطراف الفاعلة ونماذج الأعمال الجديدة</w:t>
      </w:r>
      <w:bookmarkEnd w:id="5"/>
      <w:r w:rsidRPr="00E802E8">
        <w:rPr>
          <w:rtl/>
          <w:lang w:bidi="ar-EG"/>
        </w:rPr>
        <w:t xml:space="preserve"> </w:t>
      </w:r>
    </w:p>
    <w:p w:rsidR="00E802E8" w:rsidRPr="008161D9" w:rsidRDefault="00E802E8" w:rsidP="004E1E72">
      <w:pPr>
        <w:rPr>
          <w:spacing w:val="-2"/>
          <w:rtl/>
          <w:lang w:bidi="ar-EG"/>
        </w:rPr>
      </w:pPr>
      <w:r w:rsidRPr="008161D9">
        <w:rPr>
          <w:spacing w:val="-2"/>
          <w:rtl/>
          <w:lang w:bidi="ar-EG"/>
        </w:rPr>
        <w:t>إن منظور التوصيلية الدائمة والتوصيل المعقد بين الأجهزة هو الذي يرسم شكل نماذج الأعمال</w:t>
      </w:r>
      <w:r w:rsidR="008161D9" w:rsidRPr="008161D9">
        <w:rPr>
          <w:spacing w:val="-2"/>
          <w:rtl/>
          <w:lang w:bidi="ar-EG"/>
        </w:rPr>
        <w:t>. وعلى الرغم من النمو الهائل في</w:t>
      </w:r>
      <w:r w:rsidR="008161D9">
        <w:rPr>
          <w:spacing w:val="-2"/>
          <w:rtl/>
          <w:lang w:bidi="ar-EG"/>
        </w:rPr>
        <w:t> </w:t>
      </w:r>
      <w:r w:rsidRPr="008161D9">
        <w:rPr>
          <w:spacing w:val="-2"/>
          <w:rtl/>
          <w:lang w:bidi="ar-EG"/>
        </w:rPr>
        <w:t xml:space="preserve">التوصيلية ما زال هنالك </w:t>
      </w:r>
      <w:r w:rsidRPr="008161D9">
        <w:rPr>
          <w:spacing w:val="-2"/>
          <w:lang w:bidi="ar-EG"/>
        </w:rPr>
        <w:t>3</w:t>
      </w:r>
      <w:r w:rsidR="004E1E72">
        <w:rPr>
          <w:spacing w:val="-2"/>
          <w:lang w:bidi="ar-EG"/>
        </w:rPr>
        <w:t>,</w:t>
      </w:r>
      <w:r w:rsidRPr="008161D9">
        <w:rPr>
          <w:spacing w:val="-2"/>
          <w:lang w:bidi="ar-EG"/>
        </w:rPr>
        <w:t>9</w:t>
      </w:r>
      <w:r w:rsidRPr="008161D9">
        <w:rPr>
          <w:spacing w:val="-2"/>
          <w:rtl/>
          <w:lang w:bidi="ar-EG"/>
        </w:rPr>
        <w:t xml:space="preserve"> مليارات نسمة – </w:t>
      </w:r>
      <w:r w:rsidRPr="008161D9">
        <w:rPr>
          <w:spacing w:val="-2"/>
          <w:lang w:bidi="ar-EG"/>
        </w:rPr>
        <w:t>%53</w:t>
      </w:r>
      <w:r w:rsidRPr="008161D9">
        <w:rPr>
          <w:spacing w:val="-2"/>
          <w:rtl/>
          <w:lang w:bidi="ar-EG"/>
        </w:rPr>
        <w:t xml:space="preserve"> من سكان العالم – غير موصولين في نهاية عام </w:t>
      </w:r>
      <w:r w:rsidRPr="008161D9">
        <w:rPr>
          <w:spacing w:val="-2"/>
          <w:lang w:bidi="ar-EG"/>
        </w:rPr>
        <w:t>2016</w:t>
      </w:r>
      <w:r w:rsidRPr="008161D9">
        <w:rPr>
          <w:spacing w:val="-2"/>
          <w:rtl/>
          <w:lang w:bidi="ar-EG"/>
        </w:rPr>
        <w:t xml:space="preserve">. وهذا يمثل تحدياً وفرصة في آن واحد، حيث من شأن دخول أطراف فاعلة جديدة إلى السوق أن يؤدي إلى توصيل البقية من غير الموصولين بالإنترنت. </w:t>
      </w:r>
    </w:p>
    <w:p w:rsidR="00E802E8" w:rsidRPr="00E802E8" w:rsidRDefault="00E802E8" w:rsidP="00E802E8">
      <w:pPr>
        <w:rPr>
          <w:lang w:bidi="ar-EG"/>
        </w:rPr>
      </w:pPr>
      <w:r w:rsidRPr="00E802E8">
        <w:rPr>
          <w:rtl/>
          <w:lang w:bidi="ar-EG"/>
        </w:rPr>
        <w:t>ويلاحظ أن مقدمي خدمات الاتصالات يتحركون بخطى حثيثة ويستثمرون في أنظمة المستقبل ويستكشفون الفرص التجارية الجديدة إلى جانب القطاعات الأخرى في الصناعة في سعيهم لشق طريقهم في البيئة الجديدة التي تتطلب المرونة من أجل تلبية المتطلبات المتغيرة. وهنالك فئات جديدة متزايدة من الشركات (ليس مجرد الشركات التي كانت تعرف بوصفها شركات "تكنولوجيا" فحسب) تعمل على تطوير قدرات جديدة وعلى تطوير منتجات وخدمات مبتكرة تعتمد على خدمات جديدة في مجال التوصيلية ونقل البيانات، مما يسهم أيضاً في إعادة تشكيل البيئة التنظيمية.</w:t>
      </w:r>
    </w:p>
    <w:p w:rsidR="00E802E8" w:rsidRPr="00E802E8" w:rsidRDefault="00E802E8" w:rsidP="00F755A2">
      <w:pPr>
        <w:rPr>
          <w:lang w:bidi="ar-EG"/>
        </w:rPr>
      </w:pPr>
      <w:r w:rsidRPr="00E802E8">
        <w:rPr>
          <w:rtl/>
          <w:lang w:bidi="ar-EG"/>
        </w:rPr>
        <w:t>لقد انتقلت صناعة تكنولوجيا المعلومات والاتصالات من منصات بنى تحتية منفصلة وأجهزة موصولة إلى نظام الحوسبة السحابية المترابط، وهو ما يؤدي إلى تغيير القواعد التقليدية للعبة. وأصبحت الحوسبة السحابية تمكن الابتكارات الجديدة في شتى قطاعات المجتمع والاقتصاد، على كل المستويات ومن أجل كل الناس. وأصبح كل شيء بمثابة حاسوب موصول - سواء كان سيارة أم ثلاجة أم زوجاً من النظارات. وهذا البعد الجديد في التوصيلية يفتح الآفاق أمام إمكانيات لا</w:t>
      </w:r>
      <w:r w:rsidR="00F755A2">
        <w:rPr>
          <w:rFonts w:hint="cs"/>
          <w:rtl/>
          <w:lang w:bidi="ar-EG"/>
        </w:rPr>
        <w:t> </w:t>
      </w:r>
      <w:r w:rsidRPr="00E802E8">
        <w:rPr>
          <w:rtl/>
          <w:lang w:bidi="ar-EG"/>
        </w:rPr>
        <w:t xml:space="preserve">حصر لها. فالتطبيقات وخدمات الوسائط </w:t>
      </w:r>
      <w:r w:rsidRPr="00E802E8">
        <w:rPr>
          <w:rtl/>
          <w:lang w:bidi="ar-EG"/>
        </w:rPr>
        <w:lastRenderedPageBreak/>
        <w:t>تمكّن المواطنين من الابتكار والمشاركة في جميع مظاهر العيش، بغض النظر عن الوقت والمسافة والمكان. ومع ذلك، هنالك في نفس الوقت أسئلة تطرح فيما يتعلق بحماية البيانات الشخصية وضمان الثقة بصفة عامة.</w:t>
      </w:r>
    </w:p>
    <w:p w:rsidR="00E802E8" w:rsidRPr="00E802E8" w:rsidRDefault="00E802E8" w:rsidP="008161D9">
      <w:pPr>
        <w:rPr>
          <w:lang w:bidi="ar-EG"/>
        </w:rPr>
      </w:pPr>
      <w:r w:rsidRPr="00E802E8">
        <w:rPr>
          <w:rtl/>
          <w:lang w:bidi="ar-EG"/>
        </w:rPr>
        <w:t xml:space="preserve">وفي هذه البيئة الرقمية، تتولد كميات هائلة من البيانات في كل لحظة. ومن شأن هذا النمو الهائل في البيانات </w:t>
      </w:r>
      <w:r w:rsidR="008161D9">
        <w:rPr>
          <w:rtl/>
          <w:lang w:bidi="ar-EG"/>
        </w:rPr>
        <w:t>-</w:t>
      </w:r>
      <w:r w:rsidRPr="00E802E8">
        <w:rPr>
          <w:rtl/>
          <w:lang w:bidi="ar-EG"/>
        </w:rPr>
        <w:t xml:space="preserve"> وهي بمثابة النفط الجديد للاقتصاد على حد قول البعض – وما يصحبه من تزايد الطلب عليها أن يغير ملامح صناعة تكنولوجيا المعلومات والاتصالات وأن يفتح الباب أمام فيض من الفرص الجديدة للابتكار، لأداء ما ينبغي أداؤه على نحو أفضل وأسرع وعلى نطاق أوسع أو بأسلوب جديد كلياً. ومن منظور المستهلك، ثمة طائفة جديدة من التفاعلات تحكم تجارب المستعمل وتؤدي إلى وفورات كفاءة جديدة. هنالك فرص جديدة أمام الحكومات والأطراف الفاعلة في مجال الأعمال والمستهلكين على حد سواء، وهنالك تحديات جديدة أمام منظمي تكنولوجيا المعلومات والاتصالات في مجال تطوير البنى التحتية. والمهارات الجديدة وأساليب التفكير الجديدة والمجموعة المختلفة من أدوات السياسة هي جزء من الاستراتيجية اللازمة لاستغلال التحول الرقمي وتمكين الابتكار والاستثمار. وهذا ما يستدعي في المقابل ضرورة الحفاظ على الثقة في جدوى هذه الفرص.</w:t>
      </w:r>
    </w:p>
    <w:p w:rsidR="00E802E8" w:rsidRPr="00E802E8" w:rsidRDefault="00E802E8" w:rsidP="00E802E8">
      <w:pPr>
        <w:rPr>
          <w:lang w:bidi="ar-EG"/>
        </w:rPr>
      </w:pPr>
      <w:r w:rsidRPr="00E802E8">
        <w:rPr>
          <w:rtl/>
          <w:lang w:bidi="ar-EG"/>
        </w:rPr>
        <w:t xml:space="preserve">وفي السنوات الأخيرة، خلعت خطوات التقدم التكنولوجي ثوب الديمقراطية على تكنولوجيا المعلومات والاتصالات، حيث انتقلت من العهد الذي كانت فيه الحواسيب الكبرى والحواسيب الشخصية وقفاً على فئة من المهنيين المؤهلين إلى مجتمع يمكن فيه لعدد غفير من الناس استخدام شاشات وأجهزة متعددة، وحيث يمكن توصيل السيارات والأشياء والتواصل فيما بينها، وحيث تزداد المدن ذكاء، وسرعان ما تتحول الحوسبة المعرفية والذكاء الاصطناعي إلى حقيقة واقعة (انظر الرسم </w:t>
      </w:r>
      <w:r w:rsidRPr="00E802E8">
        <w:rPr>
          <w:lang w:bidi="ar-EG"/>
        </w:rPr>
        <w:t>1.1</w:t>
      </w:r>
      <w:r w:rsidRPr="00E802E8">
        <w:rPr>
          <w:rtl/>
          <w:lang w:bidi="ar-EG"/>
        </w:rPr>
        <w:t xml:space="preserve">). لقد خرجت التكنولوجيا من عزلتها وصعوبة استخدامها وأصبحت متغلغلة وبديهية وميسورة الاستعمال. وقد حفزت </w:t>
      </w:r>
      <w:proofErr w:type="spellStart"/>
      <w:r w:rsidRPr="00E802E8">
        <w:rPr>
          <w:rtl/>
          <w:lang w:bidi="ar-EG"/>
        </w:rPr>
        <w:t>الرقمنة</w:t>
      </w:r>
      <w:proofErr w:type="spellEnd"/>
      <w:r w:rsidRPr="00E802E8">
        <w:rPr>
          <w:rtl/>
          <w:lang w:bidi="ar-EG"/>
        </w:rPr>
        <w:t xml:space="preserve"> تسارع التطورات التكنولوجية على مدى العقدين الماضيين.</w:t>
      </w:r>
      <w:r w:rsidRPr="00E802E8">
        <w:rPr>
          <w:lang w:bidi="ar-EG"/>
        </w:rPr>
        <w:t xml:space="preserve"> </w:t>
      </w:r>
    </w:p>
    <w:p w:rsidR="00E802E8" w:rsidRPr="00E802E8" w:rsidRDefault="00E802E8" w:rsidP="008161D9">
      <w:pPr>
        <w:pStyle w:val="Figuretitle"/>
        <w:rPr>
          <w:rtl/>
        </w:rPr>
      </w:pPr>
      <w:r w:rsidRPr="00E802E8">
        <w:rPr>
          <w:rtl/>
        </w:rPr>
        <w:t xml:space="preserve">الرسم </w:t>
      </w:r>
      <w:r w:rsidRPr="00E802E8">
        <w:t>1.1</w:t>
      </w:r>
      <w:r w:rsidRPr="00E802E8">
        <w:rPr>
          <w:rtl/>
        </w:rPr>
        <w:t>: تاريخ المستقبل</w:t>
      </w:r>
    </w:p>
    <w:p w:rsidR="00CE094E" w:rsidRDefault="00A420FC" w:rsidP="00CE094E">
      <w:pPr>
        <w:spacing w:line="240" w:lineRule="auto"/>
        <w:jc w:val="center"/>
        <w:rPr>
          <w:rtl/>
          <w:lang w:bidi="ar-EG"/>
        </w:rPr>
      </w:pPr>
      <w:r>
        <w:rPr>
          <w:noProof/>
          <w:lang w:eastAsia="zh-CN"/>
        </w:rPr>
        <mc:AlternateContent>
          <mc:Choice Requires="wpg">
            <w:drawing>
              <wp:anchor distT="0" distB="0" distL="114300" distR="114300" simplePos="0" relativeHeight="251610112" behindDoc="0" locked="0" layoutInCell="1" allowOverlap="1" wp14:anchorId="12515A0A" wp14:editId="55F7FFDB">
                <wp:simplePos x="0" y="0"/>
                <wp:positionH relativeFrom="column">
                  <wp:posOffset>372441</wp:posOffset>
                </wp:positionH>
                <wp:positionV relativeFrom="paragraph">
                  <wp:posOffset>70056</wp:posOffset>
                </wp:positionV>
                <wp:extent cx="5412510" cy="2487510"/>
                <wp:effectExtent l="0" t="0" r="0" b="8255"/>
                <wp:wrapNone/>
                <wp:docPr id="262" name="Group 262"/>
                <wp:cNvGraphicFramePr/>
                <a:graphic xmlns:a="http://schemas.openxmlformats.org/drawingml/2006/main">
                  <a:graphicData uri="http://schemas.microsoft.com/office/word/2010/wordprocessingGroup">
                    <wpg:wgp>
                      <wpg:cNvGrpSpPr/>
                      <wpg:grpSpPr>
                        <a:xfrm>
                          <a:off x="0" y="0"/>
                          <a:ext cx="5412510" cy="2487510"/>
                          <a:chOff x="2" y="0"/>
                          <a:chExt cx="5412510" cy="2487510"/>
                        </a:xfrm>
                      </wpg:grpSpPr>
                      <wps:wsp>
                        <wps:cNvPr id="260" name="Text Box 260"/>
                        <wps:cNvSpPr txBox="1"/>
                        <wps:spPr>
                          <a:xfrm>
                            <a:off x="2532919" y="967839"/>
                            <a:ext cx="92011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C104B6">
                              <w:pPr>
                                <w:pStyle w:val="FigureCap11"/>
                                <w:jc w:val="right"/>
                                <w:rPr>
                                  <w:szCs w:val="24"/>
                                </w:rPr>
                              </w:pPr>
                              <w:r w:rsidRPr="00C104B6">
                                <w:rPr>
                                  <w:rtl/>
                                </w:rPr>
                                <w:t>نطاق عريض متنقل، هواتف ذكية، ألواح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81604" y="0"/>
                            <a:ext cx="3610099" cy="783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CE094E" w:rsidRDefault="008F4236" w:rsidP="00CE094E">
                              <w:pPr>
                                <w:pStyle w:val="FigureCap11"/>
                                <w:spacing w:after="20" w:line="240" w:lineRule="exact"/>
                                <w:jc w:val="right"/>
                                <w:rPr>
                                  <w:rtl/>
                                  <w:lang w:bidi="ar-SY"/>
                                </w:rPr>
                              </w:pPr>
                              <w:r w:rsidRPr="00CE094E">
                                <w:rPr>
                                  <w:rtl/>
                                  <w:lang w:bidi="ar-SY"/>
                                </w:rPr>
                                <w:t>من واحد إلى الكثير إلى الكل: تكنولوجيا المعلومات والاتصالات من القلة المتميزة إلى الجماهير الغفيرة</w:t>
                              </w:r>
                            </w:p>
                            <w:p w:rsidR="008F4236" w:rsidRPr="00CE094E" w:rsidRDefault="008F4236" w:rsidP="00A420FC">
                              <w:pPr>
                                <w:pStyle w:val="FigureCap11"/>
                                <w:spacing w:line="200" w:lineRule="exact"/>
                                <w:ind w:right="454"/>
                                <w:jc w:val="right"/>
                                <w:rPr>
                                  <w:lang w:bidi="ar-SY"/>
                                </w:rPr>
                              </w:pPr>
                              <w:r w:rsidRPr="00CE094E">
                                <w:rPr>
                                  <w:rtl/>
                                </w:rPr>
                                <w:t>حاسوب كبير (حاسوب واحد، عدد كبير من الناس)</w:t>
                              </w:r>
                            </w:p>
                            <w:p w:rsidR="008F4236" w:rsidRPr="00CE094E" w:rsidRDefault="008F4236" w:rsidP="00A420FC">
                              <w:pPr>
                                <w:pStyle w:val="FigureCap11"/>
                                <w:spacing w:line="200" w:lineRule="exact"/>
                                <w:ind w:right="454"/>
                                <w:jc w:val="right"/>
                                <w:rPr>
                                  <w:lang w:bidi="ar-SY"/>
                                </w:rPr>
                              </w:pPr>
                              <w:r w:rsidRPr="00CE094E">
                                <w:rPr>
                                  <w:rtl/>
                                </w:rPr>
                                <w:t>حاسوب شخصي (شخص واحد، حاسوب واحد)</w:t>
                              </w:r>
                            </w:p>
                            <w:p w:rsidR="008F4236" w:rsidRPr="00CE094E" w:rsidRDefault="008F4236" w:rsidP="00A420FC">
                              <w:pPr>
                                <w:pStyle w:val="FigureCap11"/>
                                <w:spacing w:line="200" w:lineRule="exact"/>
                                <w:ind w:right="454"/>
                                <w:jc w:val="right"/>
                                <w:rPr>
                                  <w:lang w:bidi="ar-SY"/>
                                </w:rPr>
                              </w:pPr>
                              <w:r w:rsidRPr="00CE094E">
                                <w:rPr>
                                  <w:rtl/>
                                </w:rPr>
                                <w:t>حوسبة رقمية (شخص واحد، شاشات متعددة)</w:t>
                              </w:r>
                            </w:p>
                            <w:p w:rsidR="008F4236" w:rsidRPr="001816E1" w:rsidRDefault="008F4236" w:rsidP="00A420FC">
                              <w:pPr>
                                <w:pStyle w:val="FigureCap11"/>
                                <w:spacing w:line="200" w:lineRule="exact"/>
                                <w:ind w:right="454"/>
                                <w:jc w:val="right"/>
                                <w:rPr>
                                  <w:szCs w:val="24"/>
                                </w:rPr>
                              </w:pPr>
                              <w:r w:rsidRPr="00CE094E">
                                <w:rPr>
                                  <w:rtl/>
                                </w:rPr>
                                <w:t>إنترنت كل شيء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rot="16200000">
                            <a:off x="-349814" y="1534886"/>
                            <a:ext cx="920337" cy="220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9C7D74">
                              <w:pPr>
                                <w:spacing w:before="0" w:line="720" w:lineRule="auto"/>
                                <w:jc w:val="center"/>
                                <w:rPr>
                                  <w:sz w:val="16"/>
                                  <w:szCs w:val="24"/>
                                </w:rPr>
                              </w:pPr>
                              <w:r w:rsidRPr="009C7D74">
                                <w:rPr>
                                  <w:rFonts w:eastAsiaTheme="minorEastAsia"/>
                                  <w:sz w:val="16"/>
                                  <w:szCs w:val="22"/>
                                  <w:rtl/>
                                  <w:lang w:eastAsia="zh-CN"/>
                                </w:rPr>
                                <w:t>الكمية، بالبايتات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1" name="Text Box 1073741991"/>
                        <wps:cNvSpPr txBox="1"/>
                        <wps:spPr>
                          <a:xfrm>
                            <a:off x="2675424" y="1436914"/>
                            <a:ext cx="66484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C104B6">
                              <w:pPr>
                                <w:pStyle w:val="FigureCap11"/>
                                <w:jc w:val="right"/>
                                <w:rPr>
                                  <w:szCs w:val="24"/>
                                </w:rPr>
                              </w:pPr>
                              <w:r w:rsidRPr="00C104B6">
                                <w:rPr>
                                  <w:rtl/>
                                </w:rPr>
                                <w:t>وسائط اجتماعية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3" name="Text Box 1073741993"/>
                        <wps:cNvSpPr txBox="1"/>
                        <wps:spPr>
                          <a:xfrm>
                            <a:off x="2087595" y="2214748"/>
                            <a:ext cx="380011" cy="272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A420FC">
                              <w:pPr>
                                <w:pStyle w:val="FigureCap11"/>
                                <w:spacing w:line="200" w:lineRule="exact"/>
                                <w:jc w:val="right"/>
                                <w:rPr>
                                  <w:szCs w:val="24"/>
                                </w:rPr>
                              </w:pPr>
                              <w:r w:rsidRPr="00C104B6">
                                <w:rPr>
                                  <w:rtl/>
                                </w:rPr>
                                <w:t>الشبكة</w:t>
                              </w:r>
                              <w:r>
                                <w:br/>
                              </w:r>
                              <w:r w:rsidRPr="00C104B6">
                                <w:rPr>
                                  <w:rtl/>
                                </w:rPr>
                                <w:t>العنكبوتية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4" name="Text Box 1073741994"/>
                        <wps:cNvSpPr txBox="1"/>
                        <wps:spPr>
                          <a:xfrm>
                            <a:off x="3607636" y="2030681"/>
                            <a:ext cx="66484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C104B6">
                              <w:pPr>
                                <w:pStyle w:val="FigureCap11"/>
                                <w:jc w:val="right"/>
                                <w:rPr>
                                  <w:szCs w:val="24"/>
                                </w:rPr>
                              </w:pPr>
                              <w:r w:rsidRPr="00C104B6">
                                <w:rPr>
                                  <w:rtl/>
                                </w:rPr>
                                <w:t>إنترنت الأشياء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3310753" y="1626920"/>
                            <a:ext cx="66484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C104B6">
                              <w:pPr>
                                <w:pStyle w:val="FigureCap11"/>
                                <w:jc w:val="right"/>
                                <w:rPr>
                                  <w:szCs w:val="24"/>
                                </w:rPr>
                              </w:pPr>
                              <w:r w:rsidRPr="00C104B6">
                                <w:rPr>
                                  <w:rtl/>
                                </w:rPr>
                                <w:t>سيارة موصولة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7" name="Text Box 257"/>
                        <wps:cNvSpPr txBox="1"/>
                        <wps:spPr>
                          <a:xfrm>
                            <a:off x="4747667" y="273133"/>
                            <a:ext cx="66484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C104B6">
                              <w:pPr>
                                <w:pStyle w:val="FigureCap11"/>
                                <w:jc w:val="right"/>
                                <w:rPr>
                                  <w:szCs w:val="24"/>
                                </w:rPr>
                              </w:pPr>
                              <w:r w:rsidRPr="00C104B6">
                                <w:rPr>
                                  <w:rtl/>
                                </w:rPr>
                                <w:t>ذكاء اصطناعي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8" name="Text Box 258"/>
                        <wps:cNvSpPr txBox="1"/>
                        <wps:spPr>
                          <a:xfrm>
                            <a:off x="3880769" y="944088"/>
                            <a:ext cx="66484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A420FC">
                              <w:pPr>
                                <w:pStyle w:val="FigureCap11"/>
                                <w:jc w:val="right"/>
                                <w:rPr>
                                  <w:szCs w:val="24"/>
                                </w:rPr>
                              </w:pPr>
                              <w:r w:rsidRPr="00A420FC">
                                <w:rPr>
                                  <w:rtl/>
                                </w:rPr>
                                <w:t>مرتديات جماهيرية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9" name="Text Box 259"/>
                        <wps:cNvSpPr txBox="1"/>
                        <wps:spPr>
                          <a:xfrm>
                            <a:off x="4545787" y="1169720"/>
                            <a:ext cx="664845" cy="172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A420FC">
                              <w:pPr>
                                <w:pStyle w:val="FigureCap11"/>
                                <w:jc w:val="right"/>
                                <w:rPr>
                                  <w:szCs w:val="24"/>
                                </w:rPr>
                              </w:pPr>
                              <w:r w:rsidRPr="00A420FC">
                                <w:rPr>
                                  <w:rtl/>
                                </w:rPr>
                                <w:t>حوسبة معرفية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Text Box 261"/>
                        <wps:cNvSpPr txBox="1"/>
                        <wps:spPr>
                          <a:xfrm>
                            <a:off x="787247" y="2030681"/>
                            <a:ext cx="895985" cy="17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A420FC">
                              <w:pPr>
                                <w:pStyle w:val="FigureCap11"/>
                                <w:jc w:val="right"/>
                                <w:rPr>
                                  <w:szCs w:val="24"/>
                                </w:rPr>
                              </w:pPr>
                              <w:r w:rsidRPr="00A420FC">
                                <w:rPr>
                                  <w:rtl/>
                                </w:rPr>
                                <w:t>مولود في عهد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2515A0A" id="Group 262" o:spid="_x0000_s1026" style="position:absolute;left:0;text-align:left;margin-left:29.35pt;margin-top:5.5pt;width:426.2pt;height:195.85pt;z-index:251610112;mso-width-relative:margin" coordorigin="" coordsize="54125,2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">
                <v:shapetype id="_x0000_t202" coordsize="21600,21600" o:spt="202" path="m,l,21600r21600,l21600,xe">
                  <v:stroke joinstyle="miter"/>
                  <v:path gradientshapeok="t" o:connecttype="rect"/>
                </v:shapetype>
                <v:shape id="Text Box 260" o:spid="_x0000_s1027" type="#_x0000_t202" style="position:absolute;left:25329;top:9678;width:9201;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J98MA&#10;AADcAAAADwAAAGRycy9kb3ducmV2LnhtbERPS0/CQBC+m/AfNmPCTbZwIKawEIOacADloYnexu7Q&#10;NnRnm92h1H/PHkw8fvne82XvGtVRiLVnA+NRBoq48Lbm0sDH8fXhEVQUZIuNZzLwSxGWi8HdHHPr&#10;r7yn7iClSiEcczRQibS51rGoyGEc+ZY4cScfHEqCodQ24DWFu0ZPsmyqHdacGipsaVVRcT5cnIHm&#10;K4bNTybf3XO5ld27vny+jN+MGd73TzNQQr38i//ca2tgMk3z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J98MAAADcAAAADwAAAAAAAAAAAAAAAACYAgAAZHJzL2Rv&#10;d25yZXYueG1sUEsFBgAAAAAEAAQA9QAAAIgDAAAAAA==&#10;" filled="f" stroked="f" strokeweight=".5pt">
                  <v:textbox inset="0,0,0,0">
                    <w:txbxContent>
                      <w:p w:rsidR="008F4236" w:rsidRPr="001816E1" w:rsidRDefault="008F4236" w:rsidP="00C104B6">
                        <w:pPr>
                          <w:pStyle w:val="FigureCap11"/>
                          <w:jc w:val="right"/>
                          <w:rPr>
                            <w:szCs w:val="24"/>
                          </w:rPr>
                        </w:pPr>
                        <w:r w:rsidRPr="00C104B6">
                          <w:rPr>
                            <w:rtl/>
                          </w:rPr>
                          <w:t>نطاق عريض متنقل، هواتف ذكية، ألواح</w:t>
                        </w:r>
                      </w:p>
                    </w:txbxContent>
                  </v:textbox>
                </v:shape>
                <v:shape id="Text Box 9" o:spid="_x0000_s1028" type="#_x0000_t202" style="position:absolute;left:1816;width:36101;height:7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8F4236" w:rsidRPr="00CE094E" w:rsidRDefault="008F4236" w:rsidP="00CE094E">
                        <w:pPr>
                          <w:pStyle w:val="FigureCap11"/>
                          <w:spacing w:after="20" w:line="240" w:lineRule="exact"/>
                          <w:jc w:val="right"/>
                          <w:rPr>
                            <w:rtl/>
                            <w:lang w:bidi="ar-SY"/>
                          </w:rPr>
                        </w:pPr>
                        <w:r w:rsidRPr="00CE094E">
                          <w:rPr>
                            <w:rtl/>
                            <w:lang w:bidi="ar-SY"/>
                          </w:rPr>
                          <w:t>من واحد إلى الكثير إلى الكل: تكنولوجيا المعلومات والاتصالات من القلة المتميزة إلى الجماهير الغفيرة</w:t>
                        </w:r>
                      </w:p>
                      <w:p w:rsidR="008F4236" w:rsidRPr="00CE094E" w:rsidRDefault="008F4236" w:rsidP="00A420FC">
                        <w:pPr>
                          <w:pStyle w:val="FigureCap11"/>
                          <w:spacing w:line="200" w:lineRule="exact"/>
                          <w:ind w:right="454"/>
                          <w:jc w:val="right"/>
                          <w:rPr>
                            <w:lang w:bidi="ar-SY"/>
                          </w:rPr>
                        </w:pPr>
                        <w:r w:rsidRPr="00CE094E">
                          <w:rPr>
                            <w:rtl/>
                          </w:rPr>
                          <w:t>حاسوب كبير (حاسوب واحد، عدد كبير من الناس)</w:t>
                        </w:r>
                      </w:p>
                      <w:p w:rsidR="008F4236" w:rsidRPr="00CE094E" w:rsidRDefault="008F4236" w:rsidP="00A420FC">
                        <w:pPr>
                          <w:pStyle w:val="FigureCap11"/>
                          <w:spacing w:line="200" w:lineRule="exact"/>
                          <w:ind w:right="454"/>
                          <w:jc w:val="right"/>
                          <w:rPr>
                            <w:lang w:bidi="ar-SY"/>
                          </w:rPr>
                        </w:pPr>
                        <w:r w:rsidRPr="00CE094E">
                          <w:rPr>
                            <w:rtl/>
                          </w:rPr>
                          <w:t>حاسوب شخصي (شخص واحد، حاسوب واحد)</w:t>
                        </w:r>
                      </w:p>
                      <w:p w:rsidR="008F4236" w:rsidRPr="00CE094E" w:rsidRDefault="008F4236" w:rsidP="00A420FC">
                        <w:pPr>
                          <w:pStyle w:val="FigureCap11"/>
                          <w:spacing w:line="200" w:lineRule="exact"/>
                          <w:ind w:right="454"/>
                          <w:jc w:val="right"/>
                          <w:rPr>
                            <w:lang w:bidi="ar-SY"/>
                          </w:rPr>
                        </w:pPr>
                        <w:r w:rsidRPr="00CE094E">
                          <w:rPr>
                            <w:rtl/>
                          </w:rPr>
                          <w:t>حوسبة رقمية (شخص واحد، شاشات متعددة)</w:t>
                        </w:r>
                      </w:p>
                      <w:p w:rsidR="008F4236" w:rsidRPr="001816E1" w:rsidRDefault="008F4236" w:rsidP="00A420FC">
                        <w:pPr>
                          <w:pStyle w:val="FigureCap11"/>
                          <w:spacing w:line="200" w:lineRule="exact"/>
                          <w:ind w:right="454"/>
                          <w:jc w:val="right"/>
                          <w:rPr>
                            <w:szCs w:val="24"/>
                          </w:rPr>
                        </w:pPr>
                        <w:r w:rsidRPr="00CE094E">
                          <w:rPr>
                            <w:rtl/>
                          </w:rPr>
                          <w:t>إنترنت كل شيء</w:t>
                        </w:r>
                      </w:p>
                    </w:txbxContent>
                  </v:textbox>
                </v:shape>
                <v:shape id="Text Box 15" o:spid="_x0000_s1029" type="#_x0000_t202" style="position:absolute;left:-3498;top:15348;width:9204;height:22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O8sEA&#10;AADbAAAADwAAAGRycy9kb3ducmV2LnhtbERPTWsCMRC9C/6HMEJvmrVYsatRxGL1aLWFehs24+6y&#10;m8mSpLr6640g9DaP9zmzRWtqcSbnS8sKhoMEBHFmdcm5gu/Duj8B4QOyxtoyKbiSh8W825lhqu2F&#10;v+i8D7mIIexTVFCE0KRS+qwgg35gG+LInawzGCJ0udQOLzHc1PI1ScbSYMmxocCGVgVl1f7PKNhV&#10;7uN3Ndq8nz5v+qdpK+byuFHqpdcupyACteFf/HRvdZz/Bo9f4gF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TvLBAAAA2wAAAA8AAAAAAAAAAAAAAAAAmAIAAGRycy9kb3du&#10;cmV2LnhtbFBLBQYAAAAABAAEAPUAAACGAwAAAAA=&#10;" filled="f" stroked="f" strokeweight=".5pt">
                  <v:textbox inset="0,0,0,0">
                    <w:txbxContent>
                      <w:p w:rsidR="008F4236" w:rsidRPr="001816E1" w:rsidRDefault="008F4236" w:rsidP="009C7D74">
                        <w:pPr>
                          <w:spacing w:before="0" w:line="720" w:lineRule="auto"/>
                          <w:jc w:val="center"/>
                          <w:rPr>
                            <w:sz w:val="16"/>
                            <w:szCs w:val="24"/>
                          </w:rPr>
                        </w:pPr>
                        <w:r w:rsidRPr="009C7D74">
                          <w:rPr>
                            <w:rFonts w:eastAsiaTheme="minorEastAsia"/>
                            <w:sz w:val="16"/>
                            <w:szCs w:val="22"/>
                            <w:rtl/>
                            <w:lang w:eastAsia="zh-CN"/>
                          </w:rPr>
                          <w:t>الكمية، بالبايتات</w:t>
                        </w:r>
                      </w:p>
                    </w:txbxContent>
                  </v:textbox>
                </v:shape>
                <v:shape id="Text Box 1073741991" o:spid="_x0000_s1030" type="#_x0000_t202" style="position:absolute;left:26754;top:14369;width:664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TckA&#10;AADjAAAADwAAAGRycy9kb3ducmV2LnhtbERPS0sDMRC+C/6HMII3m6yKbdemRXyAB1+tCnobN+Pu&#10;4mayJNPt+u+NIHic7z2L1eg7NVBMbWALxcSAIq6Ca7m28PJ8czQDlQTZYReYLHxTgtVyf2+BpQs7&#10;XtOwkVrlEE4lWmhE+lLrVDXkMU1CT5y5zxA9Sj5jrV3EXQ73nT425kx7bDk3NNjTZUPV12brLXRv&#10;Kd59GHkfrup7eXrU29fr4sHaw4Px4hyU0Cj/4j/3rcvzzfRkelrM5wX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nP+TckAAADjAAAADwAAAAAAAAAAAAAAAACYAgAA&#10;ZHJzL2Rvd25yZXYueG1sUEsFBgAAAAAEAAQA9QAAAI4DAAAAAA==&#10;" filled="f" stroked="f" strokeweight=".5pt">
                  <v:textbox inset="0,0,0,0">
                    <w:txbxContent>
                      <w:p w:rsidR="008F4236" w:rsidRPr="001816E1" w:rsidRDefault="008F4236" w:rsidP="00C104B6">
                        <w:pPr>
                          <w:pStyle w:val="FigureCap11"/>
                          <w:jc w:val="right"/>
                          <w:rPr>
                            <w:szCs w:val="24"/>
                          </w:rPr>
                        </w:pPr>
                        <w:r w:rsidRPr="00C104B6">
                          <w:rPr>
                            <w:rtl/>
                          </w:rPr>
                          <w:t>وسائط اجتماعية</w:t>
                        </w:r>
                      </w:p>
                    </w:txbxContent>
                  </v:textbox>
                </v:shape>
                <v:shape id="Text Box 1073741993" o:spid="_x0000_s1031" type="#_x0000_t202" style="position:absolute;left:20875;top:22147;width:3801;height:2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FockA&#10;AADjAAAADwAAAGRycy9kb3ducmV2LnhtbERPS0sDMRC+C/6HMII3m6wVa9emRXyAB+ujKuht3Iy7&#10;i5vJkky36783guBxvvcsVqPv1EAxtYEtFBMDirgKruXawsvzzdEZqCTIDrvAZOGbEqyW+3sLLF3Y&#10;8RMNG6lVDuFUooVGpC+1TlVDHtMk9MSZ+wzRo+Qz1tpF3OVw3+ljY061x5ZzQ4M9XTZUfW223kL3&#10;luLdh5H34apey+OD3r5eF/fWHh6MF+eghEb5F/+5b12eb2bT2Ukxn0/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3FockAAADjAAAADwAAAAAAAAAAAAAAAACYAgAA&#10;ZHJzL2Rvd25yZXYueG1sUEsFBgAAAAAEAAQA9QAAAI4DAAAAAA==&#10;" filled="f" stroked="f" strokeweight=".5pt">
                  <v:textbox inset="0,0,0,0">
                    <w:txbxContent>
                      <w:p w:rsidR="008F4236" w:rsidRPr="001816E1" w:rsidRDefault="008F4236" w:rsidP="00A420FC">
                        <w:pPr>
                          <w:pStyle w:val="FigureCap11"/>
                          <w:spacing w:line="200" w:lineRule="exact"/>
                          <w:jc w:val="right"/>
                          <w:rPr>
                            <w:szCs w:val="24"/>
                          </w:rPr>
                        </w:pPr>
                        <w:r w:rsidRPr="00C104B6">
                          <w:rPr>
                            <w:rtl/>
                          </w:rPr>
                          <w:t>الشبكة</w:t>
                        </w:r>
                        <w:r>
                          <w:br/>
                        </w:r>
                        <w:r w:rsidRPr="00C104B6">
                          <w:rPr>
                            <w:rtl/>
                          </w:rPr>
                          <w:t>العنكبوتية</w:t>
                        </w:r>
                      </w:p>
                    </w:txbxContent>
                  </v:textbox>
                </v:shape>
                <v:shape id="Text Box 1073741994" o:spid="_x0000_s1032" type="#_x0000_t202" style="position:absolute;left:36076;top:20306;width:66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d1ckA&#10;AADjAAAADwAAAGRycy9kb3ducmV2LnhtbERPS0sDMRC+C/6HMII3m6wWa9emRXyAB+ujKuht3Iy7&#10;i5vJkky36783guBxvvcsVqPv1EAxtYEtFBMDirgKruXawsvzzdEZqCTIDrvAZOGbEqyW+3sLLF3Y&#10;8RMNG6lVDuFUooVGpC+1TlVDHtMk9MSZ+wzRo+Qz1tpF3OVw3+ljY061x5ZzQ4M9XTZUfW223kL3&#10;luLdh5H34apey+OD3r5eF/fWHh6MF+eghEb5F/+5b12eb2Yns2kxn0/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Rd1ckAAADjAAAADwAAAAAAAAAAAAAAAACYAgAA&#10;ZHJzL2Rvd25yZXYueG1sUEsFBgAAAAAEAAQA9QAAAI4DAAAAAA==&#10;" filled="f" stroked="f" strokeweight=".5pt">
                  <v:textbox inset="0,0,0,0">
                    <w:txbxContent>
                      <w:p w:rsidR="008F4236" w:rsidRPr="001816E1" w:rsidRDefault="008F4236" w:rsidP="00C104B6">
                        <w:pPr>
                          <w:pStyle w:val="FigureCap11"/>
                          <w:jc w:val="right"/>
                          <w:rPr>
                            <w:szCs w:val="24"/>
                          </w:rPr>
                        </w:pPr>
                        <w:r w:rsidRPr="00C104B6">
                          <w:rPr>
                            <w:rtl/>
                          </w:rPr>
                          <w:t>إنترنت الأشياء</w:t>
                        </w:r>
                      </w:p>
                    </w:txbxContent>
                  </v:textbox>
                </v:shape>
                <v:shape id="Text Box 256" o:spid="_x0000_s1033" type="#_x0000_t202" style="position:absolute;left:33107;top:16269;width:6648;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pccA&#10;AADcAAAADwAAAGRycy9kb3ducmV2LnhtbESPX0vDQBDE3wt+h2OFvrWXFiwSey3iH/ChrTW2oG9r&#10;bk2Cub1wt03jt/cEwcdhZn7DLNeDa1VPITaeDcymGSji0tuGKwOH18fJNagoyBZbz2TgmyKsVxej&#10;JebWn/mF+kIqlSAcczRQi3S51rGsyWGc+o44eZ8+OJQkQ6VtwHOCu1bPs2yhHTacFmrs6K6m8qs4&#10;OQPtWwybj0ze+/tqK/tnfTo+zHbGjC+H2xtQQoP8h//aT9bA/GoB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SvqXHAAAA3AAAAA8AAAAAAAAAAAAAAAAAmAIAAGRy&#10;cy9kb3ducmV2LnhtbFBLBQYAAAAABAAEAPUAAACMAwAAAAA=&#10;" filled="f" stroked="f" strokeweight=".5pt">
                  <v:textbox inset="0,0,0,0">
                    <w:txbxContent>
                      <w:p w:rsidR="008F4236" w:rsidRPr="001816E1" w:rsidRDefault="008F4236" w:rsidP="00C104B6">
                        <w:pPr>
                          <w:pStyle w:val="FigureCap11"/>
                          <w:jc w:val="right"/>
                          <w:rPr>
                            <w:szCs w:val="24"/>
                          </w:rPr>
                        </w:pPr>
                        <w:r w:rsidRPr="00C104B6">
                          <w:rPr>
                            <w:rtl/>
                          </w:rPr>
                          <w:t>سيارة موصولة</w:t>
                        </w:r>
                      </w:p>
                    </w:txbxContent>
                  </v:textbox>
                </v:shape>
                <v:shape id="Text Box 257" o:spid="_x0000_s1034" type="#_x0000_t202" style="position:absolute;left:47476;top:2731;width:664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bPscA&#10;AADcAAAADwAAAGRycy9kb3ducmV2LnhtbESPQUvDQBSE74X+h+UJvbWbFqoldlukKnhQW9sKentm&#10;n0kw+zbsvqbx37uC4HGYmW+Y5bp3jeooxNqzgekkA0VceFtzaeB4uB8vQEVBtth4JgPfFGG9Gg6W&#10;mFt/5hfq9lKqBOGYo4FKpM21jkVFDuPEt8TJ+/TBoSQZSm0DnhPcNXqWZZfaYc1pocKWNhUVX/uT&#10;M9C8xfD4kcl7d1s+yW6rT69302djRhf9zTUooV7+w3/tB2tgNr+C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eGz7HAAAA3AAAAA8AAAAAAAAAAAAAAAAAmAIAAGRy&#10;cy9kb3ducmV2LnhtbFBLBQYAAAAABAAEAPUAAACMAwAAAAA=&#10;" filled="f" stroked="f" strokeweight=".5pt">
                  <v:textbox inset="0,0,0,0">
                    <w:txbxContent>
                      <w:p w:rsidR="008F4236" w:rsidRPr="001816E1" w:rsidRDefault="008F4236" w:rsidP="00C104B6">
                        <w:pPr>
                          <w:pStyle w:val="FigureCap11"/>
                          <w:jc w:val="right"/>
                          <w:rPr>
                            <w:szCs w:val="24"/>
                          </w:rPr>
                        </w:pPr>
                        <w:r w:rsidRPr="00C104B6">
                          <w:rPr>
                            <w:rtl/>
                          </w:rPr>
                          <w:t>ذكاء اصطناعي</w:t>
                        </w:r>
                      </w:p>
                    </w:txbxContent>
                  </v:textbox>
                </v:shape>
                <v:shape id="Text Box 258" o:spid="_x0000_s1035" type="#_x0000_t202" style="position:absolute;left:38807;top:9440;width:664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PTMMA&#10;AADcAAAADwAAAGRycy9kb3ducmV2LnhtbERPS0vDQBC+C/6HZQRvdtNCRWK3RWwLPWhfKuhtzI5J&#10;aHY27E7T9N93D0KPH997MutdozoKsfZsYDjIQBEX3tZcGvj8WD48gYqCbLHxTAbOFGE2vb2ZYG79&#10;iXfU7aVUKYRjjgYqkTbXOhYVOYwD3xIn7s8Hh5JgKLUNeErhrtGjLHvUDmtODRW29FpRcdgfnYHm&#10;O4a330x+unn5LtuNPn4thmtj7u/6l2dQQr1cxf/ulTUwG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PTMMAAADcAAAADwAAAAAAAAAAAAAAAACYAgAAZHJzL2Rv&#10;d25yZXYueG1sUEsFBgAAAAAEAAQA9QAAAIgDAAAAAA==&#10;" filled="f" stroked="f" strokeweight=".5pt">
                  <v:textbox inset="0,0,0,0">
                    <w:txbxContent>
                      <w:p w:rsidR="008F4236" w:rsidRPr="001816E1" w:rsidRDefault="008F4236" w:rsidP="00A420FC">
                        <w:pPr>
                          <w:pStyle w:val="FigureCap11"/>
                          <w:jc w:val="right"/>
                          <w:rPr>
                            <w:szCs w:val="24"/>
                          </w:rPr>
                        </w:pPr>
                        <w:r w:rsidRPr="00A420FC">
                          <w:rPr>
                            <w:rtl/>
                          </w:rPr>
                          <w:t>مرتديات جماهيرية</w:t>
                        </w:r>
                      </w:p>
                    </w:txbxContent>
                  </v:textbox>
                </v:shape>
                <v:shape id="Text Box 259" o:spid="_x0000_s1036" type="#_x0000_t202" style="position:absolute;left:45457;top:11697;width:664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18cA&#10;AADcAAAADwAAAGRycy9kb3ducmV2LnhtbESPQUvDQBSE74X+h+UJvbWbFio2dlukKnhQW9sKentm&#10;n0kw+zbsvqbx37uC4HGYmW+Y5bp3jeooxNqzgekkA0VceFtzaeB4uB9fgYqCbLHxTAa+KcJ6NRws&#10;Mbf+zC/U7aVUCcIxRwOVSJtrHYuKHMaJb4mT9+mDQ0kylNoGPCe4a/Qsyy61w5rTQoUtbSoqvvYn&#10;Z6B5i+HxI5P37rZ8kt1Wn17vps/GjC76m2tQQr38h//aD9bAbL6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KtfHAAAA3AAAAA8AAAAAAAAAAAAAAAAAmAIAAGRy&#10;cy9kb3ducmV2LnhtbFBLBQYAAAAABAAEAPUAAACMAwAAAAA=&#10;" filled="f" stroked="f" strokeweight=".5pt">
                  <v:textbox inset="0,0,0,0">
                    <w:txbxContent>
                      <w:p w:rsidR="008F4236" w:rsidRPr="001816E1" w:rsidRDefault="008F4236" w:rsidP="00A420FC">
                        <w:pPr>
                          <w:pStyle w:val="FigureCap11"/>
                          <w:jc w:val="right"/>
                          <w:rPr>
                            <w:szCs w:val="24"/>
                          </w:rPr>
                        </w:pPr>
                        <w:r w:rsidRPr="00A420FC">
                          <w:rPr>
                            <w:rtl/>
                          </w:rPr>
                          <w:t>حوسبة معرفية</w:t>
                        </w:r>
                      </w:p>
                    </w:txbxContent>
                  </v:textbox>
                </v:shape>
                <v:shape id="Text Box 261" o:spid="_x0000_s1037" type="#_x0000_t202" style="position:absolute;left:7872;top:20306;width:896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bMcA&#10;AADcAAAADwAAAGRycy9kb3ducmV2LnhtbESPS2vDMBCE74X+B7GF3BrZOYTiRgmhD8gh6SNNILlt&#10;rK1taq2MtHHcf18VCj0OM/MNM1sMrlU9hdh4NpCPM1DEpbcNVwZ2H8+3d6CiIFtsPZOBb4qwmF9f&#10;zbCw/sLv1G+lUgnCsUADtUhXaB3LmhzGse+Ik/fpg0NJMlTaBrwkuGv1JMum2mHDaaHGjh5qKr+2&#10;Z2egPcSwPmVy7B+rjby96vP+KX8xZnQzLO9BCQ3yH/5rr6yBy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X7GzHAAAA3AAAAA8AAAAAAAAAAAAAAAAAmAIAAGRy&#10;cy9kb3ducmV2LnhtbFBLBQYAAAAABAAEAPUAAACMAwAAAAA=&#10;" filled="f" stroked="f" strokeweight=".5pt">
                  <v:textbox inset="0,0,0,0">
                    <w:txbxContent>
                      <w:p w:rsidR="008F4236" w:rsidRPr="001816E1" w:rsidRDefault="008F4236" w:rsidP="00A420FC">
                        <w:pPr>
                          <w:pStyle w:val="FigureCap11"/>
                          <w:jc w:val="right"/>
                          <w:rPr>
                            <w:szCs w:val="24"/>
                          </w:rPr>
                        </w:pPr>
                        <w:r w:rsidRPr="00A420FC">
                          <w:rPr>
                            <w:rtl/>
                          </w:rPr>
                          <w:t>مولود في عهد الإنترنت</w:t>
                        </w:r>
                      </w:p>
                    </w:txbxContent>
                  </v:textbox>
                </v:shape>
              </v:group>
            </w:pict>
          </mc:Fallback>
        </mc:AlternateContent>
      </w:r>
      <w:r w:rsidR="00CE094E">
        <w:rPr>
          <w:noProof/>
          <w:rtl/>
          <w:lang w:eastAsia="zh-CN"/>
        </w:rPr>
        <w:drawing>
          <wp:inline distT="0" distB="0" distL="0" distR="0" wp14:anchorId="261F66AD" wp14:editId="1DB2C6D4">
            <wp:extent cx="5314950"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6-fig1.1.jpg"/>
                    <pic:cNvPicPr/>
                  </pic:nvPicPr>
                  <pic:blipFill>
                    <a:blip r:embed="rId11">
                      <a:extLst>
                        <a:ext uri="{28A0092B-C50C-407E-A947-70E740481C1C}">
                          <a14:useLocalDpi xmlns:a14="http://schemas.microsoft.com/office/drawing/2010/main" val="0"/>
                        </a:ext>
                      </a:extLst>
                    </a:blip>
                    <a:stretch>
                      <a:fillRect/>
                    </a:stretch>
                  </pic:blipFill>
                  <pic:spPr>
                    <a:xfrm>
                      <a:off x="0" y="0"/>
                      <a:ext cx="5314950" cy="3028950"/>
                    </a:xfrm>
                    <a:prstGeom prst="rect">
                      <a:avLst/>
                    </a:prstGeom>
                  </pic:spPr>
                </pic:pic>
              </a:graphicData>
            </a:graphic>
          </wp:inline>
        </w:drawing>
      </w:r>
    </w:p>
    <w:p w:rsidR="00E802E8" w:rsidRPr="00E802E8" w:rsidRDefault="00E802E8" w:rsidP="00A420FC">
      <w:pPr>
        <w:pStyle w:val="Figurelegend"/>
        <w:rPr>
          <w:lang w:bidi="ar-EG"/>
        </w:rPr>
      </w:pPr>
      <w:r w:rsidRPr="00E802E8">
        <w:rPr>
          <w:rtl/>
          <w:lang w:bidi="ar-EG"/>
        </w:rPr>
        <w:t>المصدر: الاتحاد الدولي للاتصالات</w:t>
      </w:r>
      <w:r w:rsidR="007C524D">
        <w:rPr>
          <w:rFonts w:hint="cs"/>
          <w:rtl/>
          <w:lang w:bidi="ar-EG"/>
        </w:rPr>
        <w:t>.</w:t>
      </w:r>
    </w:p>
    <w:p w:rsidR="00E802E8" w:rsidRPr="00E802E8" w:rsidRDefault="00E802E8" w:rsidP="00E802E8">
      <w:pPr>
        <w:rPr>
          <w:lang w:bidi="ar-EG"/>
        </w:rPr>
      </w:pPr>
      <w:r w:rsidRPr="00E802E8">
        <w:rPr>
          <w:rtl/>
          <w:lang w:bidi="ar-EG"/>
        </w:rPr>
        <w:t>لقد تغلغلت الإنترنت، بما في ذلك الحوسبة السحابية، في جميع مشارب الناس، وغيرت الأنماط الاقتصادية والاجتماعية والثقافية، وأصبحت عامل تمكين أساسياً للتقدم في مختلف قطاعات الاقتصاد. وماذا يخبئ لنا القدر؟ إن بعض الابتكارات المثيرة في المستقبل، مثل المرتدَيات الإلكترونية والذكاء الاصطناعي، هي وليدة الأمس ولم تثبت بعد كامل إمكاناتها. أما الابتكارات الأخرى، الأكثر ثورية، فلعلها لم تدخل بعد ساحة اليوم.</w:t>
      </w:r>
    </w:p>
    <w:p w:rsidR="00E802E8" w:rsidRPr="00E802E8" w:rsidRDefault="00E802E8" w:rsidP="00E802E8">
      <w:pPr>
        <w:rPr>
          <w:lang w:bidi="ar-EG"/>
        </w:rPr>
      </w:pPr>
      <w:r w:rsidRPr="00E802E8">
        <w:rPr>
          <w:rtl/>
          <w:lang w:bidi="ar-EG"/>
        </w:rPr>
        <w:lastRenderedPageBreak/>
        <w:t>وتاريخ المستقبل الرقمي يحتاج إلى فهم ظواهر الماضي والحاضر، عندما تصبح ابتكارات الماضي مسائل مألوفة ويعاد اختراعها أحياناً في حلة جديدة لتلبية استمرار الحاجة لدى الناس للتواصل والإبداع والابتكار.</w:t>
      </w:r>
    </w:p>
    <w:p w:rsidR="00E802E8" w:rsidRPr="00E802E8" w:rsidRDefault="00E802E8" w:rsidP="00A420FC">
      <w:pPr>
        <w:pStyle w:val="Headingb0"/>
        <w:rPr>
          <w:rtl/>
          <w:lang w:bidi="ar-EG"/>
        </w:rPr>
      </w:pPr>
      <w:bookmarkStart w:id="6" w:name="_Toc472424398"/>
      <w:r w:rsidRPr="00E802E8">
        <w:rPr>
          <w:rtl/>
          <w:lang w:bidi="ar-EG"/>
        </w:rPr>
        <w:t>الارتقاء بالتوصيلية إلى المستوى التالي: الأجهزة الذكية ونمو الشبكات</w:t>
      </w:r>
      <w:bookmarkEnd w:id="6"/>
    </w:p>
    <w:p w:rsidR="00E802E8" w:rsidRPr="00E802E8" w:rsidRDefault="00E802E8" w:rsidP="00E802E8">
      <w:pPr>
        <w:rPr>
          <w:rtl/>
          <w:lang w:bidi="ar-EG"/>
        </w:rPr>
      </w:pPr>
      <w:r w:rsidRPr="00E802E8">
        <w:rPr>
          <w:rtl/>
          <w:lang w:bidi="ar-EG"/>
        </w:rPr>
        <w:t>تتقدم تكنولوجيا المعلومات والاتصالات في ثلاثة مجالات رئيسية هي: منصات جديدة لتقديم خدمات النطاق العريض والتوصيلية تمكّن خدمات جديدة وإمكانية توصيل دائم؛ ومعماريات شبكات جديدة وتقنيات تكميلية تزيد من قدرات المنصات والخدمات القائمة على الإنترنت؛ وتطبيقات جديدة لخطوات التقدم هذه تحوّل الطلب من جانب المستهلك والخدمات المتاحة ونماذج الأعمال في القطاع الخاص.</w:t>
      </w:r>
      <w:r w:rsidRPr="004E1E72">
        <w:rPr>
          <w:rStyle w:val="FootnoteReference"/>
          <w:rFonts w:cs="Times New Roman"/>
          <w:rtl/>
          <w:lang w:bidi="ar-EG"/>
        </w:rPr>
        <w:endnoteReference w:id="2"/>
      </w:r>
    </w:p>
    <w:p w:rsidR="00E802E8" w:rsidRPr="00E802E8" w:rsidRDefault="00E802E8" w:rsidP="00E802E8">
      <w:pPr>
        <w:rPr>
          <w:lang w:bidi="ar-EG"/>
        </w:rPr>
      </w:pPr>
      <w:r w:rsidRPr="00E802E8">
        <w:rPr>
          <w:rtl/>
          <w:lang w:bidi="ar-EG"/>
        </w:rPr>
        <w:t>ومن شأن خطوات التقدم الحديثة العهد في مجال التكنولوجيا تحويل منصات تقديم الخدمات وطريقة استخدام الطيف والخدمات التي يمكن تقديمها. وتتحرك الأطراف الفاعلة التقليدية وبعض الفئات الجديدة من المشغلين بسرعة لتطوير أنواع جديدة من الخدمات، وخاصة الخدمات القائمة على الإنترنت.</w:t>
      </w:r>
      <w:r w:rsidRPr="004E1E72">
        <w:rPr>
          <w:rStyle w:val="FootnoteReference"/>
          <w:lang w:bidi="ar-EG"/>
        </w:rPr>
        <w:endnoteReference w:id="3"/>
      </w:r>
    </w:p>
    <w:p w:rsidR="00E802E8" w:rsidRPr="00E802E8" w:rsidRDefault="00E802E8" w:rsidP="00E802E8">
      <w:pPr>
        <w:rPr>
          <w:lang w:bidi="ar-EG"/>
        </w:rPr>
      </w:pPr>
      <w:r w:rsidRPr="00E802E8">
        <w:rPr>
          <w:rtl/>
          <w:lang w:bidi="ar-EG"/>
        </w:rPr>
        <w:t xml:space="preserve">وتشكل الاتصالات الساتلية جزءاً من بيئة توصيلية الإنترنت، وهي تُستخدم لدعم خدمات البيانات التجارية وبيانات المستهلك، وذلك من خلال المطاريف ذات الفتحة الصغيرة جداً </w:t>
      </w:r>
      <w:r w:rsidR="004C0BB6" w:rsidRPr="004C0BB6">
        <w:rPr>
          <w:lang w:val="en-GB" w:bidi="ar-EG"/>
        </w:rPr>
        <w:t>(</w:t>
      </w:r>
      <w:r w:rsidRPr="00E802E8">
        <w:rPr>
          <w:lang w:bidi="ar-EG"/>
        </w:rPr>
        <w:t>VSAT</w:t>
      </w:r>
      <w:r w:rsidR="00D8395F" w:rsidRPr="00D8395F">
        <w:rPr>
          <w:lang w:val="en-GB" w:bidi="ar-EG"/>
        </w:rPr>
        <w:t>)</w:t>
      </w:r>
      <w:r w:rsidRPr="00E802E8">
        <w:rPr>
          <w:rtl/>
          <w:lang w:bidi="ar-EG"/>
        </w:rPr>
        <w:t>، وخدمات النطاق العريض السكنية والتجارية، والتوصيلات من آلة إلى آلة/إنترنت الأشياء. وتستخدم الاتصالات الساتلية بصفة خاصة في المناطق النائية والريفية وهي تكمل شبكات الأرض من خلال زيادة المرونة والانتشار والقدرة. ويشهد قطاع الاتصالات الساتلية أيضاً وافدين جدداً من المشغلين والمصنعين وضغوطاً تنافسية من تقنيات النفاذ الأخرى، مثل الطائرات بدون طيار على ارتفاعات عالية أو المناطيد التي تهدف إلى توصيل خدمات الإنترنت إلى المناطق النائية والريفية.</w:t>
      </w:r>
      <w:r w:rsidRPr="004E1E72">
        <w:rPr>
          <w:rStyle w:val="FootnoteReference"/>
          <w:lang w:bidi="ar-EG"/>
        </w:rPr>
        <w:endnoteReference w:id="4"/>
      </w:r>
    </w:p>
    <w:p w:rsidR="00E802E8" w:rsidRPr="00E802E8" w:rsidRDefault="00E802E8" w:rsidP="00F755A2">
      <w:pPr>
        <w:rPr>
          <w:lang w:bidi="ar-EG"/>
        </w:rPr>
      </w:pPr>
      <w:r w:rsidRPr="00E802E8">
        <w:rPr>
          <w:rtl/>
          <w:lang w:bidi="ar-EG"/>
        </w:rPr>
        <w:t>ولئن كانت التجارب الأولية جارية، فإن الطريق لا</w:t>
      </w:r>
      <w:r w:rsidR="00F755A2">
        <w:rPr>
          <w:rFonts w:hint="cs"/>
          <w:rtl/>
          <w:lang w:bidi="ar-EG"/>
        </w:rPr>
        <w:t> </w:t>
      </w:r>
      <w:r w:rsidRPr="00E802E8">
        <w:rPr>
          <w:rtl/>
          <w:lang w:bidi="ar-EG"/>
        </w:rPr>
        <w:t xml:space="preserve">تزال طويلة قبل أن تصبح اتصالات الجيل الخامس </w:t>
      </w:r>
      <w:r w:rsidR="004C0BB6" w:rsidRPr="004C0BB6">
        <w:rPr>
          <w:lang w:val="en-GB" w:bidi="ar-EG"/>
        </w:rPr>
        <w:t>(</w:t>
      </w:r>
      <w:r w:rsidRPr="00E802E8">
        <w:rPr>
          <w:lang w:bidi="ar-EG"/>
        </w:rPr>
        <w:t>5G</w:t>
      </w:r>
      <w:r w:rsidR="00D8395F" w:rsidRPr="00D8395F">
        <w:rPr>
          <w:lang w:val="en-GB" w:bidi="ar-EG"/>
        </w:rPr>
        <w:t>)</w:t>
      </w:r>
      <w:r w:rsidRPr="00E802E8">
        <w:rPr>
          <w:rtl/>
          <w:lang w:bidi="ar-EG"/>
        </w:rPr>
        <w:t xml:space="preserve"> حقيقة واقعة. وقد عرّف المؤتمر العالمي للاتصالات الراديوية </w:t>
      </w:r>
      <w:r w:rsidRPr="00E802E8">
        <w:rPr>
          <w:lang w:bidi="ar-EG"/>
        </w:rPr>
        <w:t>2015</w:t>
      </w:r>
      <w:r w:rsidRPr="00E802E8">
        <w:rPr>
          <w:rtl/>
          <w:lang w:bidi="ar-EG"/>
        </w:rPr>
        <w:t xml:space="preserve"> المواصفات التقنية لاعتماد المعايير العالمية بشأن الاتصالات </w:t>
      </w:r>
      <w:r w:rsidRPr="00E802E8">
        <w:rPr>
          <w:lang w:bidi="ar-EG"/>
        </w:rPr>
        <w:t>5G</w:t>
      </w:r>
      <w:r w:rsidRPr="00E802E8">
        <w:rPr>
          <w:rtl/>
          <w:lang w:bidi="ar-EG"/>
        </w:rPr>
        <w:t xml:space="preserve"> مع نظام الاتصالات المتنقلة الدولية </w:t>
      </w:r>
      <w:r w:rsidRPr="00E802E8">
        <w:rPr>
          <w:lang w:bidi="ar-EG"/>
        </w:rPr>
        <w:t>2020</w:t>
      </w:r>
      <w:r w:rsidRPr="00E802E8">
        <w:rPr>
          <w:rtl/>
          <w:lang w:bidi="ar-EG"/>
        </w:rPr>
        <w:t xml:space="preserve">. ويرى البعض أن لدى الجيل </w:t>
      </w:r>
      <w:r w:rsidRPr="00E802E8">
        <w:rPr>
          <w:lang w:bidi="ar-EG"/>
        </w:rPr>
        <w:t>5G</w:t>
      </w:r>
      <w:r w:rsidRPr="00E802E8">
        <w:rPr>
          <w:rtl/>
          <w:lang w:bidi="ar-EG"/>
        </w:rPr>
        <w:t xml:space="preserve"> القدرة على أن يغير تماماً طريقة التفاعل مع الأجهزة الموصولة وكيف أن كل شيء موصول بدوره بإنترنت الأشياء، بينما يرى البعض الآخر هذه التكنولوجيات بوصفها حاصل دمج الأجيال الحالية من المهاتفة المتنقلة والتكرار التالي من خدمات الشبكات الخلوية القائمة على قدر أكبر جداً من التغطية وموثوقية التوصيل الدائم.</w:t>
      </w:r>
      <w:r w:rsidRPr="004E1E72">
        <w:rPr>
          <w:rStyle w:val="FootnoteReference"/>
          <w:rFonts w:cs="Times New Roman"/>
          <w:rtl/>
          <w:lang w:bidi="ar-EG"/>
        </w:rPr>
        <w:endnoteReference w:id="5"/>
      </w:r>
    </w:p>
    <w:p w:rsidR="00E802E8" w:rsidRPr="00E802E8" w:rsidRDefault="00E802E8" w:rsidP="00D57FD5">
      <w:pPr>
        <w:rPr>
          <w:lang w:bidi="ar-EG"/>
        </w:rPr>
      </w:pPr>
      <w:r w:rsidRPr="00E802E8">
        <w:rPr>
          <w:rtl/>
          <w:lang w:bidi="ar-EG"/>
        </w:rPr>
        <w:t xml:space="preserve">ومهما كانت التغييرات التي تجلبها اتصالات الجيل </w:t>
      </w:r>
      <w:r w:rsidRPr="00E802E8">
        <w:rPr>
          <w:lang w:bidi="ar-EG"/>
        </w:rPr>
        <w:t>5G</w:t>
      </w:r>
      <w:r w:rsidRPr="00E802E8">
        <w:rPr>
          <w:rtl/>
          <w:lang w:bidi="ar-EG"/>
        </w:rPr>
        <w:t>، فإن اتصالات النطاق العريض المتنقل سوف تستمر في أداء دور مكمل إلى جانب خدمات النطاق العريض الثابت في بعض الأسواق، ولكنها قد تزيد من الهيمنة على خدمات النطاق العريض الثابت في أسواق أخرى. ومع ذلك، من الواضح أن التقنيات الثابتة سوف تستمر في أداء دور حي</w:t>
      </w:r>
      <w:r w:rsidR="00A420FC">
        <w:rPr>
          <w:rtl/>
          <w:lang w:bidi="ar-EG"/>
        </w:rPr>
        <w:t>وي في توفير شبكات التوصيل. ومما</w:t>
      </w:r>
      <w:r w:rsidR="00A420FC">
        <w:rPr>
          <w:rFonts w:hint="eastAsia"/>
          <w:rtl/>
          <w:lang w:bidi="ar-EG"/>
        </w:rPr>
        <w:t> </w:t>
      </w:r>
      <w:r w:rsidRPr="00E802E8">
        <w:rPr>
          <w:rtl/>
          <w:lang w:bidi="ar-EG"/>
        </w:rPr>
        <w:t>يشهد على اندماج الشبكات الثابتة واللاسلكية هو التنزيل المتزايد من حركة البيانات المتنقلة على الشبكات الثابتة، حيث قدرت شركة</w:t>
      </w:r>
      <w:r w:rsidR="00D57FD5">
        <w:rPr>
          <w:rFonts w:hint="cs"/>
          <w:rtl/>
          <w:lang w:bidi="ar-EG"/>
        </w:rPr>
        <w:t> </w:t>
      </w:r>
      <w:r w:rsidRPr="00E802E8">
        <w:rPr>
          <w:lang w:bidi="ar-EG"/>
        </w:rPr>
        <w:t>Cisco</w:t>
      </w:r>
      <w:r w:rsidRPr="00E802E8">
        <w:rPr>
          <w:rtl/>
          <w:lang w:bidi="ar-EG"/>
        </w:rPr>
        <w:t xml:space="preserve"> أن </w:t>
      </w:r>
      <w:r w:rsidRPr="00E802E8">
        <w:rPr>
          <w:lang w:bidi="ar-EG"/>
        </w:rPr>
        <w:t>51</w:t>
      </w:r>
      <w:r w:rsidRPr="00E802E8">
        <w:rPr>
          <w:rtl/>
          <w:lang w:bidi="ar-EG"/>
        </w:rPr>
        <w:t xml:space="preserve"> في المائة من إجمالي حركة البيانات المتنقلة، على الصعيد العالمي، قد تم تنزيله على الشبكة الثابتة من خلال</w:t>
      </w:r>
      <w:r w:rsidR="00A420FC">
        <w:rPr>
          <w:rFonts w:hint="cs"/>
          <w:rtl/>
          <w:lang w:bidi="ar-EG"/>
        </w:rPr>
        <w:t> </w:t>
      </w:r>
      <w:r w:rsidRPr="00E802E8">
        <w:rPr>
          <w:lang w:bidi="ar-EG"/>
        </w:rPr>
        <w:t>Wi</w:t>
      </w:r>
      <w:r w:rsidR="00D57FD5">
        <w:rPr>
          <w:lang w:bidi="ar-EG"/>
        </w:rPr>
        <w:noBreakHyphen/>
      </w:r>
      <w:r w:rsidRPr="00E802E8">
        <w:rPr>
          <w:lang w:bidi="ar-EG"/>
        </w:rPr>
        <w:t>Fi</w:t>
      </w:r>
      <w:r w:rsidRPr="00E802E8">
        <w:rPr>
          <w:rtl/>
          <w:lang w:bidi="ar-EG"/>
        </w:rPr>
        <w:t xml:space="preserve"> أو </w:t>
      </w:r>
      <w:r w:rsidRPr="00E802E8">
        <w:rPr>
          <w:lang w:bidi="ar-EG"/>
        </w:rPr>
        <w:t>femtocell</w:t>
      </w:r>
      <w:r w:rsidRPr="00E802E8">
        <w:rPr>
          <w:rtl/>
          <w:lang w:bidi="ar-EG"/>
        </w:rPr>
        <w:t xml:space="preserve"> في عام </w:t>
      </w:r>
      <w:r w:rsidRPr="00E802E8">
        <w:rPr>
          <w:lang w:bidi="ar-EG"/>
        </w:rPr>
        <w:t>2015</w:t>
      </w:r>
      <w:r w:rsidRPr="00E802E8">
        <w:rPr>
          <w:rtl/>
          <w:lang w:bidi="ar-EG"/>
        </w:rPr>
        <w:t xml:space="preserve">. وفي المجموع، تم تفريغ </w:t>
      </w:r>
      <w:r w:rsidR="00A420FC">
        <w:rPr>
          <w:lang w:bidi="ar-EG"/>
        </w:rPr>
        <w:t>3,9</w:t>
      </w:r>
      <w:r w:rsidRPr="00E802E8">
        <w:rPr>
          <w:rtl/>
          <w:lang w:bidi="ar-EG"/>
        </w:rPr>
        <w:t xml:space="preserve"> </w:t>
      </w:r>
      <w:proofErr w:type="spellStart"/>
      <w:r w:rsidRPr="00E802E8">
        <w:rPr>
          <w:rtl/>
          <w:lang w:bidi="ar-EG"/>
        </w:rPr>
        <w:t>إكسابايتة</w:t>
      </w:r>
      <w:proofErr w:type="spellEnd"/>
      <w:r w:rsidRPr="00E802E8">
        <w:rPr>
          <w:rtl/>
          <w:lang w:bidi="ar-EG"/>
        </w:rPr>
        <w:t xml:space="preserve"> من حركة البيانات المتنقلة على الشبكة الثابتة كل شهر.</w:t>
      </w:r>
      <w:r w:rsidRPr="004E1E72">
        <w:rPr>
          <w:rStyle w:val="FootnoteReference"/>
          <w:rFonts w:cs="Times New Roman"/>
          <w:rtl/>
          <w:lang w:bidi="ar-EG"/>
        </w:rPr>
        <w:endnoteReference w:id="6"/>
      </w:r>
      <w:r w:rsidRPr="00E802E8">
        <w:rPr>
          <w:rtl/>
          <w:lang w:bidi="ar-EG"/>
        </w:rPr>
        <w:t xml:space="preserve"> وتقدم الاتصالات الساتلية أيضاً خدمات نطاق عريض "شاملة" وفورية إلى أعداد كبيرة من الناس، يمكن نشرها بسرعة دون استثمارات كبيرة في البنية التحتية على الأرض.</w:t>
      </w:r>
      <w:r w:rsidRPr="004E1E72">
        <w:rPr>
          <w:rStyle w:val="FootnoteReference"/>
          <w:lang w:bidi="ar-EG"/>
        </w:rPr>
        <w:endnoteReference w:id="7"/>
      </w:r>
    </w:p>
    <w:p w:rsidR="00E802E8" w:rsidRPr="00E802E8" w:rsidRDefault="00E802E8" w:rsidP="00636D8F">
      <w:pPr>
        <w:rPr>
          <w:lang w:bidi="ar-EG"/>
        </w:rPr>
      </w:pPr>
      <w:r w:rsidRPr="00E802E8">
        <w:rPr>
          <w:rtl/>
          <w:lang w:bidi="ar-EG"/>
        </w:rPr>
        <w:t xml:space="preserve">ومن حيث القيمة، من المرتقب أن تنمو القيمة الإجمالية لسوق النطاق العريض الثابت عالمياً بمعدل </w:t>
      </w:r>
      <w:r w:rsidRPr="00E802E8">
        <w:rPr>
          <w:lang w:bidi="ar-EG"/>
        </w:rPr>
        <w:t>3</w:t>
      </w:r>
      <w:r w:rsidRPr="00E802E8">
        <w:rPr>
          <w:rtl/>
          <w:lang w:bidi="ar-EG"/>
        </w:rPr>
        <w:t xml:space="preserve"> في المائة من النمو السنوي المركب </w:t>
      </w:r>
      <w:r w:rsidR="004C0BB6" w:rsidRPr="004C0BB6">
        <w:rPr>
          <w:lang w:val="en-GB" w:bidi="ar-EG"/>
        </w:rPr>
        <w:t>(</w:t>
      </w:r>
      <w:r w:rsidRPr="00E802E8">
        <w:rPr>
          <w:lang w:bidi="ar-EG"/>
        </w:rPr>
        <w:t>CAGR</w:t>
      </w:r>
      <w:r w:rsidR="00D8395F" w:rsidRPr="00D8395F">
        <w:rPr>
          <w:lang w:val="en-GB" w:bidi="ar-EG"/>
        </w:rPr>
        <w:t>)</w:t>
      </w:r>
      <w:r w:rsidRPr="00E802E8">
        <w:rPr>
          <w:rtl/>
          <w:lang w:bidi="ar-EG"/>
        </w:rPr>
        <w:t xml:space="preserve"> لتصل إلى </w:t>
      </w:r>
      <w:r w:rsidRPr="00E802E8">
        <w:rPr>
          <w:lang w:bidi="ar-EG"/>
        </w:rPr>
        <w:t>27</w:t>
      </w:r>
      <w:r w:rsidR="00A420FC">
        <w:rPr>
          <w:lang w:bidi="ar-EG"/>
        </w:rPr>
        <w:t>6</w:t>
      </w:r>
      <w:r w:rsidRPr="00E802E8">
        <w:rPr>
          <w:rtl/>
          <w:lang w:bidi="ar-EG"/>
        </w:rPr>
        <w:t xml:space="preserve"> مليار دولار بحلول عام </w:t>
      </w:r>
      <w:r w:rsidRPr="00E802E8">
        <w:rPr>
          <w:lang w:bidi="ar-EG"/>
        </w:rPr>
        <w:t>2019</w:t>
      </w:r>
      <w:r w:rsidRPr="00E802E8">
        <w:rPr>
          <w:rtl/>
          <w:lang w:bidi="ar-EG"/>
        </w:rPr>
        <w:t>.</w:t>
      </w:r>
      <w:r w:rsidRPr="004E1E72">
        <w:rPr>
          <w:rStyle w:val="FootnoteReference"/>
          <w:rFonts w:cs="Times New Roman"/>
          <w:rtl/>
          <w:lang w:bidi="ar-EG"/>
        </w:rPr>
        <w:endnoteReference w:id="8"/>
      </w:r>
      <w:r w:rsidRPr="00E802E8">
        <w:rPr>
          <w:rtl/>
          <w:lang w:bidi="ar-EG"/>
        </w:rPr>
        <w:t xml:space="preserve"> ويواصل مشغلو الشبكات المتنقلة التركيز على توليد عائد على الاستثمار من شبكات الجيلين </w:t>
      </w:r>
      <w:r w:rsidRPr="00E802E8">
        <w:rPr>
          <w:lang w:bidi="ar-EG"/>
        </w:rPr>
        <w:t>3G</w:t>
      </w:r>
      <w:r w:rsidRPr="00E802E8">
        <w:rPr>
          <w:rtl/>
          <w:lang w:bidi="ar-EG"/>
        </w:rPr>
        <w:t xml:space="preserve"> و</w:t>
      </w:r>
      <w:r w:rsidRPr="00E802E8">
        <w:rPr>
          <w:lang w:bidi="ar-EG"/>
        </w:rPr>
        <w:t>4G</w:t>
      </w:r>
      <w:r w:rsidRPr="00E802E8">
        <w:rPr>
          <w:rtl/>
          <w:lang w:bidi="ar-EG"/>
        </w:rPr>
        <w:t xml:space="preserve"> من خلال تطوير خدمات جديدة ورزم تسعير لتعزيز كفاءة استخدام شبكاتهم. وشبكات الجيل </w:t>
      </w:r>
      <w:r w:rsidRPr="00E802E8">
        <w:rPr>
          <w:lang w:bidi="ar-EG"/>
        </w:rPr>
        <w:t>4G</w:t>
      </w:r>
      <w:r w:rsidRPr="00E802E8">
        <w:rPr>
          <w:rtl/>
          <w:lang w:bidi="ar-EG"/>
        </w:rPr>
        <w:t xml:space="preserve"> تنمو بسرعة في العديد من البلدان، وثمة رابطة في هذه الصناعة تتوقع أن يبلغ نصيب البنية التحتية لشبكات </w:t>
      </w:r>
      <w:r w:rsidRPr="00E802E8">
        <w:rPr>
          <w:lang w:bidi="ar-EG"/>
        </w:rPr>
        <w:t>4G</w:t>
      </w:r>
      <w:r w:rsidRPr="00E802E8">
        <w:rPr>
          <w:rtl/>
          <w:lang w:bidi="ar-EG"/>
        </w:rPr>
        <w:t xml:space="preserve"> أكثر من </w:t>
      </w:r>
      <w:r w:rsidRPr="00E802E8">
        <w:rPr>
          <w:lang w:bidi="ar-EG"/>
        </w:rPr>
        <w:t>1</w:t>
      </w:r>
      <w:r w:rsidR="00636D8F">
        <w:rPr>
          <w:lang w:bidi="ar-EG"/>
        </w:rPr>
        <w:t>,</w:t>
      </w:r>
      <w:r w:rsidRPr="00E802E8">
        <w:rPr>
          <w:lang w:bidi="ar-EG"/>
        </w:rPr>
        <w:t>7</w:t>
      </w:r>
      <w:r w:rsidRPr="00E802E8">
        <w:rPr>
          <w:rtl/>
          <w:lang w:bidi="ar-EG"/>
        </w:rPr>
        <w:t xml:space="preserve"> تريليون دولار أمريكي استثمرها مشغلو الشبكات المتنقلة في الفترة </w:t>
      </w:r>
      <w:r w:rsidRPr="00E802E8">
        <w:rPr>
          <w:lang w:bidi="ar-EG"/>
        </w:rPr>
        <w:t>2015</w:t>
      </w:r>
      <w:r w:rsidRPr="00E802E8">
        <w:rPr>
          <w:rtl/>
          <w:lang w:bidi="ar-EG"/>
        </w:rPr>
        <w:t>-</w:t>
      </w:r>
      <w:r w:rsidRPr="00E802E8">
        <w:rPr>
          <w:lang w:bidi="ar-EG"/>
        </w:rPr>
        <w:t>2020</w:t>
      </w:r>
      <w:r w:rsidRPr="00E802E8">
        <w:rPr>
          <w:rtl/>
          <w:lang w:bidi="ar-EG"/>
        </w:rPr>
        <w:t>.</w:t>
      </w:r>
      <w:r w:rsidRPr="004E1E72">
        <w:rPr>
          <w:rStyle w:val="FootnoteReference"/>
          <w:rFonts w:cs="Times New Roman"/>
          <w:rtl/>
          <w:lang w:bidi="ar-EG"/>
        </w:rPr>
        <w:endnoteReference w:id="9"/>
      </w:r>
      <w:r w:rsidRPr="00E802E8">
        <w:rPr>
          <w:rtl/>
          <w:lang w:bidi="ar-EG"/>
        </w:rPr>
        <w:t xml:space="preserve"> ومن المرجح أن يكون عام </w:t>
      </w:r>
      <w:r w:rsidRPr="00E802E8">
        <w:rPr>
          <w:lang w:bidi="ar-EG"/>
        </w:rPr>
        <w:t>2015</w:t>
      </w:r>
      <w:r w:rsidRPr="00E802E8">
        <w:rPr>
          <w:rtl/>
          <w:lang w:bidi="ar-EG"/>
        </w:rPr>
        <w:t xml:space="preserve"> ’عام</w:t>
      </w:r>
      <w:r w:rsidR="00A420FC">
        <w:rPr>
          <w:rFonts w:hint="cs"/>
          <w:rtl/>
          <w:lang w:bidi="ar-EG"/>
        </w:rPr>
        <w:t> </w:t>
      </w:r>
      <w:r w:rsidRPr="00E802E8">
        <w:rPr>
          <w:rtl/>
          <w:lang w:bidi="ar-EG"/>
        </w:rPr>
        <w:t xml:space="preserve">تحوّل‘، حيث يبدأ النمو في الجيل </w:t>
      </w:r>
      <w:r w:rsidRPr="00E802E8">
        <w:rPr>
          <w:lang w:bidi="ar-EG"/>
        </w:rPr>
        <w:t>3G</w:t>
      </w:r>
      <w:r w:rsidRPr="00E802E8">
        <w:rPr>
          <w:rtl/>
          <w:lang w:bidi="ar-EG"/>
        </w:rPr>
        <w:t xml:space="preserve"> في التباطؤ بينما يتسارع النمو في اشتراكات الجيل </w:t>
      </w:r>
      <w:r w:rsidRPr="00E802E8">
        <w:rPr>
          <w:lang w:bidi="ar-EG"/>
        </w:rPr>
        <w:t>4G</w:t>
      </w:r>
      <w:r w:rsidRPr="00E802E8">
        <w:rPr>
          <w:rtl/>
          <w:lang w:bidi="ar-EG"/>
        </w:rPr>
        <w:t xml:space="preserve">. وقد أُطلق نحو </w:t>
      </w:r>
      <w:r w:rsidRPr="00E802E8">
        <w:rPr>
          <w:lang w:bidi="ar-EG"/>
        </w:rPr>
        <w:t>480</w:t>
      </w:r>
      <w:r w:rsidRPr="00E802E8">
        <w:rPr>
          <w:rtl/>
          <w:lang w:bidi="ar-EG"/>
        </w:rPr>
        <w:t xml:space="preserve"> شبكة من شبكات التطور الطويل الأجل </w:t>
      </w:r>
      <w:r w:rsidR="004C0BB6" w:rsidRPr="004C0BB6">
        <w:rPr>
          <w:lang w:val="en-GB" w:bidi="ar-EG"/>
        </w:rPr>
        <w:t>(</w:t>
      </w:r>
      <w:r w:rsidRPr="00E802E8">
        <w:rPr>
          <w:lang w:bidi="ar-EG"/>
        </w:rPr>
        <w:t>LTE</w:t>
      </w:r>
      <w:r w:rsidR="00D8395F" w:rsidRPr="00D8395F">
        <w:rPr>
          <w:lang w:val="en-GB" w:bidi="ar-EG"/>
        </w:rPr>
        <w:t>)</w:t>
      </w:r>
      <w:r w:rsidRPr="00E802E8">
        <w:rPr>
          <w:rtl/>
          <w:lang w:bidi="ar-EG"/>
        </w:rPr>
        <w:t xml:space="preserve"> تجارياً في </w:t>
      </w:r>
      <w:r w:rsidRPr="00E802E8">
        <w:rPr>
          <w:lang w:bidi="ar-EG"/>
        </w:rPr>
        <w:t>157</w:t>
      </w:r>
      <w:r w:rsidRPr="00E802E8">
        <w:rPr>
          <w:rtl/>
          <w:lang w:bidi="ar-EG"/>
        </w:rPr>
        <w:t xml:space="preserve"> بلداً في مختلف أنحاء العالم بحلول نهاية عام </w:t>
      </w:r>
      <w:r w:rsidRPr="00E802E8">
        <w:rPr>
          <w:lang w:bidi="ar-EG"/>
        </w:rPr>
        <w:t>2015</w:t>
      </w:r>
      <w:r w:rsidRPr="00E802E8">
        <w:rPr>
          <w:rtl/>
          <w:lang w:bidi="ar-EG"/>
        </w:rPr>
        <w:t>.</w:t>
      </w:r>
      <w:r w:rsidRPr="004E1E72">
        <w:rPr>
          <w:rStyle w:val="FootnoteReference"/>
          <w:rFonts w:cs="Times New Roman"/>
          <w:rtl/>
          <w:lang w:bidi="ar-EG"/>
        </w:rPr>
        <w:endnoteReference w:id="10"/>
      </w:r>
    </w:p>
    <w:p w:rsidR="00E802E8" w:rsidRPr="00E802E8" w:rsidRDefault="00E802E8" w:rsidP="00A53220">
      <w:pPr>
        <w:rPr>
          <w:lang w:bidi="ar-EG"/>
        </w:rPr>
      </w:pPr>
      <w:r w:rsidRPr="00E802E8">
        <w:rPr>
          <w:rtl/>
          <w:lang w:bidi="ar-EG"/>
        </w:rPr>
        <w:lastRenderedPageBreak/>
        <w:t xml:space="preserve">وتعمل صناعة تكنولوجيا المعلومات والاتصالات أيضاً على تطوير أساليب جديدة لبناء شبكات تستوعب تزايد الطلب على البيانات – بعضها يحتفظ بالموارد مركزياً لتحقيق وفورات الحجم والبعض الآخر يعمل على توزيع الموارد على حواف الشبكات للاستجابة بمرونة أكبر للاحتياجات المتغيرة. ويظهر جزء من هذه الابتكارات أيضاً بسبب تزايد الدور الذي تضطلع به البرمجيات نسبة إلى المعدات في تقنيات الشبكات. وتكاد كل الجهات الفاعلة الرئيسية تستثمر الآن بشكل كبير للاستفادة من التطورات السريعة الأخيرة في تكنولوجيا النطاق العريض، حيث توفر تكنولوجيا اتصالات الجيل </w:t>
      </w:r>
      <w:r w:rsidRPr="00E802E8">
        <w:rPr>
          <w:lang w:bidi="ar-EG"/>
        </w:rPr>
        <w:t>4G</w:t>
      </w:r>
      <w:r w:rsidRPr="00E802E8">
        <w:rPr>
          <w:rtl/>
          <w:lang w:bidi="ar-EG"/>
        </w:rPr>
        <w:t xml:space="preserve"> المتنقلة والتوجيه بواسطة تكنولوجيا خط المشترك الرقمي فائق السرعة </w:t>
      </w:r>
      <w:r w:rsidR="004C0BB6" w:rsidRPr="004C0BB6">
        <w:rPr>
          <w:lang w:val="en-GB" w:bidi="ar-EG"/>
        </w:rPr>
        <w:t>(</w:t>
      </w:r>
      <w:r w:rsidRPr="00E802E8">
        <w:rPr>
          <w:lang w:bidi="ar-EG"/>
        </w:rPr>
        <w:t>VDSL</w:t>
      </w:r>
      <w:r w:rsidR="00D8395F" w:rsidRPr="00D8395F">
        <w:rPr>
          <w:lang w:val="en-GB" w:bidi="ar-EG"/>
        </w:rPr>
        <w:t>)</w:t>
      </w:r>
      <w:r w:rsidRPr="00E802E8">
        <w:rPr>
          <w:rtl/>
          <w:lang w:bidi="ar-EG"/>
        </w:rPr>
        <w:t xml:space="preserve"> ونظام التنسيق </w:t>
      </w:r>
      <w:r w:rsidRPr="00E802E8">
        <w:rPr>
          <w:lang w:bidi="ar-EG"/>
        </w:rPr>
        <w:t>DOCSIS</w:t>
      </w:r>
      <w:r w:rsidR="00636D8F">
        <w:rPr>
          <w:lang w:bidi="ar-EG"/>
        </w:rPr>
        <w:t> </w:t>
      </w:r>
      <w:r w:rsidRPr="00E802E8">
        <w:rPr>
          <w:lang w:bidi="ar-EG"/>
        </w:rPr>
        <w:t>3</w:t>
      </w:r>
      <w:r w:rsidR="009B2618">
        <w:rPr>
          <w:lang w:bidi="ar-EG"/>
        </w:rPr>
        <w:t>,</w:t>
      </w:r>
      <w:r w:rsidRPr="00E802E8">
        <w:rPr>
          <w:lang w:bidi="ar-EG"/>
        </w:rPr>
        <w:t>0</w:t>
      </w:r>
      <w:r w:rsidRPr="00E802E8">
        <w:rPr>
          <w:rtl/>
          <w:lang w:bidi="ar-EG"/>
        </w:rPr>
        <w:t xml:space="preserve"> وتقنيات التوصيل </w:t>
      </w:r>
      <w:proofErr w:type="spellStart"/>
      <w:r w:rsidRPr="00E802E8">
        <w:rPr>
          <w:lang w:bidi="ar-EG"/>
        </w:rPr>
        <w:t>FTTx</w:t>
      </w:r>
      <w:proofErr w:type="spellEnd"/>
      <w:r w:rsidRPr="00E802E8">
        <w:rPr>
          <w:rtl/>
          <w:lang w:bidi="ar-EG"/>
        </w:rPr>
        <w:t xml:space="preserve"> كلها معدلات سرعة عالية جداً. وقد عكف المشغلون فعلاً على نشر التقنيات من قبيل التمثيل الافتراضي لوظائف الشبكة </w:t>
      </w:r>
      <w:r w:rsidR="004C0BB6" w:rsidRPr="004C0BB6">
        <w:rPr>
          <w:lang w:val="en-GB" w:bidi="ar-EG"/>
        </w:rPr>
        <w:t>(</w:t>
      </w:r>
      <w:r w:rsidRPr="00E802E8">
        <w:rPr>
          <w:lang w:bidi="ar-EG"/>
        </w:rPr>
        <w:t>NFV</w:t>
      </w:r>
      <w:r w:rsidR="00D8395F" w:rsidRPr="00D8395F">
        <w:rPr>
          <w:lang w:val="en-GB" w:bidi="ar-EG"/>
        </w:rPr>
        <w:t>)</w:t>
      </w:r>
      <w:r w:rsidRPr="00E802E8">
        <w:rPr>
          <w:rtl/>
          <w:lang w:bidi="ar-EG"/>
        </w:rPr>
        <w:t xml:space="preserve"> والشبكات المعرّفة بالبرمجيات </w:t>
      </w:r>
      <w:r w:rsidR="004C0BB6" w:rsidRPr="004C0BB6">
        <w:rPr>
          <w:lang w:val="en-GB" w:bidi="ar-EG"/>
        </w:rPr>
        <w:t>(</w:t>
      </w:r>
      <w:r w:rsidRPr="00E802E8">
        <w:rPr>
          <w:lang w:bidi="ar-EG"/>
        </w:rPr>
        <w:t>SDN</w:t>
      </w:r>
      <w:r w:rsidR="00D8395F" w:rsidRPr="00D8395F">
        <w:rPr>
          <w:lang w:val="en-GB" w:bidi="ar-EG"/>
        </w:rPr>
        <w:t>)</w:t>
      </w:r>
      <w:r w:rsidRPr="00E802E8">
        <w:rPr>
          <w:rtl/>
          <w:lang w:bidi="ar-EG"/>
        </w:rPr>
        <w:t xml:space="preserve"> والشبكات المتجانسة </w:t>
      </w:r>
      <w:r w:rsidR="004C0BB6" w:rsidRPr="004C0BB6">
        <w:rPr>
          <w:lang w:val="en-GB" w:bidi="ar-EG"/>
        </w:rPr>
        <w:t>(</w:t>
      </w:r>
      <w:proofErr w:type="spellStart"/>
      <w:r w:rsidRPr="00E802E8">
        <w:rPr>
          <w:lang w:bidi="ar-EG"/>
        </w:rPr>
        <w:t>HetNets</w:t>
      </w:r>
      <w:proofErr w:type="spellEnd"/>
      <w:r w:rsidR="00D8395F" w:rsidRPr="00D8395F">
        <w:rPr>
          <w:lang w:val="en-GB" w:bidi="ar-EG"/>
        </w:rPr>
        <w:t>)</w:t>
      </w:r>
      <w:r w:rsidRPr="00E802E8">
        <w:rPr>
          <w:rtl/>
          <w:lang w:bidi="ar-EG"/>
        </w:rPr>
        <w:t>، ولسوف يواصلون تمكين التقدم نحو مجتمع فائق التوصيل، إلى جانب التطورات الوشيكة في</w:t>
      </w:r>
      <w:r w:rsidR="00A53220">
        <w:rPr>
          <w:rFonts w:hint="cs"/>
          <w:rtl/>
          <w:lang w:bidi="ar-EG"/>
        </w:rPr>
        <w:t> </w:t>
      </w:r>
      <w:r w:rsidRPr="00E802E8">
        <w:rPr>
          <w:rtl/>
          <w:lang w:bidi="ar-EG"/>
        </w:rPr>
        <w:t xml:space="preserve">اتصالات الجيل </w:t>
      </w:r>
      <w:r w:rsidRPr="00E802E8">
        <w:rPr>
          <w:lang w:bidi="ar-EG"/>
        </w:rPr>
        <w:t>5G</w:t>
      </w:r>
      <w:r w:rsidRPr="00E802E8">
        <w:rPr>
          <w:rtl/>
          <w:lang w:bidi="ar-EG"/>
        </w:rPr>
        <w:t>.</w:t>
      </w:r>
    </w:p>
    <w:p w:rsidR="00E802E8" w:rsidRPr="00E802E8" w:rsidRDefault="00E802E8" w:rsidP="00A420FC">
      <w:pPr>
        <w:rPr>
          <w:lang w:bidi="ar-EG"/>
        </w:rPr>
      </w:pPr>
      <w:r w:rsidRPr="00E802E8">
        <w:rPr>
          <w:rtl/>
          <w:lang w:bidi="ar-EG"/>
        </w:rPr>
        <w:t xml:space="preserve">ولا يقتصر التوصيل على الناس فحسب، فقد أصبحت الأشياء ذكية أيضاً. </w:t>
      </w:r>
      <w:proofErr w:type="spellStart"/>
      <w:r w:rsidRPr="00E802E8">
        <w:rPr>
          <w:rtl/>
          <w:lang w:bidi="ar-EG"/>
        </w:rPr>
        <w:t>فالمحاسيس</w:t>
      </w:r>
      <w:proofErr w:type="spellEnd"/>
      <w:r w:rsidRPr="00E802E8">
        <w:rPr>
          <w:rtl/>
          <w:lang w:bidi="ar-EG"/>
        </w:rPr>
        <w:t xml:space="preserve"> تنشر في عدد من الأماكن لقياس أي شيء تقريباً من أنشطة الإنسان والحيوان والآلة. ومن المرتقب أن تصبح إنترنت الأشياء، التي تربط أشياء كثيرة بالإنترنت، والاتصالات من آلة إلى آلة عبر الشبكات الخلوية المتنقلة، الأجزاء الأسرع نمواً في الصناعة من حيث حجم الحركة. ويتفق الكثير من المحللين على أن إنترنت الأشياء قد بلغت الآن سن الرشد ويتنبؤون بنمو قوي فيها مما يلقي بعبء إضافي على تطوير البنى التحتية وموارد</w:t>
      </w:r>
      <w:r w:rsidR="00A420FC">
        <w:rPr>
          <w:rFonts w:hint="cs"/>
          <w:rtl/>
          <w:lang w:bidi="ar-EG"/>
        </w:rPr>
        <w:t> </w:t>
      </w:r>
      <w:r w:rsidRPr="00E802E8">
        <w:rPr>
          <w:rtl/>
          <w:lang w:bidi="ar-EG"/>
        </w:rPr>
        <w:t>الطيف.</w:t>
      </w:r>
    </w:p>
    <w:p w:rsidR="00E802E8" w:rsidRPr="00E802E8" w:rsidRDefault="00E802E8" w:rsidP="00F755A2">
      <w:pPr>
        <w:rPr>
          <w:lang w:bidi="ar-EG"/>
        </w:rPr>
      </w:pPr>
      <w:r w:rsidRPr="00636D8F">
        <w:rPr>
          <w:rtl/>
          <w:lang w:bidi="ar-EG"/>
        </w:rPr>
        <w:t xml:space="preserve">ويقدر بأن حجم سوق ’المرتديات الإلكترونية‘ العالمي قد نما بنسبة </w:t>
      </w:r>
      <w:r w:rsidRPr="00636D8F">
        <w:rPr>
          <w:lang w:bidi="ar-EG"/>
        </w:rPr>
        <w:t>172</w:t>
      </w:r>
      <w:r w:rsidRPr="00636D8F">
        <w:rPr>
          <w:rtl/>
          <w:lang w:bidi="ar-EG"/>
        </w:rPr>
        <w:t xml:space="preserve"> في المائة في عام </w:t>
      </w:r>
      <w:r w:rsidRPr="00636D8F">
        <w:rPr>
          <w:lang w:bidi="ar-EG"/>
        </w:rPr>
        <w:t>2015</w:t>
      </w:r>
      <w:r w:rsidRPr="00636D8F">
        <w:rPr>
          <w:rtl/>
          <w:lang w:bidi="ar-EG"/>
        </w:rPr>
        <w:t xml:space="preserve">. وقد شحنت شركة </w:t>
      </w:r>
      <w:r w:rsidRPr="00636D8F">
        <w:rPr>
          <w:lang w:bidi="ar-EG"/>
        </w:rPr>
        <w:t>Fitbit, Apple</w:t>
      </w:r>
      <w:r w:rsidR="00636D8F">
        <w:rPr>
          <w:lang w:bidi="ar-EG"/>
        </w:rPr>
        <w:t> </w:t>
      </w:r>
      <w:r w:rsidRPr="00636D8F">
        <w:rPr>
          <w:lang w:bidi="ar-EG"/>
        </w:rPr>
        <w:t>and</w:t>
      </w:r>
      <w:r w:rsidR="00636D8F">
        <w:rPr>
          <w:lang w:bidi="ar-EG"/>
        </w:rPr>
        <w:t> </w:t>
      </w:r>
      <w:r w:rsidRPr="00636D8F">
        <w:rPr>
          <w:lang w:bidi="ar-EG"/>
        </w:rPr>
        <w:t>Co.</w:t>
      </w:r>
      <w:r w:rsidRPr="00E802E8">
        <w:rPr>
          <w:rtl/>
          <w:lang w:bidi="ar-EG"/>
        </w:rPr>
        <w:t xml:space="preserve"> ما مجموعه </w:t>
      </w:r>
      <w:r w:rsidRPr="00E802E8">
        <w:rPr>
          <w:lang w:bidi="ar-EG"/>
        </w:rPr>
        <w:t>78</w:t>
      </w:r>
      <w:r w:rsidR="007E6EE0">
        <w:rPr>
          <w:lang w:bidi="ar-EG"/>
        </w:rPr>
        <w:t>,</w:t>
      </w:r>
      <w:r w:rsidRPr="00E802E8">
        <w:rPr>
          <w:lang w:bidi="ar-EG"/>
        </w:rPr>
        <w:t>1</w:t>
      </w:r>
      <w:r w:rsidRPr="00E802E8">
        <w:rPr>
          <w:rtl/>
          <w:lang w:bidi="ar-EG"/>
        </w:rPr>
        <w:t xml:space="preserve"> مليون جهاز في العام الماضي، ارتفاعاً من </w:t>
      </w:r>
      <w:r w:rsidRPr="00E802E8">
        <w:rPr>
          <w:lang w:bidi="ar-EG"/>
        </w:rPr>
        <w:t>28</w:t>
      </w:r>
      <w:r w:rsidR="007E6EE0">
        <w:rPr>
          <w:lang w:bidi="ar-EG"/>
        </w:rPr>
        <w:t>,</w:t>
      </w:r>
      <w:r w:rsidRPr="00E802E8">
        <w:rPr>
          <w:lang w:bidi="ar-EG"/>
        </w:rPr>
        <w:t>8</w:t>
      </w:r>
      <w:r w:rsidRPr="00E802E8">
        <w:rPr>
          <w:rtl/>
          <w:lang w:bidi="ar-EG"/>
        </w:rPr>
        <w:t xml:space="preserve"> مليون في عام </w:t>
      </w:r>
      <w:r w:rsidRPr="00E802E8">
        <w:rPr>
          <w:lang w:bidi="ar-EG"/>
        </w:rPr>
        <w:t>2014</w:t>
      </w:r>
      <w:r w:rsidRPr="00E802E8">
        <w:rPr>
          <w:rtl/>
          <w:lang w:bidi="ar-EG"/>
        </w:rPr>
        <w:t xml:space="preserve">. وكان من المرتقب شحن مليار جهاز لاسلكي موصول بإنترنت الأشياء في عام </w:t>
      </w:r>
      <w:r w:rsidRPr="00E802E8">
        <w:rPr>
          <w:lang w:bidi="ar-EG"/>
        </w:rPr>
        <w:t>2015</w:t>
      </w:r>
      <w:r w:rsidRPr="00E802E8">
        <w:rPr>
          <w:rtl/>
          <w:lang w:bidi="ar-EG"/>
        </w:rPr>
        <w:t xml:space="preserve">، أي بزيادة </w:t>
      </w:r>
      <w:r w:rsidRPr="00E802E8">
        <w:rPr>
          <w:lang w:bidi="ar-EG"/>
        </w:rPr>
        <w:t>60</w:t>
      </w:r>
      <w:r w:rsidRPr="00E802E8">
        <w:rPr>
          <w:rtl/>
          <w:lang w:bidi="ar-EG"/>
        </w:rPr>
        <w:t xml:space="preserve"> في المائة عما كان في عام </w:t>
      </w:r>
      <w:r w:rsidRPr="00E802E8">
        <w:rPr>
          <w:lang w:bidi="ar-EG"/>
        </w:rPr>
        <w:t>2014</w:t>
      </w:r>
      <w:r w:rsidRPr="00E802E8">
        <w:rPr>
          <w:rtl/>
          <w:lang w:bidi="ar-EG"/>
        </w:rPr>
        <w:t xml:space="preserve">، مما يؤدي إلى قاعدة قوامها </w:t>
      </w:r>
      <w:r w:rsidRPr="00E802E8">
        <w:rPr>
          <w:lang w:bidi="ar-EG"/>
        </w:rPr>
        <w:t>2</w:t>
      </w:r>
      <w:r w:rsidR="00636D8F">
        <w:rPr>
          <w:lang w:bidi="ar-EG"/>
        </w:rPr>
        <w:t>,</w:t>
      </w:r>
      <w:r w:rsidRPr="00E802E8">
        <w:rPr>
          <w:lang w:bidi="ar-EG"/>
        </w:rPr>
        <w:t>8</w:t>
      </w:r>
      <w:r w:rsidRPr="00E802E8">
        <w:rPr>
          <w:rtl/>
          <w:lang w:bidi="ar-EG"/>
        </w:rPr>
        <w:t xml:space="preserve"> مليار جهاز موصول بحلول نهاية عام </w:t>
      </w:r>
      <w:r w:rsidRPr="00E802E8">
        <w:rPr>
          <w:lang w:bidi="ar-EG"/>
        </w:rPr>
        <w:t>2015</w:t>
      </w:r>
      <w:r w:rsidRPr="00E802E8">
        <w:rPr>
          <w:rtl/>
          <w:lang w:bidi="ar-EG"/>
        </w:rPr>
        <w:t>.</w:t>
      </w:r>
      <w:r w:rsidRPr="004E1E72">
        <w:rPr>
          <w:rStyle w:val="FootnoteReference"/>
          <w:rFonts w:cs="Times New Roman"/>
          <w:rtl/>
          <w:lang w:bidi="ar-EG"/>
        </w:rPr>
        <w:endnoteReference w:id="11"/>
      </w:r>
      <w:r w:rsidRPr="00E802E8">
        <w:rPr>
          <w:rtl/>
          <w:lang w:bidi="ar-EG"/>
        </w:rPr>
        <w:t xml:space="preserve"> ومن المتوقع توصيل </w:t>
      </w:r>
      <w:r w:rsidRPr="00E802E8">
        <w:rPr>
          <w:lang w:bidi="ar-EG"/>
        </w:rPr>
        <w:t>25</w:t>
      </w:r>
      <w:r w:rsidRPr="00E802E8">
        <w:rPr>
          <w:rtl/>
          <w:lang w:bidi="ar-EG"/>
        </w:rPr>
        <w:t xml:space="preserve"> مليار جهاز بالشبكة بحلول عام </w:t>
      </w:r>
      <w:r w:rsidRPr="00E802E8">
        <w:rPr>
          <w:lang w:bidi="ar-EG"/>
        </w:rPr>
        <w:t>2020</w:t>
      </w:r>
      <w:r w:rsidRPr="00E802E8">
        <w:rPr>
          <w:rtl/>
          <w:lang w:bidi="ar-EG"/>
        </w:rPr>
        <w:t>، تدفعها إلى حد كبير الأشياء الموصولة لدى المستهلك (بما في ذلك منشآت الأعمال والمستشفيات والسلطات المحلية والكيانات الأخرى)، وتليها الصناعات التحويلية والمرافق والنقل، مما يؤدي إلى تحول مفهوم الإنترنت والمجتمع الموصول تحولاً لا</w:t>
      </w:r>
      <w:r w:rsidR="00F755A2">
        <w:rPr>
          <w:rFonts w:hint="cs"/>
          <w:rtl/>
          <w:lang w:bidi="ar-EG"/>
        </w:rPr>
        <w:t> </w:t>
      </w:r>
      <w:r w:rsidRPr="00E802E8">
        <w:rPr>
          <w:rtl/>
          <w:lang w:bidi="ar-EG"/>
        </w:rPr>
        <w:t>رجعة فيه.</w:t>
      </w:r>
      <w:r w:rsidRPr="004E1E72">
        <w:rPr>
          <w:rStyle w:val="FootnoteReference"/>
          <w:rFonts w:cs="Times New Roman"/>
          <w:rtl/>
          <w:lang w:bidi="ar-EG"/>
        </w:rPr>
        <w:endnoteReference w:id="12"/>
      </w:r>
      <w:r w:rsidRPr="00E802E8">
        <w:rPr>
          <w:rtl/>
          <w:lang w:bidi="ar-EG"/>
        </w:rPr>
        <w:t xml:space="preserve"> ومن حيث الإيرادات، من المتوقع أن تنمو سوق إنترنت الأشياء إلى </w:t>
      </w:r>
      <w:r w:rsidRPr="00E802E8">
        <w:rPr>
          <w:lang w:bidi="ar-EG"/>
        </w:rPr>
        <w:t>1</w:t>
      </w:r>
      <w:r w:rsidR="00636D8F">
        <w:rPr>
          <w:lang w:bidi="ar-EG"/>
        </w:rPr>
        <w:t>,</w:t>
      </w:r>
      <w:r w:rsidRPr="00E802E8">
        <w:rPr>
          <w:lang w:bidi="ar-EG"/>
        </w:rPr>
        <w:t>7</w:t>
      </w:r>
      <w:r w:rsidRPr="00E802E8">
        <w:rPr>
          <w:rtl/>
          <w:lang w:bidi="ar-EG"/>
        </w:rPr>
        <w:t xml:space="preserve"> تريليون دولار بحلول عام </w:t>
      </w:r>
      <w:r w:rsidRPr="00E802E8">
        <w:rPr>
          <w:lang w:bidi="ar-EG"/>
        </w:rPr>
        <w:t>2019</w:t>
      </w:r>
      <w:r w:rsidRPr="00E802E8">
        <w:rPr>
          <w:rtl/>
          <w:lang w:bidi="ar-EG"/>
        </w:rPr>
        <w:t xml:space="preserve"> لتصبح أكبر سوق للأجهزة في جميع أنحاء العالم.</w:t>
      </w:r>
      <w:r w:rsidRPr="004E1E72">
        <w:rPr>
          <w:rStyle w:val="FootnoteReference"/>
          <w:rFonts w:cs="Times New Roman"/>
          <w:rtl/>
          <w:lang w:bidi="ar-EG"/>
        </w:rPr>
        <w:endnoteReference w:id="13"/>
      </w:r>
    </w:p>
    <w:p w:rsidR="00E802E8" w:rsidRPr="00E802E8" w:rsidRDefault="00E802E8" w:rsidP="007C524D">
      <w:pPr>
        <w:rPr>
          <w:lang w:bidi="ar-EG"/>
        </w:rPr>
      </w:pPr>
      <w:r w:rsidRPr="00E802E8">
        <w:rPr>
          <w:rtl/>
          <w:lang w:bidi="ar-EG"/>
        </w:rPr>
        <w:t xml:space="preserve">ومن بين الأجهزة، تراجعت سوق الحواسيب اللوحية منذ بداية عام </w:t>
      </w:r>
      <w:r w:rsidRPr="00E802E8">
        <w:rPr>
          <w:lang w:bidi="ar-EG"/>
        </w:rPr>
        <w:t>2015</w:t>
      </w:r>
      <w:r w:rsidRPr="00E802E8">
        <w:rPr>
          <w:rtl/>
          <w:lang w:bidi="ar-EG"/>
        </w:rPr>
        <w:t xml:space="preserve">. فقد بلغ مجموع الشحنات لعام </w:t>
      </w:r>
      <w:r w:rsidRPr="00E802E8">
        <w:rPr>
          <w:lang w:bidi="ar-EG"/>
        </w:rPr>
        <w:t>2015</w:t>
      </w:r>
      <w:r w:rsidRPr="00E802E8">
        <w:rPr>
          <w:rtl/>
          <w:lang w:bidi="ar-EG"/>
        </w:rPr>
        <w:t xml:space="preserve"> مقدار </w:t>
      </w:r>
      <w:r w:rsidRPr="00E802E8">
        <w:rPr>
          <w:lang w:val="en-GB" w:bidi="ar-EG"/>
        </w:rPr>
        <w:t>206</w:t>
      </w:r>
      <w:r w:rsidR="00F62EAC">
        <w:rPr>
          <w:lang w:val="en-GB" w:bidi="ar-EG"/>
        </w:rPr>
        <w:t>,</w:t>
      </w:r>
      <w:r w:rsidR="00D57FD5">
        <w:rPr>
          <w:lang w:val="en-GB" w:bidi="ar-EG"/>
        </w:rPr>
        <w:t>8</w:t>
      </w:r>
      <w:r w:rsidR="00D57FD5">
        <w:rPr>
          <w:rFonts w:hint="cs"/>
          <w:rtl/>
          <w:lang w:val="en-GB" w:bidi="ar-EG"/>
        </w:rPr>
        <w:t> </w:t>
      </w:r>
      <w:r w:rsidRPr="00E802E8">
        <w:rPr>
          <w:rtl/>
          <w:lang w:bidi="ar-EG"/>
        </w:rPr>
        <w:t xml:space="preserve">مليون حاسوب، بانخفاض قدره </w:t>
      </w:r>
      <w:r w:rsidRPr="00E802E8">
        <w:rPr>
          <w:lang w:val="en-GB" w:bidi="ar-EG"/>
        </w:rPr>
        <w:t>1</w:t>
      </w:r>
      <w:r w:rsidR="00636D8F">
        <w:rPr>
          <w:lang w:val="en-GB" w:bidi="ar-EG"/>
        </w:rPr>
        <w:t>0,</w:t>
      </w:r>
      <w:r w:rsidR="007C524D">
        <w:rPr>
          <w:lang w:val="en-GB" w:bidi="ar-EG"/>
        </w:rPr>
        <w:t>1-</w:t>
      </w:r>
      <w:r w:rsidRPr="00E802E8">
        <w:rPr>
          <w:rtl/>
          <w:lang w:bidi="ar-EG"/>
        </w:rPr>
        <w:t xml:space="preserve"> في المائة من </w:t>
      </w:r>
      <w:r w:rsidRPr="00E802E8">
        <w:rPr>
          <w:lang w:bidi="ar-EG"/>
        </w:rPr>
        <w:t>23</w:t>
      </w:r>
      <w:r w:rsidR="00636D8F">
        <w:rPr>
          <w:lang w:bidi="ar-EG"/>
        </w:rPr>
        <w:t>0,</w:t>
      </w:r>
      <w:r w:rsidRPr="00E802E8">
        <w:rPr>
          <w:lang w:bidi="ar-EG"/>
        </w:rPr>
        <w:t>1</w:t>
      </w:r>
      <w:r w:rsidRPr="00E802E8">
        <w:rPr>
          <w:rtl/>
          <w:lang w:bidi="ar-EG"/>
        </w:rPr>
        <w:t xml:space="preserve"> مليون في عام </w:t>
      </w:r>
      <w:r w:rsidRPr="00E802E8">
        <w:rPr>
          <w:lang w:bidi="ar-EG"/>
        </w:rPr>
        <w:t>2014</w:t>
      </w:r>
      <w:r w:rsidRPr="00E802E8">
        <w:rPr>
          <w:rtl/>
          <w:lang w:bidi="ar-EG"/>
        </w:rPr>
        <w:t>.</w:t>
      </w:r>
      <w:r w:rsidRPr="004E1E72">
        <w:rPr>
          <w:rStyle w:val="FootnoteReference"/>
          <w:rFonts w:cs="Times New Roman"/>
          <w:rtl/>
          <w:lang w:bidi="ar-EG"/>
        </w:rPr>
        <w:endnoteReference w:id="14"/>
      </w:r>
      <w:r w:rsidRPr="00E802E8">
        <w:rPr>
          <w:rtl/>
          <w:lang w:bidi="ar-EG"/>
        </w:rPr>
        <w:t xml:space="preserve"> وكذلك، بلغ مجموع الشحنات العالمية من الحواسيب الشخصية والمحمولة </w:t>
      </w:r>
      <w:r w:rsidRPr="00E802E8">
        <w:rPr>
          <w:lang w:bidi="ar-EG"/>
        </w:rPr>
        <w:t>276</w:t>
      </w:r>
      <w:r w:rsidR="00F62EAC">
        <w:rPr>
          <w:lang w:bidi="ar-EG"/>
        </w:rPr>
        <w:t>,</w:t>
      </w:r>
      <w:r w:rsidRPr="00E802E8">
        <w:rPr>
          <w:lang w:bidi="ar-EG"/>
        </w:rPr>
        <w:t>2</w:t>
      </w:r>
      <w:r w:rsidRPr="00E802E8">
        <w:rPr>
          <w:rtl/>
          <w:lang w:bidi="ar-EG"/>
        </w:rPr>
        <w:t xml:space="preserve"> مليون في عام </w:t>
      </w:r>
      <w:r w:rsidRPr="00E802E8">
        <w:rPr>
          <w:lang w:bidi="ar-EG"/>
        </w:rPr>
        <w:t>2015</w:t>
      </w:r>
      <w:r w:rsidRPr="00E802E8">
        <w:rPr>
          <w:rtl/>
          <w:lang w:bidi="ar-EG"/>
        </w:rPr>
        <w:t xml:space="preserve">، انخفاضاً من سنة لأخرى قدره </w:t>
      </w:r>
      <w:r w:rsidRPr="00E802E8">
        <w:rPr>
          <w:lang w:val="en-GB" w:bidi="ar-EG"/>
        </w:rPr>
        <w:t>10</w:t>
      </w:r>
      <w:r w:rsidR="00636D8F">
        <w:rPr>
          <w:lang w:val="en-GB" w:bidi="ar-EG"/>
        </w:rPr>
        <w:t>,</w:t>
      </w:r>
      <w:r w:rsidR="007C524D">
        <w:rPr>
          <w:lang w:val="en-GB" w:bidi="ar-EG"/>
        </w:rPr>
        <w:t>4-</w:t>
      </w:r>
      <w:r w:rsidRPr="00E802E8">
        <w:rPr>
          <w:rtl/>
          <w:lang w:bidi="ar-EG"/>
        </w:rPr>
        <w:t xml:space="preserve"> في المائة. ولكن آفاق عام</w:t>
      </w:r>
      <w:r w:rsidR="00A53220">
        <w:rPr>
          <w:rFonts w:hint="cs"/>
          <w:rtl/>
          <w:lang w:bidi="ar-EG"/>
        </w:rPr>
        <w:t> </w:t>
      </w:r>
      <w:r w:rsidRPr="00E802E8">
        <w:rPr>
          <w:lang w:bidi="ar-EG"/>
        </w:rPr>
        <w:t>2016</w:t>
      </w:r>
      <w:r w:rsidRPr="00E802E8">
        <w:rPr>
          <w:rtl/>
          <w:lang w:bidi="ar-EG"/>
        </w:rPr>
        <w:t xml:space="preserve"> تبدو أكثر إشراقاً حيث من المتوقع أن تؤدي الألواح الحاسوبية القابلة للفصل إلى نمو متواضع بمقدار </w:t>
      </w:r>
      <w:r w:rsidR="00636D8F">
        <w:rPr>
          <w:lang w:bidi="ar-EG"/>
        </w:rPr>
        <w:t>2-1</w:t>
      </w:r>
      <w:r w:rsidRPr="00E802E8">
        <w:rPr>
          <w:rtl/>
          <w:lang w:bidi="ar-EG"/>
        </w:rPr>
        <w:t xml:space="preserve"> في المائة.</w:t>
      </w:r>
      <w:r w:rsidRPr="004E1E72">
        <w:rPr>
          <w:rStyle w:val="FootnoteReference"/>
          <w:rFonts w:cs="Times New Roman"/>
          <w:rtl/>
          <w:lang w:bidi="ar-EG"/>
        </w:rPr>
        <w:endnoteReference w:id="15"/>
      </w:r>
      <w:r w:rsidR="00D57FD5">
        <w:rPr>
          <w:rtl/>
          <w:lang w:bidi="ar-EG"/>
        </w:rPr>
        <w:t xml:space="preserve"> أما</w:t>
      </w:r>
      <w:r w:rsidR="00D57FD5">
        <w:rPr>
          <w:rFonts w:hint="cs"/>
          <w:rtl/>
          <w:lang w:bidi="ar-EG"/>
        </w:rPr>
        <w:t> </w:t>
      </w:r>
      <w:r w:rsidRPr="00E802E8">
        <w:rPr>
          <w:rtl/>
          <w:lang w:bidi="ar-EG"/>
        </w:rPr>
        <w:t xml:space="preserve">بالنسبة للهواتف الذكية، فقد بلغت مبيعاتها في عام </w:t>
      </w:r>
      <w:r w:rsidRPr="00E802E8">
        <w:rPr>
          <w:lang w:bidi="ar-EG"/>
        </w:rPr>
        <w:t>2015</w:t>
      </w:r>
      <w:r w:rsidRPr="00E802E8">
        <w:rPr>
          <w:rtl/>
          <w:lang w:bidi="ar-EG"/>
        </w:rPr>
        <w:t xml:space="preserve"> مقدار </w:t>
      </w:r>
      <w:r w:rsidRPr="00E802E8">
        <w:rPr>
          <w:lang w:bidi="ar-EG"/>
        </w:rPr>
        <w:t>1</w:t>
      </w:r>
      <w:r w:rsidR="00636D8F">
        <w:rPr>
          <w:lang w:bidi="ar-EG"/>
        </w:rPr>
        <w:t>,</w:t>
      </w:r>
      <w:r w:rsidRPr="00E802E8">
        <w:rPr>
          <w:lang w:bidi="ar-EG"/>
        </w:rPr>
        <w:t>4</w:t>
      </w:r>
      <w:r w:rsidRPr="00E802E8">
        <w:rPr>
          <w:rtl/>
          <w:lang w:bidi="ar-EG"/>
        </w:rPr>
        <w:t xml:space="preserve"> مليار، أي بزيادة قدرها </w:t>
      </w:r>
      <w:r w:rsidRPr="00E802E8">
        <w:rPr>
          <w:lang w:bidi="ar-EG"/>
        </w:rPr>
        <w:t>14</w:t>
      </w:r>
      <w:r w:rsidR="0047200C">
        <w:rPr>
          <w:lang w:bidi="ar-EG"/>
        </w:rPr>
        <w:t>,</w:t>
      </w:r>
      <w:r w:rsidRPr="00E802E8">
        <w:rPr>
          <w:lang w:bidi="ar-EG"/>
        </w:rPr>
        <w:t>4</w:t>
      </w:r>
      <w:r w:rsidRPr="00E802E8">
        <w:rPr>
          <w:rtl/>
          <w:lang w:bidi="ar-EG"/>
        </w:rPr>
        <w:t xml:space="preserve"> في المائة عن عام </w:t>
      </w:r>
      <w:r w:rsidRPr="00E802E8">
        <w:rPr>
          <w:lang w:bidi="ar-EG"/>
        </w:rPr>
        <w:t>2014</w:t>
      </w:r>
      <w:r w:rsidRPr="00E802E8">
        <w:rPr>
          <w:rtl/>
          <w:lang w:bidi="ar-EG"/>
        </w:rPr>
        <w:t>. وقد تجاوز حجم مبيعاتها حجم مبيعات قطاعات الحواسيب الشخصية وأجهزة التلفزيون والحواسيب اللوحية ومنصات الألعاب معاً من حيث عدد الوحدات وكمية الإيرادات.</w:t>
      </w:r>
      <w:r w:rsidRPr="004E1E72">
        <w:rPr>
          <w:rStyle w:val="FootnoteReference"/>
          <w:rFonts w:cs="Times New Roman"/>
          <w:rtl/>
          <w:lang w:bidi="ar-EG"/>
        </w:rPr>
        <w:endnoteReference w:id="16"/>
      </w:r>
      <w:r w:rsidRPr="00E802E8">
        <w:rPr>
          <w:rtl/>
          <w:lang w:bidi="ar-EG"/>
        </w:rPr>
        <w:t xml:space="preserve"> والاستخدام المتزايد للهواتف الذكية يعني، بالنسبة لكثير من المستهلكين في الأسواق النامية، أن أول تجربة مباشرة لهم على الإنترنت من المرجح أن تكون عبر هاتف ذكي. يضاف إلى ذلك، في ضوء انخفاض تكلفة الهواتف الذكية المتنقلة، أن من المتوقع أن تنمو مبيعات الهواتف الذكية في السنوات الخمس المقبلة، ولا سيما في البلدان النامية، حيث لا</w:t>
      </w:r>
      <w:r w:rsidR="00F755A2">
        <w:rPr>
          <w:rFonts w:hint="cs"/>
          <w:rtl/>
          <w:lang w:bidi="ar-EG"/>
        </w:rPr>
        <w:t> </w:t>
      </w:r>
      <w:r w:rsidRPr="00E802E8">
        <w:rPr>
          <w:rtl/>
          <w:lang w:bidi="ar-EG"/>
        </w:rPr>
        <w:t>يزال العديد من المستهلكين غير موصولين بالشبكة.</w:t>
      </w:r>
      <w:r w:rsidRPr="004E1E72">
        <w:rPr>
          <w:rStyle w:val="FootnoteReference"/>
          <w:rFonts w:cs="Times New Roman"/>
          <w:rtl/>
          <w:lang w:bidi="ar-EG"/>
        </w:rPr>
        <w:endnoteReference w:id="17"/>
      </w:r>
    </w:p>
    <w:p w:rsidR="00E802E8" w:rsidRPr="00E802E8" w:rsidRDefault="00E802E8" w:rsidP="00F755A2">
      <w:pPr>
        <w:rPr>
          <w:lang w:bidi="ar-EG"/>
        </w:rPr>
      </w:pPr>
      <w:r w:rsidRPr="00E802E8">
        <w:rPr>
          <w:rtl/>
          <w:lang w:bidi="ar-EG"/>
        </w:rPr>
        <w:t xml:space="preserve">وفي الأسواق الناضجة، يعتمد الباعة أساساً على استبدال الأجهزة المحمولة بدلاً من مبيعات المستعملين لأول مرة. وفي ضوء انتشار الأجهزة المتنقلة، يتوقع المحللون تحولاً في التركيز نحو تلبية </w:t>
      </w:r>
      <w:r w:rsidRPr="00E802E8">
        <w:rPr>
          <w:i/>
          <w:iCs/>
          <w:rtl/>
          <w:lang w:bidi="ar-EG"/>
        </w:rPr>
        <w:t>احتياجات المستعملين</w:t>
      </w:r>
      <w:r w:rsidRPr="00E802E8">
        <w:rPr>
          <w:rtl/>
          <w:lang w:bidi="ar-EG"/>
        </w:rPr>
        <w:t xml:space="preserve"> في سياقات وبيئات متنوعة، بدلاً من الميزات </w:t>
      </w:r>
      <w:r w:rsidRPr="00E802E8">
        <w:rPr>
          <w:i/>
          <w:iCs/>
          <w:rtl/>
          <w:lang w:bidi="ar-EG"/>
        </w:rPr>
        <w:t>ووظيفيات الأجهزة</w:t>
      </w:r>
      <w:r w:rsidRPr="00E802E8">
        <w:rPr>
          <w:rtl/>
          <w:lang w:bidi="ar-EG"/>
        </w:rPr>
        <w:t xml:space="preserve"> على انفراد.</w:t>
      </w:r>
      <w:r w:rsidRPr="004E1E72">
        <w:rPr>
          <w:rStyle w:val="FootnoteReference"/>
          <w:rFonts w:cs="Times New Roman"/>
          <w:rtl/>
          <w:lang w:bidi="ar-EG"/>
        </w:rPr>
        <w:endnoteReference w:id="18"/>
      </w:r>
      <w:r w:rsidRPr="00E802E8">
        <w:rPr>
          <w:rtl/>
          <w:lang w:bidi="ar-EG"/>
        </w:rPr>
        <w:t xml:space="preserve"> واستشرافاً للمستقبل، سوف تشكل الهواتف والمرتديات الإلكترونية جزءاً من بيئة الحوسبة المتوسعة (بما في ذلك الإلكترونيات والشاشات الموصولة لدى المستهلك). ولذلك لا</w:t>
      </w:r>
      <w:r w:rsidR="00F755A2">
        <w:rPr>
          <w:rFonts w:hint="cs"/>
          <w:rtl/>
          <w:lang w:bidi="ar-EG"/>
        </w:rPr>
        <w:t> </w:t>
      </w:r>
      <w:r w:rsidRPr="00E802E8">
        <w:rPr>
          <w:rtl/>
          <w:lang w:bidi="ar-EG"/>
        </w:rPr>
        <w:t xml:space="preserve">غرابة أن تزداد حركة الهواتف الذكية في العالم بمقدار عشرة أضعافها بحلول عام </w:t>
      </w:r>
      <w:r w:rsidRPr="00E802E8">
        <w:rPr>
          <w:lang w:bidi="ar-EG"/>
        </w:rPr>
        <w:t>2019</w:t>
      </w:r>
      <w:r w:rsidRPr="00E802E8">
        <w:rPr>
          <w:rtl/>
          <w:lang w:bidi="ar-EG"/>
        </w:rPr>
        <w:t xml:space="preserve">، لتصل إلى </w:t>
      </w:r>
      <w:r w:rsidRPr="00E802E8">
        <w:rPr>
          <w:lang w:bidi="ar-EG"/>
        </w:rPr>
        <w:t>18</w:t>
      </w:r>
      <w:r w:rsidR="007E6EE0">
        <w:rPr>
          <w:lang w:bidi="ar-EG"/>
        </w:rPr>
        <w:t>,</w:t>
      </w:r>
      <w:r w:rsidRPr="00E802E8">
        <w:rPr>
          <w:lang w:bidi="ar-EG"/>
        </w:rPr>
        <w:t>24</w:t>
      </w:r>
      <w:r w:rsidRPr="00E802E8">
        <w:rPr>
          <w:rtl/>
          <w:lang w:bidi="ar-EG"/>
        </w:rPr>
        <w:t xml:space="preserve"> </w:t>
      </w:r>
      <w:proofErr w:type="spellStart"/>
      <w:r w:rsidRPr="00E802E8">
        <w:rPr>
          <w:rtl/>
          <w:lang w:bidi="ar-EG"/>
        </w:rPr>
        <w:t>إكسابايتة</w:t>
      </w:r>
      <w:proofErr w:type="spellEnd"/>
      <w:r w:rsidRPr="00E802E8">
        <w:rPr>
          <w:rtl/>
          <w:lang w:bidi="ar-EG"/>
        </w:rPr>
        <w:t xml:space="preserve"> شهرياً ارتفاعاً من </w:t>
      </w:r>
      <w:r w:rsidRPr="00E802E8">
        <w:rPr>
          <w:lang w:bidi="ar-EG"/>
        </w:rPr>
        <w:t>1</w:t>
      </w:r>
      <w:r w:rsidR="00636D8F">
        <w:rPr>
          <w:lang w:bidi="ar-EG"/>
        </w:rPr>
        <w:t>,</w:t>
      </w:r>
      <w:r w:rsidRPr="00E802E8">
        <w:rPr>
          <w:lang w:bidi="ar-EG"/>
        </w:rPr>
        <w:t>74</w:t>
      </w:r>
      <w:r w:rsidRPr="00E802E8">
        <w:rPr>
          <w:rtl/>
          <w:lang w:bidi="ar-EG"/>
        </w:rPr>
        <w:t xml:space="preserve"> </w:t>
      </w:r>
      <w:proofErr w:type="spellStart"/>
      <w:r w:rsidRPr="00E802E8">
        <w:rPr>
          <w:rtl/>
          <w:lang w:bidi="ar-EG"/>
        </w:rPr>
        <w:t>إكسابايتة</w:t>
      </w:r>
      <w:proofErr w:type="spellEnd"/>
      <w:r w:rsidRPr="00E802E8">
        <w:rPr>
          <w:rtl/>
          <w:lang w:bidi="ar-EG"/>
        </w:rPr>
        <w:t xml:space="preserve"> شهرياً، حيث تمثل حركة الفيديو نصيباً كبيراً منها.</w:t>
      </w:r>
      <w:r w:rsidRPr="004E1E72">
        <w:rPr>
          <w:rStyle w:val="FootnoteReference"/>
          <w:rFonts w:cs="Times New Roman"/>
          <w:rtl/>
          <w:lang w:bidi="ar-EG"/>
        </w:rPr>
        <w:endnoteReference w:id="19"/>
      </w:r>
    </w:p>
    <w:p w:rsidR="00E802E8" w:rsidRPr="00E802E8" w:rsidRDefault="00E802E8" w:rsidP="00F755A2">
      <w:pPr>
        <w:rPr>
          <w:rtl/>
          <w:lang w:bidi="ar-EG"/>
        </w:rPr>
      </w:pPr>
      <w:r w:rsidRPr="00E802E8">
        <w:rPr>
          <w:rtl/>
          <w:lang w:bidi="ar-EG"/>
        </w:rPr>
        <w:lastRenderedPageBreak/>
        <w:t>لقد غيرت التنقلية والنفاذ الدائم والأجهزة المتمكنة من النطاق العريض، تغيراً لا</w:t>
      </w:r>
      <w:r w:rsidR="00F755A2">
        <w:rPr>
          <w:rFonts w:hint="cs"/>
          <w:rtl/>
          <w:lang w:bidi="ar-EG"/>
        </w:rPr>
        <w:t> </w:t>
      </w:r>
      <w:r w:rsidRPr="00E802E8">
        <w:rPr>
          <w:rtl/>
          <w:lang w:bidi="ar-EG"/>
        </w:rPr>
        <w:t xml:space="preserve">رجعة فيه، السلوكيات الاجتماعية والاقتصادية لدى المستهلك. وقد أفضى انتشار التطبيقات التي استحدثت لتلبية حاجة المستهلك المتزايدة للتفاعل والتواصل وتبادل المعلومات على الإنترنت إلى تحول هذا المستهلك إلى مستهلك اجتماعي رقمي وإلى عميل تواصل رقمي وعامل رئيسي للتغيير في مجال التحول الرقمي الذي يجتاح هذا القطاع. وفي يناير </w:t>
      </w:r>
      <w:r w:rsidRPr="00E802E8">
        <w:rPr>
          <w:lang w:bidi="ar-EG"/>
        </w:rPr>
        <w:t>2016</w:t>
      </w:r>
      <w:r w:rsidRPr="00E802E8">
        <w:rPr>
          <w:rtl/>
          <w:lang w:bidi="ar-EG"/>
        </w:rPr>
        <w:t xml:space="preserve">، بلغ عدد الحسابات النشطة في الوسائط الاجتماعية عالمياً </w:t>
      </w:r>
      <w:r w:rsidRPr="00E802E8">
        <w:rPr>
          <w:lang w:bidi="ar-EG"/>
        </w:rPr>
        <w:t>2</w:t>
      </w:r>
      <w:r w:rsidR="009B2618">
        <w:rPr>
          <w:lang w:bidi="ar-EG"/>
        </w:rPr>
        <w:t>,</w:t>
      </w:r>
      <w:r w:rsidRPr="00E802E8">
        <w:rPr>
          <w:lang w:bidi="ar-EG"/>
        </w:rPr>
        <w:t>307</w:t>
      </w:r>
      <w:r w:rsidRPr="00E802E8">
        <w:rPr>
          <w:rtl/>
          <w:lang w:bidi="ar-EG"/>
        </w:rPr>
        <w:t xml:space="preserve"> مليار، وبلغ نصيب الحسابات الاجتماعية المتنقلة النشطة منها نسبة </w:t>
      </w:r>
      <w:r w:rsidRPr="00E802E8">
        <w:rPr>
          <w:lang w:bidi="ar-EG"/>
        </w:rPr>
        <w:t>85</w:t>
      </w:r>
      <w:r w:rsidRPr="00E802E8">
        <w:rPr>
          <w:rtl/>
          <w:lang w:bidi="ar-EG"/>
        </w:rPr>
        <w:t xml:space="preserve"> في المائة.</w:t>
      </w:r>
      <w:r w:rsidRPr="004E1E72">
        <w:rPr>
          <w:rStyle w:val="FootnoteReference"/>
          <w:rFonts w:cs="Times New Roman"/>
          <w:rtl/>
          <w:lang w:bidi="ar-EG"/>
        </w:rPr>
        <w:endnoteReference w:id="20"/>
      </w:r>
      <w:r w:rsidRPr="00E802E8">
        <w:rPr>
          <w:rtl/>
          <w:lang w:bidi="ar-EG"/>
        </w:rPr>
        <w:t xml:space="preserve"> ولما كان مستعملو الوسائط الاجتماعية النشطون يمضون في المتوسط </w:t>
      </w:r>
      <w:r w:rsidRPr="00E802E8">
        <w:rPr>
          <w:rFonts w:ascii="Traditional Arabic" w:hAnsi="Traditional Arabic"/>
          <w:rtl/>
          <w:lang w:bidi="ar-EG"/>
        </w:rPr>
        <w:t>ما</w:t>
      </w:r>
      <w:r w:rsidRPr="00E802E8">
        <w:rPr>
          <w:rtl/>
          <w:lang w:bidi="ar-EG"/>
        </w:rPr>
        <w:t xml:space="preserve"> </w:t>
      </w:r>
      <w:r w:rsidRPr="00E802E8">
        <w:rPr>
          <w:rFonts w:ascii="Traditional Arabic" w:hAnsi="Traditional Arabic"/>
          <w:rtl/>
          <w:lang w:bidi="ar-EG"/>
        </w:rPr>
        <w:t>يقرب</w:t>
      </w:r>
      <w:r w:rsidRPr="00E802E8">
        <w:rPr>
          <w:rtl/>
          <w:lang w:bidi="ar-EG"/>
        </w:rPr>
        <w:t xml:space="preserve"> </w:t>
      </w:r>
      <w:r w:rsidRPr="00E802E8">
        <w:rPr>
          <w:rFonts w:ascii="Traditional Arabic" w:hAnsi="Traditional Arabic"/>
          <w:rtl/>
          <w:lang w:bidi="ar-EG"/>
        </w:rPr>
        <w:t>من</w:t>
      </w:r>
      <w:r w:rsidRPr="00E802E8">
        <w:rPr>
          <w:rtl/>
          <w:lang w:bidi="ar-EG"/>
        </w:rPr>
        <w:t xml:space="preserve"> </w:t>
      </w:r>
      <w:r w:rsidRPr="00E802E8">
        <w:rPr>
          <w:lang w:bidi="ar-EG"/>
        </w:rPr>
        <w:t>3</w:t>
      </w:r>
      <w:r w:rsidRPr="00E802E8">
        <w:rPr>
          <w:rtl/>
          <w:lang w:bidi="ar-EG"/>
        </w:rPr>
        <w:t xml:space="preserve"> ساعات و</w:t>
      </w:r>
      <w:r w:rsidRPr="00E802E8">
        <w:rPr>
          <w:lang w:bidi="ar-EG"/>
        </w:rPr>
        <w:t>13</w:t>
      </w:r>
      <w:r w:rsidRPr="00E802E8">
        <w:rPr>
          <w:rtl/>
          <w:lang w:bidi="ar-EG"/>
        </w:rPr>
        <w:t xml:space="preserve"> دقيقة يومياً على هذه الوسائط،</w:t>
      </w:r>
      <w:r w:rsidRPr="004E1E72">
        <w:rPr>
          <w:rStyle w:val="FootnoteReference"/>
          <w:rFonts w:cs="Times New Roman"/>
          <w:rtl/>
          <w:lang w:bidi="ar-EG"/>
        </w:rPr>
        <w:endnoteReference w:id="21"/>
      </w:r>
      <w:r w:rsidRPr="00E802E8">
        <w:rPr>
          <w:rtl/>
          <w:lang w:bidi="ar-EG"/>
        </w:rPr>
        <w:t xml:space="preserve"> فإن الأثر الاقتصادي للوقت المنفق على الوسائط الاجتماعية، ولو كان مجرد مؤشر، أثر لا</w:t>
      </w:r>
      <w:r w:rsidR="00F755A2">
        <w:rPr>
          <w:rFonts w:hint="cs"/>
          <w:rtl/>
          <w:lang w:bidi="ar-EG"/>
        </w:rPr>
        <w:t> </w:t>
      </w:r>
      <w:r w:rsidRPr="00E802E8">
        <w:rPr>
          <w:rtl/>
          <w:lang w:bidi="ar-EG"/>
        </w:rPr>
        <w:t>يستهان به لأن المستعملين يقدمون من خلاله ثروة من البيانات القيّمة. ومن شأن أثر الشبكات الاجتماعية والتطبيقات المتعددة المنصات (التي توفر النفاذ إلى خدمات متعددة من منصة واحدة) أن ترفع مستوى التوقعات لدى العديد من منشآت الأعمال، وترى الأطراف الفاعلة في السوق أن هناك فرصاً ت</w:t>
      </w:r>
      <w:r w:rsidR="00F755A2">
        <w:rPr>
          <w:rtl/>
          <w:lang w:bidi="ar-EG"/>
        </w:rPr>
        <w:t>جارية جديدة في هذه المنصات (بما</w:t>
      </w:r>
      <w:r w:rsidR="00F755A2">
        <w:rPr>
          <w:rFonts w:hint="eastAsia"/>
          <w:rtl/>
          <w:lang w:bidi="ar-EG"/>
        </w:rPr>
        <w:t> </w:t>
      </w:r>
      <w:r w:rsidRPr="00E802E8">
        <w:rPr>
          <w:rtl/>
          <w:lang w:bidi="ar-EG"/>
        </w:rPr>
        <w:t>في ذلك تحليلات البيانات الكبيرة والإعلان). ومما</w:t>
      </w:r>
      <w:r w:rsidR="00F755A2">
        <w:rPr>
          <w:rFonts w:hint="cs"/>
          <w:rtl/>
          <w:lang w:bidi="ar-EG"/>
        </w:rPr>
        <w:t> </w:t>
      </w:r>
      <w:r w:rsidRPr="00E802E8">
        <w:rPr>
          <w:rtl/>
          <w:lang w:bidi="ar-EG"/>
        </w:rPr>
        <w:t>لا</w:t>
      </w:r>
      <w:r w:rsidR="00F755A2">
        <w:rPr>
          <w:rFonts w:hint="cs"/>
          <w:rtl/>
          <w:lang w:bidi="ar-EG"/>
        </w:rPr>
        <w:t> </w:t>
      </w:r>
      <w:r w:rsidRPr="00E802E8">
        <w:rPr>
          <w:rtl/>
          <w:lang w:bidi="ar-EG"/>
        </w:rPr>
        <w:t>شك فيه أن الحدود الضبابية بين العالم المادي والعالم الرقمي تفتح نافذة من الفرص الاقتصادية الجديدة ولكنها تثير أيضاً جمهرة من المسائل الاجتماعية الجديدة.</w:t>
      </w:r>
    </w:p>
    <w:p w:rsidR="00E802E8" w:rsidRPr="00E802E8" w:rsidRDefault="00E802E8" w:rsidP="00D57FD5">
      <w:pPr>
        <w:pStyle w:val="Headingb0"/>
      </w:pPr>
      <w:bookmarkStart w:id="7" w:name="_Toc472424399"/>
      <w:r w:rsidRPr="00E802E8">
        <w:rPr>
          <w:rtl/>
        </w:rPr>
        <w:t>التركيز على المستهلك</w:t>
      </w:r>
      <w:bookmarkEnd w:id="7"/>
    </w:p>
    <w:p w:rsidR="00E802E8" w:rsidRPr="004122FC" w:rsidRDefault="00E802E8" w:rsidP="00D57FD5">
      <w:pPr>
        <w:rPr>
          <w:spacing w:val="-2"/>
          <w:lang w:bidi="ar-EG"/>
        </w:rPr>
      </w:pPr>
      <w:r w:rsidRPr="004122FC">
        <w:rPr>
          <w:spacing w:val="-2"/>
          <w:rtl/>
          <w:lang w:bidi="ar-EG"/>
        </w:rPr>
        <w:t>لقد أثار الاقتصاد الرقمي دون شك العديد من الفرص الجديدة والمثيرة، ولكنه أثار أيضاً تحديات تتطلب المزيد من الاهتمام من الناحية التنظيمية. وأصبح أمام المستهلك فرص جديدة نتجت عن الخيار الأوسع من الأجهزة والخدمات والتطبيقات على الإنترنت. ومن ثم لا</w:t>
      </w:r>
      <w:r w:rsidR="00F755A2" w:rsidRPr="004122FC">
        <w:rPr>
          <w:rFonts w:hint="cs"/>
          <w:spacing w:val="-2"/>
          <w:rtl/>
          <w:lang w:bidi="ar-EG"/>
        </w:rPr>
        <w:t> </w:t>
      </w:r>
      <w:r w:rsidRPr="004122FC">
        <w:rPr>
          <w:spacing w:val="-2"/>
          <w:rtl/>
          <w:lang w:bidi="ar-EG"/>
        </w:rPr>
        <w:t xml:space="preserve">بد من تحديد سياسة استباقية وتدابير تنظيمية، بالإضافة إلى الحلول والمبادرات التنظيمية المشتركة والذاتية الموجهة نحو تثقيف وتمكين المستهلك، وذلك لتوفير إطار لتمكين الاستثمار والابتكار والعمل في الوقت نفسه على حماية حقوق جميع المستعملين في عالم رقمي مفتوح وشفاف وشامل. وقد حددت الهيئات التنظيمية، المشاركة في الندوة العالمية لمنظمي الاتصالات لعام </w:t>
      </w:r>
      <w:r w:rsidRPr="004122FC">
        <w:rPr>
          <w:spacing w:val="-2"/>
          <w:lang w:bidi="ar-EG"/>
        </w:rPr>
        <w:t>2014</w:t>
      </w:r>
      <w:r w:rsidRPr="004122FC">
        <w:rPr>
          <w:spacing w:val="-2"/>
          <w:rtl/>
          <w:lang w:bidi="ar-EG"/>
        </w:rPr>
        <w:t xml:space="preserve"> التي عقدها الاتحاد، وأقرت مجموعة من المبادئ التوجيهية لأفضل الممارسات التنظيمية بغية حماية مصالح المستهلك والعمل في</w:t>
      </w:r>
      <w:r w:rsidR="00D57FD5" w:rsidRPr="004122FC">
        <w:rPr>
          <w:rFonts w:hint="cs"/>
          <w:spacing w:val="-2"/>
          <w:rtl/>
          <w:lang w:bidi="ar-EG"/>
        </w:rPr>
        <w:t> </w:t>
      </w:r>
      <w:r w:rsidRPr="004122FC">
        <w:rPr>
          <w:spacing w:val="-2"/>
          <w:rtl/>
          <w:lang w:bidi="ar-EG"/>
        </w:rPr>
        <w:t>الوقت نفسه على ضمان تكافؤ الفرص أمام الجهات الفاعلة التقليدية والجديدة في السوق من خلال تشجيع اتّباع نهج تنظيمي ليّن. وأقرت الجهات التنظيمية ضرورة موازنة حقوق جميع أصحاب المصلحة لضمان استفادة كل من المستهلكين ومنشآت الأعمال من الفرص الرقمية.</w:t>
      </w:r>
      <w:r w:rsidRPr="004122FC">
        <w:rPr>
          <w:rStyle w:val="FootnoteReference"/>
          <w:rFonts w:cs="Times New Roman"/>
          <w:spacing w:val="-2"/>
          <w:rtl/>
          <w:lang w:bidi="ar-EG"/>
        </w:rPr>
        <w:endnoteReference w:id="22"/>
      </w:r>
    </w:p>
    <w:p w:rsidR="00E802E8" w:rsidRPr="00E802E8" w:rsidRDefault="00E802E8" w:rsidP="00D57FD5">
      <w:pPr>
        <w:pStyle w:val="Heading1"/>
        <w:rPr>
          <w:rtl/>
        </w:rPr>
      </w:pPr>
      <w:bookmarkStart w:id="8" w:name="_Toc469564635"/>
      <w:bookmarkStart w:id="9" w:name="_Toc472424400"/>
      <w:r w:rsidRPr="00E802E8">
        <w:rPr>
          <w:lang w:val="en-GB"/>
        </w:rPr>
        <w:t>2</w:t>
      </w:r>
      <w:r w:rsidRPr="00E802E8">
        <w:rPr>
          <w:lang w:val="en-GB"/>
        </w:rPr>
        <w:tab/>
      </w:r>
      <w:bookmarkEnd w:id="8"/>
      <w:r w:rsidRPr="00E802E8">
        <w:rPr>
          <w:rtl/>
        </w:rPr>
        <w:t>الاتجاهات التنظيمية</w:t>
      </w:r>
      <w:bookmarkEnd w:id="9"/>
    </w:p>
    <w:p w:rsidR="00E802E8" w:rsidRPr="00E802E8" w:rsidRDefault="00E802E8" w:rsidP="00E802E8">
      <w:pPr>
        <w:rPr>
          <w:lang w:bidi="ar-EG"/>
        </w:rPr>
      </w:pPr>
      <w:r w:rsidRPr="00E802E8">
        <w:rPr>
          <w:rtl/>
          <w:lang w:bidi="ar-EG"/>
        </w:rPr>
        <w:t>لقد تعززت كفاءة شبكات وخدمات الاتصالات بفض</w:t>
      </w:r>
      <w:r w:rsidR="007C524D">
        <w:rPr>
          <w:rtl/>
          <w:lang w:bidi="ar-EG"/>
        </w:rPr>
        <w:t xml:space="preserve">ل استخدام التقنيات الرقمية كما </w:t>
      </w:r>
      <w:r w:rsidRPr="00E802E8">
        <w:rPr>
          <w:rtl/>
          <w:lang w:bidi="ar-EG"/>
        </w:rPr>
        <w:t>مكّنت ظهور المدن الذكية والأمم الذكية والمجتمعات الذكية. وعاد ذلك بالنفع على الناس والحكومات ومنشآت الأعمال.</w:t>
      </w:r>
    </w:p>
    <w:p w:rsidR="00E802E8" w:rsidRPr="00E802E8" w:rsidRDefault="00E802E8" w:rsidP="00E802E8">
      <w:pPr>
        <w:rPr>
          <w:rtl/>
          <w:lang w:bidi="ar-EG"/>
        </w:rPr>
      </w:pPr>
      <w:r w:rsidRPr="00E802E8">
        <w:rPr>
          <w:rtl/>
          <w:lang w:bidi="ar-EG"/>
        </w:rPr>
        <w:t>وتؤدي سياسات وأنظمة تكنولوجيا المعلومات والاتصالات دوراً حاسماً في توفير بيئة تمكينية لسد الفجوة الرقمية. ومن شأن أي اضطراب في هذا القطاع أن يحفز منظمي تكنولوجيا المعلومات والاتصالات وواضعي السياسات على مواصلة استعراض التغيرات والتكيف معها وتوقع حدوثها، وذلك لضمان جدوى الإطار التنظيمي الوطني لهذه التكنولوجيا.</w:t>
      </w:r>
    </w:p>
    <w:p w:rsidR="00E802E8" w:rsidRPr="00E802E8" w:rsidRDefault="00E802E8" w:rsidP="00E802E8">
      <w:pPr>
        <w:rPr>
          <w:lang w:bidi="ar-EG"/>
        </w:rPr>
      </w:pPr>
      <w:r w:rsidRPr="00E802E8">
        <w:rPr>
          <w:rtl/>
          <w:lang w:bidi="ar-EG"/>
        </w:rPr>
        <w:t>ولدى بناء المجتمعات الذكية الموصولة والسعي لتحقيق أهداف التنمية المستدامة يواجه واضعو السياسات والهيئات التنظيمية إلى جانب جميع أصحاب المصلحة شواغل مماثلة تتطلب حلولاً مشتركة. وهناك حاجة إلى تضافر العمل لبناء بيئة تنظيمية تمكينية عبر القطاعات وإزالة الحواجز التي تعترض سبيل التقدم. وما زال اعتماد سياسة وأطر تنظيمية أكثر مرونة وشمولية، وإجراء حوارات شمولية مع أصحاب المصلحة المعنيين للإحاطة بكامل إمكانات الاقتصاد الرقمي، يتسم بأهمية حرجة أكثر من أي وقت مضى.</w:t>
      </w:r>
    </w:p>
    <w:p w:rsidR="00E802E8" w:rsidRPr="00E802E8" w:rsidRDefault="00E802E8" w:rsidP="00E802E8">
      <w:pPr>
        <w:rPr>
          <w:lang w:bidi="ar-EG"/>
        </w:rPr>
      </w:pPr>
      <w:r w:rsidRPr="00E802E8">
        <w:rPr>
          <w:rtl/>
          <w:lang w:bidi="ar-EG"/>
        </w:rPr>
        <w:t>ويحتاج المنظمون وواضعو السياسات أيضاً إلى تعزيز سلطات الإنفاذ لديهم من أجل التصدي لتحديات البيئة الرقمية الدينامية. وإصلاح القطاع عملية جارية تستهدف النهوض بالتنمية الاجتماعية والاقتصادية داخل قطاع تكنولوجيا المعلومات والاتصالات وخارجه باعتماد أفضل الممارسات التنظيمية.</w:t>
      </w:r>
    </w:p>
    <w:p w:rsidR="00E802E8" w:rsidRPr="00E802E8" w:rsidRDefault="00E802E8" w:rsidP="00E802E8">
      <w:pPr>
        <w:rPr>
          <w:lang w:bidi="ar-EG"/>
        </w:rPr>
      </w:pPr>
      <w:r w:rsidRPr="00E802E8">
        <w:rPr>
          <w:rtl/>
          <w:lang w:bidi="ar-EG"/>
        </w:rPr>
        <w:t xml:space="preserve">وعلاوة على ذلك، يتطلب تطوير المجتمع الرقمي الموصول عالمياً توفر الثقة والأمن بناء على التنظيم السليم لاستخدام البيانات الشخصية. ولم تسمح بعد الفوارق الثقافية </w:t>
      </w:r>
      <w:proofErr w:type="spellStart"/>
      <w:r w:rsidRPr="00E802E8">
        <w:rPr>
          <w:rtl/>
          <w:lang w:bidi="ar-EG"/>
        </w:rPr>
        <w:t>والمفاهيمية</w:t>
      </w:r>
      <w:proofErr w:type="spellEnd"/>
      <w:r w:rsidRPr="00E802E8">
        <w:rPr>
          <w:rtl/>
          <w:lang w:bidi="ar-EG"/>
        </w:rPr>
        <w:t xml:space="preserve"> بين البلدان، بصدد خصوصية البيانات، بتشكيل إطار تنظيمي عالمي. </w:t>
      </w:r>
      <w:r w:rsidRPr="00E802E8">
        <w:rPr>
          <w:rtl/>
          <w:lang w:bidi="ar-EG"/>
        </w:rPr>
        <w:lastRenderedPageBreak/>
        <w:t>وكخطوة أولى في هذا الشأن، يجب على الدول أن تعمد إلى تطبيق قبول عالمي لمفهوم واسع لحماية البيانات يقوم على أساس حقوق الإنسان على كل من يتأثر من إجراءاتها بغض النظر عن الجنسية أو الوضع القانوني أو المكان الذي يعيش فيه. ولن يتطور المجتمع الرقمي الموصول عالمياً إلا في داخل الدول التي تقبل هذا المبدأ الأساسي وفيما بينها.</w:t>
      </w:r>
    </w:p>
    <w:p w:rsidR="00E802E8" w:rsidRPr="00E802E8" w:rsidRDefault="00E802E8" w:rsidP="00D57FD5">
      <w:pPr>
        <w:pStyle w:val="Headingb0"/>
      </w:pPr>
      <w:bookmarkStart w:id="10" w:name="_Toc472424401"/>
      <w:r w:rsidRPr="00E802E8">
        <w:rPr>
          <w:rtl/>
        </w:rPr>
        <w:t>تتبّع تطور التنظيم</w:t>
      </w:r>
      <w:bookmarkEnd w:id="10"/>
    </w:p>
    <w:p w:rsidR="00E802E8" w:rsidRPr="00E802E8" w:rsidRDefault="00E802E8" w:rsidP="00E802E8">
      <w:pPr>
        <w:rPr>
          <w:lang w:bidi="ar-EG"/>
        </w:rPr>
      </w:pPr>
      <w:r w:rsidRPr="00E802E8">
        <w:rPr>
          <w:rtl/>
          <w:lang w:bidi="ar-EG"/>
        </w:rPr>
        <w:t>لقد تمخض فجر الاقتصاد الرقمي العالمي عن سلم متدرج من التنظيم، أو خمسة أجيال من تنظيم تكنولوجيا المعلومات والاتصالات. وفي معرض الاستجابة لتطورات السوق والتكنولوجيا، يواجه واضعو السياسات والمنظمون نداءات متعالية تطالب بضمان النفاذ إلى البنى التحتية الرقمية، مما يمكًن المستهلكين والمجتمعات من الاستفادة كاملاً من تكنولوجيا المعلومات والاتصالات بغية تحقيق أهداف التنمية المستدامة. وقد أصبحت شبكات النطاق العريض وخدمات الإنترنت تُعتبر على نحو متزايد بمثابة سلعة – بل أصبح النفاذ إليها حقاً من الحقوق في بعض البلدان – يؤثر توفرها وأداؤها عل كل جانب من جوانب تطوير الاقتصاد والمجتمع اليوم.</w:t>
      </w:r>
    </w:p>
    <w:p w:rsidR="00E802E8" w:rsidRPr="00E802E8" w:rsidRDefault="00E802E8" w:rsidP="00E802E8">
      <w:pPr>
        <w:rPr>
          <w:lang w:bidi="ar-EG"/>
        </w:rPr>
      </w:pPr>
      <w:r w:rsidRPr="00E802E8">
        <w:rPr>
          <w:rtl/>
          <w:lang w:bidi="ar-EG"/>
        </w:rPr>
        <w:t>ولا بد من فهم التفاعل في قطاع تكنولوجيا المعلومات والاتصالات من أجل تحفيز النمو في الاقتصاد الرقمي إلى جانب القطاعات الأخرى، والسعي حيثما أمكن إلى إدارة هذا التفاعل في نوع جديد من أطر السياسات والأطر التنظيمية. ولكن تشكيل هذه الأطر يتطلب فهماً واضحاً للعلاقات المعقدة بين السياسات التنظيمية ونمو تكنولوجيا المعلومات والاتصالات. وكذلك من المهم تقييم مقدار الاتجاهات الحديثة العهد والاستفادة من تجارب الماضي الناجحة.</w:t>
      </w:r>
    </w:p>
    <w:p w:rsidR="00D57FD5" w:rsidRDefault="00E802E8" w:rsidP="00033356">
      <w:pPr>
        <w:rPr>
          <w:lang w:bidi="ar-EG"/>
        </w:rPr>
      </w:pPr>
      <w:r w:rsidRPr="00E802E8">
        <w:rPr>
          <w:rtl/>
          <w:lang w:bidi="ar-EG"/>
        </w:rPr>
        <w:t xml:space="preserve">ولهذا الغرض، وضع الاتحاد الدولي للاتصالات أداة ’تتبّع تنظيم تكنولوجيا المعلومات والاتصالات‘، وهي أداة قائمة على الأدلة لمساعدة صانعي القرار والمنظمين على فهم التطور السريع لتنظيم قطاع تكنولوجيا المعلومات والاتصالات. وهذه الأداة ليست مجرد نظرة إلى الوراء وإنما هي أداة تحليلية قوية تساعد على تحديد مواطن القوة والضعف في التدخلات التنظيمية وذلك لتوفير منحنى تعلم من أجل بث الحيوية والابتكار في قطاع تكنولوجيا المعلومات والاتصالات (انظر الإطار </w:t>
      </w:r>
      <w:r w:rsidRPr="00E802E8">
        <w:rPr>
          <w:lang w:bidi="ar-EG"/>
        </w:rPr>
        <w:t>1.1</w:t>
      </w:r>
      <w:r w:rsidRPr="00E802E8">
        <w:rPr>
          <w:rtl/>
          <w:lang w:bidi="ar-EG"/>
        </w:rPr>
        <w:t>).</w:t>
      </w:r>
      <w:r w:rsidRPr="00E802E8">
        <w:rPr>
          <w:lang w:bidi="ar-EG"/>
        </w:rPr>
        <w:t xml:space="preserve"> </w:t>
      </w:r>
    </w:p>
    <w:tbl>
      <w:tblPr>
        <w:tblStyle w:val="TableGrid"/>
        <w:bidiVisual/>
        <w:tblW w:w="0" w:type="auto"/>
        <w:shd w:val="clear" w:color="auto" w:fill="BDD6EE" w:themeFill="accent1" w:themeFillTint="66"/>
        <w:tblLook w:val="04A0" w:firstRow="1" w:lastRow="0" w:firstColumn="1" w:lastColumn="0" w:noHBand="0" w:noVBand="1"/>
      </w:tblPr>
      <w:tblGrid>
        <w:gridCol w:w="9629"/>
      </w:tblGrid>
      <w:tr w:rsidR="00BE51ED" w:rsidTr="00BE51ED">
        <w:tc>
          <w:tcPr>
            <w:tcW w:w="9629" w:type="dxa"/>
            <w:shd w:val="clear" w:color="auto" w:fill="BDD6EE" w:themeFill="accent1" w:themeFillTint="66"/>
          </w:tcPr>
          <w:p w:rsidR="00BE51ED" w:rsidRPr="00D57FD5" w:rsidRDefault="00BE51ED" w:rsidP="00B524B6">
            <w:pPr>
              <w:pStyle w:val="Tablehead"/>
              <w:spacing w:line="180" w:lineRule="auto"/>
              <w:jc w:val="left"/>
            </w:pPr>
            <w:r w:rsidRPr="00D57FD5">
              <w:rPr>
                <w:rtl/>
              </w:rPr>
              <w:lastRenderedPageBreak/>
              <w:t xml:space="preserve">الإطار </w:t>
            </w:r>
            <w:r w:rsidRPr="00D57FD5">
              <w:t>1.1</w:t>
            </w:r>
            <w:r w:rsidRPr="00D57FD5">
              <w:rPr>
                <w:rtl/>
              </w:rPr>
              <w:t>: فهم الاتجاهات التنظيمية: أداة تتبع التنظيم التي وضعها الاتحاد الدولي للاتصالات</w:t>
            </w:r>
          </w:p>
          <w:p w:rsidR="00BE51ED" w:rsidRPr="00D57FD5" w:rsidRDefault="00BE51ED" w:rsidP="00B524B6">
            <w:pPr>
              <w:pStyle w:val="Tabletext"/>
              <w:spacing w:line="180" w:lineRule="auto"/>
              <w:rPr>
                <w:rtl/>
              </w:rPr>
            </w:pPr>
            <w:r w:rsidRPr="00D57FD5">
              <w:rPr>
                <w:rtl/>
              </w:rPr>
              <w:t xml:space="preserve">وضع الاتحاد أداة جديدة لرصد وقياس التغيرات التي تحدث في البيئة التنظيمية للاتصالات/تكنولوجيا المعلومات والاتصالات. وباستخدام الطرائق الكمية والبيانات التي تجمع من خلال الاستقصاء التنظيمي السنوي لتكنولوجيا المعلومات والاتصالات الذي يقوم به الاتحاد، أصبح من الممكن بفضل </w:t>
            </w:r>
            <w:r w:rsidRPr="00D57FD5">
              <w:rPr>
                <w:i/>
                <w:iCs/>
                <w:rtl/>
              </w:rPr>
              <w:t>أداة التتبع</w:t>
            </w:r>
            <w:r w:rsidRPr="00D57FD5">
              <w:rPr>
                <w:rtl/>
              </w:rPr>
              <w:t xml:space="preserve"> مقارنة وتحديد الاتجاهات في الأطر القانونية والتنظيمية في قطاع تكنولوجيا المعلومات والاتصالات. وتنقسم البلدان المدرجة في </w:t>
            </w:r>
            <w:r w:rsidRPr="00D57FD5">
              <w:rPr>
                <w:i/>
                <w:iCs/>
                <w:rtl/>
              </w:rPr>
              <w:t>أداة التتبع</w:t>
            </w:r>
            <w:r w:rsidRPr="00D57FD5">
              <w:rPr>
                <w:rtl/>
              </w:rPr>
              <w:t xml:space="preserve"> إلى مرتبات مرتبطة بأجيال التنظيم تساعد على تحليل تطور تنظيم تكنولوجيا المعلومات والاتصالات في شتى أنحاء العالم واستكشاف آفاق المستقبل في هذا الشأن.</w:t>
            </w:r>
          </w:p>
          <w:p w:rsidR="00BE51ED" w:rsidRPr="00D57FD5" w:rsidRDefault="00BE51ED" w:rsidP="00B524B6">
            <w:pPr>
              <w:pStyle w:val="Tabletext"/>
              <w:spacing w:line="180" w:lineRule="auto"/>
              <w:rPr>
                <w:lang w:val="en-US"/>
              </w:rPr>
            </w:pPr>
            <w:r w:rsidRPr="00D57FD5">
              <w:rPr>
                <w:rtl/>
              </w:rPr>
              <w:t xml:space="preserve">وتشمل </w:t>
            </w:r>
            <w:r w:rsidRPr="00D57FD5">
              <w:rPr>
                <w:i/>
                <w:iCs/>
                <w:rtl/>
              </w:rPr>
              <w:t>أداة التتبع</w:t>
            </w:r>
            <w:r w:rsidRPr="00D57FD5">
              <w:rPr>
                <w:rtl/>
              </w:rPr>
              <w:t xml:space="preserve"> ما يصل إلى </w:t>
            </w:r>
            <w:r w:rsidRPr="00D57FD5">
              <w:rPr>
                <w:lang w:val="en-US"/>
              </w:rPr>
              <w:t>156</w:t>
            </w:r>
            <w:r w:rsidRPr="00D57FD5">
              <w:rPr>
                <w:rtl/>
              </w:rPr>
              <w:t xml:space="preserve"> بلداً من أصل </w:t>
            </w:r>
            <w:r w:rsidRPr="00D57FD5">
              <w:rPr>
                <w:lang w:val="en-GB"/>
              </w:rPr>
              <w:t>193</w:t>
            </w:r>
            <w:r w:rsidRPr="00D57FD5">
              <w:rPr>
                <w:rtl/>
              </w:rPr>
              <w:t xml:space="preserve"> في عضوية في الاتحاد، للفترة من عام </w:t>
            </w:r>
            <w:r w:rsidRPr="00D57FD5">
              <w:rPr>
                <w:lang w:val="en-US"/>
              </w:rPr>
              <w:t>2003</w:t>
            </w:r>
            <w:r w:rsidRPr="00D57FD5">
              <w:rPr>
                <w:rtl/>
              </w:rPr>
              <w:t xml:space="preserve"> حتى عام </w:t>
            </w:r>
            <w:r w:rsidRPr="00D57FD5">
              <w:rPr>
                <w:lang w:val="en-US"/>
              </w:rPr>
              <w:t>2013</w:t>
            </w:r>
            <w:r w:rsidRPr="00D57FD5">
              <w:rPr>
                <w:rtl/>
              </w:rPr>
              <w:t>، و</w:t>
            </w:r>
            <w:r w:rsidRPr="00D57FD5">
              <w:rPr>
                <w:rtl/>
                <w:lang w:bidi="ar-SY"/>
              </w:rPr>
              <w:t xml:space="preserve">هي </w:t>
            </w:r>
            <w:r w:rsidRPr="00D57FD5">
              <w:rPr>
                <w:rtl/>
              </w:rPr>
              <w:t>تستعرض التقدم داخل البلد الواحد وبين البلدان والمناطق وكذلك على مستوى العالم. والمجموعة الكاملة (</w:t>
            </w:r>
            <w:r w:rsidRPr="00D57FD5">
              <w:rPr>
                <w:lang w:val="en-US"/>
              </w:rPr>
              <w:t>50</w:t>
            </w:r>
            <w:r w:rsidRPr="00D57FD5">
              <w:rPr>
                <w:rtl/>
              </w:rPr>
              <w:t xml:space="preserve"> مؤشراً) متاحة للفترة </w:t>
            </w:r>
            <w:r w:rsidRPr="00D57FD5">
              <w:rPr>
                <w:lang w:val="en-US"/>
              </w:rPr>
              <w:t>2007</w:t>
            </w:r>
            <w:r w:rsidRPr="00D57FD5">
              <w:rPr>
                <w:rtl/>
              </w:rPr>
              <w:t>-</w:t>
            </w:r>
            <w:r w:rsidRPr="00D57FD5">
              <w:rPr>
                <w:lang w:val="en-US"/>
              </w:rPr>
              <w:t>2013</w:t>
            </w:r>
            <w:r w:rsidRPr="00D57FD5">
              <w:rPr>
                <w:rtl/>
              </w:rPr>
              <w:t>، وهي تستحدث سنوياً. والأداة مبنية على البيانات المبلغ عنها ذاتياً والتي تجمع سنوياً في إطار الاستقصاء التنظيمي العالمي للاتصالات الذي يقوم به الاتحاد وعلى بحوث مكتبية بواسطة الحاسوب.</w:t>
            </w:r>
          </w:p>
          <w:p w:rsidR="00BE51ED" w:rsidRPr="00D57FD5" w:rsidRDefault="00BE51ED" w:rsidP="00B524B6">
            <w:pPr>
              <w:pStyle w:val="Tabletext"/>
              <w:spacing w:line="180" w:lineRule="auto"/>
              <w:rPr>
                <w:lang w:val="en-US"/>
              </w:rPr>
            </w:pPr>
            <w:r w:rsidRPr="00D57FD5">
              <w:rPr>
                <w:rtl/>
              </w:rPr>
              <w:t xml:space="preserve">وقد وضعت </w:t>
            </w:r>
            <w:r w:rsidRPr="00D57FD5">
              <w:rPr>
                <w:i/>
                <w:iCs/>
                <w:rtl/>
              </w:rPr>
              <w:t>الأداة</w:t>
            </w:r>
            <w:r w:rsidRPr="00D57FD5">
              <w:rPr>
                <w:rtl/>
              </w:rPr>
              <w:t xml:space="preserve"> بتقييم مختلف أبعاد البيئة التنظيمية: السلطة التنظيمية بالذات؛ والقطاعات والخدمات الخاضعة للتنظيم؛ ونطاق اللوائح واتجاهها؛ وتمكين البيئة التنافسية. وهي تتضمن مجموعة متنوعة من المسائل التنظيمية التقليدية والجديدة، في أربع مجموعات: السلطة التنظيمية، والولايات التنظيمية، ونوع التنظيم، وإطار المنافسة في قطاع تكنولوجيا المعلومات والاتصالات (انظر الجدول </w:t>
            </w:r>
            <w:r w:rsidRPr="00D57FD5">
              <w:rPr>
                <w:lang w:val="en-US"/>
              </w:rPr>
              <w:t>1.1</w:t>
            </w:r>
            <w:r w:rsidRPr="00D57FD5">
              <w:rPr>
                <w:rtl/>
              </w:rPr>
              <w:t>).</w:t>
            </w:r>
            <w:r w:rsidRPr="00D57FD5">
              <w:rPr>
                <w:lang w:val="en-US"/>
              </w:rPr>
              <w:t xml:space="preserve"> </w:t>
            </w:r>
          </w:p>
          <w:p w:rsidR="00BE51ED" w:rsidRPr="00D57FD5" w:rsidRDefault="00BE51ED" w:rsidP="00BE51ED">
            <w:pPr>
              <w:pStyle w:val="Tablehead"/>
              <w:spacing w:before="180" w:after="120"/>
              <w:jc w:val="left"/>
              <w:rPr>
                <w:rtl/>
                <w:lang w:bidi="ar-SY"/>
              </w:rPr>
            </w:pPr>
            <w:r w:rsidRPr="00D57FD5">
              <w:rPr>
                <w:rtl/>
              </w:rPr>
              <w:t xml:space="preserve">الجدول </w:t>
            </w:r>
            <w:r w:rsidRPr="00D57FD5">
              <w:t>1.1</w:t>
            </w:r>
            <w:r w:rsidRPr="00D57FD5">
              <w:rPr>
                <w:rtl/>
              </w:rPr>
              <w:t xml:space="preserve">: موجز بنية أداة تتبع التنظيم (المجموعة الكاملة)، </w:t>
            </w:r>
            <w:r w:rsidRPr="00D57FD5">
              <w:t>2007</w:t>
            </w:r>
            <w:r w:rsidRPr="00D57FD5">
              <w:rPr>
                <w:rtl/>
                <w:lang w:bidi="ar-SY"/>
              </w:rPr>
              <w:t>-</w:t>
            </w:r>
            <w:r w:rsidRPr="00D57FD5">
              <w:t>2013</w:t>
            </w:r>
            <w:r w:rsidRPr="00D57FD5">
              <w:rPr>
                <w:rtl/>
                <w:lang w:bidi="ar-SY"/>
              </w:rPr>
              <w:t xml:space="preserve"> </w:t>
            </w:r>
          </w:p>
          <w:tbl>
            <w:tblPr>
              <w:tblStyle w:val="TableGrid"/>
              <w:tblpPr w:leftFromText="180" w:rightFromText="180" w:vertAnchor="text" w:horzAnchor="margin" w:tblpY="30"/>
              <w:bidiVisual/>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2"/>
              <w:gridCol w:w="1802"/>
              <w:gridCol w:w="1802"/>
              <w:gridCol w:w="1802"/>
              <w:gridCol w:w="1802"/>
            </w:tblGrid>
            <w:tr w:rsidR="00BE51ED" w:rsidRPr="00D57FD5" w:rsidTr="000553EC">
              <w:tc>
                <w:tcPr>
                  <w:tcW w:w="1802" w:type="dxa"/>
                </w:tcPr>
                <w:p w:rsidR="00BE51ED" w:rsidRPr="00D57FD5" w:rsidRDefault="00BE51ED" w:rsidP="00BE51ED">
                  <w:pPr>
                    <w:pStyle w:val="Tabletext"/>
                    <w:jc w:val="center"/>
                  </w:pPr>
                  <w:r w:rsidRPr="00D57FD5">
                    <w:rPr>
                      <w:rtl/>
                    </w:rPr>
                    <w:t>المجموعة</w:t>
                  </w:r>
                </w:p>
              </w:tc>
              <w:tc>
                <w:tcPr>
                  <w:tcW w:w="1802" w:type="dxa"/>
                </w:tcPr>
                <w:p w:rsidR="00BE51ED" w:rsidRPr="00D57FD5" w:rsidRDefault="00BE51ED" w:rsidP="00BE51ED">
                  <w:pPr>
                    <w:pStyle w:val="Tabletext"/>
                    <w:jc w:val="center"/>
                  </w:pPr>
                  <w:r w:rsidRPr="00D57FD5">
                    <w:rPr>
                      <w:rtl/>
                    </w:rPr>
                    <w:t>الاسم</w:t>
                  </w:r>
                </w:p>
              </w:tc>
              <w:tc>
                <w:tcPr>
                  <w:tcW w:w="1802" w:type="dxa"/>
                </w:tcPr>
                <w:p w:rsidR="00BE51ED" w:rsidRPr="00D57FD5" w:rsidRDefault="00BE51ED" w:rsidP="00BE51ED">
                  <w:pPr>
                    <w:pStyle w:val="Tabletext"/>
                    <w:jc w:val="center"/>
                  </w:pPr>
                  <w:r w:rsidRPr="00D57FD5">
                    <w:rPr>
                      <w:rtl/>
                    </w:rPr>
                    <w:t>عدد المؤشرات</w:t>
                  </w:r>
                </w:p>
              </w:tc>
              <w:tc>
                <w:tcPr>
                  <w:tcW w:w="1802" w:type="dxa"/>
                </w:tcPr>
                <w:p w:rsidR="00BE51ED" w:rsidRPr="00D57FD5" w:rsidRDefault="00BE51ED" w:rsidP="00BE51ED">
                  <w:pPr>
                    <w:pStyle w:val="Tabletext"/>
                    <w:jc w:val="center"/>
                  </w:pPr>
                  <w:r w:rsidRPr="00D57FD5">
                    <w:rPr>
                      <w:rFonts w:hint="cs"/>
                      <w:rtl/>
                    </w:rPr>
                    <w:t>الحصيلة</w:t>
                  </w:r>
                  <w:r w:rsidRPr="00D57FD5">
                    <w:rPr>
                      <w:rtl/>
                    </w:rPr>
                    <w:t xml:space="preserve"> القصوى</w:t>
                  </w:r>
                </w:p>
              </w:tc>
              <w:tc>
                <w:tcPr>
                  <w:tcW w:w="1802" w:type="dxa"/>
                </w:tcPr>
                <w:p w:rsidR="00BE51ED" w:rsidRPr="00D57FD5" w:rsidRDefault="00BE51ED" w:rsidP="00BE51ED">
                  <w:pPr>
                    <w:pStyle w:val="Tabletext"/>
                    <w:jc w:val="center"/>
                  </w:pPr>
                  <w:r w:rsidRPr="00D57FD5">
                    <w:rPr>
                      <w:rtl/>
                    </w:rPr>
                    <w:t>ترتيب البلدان إذا كانت المؤشرات لا تقل عن</w:t>
                  </w:r>
                </w:p>
              </w:tc>
            </w:tr>
            <w:tr w:rsidR="00BE51ED" w:rsidRPr="00D57FD5" w:rsidTr="000553EC">
              <w:tc>
                <w:tcPr>
                  <w:tcW w:w="1802" w:type="dxa"/>
                </w:tcPr>
                <w:p w:rsidR="00BE51ED" w:rsidRPr="00D57FD5" w:rsidRDefault="00BE51ED" w:rsidP="00BE51ED">
                  <w:pPr>
                    <w:pStyle w:val="Tabletext"/>
                    <w:jc w:val="center"/>
                  </w:pPr>
                  <w:r w:rsidRPr="00D57FD5">
                    <w:t>1</w:t>
                  </w:r>
                </w:p>
              </w:tc>
              <w:tc>
                <w:tcPr>
                  <w:tcW w:w="1802" w:type="dxa"/>
                </w:tcPr>
                <w:p w:rsidR="00BE51ED" w:rsidRPr="00D57FD5" w:rsidRDefault="00BE51ED" w:rsidP="00BE51ED">
                  <w:pPr>
                    <w:pStyle w:val="Tabletext"/>
                  </w:pPr>
                  <w:r w:rsidRPr="00D57FD5">
                    <w:rPr>
                      <w:rtl/>
                    </w:rPr>
                    <w:t>السلطة التنظيمية</w:t>
                  </w:r>
                </w:p>
              </w:tc>
              <w:tc>
                <w:tcPr>
                  <w:tcW w:w="1802" w:type="dxa"/>
                </w:tcPr>
                <w:p w:rsidR="00BE51ED" w:rsidRPr="00D57FD5" w:rsidRDefault="00BE51ED" w:rsidP="00BE51ED">
                  <w:pPr>
                    <w:pStyle w:val="Tabletext"/>
                    <w:jc w:val="center"/>
                  </w:pPr>
                  <w:r w:rsidRPr="00D57FD5">
                    <w:t>10</w:t>
                  </w:r>
                </w:p>
              </w:tc>
              <w:tc>
                <w:tcPr>
                  <w:tcW w:w="1802" w:type="dxa"/>
                </w:tcPr>
                <w:p w:rsidR="00BE51ED" w:rsidRPr="00D57FD5" w:rsidRDefault="00BE51ED" w:rsidP="00BE51ED">
                  <w:pPr>
                    <w:pStyle w:val="Tabletext"/>
                    <w:jc w:val="center"/>
                  </w:pPr>
                  <w:r w:rsidRPr="00D57FD5">
                    <w:t>20</w:t>
                  </w:r>
                </w:p>
              </w:tc>
              <w:tc>
                <w:tcPr>
                  <w:tcW w:w="1802" w:type="dxa"/>
                </w:tcPr>
                <w:p w:rsidR="00BE51ED" w:rsidRPr="00D57FD5" w:rsidRDefault="00BE51ED" w:rsidP="00BE51ED">
                  <w:pPr>
                    <w:pStyle w:val="Tabletext"/>
                    <w:jc w:val="center"/>
                  </w:pPr>
                  <w:r w:rsidRPr="00D57FD5">
                    <w:t>3</w:t>
                  </w:r>
                </w:p>
              </w:tc>
            </w:tr>
            <w:tr w:rsidR="00BE51ED" w:rsidRPr="00D57FD5" w:rsidTr="000553EC">
              <w:tc>
                <w:tcPr>
                  <w:tcW w:w="1802" w:type="dxa"/>
                </w:tcPr>
                <w:p w:rsidR="00BE51ED" w:rsidRPr="00D57FD5" w:rsidRDefault="00BE51ED" w:rsidP="00BE51ED">
                  <w:pPr>
                    <w:pStyle w:val="Tabletext"/>
                    <w:jc w:val="center"/>
                  </w:pPr>
                  <w:r w:rsidRPr="00D57FD5">
                    <w:t>2</w:t>
                  </w:r>
                </w:p>
              </w:tc>
              <w:tc>
                <w:tcPr>
                  <w:tcW w:w="1802" w:type="dxa"/>
                </w:tcPr>
                <w:p w:rsidR="00BE51ED" w:rsidRPr="00D57FD5" w:rsidRDefault="00BE51ED" w:rsidP="00BE51ED">
                  <w:pPr>
                    <w:pStyle w:val="Tabletext"/>
                  </w:pPr>
                  <w:r w:rsidRPr="00D57FD5">
                    <w:rPr>
                      <w:rtl/>
                      <w:lang w:bidi="ar-SY"/>
                    </w:rPr>
                    <w:t>الولايات</w:t>
                  </w:r>
                  <w:r w:rsidRPr="00D57FD5">
                    <w:rPr>
                      <w:rtl/>
                    </w:rPr>
                    <w:t xml:space="preserve"> التنظيمية</w:t>
                  </w:r>
                </w:p>
              </w:tc>
              <w:tc>
                <w:tcPr>
                  <w:tcW w:w="1802" w:type="dxa"/>
                </w:tcPr>
                <w:p w:rsidR="00BE51ED" w:rsidRPr="00D57FD5" w:rsidRDefault="00BE51ED" w:rsidP="00BE51ED">
                  <w:pPr>
                    <w:pStyle w:val="Tabletext"/>
                    <w:jc w:val="center"/>
                  </w:pPr>
                  <w:r w:rsidRPr="00D57FD5">
                    <w:t>11</w:t>
                  </w:r>
                </w:p>
              </w:tc>
              <w:tc>
                <w:tcPr>
                  <w:tcW w:w="1802" w:type="dxa"/>
                </w:tcPr>
                <w:p w:rsidR="00BE51ED" w:rsidRPr="00D57FD5" w:rsidRDefault="00BE51ED" w:rsidP="00BE51ED">
                  <w:pPr>
                    <w:pStyle w:val="Tabletext"/>
                    <w:jc w:val="center"/>
                  </w:pPr>
                  <w:r w:rsidRPr="00D57FD5">
                    <w:t>22</w:t>
                  </w:r>
                </w:p>
              </w:tc>
              <w:tc>
                <w:tcPr>
                  <w:tcW w:w="1802" w:type="dxa"/>
                </w:tcPr>
                <w:p w:rsidR="00BE51ED" w:rsidRPr="00D57FD5" w:rsidRDefault="00BE51ED" w:rsidP="00BE51ED">
                  <w:pPr>
                    <w:pStyle w:val="Tabletext"/>
                    <w:jc w:val="center"/>
                  </w:pPr>
                  <w:r w:rsidRPr="00D57FD5">
                    <w:t>3</w:t>
                  </w:r>
                </w:p>
              </w:tc>
            </w:tr>
            <w:tr w:rsidR="00BE51ED" w:rsidRPr="00D57FD5" w:rsidTr="000553EC">
              <w:tc>
                <w:tcPr>
                  <w:tcW w:w="1802" w:type="dxa"/>
                </w:tcPr>
                <w:p w:rsidR="00BE51ED" w:rsidRPr="00D57FD5" w:rsidRDefault="00BE51ED" w:rsidP="00BE51ED">
                  <w:pPr>
                    <w:pStyle w:val="Tabletext"/>
                    <w:jc w:val="center"/>
                  </w:pPr>
                  <w:r w:rsidRPr="00D57FD5">
                    <w:t>3</w:t>
                  </w:r>
                </w:p>
              </w:tc>
              <w:tc>
                <w:tcPr>
                  <w:tcW w:w="1802" w:type="dxa"/>
                </w:tcPr>
                <w:p w:rsidR="00BE51ED" w:rsidRPr="00D57FD5" w:rsidRDefault="00BE51ED" w:rsidP="00BE51ED">
                  <w:pPr>
                    <w:pStyle w:val="Tabletext"/>
                  </w:pPr>
                  <w:r w:rsidRPr="00D57FD5">
                    <w:rPr>
                      <w:rtl/>
                    </w:rPr>
                    <w:t>النوع تنظيمي</w:t>
                  </w:r>
                </w:p>
              </w:tc>
              <w:tc>
                <w:tcPr>
                  <w:tcW w:w="1802" w:type="dxa"/>
                </w:tcPr>
                <w:p w:rsidR="00BE51ED" w:rsidRPr="00D57FD5" w:rsidRDefault="00BE51ED" w:rsidP="00BE51ED">
                  <w:pPr>
                    <w:pStyle w:val="Tabletext"/>
                    <w:jc w:val="center"/>
                  </w:pPr>
                  <w:r w:rsidRPr="00D57FD5">
                    <w:t>15</w:t>
                  </w:r>
                </w:p>
              </w:tc>
              <w:tc>
                <w:tcPr>
                  <w:tcW w:w="1802" w:type="dxa"/>
                </w:tcPr>
                <w:p w:rsidR="00BE51ED" w:rsidRPr="00D57FD5" w:rsidRDefault="00BE51ED" w:rsidP="00BE51ED">
                  <w:pPr>
                    <w:pStyle w:val="Tabletext"/>
                    <w:jc w:val="center"/>
                  </w:pPr>
                  <w:r w:rsidRPr="00D57FD5">
                    <w:t>30</w:t>
                  </w:r>
                </w:p>
              </w:tc>
              <w:tc>
                <w:tcPr>
                  <w:tcW w:w="1802" w:type="dxa"/>
                </w:tcPr>
                <w:p w:rsidR="00BE51ED" w:rsidRPr="00D57FD5" w:rsidRDefault="00BE51ED" w:rsidP="00BE51ED">
                  <w:pPr>
                    <w:pStyle w:val="Tabletext"/>
                    <w:jc w:val="center"/>
                  </w:pPr>
                  <w:r w:rsidRPr="00D57FD5">
                    <w:t>4</w:t>
                  </w:r>
                </w:p>
              </w:tc>
            </w:tr>
            <w:tr w:rsidR="00BE51ED" w:rsidRPr="00D57FD5" w:rsidTr="000553EC">
              <w:tc>
                <w:tcPr>
                  <w:tcW w:w="1802" w:type="dxa"/>
                </w:tcPr>
                <w:p w:rsidR="00BE51ED" w:rsidRPr="00D57FD5" w:rsidRDefault="00BE51ED" w:rsidP="00BE51ED">
                  <w:pPr>
                    <w:pStyle w:val="Tabletext"/>
                    <w:jc w:val="center"/>
                  </w:pPr>
                  <w:r w:rsidRPr="00D57FD5">
                    <w:t>4</w:t>
                  </w:r>
                </w:p>
              </w:tc>
              <w:tc>
                <w:tcPr>
                  <w:tcW w:w="1802" w:type="dxa"/>
                </w:tcPr>
                <w:p w:rsidR="00BE51ED" w:rsidRPr="00D57FD5" w:rsidRDefault="00BE51ED" w:rsidP="00BE51ED">
                  <w:pPr>
                    <w:pStyle w:val="Tabletext"/>
                  </w:pPr>
                  <w:r w:rsidRPr="00D57FD5">
                    <w:rPr>
                      <w:rtl/>
                    </w:rPr>
                    <w:t>إطار المنافسة</w:t>
                  </w:r>
                </w:p>
              </w:tc>
              <w:tc>
                <w:tcPr>
                  <w:tcW w:w="1802" w:type="dxa"/>
                </w:tcPr>
                <w:p w:rsidR="00BE51ED" w:rsidRPr="00D57FD5" w:rsidRDefault="00BE51ED" w:rsidP="00BE51ED">
                  <w:pPr>
                    <w:pStyle w:val="Tabletext"/>
                    <w:jc w:val="center"/>
                  </w:pPr>
                  <w:r w:rsidRPr="00D57FD5">
                    <w:t>14</w:t>
                  </w:r>
                </w:p>
              </w:tc>
              <w:tc>
                <w:tcPr>
                  <w:tcW w:w="1802" w:type="dxa"/>
                </w:tcPr>
                <w:p w:rsidR="00BE51ED" w:rsidRPr="00D57FD5" w:rsidRDefault="00BE51ED" w:rsidP="00BE51ED">
                  <w:pPr>
                    <w:pStyle w:val="Tabletext"/>
                    <w:jc w:val="center"/>
                  </w:pPr>
                  <w:r w:rsidRPr="00D57FD5">
                    <w:t>28</w:t>
                  </w:r>
                </w:p>
              </w:tc>
              <w:tc>
                <w:tcPr>
                  <w:tcW w:w="1802" w:type="dxa"/>
                </w:tcPr>
                <w:p w:rsidR="00BE51ED" w:rsidRPr="00D57FD5" w:rsidRDefault="00BE51ED" w:rsidP="00BE51ED">
                  <w:pPr>
                    <w:pStyle w:val="Tabletext"/>
                    <w:jc w:val="center"/>
                  </w:pPr>
                  <w:r w:rsidRPr="00D57FD5">
                    <w:t>4</w:t>
                  </w:r>
                </w:p>
              </w:tc>
            </w:tr>
            <w:tr w:rsidR="00BE51ED" w:rsidRPr="00D57FD5" w:rsidTr="000553EC">
              <w:tc>
                <w:tcPr>
                  <w:tcW w:w="1802" w:type="dxa"/>
                </w:tcPr>
                <w:p w:rsidR="00BE51ED" w:rsidRPr="00D57FD5" w:rsidRDefault="00BE51ED" w:rsidP="00BE51ED">
                  <w:pPr>
                    <w:pStyle w:val="Tabletext"/>
                    <w:jc w:val="center"/>
                  </w:pPr>
                  <w:r w:rsidRPr="00D57FD5">
                    <w:rPr>
                      <w:rtl/>
                    </w:rPr>
                    <w:t>المجاميع</w:t>
                  </w:r>
                </w:p>
              </w:tc>
              <w:tc>
                <w:tcPr>
                  <w:tcW w:w="1802" w:type="dxa"/>
                </w:tcPr>
                <w:p w:rsidR="00BE51ED" w:rsidRPr="00D57FD5" w:rsidRDefault="00BE51ED" w:rsidP="00BE51ED">
                  <w:pPr>
                    <w:pStyle w:val="Tabletext"/>
                    <w:rPr>
                      <w:lang w:val="en-GB"/>
                    </w:rPr>
                  </w:pPr>
                  <w:r w:rsidRPr="00D57FD5">
                    <w:rPr>
                      <w:rtl/>
                    </w:rPr>
                    <w:t xml:space="preserve">متتبع تنظيم </w:t>
                  </w:r>
                  <w:r w:rsidRPr="00D57FD5">
                    <w:rPr>
                      <w:lang w:val="en-GB"/>
                    </w:rPr>
                    <w:t>ICT</w:t>
                  </w:r>
                </w:p>
              </w:tc>
              <w:tc>
                <w:tcPr>
                  <w:tcW w:w="1802" w:type="dxa"/>
                </w:tcPr>
                <w:p w:rsidR="00BE51ED" w:rsidRPr="00D57FD5" w:rsidRDefault="00BE51ED" w:rsidP="00BE51ED">
                  <w:pPr>
                    <w:pStyle w:val="Tabletext"/>
                    <w:jc w:val="center"/>
                  </w:pPr>
                  <w:r w:rsidRPr="00D57FD5">
                    <w:t>50</w:t>
                  </w:r>
                </w:p>
              </w:tc>
              <w:tc>
                <w:tcPr>
                  <w:tcW w:w="1802" w:type="dxa"/>
                </w:tcPr>
                <w:p w:rsidR="00BE51ED" w:rsidRPr="00D57FD5" w:rsidRDefault="00BE51ED" w:rsidP="00BE51ED">
                  <w:pPr>
                    <w:pStyle w:val="Tabletext"/>
                    <w:jc w:val="center"/>
                  </w:pPr>
                  <w:r w:rsidRPr="00D57FD5">
                    <w:t>100</w:t>
                  </w:r>
                </w:p>
              </w:tc>
              <w:tc>
                <w:tcPr>
                  <w:tcW w:w="1802" w:type="dxa"/>
                </w:tcPr>
                <w:p w:rsidR="00BE51ED" w:rsidRPr="00D57FD5" w:rsidRDefault="00BE51ED" w:rsidP="00BE51ED">
                  <w:pPr>
                    <w:pStyle w:val="Tabletext"/>
                    <w:jc w:val="center"/>
                  </w:pPr>
                  <w:r w:rsidRPr="00D57FD5">
                    <w:t>14</w:t>
                  </w:r>
                </w:p>
              </w:tc>
            </w:tr>
          </w:tbl>
          <w:p w:rsidR="00BE51ED" w:rsidRPr="00BD274A" w:rsidRDefault="00BE51ED" w:rsidP="00B524B6">
            <w:pPr>
              <w:pStyle w:val="Tabletext"/>
              <w:spacing w:before="120" w:line="180" w:lineRule="auto"/>
              <w:rPr>
                <w:i/>
                <w:iCs/>
                <w:lang w:val="en-GB"/>
              </w:rPr>
            </w:pPr>
            <w:r w:rsidRPr="00BD274A">
              <w:rPr>
                <w:i/>
                <w:iCs/>
                <w:rtl/>
              </w:rPr>
              <w:t xml:space="preserve">ملاحظة: للاطلاع على المجموعة الكاملة من المؤشرات، انظر الملاحظات التقنية في منشور اتجاهات </w:t>
            </w:r>
            <w:r w:rsidRPr="00BD274A">
              <w:rPr>
                <w:i/>
                <w:iCs/>
                <w:rtl/>
                <w:lang w:bidi="ar-SY"/>
              </w:rPr>
              <w:t>ال</w:t>
            </w:r>
            <w:r w:rsidRPr="00BD274A">
              <w:rPr>
                <w:i/>
                <w:iCs/>
                <w:rtl/>
              </w:rPr>
              <w:t xml:space="preserve">إصلاح في الاتصالات </w:t>
            </w:r>
            <w:r w:rsidRPr="00BD274A">
              <w:rPr>
                <w:i/>
                <w:iCs/>
                <w:lang w:val="en-GB"/>
              </w:rPr>
              <w:t>2015</w:t>
            </w:r>
            <w:r w:rsidRPr="00BD274A">
              <w:rPr>
                <w:i/>
                <w:iCs/>
                <w:rtl/>
                <w:lang w:bidi="ar-SY"/>
              </w:rPr>
              <w:t xml:space="preserve">، الفصل </w:t>
            </w:r>
            <w:r w:rsidRPr="00BD274A">
              <w:rPr>
                <w:i/>
                <w:iCs/>
                <w:lang w:val="en-GB"/>
              </w:rPr>
              <w:t>1</w:t>
            </w:r>
          </w:p>
          <w:p w:rsidR="00BE51ED" w:rsidRDefault="00BE51ED" w:rsidP="00B524B6">
            <w:pPr>
              <w:spacing w:after="60" w:line="180" w:lineRule="auto"/>
              <w:rPr>
                <w:rtl/>
                <w:lang w:bidi="ar-EG"/>
              </w:rPr>
            </w:pPr>
            <w:r w:rsidRPr="00D57FD5">
              <w:rPr>
                <w:rtl/>
              </w:rPr>
              <w:t xml:space="preserve">ويتناول التقييم في إطار أداة التتبع الجانب النوعي والكمي على حد سواء. وقد جرى تقييم كل المؤشرات بين </w:t>
            </w:r>
            <w:r w:rsidRPr="00D57FD5">
              <w:rPr>
                <w:lang w:bidi="ar-EG"/>
              </w:rPr>
              <w:t>0</w:t>
            </w:r>
            <w:r w:rsidRPr="00D57FD5">
              <w:rPr>
                <w:rtl/>
              </w:rPr>
              <w:t xml:space="preserve"> و</w:t>
            </w:r>
            <w:r w:rsidRPr="00D57FD5">
              <w:rPr>
                <w:lang w:bidi="ar-EG"/>
              </w:rPr>
              <w:t>2</w:t>
            </w:r>
            <w:r w:rsidRPr="00D57FD5">
              <w:rPr>
                <w:rtl/>
              </w:rPr>
              <w:t xml:space="preserve">. </w:t>
            </w:r>
            <w:r w:rsidRPr="00D57FD5">
              <w:rPr>
                <w:rtl/>
                <w:lang w:bidi="ar-SY"/>
              </w:rPr>
              <w:t>وال</w:t>
            </w:r>
            <w:r w:rsidRPr="00D57FD5">
              <w:rPr>
                <w:rtl/>
              </w:rPr>
              <w:t>مرجع لتحديد المرتبة هو ما يعتبر أفضل سيناريو ممكن استناداً إلى أفضل الممارسات التنظيمية المعترف بها دولياً من قبل مجتمع المنظمين على مستوى العالم والتي تعتمد في الندوة العالمية لمنظمي الاتصالات التي يعقدها الاتحاد سنوياً.</w:t>
            </w:r>
          </w:p>
        </w:tc>
      </w:tr>
    </w:tbl>
    <w:p w:rsidR="00E802E8" w:rsidRPr="00BE51ED" w:rsidRDefault="00E802E8" w:rsidP="00033356">
      <w:pPr>
        <w:spacing w:before="240"/>
        <w:rPr>
          <w:spacing w:val="-2"/>
          <w:lang w:bidi="ar-EG"/>
        </w:rPr>
      </w:pPr>
      <w:r w:rsidRPr="00BE51ED">
        <w:rPr>
          <w:spacing w:val="-2"/>
          <w:rtl/>
          <w:lang w:bidi="ar-EG"/>
        </w:rPr>
        <w:t>كانت المرافق المحتكرة أو الخاصة أو التي يملكها ويديرها القطاع العام تخضع للوائح الجيل الأول بقصد تشجيع التحسينات في</w:t>
      </w:r>
      <w:r w:rsidR="00D57FD5" w:rsidRPr="00BE51ED">
        <w:rPr>
          <w:rFonts w:hint="cs"/>
          <w:spacing w:val="-2"/>
          <w:rtl/>
          <w:lang w:bidi="ar-EG"/>
        </w:rPr>
        <w:t> </w:t>
      </w:r>
      <w:r w:rsidRPr="00BE51ED">
        <w:rPr>
          <w:spacing w:val="-2"/>
          <w:rtl/>
          <w:lang w:bidi="ar-EG"/>
        </w:rPr>
        <w:t>الكفاءة والخدمة – كانت اللوائح في الواقع تحفز المنافسة. ولدى خصخصة جزء من البنية التحتية المتنافسة وترخيصها، ركزت لوائح الجيل الثاني على التزام الشركة القائمة بإتاحة بنيتها التحتية بطريقة غير تمييزية، غالباً تحت ضغط مراعاة مصالح حصة الحكومة. وفي ظل الخصخصة الكاملة والتحرك نحو التنافس في الخدمة بدلاً من البنية التحتية، ركزت لوائح الجيل الثالث المستقلة على حياد الشبكة واشترطت حماية المنافسة المستدامة في الخدمات، وفي سياق نمو تقديم المحتوى نشأت حاجة متزايدة لحماية المستهلك (انظر الرسم</w:t>
      </w:r>
      <w:r w:rsidR="00D57FD5" w:rsidRPr="00BE51ED">
        <w:rPr>
          <w:rFonts w:hint="cs"/>
          <w:spacing w:val="-2"/>
          <w:rtl/>
          <w:lang w:bidi="ar-EG"/>
        </w:rPr>
        <w:t> </w:t>
      </w:r>
      <w:r w:rsidRPr="00BE51ED">
        <w:rPr>
          <w:spacing w:val="-2"/>
          <w:lang w:bidi="ar-EG"/>
        </w:rPr>
        <w:t>2.1</w:t>
      </w:r>
      <w:r w:rsidRPr="00BE51ED">
        <w:rPr>
          <w:spacing w:val="-2"/>
          <w:rtl/>
          <w:lang w:bidi="ar-EG"/>
        </w:rPr>
        <w:t>).</w:t>
      </w:r>
    </w:p>
    <w:tbl>
      <w:tblPr>
        <w:bidiVisual/>
        <w:tblW w:w="9214" w:type="dxa"/>
        <w:tblInd w:w="-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86"/>
        <w:gridCol w:w="3828"/>
      </w:tblGrid>
      <w:tr w:rsidR="00E802E8" w:rsidRPr="00E802E8" w:rsidTr="00D56D98">
        <w:trPr>
          <w:trHeight w:val="240"/>
        </w:trPr>
        <w:tc>
          <w:tcPr>
            <w:tcW w:w="9214" w:type="dxa"/>
            <w:gridSpan w:val="2"/>
            <w:tcBorders>
              <w:top w:val="nil"/>
              <w:left w:val="nil"/>
              <w:bottom w:val="nil"/>
              <w:right w:val="nil"/>
            </w:tcBorders>
            <w:shd w:val="clear" w:color="auto" w:fill="auto"/>
            <w:tcMar>
              <w:top w:w="80" w:type="dxa"/>
              <w:left w:w="80" w:type="dxa"/>
              <w:bottom w:w="80" w:type="dxa"/>
              <w:right w:w="80" w:type="dxa"/>
            </w:tcMar>
          </w:tcPr>
          <w:p w:rsidR="00E802E8" w:rsidRPr="00E802E8" w:rsidRDefault="00E802E8" w:rsidP="00BF522E">
            <w:pPr>
              <w:pStyle w:val="Figuretitle"/>
              <w:spacing w:before="0" w:after="0"/>
              <w:rPr>
                <w:rtl/>
              </w:rPr>
            </w:pPr>
            <w:r w:rsidRPr="00E802E8">
              <w:rPr>
                <w:rtl/>
              </w:rPr>
              <w:lastRenderedPageBreak/>
              <w:t xml:space="preserve">الرسم </w:t>
            </w:r>
            <w:r w:rsidRPr="00E802E8">
              <w:t>2.1</w:t>
            </w:r>
            <w:r w:rsidRPr="00E802E8">
              <w:rPr>
                <w:rtl/>
              </w:rPr>
              <w:t>: أجيال التنظيم</w:t>
            </w:r>
          </w:p>
        </w:tc>
      </w:tr>
      <w:tr w:rsidR="00E802E8" w:rsidRPr="00E802E8" w:rsidTr="00C81E9A">
        <w:trPr>
          <w:trHeight w:val="3750"/>
        </w:trPr>
        <w:tc>
          <w:tcPr>
            <w:tcW w:w="5386" w:type="dxa"/>
            <w:tcBorders>
              <w:top w:val="nil"/>
              <w:left w:val="nil"/>
              <w:bottom w:val="nil"/>
              <w:right w:val="nil"/>
            </w:tcBorders>
            <w:shd w:val="clear" w:color="auto" w:fill="auto"/>
            <w:tcMar>
              <w:top w:w="80" w:type="dxa"/>
              <w:left w:w="80" w:type="dxa"/>
              <w:bottom w:w="80" w:type="dxa"/>
              <w:right w:w="80" w:type="dxa"/>
            </w:tcMar>
          </w:tcPr>
          <w:p w:rsidR="00E802E8" w:rsidRPr="00E802E8" w:rsidRDefault="00BF522E" w:rsidP="00C35E1F">
            <w:pPr>
              <w:spacing w:before="0"/>
              <w:rPr>
                <w:lang w:bidi="ar-EG"/>
              </w:rPr>
            </w:pPr>
            <w:r>
              <w:rPr>
                <w:noProof/>
                <w:lang w:eastAsia="zh-CN"/>
              </w:rPr>
              <mc:AlternateContent>
                <mc:Choice Requires="wpg">
                  <w:drawing>
                    <wp:anchor distT="0" distB="0" distL="114300" distR="114300" simplePos="0" relativeHeight="251629568" behindDoc="0" locked="0" layoutInCell="1" allowOverlap="1" wp14:anchorId="6E826D88" wp14:editId="1CB0F54B">
                      <wp:simplePos x="0" y="0"/>
                      <wp:positionH relativeFrom="column">
                        <wp:posOffset>35783</wp:posOffset>
                      </wp:positionH>
                      <wp:positionV relativeFrom="paragraph">
                        <wp:posOffset>279681</wp:posOffset>
                      </wp:positionV>
                      <wp:extent cx="3233229" cy="2036496"/>
                      <wp:effectExtent l="0" t="57150" r="5715" b="1905"/>
                      <wp:wrapNone/>
                      <wp:docPr id="276" name="Group 276"/>
                      <wp:cNvGraphicFramePr/>
                      <a:graphic xmlns:a="http://schemas.openxmlformats.org/drawingml/2006/main">
                        <a:graphicData uri="http://schemas.microsoft.com/office/word/2010/wordprocessingGroup">
                          <wpg:wgp>
                            <wpg:cNvGrpSpPr/>
                            <wpg:grpSpPr>
                              <a:xfrm>
                                <a:off x="0" y="0"/>
                                <a:ext cx="3233229" cy="2036496"/>
                                <a:chOff x="0" y="0"/>
                                <a:chExt cx="3233229" cy="2036496"/>
                              </a:xfrm>
                            </wpg:grpSpPr>
                            <wps:wsp>
                              <wps:cNvPr id="264" name="Text Box 264"/>
                              <wps:cNvSpPr txBox="1"/>
                              <wps:spPr>
                                <a:xfrm>
                                  <a:off x="1078122" y="1864426"/>
                                  <a:ext cx="664795" cy="172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E006C6">
                                    <w:pPr>
                                      <w:pStyle w:val="FigureCap11"/>
                                      <w:rPr>
                                        <w:szCs w:val="24"/>
                                      </w:rPr>
                                    </w:pPr>
                                    <w:r w:rsidRPr="00E006C6">
                                      <w:rPr>
                                        <w:rtl/>
                                        <w:lang w:bidi="ar-EG"/>
                                      </w:rPr>
                                      <w:t>الفعالية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2841608" y="0"/>
                                  <a:ext cx="391621" cy="172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54CE4" w:rsidRDefault="008F4236" w:rsidP="00E006C6">
                                    <w:pPr>
                                      <w:pStyle w:val="FigureCap11"/>
                                      <w:rPr>
                                        <w:color w:val="5B9BD5" w:themeColor="accent1"/>
                                        <w:szCs w:val="24"/>
                                      </w:rPr>
                                    </w:pPr>
                                    <w:r w:rsidRPr="00F54CE4">
                                      <w:rPr>
                                        <w:color w:val="5B9BD5" w:themeColor="accent1"/>
                                        <w:rtl/>
                                        <w:lang w:bidi="ar-EG"/>
                                      </w:rPr>
                                      <w:t>التعاون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rot="16200000">
                                  <a:off x="-349885" y="656112"/>
                                  <a:ext cx="920115" cy="220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1816E1" w:rsidRDefault="008F4236" w:rsidP="00E006C6">
                                    <w:pPr>
                                      <w:spacing w:before="0" w:line="720" w:lineRule="auto"/>
                                      <w:jc w:val="center"/>
                                      <w:rPr>
                                        <w:sz w:val="16"/>
                                        <w:szCs w:val="24"/>
                                      </w:rPr>
                                    </w:pPr>
                                    <w:r w:rsidRPr="00E006C6">
                                      <w:rPr>
                                        <w:rFonts w:eastAsiaTheme="minorEastAsia"/>
                                        <w:sz w:val="16"/>
                                        <w:szCs w:val="22"/>
                                        <w:rtl/>
                                        <w:lang w:eastAsia="zh-CN" w:bidi="ar-EG"/>
                                      </w:rPr>
                                      <w:t>الانفتاح والمرونة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Text Box 269"/>
                              <wps:cNvSpPr txBox="1"/>
                              <wps:spPr>
                                <a:xfrm rot="19419422">
                                  <a:off x="2342844" y="47501"/>
                                  <a:ext cx="391621" cy="27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G5</w:t>
                                    </w:r>
                                    <w:r w:rsidRPr="000309A0">
                                      <w:rPr>
                                        <w:b/>
                                        <w:bCs/>
                                        <w:color w:val="FFFFFF" w:themeColor="background1"/>
                                        <w:sz w:val="12"/>
                                        <w:szCs w:val="18"/>
                                        <w:rtl/>
                                        <w:lang w:bidi="ar-EG"/>
                                      </w:rPr>
                                      <w:t>: تنظيم تعاوني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rot="19419422">
                                  <a:off x="1897520" y="380011"/>
                                  <a:ext cx="391621" cy="27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G4</w:t>
                                    </w:r>
                                    <w:r w:rsidRPr="000309A0">
                                      <w:rPr>
                                        <w:b/>
                                        <w:bCs/>
                                        <w:color w:val="FFFFFF" w:themeColor="background1"/>
                                        <w:sz w:val="12"/>
                                        <w:szCs w:val="18"/>
                                        <w:rtl/>
                                        <w:lang w:bidi="ar-EG"/>
                                      </w:rPr>
                                      <w:t>: تنظيم متكامل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2" name="Text Box 272"/>
                              <wps:cNvSpPr txBox="1"/>
                              <wps:spPr>
                                <a:xfrm rot="19419422">
                                  <a:off x="1410631" y="712520"/>
                                  <a:ext cx="391621" cy="27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G3</w:t>
                                    </w:r>
                                    <w:r w:rsidRPr="000309A0">
                                      <w:rPr>
                                        <w:b/>
                                        <w:bCs/>
                                        <w:color w:val="FFFFFF" w:themeColor="background1"/>
                                        <w:sz w:val="12"/>
                                        <w:szCs w:val="18"/>
                                        <w:rtl/>
                                        <w:lang w:bidi="ar-EG"/>
                                      </w:rPr>
                                      <w:t>: بيئة تمكينية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3" name="Text Box 273"/>
                              <wps:cNvSpPr txBox="1"/>
                              <wps:spPr>
                                <a:xfrm rot="19419422">
                                  <a:off x="953431" y="1039091"/>
                                  <a:ext cx="391621" cy="27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val="en-GB" w:bidi="ar-EG"/>
                                      </w:rPr>
                                      <w:t>G2</w:t>
                                    </w:r>
                                    <w:r w:rsidRPr="000309A0">
                                      <w:rPr>
                                        <w:b/>
                                        <w:bCs/>
                                        <w:color w:val="FFFFFF" w:themeColor="background1"/>
                                        <w:sz w:val="12"/>
                                        <w:szCs w:val="18"/>
                                        <w:rtl/>
                                        <w:lang w:bidi="ar-EG"/>
                                      </w:rPr>
                                      <w:t>: إصلاح أساسي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rot="19419422">
                                  <a:off x="508107" y="1359725"/>
                                  <a:ext cx="391621" cy="27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G1</w:t>
                                    </w:r>
                                    <w:r w:rsidRPr="000309A0">
                                      <w:rPr>
                                        <w:b/>
                                        <w:bCs/>
                                        <w:color w:val="FFFFFF" w:themeColor="background1"/>
                                        <w:sz w:val="12"/>
                                        <w:szCs w:val="18"/>
                                        <w:rtl/>
                                        <w:lang w:bidi="ar-EG"/>
                                      </w:rPr>
                                      <w:t>: احتكار منظم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826D88" id="Group 276" o:spid="_x0000_s1038" style="position:absolute;left:0;text-align:left;margin-left:2.8pt;margin-top:22pt;width:254.6pt;height:160.35pt;z-index:251629568" coordsize="32332,2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">
                      <v:shape id="Text Box 264" o:spid="_x0000_s1039" type="#_x0000_t202" style="position:absolute;left:10781;top:18644;width:664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P9McA&#10;AADcAAAADwAAAGRycy9kb3ducmV2LnhtbESPX0vDQBDE3wt+h2OFvrWXFik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T/THAAAA3AAAAA8AAAAAAAAAAAAAAAAAmAIAAGRy&#10;cy9kb3ducmV2LnhtbFBLBQYAAAAABAAEAPUAAACMAwAAAAA=&#10;" filled="f" stroked="f" strokeweight=".5pt">
                        <v:textbox inset="0,0,0,0">
                          <w:txbxContent>
                            <w:p w:rsidR="008F4236" w:rsidRPr="001816E1" w:rsidRDefault="008F4236" w:rsidP="00E006C6">
                              <w:pPr>
                                <w:pStyle w:val="FigureCap11"/>
                                <w:rPr>
                                  <w:szCs w:val="24"/>
                                </w:rPr>
                              </w:pPr>
                              <w:r w:rsidRPr="00E006C6">
                                <w:rPr>
                                  <w:rtl/>
                                  <w:lang w:bidi="ar-EG"/>
                                </w:rPr>
                                <w:t>الفعالية</w:t>
                              </w:r>
                            </w:p>
                          </w:txbxContent>
                        </v:textbox>
                      </v:shape>
                      <v:shape id="Text Box 267" o:spid="_x0000_s1040" type="#_x0000_t202" style="position:absolute;left:28416;width:3916;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g8cA&#10;AADcAAAADwAAAGRycy9kb3ducmV2LnhtbESPT2vCQBTE74V+h+UVvNWNHmxJXUWsgof+sVahvb1m&#10;X5PQ7Nuw+4zx27uFQo/DzPyGmc5716iOQqw9GxgNM1DEhbc1lwb27+vbe1BRkC02nsnAmSLMZ9dX&#10;U8ytP/EbdTspVYJwzNFAJdLmWseiIodx6Fvi5H374FCSDKW2AU8J7ho9zrKJdlhzWqiwpWVFxc/u&#10;6Aw0HzE8fWXy2T2Wz7J91cfDavRizOCmXzyAEurlP/zX3lgD48kd/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0YPHAAAA3AAAAA8AAAAAAAAAAAAAAAAAmAIAAGRy&#10;cy9kb3ducmV2LnhtbFBLBQYAAAAABAAEAPUAAACMAwAAAAA=&#10;" filled="f" stroked="f" strokeweight=".5pt">
                        <v:textbox inset="0,0,0,0">
                          <w:txbxContent>
                            <w:p w:rsidR="008F4236" w:rsidRPr="00F54CE4" w:rsidRDefault="008F4236" w:rsidP="00E006C6">
                              <w:pPr>
                                <w:pStyle w:val="FigureCap11"/>
                                <w:rPr>
                                  <w:color w:val="5B9BD5" w:themeColor="accent1"/>
                                  <w:szCs w:val="24"/>
                                </w:rPr>
                              </w:pPr>
                              <w:r w:rsidRPr="00F54CE4">
                                <w:rPr>
                                  <w:color w:val="5B9BD5" w:themeColor="accent1"/>
                                  <w:rtl/>
                                  <w:lang w:bidi="ar-EG"/>
                                </w:rPr>
                                <w:t>التعاون</w:t>
                              </w:r>
                            </w:p>
                          </w:txbxContent>
                        </v:textbox>
                      </v:shape>
                      <v:shape id="Text Box 268" o:spid="_x0000_s1041" type="#_x0000_t202" style="position:absolute;left:-3499;top:6561;width:9201;height:22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FLsEA&#10;AADcAAAADwAAAGRycy9kb3ducmV2LnhtbERPy4rCMBTdD/gP4QruxlQRGatRRPGxdBwF3V2aa1va&#10;3JQkap2vnyyEWR7Oe7ZoTS0e5HxpWcGgn4AgzqwuOVdw+tl8foHwAVljbZkUvMjDYt75mGGq7ZO/&#10;6XEMuYgh7FNUUITQpFL6rCCDvm8b4sjdrDMYInS51A6fMdzUcpgkY2mw5NhQYEOrgrLqeDcKDpVb&#10;X1aj3eS2/dXnpq2Yy+tOqV63XU5BBGrDv/jt3msFw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BS7BAAAA3AAAAA8AAAAAAAAAAAAAAAAAmAIAAGRycy9kb3du&#10;cmV2LnhtbFBLBQYAAAAABAAEAPUAAACGAwAAAAA=&#10;" filled="f" stroked="f" strokeweight=".5pt">
                        <v:textbox inset="0,0,0,0">
                          <w:txbxContent>
                            <w:p w:rsidR="008F4236" w:rsidRPr="001816E1" w:rsidRDefault="008F4236" w:rsidP="00E006C6">
                              <w:pPr>
                                <w:spacing w:before="0" w:line="720" w:lineRule="auto"/>
                                <w:jc w:val="center"/>
                                <w:rPr>
                                  <w:sz w:val="16"/>
                                  <w:szCs w:val="24"/>
                                </w:rPr>
                              </w:pPr>
                              <w:r w:rsidRPr="00E006C6">
                                <w:rPr>
                                  <w:rFonts w:eastAsiaTheme="minorEastAsia"/>
                                  <w:sz w:val="16"/>
                                  <w:szCs w:val="22"/>
                                  <w:rtl/>
                                  <w:lang w:eastAsia="zh-CN" w:bidi="ar-EG"/>
                                </w:rPr>
                                <w:t>الانفتاح والمرونة</w:t>
                              </w:r>
                            </w:p>
                          </w:txbxContent>
                        </v:textbox>
                      </v:shape>
                      <v:shape id="Text Box 269" o:spid="_x0000_s1042" type="#_x0000_t202" style="position:absolute;left:23428;top:475;width:3916;height:2765;rotation:-23817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vVMUA&#10;AADcAAAADwAAAGRycy9kb3ducmV2LnhtbESPT2sCMRTE7wW/Q3hCL6VmFeqf1SilIN2Dl6pgvT2S&#10;52Zx87Jsom6/vREKHoeZ+Q2zWHWuFldqQ+VZwXCQgSDW3lRcKtjv1u9TECEiG6w9k4I/CrBa9l4W&#10;mBt/4x+6bmMpEoRDjgpsjE0uZdCWHIaBb4iTd/Ktw5hkW0rT4i3BXS1HWTaWDitOCxYb+rKkz9uL&#10;U/AxOb7py1EeNsX6e/g7tRsqtFbqtd99zkFE6uIz/N8ujILReAaPM+k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m9UxQAAANwAAAAPAAAAAAAAAAAAAAAAAJgCAABkcnMv&#10;ZG93bnJldi54bWxQSwUGAAAAAAQABAD1AAAAigMAAAAA&#10;" filled="f" stroked="f" strokeweight=".5pt">
                        <v:textbox inset="0,0,0,0">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G5</w:t>
                              </w:r>
                              <w:r w:rsidRPr="000309A0">
                                <w:rPr>
                                  <w:b/>
                                  <w:bCs/>
                                  <w:color w:val="FFFFFF" w:themeColor="background1"/>
                                  <w:sz w:val="12"/>
                                  <w:szCs w:val="18"/>
                                  <w:rtl/>
                                  <w:lang w:bidi="ar-EG"/>
                                </w:rPr>
                                <w:t>: تنظيم تعاوني</w:t>
                              </w:r>
                            </w:p>
                          </w:txbxContent>
                        </v:textbox>
                      </v:shape>
                      <v:shape id="Text Box 270" o:spid="_x0000_s1043" type="#_x0000_t202" style="position:absolute;left:18975;top:3800;width:3916;height:2765;rotation:-23817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QFMIA&#10;AADcAAAADwAAAGRycy9kb3ducmV2LnhtbERPy4rCMBTdD/gP4QqzGTRV8EE1igzIdOFmVFB3l+Ta&#10;FJub0kTt/L1ZDLg8nPdy3blaPKgNlWcFo2EGglh7U3Gp4HjYDuYgQkQ2WHsmBX8UYL3qfSwxN/7J&#10;v/TYx1KkEA45KrAxNrmUQVtyGIa+IU7c1bcOY4JtKU2LzxTuajnOsql0WHFqsNjQtyV929+dgsns&#10;8qXvF3naFduf0Xlud1RordRnv9ssQETq4lv87y6MgvEszU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VAUwgAAANwAAAAPAAAAAAAAAAAAAAAAAJgCAABkcnMvZG93&#10;bnJldi54bWxQSwUGAAAAAAQABAD1AAAAhwMAAAAA&#10;" filled="f" stroked="f" strokeweight=".5pt">
                        <v:textbox inset="0,0,0,0">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G4</w:t>
                              </w:r>
                              <w:r w:rsidRPr="000309A0">
                                <w:rPr>
                                  <w:b/>
                                  <w:bCs/>
                                  <w:color w:val="FFFFFF" w:themeColor="background1"/>
                                  <w:sz w:val="12"/>
                                  <w:szCs w:val="18"/>
                                  <w:rtl/>
                                  <w:lang w:bidi="ar-EG"/>
                                </w:rPr>
                                <w:t>: تنظيم متكامل</w:t>
                              </w:r>
                            </w:p>
                          </w:txbxContent>
                        </v:textbox>
                      </v:shape>
                      <v:shape id="Text Box 272" o:spid="_x0000_s1044" type="#_x0000_t202" style="position:absolute;left:14106;top:7125;width:3916;height:2765;rotation:-23817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r+MUA&#10;AADcAAAADwAAAGRycy9kb3ducmV2LnhtbESPT2sCMRTE74V+h/AKXkrNuuAftkYRQdyDF22h9fZI&#10;XjdLNy/LJur67Y0geBxm5jfMfNm7RpypC7VnBaNhBoJYe1NzpeD7a/MxAxEissHGMym4UoDl4vVl&#10;joXxF97T+RArkSAcClRgY2wLKYO25DAMfUucvD/fOYxJdpU0HV4S3DUyz7KJdFhzWrDY0tqS/j+c&#10;nILx9PiuT0f5sys329HvzO6o1FqpwVu/+gQRqY/P8KNdGgX5NIf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2v4xQAAANwAAAAPAAAAAAAAAAAAAAAAAJgCAABkcnMv&#10;ZG93bnJldi54bWxQSwUGAAAAAAQABAD1AAAAigMAAAAA&#10;" filled="f" stroked="f" strokeweight=".5pt">
                        <v:textbox inset="0,0,0,0">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G3</w:t>
                              </w:r>
                              <w:r w:rsidRPr="000309A0">
                                <w:rPr>
                                  <w:b/>
                                  <w:bCs/>
                                  <w:color w:val="FFFFFF" w:themeColor="background1"/>
                                  <w:sz w:val="12"/>
                                  <w:szCs w:val="18"/>
                                  <w:rtl/>
                                  <w:lang w:bidi="ar-EG"/>
                                </w:rPr>
                                <w:t>: بيئة تمكينية</w:t>
                              </w:r>
                            </w:p>
                          </w:txbxContent>
                        </v:textbox>
                      </v:shape>
                      <v:shape id="Text Box 273" o:spid="_x0000_s1045" type="#_x0000_t202" style="position:absolute;left:9534;top:10390;width:3916;height:2766;rotation:-23817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OY8UA&#10;AADcAAAADwAAAGRycy9kb3ducmV2LnhtbESPQWsCMRSE70L/Q3iFXkSzKlVZjVIK0j14qRaqt0fy&#10;3CzdvCybqNt/bwTB4zAz3zDLdedqcaE2VJ4VjIYZCGLtTcWlgp/9ZjAHESKywdozKfinAOvVS2+J&#10;ufFX/qbLLpYiQTjkqMDG2ORSBm3JYRj6hjh5J986jEm2pTQtXhPc1XKcZVPpsOK0YLGhT0v6b3d2&#10;Ct5nx74+H+Xvtth8jQ5zu6VCa6XeXruPBYhIXXyGH+3CKBjPJ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85jxQAAANwAAAAPAAAAAAAAAAAAAAAAAJgCAABkcnMv&#10;ZG93bnJldi54bWxQSwUGAAAAAAQABAD1AAAAigMAAAAA&#10;" filled="f" stroked="f" strokeweight=".5pt">
                        <v:textbox inset="0,0,0,0">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val="en-GB" w:bidi="ar-EG"/>
                                </w:rPr>
                                <w:t>G2</w:t>
                              </w:r>
                              <w:r w:rsidRPr="000309A0">
                                <w:rPr>
                                  <w:b/>
                                  <w:bCs/>
                                  <w:color w:val="FFFFFF" w:themeColor="background1"/>
                                  <w:sz w:val="12"/>
                                  <w:szCs w:val="18"/>
                                  <w:rtl/>
                                  <w:lang w:bidi="ar-EG"/>
                                </w:rPr>
                                <w:t>: إصلاح أساسي</w:t>
                              </w:r>
                            </w:p>
                          </w:txbxContent>
                        </v:textbox>
                      </v:shape>
                      <v:shape id="Text Box 274" o:spid="_x0000_s1046" type="#_x0000_t202" style="position:absolute;left:5081;top:13597;width:3916;height:2765;rotation:-23817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WF8UA&#10;AADcAAAADwAAAGRycy9kb3ducmV2LnhtbESPQWsCMRSE70L/Q3iFXkSzilVZjVIK0j14qRaqt0fy&#10;3CzdvCybqNt/bwTB4zAz3zDLdedqcaE2VJ4VjIYZCGLtTcWlgp/9ZjAHESKywdozKfinAOvVS2+J&#10;ufFX/qbLLpYiQTjkqMDG2ORSBm3JYRj6hjh5J986jEm2pTQtXhPc1XKcZVPpsOK0YLGhT0v6b3d2&#10;Ct5nx74+H+Xvtth8jQ5zu6VCa6XeXruPBYhIXXyGH+3CKBjPJ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lYXxQAAANwAAAAPAAAAAAAAAAAAAAAAAJgCAABkcnMv&#10;ZG93bnJldi54bWxQSwUGAAAAAAQABAD1AAAAigMAAAAA&#10;" filled="f" stroked="f" strokeweight=".5pt">
                        <v:textbox inset="0,0,0,0">
                          <w:txbxContent>
                            <w:p w:rsidR="008F4236" w:rsidRPr="000309A0" w:rsidRDefault="008F4236" w:rsidP="000309A0">
                              <w:pPr>
                                <w:pStyle w:val="FigureCap11"/>
                                <w:spacing w:line="180" w:lineRule="exact"/>
                                <w:rPr>
                                  <w:b/>
                                  <w:bCs/>
                                  <w:color w:val="FFFFFF" w:themeColor="background1"/>
                                  <w:sz w:val="12"/>
                                  <w:szCs w:val="18"/>
                                </w:rPr>
                              </w:pPr>
                              <w:r w:rsidRPr="000309A0">
                                <w:rPr>
                                  <w:b/>
                                  <w:bCs/>
                                  <w:color w:val="FFFFFF" w:themeColor="background1"/>
                                  <w:sz w:val="12"/>
                                  <w:szCs w:val="18"/>
                                  <w:lang w:bidi="ar-EG"/>
                                </w:rPr>
                                <w:t>G1</w:t>
                              </w:r>
                              <w:r w:rsidRPr="000309A0">
                                <w:rPr>
                                  <w:b/>
                                  <w:bCs/>
                                  <w:color w:val="FFFFFF" w:themeColor="background1"/>
                                  <w:sz w:val="12"/>
                                  <w:szCs w:val="18"/>
                                  <w:rtl/>
                                  <w:lang w:bidi="ar-EG"/>
                                </w:rPr>
                                <w:t>: احتكار منظم</w:t>
                              </w:r>
                            </w:p>
                          </w:txbxContent>
                        </v:textbox>
                      </v:shape>
                    </v:group>
                  </w:pict>
                </mc:Fallback>
              </mc:AlternateContent>
            </w:r>
            <w:r w:rsidR="00D56D98">
              <w:rPr>
                <w:noProof/>
                <w:lang w:eastAsia="zh-CN"/>
              </w:rPr>
              <w:drawing>
                <wp:inline distT="0" distB="0" distL="0" distR="0" wp14:anchorId="4BBEED87" wp14:editId="76AB1F1E">
                  <wp:extent cx="3349791" cy="2434442"/>
                  <wp:effectExtent l="0" t="0" r="3175"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006-fig1.2.jpg"/>
                          <pic:cNvPicPr/>
                        </pic:nvPicPr>
                        <pic:blipFill>
                          <a:blip r:embed="rId12">
                            <a:extLst>
                              <a:ext uri="{28A0092B-C50C-407E-A947-70E740481C1C}">
                                <a14:useLocalDpi xmlns:a14="http://schemas.microsoft.com/office/drawing/2010/main" val="0"/>
                              </a:ext>
                            </a:extLst>
                          </a:blip>
                          <a:stretch>
                            <a:fillRect/>
                          </a:stretch>
                        </pic:blipFill>
                        <pic:spPr>
                          <a:xfrm>
                            <a:off x="0" y="0"/>
                            <a:ext cx="3349791" cy="2434442"/>
                          </a:xfrm>
                          <a:prstGeom prst="rect">
                            <a:avLst/>
                          </a:prstGeom>
                        </pic:spPr>
                      </pic:pic>
                    </a:graphicData>
                  </a:graphic>
                </wp:inline>
              </w:drawing>
            </w:r>
          </w:p>
        </w:tc>
        <w:tc>
          <w:tcPr>
            <w:tcW w:w="3828" w:type="dxa"/>
            <w:tcBorders>
              <w:top w:val="nil"/>
              <w:left w:val="nil"/>
              <w:bottom w:val="nil"/>
              <w:right w:val="nil"/>
            </w:tcBorders>
            <w:shd w:val="clear" w:color="auto" w:fill="auto"/>
            <w:tcMar>
              <w:top w:w="80" w:type="dxa"/>
              <w:left w:w="80" w:type="dxa"/>
              <w:bottom w:w="80" w:type="dxa"/>
              <w:right w:w="80" w:type="dxa"/>
            </w:tcMar>
          </w:tcPr>
          <w:p w:rsidR="00E802E8" w:rsidRPr="00E802E8" w:rsidRDefault="00E802E8" w:rsidP="00D56D98">
            <w:pPr>
              <w:pStyle w:val="Figurelegend"/>
              <w:spacing w:before="0" w:after="80"/>
            </w:pPr>
            <w:r w:rsidRPr="00E802E8">
              <w:rPr>
                <w:b/>
                <w:bCs/>
              </w:rPr>
              <w:t>G1</w:t>
            </w:r>
            <w:r w:rsidRPr="00E802E8">
              <w:rPr>
                <w:b/>
                <w:bCs/>
                <w:rtl/>
              </w:rPr>
              <w:t>:</w:t>
            </w:r>
            <w:r w:rsidRPr="00E802E8">
              <w:rPr>
                <w:rtl/>
              </w:rPr>
              <w:t xml:space="preserve"> احتكارات قطاع عام منظمة دون هيئة تنظيمية مستقلة</w:t>
            </w:r>
          </w:p>
          <w:p w:rsidR="00E802E8" w:rsidRPr="00E802E8" w:rsidRDefault="00E802E8" w:rsidP="00D56D98">
            <w:pPr>
              <w:pStyle w:val="Figurelegend"/>
              <w:spacing w:before="0" w:after="80"/>
            </w:pPr>
            <w:r w:rsidRPr="00E802E8">
              <w:rPr>
                <w:b/>
                <w:bCs/>
              </w:rPr>
              <w:t>G2</w:t>
            </w:r>
            <w:r w:rsidRPr="00E802E8">
              <w:rPr>
                <w:b/>
                <w:bCs/>
                <w:rtl/>
              </w:rPr>
              <w:t>:</w:t>
            </w:r>
            <w:r w:rsidRPr="00E802E8">
              <w:rPr>
                <w:rtl/>
              </w:rPr>
              <w:t xml:space="preserve"> إصلاح أساسي، بما في ذلك إنشاء هيئات تنظيمية مستقلة، تحرير جزئي وخصخصة عبر الطبقات</w:t>
            </w:r>
          </w:p>
          <w:p w:rsidR="00E802E8" w:rsidRPr="00E802E8" w:rsidRDefault="00E802E8" w:rsidP="00D56D98">
            <w:pPr>
              <w:pStyle w:val="Figurelegend"/>
              <w:spacing w:before="0" w:after="80"/>
            </w:pPr>
            <w:r w:rsidRPr="00E802E8">
              <w:rPr>
                <w:b/>
                <w:bCs/>
              </w:rPr>
              <w:t>G3</w:t>
            </w:r>
            <w:r w:rsidRPr="00E802E8">
              <w:rPr>
                <w:b/>
                <w:bCs/>
                <w:rtl/>
              </w:rPr>
              <w:t>:</w:t>
            </w:r>
            <w:r w:rsidRPr="00E802E8">
              <w:rPr>
                <w:rtl/>
              </w:rPr>
              <w:t xml:space="preserve"> تنظيم لتمكين الاستثمار والابتكار والنفاذ، مع التركيز على تحفيز المنافسة</w:t>
            </w:r>
          </w:p>
          <w:p w:rsidR="00E802E8" w:rsidRPr="00E802E8" w:rsidRDefault="00E802E8" w:rsidP="00D56D98">
            <w:pPr>
              <w:pStyle w:val="Figurelegend"/>
              <w:spacing w:before="0" w:after="80"/>
            </w:pPr>
            <w:r w:rsidRPr="00E802E8">
              <w:rPr>
                <w:b/>
                <w:bCs/>
              </w:rPr>
              <w:t>G4</w:t>
            </w:r>
            <w:r w:rsidRPr="00E802E8">
              <w:rPr>
                <w:b/>
                <w:bCs/>
                <w:rtl/>
              </w:rPr>
              <w:t>:</w:t>
            </w:r>
            <w:r w:rsidRPr="00E802E8">
              <w:rPr>
                <w:rtl/>
              </w:rPr>
              <w:t xml:space="preserve"> تنظيم متكامل، دور متطور للمنظم كشريك للتنمية والشمول الاجتماعي</w:t>
            </w:r>
          </w:p>
          <w:p w:rsidR="00E802E8" w:rsidRPr="00E802E8" w:rsidRDefault="00E802E8" w:rsidP="00BE51ED">
            <w:pPr>
              <w:pStyle w:val="Figurelegend"/>
              <w:spacing w:before="0" w:after="0"/>
            </w:pPr>
            <w:r w:rsidRPr="00E802E8">
              <w:rPr>
                <w:b/>
                <w:bCs/>
              </w:rPr>
              <w:t>G5</w:t>
            </w:r>
            <w:r w:rsidRPr="00E802E8">
              <w:rPr>
                <w:b/>
                <w:bCs/>
                <w:rtl/>
              </w:rPr>
              <w:t>:</w:t>
            </w:r>
            <w:r w:rsidRPr="00E802E8">
              <w:rPr>
                <w:rtl/>
              </w:rPr>
              <w:t xml:space="preserve"> تنظيم تعاوني، مع ضرورة تحديد الأسس والمنصات والآليات للعمل مع المنظمين في القطاعات الأخرى للمساعدة على تحقيق أهداف التنمية المستدامة</w:t>
            </w:r>
          </w:p>
        </w:tc>
      </w:tr>
      <w:tr w:rsidR="00E802E8" w:rsidRPr="00E802E8" w:rsidTr="00BE51ED">
        <w:trPr>
          <w:trHeight w:val="249"/>
        </w:trPr>
        <w:tc>
          <w:tcPr>
            <w:tcW w:w="9214" w:type="dxa"/>
            <w:gridSpan w:val="2"/>
            <w:tcBorders>
              <w:top w:val="nil"/>
              <w:left w:val="nil"/>
              <w:bottom w:val="nil"/>
              <w:right w:val="nil"/>
            </w:tcBorders>
            <w:shd w:val="clear" w:color="auto" w:fill="auto"/>
            <w:tcMar>
              <w:top w:w="80" w:type="dxa"/>
              <w:left w:w="80" w:type="dxa"/>
              <w:bottom w:w="80" w:type="dxa"/>
              <w:right w:w="80" w:type="dxa"/>
            </w:tcMar>
          </w:tcPr>
          <w:p w:rsidR="00E802E8" w:rsidRPr="00E802E8" w:rsidRDefault="00E802E8" w:rsidP="00BE51ED">
            <w:pPr>
              <w:pStyle w:val="Figurelegend"/>
              <w:spacing w:before="0" w:after="0"/>
              <w:rPr>
                <w:rtl/>
                <w:lang w:bidi="ar-EG"/>
              </w:rPr>
            </w:pPr>
            <w:r w:rsidRPr="00E802E8">
              <w:rPr>
                <w:rtl/>
              </w:rPr>
              <w:t>المصدر: الاتحاد الدولي للاتصالات</w:t>
            </w:r>
            <w:r w:rsidR="007C524D">
              <w:rPr>
                <w:rFonts w:hint="cs"/>
                <w:rtl/>
                <w:lang w:bidi="ar-EG"/>
              </w:rPr>
              <w:t>.</w:t>
            </w:r>
          </w:p>
        </w:tc>
      </w:tr>
    </w:tbl>
    <w:p w:rsidR="00E802E8" w:rsidRPr="00E802E8" w:rsidRDefault="00E802E8" w:rsidP="00BE51ED">
      <w:pPr>
        <w:spacing w:before="240"/>
        <w:rPr>
          <w:rtl/>
          <w:lang w:bidi="ar-EG"/>
        </w:rPr>
      </w:pPr>
      <w:r w:rsidRPr="00E802E8">
        <w:rPr>
          <w:rtl/>
          <w:lang w:bidi="ar-EG"/>
        </w:rPr>
        <w:t xml:space="preserve">والتعقيد الأكبر والمنظور عبر القطاعي والتوسع خارج تكنولوجيا المعلومات والاتصالات هي بعض الملامح الرئيسية لتنظيم الجيل الرابع، والتي دفعت إلى الجيل الخامس للتنظيم التعاوني. وقد حفزت تطورات السوق والتكنولوجيا التحرك نحو تنظيم الجيل الرابع تصدياً لتحدِّ مختلف – تحدِّ للغرض من التنظيم. وسرعان ما اكتسب تنظيم الجيل الرابع، الذي يتميز بالخفة والمرونة، الاندفاع على مدى العقد الماضي. والآن يتمتع واحد من أصل أربعة من البلدان التي شملها الاستقصاء ببيئة تنظيمية من الجيل الرابع تسمح باستغلال قطاع تكنولوجيا المعلومات والاتصالات لتحقيق النمو الاقتصادي والتنمية الاجتماعية عبر مختلف قطاعات الاقتصاد (انظر الرسم </w:t>
      </w:r>
      <w:r w:rsidRPr="00E802E8">
        <w:rPr>
          <w:lang w:bidi="ar-EG"/>
        </w:rPr>
        <w:t>3.1</w:t>
      </w:r>
      <w:r w:rsidRPr="00E802E8">
        <w:rPr>
          <w:rtl/>
          <w:lang w:bidi="ar-EG"/>
        </w:rPr>
        <w:t>). ولم تحقق كل هذه البلدان تماماً بعد الفرص الرقمية، ولكنها مع ذلك فتحت الطريق أمام تغيير حقيقي ويمكنها أن تتوقع تحسناً ملموساً في قطاعات تكنولوجيا المعلومات والاتصالات وكذلك في الاقتصاد بأكمله على المديين القصير والمتوسط.</w:t>
      </w:r>
    </w:p>
    <w:tbl>
      <w:tblPr>
        <w:bidiVisual/>
        <w:tblW w:w="959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678"/>
      </w:tblGrid>
      <w:tr w:rsidR="00E802E8" w:rsidRPr="00E802E8" w:rsidTr="00BD274A">
        <w:trPr>
          <w:trHeight w:val="240"/>
          <w:jc w:val="center"/>
        </w:trPr>
        <w:tc>
          <w:tcPr>
            <w:tcW w:w="9594" w:type="dxa"/>
            <w:gridSpan w:val="2"/>
            <w:tcBorders>
              <w:top w:val="nil"/>
              <w:left w:val="nil"/>
              <w:bottom w:val="nil"/>
              <w:right w:val="nil"/>
            </w:tcBorders>
            <w:shd w:val="clear" w:color="auto" w:fill="auto"/>
            <w:tcMar>
              <w:top w:w="80" w:type="dxa"/>
              <w:left w:w="80" w:type="dxa"/>
              <w:bottom w:w="80" w:type="dxa"/>
              <w:right w:w="80" w:type="dxa"/>
            </w:tcMar>
          </w:tcPr>
          <w:p w:rsidR="00E802E8" w:rsidRPr="00E802E8" w:rsidRDefault="00E802E8" w:rsidP="007C524D">
            <w:pPr>
              <w:pStyle w:val="Figuretitle"/>
              <w:spacing w:after="0"/>
            </w:pPr>
            <w:r w:rsidRPr="00E802E8">
              <w:rPr>
                <w:rtl/>
              </w:rPr>
              <w:t xml:space="preserve">الرسم </w:t>
            </w:r>
            <w:r w:rsidRPr="00E802E8">
              <w:t>3.1</w:t>
            </w:r>
            <w:r w:rsidRPr="00E802E8">
              <w:rPr>
                <w:rtl/>
              </w:rPr>
              <w:t xml:space="preserve">: التطور في تنظيم تكنولوجيا المعلومات والاتصالات، </w:t>
            </w:r>
            <w:r w:rsidRPr="00E802E8">
              <w:t>20</w:t>
            </w:r>
            <w:r w:rsidR="0041403B">
              <w:t>15-</w:t>
            </w:r>
            <w:r w:rsidRPr="00E802E8">
              <w:t>20</w:t>
            </w:r>
            <w:r w:rsidR="0041403B">
              <w:t>07</w:t>
            </w:r>
          </w:p>
        </w:tc>
      </w:tr>
      <w:tr w:rsidR="00E802E8" w:rsidRPr="00E802E8" w:rsidTr="00BD274A">
        <w:trPr>
          <w:trHeight w:val="3681"/>
          <w:jc w:val="center"/>
        </w:trPr>
        <w:tc>
          <w:tcPr>
            <w:tcW w:w="5916" w:type="dxa"/>
            <w:tcBorders>
              <w:top w:val="nil"/>
              <w:left w:val="nil"/>
              <w:bottom w:val="nil"/>
              <w:right w:val="nil"/>
            </w:tcBorders>
            <w:shd w:val="clear" w:color="auto" w:fill="auto"/>
            <w:tcMar>
              <w:top w:w="80" w:type="dxa"/>
              <w:left w:w="80" w:type="dxa"/>
              <w:bottom w:w="80" w:type="dxa"/>
              <w:right w:w="80" w:type="dxa"/>
            </w:tcMar>
          </w:tcPr>
          <w:p w:rsidR="00E802E8" w:rsidRPr="00E802E8" w:rsidRDefault="00BD274A" w:rsidP="007C524D">
            <w:pPr>
              <w:pStyle w:val="Figurelegend"/>
              <w:spacing w:before="0"/>
              <w:rPr>
                <w:lang w:bidi="ar-EG"/>
              </w:rPr>
            </w:pPr>
            <w:r w:rsidRPr="00E802E8">
              <w:rPr>
                <w:rtl/>
              </w:rPr>
              <w:t>المصدر: الاتحاد الدولي للاتصالات</w:t>
            </w:r>
            <w:r w:rsidR="00E802E8" w:rsidRPr="00E802E8">
              <w:rPr>
                <w:noProof/>
                <w:lang w:eastAsia="zh-CN" w:bidi="ar-SA"/>
              </w:rPr>
              <w:drawing>
                <wp:anchor distT="0" distB="0" distL="114300" distR="114300" simplePos="0" relativeHeight="251586560" behindDoc="0" locked="0" layoutInCell="1" allowOverlap="1" wp14:anchorId="1DD5C241" wp14:editId="2C89F0EF">
                  <wp:simplePos x="0" y="0"/>
                  <wp:positionH relativeFrom="column">
                    <wp:posOffset>4445</wp:posOffset>
                  </wp:positionH>
                  <wp:positionV relativeFrom="paragraph">
                    <wp:posOffset>0</wp:posOffset>
                  </wp:positionV>
                  <wp:extent cx="3476625" cy="2170430"/>
                  <wp:effectExtent l="0" t="0" r="9525" b="1270"/>
                  <wp:wrapTopAndBottom/>
                  <wp:docPr id="1073741986" name="Pictur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r w:rsidR="007C524D">
              <w:rPr>
                <w:rFonts w:hint="cs"/>
                <w:rtl/>
                <w:lang w:bidi="ar-EG"/>
              </w:rPr>
              <w:t>.</w:t>
            </w:r>
          </w:p>
        </w:tc>
        <w:tc>
          <w:tcPr>
            <w:tcW w:w="3678" w:type="dxa"/>
            <w:tcBorders>
              <w:top w:val="nil"/>
              <w:left w:val="nil"/>
              <w:bottom w:val="nil"/>
              <w:right w:val="nil"/>
            </w:tcBorders>
            <w:shd w:val="clear" w:color="auto" w:fill="auto"/>
            <w:tcMar>
              <w:top w:w="80" w:type="dxa"/>
              <w:left w:w="80" w:type="dxa"/>
              <w:bottom w:w="80" w:type="dxa"/>
              <w:right w:w="80" w:type="dxa"/>
            </w:tcMar>
          </w:tcPr>
          <w:p w:rsidR="00E802E8" w:rsidRPr="00E802E8" w:rsidRDefault="00E802E8" w:rsidP="00BD274A">
            <w:pPr>
              <w:pStyle w:val="Figurelegend"/>
              <w:spacing w:before="0" w:after="0"/>
              <w:rPr>
                <w:rtl/>
              </w:rPr>
            </w:pPr>
            <w:r w:rsidRPr="00E802E8">
              <w:rPr>
                <w:rtl/>
              </w:rPr>
              <w:t>الدليل:</w:t>
            </w:r>
          </w:p>
          <w:p w:rsidR="00E802E8" w:rsidRPr="00E802E8" w:rsidRDefault="00E802E8" w:rsidP="00BD274A">
            <w:pPr>
              <w:pStyle w:val="Figurelegend"/>
              <w:spacing w:before="0" w:after="0"/>
            </w:pPr>
            <w:r w:rsidRPr="00E802E8">
              <w:rPr>
                <w:rtl/>
              </w:rPr>
              <w:t xml:space="preserve">(درجات متتبع </w:t>
            </w:r>
            <w:r w:rsidRPr="00E802E8">
              <w:t>ICT</w:t>
            </w:r>
            <w:r w:rsidRPr="00E802E8">
              <w:rPr>
                <w:rtl/>
              </w:rPr>
              <w:t>)</w:t>
            </w:r>
          </w:p>
          <w:p w:rsidR="00E802E8" w:rsidRPr="00E802E8" w:rsidRDefault="00E802E8" w:rsidP="00BD274A">
            <w:pPr>
              <w:pStyle w:val="Figurelegend"/>
              <w:spacing w:before="0" w:after="0"/>
            </w:pPr>
          </w:p>
          <w:p w:rsidR="00E802E8" w:rsidRPr="00E802E8" w:rsidRDefault="00E802E8" w:rsidP="00BD274A">
            <w:pPr>
              <w:pStyle w:val="Figurelegend"/>
              <w:spacing w:before="0" w:after="0"/>
              <w:rPr>
                <w:rtl/>
              </w:rPr>
            </w:pPr>
            <w:r w:rsidRPr="00E802E8">
              <w:rPr>
                <w:rtl/>
              </w:rPr>
              <w:t xml:space="preserve">الجيل الأول    </w:t>
            </w:r>
            <w:r w:rsidRPr="00BD274A">
              <w:rPr>
                <w:rFonts w:cs="Calibri"/>
                <w:szCs w:val="20"/>
                <w:rtl/>
              </w:rPr>
              <w:t>&gt;=</w:t>
            </w:r>
            <w:r w:rsidRPr="00BD274A">
              <w:rPr>
                <w:rFonts w:cs="Calibri"/>
                <w:szCs w:val="20"/>
                <w:lang w:val="en-GB"/>
              </w:rPr>
              <w:t>0</w:t>
            </w:r>
            <w:r w:rsidRPr="00BD274A">
              <w:rPr>
                <w:rFonts w:cs="Calibri"/>
                <w:szCs w:val="20"/>
                <w:rtl/>
              </w:rPr>
              <w:t xml:space="preserve">      &lt;</w:t>
            </w:r>
            <w:r w:rsidRPr="00BD274A">
              <w:rPr>
                <w:rFonts w:cs="Calibri"/>
                <w:szCs w:val="20"/>
                <w:lang w:val="en-GB"/>
              </w:rPr>
              <w:t>40</w:t>
            </w:r>
          </w:p>
          <w:p w:rsidR="00E802E8" w:rsidRPr="00E802E8" w:rsidRDefault="00E802E8" w:rsidP="00BD274A">
            <w:pPr>
              <w:pStyle w:val="Figurelegend"/>
              <w:spacing w:before="0" w:after="0"/>
            </w:pPr>
          </w:p>
          <w:p w:rsidR="00E802E8" w:rsidRPr="00E802E8" w:rsidRDefault="00E802E8" w:rsidP="00BD274A">
            <w:pPr>
              <w:pStyle w:val="Figurelegend"/>
              <w:spacing w:before="0" w:after="0"/>
              <w:rPr>
                <w:rtl/>
              </w:rPr>
            </w:pPr>
            <w:r w:rsidRPr="00E802E8">
              <w:rPr>
                <w:rtl/>
              </w:rPr>
              <w:t xml:space="preserve">الجيل الثاني    </w:t>
            </w:r>
            <w:r w:rsidRPr="00BD274A">
              <w:rPr>
                <w:rFonts w:cs="Calibri"/>
                <w:szCs w:val="20"/>
                <w:rtl/>
              </w:rPr>
              <w:t>&gt;=</w:t>
            </w:r>
            <w:r w:rsidRPr="00BD274A">
              <w:rPr>
                <w:rFonts w:cs="Calibri"/>
                <w:szCs w:val="20"/>
                <w:lang w:val="en-GB"/>
              </w:rPr>
              <w:t>40</w:t>
            </w:r>
            <w:r w:rsidRPr="00BD274A">
              <w:rPr>
                <w:rFonts w:cs="Calibri"/>
                <w:szCs w:val="20"/>
                <w:rtl/>
              </w:rPr>
              <w:t xml:space="preserve">    &lt;</w:t>
            </w:r>
            <w:r w:rsidRPr="00BD274A">
              <w:rPr>
                <w:rFonts w:cs="Calibri"/>
                <w:szCs w:val="20"/>
                <w:lang w:val="en-GB"/>
              </w:rPr>
              <w:t>70</w:t>
            </w:r>
          </w:p>
          <w:p w:rsidR="00E802E8" w:rsidRPr="00E802E8" w:rsidRDefault="00E802E8" w:rsidP="00BD274A">
            <w:pPr>
              <w:pStyle w:val="Figurelegend"/>
              <w:spacing w:before="0" w:after="0"/>
            </w:pPr>
          </w:p>
          <w:p w:rsidR="00E802E8" w:rsidRPr="00E802E8" w:rsidRDefault="00E802E8" w:rsidP="00BD274A">
            <w:pPr>
              <w:pStyle w:val="Figurelegend"/>
              <w:spacing w:before="0" w:after="0"/>
            </w:pPr>
            <w:r w:rsidRPr="00E802E8">
              <w:rPr>
                <w:rtl/>
              </w:rPr>
              <w:t xml:space="preserve">الجيل الثالث    </w:t>
            </w:r>
            <w:r w:rsidRPr="00BD274A">
              <w:rPr>
                <w:rFonts w:cs="Calibri"/>
                <w:szCs w:val="20"/>
                <w:rtl/>
              </w:rPr>
              <w:t>&gt;=</w:t>
            </w:r>
            <w:r w:rsidRPr="00BD274A">
              <w:rPr>
                <w:rFonts w:cs="Calibri"/>
                <w:szCs w:val="20"/>
                <w:lang w:val="en-GB"/>
              </w:rPr>
              <w:t>70</w:t>
            </w:r>
            <w:r w:rsidRPr="00BD274A">
              <w:rPr>
                <w:rFonts w:cs="Calibri"/>
                <w:szCs w:val="20"/>
                <w:rtl/>
              </w:rPr>
              <w:t xml:space="preserve">    &lt;</w:t>
            </w:r>
            <w:r w:rsidRPr="00BD274A">
              <w:rPr>
                <w:rFonts w:cs="Calibri"/>
                <w:szCs w:val="20"/>
                <w:lang w:val="en-GB"/>
              </w:rPr>
              <w:t>85</w:t>
            </w:r>
          </w:p>
          <w:p w:rsidR="00E802E8" w:rsidRPr="00E802E8" w:rsidRDefault="00E802E8" w:rsidP="00BD274A">
            <w:pPr>
              <w:pStyle w:val="Figurelegend"/>
              <w:spacing w:before="0" w:after="0"/>
            </w:pPr>
          </w:p>
          <w:p w:rsidR="00E802E8" w:rsidRPr="00E802E8" w:rsidRDefault="00E802E8" w:rsidP="00BD274A">
            <w:pPr>
              <w:pStyle w:val="Figurelegend"/>
              <w:spacing w:before="0" w:after="0"/>
              <w:rPr>
                <w:rtl/>
              </w:rPr>
            </w:pPr>
            <w:r w:rsidRPr="00E802E8">
              <w:rPr>
                <w:rtl/>
              </w:rPr>
              <w:t xml:space="preserve">الجيل الرابع    </w:t>
            </w:r>
            <w:r w:rsidRPr="00BD274A">
              <w:rPr>
                <w:rFonts w:cs="Calibri"/>
                <w:szCs w:val="20"/>
                <w:rtl/>
              </w:rPr>
              <w:t>&gt;=</w:t>
            </w:r>
            <w:r w:rsidRPr="00BD274A">
              <w:rPr>
                <w:rFonts w:cs="Calibri"/>
                <w:szCs w:val="20"/>
                <w:lang w:val="en-GB"/>
              </w:rPr>
              <w:t>85</w:t>
            </w:r>
            <w:r w:rsidRPr="00BD274A">
              <w:rPr>
                <w:rFonts w:cs="Calibri"/>
                <w:szCs w:val="20"/>
                <w:rtl/>
              </w:rPr>
              <w:t xml:space="preserve">    &lt;=</w:t>
            </w:r>
            <w:r w:rsidRPr="00BD274A">
              <w:rPr>
                <w:rFonts w:cs="Calibri"/>
                <w:szCs w:val="20"/>
                <w:lang w:val="en-GB"/>
              </w:rPr>
              <w:t>100</w:t>
            </w:r>
          </w:p>
        </w:tc>
      </w:tr>
    </w:tbl>
    <w:p w:rsidR="00E802E8" w:rsidRPr="00E802E8" w:rsidRDefault="00E802E8" w:rsidP="004A259B">
      <w:pPr>
        <w:rPr>
          <w:rtl/>
        </w:rPr>
      </w:pPr>
      <w:r w:rsidRPr="00E802E8">
        <w:rPr>
          <w:rtl/>
        </w:rPr>
        <w:t>وعموماً، تتعزز البيئة التنظيمية باطراد في الغالبية العظمى من بلدان العالم، حيث تنتقل البلدان تدريجياً إلى الأجيال الأعلى من التنظيم. وقد انخفض عدد البلدان في فئتي الجيل الأول والثاني من التنظيم بمقدار النصف في أقل من عقد من الزمن، حيث انخفض العدد من الثلثين إلى أقل من ثلث البلدان. ويعكس هذ الاتجاه الإيجابي وتيرة دينامية من الابتكار التكنولوجي والتجاري يشهدها منظمو الاتصالات/تكنولوجيا المعلومات والاتصالات، وهو واقع يتحداهم للتكيف مع النظام العالمي الرقمي الجديد.</w:t>
      </w:r>
    </w:p>
    <w:p w:rsidR="00E802E8" w:rsidRPr="00E802E8" w:rsidRDefault="00E802E8" w:rsidP="003F3E62">
      <w:pPr>
        <w:rPr>
          <w:lang w:bidi="ar-EG"/>
        </w:rPr>
      </w:pPr>
      <w:r w:rsidRPr="00E802E8">
        <w:rPr>
          <w:rtl/>
          <w:lang w:bidi="ar-EG"/>
        </w:rPr>
        <w:lastRenderedPageBreak/>
        <w:t>ونحن الآن نقف على مشارف الجيل الخامس من التنظيم الذي يقوم على التكامل والتآزر. ومحور تنظيم الجيل الخامس هو التعاون بين القطاعات إلى جانب النهج التنظيمية المبتكرة، مثل التنظيم المشترك والتنظيم الذاتي، مما يؤدي إلى أشكال جديدة من التنظيم</w:t>
      </w:r>
      <w:r w:rsidR="003F3E62">
        <w:rPr>
          <w:rFonts w:hint="cs"/>
          <w:rtl/>
          <w:lang w:bidi="ar-EG"/>
        </w:rPr>
        <w:t> </w:t>
      </w:r>
      <w:r w:rsidRPr="00E802E8">
        <w:rPr>
          <w:rtl/>
          <w:lang w:bidi="ar-EG"/>
        </w:rPr>
        <w:t>التعاوني.</w:t>
      </w:r>
    </w:p>
    <w:p w:rsidR="00E802E8" w:rsidRPr="00E802E8" w:rsidRDefault="00E802E8" w:rsidP="003F3E62">
      <w:pPr>
        <w:pStyle w:val="Headingb0"/>
        <w:rPr>
          <w:rtl/>
        </w:rPr>
      </w:pPr>
      <w:bookmarkStart w:id="11" w:name="_Toc472424402"/>
      <w:r w:rsidRPr="00E802E8">
        <w:rPr>
          <w:rtl/>
        </w:rPr>
        <w:t>الاتجاهات الناجمة عن تطور التنظيم</w:t>
      </w:r>
      <w:bookmarkEnd w:id="11"/>
    </w:p>
    <w:p w:rsidR="00E802E8" w:rsidRPr="00E802E8" w:rsidRDefault="00E802E8" w:rsidP="00E802E8">
      <w:pPr>
        <w:rPr>
          <w:lang w:bidi="ar-EG"/>
        </w:rPr>
      </w:pPr>
      <w:r w:rsidRPr="00E802E8">
        <w:rPr>
          <w:rtl/>
          <w:lang w:bidi="ar-EG"/>
        </w:rPr>
        <w:t>ولكن ماذا يعني تطور التنظيم على أرض الواقع؟</w:t>
      </w:r>
    </w:p>
    <w:p w:rsidR="00E802E8" w:rsidRPr="00E802E8" w:rsidRDefault="00E802E8" w:rsidP="007C524D">
      <w:pPr>
        <w:rPr>
          <w:lang w:bidi="ar-EG"/>
        </w:rPr>
      </w:pPr>
      <w:r w:rsidRPr="00E802E8">
        <w:rPr>
          <w:rtl/>
          <w:lang w:bidi="ar-EG"/>
        </w:rPr>
        <w:t>لدى إ</w:t>
      </w:r>
      <w:r w:rsidR="007C524D">
        <w:rPr>
          <w:rFonts w:hint="cs"/>
          <w:rtl/>
          <w:lang w:bidi="ar-EG"/>
        </w:rPr>
        <w:t>ن</w:t>
      </w:r>
      <w:r w:rsidR="007C524D">
        <w:rPr>
          <w:rtl/>
          <w:lang w:bidi="ar-EG"/>
        </w:rPr>
        <w:t>عا</w:t>
      </w:r>
      <w:r w:rsidR="007C524D">
        <w:rPr>
          <w:rFonts w:hint="cs"/>
          <w:rtl/>
          <w:lang w:bidi="ar-EG"/>
        </w:rPr>
        <w:t>م</w:t>
      </w:r>
      <w:r w:rsidRPr="00E802E8">
        <w:rPr>
          <w:rtl/>
          <w:lang w:bidi="ar-EG"/>
        </w:rPr>
        <w:t xml:space="preserve"> النظر في اتجاهات تطور التنظيم في مختلف المناطق، يتضح أن هناك طبقات مختلفة ومعدلات سرعة مختلفة في هذا التطور. وانطلاقاً من بيئة تنظيمية غير مواتية إلى حد كبير في عام </w:t>
      </w:r>
      <w:r w:rsidRPr="00E802E8">
        <w:rPr>
          <w:lang w:bidi="ar-EG"/>
        </w:rPr>
        <w:t>2008</w:t>
      </w:r>
      <w:r w:rsidRPr="00E802E8">
        <w:rPr>
          <w:rtl/>
          <w:lang w:bidi="ar-EG"/>
        </w:rPr>
        <w:t>، هيمن عليها التنظيم من الجيل الثاني، حققت منطقة الدول العربية قفزة واسعة إلى الأمام. وسارت بلدان آسيا والمحيط الهادئ و</w:t>
      </w:r>
      <w:r w:rsidR="00FA6D7B">
        <w:rPr>
          <w:rtl/>
          <w:lang w:bidi="ar-EG"/>
        </w:rPr>
        <w:t>إفريقيا</w:t>
      </w:r>
      <w:r w:rsidRPr="00E802E8">
        <w:rPr>
          <w:rtl/>
          <w:lang w:bidi="ar-EG"/>
        </w:rPr>
        <w:t xml:space="preserve"> على منوال مماثل خلال نفس الفترة، منتقلة بسرعة نحو أجيال أعلى من التنظيم. وينتمي بلد واحد من كل خمسة بلدان عربية اليوم إلى الجيل الرابع من تنظيم تكنولوجيا المعلومات والاتصالات. أما بلدان كومنولث الدول المستقلة فقد تطورت بوتيرة أبطأ، وفي عام </w:t>
      </w:r>
      <w:r w:rsidRPr="00E802E8">
        <w:rPr>
          <w:lang w:bidi="ar-EG"/>
        </w:rPr>
        <w:t>2015</w:t>
      </w:r>
      <w:r w:rsidRPr="00E802E8">
        <w:rPr>
          <w:rtl/>
          <w:lang w:bidi="ar-EG"/>
        </w:rPr>
        <w:t xml:space="preserve"> كان عدد البلدان ذات التنظيم من الجيلين الأول والثاني لا</w:t>
      </w:r>
      <w:r w:rsidR="00F755A2">
        <w:rPr>
          <w:rFonts w:hint="cs"/>
          <w:rtl/>
          <w:lang w:bidi="ar-EG"/>
        </w:rPr>
        <w:t> </w:t>
      </w:r>
      <w:r w:rsidRPr="00E802E8">
        <w:rPr>
          <w:rtl/>
          <w:lang w:bidi="ar-EG"/>
        </w:rPr>
        <w:t xml:space="preserve">يختلف كثيراً عن عدد بلدان التنظيم من الجيلين الثالث والرابع (انظر الرسم </w:t>
      </w:r>
      <w:r w:rsidRPr="00E802E8">
        <w:rPr>
          <w:lang w:bidi="ar-EG"/>
        </w:rPr>
        <w:t>5.1</w:t>
      </w:r>
      <w:r w:rsidRPr="00E802E8">
        <w:rPr>
          <w:rtl/>
          <w:lang w:bidi="ar-EG"/>
        </w:rPr>
        <w:t>).</w:t>
      </w:r>
    </w:p>
    <w:p w:rsidR="00E802E8" w:rsidRPr="00E802E8" w:rsidRDefault="00E802E8" w:rsidP="003F3E62">
      <w:pPr>
        <w:rPr>
          <w:lang w:bidi="ar-EG"/>
        </w:rPr>
      </w:pPr>
      <w:r w:rsidRPr="00E802E8">
        <w:rPr>
          <w:rtl/>
          <w:lang w:bidi="ar-EG"/>
        </w:rPr>
        <w:t xml:space="preserve">أما أوروبا فكانت مهد الجيل الرابع من التنظيم، ولا غرابة في ذلك، إذ لم يبدأ التحول في وقت مبكر فحسب وإنما تحقق أيضاً بوتيرة أسرع بكثير مما حدث في مناطق أخرى، حيث تضم أوروبا ثلثي البلدان في الجيل الرابع من التنظيم مقابل </w:t>
      </w:r>
      <w:r w:rsidRPr="00E802E8">
        <w:rPr>
          <w:lang w:bidi="ar-EG"/>
        </w:rPr>
        <w:t>10</w:t>
      </w:r>
      <w:r w:rsidRPr="00E802E8">
        <w:rPr>
          <w:rtl/>
          <w:lang w:bidi="ar-EG"/>
        </w:rPr>
        <w:t xml:space="preserve"> في المائة فقط من البلدان التي تنتمي إلى الجيل الأول أو الثاني. وكان المستوى الإجمالي من النضج التنظيمي في الأمريكتين أعلى بالفعل من المناطق النامية الأخرى في عام </w:t>
      </w:r>
      <w:r w:rsidRPr="00E802E8">
        <w:rPr>
          <w:lang w:bidi="ar-EG"/>
        </w:rPr>
        <w:t>2008</w:t>
      </w:r>
      <w:r w:rsidRPr="00E802E8">
        <w:rPr>
          <w:rtl/>
          <w:lang w:bidi="ar-EG"/>
        </w:rPr>
        <w:t xml:space="preserve">، وما زالت المنطقة الأمريكية ثاني أكثر المناطق تقدماً في العالم في عام </w:t>
      </w:r>
      <w:r w:rsidR="003F3E62">
        <w:rPr>
          <w:lang w:bidi="ar-EG"/>
        </w:rPr>
        <w:t>2015</w:t>
      </w:r>
      <w:r w:rsidRPr="00E802E8">
        <w:rPr>
          <w:rtl/>
          <w:lang w:bidi="ar-EG"/>
        </w:rPr>
        <w:t xml:space="preserve">، حيث ينتمي ثلثا البلدان إلى التنظيم من الجيلين الثالث والرابع. وعموماً، استمرت وتيرة التغيير التنظيمي وكانت أسرع مما حدث في القطاعات الأخرى من الاقتصاد، مما عزز توقعات منظمي تكنولوجيا المعلومات والاتصالات وفتح الطريق أمام تقنيات ونماذج أعمال ما فتئت تثير الدهشة (انظر الرسم </w:t>
      </w:r>
      <w:r w:rsidRPr="00E802E8">
        <w:rPr>
          <w:lang w:bidi="ar-EG"/>
        </w:rPr>
        <w:t>1.1</w:t>
      </w:r>
      <w:r w:rsidRPr="00E802E8">
        <w:rPr>
          <w:rtl/>
          <w:lang w:bidi="ar-EG"/>
        </w:rPr>
        <w:t>).</w:t>
      </w:r>
    </w:p>
    <w:p w:rsidR="00E802E8" w:rsidRPr="00E802E8" w:rsidRDefault="00E802E8" w:rsidP="003F3E62">
      <w:pPr>
        <w:rPr>
          <w:lang w:bidi="ar-EG"/>
        </w:rPr>
      </w:pPr>
      <w:r w:rsidRPr="00E802E8">
        <w:rPr>
          <w:rtl/>
          <w:lang w:bidi="ar-EG"/>
        </w:rPr>
        <w:t xml:space="preserve">وفي معرض الحديث عن التطور، يلاحظ أن كل مجالات تنظيم تكنولوجيا المعلومات والاتصالات لم تتطور بنفس الوتيرة. ومن شأن التتبع الكمي للمجالات الرئيسية للتنظيم أن تسمح بتتبع الاتجاهات في جميع المجالات (انظر الرسم </w:t>
      </w:r>
      <w:r w:rsidRPr="00E802E8">
        <w:rPr>
          <w:lang w:bidi="ar-EG"/>
        </w:rPr>
        <w:t>6.1</w:t>
      </w:r>
      <w:r w:rsidRPr="00E802E8">
        <w:rPr>
          <w:rtl/>
          <w:lang w:bidi="ar-EG"/>
        </w:rPr>
        <w:t>). وما فتئت المنافسة في</w:t>
      </w:r>
      <w:r w:rsidR="003F3E62">
        <w:rPr>
          <w:lang w:bidi="ar-EG"/>
        </w:rPr>
        <w:t> </w:t>
      </w:r>
      <w:r w:rsidRPr="00E802E8">
        <w:rPr>
          <w:rtl/>
          <w:lang w:bidi="ar-EG"/>
        </w:rPr>
        <w:t xml:space="preserve">أسواق النطاق العريض للمستعمل النهائي، وهي دون شك من أقوى معززات التوصيلية والاستفادة من الخدمات الرقمية، تتوسع باطراد على مدى العقد الماضي، وهي تهيمن في أكثر من </w:t>
      </w:r>
      <w:r w:rsidRPr="00E802E8">
        <w:rPr>
          <w:lang w:bidi="ar-EG"/>
        </w:rPr>
        <w:t>128</w:t>
      </w:r>
      <w:r w:rsidRPr="00E802E8">
        <w:rPr>
          <w:rtl/>
          <w:lang w:bidi="ar-EG"/>
        </w:rPr>
        <w:t xml:space="preserve"> من الأسواق في عام </w:t>
      </w:r>
      <w:r w:rsidRPr="00E802E8">
        <w:rPr>
          <w:lang w:bidi="ar-EG"/>
        </w:rPr>
        <w:t>2015</w:t>
      </w:r>
      <w:r w:rsidRPr="00E802E8">
        <w:rPr>
          <w:rtl/>
          <w:lang w:bidi="ar-EG"/>
        </w:rPr>
        <w:t>. كما تعزز تقاسم البنية التحتية، ولا</w:t>
      </w:r>
      <w:r w:rsidR="003F3E62">
        <w:rPr>
          <w:lang w:bidi="ar-EG"/>
        </w:rPr>
        <w:t> </w:t>
      </w:r>
      <w:r w:rsidRPr="00E802E8">
        <w:rPr>
          <w:rtl/>
          <w:lang w:bidi="ar-EG"/>
        </w:rPr>
        <w:t xml:space="preserve">سيما في أعقاب الأزمة المالية العالمية في عام </w:t>
      </w:r>
      <w:r w:rsidRPr="00E802E8">
        <w:rPr>
          <w:lang w:bidi="ar-EG"/>
        </w:rPr>
        <w:t>2008</w:t>
      </w:r>
      <w:r w:rsidRPr="00E802E8">
        <w:rPr>
          <w:rtl/>
          <w:lang w:bidi="ar-EG"/>
        </w:rPr>
        <w:t>، حيث أمكن الاستفادة من المرافق القائمة لدفع الابتكار في الخدمة وفي تنويع الإيرادات. وقد أحرز ترخيص المشغلين ومقدمي الخدمات تقدماً لا</w:t>
      </w:r>
      <w:r w:rsidR="00F755A2">
        <w:rPr>
          <w:rFonts w:hint="cs"/>
          <w:rtl/>
          <w:lang w:bidi="ar-EG"/>
        </w:rPr>
        <w:t> </w:t>
      </w:r>
      <w:r w:rsidRPr="00E802E8">
        <w:rPr>
          <w:rtl/>
          <w:lang w:bidi="ar-EG"/>
        </w:rPr>
        <w:t>بأس به منذ ظهور النطاق العريض الثابت والمتنقل. وسهّل تحرير أنظمة الترخيص العمل في سوق مزدحمة اليوم بتكنولوجيا المعلومات والاتصالات – من فرادى التراخيص لخدمة معينة إلى التراخيص المتعددة الخدمات ومن التراخيص الفئوية إلى التصاريح العامة.</w:t>
      </w:r>
    </w:p>
    <w:p w:rsidR="00E802E8" w:rsidRDefault="00E802E8" w:rsidP="000C309A">
      <w:pPr>
        <w:pStyle w:val="Figuretitle"/>
      </w:pPr>
      <w:r w:rsidRPr="00E802E8">
        <w:rPr>
          <w:rtl/>
        </w:rPr>
        <w:lastRenderedPageBreak/>
        <w:t xml:space="preserve">الرسم </w:t>
      </w:r>
      <w:r w:rsidR="000C309A">
        <w:t>5</w:t>
      </w:r>
      <w:r w:rsidRPr="00E802E8">
        <w:t>.1</w:t>
      </w:r>
      <w:r w:rsidRPr="00E802E8">
        <w:rPr>
          <w:rtl/>
        </w:rPr>
        <w:t xml:space="preserve">: كل منطقة مختلفة عن غيرها: تحسين الأنماط التنظيمية، </w:t>
      </w:r>
      <w:r w:rsidRPr="00E802E8">
        <w:t>20</w:t>
      </w:r>
      <w:r w:rsidR="0041403B">
        <w:t>15-</w:t>
      </w:r>
      <w:r w:rsidRPr="00E802E8">
        <w:t>20</w:t>
      </w:r>
      <w:r w:rsidR="0041403B">
        <w:t>08</w:t>
      </w:r>
      <w:r w:rsidRPr="00E802E8">
        <w:rPr>
          <w:rtl/>
        </w:rPr>
        <w:t xml:space="preserve"> </w:t>
      </w:r>
    </w:p>
    <w:p w:rsidR="003F3E62" w:rsidRPr="00E802E8" w:rsidRDefault="000553EC" w:rsidP="003F3E62">
      <w:pPr>
        <w:spacing w:line="240" w:lineRule="auto"/>
        <w:jc w:val="center"/>
        <w:rPr>
          <w:rtl/>
        </w:rPr>
      </w:pPr>
      <w:r>
        <w:rPr>
          <w:noProof/>
          <w:rtl/>
          <w:lang w:eastAsia="zh-CN"/>
        </w:rPr>
        <mc:AlternateContent>
          <mc:Choice Requires="wpg">
            <w:drawing>
              <wp:anchor distT="0" distB="0" distL="114300" distR="114300" simplePos="0" relativeHeight="251640832" behindDoc="0" locked="0" layoutInCell="1" allowOverlap="1" wp14:anchorId="42ECD8F1" wp14:editId="134B6068">
                <wp:simplePos x="0" y="0"/>
                <wp:positionH relativeFrom="column">
                  <wp:posOffset>1797956</wp:posOffset>
                </wp:positionH>
                <wp:positionV relativeFrom="paragraph">
                  <wp:posOffset>138822</wp:posOffset>
                </wp:positionV>
                <wp:extent cx="3132206" cy="3075474"/>
                <wp:effectExtent l="0" t="0" r="11430" b="10795"/>
                <wp:wrapNone/>
                <wp:docPr id="284" name="Group 284"/>
                <wp:cNvGraphicFramePr/>
                <a:graphic xmlns:a="http://schemas.openxmlformats.org/drawingml/2006/main">
                  <a:graphicData uri="http://schemas.microsoft.com/office/word/2010/wordprocessingGroup">
                    <wpg:wgp>
                      <wpg:cNvGrpSpPr/>
                      <wpg:grpSpPr>
                        <a:xfrm>
                          <a:off x="0" y="0"/>
                          <a:ext cx="3132206" cy="3075474"/>
                          <a:chOff x="0" y="0"/>
                          <a:chExt cx="3132206" cy="3075474"/>
                        </a:xfrm>
                      </wpg:grpSpPr>
                      <wps:wsp>
                        <wps:cNvPr id="278" name="Text Box 278"/>
                        <wps:cNvSpPr txBox="1"/>
                        <wps:spPr>
                          <a:xfrm>
                            <a:off x="2467502" y="0"/>
                            <a:ext cx="664704" cy="172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3F3E62">
                              <w:pPr>
                                <w:pStyle w:val="FigureCap11"/>
                                <w:rPr>
                                  <w:sz w:val="24"/>
                                  <w:szCs w:val="24"/>
                                </w:rPr>
                              </w:pPr>
                              <w:r w:rsidRPr="003F3E62">
                                <w:rPr>
                                  <w:sz w:val="24"/>
                                  <w:szCs w:val="24"/>
                                  <w:rtl/>
                                  <w:lang w:bidi="ar-EG"/>
                                </w:rPr>
                                <w:t>الدول 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279"/>
                        <wps:cNvSpPr txBox="1"/>
                        <wps:spPr>
                          <a:xfrm>
                            <a:off x="68916" y="22976"/>
                            <a:ext cx="664210" cy="1837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553EC">
                              <w:pPr>
                                <w:pStyle w:val="FigureCap11"/>
                                <w:spacing w:line="240" w:lineRule="exact"/>
                                <w:rPr>
                                  <w:sz w:val="24"/>
                                  <w:szCs w:val="24"/>
                                </w:rPr>
                              </w:pPr>
                              <w:r>
                                <w:rPr>
                                  <w:sz w:val="24"/>
                                  <w:szCs w:val="24"/>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1208479" y="9190"/>
                            <a:ext cx="664704" cy="172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3F3E62">
                              <w:pPr>
                                <w:pStyle w:val="FigureCap11"/>
                                <w:rPr>
                                  <w:sz w:val="24"/>
                                  <w:szCs w:val="24"/>
                                </w:rPr>
                              </w:pPr>
                              <w:r w:rsidRPr="003F3E62">
                                <w:rPr>
                                  <w:sz w:val="24"/>
                                  <w:szCs w:val="24"/>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2444226" y="2830505"/>
                            <a:ext cx="664210" cy="194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553EC">
                              <w:pPr>
                                <w:pStyle w:val="FigureCap11"/>
                                <w:rPr>
                                  <w:sz w:val="24"/>
                                  <w:szCs w:val="24"/>
                                </w:rPr>
                              </w:pPr>
                              <w:r w:rsidRPr="000553EC">
                                <w:rPr>
                                  <w:sz w:val="24"/>
                                  <w:szCs w:val="24"/>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2" name="Text Box 282"/>
                        <wps:cNvSpPr txBox="1"/>
                        <wps:spPr>
                          <a:xfrm>
                            <a:off x="0" y="2775365"/>
                            <a:ext cx="664210" cy="3001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4A259B">
                              <w:pPr>
                                <w:pStyle w:val="FigureCap11"/>
                                <w:rPr>
                                  <w:sz w:val="24"/>
                                  <w:szCs w:val="24"/>
                                </w:rPr>
                              </w:pPr>
                              <w:r w:rsidRPr="003F3E62">
                                <w:rPr>
                                  <w:sz w:val="24"/>
                                  <w:szCs w:val="24"/>
                                  <w:rtl/>
                                  <w:lang w:bidi="ar-EG"/>
                                </w:rPr>
                                <w:t>آسيا والمحيط</w:t>
                              </w:r>
                              <w:r>
                                <w:rPr>
                                  <w:rFonts w:hint="cs"/>
                                  <w:sz w:val="24"/>
                                  <w:szCs w:val="24"/>
                                  <w:rtl/>
                                  <w:lang w:bidi="ar-EG"/>
                                </w:rPr>
                                <w:t xml:space="preserve"> </w:t>
                              </w:r>
                              <w:r w:rsidRPr="003F3E62">
                                <w:rPr>
                                  <w:sz w:val="24"/>
                                  <w:szCs w:val="24"/>
                                  <w:rtl/>
                                  <w:lang w:bidi="ar-EG"/>
                                </w:rPr>
                                <w:t>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1226859" y="2756985"/>
                            <a:ext cx="664210" cy="284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3F3E62">
                              <w:pPr>
                                <w:pStyle w:val="FigureCap11"/>
                                <w:rPr>
                                  <w:sz w:val="24"/>
                                  <w:szCs w:val="24"/>
                                </w:rPr>
                              </w:pPr>
                              <w:r w:rsidRPr="003F3E62">
                                <w:rPr>
                                  <w:sz w:val="24"/>
                                  <w:szCs w:val="24"/>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ECD8F1" id="Group 284" o:spid="_x0000_s1047" style="position:absolute;left:0;text-align:left;margin-left:141.55pt;margin-top:10.95pt;width:246.65pt;height:242.15pt;z-index:251640832;mso-height-relative:margin" coordsize="31322,3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">
                <v:shape id="Text Box 278" o:spid="_x0000_s1048" type="#_x0000_t202" style="position:absolute;left:24675;width:6647;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LMMA&#10;AADcAAAADwAAAGRycy9kb3ducmV2LnhtbERPS0/CQBC+m/gfNmPiTbZwQFNZiBFIOCgvNdHb2B3b&#10;hu5sszuU8u/ZgwnHL997MutdozoKsfZsYDjIQBEX3tZcGvj8WD48gYqCbLHxTAbOFGE2vb2ZYG79&#10;iXfU7aVUKYRjjgYqkTbXOhYVOYwD3xIn7s8Hh5JgKLUNeErhrtGjLBtrhzWnhgpbeq2oOOyPzkDz&#10;HcPbbyY/3bx8l+1GH78Ww7Ux93f9yzMooV6u4n/3yhoYPa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TLMMAAADcAAAADwAAAAAAAAAAAAAAAACYAgAAZHJzL2Rv&#10;d25yZXYueG1sUEsFBgAAAAAEAAQA9QAAAIgDAAAAAA==&#10;" filled="f" stroked="f" strokeweight=".5pt">
                  <v:textbox inset="0,0,0,0">
                    <w:txbxContent>
                      <w:p w:rsidR="008F4236" w:rsidRPr="003F3E62" w:rsidRDefault="008F4236" w:rsidP="003F3E62">
                        <w:pPr>
                          <w:pStyle w:val="FigureCap11"/>
                          <w:rPr>
                            <w:sz w:val="24"/>
                            <w:szCs w:val="24"/>
                          </w:rPr>
                        </w:pPr>
                        <w:r w:rsidRPr="003F3E62">
                          <w:rPr>
                            <w:sz w:val="24"/>
                            <w:szCs w:val="24"/>
                            <w:rtl/>
                            <w:lang w:bidi="ar-EG"/>
                          </w:rPr>
                          <w:t>الدول العربية</w:t>
                        </w:r>
                      </w:p>
                    </w:txbxContent>
                  </v:textbox>
                </v:shape>
                <v:shape id="Text Box 279" o:spid="_x0000_s1049" type="#_x0000_t202" style="position:absolute;left:689;top:229;width:6642;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2t8cA&#10;AADcAAAADwAAAGRycy9kb3ducmV2LnhtbESPQU/CQBSE7yT8h80z4QZbOKBUFmJQEw8qCJjo7dl9&#10;to3dt83uo9R/75qYeJzMzDeZ5bp3jeooxNqzgekkA0VceFtzaeB4uB9fgYqCbLHxTAa+KcJ6NRws&#10;Mbf+zC/U7aVUCcIxRwOVSJtrHYuKHMaJb4mT9+mDQ0kylNoGPCe4a/Qsy+baYc1pocKWNhUVX/uT&#10;M9C8xfD4kcl7d1s+yW6rT69302djRhf9zTUooV7+w3/tB2tgdrm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4drfHAAAA3AAAAA8AAAAAAAAAAAAAAAAAmAIAAGRy&#10;cy9kb3ducmV2LnhtbFBLBQYAAAAABAAEAPUAAACMAwAAAAA=&#10;" filled="f" stroked="f" strokeweight=".5pt">
                  <v:textbox inset="0,0,0,0">
                    <w:txbxContent>
                      <w:p w:rsidR="008F4236" w:rsidRPr="003F3E62" w:rsidRDefault="008F4236" w:rsidP="000553EC">
                        <w:pPr>
                          <w:pStyle w:val="FigureCap11"/>
                          <w:spacing w:line="240" w:lineRule="exact"/>
                          <w:rPr>
                            <w:sz w:val="24"/>
                            <w:szCs w:val="24"/>
                          </w:rPr>
                        </w:pPr>
                        <w:r>
                          <w:rPr>
                            <w:sz w:val="24"/>
                            <w:szCs w:val="24"/>
                            <w:rtl/>
                            <w:lang w:bidi="ar-EG"/>
                          </w:rPr>
                          <w:t>إفريقيا</w:t>
                        </w:r>
                      </w:p>
                    </w:txbxContent>
                  </v:textbox>
                </v:shape>
                <v:shape id="Text Box 280" o:spid="_x0000_s1050" type="#_x0000_t202" style="position:absolute;left:12084;top:91;width:6647;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vDcMA&#10;AADcAAAADwAAAGRycy9kb3ducmV2LnhtbERPTU/CQBC9m/gfNmPiDbZwMKSwEKOQeBCEoonexu7Y&#10;NnZnm92h1H/PHkg8vrzvxWpwreopxMazgck4A0VcettwZeD9uBnNQEVBtth6JgN/FGG1vL1ZYG79&#10;mQ/UF1KpFMIxRwO1SJdrHcuaHMax74gT9+ODQ0kwVNoGPKdw1+pplj1ohw2nhho7eqqp/C1OzkD7&#10;GcPrdyZf/XO1lf2bPn2sJztj7u+GxzkooUH+xVf3izUwnaX56Uw6An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vDcMAAADcAAAADwAAAAAAAAAAAAAAAACYAgAAZHJzL2Rv&#10;d25yZXYueG1sUEsFBgAAAAAEAAQA9QAAAIgDAAAAAA==&#10;" filled="f" stroked="f" strokeweight=".5pt">
                  <v:textbox inset="0,0,0,0">
                    <w:txbxContent>
                      <w:p w:rsidR="008F4236" w:rsidRPr="003F3E62" w:rsidRDefault="008F4236" w:rsidP="003F3E62">
                        <w:pPr>
                          <w:pStyle w:val="FigureCap11"/>
                          <w:rPr>
                            <w:sz w:val="24"/>
                            <w:szCs w:val="24"/>
                          </w:rPr>
                        </w:pPr>
                        <w:r w:rsidRPr="003F3E62">
                          <w:rPr>
                            <w:sz w:val="24"/>
                            <w:szCs w:val="24"/>
                            <w:rtl/>
                            <w:lang w:bidi="ar-EG"/>
                          </w:rPr>
                          <w:t>الأمريكتان</w:t>
                        </w:r>
                      </w:p>
                    </w:txbxContent>
                  </v:textbox>
                </v:shape>
                <v:shape id="Text Box 281" o:spid="_x0000_s1051" type="#_x0000_t202" style="position:absolute;left:24442;top:28305;width:6642;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KlsYA&#10;AADcAAAADwAAAGRycy9kb3ducmV2LnhtbESPS2vDMBCE74X+B7GF3BrZOYTgRgmhD+ihzzSB5Lax&#10;traptTLSxnH/fRQo9DjMzDfMfDm4VvUUYuPZQD7OQBGX3jZcGdh8Pd3OQEVBtth6JgO/FGG5uL6a&#10;Y2H9iT+pX0ulEoRjgQZqka7QOpY1OYxj3xEn79sHh5JkqLQNeEpw1+pJlk21w4bTQo0d3ddU/qyP&#10;zkC7i+HlkMm+f6he5eNdH7eP+Zsxo5thdQdKaJD/8F/72RqYzHK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KlsYAAADcAAAADwAAAAAAAAAAAAAAAACYAgAAZHJz&#10;L2Rvd25yZXYueG1sUEsFBgAAAAAEAAQA9QAAAIsDAAAAAA==&#10;" filled="f" stroked="f" strokeweight=".5pt">
                  <v:textbox inset="0,0,0,0">
                    <w:txbxContent>
                      <w:p w:rsidR="008F4236" w:rsidRPr="003F3E62" w:rsidRDefault="008F4236" w:rsidP="000553EC">
                        <w:pPr>
                          <w:pStyle w:val="FigureCap11"/>
                          <w:rPr>
                            <w:sz w:val="24"/>
                            <w:szCs w:val="24"/>
                          </w:rPr>
                        </w:pPr>
                        <w:r w:rsidRPr="000553EC">
                          <w:rPr>
                            <w:sz w:val="24"/>
                            <w:szCs w:val="24"/>
                            <w:rtl/>
                            <w:lang w:bidi="ar-EG"/>
                          </w:rPr>
                          <w:t>أوروبا</w:t>
                        </w:r>
                      </w:p>
                    </w:txbxContent>
                  </v:textbox>
                </v:shape>
                <v:shape id="Text Box 282" o:spid="_x0000_s1052" type="#_x0000_t202" style="position:absolute;top:27753;width:6642;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U4cYA&#10;AADcAAAADwAAAGRycy9kb3ducmV2LnhtbESPT2vCQBTE74V+h+UVvNWNOYikriK2hR761yro7Zl9&#10;JqHZt2H3GdNv3y0Uehxm5jfMfDm4VvUUYuPZwGScgSIuvW24MrD9fLydgYqCbLH1TAa+KcJycX01&#10;x8L6C39Qv5FKJQjHAg3UIl2hdSxrchjHviNO3skHh5JkqLQNeElw1+o8y6baYcNpocaO1jWVX5uz&#10;M9DuY3g+ZnLo76sXeX/T593D5NWY0c2wugMlNMh/+K/9ZA3ksxx+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U4cYAAADcAAAADwAAAAAAAAAAAAAAAACYAgAAZHJz&#10;L2Rvd25yZXYueG1sUEsFBgAAAAAEAAQA9QAAAIsDAAAAAA==&#10;" filled="f" stroked="f" strokeweight=".5pt">
                  <v:textbox inset="0,0,0,0">
                    <w:txbxContent>
                      <w:p w:rsidR="008F4236" w:rsidRPr="003F3E62" w:rsidRDefault="008F4236" w:rsidP="004A259B">
                        <w:pPr>
                          <w:pStyle w:val="FigureCap11"/>
                          <w:rPr>
                            <w:sz w:val="24"/>
                            <w:szCs w:val="24"/>
                          </w:rPr>
                        </w:pPr>
                        <w:r w:rsidRPr="003F3E62">
                          <w:rPr>
                            <w:sz w:val="24"/>
                            <w:szCs w:val="24"/>
                            <w:rtl/>
                            <w:lang w:bidi="ar-EG"/>
                          </w:rPr>
                          <w:t>آسيا والمحيط</w:t>
                        </w:r>
                        <w:r>
                          <w:rPr>
                            <w:rFonts w:hint="cs"/>
                            <w:sz w:val="24"/>
                            <w:szCs w:val="24"/>
                            <w:rtl/>
                            <w:lang w:bidi="ar-EG"/>
                          </w:rPr>
                          <w:t xml:space="preserve"> </w:t>
                        </w:r>
                        <w:r w:rsidRPr="003F3E62">
                          <w:rPr>
                            <w:sz w:val="24"/>
                            <w:szCs w:val="24"/>
                            <w:rtl/>
                            <w:lang w:bidi="ar-EG"/>
                          </w:rPr>
                          <w:t>الهادئ</w:t>
                        </w:r>
                      </w:p>
                    </w:txbxContent>
                  </v:textbox>
                </v:shape>
                <v:shape id="Text Box 283" o:spid="_x0000_s1053" type="#_x0000_t202" style="position:absolute;left:12268;top:27569;width:6642;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xescA&#10;AADcAAAADwAAAGRycy9kb3ducmV2LnhtbESPX2vCQBDE3wt+h2OFvtWLCkVSTxGr4EP/WKvQvm1z&#10;2yQ0txfu1ph++16h0MdhZn7DzJe9a1RHIdaeDYxHGSjiwtuaSwPH1+3NDFQUZIuNZzLwTRGWi8HV&#10;HHPrL/xC3UFKlSAcczRQibS51rGoyGEc+ZY4eZ8+OJQkQ6ltwEuCu0ZPsuxWO6w5LVTY0rqi4utw&#10;dgaatxgePjJ57+7LR9k/6/NpM34y5nrYr+5ACfXyH/5r76yByWwK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FMXrHAAAA3AAAAA8AAAAAAAAAAAAAAAAAmAIAAGRy&#10;cy9kb3ducmV2LnhtbFBLBQYAAAAABAAEAPUAAACMAwAAAAA=&#10;" filled="f" stroked="f" strokeweight=".5pt">
                  <v:textbox inset="0,0,0,0">
                    <w:txbxContent>
                      <w:p w:rsidR="008F4236" w:rsidRPr="003F3E62" w:rsidRDefault="008F4236" w:rsidP="003F3E62">
                        <w:pPr>
                          <w:pStyle w:val="FigureCap11"/>
                          <w:rPr>
                            <w:sz w:val="24"/>
                            <w:szCs w:val="24"/>
                          </w:rPr>
                        </w:pPr>
                        <w:r w:rsidRPr="003F3E62">
                          <w:rPr>
                            <w:sz w:val="24"/>
                            <w:szCs w:val="24"/>
                            <w:rtl/>
                            <w:lang w:bidi="ar-EG"/>
                          </w:rPr>
                          <w:t>كومنولث الدول المستقلة</w:t>
                        </w:r>
                      </w:p>
                    </w:txbxContent>
                  </v:textbox>
                </v:shape>
              </v:group>
            </w:pict>
          </mc:Fallback>
        </mc:AlternateContent>
      </w:r>
      <w:r w:rsidR="003F3E62">
        <w:rPr>
          <w:noProof/>
          <w:rtl/>
          <w:lang w:eastAsia="zh-CN"/>
        </w:rPr>
        <w:drawing>
          <wp:inline distT="0" distB="0" distL="0" distR="0" wp14:anchorId="4DBE3ADD" wp14:editId="15E51C42">
            <wp:extent cx="4371975" cy="565785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006-fig1.4.jpg"/>
                    <pic:cNvPicPr/>
                  </pic:nvPicPr>
                  <pic:blipFill>
                    <a:blip r:embed="rId14">
                      <a:extLst>
                        <a:ext uri="{28A0092B-C50C-407E-A947-70E740481C1C}">
                          <a14:useLocalDpi xmlns:a14="http://schemas.microsoft.com/office/drawing/2010/main" val="0"/>
                        </a:ext>
                      </a:extLst>
                    </a:blip>
                    <a:stretch>
                      <a:fillRect/>
                    </a:stretch>
                  </pic:blipFill>
                  <pic:spPr>
                    <a:xfrm>
                      <a:off x="0" y="0"/>
                      <a:ext cx="4371975" cy="5657850"/>
                    </a:xfrm>
                    <a:prstGeom prst="rect">
                      <a:avLst/>
                    </a:prstGeom>
                  </pic:spPr>
                </pic:pic>
              </a:graphicData>
            </a:graphic>
          </wp:inline>
        </w:drawing>
      </w:r>
    </w:p>
    <w:p w:rsidR="00E802E8" w:rsidRPr="00E802E8" w:rsidRDefault="00E802E8" w:rsidP="000553EC">
      <w:pPr>
        <w:pStyle w:val="Figurelegend"/>
      </w:pPr>
      <w:r w:rsidRPr="00E802E8">
        <w:rPr>
          <w:rtl/>
        </w:rPr>
        <w:t>المصدر: الاتحاد الدولي للاتصالات</w:t>
      </w:r>
      <w:r w:rsidR="007C524D">
        <w:rPr>
          <w:rFonts w:hint="cs"/>
          <w:rtl/>
        </w:rPr>
        <w:t>.</w:t>
      </w:r>
    </w:p>
    <w:p w:rsidR="00E802E8" w:rsidRPr="00E802E8" w:rsidRDefault="00E802E8" w:rsidP="00E802E8">
      <w:pPr>
        <w:rPr>
          <w:rtl/>
          <w:lang w:bidi="ar-EG"/>
        </w:rPr>
      </w:pPr>
      <w:r w:rsidRPr="00E802E8">
        <w:rPr>
          <w:rtl/>
          <w:lang w:bidi="ar-EG"/>
        </w:rPr>
        <w:t>لقد أصبح بعض أوائل الخدمات الرقمية المتقاربة، التي امتاز بها قلة من المستعملين الموصولين بالنطاق العريض قبل عقد من الزمن، شائعة اليوم بين الناس على نطاق واسع. ونما نقل الصوت بواسطة بروتوكول الإنترنت</w:t>
      </w:r>
      <w:r w:rsidRPr="00E802E8">
        <w:rPr>
          <w:lang w:bidi="ar-EG"/>
        </w:rPr>
        <w:t xml:space="preserve"> (VoIP) </w:t>
      </w:r>
      <w:r w:rsidRPr="00E802E8">
        <w:rPr>
          <w:rtl/>
          <w:lang w:bidi="ar-EG"/>
        </w:rPr>
        <w:t>لكي يصبح واحدة من أكثر الخدمات المجانية رواجاً. وكان التنظيم، بل على نحو أدق إزالة الحواجز التنظيمية، عامل تيسير هاماً. وشهدت الممارسات التنظيمية الأخرى اعتماداً أبطأ وما</w:t>
      </w:r>
      <w:r w:rsidR="007C524D">
        <w:rPr>
          <w:rFonts w:hint="cs"/>
          <w:rtl/>
          <w:lang w:bidi="ar-EG"/>
        </w:rPr>
        <w:t> </w:t>
      </w:r>
      <w:r w:rsidRPr="00E802E8">
        <w:rPr>
          <w:rtl/>
          <w:lang w:bidi="ar-EG"/>
        </w:rPr>
        <w:t xml:space="preserve">زالت تقتصر على عدد أقل نسبياً من الولايات القضائية. ولكن قد يكون لهذه الممارسات، في ظل تداول الطيف أو الحياد الشبكي، أثر كبير على تطوير الأسواق الوطنية. وأخيراً وليس آخراً، ثمة أدوات سياسة جديدة بلغت سن الرشد أيضاً، ذلك لأن القضايا الجديدة ربما تحتاج إلى معالجة بأساليب جديدة. وثمة خطط وطنية للنطاق العريض وما يتصل به من سياسات، برزت أساساً بعد الأزمة المالية العالمية في عام </w:t>
      </w:r>
      <w:r w:rsidRPr="00E802E8">
        <w:rPr>
          <w:lang w:bidi="ar-EG"/>
        </w:rPr>
        <w:t>2008</w:t>
      </w:r>
      <w:r w:rsidRPr="00E802E8">
        <w:rPr>
          <w:rtl/>
          <w:lang w:bidi="ar-EG"/>
        </w:rPr>
        <w:t xml:space="preserve"> كوسيلة لتوجيه تمويل التحفيز، تنتشر الآن على نطاق واسع في </w:t>
      </w:r>
      <w:r w:rsidRPr="00E802E8">
        <w:rPr>
          <w:lang w:bidi="ar-EG"/>
        </w:rPr>
        <w:t>143</w:t>
      </w:r>
      <w:r w:rsidRPr="00E802E8">
        <w:rPr>
          <w:rtl/>
          <w:lang w:bidi="ar-EG"/>
        </w:rPr>
        <w:t xml:space="preserve"> بلداً وتستخدم حالياً لإعادة توصيل القطاعات الاقتصادية لتحسين أوجه الكفاءة وتوفير فرص مشاريع أعمال جديدة.</w:t>
      </w:r>
    </w:p>
    <w:p w:rsidR="00E802E8" w:rsidRPr="0041403B" w:rsidRDefault="00E802E8" w:rsidP="000C309A">
      <w:pPr>
        <w:pStyle w:val="Figuretitle"/>
        <w:rPr>
          <w:spacing w:val="-4"/>
        </w:rPr>
      </w:pPr>
      <w:r w:rsidRPr="0041403B">
        <w:rPr>
          <w:spacing w:val="-4"/>
          <w:rtl/>
        </w:rPr>
        <w:lastRenderedPageBreak/>
        <w:t xml:space="preserve">الرسم </w:t>
      </w:r>
      <w:r w:rsidR="000C309A">
        <w:rPr>
          <w:spacing w:val="-4"/>
        </w:rPr>
        <w:t>6</w:t>
      </w:r>
      <w:r w:rsidRPr="0041403B">
        <w:rPr>
          <w:spacing w:val="-4"/>
        </w:rPr>
        <w:t>.1</w:t>
      </w:r>
      <w:r w:rsidRPr="0041403B">
        <w:rPr>
          <w:spacing w:val="-4"/>
          <w:rtl/>
        </w:rPr>
        <w:t xml:space="preserve">: استعراض الممارسات التنظيمية: ما هي اللوائح التي بلورت قطاع تكنولوجيا المعلومات والاتصالات؟ </w:t>
      </w:r>
      <w:r w:rsidRPr="0041403B">
        <w:rPr>
          <w:spacing w:val="-4"/>
        </w:rPr>
        <w:t>20</w:t>
      </w:r>
      <w:r w:rsidR="0041403B" w:rsidRPr="0041403B">
        <w:rPr>
          <w:spacing w:val="-4"/>
        </w:rPr>
        <w:t>15-</w:t>
      </w:r>
      <w:r w:rsidRPr="0041403B">
        <w:rPr>
          <w:spacing w:val="-4"/>
        </w:rPr>
        <w:t>20</w:t>
      </w:r>
      <w:r w:rsidR="0041403B" w:rsidRPr="0041403B">
        <w:rPr>
          <w:spacing w:val="-4"/>
        </w:rPr>
        <w:t>0</w:t>
      </w:r>
      <w:r w:rsidRPr="0041403B">
        <w:rPr>
          <w:spacing w:val="-4"/>
        </w:rPr>
        <w:t>5</w:t>
      </w:r>
    </w:p>
    <w:p w:rsidR="000553EC" w:rsidRPr="00E802E8" w:rsidRDefault="008A2205" w:rsidP="000553EC">
      <w:pPr>
        <w:spacing w:line="240" w:lineRule="auto"/>
        <w:jc w:val="center"/>
        <w:rPr>
          <w:rtl/>
        </w:rPr>
      </w:pPr>
      <w:r>
        <w:rPr>
          <w:noProof/>
          <w:rtl/>
          <w:lang w:eastAsia="zh-CN"/>
        </w:rPr>
        <mc:AlternateContent>
          <mc:Choice Requires="wpg">
            <w:drawing>
              <wp:anchor distT="0" distB="0" distL="114300" distR="114300" simplePos="0" relativeHeight="251656192" behindDoc="0" locked="0" layoutInCell="1" allowOverlap="1" wp14:anchorId="1179E001" wp14:editId="0B93398B">
                <wp:simplePos x="0" y="0"/>
                <wp:positionH relativeFrom="column">
                  <wp:posOffset>594073</wp:posOffset>
                </wp:positionH>
                <wp:positionV relativeFrom="paragraph">
                  <wp:posOffset>70562</wp:posOffset>
                </wp:positionV>
                <wp:extent cx="4957978" cy="2646705"/>
                <wp:effectExtent l="0" t="0" r="14605" b="1270"/>
                <wp:wrapNone/>
                <wp:docPr id="1073742021" name="Group 1073742021"/>
                <wp:cNvGraphicFramePr/>
                <a:graphic xmlns:a="http://schemas.openxmlformats.org/drawingml/2006/main">
                  <a:graphicData uri="http://schemas.microsoft.com/office/word/2010/wordprocessingGroup">
                    <wpg:wgp>
                      <wpg:cNvGrpSpPr/>
                      <wpg:grpSpPr>
                        <a:xfrm>
                          <a:off x="0" y="0"/>
                          <a:ext cx="4957978" cy="2646705"/>
                          <a:chOff x="0" y="0"/>
                          <a:chExt cx="4957978" cy="2646705"/>
                        </a:xfrm>
                      </wpg:grpSpPr>
                      <wps:wsp>
                        <wps:cNvPr id="286" name="Text Box 286"/>
                        <wps:cNvSpPr txBox="1"/>
                        <wps:spPr>
                          <a:xfrm>
                            <a:off x="1893129" y="0"/>
                            <a:ext cx="1263618" cy="179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553EC">
                              <w:pPr>
                                <w:pStyle w:val="FigureCap11"/>
                              </w:pPr>
                              <w:r w:rsidRPr="000553EC">
                                <w:rPr>
                                  <w:rtl/>
                                  <w:lang w:bidi="ar-EG"/>
                                </w:rPr>
                                <w:t>سياسة/خطة تشمل النطاق العريض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3648410" y="643296"/>
                            <a:ext cx="1263015" cy="464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A2205">
                              <w:pPr>
                                <w:pStyle w:val="FigureCap11"/>
                              </w:pPr>
                              <w:r w:rsidRPr="008A2205">
                                <w:rPr>
                                  <w:rtl/>
                                  <w:lang w:bidi="ar-EG"/>
                                </w:rPr>
                                <w:t>أسواق تنافسية (</w:t>
                              </w:r>
                              <w:r w:rsidRPr="008A2205">
                                <w:rPr>
                                  <w:lang w:bidi="ar-EG"/>
                                </w:rPr>
                                <w:t>DSL</w:t>
                              </w:r>
                              <w:r w:rsidRPr="008A2205">
                                <w:rPr>
                                  <w:rtl/>
                                  <w:lang w:bidi="ar-EG"/>
                                </w:rPr>
                                <w:t>، مودم كبلي، نطاق عريض لاسلكي ثابت، بوابات دولية)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6" name="Text Box 1073742016"/>
                        <wps:cNvSpPr txBox="1"/>
                        <wps:spPr>
                          <a:xfrm>
                            <a:off x="0" y="1589861"/>
                            <a:ext cx="1263618" cy="179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A2205">
                              <w:pPr>
                                <w:pStyle w:val="FigureCap11"/>
                                <w:jc w:val="left"/>
                              </w:pPr>
                              <w:r w:rsidRPr="008A2205">
                                <w:rPr>
                                  <w:rtl/>
                                  <w:lang w:bidi="ar-EG"/>
                                </w:rPr>
                                <w:t>تداول الطيف الثانوي مسموح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7" name="Text Box 1073742017"/>
                        <wps:cNvSpPr txBox="1"/>
                        <wps:spPr>
                          <a:xfrm>
                            <a:off x="3694360" y="1516341"/>
                            <a:ext cx="1263618" cy="179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A2205">
                              <w:pPr>
                                <w:pStyle w:val="FigureCap11"/>
                              </w:pPr>
                              <w:r w:rsidRPr="008A2205">
                                <w:rPr>
                                  <w:rtl/>
                                  <w:lang w:bidi="ar-EG"/>
                                </w:rPr>
                                <w:t>اعتماد ترخيص فئوي/عمومي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8" name="Text Box 1073742018"/>
                        <wps:cNvSpPr txBox="1"/>
                        <wps:spPr>
                          <a:xfrm>
                            <a:off x="638701" y="2357222"/>
                            <a:ext cx="1263618" cy="179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A2205">
                              <w:pPr>
                                <w:pStyle w:val="FigureCap11"/>
                                <w:jc w:val="left"/>
                              </w:pPr>
                              <w:r w:rsidRPr="008A2205">
                                <w:rPr>
                                  <w:rtl/>
                                  <w:lang w:bidi="ar-EG"/>
                                </w:rPr>
                                <w:t>تقاسم البنى التحتية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9" name="Text Box 1073742019"/>
                        <wps:cNvSpPr txBox="1"/>
                        <wps:spPr>
                          <a:xfrm>
                            <a:off x="3170532" y="2311272"/>
                            <a:ext cx="1263618" cy="335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A2205">
                              <w:pPr>
                                <w:pStyle w:val="FigureCap11"/>
                              </w:pPr>
                              <w:r w:rsidRPr="008A2205">
                                <w:rPr>
                                  <w:rtl/>
                                  <w:lang w:bidi="ar-EG"/>
                                </w:rPr>
                                <w:t>استثمار أجنبي مباشر مسموح (</w:t>
                              </w:r>
                              <w:r w:rsidRPr="008A2205">
                                <w:rPr>
                                  <w:lang w:bidi="ar-EG"/>
                                </w:rPr>
                                <w:t>FBO</w:t>
                              </w:r>
                              <w:r w:rsidRPr="008A2205">
                                <w:rPr>
                                  <w:rtl/>
                                  <w:lang w:bidi="ar-EG"/>
                                </w:rPr>
                                <w:t xml:space="preserve">، </w:t>
                              </w:r>
                              <w:r w:rsidRPr="008A2205">
                                <w:rPr>
                                  <w:lang w:bidi="ar-EG"/>
                                </w:rPr>
                                <w:t>SBO</w:t>
                              </w:r>
                              <w:r w:rsidRPr="008A2205">
                                <w:rPr>
                                  <w:rtl/>
                                  <w:lang w:bidi="ar-EG"/>
                                </w:rPr>
                                <w:t xml:space="preserve">، </w:t>
                              </w:r>
                              <w:r w:rsidRPr="008A2205">
                                <w:rPr>
                                  <w:lang w:bidi="ar-EG"/>
                                </w:rPr>
                                <w:t>ISPS</w:t>
                              </w:r>
                              <w:r w:rsidRPr="008A2205">
                                <w:rPr>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20" name="Text Box 1073742020"/>
                        <wps:cNvSpPr txBox="1"/>
                        <wps:spPr>
                          <a:xfrm>
                            <a:off x="252723" y="615726"/>
                            <a:ext cx="1263618" cy="1792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A2205">
                              <w:pPr>
                                <w:pStyle w:val="FigureCap11"/>
                              </w:pPr>
                              <w:r w:rsidRPr="008A2205">
                                <w:rPr>
                                  <w:rtl/>
                                  <w:lang w:bidi="ar-EG"/>
                                </w:rPr>
                                <w:t xml:space="preserve">يسمح للأفراد استعمال </w:t>
                              </w:r>
                              <w:r w:rsidRPr="008A2205">
                                <w:rPr>
                                  <w:lang w:val="en-GB" w:bidi="ar-EG"/>
                                </w:rPr>
                                <w:t>VoIP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79E001" id="Group 1073742021" o:spid="_x0000_s1054" style="position:absolute;left:0;text-align:left;margin-left:46.8pt;margin-top:5.55pt;width:390.4pt;height:208.4pt;z-index:251656192" coordsize="49579,2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">
                <v:shape id="Text Box 286" o:spid="_x0000_s1055" type="#_x0000_t202" style="position:absolute;left:18931;width:12636;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4sYA&#10;AADcAAAADwAAAGRycy9kb3ducmV2LnhtbESPS2vDMBCE74X8B7GB3ho5OYTgRgmlTaGHvvKC5Lax&#10;traJtTLSxnH/fVUo9DjMzDfMfNm7RnUUYu3ZwHiUgSIuvK25NLDbPt/NQEVBtth4JgPfFGG5GNzM&#10;Mbf+ymvqNlKqBOGYo4FKpM21jkVFDuPIt8TJ+/LBoSQZSm0DXhPcNXqSZVPtsOa0UGFLjxUV583F&#10;GWgOMbyeMjl2T+WbfH7oy341fjfmdtg/3IMS6uU//Nd+sQYmsyn8nk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S4sYAAADcAAAADwAAAAAAAAAAAAAAAACYAgAAZHJz&#10;L2Rvd25yZXYueG1sUEsFBgAAAAAEAAQA9QAAAIsDAAAAAA==&#10;" filled="f" stroked="f" strokeweight=".5pt">
                  <v:textbox inset="0,0,0,0">
                    <w:txbxContent>
                      <w:p w:rsidR="008F4236" w:rsidRPr="003F3E62" w:rsidRDefault="008F4236" w:rsidP="000553EC">
                        <w:pPr>
                          <w:pStyle w:val="FigureCap11"/>
                        </w:pPr>
                        <w:r w:rsidRPr="000553EC">
                          <w:rPr>
                            <w:rtl/>
                            <w:lang w:bidi="ar-EG"/>
                          </w:rPr>
                          <w:t>سياسة/خطة تشمل النطاق العريض</w:t>
                        </w:r>
                      </w:p>
                    </w:txbxContent>
                  </v:textbox>
                </v:shape>
                <v:shape id="Text Box 287" o:spid="_x0000_s1056" type="#_x0000_t202" style="position:absolute;left:36484;top:6432;width:12630;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3eccA&#10;AADcAAAADwAAAGRycy9kb3ducmV2LnhtbESPT2vCQBTE7wW/w/KE3upGD1ZSVxGr4KF/rFVob6/Z&#10;1yQ0+zbsPmP67buFQo/DzPyGmS9716iOQqw9GxiPMlDEhbc1lwaOr9ubGagoyBYbz2TgmyIsF4Or&#10;OebWX/iFuoOUKkE45migEmlzrWNRkcM48i1x8j59cChJhlLbgJcEd42eZNlUO6w5LVTY0rqi4utw&#10;dgaatxgePjJ57+7LR9k/6/NpM34y5nrYr+5ACfXyH/5r76yByewW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3nHAAAA3AAAAA8AAAAAAAAAAAAAAAAAmAIAAGRy&#10;cy9kb3ducmV2LnhtbFBLBQYAAAAABAAEAPUAAACMAwAAAAA=&#10;" filled="f" stroked="f" strokeweight=".5pt">
                  <v:textbox inset="0,0,0,0">
                    <w:txbxContent>
                      <w:p w:rsidR="008F4236" w:rsidRPr="003F3E62" w:rsidRDefault="008F4236" w:rsidP="008A2205">
                        <w:pPr>
                          <w:pStyle w:val="FigureCap11"/>
                        </w:pPr>
                        <w:r w:rsidRPr="008A2205">
                          <w:rPr>
                            <w:rtl/>
                            <w:lang w:bidi="ar-EG"/>
                          </w:rPr>
                          <w:t>أسواق تنافسية (</w:t>
                        </w:r>
                        <w:r w:rsidRPr="008A2205">
                          <w:rPr>
                            <w:lang w:bidi="ar-EG"/>
                          </w:rPr>
                          <w:t>DSL</w:t>
                        </w:r>
                        <w:r w:rsidRPr="008A2205">
                          <w:rPr>
                            <w:rtl/>
                            <w:lang w:bidi="ar-EG"/>
                          </w:rPr>
                          <w:t>، مودم كبلي، نطاق عريض لاسلكي ثابت، بوابات دولية)</w:t>
                        </w:r>
                      </w:p>
                    </w:txbxContent>
                  </v:textbox>
                </v:shape>
                <v:shape id="Text Box 1073742016" o:spid="_x0000_s1057" type="#_x0000_t202" style="position:absolute;top:15898;width:12636;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3MgA&#10;AADjAAAADwAAAGRycy9kb3ducmV2LnhtbERPS0sDMRC+C/6HMII3m2yVVtamRXyAB59tBb2Nm3F3&#10;cTNZkul2/fdGEDzO957FavSdGiimNrCFYmJAEVfBtVxb2G5uT85BJUF22AUmC9+UYLU8PFhg6cKe&#10;X2hYS61yCKcSLTQifal1qhrymCahJ87cZ4geJZ+x1i7iPof7Tk+NmWmPLeeGBnu6aqj6Wu+8he4t&#10;xfsPI+/Ddf0gz09693pTPFp7fDReXoASGuVf/Oe+c3m+mZ/Oz6ammM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3E7cyAAAAOMAAAAPAAAAAAAAAAAAAAAAAJgCAABk&#10;cnMvZG93bnJldi54bWxQSwUGAAAAAAQABAD1AAAAjQMAAAAA&#10;" filled="f" stroked="f" strokeweight=".5pt">
                  <v:textbox inset="0,0,0,0">
                    <w:txbxContent>
                      <w:p w:rsidR="008F4236" w:rsidRPr="003F3E62" w:rsidRDefault="008F4236" w:rsidP="008A2205">
                        <w:pPr>
                          <w:pStyle w:val="FigureCap11"/>
                          <w:jc w:val="left"/>
                        </w:pPr>
                        <w:r w:rsidRPr="008A2205">
                          <w:rPr>
                            <w:rtl/>
                            <w:lang w:bidi="ar-EG"/>
                          </w:rPr>
                          <w:t>تداول الطيف الثانوي مسموح</w:t>
                        </w:r>
                      </w:p>
                    </w:txbxContent>
                  </v:textbox>
                </v:shape>
                <v:shape id="Text Box 1073742017" o:spid="_x0000_s1058" type="#_x0000_t202" style="position:absolute;left:36943;top:15163;width:12636;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rR8gA&#10;AADjAAAADwAAAGRycy9kb3ducmV2LnhtbERPS0vEMBC+C/6HMII3N+kqVupmF/EBHnTVVUFvYzO2&#10;xWZSktlu/fdGEDzO957FavK9GimmLrCFYmZAEdfBddxYeHm+OToDlQTZYR+YLHxTgtVyf2+BlQs7&#10;fqJxI43KIZwqtNCKDJXWqW7JY5qFgThznyF6lHzGRruIuxzuez035lR77Dg3tDjQZUv112brLfRv&#10;Kd59GHkfr5p7eXzQ29frYm3t4cF0cQ5KaJJ/8Z/71uX5pjwuT+amKO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OtHyAAAAOMAAAAPAAAAAAAAAAAAAAAAAJgCAABk&#10;cnMvZG93bnJldi54bWxQSwUGAAAAAAQABAD1AAAAjQMAAAAA&#10;" filled="f" stroked="f" strokeweight=".5pt">
                  <v:textbox inset="0,0,0,0">
                    <w:txbxContent>
                      <w:p w:rsidR="008F4236" w:rsidRPr="003F3E62" w:rsidRDefault="008F4236" w:rsidP="008A2205">
                        <w:pPr>
                          <w:pStyle w:val="FigureCap11"/>
                        </w:pPr>
                        <w:r w:rsidRPr="008A2205">
                          <w:rPr>
                            <w:rtl/>
                            <w:lang w:bidi="ar-EG"/>
                          </w:rPr>
                          <w:t>اعتماد ترخيص فئوي/عمومي</w:t>
                        </w:r>
                      </w:p>
                    </w:txbxContent>
                  </v:textbox>
                </v:shape>
                <v:shape id="Text Box 1073742018" o:spid="_x0000_s1059" type="#_x0000_t202" style="position:absolute;left:6387;top:23572;width:12636;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NcwA&#10;AADjAAAADwAAAGRycy9kb3ducmV2LnhtbESPT0/DMAzF70j7DpEncWNJB2KoLJsQfyQOwMYACW6m&#10;MW1F41RJ1pVvjw9IHO33/N7Py/XoOzVQTG1gC8XMgCKugmu5tvD6cndyASplZIddYLLwQwnWq8nR&#10;EksXDvxMwy7XSkI4lWihybkvtU5VQx7TLPTEon2F6DHLGGvtIh4k3Hd6bsy59tiyNDTY03VD1fdu&#10;7y107yk+fJr8MdzUj3m70fu32+LJ2uPpeHUJKtOY/81/1/dO8M3idHE2N4VAy0+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w9/NcwAAADjAAAADwAAAAAAAAAAAAAAAACY&#10;AgAAZHJzL2Rvd25yZXYueG1sUEsFBgAAAAAEAAQA9QAAAJEDAAAAAA==&#10;" filled="f" stroked="f" strokeweight=".5pt">
                  <v:textbox inset="0,0,0,0">
                    <w:txbxContent>
                      <w:p w:rsidR="008F4236" w:rsidRPr="003F3E62" w:rsidRDefault="008F4236" w:rsidP="008A2205">
                        <w:pPr>
                          <w:pStyle w:val="FigureCap11"/>
                          <w:jc w:val="left"/>
                        </w:pPr>
                        <w:r w:rsidRPr="008A2205">
                          <w:rPr>
                            <w:rtl/>
                            <w:lang w:bidi="ar-EG"/>
                          </w:rPr>
                          <w:t>تقاسم البنى التحتية</w:t>
                        </w:r>
                      </w:p>
                    </w:txbxContent>
                  </v:textbox>
                </v:shape>
                <v:shape id="Text Box 1073742019" o:spid="_x0000_s1060" type="#_x0000_t202" style="position:absolute;left:31705;top:23112;width:12636;height:3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arskA&#10;AADjAAAADwAAAGRycy9kb3ducmV2LnhtbERPS0sDMRC+C/6HMII3m2wVW9emRXyAB1+tCnobN+Pu&#10;4mayJNPt+u+NIHic7z2L1eg7NVBMbWALxcSAIq6Ca7m28PJ8czQHlQTZYReYLHxTgtVyf2+BpQs7&#10;XtOwkVrlEE4lWmhE+lLrVDXkMU1CT5y5zxA9Sj5jrV3EXQ73nZ4ac6o9tpwbGuzpsqHqa7P1Frq3&#10;FO8+jLwPV/W9PD3q7et18WDt4cF4cQ5KaJR/8Z/71uX5ZnY8O5ma4gx+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ParskAAADjAAAADwAAAAAAAAAAAAAAAACYAgAA&#10;ZHJzL2Rvd25yZXYueG1sUEsFBgAAAAAEAAQA9QAAAI4DAAAAAA==&#10;" filled="f" stroked="f" strokeweight=".5pt">
                  <v:textbox inset="0,0,0,0">
                    <w:txbxContent>
                      <w:p w:rsidR="008F4236" w:rsidRPr="003F3E62" w:rsidRDefault="008F4236" w:rsidP="008A2205">
                        <w:pPr>
                          <w:pStyle w:val="FigureCap11"/>
                        </w:pPr>
                        <w:r w:rsidRPr="008A2205">
                          <w:rPr>
                            <w:rtl/>
                            <w:lang w:bidi="ar-EG"/>
                          </w:rPr>
                          <w:t>استثمار أجنبي مباشر مسموح (</w:t>
                        </w:r>
                        <w:r w:rsidRPr="008A2205">
                          <w:rPr>
                            <w:lang w:bidi="ar-EG"/>
                          </w:rPr>
                          <w:t>FBO</w:t>
                        </w:r>
                        <w:r w:rsidRPr="008A2205">
                          <w:rPr>
                            <w:rtl/>
                            <w:lang w:bidi="ar-EG"/>
                          </w:rPr>
                          <w:t xml:space="preserve">، </w:t>
                        </w:r>
                        <w:r w:rsidRPr="008A2205">
                          <w:rPr>
                            <w:lang w:bidi="ar-EG"/>
                          </w:rPr>
                          <w:t>SBO</w:t>
                        </w:r>
                        <w:r w:rsidRPr="008A2205">
                          <w:rPr>
                            <w:rtl/>
                            <w:lang w:bidi="ar-EG"/>
                          </w:rPr>
                          <w:t xml:space="preserve">، </w:t>
                        </w:r>
                        <w:r w:rsidRPr="008A2205">
                          <w:rPr>
                            <w:lang w:bidi="ar-EG"/>
                          </w:rPr>
                          <w:t>ISPS</w:t>
                        </w:r>
                        <w:r w:rsidRPr="008A2205">
                          <w:rPr>
                            <w:rtl/>
                            <w:lang w:bidi="ar-EG"/>
                          </w:rPr>
                          <w:t>)</w:t>
                        </w:r>
                      </w:p>
                    </w:txbxContent>
                  </v:textbox>
                </v:shape>
                <v:shape id="Text Box 1073742020" o:spid="_x0000_s1061" type="#_x0000_t202" style="position:absolute;left:2527;top:6157;width:12636;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5jswA&#10;AADjAAAADwAAAGRycy9kb3ducmV2LnhtbESPT0/DMAzF70j7DpEncWPJCmKoLJsQfyQOwMYACW6m&#10;MW1F41RJ1pVvjw9IHG0/v/d+y/XoOzVQTG1gC/OZAUVcBddybeH15e7kAlTKyA67wGThhxKsV5Oj&#10;JZYuHPiZhl2ulZhwKtFCk3Nfap2qhjymWeiJ5fYVoscsY6y1i3gQc9/pwphz7bFlSWiwp+uGqu/d&#10;3lvo3lN8+DT5Y7ipH/N2o/dvt/Mna4+n49UlqExj/hf/fd87qW8Wp4uzwhRCIUy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xW5jswAAADjAAAADwAAAAAAAAAAAAAAAACY&#10;AgAAZHJzL2Rvd25yZXYueG1sUEsFBgAAAAAEAAQA9QAAAJEDAAAAAA==&#10;" filled="f" stroked="f" strokeweight=".5pt">
                  <v:textbox inset="0,0,0,0">
                    <w:txbxContent>
                      <w:p w:rsidR="008F4236" w:rsidRPr="003F3E62" w:rsidRDefault="008F4236" w:rsidP="008A2205">
                        <w:pPr>
                          <w:pStyle w:val="FigureCap11"/>
                        </w:pPr>
                        <w:r w:rsidRPr="008A2205">
                          <w:rPr>
                            <w:rtl/>
                            <w:lang w:bidi="ar-EG"/>
                          </w:rPr>
                          <w:t xml:space="preserve">يسمح للأفراد استعمال </w:t>
                        </w:r>
                        <w:r w:rsidRPr="008A2205">
                          <w:rPr>
                            <w:lang w:val="en-GB" w:bidi="ar-EG"/>
                          </w:rPr>
                          <w:t>VoIP</w:t>
                        </w:r>
                      </w:p>
                    </w:txbxContent>
                  </v:textbox>
                </v:shape>
              </v:group>
            </w:pict>
          </mc:Fallback>
        </mc:AlternateContent>
      </w:r>
      <w:r w:rsidR="000553EC">
        <w:rPr>
          <w:noProof/>
          <w:rtl/>
          <w:lang w:eastAsia="zh-CN"/>
        </w:rPr>
        <w:drawing>
          <wp:inline distT="0" distB="0" distL="0" distR="0" wp14:anchorId="2A133F4C" wp14:editId="3F700A1F">
            <wp:extent cx="4314825" cy="28956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006-fig1.5.jpg"/>
                    <pic:cNvPicPr/>
                  </pic:nvPicPr>
                  <pic:blipFill>
                    <a:blip r:embed="rId15">
                      <a:extLst>
                        <a:ext uri="{28A0092B-C50C-407E-A947-70E740481C1C}">
                          <a14:useLocalDpi xmlns:a14="http://schemas.microsoft.com/office/drawing/2010/main" val="0"/>
                        </a:ext>
                      </a:extLst>
                    </a:blip>
                    <a:stretch>
                      <a:fillRect/>
                    </a:stretch>
                  </pic:blipFill>
                  <pic:spPr>
                    <a:xfrm>
                      <a:off x="0" y="0"/>
                      <a:ext cx="4314825" cy="2895600"/>
                    </a:xfrm>
                    <a:prstGeom prst="rect">
                      <a:avLst/>
                    </a:prstGeom>
                  </pic:spPr>
                </pic:pic>
              </a:graphicData>
            </a:graphic>
          </wp:inline>
        </w:drawing>
      </w:r>
    </w:p>
    <w:p w:rsidR="00E802E8" w:rsidRDefault="00E802E8" w:rsidP="00B524B6">
      <w:pPr>
        <w:pStyle w:val="Figurelegend"/>
        <w:spacing w:after="240"/>
      </w:pPr>
      <w:r w:rsidRPr="00E802E8">
        <w:rPr>
          <w:rtl/>
        </w:rPr>
        <w:t>المصدر: الاتحاد الدولي للاتصالات</w:t>
      </w:r>
      <w:r w:rsidR="007C524D">
        <w:rPr>
          <w:rFonts w:hint="cs"/>
          <w:rtl/>
        </w:rPr>
        <w:t>.</w:t>
      </w:r>
    </w:p>
    <w:tbl>
      <w:tblPr>
        <w:tblStyle w:val="TableGrid"/>
        <w:bidiVisual/>
        <w:tblW w:w="0" w:type="auto"/>
        <w:shd w:val="clear" w:color="auto" w:fill="BDD6EE" w:themeFill="accent1" w:themeFillTint="66"/>
        <w:tblLook w:val="04A0" w:firstRow="1" w:lastRow="0" w:firstColumn="1" w:lastColumn="0" w:noHBand="0" w:noVBand="1"/>
      </w:tblPr>
      <w:tblGrid>
        <w:gridCol w:w="9629"/>
      </w:tblGrid>
      <w:tr w:rsidR="00B524B6" w:rsidTr="00B524B6">
        <w:tc>
          <w:tcPr>
            <w:tcW w:w="9629" w:type="dxa"/>
            <w:shd w:val="clear" w:color="auto" w:fill="BDD6EE" w:themeFill="accent1" w:themeFillTint="66"/>
          </w:tcPr>
          <w:p w:rsidR="00B524B6" w:rsidRPr="00E802E8" w:rsidRDefault="00B524B6" w:rsidP="00B524B6">
            <w:pPr>
              <w:pStyle w:val="Tablehead"/>
              <w:spacing w:line="180" w:lineRule="auto"/>
              <w:jc w:val="left"/>
            </w:pPr>
            <w:r w:rsidRPr="00E802E8">
              <w:rPr>
                <w:rtl/>
              </w:rPr>
              <w:t xml:space="preserve">الإطار </w:t>
            </w:r>
            <w:r w:rsidRPr="00E802E8">
              <w:t>2.1</w:t>
            </w:r>
            <w:r w:rsidRPr="00E802E8">
              <w:rPr>
                <w:rtl/>
              </w:rPr>
              <w:t>: الصيغ الرابحة لأسواق النطاق العريض الثابت والمتنقل</w:t>
            </w:r>
          </w:p>
          <w:p w:rsidR="00B524B6" w:rsidRPr="00E802E8" w:rsidRDefault="00B524B6" w:rsidP="00B524B6">
            <w:pPr>
              <w:pStyle w:val="Tabletext"/>
              <w:spacing w:line="180" w:lineRule="auto"/>
            </w:pPr>
            <w:r w:rsidRPr="00E802E8">
              <w:rPr>
                <w:rtl/>
              </w:rPr>
              <w:t xml:space="preserve">من المسلّم به على نطاق واسع أن جودة التنظيم هي عامل نجاح رئيسي في تطور الاقتصادات الرقمية النابضة بالحياة. وبناء على الأدلة المقدمة من خلال </w:t>
            </w:r>
            <w:r w:rsidRPr="00E802E8">
              <w:rPr>
                <w:i/>
                <w:iCs/>
                <w:rtl/>
              </w:rPr>
              <w:t>أداة تتبع تنظيم تكنولوجيا المعلومات والاتصالات</w:t>
            </w:r>
            <w:r w:rsidRPr="00E802E8">
              <w:rPr>
                <w:rtl/>
              </w:rPr>
              <w:t>، يبدو أن أثر خيار التدخل أو التدخلات التنظيمية لا</w:t>
            </w:r>
            <w:r>
              <w:rPr>
                <w:rFonts w:hint="cs"/>
                <w:rtl/>
              </w:rPr>
              <w:t> </w:t>
            </w:r>
            <w:r w:rsidRPr="00E802E8">
              <w:rPr>
                <w:rtl/>
              </w:rPr>
              <w:t>يقل عن أثر تحفيز نمو السوق.</w:t>
            </w:r>
          </w:p>
          <w:p w:rsidR="00B524B6" w:rsidRPr="00E802E8" w:rsidRDefault="00B524B6" w:rsidP="00B524B6">
            <w:pPr>
              <w:pStyle w:val="Tabletext"/>
              <w:spacing w:line="180" w:lineRule="auto"/>
            </w:pPr>
            <w:r w:rsidRPr="00E802E8">
              <w:rPr>
                <w:rtl/>
              </w:rPr>
              <w:t>وعلى نحو أدق، يرتبط توالف حفنة من التدابير التنظيمية ارتباطاً وثيقاً بأثر حافز على نشاط السوق. وفيما يتعلق بتغلغل النطاق العريض المتنقل، فإن البلدان التي لديها خطة للنطاق العريض، وتتمتع بالمنافسة في كل من قطاع الاتصالات المتنقلة والبوابات الدولية وتقاسم البنى التحتية وتنقلية الأرقام المتنقلة والهجرة من نطاق لآخر، تتفوق دوماً على البلدان التي تفتقر إلى بعض هذه الترتيبات التنظيمية أو كلها.</w:t>
            </w:r>
          </w:p>
          <w:p w:rsidR="00B524B6" w:rsidRPr="00E802E8" w:rsidRDefault="00B524B6" w:rsidP="00B524B6">
            <w:pPr>
              <w:pStyle w:val="Tabletext"/>
              <w:spacing w:line="180" w:lineRule="auto"/>
            </w:pPr>
            <w:r w:rsidRPr="00E802E8">
              <w:rPr>
                <w:rtl/>
              </w:rPr>
              <w:t xml:space="preserve">واعتباراً من نهاية عام </w:t>
            </w:r>
            <w:r w:rsidRPr="00E802E8">
              <w:t>2013</w:t>
            </w:r>
            <w:r w:rsidRPr="00E802E8">
              <w:rPr>
                <w:rtl/>
              </w:rPr>
              <w:t xml:space="preserve">، كان لدى البلدان التي طبقت هذه "الصيغة الرابحة" في أسواق النطاق العريض المتنقل متوسط </w:t>
            </w:r>
            <w:r w:rsidRPr="00E802E8">
              <w:rPr>
                <w:rFonts w:ascii="Traditional Arabic" w:hAnsi="Traditional Arabic"/>
                <w:rtl/>
              </w:rPr>
              <w:t>معدل</w:t>
            </w:r>
            <w:r w:rsidR="000C309A">
              <w:rPr>
                <w:rtl/>
              </w:rPr>
              <w:t xml:space="preserve"> تغلغل وطني بما</w:t>
            </w:r>
            <w:r w:rsidR="000C309A">
              <w:rPr>
                <w:rFonts w:hint="eastAsia"/>
                <w:rtl/>
              </w:rPr>
              <w:t> </w:t>
            </w:r>
            <w:r w:rsidRPr="00E802E8">
              <w:rPr>
                <w:rtl/>
              </w:rPr>
              <w:t xml:space="preserve">يقرب من </w:t>
            </w:r>
            <w:r w:rsidRPr="00E802E8">
              <w:t>60</w:t>
            </w:r>
            <w:r w:rsidRPr="00E802E8">
              <w:rPr>
                <w:rtl/>
              </w:rPr>
              <w:t xml:space="preserve"> في المائة مقارنة بمتوسط عالمي قدره </w:t>
            </w:r>
            <w:r w:rsidRPr="00E802E8">
              <w:t>27</w:t>
            </w:r>
            <w:r w:rsidRPr="00E802E8">
              <w:rPr>
                <w:rtl/>
              </w:rPr>
              <w:t xml:space="preserve"> في المائة، أي أخفض بأكثر من مرتين. وعلى المدى القصير، يبدو أن هذه التدابير كان لها أثر معزز مرتبط بزيادة معدل تغلغل النطاق العريض المتنقل بمقدار ثلاثة أضعاف (منذ عام </w:t>
            </w:r>
            <w:r w:rsidRPr="00E802E8">
              <w:t>2011</w:t>
            </w:r>
            <w:r w:rsidRPr="00E802E8">
              <w:rPr>
                <w:rtl/>
              </w:rPr>
              <w:t>)، وهو أثر يميل إلى التباطؤ قليلاً على المدى المتوسط، وربما على المدى الطويل. وعلى غرار ذلك، يبدو أن أسواق النطاق العريض الثابت لها أيضاً "الصيغة الرابحة" الخاصة بها.</w:t>
            </w:r>
          </w:p>
          <w:p w:rsidR="00B524B6" w:rsidRPr="00E802E8" w:rsidRDefault="00B524B6" w:rsidP="00B524B6">
            <w:pPr>
              <w:pStyle w:val="Tabletext"/>
              <w:spacing w:line="180" w:lineRule="auto"/>
            </w:pPr>
            <w:r w:rsidRPr="00E802E8">
              <w:rPr>
                <w:rtl/>
              </w:rPr>
              <w:t>والتدابير الخمسة الأوائل المعروفة هي خطة النطاق العريض، والمنافسة المفتوحة في تقنيات النطاق العريض السلكية، وإطار الترخيص المتقدم (المتسم إما بتراخيص موحدة أو نظام تصريح عمومي)، إلى جانب سياسة لتقاسم البنى التحتية وأحكام لتنقلية أرقام المهاتفة الثابتة.</w:t>
            </w:r>
          </w:p>
          <w:p w:rsidR="00B524B6" w:rsidRPr="00E802E8" w:rsidRDefault="00B524B6" w:rsidP="00B524B6">
            <w:pPr>
              <w:pStyle w:val="Tabletext"/>
              <w:spacing w:line="180" w:lineRule="auto"/>
            </w:pPr>
            <w:r w:rsidRPr="00E802E8">
              <w:rPr>
                <w:rtl/>
              </w:rPr>
              <w:t xml:space="preserve">وتمتاز البلدان التي حققت إمكانات هذه الأركان التنظيمية بأداء ثابت فوق المنحنى، يحقق في المتوسط معدلات تغلغل للنطاق العريض الثابت بنسبة </w:t>
            </w:r>
            <w:r w:rsidRPr="00E802E8">
              <w:t>13</w:t>
            </w:r>
            <w:r w:rsidRPr="00E802E8">
              <w:rPr>
                <w:rtl/>
              </w:rPr>
              <w:t xml:space="preserve"> إلى </w:t>
            </w:r>
            <w:r w:rsidRPr="00E802E8">
              <w:t>16</w:t>
            </w:r>
            <w:r w:rsidRPr="00E802E8">
              <w:rPr>
                <w:rtl/>
              </w:rPr>
              <w:t xml:space="preserve"> في المائة أعلى من المتوسط </w:t>
            </w:r>
            <w:r w:rsidRPr="00E802E8">
              <w:rPr>
                <w:rFonts w:ascii="Traditional Arabic" w:hAnsi="Traditional Arabic"/>
                <w:rtl/>
              </w:rPr>
              <w:t>العالمي</w:t>
            </w:r>
            <w:r w:rsidRPr="00E802E8">
              <w:rPr>
                <w:rtl/>
              </w:rPr>
              <w:t>.</w:t>
            </w:r>
          </w:p>
          <w:p w:rsidR="00B524B6" w:rsidRPr="00E802E8" w:rsidRDefault="00B524B6" w:rsidP="00B524B6">
            <w:pPr>
              <w:pStyle w:val="Tabletext"/>
              <w:spacing w:line="180" w:lineRule="auto"/>
            </w:pPr>
            <w:r w:rsidRPr="00E802E8">
              <w:rPr>
                <w:rtl/>
              </w:rPr>
              <w:t xml:space="preserve">وفي حدود تقييدات معقولة، تشير هذه الأدلة الكمية إلى أن التنظيم على أساس أفضل الممارسات مسألة هامة وإلى أن كلاً من التصميم والإنفاذ الفعال للأطر التنظيمية ضروري لازدهار أسواق النطاق العريض. ويمكن استخدام </w:t>
            </w:r>
            <w:r w:rsidRPr="00E802E8">
              <w:rPr>
                <w:i/>
                <w:iCs/>
                <w:rtl/>
              </w:rPr>
              <w:t>أداة تتبع تنظيم تكنولوجيا المعلومات والاتصالات</w:t>
            </w:r>
            <w:r w:rsidRPr="00E802E8">
              <w:rPr>
                <w:rtl/>
              </w:rPr>
              <w:t xml:space="preserve"> بمثابة أداة مرجعية صالحة لطائفة من الحالات التنظيمية.</w:t>
            </w:r>
          </w:p>
          <w:p w:rsidR="00B524B6" w:rsidRDefault="00B524B6" w:rsidP="00B524B6">
            <w:pPr>
              <w:pStyle w:val="Tabletext"/>
              <w:spacing w:line="180" w:lineRule="auto"/>
              <w:rPr>
                <w:rtl/>
              </w:rPr>
            </w:pPr>
            <w:r w:rsidRPr="00E802E8">
              <w:rPr>
                <w:rtl/>
              </w:rPr>
              <w:t>المصدر: الاتحاد الدولي للاتصالات</w:t>
            </w:r>
            <w:r w:rsidR="007C524D">
              <w:rPr>
                <w:rFonts w:hint="cs"/>
                <w:rtl/>
              </w:rPr>
              <w:t>.</w:t>
            </w:r>
          </w:p>
        </w:tc>
      </w:tr>
    </w:tbl>
    <w:p w:rsidR="00E802E8" w:rsidRPr="00E802E8" w:rsidRDefault="00E802E8" w:rsidP="00B524B6">
      <w:pPr>
        <w:pStyle w:val="Headingb0"/>
      </w:pPr>
      <w:bookmarkStart w:id="12" w:name="_Toc472424403"/>
      <w:r w:rsidRPr="00E802E8">
        <w:rPr>
          <w:rtl/>
        </w:rPr>
        <w:t>الاتجاهات التنظيمية في منطقة الدول العربية</w:t>
      </w:r>
      <w:bookmarkEnd w:id="12"/>
    </w:p>
    <w:p w:rsidR="00E802E8" w:rsidRPr="00E802E8" w:rsidRDefault="00E802E8" w:rsidP="00B524B6">
      <w:pPr>
        <w:rPr>
          <w:lang w:bidi="ar-EG"/>
        </w:rPr>
      </w:pPr>
      <w:r w:rsidRPr="00E802E8">
        <w:rPr>
          <w:rtl/>
          <w:lang w:bidi="ar-EG"/>
        </w:rPr>
        <w:t xml:space="preserve">أنشأ </w:t>
      </w:r>
      <w:r w:rsidRPr="00E802E8">
        <w:rPr>
          <w:lang w:bidi="ar-EG"/>
        </w:rPr>
        <w:t>17</w:t>
      </w:r>
      <w:r w:rsidRPr="00E802E8">
        <w:rPr>
          <w:rtl/>
          <w:lang w:bidi="ar-EG"/>
        </w:rPr>
        <w:t xml:space="preserve"> بلداً (أي </w:t>
      </w:r>
      <w:r w:rsidRPr="00E802E8">
        <w:rPr>
          <w:lang w:bidi="ar-EG"/>
        </w:rPr>
        <w:t>81</w:t>
      </w:r>
      <w:r w:rsidRPr="00E802E8">
        <w:rPr>
          <w:rtl/>
          <w:lang w:bidi="ar-EG"/>
        </w:rPr>
        <w:t xml:space="preserve"> في المائة من البلدان) هيئة تنظيمية للاتصالات/تكنولوجيا المعلومات والاتصالات في منطقة الدول العربية (انظر الرسم </w:t>
      </w:r>
      <w:r w:rsidRPr="00E802E8">
        <w:rPr>
          <w:lang w:bidi="ar-EG"/>
        </w:rPr>
        <w:t>7.1</w:t>
      </w:r>
      <w:r w:rsidRPr="00E802E8">
        <w:rPr>
          <w:rtl/>
          <w:lang w:bidi="ar-EG"/>
        </w:rPr>
        <w:t xml:space="preserve">). ويتمتع ثلثان من هذه الهيئات اليوم بسلطة إنفاذ قرارات تنظيمية مؤيدة للمنافسة، مقارنة بمجرد نصفها قبل </w:t>
      </w:r>
      <w:r w:rsidRPr="00E802E8">
        <w:rPr>
          <w:lang w:bidi="ar-EG"/>
        </w:rPr>
        <w:t>10</w:t>
      </w:r>
      <w:r w:rsidR="00B524B6">
        <w:rPr>
          <w:rFonts w:hint="cs"/>
          <w:rtl/>
          <w:lang w:bidi="ar-EG"/>
        </w:rPr>
        <w:t> </w:t>
      </w:r>
      <w:r w:rsidRPr="00E802E8">
        <w:rPr>
          <w:rtl/>
          <w:lang w:bidi="ar-EG"/>
        </w:rPr>
        <w:t>أعوام. ويشهد هذا الاتجاه الإيجابي جداً على تزايد أهمية دور المنظمين في العصر الرقمي، إذ ينتظر منهم الموازنة بين المصالح المتنافسة وضمان تكافؤ الفرص وتعزيز الشفافية وتوفير بيئة خصبة لنمو الابتكار في مجال التكنولوجيا والخدمات.</w:t>
      </w:r>
      <w:r w:rsidRPr="00E802E8">
        <w:rPr>
          <w:lang w:bidi="ar-EG"/>
        </w:rPr>
        <w:t xml:space="preserve"> </w:t>
      </w:r>
    </w:p>
    <w:p w:rsidR="00E802E8" w:rsidRDefault="00E802E8" w:rsidP="000C309A">
      <w:pPr>
        <w:pStyle w:val="Figuretitle"/>
      </w:pPr>
      <w:r w:rsidRPr="00E802E8">
        <w:rPr>
          <w:rtl/>
        </w:rPr>
        <w:lastRenderedPageBreak/>
        <w:t xml:space="preserve">الرسم </w:t>
      </w:r>
      <w:r w:rsidR="000C309A">
        <w:t>7</w:t>
      </w:r>
      <w:r w:rsidRPr="00E802E8">
        <w:t>.1</w:t>
      </w:r>
      <w:r w:rsidRPr="00E802E8">
        <w:rPr>
          <w:rtl/>
        </w:rPr>
        <w:t xml:space="preserve">: البلدان التي لديها هيئة تنظيمية منفصلة، بحسب المنطقة، </w:t>
      </w:r>
      <w:r w:rsidRPr="00E802E8">
        <w:t>2015</w:t>
      </w:r>
    </w:p>
    <w:p w:rsidR="003D2251" w:rsidRPr="003D2251" w:rsidRDefault="003D2251" w:rsidP="003D2251">
      <w:pPr>
        <w:spacing w:line="240" w:lineRule="auto"/>
        <w:jc w:val="center"/>
        <w:rPr>
          <w:rtl/>
          <w:lang w:bidi="ar-EG"/>
        </w:rPr>
      </w:pPr>
      <w:r>
        <w:rPr>
          <w:noProof/>
          <w:lang w:eastAsia="zh-CN"/>
        </w:rPr>
        <mc:AlternateContent>
          <mc:Choice Requires="wps">
            <w:drawing>
              <wp:anchor distT="0" distB="0" distL="114300" distR="114300" simplePos="0" relativeHeight="251658240" behindDoc="0" locked="0" layoutInCell="1" allowOverlap="1" wp14:anchorId="484113FD" wp14:editId="03A8AAC1">
                <wp:simplePos x="0" y="0"/>
                <wp:positionH relativeFrom="column">
                  <wp:posOffset>768682</wp:posOffset>
                </wp:positionH>
                <wp:positionV relativeFrom="paragraph">
                  <wp:posOffset>79088</wp:posOffset>
                </wp:positionV>
                <wp:extent cx="1263482" cy="1433632"/>
                <wp:effectExtent l="0" t="0" r="13335" b="14605"/>
                <wp:wrapNone/>
                <wp:docPr id="1073742023" name="Text Box 1073742023"/>
                <wp:cNvGraphicFramePr/>
                <a:graphic xmlns:a="http://schemas.openxmlformats.org/drawingml/2006/main">
                  <a:graphicData uri="http://schemas.microsoft.com/office/word/2010/wordprocessingShape">
                    <wps:wsp>
                      <wps:cNvSpPr txBox="1"/>
                      <wps:spPr>
                        <a:xfrm>
                          <a:off x="0" y="0"/>
                          <a:ext cx="1263482" cy="1433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Default="008F4236" w:rsidP="003D2251">
                            <w:pPr>
                              <w:pStyle w:val="FigureCap11"/>
                              <w:jc w:val="left"/>
                              <w:rPr>
                                <w:lang w:bidi="ar-EG"/>
                              </w:rPr>
                            </w:pPr>
                            <w:r w:rsidRPr="003D2251">
                              <w:rPr>
                                <w:rtl/>
                                <w:lang w:bidi="ar-EG"/>
                              </w:rPr>
                              <w:t>أوروبا</w:t>
                            </w:r>
                          </w:p>
                          <w:p w:rsidR="008F4236" w:rsidRPr="003D2251" w:rsidRDefault="008F4236" w:rsidP="003D2251">
                            <w:pPr>
                              <w:pStyle w:val="FigureCap11"/>
                              <w:spacing w:line="160" w:lineRule="exact"/>
                              <w:jc w:val="left"/>
                              <w:rPr>
                                <w:lang w:bidi="ar-EG"/>
                              </w:rPr>
                            </w:pPr>
                          </w:p>
                          <w:p w:rsidR="008F4236" w:rsidRDefault="008F4236" w:rsidP="003D2251">
                            <w:pPr>
                              <w:pStyle w:val="FigureCap11"/>
                              <w:jc w:val="left"/>
                              <w:rPr>
                                <w:lang w:bidi="ar-EG"/>
                              </w:rPr>
                            </w:pPr>
                            <w:r w:rsidRPr="003D2251">
                              <w:rPr>
                                <w:rtl/>
                                <w:lang w:bidi="ar-EG"/>
                              </w:rPr>
                              <w:t>كومنولث الدول المستقلة</w:t>
                            </w:r>
                          </w:p>
                          <w:p w:rsidR="008F4236" w:rsidRPr="003D2251" w:rsidRDefault="008F4236" w:rsidP="003D2251">
                            <w:pPr>
                              <w:pStyle w:val="FigureCap11"/>
                              <w:spacing w:line="180" w:lineRule="exact"/>
                              <w:jc w:val="left"/>
                              <w:rPr>
                                <w:lang w:bidi="ar-EG"/>
                              </w:rPr>
                            </w:pPr>
                          </w:p>
                          <w:p w:rsidR="008F4236" w:rsidRDefault="008F4236" w:rsidP="003D2251">
                            <w:pPr>
                              <w:pStyle w:val="FigureCap11"/>
                              <w:jc w:val="left"/>
                              <w:rPr>
                                <w:lang w:bidi="ar-EG"/>
                              </w:rPr>
                            </w:pPr>
                            <w:r w:rsidRPr="003D2251">
                              <w:rPr>
                                <w:rtl/>
                                <w:lang w:bidi="ar-EG"/>
                              </w:rPr>
                              <w:t>آسيا والمحيط الهادئ</w:t>
                            </w:r>
                          </w:p>
                          <w:p w:rsidR="008F4236" w:rsidRPr="003D2251" w:rsidRDefault="008F4236" w:rsidP="003D2251">
                            <w:pPr>
                              <w:pStyle w:val="FigureCap11"/>
                              <w:spacing w:line="180" w:lineRule="exact"/>
                              <w:jc w:val="left"/>
                              <w:rPr>
                                <w:lang w:bidi="ar-EG"/>
                              </w:rPr>
                            </w:pPr>
                          </w:p>
                          <w:p w:rsidR="008F4236" w:rsidRDefault="008F4236" w:rsidP="003D2251">
                            <w:pPr>
                              <w:pStyle w:val="FigureCap11"/>
                              <w:jc w:val="left"/>
                              <w:rPr>
                                <w:lang w:bidi="ar-EG"/>
                              </w:rPr>
                            </w:pPr>
                            <w:r w:rsidRPr="003D2251">
                              <w:rPr>
                                <w:rtl/>
                                <w:lang w:bidi="ar-EG"/>
                              </w:rPr>
                              <w:t>الأمريكتان</w:t>
                            </w:r>
                          </w:p>
                          <w:p w:rsidR="008F4236" w:rsidRPr="003D2251" w:rsidRDefault="008F4236" w:rsidP="003D2251">
                            <w:pPr>
                              <w:pStyle w:val="FigureCap11"/>
                              <w:spacing w:line="180" w:lineRule="exact"/>
                              <w:jc w:val="left"/>
                              <w:rPr>
                                <w:lang w:bidi="ar-EG"/>
                              </w:rPr>
                            </w:pPr>
                          </w:p>
                          <w:p w:rsidR="008F4236" w:rsidRDefault="008F4236" w:rsidP="003D2251">
                            <w:pPr>
                              <w:pStyle w:val="FigureCap11"/>
                              <w:jc w:val="left"/>
                              <w:rPr>
                                <w:lang w:bidi="ar-EG"/>
                              </w:rPr>
                            </w:pPr>
                            <w:r w:rsidRPr="003D2251">
                              <w:rPr>
                                <w:rtl/>
                                <w:lang w:bidi="ar-EG"/>
                              </w:rPr>
                              <w:t>الدول العربية</w:t>
                            </w:r>
                          </w:p>
                          <w:p w:rsidR="008F4236" w:rsidRDefault="008F4236" w:rsidP="003D2251">
                            <w:pPr>
                              <w:pStyle w:val="FigureCap11"/>
                              <w:spacing w:line="160" w:lineRule="exact"/>
                              <w:jc w:val="left"/>
                              <w:rPr>
                                <w:lang w:bidi="ar-EG"/>
                              </w:rPr>
                            </w:pPr>
                          </w:p>
                          <w:p w:rsidR="008F4236" w:rsidRPr="003F3E62" w:rsidRDefault="008F4236" w:rsidP="003D2251">
                            <w:pPr>
                              <w:pStyle w:val="FigureCap11"/>
                              <w:jc w:val="left"/>
                              <w:rPr>
                                <w:rtl/>
                              </w:rPr>
                            </w:pPr>
                            <w:r>
                              <w:rPr>
                                <w:rFonts w:hint="cs"/>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113FD" id="Text Box 1073742023" o:spid="_x0000_s1062" type="#_x0000_t202" style="position:absolute;left:0;text-align:left;margin-left:60.55pt;margin-top:6.25pt;width:99.5pt;height:112.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" filled="f" stroked="f" strokeweight=".5pt">
                <v:textbox inset="0,0,0,0">
                  <w:txbxContent>
                    <w:p w:rsidR="008F4236" w:rsidRDefault="008F4236" w:rsidP="003D2251">
                      <w:pPr>
                        <w:pStyle w:val="FigureCap11"/>
                        <w:jc w:val="left"/>
                        <w:rPr>
                          <w:lang w:bidi="ar-EG"/>
                        </w:rPr>
                      </w:pPr>
                      <w:r w:rsidRPr="003D2251">
                        <w:rPr>
                          <w:rtl/>
                          <w:lang w:bidi="ar-EG"/>
                        </w:rPr>
                        <w:t>أوروبا</w:t>
                      </w:r>
                    </w:p>
                    <w:p w:rsidR="008F4236" w:rsidRPr="003D2251" w:rsidRDefault="008F4236" w:rsidP="003D2251">
                      <w:pPr>
                        <w:pStyle w:val="FigureCap11"/>
                        <w:spacing w:line="160" w:lineRule="exact"/>
                        <w:jc w:val="left"/>
                        <w:rPr>
                          <w:lang w:bidi="ar-EG"/>
                        </w:rPr>
                      </w:pPr>
                    </w:p>
                    <w:p w:rsidR="008F4236" w:rsidRDefault="008F4236" w:rsidP="003D2251">
                      <w:pPr>
                        <w:pStyle w:val="FigureCap11"/>
                        <w:jc w:val="left"/>
                        <w:rPr>
                          <w:lang w:bidi="ar-EG"/>
                        </w:rPr>
                      </w:pPr>
                      <w:r w:rsidRPr="003D2251">
                        <w:rPr>
                          <w:rtl/>
                          <w:lang w:bidi="ar-EG"/>
                        </w:rPr>
                        <w:t>كومنولث الدول المستقلة</w:t>
                      </w:r>
                    </w:p>
                    <w:p w:rsidR="008F4236" w:rsidRPr="003D2251" w:rsidRDefault="008F4236" w:rsidP="003D2251">
                      <w:pPr>
                        <w:pStyle w:val="FigureCap11"/>
                        <w:spacing w:line="180" w:lineRule="exact"/>
                        <w:jc w:val="left"/>
                        <w:rPr>
                          <w:lang w:bidi="ar-EG"/>
                        </w:rPr>
                      </w:pPr>
                    </w:p>
                    <w:p w:rsidR="008F4236" w:rsidRDefault="008F4236" w:rsidP="003D2251">
                      <w:pPr>
                        <w:pStyle w:val="FigureCap11"/>
                        <w:jc w:val="left"/>
                        <w:rPr>
                          <w:lang w:bidi="ar-EG"/>
                        </w:rPr>
                      </w:pPr>
                      <w:r w:rsidRPr="003D2251">
                        <w:rPr>
                          <w:rtl/>
                          <w:lang w:bidi="ar-EG"/>
                        </w:rPr>
                        <w:t>آسيا والمحيط الهادئ</w:t>
                      </w:r>
                    </w:p>
                    <w:p w:rsidR="008F4236" w:rsidRPr="003D2251" w:rsidRDefault="008F4236" w:rsidP="003D2251">
                      <w:pPr>
                        <w:pStyle w:val="FigureCap11"/>
                        <w:spacing w:line="180" w:lineRule="exact"/>
                        <w:jc w:val="left"/>
                        <w:rPr>
                          <w:lang w:bidi="ar-EG"/>
                        </w:rPr>
                      </w:pPr>
                    </w:p>
                    <w:p w:rsidR="008F4236" w:rsidRDefault="008F4236" w:rsidP="003D2251">
                      <w:pPr>
                        <w:pStyle w:val="FigureCap11"/>
                        <w:jc w:val="left"/>
                        <w:rPr>
                          <w:lang w:bidi="ar-EG"/>
                        </w:rPr>
                      </w:pPr>
                      <w:r w:rsidRPr="003D2251">
                        <w:rPr>
                          <w:rtl/>
                          <w:lang w:bidi="ar-EG"/>
                        </w:rPr>
                        <w:t>الأمريكتان</w:t>
                      </w:r>
                    </w:p>
                    <w:p w:rsidR="008F4236" w:rsidRPr="003D2251" w:rsidRDefault="008F4236" w:rsidP="003D2251">
                      <w:pPr>
                        <w:pStyle w:val="FigureCap11"/>
                        <w:spacing w:line="180" w:lineRule="exact"/>
                        <w:jc w:val="left"/>
                        <w:rPr>
                          <w:lang w:bidi="ar-EG"/>
                        </w:rPr>
                      </w:pPr>
                    </w:p>
                    <w:p w:rsidR="008F4236" w:rsidRDefault="008F4236" w:rsidP="003D2251">
                      <w:pPr>
                        <w:pStyle w:val="FigureCap11"/>
                        <w:jc w:val="left"/>
                        <w:rPr>
                          <w:lang w:bidi="ar-EG"/>
                        </w:rPr>
                      </w:pPr>
                      <w:r w:rsidRPr="003D2251">
                        <w:rPr>
                          <w:rtl/>
                          <w:lang w:bidi="ar-EG"/>
                        </w:rPr>
                        <w:t>الدول العربية</w:t>
                      </w:r>
                    </w:p>
                    <w:p w:rsidR="008F4236" w:rsidRDefault="008F4236" w:rsidP="003D2251">
                      <w:pPr>
                        <w:pStyle w:val="FigureCap11"/>
                        <w:spacing w:line="160" w:lineRule="exact"/>
                        <w:jc w:val="left"/>
                        <w:rPr>
                          <w:lang w:bidi="ar-EG"/>
                        </w:rPr>
                      </w:pPr>
                    </w:p>
                    <w:p w:rsidR="008F4236" w:rsidRPr="003F3E62" w:rsidRDefault="008F4236" w:rsidP="003D2251">
                      <w:pPr>
                        <w:pStyle w:val="FigureCap11"/>
                        <w:jc w:val="left"/>
                        <w:rPr>
                          <w:rtl/>
                        </w:rPr>
                      </w:pPr>
                      <w:r>
                        <w:rPr>
                          <w:rFonts w:hint="cs"/>
                          <w:rtl/>
                          <w:lang w:bidi="ar-EG"/>
                        </w:rPr>
                        <w:t>إفريقيا</w:t>
                      </w:r>
                    </w:p>
                  </w:txbxContent>
                </v:textbox>
              </v:shape>
            </w:pict>
          </mc:Fallback>
        </mc:AlternateContent>
      </w:r>
      <w:r>
        <w:rPr>
          <w:noProof/>
          <w:rtl/>
          <w:lang w:eastAsia="zh-CN"/>
        </w:rPr>
        <w:drawing>
          <wp:inline distT="0" distB="0" distL="0" distR="0" wp14:anchorId="78AB596B" wp14:editId="60925D9F">
            <wp:extent cx="3238500" cy="1571625"/>
            <wp:effectExtent l="0" t="0" r="0" b="9525"/>
            <wp:docPr id="1073742022" name="Picture 107374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2" name="006-fig1.6.jpg"/>
                    <pic:cNvPicPr/>
                  </pic:nvPicPr>
                  <pic:blipFill>
                    <a:blip r:embed="rId16">
                      <a:extLst>
                        <a:ext uri="{28A0092B-C50C-407E-A947-70E740481C1C}">
                          <a14:useLocalDpi xmlns:a14="http://schemas.microsoft.com/office/drawing/2010/main" val="0"/>
                        </a:ext>
                      </a:extLst>
                    </a:blip>
                    <a:stretch>
                      <a:fillRect/>
                    </a:stretch>
                  </pic:blipFill>
                  <pic:spPr>
                    <a:xfrm>
                      <a:off x="0" y="0"/>
                      <a:ext cx="3238500" cy="1571625"/>
                    </a:xfrm>
                    <a:prstGeom prst="rect">
                      <a:avLst/>
                    </a:prstGeom>
                  </pic:spPr>
                </pic:pic>
              </a:graphicData>
            </a:graphic>
          </wp:inline>
        </w:drawing>
      </w:r>
    </w:p>
    <w:p w:rsidR="00E802E8" w:rsidRPr="00E802E8" w:rsidRDefault="00E802E8" w:rsidP="0041403B">
      <w:pPr>
        <w:pStyle w:val="Figurelegend"/>
        <w:rPr>
          <w:lang w:val="en-GB"/>
        </w:rPr>
      </w:pPr>
      <w:r w:rsidRPr="00E802E8">
        <w:rPr>
          <w:rtl/>
        </w:rPr>
        <w:t>المصدر: الاتحاد الدولي للاتصالات</w:t>
      </w:r>
      <w:r w:rsidR="007C524D">
        <w:rPr>
          <w:rFonts w:hint="cs"/>
          <w:rtl/>
        </w:rPr>
        <w:t>.</w:t>
      </w:r>
    </w:p>
    <w:p w:rsidR="00E802E8" w:rsidRPr="00E802E8" w:rsidRDefault="00E802E8" w:rsidP="00E802E8">
      <w:pPr>
        <w:rPr>
          <w:lang w:bidi="ar-EG"/>
        </w:rPr>
      </w:pPr>
      <w:r w:rsidRPr="00E802E8">
        <w:rPr>
          <w:rtl/>
          <w:lang w:bidi="ar-EG"/>
        </w:rPr>
        <w:t>كان عماد الهيئات التنظيمية في منطقة الدول العربية، شأن المناطق الأخرى في العالم، منذ البداية هو تنظيم النفاذ إلى شبكات الاتصالات (بما في ذلك التوصيل ومنح التراخيص ومراقبة نوعية الخدمة وما إلى ذلك) وأسعار الخدمات. وقد دُعيت هذه الهيئات، في الآونة الأخيرة، إلى تحقيق أهداف سياسة عامة، مثل النفاذ الشامل إلى تكنولوجيا المعلومات والاتصالات أو الخدمة الشاملة. كما كُلفت غالبية الهيئات التنظيمية العربية بمهمة التعامل مع قضايا الطيف، مثل التوزيع والتخصيص. ومنذ عهد قريب، كُلفت هذه الهيئات بمهمة الإشراف على مجالات مجاورة مثل قضايا البث أو الإنترنت.</w:t>
      </w:r>
    </w:p>
    <w:p w:rsidR="00E802E8" w:rsidRPr="00E802E8" w:rsidRDefault="00E802E8" w:rsidP="000C309A">
      <w:pPr>
        <w:pStyle w:val="Figuretitle"/>
        <w:rPr>
          <w:rtl/>
        </w:rPr>
      </w:pPr>
      <w:r w:rsidRPr="00E802E8">
        <w:rPr>
          <w:rtl/>
        </w:rPr>
        <w:t xml:space="preserve">الرسم </w:t>
      </w:r>
      <w:r w:rsidR="000C309A">
        <w:t>8</w:t>
      </w:r>
      <w:r w:rsidRPr="00E802E8">
        <w:t>.1</w:t>
      </w:r>
      <w:r w:rsidRPr="00E802E8">
        <w:rPr>
          <w:rtl/>
        </w:rPr>
        <w:t xml:space="preserve">: تطور ولاية الهيئة التنظيمية، منطقة الدول العربية، </w:t>
      </w:r>
      <w:r w:rsidRPr="00E802E8">
        <w:t>201</w:t>
      </w:r>
      <w:r w:rsidR="0041403B">
        <w:t>5-</w:t>
      </w:r>
      <w:r w:rsidRPr="00E802E8">
        <w:t>201</w:t>
      </w:r>
      <w:r w:rsidR="0041403B">
        <w:t>0</w:t>
      </w:r>
    </w:p>
    <w:p w:rsidR="00FB4ED2" w:rsidRDefault="00FB4ED2" w:rsidP="00D137DD">
      <w:pPr>
        <w:spacing w:before="0" w:line="240" w:lineRule="auto"/>
        <w:jc w:val="center"/>
        <w:rPr>
          <w:lang w:bidi="ar-EG"/>
        </w:rPr>
      </w:pPr>
      <w:r>
        <w:rPr>
          <w:noProof/>
          <w:lang w:eastAsia="zh-CN"/>
        </w:rPr>
        <mc:AlternateContent>
          <mc:Choice Requires="wps">
            <w:drawing>
              <wp:anchor distT="0" distB="0" distL="114300" distR="114300" simplePos="0" relativeHeight="251672576" behindDoc="0" locked="0" layoutInCell="1" allowOverlap="1" wp14:anchorId="6A1E916C" wp14:editId="31BDD552">
                <wp:simplePos x="0" y="0"/>
                <wp:positionH relativeFrom="margin">
                  <wp:posOffset>592015</wp:posOffset>
                </wp:positionH>
                <wp:positionV relativeFrom="paragraph">
                  <wp:posOffset>906681</wp:posOffset>
                </wp:positionV>
                <wp:extent cx="674996" cy="188394"/>
                <wp:effectExtent l="14605" t="4445" r="6985" b="6985"/>
                <wp:wrapNone/>
                <wp:docPr id="1073742031" name="Text Box 1073742031"/>
                <wp:cNvGraphicFramePr/>
                <a:graphic xmlns:a="http://schemas.openxmlformats.org/drawingml/2006/main">
                  <a:graphicData uri="http://schemas.microsoft.com/office/word/2010/wordprocessingShape">
                    <wps:wsp>
                      <wps:cNvSpPr txBox="1"/>
                      <wps:spPr>
                        <a:xfrm rot="16200000">
                          <a:off x="0" y="0"/>
                          <a:ext cx="674996" cy="188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B4ED2" w:rsidRDefault="008F4236" w:rsidP="00FB4ED2">
                            <w:pPr>
                              <w:pStyle w:val="FigureCap11"/>
                              <w:rPr>
                                <w:b/>
                                <w:bCs/>
                              </w:rPr>
                            </w:pPr>
                            <w:r w:rsidRPr="00FB4ED2">
                              <w:rPr>
                                <w:b/>
                                <w:bCs/>
                                <w:rtl/>
                                <w:lang w:bidi="ar-EG"/>
                              </w:rPr>
                              <w:t>عدد البلدان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916C" id="Text Box 1073742031" o:spid="_x0000_s1063" type="#_x0000_t202" style="position:absolute;left:0;text-align:left;margin-left:46.6pt;margin-top:71.4pt;width:53.15pt;height:14.85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" filled="f" stroked="f" strokeweight=".5pt">
                <v:textbox inset="0,0,0,0">
                  <w:txbxContent>
                    <w:p w:rsidR="008F4236" w:rsidRPr="00FB4ED2" w:rsidRDefault="008F4236" w:rsidP="00FB4ED2">
                      <w:pPr>
                        <w:pStyle w:val="FigureCap11"/>
                        <w:rPr>
                          <w:b/>
                          <w:bCs/>
                        </w:rPr>
                      </w:pPr>
                      <w:r w:rsidRPr="00FB4ED2">
                        <w:rPr>
                          <w:b/>
                          <w:bCs/>
                          <w:rtl/>
                          <w:lang w:bidi="ar-EG"/>
                        </w:rPr>
                        <w:t>عدد البلدان</w:t>
                      </w:r>
                    </w:p>
                  </w:txbxContent>
                </v:textbox>
                <w10:wrap anchorx="margin"/>
              </v:shape>
            </w:pict>
          </mc:Fallback>
        </mc:AlternateContent>
      </w:r>
      <w:r>
        <w:rPr>
          <w:noProof/>
          <w:lang w:eastAsia="zh-CN"/>
        </w:rPr>
        <mc:AlternateContent>
          <mc:Choice Requires="wps">
            <w:drawing>
              <wp:anchor distT="0" distB="0" distL="114300" distR="114300" simplePos="0" relativeHeight="251662336" behindDoc="0" locked="0" layoutInCell="1" allowOverlap="1" wp14:anchorId="5AAD72A5" wp14:editId="4B140533">
                <wp:simplePos x="0" y="0"/>
                <wp:positionH relativeFrom="margin">
                  <wp:posOffset>1026987</wp:posOffset>
                </wp:positionH>
                <wp:positionV relativeFrom="paragraph">
                  <wp:posOffset>1605861</wp:posOffset>
                </wp:positionV>
                <wp:extent cx="712222" cy="330838"/>
                <wp:effectExtent l="0" t="0" r="12065" b="12065"/>
                <wp:wrapNone/>
                <wp:docPr id="1073742026" name="Text Box 1073742026"/>
                <wp:cNvGraphicFramePr/>
                <a:graphic xmlns:a="http://schemas.openxmlformats.org/drawingml/2006/main">
                  <a:graphicData uri="http://schemas.microsoft.com/office/word/2010/wordprocessingShape">
                    <wps:wsp>
                      <wps:cNvSpPr txBox="1"/>
                      <wps:spPr>
                        <a:xfrm>
                          <a:off x="0" y="0"/>
                          <a:ext cx="712222" cy="330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B4ED2">
                            <w:pPr>
                              <w:pStyle w:val="FigureCap11"/>
                            </w:pPr>
                            <w:r w:rsidRPr="00FB4ED2">
                              <w:rPr>
                                <w:rtl/>
                                <w:lang w:bidi="ar-EG"/>
                              </w:rPr>
                              <w:t>البث</w:t>
                            </w:r>
                            <w:r>
                              <w:rPr>
                                <w:lang w:bidi="ar-EG"/>
                              </w:rPr>
                              <w:br/>
                            </w:r>
                            <w:r w:rsidRPr="00FB4ED2">
                              <w:rPr>
                                <w:rtl/>
                                <w:lang w:bidi="ar-EG"/>
                              </w:rPr>
                              <w:t>الإذاعي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72A5" id="Text Box 1073742026" o:spid="_x0000_s1064" type="#_x0000_t202" style="position:absolute;left:0;text-align:left;margin-left:80.85pt;margin-top:126.45pt;width:56.1pt;height:26.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" filled="f" stroked="f" strokeweight=".5pt">
                <v:textbox inset="0,0,0,0">
                  <w:txbxContent>
                    <w:p w:rsidR="008F4236" w:rsidRPr="003F3E62" w:rsidRDefault="008F4236" w:rsidP="00FB4ED2">
                      <w:pPr>
                        <w:pStyle w:val="FigureCap11"/>
                      </w:pPr>
                      <w:r w:rsidRPr="00FB4ED2">
                        <w:rPr>
                          <w:rtl/>
                          <w:lang w:bidi="ar-EG"/>
                        </w:rPr>
                        <w:t>البث</w:t>
                      </w:r>
                      <w:r>
                        <w:rPr>
                          <w:lang w:bidi="ar-EG"/>
                        </w:rPr>
                        <w:br/>
                      </w:r>
                      <w:r w:rsidRPr="00FB4ED2">
                        <w:rPr>
                          <w:rtl/>
                          <w:lang w:bidi="ar-EG"/>
                        </w:rPr>
                        <w:t>الإذاعي</w:t>
                      </w:r>
                    </w:p>
                  </w:txbxContent>
                </v:textbox>
                <w10:wrap anchorx="margin"/>
              </v:shape>
            </w:pict>
          </mc:Fallback>
        </mc:AlternateContent>
      </w:r>
      <w:r>
        <w:rPr>
          <w:noProof/>
          <w:lang w:eastAsia="zh-CN"/>
        </w:rPr>
        <mc:AlternateContent>
          <mc:Choice Requires="wps">
            <w:drawing>
              <wp:anchor distT="0" distB="0" distL="114300" distR="114300" simplePos="0" relativeHeight="251664384" behindDoc="0" locked="0" layoutInCell="1" allowOverlap="1" wp14:anchorId="5A184686" wp14:editId="70566A14">
                <wp:simplePos x="0" y="0"/>
                <wp:positionH relativeFrom="margin">
                  <wp:posOffset>1738952</wp:posOffset>
                </wp:positionH>
                <wp:positionV relativeFrom="paragraph">
                  <wp:posOffset>1605991</wp:posOffset>
                </wp:positionV>
                <wp:extent cx="712222" cy="330838"/>
                <wp:effectExtent l="0" t="0" r="12065" b="12065"/>
                <wp:wrapNone/>
                <wp:docPr id="1073742027" name="Text Box 1073742027"/>
                <wp:cNvGraphicFramePr/>
                <a:graphic xmlns:a="http://schemas.openxmlformats.org/drawingml/2006/main">
                  <a:graphicData uri="http://schemas.microsoft.com/office/word/2010/wordprocessingShape">
                    <wps:wsp>
                      <wps:cNvSpPr txBox="1"/>
                      <wps:spPr>
                        <a:xfrm>
                          <a:off x="0" y="0"/>
                          <a:ext cx="712222" cy="330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B4ED2">
                            <w:pPr>
                              <w:pStyle w:val="FigureCap11"/>
                            </w:pPr>
                            <w:r w:rsidRPr="00FB4ED2">
                              <w:rPr>
                                <w:rtl/>
                                <w:lang w:bidi="ar-EG"/>
                              </w:rPr>
                              <w:t>بث</w:t>
                            </w:r>
                            <w:r>
                              <w:rPr>
                                <w:lang w:bidi="ar-EG"/>
                              </w:rPr>
                              <w:br/>
                            </w:r>
                            <w:r w:rsidRPr="00FB4ED2">
                              <w:rPr>
                                <w:rtl/>
                                <w:lang w:bidi="ar-EG"/>
                              </w:rPr>
                              <w:t>المحتوى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4686" id="Text Box 1073742027" o:spid="_x0000_s1065" type="#_x0000_t202" style="position:absolute;left:0;text-align:left;margin-left:136.95pt;margin-top:126.45pt;width:56.1pt;height:2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" filled="f" stroked="f" strokeweight=".5pt">
                <v:textbox inset="0,0,0,0">
                  <w:txbxContent>
                    <w:p w:rsidR="008F4236" w:rsidRPr="003F3E62" w:rsidRDefault="008F4236" w:rsidP="00FB4ED2">
                      <w:pPr>
                        <w:pStyle w:val="FigureCap11"/>
                      </w:pPr>
                      <w:r w:rsidRPr="00FB4ED2">
                        <w:rPr>
                          <w:rtl/>
                          <w:lang w:bidi="ar-EG"/>
                        </w:rPr>
                        <w:t>بث</w:t>
                      </w:r>
                      <w:r>
                        <w:rPr>
                          <w:lang w:bidi="ar-EG"/>
                        </w:rPr>
                        <w:br/>
                      </w:r>
                      <w:r w:rsidRPr="00FB4ED2">
                        <w:rPr>
                          <w:rtl/>
                          <w:lang w:bidi="ar-EG"/>
                        </w:rPr>
                        <w:t>المحتوى</w:t>
                      </w:r>
                    </w:p>
                  </w:txbxContent>
                </v:textbox>
                <w10:wrap anchorx="margin"/>
              </v:shape>
            </w:pict>
          </mc:Fallback>
        </mc:AlternateContent>
      </w:r>
      <w:r>
        <w:rPr>
          <w:noProof/>
          <w:lang w:eastAsia="zh-CN"/>
        </w:rPr>
        <mc:AlternateContent>
          <mc:Choice Requires="wps">
            <w:drawing>
              <wp:anchor distT="0" distB="0" distL="114300" distR="114300" simplePos="0" relativeHeight="251666432" behindDoc="0" locked="0" layoutInCell="1" allowOverlap="1" wp14:anchorId="3E307495" wp14:editId="63F54095">
                <wp:simplePos x="0" y="0"/>
                <wp:positionH relativeFrom="margin">
                  <wp:posOffset>2469049</wp:posOffset>
                </wp:positionH>
                <wp:positionV relativeFrom="paragraph">
                  <wp:posOffset>1610717</wp:posOffset>
                </wp:positionV>
                <wp:extent cx="712222" cy="330838"/>
                <wp:effectExtent l="0" t="0" r="12065" b="12065"/>
                <wp:wrapNone/>
                <wp:docPr id="1073742028" name="Text Box 1073742028"/>
                <wp:cNvGraphicFramePr/>
                <a:graphic xmlns:a="http://schemas.openxmlformats.org/drawingml/2006/main">
                  <a:graphicData uri="http://schemas.microsoft.com/office/word/2010/wordprocessingShape">
                    <wps:wsp>
                      <wps:cNvSpPr txBox="1"/>
                      <wps:spPr>
                        <a:xfrm>
                          <a:off x="0" y="0"/>
                          <a:ext cx="712222" cy="330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B4ED2">
                            <w:pPr>
                              <w:pStyle w:val="FigureCap11"/>
                            </w:pPr>
                            <w:r w:rsidRPr="00FB4ED2">
                              <w:rPr>
                                <w:rtl/>
                                <w:lang w:bidi="ar-EG"/>
                              </w:rPr>
                              <w:t>محتوى</w:t>
                            </w:r>
                            <w:r>
                              <w:rPr>
                                <w:lang w:bidi="ar-EG"/>
                              </w:rPr>
                              <w:br/>
                            </w:r>
                            <w:r w:rsidRPr="00FB4ED2">
                              <w:rPr>
                                <w:rtl/>
                                <w:lang w:bidi="ar-EG"/>
                              </w:rPr>
                              <w:t>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7495" id="Text Box 1073742028" o:spid="_x0000_s1066" type="#_x0000_t202" style="position:absolute;left:0;text-align:left;margin-left:194.4pt;margin-top:126.85pt;width:56.1pt;height:2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" filled="f" stroked="f" strokeweight=".5pt">
                <v:textbox inset="0,0,0,0">
                  <w:txbxContent>
                    <w:p w:rsidR="008F4236" w:rsidRPr="003F3E62" w:rsidRDefault="008F4236" w:rsidP="00FB4ED2">
                      <w:pPr>
                        <w:pStyle w:val="FigureCap11"/>
                      </w:pPr>
                      <w:r w:rsidRPr="00FB4ED2">
                        <w:rPr>
                          <w:rtl/>
                          <w:lang w:bidi="ar-EG"/>
                        </w:rPr>
                        <w:t>محتوى</w:t>
                      </w:r>
                      <w:r>
                        <w:rPr>
                          <w:lang w:bidi="ar-EG"/>
                        </w:rPr>
                        <w:br/>
                      </w:r>
                      <w:r w:rsidRPr="00FB4ED2">
                        <w:rPr>
                          <w:rtl/>
                          <w:lang w:bidi="ar-EG"/>
                        </w:rPr>
                        <w:t>الإنترنت</w:t>
                      </w:r>
                    </w:p>
                  </w:txbxContent>
                </v:textbox>
                <w10:wrap anchorx="margin"/>
              </v:shape>
            </w:pict>
          </mc:Fallback>
        </mc:AlternateContent>
      </w:r>
      <w:r>
        <w:rPr>
          <w:noProof/>
          <w:lang w:eastAsia="zh-CN"/>
        </w:rPr>
        <mc:AlternateContent>
          <mc:Choice Requires="wps">
            <w:drawing>
              <wp:anchor distT="0" distB="0" distL="114300" distR="114300" simplePos="0" relativeHeight="251668480" behindDoc="0" locked="0" layoutInCell="1" allowOverlap="1" wp14:anchorId="52BB86C5" wp14:editId="7F2E09F5">
                <wp:simplePos x="0" y="0"/>
                <wp:positionH relativeFrom="margin">
                  <wp:posOffset>3268706</wp:posOffset>
                </wp:positionH>
                <wp:positionV relativeFrom="paragraph">
                  <wp:posOffset>1606253</wp:posOffset>
                </wp:positionV>
                <wp:extent cx="712222" cy="330838"/>
                <wp:effectExtent l="0" t="0" r="12065" b="12065"/>
                <wp:wrapNone/>
                <wp:docPr id="1073742029" name="Text Box 1073742029"/>
                <wp:cNvGraphicFramePr/>
                <a:graphic xmlns:a="http://schemas.openxmlformats.org/drawingml/2006/main">
                  <a:graphicData uri="http://schemas.microsoft.com/office/word/2010/wordprocessingShape">
                    <wps:wsp>
                      <wps:cNvSpPr txBox="1"/>
                      <wps:spPr>
                        <a:xfrm>
                          <a:off x="0" y="0"/>
                          <a:ext cx="712222" cy="330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B4ED2">
                            <w:pPr>
                              <w:pStyle w:val="FigureCap11"/>
                            </w:pPr>
                            <w:r w:rsidRPr="00FB4ED2">
                              <w:rPr>
                                <w:rtl/>
                                <w:lang w:bidi="ar-EG"/>
                              </w:rPr>
                              <w:t>التطبيقات</w:t>
                            </w:r>
                            <w:r>
                              <w:rPr>
                                <w:lang w:bidi="ar-EG"/>
                              </w:rPr>
                              <w:br/>
                            </w:r>
                            <w:r w:rsidRPr="00FB4ED2">
                              <w:rPr>
                                <w:rtl/>
                                <w:lang w:bidi="ar-EG"/>
                              </w:rPr>
                              <w:t>إلكترونية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B86C5" id="Text Box 1073742029" o:spid="_x0000_s1067" type="#_x0000_t202" style="position:absolute;left:0;text-align:left;margin-left:257.4pt;margin-top:126.5pt;width:56.1pt;height:2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" filled="f" stroked="f" strokeweight=".5pt">
                <v:textbox inset="0,0,0,0">
                  <w:txbxContent>
                    <w:p w:rsidR="008F4236" w:rsidRPr="003F3E62" w:rsidRDefault="008F4236" w:rsidP="00FB4ED2">
                      <w:pPr>
                        <w:pStyle w:val="FigureCap11"/>
                      </w:pPr>
                      <w:r w:rsidRPr="00FB4ED2">
                        <w:rPr>
                          <w:rtl/>
                          <w:lang w:bidi="ar-EG"/>
                        </w:rPr>
                        <w:t>التطبيقات</w:t>
                      </w:r>
                      <w:r>
                        <w:rPr>
                          <w:lang w:bidi="ar-EG"/>
                        </w:rPr>
                        <w:br/>
                      </w:r>
                      <w:r w:rsidRPr="00FB4ED2">
                        <w:rPr>
                          <w:rtl/>
                          <w:lang w:bidi="ar-EG"/>
                        </w:rPr>
                        <w:t>إلكترونية</w:t>
                      </w:r>
                    </w:p>
                  </w:txbxContent>
                </v:textbox>
                <w10:wrap anchorx="margin"/>
              </v:shape>
            </w:pict>
          </mc:Fallback>
        </mc:AlternateContent>
      </w:r>
      <w:r>
        <w:rPr>
          <w:noProof/>
          <w:lang w:eastAsia="zh-CN"/>
        </w:rPr>
        <mc:AlternateContent>
          <mc:Choice Requires="wps">
            <w:drawing>
              <wp:anchor distT="0" distB="0" distL="114300" distR="114300" simplePos="0" relativeHeight="251670528" behindDoc="0" locked="0" layoutInCell="1" allowOverlap="1" wp14:anchorId="2440E667" wp14:editId="68D3D48F">
                <wp:simplePos x="0" y="0"/>
                <wp:positionH relativeFrom="margin">
                  <wp:posOffset>3893753</wp:posOffset>
                </wp:positionH>
                <wp:positionV relativeFrom="paragraph">
                  <wp:posOffset>1601789</wp:posOffset>
                </wp:positionV>
                <wp:extent cx="712222" cy="330838"/>
                <wp:effectExtent l="0" t="0" r="12065" b="12065"/>
                <wp:wrapNone/>
                <wp:docPr id="1073742030" name="Text Box 1073742030"/>
                <wp:cNvGraphicFramePr/>
                <a:graphic xmlns:a="http://schemas.openxmlformats.org/drawingml/2006/main">
                  <a:graphicData uri="http://schemas.microsoft.com/office/word/2010/wordprocessingShape">
                    <wps:wsp>
                      <wps:cNvSpPr txBox="1"/>
                      <wps:spPr>
                        <a:xfrm>
                          <a:off x="0" y="0"/>
                          <a:ext cx="712222" cy="330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B4ED2">
                            <w:pPr>
                              <w:pStyle w:val="FigureCap11"/>
                            </w:pPr>
                            <w:r w:rsidRPr="00FB4ED2">
                              <w:rPr>
                                <w:rtl/>
                                <w:lang w:bidi="ar-EG"/>
                              </w:rPr>
                              <w:t>الأمن</w:t>
                            </w:r>
                            <w:r>
                              <w:rPr>
                                <w:lang w:bidi="ar-EG"/>
                              </w:rPr>
                              <w:br/>
                            </w:r>
                            <w:r w:rsidRPr="00FB4ED2">
                              <w:rPr>
                                <w:rtl/>
                                <w:lang w:bidi="ar-EG"/>
                              </w:rPr>
                              <w:t>السيبراني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E667" id="Text Box 1073742030" o:spid="_x0000_s1068" type="#_x0000_t202" style="position:absolute;left:0;text-align:left;margin-left:306.6pt;margin-top:126.15pt;width:56.1pt;height:26.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" filled="f" stroked="f" strokeweight=".5pt">
                <v:textbox inset="0,0,0,0">
                  <w:txbxContent>
                    <w:p w:rsidR="008F4236" w:rsidRPr="003F3E62" w:rsidRDefault="008F4236" w:rsidP="00FB4ED2">
                      <w:pPr>
                        <w:pStyle w:val="FigureCap11"/>
                      </w:pPr>
                      <w:r w:rsidRPr="00FB4ED2">
                        <w:rPr>
                          <w:rtl/>
                          <w:lang w:bidi="ar-EG"/>
                        </w:rPr>
                        <w:t>الأمن</w:t>
                      </w:r>
                      <w:r>
                        <w:rPr>
                          <w:lang w:bidi="ar-EG"/>
                        </w:rPr>
                        <w:br/>
                      </w:r>
                      <w:r w:rsidRPr="00FB4ED2">
                        <w:rPr>
                          <w:rtl/>
                          <w:lang w:bidi="ar-EG"/>
                        </w:rPr>
                        <w:t>السيبراني</w:t>
                      </w:r>
                    </w:p>
                  </w:txbxContent>
                </v:textbox>
                <w10:wrap anchorx="margin"/>
              </v:shape>
            </w:pict>
          </mc:Fallback>
        </mc:AlternateContent>
      </w:r>
      <w:r>
        <w:rPr>
          <w:noProof/>
          <w:lang w:eastAsia="zh-CN"/>
        </w:rPr>
        <mc:AlternateContent>
          <mc:Choice Requires="wps">
            <w:drawing>
              <wp:anchor distT="0" distB="0" distL="114300" distR="114300" simplePos="0" relativeHeight="251660288" behindDoc="0" locked="0" layoutInCell="1" allowOverlap="1" wp14:anchorId="218E554E" wp14:editId="6C6B65A1">
                <wp:simplePos x="0" y="0"/>
                <wp:positionH relativeFrom="margin">
                  <wp:posOffset>4596088</wp:posOffset>
                </wp:positionH>
                <wp:positionV relativeFrom="paragraph">
                  <wp:posOffset>1591680</wp:posOffset>
                </wp:positionV>
                <wp:extent cx="712222" cy="330838"/>
                <wp:effectExtent l="0" t="0" r="12065" b="12065"/>
                <wp:wrapNone/>
                <wp:docPr id="1073742025" name="Text Box 1073742025"/>
                <wp:cNvGraphicFramePr/>
                <a:graphic xmlns:a="http://schemas.openxmlformats.org/drawingml/2006/main">
                  <a:graphicData uri="http://schemas.microsoft.com/office/word/2010/wordprocessingShape">
                    <wps:wsp>
                      <wps:cNvSpPr txBox="1"/>
                      <wps:spPr>
                        <a:xfrm>
                          <a:off x="0" y="0"/>
                          <a:ext cx="712222" cy="3308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B4ED2">
                            <w:pPr>
                              <w:pStyle w:val="FigureCap11"/>
                            </w:pPr>
                            <w:r w:rsidRPr="00FB4ED2">
                              <w:rPr>
                                <w:rtl/>
                                <w:lang w:bidi="ar-EG"/>
                              </w:rPr>
                              <w:t>حماية</w:t>
                            </w:r>
                            <w:r w:rsidRPr="00FB4ED2">
                              <w:rPr>
                                <w:lang w:bidi="ar-EG"/>
                              </w:rPr>
                              <w:br/>
                            </w:r>
                            <w:r w:rsidRPr="00FB4ED2">
                              <w:rPr>
                                <w:rtl/>
                                <w:lang w:bidi="ar-EG"/>
                              </w:rPr>
                              <w:t>المستهلك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554E" id="Text Box 1073742025" o:spid="_x0000_s1069" type="#_x0000_t202" style="position:absolute;left:0;text-align:left;margin-left:361.9pt;margin-top:125.35pt;width:56.1pt;height:2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" filled="f" stroked="f" strokeweight=".5pt">
                <v:textbox inset="0,0,0,0">
                  <w:txbxContent>
                    <w:p w:rsidR="008F4236" w:rsidRPr="003F3E62" w:rsidRDefault="008F4236" w:rsidP="00FB4ED2">
                      <w:pPr>
                        <w:pStyle w:val="FigureCap11"/>
                      </w:pPr>
                      <w:r w:rsidRPr="00FB4ED2">
                        <w:rPr>
                          <w:rtl/>
                          <w:lang w:bidi="ar-EG"/>
                        </w:rPr>
                        <w:t>حماية</w:t>
                      </w:r>
                      <w:r w:rsidRPr="00FB4ED2">
                        <w:rPr>
                          <w:lang w:bidi="ar-EG"/>
                        </w:rPr>
                        <w:br/>
                      </w:r>
                      <w:r w:rsidRPr="00FB4ED2">
                        <w:rPr>
                          <w:rtl/>
                          <w:lang w:bidi="ar-EG"/>
                        </w:rPr>
                        <w:t>المستهلك</w:t>
                      </w:r>
                    </w:p>
                  </w:txbxContent>
                </v:textbox>
                <w10:wrap anchorx="margin"/>
              </v:shape>
            </w:pict>
          </mc:Fallback>
        </mc:AlternateContent>
      </w:r>
      <w:r>
        <w:rPr>
          <w:noProof/>
          <w:lang w:eastAsia="zh-CN"/>
        </w:rPr>
        <w:drawing>
          <wp:inline distT="0" distB="0" distL="0" distR="0" wp14:anchorId="6F26B896" wp14:editId="3B84504C">
            <wp:extent cx="4714875" cy="2162175"/>
            <wp:effectExtent l="0" t="0" r="9525" b="9525"/>
            <wp:docPr id="1073742024" name="Picture 10737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4" name="006-fig1.7.jpg"/>
                    <pic:cNvPicPr/>
                  </pic:nvPicPr>
                  <pic:blipFill>
                    <a:blip r:embed="rId17">
                      <a:extLst>
                        <a:ext uri="{28A0092B-C50C-407E-A947-70E740481C1C}">
                          <a14:useLocalDpi xmlns:a14="http://schemas.microsoft.com/office/drawing/2010/main" val="0"/>
                        </a:ext>
                      </a:extLst>
                    </a:blip>
                    <a:stretch>
                      <a:fillRect/>
                    </a:stretch>
                  </pic:blipFill>
                  <pic:spPr>
                    <a:xfrm>
                      <a:off x="0" y="0"/>
                      <a:ext cx="4714875" cy="2162175"/>
                    </a:xfrm>
                    <a:prstGeom prst="rect">
                      <a:avLst/>
                    </a:prstGeom>
                  </pic:spPr>
                </pic:pic>
              </a:graphicData>
            </a:graphic>
          </wp:inline>
        </w:drawing>
      </w:r>
    </w:p>
    <w:p w:rsidR="00E802E8" w:rsidRPr="00E802E8" w:rsidRDefault="00E802E8" w:rsidP="00D137DD">
      <w:pPr>
        <w:pStyle w:val="Figurelegend"/>
        <w:rPr>
          <w:rtl/>
        </w:rPr>
      </w:pPr>
      <w:r w:rsidRPr="00E802E8">
        <w:rPr>
          <w:rtl/>
        </w:rPr>
        <w:t>المصدر: الاتحاد الدولي للاتصالات</w:t>
      </w:r>
      <w:r w:rsidR="007C524D">
        <w:rPr>
          <w:rFonts w:hint="cs"/>
          <w:rtl/>
        </w:rPr>
        <w:t>.</w:t>
      </w:r>
    </w:p>
    <w:p w:rsidR="00E802E8" w:rsidRPr="00E802E8" w:rsidRDefault="00E802E8" w:rsidP="00E802E8">
      <w:pPr>
        <w:rPr>
          <w:lang w:bidi="ar-EG"/>
        </w:rPr>
      </w:pPr>
      <w:r w:rsidRPr="00E802E8">
        <w:rPr>
          <w:rtl/>
          <w:lang w:bidi="ar-EG"/>
        </w:rPr>
        <w:t xml:space="preserve">وعلى الصعيد العالمي، كان ثمة اتجاه بارز نحو توسيع ولاية الهيئة التنظيمية وتنويعها. ويرتبط هذا إلى حد كبيرة بالتحول التكنولوجي الذي حدث في هذا القطاع في سياق التحرك نحو الشبكات القائمة على بروتوكول الإنترنت، مع ما تجلبه من الفرص والتعقيد. وشبكات النطاق العريض ليست مجرد أنابيب صماء وإنما هي اليوم عبارة عن شريان الحياة للاقتصاد الرقمي والمجتمع ككل في شكل الخدمات والتطبيقات والمحتوى. فقد أصبحت قضايا المحتوى الإلكتروني والأمن وحماية البيانات، وحماية المستهلك في نهاية المطاف، تحديات رئيسية بالنسبة للتنمية السليمة لكل من الشبكات والخدمات، ومن ثم فهي تتطلب اهتمام الهيئات التنظيمية. وهكذا تطورت ولاية الهيئات التنظيمية العربية على مدى السنوات الخمس الماضية أو نحو ذلك (انظر الرسم </w:t>
      </w:r>
      <w:r w:rsidRPr="00E802E8">
        <w:rPr>
          <w:lang w:bidi="ar-EG"/>
        </w:rPr>
        <w:t>8.1</w:t>
      </w:r>
      <w:r w:rsidRPr="00E802E8">
        <w:rPr>
          <w:rtl/>
          <w:lang w:bidi="ar-EG"/>
        </w:rPr>
        <w:t>).</w:t>
      </w:r>
    </w:p>
    <w:p w:rsidR="00E802E8" w:rsidRPr="00E802E8" w:rsidRDefault="00E802E8" w:rsidP="00F755A2">
      <w:pPr>
        <w:rPr>
          <w:lang w:bidi="ar-EG"/>
        </w:rPr>
      </w:pPr>
      <w:r w:rsidRPr="00E802E8">
        <w:rPr>
          <w:rtl/>
          <w:lang w:bidi="ar-EG"/>
        </w:rPr>
        <w:t xml:space="preserve">وتشارك الهيئات التنظيمية العربية، على غرار مثيلاتها في المناطق الأخرى، في الاعتقاد بأن تعزيز المنافسة يسمح بقدر أوفر من الاستثمار ويعزز تطور تكنولوجيا المعلومات والاتصالات في المنطقة. وعلى الرغم من السماح بشكل ما من أشكال المنافسة لغالبية خدمات تكنولوجيا المعلومات والاتصالات فإن المنافسة في الخدمات الأساسية، التي تشمل الخدمات المحلية وخدمات المسافات الطويلة والدولية، ما زالت متخلفة واحتكارات الخدمات المحلية ما زالت قائمة في ثلث بلدان المنطقة العربية (انظر الرسم </w:t>
      </w:r>
      <w:r w:rsidRPr="00E802E8">
        <w:rPr>
          <w:lang w:bidi="ar-EG"/>
        </w:rPr>
        <w:t>9.1</w:t>
      </w:r>
      <w:r w:rsidRPr="00E802E8">
        <w:rPr>
          <w:rtl/>
          <w:lang w:bidi="ar-EG"/>
        </w:rPr>
        <w:t xml:space="preserve"> أدناه). وكذلك فإن ما هو جائز من الناحية القانونية لا</w:t>
      </w:r>
      <w:r w:rsidR="00F755A2">
        <w:rPr>
          <w:rFonts w:hint="cs"/>
          <w:rtl/>
          <w:lang w:bidi="ar-EG"/>
        </w:rPr>
        <w:t> </w:t>
      </w:r>
      <w:r w:rsidRPr="00E802E8">
        <w:rPr>
          <w:rtl/>
          <w:lang w:bidi="ar-EG"/>
        </w:rPr>
        <w:t xml:space="preserve">يعكس دائماً الوضع الفعلي في السوق أو ما إذا كان المستهلك قادراً حقاً على </w:t>
      </w:r>
      <w:r w:rsidRPr="00E802E8">
        <w:rPr>
          <w:rtl/>
          <w:lang w:bidi="ar-EG"/>
        </w:rPr>
        <w:lastRenderedPageBreak/>
        <w:t>اختيار مقدم الخدمة الذي يريده. كما يرتبط اجتذاب الاستثمارات أيضاً بالسيطرة التي يمارسها المشغلون القائمون على الأسواق الأساسية مثل البوابة الدولية، كما سيناقش بمزيد من التفصيل أدناه، ووضع أطر تنظيمية للتوصيل الفعال. ومن التحديات الرئيسية التي تعترض سبيل العديد من الهيئات التنظيمية العربية هو مواصلة تطوير الأطر التنظيمية للتأكد من أنها تعزز المنافسة والاستثمار.</w:t>
      </w:r>
    </w:p>
    <w:p w:rsidR="00E802E8" w:rsidRPr="00E802E8" w:rsidRDefault="00E802E8" w:rsidP="000C309A">
      <w:pPr>
        <w:pStyle w:val="Figuretitle"/>
        <w:rPr>
          <w:rtl/>
        </w:rPr>
      </w:pPr>
      <w:r w:rsidRPr="00E802E8">
        <w:rPr>
          <w:rtl/>
        </w:rPr>
        <w:t xml:space="preserve">الرسم </w:t>
      </w:r>
      <w:r w:rsidR="000C309A">
        <w:t>9</w:t>
      </w:r>
      <w:r w:rsidRPr="00E802E8">
        <w:t>.1</w:t>
      </w:r>
      <w:r w:rsidRPr="00E802E8">
        <w:rPr>
          <w:rtl/>
        </w:rPr>
        <w:t xml:space="preserve">: المنافسة في منطقة الدول العربية، أجزاء مختارة من سوق تكنولوجيا المعلومات والاتصالات، </w:t>
      </w:r>
      <w:r w:rsidRPr="00E802E8">
        <w:t>2015</w:t>
      </w:r>
    </w:p>
    <w:p w:rsidR="00611389" w:rsidRDefault="007C524D" w:rsidP="00611389">
      <w:pPr>
        <w:spacing w:line="240" w:lineRule="auto"/>
        <w:jc w:val="center"/>
        <w:rPr>
          <w:lang w:bidi="ar-EG"/>
        </w:rPr>
      </w:pPr>
      <w:r>
        <w:rPr>
          <w:noProof/>
          <w:lang w:eastAsia="zh-CN"/>
        </w:rPr>
        <mc:AlternateContent>
          <mc:Choice Requires="wpg">
            <w:drawing>
              <wp:anchor distT="0" distB="0" distL="114300" distR="114300" simplePos="0" relativeHeight="251702272" behindDoc="0" locked="0" layoutInCell="1" allowOverlap="1">
                <wp:simplePos x="0" y="0"/>
                <wp:positionH relativeFrom="column">
                  <wp:posOffset>856298</wp:posOffset>
                </wp:positionH>
                <wp:positionV relativeFrom="paragraph">
                  <wp:posOffset>347980</wp:posOffset>
                </wp:positionV>
                <wp:extent cx="4731067" cy="2512973"/>
                <wp:effectExtent l="0" t="0" r="12700" b="1905"/>
                <wp:wrapNone/>
                <wp:docPr id="3" name="Group 3"/>
                <wp:cNvGraphicFramePr/>
                <a:graphic xmlns:a="http://schemas.openxmlformats.org/drawingml/2006/main">
                  <a:graphicData uri="http://schemas.microsoft.com/office/word/2010/wordprocessingGroup">
                    <wpg:wgp>
                      <wpg:cNvGrpSpPr/>
                      <wpg:grpSpPr>
                        <a:xfrm>
                          <a:off x="0" y="0"/>
                          <a:ext cx="4731067" cy="2512973"/>
                          <a:chOff x="0" y="0"/>
                          <a:chExt cx="4731067" cy="2512973"/>
                        </a:xfrm>
                      </wpg:grpSpPr>
                      <wps:wsp>
                        <wps:cNvPr id="1073742034" name="Text Box 1073742034"/>
                        <wps:cNvSpPr txBox="1"/>
                        <wps:spPr>
                          <a:xfrm>
                            <a:off x="0" y="2071688"/>
                            <a:ext cx="44958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خدمات خط ثابت محلية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36" name="Text Box 1073742036"/>
                        <wps:cNvSpPr txBox="1"/>
                        <wps:spPr>
                          <a:xfrm>
                            <a:off x="4281487" y="2071688"/>
                            <a:ext cx="44958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خدمات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37" name="Text Box 1073742037"/>
                        <wps:cNvSpPr txBox="1"/>
                        <wps:spPr>
                          <a:xfrm>
                            <a:off x="3595687" y="2057400"/>
                            <a:ext cx="587375"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نطاق عريض متنقل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38" name="Text Box 1073742038"/>
                        <wps:cNvSpPr txBox="1"/>
                        <wps:spPr>
                          <a:xfrm>
                            <a:off x="3009900" y="2071688"/>
                            <a:ext cx="55118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نطاق عريض لاسلكي</w:t>
                              </w:r>
                              <w:r>
                                <w:rPr>
                                  <w:lang w:bidi="ar-EG"/>
                                </w:rPr>
                                <w:br/>
                              </w:r>
                              <w:r w:rsidRPr="00074817">
                                <w:rPr>
                                  <w:rtl/>
                                  <w:lang w:bidi="ar-EG"/>
                                </w:rPr>
                                <w:t>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39" name="Text Box 1073742039"/>
                        <wps:cNvSpPr txBox="1"/>
                        <wps:spPr>
                          <a:xfrm>
                            <a:off x="2390775" y="2076450"/>
                            <a:ext cx="44958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خط مشترك رقمي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0" name="Text Box 1073742040"/>
                        <wps:cNvSpPr txBox="1"/>
                        <wps:spPr>
                          <a:xfrm>
                            <a:off x="1824037" y="2071688"/>
                            <a:ext cx="44958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بوابة</w:t>
                              </w:r>
                              <w:r>
                                <w:rPr>
                                  <w:lang w:bidi="ar-EG"/>
                                </w:rPr>
                                <w:br/>
                              </w:r>
                              <w:r w:rsidRPr="00074817">
                                <w:rPr>
                                  <w:rtl/>
                                  <w:lang w:bidi="ar-EG"/>
                                </w:rPr>
                                <w:t>دولية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1" name="Text Box 1073742041"/>
                        <wps:cNvSpPr txBox="1"/>
                        <wps:spPr>
                          <a:xfrm>
                            <a:off x="1238250" y="2076450"/>
                            <a:ext cx="449580"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خط ثابت مسافة طويلة دولية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2" name="Text Box 1073742042"/>
                        <wps:cNvSpPr txBox="1"/>
                        <wps:spPr>
                          <a:xfrm>
                            <a:off x="581025" y="2076450"/>
                            <a:ext cx="449976" cy="4365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74817">
                              <w:pPr>
                                <w:pStyle w:val="FigureCap11"/>
                              </w:pPr>
                              <w:r w:rsidRPr="00074817">
                                <w:rPr>
                                  <w:rtl/>
                                  <w:lang w:bidi="ar-EG"/>
                                </w:rPr>
                                <w:t>خط ثابت مسافة طويلة محلية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3" name="Text Box 1073742043"/>
                        <wps:cNvSpPr txBox="1"/>
                        <wps:spPr>
                          <a:xfrm>
                            <a:off x="3462337" y="0"/>
                            <a:ext cx="781146" cy="606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611389" w:rsidRDefault="008F4236" w:rsidP="00611389">
                              <w:pPr>
                                <w:pStyle w:val="FigureCap11"/>
                                <w:spacing w:after="120"/>
                                <w:jc w:val="right"/>
                                <w:rPr>
                                  <w:lang w:bidi="ar-EG"/>
                                </w:rPr>
                              </w:pPr>
                              <w:r w:rsidRPr="00611389">
                                <w:rPr>
                                  <w:rtl/>
                                  <w:lang w:bidi="ar-EG"/>
                                </w:rPr>
                                <w:t>منافسة كاملة</w:t>
                              </w:r>
                            </w:p>
                            <w:p w:rsidR="008F4236" w:rsidRPr="00611389" w:rsidRDefault="008F4236" w:rsidP="00611389">
                              <w:pPr>
                                <w:pStyle w:val="FigureCap11"/>
                                <w:spacing w:after="120"/>
                                <w:jc w:val="right"/>
                                <w:rPr>
                                  <w:lang w:bidi="ar-EG"/>
                                </w:rPr>
                              </w:pPr>
                              <w:r w:rsidRPr="00611389">
                                <w:rPr>
                                  <w:rtl/>
                                  <w:lang w:bidi="ar-EG"/>
                                </w:rPr>
                                <w:t>منافسة جزئية</w:t>
                              </w:r>
                            </w:p>
                            <w:p w:rsidR="008F4236" w:rsidRPr="003F3E62" w:rsidRDefault="008F4236" w:rsidP="00611389">
                              <w:pPr>
                                <w:pStyle w:val="FigureCap11"/>
                                <w:spacing w:after="120"/>
                                <w:jc w:val="right"/>
                              </w:pPr>
                              <w:r w:rsidRPr="00611389">
                                <w:rPr>
                                  <w:rtl/>
                                  <w:lang w:bidi="ar-EG"/>
                                </w:rPr>
                                <w:t>احتكار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70" style="position:absolute;left:0;text-align:left;margin-left:67.45pt;margin-top:27.4pt;width:372.5pt;height:197.85pt;z-index:251702272" coordsize="47310,2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">
                <v:shape id="Text Box 1073742034" o:spid="_x0000_s1071" type="#_x0000_t202" style="position:absolute;top:20716;width:4495;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pUMkA&#10;AADjAAAADwAAAGRycy9kb3ducmV2LnhtbERPS0sDMRC+C/6HMII3m/SBLWvTIj7Ag1ZtFfQ2bsbd&#10;xc1kSabb9d8bQfA433uW68G3qqeYmsAWxiMDirgMruHKwsvu9mwBKgmywzYwWfimBOvV8dESCxcO&#10;/Ez9ViqVQzgVaKEW6QqtU1mTxzQKHXHmPkP0KPmMlXYRDznct3pizLn22HBuqLGjq5rKr+3eW2jf&#10;Urz/MPLeX1cP8vSo96834421pyfD5QUooUH+xX/uO5fnm/l0PpuY6Qx+f8oA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cpUMkAAADjAAAADwAAAAAAAAAAAAAAAACYAgAA&#10;ZHJzL2Rvd25yZXYueG1sUEsFBgAAAAAEAAQA9QAAAI4DAAAAAA==&#10;" filled="f" stroked="f" strokeweight=".5pt">
                  <v:textbox inset="0,0,0,0">
                    <w:txbxContent>
                      <w:p w:rsidR="008F4236" w:rsidRPr="003F3E62" w:rsidRDefault="008F4236" w:rsidP="00074817">
                        <w:pPr>
                          <w:pStyle w:val="FigureCap11"/>
                        </w:pPr>
                        <w:r w:rsidRPr="00074817">
                          <w:rPr>
                            <w:rtl/>
                            <w:lang w:bidi="ar-EG"/>
                          </w:rPr>
                          <w:t>خدمات خط ثابت محلية</w:t>
                        </w:r>
                      </w:p>
                    </w:txbxContent>
                  </v:textbox>
                </v:shape>
                <v:shape id="Text Box 1073742036" o:spid="_x0000_s1072" type="#_x0000_t202" style="position:absolute;left:42814;top:20716;width:4496;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SvMkA&#10;AADjAAAADwAAAGRycy9kb3ducmV2LnhtbERPS0sDMRC+C/6HMII3m7SVtqxNi/gAD1q1VdDbuBl3&#10;FzeTJZlu139vBMHjfO9Zrgffqp5iagJbGI8MKOIyuIYrCy+727MFqCTIDtvAZOGbEqxXx0dLLFw4&#10;8DP1W6lUDuFUoIVapCu0TmVNHtModMSZ+wzRo+QzVtpFPORw3+qJMTPtseHcUGNHVzWVX9u9t9C+&#10;pXj/YeS9v64e5OlR719vxhtrT0+GywtQQoP8i//cdy7PN/Pp/Hxip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kSvMkAAADjAAAADwAAAAAAAAAAAAAAAACYAgAA&#10;ZHJzL2Rvd25yZXYueG1sUEsFBgAAAAAEAAQA9QAAAI4DAAAAAA==&#10;" filled="f" stroked="f" strokeweight=".5pt">
                  <v:textbox inset="0,0,0,0">
                    <w:txbxContent>
                      <w:p w:rsidR="008F4236" w:rsidRPr="003F3E62" w:rsidRDefault="008F4236" w:rsidP="00074817">
                        <w:pPr>
                          <w:pStyle w:val="FigureCap11"/>
                        </w:pPr>
                        <w:r w:rsidRPr="00074817">
                          <w:rPr>
                            <w:rtl/>
                            <w:lang w:bidi="ar-EG"/>
                          </w:rPr>
                          <w:t>خدمات إنترنت</w:t>
                        </w:r>
                      </w:p>
                    </w:txbxContent>
                  </v:textbox>
                </v:shape>
                <v:shape id="Text Box 1073742037" o:spid="_x0000_s1073" type="#_x0000_t202" style="position:absolute;left:35956;top:20574;width:5874;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J8gA&#10;AADjAAAADwAAAGRycy9kb3ducmV2LnhtbERPS0sDMRC+C/6HMII3m7QVV9amRXyAB59tBb2Nm3F3&#10;cTNZkul2/fdGEDzO957FavSdGiimNrCF6cSAIq6Ca7m2sN3cnpyDSoLssAtMFr4pwWp5eLDA0oU9&#10;v9CwllrlEE4lWmhE+lLrVDXkMU1CT5y5zxA9Sj5jrV3EfQ73nZ4Zc6Y9tpwbGuzpqqHqa73zFrq3&#10;FO8/jLwP1/WDPD/p3evN9NHa46Px8gKU0Cj/4j/3ncvzTTEvTmdmXs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bcnyAAAAOMAAAAPAAAAAAAAAAAAAAAAAJgCAABk&#10;cnMvZG93bnJldi54bWxQSwUGAAAAAAQABAD1AAAAjQMAAAAA&#10;" filled="f" stroked="f" strokeweight=".5pt">
                  <v:textbox inset="0,0,0,0">
                    <w:txbxContent>
                      <w:p w:rsidR="008F4236" w:rsidRPr="003F3E62" w:rsidRDefault="008F4236" w:rsidP="00074817">
                        <w:pPr>
                          <w:pStyle w:val="FigureCap11"/>
                        </w:pPr>
                        <w:r w:rsidRPr="00074817">
                          <w:rPr>
                            <w:rtl/>
                            <w:lang w:bidi="ar-EG"/>
                          </w:rPr>
                          <w:t>نطاق عريض متنقل</w:t>
                        </w:r>
                      </w:p>
                    </w:txbxContent>
                  </v:textbox>
                </v:shape>
                <v:shape id="Text Box 1073742038" o:spid="_x0000_s1074" type="#_x0000_t202" style="position:absolute;left:30099;top:20716;width:5511;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Vc0A&#10;AADjAAAADwAAAGRycy9kb3ducmV2LnhtbESPT0/DMAzF70j7DpGRuLFkG2KoLJsm/kgcYMAAid2y&#10;xrQVjVMlXle+PT4gcbTf83s/L1ZDaFWPKTeRLEzGBhRSGX1DlYX3t/vzK1CZHXnXRkILP5hhtRyd&#10;LFzh45Fesd9ypSSEcuEs1MxdoXUuawwuj2OHJNpXTMGxjKnSPrmjhIdWT4251ME1JA216/CmxvJ7&#10;ewgW2s+cHveGd/1t9cQvz/rwcTfZWHt2OqyvQTEO/G/+u37wgm/ms/nF1MwE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i6I1XNAAAA4wAAAA8AAAAAAAAAAAAAAAAA&#10;mAIAAGRycy9kb3ducmV2LnhtbFBLBQYAAAAABAAEAPUAAACSAwAAAAA=&#10;" filled="f" stroked="f" strokeweight=".5pt">
                  <v:textbox inset="0,0,0,0">
                    <w:txbxContent>
                      <w:p w:rsidR="008F4236" w:rsidRPr="003F3E62" w:rsidRDefault="008F4236" w:rsidP="00074817">
                        <w:pPr>
                          <w:pStyle w:val="FigureCap11"/>
                        </w:pPr>
                        <w:r w:rsidRPr="00074817">
                          <w:rPr>
                            <w:rtl/>
                            <w:lang w:bidi="ar-EG"/>
                          </w:rPr>
                          <w:t>نطاق عريض لاسلكي</w:t>
                        </w:r>
                        <w:r>
                          <w:rPr>
                            <w:lang w:bidi="ar-EG"/>
                          </w:rPr>
                          <w:br/>
                        </w:r>
                        <w:r w:rsidRPr="00074817">
                          <w:rPr>
                            <w:rtl/>
                            <w:lang w:bidi="ar-EG"/>
                          </w:rPr>
                          <w:t>ثابت</w:t>
                        </w:r>
                      </w:p>
                    </w:txbxContent>
                  </v:textbox>
                </v:shape>
                <v:shape id="Text Box 1073742039" o:spid="_x0000_s1075" type="#_x0000_t202" style="position:absolute;left:23907;top:20764;width:4496;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zskA&#10;AADjAAAADwAAAGRycy9kb3ducmV2LnhtbERPS0sDMRC+C/6HMII3m7QVW9emRXyAB6u1Kuht3Iy7&#10;i5vJkky36783guBxvvcsVoNvVU8xNYEtjEcGFHEZXMOVhZfn25M5qCTIDtvAZOGbEqyWhwcLLFzY&#10;8xP1W6lUDuFUoIVapCu0TmVNHtModMSZ+wzRo+QzVtpF3Odw3+qJMWfaY8O5ocaOrmoqv7Y7b6F9&#10;S/H+w8h7f12tZfOod6834wdrj4+GywtQQoP8i//cdy7PN7Pp7HRipu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GzskAAADjAAAADwAAAAAAAAAAAAAAAACYAgAA&#10;ZHJzL2Rvd25yZXYueG1sUEsFBgAAAAAEAAQA9QAAAI4DAAAAAA==&#10;" filled="f" stroked="f" strokeweight=".5pt">
                  <v:textbox inset="0,0,0,0">
                    <w:txbxContent>
                      <w:p w:rsidR="008F4236" w:rsidRPr="003F3E62" w:rsidRDefault="008F4236" w:rsidP="00074817">
                        <w:pPr>
                          <w:pStyle w:val="FigureCap11"/>
                        </w:pPr>
                        <w:r w:rsidRPr="00074817">
                          <w:rPr>
                            <w:rtl/>
                            <w:lang w:bidi="ar-EG"/>
                          </w:rPr>
                          <w:t>خط مشترك رقمي</w:t>
                        </w:r>
                      </w:p>
                    </w:txbxContent>
                  </v:textbox>
                </v:shape>
                <v:shape id="Text Box 1073742040" o:spid="_x0000_s1076" type="#_x0000_t202" style="position:absolute;left:18240;top:20716;width:4496;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cLs0A&#10;AADjAAAADwAAAGRycy9kb3ducmV2LnhtbESPT0/DMAzF70j7DpGRuLFkY2KoLJsm/kgcYMAAid28&#10;xrQVjVMlXle+PTkgcbT9/N77LVaDb1VPMTWBLUzGBhRxGVzDlYX3t/vzK1BJkB22gcnCDyVYLUcn&#10;CyxcOPIr9VupVDbhVKCFWqQrtE5lTR7TOHTE+fYVokfJY6y0i3jM5r7VU2MutceGc0KNHd3UVH5v&#10;D95C+5ni497Irr+tnuTlWR8+7iYba89Oh/U1KKFB/sV/3w8u1zfzi/lsamaZIjPl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7KXC7NAAAA4wAAAA8AAAAAAAAAAAAAAAAA&#10;mAIAAGRycy9kb3ducmV2LnhtbFBLBQYAAAAABAAEAPUAAACSAwAAAAA=&#10;" filled="f" stroked="f" strokeweight=".5pt">
                  <v:textbox inset="0,0,0,0">
                    <w:txbxContent>
                      <w:p w:rsidR="008F4236" w:rsidRPr="003F3E62" w:rsidRDefault="008F4236" w:rsidP="00074817">
                        <w:pPr>
                          <w:pStyle w:val="FigureCap11"/>
                        </w:pPr>
                        <w:r w:rsidRPr="00074817">
                          <w:rPr>
                            <w:rtl/>
                            <w:lang w:bidi="ar-EG"/>
                          </w:rPr>
                          <w:t>بوابة</w:t>
                        </w:r>
                        <w:r>
                          <w:rPr>
                            <w:lang w:bidi="ar-EG"/>
                          </w:rPr>
                          <w:br/>
                        </w:r>
                        <w:r w:rsidRPr="00074817">
                          <w:rPr>
                            <w:rtl/>
                            <w:lang w:bidi="ar-EG"/>
                          </w:rPr>
                          <w:t>دولية</w:t>
                        </w:r>
                      </w:p>
                    </w:txbxContent>
                  </v:textbox>
                </v:shape>
                <v:shape id="Text Box 1073742041" o:spid="_x0000_s1077" type="#_x0000_t202" style="position:absolute;left:12382;top:20764;width:4496;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5tcgA&#10;AADjAAAADwAAAGRycy9kb3ducmV2LnhtbERPS0sDMRC+C/6HMII3m2wtVtamRXyAB59tBb2Nm3F3&#10;cTNZkul2/fdGEDzO957FavSdGiimNrCFYmJAEVfBtVxb2G5uT85BJUF22AUmC9+UYLU8PFhg6cKe&#10;X2hYS61yCKcSLTQifal1qhrymCahJ87cZ4geJZ+x1i7iPof7Tk+NOdMeW84NDfZ01VD1td55C91b&#10;ivcfRt6H6/pBnp/07vWmeLT2+Gi8vAAlNMq/+M995/J8Mz+dz6ZmVs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vm1yAAAAOMAAAAPAAAAAAAAAAAAAAAAAJgCAABk&#10;cnMvZG93bnJldi54bWxQSwUGAAAAAAQABAD1AAAAjQMAAAAA&#10;" filled="f" stroked="f" strokeweight=".5pt">
                  <v:textbox inset="0,0,0,0">
                    <w:txbxContent>
                      <w:p w:rsidR="008F4236" w:rsidRPr="003F3E62" w:rsidRDefault="008F4236" w:rsidP="00074817">
                        <w:pPr>
                          <w:pStyle w:val="FigureCap11"/>
                        </w:pPr>
                        <w:r w:rsidRPr="00074817">
                          <w:rPr>
                            <w:rtl/>
                            <w:lang w:bidi="ar-EG"/>
                          </w:rPr>
                          <w:t>خط ثابت مسافة طويلة دولية</w:t>
                        </w:r>
                      </w:p>
                    </w:txbxContent>
                  </v:textbox>
                </v:shape>
                <v:shape id="Text Box 1073742042" o:spid="_x0000_s1078" type="#_x0000_t202" style="position:absolute;left:5810;top:20764;width:4500;height:4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nwsgA&#10;AADjAAAADwAAAGRycy9kb3ducmV2LnhtbERPS0sDMRC+C/6HMII3m3QtVtamRXyAB59tBb2Nm3F3&#10;cTNZkul2/fdGEDzO957FavSdGiimNrCF6cSAIq6Ca7m2sN3cnpyDSoLssAtMFr4pwWp5eLDA0oU9&#10;v9CwllrlEE4lWmhE+lLrVDXkMU1CT5y5zxA9Sj5jrV3EfQ73nS6MOdMeW84NDfZ01VD1td55C91b&#10;ivcfRt6H6/pBnp/07vVm+mjt8dF4eQFKaJR/8Z/7zuX5Zn46nxVmVs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GfCyAAAAOMAAAAPAAAAAAAAAAAAAAAAAJgCAABk&#10;cnMvZG93bnJldi54bWxQSwUGAAAAAAQABAD1AAAAjQMAAAAA&#10;" filled="f" stroked="f" strokeweight=".5pt">
                  <v:textbox inset="0,0,0,0">
                    <w:txbxContent>
                      <w:p w:rsidR="008F4236" w:rsidRPr="003F3E62" w:rsidRDefault="008F4236" w:rsidP="00074817">
                        <w:pPr>
                          <w:pStyle w:val="FigureCap11"/>
                        </w:pPr>
                        <w:r w:rsidRPr="00074817">
                          <w:rPr>
                            <w:rtl/>
                            <w:lang w:bidi="ar-EG"/>
                          </w:rPr>
                          <w:t>خط ثابت مسافة طويلة محلية</w:t>
                        </w:r>
                      </w:p>
                    </w:txbxContent>
                  </v:textbox>
                </v:shape>
                <v:shape id="Text Box 1073742043" o:spid="_x0000_s1079" type="#_x0000_t202" style="position:absolute;left:34623;width:7811;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CWckA&#10;AADjAAAADwAAAGRycy9kb3ducmV2LnhtbERPS0sDMRC+C/6HMII3m/SBLWvTIj7Ag1ZtFfQ2bsbd&#10;xc1kSabb9d8bQfA433uW68G3qqeYmsAWxiMDirgMruHKwsvu9mwBKgmywzYwWfimBOvV8dESCxcO&#10;/Ez9ViqVQzgVaKEW6QqtU1mTxzQKHXHmPkP0KPmMlXYRDznct3pizLn22HBuqLGjq5rKr+3eW2jf&#10;Urz/MPLeX1cP8vSo96834421pyfD5QUooUH+xX/uO5fnm/l0PpuY2RR+f8oA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jCWckAAADjAAAADwAAAAAAAAAAAAAAAACYAgAA&#10;ZHJzL2Rvd25yZXYueG1sUEsFBgAAAAAEAAQA9QAAAI4DAAAAAA==&#10;" filled="f" stroked="f" strokeweight=".5pt">
                  <v:textbox inset="0,0,0,0">
                    <w:txbxContent>
                      <w:p w:rsidR="008F4236" w:rsidRPr="00611389" w:rsidRDefault="008F4236" w:rsidP="00611389">
                        <w:pPr>
                          <w:pStyle w:val="FigureCap11"/>
                          <w:spacing w:after="120"/>
                          <w:jc w:val="right"/>
                          <w:rPr>
                            <w:lang w:bidi="ar-EG"/>
                          </w:rPr>
                        </w:pPr>
                        <w:r w:rsidRPr="00611389">
                          <w:rPr>
                            <w:rtl/>
                            <w:lang w:bidi="ar-EG"/>
                          </w:rPr>
                          <w:t>منافسة كاملة</w:t>
                        </w:r>
                      </w:p>
                      <w:p w:rsidR="008F4236" w:rsidRPr="00611389" w:rsidRDefault="008F4236" w:rsidP="00611389">
                        <w:pPr>
                          <w:pStyle w:val="FigureCap11"/>
                          <w:spacing w:after="120"/>
                          <w:jc w:val="right"/>
                          <w:rPr>
                            <w:lang w:bidi="ar-EG"/>
                          </w:rPr>
                        </w:pPr>
                        <w:r w:rsidRPr="00611389">
                          <w:rPr>
                            <w:rtl/>
                            <w:lang w:bidi="ar-EG"/>
                          </w:rPr>
                          <w:t>منافسة جزئية</w:t>
                        </w:r>
                      </w:p>
                      <w:p w:rsidR="008F4236" w:rsidRPr="003F3E62" w:rsidRDefault="008F4236" w:rsidP="00611389">
                        <w:pPr>
                          <w:pStyle w:val="FigureCap11"/>
                          <w:spacing w:after="120"/>
                          <w:jc w:val="right"/>
                        </w:pPr>
                        <w:r w:rsidRPr="00611389">
                          <w:rPr>
                            <w:rtl/>
                            <w:lang w:bidi="ar-EG"/>
                          </w:rPr>
                          <w:t>احتكار</w:t>
                        </w:r>
                      </w:p>
                    </w:txbxContent>
                  </v:textbox>
                </v:shape>
              </v:group>
            </w:pict>
          </mc:Fallback>
        </mc:AlternateContent>
      </w:r>
      <w:r w:rsidR="00611389">
        <w:rPr>
          <w:noProof/>
          <w:lang w:eastAsia="zh-CN"/>
        </w:rPr>
        <w:drawing>
          <wp:inline distT="0" distB="0" distL="0" distR="0" wp14:anchorId="65D04C7A" wp14:editId="0312D46B">
            <wp:extent cx="5457825" cy="2895600"/>
            <wp:effectExtent l="0" t="0" r="9525" b="0"/>
            <wp:docPr id="1073742035" name="Picture 107374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5" name="006-fig1.8.jpg"/>
                    <pic:cNvPicPr/>
                  </pic:nvPicPr>
                  <pic:blipFill>
                    <a:blip r:embed="rId18">
                      <a:extLst>
                        <a:ext uri="{28A0092B-C50C-407E-A947-70E740481C1C}">
                          <a14:useLocalDpi xmlns:a14="http://schemas.microsoft.com/office/drawing/2010/main" val="0"/>
                        </a:ext>
                      </a:extLst>
                    </a:blip>
                    <a:stretch>
                      <a:fillRect/>
                    </a:stretch>
                  </pic:blipFill>
                  <pic:spPr>
                    <a:xfrm>
                      <a:off x="0" y="0"/>
                      <a:ext cx="5457825" cy="2895600"/>
                    </a:xfrm>
                    <a:prstGeom prst="rect">
                      <a:avLst/>
                    </a:prstGeom>
                  </pic:spPr>
                </pic:pic>
              </a:graphicData>
            </a:graphic>
          </wp:inline>
        </w:drawing>
      </w:r>
    </w:p>
    <w:p w:rsidR="00E802E8" w:rsidRPr="00E802E8" w:rsidRDefault="00E802E8" w:rsidP="00074817">
      <w:pPr>
        <w:pStyle w:val="Figurelegend"/>
        <w:rPr>
          <w:rtl/>
        </w:rPr>
      </w:pPr>
      <w:r w:rsidRPr="00E802E8">
        <w:rPr>
          <w:rtl/>
        </w:rPr>
        <w:t>المصدر: الاتحاد الدولي للاتصالات/قاعدة بيانات تنظيم تكنولوجيا المعلومات والاتصالات.</w:t>
      </w:r>
    </w:p>
    <w:p w:rsidR="00E802E8" w:rsidRPr="00E802E8" w:rsidRDefault="00E802E8" w:rsidP="00E802E8">
      <w:pPr>
        <w:rPr>
          <w:lang w:bidi="ar-EG"/>
        </w:rPr>
      </w:pPr>
      <w:r w:rsidRPr="00E802E8">
        <w:rPr>
          <w:rtl/>
          <w:lang w:bidi="ar-EG"/>
        </w:rPr>
        <w:t xml:space="preserve">لقد بذلت جهود على مدى السنوات العشر الماضية لتحرير البوابات الدولية في غالبية البلدان العربية، ومع ذلك ما زال أكثر من </w:t>
      </w:r>
      <w:r w:rsidRPr="00E802E8">
        <w:rPr>
          <w:lang w:bidi="ar-EG"/>
        </w:rPr>
        <w:t>40</w:t>
      </w:r>
      <w:r w:rsidRPr="00E802E8">
        <w:rPr>
          <w:rtl/>
          <w:lang w:bidi="ar-EG"/>
        </w:rPr>
        <w:t xml:space="preserve"> في المائة منها إلى حد كبير قيد احتكار بحكم الواقع يسيطر عليه مشغل الخط الثابت القائم (انظر الرسم </w:t>
      </w:r>
      <w:r w:rsidRPr="00E802E8">
        <w:rPr>
          <w:lang w:bidi="ar-EG"/>
        </w:rPr>
        <w:t>9.1</w:t>
      </w:r>
      <w:r w:rsidRPr="00E802E8">
        <w:rPr>
          <w:rtl/>
          <w:lang w:bidi="ar-EG"/>
        </w:rPr>
        <w:t>). والنتيجة هي أن المشغل القائم يحافظ على سيطرة حصرية على جميع أشكال الحركة الدولية القانونية، الواردة والصادرة على السواء، ويحدد أسعار الاحتكار ويحتفظ بكل إيرادات الحركة الدولية. وعندما يتبع المشغل القائم نموذج الحجم المنخفض/السعر المرتفع، فإن من المرجح أن يبقى انتشار تكنولوجيا المعلومات والاتصالات وكثافة استخدامها محدوداً لأن الخدمات باهظة بالنسبة للمستهلك. والنتيجة هي كبت نمو تكنولوجيا المعلومات والاتصالات وعدم القدرة على اختيار مقدم الخدمة والخدمات المبتكرة، وخاصة خدمات النطاق العريض. والحد من نمو النطاق العريض يمكن أيضاً أن يؤثر بدوره سلباً على قدرة البلدان النامية على توفير فرص عمالة جديدة. وعلاوة على ذلك، قد يبقى اهتمام المستثمرين الأجانب في البلد محدوداً بسبب التحديات التي تعترض سبيل الوافدين الجدد.</w:t>
      </w:r>
    </w:p>
    <w:p w:rsidR="00E802E8" w:rsidRPr="00E802E8" w:rsidRDefault="00E802E8" w:rsidP="00E802E8">
      <w:pPr>
        <w:rPr>
          <w:lang w:bidi="ar-EG"/>
        </w:rPr>
      </w:pPr>
      <w:r w:rsidRPr="00E802E8">
        <w:rPr>
          <w:rtl/>
          <w:lang w:bidi="ar-EG"/>
        </w:rPr>
        <w:t xml:space="preserve">وكانت خدمات الإنترنت تقليدياً، كما هو الحال في المناطق الأخرى، أكثر قدرة على المنافسة من جميع قطاعات سوق تكنولوجيا المعلومات والاتصالات الأخرى تقريباً. وكان مستوى المنافسة في خط المشترك الرقمي </w:t>
      </w:r>
      <w:r w:rsidR="004C0BB6" w:rsidRPr="004C0BB6">
        <w:rPr>
          <w:lang w:val="en-GB" w:bidi="ar-EG"/>
        </w:rPr>
        <w:t>(</w:t>
      </w:r>
      <w:r w:rsidRPr="00E802E8">
        <w:rPr>
          <w:lang w:bidi="ar-EG"/>
        </w:rPr>
        <w:t>DSL</w:t>
      </w:r>
      <w:r w:rsidR="00D8395F" w:rsidRPr="00D8395F">
        <w:rPr>
          <w:lang w:val="en-GB" w:bidi="ar-EG"/>
        </w:rPr>
        <w:t>)</w:t>
      </w:r>
      <w:r w:rsidRPr="00E802E8">
        <w:rPr>
          <w:rtl/>
          <w:lang w:bidi="ar-EG"/>
        </w:rPr>
        <w:t xml:space="preserve"> والمودم الكبلي نحو </w:t>
      </w:r>
      <w:r w:rsidRPr="00E802E8">
        <w:rPr>
          <w:lang w:bidi="ar-EG"/>
        </w:rPr>
        <w:t>65</w:t>
      </w:r>
      <w:r w:rsidR="000C309A">
        <w:rPr>
          <w:rtl/>
          <w:lang w:bidi="ar-EG"/>
        </w:rPr>
        <w:t xml:space="preserve"> في المائة، ولم</w:t>
      </w:r>
      <w:r w:rsidR="000C309A">
        <w:rPr>
          <w:rFonts w:hint="cs"/>
          <w:rtl/>
          <w:lang w:bidi="ar-EG"/>
        </w:rPr>
        <w:t> </w:t>
      </w:r>
      <w:r w:rsidRPr="00E802E8">
        <w:rPr>
          <w:rtl/>
          <w:lang w:bidi="ar-EG"/>
        </w:rPr>
        <w:t xml:space="preserve">يحرز أي تقدم يذكر على مدى السنوات الماضية. وقد فتح حوالي </w:t>
      </w:r>
      <w:r w:rsidRPr="00E802E8">
        <w:rPr>
          <w:lang w:bidi="ar-EG"/>
        </w:rPr>
        <w:t>80</w:t>
      </w:r>
      <w:r w:rsidRPr="00E802E8">
        <w:rPr>
          <w:rtl/>
          <w:lang w:bidi="ar-EG"/>
        </w:rPr>
        <w:t xml:space="preserve"> في المائة من بلدان المنطقة باب المنافسة في مجال النطاق العريض اللاسلكي المتنقل والثابت، مما ساهم بشكل كبير في النمو السريع لاشتراكات النطاق العريض المتنقلة.</w:t>
      </w:r>
    </w:p>
    <w:p w:rsidR="00E802E8" w:rsidRPr="00E802E8" w:rsidRDefault="00E802E8" w:rsidP="004A259B">
      <w:pPr>
        <w:rPr>
          <w:lang w:bidi="ar-EG"/>
        </w:rPr>
      </w:pPr>
      <w:r w:rsidRPr="00E802E8">
        <w:rPr>
          <w:rtl/>
          <w:lang w:bidi="ar-EG"/>
        </w:rPr>
        <w:t>ويشمل اعتماد نظام ترخيص مبسط المزيد من التدابير التنظيمية والمؤسسية التي تقوم بها الحكومات لإصلاح هذا القطاع. وقد سهل بعض البلدان عمليات دخول السوق من خلال تبسيط نظام الترخيص لديها. وقد اعتمد السودان نظام ترخيص موحد وأدخلت الإمارات العربية المتحدة تراخيص متعددة الخدمات. وتطبق البحرين وقطر والمملكة العربية السعودية إطار ترخيص متقارب يستند إلى نظام ترخيص عمومي. ومع ذلك ما زالت فرادى التراخيص المخصصة لخدمة معينة هي القاعدة في غالبية البلدان العربية. وبناء إطار سليم للترخيص في منطقة الدول العربية أمر ضروري لدعم تطوير الخدمات المتقاربة وتوسيع الأسواق والمنافسة، وذلك بهدف تعزيز تقديم خدمات جديدة ومبتكرة وتخفيض الأسعار وزيادة الكفاءة في توفير الخدمات، فضلاً عن زيادة تنوع العروض</w:t>
      </w:r>
      <w:r w:rsidR="004A259B">
        <w:rPr>
          <w:rFonts w:hint="cs"/>
          <w:rtl/>
          <w:lang w:bidi="ar-EG"/>
        </w:rPr>
        <w:t> </w:t>
      </w:r>
      <w:r w:rsidRPr="00E802E8">
        <w:rPr>
          <w:rtl/>
          <w:lang w:bidi="ar-EG"/>
        </w:rPr>
        <w:t>للمشتركين.</w:t>
      </w:r>
    </w:p>
    <w:p w:rsidR="00E802E8" w:rsidRPr="00E802E8" w:rsidRDefault="00E802E8" w:rsidP="000C309A">
      <w:pPr>
        <w:pStyle w:val="Figuretitle"/>
        <w:rPr>
          <w:lang w:val="en-GB"/>
        </w:rPr>
      </w:pPr>
      <w:r w:rsidRPr="00E802E8">
        <w:rPr>
          <w:rtl/>
        </w:rPr>
        <w:lastRenderedPageBreak/>
        <w:t xml:space="preserve">الرسم </w:t>
      </w:r>
      <w:r w:rsidR="000C309A">
        <w:t>10</w:t>
      </w:r>
      <w:r w:rsidRPr="00E802E8">
        <w:t>.1</w:t>
      </w:r>
      <w:r w:rsidRPr="00E802E8">
        <w:rPr>
          <w:rtl/>
        </w:rPr>
        <w:t xml:space="preserve">: الكبلات البحرية التي تربط البلدان العربية، </w:t>
      </w:r>
      <w:r w:rsidRPr="00E802E8">
        <w:rPr>
          <w:lang w:val="en-GB"/>
        </w:rPr>
        <w:t>2015</w:t>
      </w:r>
    </w:p>
    <w:p w:rsidR="00E802E8" w:rsidRPr="000C309A" w:rsidRDefault="000C309A" w:rsidP="000C309A">
      <w:pPr>
        <w:spacing w:line="240" w:lineRule="auto"/>
        <w:jc w:val="center"/>
        <w:rPr>
          <w:lang w:val="en-GB" w:bidi="ar-EG"/>
        </w:rPr>
      </w:pPr>
      <w:r>
        <w:rPr>
          <w:noProof/>
          <w:lang w:eastAsia="zh-CN"/>
        </w:rPr>
        <w:drawing>
          <wp:inline distT="0" distB="0" distL="0" distR="0" wp14:anchorId="046BB629" wp14:editId="3337F998">
            <wp:extent cx="6016625" cy="3175000"/>
            <wp:effectExtent l="0" t="0" r="3175" b="6350"/>
            <wp:docPr id="1073742010" name="Picture 3"/>
            <wp:cNvGraphicFramePr/>
            <a:graphic xmlns:a="http://schemas.openxmlformats.org/drawingml/2006/main">
              <a:graphicData uri="http://schemas.openxmlformats.org/drawingml/2006/picture">
                <pic:pic xmlns:pic="http://schemas.openxmlformats.org/drawingml/2006/picture">
                  <pic:nvPicPr>
                    <pic:cNvPr id="1073742010" name="Picture 3"/>
                    <pic:cNvPicPr/>
                  </pic:nvPicPr>
                  <pic:blipFill rotWithShape="1">
                    <a:blip r:embed="rId19"/>
                    <a:srcRect l="2540" t="12697" b="5017"/>
                    <a:stretch/>
                  </pic:blipFill>
                  <pic:spPr>
                    <a:xfrm>
                      <a:off x="0" y="0"/>
                      <a:ext cx="6016625" cy="3175000"/>
                    </a:xfrm>
                    <a:prstGeom prst="rect">
                      <a:avLst/>
                    </a:prstGeom>
                  </pic:spPr>
                </pic:pic>
              </a:graphicData>
            </a:graphic>
          </wp:inline>
        </w:drawing>
      </w:r>
    </w:p>
    <w:p w:rsidR="00E802E8" w:rsidRPr="00E802E8" w:rsidRDefault="00E802E8" w:rsidP="004A259B">
      <w:pPr>
        <w:pStyle w:val="Figurelegend"/>
        <w:rPr>
          <w:rtl/>
        </w:rPr>
      </w:pPr>
      <w:r w:rsidRPr="00E802E8">
        <w:rPr>
          <w:rtl/>
        </w:rPr>
        <w:t>المصدر:</w:t>
      </w:r>
      <w:r w:rsidR="005A37BF">
        <w:rPr>
          <w:rFonts w:hint="cs"/>
          <w:rtl/>
        </w:rPr>
        <w:t xml:space="preserve"> الاتحاد الدولي للاتصالات ومؤسسة </w:t>
      </w:r>
      <w:proofErr w:type="spellStart"/>
      <w:r w:rsidRPr="005A37BF">
        <w:t>Telegeography</w:t>
      </w:r>
      <w:proofErr w:type="spellEnd"/>
      <w:r w:rsidR="005A37BF">
        <w:rPr>
          <w:rFonts w:hint="cs"/>
          <w:rtl/>
        </w:rPr>
        <w:t xml:space="preserve">، </w:t>
      </w:r>
      <w:hyperlink r:id="rId20" w:history="1">
        <w:r w:rsidRPr="004A259B">
          <w:rPr>
            <w:rStyle w:val="Hyperlink"/>
            <w:sz w:val="20"/>
            <w:szCs w:val="20"/>
            <w:lang w:bidi="ar-EG"/>
          </w:rPr>
          <w:t>http://www.itu.int/itu-d/tnd-map-public/</w:t>
        </w:r>
      </w:hyperlink>
      <w:r w:rsidR="005A37BF">
        <w:rPr>
          <w:rFonts w:hint="cs"/>
          <w:rtl/>
        </w:rPr>
        <w:t>.</w:t>
      </w:r>
    </w:p>
    <w:p w:rsidR="00E802E8" w:rsidRPr="00E802E8" w:rsidRDefault="00E802E8" w:rsidP="00E802E8">
      <w:pPr>
        <w:rPr>
          <w:lang w:bidi="ar-EG"/>
        </w:rPr>
      </w:pPr>
      <w:r w:rsidRPr="00E802E8">
        <w:rPr>
          <w:rtl/>
          <w:lang w:bidi="ar-EG"/>
        </w:rPr>
        <w:t xml:space="preserve">وقد نُشرت، على مدى السنوات الخمس الماضية، كبلات بحرية دولية إضافية في كل أنحاء المنطقة، الأمر الذي يزيد من خيارات التوصيلية الدولية عالية السرعة بين البلدان العربية وباقي بلدان العالم (انظر الرسم </w:t>
      </w:r>
      <w:r w:rsidRPr="00E802E8">
        <w:rPr>
          <w:lang w:bidi="ar-EG"/>
        </w:rPr>
        <w:t>10.1</w:t>
      </w:r>
      <w:r w:rsidRPr="00E802E8">
        <w:rPr>
          <w:rtl/>
          <w:lang w:bidi="ar-EG"/>
        </w:rPr>
        <w:t>)، ومن ثم يقلل من تكاليف عرض النطاق الدولي من خلال توفير عروض تنافسية. والتحدي الآن هو تعزيز ترابط المحطات البرية لهذه الكبلات بشبكات النطاق العريض المحلية وبطريقة تنافسية.</w:t>
      </w:r>
    </w:p>
    <w:p w:rsidR="00E802E8" w:rsidRPr="00E802E8" w:rsidRDefault="00E802E8" w:rsidP="004A259B">
      <w:pPr>
        <w:rPr>
          <w:b/>
          <w:bCs/>
          <w:rtl/>
          <w:lang w:bidi="ar-EG"/>
        </w:rPr>
      </w:pPr>
      <w:r w:rsidRPr="00E802E8">
        <w:rPr>
          <w:rtl/>
          <w:lang w:bidi="ar-EG"/>
        </w:rPr>
        <w:t xml:space="preserve">وما زالت تكاليف نشر الشبكات على المستوى الوطني، وخاصة شبكات الجيل التالي، تمثل تحدياً كبيراً. ولخفض هذه التكاليف والاستفادة من الاستثمارات، عمد </w:t>
      </w:r>
      <w:r w:rsidRPr="00E802E8">
        <w:rPr>
          <w:lang w:bidi="ar-EG"/>
        </w:rPr>
        <w:t>38</w:t>
      </w:r>
      <w:r w:rsidRPr="00E802E8">
        <w:rPr>
          <w:rtl/>
          <w:lang w:bidi="ar-EG"/>
        </w:rPr>
        <w:t xml:space="preserve"> في المائة من البلدان العربية إلى التكليف بالتقاسم السلبي للبنى التحتية وسمح </w:t>
      </w:r>
      <w:r w:rsidRPr="00E802E8">
        <w:rPr>
          <w:lang w:bidi="ar-EG"/>
        </w:rPr>
        <w:t>43</w:t>
      </w:r>
      <w:r w:rsidRPr="00E802E8">
        <w:rPr>
          <w:rtl/>
          <w:lang w:bidi="ar-EG"/>
        </w:rPr>
        <w:t xml:space="preserve"> في المائة منها لمشغلي الشبكات الافتراضية المتنقلة </w:t>
      </w:r>
      <w:r w:rsidR="004C0BB6" w:rsidRPr="004C0BB6">
        <w:rPr>
          <w:lang w:val="en-GB" w:bidi="ar-EG"/>
        </w:rPr>
        <w:t>(</w:t>
      </w:r>
      <w:r w:rsidRPr="00E802E8">
        <w:rPr>
          <w:lang w:bidi="ar-EG"/>
        </w:rPr>
        <w:t>MVNO</w:t>
      </w:r>
      <w:r w:rsidR="00D8395F" w:rsidRPr="00D8395F">
        <w:rPr>
          <w:lang w:val="en-GB" w:bidi="ar-EG"/>
        </w:rPr>
        <w:t>)</w:t>
      </w:r>
      <w:r w:rsidRPr="00E802E8">
        <w:rPr>
          <w:rtl/>
          <w:lang w:bidi="ar-EG"/>
        </w:rPr>
        <w:t xml:space="preserve"> في أسواقها، تماشياً مع متوسط المستوى العالمي من التنظيم في هذه المجالات (انظر الرسم </w:t>
      </w:r>
      <w:r w:rsidRPr="00E802E8">
        <w:rPr>
          <w:lang w:bidi="ar-EG"/>
        </w:rPr>
        <w:t>11.1</w:t>
      </w:r>
      <w:r w:rsidRPr="00E802E8">
        <w:rPr>
          <w:rtl/>
          <w:lang w:bidi="ar-EG"/>
        </w:rPr>
        <w:t xml:space="preserve">). وتم، في </w:t>
      </w:r>
      <w:r w:rsidRPr="00E802E8">
        <w:rPr>
          <w:lang w:bidi="ar-EG"/>
        </w:rPr>
        <w:t>71</w:t>
      </w:r>
      <w:r w:rsidRPr="00E802E8">
        <w:rPr>
          <w:rtl/>
          <w:lang w:bidi="ar-EG"/>
        </w:rPr>
        <w:t xml:space="preserve"> في المائة من البلدان، التكليف بتقاسم المواقع، وهذه النسبة أعلى من ضعف المتوسط العالمي. </w:t>
      </w:r>
    </w:p>
    <w:p w:rsidR="00E802E8" w:rsidRPr="00E802E8" w:rsidRDefault="00E802E8" w:rsidP="000C309A">
      <w:pPr>
        <w:pStyle w:val="Figuretitle"/>
        <w:rPr>
          <w:rtl/>
        </w:rPr>
      </w:pPr>
      <w:r w:rsidRPr="00E802E8">
        <w:rPr>
          <w:rtl/>
        </w:rPr>
        <w:t xml:space="preserve">الرسم </w:t>
      </w:r>
      <w:r w:rsidRPr="00E802E8">
        <w:t>11.1</w:t>
      </w:r>
      <w:r w:rsidRPr="00E802E8">
        <w:rPr>
          <w:rtl/>
        </w:rPr>
        <w:t xml:space="preserve">: تقاسم البنى التحتية، منطقة الدول العربية والعالم، </w:t>
      </w:r>
      <w:r w:rsidRPr="00E802E8">
        <w:rPr>
          <w:lang w:val="en-GB"/>
        </w:rPr>
        <w:t>2015</w:t>
      </w:r>
      <w:r w:rsidRPr="00E802E8">
        <w:rPr>
          <w:rtl/>
        </w:rPr>
        <w:t xml:space="preserve"> </w:t>
      </w:r>
    </w:p>
    <w:p w:rsidR="00E802E8" w:rsidRPr="00E802E8" w:rsidRDefault="00E749B4" w:rsidP="000C309A">
      <w:pPr>
        <w:spacing w:line="240" w:lineRule="auto"/>
        <w:jc w:val="center"/>
        <w:rPr>
          <w:rtl/>
          <w:lang w:bidi="ar-EG"/>
        </w:rPr>
      </w:pPr>
      <w:r>
        <w:rPr>
          <w:noProof/>
          <w:rtl/>
          <w:lang w:eastAsia="zh-CN"/>
        </w:rPr>
        <mc:AlternateContent>
          <mc:Choice Requires="wpg">
            <w:drawing>
              <wp:anchor distT="0" distB="0" distL="114300" distR="114300" simplePos="0" relativeHeight="251713536" behindDoc="0" locked="0" layoutInCell="1" allowOverlap="1" wp14:anchorId="056F1D9F" wp14:editId="12D00616">
                <wp:simplePos x="0" y="0"/>
                <wp:positionH relativeFrom="column">
                  <wp:posOffset>1471713</wp:posOffset>
                </wp:positionH>
                <wp:positionV relativeFrom="paragraph">
                  <wp:posOffset>1299944</wp:posOffset>
                </wp:positionV>
                <wp:extent cx="3147558" cy="634106"/>
                <wp:effectExtent l="0" t="0" r="15240" b="13970"/>
                <wp:wrapNone/>
                <wp:docPr id="1073742051" name="Group 1073742051"/>
                <wp:cNvGraphicFramePr/>
                <a:graphic xmlns:a="http://schemas.openxmlformats.org/drawingml/2006/main">
                  <a:graphicData uri="http://schemas.microsoft.com/office/word/2010/wordprocessingGroup">
                    <wpg:wgp>
                      <wpg:cNvGrpSpPr/>
                      <wpg:grpSpPr>
                        <a:xfrm>
                          <a:off x="0" y="0"/>
                          <a:ext cx="3147558" cy="634106"/>
                          <a:chOff x="0" y="0"/>
                          <a:chExt cx="3147558" cy="634106"/>
                        </a:xfrm>
                      </wpg:grpSpPr>
                      <wps:wsp>
                        <wps:cNvPr id="1073742046" name="Text Box 1073742046"/>
                        <wps:cNvSpPr txBox="1"/>
                        <wps:spPr>
                          <a:xfrm>
                            <a:off x="2453717" y="9190"/>
                            <a:ext cx="693841"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749B4">
                              <w:pPr>
                                <w:pStyle w:val="FigureCap11"/>
                              </w:pPr>
                              <w:r w:rsidRPr="000C309A">
                                <w:rPr>
                                  <w:rtl/>
                                  <w:lang w:bidi="ar-EG"/>
                                </w:rPr>
                                <w:t>تقاسم</w:t>
                              </w:r>
                              <w:r>
                                <w:rPr>
                                  <w:lang w:bidi="ar-EG"/>
                                </w:rPr>
                                <w:br/>
                              </w:r>
                              <w:r w:rsidRPr="000C309A">
                                <w:rPr>
                                  <w:rtl/>
                                  <w:lang w:bidi="ar-EG"/>
                                </w:rPr>
                                <w:t>المواقع إلزامي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7" name="Text Box 1073742047"/>
                        <wps:cNvSpPr txBox="1"/>
                        <wps:spPr>
                          <a:xfrm>
                            <a:off x="0" y="13785"/>
                            <a:ext cx="762766"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749B4">
                              <w:pPr>
                                <w:pStyle w:val="FigureCap11"/>
                              </w:pPr>
                              <w:r w:rsidRPr="00E749B4">
                                <w:rPr>
                                  <w:rtl/>
                                  <w:lang w:bidi="ar-EG"/>
                                </w:rPr>
                                <w:t>تقاسم البنى</w:t>
                              </w:r>
                              <w:r>
                                <w:rPr>
                                  <w:lang w:bidi="ar-EG"/>
                                </w:rPr>
                                <w:br/>
                              </w:r>
                              <w:r w:rsidRPr="00E749B4">
                                <w:rPr>
                                  <w:rtl/>
                                  <w:lang w:bidi="ar-EG"/>
                                </w:rPr>
                                <w:t>التحتية إلزامي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8" name="Text Box 1073742048"/>
                        <wps:cNvSpPr txBox="1"/>
                        <wps:spPr>
                          <a:xfrm>
                            <a:off x="1024679" y="0"/>
                            <a:ext cx="1111438" cy="454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C309A">
                              <w:pPr>
                                <w:pStyle w:val="FigureCap11"/>
                              </w:pPr>
                              <w:r w:rsidRPr="000C309A">
                                <w:rPr>
                                  <w:rtl/>
                                  <w:lang w:bidi="ar-EG"/>
                                </w:rPr>
                                <w:t>تقاسم البنى التحتية</w:t>
                              </w:r>
                              <w:r>
                                <w:rPr>
                                  <w:lang w:bidi="ar-EG"/>
                                </w:rPr>
                                <w:br/>
                              </w:r>
                              <w:r w:rsidRPr="000C309A">
                                <w:rPr>
                                  <w:rtl/>
                                  <w:lang w:bidi="ar-EG"/>
                                </w:rPr>
                                <w:t xml:space="preserve">لمشغلي الشبكات </w:t>
                              </w:r>
                              <w:r w:rsidRPr="000C309A">
                                <w:rPr>
                                  <w:lang w:bidi="ar-EG"/>
                                </w:rPr>
                                <w:t>MVNO</w:t>
                              </w:r>
                              <w:r w:rsidRPr="000C309A">
                                <w:rPr>
                                  <w:rtl/>
                                  <w:lang w:bidi="ar-EG"/>
                                </w:rPr>
                                <w:t xml:space="preserve"> مسموح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49" name="Text Box 1073742049"/>
                        <wps:cNvSpPr txBox="1"/>
                        <wps:spPr>
                          <a:xfrm>
                            <a:off x="1645001" y="468687"/>
                            <a:ext cx="473283" cy="165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749B4">
                              <w:pPr>
                                <w:pStyle w:val="FigureCap11"/>
                                <w:jc w:val="right"/>
                              </w:pPr>
                              <w:r w:rsidRPr="00E749B4">
                                <w:rPr>
                                  <w:rtl/>
                                  <w:lang w:bidi="ar-EG"/>
                                </w:rPr>
                                <w:t>الدول 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50" name="Text Box 1073742050"/>
                        <wps:cNvSpPr txBox="1"/>
                        <wps:spPr>
                          <a:xfrm>
                            <a:off x="1222263" y="468687"/>
                            <a:ext cx="238939" cy="165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749B4">
                              <w:pPr>
                                <w:pStyle w:val="FigureCap11"/>
                                <w:jc w:val="right"/>
                              </w:pPr>
                              <w:r w:rsidRPr="00E749B4">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6F1D9F" id="Group 1073742051" o:spid="_x0000_s1080" style="position:absolute;left:0;text-align:left;margin-left:115.9pt;margin-top:102.35pt;width:247.85pt;height:49.95pt;z-index:251713536" coordsize="31475,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">
                <v:shape id="Text Box 1073742046" o:spid="_x0000_s1081" type="#_x0000_t202" style="position:absolute;left:24537;top:91;width:6938;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hwckA&#10;AADjAAAADwAAAGRycy9kb3ducmV2LnhtbERPS0sDMRC+C/6HMII3m7SWtqxNi/gAD1q1VdDbuBl3&#10;FzeTJZlu139vBMHjfO9Zrgffqp5iagJbGI8MKOIyuIYrCy+727MFqCTIDtvAZOGbEqxXx0dLLFw4&#10;8DP1W6lUDuFUoIVapCu0TmVNHtModMSZ+wzRo+QzVtpFPORw3+qJMTPtseHcUGNHVzWVX9u9t9C+&#10;pXj/YeS9v64e5OlR719vxhtrT0+GywtQQoP8i//cdy7PN/Pz+XRip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9hwckAAADjAAAADwAAAAAAAAAAAAAAAACYAgAA&#10;ZHJzL2Rvd25yZXYueG1sUEsFBgAAAAAEAAQA9QAAAI4DAAAAAA==&#10;" filled="f" stroked="f" strokeweight=".5pt">
                  <v:textbox inset="0,0,0,0">
                    <w:txbxContent>
                      <w:p w:rsidR="008F4236" w:rsidRPr="003F3E62" w:rsidRDefault="008F4236" w:rsidP="00E749B4">
                        <w:pPr>
                          <w:pStyle w:val="FigureCap11"/>
                        </w:pPr>
                        <w:r w:rsidRPr="000C309A">
                          <w:rPr>
                            <w:rtl/>
                            <w:lang w:bidi="ar-EG"/>
                          </w:rPr>
                          <w:t>تقاسم</w:t>
                        </w:r>
                        <w:r>
                          <w:rPr>
                            <w:lang w:bidi="ar-EG"/>
                          </w:rPr>
                          <w:br/>
                        </w:r>
                        <w:r w:rsidRPr="000C309A">
                          <w:rPr>
                            <w:rtl/>
                            <w:lang w:bidi="ar-EG"/>
                          </w:rPr>
                          <w:t>المواقع إلزامي</w:t>
                        </w:r>
                      </w:p>
                    </w:txbxContent>
                  </v:textbox>
                </v:shape>
                <v:shape id="Text Box 1073742047" o:spid="_x0000_s1082" type="#_x0000_t202" style="position:absolute;top:137;width:7627;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EWsgA&#10;AADjAAAADwAAAGRycy9kb3ducmV2LnhtbERPS0sDMRC+C/6HMII3m7QWV9amRXyAB59tBb2Nm3F3&#10;cTNZkul2/fdGEDzO957FavSdGiimNrCF6cSAIq6Ca7m2sN3cnpyDSoLssAtMFr4pwWp5eLDA0oU9&#10;v9CwllrlEE4lWmhE+lLrVDXkMU1CT5y5zxA9Sj5jrV3EfQ73nZ4Zc6Y9tpwbGuzpqqHqa73zFrq3&#10;FO8/jLwP1/WDPD/p3evN9NHa46Px8gKU0Cj/4j/3ncvzTXFazGdmXs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8RayAAAAOMAAAAPAAAAAAAAAAAAAAAAAJgCAABk&#10;cnMvZG93bnJldi54bWxQSwUGAAAAAAQABAD1AAAAjQMAAAAA&#10;" filled="f" stroked="f" strokeweight=".5pt">
                  <v:textbox inset="0,0,0,0">
                    <w:txbxContent>
                      <w:p w:rsidR="008F4236" w:rsidRPr="003F3E62" w:rsidRDefault="008F4236" w:rsidP="00E749B4">
                        <w:pPr>
                          <w:pStyle w:val="FigureCap11"/>
                        </w:pPr>
                        <w:r w:rsidRPr="00E749B4">
                          <w:rPr>
                            <w:rtl/>
                            <w:lang w:bidi="ar-EG"/>
                          </w:rPr>
                          <w:t>تقاسم البنى</w:t>
                        </w:r>
                        <w:r>
                          <w:rPr>
                            <w:lang w:bidi="ar-EG"/>
                          </w:rPr>
                          <w:br/>
                        </w:r>
                        <w:r w:rsidRPr="00E749B4">
                          <w:rPr>
                            <w:rtl/>
                            <w:lang w:bidi="ar-EG"/>
                          </w:rPr>
                          <w:t>التحتية إلزامي</w:t>
                        </w:r>
                      </w:p>
                    </w:txbxContent>
                  </v:textbox>
                </v:shape>
                <v:shape id="Text Box 1073742048" o:spid="_x0000_s1083" type="#_x0000_t202" style="position:absolute;left:10246;width:11115;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QKM0A&#10;AADjAAAADwAAAGRycy9kb3ducmV2LnhtbESPT0/DMAzF70j7DpGRuLFkY2KoLJsm/kgcYMAAid28&#10;xrQVjVMlXle+PTkgcbTf83s/L1aDb1VPMTWBLUzGBhRxGVzDlYX3t/vzK1BJkB22gcnCDyVYLUcn&#10;CyxcOPIr9VupVA7hVKCFWqQrtE5lTR7TOHTEWfsK0aPkMVbaRTzmcN/qqTGX2mPDuaHGjm5qKr+3&#10;B2+h/UzxcW9k199WT/LyrA8fd5ONtWenw/oalNAg/+a/6weX8c38Yj6bmlmGzj/l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C8UCjNAAAA4wAAAA8AAAAAAAAAAAAAAAAA&#10;mAIAAGRycy9kb3ducmV2LnhtbFBLBQYAAAAABAAEAPUAAACSAwAAAAA=&#10;" filled="f" stroked="f" strokeweight=".5pt">
                  <v:textbox inset="0,0,0,0">
                    <w:txbxContent>
                      <w:p w:rsidR="008F4236" w:rsidRPr="003F3E62" w:rsidRDefault="008F4236" w:rsidP="000C309A">
                        <w:pPr>
                          <w:pStyle w:val="FigureCap11"/>
                        </w:pPr>
                        <w:r w:rsidRPr="000C309A">
                          <w:rPr>
                            <w:rtl/>
                            <w:lang w:bidi="ar-EG"/>
                          </w:rPr>
                          <w:t>تقاسم البنى التحتية</w:t>
                        </w:r>
                        <w:r>
                          <w:rPr>
                            <w:lang w:bidi="ar-EG"/>
                          </w:rPr>
                          <w:br/>
                        </w:r>
                        <w:r w:rsidRPr="000C309A">
                          <w:rPr>
                            <w:rtl/>
                            <w:lang w:bidi="ar-EG"/>
                          </w:rPr>
                          <w:t xml:space="preserve">لمشغلي الشبكات </w:t>
                        </w:r>
                        <w:r w:rsidRPr="000C309A">
                          <w:rPr>
                            <w:lang w:bidi="ar-EG"/>
                          </w:rPr>
                          <w:t>MVNO</w:t>
                        </w:r>
                        <w:r w:rsidRPr="000C309A">
                          <w:rPr>
                            <w:rtl/>
                            <w:lang w:bidi="ar-EG"/>
                          </w:rPr>
                          <w:t xml:space="preserve"> مسموح</w:t>
                        </w:r>
                      </w:p>
                    </w:txbxContent>
                  </v:textbox>
                </v:shape>
                <v:shape id="Text Box 1073742049" o:spid="_x0000_s1084" type="#_x0000_t202" style="position:absolute;left:16450;top:4686;width:4732;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s8kA&#10;AADjAAAADwAAAGRycy9kb3ducmV2LnhtbERPS0sDMRC+C/6HMII3m7QWW9emRXyAB6u1Kuht3Iy7&#10;i5vJkky36783guBxvvcsVoNvVU8xNYEtjEcGFHEZXMOVhZfn25M5qCTIDtvAZOGbEqyWhwcLLFzY&#10;8xP1W6lUDuFUoIVapCu0TmVNHtModMSZ+wzRo+QzVtpF3Odw3+qJMWfaY8O5ocaOrmoqv7Y7b6F9&#10;S/H+w8h7f12tZfOod6834wdrj4+GywtQQoP8i//cdy7PN7PT2XRipu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1s8kAAADjAAAADwAAAAAAAAAAAAAAAACYAgAA&#10;ZHJzL2Rvd25yZXYueG1sUEsFBgAAAAAEAAQA9QAAAI4DAAAAAA==&#10;" filled="f" stroked="f" strokeweight=".5pt">
                  <v:textbox inset="0,0,0,0">
                    <w:txbxContent>
                      <w:p w:rsidR="008F4236" w:rsidRPr="003F3E62" w:rsidRDefault="008F4236" w:rsidP="00E749B4">
                        <w:pPr>
                          <w:pStyle w:val="FigureCap11"/>
                          <w:jc w:val="right"/>
                        </w:pPr>
                        <w:r w:rsidRPr="00E749B4">
                          <w:rPr>
                            <w:rtl/>
                            <w:lang w:bidi="ar-EG"/>
                          </w:rPr>
                          <w:t>الدول العربية</w:t>
                        </w:r>
                      </w:p>
                    </w:txbxContent>
                  </v:textbox>
                </v:shape>
                <v:shape id="Text Box 1073742050" o:spid="_x0000_s1085" type="#_x0000_t202" style="position:absolute;left:12222;top:4686;width:2390;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K880A&#10;AADjAAAADwAAAGRycy9kb3ducmV2LnhtbESPS08DMQyE70j9D5ErcaNJy6NoaVohHhIHyqO0EtzM&#10;xuyu2DirxN0u/54ckDjaHs/Mt1gNvlU9xdQEtjCdGFDEZXANVxa2b/cnl6CSIDtsA5OFH0qwWo6O&#10;Fli4cOBX6jdSqWzCqUALtUhXaJ3KmjymSeiI8+0rRI+Sx1hpF/GQzX2rZ8ZcaI8N54QaO7qpqfze&#10;7L2F9j3Fx08jH/1ttZaXZ73f3U2frD0eD9dXoIQG+Rf/fT+4XN/MT+dnM3OeKTJTXoBe/g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sTyvPNAAAA4wAAAA8AAAAAAAAAAAAAAAAA&#10;mAIAAGRycy9kb3ducmV2LnhtbFBLBQYAAAAABAAEAPUAAACSAwAAAAA=&#10;" filled="f" stroked="f" strokeweight=".5pt">
                  <v:textbox inset="0,0,0,0">
                    <w:txbxContent>
                      <w:p w:rsidR="008F4236" w:rsidRPr="003F3E62" w:rsidRDefault="008F4236" w:rsidP="00E749B4">
                        <w:pPr>
                          <w:pStyle w:val="FigureCap11"/>
                          <w:jc w:val="right"/>
                        </w:pPr>
                        <w:r w:rsidRPr="00E749B4">
                          <w:rPr>
                            <w:rtl/>
                            <w:lang w:bidi="ar-EG"/>
                          </w:rPr>
                          <w:t>العالم</w:t>
                        </w:r>
                      </w:p>
                    </w:txbxContent>
                  </v:textbox>
                </v:shape>
              </v:group>
            </w:pict>
          </mc:Fallback>
        </mc:AlternateContent>
      </w:r>
      <w:r w:rsidR="000C309A">
        <w:rPr>
          <w:noProof/>
          <w:rtl/>
          <w:lang w:eastAsia="zh-CN"/>
        </w:rPr>
        <w:drawing>
          <wp:inline distT="0" distB="0" distL="0" distR="0" wp14:anchorId="5186475B" wp14:editId="276C4996">
            <wp:extent cx="3848100" cy="1933575"/>
            <wp:effectExtent l="0" t="0" r="0" b="9525"/>
            <wp:docPr id="1073742045" name="Picture 10737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5" name="006-fig1.11.jpg"/>
                    <pic:cNvPicPr/>
                  </pic:nvPicPr>
                  <pic:blipFill>
                    <a:blip r:embed="rId21">
                      <a:extLst>
                        <a:ext uri="{28A0092B-C50C-407E-A947-70E740481C1C}">
                          <a14:useLocalDpi xmlns:a14="http://schemas.microsoft.com/office/drawing/2010/main" val="0"/>
                        </a:ext>
                      </a:extLst>
                    </a:blip>
                    <a:stretch>
                      <a:fillRect/>
                    </a:stretch>
                  </pic:blipFill>
                  <pic:spPr>
                    <a:xfrm>
                      <a:off x="0" y="0"/>
                      <a:ext cx="3848100" cy="1933575"/>
                    </a:xfrm>
                    <a:prstGeom prst="rect">
                      <a:avLst/>
                    </a:prstGeom>
                  </pic:spPr>
                </pic:pic>
              </a:graphicData>
            </a:graphic>
          </wp:inline>
        </w:drawing>
      </w:r>
    </w:p>
    <w:p w:rsidR="00E802E8" w:rsidRPr="00E802E8" w:rsidRDefault="00E802E8" w:rsidP="00E749B4">
      <w:pPr>
        <w:pStyle w:val="Figurelegend"/>
        <w:rPr>
          <w:rtl/>
        </w:rPr>
      </w:pPr>
      <w:r w:rsidRPr="00E802E8">
        <w:rPr>
          <w:rtl/>
        </w:rPr>
        <w:t>المصدر: الاتحاد الدولي للاتصالات/قاعدة بيانات تنظيم تكنولوجيا المعلومات والاتصالات.</w:t>
      </w:r>
    </w:p>
    <w:p w:rsidR="00E802E8" w:rsidRPr="00E802E8" w:rsidRDefault="00E802E8" w:rsidP="003200D5">
      <w:pPr>
        <w:rPr>
          <w:lang w:bidi="ar-EG"/>
        </w:rPr>
      </w:pPr>
      <w:r w:rsidRPr="00E802E8">
        <w:rPr>
          <w:rtl/>
          <w:lang w:bidi="ar-EG"/>
        </w:rPr>
        <w:t xml:space="preserve">وتلبية للطلب المتزايد على الطيف، اعتمد ثلث من البلدان العربية على الأقل شكلاً ما من أشكال الآليات القائمة على السوق وذلك من خلال السماح بالارتحال داخل النطاق. ولم يذهب أي منها إلى حد السماح بتداول الطيف. وقد حصل المشغلون على </w:t>
      </w:r>
      <w:r w:rsidRPr="00E802E8">
        <w:rPr>
          <w:rtl/>
          <w:lang w:bidi="ar-EG"/>
        </w:rPr>
        <w:lastRenderedPageBreak/>
        <w:t xml:space="preserve">مخصصات من الطيف لخدمات النطاق العريض المتنقل في غالبية بلدان المنطقة. وتم تخصيص الطيف لخدمات </w:t>
      </w:r>
      <w:proofErr w:type="spellStart"/>
      <w:r w:rsidRPr="00E802E8">
        <w:rPr>
          <w:lang w:bidi="ar-EG"/>
        </w:rPr>
        <w:t>WiMax</w:t>
      </w:r>
      <w:proofErr w:type="spellEnd"/>
      <w:r w:rsidRPr="00E802E8">
        <w:rPr>
          <w:rtl/>
          <w:lang w:bidi="ar-EG"/>
        </w:rPr>
        <w:t xml:space="preserve"> في أقل من نصف بلدان المنطقة، وكانت الخدمة متوفرة تجارياً في معظمها. وتم تخصيص الطيف لخدمات التطور الطويل الأجل </w:t>
      </w:r>
      <w:r w:rsidR="004C0BB6" w:rsidRPr="004C0BB6">
        <w:rPr>
          <w:lang w:val="en-GB" w:bidi="ar-EG"/>
        </w:rPr>
        <w:t>(</w:t>
      </w:r>
      <w:r w:rsidRPr="00E802E8">
        <w:rPr>
          <w:lang w:bidi="ar-EG"/>
        </w:rPr>
        <w:t>LTE</w:t>
      </w:r>
      <w:r w:rsidR="00D8395F" w:rsidRPr="00D8395F">
        <w:rPr>
          <w:lang w:val="en-GB" w:bidi="ar-EG"/>
        </w:rPr>
        <w:t>)</w:t>
      </w:r>
      <w:r w:rsidRPr="00E802E8">
        <w:rPr>
          <w:rtl/>
          <w:lang w:bidi="ar-EG"/>
        </w:rPr>
        <w:t xml:space="preserve"> وإتاحتها في </w:t>
      </w:r>
      <w:r w:rsidRPr="00E802E8">
        <w:rPr>
          <w:lang w:bidi="ar-EG"/>
        </w:rPr>
        <w:t>8</w:t>
      </w:r>
      <w:r w:rsidRPr="00E802E8">
        <w:rPr>
          <w:rtl/>
          <w:lang w:bidi="ar-EG"/>
        </w:rPr>
        <w:t xml:space="preserve"> بلدان عربية، بما فيها </w:t>
      </w:r>
      <w:r w:rsidR="003200D5" w:rsidRPr="003200D5">
        <w:rPr>
          <w:rtl/>
          <w:lang w:bidi="ar-EG"/>
        </w:rPr>
        <w:t xml:space="preserve">الجزائر وعُمان </w:t>
      </w:r>
      <w:r w:rsidR="003200D5">
        <w:rPr>
          <w:rFonts w:hint="cs"/>
          <w:rtl/>
          <w:lang w:bidi="ar-EG"/>
        </w:rPr>
        <w:t>و</w:t>
      </w:r>
      <w:r w:rsidRPr="00E802E8">
        <w:rPr>
          <w:rtl/>
          <w:lang w:bidi="ar-EG"/>
        </w:rPr>
        <w:t>الإمارات العربية المتحدة.</w:t>
      </w:r>
    </w:p>
    <w:p w:rsidR="00E802E8" w:rsidRPr="00E802E8" w:rsidRDefault="00E802E8" w:rsidP="00E802E8">
      <w:pPr>
        <w:rPr>
          <w:lang w:bidi="ar-EG"/>
        </w:rPr>
      </w:pPr>
      <w:r w:rsidRPr="00E802E8">
        <w:rPr>
          <w:rtl/>
          <w:lang w:bidi="ar-EG"/>
        </w:rPr>
        <w:t xml:space="preserve">واعترافاً بالدور الرئيسي الذي يؤديه النطاق العريض في الاقتصاد الرقمي اليوم اعتمد </w:t>
      </w:r>
      <w:r w:rsidRPr="00E802E8">
        <w:rPr>
          <w:lang w:val="en-GB" w:bidi="ar-EG"/>
        </w:rPr>
        <w:t>14</w:t>
      </w:r>
      <w:r w:rsidRPr="00E802E8">
        <w:rPr>
          <w:rtl/>
          <w:lang w:bidi="ar-EG"/>
        </w:rPr>
        <w:t xml:space="preserve"> بلداً في المنطقة، أي </w:t>
      </w:r>
      <w:r w:rsidRPr="00E802E8">
        <w:rPr>
          <w:lang w:bidi="ar-EG"/>
        </w:rPr>
        <w:t>62</w:t>
      </w:r>
      <w:r w:rsidRPr="00E802E8">
        <w:rPr>
          <w:rtl/>
          <w:lang w:bidi="ar-EG"/>
        </w:rPr>
        <w:t xml:space="preserve"> في المائة، أو هي تخطط لاعتماد سياسة أو استراتيجية أو خطة وطنية لتعزيز النطاق العريض (انظر الرسم </w:t>
      </w:r>
      <w:r w:rsidRPr="00E802E8">
        <w:rPr>
          <w:lang w:bidi="ar-EG"/>
        </w:rPr>
        <w:t>12.1</w:t>
      </w:r>
      <w:r w:rsidRPr="00E802E8">
        <w:rPr>
          <w:rtl/>
          <w:lang w:bidi="ar-EG"/>
        </w:rPr>
        <w:t xml:space="preserve">). ويحتل إنشاء البنية التحتية للنطاق العريض على المستوى الوطني مرتبة عالية كهدف ضمن هذه الخطط، إلى جانب تحفيز الطلب، من خلال اعتماد خدمات وتطبيقات الإنترنت وتوفير الخدمات العامة باستخدام النطاق العريض. وبالإضافة إلى ذلك، تدرج خمسة بلدان عربية على الأقل النطاق العريض كجزء من تعريف الخدمة الشاملة فيها. وبينما هنالك سبعة بلدان في المنطقة لديها صندوق خدمة شاملة </w:t>
      </w:r>
      <w:r w:rsidR="004C0BB6" w:rsidRPr="004C0BB6">
        <w:rPr>
          <w:lang w:val="en-GB" w:bidi="ar-EG"/>
        </w:rPr>
        <w:t>(</w:t>
      </w:r>
      <w:r w:rsidRPr="00E802E8">
        <w:rPr>
          <w:lang w:bidi="ar-EG"/>
        </w:rPr>
        <w:t>USF</w:t>
      </w:r>
      <w:r w:rsidR="00D8395F" w:rsidRPr="00D8395F">
        <w:rPr>
          <w:lang w:val="en-GB" w:bidi="ar-EG"/>
        </w:rPr>
        <w:t>)</w:t>
      </w:r>
      <w:r w:rsidRPr="00E802E8">
        <w:rPr>
          <w:rtl/>
          <w:lang w:bidi="ar-EG"/>
        </w:rPr>
        <w:t xml:space="preserve"> نشط، يُستخدم اثنان فقط من هذه الصناديق، جزئياً أو كلياً، لتمويل الخطة الوطنية للنطاق العريض. وبالإضافة إلى التمويل الحكومي المباشر، تم تحديد شراكات بين القطاعين العام والخاص بمثابة وسائل رئيسية لتمويل هذه الخطط.</w:t>
      </w:r>
    </w:p>
    <w:p w:rsidR="00E802E8" w:rsidRPr="00E802E8" w:rsidRDefault="00E802E8" w:rsidP="004A259B">
      <w:pPr>
        <w:rPr>
          <w:lang w:bidi="ar-EG"/>
        </w:rPr>
      </w:pPr>
      <w:r w:rsidRPr="00E802E8">
        <w:rPr>
          <w:rtl/>
          <w:lang w:bidi="ar-EG"/>
        </w:rPr>
        <w:t>ولكي ينتفع المواطنون في البلدان العربية من النفاذ إلى المجتمع الرقمي، من الضروري بذل المزيد من الجهود لتطوير وتوسيع الشبكات الفقرية الوطنية للنطاق العريض وتوسيع النفاذ إلى النطاق العريض على المستوى المحلي (ربما عبر شبكات لاسلكية) لتوصيل غير الموصولين وخفض تكاليف التوصيلية. ويحتاج الأمر حقاً إلى إصلاحات إضافية في القطاع لزيا</w:t>
      </w:r>
      <w:r w:rsidR="004A259B">
        <w:rPr>
          <w:rtl/>
          <w:lang w:bidi="ar-EG"/>
        </w:rPr>
        <w:t>دة مستويات التغلغل، ولا</w:t>
      </w:r>
      <w:r w:rsidR="004A259B">
        <w:rPr>
          <w:rFonts w:hint="cs"/>
          <w:rtl/>
          <w:lang w:bidi="ar-EG"/>
        </w:rPr>
        <w:t> </w:t>
      </w:r>
      <w:r w:rsidR="004A259B">
        <w:rPr>
          <w:rtl/>
          <w:lang w:bidi="ar-EG"/>
        </w:rPr>
        <w:t>سيما في</w:t>
      </w:r>
      <w:r w:rsidR="004A259B">
        <w:rPr>
          <w:rFonts w:hint="cs"/>
          <w:rtl/>
          <w:lang w:bidi="ar-EG"/>
        </w:rPr>
        <w:t> </w:t>
      </w:r>
      <w:r w:rsidRPr="00E802E8">
        <w:rPr>
          <w:rtl/>
          <w:lang w:bidi="ar-EG"/>
        </w:rPr>
        <w:t>مجال النطاق العريض واستخدام الإنترنت.</w:t>
      </w:r>
    </w:p>
    <w:p w:rsidR="00E802E8" w:rsidRPr="00E802E8" w:rsidRDefault="00E802E8" w:rsidP="00E749B4">
      <w:pPr>
        <w:pStyle w:val="Figuretitle"/>
        <w:rPr>
          <w:rtl/>
        </w:rPr>
      </w:pPr>
      <w:r w:rsidRPr="00E802E8">
        <w:rPr>
          <w:rtl/>
        </w:rPr>
        <w:t xml:space="preserve">الرسم </w:t>
      </w:r>
      <w:r w:rsidRPr="00E802E8">
        <w:t>12.1</w:t>
      </w:r>
      <w:r w:rsidRPr="00E802E8">
        <w:rPr>
          <w:rtl/>
        </w:rPr>
        <w:t xml:space="preserve">: خطط النطاق العريض، بحسب المنطقة، </w:t>
      </w:r>
      <w:r w:rsidRPr="00E802E8">
        <w:rPr>
          <w:lang w:val="en-GB"/>
        </w:rPr>
        <w:t>2015</w:t>
      </w:r>
    </w:p>
    <w:p w:rsidR="00E749B4" w:rsidRDefault="00615283" w:rsidP="00E749B4">
      <w:pPr>
        <w:spacing w:line="240" w:lineRule="auto"/>
        <w:jc w:val="center"/>
        <w:rPr>
          <w:lang w:bidi="ar-EG"/>
        </w:rPr>
      </w:pPr>
      <w:r>
        <w:rPr>
          <w:noProof/>
          <w:lang w:eastAsia="zh-CN"/>
        </w:rPr>
        <mc:AlternateContent>
          <mc:Choice Requires="wps">
            <w:drawing>
              <wp:anchor distT="0" distB="0" distL="114300" distR="114300" simplePos="0" relativeHeight="251725824" behindDoc="0" locked="0" layoutInCell="1" allowOverlap="1" wp14:anchorId="004FC149" wp14:editId="0EB6AD11">
                <wp:simplePos x="0" y="0"/>
                <wp:positionH relativeFrom="column">
                  <wp:posOffset>3204019</wp:posOffset>
                </wp:positionH>
                <wp:positionV relativeFrom="paragraph">
                  <wp:posOffset>1759259</wp:posOffset>
                </wp:positionV>
                <wp:extent cx="459105" cy="289483"/>
                <wp:effectExtent l="0" t="0" r="0" b="0"/>
                <wp:wrapNone/>
                <wp:docPr id="1073742058" name="Text Box 1073742058"/>
                <wp:cNvGraphicFramePr/>
                <a:graphic xmlns:a="http://schemas.openxmlformats.org/drawingml/2006/main">
                  <a:graphicData uri="http://schemas.microsoft.com/office/word/2010/wordprocessingShape">
                    <wps:wsp>
                      <wps:cNvSpPr txBox="1"/>
                      <wps:spPr>
                        <a:xfrm>
                          <a:off x="0" y="0"/>
                          <a:ext cx="459105" cy="289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2B58">
                            <w:pPr>
                              <w:pStyle w:val="FigureCap11"/>
                            </w:pPr>
                            <w:r w:rsidRPr="00982B58">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C149" id="Text Box 1073742058" o:spid="_x0000_s1086" type="#_x0000_t202" style="position:absolute;left:0;text-align:left;margin-left:252.3pt;margin-top:138.5pt;width:36.15pt;height:2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" filled="f" stroked="f" strokeweight=".5pt">
                <v:textbox inset="0,0,0,0">
                  <w:txbxContent>
                    <w:p w:rsidR="008F4236" w:rsidRPr="003F3E62" w:rsidRDefault="008F4236" w:rsidP="00982B58">
                      <w:pPr>
                        <w:pStyle w:val="FigureCap11"/>
                      </w:pPr>
                      <w:r w:rsidRPr="00982B58">
                        <w:rPr>
                          <w:rtl/>
                          <w:lang w:bidi="ar-EG"/>
                        </w:rPr>
                        <w:t>آسيا والمحيط الهادئ</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1" allowOverlap="1" wp14:anchorId="111A2AB7" wp14:editId="33E55F8A">
                <wp:simplePos x="0" y="0"/>
                <wp:positionH relativeFrom="column">
                  <wp:posOffset>3745820</wp:posOffset>
                </wp:positionH>
                <wp:positionV relativeFrom="paragraph">
                  <wp:posOffset>1754541</wp:posOffset>
                </wp:positionV>
                <wp:extent cx="601942" cy="289484"/>
                <wp:effectExtent l="0" t="0" r="8255" b="0"/>
                <wp:wrapNone/>
                <wp:docPr id="1073742059" name="Text Box 1073742059"/>
                <wp:cNvGraphicFramePr/>
                <a:graphic xmlns:a="http://schemas.openxmlformats.org/drawingml/2006/main">
                  <a:graphicData uri="http://schemas.microsoft.com/office/word/2010/wordprocessingShape">
                    <wps:wsp>
                      <wps:cNvSpPr txBox="1"/>
                      <wps:spPr>
                        <a:xfrm>
                          <a:off x="0" y="0"/>
                          <a:ext cx="601942" cy="289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2B58">
                            <w:pPr>
                              <w:pStyle w:val="FigureCap11"/>
                            </w:pPr>
                            <w:r w:rsidRPr="00982B58">
                              <w:rPr>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A2AB7" id="Text Box 1073742059" o:spid="_x0000_s1087" type="#_x0000_t202" style="position:absolute;left:0;text-align:left;margin-left:294.95pt;margin-top:138.15pt;width:47.4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" filled="f" stroked="f" strokeweight=".5pt">
                <v:textbox inset="0,0,0,0">
                  <w:txbxContent>
                    <w:p w:rsidR="008F4236" w:rsidRPr="003F3E62" w:rsidRDefault="008F4236" w:rsidP="00982B58">
                      <w:pPr>
                        <w:pStyle w:val="FigureCap11"/>
                      </w:pPr>
                      <w:r w:rsidRPr="00982B58">
                        <w:rPr>
                          <w:rtl/>
                          <w:lang w:bidi="ar-EG"/>
                        </w:rPr>
                        <w:t>كومنولث الدول المستقلة</w:t>
                      </w:r>
                    </w:p>
                  </w:txbxContent>
                </v:textbox>
              </v:shape>
            </w:pict>
          </mc:Fallback>
        </mc:AlternateContent>
      </w:r>
      <w:r w:rsidR="00982B58">
        <w:rPr>
          <w:noProof/>
          <w:lang w:eastAsia="zh-CN"/>
        </w:rPr>
        <mc:AlternateContent>
          <mc:Choice Requires="wps">
            <w:drawing>
              <wp:anchor distT="0" distB="0" distL="114300" distR="114300" simplePos="0" relativeHeight="251723776" behindDoc="0" locked="0" layoutInCell="1" allowOverlap="1" wp14:anchorId="018F11DA" wp14:editId="68AC8048">
                <wp:simplePos x="0" y="0"/>
                <wp:positionH relativeFrom="column">
                  <wp:posOffset>2473418</wp:posOffset>
                </wp:positionH>
                <wp:positionV relativeFrom="paragraph">
                  <wp:posOffset>1782234</wp:posOffset>
                </wp:positionV>
                <wp:extent cx="546802" cy="165100"/>
                <wp:effectExtent l="0" t="0" r="5715" b="6350"/>
                <wp:wrapNone/>
                <wp:docPr id="1073742057" name="Text Box 1073742057"/>
                <wp:cNvGraphicFramePr/>
                <a:graphic xmlns:a="http://schemas.openxmlformats.org/drawingml/2006/main">
                  <a:graphicData uri="http://schemas.microsoft.com/office/word/2010/wordprocessingShape">
                    <wps:wsp>
                      <wps:cNvSpPr txBox="1"/>
                      <wps:spPr>
                        <a:xfrm>
                          <a:off x="0" y="0"/>
                          <a:ext cx="546802"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2B58">
                            <w:pPr>
                              <w:pStyle w:val="FigureCap11"/>
                            </w:pPr>
                            <w:r w:rsidRPr="00982B58">
                              <w:rPr>
                                <w:rtl/>
                                <w:lang w:bidi="ar-EG"/>
                              </w:rPr>
                              <w:t>الدول 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F11DA" id="Text Box 1073742057" o:spid="_x0000_s1088" type="#_x0000_t202" style="position:absolute;left:0;text-align:left;margin-left:194.75pt;margin-top:140.35pt;width:43.05pt;height:13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" filled="f" stroked="f" strokeweight=".5pt">
                <v:textbox inset="0,0,0,0">
                  <w:txbxContent>
                    <w:p w:rsidR="008F4236" w:rsidRPr="003F3E62" w:rsidRDefault="008F4236" w:rsidP="00982B58">
                      <w:pPr>
                        <w:pStyle w:val="FigureCap11"/>
                      </w:pPr>
                      <w:r w:rsidRPr="00982B58">
                        <w:rPr>
                          <w:rtl/>
                          <w:lang w:bidi="ar-EG"/>
                        </w:rPr>
                        <w:t>الدول العربية</w:t>
                      </w:r>
                    </w:p>
                  </w:txbxContent>
                </v:textbox>
              </v:shape>
            </w:pict>
          </mc:Fallback>
        </mc:AlternateContent>
      </w:r>
      <w:r w:rsidR="00982B58">
        <w:rPr>
          <w:noProof/>
          <w:lang w:eastAsia="zh-CN"/>
        </w:rPr>
        <mc:AlternateContent>
          <mc:Choice Requires="wps">
            <w:drawing>
              <wp:anchor distT="0" distB="0" distL="114300" distR="114300" simplePos="0" relativeHeight="251721728" behindDoc="0" locked="0" layoutInCell="1" allowOverlap="1" wp14:anchorId="3CC22AD1" wp14:editId="7FF15F00">
                <wp:simplePos x="0" y="0"/>
                <wp:positionH relativeFrom="column">
                  <wp:posOffset>1825692</wp:posOffset>
                </wp:positionH>
                <wp:positionV relativeFrom="paragraph">
                  <wp:posOffset>1773535</wp:posOffset>
                </wp:positionV>
                <wp:extent cx="459497" cy="165100"/>
                <wp:effectExtent l="0" t="0" r="0" b="6350"/>
                <wp:wrapNone/>
                <wp:docPr id="1073742056" name="Text Box 1073742056"/>
                <wp:cNvGraphicFramePr/>
                <a:graphic xmlns:a="http://schemas.openxmlformats.org/drawingml/2006/main">
                  <a:graphicData uri="http://schemas.microsoft.com/office/word/2010/wordprocessingShape">
                    <wps:wsp>
                      <wps:cNvSpPr txBox="1"/>
                      <wps:spPr>
                        <a:xfrm>
                          <a:off x="0" y="0"/>
                          <a:ext cx="459497"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2B58">
                            <w:pPr>
                              <w:pStyle w:val="FigureCap11"/>
                            </w:pPr>
                            <w:r w:rsidRPr="00982B58">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C22AD1" id="Text Box 1073742056" o:spid="_x0000_s1089" type="#_x0000_t202" style="position:absolute;left:0;text-align:left;margin-left:143.75pt;margin-top:139.65pt;width:36.2pt;height:1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" filled="f" stroked="f" strokeweight=".5pt">
                <v:textbox inset="0,0,0,0">
                  <w:txbxContent>
                    <w:p w:rsidR="008F4236" w:rsidRPr="003F3E62" w:rsidRDefault="008F4236" w:rsidP="00982B58">
                      <w:pPr>
                        <w:pStyle w:val="FigureCap11"/>
                      </w:pPr>
                      <w:r w:rsidRPr="00982B58">
                        <w:rPr>
                          <w:rtl/>
                          <w:lang w:bidi="ar-EG"/>
                        </w:rPr>
                        <w:t>الأمريكتان</w:t>
                      </w:r>
                    </w:p>
                  </w:txbxContent>
                </v:textbox>
              </v:shape>
            </w:pict>
          </mc:Fallback>
        </mc:AlternateContent>
      </w:r>
      <w:r w:rsidR="00982B58">
        <w:rPr>
          <w:noProof/>
          <w:lang w:eastAsia="zh-CN"/>
        </w:rPr>
        <mc:AlternateContent>
          <mc:Choice Requires="wps">
            <w:drawing>
              <wp:anchor distT="0" distB="0" distL="114300" distR="114300" simplePos="0" relativeHeight="251729920" behindDoc="0" locked="0" layoutInCell="1" allowOverlap="1" wp14:anchorId="69D6835A" wp14:editId="6579F360">
                <wp:simplePos x="0" y="0"/>
                <wp:positionH relativeFrom="column">
                  <wp:posOffset>4610770</wp:posOffset>
                </wp:positionH>
                <wp:positionV relativeFrom="paragraph">
                  <wp:posOffset>1773424</wp:posOffset>
                </wp:positionV>
                <wp:extent cx="459497" cy="165100"/>
                <wp:effectExtent l="0" t="0" r="0" b="6350"/>
                <wp:wrapNone/>
                <wp:docPr id="1073742060" name="Text Box 1073742060"/>
                <wp:cNvGraphicFramePr/>
                <a:graphic xmlns:a="http://schemas.openxmlformats.org/drawingml/2006/main">
                  <a:graphicData uri="http://schemas.microsoft.com/office/word/2010/wordprocessingShape">
                    <wps:wsp>
                      <wps:cNvSpPr txBox="1"/>
                      <wps:spPr>
                        <a:xfrm>
                          <a:off x="0" y="0"/>
                          <a:ext cx="459497"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2B58">
                            <w:pPr>
                              <w:pStyle w:val="FigureCap11"/>
                            </w:pPr>
                            <w:r w:rsidRPr="00982B58">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6835A" id="Text Box 1073742060" o:spid="_x0000_s1090" type="#_x0000_t202" style="position:absolute;left:0;text-align:left;margin-left:363.05pt;margin-top:139.65pt;width:36.2pt;height:13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" filled="f" stroked="f" strokeweight=".5pt">
                <v:textbox inset="0,0,0,0">
                  <w:txbxContent>
                    <w:p w:rsidR="008F4236" w:rsidRPr="003F3E62" w:rsidRDefault="008F4236" w:rsidP="00982B58">
                      <w:pPr>
                        <w:pStyle w:val="FigureCap11"/>
                      </w:pPr>
                      <w:r w:rsidRPr="00982B58">
                        <w:rPr>
                          <w:rtl/>
                          <w:lang w:bidi="ar-EG"/>
                        </w:rPr>
                        <w:t>أوروبا</w:t>
                      </w:r>
                    </w:p>
                  </w:txbxContent>
                </v:textbox>
              </v:shape>
            </w:pict>
          </mc:Fallback>
        </mc:AlternateContent>
      </w:r>
      <w:r w:rsidR="00982B58">
        <w:rPr>
          <w:noProof/>
          <w:lang w:eastAsia="zh-CN"/>
        </w:rPr>
        <mc:AlternateContent>
          <mc:Choice Requires="wps">
            <w:drawing>
              <wp:anchor distT="0" distB="0" distL="114300" distR="114300" simplePos="0" relativeHeight="251719680" behindDoc="0" locked="0" layoutInCell="1" allowOverlap="1" wp14:anchorId="127AA85B" wp14:editId="069975EA">
                <wp:simplePos x="0" y="0"/>
                <wp:positionH relativeFrom="column">
                  <wp:posOffset>1126573</wp:posOffset>
                </wp:positionH>
                <wp:positionV relativeFrom="paragraph">
                  <wp:posOffset>1777029</wp:posOffset>
                </wp:positionV>
                <wp:extent cx="459497" cy="165100"/>
                <wp:effectExtent l="0" t="0" r="0" b="6350"/>
                <wp:wrapNone/>
                <wp:docPr id="1073742055" name="Text Box 1073742055"/>
                <wp:cNvGraphicFramePr/>
                <a:graphic xmlns:a="http://schemas.openxmlformats.org/drawingml/2006/main">
                  <a:graphicData uri="http://schemas.microsoft.com/office/word/2010/wordprocessingShape">
                    <wps:wsp>
                      <wps:cNvSpPr txBox="1"/>
                      <wps:spPr>
                        <a:xfrm>
                          <a:off x="0" y="0"/>
                          <a:ext cx="459497"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2B58">
                            <w:pPr>
                              <w:pStyle w:val="FigureCap11"/>
                            </w:pPr>
                            <w:r>
                              <w:rPr>
                                <w:rFonts w:hint="cs"/>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AA85B" id="Text Box 1073742055" o:spid="_x0000_s1091" type="#_x0000_t202" style="position:absolute;left:0;text-align:left;margin-left:88.7pt;margin-top:139.9pt;width:36.2pt;height:13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" filled="f" stroked="f" strokeweight=".5pt">
                <v:textbox inset="0,0,0,0">
                  <w:txbxContent>
                    <w:p w:rsidR="008F4236" w:rsidRPr="003F3E62" w:rsidRDefault="008F4236" w:rsidP="00982B58">
                      <w:pPr>
                        <w:pStyle w:val="FigureCap11"/>
                      </w:pPr>
                      <w:r>
                        <w:rPr>
                          <w:rFonts w:hint="cs"/>
                          <w:rtl/>
                          <w:lang w:bidi="ar-EG"/>
                        </w:rPr>
                        <w:t>إفريقيا</w:t>
                      </w:r>
                    </w:p>
                  </w:txbxContent>
                </v:textbox>
              </v:shape>
            </w:pict>
          </mc:Fallback>
        </mc:AlternateContent>
      </w:r>
      <w:r w:rsidR="00E749B4">
        <w:rPr>
          <w:noProof/>
          <w:lang w:eastAsia="zh-CN"/>
        </w:rPr>
        <mc:AlternateContent>
          <mc:Choice Requires="wps">
            <w:drawing>
              <wp:anchor distT="0" distB="0" distL="114300" distR="114300" simplePos="0" relativeHeight="251717632" behindDoc="0" locked="0" layoutInCell="1" allowOverlap="1" wp14:anchorId="484D5717" wp14:editId="5A12F953">
                <wp:simplePos x="0" y="0"/>
                <wp:positionH relativeFrom="column">
                  <wp:posOffset>1315484</wp:posOffset>
                </wp:positionH>
                <wp:positionV relativeFrom="paragraph">
                  <wp:posOffset>2048743</wp:posOffset>
                </wp:positionV>
                <wp:extent cx="1167123" cy="165100"/>
                <wp:effectExtent l="0" t="0" r="14605" b="6350"/>
                <wp:wrapNone/>
                <wp:docPr id="1073742054" name="Text Box 1073742054"/>
                <wp:cNvGraphicFramePr/>
                <a:graphic xmlns:a="http://schemas.openxmlformats.org/drawingml/2006/main">
                  <a:graphicData uri="http://schemas.microsoft.com/office/word/2010/wordprocessingShape">
                    <wps:wsp>
                      <wps:cNvSpPr txBox="1"/>
                      <wps:spPr>
                        <a:xfrm>
                          <a:off x="0" y="0"/>
                          <a:ext cx="1167123"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749B4">
                            <w:pPr>
                              <w:pStyle w:val="FigureCap11"/>
                              <w:jc w:val="right"/>
                            </w:pPr>
                            <w:r w:rsidRPr="00E749B4">
                              <w:rPr>
                                <w:rtl/>
                                <w:lang w:bidi="ar-EG"/>
                              </w:rPr>
                              <w:t>خطة نطاق عريض وطنية مزمعة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D5717" id="Text Box 1073742054" o:spid="_x0000_s1092" type="#_x0000_t202" style="position:absolute;left:0;text-align:left;margin-left:103.6pt;margin-top:161.3pt;width:91.9pt;height:13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" filled="f" stroked="f" strokeweight=".5pt">
                <v:textbox inset="0,0,0,0">
                  <w:txbxContent>
                    <w:p w:rsidR="008F4236" w:rsidRPr="003F3E62" w:rsidRDefault="008F4236" w:rsidP="00E749B4">
                      <w:pPr>
                        <w:pStyle w:val="FigureCap11"/>
                        <w:jc w:val="right"/>
                      </w:pPr>
                      <w:r w:rsidRPr="00E749B4">
                        <w:rPr>
                          <w:rtl/>
                          <w:lang w:bidi="ar-EG"/>
                        </w:rPr>
                        <w:t>خطة نطاق عريض وطنية مزمعة</w:t>
                      </w:r>
                    </w:p>
                  </w:txbxContent>
                </v:textbox>
              </v:shape>
            </w:pict>
          </mc:Fallback>
        </mc:AlternateContent>
      </w:r>
      <w:r w:rsidR="00E749B4">
        <w:rPr>
          <w:noProof/>
          <w:lang w:eastAsia="zh-CN"/>
        </w:rPr>
        <mc:AlternateContent>
          <mc:Choice Requires="wps">
            <w:drawing>
              <wp:anchor distT="0" distB="0" distL="114300" distR="114300" simplePos="0" relativeHeight="251715584" behindDoc="0" locked="0" layoutInCell="1" allowOverlap="1" wp14:anchorId="24F3DB8B" wp14:editId="3A3A16AC">
                <wp:simplePos x="0" y="0"/>
                <wp:positionH relativeFrom="column">
                  <wp:posOffset>3043194</wp:posOffset>
                </wp:positionH>
                <wp:positionV relativeFrom="paragraph">
                  <wp:posOffset>2048743</wp:posOffset>
                </wp:positionV>
                <wp:extent cx="1208479" cy="165100"/>
                <wp:effectExtent l="0" t="0" r="10795" b="6350"/>
                <wp:wrapNone/>
                <wp:docPr id="1073742053" name="Text Box 1073742053"/>
                <wp:cNvGraphicFramePr/>
                <a:graphic xmlns:a="http://schemas.openxmlformats.org/drawingml/2006/main">
                  <a:graphicData uri="http://schemas.microsoft.com/office/word/2010/wordprocessingShape">
                    <wps:wsp>
                      <wps:cNvSpPr txBox="1"/>
                      <wps:spPr>
                        <a:xfrm>
                          <a:off x="0" y="0"/>
                          <a:ext cx="1208479"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749B4">
                            <w:pPr>
                              <w:pStyle w:val="FigureCap11"/>
                              <w:jc w:val="right"/>
                            </w:pPr>
                            <w:r w:rsidRPr="00E749B4">
                              <w:rPr>
                                <w:rtl/>
                                <w:lang w:bidi="ar-EG"/>
                              </w:rPr>
                              <w:t>خطة نطاق عريض وطنية معتمدة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3DB8B" id="Text Box 1073742053" o:spid="_x0000_s1093" type="#_x0000_t202" style="position:absolute;left:0;text-align:left;margin-left:239.6pt;margin-top:161.3pt;width:95.15pt;height:13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" filled="f" stroked="f" strokeweight=".5pt">
                <v:textbox inset="0,0,0,0">
                  <w:txbxContent>
                    <w:p w:rsidR="008F4236" w:rsidRPr="003F3E62" w:rsidRDefault="008F4236" w:rsidP="00E749B4">
                      <w:pPr>
                        <w:pStyle w:val="FigureCap11"/>
                        <w:jc w:val="right"/>
                      </w:pPr>
                      <w:r w:rsidRPr="00E749B4">
                        <w:rPr>
                          <w:rtl/>
                          <w:lang w:bidi="ar-EG"/>
                        </w:rPr>
                        <w:t>خطة نطاق عريض وطنية معتمدة</w:t>
                      </w:r>
                    </w:p>
                  </w:txbxContent>
                </v:textbox>
              </v:shape>
            </w:pict>
          </mc:Fallback>
        </mc:AlternateContent>
      </w:r>
      <w:r w:rsidR="00E749B4">
        <w:rPr>
          <w:noProof/>
          <w:lang w:eastAsia="zh-CN"/>
        </w:rPr>
        <w:drawing>
          <wp:inline distT="0" distB="0" distL="0" distR="0" wp14:anchorId="6184A0A5" wp14:editId="3813C3D1">
            <wp:extent cx="4381500" cy="2219325"/>
            <wp:effectExtent l="0" t="0" r="0" b="9525"/>
            <wp:docPr id="1073742052" name="Picture 107374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52" name="006-fig1.12.jpg"/>
                    <pic:cNvPicPr/>
                  </pic:nvPicPr>
                  <pic:blipFill>
                    <a:blip r:embed="rId22">
                      <a:extLst>
                        <a:ext uri="{28A0092B-C50C-407E-A947-70E740481C1C}">
                          <a14:useLocalDpi xmlns:a14="http://schemas.microsoft.com/office/drawing/2010/main" val="0"/>
                        </a:ext>
                      </a:extLst>
                    </a:blip>
                    <a:stretch>
                      <a:fillRect/>
                    </a:stretch>
                  </pic:blipFill>
                  <pic:spPr>
                    <a:xfrm>
                      <a:off x="0" y="0"/>
                      <a:ext cx="4381500" cy="2219325"/>
                    </a:xfrm>
                    <a:prstGeom prst="rect">
                      <a:avLst/>
                    </a:prstGeom>
                  </pic:spPr>
                </pic:pic>
              </a:graphicData>
            </a:graphic>
          </wp:inline>
        </w:drawing>
      </w:r>
    </w:p>
    <w:p w:rsidR="00E802E8" w:rsidRPr="00E802E8" w:rsidRDefault="00E802E8" w:rsidP="00615283">
      <w:pPr>
        <w:pStyle w:val="Figurelegend"/>
      </w:pPr>
      <w:r w:rsidRPr="00E802E8">
        <w:rPr>
          <w:rtl/>
        </w:rPr>
        <w:t>المصدر: الاتحاد الدولي للاتصالات/قاعدة بيانات تنظيم تكنولوجيا المعلومات والاتصالات.</w:t>
      </w:r>
    </w:p>
    <w:p w:rsidR="00E802E8" w:rsidRPr="00E802E8" w:rsidRDefault="00E802E8" w:rsidP="00615283">
      <w:pPr>
        <w:rPr>
          <w:lang w:bidi="ar-EG"/>
        </w:rPr>
      </w:pPr>
      <w:r w:rsidRPr="00E802E8">
        <w:rPr>
          <w:rtl/>
          <w:lang w:bidi="ar-EG"/>
        </w:rPr>
        <w:t xml:space="preserve">وعموماً، كان لإصلاح القطاع تدريجياً في بلدان المنطقة العربية وتطور تنظيم تكنولوجيا المعلومات والاتصالات أثر إيجابي على تطورات السوق. وبالعودة إلى عام </w:t>
      </w:r>
      <w:r w:rsidRPr="00E802E8">
        <w:rPr>
          <w:lang w:bidi="ar-EG"/>
        </w:rPr>
        <w:t>2008</w:t>
      </w:r>
      <w:r w:rsidRPr="00E802E8">
        <w:rPr>
          <w:rtl/>
          <w:lang w:bidi="ar-EG"/>
        </w:rPr>
        <w:t xml:space="preserve">، كان ثلثا البلدان العربية إما في الجيل الأول أو الجيل الثاني من تنظيم تكنولوجيا المعلومات والاتصالات (انظر الرسم </w:t>
      </w:r>
      <w:r w:rsidRPr="00E802E8">
        <w:rPr>
          <w:lang w:bidi="ar-EG"/>
        </w:rPr>
        <w:t>13.1</w:t>
      </w:r>
      <w:r w:rsidRPr="00E802E8">
        <w:rPr>
          <w:rtl/>
          <w:lang w:bidi="ar-EG"/>
        </w:rPr>
        <w:t xml:space="preserve">، الجانب الأيسر)، مما لم يكن له سوى أثر محدود على تغلغل الخدمات الرئيسية لتكنولوجيا المعلومات والاتصالات. أما في عام </w:t>
      </w:r>
      <w:r w:rsidRPr="00E802E8">
        <w:rPr>
          <w:lang w:bidi="ar-EG"/>
        </w:rPr>
        <w:t>2015</w:t>
      </w:r>
      <w:r w:rsidRPr="00E802E8">
        <w:rPr>
          <w:rtl/>
          <w:lang w:bidi="ar-EG"/>
        </w:rPr>
        <w:t>، فقد انضم ثلث البلدان العربية إلى قافلة التنظيم من الجيل الثالث بل حتى من الجيل الرابع. وهنالك حفنة من البلدان لا</w:t>
      </w:r>
      <w:r w:rsidR="00F755A2">
        <w:rPr>
          <w:rFonts w:hint="cs"/>
          <w:rtl/>
          <w:lang w:bidi="ar-EG"/>
        </w:rPr>
        <w:t> </w:t>
      </w:r>
      <w:r w:rsidRPr="00E802E8">
        <w:rPr>
          <w:rtl/>
          <w:lang w:bidi="ar-EG"/>
        </w:rPr>
        <w:t xml:space="preserve">تزال في ظل الجيل الأول بينما انتقل العديد منها بنجاح إلى الجيل الثاني أو الثالث خلال السنوات السبع الماضية. وكان أثر ذلك على النفاذ إلى تكنولوجيا المعلومات والاتصالات ملحوظاً. ونتيجة لتطور تنظيم تكنولوجيا المعلومات والاتصالات، تم تجاوز النسبة الرمزية وهي </w:t>
      </w:r>
      <w:r w:rsidRPr="00E802E8">
        <w:rPr>
          <w:lang w:bidi="ar-EG"/>
        </w:rPr>
        <w:t>25</w:t>
      </w:r>
      <w:r w:rsidRPr="00E802E8">
        <w:rPr>
          <w:rtl/>
          <w:lang w:bidi="ar-EG"/>
        </w:rPr>
        <w:t xml:space="preserve"> في المائة لتغلغل خدمات تكنولوجيا المعلومات والاتصالات الرئيسية في</w:t>
      </w:r>
      <w:r w:rsidR="00615283">
        <w:rPr>
          <w:rFonts w:hint="cs"/>
          <w:rtl/>
          <w:lang w:bidi="ar-EG"/>
        </w:rPr>
        <w:t> </w:t>
      </w:r>
      <w:r w:rsidRPr="00E802E8">
        <w:rPr>
          <w:rtl/>
          <w:lang w:bidi="ar-EG"/>
        </w:rPr>
        <w:t xml:space="preserve">عدد من البلدان. ويكاد يكون لدى كل فرد في كل البلدان العربية نفاذ يومي إلى الخدمات الخلوية المتنقلة في عام </w:t>
      </w:r>
      <w:r w:rsidRPr="00E802E8">
        <w:rPr>
          <w:lang w:bidi="ar-EG"/>
        </w:rPr>
        <w:t>2015</w:t>
      </w:r>
      <w:r w:rsidRPr="00E802E8">
        <w:rPr>
          <w:rtl/>
          <w:lang w:bidi="ar-EG"/>
        </w:rPr>
        <w:t>. وفي</w:t>
      </w:r>
      <w:r w:rsidR="00615283">
        <w:rPr>
          <w:rFonts w:hint="cs"/>
          <w:rtl/>
          <w:lang w:bidi="ar-EG"/>
        </w:rPr>
        <w:t> </w:t>
      </w:r>
      <w:r w:rsidRPr="00E802E8">
        <w:rPr>
          <w:lang w:bidi="ar-EG"/>
        </w:rPr>
        <w:t>40</w:t>
      </w:r>
      <w:r w:rsidR="00615283">
        <w:rPr>
          <w:rFonts w:hint="cs"/>
          <w:rtl/>
          <w:lang w:bidi="ar-EG"/>
        </w:rPr>
        <w:t> </w:t>
      </w:r>
      <w:r w:rsidRPr="00E802E8">
        <w:rPr>
          <w:rtl/>
          <w:lang w:bidi="ar-EG"/>
        </w:rPr>
        <w:t>في</w:t>
      </w:r>
      <w:r w:rsidR="00615283">
        <w:rPr>
          <w:rFonts w:hint="cs"/>
          <w:rtl/>
          <w:lang w:bidi="ar-EG"/>
        </w:rPr>
        <w:t> </w:t>
      </w:r>
      <w:r w:rsidRPr="00E802E8">
        <w:rPr>
          <w:rtl/>
          <w:lang w:bidi="ar-EG"/>
        </w:rPr>
        <w:t>المائة من بلدان المنطقة، ثمة ما لا</w:t>
      </w:r>
      <w:r w:rsidR="00F755A2">
        <w:rPr>
          <w:rFonts w:hint="cs"/>
          <w:rtl/>
          <w:lang w:bidi="ar-EG"/>
        </w:rPr>
        <w:t> </w:t>
      </w:r>
      <w:r w:rsidRPr="00E802E8">
        <w:rPr>
          <w:rtl/>
          <w:lang w:bidi="ar-EG"/>
        </w:rPr>
        <w:t xml:space="preserve">يقل عن ربع السكان لديهم أيضاً إمكانية النفاذ إلى خدمات النطاق العريض المتنقلة وهم يستخدمون الإنترنت (انظر الرسم </w:t>
      </w:r>
      <w:r w:rsidRPr="00E802E8">
        <w:rPr>
          <w:lang w:bidi="ar-EG"/>
        </w:rPr>
        <w:t>13.1</w:t>
      </w:r>
      <w:r w:rsidRPr="00E802E8">
        <w:rPr>
          <w:rtl/>
          <w:lang w:bidi="ar-EG"/>
        </w:rPr>
        <w:t>، الجانب الأيمن).</w:t>
      </w:r>
    </w:p>
    <w:p w:rsidR="00E802E8" w:rsidRPr="00E802E8" w:rsidRDefault="00E802E8" w:rsidP="00615283">
      <w:pPr>
        <w:pStyle w:val="Figuretitle"/>
        <w:rPr>
          <w:rtl/>
        </w:rPr>
      </w:pPr>
      <w:r w:rsidRPr="00E802E8">
        <w:rPr>
          <w:rtl/>
        </w:rPr>
        <w:lastRenderedPageBreak/>
        <w:t xml:space="preserve">الرسم </w:t>
      </w:r>
      <w:r w:rsidRPr="00E802E8">
        <w:t>13.1</w:t>
      </w:r>
      <w:r w:rsidRPr="00E802E8">
        <w:rPr>
          <w:rtl/>
        </w:rPr>
        <w:t xml:space="preserve">: تطور تنظيم تكنولوجيا المعلومات والاتصالات كحافز للنمو في النفاذ إلى هذه التكنولوجيا في منطقة الدول العربية، </w:t>
      </w:r>
      <w:r w:rsidRPr="00E802E8">
        <w:t>2008</w:t>
      </w:r>
      <w:r w:rsidRPr="00E802E8">
        <w:rPr>
          <w:rtl/>
        </w:rPr>
        <w:t xml:space="preserve"> و</w:t>
      </w:r>
      <w:r w:rsidRPr="00E802E8">
        <w:t>2015</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5"/>
      </w:tblGrid>
      <w:tr w:rsidR="00615283" w:rsidTr="00615283">
        <w:tc>
          <w:tcPr>
            <w:tcW w:w="4814" w:type="dxa"/>
          </w:tcPr>
          <w:p w:rsidR="00615283" w:rsidRDefault="00615283" w:rsidP="00615283">
            <w:pPr>
              <w:spacing w:line="240" w:lineRule="auto"/>
              <w:jc w:val="center"/>
              <w:rPr>
                <w:rtl/>
                <w:lang w:bidi="ar-EG"/>
              </w:rPr>
            </w:pPr>
            <w:r>
              <w:rPr>
                <w:noProof/>
                <w:rtl/>
                <w:lang w:eastAsia="zh-CN"/>
              </w:rPr>
              <w:drawing>
                <wp:inline distT="0" distB="0" distL="0" distR="0" wp14:anchorId="694BF5A6" wp14:editId="221BE182">
                  <wp:extent cx="2867025" cy="2733675"/>
                  <wp:effectExtent l="0" t="0" r="9525" b="9525"/>
                  <wp:docPr id="1073742061" name="Picture 107374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1" name="006-fig1.13r.jpg"/>
                          <pic:cNvPicPr/>
                        </pic:nvPicPr>
                        <pic:blipFill>
                          <a:blip r:embed="rId23">
                            <a:extLst>
                              <a:ext uri="{28A0092B-C50C-407E-A947-70E740481C1C}">
                                <a14:useLocalDpi xmlns:a14="http://schemas.microsoft.com/office/drawing/2010/main" val="0"/>
                              </a:ext>
                            </a:extLst>
                          </a:blip>
                          <a:stretch>
                            <a:fillRect/>
                          </a:stretch>
                        </pic:blipFill>
                        <pic:spPr>
                          <a:xfrm>
                            <a:off x="0" y="0"/>
                            <a:ext cx="2867025" cy="2733675"/>
                          </a:xfrm>
                          <a:prstGeom prst="rect">
                            <a:avLst/>
                          </a:prstGeom>
                        </pic:spPr>
                      </pic:pic>
                    </a:graphicData>
                  </a:graphic>
                </wp:inline>
              </w:drawing>
            </w:r>
          </w:p>
        </w:tc>
        <w:tc>
          <w:tcPr>
            <w:tcW w:w="4815" w:type="dxa"/>
          </w:tcPr>
          <w:p w:rsidR="00615283" w:rsidRDefault="0061148F" w:rsidP="00615283">
            <w:pPr>
              <w:spacing w:line="240" w:lineRule="auto"/>
              <w:jc w:val="center"/>
              <w:rPr>
                <w:rtl/>
                <w:lang w:bidi="ar-EG"/>
              </w:rPr>
            </w:pPr>
            <w:r>
              <w:rPr>
                <w:noProof/>
                <w:rtl/>
                <w:lang w:eastAsia="zh-CN"/>
              </w:rPr>
              <mc:AlternateContent>
                <mc:Choice Requires="wpg">
                  <w:drawing>
                    <wp:anchor distT="0" distB="0" distL="114300" distR="114300" simplePos="0" relativeHeight="251745280" behindDoc="0" locked="0" layoutInCell="1" allowOverlap="1" wp14:anchorId="22A709E7" wp14:editId="7D3395F1">
                      <wp:simplePos x="0" y="0"/>
                      <wp:positionH relativeFrom="column">
                        <wp:posOffset>142612</wp:posOffset>
                      </wp:positionH>
                      <wp:positionV relativeFrom="paragraph">
                        <wp:posOffset>75157</wp:posOffset>
                      </wp:positionV>
                      <wp:extent cx="5724140" cy="2582375"/>
                      <wp:effectExtent l="0" t="0" r="10160" b="8890"/>
                      <wp:wrapNone/>
                      <wp:docPr id="1073742070" name="Group 1073742070"/>
                      <wp:cNvGraphicFramePr/>
                      <a:graphic xmlns:a="http://schemas.openxmlformats.org/drawingml/2006/main">
                        <a:graphicData uri="http://schemas.microsoft.com/office/word/2010/wordprocessingGroup">
                          <wpg:wgp>
                            <wpg:cNvGrpSpPr/>
                            <wpg:grpSpPr>
                              <a:xfrm>
                                <a:off x="0" y="0"/>
                                <a:ext cx="5724140" cy="2582375"/>
                                <a:chOff x="0" y="0"/>
                                <a:chExt cx="5724140" cy="2582375"/>
                              </a:xfrm>
                            </wpg:grpSpPr>
                            <wps:wsp>
                              <wps:cNvPr id="1073742063" name="Text Box 1073742063"/>
                              <wps:cNvSpPr txBox="1"/>
                              <wps:spPr>
                                <a:xfrm>
                                  <a:off x="5122795" y="2127473"/>
                                  <a:ext cx="601345" cy="445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35F2A">
                                    <w:pPr>
                                      <w:pStyle w:val="FigureCap11"/>
                                    </w:pPr>
                                    <w:r w:rsidRPr="00535F2A">
                                      <w:rPr>
                                        <w:rtl/>
                                        <w:lang w:bidi="ar-EG"/>
                                      </w:rPr>
                                      <w:t>الأفراد الذين يستعملون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64" name="Text Box 1073742064"/>
                              <wps:cNvSpPr txBox="1"/>
                              <wps:spPr>
                                <a:xfrm>
                                  <a:off x="4332460" y="2136663"/>
                                  <a:ext cx="601345" cy="445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35F2A">
                                    <w:pPr>
                                      <w:pStyle w:val="FigureCap11"/>
                                    </w:pPr>
                                    <w:r w:rsidRPr="00535F2A">
                                      <w:rPr>
                                        <w:rFonts w:hint="cs"/>
                                        <w:rtl/>
                                        <w:lang w:bidi="ar-EG"/>
                                      </w:rPr>
                                      <w:t>ا</w:t>
                                    </w:r>
                                    <w:r w:rsidRPr="00535F2A">
                                      <w:rPr>
                                        <w:rtl/>
                                        <w:lang w:bidi="ar-EG"/>
                                      </w:rPr>
                                      <w:t>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65" name="Text Box 1073742065"/>
                              <wps:cNvSpPr txBox="1"/>
                              <wps:spPr>
                                <a:xfrm>
                                  <a:off x="3546719" y="2136663"/>
                                  <a:ext cx="601942" cy="289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35F2A">
                                    <w:pPr>
                                      <w:pStyle w:val="FigureCap11"/>
                                    </w:pPr>
                                    <w:r w:rsidRPr="00535F2A">
                                      <w:rPr>
                                        <w:rFonts w:hint="cs"/>
                                        <w:rtl/>
                                        <w:lang w:bidi="ar-EG"/>
                                      </w:rPr>
                                      <w:t>ا</w:t>
                                    </w:r>
                                    <w:r w:rsidRPr="00535F2A">
                                      <w:rPr>
                                        <w:rtl/>
                                        <w:lang w:bidi="ar-EG"/>
                                      </w:rPr>
                                      <w:t>شتراكات الخلوي المتنقل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66" name="Text Box 1073742066"/>
                              <wps:cNvSpPr txBox="1"/>
                              <wps:spPr>
                                <a:xfrm rot="16200000">
                                  <a:off x="2216474" y="1242940"/>
                                  <a:ext cx="1801566"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35F2A">
                                    <w:pPr>
                                      <w:pStyle w:val="FigureCap11"/>
                                    </w:pPr>
                                    <w:r w:rsidRPr="00535F2A">
                                      <w:rPr>
                                        <w:rtl/>
                                        <w:lang w:bidi="ar-EG"/>
                                      </w:rPr>
                                      <w:t xml:space="preserve">عدد البلدان التي بلغ فيها معدل التغلغل </w:t>
                                    </w:r>
                                    <w:r w:rsidRPr="00535F2A">
                                      <w:rPr>
                                        <w:lang w:val="en-GB" w:bidi="ar-EG"/>
                                      </w:rPr>
                                      <w:t>%2</w:t>
                                    </w:r>
                                    <w:r>
                                      <w:rPr>
                                        <w:lang w:val="en-GB" w:bidi="ar-EG"/>
                                      </w:rPr>
                                      <w:t>5&lt;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67" name="Text Box 1073742067"/>
                              <wps:cNvSpPr txBox="1"/>
                              <wps:spPr>
                                <a:xfrm rot="16200000">
                                  <a:off x="-731203" y="1304972"/>
                                  <a:ext cx="1636395"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35F2A">
                                    <w:pPr>
                                      <w:pStyle w:val="FigureCap11"/>
                                    </w:pPr>
                                    <w:r w:rsidRPr="00535F2A">
                                      <w:rPr>
                                        <w:rtl/>
                                        <w:lang w:bidi="ar-EG"/>
                                      </w:rPr>
                                      <w:t>عدد البلدان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68" name="Text Box 1073742068"/>
                              <wps:cNvSpPr txBox="1"/>
                              <wps:spPr>
                                <a:xfrm>
                                  <a:off x="3321565" y="0"/>
                                  <a:ext cx="2338246" cy="413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535F2A" w:rsidRDefault="008F4236" w:rsidP="00535F2A">
                                    <w:pPr>
                                      <w:pStyle w:val="FigureCap11"/>
                                      <w:spacing w:line="280" w:lineRule="exact"/>
                                      <w:rPr>
                                        <w:b/>
                                        <w:bCs/>
                                        <w:sz w:val="24"/>
                                        <w:szCs w:val="24"/>
                                      </w:rPr>
                                    </w:pPr>
                                    <w:r w:rsidRPr="00535F2A">
                                      <w:rPr>
                                        <w:b/>
                                        <w:bCs/>
                                        <w:sz w:val="24"/>
                                        <w:szCs w:val="24"/>
                                        <w:rtl/>
                                        <w:lang w:bidi="ar-EG"/>
                                      </w:rPr>
                                      <w:t xml:space="preserve">تطور تنظيم أبرز تكنولوجيات المعلومات والاتصالات في منطقة الدول العربية، </w:t>
                                    </w:r>
                                    <w:r w:rsidRPr="00535F2A">
                                      <w:rPr>
                                        <w:b/>
                                        <w:bCs/>
                                        <w:sz w:val="18"/>
                                        <w:szCs w:val="24"/>
                                        <w:lang w:bidi="ar-EG"/>
                                      </w:rPr>
                                      <w:t>2015-2008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69" name="Text Box 1073742069"/>
                              <wps:cNvSpPr txBox="1"/>
                              <wps:spPr>
                                <a:xfrm>
                                  <a:off x="229147" y="9190"/>
                                  <a:ext cx="2338246" cy="418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615283" w:rsidRDefault="008F4236" w:rsidP="00535F2A">
                                    <w:pPr>
                                      <w:pStyle w:val="FigureCap11"/>
                                      <w:spacing w:line="280" w:lineRule="exact"/>
                                      <w:rPr>
                                        <w:b/>
                                        <w:bCs/>
                                        <w:sz w:val="24"/>
                                        <w:szCs w:val="24"/>
                                      </w:rPr>
                                    </w:pPr>
                                    <w:r w:rsidRPr="00535F2A">
                                      <w:rPr>
                                        <w:b/>
                                        <w:bCs/>
                                        <w:sz w:val="24"/>
                                        <w:szCs w:val="24"/>
                                        <w:rtl/>
                                        <w:lang w:bidi="ar-EG"/>
                                      </w:rPr>
                                      <w:t>تطور تنظيم تكنولوجيا المعلومات والاتصالات</w:t>
                                    </w:r>
                                    <w:r>
                                      <w:rPr>
                                        <w:b/>
                                        <w:bCs/>
                                        <w:sz w:val="24"/>
                                        <w:szCs w:val="24"/>
                                        <w:lang w:bidi="ar-EG"/>
                                      </w:rPr>
                                      <w:br/>
                                    </w:r>
                                    <w:r w:rsidRPr="00535F2A">
                                      <w:rPr>
                                        <w:b/>
                                        <w:bCs/>
                                        <w:sz w:val="24"/>
                                        <w:szCs w:val="24"/>
                                        <w:rtl/>
                                        <w:lang w:bidi="ar-EG"/>
                                      </w:rPr>
                                      <w:t xml:space="preserve">في منطقة الدول العربية، </w:t>
                                    </w:r>
                                    <w:r w:rsidRPr="00535F2A">
                                      <w:rPr>
                                        <w:b/>
                                        <w:bCs/>
                                        <w:sz w:val="18"/>
                                        <w:szCs w:val="24"/>
                                        <w:lang w:bidi="ar-EG"/>
                                      </w:rPr>
                                      <w:t>2015-2008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A709E7" id="Group 1073742070" o:spid="_x0000_s1094" style="position:absolute;left:0;text-align:left;margin-left:11.25pt;margin-top:5.9pt;width:450.7pt;height:203.35pt;z-index:251745280" coordsize="57241,2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">
                      <v:shape id="Text Box 1073742063" o:spid="_x0000_s1095" type="#_x0000_t202" style="position:absolute;left:51227;top:21274;width:6014;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eOckA&#10;AADjAAAADwAAAGRycy9kb3ducmV2LnhtbERPS0sDMRC+C/6HMII3m7SVtqxNi/gAD1q1VdDbuBl3&#10;FzeTJZlu139vBMHjfO9Zrgffqp5iagJbGI8MKOIyuIYrCy+727MFqCTIDtvAZOGbEqxXx0dLLFw4&#10;8DP1W6lUDuFUoIVapCu0TmVNHtModMSZ+wzRo+QzVtpFPORw3+qJMTPtseHcUGNHVzWVX9u9t9C+&#10;pXj/YeS9v64e5OlR719vxhtrT0+GywtQQoP8i//cdy7PN/Pp/HxiZl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2eOckAAADjAAAADwAAAAAAAAAAAAAAAACYAgAA&#10;ZHJzL2Rvd25yZXYueG1sUEsFBgAAAAAEAAQA9QAAAI4DAAAAAA==&#10;" filled="f" stroked="f" strokeweight=".5pt">
                        <v:textbox inset="0,0,0,0">
                          <w:txbxContent>
                            <w:p w:rsidR="008F4236" w:rsidRPr="003F3E62" w:rsidRDefault="008F4236" w:rsidP="00535F2A">
                              <w:pPr>
                                <w:pStyle w:val="FigureCap11"/>
                              </w:pPr>
                              <w:r w:rsidRPr="00535F2A">
                                <w:rPr>
                                  <w:rtl/>
                                  <w:lang w:bidi="ar-EG"/>
                                </w:rPr>
                                <w:t>الأفراد الذين يستعملون الإنترنت</w:t>
                              </w:r>
                            </w:p>
                          </w:txbxContent>
                        </v:textbox>
                      </v:shape>
                      <v:shape id="Text Box 1073742064" o:spid="_x0000_s1096" type="#_x0000_t202" style="position:absolute;left:43324;top:21366;width:6014;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TckA&#10;AADjAAAADwAAAGRycy9kb3ducmV2LnhtbERPS0sDMRC+C/6HMII3m7SWtqxNi/gAD1q1VdDbuBl3&#10;FzeTJZlu139vBMHjfO9Zrgffqp5iagJbGI8MKOIyuIYrCy+727MFqCTIDtvAZOGbEqxXx0dLLFw4&#10;8DP1W6lUDuFUoIVapCu0TmVNHtModMSZ+wzRo+QzVtpFPORw3+qJMTPtseHcUGNHVzWVX9u9t9C+&#10;pXj/YeS9v64e5OlR719vxhtrT0+GywtQQoP8i//cdy7PN/Pz+XRiZl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QGTckAAADjAAAADwAAAAAAAAAAAAAAAACYAgAA&#10;ZHJzL2Rvd25yZXYueG1sUEsFBgAAAAAEAAQA9QAAAI4DAAAAAA==&#10;" filled="f" stroked="f" strokeweight=".5pt">
                        <v:textbox inset="0,0,0,0">
                          <w:txbxContent>
                            <w:p w:rsidR="008F4236" w:rsidRPr="003F3E62" w:rsidRDefault="008F4236" w:rsidP="00535F2A">
                              <w:pPr>
                                <w:pStyle w:val="FigureCap11"/>
                              </w:pPr>
                              <w:r w:rsidRPr="00535F2A">
                                <w:rPr>
                                  <w:rFonts w:hint="cs"/>
                                  <w:rtl/>
                                  <w:lang w:bidi="ar-EG"/>
                                </w:rPr>
                                <w:t>ا</w:t>
                              </w:r>
                              <w:r w:rsidRPr="00535F2A">
                                <w:rPr>
                                  <w:rtl/>
                                  <w:lang w:bidi="ar-EG"/>
                                </w:rPr>
                                <w:t>شتراكات النطاق العريض المتنقل النشطة</w:t>
                              </w:r>
                            </w:p>
                          </w:txbxContent>
                        </v:textbox>
                      </v:shape>
                      <v:shape id="Text Box 1073742065" o:spid="_x0000_s1097" type="#_x0000_t202" style="position:absolute;left:35467;top:21366;width:601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j1skA&#10;AADjAAAADwAAAGRycy9kb3ducmV2LnhtbERPS0sDMRC+C/6HMII3m7RqK2vTIj7Ag9W2Kuht3Iy7&#10;i5vJkky36783guBxvvfMl4NvVU8xNYEtjEcGFHEZXMOVhZfnu5MLUEmQHbaBycI3JVguDg/mWLiw&#10;5w31W6lUDuFUoIVapCu0TmVNHtModMSZ+wzRo+QzVtpF3Odw3+qJMVPtseHcUGNH1zWVX9udt9C+&#10;pfjwYeS9v6lWsn7Su9fb8aO1x0fD1SUooUH+xX/ue5fnm9np7Gxipu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Qij1skAAADjAAAADwAAAAAAAAAAAAAAAACYAgAA&#10;ZHJzL2Rvd25yZXYueG1sUEsFBgAAAAAEAAQA9QAAAI4DAAAAAA==&#10;" filled="f" stroked="f" strokeweight=".5pt">
                        <v:textbox inset="0,0,0,0">
                          <w:txbxContent>
                            <w:p w:rsidR="008F4236" w:rsidRPr="003F3E62" w:rsidRDefault="008F4236" w:rsidP="00535F2A">
                              <w:pPr>
                                <w:pStyle w:val="FigureCap11"/>
                              </w:pPr>
                              <w:r w:rsidRPr="00535F2A">
                                <w:rPr>
                                  <w:rFonts w:hint="cs"/>
                                  <w:rtl/>
                                  <w:lang w:bidi="ar-EG"/>
                                </w:rPr>
                                <w:t>ا</w:t>
                              </w:r>
                              <w:r w:rsidRPr="00535F2A">
                                <w:rPr>
                                  <w:rtl/>
                                  <w:lang w:bidi="ar-EG"/>
                                </w:rPr>
                                <w:t>شتراكات الخلوي المتنقل</w:t>
                              </w:r>
                            </w:p>
                          </w:txbxContent>
                        </v:textbox>
                      </v:shape>
                      <v:shape id="Text Box 1073742066" o:spid="_x0000_s1098" type="#_x0000_t202" style="position:absolute;left:22164;top:12429;width:18016;height:17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AD8gA&#10;AADjAAAADwAAAGRycy9kb3ducmV2LnhtbERPX0/CMBB/N/E7NGfCm7QiGTopxGAAHwE10bfLemzL&#10;1uvSFhh8emtiwuP9/t903ttWHMmH2rGGh6ECQVw4U3Op4fNjef8EIkRkg61j0nCmAPPZ7c0Uc+NO&#10;vKXjLpYihXDIUUMVY5dLGYqKLIah64gTt3feYkynL6XxeErhtpUjpTJpsebUUGFHi4qKZnewGjaN&#10;f/tejNfP+9XFfHV9w1z/rLUe3PWvLyAi9fEq/ne/mzRfTR4n45HKMvj7KQE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YAPyAAAAOMAAAAPAAAAAAAAAAAAAAAAAJgCAABk&#10;cnMvZG93bnJldi54bWxQSwUGAAAAAAQABAD1AAAAjQMAAAAA&#10;" filled="f" stroked="f" strokeweight=".5pt">
                        <v:textbox inset="0,0,0,0">
                          <w:txbxContent>
                            <w:p w:rsidR="008F4236" w:rsidRPr="003F3E62" w:rsidRDefault="008F4236" w:rsidP="00535F2A">
                              <w:pPr>
                                <w:pStyle w:val="FigureCap11"/>
                              </w:pPr>
                              <w:r w:rsidRPr="00535F2A">
                                <w:rPr>
                                  <w:rtl/>
                                  <w:lang w:bidi="ar-EG"/>
                                </w:rPr>
                                <w:t xml:space="preserve">عدد البلدان التي بلغ فيها معدل التغلغل </w:t>
                              </w:r>
                              <w:r w:rsidRPr="00535F2A">
                                <w:rPr>
                                  <w:lang w:val="en-GB" w:bidi="ar-EG"/>
                                </w:rPr>
                                <w:t>%2</w:t>
                              </w:r>
                              <w:r>
                                <w:rPr>
                                  <w:lang w:val="en-GB" w:bidi="ar-EG"/>
                                </w:rPr>
                                <w:t>5&lt;</w:t>
                              </w:r>
                            </w:p>
                          </w:txbxContent>
                        </v:textbox>
                      </v:shape>
                      <v:shape id="Text Box 1073742067" o:spid="_x0000_s1099" type="#_x0000_t202" style="position:absolute;left:-7312;top:13049;width:16364;height:1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llMgA&#10;AADjAAAADwAAAGRycy9kb3ducmV2LnhtbERPX0/CMBB/N/E7NGfCm7QiYTopxGAAHwE10bfLemzL&#10;1uvSFhh8emtiwuP9/t903ttWHMmH2rGGh6ECQVw4U3Op4fNjef8EIkRkg61j0nCmAPPZ7c0Uc+NO&#10;vKXjLpYihXDIUUMVY5dLGYqKLIah64gTt3feYkynL6XxeErhtpUjpSbSYs2pocKOFhUVze5gNWwa&#10;//a9GK+f96uL+er6hrn+WWs9uOtfX0BE6uNV/O9+N2m+yh6z8UhNMvj7KQE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lSWUyAAAAOMAAAAPAAAAAAAAAAAAAAAAAJgCAABk&#10;cnMvZG93bnJldi54bWxQSwUGAAAAAAQABAD1AAAAjQMAAAAA&#10;" filled="f" stroked="f" strokeweight=".5pt">
                        <v:textbox inset="0,0,0,0">
                          <w:txbxContent>
                            <w:p w:rsidR="008F4236" w:rsidRPr="003F3E62" w:rsidRDefault="008F4236" w:rsidP="00535F2A">
                              <w:pPr>
                                <w:pStyle w:val="FigureCap11"/>
                              </w:pPr>
                              <w:r w:rsidRPr="00535F2A">
                                <w:rPr>
                                  <w:rtl/>
                                  <w:lang w:bidi="ar-EG"/>
                                </w:rPr>
                                <w:t>عدد البلدان</w:t>
                              </w:r>
                            </w:p>
                          </w:txbxContent>
                        </v:textbox>
                      </v:shape>
                      <v:shape id="Text Box 1073742068" o:spid="_x0000_s1100" type="#_x0000_t202" style="position:absolute;left:33215;width:23383;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MSM0A&#10;AADjAAAADwAAAGRycy9kb3ducmV2LnhtbESPT0/DMAzF70j7DpGRuLFkA22oLJsm/kgcYMAAid28&#10;xrQVTVIlXle+PT4gcbTf83s/L1aDb1VPKTcxWJiMDSgKZXRNqCy8v92fX4HKjMFhGwNZ+KEMq+Xo&#10;ZIGFi8fwSv2WKyUhIRdooWbuCq1zWZPHPI4dBdG+YvLIMqZKu4RHCfetnhoz0x6bIA01dnRTU/m9&#10;PXgL7WdOj3vDu/62euKXZ334uJtsrD07HdbXoJgG/jf/XT84wTfzi/nl1MwE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sJDEjNAAAA4wAAAA8AAAAAAAAAAAAAAAAA&#10;mAIAAGRycy9kb3ducmV2LnhtbFBLBQYAAAAABAAEAPUAAACSAwAAAAA=&#10;" filled="f" stroked="f" strokeweight=".5pt">
                        <v:textbox inset="0,0,0,0">
                          <w:txbxContent>
                            <w:p w:rsidR="008F4236" w:rsidRPr="00535F2A" w:rsidRDefault="008F4236" w:rsidP="00535F2A">
                              <w:pPr>
                                <w:pStyle w:val="FigureCap11"/>
                                <w:spacing w:line="280" w:lineRule="exact"/>
                                <w:rPr>
                                  <w:b/>
                                  <w:bCs/>
                                  <w:sz w:val="24"/>
                                  <w:szCs w:val="24"/>
                                </w:rPr>
                              </w:pPr>
                              <w:r w:rsidRPr="00535F2A">
                                <w:rPr>
                                  <w:b/>
                                  <w:bCs/>
                                  <w:sz w:val="24"/>
                                  <w:szCs w:val="24"/>
                                  <w:rtl/>
                                  <w:lang w:bidi="ar-EG"/>
                                </w:rPr>
                                <w:t xml:space="preserve">تطور تنظيم أبرز تكنولوجيات المعلومات والاتصالات في منطقة الدول العربية، </w:t>
                              </w:r>
                              <w:r w:rsidRPr="00535F2A">
                                <w:rPr>
                                  <w:b/>
                                  <w:bCs/>
                                  <w:sz w:val="18"/>
                                  <w:szCs w:val="24"/>
                                  <w:lang w:bidi="ar-EG"/>
                                </w:rPr>
                                <w:t>2015-2008</w:t>
                              </w:r>
                            </w:p>
                          </w:txbxContent>
                        </v:textbox>
                      </v:shape>
                      <v:shape id="Text Box 1073742069" o:spid="_x0000_s1101" type="#_x0000_t202" style="position:absolute;left:2291;top:91;width:23382;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p08kA&#10;AADjAAAADwAAAGRycy9kb3ducmV2LnhtbERPS0sDMRC+C/6HMII3m7RKW9emRXyAB6u1Kuht3Iy7&#10;i5vJkky36783guBxvvcsVoNvVU8xNYEtjEcGFHEZXMOVhZfn25M5qCTIDtvAZOGbEqyWhwcLLFzY&#10;8xP1W6lUDuFUoIVapCu0TmVNHtModMSZ+wzRo+QzVtpF3Odw3+qJMVPtseHcUGNHVzWVX9udt9C+&#10;pXj/YeS9v67WsnnUu9eb8YO1x0fD5QUooUH+xX/uO5fnm9np7Gxipu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Wp08kAAADjAAAADwAAAAAAAAAAAAAAAACYAgAA&#10;ZHJzL2Rvd25yZXYueG1sUEsFBgAAAAAEAAQA9QAAAI4DAAAAAA==&#10;" filled="f" stroked="f" strokeweight=".5pt">
                        <v:textbox inset="0,0,0,0">
                          <w:txbxContent>
                            <w:p w:rsidR="008F4236" w:rsidRPr="00615283" w:rsidRDefault="008F4236" w:rsidP="00535F2A">
                              <w:pPr>
                                <w:pStyle w:val="FigureCap11"/>
                                <w:spacing w:line="280" w:lineRule="exact"/>
                                <w:rPr>
                                  <w:b/>
                                  <w:bCs/>
                                  <w:sz w:val="24"/>
                                  <w:szCs w:val="24"/>
                                </w:rPr>
                              </w:pPr>
                              <w:r w:rsidRPr="00535F2A">
                                <w:rPr>
                                  <w:b/>
                                  <w:bCs/>
                                  <w:sz w:val="24"/>
                                  <w:szCs w:val="24"/>
                                  <w:rtl/>
                                  <w:lang w:bidi="ar-EG"/>
                                </w:rPr>
                                <w:t>تطور تنظيم تكنولوجيا المعلومات والاتصالات</w:t>
                              </w:r>
                              <w:r>
                                <w:rPr>
                                  <w:b/>
                                  <w:bCs/>
                                  <w:sz w:val="24"/>
                                  <w:szCs w:val="24"/>
                                  <w:lang w:bidi="ar-EG"/>
                                </w:rPr>
                                <w:br/>
                              </w:r>
                              <w:r w:rsidRPr="00535F2A">
                                <w:rPr>
                                  <w:b/>
                                  <w:bCs/>
                                  <w:sz w:val="24"/>
                                  <w:szCs w:val="24"/>
                                  <w:rtl/>
                                  <w:lang w:bidi="ar-EG"/>
                                </w:rPr>
                                <w:t xml:space="preserve">في منطقة الدول العربية، </w:t>
                              </w:r>
                              <w:r w:rsidRPr="00535F2A">
                                <w:rPr>
                                  <w:b/>
                                  <w:bCs/>
                                  <w:sz w:val="18"/>
                                  <w:szCs w:val="24"/>
                                  <w:lang w:bidi="ar-EG"/>
                                </w:rPr>
                                <w:t>2015-2008</w:t>
                              </w:r>
                            </w:p>
                          </w:txbxContent>
                        </v:textbox>
                      </v:shape>
                    </v:group>
                  </w:pict>
                </mc:Fallback>
              </mc:AlternateContent>
            </w:r>
            <w:r w:rsidR="00615283">
              <w:rPr>
                <w:noProof/>
                <w:rtl/>
                <w:lang w:eastAsia="zh-CN"/>
              </w:rPr>
              <w:drawing>
                <wp:inline distT="0" distB="0" distL="0" distR="0" wp14:anchorId="3F0C3324" wp14:editId="5212B7D4">
                  <wp:extent cx="2790825" cy="2686050"/>
                  <wp:effectExtent l="0" t="0" r="9525" b="0"/>
                  <wp:docPr id="1073742062" name="Picture 107374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2" name="006-fig1.13L.jpg"/>
                          <pic:cNvPicPr/>
                        </pic:nvPicPr>
                        <pic:blipFill>
                          <a:blip r:embed="rId24">
                            <a:extLst>
                              <a:ext uri="{28A0092B-C50C-407E-A947-70E740481C1C}">
                                <a14:useLocalDpi xmlns:a14="http://schemas.microsoft.com/office/drawing/2010/main" val="0"/>
                              </a:ext>
                            </a:extLst>
                          </a:blip>
                          <a:stretch>
                            <a:fillRect/>
                          </a:stretch>
                        </pic:blipFill>
                        <pic:spPr>
                          <a:xfrm>
                            <a:off x="0" y="0"/>
                            <a:ext cx="2790825" cy="2686050"/>
                          </a:xfrm>
                          <a:prstGeom prst="rect">
                            <a:avLst/>
                          </a:prstGeom>
                        </pic:spPr>
                      </pic:pic>
                    </a:graphicData>
                  </a:graphic>
                </wp:inline>
              </w:drawing>
            </w:r>
          </w:p>
        </w:tc>
      </w:tr>
    </w:tbl>
    <w:p w:rsidR="00E802E8" w:rsidRPr="00E802E8" w:rsidRDefault="00E802E8" w:rsidP="0061148F">
      <w:pPr>
        <w:pStyle w:val="Figurelegend"/>
      </w:pPr>
      <w:r w:rsidRPr="00E802E8">
        <w:rPr>
          <w:rtl/>
        </w:rPr>
        <w:t>المصدر: الاتحاد الدولي للاتصالات.</w:t>
      </w:r>
    </w:p>
    <w:p w:rsidR="00E802E8" w:rsidRPr="00E802E8" w:rsidRDefault="00E802E8" w:rsidP="0061148F">
      <w:pPr>
        <w:pStyle w:val="Headingb0"/>
      </w:pPr>
      <w:bookmarkStart w:id="13" w:name="_Toc472424404"/>
      <w:r w:rsidRPr="00E802E8">
        <w:rPr>
          <w:rtl/>
        </w:rPr>
        <w:t>الابتكار واضطراب منشآت الأعمال والتنظيم من الجيل الخامس</w:t>
      </w:r>
      <w:bookmarkEnd w:id="13"/>
    </w:p>
    <w:p w:rsidR="00E802E8" w:rsidRPr="00E802E8" w:rsidRDefault="00E802E8" w:rsidP="0061148F">
      <w:pPr>
        <w:rPr>
          <w:rtl/>
          <w:lang w:bidi="ar-EG"/>
        </w:rPr>
      </w:pPr>
      <w:r w:rsidRPr="00E802E8">
        <w:rPr>
          <w:rtl/>
          <w:lang w:bidi="ar-EG"/>
        </w:rPr>
        <w:t>على غرار ما حدث في قطاع تكنولوجيا المعلومات والاتصالات، تطورت أطر السياسة العامة والأطر التنظيمية بشكل مستقل في</w:t>
      </w:r>
      <w:r w:rsidR="0061148F">
        <w:rPr>
          <w:rFonts w:hint="cs"/>
          <w:rtl/>
          <w:lang w:bidi="ar-EG"/>
        </w:rPr>
        <w:t> </w:t>
      </w:r>
      <w:r w:rsidRPr="00E802E8">
        <w:rPr>
          <w:rtl/>
          <w:lang w:bidi="ar-EG"/>
        </w:rPr>
        <w:t>العديد من القطاعات الاقتصادية خلال العقد الماضي. وكما ذكر أعلاه، تزايد الاعتراف بتزايد الترابط بين القطاعات. إذ يعمل الابتكار التكنولوجي ونماذج الأعمال الجديدة على تمكين التنمية الفعالة على المستويات العالمية والإقليمية والمحلية. وتتراوح الفوائد من إدارة المعرفة المعززة إلى التبادل والتعاون الفعالين بين جميع القطاعات وعلى جميع مستويات الحكومة وكذلك مع منشآت الأعمال وجماعة المستعملين. وأصبح الآن واضعو السياسات والمنظمون من جميع القطاعات شركاء في عملية التنمية. ومن ثم يصبح التعاون والتواصل العملي والشفاف، عبر القطاعات وبين أصحاب المصلحة، عنصراً أساسياً.</w:t>
      </w:r>
    </w:p>
    <w:p w:rsidR="00E802E8" w:rsidRPr="00E802E8" w:rsidRDefault="00E802E8" w:rsidP="00E802E8">
      <w:pPr>
        <w:rPr>
          <w:lang w:bidi="ar-EG"/>
        </w:rPr>
      </w:pPr>
      <w:r w:rsidRPr="00E802E8">
        <w:rPr>
          <w:rtl/>
          <w:lang w:bidi="ar-EG"/>
        </w:rPr>
        <w:t>وقد أدى التعاون داخل قطاع تكنولوجيا المعلومات والاتصالات وعبر مختلف القطاعات إلى نمو الاقتصاد التعاوني الرقمي، مما يسمح بقدر أكبر من التجريب والابتكار والنمو مما كان عليه الأمر في أي وقت مضى. وتوفر اقتصاد رقمي قوي أمر حيوي من أجل الابتكار والنمو وفرص العمل والقدرة على المنافسة.</w:t>
      </w:r>
    </w:p>
    <w:p w:rsidR="00E802E8" w:rsidRPr="00E802E8" w:rsidRDefault="00E802E8" w:rsidP="00E802E8">
      <w:pPr>
        <w:rPr>
          <w:lang w:bidi="ar-EG"/>
        </w:rPr>
      </w:pPr>
      <w:r w:rsidRPr="00E802E8">
        <w:rPr>
          <w:rtl/>
          <w:lang w:bidi="ar-EG"/>
        </w:rPr>
        <w:t>ويعتمد نجاح المجتمعات الرقمية الموصولة الذكية واقتصاد هذه المجتمعات على الثقة بقدر ما يعتمد على التنظيم. ونجاح منشآت الأعمال التعاونية أو فشلها يدور حول ثقة المستعمل، والتنظيم المناسب عنصر أساسي في هذه النماذج الجديدة.</w:t>
      </w:r>
    </w:p>
    <w:p w:rsidR="00E802E8" w:rsidRPr="00E802E8" w:rsidRDefault="00E802E8" w:rsidP="003200D5">
      <w:pPr>
        <w:rPr>
          <w:rtl/>
          <w:lang w:bidi="ar-EG"/>
        </w:rPr>
      </w:pPr>
      <w:r w:rsidRPr="00E802E8">
        <w:rPr>
          <w:rtl/>
          <w:lang w:bidi="ar-EG"/>
        </w:rPr>
        <w:t>وقد ألقت هذه البيئة الجديدة بعبء على أطر السياسة والأطر التنظيمية، داعية إلى المزيد من التعاون الفعال بين منظمي القطاع. ويعني تنظيم الجيل الخامس توفر الأدوات اللازمة لإيجاد بيئة م</w:t>
      </w:r>
      <w:r w:rsidR="003200D5">
        <w:rPr>
          <w:rFonts w:hint="cs"/>
          <w:rtl/>
          <w:lang w:bidi="ar-EG"/>
        </w:rPr>
        <w:t>ؤ</w:t>
      </w:r>
      <w:r w:rsidRPr="00E802E8">
        <w:rPr>
          <w:rtl/>
          <w:lang w:bidi="ar-EG"/>
        </w:rPr>
        <w:t xml:space="preserve">اتية للتعاون الفعال عبر القطاعات، بحيث تشمل وتمكن المواطنين من خلال تكنولوجيا المعلومات والاتصالات. وهو يعني أيضاً اعتماد نظرة شمولية تمكّن من الاستفادة من هذه التكنولوجيا عبر القطاعات. ويتطلب تسخير تكنولوجيا المعلومات والاتصالات عبر القطاعات بمثابة أداة للتنمية الاقتصادية والاجتماعية تخطيطاً متماسكاً واستراتيجياً للسياسات. وينبغي لواضعي السياسات والمنظمين العمل معاً لكي يتمكن الناس من النفاذ إلى التكنولوجيات الجديدة ولكي تتوفر لهم المهارات الرقمية لاستخدامها ويمكنهم الوثوق بتكنولوجيا المعلومات والاتصالات (انظر الرسم </w:t>
      </w:r>
      <w:r w:rsidRPr="00E802E8">
        <w:rPr>
          <w:lang w:bidi="ar-EG"/>
        </w:rPr>
        <w:t>15.1</w:t>
      </w:r>
      <w:r w:rsidRPr="00E802E8">
        <w:rPr>
          <w:rtl/>
          <w:lang w:bidi="ar-EG"/>
        </w:rPr>
        <w:t>).</w:t>
      </w:r>
    </w:p>
    <w:p w:rsidR="0061148F" w:rsidRDefault="00AC1D0B" w:rsidP="00AC1D0B">
      <w:pPr>
        <w:pStyle w:val="Figuretitle"/>
        <w:rPr>
          <w:rtl/>
        </w:rPr>
      </w:pPr>
      <w:r w:rsidRPr="00AC1D0B">
        <w:rPr>
          <w:rtl/>
          <w:lang w:bidi="ar-SA"/>
        </w:rPr>
        <w:lastRenderedPageBreak/>
        <w:t xml:space="preserve">الرسم </w:t>
      </w:r>
      <w:r w:rsidRPr="00AC1D0B">
        <w:t>15.1</w:t>
      </w:r>
      <w:r w:rsidRPr="00AC1D0B">
        <w:rPr>
          <w:rtl/>
          <w:lang w:bidi="ar-SA"/>
        </w:rPr>
        <w:t>: الجيل الخامس من التنظيم التعاوني</w:t>
      </w:r>
    </w:p>
    <w:p w:rsidR="0061148F" w:rsidRDefault="00AC1D0B" w:rsidP="0061148F">
      <w:pPr>
        <w:spacing w:line="240" w:lineRule="auto"/>
        <w:jc w:val="center"/>
        <w:rPr>
          <w:rtl/>
          <w:lang w:bidi="ar-EG"/>
        </w:rPr>
      </w:pPr>
      <w:r>
        <w:rPr>
          <w:noProof/>
          <w:rtl/>
          <w:lang w:eastAsia="zh-CN"/>
        </w:rPr>
        <mc:AlternateContent>
          <mc:Choice Requires="wpg">
            <w:drawing>
              <wp:anchor distT="0" distB="0" distL="114300" distR="114300" simplePos="0" relativeHeight="251752448" behindDoc="0" locked="0" layoutInCell="1" allowOverlap="1" wp14:anchorId="3323325B" wp14:editId="684FADF0">
                <wp:simplePos x="0" y="0"/>
                <wp:positionH relativeFrom="column">
                  <wp:posOffset>3066169</wp:posOffset>
                </wp:positionH>
                <wp:positionV relativeFrom="paragraph">
                  <wp:posOffset>368571</wp:posOffset>
                </wp:positionV>
                <wp:extent cx="1493367" cy="2315868"/>
                <wp:effectExtent l="0" t="0" r="12065" b="8255"/>
                <wp:wrapNone/>
                <wp:docPr id="1073742075" name="Group 1073742075"/>
                <wp:cNvGraphicFramePr/>
                <a:graphic xmlns:a="http://schemas.openxmlformats.org/drawingml/2006/main">
                  <a:graphicData uri="http://schemas.microsoft.com/office/word/2010/wordprocessingGroup">
                    <wpg:wgp>
                      <wpg:cNvGrpSpPr/>
                      <wpg:grpSpPr>
                        <a:xfrm>
                          <a:off x="0" y="0"/>
                          <a:ext cx="1493367" cy="2315868"/>
                          <a:chOff x="0" y="0"/>
                          <a:chExt cx="1493367" cy="2315868"/>
                        </a:xfrm>
                      </wpg:grpSpPr>
                      <wps:wsp>
                        <wps:cNvPr id="1073742072" name="Text Box 1073742072"/>
                        <wps:cNvSpPr txBox="1"/>
                        <wps:spPr>
                          <a:xfrm>
                            <a:off x="477878" y="0"/>
                            <a:ext cx="1015489" cy="647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AC1D0B">
                              <w:pPr>
                                <w:pStyle w:val="FigureCap11"/>
                                <w:spacing w:after="60"/>
                                <w:ind w:left="284" w:hanging="284"/>
                                <w:jc w:val="left"/>
                              </w:pPr>
                              <w:r>
                                <w:rPr>
                                  <w:rtl/>
                                  <w:lang w:bidi="ar-EG"/>
                                </w:rPr>
                                <w:t>•</w:t>
                              </w:r>
                              <w:r>
                                <w:rPr>
                                  <w:rtl/>
                                  <w:lang w:bidi="ar-EG"/>
                                </w:rPr>
                                <w:tab/>
                              </w:r>
                              <w:r w:rsidRPr="00AC1D0B">
                                <w:rPr>
                                  <w:rtl/>
                                  <w:lang w:bidi="ar-EG"/>
                                </w:rPr>
                                <w:t>بناء الأساس من أجل التنظيم التعاوني</w:t>
                              </w:r>
                            </w:p>
                            <w:p w:rsidR="008F4236" w:rsidRPr="00AC1D0B" w:rsidRDefault="008F4236" w:rsidP="00AC1D0B">
                              <w:pPr>
                                <w:pStyle w:val="FigureCap11"/>
                                <w:ind w:left="284" w:hanging="284"/>
                                <w:jc w:val="left"/>
                              </w:pPr>
                              <w:r>
                                <w:rPr>
                                  <w:rtl/>
                                  <w:lang w:bidi="ar-EG"/>
                                </w:rPr>
                                <w:t>•</w:t>
                              </w:r>
                              <w:r>
                                <w:rPr>
                                  <w:rtl/>
                                  <w:lang w:bidi="ar-EG"/>
                                </w:rPr>
                                <w:tab/>
                              </w:r>
                              <w:r w:rsidRPr="00AC1D0B">
                                <w:rPr>
                                  <w:rtl/>
                                  <w:lang w:bidi="ar-EG"/>
                                </w:rPr>
                                <w:t>الدعم المؤسسي والقدرة المؤسسية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73" name="Text Box 1073742073"/>
                        <wps:cNvSpPr txBox="1"/>
                        <wps:spPr>
                          <a:xfrm>
                            <a:off x="0" y="753576"/>
                            <a:ext cx="1015489" cy="735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AC1D0B" w:rsidRDefault="008F4236" w:rsidP="00AC1D0B">
                              <w:pPr>
                                <w:pStyle w:val="FigureCap11"/>
                                <w:spacing w:after="60"/>
                                <w:ind w:left="284" w:hanging="284"/>
                                <w:jc w:val="left"/>
                              </w:pPr>
                              <w:r>
                                <w:rPr>
                                  <w:rtl/>
                                  <w:lang w:bidi="ar-EG"/>
                                </w:rPr>
                                <w:t>•</w:t>
                              </w:r>
                              <w:r>
                                <w:rPr>
                                  <w:rtl/>
                                  <w:lang w:bidi="ar-EG"/>
                                </w:rPr>
                                <w:tab/>
                              </w:r>
                              <w:r w:rsidRPr="00AC1D0B">
                                <w:rPr>
                                  <w:rtl/>
                                  <w:lang w:bidi="ar-EG"/>
                                </w:rPr>
                                <w:t>توفير منصة محايدة تعاونية/عبر القطاعات (الربط مع قطاعات أخرى وأصحاب مصلحة آخرين)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74" name="Text Box 1073742074"/>
                        <wps:cNvSpPr txBox="1"/>
                        <wps:spPr>
                          <a:xfrm>
                            <a:off x="363003" y="1667976"/>
                            <a:ext cx="1015489" cy="647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AC1D0B" w:rsidRDefault="008F4236" w:rsidP="00AC1D0B">
                              <w:pPr>
                                <w:pStyle w:val="FigureCap11"/>
                                <w:spacing w:after="60"/>
                                <w:ind w:left="284" w:hanging="284"/>
                                <w:jc w:val="left"/>
                              </w:pPr>
                              <w:r>
                                <w:rPr>
                                  <w:rtl/>
                                  <w:lang w:bidi="ar-EG"/>
                                </w:rPr>
                                <w:t>•</w:t>
                              </w:r>
                              <w:r>
                                <w:rPr>
                                  <w:rtl/>
                                  <w:lang w:bidi="ar-EG"/>
                                </w:rPr>
                                <w:tab/>
                              </w:r>
                              <w:r w:rsidRPr="00AC1D0B">
                                <w:rPr>
                                  <w:rtl/>
                                  <w:lang w:bidi="ar-EG"/>
                                </w:rPr>
                                <w:t>إرساء التمكين الرقمي في مجتمع ذكي (المستهلك/المستعمل النهائي/المواطن)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23325B" id="Group 1073742075" o:spid="_x0000_s1102" style="position:absolute;left:0;text-align:left;margin-left:241.45pt;margin-top:29pt;width:117.6pt;height:182.35pt;z-index:251752448" coordsize="14933,23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">
                <v:shape id="Text Box 1073742072" o:spid="_x0000_s1103" type="#_x0000_t202" style="position:absolute;left:4778;width:10155;height: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tf8gA&#10;AADjAAAADwAAAGRycy9kb3ducmV2LnhtbERPS0vEMBC+C/6HMII3N9kqVupmF/EBHnTVVUFvYzO2&#10;xWZSktlu/fdGEDzO957FavK9GimmLrCF+cyAIq6D67ix8PJ8c3QGKgmywz4wWfimBKvl/t4CKxd2&#10;/ETjRhqVQzhVaKEVGSqtU92SxzQLA3HmPkP0KPmMjXYRdznc97ow5lR77Dg3tDjQZUv112brLfRv&#10;Kd59GHkfr5p7eXzQ29fr+draw4Pp4hyU0CT/4j/3rcvzTXlcnhSmLOD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OK1/yAAAAOMAAAAPAAAAAAAAAAAAAAAAAJgCAABk&#10;cnMvZG93bnJldi54bWxQSwUGAAAAAAQABAD1AAAAjQMAAAAA&#10;" filled="f" stroked="f" strokeweight=".5pt">
                  <v:textbox inset="0,0,0,0">
                    <w:txbxContent>
                      <w:p w:rsidR="008F4236" w:rsidRPr="003F3E62" w:rsidRDefault="008F4236" w:rsidP="00AC1D0B">
                        <w:pPr>
                          <w:pStyle w:val="FigureCap11"/>
                          <w:spacing w:after="60"/>
                          <w:ind w:left="284" w:hanging="284"/>
                          <w:jc w:val="left"/>
                        </w:pPr>
                        <w:r>
                          <w:rPr>
                            <w:rtl/>
                            <w:lang w:bidi="ar-EG"/>
                          </w:rPr>
                          <w:t>•</w:t>
                        </w:r>
                        <w:r>
                          <w:rPr>
                            <w:rtl/>
                            <w:lang w:bidi="ar-EG"/>
                          </w:rPr>
                          <w:tab/>
                        </w:r>
                        <w:r w:rsidRPr="00AC1D0B">
                          <w:rPr>
                            <w:rtl/>
                            <w:lang w:bidi="ar-EG"/>
                          </w:rPr>
                          <w:t>بناء الأساس من أجل التنظيم التعاوني</w:t>
                        </w:r>
                      </w:p>
                      <w:p w:rsidR="008F4236" w:rsidRPr="00AC1D0B" w:rsidRDefault="008F4236" w:rsidP="00AC1D0B">
                        <w:pPr>
                          <w:pStyle w:val="FigureCap11"/>
                          <w:ind w:left="284" w:hanging="284"/>
                          <w:jc w:val="left"/>
                        </w:pPr>
                        <w:r>
                          <w:rPr>
                            <w:rtl/>
                            <w:lang w:bidi="ar-EG"/>
                          </w:rPr>
                          <w:t>•</w:t>
                        </w:r>
                        <w:r>
                          <w:rPr>
                            <w:rtl/>
                            <w:lang w:bidi="ar-EG"/>
                          </w:rPr>
                          <w:tab/>
                        </w:r>
                        <w:r w:rsidRPr="00AC1D0B">
                          <w:rPr>
                            <w:rtl/>
                            <w:lang w:bidi="ar-EG"/>
                          </w:rPr>
                          <w:t>الدعم المؤسسي والقدرة المؤسسية</w:t>
                        </w:r>
                      </w:p>
                    </w:txbxContent>
                  </v:textbox>
                </v:shape>
                <v:shape id="Text Box 1073742073" o:spid="_x0000_s1104" type="#_x0000_t202" style="position:absolute;top:7535;width:10154;height:7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I5MsA&#10;AADjAAAADwAAAGRycy9kb3ducmV2LnhtbERPXUsDMRB8F/ofwgq+2aRVrJxNS/EDfNCqVcG+bS/r&#10;3eFlcyTb6/nvjSD4MrA7OzM78+XgW9VTTE1gC5OxAUVcBtdwZeHt9e70ElQSZIdtYLLwTQmWi9HR&#10;HAsXDvxC/UYqlU04FWihFukKrVNZk8c0Dh1x5j5D9Ch5jJV2EQ/Z3Ld6asyF9thwTqixo+uayq/N&#10;3ltoP1J82BnZ9jfVozw/6f377WRt7cnxsLoCJTTI//Gf+t7l983sbHY+zQi/nfIC9O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dAjkywAAAOMAAAAPAAAAAAAAAAAAAAAAAJgC&#10;AABkcnMvZG93bnJldi54bWxQSwUGAAAAAAQABAD1AAAAkAMAAAAA&#10;" filled="f" stroked="f" strokeweight=".5pt">
                  <v:textbox inset="0,0,0,0">
                    <w:txbxContent>
                      <w:p w:rsidR="008F4236" w:rsidRPr="00AC1D0B" w:rsidRDefault="008F4236" w:rsidP="00AC1D0B">
                        <w:pPr>
                          <w:pStyle w:val="FigureCap11"/>
                          <w:spacing w:after="60"/>
                          <w:ind w:left="284" w:hanging="284"/>
                          <w:jc w:val="left"/>
                        </w:pPr>
                        <w:r>
                          <w:rPr>
                            <w:rtl/>
                            <w:lang w:bidi="ar-EG"/>
                          </w:rPr>
                          <w:t>•</w:t>
                        </w:r>
                        <w:r>
                          <w:rPr>
                            <w:rtl/>
                            <w:lang w:bidi="ar-EG"/>
                          </w:rPr>
                          <w:tab/>
                        </w:r>
                        <w:r w:rsidRPr="00AC1D0B">
                          <w:rPr>
                            <w:rtl/>
                            <w:lang w:bidi="ar-EG"/>
                          </w:rPr>
                          <w:t>توفير منصة محايدة تعاونية/عبر القطاعات (الربط مع قطاعات أخرى وأصحاب مصلحة آخرين)</w:t>
                        </w:r>
                      </w:p>
                    </w:txbxContent>
                  </v:textbox>
                </v:shape>
                <v:shape id="Text Box 1073742074" o:spid="_x0000_s1105" type="#_x0000_t202" style="position:absolute;left:3630;top:16679;width:10154;height:6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QkMgA&#10;AADjAAAADwAAAGRycy9kb3ducmV2LnhtbERPS0sDMRC+C/6HMII3m7QWV9amRXyAB59tBb2Nm3F3&#10;cTNZkul2/fdGEDzO957FavSdGiimNrCF6cSAIq6Ca7m2sN3cnpyDSoLssAtMFr4pwWp5eLDA0oU9&#10;v9CwllrlEE4lWmhE+lLrVDXkMU1CT5y5zxA9Sj5jrV3EfQ73nZ4Zc6Y9tpwbGuzpqqHqa73zFrq3&#10;FO8/jLwP1/WDPD/p3evN9NHa46Px8gKU0Cj/4j/3ncvzTXFazGemmMP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CQyAAAAOMAAAAPAAAAAAAAAAAAAAAAAJgCAABk&#10;cnMvZG93bnJldi54bWxQSwUGAAAAAAQABAD1AAAAjQMAAAAA&#10;" filled="f" stroked="f" strokeweight=".5pt">
                  <v:textbox inset="0,0,0,0">
                    <w:txbxContent>
                      <w:p w:rsidR="008F4236" w:rsidRPr="00AC1D0B" w:rsidRDefault="008F4236" w:rsidP="00AC1D0B">
                        <w:pPr>
                          <w:pStyle w:val="FigureCap11"/>
                          <w:spacing w:after="60"/>
                          <w:ind w:left="284" w:hanging="284"/>
                          <w:jc w:val="left"/>
                        </w:pPr>
                        <w:r>
                          <w:rPr>
                            <w:rtl/>
                            <w:lang w:bidi="ar-EG"/>
                          </w:rPr>
                          <w:t>•</w:t>
                        </w:r>
                        <w:r>
                          <w:rPr>
                            <w:rtl/>
                            <w:lang w:bidi="ar-EG"/>
                          </w:rPr>
                          <w:tab/>
                        </w:r>
                        <w:r w:rsidRPr="00AC1D0B">
                          <w:rPr>
                            <w:rtl/>
                            <w:lang w:bidi="ar-EG"/>
                          </w:rPr>
                          <w:t>إرساء التمكين الرقمي في مجتمع ذكي (المستهلك/المستعمل النهائي/المواطن)</w:t>
                        </w:r>
                      </w:p>
                    </w:txbxContent>
                  </v:textbox>
                </v:shape>
              </v:group>
            </w:pict>
          </mc:Fallback>
        </mc:AlternateContent>
      </w:r>
      <w:r>
        <w:rPr>
          <w:noProof/>
          <w:rtl/>
          <w:lang w:eastAsia="zh-CN"/>
        </w:rPr>
        <w:drawing>
          <wp:inline distT="0" distB="0" distL="0" distR="0" wp14:anchorId="53D0CB12" wp14:editId="0C0B4730">
            <wp:extent cx="2638425" cy="2847975"/>
            <wp:effectExtent l="0" t="0" r="9525" b="9525"/>
            <wp:docPr id="1073742071" name="Picture 107374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1" name="006-fig1.15.jpg"/>
                    <pic:cNvPicPr/>
                  </pic:nvPicPr>
                  <pic:blipFill>
                    <a:blip r:embed="rId25">
                      <a:extLst>
                        <a:ext uri="{28A0092B-C50C-407E-A947-70E740481C1C}">
                          <a14:useLocalDpi xmlns:a14="http://schemas.microsoft.com/office/drawing/2010/main" val="0"/>
                        </a:ext>
                      </a:extLst>
                    </a:blip>
                    <a:stretch>
                      <a:fillRect/>
                    </a:stretch>
                  </pic:blipFill>
                  <pic:spPr>
                    <a:xfrm>
                      <a:off x="0" y="0"/>
                      <a:ext cx="2638425" cy="2847975"/>
                    </a:xfrm>
                    <a:prstGeom prst="rect">
                      <a:avLst/>
                    </a:prstGeom>
                  </pic:spPr>
                </pic:pic>
              </a:graphicData>
            </a:graphic>
          </wp:inline>
        </w:drawing>
      </w:r>
    </w:p>
    <w:p w:rsidR="00E802E8" w:rsidRDefault="00AC1D0B" w:rsidP="00AC1D0B">
      <w:pPr>
        <w:pStyle w:val="Figurelegend"/>
        <w:rPr>
          <w:rtl/>
        </w:rPr>
      </w:pPr>
      <w:r w:rsidRPr="00E802E8">
        <w:rPr>
          <w:rtl/>
        </w:rPr>
        <w:t>المصدر: الاتحاد الدولي للاتصالات</w:t>
      </w:r>
      <w:r w:rsidR="003200D5">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AC1D0B" w:rsidTr="00AC1D0B">
        <w:tc>
          <w:tcPr>
            <w:tcW w:w="9629" w:type="dxa"/>
          </w:tcPr>
          <w:p w:rsidR="00AC1D0B" w:rsidRDefault="00AC1D0B" w:rsidP="00AC1D0B">
            <w:pPr>
              <w:pStyle w:val="Tabletext"/>
              <w:spacing w:after="120" w:line="180" w:lineRule="auto"/>
              <w:rPr>
                <w:rtl/>
              </w:rPr>
            </w:pPr>
            <w:r w:rsidRPr="00AC1D0B">
              <w:rPr>
                <w:rtl/>
                <w:lang w:bidi="ar-SA"/>
              </w:rPr>
              <w:t xml:space="preserve">وقد اعترف بذلك أيضاً المنظمون في الندوة العالمية لمنظمي الاتصالات </w:t>
            </w:r>
            <w:r w:rsidRPr="00AC1D0B">
              <w:rPr>
                <w:lang w:val="en-GB"/>
              </w:rPr>
              <w:t>2016</w:t>
            </w:r>
            <w:r w:rsidRPr="00AC1D0B">
              <w:rPr>
                <w:rtl/>
                <w:lang w:bidi="ar-SA"/>
              </w:rPr>
              <w:t xml:space="preserve"> </w:t>
            </w:r>
            <w:r w:rsidRPr="00AC1D0B">
              <w:rPr>
                <w:lang w:val="en-GB"/>
              </w:rPr>
              <w:t>(</w:t>
            </w:r>
            <w:r w:rsidRPr="00AC1D0B">
              <w:rPr>
                <w:lang w:val="en-US"/>
              </w:rPr>
              <w:t>GSR-16</w:t>
            </w:r>
            <w:r w:rsidRPr="00AC1D0B">
              <w:rPr>
                <w:lang w:val="en-GB"/>
              </w:rPr>
              <w:t>)</w:t>
            </w:r>
            <w:r w:rsidRPr="00AC1D0B">
              <w:rPr>
                <w:rtl/>
                <w:lang w:bidi="ar-SA"/>
              </w:rPr>
              <w:t xml:space="preserve">، حيث حدد المنظمون وأيدوا مجموعة </w:t>
            </w:r>
            <w:proofErr w:type="spellStart"/>
            <w:r w:rsidRPr="00AC1D0B">
              <w:rPr>
                <w:rtl/>
                <w:lang w:bidi="ar-SA"/>
              </w:rPr>
              <w:t>تطلعية</w:t>
            </w:r>
            <w:proofErr w:type="spellEnd"/>
            <w:r w:rsidRPr="00AC1D0B">
              <w:rPr>
                <w:rtl/>
                <w:lang w:bidi="ar-SA"/>
              </w:rPr>
              <w:t xml:space="preserve"> من المبادئ التوجيهية لأفضل الممارسات التنظيمية.</w:t>
            </w:r>
            <w:r w:rsidRPr="00AC1D0B">
              <w:rPr>
                <w:rStyle w:val="FootnoteReference"/>
                <w:rtl/>
                <w:lang w:bidi="ar-SA"/>
              </w:rPr>
              <w:endnoteReference w:id="23"/>
            </w:r>
            <w:r w:rsidRPr="00AC1D0B">
              <w:rPr>
                <w:rtl/>
                <w:lang w:bidi="ar-SA"/>
              </w:rPr>
              <w:t xml:space="preserve"> واعترف المنظمون من جميع مناطق العالم بأن من شأن وضع إطار وطني سليم لتنظيم تعاوني أن يسهم بنصيب وافر في تعزيز التآزر والعمل على تمكين الخدمات الجديدة على نحو فعال.</w:t>
            </w:r>
          </w:p>
        </w:tc>
      </w:tr>
      <w:tr w:rsidR="00AC1D0B" w:rsidTr="00AC1D0B">
        <w:tc>
          <w:tcPr>
            <w:tcW w:w="9629" w:type="dxa"/>
            <w:shd w:val="clear" w:color="auto" w:fill="BDD6EE" w:themeFill="accent1" w:themeFillTint="66"/>
          </w:tcPr>
          <w:p w:rsidR="00AC1D0B" w:rsidRPr="00AC1D0B" w:rsidRDefault="00AC1D0B" w:rsidP="00AC1D0B">
            <w:pPr>
              <w:pStyle w:val="Tablehead"/>
              <w:spacing w:before="120" w:line="180" w:lineRule="auto"/>
              <w:jc w:val="left"/>
            </w:pPr>
            <w:r w:rsidRPr="00AC1D0B">
              <w:rPr>
                <w:rtl/>
              </w:rPr>
              <w:t xml:space="preserve">الإطار </w:t>
            </w:r>
            <w:r w:rsidRPr="00AC1D0B">
              <w:t>3.1</w:t>
            </w:r>
            <w:r w:rsidRPr="00AC1D0B">
              <w:rPr>
                <w:rtl/>
              </w:rPr>
              <w:t>: بناء الجسور بين منظمي تكنولوجيا المعلومات والاتصالات ومنظمي الشؤون المالية</w:t>
            </w:r>
          </w:p>
          <w:p w:rsidR="00AC1D0B" w:rsidRPr="00AC1D0B" w:rsidRDefault="00AC1D0B" w:rsidP="00AC1D0B">
            <w:pPr>
              <w:pStyle w:val="Tabletext"/>
              <w:spacing w:line="180" w:lineRule="auto"/>
              <w:rPr>
                <w:lang w:val="en-US"/>
              </w:rPr>
            </w:pPr>
            <w:r w:rsidRPr="00AC1D0B">
              <w:rPr>
                <w:rtl/>
              </w:rPr>
              <w:t xml:space="preserve">في مجال الشمول المالي الرقمي، وافقت الهيئات التنظيمية في الحوار العالمي </w:t>
            </w:r>
            <w:r w:rsidRPr="00AC1D0B">
              <w:rPr>
                <w:lang w:val="en-US"/>
              </w:rPr>
              <w:t>2016</w:t>
            </w:r>
            <w:r w:rsidRPr="00AC1D0B">
              <w:rPr>
                <w:rtl/>
              </w:rPr>
              <w:t xml:space="preserve"> بشأن الشمول المالي الرقمي على إمكانية الشروع في إطار سياسة تعاوني بمواءمة قانون الاتصالات/تكنولوجيا المعلومات والاتصالات مع التشريعات المالية والسياسات التنظيمية ذات الصلة. وعلى نفس المنوال، يمكن توسيع نطاق التعاون ليشمل المجالات الحرجة المشتركة، مثل حماية المستهلك والأمن السيبراني والخصوصية وحماية البيانات. وثمة حاجة إلى الحوار المستمر والتعاون التنظيمي بشأن المنافسة بين مقدمي الخدمات المالية وخدمات الاتصالات وكذلك الجهات التي توفر الخدمات الإضافية. وينبغي إجراء مشاورات واجتماعات مفتوحة دورية مع أصحاب المصلحة، من القطاعين العام والخاص، في عمليات وضع السياسات العامة ورصد تنفيذها على السواء.</w:t>
            </w:r>
          </w:p>
          <w:p w:rsidR="00AC1D0B" w:rsidRPr="00AC1D0B" w:rsidRDefault="00AC1D0B" w:rsidP="00AC1D0B">
            <w:pPr>
              <w:pStyle w:val="Tabletext"/>
              <w:spacing w:line="180" w:lineRule="auto"/>
              <w:rPr>
                <w:lang w:val="en-US"/>
              </w:rPr>
            </w:pPr>
            <w:r w:rsidRPr="00AC1D0B">
              <w:rPr>
                <w:rtl/>
              </w:rPr>
              <w:t>ولاحظ المنظمون أن مواءمة المتطلبات القانونية والتنظيمية للخدمات المالية الرقمية على المستوى الإقليمي أو شبه الإقليمي يمكن أن يكون لها أثر المضاعفة في الابتكار والاستثمار في الأسواق الوطنية، ومن ثم يتعين أن تدرج في جدول أعمال الجمعيات التنظيمية والجماعات الاقتصادية الإقليمية بغية تسهيل انتشار الشمول المالي الرقمي وفوائده في المناطق النامية</w:t>
            </w:r>
            <w:r w:rsidRPr="00AC1D0B">
              <w:rPr>
                <w:lang w:val="en-US"/>
              </w:rPr>
              <w:t>.</w:t>
            </w:r>
          </w:p>
          <w:p w:rsidR="00AC1D0B" w:rsidRDefault="00AC1D0B" w:rsidP="003200D5">
            <w:pPr>
              <w:pStyle w:val="Figurelegend"/>
              <w:jc w:val="left"/>
              <w:rPr>
                <w:rtl/>
              </w:rPr>
            </w:pPr>
            <w:r w:rsidRPr="00AC1D0B">
              <w:rPr>
                <w:rtl/>
                <w:lang w:bidi="ar-SA"/>
              </w:rPr>
              <w:t>المصدر:</w:t>
            </w:r>
            <w:r>
              <w:rPr>
                <w:rFonts w:hint="cs"/>
                <w:rtl/>
              </w:rPr>
              <w:t xml:space="preserve"> الاتحاد الدولي للاتصالات، التدابير الإرشادية للحوار العالمي بشأن الشمول المالي الرقمي</w:t>
            </w:r>
            <w:r w:rsidR="003200D5">
              <w:rPr>
                <w:rFonts w:hint="cs"/>
                <w:rtl/>
              </w:rPr>
              <w:t>،</w:t>
            </w:r>
            <w:r>
              <w:rPr>
                <w:rtl/>
              </w:rPr>
              <w:br/>
            </w:r>
            <w:hyperlink r:id="rId26" w:history="1">
              <w:r w:rsidRPr="00AC1D0B">
                <w:rPr>
                  <w:rStyle w:val="Hyperlink"/>
                  <w:sz w:val="20"/>
                  <w:szCs w:val="26"/>
                </w:rPr>
                <w:t>http://www.itu.int/en/ITU-D/Conferences/GSR/Pages/GSR2016/GDDFI.aspx</w:t>
              </w:r>
            </w:hyperlink>
          </w:p>
        </w:tc>
      </w:tr>
    </w:tbl>
    <w:p w:rsidR="00E802E8" w:rsidRPr="00E802E8" w:rsidRDefault="00E802E8" w:rsidP="00AC1D0B">
      <w:pPr>
        <w:pStyle w:val="Headingb0"/>
        <w:rPr>
          <w:rtl/>
        </w:rPr>
      </w:pPr>
      <w:bookmarkStart w:id="14" w:name="_Toc472424405"/>
      <w:r w:rsidRPr="00E802E8">
        <w:rPr>
          <w:rtl/>
        </w:rPr>
        <w:t>التقييم الكمي لأثر التنظيم على الإقبال على تكنولوجيا المعلومات والاتصالات</w:t>
      </w:r>
      <w:bookmarkEnd w:id="14"/>
    </w:p>
    <w:p w:rsidR="00E802E8" w:rsidRPr="00E802E8" w:rsidRDefault="00E802E8" w:rsidP="00E802E8">
      <w:pPr>
        <w:rPr>
          <w:rtl/>
          <w:lang w:bidi="ar-EG"/>
        </w:rPr>
      </w:pPr>
      <w:r w:rsidRPr="00E802E8">
        <w:rPr>
          <w:rtl/>
          <w:lang w:bidi="ar-EG"/>
        </w:rPr>
        <w:t xml:space="preserve">هنالك الآن كمية كبيرة من البحوث النوعية التي تبحث في السببية والعلاقة بين التنظيم واعتماد تكنولوجيا المعلومات والاتصالات. أما الأدلة الكمية فهي أقل استفاضة بكثير. ومن أجل سد الثغرات في هذا المجال الهام وتمهيد السبيل لوضع سياسات مستنيرة، وضع الاتحاد الدولي للاتصالات نموذجين للقياس الاقتصادي على أساس ’أداة التتبع التنظيمي لتكنولوجيا المعلومات والاتصالات‘، أحدهما من أجل النطاق العريض الثابت والآخر للاتصالات الخلوية المتنقلة، مما يشير إلى أن البيئة التنظيمية السليمة تنطوي بشكل ملحوظ على أثر إيجابي على اعتماد تكنولوجيا المعلومات والاتصالات (انظر منشور الاتحاد: </w:t>
      </w:r>
      <w:r w:rsidRPr="00E802E8">
        <w:rPr>
          <w:i/>
          <w:iCs/>
          <w:rtl/>
          <w:lang w:bidi="ar-EG"/>
        </w:rPr>
        <w:t xml:space="preserve">اتجاهات الإصلاح في الاتصالات لعام </w:t>
      </w:r>
      <w:r w:rsidRPr="00E802E8">
        <w:rPr>
          <w:i/>
          <w:iCs/>
          <w:lang w:bidi="ar-EG"/>
        </w:rPr>
        <w:t>2015</w:t>
      </w:r>
      <w:r w:rsidRPr="00E802E8">
        <w:rPr>
          <w:rtl/>
          <w:lang w:bidi="ar-EG"/>
        </w:rPr>
        <w:t>).</w:t>
      </w:r>
    </w:p>
    <w:p w:rsidR="00E802E8" w:rsidRPr="00E802E8" w:rsidRDefault="00E802E8" w:rsidP="00C00888">
      <w:pPr>
        <w:rPr>
          <w:lang w:bidi="ar-EG"/>
        </w:rPr>
      </w:pPr>
      <w:r w:rsidRPr="00E802E8">
        <w:rPr>
          <w:rtl/>
          <w:lang w:bidi="ar-EG"/>
        </w:rPr>
        <w:t xml:space="preserve">وتشير هذه البحوث التي أجراها الاتحاد مؤخراً إلى أن زيادة بنسبة </w:t>
      </w:r>
      <w:r w:rsidRPr="00E802E8">
        <w:rPr>
          <w:lang w:bidi="ar-EG"/>
        </w:rPr>
        <w:t>10</w:t>
      </w:r>
      <w:r w:rsidRPr="00E802E8">
        <w:rPr>
          <w:rtl/>
          <w:lang w:bidi="ar-EG"/>
        </w:rPr>
        <w:t xml:space="preserve"> في المائة في حصيلة </w:t>
      </w:r>
      <w:r w:rsidRPr="00E802E8">
        <w:rPr>
          <w:i/>
          <w:iCs/>
          <w:rtl/>
          <w:lang w:bidi="ar-EG"/>
        </w:rPr>
        <w:t>أداة</w:t>
      </w:r>
      <w:r w:rsidRPr="00E802E8">
        <w:rPr>
          <w:rtl/>
          <w:lang w:bidi="ar-EG"/>
        </w:rPr>
        <w:t xml:space="preserve"> </w:t>
      </w:r>
      <w:r w:rsidRPr="00E802E8">
        <w:rPr>
          <w:i/>
          <w:iCs/>
          <w:rtl/>
          <w:lang w:bidi="ar-EG"/>
        </w:rPr>
        <w:t>تتبع تنظيم تكنولوجيا المعلومات والاتصالات</w:t>
      </w:r>
      <w:r w:rsidRPr="00E802E8">
        <w:rPr>
          <w:rtl/>
          <w:lang w:bidi="ar-EG"/>
        </w:rPr>
        <w:t xml:space="preserve"> (ما يقابل زيادة تدريجية في تعزيز الأطر التنظيمية) ترتبط بزيادة قدرها </w:t>
      </w:r>
      <w:r w:rsidRPr="00E802E8">
        <w:rPr>
          <w:lang w:bidi="ar-EG"/>
        </w:rPr>
        <w:t>7</w:t>
      </w:r>
      <w:r w:rsidR="00F62EAC">
        <w:rPr>
          <w:lang w:bidi="ar-EG"/>
        </w:rPr>
        <w:t>,</w:t>
      </w:r>
      <w:r w:rsidRPr="00E802E8">
        <w:rPr>
          <w:lang w:bidi="ar-EG"/>
        </w:rPr>
        <w:t>7</w:t>
      </w:r>
      <w:r w:rsidRPr="00E802E8">
        <w:rPr>
          <w:rtl/>
          <w:lang w:bidi="ar-EG"/>
        </w:rPr>
        <w:t xml:space="preserve"> في المائة في تغلغل النطاق العريض الثابت </w:t>
      </w:r>
      <w:r w:rsidRPr="00E802E8">
        <w:rPr>
          <w:rtl/>
          <w:lang w:bidi="ar-EG"/>
        </w:rPr>
        <w:lastRenderedPageBreak/>
        <w:t xml:space="preserve">خلال الفترة </w:t>
      </w:r>
      <w:r w:rsidRPr="00E802E8">
        <w:rPr>
          <w:lang w:bidi="ar-EG"/>
        </w:rPr>
        <w:t>2008</w:t>
      </w:r>
      <w:r w:rsidRPr="00E802E8">
        <w:rPr>
          <w:rtl/>
          <w:lang w:bidi="ar-EG"/>
        </w:rPr>
        <w:t>-</w:t>
      </w:r>
      <w:r w:rsidRPr="00E802E8">
        <w:rPr>
          <w:lang w:bidi="ar-EG"/>
        </w:rPr>
        <w:t>2013</w:t>
      </w:r>
      <w:r w:rsidRPr="00E802E8">
        <w:rPr>
          <w:rtl/>
          <w:lang w:bidi="ar-EG"/>
        </w:rPr>
        <w:t>.</w:t>
      </w:r>
      <w:r w:rsidRPr="004E1E72">
        <w:rPr>
          <w:rStyle w:val="FootnoteReference"/>
          <w:rFonts w:cs="Times New Roman"/>
          <w:rtl/>
          <w:lang w:bidi="ar-EG"/>
        </w:rPr>
        <w:endnoteReference w:id="24"/>
      </w:r>
      <w:r w:rsidRPr="00E802E8">
        <w:rPr>
          <w:rtl/>
          <w:lang w:bidi="ar-EG"/>
        </w:rPr>
        <w:t xml:space="preserve"> ولتوضيح ذلك، فإن البلد الذي يعتمد شكلاً ما من أشكال استراتيجية تطوير النطاق العريض (خطة وطنية للنطاق العريض، أو برنامج رقمي أو غير ذلك، تتضمن تدابير تنظيمية استباقية مثل تقاسم البنية التحتية) أو الذي يسمح باستعمال خدمات الاتصالات بواسطة بروتوكول الإنترنت </w:t>
      </w:r>
      <w:r w:rsidR="004C0BB6" w:rsidRPr="004C0BB6">
        <w:rPr>
          <w:lang w:val="en-GB" w:bidi="ar-EG"/>
        </w:rPr>
        <w:t>(</w:t>
      </w:r>
      <w:r w:rsidRPr="00E802E8">
        <w:rPr>
          <w:lang w:bidi="ar-EG"/>
        </w:rPr>
        <w:t>VoIP</w:t>
      </w:r>
      <w:r w:rsidR="00D8395F" w:rsidRPr="00D8395F">
        <w:rPr>
          <w:lang w:val="en-GB" w:bidi="ar-EG"/>
        </w:rPr>
        <w:t>)</w:t>
      </w:r>
      <w:r w:rsidRPr="00E802E8">
        <w:rPr>
          <w:rtl/>
          <w:lang w:bidi="ar-EG"/>
        </w:rPr>
        <w:t xml:space="preserve"> ويعزز بيئة تنافسية لتقنيات النطاق العريض، يكون لديه مستويات تغلغل بنسبة </w:t>
      </w:r>
      <w:r w:rsidRPr="00E802E8">
        <w:rPr>
          <w:lang w:bidi="ar-EG"/>
        </w:rPr>
        <w:t>7</w:t>
      </w:r>
      <w:r w:rsidR="00F62EAC">
        <w:rPr>
          <w:lang w:bidi="ar-EG"/>
        </w:rPr>
        <w:t>,</w:t>
      </w:r>
      <w:r w:rsidRPr="00E802E8">
        <w:rPr>
          <w:lang w:bidi="ar-EG"/>
        </w:rPr>
        <w:t>7</w:t>
      </w:r>
      <w:r w:rsidRPr="00E802E8">
        <w:rPr>
          <w:rtl/>
          <w:lang w:bidi="ar-EG"/>
        </w:rPr>
        <w:t xml:space="preserve"> في المائة أعلى في المتوسط مما هو الحال في البلد الذي لم يتخذ هذه التدابير، مع ثبات الشروط الأخرى.</w:t>
      </w:r>
    </w:p>
    <w:p w:rsidR="00E802E8" w:rsidRPr="00E802E8" w:rsidRDefault="00E802E8" w:rsidP="00F62EAC">
      <w:pPr>
        <w:rPr>
          <w:lang w:val="en-GB" w:bidi="ar-EG"/>
        </w:rPr>
      </w:pPr>
      <w:r w:rsidRPr="00E802E8">
        <w:rPr>
          <w:rtl/>
          <w:lang w:bidi="ar-EG"/>
        </w:rPr>
        <w:t xml:space="preserve">ويقترح النموذج أيضاً أن زيادة بنسبة </w:t>
      </w:r>
      <w:r w:rsidRPr="00E802E8">
        <w:rPr>
          <w:lang w:bidi="ar-EG"/>
        </w:rPr>
        <w:t>1</w:t>
      </w:r>
      <w:r w:rsidRPr="00E802E8">
        <w:rPr>
          <w:rtl/>
          <w:lang w:bidi="ar-EG"/>
        </w:rPr>
        <w:t xml:space="preserve"> في المائة في عدد السكان الذين يعيشون في المناطق الحضرية ترتبط بزيادة </w:t>
      </w:r>
      <w:r w:rsidRPr="00E802E8">
        <w:rPr>
          <w:lang w:bidi="ar-EG"/>
        </w:rPr>
        <w:t>7</w:t>
      </w:r>
      <w:r w:rsidR="00F62EAC">
        <w:rPr>
          <w:lang w:bidi="ar-EG"/>
        </w:rPr>
        <w:t>,</w:t>
      </w:r>
      <w:r w:rsidRPr="00E802E8">
        <w:rPr>
          <w:lang w:bidi="ar-EG"/>
        </w:rPr>
        <w:t>8</w:t>
      </w:r>
      <w:r w:rsidR="004A259B">
        <w:rPr>
          <w:rtl/>
          <w:lang w:bidi="ar-EG"/>
        </w:rPr>
        <w:t xml:space="preserve"> في المائة في</w:t>
      </w:r>
      <w:r w:rsidR="004A259B">
        <w:rPr>
          <w:rFonts w:hint="cs"/>
          <w:rtl/>
          <w:lang w:bidi="ar-EG"/>
        </w:rPr>
        <w:t> </w:t>
      </w:r>
      <w:r w:rsidRPr="00E802E8">
        <w:rPr>
          <w:rtl/>
          <w:lang w:bidi="ar-EG"/>
        </w:rPr>
        <w:t>تغلغل النطاق العريض الثابت، مع ثبات الشروط الأخرى. ويمكن أن يكون هذا المُعامل المرتفع ممثلاً لمختلف خصائص التحضر، من حيث البنية التحتية والتجارة والاستثمار في قطاع الخدمات الكثيف الاستعمال للإنترنت، وما إلى ذلك.</w:t>
      </w:r>
    </w:p>
    <w:p w:rsidR="00E802E8" w:rsidRPr="00E802E8" w:rsidRDefault="00E802E8" w:rsidP="007E6EE0">
      <w:pPr>
        <w:rPr>
          <w:lang w:bidi="ar-EG"/>
        </w:rPr>
      </w:pPr>
      <w:r w:rsidRPr="00E802E8">
        <w:rPr>
          <w:rtl/>
          <w:lang w:bidi="ar-EG"/>
        </w:rPr>
        <w:t xml:space="preserve">ويسهم الدخل القومي الإجمالي للفرد أيضاً بدور مفيد في تفسير مستويات تغلغل النطاق العريض الثابت. فالبلد الذي يشهد زيادة بنسبة </w:t>
      </w:r>
      <w:r w:rsidRPr="00E802E8">
        <w:rPr>
          <w:lang w:bidi="ar-EG"/>
        </w:rPr>
        <w:t>10</w:t>
      </w:r>
      <w:r w:rsidRPr="00E802E8">
        <w:rPr>
          <w:rtl/>
          <w:lang w:bidi="ar-EG"/>
        </w:rPr>
        <w:t xml:space="preserve"> في المائة في دخل الفرد، من </w:t>
      </w:r>
      <w:r w:rsidRPr="00E802E8">
        <w:rPr>
          <w:lang w:bidi="ar-EG"/>
        </w:rPr>
        <w:t>10 000</w:t>
      </w:r>
      <w:r w:rsidRPr="00E802E8">
        <w:rPr>
          <w:rtl/>
          <w:lang w:bidi="ar-EG"/>
        </w:rPr>
        <w:t xml:space="preserve"> إلى </w:t>
      </w:r>
      <w:r w:rsidRPr="00E802E8">
        <w:rPr>
          <w:lang w:bidi="ar-EG"/>
        </w:rPr>
        <w:t>11 000</w:t>
      </w:r>
      <w:r w:rsidRPr="00E802E8">
        <w:rPr>
          <w:rtl/>
          <w:lang w:bidi="ar-EG"/>
        </w:rPr>
        <w:t xml:space="preserve"> دولار أمريكي مثلاً، من المتوقع أن يشهد نسبة </w:t>
      </w:r>
      <w:r w:rsidRPr="00E802E8">
        <w:rPr>
          <w:lang w:bidi="ar-EG"/>
        </w:rPr>
        <w:t>9</w:t>
      </w:r>
      <w:r w:rsidR="007E6EE0">
        <w:rPr>
          <w:lang w:bidi="ar-EG"/>
        </w:rPr>
        <w:t>,</w:t>
      </w:r>
      <w:r w:rsidRPr="00E802E8">
        <w:rPr>
          <w:lang w:bidi="ar-EG"/>
        </w:rPr>
        <w:t>4</w:t>
      </w:r>
      <w:r w:rsidRPr="00E802E8">
        <w:rPr>
          <w:rtl/>
          <w:lang w:bidi="ar-EG"/>
        </w:rPr>
        <w:t xml:space="preserve"> في المائة إضافية بين مستعملي النطاق العريض الثابت لكل </w:t>
      </w:r>
      <w:r w:rsidRPr="00E802E8">
        <w:rPr>
          <w:lang w:bidi="ar-EG"/>
        </w:rPr>
        <w:t>100</w:t>
      </w:r>
      <w:r w:rsidRPr="00E802E8">
        <w:rPr>
          <w:rtl/>
          <w:lang w:bidi="ar-EG"/>
        </w:rPr>
        <w:t xml:space="preserve"> نسمة، مع ثبات الشروط الأخرى. ويمكن تعليل ذلك بتفسيرات مختلفة لدور الدخل القومي الإجمالي للفرد في هذا النموذج: فقد يمثل ارتفاع الدخل، كمؤشر للتنمية الاقتصادية، اقتصاداً أكثر تطوراً يتسم باستعمال مكثف لتكنولوجيا المعلومات والاتصالات في جميع المجالات؛ وقد يمثل ارتفاع الدخل، كمؤشر للقوة الشرائية للفرد، زيادة في الاستعداد لدفع اشتراكات النطاق العريض الثابت.</w:t>
      </w:r>
    </w:p>
    <w:p w:rsidR="00E802E8" w:rsidRPr="00E802E8" w:rsidRDefault="00E802E8" w:rsidP="009B2618">
      <w:pPr>
        <w:rPr>
          <w:lang w:bidi="ar-EG"/>
        </w:rPr>
      </w:pPr>
      <w:r w:rsidRPr="00E802E8">
        <w:rPr>
          <w:rtl/>
          <w:lang w:bidi="ar-EG"/>
        </w:rPr>
        <w:t>وللتنظيم على أساس أفضل الممارسات أيضاً أثر مفيد على معدل تغلغل الاتصالات الخلوية المتنقلة. ويؤيد الأثر الإيجابي للتنظيم على تغلغل الاتصالات المتنقلة نتائج نموذج الانحدار الاقتصادي للاتصالات الخلوية المتنقلة.</w:t>
      </w:r>
      <w:r w:rsidRPr="004E1E72">
        <w:rPr>
          <w:rStyle w:val="FootnoteReference"/>
          <w:rFonts w:cs="Times New Roman"/>
          <w:rtl/>
          <w:lang w:bidi="ar-EG"/>
        </w:rPr>
        <w:endnoteReference w:id="25"/>
      </w:r>
      <w:r w:rsidRPr="00E802E8">
        <w:rPr>
          <w:rtl/>
          <w:lang w:bidi="ar-EG"/>
        </w:rPr>
        <w:t xml:space="preserve"> إذ ترتبط زيادة بنسبة </w:t>
      </w:r>
      <w:r w:rsidRPr="00E802E8">
        <w:rPr>
          <w:lang w:bidi="ar-EG"/>
        </w:rPr>
        <w:t>10</w:t>
      </w:r>
      <w:r w:rsidRPr="00E802E8">
        <w:rPr>
          <w:rtl/>
          <w:lang w:bidi="ar-EG"/>
        </w:rPr>
        <w:t xml:space="preserve"> في المائة في حصيلة بلد ما في ’متتبع التنظيم‘ بزيادة قدرها </w:t>
      </w:r>
      <w:r w:rsidRPr="00E802E8">
        <w:rPr>
          <w:lang w:bidi="ar-EG"/>
        </w:rPr>
        <w:t>2</w:t>
      </w:r>
      <w:r w:rsidR="009B2618">
        <w:rPr>
          <w:lang w:bidi="ar-EG"/>
        </w:rPr>
        <w:t>,</w:t>
      </w:r>
      <w:r w:rsidRPr="00E802E8">
        <w:rPr>
          <w:lang w:bidi="ar-EG"/>
        </w:rPr>
        <w:t>3</w:t>
      </w:r>
      <w:r w:rsidRPr="00E802E8">
        <w:rPr>
          <w:rtl/>
          <w:lang w:bidi="ar-EG"/>
        </w:rPr>
        <w:t xml:space="preserve"> في المائة في تغلغل الاتصالات الخلوية المتنقلة. مثال ذلك أن البلد الذي يعتمد تنقلية الأرقام ويسمح بتقاسم البنى التحتية لدى مشغلي الشبكات المتنقلة ويسمح بالاستثمار الأجنبي لدى المشغلين الذين يملكون جزءاً من الطيف ويشجع قانوناً توفر بيئة تنافسية ويشترط الإعلان عن أسعار التوصيل سيكون لديه مستويات تغلغل أعلى بنسبة </w:t>
      </w:r>
      <w:r w:rsidRPr="00E802E8">
        <w:rPr>
          <w:lang w:bidi="ar-EG"/>
        </w:rPr>
        <w:t>2</w:t>
      </w:r>
      <w:r w:rsidR="009B2618">
        <w:rPr>
          <w:lang w:bidi="ar-EG"/>
        </w:rPr>
        <w:t>,</w:t>
      </w:r>
      <w:r w:rsidRPr="00E802E8">
        <w:rPr>
          <w:lang w:bidi="ar-EG"/>
        </w:rPr>
        <w:t>3</w:t>
      </w:r>
      <w:r w:rsidRPr="00E802E8">
        <w:rPr>
          <w:rtl/>
          <w:lang w:bidi="ar-EG"/>
        </w:rPr>
        <w:t xml:space="preserve"> في المائة مما هو الحال في بلد لم يتخذ هذه التدابير، مع ثبات الشروط الأخرى.</w:t>
      </w:r>
    </w:p>
    <w:p w:rsidR="00E802E8" w:rsidRPr="00E802E8" w:rsidRDefault="00E802E8" w:rsidP="00E802E8">
      <w:pPr>
        <w:rPr>
          <w:lang w:bidi="ar-EG"/>
        </w:rPr>
      </w:pPr>
      <w:r w:rsidRPr="00E802E8">
        <w:rPr>
          <w:rtl/>
          <w:lang w:bidi="ar-EG"/>
        </w:rPr>
        <w:t>وأثر التنظيم على قطاع الاتصالات المتنقلة خلال الفترة قيد الدراسة أقل مما هو في النطاق العريض الثابت، ذلك لأن الخدمات الخلوية المتنقلة كانت قائمة لفترة أطول وكان أثر التنظيم يميل إلى بلوغ الذروة بعد بضع سنوات من اعتماده، ثم يتلاشى في المدى الأطول. وقد خضع قطاع الاتصالات المتنقلة أيضاً لمزيد من لوائح الحوافز بدلاً من الالتزامات المفروضة، كما هو الحال بالنسبة للشبكات الثابتة. وهذه حقائق معروفة تم علاجها من خلال عمليات الاستعراض المنتظمة وتحسينات السياسة القائمة والبيئة التنظيمية، فضلاً عن اعتماد تدابير جديدة ومبادرات سياسات للتعامل مع الطبيعة المتغيرة للبيئة الرقمية.</w:t>
      </w:r>
    </w:p>
    <w:p w:rsidR="00E802E8" w:rsidRPr="00E802E8" w:rsidRDefault="00E802E8" w:rsidP="005A37BF">
      <w:pPr>
        <w:rPr>
          <w:lang w:bidi="ar-EG"/>
        </w:rPr>
      </w:pPr>
      <w:r w:rsidRPr="00E802E8">
        <w:rPr>
          <w:rtl/>
          <w:lang w:bidi="ar-EG"/>
        </w:rPr>
        <w:t xml:space="preserve">والتحضر هو أحد المحددات الرئيسية لاعتماد الاتصالات الخلوية المتنقلة، إذ ترتبط زيادة بنسبة </w:t>
      </w:r>
      <w:r w:rsidRPr="00E802E8">
        <w:rPr>
          <w:lang w:bidi="ar-EG"/>
        </w:rPr>
        <w:t>1</w:t>
      </w:r>
      <w:r w:rsidRPr="00E802E8">
        <w:rPr>
          <w:rtl/>
          <w:lang w:bidi="ar-EG"/>
        </w:rPr>
        <w:t xml:space="preserve"> في المائة في التحضر بزيادة تكافئ </w:t>
      </w:r>
      <w:r w:rsidRPr="00E802E8">
        <w:rPr>
          <w:lang w:bidi="ar-EG"/>
        </w:rPr>
        <w:t>4</w:t>
      </w:r>
      <w:r w:rsidR="0047200C">
        <w:rPr>
          <w:lang w:bidi="ar-EG"/>
        </w:rPr>
        <w:t>,</w:t>
      </w:r>
      <w:r w:rsidRPr="00E802E8">
        <w:rPr>
          <w:lang w:bidi="ar-EG"/>
        </w:rPr>
        <w:t>7</w:t>
      </w:r>
      <w:r w:rsidRPr="00E802E8">
        <w:rPr>
          <w:rtl/>
          <w:lang w:bidi="ar-EG"/>
        </w:rPr>
        <w:t xml:space="preserve"> في المائة في تغلغل الاتصالات الخلوية، مع ثبات كل العوامل الأخرى. وتشير الأدلة إلى دور العوامل الخارجية للشبكات في</w:t>
      </w:r>
      <w:r w:rsidR="005A37BF">
        <w:rPr>
          <w:rFonts w:hint="cs"/>
          <w:rtl/>
          <w:lang w:bidi="ar-EG"/>
        </w:rPr>
        <w:t> </w:t>
      </w:r>
      <w:r w:rsidRPr="00E802E8">
        <w:rPr>
          <w:rtl/>
          <w:lang w:bidi="ar-EG"/>
        </w:rPr>
        <w:t>استخدام الهواتف المتنقلة، حيث يحفز العدد الكبير من مستعملي الاتصالات الخلوية المتنقلة أولئك الذين لم ينضموا بعد إلى الخدمة على القيام بذلك.</w:t>
      </w:r>
      <w:r w:rsidRPr="004E1E72">
        <w:rPr>
          <w:rStyle w:val="FootnoteReference"/>
          <w:rFonts w:cs="Times New Roman"/>
          <w:rtl/>
          <w:lang w:bidi="ar-EG"/>
        </w:rPr>
        <w:endnoteReference w:id="26"/>
      </w:r>
      <w:r w:rsidRPr="00E802E8">
        <w:rPr>
          <w:rtl/>
          <w:lang w:bidi="ar-EG"/>
        </w:rPr>
        <w:t xml:space="preserve"> ومع ذلك، من الجدير بالذكر أن أثر التحضر على استعمال خدمات الاتصالات الخلوية المتنقلة أقل مما هو على مستويات تغلغل النطاق العريض الثابت، ذلك لأن الاتصالات الخلوية المتنقلة أقل كثافة لاستخدام البنية التحتية ومن ثم فإنها تُنشر بتكلفة أقل خارج المناطق الحضرية.</w:t>
      </w:r>
    </w:p>
    <w:p w:rsidR="00E802E8" w:rsidRPr="00E802E8" w:rsidRDefault="00E802E8" w:rsidP="005A37BF">
      <w:pPr>
        <w:rPr>
          <w:rtl/>
          <w:lang w:bidi="ar-EG"/>
        </w:rPr>
      </w:pPr>
      <w:r w:rsidRPr="00E802E8">
        <w:rPr>
          <w:rtl/>
          <w:lang w:bidi="ar-EG"/>
        </w:rPr>
        <w:t xml:space="preserve">وفيما يتعلق بالثروة الوطنية، كانت نتائج نموذج الانحدار قابلة جداً للتنبؤ بها وهي تؤكد الافتراضات العامة. إذ يتسم الدخل القومي الإجمالي للفرد بأثر إيجابي على اعتماد الاتصالات الخلوية المتنقلة: من المتوقع أن تؤدي زيادة بنسبة </w:t>
      </w:r>
      <w:r w:rsidRPr="00E802E8">
        <w:rPr>
          <w:lang w:bidi="ar-EG"/>
        </w:rPr>
        <w:t>10</w:t>
      </w:r>
      <w:r w:rsidRPr="00E802E8">
        <w:rPr>
          <w:rtl/>
          <w:lang w:bidi="ar-EG"/>
        </w:rPr>
        <w:t xml:space="preserve"> في المائة في الدخل، من</w:t>
      </w:r>
      <w:r w:rsidR="005A37BF">
        <w:rPr>
          <w:rFonts w:hint="cs"/>
          <w:rtl/>
          <w:lang w:bidi="ar-EG"/>
        </w:rPr>
        <w:t> </w:t>
      </w:r>
      <w:r w:rsidRPr="00E802E8">
        <w:rPr>
          <w:lang w:bidi="ar-EG"/>
        </w:rPr>
        <w:t>10 000</w:t>
      </w:r>
      <w:r w:rsidRPr="00E802E8">
        <w:rPr>
          <w:rtl/>
          <w:lang w:bidi="ar-EG"/>
        </w:rPr>
        <w:t xml:space="preserve"> إلى </w:t>
      </w:r>
      <w:r w:rsidRPr="00E802E8">
        <w:rPr>
          <w:lang w:bidi="ar-EG"/>
        </w:rPr>
        <w:t>11 000</w:t>
      </w:r>
      <w:r w:rsidRPr="00E802E8">
        <w:rPr>
          <w:rtl/>
          <w:lang w:bidi="ar-EG"/>
        </w:rPr>
        <w:t xml:space="preserve"> دولار أمريكي مثلاً، إلى زيادة بمقدار </w:t>
      </w:r>
      <w:r w:rsidRPr="00E802E8">
        <w:rPr>
          <w:lang w:bidi="ar-EG"/>
        </w:rPr>
        <w:t>6</w:t>
      </w:r>
      <w:r w:rsidR="00F62EAC">
        <w:rPr>
          <w:lang w:bidi="ar-EG"/>
        </w:rPr>
        <w:t>,</w:t>
      </w:r>
      <w:r w:rsidRPr="00E802E8">
        <w:rPr>
          <w:lang w:bidi="ar-EG"/>
        </w:rPr>
        <w:t>5</w:t>
      </w:r>
      <w:r w:rsidRPr="00E802E8">
        <w:rPr>
          <w:rtl/>
          <w:lang w:bidi="ar-EG"/>
        </w:rPr>
        <w:t xml:space="preserve"> اشتراكات لكل </w:t>
      </w:r>
      <w:r w:rsidRPr="00E802E8">
        <w:rPr>
          <w:lang w:bidi="ar-EG"/>
        </w:rPr>
        <w:t>100</w:t>
      </w:r>
      <w:r w:rsidRPr="00E802E8">
        <w:rPr>
          <w:rtl/>
          <w:lang w:bidi="ar-EG"/>
        </w:rPr>
        <w:t xml:space="preserve"> نسمة، مع ثبات العوامل الأخرى. وقد يكون الدخل القومي الإجمالي للفرد ممثلاً للقوة الشرائية لهذا الفرد والقيود المفروضة على ميزانيته، وذلك بالنسبة لكل من الفرد الذي يحتاج إلى الاشتراك في الخدمات الخلوية المتنقلة لأول مرة والفرد الذي يسعى للحصول على أكثر من اشتراك واحد.</w:t>
      </w:r>
    </w:p>
    <w:p w:rsidR="00E802E8" w:rsidRPr="00E802E8" w:rsidRDefault="00E802E8" w:rsidP="00E802E8">
      <w:pPr>
        <w:rPr>
          <w:lang w:bidi="ar-EG"/>
        </w:rPr>
      </w:pPr>
      <w:r w:rsidRPr="00E802E8">
        <w:rPr>
          <w:rtl/>
          <w:lang w:bidi="ar-EG"/>
        </w:rPr>
        <w:lastRenderedPageBreak/>
        <w:t xml:space="preserve">إن الحرص على تمكن المستهلكين من اغتنام الفرص الهائلة التي يوفرها الاقتصاد الرقمي بطريقة مستنيرة ومتجاوبة وآمنة هو التحدي الذي </w:t>
      </w:r>
      <w:proofErr w:type="spellStart"/>
      <w:r w:rsidRPr="00E802E8">
        <w:rPr>
          <w:rtl/>
          <w:lang w:bidi="ar-EG"/>
        </w:rPr>
        <w:t>يواجهه</w:t>
      </w:r>
      <w:proofErr w:type="spellEnd"/>
      <w:r w:rsidRPr="00E802E8">
        <w:rPr>
          <w:rtl/>
          <w:lang w:bidi="ar-EG"/>
        </w:rPr>
        <w:t xml:space="preserve"> على نحو متزايد واضعو السياسات والمنظمون في شتى أنحاء العالم. ولا يمكن تحقيق ذلك، دون شك، إلا من خلال التنظيم الفعال والذكي الذي يستهدف تمكين المستهلكين وإعادة تحديد المسؤوليات وتهيئة الظروف لازدهار اقتصاد تدفعه البيانات.</w:t>
      </w:r>
      <w:r w:rsidRPr="00E802E8">
        <w:rPr>
          <w:lang w:bidi="ar-EG"/>
        </w:rPr>
        <w:t xml:space="preserve"> </w:t>
      </w:r>
    </w:p>
    <w:p w:rsidR="00E802E8" w:rsidRPr="00E802E8" w:rsidRDefault="00E802E8" w:rsidP="005A37BF">
      <w:pPr>
        <w:pStyle w:val="Heading1"/>
        <w:rPr>
          <w:rtl/>
        </w:rPr>
      </w:pPr>
      <w:bookmarkStart w:id="15" w:name="_Toc343696706"/>
      <w:bookmarkStart w:id="16" w:name="_Toc343696782"/>
      <w:bookmarkStart w:id="17" w:name="_Toc343696707"/>
      <w:bookmarkStart w:id="18" w:name="_Toc343696783"/>
      <w:bookmarkStart w:id="19" w:name="_Toc469307812"/>
      <w:bookmarkStart w:id="20" w:name="_Toc469307813"/>
      <w:bookmarkStart w:id="21" w:name="_Toc469307814"/>
      <w:bookmarkStart w:id="22" w:name="_Toc469307815"/>
      <w:bookmarkStart w:id="23" w:name="_Toc469307816"/>
      <w:bookmarkStart w:id="24" w:name="_Toc469307817"/>
      <w:bookmarkStart w:id="25" w:name="_Toc469307818"/>
      <w:bookmarkStart w:id="26" w:name="_Toc469307819"/>
      <w:bookmarkStart w:id="27" w:name="_Toc469307820"/>
      <w:bookmarkStart w:id="28" w:name="_Toc472424406"/>
      <w:bookmarkStart w:id="29" w:name="_Toc454361358"/>
      <w:bookmarkEnd w:id="15"/>
      <w:bookmarkEnd w:id="16"/>
      <w:bookmarkEnd w:id="17"/>
      <w:bookmarkEnd w:id="18"/>
      <w:bookmarkEnd w:id="19"/>
      <w:bookmarkEnd w:id="20"/>
      <w:bookmarkEnd w:id="21"/>
      <w:bookmarkEnd w:id="22"/>
      <w:bookmarkEnd w:id="23"/>
      <w:bookmarkEnd w:id="24"/>
      <w:bookmarkEnd w:id="25"/>
      <w:bookmarkEnd w:id="26"/>
      <w:bookmarkEnd w:id="27"/>
      <w:r w:rsidRPr="00E802E8">
        <w:t>3</w:t>
      </w:r>
      <w:r w:rsidRPr="00E802E8">
        <w:rPr>
          <w:rtl/>
        </w:rPr>
        <w:tab/>
        <w:t>لمحة عن تطورات تكنولوجيا المعلومات والاتصالات</w:t>
      </w:r>
      <w:bookmarkEnd w:id="28"/>
    </w:p>
    <w:p w:rsidR="00E802E8" w:rsidRPr="00E802E8" w:rsidRDefault="00E802E8" w:rsidP="005A37BF">
      <w:pPr>
        <w:rPr>
          <w:lang w:bidi="ar-EG"/>
        </w:rPr>
      </w:pPr>
      <w:r w:rsidRPr="00E802E8">
        <w:rPr>
          <w:rtl/>
          <w:lang w:bidi="ar-EG"/>
        </w:rPr>
        <w:t xml:space="preserve">شهدت المنطقة العربية، التي تضم </w:t>
      </w:r>
      <w:r w:rsidRPr="00E802E8">
        <w:rPr>
          <w:lang w:bidi="ar-EG"/>
        </w:rPr>
        <w:t>22</w:t>
      </w:r>
      <w:r w:rsidRPr="00E802E8">
        <w:rPr>
          <w:rtl/>
          <w:lang w:bidi="ar-EG"/>
        </w:rPr>
        <w:t xml:space="preserve"> بلداً</w:t>
      </w:r>
      <w:r w:rsidRPr="004E1E72">
        <w:rPr>
          <w:rStyle w:val="FootnoteReference"/>
          <w:rFonts w:cs="Times New Roman"/>
          <w:rtl/>
          <w:lang w:bidi="ar-EG"/>
        </w:rPr>
        <w:footnoteReference w:id="2"/>
      </w:r>
      <w:r w:rsidRPr="00E802E8">
        <w:rPr>
          <w:rtl/>
          <w:lang w:bidi="ar-EG"/>
        </w:rPr>
        <w:t xml:space="preserve"> يبلغ مجموع عدد سكانها أكثر من </w:t>
      </w:r>
      <w:r w:rsidRPr="00E802E8">
        <w:rPr>
          <w:lang w:bidi="ar-EG"/>
        </w:rPr>
        <w:t>387</w:t>
      </w:r>
      <w:r w:rsidRPr="00E802E8">
        <w:rPr>
          <w:rtl/>
          <w:lang w:bidi="ar-EG"/>
        </w:rPr>
        <w:t xml:space="preserve"> مليون نسمة، على مدى السنوات العشر الماضية، نمواً هاماً في مجالات البنية التحتية لتكنولوجيا المعلومات والاتصالات، والنفاذ، والاستعمال (الرسم </w:t>
      </w:r>
      <w:r w:rsidRPr="00E802E8">
        <w:rPr>
          <w:lang w:bidi="ar-EG"/>
        </w:rPr>
        <w:t>1.2</w:t>
      </w:r>
      <w:r w:rsidRPr="00E802E8">
        <w:rPr>
          <w:rtl/>
          <w:lang w:bidi="ar-EG"/>
        </w:rPr>
        <w:t xml:space="preserve">). وقد ارتفعت النسبة المئوية من الأفراد الذين يستعملون الإنترنت ارتفاعاً مطرداً من مجرد </w:t>
      </w:r>
      <w:r w:rsidRPr="00E802E8">
        <w:rPr>
          <w:lang w:bidi="ar-EG"/>
        </w:rPr>
        <w:t>8</w:t>
      </w:r>
      <w:r w:rsidR="007E6EE0">
        <w:rPr>
          <w:lang w:bidi="ar-EG"/>
        </w:rPr>
        <w:t>,</w:t>
      </w:r>
      <w:r w:rsidRPr="00E802E8">
        <w:rPr>
          <w:lang w:bidi="ar-EG"/>
        </w:rPr>
        <w:t>3</w:t>
      </w:r>
      <w:r w:rsidRPr="00E802E8">
        <w:rPr>
          <w:rtl/>
          <w:lang w:bidi="ar-EG"/>
        </w:rPr>
        <w:t xml:space="preserve"> في المائة في عام </w:t>
      </w:r>
      <w:r w:rsidRPr="00E802E8">
        <w:rPr>
          <w:lang w:bidi="ar-EG"/>
        </w:rPr>
        <w:t>2005</w:t>
      </w:r>
      <w:r w:rsidRPr="00E802E8">
        <w:rPr>
          <w:rtl/>
          <w:lang w:bidi="ar-EG"/>
        </w:rPr>
        <w:t xml:space="preserve"> إلى ما يقدر بنسبة </w:t>
      </w:r>
      <w:r w:rsidRPr="00E802E8">
        <w:rPr>
          <w:lang w:bidi="ar-EG"/>
        </w:rPr>
        <w:t>41</w:t>
      </w:r>
      <w:r w:rsidR="00636D8F">
        <w:rPr>
          <w:lang w:bidi="ar-EG"/>
        </w:rPr>
        <w:t>,</w:t>
      </w:r>
      <w:r w:rsidRPr="00E802E8">
        <w:rPr>
          <w:lang w:bidi="ar-EG"/>
        </w:rPr>
        <w:t>6</w:t>
      </w:r>
      <w:r w:rsidR="005A37BF">
        <w:rPr>
          <w:rFonts w:hint="cs"/>
          <w:rtl/>
          <w:lang w:bidi="ar-EG"/>
        </w:rPr>
        <w:t> </w:t>
      </w:r>
      <w:r w:rsidRPr="00E802E8">
        <w:rPr>
          <w:rtl/>
          <w:lang w:bidi="ar-EG"/>
        </w:rPr>
        <w:t>في</w:t>
      </w:r>
      <w:r w:rsidR="005A37BF">
        <w:rPr>
          <w:rFonts w:hint="cs"/>
          <w:rtl/>
          <w:lang w:bidi="ar-EG"/>
        </w:rPr>
        <w:t> </w:t>
      </w:r>
      <w:r w:rsidRPr="00E802E8">
        <w:rPr>
          <w:rtl/>
          <w:lang w:bidi="ar-EG"/>
        </w:rPr>
        <w:t xml:space="preserve">المائة بحلول نهاية عام </w:t>
      </w:r>
      <w:r w:rsidRPr="00E802E8">
        <w:rPr>
          <w:lang w:bidi="ar-EG"/>
        </w:rPr>
        <w:t>2016</w:t>
      </w:r>
      <w:r w:rsidRPr="00E802E8">
        <w:rPr>
          <w:rtl/>
          <w:lang w:bidi="ar-EG"/>
        </w:rPr>
        <w:t xml:space="preserve">. ويعكس هذا الاتجاه بشكل وثيق الزيادة المطردة في عدد الأسر التي يمكنها النفاذ إلى الإنترنت في المنزل، والتي ارتفعت من مجرد </w:t>
      </w:r>
      <w:r w:rsidRPr="00E802E8">
        <w:rPr>
          <w:lang w:bidi="ar-EG"/>
        </w:rPr>
        <w:t>9</w:t>
      </w:r>
      <w:r w:rsidR="00F62EAC">
        <w:rPr>
          <w:lang w:bidi="ar-EG"/>
        </w:rPr>
        <w:t>,</w:t>
      </w:r>
      <w:r w:rsidRPr="00E802E8">
        <w:rPr>
          <w:lang w:bidi="ar-EG"/>
        </w:rPr>
        <w:t>5</w:t>
      </w:r>
      <w:r w:rsidRPr="00E802E8">
        <w:rPr>
          <w:rtl/>
          <w:lang w:bidi="ar-EG"/>
        </w:rPr>
        <w:t xml:space="preserve"> في المائة في عام </w:t>
      </w:r>
      <w:r w:rsidRPr="00E802E8">
        <w:rPr>
          <w:lang w:bidi="ar-EG"/>
        </w:rPr>
        <w:t>2005</w:t>
      </w:r>
      <w:r w:rsidRPr="00E802E8">
        <w:rPr>
          <w:rtl/>
          <w:lang w:bidi="ar-EG"/>
        </w:rPr>
        <w:t xml:space="preserve"> إلى ما يقدر بنسبة </w:t>
      </w:r>
      <w:r w:rsidRPr="00E802E8">
        <w:rPr>
          <w:lang w:bidi="ar-EG"/>
        </w:rPr>
        <w:t>45</w:t>
      </w:r>
      <w:r w:rsidR="0047200C">
        <w:rPr>
          <w:lang w:bidi="ar-EG"/>
        </w:rPr>
        <w:t>,</w:t>
      </w:r>
      <w:r w:rsidRPr="00E802E8">
        <w:rPr>
          <w:lang w:bidi="ar-EG"/>
        </w:rPr>
        <w:t>7</w:t>
      </w:r>
      <w:r w:rsidRPr="00E802E8">
        <w:rPr>
          <w:rtl/>
          <w:lang w:bidi="ar-EG"/>
        </w:rPr>
        <w:t xml:space="preserve"> في المائة بحلول نهاية عام </w:t>
      </w:r>
      <w:r w:rsidRPr="00E802E8">
        <w:rPr>
          <w:lang w:bidi="ar-EG"/>
        </w:rPr>
        <w:t>2016</w:t>
      </w:r>
      <w:r w:rsidRPr="00E802E8">
        <w:rPr>
          <w:rtl/>
          <w:lang w:bidi="ar-EG"/>
        </w:rPr>
        <w:t xml:space="preserve">. ويتواصل تطور قطاع الاتصالات المتنقلة على نحو دينامي للغاية. فقد شهدت الاشتراكات الخلوية المتنقلة مثلاً زيادة بمقدار أربعة أضعاف منذ عام </w:t>
      </w:r>
      <w:r w:rsidRPr="00E802E8">
        <w:rPr>
          <w:lang w:bidi="ar-EG"/>
        </w:rPr>
        <w:t>2005</w:t>
      </w:r>
      <w:r w:rsidRPr="00E802E8">
        <w:rPr>
          <w:rtl/>
          <w:lang w:bidi="ar-EG"/>
        </w:rPr>
        <w:t xml:space="preserve"> وحتى نهاية عام </w:t>
      </w:r>
      <w:r w:rsidRPr="00E802E8">
        <w:rPr>
          <w:lang w:bidi="ar-EG"/>
        </w:rPr>
        <w:t>2016</w:t>
      </w:r>
      <w:r w:rsidRPr="00E802E8">
        <w:rPr>
          <w:rtl/>
          <w:lang w:bidi="ar-EG"/>
        </w:rPr>
        <w:t xml:space="preserve">، ومن المتوقع أن تصل إلى </w:t>
      </w:r>
      <w:r w:rsidRPr="00E802E8">
        <w:rPr>
          <w:lang w:bidi="ar-EG"/>
        </w:rPr>
        <w:t>109</w:t>
      </w:r>
      <w:r w:rsidR="0047200C">
        <w:rPr>
          <w:lang w:bidi="ar-EG"/>
        </w:rPr>
        <w:t>,</w:t>
      </w:r>
      <w:r w:rsidRPr="00E802E8">
        <w:rPr>
          <w:lang w:bidi="ar-EG"/>
        </w:rPr>
        <w:t>9</w:t>
      </w:r>
      <w:r w:rsidRPr="00E802E8">
        <w:rPr>
          <w:rtl/>
          <w:lang w:bidi="ar-EG"/>
        </w:rPr>
        <w:t xml:space="preserve"> اشتراكات لكل </w:t>
      </w:r>
      <w:r w:rsidRPr="00E802E8">
        <w:rPr>
          <w:lang w:bidi="ar-EG"/>
        </w:rPr>
        <w:t>100</w:t>
      </w:r>
      <w:r w:rsidRPr="00E802E8">
        <w:rPr>
          <w:rtl/>
          <w:lang w:bidi="ar-EG"/>
        </w:rPr>
        <w:t xml:space="preserve"> نسمة. وفي الوقت نفسه، نمت الاشتراكات النشطة في النطاق العريض المتنقل بسرعة أكبر من اشتراكات النطاق العريض الثابت. وخلال السنوات الست الماضية، كادت اشتراكات النطاق العريض الثابت لكل </w:t>
      </w:r>
      <w:r w:rsidRPr="00E802E8">
        <w:rPr>
          <w:lang w:bidi="ar-EG"/>
        </w:rPr>
        <w:t>100</w:t>
      </w:r>
      <w:r w:rsidRPr="00E802E8">
        <w:rPr>
          <w:rtl/>
          <w:lang w:bidi="ar-EG"/>
        </w:rPr>
        <w:t xml:space="preserve"> نسمة تزداد بمقدار ثلاثة أضعاف بينما شهدت اشتراكات النطاق العريض المتنقل النشطة لكل </w:t>
      </w:r>
      <w:r w:rsidRPr="00E802E8">
        <w:rPr>
          <w:lang w:bidi="ar-EG"/>
        </w:rPr>
        <w:t>100</w:t>
      </w:r>
      <w:r w:rsidRPr="00E802E8">
        <w:rPr>
          <w:rtl/>
          <w:lang w:bidi="ar-EG"/>
        </w:rPr>
        <w:t xml:space="preserve"> نسمة زيادة أكبر قدرها تسعة أضعاف لتصل إلى ما يقدر بـ </w:t>
      </w:r>
      <w:r w:rsidRPr="00E802E8">
        <w:rPr>
          <w:lang w:bidi="ar-EG"/>
        </w:rPr>
        <w:t>47</w:t>
      </w:r>
      <w:r w:rsidR="00F62EAC">
        <w:rPr>
          <w:lang w:bidi="ar-EG"/>
        </w:rPr>
        <w:t>,</w:t>
      </w:r>
      <w:r w:rsidRPr="00E802E8">
        <w:rPr>
          <w:lang w:bidi="ar-EG"/>
        </w:rPr>
        <w:t>6</w:t>
      </w:r>
      <w:r w:rsidRPr="00E802E8">
        <w:rPr>
          <w:rtl/>
          <w:lang w:bidi="ar-EG"/>
        </w:rPr>
        <w:t xml:space="preserve"> اشتراكاً لكل </w:t>
      </w:r>
      <w:r w:rsidRPr="00E802E8">
        <w:rPr>
          <w:lang w:bidi="ar-EG"/>
        </w:rPr>
        <w:t>100</w:t>
      </w:r>
      <w:r w:rsidRPr="00E802E8">
        <w:rPr>
          <w:rtl/>
          <w:lang w:bidi="ar-EG"/>
        </w:rPr>
        <w:t xml:space="preserve"> نسمة. وهذا يشير إلى أن انتشار التكنولوجيات المتنقلة دفعت إلى حد كبير النفاذ إلى الإنترنت. وتغطي الآن إشارة النطاق العريض المتنقل من الجيل الثالث </w:t>
      </w:r>
      <w:r w:rsidR="004C0BB6" w:rsidRPr="004C0BB6">
        <w:rPr>
          <w:lang w:val="en-GB" w:bidi="ar-EG"/>
        </w:rPr>
        <w:t>(</w:t>
      </w:r>
      <w:r w:rsidRPr="00E802E8">
        <w:rPr>
          <w:lang w:bidi="ar-EG"/>
        </w:rPr>
        <w:t>3G</w:t>
      </w:r>
      <w:r w:rsidR="00D8395F" w:rsidRPr="00D8395F">
        <w:rPr>
          <w:lang w:val="en-GB" w:bidi="ar-EG"/>
        </w:rPr>
        <w:t>)</w:t>
      </w:r>
      <w:r w:rsidRPr="00E802E8">
        <w:rPr>
          <w:rtl/>
          <w:lang w:bidi="ar-EG"/>
        </w:rPr>
        <w:t xml:space="preserve"> حوالي </w:t>
      </w:r>
      <w:r w:rsidRPr="00E802E8">
        <w:rPr>
          <w:lang w:bidi="ar-EG"/>
        </w:rPr>
        <w:t>79</w:t>
      </w:r>
      <w:r w:rsidRPr="00E802E8">
        <w:rPr>
          <w:rtl/>
          <w:lang w:bidi="ar-EG"/>
        </w:rPr>
        <w:t xml:space="preserve"> في المائة من السكان والتطور الطويل الأجل (</w:t>
      </w:r>
      <w:r w:rsidRPr="00E802E8">
        <w:rPr>
          <w:lang w:bidi="ar-EG"/>
        </w:rPr>
        <w:t>LTE</w:t>
      </w:r>
      <w:r w:rsidRPr="00E802E8">
        <w:rPr>
          <w:rtl/>
          <w:lang w:bidi="ar-EG"/>
        </w:rPr>
        <w:t xml:space="preserve">) حوالي </w:t>
      </w:r>
      <w:r w:rsidRPr="00E802E8">
        <w:rPr>
          <w:lang w:bidi="ar-EG"/>
        </w:rPr>
        <w:t>62</w:t>
      </w:r>
      <w:r w:rsidRPr="00E802E8">
        <w:rPr>
          <w:rtl/>
          <w:lang w:bidi="ar-EG"/>
        </w:rPr>
        <w:t xml:space="preserve"> من السكان.</w:t>
      </w:r>
    </w:p>
    <w:p w:rsidR="00E802E8" w:rsidRPr="00E802E8" w:rsidRDefault="00E802E8" w:rsidP="00E802E8">
      <w:pPr>
        <w:rPr>
          <w:lang w:bidi="ar-EG"/>
        </w:rPr>
      </w:pPr>
      <w:r w:rsidRPr="00E802E8">
        <w:rPr>
          <w:rtl/>
          <w:lang w:bidi="ar-EG"/>
        </w:rPr>
        <w:t>والمنطقة العربية مزدهرة نسبياً وتضم عدداً من أغنى البلدان في العالم من حيث الدخل القومي الإجمالي للفرد. ووفقاً للبنك الدولي، يبلغ المتوسط (</w:t>
      </w:r>
      <w:r w:rsidRPr="00E802E8">
        <w:rPr>
          <w:rFonts w:ascii="Traditional Arabic" w:hAnsi="Traditional Arabic"/>
          <w:rtl/>
          <w:lang w:bidi="ar-EG"/>
        </w:rPr>
        <w:t>الاسمي</w:t>
      </w:r>
      <w:r w:rsidRPr="00E802E8">
        <w:rPr>
          <w:rtl/>
          <w:lang w:bidi="ar-EG"/>
        </w:rPr>
        <w:t xml:space="preserve">) لإجمالي الدخل القومي للفرد في المنطقة حوالي </w:t>
      </w:r>
      <w:r w:rsidRPr="00E802E8">
        <w:rPr>
          <w:lang w:bidi="ar-EG"/>
        </w:rPr>
        <w:t>17 000</w:t>
      </w:r>
      <w:r w:rsidRPr="00E802E8">
        <w:rPr>
          <w:rtl/>
          <w:lang w:bidi="ar-EG"/>
        </w:rPr>
        <w:t xml:space="preserve"> دولار أمريكي، وتبلغ القيمة الوسطى (</w:t>
      </w:r>
      <w:r w:rsidRPr="00E802E8">
        <w:rPr>
          <w:rFonts w:ascii="Traditional Arabic" w:hAnsi="Traditional Arabic"/>
          <w:rtl/>
          <w:lang w:bidi="ar-EG"/>
        </w:rPr>
        <w:t>الاسمي</w:t>
      </w:r>
      <w:r w:rsidRPr="00E802E8">
        <w:rPr>
          <w:rtl/>
          <w:lang w:bidi="ar-EG"/>
        </w:rPr>
        <w:t xml:space="preserve">ة) لإجمالي الدخل القومي للفرد حوالي </w:t>
      </w:r>
      <w:r w:rsidRPr="00E802E8">
        <w:rPr>
          <w:lang w:bidi="ar-EG"/>
        </w:rPr>
        <w:t>7 000</w:t>
      </w:r>
      <w:r w:rsidRPr="00E802E8">
        <w:rPr>
          <w:rtl/>
          <w:lang w:bidi="ar-EG"/>
        </w:rPr>
        <w:t xml:space="preserve"> دولار أمريكي. ولدى </w:t>
      </w:r>
      <w:r w:rsidRPr="00E802E8">
        <w:rPr>
          <w:lang w:bidi="ar-EG"/>
        </w:rPr>
        <w:t>6</w:t>
      </w:r>
      <w:r w:rsidRPr="00E802E8">
        <w:rPr>
          <w:rtl/>
          <w:lang w:bidi="ar-EG"/>
        </w:rPr>
        <w:t xml:space="preserve"> بلدان من أصل </w:t>
      </w:r>
      <w:r w:rsidRPr="00E802E8">
        <w:rPr>
          <w:lang w:bidi="ar-EG"/>
        </w:rPr>
        <w:t>22</w:t>
      </w:r>
      <w:r w:rsidRPr="00E802E8">
        <w:rPr>
          <w:rtl/>
          <w:lang w:bidi="ar-EG"/>
        </w:rPr>
        <w:t xml:space="preserve"> بلداً عربياً دخل قومي إجمالي اسمي للفرد يساوي أو يفوق </w:t>
      </w:r>
      <w:r w:rsidRPr="00E802E8">
        <w:rPr>
          <w:lang w:bidi="ar-EG"/>
        </w:rPr>
        <w:t>17 000</w:t>
      </w:r>
      <w:r w:rsidRPr="00E802E8">
        <w:rPr>
          <w:rtl/>
          <w:lang w:bidi="ar-EG"/>
        </w:rPr>
        <w:t xml:space="preserve"> دولار</w:t>
      </w:r>
      <w:r w:rsidR="003200D5">
        <w:rPr>
          <w:rFonts w:hint="cs"/>
          <w:rtl/>
          <w:lang w:bidi="ar-EG"/>
        </w:rPr>
        <w:t xml:space="preserve"> أمريكي</w:t>
      </w:r>
      <w:r w:rsidRPr="00E802E8">
        <w:rPr>
          <w:rtl/>
          <w:lang w:bidi="ar-EG"/>
        </w:rPr>
        <w:t xml:space="preserve">، وهنالك بلد واحد فقط لم يبلغ فيه الدخل القومي الإجمالي للفرد </w:t>
      </w:r>
      <w:r w:rsidRPr="00E802E8">
        <w:rPr>
          <w:lang w:val="en-GB" w:bidi="ar-EG"/>
        </w:rPr>
        <w:t>1 000</w:t>
      </w:r>
      <w:r w:rsidRPr="00E802E8">
        <w:rPr>
          <w:rtl/>
          <w:lang w:bidi="ar-EG"/>
        </w:rPr>
        <w:t xml:space="preserve"> دولار أمريكي. والمملكة العربية السعودية والإمارات العربية المتحدة هما اليوم أكبر وثاني أكبر بلد في المنطقة من حي</w:t>
      </w:r>
      <w:r w:rsidR="004A259B">
        <w:rPr>
          <w:rtl/>
          <w:lang w:bidi="ar-EG"/>
        </w:rPr>
        <w:t>ث الاقتصاد وأسواق الاتصالات. إذ</w:t>
      </w:r>
      <w:r w:rsidR="004A259B">
        <w:rPr>
          <w:rFonts w:hint="cs"/>
          <w:rtl/>
          <w:lang w:bidi="ar-EG"/>
        </w:rPr>
        <w:t> </w:t>
      </w:r>
      <w:r w:rsidRPr="00E802E8">
        <w:rPr>
          <w:rtl/>
          <w:lang w:bidi="ar-EG"/>
        </w:rPr>
        <w:t>يمثلان معاً ما يقرب من نصف قيمة إجمالي الناتج الاقتصادي في المنطقة. ومع ذلك، فإن بلداناً مثل مصر والجزائر لديها أيضاً القدرة على التطور لتصبح من أكبر أسواق الاتصالات في المنطقة إذا صاحب كبر عدد السكان فيهما ارتفاع في دخل المستهلك.</w:t>
      </w:r>
    </w:p>
    <w:p w:rsidR="00E802E8" w:rsidRPr="00E802E8" w:rsidRDefault="00E802E8" w:rsidP="005A37BF">
      <w:pPr>
        <w:pStyle w:val="Figuretitle"/>
        <w:rPr>
          <w:rtl/>
        </w:rPr>
      </w:pPr>
      <w:r w:rsidRPr="00E802E8">
        <w:rPr>
          <w:rtl/>
        </w:rPr>
        <w:lastRenderedPageBreak/>
        <w:t xml:space="preserve">الرسم </w:t>
      </w:r>
      <w:r w:rsidRPr="00E802E8">
        <w:t>1.2</w:t>
      </w:r>
      <w:r w:rsidRPr="00E802E8">
        <w:rPr>
          <w:rtl/>
        </w:rPr>
        <w:t xml:space="preserve">: تطورات تكنولوجيا المعلومات والاتصالات في منطقة الدول العربية، </w:t>
      </w:r>
      <w:r w:rsidRPr="00E802E8">
        <w:t>2006</w:t>
      </w:r>
      <w:r w:rsidRPr="00E802E8">
        <w:rPr>
          <w:rtl/>
        </w:rPr>
        <w:t>-</w:t>
      </w:r>
      <w:r w:rsidRPr="00E802E8">
        <w:t>2016</w:t>
      </w:r>
      <w:r w:rsidRPr="00E802E8">
        <w:rPr>
          <w:rtl/>
        </w:rPr>
        <w:t>*</w:t>
      </w:r>
    </w:p>
    <w:p w:rsidR="005A37BF" w:rsidRDefault="00DB6ED5" w:rsidP="005A37BF">
      <w:pPr>
        <w:spacing w:line="240" w:lineRule="auto"/>
        <w:jc w:val="center"/>
        <w:rPr>
          <w:rtl/>
          <w:lang w:bidi="ar-EG"/>
        </w:rPr>
      </w:pPr>
      <w:r>
        <w:rPr>
          <w:noProof/>
          <w:lang w:eastAsia="zh-CN"/>
        </w:rPr>
        <mc:AlternateContent>
          <mc:Choice Requires="wps">
            <w:drawing>
              <wp:anchor distT="0" distB="0" distL="114300" distR="114300" simplePos="0" relativeHeight="251754496" behindDoc="0" locked="0" layoutInCell="1" allowOverlap="1" wp14:anchorId="27B6A127" wp14:editId="24512F29">
                <wp:simplePos x="0" y="0"/>
                <wp:positionH relativeFrom="column">
                  <wp:posOffset>2665662</wp:posOffset>
                </wp:positionH>
                <wp:positionV relativeFrom="paragraph">
                  <wp:posOffset>794179</wp:posOffset>
                </wp:positionV>
                <wp:extent cx="2034746" cy="848497"/>
                <wp:effectExtent l="0" t="0" r="3810" b="8890"/>
                <wp:wrapNone/>
                <wp:docPr id="1073742077" name="Text Box 1073742077"/>
                <wp:cNvGraphicFramePr/>
                <a:graphic xmlns:a="http://schemas.openxmlformats.org/drawingml/2006/main">
                  <a:graphicData uri="http://schemas.microsoft.com/office/word/2010/wordprocessingShape">
                    <wps:wsp>
                      <wps:cNvSpPr txBox="1"/>
                      <wps:spPr>
                        <a:xfrm>
                          <a:off x="0" y="0"/>
                          <a:ext cx="2034746" cy="848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DB6ED5">
                            <w:pPr>
                              <w:pStyle w:val="FigureCap11"/>
                              <w:spacing w:after="20" w:line="200" w:lineRule="exact"/>
                              <w:jc w:val="right"/>
                              <w:rPr>
                                <w:sz w:val="14"/>
                                <w:szCs w:val="20"/>
                                <w:rtl/>
                                <w:lang w:bidi="ar-EG"/>
                              </w:rPr>
                            </w:pPr>
                            <w:r w:rsidRPr="00DB6ED5">
                              <w:rPr>
                                <w:sz w:val="14"/>
                                <w:szCs w:val="20"/>
                                <w:rtl/>
                                <w:lang w:bidi="ar-EG"/>
                              </w:rPr>
                              <w:t xml:space="preserve">اشتراكات هاتف خلوي متنقل لكل </w:t>
                            </w:r>
                            <w:r w:rsidRPr="00DB6ED5">
                              <w:rPr>
                                <w:sz w:val="14"/>
                                <w:szCs w:val="20"/>
                                <w:lang w:val="en-GB" w:bidi="ar-EG"/>
                              </w:rPr>
                              <w:t>100</w:t>
                            </w:r>
                            <w:r w:rsidRPr="00DB6ED5">
                              <w:rPr>
                                <w:sz w:val="14"/>
                                <w:szCs w:val="20"/>
                                <w:rtl/>
                                <w:lang w:bidi="ar-EG"/>
                              </w:rPr>
                              <w:t xml:space="preserve"> نسمة</w:t>
                            </w:r>
                          </w:p>
                          <w:p w:rsidR="008F4236" w:rsidRPr="00DB6ED5" w:rsidRDefault="008F4236" w:rsidP="00DB6ED5">
                            <w:pPr>
                              <w:pStyle w:val="FigureCap11"/>
                              <w:spacing w:line="200" w:lineRule="exact"/>
                              <w:jc w:val="right"/>
                              <w:rPr>
                                <w:sz w:val="14"/>
                                <w:szCs w:val="20"/>
                                <w:rtl/>
                                <w:lang w:bidi="ar-EG"/>
                              </w:rPr>
                            </w:pPr>
                            <w:r w:rsidRPr="00DB6ED5">
                              <w:rPr>
                                <w:sz w:val="14"/>
                                <w:szCs w:val="20"/>
                                <w:rtl/>
                                <w:lang w:bidi="ar-EG"/>
                              </w:rPr>
                              <w:t xml:space="preserve">اشتراكات نطاق عريض متنقل نشطة لكل </w:t>
                            </w:r>
                            <w:r w:rsidRPr="00DB6ED5">
                              <w:rPr>
                                <w:sz w:val="14"/>
                                <w:szCs w:val="20"/>
                                <w:lang w:val="en-GB" w:bidi="ar-EG"/>
                              </w:rPr>
                              <w:t>100</w:t>
                            </w:r>
                            <w:r w:rsidRPr="00DB6ED5">
                              <w:rPr>
                                <w:sz w:val="14"/>
                                <w:szCs w:val="20"/>
                                <w:rtl/>
                                <w:lang w:bidi="ar-EG"/>
                              </w:rPr>
                              <w:t xml:space="preserve"> نسمة</w:t>
                            </w:r>
                          </w:p>
                          <w:p w:rsidR="008F4236" w:rsidRPr="00DB6ED5" w:rsidRDefault="008F4236" w:rsidP="00DB6ED5">
                            <w:pPr>
                              <w:pStyle w:val="FigureCap11"/>
                              <w:spacing w:line="200" w:lineRule="exact"/>
                              <w:jc w:val="right"/>
                              <w:rPr>
                                <w:sz w:val="14"/>
                                <w:szCs w:val="20"/>
                                <w:rtl/>
                                <w:lang w:bidi="ar-EG"/>
                              </w:rPr>
                            </w:pPr>
                            <w:r w:rsidRPr="00DB6ED5">
                              <w:rPr>
                                <w:sz w:val="14"/>
                                <w:szCs w:val="20"/>
                                <w:rtl/>
                                <w:lang w:bidi="ar-EG"/>
                              </w:rPr>
                              <w:t>نسبة الأفراد الذين يستعملون الإنترنت</w:t>
                            </w:r>
                          </w:p>
                          <w:p w:rsidR="008F4236" w:rsidRPr="00DB6ED5" w:rsidRDefault="008F4236" w:rsidP="00DB6ED5">
                            <w:pPr>
                              <w:pStyle w:val="FigureCap11"/>
                              <w:spacing w:after="20" w:line="200" w:lineRule="exact"/>
                              <w:jc w:val="right"/>
                              <w:rPr>
                                <w:sz w:val="14"/>
                                <w:szCs w:val="20"/>
                                <w:rtl/>
                                <w:lang w:bidi="ar-EG"/>
                              </w:rPr>
                            </w:pPr>
                            <w:r w:rsidRPr="00DB6ED5">
                              <w:rPr>
                                <w:sz w:val="14"/>
                                <w:szCs w:val="20"/>
                                <w:rtl/>
                                <w:lang w:bidi="ar-EG"/>
                              </w:rPr>
                              <w:t>النسبة المئوية للأسر التي لديها نفاذ إلى الإنترنت في المنزل</w:t>
                            </w:r>
                          </w:p>
                          <w:p w:rsidR="008F4236" w:rsidRPr="00DB6ED5" w:rsidRDefault="008F4236" w:rsidP="00DB6ED5">
                            <w:pPr>
                              <w:pStyle w:val="FigureCap11"/>
                              <w:spacing w:line="200" w:lineRule="exact"/>
                              <w:jc w:val="right"/>
                              <w:rPr>
                                <w:sz w:val="14"/>
                                <w:szCs w:val="20"/>
                                <w:rtl/>
                                <w:lang w:bidi="ar-EG"/>
                              </w:rPr>
                            </w:pPr>
                            <w:r w:rsidRPr="00DB6ED5">
                              <w:rPr>
                                <w:sz w:val="14"/>
                                <w:szCs w:val="20"/>
                                <w:rtl/>
                                <w:lang w:bidi="ar-EG"/>
                              </w:rPr>
                              <w:t xml:space="preserve">اشتراكات الهاتف الثابت لكل </w:t>
                            </w:r>
                            <w:r w:rsidRPr="00DB6ED5">
                              <w:rPr>
                                <w:sz w:val="14"/>
                                <w:szCs w:val="20"/>
                                <w:lang w:val="en-GB" w:bidi="ar-EG"/>
                              </w:rPr>
                              <w:t>100</w:t>
                            </w:r>
                            <w:r w:rsidRPr="00DB6ED5">
                              <w:rPr>
                                <w:sz w:val="14"/>
                                <w:szCs w:val="20"/>
                                <w:rtl/>
                                <w:lang w:bidi="ar-EG"/>
                              </w:rPr>
                              <w:t xml:space="preserve"> نسمة</w:t>
                            </w:r>
                          </w:p>
                          <w:p w:rsidR="008F4236" w:rsidRPr="00DB6ED5" w:rsidRDefault="008F4236" w:rsidP="00DB6ED5">
                            <w:pPr>
                              <w:pStyle w:val="FigureCap11"/>
                              <w:spacing w:line="200" w:lineRule="exact"/>
                              <w:jc w:val="right"/>
                              <w:rPr>
                                <w:sz w:val="14"/>
                                <w:szCs w:val="20"/>
                              </w:rPr>
                            </w:pPr>
                            <w:r w:rsidRPr="00DB6ED5">
                              <w:rPr>
                                <w:sz w:val="14"/>
                                <w:szCs w:val="20"/>
                                <w:rtl/>
                                <w:lang w:bidi="ar-EG"/>
                              </w:rPr>
                              <w:t xml:space="preserve">اشتراكات النطاق العريض (السلكي) الثابت لكل </w:t>
                            </w:r>
                            <w:r w:rsidRPr="00DB6ED5">
                              <w:rPr>
                                <w:sz w:val="14"/>
                                <w:szCs w:val="20"/>
                                <w:lang w:val="en-GB" w:bidi="ar-EG"/>
                              </w:rPr>
                              <w:t>100</w:t>
                            </w:r>
                            <w:r w:rsidRPr="00DB6ED5">
                              <w:rPr>
                                <w:sz w:val="14"/>
                                <w:szCs w:val="20"/>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A127" id="Text Box 1073742077" o:spid="_x0000_s1106" type="#_x0000_t202" style="position:absolute;left:0;text-align:left;margin-left:209.9pt;margin-top:62.55pt;width:160.2pt;height:6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" filled="f" stroked="f" strokeweight=".5pt">
                <v:textbox inset="0,0,0,0">
                  <w:txbxContent>
                    <w:p w:rsidR="008F4236" w:rsidRPr="00DB6ED5" w:rsidRDefault="008F4236" w:rsidP="00DB6ED5">
                      <w:pPr>
                        <w:pStyle w:val="FigureCap11"/>
                        <w:spacing w:after="20" w:line="200" w:lineRule="exact"/>
                        <w:jc w:val="right"/>
                        <w:rPr>
                          <w:sz w:val="14"/>
                          <w:szCs w:val="20"/>
                          <w:rtl/>
                          <w:lang w:bidi="ar-EG"/>
                        </w:rPr>
                      </w:pPr>
                      <w:r w:rsidRPr="00DB6ED5">
                        <w:rPr>
                          <w:sz w:val="14"/>
                          <w:szCs w:val="20"/>
                          <w:rtl/>
                          <w:lang w:bidi="ar-EG"/>
                        </w:rPr>
                        <w:t xml:space="preserve">اشتراكات هاتف خلوي متنقل لكل </w:t>
                      </w:r>
                      <w:r w:rsidRPr="00DB6ED5">
                        <w:rPr>
                          <w:sz w:val="14"/>
                          <w:szCs w:val="20"/>
                          <w:lang w:val="en-GB" w:bidi="ar-EG"/>
                        </w:rPr>
                        <w:t>100</w:t>
                      </w:r>
                      <w:r w:rsidRPr="00DB6ED5">
                        <w:rPr>
                          <w:sz w:val="14"/>
                          <w:szCs w:val="20"/>
                          <w:rtl/>
                          <w:lang w:bidi="ar-EG"/>
                        </w:rPr>
                        <w:t xml:space="preserve"> نسمة</w:t>
                      </w:r>
                    </w:p>
                    <w:p w:rsidR="008F4236" w:rsidRPr="00DB6ED5" w:rsidRDefault="008F4236" w:rsidP="00DB6ED5">
                      <w:pPr>
                        <w:pStyle w:val="FigureCap11"/>
                        <w:spacing w:line="200" w:lineRule="exact"/>
                        <w:jc w:val="right"/>
                        <w:rPr>
                          <w:sz w:val="14"/>
                          <w:szCs w:val="20"/>
                          <w:rtl/>
                          <w:lang w:bidi="ar-EG"/>
                        </w:rPr>
                      </w:pPr>
                      <w:r w:rsidRPr="00DB6ED5">
                        <w:rPr>
                          <w:sz w:val="14"/>
                          <w:szCs w:val="20"/>
                          <w:rtl/>
                          <w:lang w:bidi="ar-EG"/>
                        </w:rPr>
                        <w:t xml:space="preserve">اشتراكات نطاق عريض متنقل نشطة لكل </w:t>
                      </w:r>
                      <w:r w:rsidRPr="00DB6ED5">
                        <w:rPr>
                          <w:sz w:val="14"/>
                          <w:szCs w:val="20"/>
                          <w:lang w:val="en-GB" w:bidi="ar-EG"/>
                        </w:rPr>
                        <w:t>100</w:t>
                      </w:r>
                      <w:r w:rsidRPr="00DB6ED5">
                        <w:rPr>
                          <w:sz w:val="14"/>
                          <w:szCs w:val="20"/>
                          <w:rtl/>
                          <w:lang w:bidi="ar-EG"/>
                        </w:rPr>
                        <w:t xml:space="preserve"> نسمة</w:t>
                      </w:r>
                    </w:p>
                    <w:p w:rsidR="008F4236" w:rsidRPr="00DB6ED5" w:rsidRDefault="008F4236" w:rsidP="00DB6ED5">
                      <w:pPr>
                        <w:pStyle w:val="FigureCap11"/>
                        <w:spacing w:line="200" w:lineRule="exact"/>
                        <w:jc w:val="right"/>
                        <w:rPr>
                          <w:sz w:val="14"/>
                          <w:szCs w:val="20"/>
                          <w:rtl/>
                          <w:lang w:bidi="ar-EG"/>
                        </w:rPr>
                      </w:pPr>
                      <w:r w:rsidRPr="00DB6ED5">
                        <w:rPr>
                          <w:sz w:val="14"/>
                          <w:szCs w:val="20"/>
                          <w:rtl/>
                          <w:lang w:bidi="ar-EG"/>
                        </w:rPr>
                        <w:t>نسبة الأفراد الذين يستعملون الإنترنت</w:t>
                      </w:r>
                    </w:p>
                    <w:p w:rsidR="008F4236" w:rsidRPr="00DB6ED5" w:rsidRDefault="008F4236" w:rsidP="00DB6ED5">
                      <w:pPr>
                        <w:pStyle w:val="FigureCap11"/>
                        <w:spacing w:after="20" w:line="200" w:lineRule="exact"/>
                        <w:jc w:val="right"/>
                        <w:rPr>
                          <w:sz w:val="14"/>
                          <w:szCs w:val="20"/>
                          <w:rtl/>
                          <w:lang w:bidi="ar-EG"/>
                        </w:rPr>
                      </w:pPr>
                      <w:r w:rsidRPr="00DB6ED5">
                        <w:rPr>
                          <w:sz w:val="14"/>
                          <w:szCs w:val="20"/>
                          <w:rtl/>
                          <w:lang w:bidi="ar-EG"/>
                        </w:rPr>
                        <w:t>النسبة المئوية للأسر التي لديها نفاذ إلى الإنترنت في المنزل</w:t>
                      </w:r>
                    </w:p>
                    <w:p w:rsidR="008F4236" w:rsidRPr="00DB6ED5" w:rsidRDefault="008F4236" w:rsidP="00DB6ED5">
                      <w:pPr>
                        <w:pStyle w:val="FigureCap11"/>
                        <w:spacing w:line="200" w:lineRule="exact"/>
                        <w:jc w:val="right"/>
                        <w:rPr>
                          <w:sz w:val="14"/>
                          <w:szCs w:val="20"/>
                          <w:rtl/>
                          <w:lang w:bidi="ar-EG"/>
                        </w:rPr>
                      </w:pPr>
                      <w:r w:rsidRPr="00DB6ED5">
                        <w:rPr>
                          <w:sz w:val="14"/>
                          <w:szCs w:val="20"/>
                          <w:rtl/>
                          <w:lang w:bidi="ar-EG"/>
                        </w:rPr>
                        <w:t xml:space="preserve">اشتراكات الهاتف الثابت لكل </w:t>
                      </w:r>
                      <w:r w:rsidRPr="00DB6ED5">
                        <w:rPr>
                          <w:sz w:val="14"/>
                          <w:szCs w:val="20"/>
                          <w:lang w:val="en-GB" w:bidi="ar-EG"/>
                        </w:rPr>
                        <w:t>100</w:t>
                      </w:r>
                      <w:r w:rsidRPr="00DB6ED5">
                        <w:rPr>
                          <w:sz w:val="14"/>
                          <w:szCs w:val="20"/>
                          <w:rtl/>
                          <w:lang w:bidi="ar-EG"/>
                        </w:rPr>
                        <w:t xml:space="preserve"> نسمة</w:t>
                      </w:r>
                    </w:p>
                    <w:p w:rsidR="008F4236" w:rsidRPr="00DB6ED5" w:rsidRDefault="008F4236" w:rsidP="00DB6ED5">
                      <w:pPr>
                        <w:pStyle w:val="FigureCap11"/>
                        <w:spacing w:line="200" w:lineRule="exact"/>
                        <w:jc w:val="right"/>
                        <w:rPr>
                          <w:sz w:val="14"/>
                          <w:szCs w:val="20"/>
                        </w:rPr>
                      </w:pPr>
                      <w:r w:rsidRPr="00DB6ED5">
                        <w:rPr>
                          <w:sz w:val="14"/>
                          <w:szCs w:val="20"/>
                          <w:rtl/>
                          <w:lang w:bidi="ar-EG"/>
                        </w:rPr>
                        <w:t xml:space="preserve">اشتراكات النطاق العريض (السلكي) الثابت لكل </w:t>
                      </w:r>
                      <w:r w:rsidRPr="00DB6ED5">
                        <w:rPr>
                          <w:sz w:val="14"/>
                          <w:szCs w:val="20"/>
                          <w:lang w:val="en-GB" w:bidi="ar-EG"/>
                        </w:rPr>
                        <w:t>100</w:t>
                      </w:r>
                      <w:r w:rsidRPr="00DB6ED5">
                        <w:rPr>
                          <w:sz w:val="14"/>
                          <w:szCs w:val="20"/>
                          <w:rtl/>
                          <w:lang w:bidi="ar-EG"/>
                        </w:rPr>
                        <w:t xml:space="preserve"> نسمة</w:t>
                      </w:r>
                    </w:p>
                  </w:txbxContent>
                </v:textbox>
              </v:shape>
            </w:pict>
          </mc:Fallback>
        </mc:AlternateContent>
      </w:r>
      <w:r>
        <w:rPr>
          <w:noProof/>
          <w:rtl/>
          <w:lang w:eastAsia="zh-CN"/>
        </w:rPr>
        <w:drawing>
          <wp:inline distT="0" distB="0" distL="0" distR="0" wp14:anchorId="598AF123" wp14:editId="4251C33A">
            <wp:extent cx="5381625" cy="2790825"/>
            <wp:effectExtent l="0" t="0" r="9525" b="9525"/>
            <wp:docPr id="1073742076" name="Picture 107374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6" name="006-fig2.1.jpg"/>
                    <pic:cNvPicPr/>
                  </pic:nvPicPr>
                  <pic:blipFill>
                    <a:blip r:embed="rId27">
                      <a:extLst>
                        <a:ext uri="{28A0092B-C50C-407E-A947-70E740481C1C}">
                          <a14:useLocalDpi xmlns:a14="http://schemas.microsoft.com/office/drawing/2010/main" val="0"/>
                        </a:ext>
                      </a:extLst>
                    </a:blip>
                    <a:stretch>
                      <a:fillRect/>
                    </a:stretch>
                  </pic:blipFill>
                  <pic:spPr>
                    <a:xfrm>
                      <a:off x="0" y="0"/>
                      <a:ext cx="5381625" cy="2790825"/>
                    </a:xfrm>
                    <a:prstGeom prst="rect">
                      <a:avLst/>
                    </a:prstGeom>
                  </pic:spPr>
                </pic:pic>
              </a:graphicData>
            </a:graphic>
          </wp:inline>
        </w:drawing>
      </w:r>
    </w:p>
    <w:p w:rsidR="00E802E8" w:rsidRPr="00E802E8" w:rsidRDefault="00E802E8" w:rsidP="00DB6ED5">
      <w:pPr>
        <w:pStyle w:val="Figurelegend"/>
        <w:rPr>
          <w:rtl/>
        </w:rPr>
      </w:pPr>
      <w:r w:rsidRPr="00E802E8">
        <w:rPr>
          <w:rtl/>
        </w:rPr>
        <w:t>المصدر: الاتحاد الدولي للاتصالات</w:t>
      </w:r>
      <w:r w:rsidR="003200D5">
        <w:rPr>
          <w:rFonts w:hint="cs"/>
          <w:rtl/>
        </w:rPr>
        <w:t>.</w:t>
      </w:r>
    </w:p>
    <w:p w:rsidR="00E802E8" w:rsidRPr="00E802E8" w:rsidRDefault="00E802E8" w:rsidP="00DB6ED5">
      <w:pPr>
        <w:pStyle w:val="Figurelegend"/>
      </w:pPr>
      <w:r w:rsidRPr="00E802E8">
        <w:rPr>
          <w:rtl/>
        </w:rPr>
        <w:t>ملاحظة: * تقديرات.</w:t>
      </w:r>
    </w:p>
    <w:p w:rsidR="00E802E8" w:rsidRPr="00E802E8" w:rsidRDefault="00E802E8" w:rsidP="00DB6ED5">
      <w:pPr>
        <w:pStyle w:val="Headingb0"/>
      </w:pPr>
      <w:bookmarkStart w:id="30" w:name="_Toc472424407"/>
      <w:r w:rsidRPr="00E802E8">
        <w:rPr>
          <w:rtl/>
        </w:rPr>
        <w:t>التطورات في سوق الاتصالات المتنقلة</w:t>
      </w:r>
      <w:bookmarkEnd w:id="30"/>
    </w:p>
    <w:p w:rsidR="00E802E8" w:rsidRPr="00E802E8" w:rsidRDefault="00E802E8" w:rsidP="003200D5">
      <w:pPr>
        <w:rPr>
          <w:rtl/>
          <w:lang w:bidi="ar-EG"/>
        </w:rPr>
      </w:pPr>
      <w:r w:rsidRPr="00E802E8">
        <w:rPr>
          <w:rtl/>
          <w:lang w:bidi="ar-EG"/>
        </w:rPr>
        <w:t xml:space="preserve">تتمتع منطقة الدول العربية ككل بمستويات تغلغل للاتصالات الخلوية المتنقلة عالية نسبياً (من حيث عدد الاشتراكات لكل </w:t>
      </w:r>
      <w:r w:rsidRPr="00E802E8">
        <w:rPr>
          <w:lang w:bidi="ar-EG"/>
        </w:rPr>
        <w:t>100</w:t>
      </w:r>
      <w:r w:rsidR="003200D5">
        <w:rPr>
          <w:rFonts w:hint="cs"/>
          <w:rtl/>
          <w:lang w:bidi="ar-EG"/>
        </w:rPr>
        <w:t> </w:t>
      </w:r>
      <w:r w:rsidRPr="00E802E8">
        <w:rPr>
          <w:rtl/>
          <w:lang w:bidi="ar-EG"/>
        </w:rPr>
        <w:t>نسمة) مقارنة بالمتوسط العالمي. ومع ذلك، هنالك تنوع ملحوظ في مستويات الاشتراكات الخلوية المتنقلة بين فرادى البلدان في</w:t>
      </w:r>
      <w:r w:rsidR="003200D5">
        <w:rPr>
          <w:rFonts w:hint="cs"/>
          <w:rtl/>
          <w:lang w:bidi="ar-EG"/>
        </w:rPr>
        <w:t> </w:t>
      </w:r>
      <w:r w:rsidRPr="00E802E8">
        <w:rPr>
          <w:rtl/>
          <w:lang w:bidi="ar-EG"/>
        </w:rPr>
        <w:t xml:space="preserve">المنطقة. فقد بلغت البلدان العشرة الأوائل من أصل </w:t>
      </w:r>
      <w:r w:rsidRPr="00E802E8">
        <w:rPr>
          <w:lang w:bidi="ar-EG"/>
        </w:rPr>
        <w:t>22</w:t>
      </w:r>
      <w:r w:rsidRPr="00E802E8">
        <w:rPr>
          <w:rtl/>
          <w:lang w:bidi="ar-EG"/>
        </w:rPr>
        <w:t xml:space="preserve"> بلداً معدلات تغلغل مماثلة لتلك التي شوهدت في مناطق عالية الأداء وفي العالم المتقدم. وعلى النقيض من ذلك، فإن البلدان العشرة الأواخر في المنطقة لديها مستويات تغلغل دون المتوسط العالمي (الرسم </w:t>
      </w:r>
      <w:r w:rsidRPr="00E802E8">
        <w:rPr>
          <w:lang w:bidi="ar-EG"/>
        </w:rPr>
        <w:t>2.2</w:t>
      </w:r>
      <w:r w:rsidRPr="00E802E8">
        <w:rPr>
          <w:rtl/>
          <w:lang w:bidi="ar-EG"/>
        </w:rPr>
        <w:t>). وهنالك بعض الترابط بين متوسط دخل الفرد ومستويات تغلغل الاتصالات الخلوية المتنقلة، على الرغم من أن البلدان ذات الدخل المتوسط، مثل الأردن وليبيا وتونس والمغرب، حققت مستويات تغلغل مماثلة للمستويات في البلدان التي تتمتع بارتفاع متوسط دخل الفرد.</w:t>
      </w:r>
    </w:p>
    <w:p w:rsidR="00E802E8" w:rsidRPr="00DB6ED5" w:rsidRDefault="00E802E8" w:rsidP="00DB6ED5">
      <w:pPr>
        <w:pStyle w:val="Figuretitle"/>
        <w:rPr>
          <w:spacing w:val="-4"/>
          <w:rtl/>
        </w:rPr>
      </w:pPr>
      <w:r w:rsidRPr="00DB6ED5">
        <w:rPr>
          <w:spacing w:val="-4"/>
          <w:rtl/>
        </w:rPr>
        <w:lastRenderedPageBreak/>
        <w:t xml:space="preserve">الرسم </w:t>
      </w:r>
      <w:r w:rsidRPr="00DB6ED5">
        <w:rPr>
          <w:spacing w:val="-4"/>
        </w:rPr>
        <w:t>2.2</w:t>
      </w:r>
      <w:r w:rsidRPr="00DB6ED5">
        <w:rPr>
          <w:spacing w:val="-4"/>
          <w:rtl/>
        </w:rPr>
        <w:t xml:space="preserve">: اشتراكات الاتصالات الخلوية المتنقلة في منطقة الدول العربية، </w:t>
      </w:r>
      <w:r w:rsidRPr="00DB6ED5">
        <w:rPr>
          <w:spacing w:val="-4"/>
        </w:rPr>
        <w:t>2015</w:t>
      </w:r>
      <w:r w:rsidRPr="00DB6ED5">
        <w:rPr>
          <w:spacing w:val="-4"/>
          <w:rtl/>
        </w:rPr>
        <w:t xml:space="preserve"> (أعلى) وبحسب المنطقة، </w:t>
      </w:r>
      <w:r w:rsidRPr="00DB6ED5">
        <w:rPr>
          <w:spacing w:val="-4"/>
          <w:lang w:val="en-GB"/>
        </w:rPr>
        <w:t>2016</w:t>
      </w:r>
      <w:r w:rsidRPr="00DB6ED5">
        <w:rPr>
          <w:spacing w:val="-4"/>
          <w:rtl/>
        </w:rPr>
        <w:t>* (أسفل)</w:t>
      </w:r>
      <w:r w:rsidR="00DB6ED5" w:rsidRPr="00DB6ED5">
        <w:rPr>
          <w:noProof/>
          <w:lang w:eastAsia="zh-CN"/>
        </w:rPr>
        <w:t xml:space="preserve"> </w:t>
      </w:r>
    </w:p>
    <w:p w:rsidR="00DB6ED5" w:rsidRDefault="00246198" w:rsidP="00DB6ED5">
      <w:pPr>
        <w:spacing w:line="240" w:lineRule="auto"/>
        <w:jc w:val="center"/>
        <w:rPr>
          <w:rtl/>
          <w:lang w:bidi="ar-EG"/>
        </w:rPr>
      </w:pPr>
      <w:r>
        <w:rPr>
          <w:noProof/>
          <w:rtl/>
          <w:lang w:eastAsia="zh-CN"/>
        </w:rPr>
        <mc:AlternateContent>
          <mc:Choice Requires="wpg">
            <w:drawing>
              <wp:anchor distT="0" distB="0" distL="114300" distR="114300" simplePos="0" relativeHeight="251759616" behindDoc="0" locked="0" layoutInCell="1" allowOverlap="1" wp14:anchorId="55BB570B" wp14:editId="0F072C12">
                <wp:simplePos x="0" y="0"/>
                <wp:positionH relativeFrom="column">
                  <wp:posOffset>212690</wp:posOffset>
                </wp:positionH>
                <wp:positionV relativeFrom="paragraph">
                  <wp:posOffset>193962</wp:posOffset>
                </wp:positionV>
                <wp:extent cx="3795114" cy="5592085"/>
                <wp:effectExtent l="0" t="0" r="15240" b="8890"/>
                <wp:wrapNone/>
                <wp:docPr id="1073742081" name="Group 1073742081"/>
                <wp:cNvGraphicFramePr/>
                <a:graphic xmlns:a="http://schemas.openxmlformats.org/drawingml/2006/main">
                  <a:graphicData uri="http://schemas.microsoft.com/office/word/2010/wordprocessingGroup">
                    <wpg:wgp>
                      <wpg:cNvGrpSpPr/>
                      <wpg:grpSpPr>
                        <a:xfrm>
                          <a:off x="0" y="0"/>
                          <a:ext cx="3795114" cy="5592085"/>
                          <a:chOff x="0" y="0"/>
                          <a:chExt cx="3795114" cy="5592085"/>
                        </a:xfrm>
                      </wpg:grpSpPr>
                      <wps:wsp>
                        <wps:cNvPr id="1073742079" name="Text Box 1073742079"/>
                        <wps:cNvSpPr txBox="1"/>
                        <wps:spPr>
                          <a:xfrm>
                            <a:off x="0" y="0"/>
                            <a:ext cx="890579" cy="5154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246198">
                              <w:pPr>
                                <w:pStyle w:val="FigureCap11"/>
                                <w:spacing w:after="120"/>
                                <w:jc w:val="left"/>
                                <w:rPr>
                                  <w:rtl/>
                                  <w:lang w:bidi="ar-EG"/>
                                </w:rPr>
                              </w:pPr>
                              <w:r w:rsidRPr="00DB6ED5">
                                <w:rPr>
                                  <w:rtl/>
                                  <w:lang w:bidi="ar-EG"/>
                                </w:rPr>
                                <w:t>الكويت</w:t>
                              </w:r>
                            </w:p>
                            <w:p w:rsidR="008F4236" w:rsidRPr="00DB6ED5" w:rsidRDefault="008F4236" w:rsidP="00246198">
                              <w:pPr>
                                <w:pStyle w:val="FigureCap11"/>
                                <w:spacing w:after="180"/>
                                <w:jc w:val="left"/>
                                <w:rPr>
                                  <w:rtl/>
                                  <w:lang w:bidi="ar-EG"/>
                                </w:rPr>
                              </w:pPr>
                              <w:r w:rsidRPr="00DB6ED5">
                                <w:rPr>
                                  <w:rtl/>
                                  <w:lang w:bidi="ar-EG"/>
                                </w:rPr>
                                <w:t>الإمارات العربية المتحدة</w:t>
                              </w:r>
                            </w:p>
                            <w:p w:rsidR="008F4236" w:rsidRPr="00DB6ED5" w:rsidRDefault="008F4236" w:rsidP="00246198">
                              <w:pPr>
                                <w:pStyle w:val="FigureCap11"/>
                                <w:spacing w:after="120"/>
                                <w:jc w:val="left"/>
                                <w:rPr>
                                  <w:rtl/>
                                  <w:lang w:bidi="ar-EG"/>
                                </w:rPr>
                              </w:pPr>
                              <w:r w:rsidRPr="00DB6ED5">
                                <w:rPr>
                                  <w:rtl/>
                                  <w:lang w:bidi="ar-EG"/>
                                </w:rPr>
                                <w:t>البحرين</w:t>
                              </w:r>
                            </w:p>
                            <w:p w:rsidR="008F4236" w:rsidRPr="00DB6ED5" w:rsidRDefault="008F4236" w:rsidP="00246198">
                              <w:pPr>
                                <w:pStyle w:val="FigureCap11"/>
                                <w:spacing w:after="180"/>
                                <w:jc w:val="left"/>
                                <w:rPr>
                                  <w:rtl/>
                                  <w:lang w:bidi="ar-EG"/>
                                </w:rPr>
                              </w:pPr>
                              <w:r w:rsidRPr="00DB6ED5">
                                <w:rPr>
                                  <w:rtl/>
                                  <w:lang w:bidi="ar-EG"/>
                                </w:rPr>
                                <w:t>الأردن</w:t>
                              </w:r>
                            </w:p>
                            <w:p w:rsidR="008F4236" w:rsidRPr="00DB6ED5" w:rsidRDefault="008F4236" w:rsidP="00246198">
                              <w:pPr>
                                <w:pStyle w:val="FigureCap11"/>
                                <w:spacing w:after="120"/>
                                <w:jc w:val="left"/>
                                <w:rPr>
                                  <w:rtl/>
                                  <w:lang w:bidi="ar-EG"/>
                                </w:rPr>
                              </w:pPr>
                              <w:r w:rsidRPr="00DB6ED5">
                                <w:rPr>
                                  <w:rtl/>
                                  <w:lang w:bidi="ar-EG"/>
                                </w:rPr>
                                <w:t>المملكة العربية السعودية</w:t>
                              </w:r>
                            </w:p>
                            <w:p w:rsidR="008F4236" w:rsidRPr="00DB6ED5" w:rsidRDefault="008F4236" w:rsidP="00246198">
                              <w:pPr>
                                <w:pStyle w:val="FigureCap11"/>
                                <w:spacing w:after="180"/>
                                <w:jc w:val="left"/>
                                <w:rPr>
                                  <w:rtl/>
                                  <w:lang w:bidi="ar-EG"/>
                                </w:rPr>
                              </w:pPr>
                              <w:r w:rsidRPr="00DB6ED5">
                                <w:rPr>
                                  <w:rtl/>
                                  <w:lang w:bidi="ar-EG"/>
                                </w:rPr>
                                <w:t>عُمان</w:t>
                              </w:r>
                            </w:p>
                            <w:p w:rsidR="008F4236" w:rsidRDefault="008F4236" w:rsidP="00246198">
                              <w:pPr>
                                <w:pStyle w:val="FigureCap11"/>
                                <w:spacing w:after="120"/>
                                <w:jc w:val="left"/>
                                <w:rPr>
                                  <w:rtl/>
                                  <w:lang w:bidi="ar-EG"/>
                                </w:rPr>
                              </w:pPr>
                              <w:r w:rsidRPr="00DB6ED5">
                                <w:rPr>
                                  <w:rtl/>
                                  <w:lang w:bidi="ar-EG"/>
                                </w:rPr>
                                <w:t>ليبيا</w:t>
                              </w:r>
                            </w:p>
                            <w:p w:rsidR="008F4236" w:rsidRDefault="008F4236" w:rsidP="00246198">
                              <w:pPr>
                                <w:pStyle w:val="FigureCap11"/>
                                <w:spacing w:after="180"/>
                                <w:jc w:val="left"/>
                                <w:rPr>
                                  <w:rtl/>
                                  <w:lang w:bidi="ar-EG"/>
                                </w:rPr>
                              </w:pPr>
                              <w:r w:rsidRPr="00DB6ED5">
                                <w:rPr>
                                  <w:rtl/>
                                  <w:lang w:bidi="ar-EG"/>
                                </w:rPr>
                                <w:t>قطر</w:t>
                              </w:r>
                            </w:p>
                            <w:p w:rsidR="008F4236" w:rsidRDefault="008F4236" w:rsidP="00246198">
                              <w:pPr>
                                <w:pStyle w:val="FigureCap11"/>
                                <w:spacing w:after="120"/>
                                <w:jc w:val="left"/>
                                <w:rPr>
                                  <w:rtl/>
                                  <w:lang w:bidi="ar-EG"/>
                                </w:rPr>
                              </w:pPr>
                              <w:r w:rsidRPr="00DB6ED5">
                                <w:rPr>
                                  <w:rtl/>
                                  <w:lang w:bidi="ar-EG"/>
                                </w:rPr>
                                <w:t>تونس</w:t>
                              </w:r>
                            </w:p>
                            <w:p w:rsidR="008F4236" w:rsidRDefault="008F4236" w:rsidP="00246198">
                              <w:pPr>
                                <w:pStyle w:val="FigureCap11"/>
                                <w:spacing w:after="180"/>
                                <w:jc w:val="left"/>
                                <w:rPr>
                                  <w:rtl/>
                                  <w:lang w:bidi="ar-EG"/>
                                </w:rPr>
                              </w:pPr>
                              <w:r w:rsidRPr="00DB6ED5">
                                <w:rPr>
                                  <w:rtl/>
                                  <w:lang w:bidi="ar-EG"/>
                                </w:rPr>
                                <w:t>المغرب</w:t>
                              </w:r>
                            </w:p>
                            <w:p w:rsidR="008F4236" w:rsidRDefault="008F4236" w:rsidP="00246198">
                              <w:pPr>
                                <w:pStyle w:val="FigureCap11"/>
                                <w:spacing w:after="120"/>
                                <w:jc w:val="left"/>
                                <w:rPr>
                                  <w:rtl/>
                                  <w:lang w:bidi="ar-EG"/>
                                </w:rPr>
                              </w:pPr>
                              <w:r w:rsidRPr="00DB6ED5">
                                <w:rPr>
                                  <w:rtl/>
                                  <w:lang w:bidi="ar-EG"/>
                                </w:rPr>
                                <w:t>الجزائر</w:t>
                              </w:r>
                            </w:p>
                            <w:p w:rsidR="008F4236" w:rsidRDefault="008F4236" w:rsidP="00246198">
                              <w:pPr>
                                <w:pStyle w:val="FigureCap11"/>
                                <w:spacing w:after="180"/>
                                <w:jc w:val="left"/>
                                <w:rPr>
                                  <w:rtl/>
                                  <w:lang w:bidi="ar-EG"/>
                                </w:rPr>
                              </w:pPr>
                              <w:r w:rsidRPr="00DB6ED5">
                                <w:rPr>
                                  <w:rtl/>
                                  <w:lang w:bidi="ar-EG"/>
                                </w:rPr>
                                <w:t>مصر</w:t>
                              </w:r>
                            </w:p>
                            <w:p w:rsidR="008F4236" w:rsidRDefault="008F4236" w:rsidP="00246198">
                              <w:pPr>
                                <w:pStyle w:val="FigureCap11"/>
                                <w:spacing w:after="120"/>
                                <w:jc w:val="left"/>
                                <w:rPr>
                                  <w:rtl/>
                                  <w:lang w:bidi="ar-EG"/>
                                </w:rPr>
                              </w:pPr>
                              <w:r w:rsidRPr="00DB6ED5">
                                <w:rPr>
                                  <w:rtl/>
                                  <w:lang w:bidi="ar-EG"/>
                                </w:rPr>
                                <w:t>العراق</w:t>
                              </w:r>
                            </w:p>
                            <w:p w:rsidR="008F4236" w:rsidRDefault="008F4236" w:rsidP="00246198">
                              <w:pPr>
                                <w:pStyle w:val="FigureCap11"/>
                                <w:spacing w:after="180"/>
                                <w:jc w:val="left"/>
                                <w:rPr>
                                  <w:rtl/>
                                  <w:lang w:bidi="ar-EG"/>
                                </w:rPr>
                              </w:pPr>
                              <w:r w:rsidRPr="00DB6ED5">
                                <w:rPr>
                                  <w:rtl/>
                                  <w:lang w:bidi="ar-EG"/>
                                </w:rPr>
                                <w:t>موريتانيا</w:t>
                              </w:r>
                            </w:p>
                            <w:p w:rsidR="008F4236" w:rsidRDefault="008F4236" w:rsidP="00246198">
                              <w:pPr>
                                <w:pStyle w:val="FigureCap11"/>
                                <w:spacing w:after="180"/>
                                <w:jc w:val="left"/>
                                <w:rPr>
                                  <w:rtl/>
                                  <w:lang w:bidi="ar-EG"/>
                                </w:rPr>
                              </w:pPr>
                              <w:r w:rsidRPr="00DB6ED5">
                                <w:rPr>
                                  <w:rtl/>
                                  <w:lang w:bidi="ar-EG"/>
                                </w:rPr>
                                <w:t>لبنان</w:t>
                              </w:r>
                            </w:p>
                            <w:p w:rsidR="008F4236" w:rsidRDefault="008F4236" w:rsidP="00246198">
                              <w:pPr>
                                <w:pStyle w:val="FigureCap11"/>
                                <w:spacing w:after="120"/>
                                <w:jc w:val="left"/>
                                <w:rPr>
                                  <w:rtl/>
                                  <w:lang w:bidi="ar-EG"/>
                                </w:rPr>
                              </w:pPr>
                              <w:r w:rsidRPr="00DB6ED5">
                                <w:rPr>
                                  <w:rtl/>
                                  <w:lang w:bidi="ar-EG"/>
                                </w:rPr>
                                <w:t>فلسطين</w:t>
                              </w:r>
                            </w:p>
                            <w:p w:rsidR="008F4236" w:rsidRDefault="008F4236" w:rsidP="00246198">
                              <w:pPr>
                                <w:pStyle w:val="FigureCap11"/>
                                <w:spacing w:after="180"/>
                                <w:jc w:val="left"/>
                                <w:rPr>
                                  <w:rtl/>
                                  <w:lang w:bidi="ar-EG"/>
                                </w:rPr>
                              </w:pPr>
                              <w:r w:rsidRPr="00DB6ED5">
                                <w:rPr>
                                  <w:rtl/>
                                  <w:lang w:bidi="ar-EG"/>
                                </w:rPr>
                                <w:t>السودان</w:t>
                              </w:r>
                            </w:p>
                            <w:p w:rsidR="008F4236" w:rsidRDefault="008F4236" w:rsidP="00246198">
                              <w:pPr>
                                <w:pStyle w:val="FigureCap11"/>
                                <w:spacing w:after="120"/>
                                <w:jc w:val="left"/>
                                <w:rPr>
                                  <w:rtl/>
                                  <w:lang w:bidi="ar-EG"/>
                                </w:rPr>
                              </w:pPr>
                              <w:r w:rsidRPr="00DB6ED5">
                                <w:rPr>
                                  <w:rtl/>
                                  <w:lang w:bidi="ar-EG"/>
                                </w:rPr>
                                <w:t>اليمن</w:t>
                              </w:r>
                            </w:p>
                            <w:p w:rsidR="008F4236" w:rsidRDefault="008F4236" w:rsidP="00246198">
                              <w:pPr>
                                <w:pStyle w:val="FigureCap11"/>
                                <w:spacing w:after="180"/>
                                <w:jc w:val="left"/>
                                <w:rPr>
                                  <w:rtl/>
                                  <w:lang w:bidi="ar-EG"/>
                                </w:rPr>
                              </w:pPr>
                              <w:r w:rsidRPr="00DB6ED5">
                                <w:rPr>
                                  <w:rtl/>
                                  <w:lang w:bidi="ar-EG"/>
                                </w:rPr>
                                <w:t>سورية</w:t>
                              </w:r>
                            </w:p>
                            <w:p w:rsidR="008F4236" w:rsidRDefault="008F4236" w:rsidP="00246198">
                              <w:pPr>
                                <w:pStyle w:val="FigureCap11"/>
                                <w:spacing w:after="120"/>
                                <w:jc w:val="left"/>
                                <w:rPr>
                                  <w:rtl/>
                                  <w:lang w:bidi="ar-EG"/>
                                </w:rPr>
                              </w:pPr>
                              <w:r w:rsidRPr="00DB6ED5">
                                <w:rPr>
                                  <w:rtl/>
                                  <w:lang w:bidi="ar-EG"/>
                                </w:rPr>
                                <w:t>جزر القمر</w:t>
                              </w:r>
                            </w:p>
                            <w:p w:rsidR="008F4236" w:rsidRDefault="008F4236" w:rsidP="00246198">
                              <w:pPr>
                                <w:pStyle w:val="FigureCap11"/>
                                <w:spacing w:after="180"/>
                                <w:jc w:val="left"/>
                                <w:rPr>
                                  <w:rtl/>
                                  <w:lang w:bidi="ar-EG"/>
                                </w:rPr>
                              </w:pPr>
                              <w:r w:rsidRPr="00DB6ED5">
                                <w:rPr>
                                  <w:rtl/>
                                  <w:lang w:bidi="ar-EG"/>
                                </w:rPr>
                                <w:t>الصومال</w:t>
                              </w:r>
                            </w:p>
                            <w:p w:rsidR="008F4236" w:rsidRPr="003F3E62" w:rsidRDefault="008F4236" w:rsidP="00DB6ED5">
                              <w:pPr>
                                <w:pStyle w:val="FigureCap11"/>
                                <w:jc w:val="left"/>
                              </w:pPr>
                              <w:r w:rsidRPr="00DB6ED5">
                                <w:rPr>
                                  <w:rtl/>
                                  <w:lang w:bidi="ar-EG"/>
                                </w:rPr>
                                <w:t>جيبوتي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0" name="Text Box 1073742080"/>
                        <wps:cNvSpPr txBox="1"/>
                        <wps:spPr>
                          <a:xfrm>
                            <a:off x="2637515" y="5417476"/>
                            <a:ext cx="1157599" cy="174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DB6ED5">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BB570B" id="Group 1073742081" o:spid="_x0000_s1107" style="position:absolute;left:0;text-align:left;margin-left:16.75pt;margin-top:15.25pt;width:298.85pt;height:440.3pt;z-index:251759616" coordsize="37951,5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">
                <v:shape id="Text Box 1073742079" o:spid="_x0000_s1108" type="#_x0000_t202" style="position:absolute;width:8905;height:5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DskA&#10;AADjAAAADwAAAGRycy9kb3ducmV2LnhtbERPS0sDMRC+C/6HMII3m7SKW9emRXyAB1+tCnobN+Pu&#10;4mayJNPt+u+NIHic7z2L1eg7NVBMbWAL04kBRVwF13Jt4eX55mgOKgmywy4wWfimBKvl/t4CSxd2&#10;vKZhI7XKIZxKtNCI9KXWqWrIY5qEnjhznyF6lHzGWruIuxzuOz0z5lR7bDk3NNjTZUPV12brLXRv&#10;Kd59GHkfrup7eXrU29fr6YO1hwfjxTkooVH+xX/uW5fnm+K4OJmZ4gx+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w/DskAAADjAAAADwAAAAAAAAAAAAAAAACYAgAA&#10;ZHJzL2Rvd25yZXYueG1sUEsFBgAAAAAEAAQA9QAAAI4DAAAAAA==&#10;" filled="f" stroked="f" strokeweight=".5pt">
                  <v:textbox inset="0,0,0,0">
                    <w:txbxContent>
                      <w:p w:rsidR="008F4236" w:rsidRPr="00DB6ED5" w:rsidRDefault="008F4236" w:rsidP="00246198">
                        <w:pPr>
                          <w:pStyle w:val="FigureCap11"/>
                          <w:spacing w:after="120"/>
                          <w:jc w:val="left"/>
                          <w:rPr>
                            <w:rtl/>
                            <w:lang w:bidi="ar-EG"/>
                          </w:rPr>
                        </w:pPr>
                        <w:r w:rsidRPr="00DB6ED5">
                          <w:rPr>
                            <w:rtl/>
                            <w:lang w:bidi="ar-EG"/>
                          </w:rPr>
                          <w:t>الكويت</w:t>
                        </w:r>
                      </w:p>
                      <w:p w:rsidR="008F4236" w:rsidRPr="00DB6ED5" w:rsidRDefault="008F4236" w:rsidP="00246198">
                        <w:pPr>
                          <w:pStyle w:val="FigureCap11"/>
                          <w:spacing w:after="180"/>
                          <w:jc w:val="left"/>
                          <w:rPr>
                            <w:rtl/>
                            <w:lang w:bidi="ar-EG"/>
                          </w:rPr>
                        </w:pPr>
                        <w:r w:rsidRPr="00DB6ED5">
                          <w:rPr>
                            <w:rtl/>
                            <w:lang w:bidi="ar-EG"/>
                          </w:rPr>
                          <w:t>الإمارات العربية المتحدة</w:t>
                        </w:r>
                      </w:p>
                      <w:p w:rsidR="008F4236" w:rsidRPr="00DB6ED5" w:rsidRDefault="008F4236" w:rsidP="00246198">
                        <w:pPr>
                          <w:pStyle w:val="FigureCap11"/>
                          <w:spacing w:after="120"/>
                          <w:jc w:val="left"/>
                          <w:rPr>
                            <w:rtl/>
                            <w:lang w:bidi="ar-EG"/>
                          </w:rPr>
                        </w:pPr>
                        <w:r w:rsidRPr="00DB6ED5">
                          <w:rPr>
                            <w:rtl/>
                            <w:lang w:bidi="ar-EG"/>
                          </w:rPr>
                          <w:t>البحرين</w:t>
                        </w:r>
                      </w:p>
                      <w:p w:rsidR="008F4236" w:rsidRPr="00DB6ED5" w:rsidRDefault="008F4236" w:rsidP="00246198">
                        <w:pPr>
                          <w:pStyle w:val="FigureCap11"/>
                          <w:spacing w:after="180"/>
                          <w:jc w:val="left"/>
                          <w:rPr>
                            <w:rtl/>
                            <w:lang w:bidi="ar-EG"/>
                          </w:rPr>
                        </w:pPr>
                        <w:r w:rsidRPr="00DB6ED5">
                          <w:rPr>
                            <w:rtl/>
                            <w:lang w:bidi="ar-EG"/>
                          </w:rPr>
                          <w:t>الأردن</w:t>
                        </w:r>
                      </w:p>
                      <w:p w:rsidR="008F4236" w:rsidRPr="00DB6ED5" w:rsidRDefault="008F4236" w:rsidP="00246198">
                        <w:pPr>
                          <w:pStyle w:val="FigureCap11"/>
                          <w:spacing w:after="120"/>
                          <w:jc w:val="left"/>
                          <w:rPr>
                            <w:rtl/>
                            <w:lang w:bidi="ar-EG"/>
                          </w:rPr>
                        </w:pPr>
                        <w:r w:rsidRPr="00DB6ED5">
                          <w:rPr>
                            <w:rtl/>
                            <w:lang w:bidi="ar-EG"/>
                          </w:rPr>
                          <w:t>المملكة العربية السعودية</w:t>
                        </w:r>
                      </w:p>
                      <w:p w:rsidR="008F4236" w:rsidRPr="00DB6ED5" w:rsidRDefault="008F4236" w:rsidP="00246198">
                        <w:pPr>
                          <w:pStyle w:val="FigureCap11"/>
                          <w:spacing w:after="180"/>
                          <w:jc w:val="left"/>
                          <w:rPr>
                            <w:rtl/>
                            <w:lang w:bidi="ar-EG"/>
                          </w:rPr>
                        </w:pPr>
                        <w:r w:rsidRPr="00DB6ED5">
                          <w:rPr>
                            <w:rtl/>
                            <w:lang w:bidi="ar-EG"/>
                          </w:rPr>
                          <w:t>عُمان</w:t>
                        </w:r>
                      </w:p>
                      <w:p w:rsidR="008F4236" w:rsidRDefault="008F4236" w:rsidP="00246198">
                        <w:pPr>
                          <w:pStyle w:val="FigureCap11"/>
                          <w:spacing w:after="120"/>
                          <w:jc w:val="left"/>
                          <w:rPr>
                            <w:rtl/>
                            <w:lang w:bidi="ar-EG"/>
                          </w:rPr>
                        </w:pPr>
                        <w:r w:rsidRPr="00DB6ED5">
                          <w:rPr>
                            <w:rtl/>
                            <w:lang w:bidi="ar-EG"/>
                          </w:rPr>
                          <w:t>ليبيا</w:t>
                        </w:r>
                      </w:p>
                      <w:p w:rsidR="008F4236" w:rsidRDefault="008F4236" w:rsidP="00246198">
                        <w:pPr>
                          <w:pStyle w:val="FigureCap11"/>
                          <w:spacing w:after="180"/>
                          <w:jc w:val="left"/>
                          <w:rPr>
                            <w:rtl/>
                            <w:lang w:bidi="ar-EG"/>
                          </w:rPr>
                        </w:pPr>
                        <w:r w:rsidRPr="00DB6ED5">
                          <w:rPr>
                            <w:rtl/>
                            <w:lang w:bidi="ar-EG"/>
                          </w:rPr>
                          <w:t>قطر</w:t>
                        </w:r>
                      </w:p>
                      <w:p w:rsidR="008F4236" w:rsidRDefault="008F4236" w:rsidP="00246198">
                        <w:pPr>
                          <w:pStyle w:val="FigureCap11"/>
                          <w:spacing w:after="120"/>
                          <w:jc w:val="left"/>
                          <w:rPr>
                            <w:rtl/>
                            <w:lang w:bidi="ar-EG"/>
                          </w:rPr>
                        </w:pPr>
                        <w:r w:rsidRPr="00DB6ED5">
                          <w:rPr>
                            <w:rtl/>
                            <w:lang w:bidi="ar-EG"/>
                          </w:rPr>
                          <w:t>تونس</w:t>
                        </w:r>
                      </w:p>
                      <w:p w:rsidR="008F4236" w:rsidRDefault="008F4236" w:rsidP="00246198">
                        <w:pPr>
                          <w:pStyle w:val="FigureCap11"/>
                          <w:spacing w:after="180"/>
                          <w:jc w:val="left"/>
                          <w:rPr>
                            <w:rtl/>
                            <w:lang w:bidi="ar-EG"/>
                          </w:rPr>
                        </w:pPr>
                        <w:r w:rsidRPr="00DB6ED5">
                          <w:rPr>
                            <w:rtl/>
                            <w:lang w:bidi="ar-EG"/>
                          </w:rPr>
                          <w:t>المغرب</w:t>
                        </w:r>
                      </w:p>
                      <w:p w:rsidR="008F4236" w:rsidRDefault="008F4236" w:rsidP="00246198">
                        <w:pPr>
                          <w:pStyle w:val="FigureCap11"/>
                          <w:spacing w:after="120"/>
                          <w:jc w:val="left"/>
                          <w:rPr>
                            <w:rtl/>
                            <w:lang w:bidi="ar-EG"/>
                          </w:rPr>
                        </w:pPr>
                        <w:r w:rsidRPr="00DB6ED5">
                          <w:rPr>
                            <w:rtl/>
                            <w:lang w:bidi="ar-EG"/>
                          </w:rPr>
                          <w:t>الجزائر</w:t>
                        </w:r>
                      </w:p>
                      <w:p w:rsidR="008F4236" w:rsidRDefault="008F4236" w:rsidP="00246198">
                        <w:pPr>
                          <w:pStyle w:val="FigureCap11"/>
                          <w:spacing w:after="180"/>
                          <w:jc w:val="left"/>
                          <w:rPr>
                            <w:rtl/>
                            <w:lang w:bidi="ar-EG"/>
                          </w:rPr>
                        </w:pPr>
                        <w:r w:rsidRPr="00DB6ED5">
                          <w:rPr>
                            <w:rtl/>
                            <w:lang w:bidi="ar-EG"/>
                          </w:rPr>
                          <w:t>مصر</w:t>
                        </w:r>
                      </w:p>
                      <w:p w:rsidR="008F4236" w:rsidRDefault="008F4236" w:rsidP="00246198">
                        <w:pPr>
                          <w:pStyle w:val="FigureCap11"/>
                          <w:spacing w:after="120"/>
                          <w:jc w:val="left"/>
                          <w:rPr>
                            <w:rtl/>
                            <w:lang w:bidi="ar-EG"/>
                          </w:rPr>
                        </w:pPr>
                        <w:r w:rsidRPr="00DB6ED5">
                          <w:rPr>
                            <w:rtl/>
                            <w:lang w:bidi="ar-EG"/>
                          </w:rPr>
                          <w:t>العراق</w:t>
                        </w:r>
                      </w:p>
                      <w:p w:rsidR="008F4236" w:rsidRDefault="008F4236" w:rsidP="00246198">
                        <w:pPr>
                          <w:pStyle w:val="FigureCap11"/>
                          <w:spacing w:after="180"/>
                          <w:jc w:val="left"/>
                          <w:rPr>
                            <w:rtl/>
                            <w:lang w:bidi="ar-EG"/>
                          </w:rPr>
                        </w:pPr>
                        <w:r w:rsidRPr="00DB6ED5">
                          <w:rPr>
                            <w:rtl/>
                            <w:lang w:bidi="ar-EG"/>
                          </w:rPr>
                          <w:t>موريتانيا</w:t>
                        </w:r>
                      </w:p>
                      <w:p w:rsidR="008F4236" w:rsidRDefault="008F4236" w:rsidP="00246198">
                        <w:pPr>
                          <w:pStyle w:val="FigureCap11"/>
                          <w:spacing w:after="180"/>
                          <w:jc w:val="left"/>
                          <w:rPr>
                            <w:rtl/>
                            <w:lang w:bidi="ar-EG"/>
                          </w:rPr>
                        </w:pPr>
                        <w:r w:rsidRPr="00DB6ED5">
                          <w:rPr>
                            <w:rtl/>
                            <w:lang w:bidi="ar-EG"/>
                          </w:rPr>
                          <w:t>لبنان</w:t>
                        </w:r>
                      </w:p>
                      <w:p w:rsidR="008F4236" w:rsidRDefault="008F4236" w:rsidP="00246198">
                        <w:pPr>
                          <w:pStyle w:val="FigureCap11"/>
                          <w:spacing w:after="120"/>
                          <w:jc w:val="left"/>
                          <w:rPr>
                            <w:rtl/>
                            <w:lang w:bidi="ar-EG"/>
                          </w:rPr>
                        </w:pPr>
                        <w:r w:rsidRPr="00DB6ED5">
                          <w:rPr>
                            <w:rtl/>
                            <w:lang w:bidi="ar-EG"/>
                          </w:rPr>
                          <w:t>فلسطين</w:t>
                        </w:r>
                      </w:p>
                      <w:p w:rsidR="008F4236" w:rsidRDefault="008F4236" w:rsidP="00246198">
                        <w:pPr>
                          <w:pStyle w:val="FigureCap11"/>
                          <w:spacing w:after="180"/>
                          <w:jc w:val="left"/>
                          <w:rPr>
                            <w:rtl/>
                            <w:lang w:bidi="ar-EG"/>
                          </w:rPr>
                        </w:pPr>
                        <w:r w:rsidRPr="00DB6ED5">
                          <w:rPr>
                            <w:rtl/>
                            <w:lang w:bidi="ar-EG"/>
                          </w:rPr>
                          <w:t>السودان</w:t>
                        </w:r>
                      </w:p>
                      <w:p w:rsidR="008F4236" w:rsidRDefault="008F4236" w:rsidP="00246198">
                        <w:pPr>
                          <w:pStyle w:val="FigureCap11"/>
                          <w:spacing w:after="120"/>
                          <w:jc w:val="left"/>
                          <w:rPr>
                            <w:rtl/>
                            <w:lang w:bidi="ar-EG"/>
                          </w:rPr>
                        </w:pPr>
                        <w:r w:rsidRPr="00DB6ED5">
                          <w:rPr>
                            <w:rtl/>
                            <w:lang w:bidi="ar-EG"/>
                          </w:rPr>
                          <w:t>اليمن</w:t>
                        </w:r>
                      </w:p>
                      <w:p w:rsidR="008F4236" w:rsidRDefault="008F4236" w:rsidP="00246198">
                        <w:pPr>
                          <w:pStyle w:val="FigureCap11"/>
                          <w:spacing w:after="180"/>
                          <w:jc w:val="left"/>
                          <w:rPr>
                            <w:rtl/>
                            <w:lang w:bidi="ar-EG"/>
                          </w:rPr>
                        </w:pPr>
                        <w:r w:rsidRPr="00DB6ED5">
                          <w:rPr>
                            <w:rtl/>
                            <w:lang w:bidi="ar-EG"/>
                          </w:rPr>
                          <w:t>سورية</w:t>
                        </w:r>
                      </w:p>
                      <w:p w:rsidR="008F4236" w:rsidRDefault="008F4236" w:rsidP="00246198">
                        <w:pPr>
                          <w:pStyle w:val="FigureCap11"/>
                          <w:spacing w:after="120"/>
                          <w:jc w:val="left"/>
                          <w:rPr>
                            <w:rtl/>
                            <w:lang w:bidi="ar-EG"/>
                          </w:rPr>
                        </w:pPr>
                        <w:r w:rsidRPr="00DB6ED5">
                          <w:rPr>
                            <w:rtl/>
                            <w:lang w:bidi="ar-EG"/>
                          </w:rPr>
                          <w:t>جزر القمر</w:t>
                        </w:r>
                      </w:p>
                      <w:p w:rsidR="008F4236" w:rsidRDefault="008F4236" w:rsidP="00246198">
                        <w:pPr>
                          <w:pStyle w:val="FigureCap11"/>
                          <w:spacing w:after="180"/>
                          <w:jc w:val="left"/>
                          <w:rPr>
                            <w:rtl/>
                            <w:lang w:bidi="ar-EG"/>
                          </w:rPr>
                        </w:pPr>
                        <w:r w:rsidRPr="00DB6ED5">
                          <w:rPr>
                            <w:rtl/>
                            <w:lang w:bidi="ar-EG"/>
                          </w:rPr>
                          <w:t>الصومال</w:t>
                        </w:r>
                      </w:p>
                      <w:p w:rsidR="008F4236" w:rsidRPr="003F3E62" w:rsidRDefault="008F4236" w:rsidP="00DB6ED5">
                        <w:pPr>
                          <w:pStyle w:val="FigureCap11"/>
                          <w:jc w:val="left"/>
                        </w:pPr>
                        <w:r w:rsidRPr="00DB6ED5">
                          <w:rPr>
                            <w:rtl/>
                            <w:lang w:bidi="ar-EG"/>
                          </w:rPr>
                          <w:t>جيبوتي</w:t>
                        </w:r>
                      </w:p>
                    </w:txbxContent>
                  </v:textbox>
                </v:shape>
                <v:shape id="Text Box 1073742080" o:spid="_x0000_s1109" type="#_x0000_t202" style="position:absolute;left:26375;top:54174;width:1157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mtM0A&#10;AADjAAAADwAAAGRycy9kb3ducmV2LnhtbESPT0/DMAzF70j7DpGRuLFkA7GpLJsm/kgcYMAAid28&#10;xrQVjVMlXle+PTkgcbT9/N77LVaDb1VPMTWBLUzGBhRxGVzDlYX3t/vzOagkyA7bwGThhxKslqOT&#10;BRYuHPmV+q1UKptwKtBCLdIVWqeyJo9pHDrifPsK0aPkMVbaRTxmc9/qqTFX2mPDOaHGjm5qKr+3&#10;B2+h/UzxcW9k199WT/LyrA8fd5ONtWenw/oalNAg/+K/7weX65vZxexyauaZIjPl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Vz5rTNAAAA4wAAAA8AAAAAAAAAAAAAAAAA&#10;mAIAAGRycy9kb3ducmV2LnhtbFBLBQYAAAAABAAEAPUAAACSAwAAAAA=&#10;" filled="f" stroked="f" strokeweight=".5pt">
                  <v:textbox inset="0,0,0,0">
                    <w:txbxContent>
                      <w:p w:rsidR="008F4236" w:rsidRPr="00DB6ED5" w:rsidRDefault="008F4236" w:rsidP="00DB6ED5">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v:textbox>
                </v:shape>
              </v:group>
            </w:pict>
          </mc:Fallback>
        </mc:AlternateContent>
      </w:r>
      <w:r w:rsidR="00DB6ED5">
        <w:rPr>
          <w:noProof/>
          <w:rtl/>
          <w:lang w:eastAsia="zh-CN"/>
        </w:rPr>
        <w:drawing>
          <wp:inline distT="0" distB="0" distL="0" distR="0" wp14:anchorId="213277AC" wp14:editId="2825BFC0">
            <wp:extent cx="5743575" cy="5924550"/>
            <wp:effectExtent l="0" t="0" r="9525" b="0"/>
            <wp:docPr id="1073742078" name="Picture 107374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8" name="006-fig2.2.jpg"/>
                    <pic:cNvPicPr/>
                  </pic:nvPicPr>
                  <pic:blipFill>
                    <a:blip r:embed="rId28">
                      <a:extLst>
                        <a:ext uri="{28A0092B-C50C-407E-A947-70E740481C1C}">
                          <a14:useLocalDpi xmlns:a14="http://schemas.microsoft.com/office/drawing/2010/main" val="0"/>
                        </a:ext>
                      </a:extLst>
                    </a:blip>
                    <a:stretch>
                      <a:fillRect/>
                    </a:stretch>
                  </pic:blipFill>
                  <pic:spPr>
                    <a:xfrm>
                      <a:off x="0" y="0"/>
                      <a:ext cx="5743575" cy="5924550"/>
                    </a:xfrm>
                    <a:prstGeom prst="rect">
                      <a:avLst/>
                    </a:prstGeom>
                  </pic:spPr>
                </pic:pic>
              </a:graphicData>
            </a:graphic>
          </wp:inline>
        </w:drawing>
      </w:r>
    </w:p>
    <w:p w:rsidR="00E802E8" w:rsidRPr="00E802E8" w:rsidRDefault="00E802E8" w:rsidP="00FF4491">
      <w:pPr>
        <w:pStyle w:val="Figurelegend"/>
        <w:rPr>
          <w:rtl/>
        </w:rPr>
      </w:pPr>
      <w:r w:rsidRPr="00E802E8">
        <w:rPr>
          <w:rtl/>
        </w:rPr>
        <w:t>المصدر: الاتحاد الدولي للاتصالات</w:t>
      </w:r>
      <w:r w:rsidR="003200D5">
        <w:rPr>
          <w:rFonts w:hint="cs"/>
          <w:rtl/>
        </w:rPr>
        <w:t>.</w:t>
      </w:r>
    </w:p>
    <w:p w:rsidR="00E802E8" w:rsidRPr="00E802E8" w:rsidRDefault="009923F0" w:rsidP="00FF4491">
      <w:pPr>
        <w:spacing w:line="240" w:lineRule="auto"/>
        <w:jc w:val="center"/>
        <w:rPr>
          <w:rtl/>
          <w:lang w:bidi="ar-EG"/>
        </w:rPr>
      </w:pPr>
      <w:r>
        <w:rPr>
          <w:noProof/>
          <w:rtl/>
          <w:lang w:eastAsia="zh-CN"/>
        </w:rPr>
        <w:lastRenderedPageBreak/>
        <mc:AlternateContent>
          <mc:Choice Requires="wpg">
            <w:drawing>
              <wp:anchor distT="0" distB="0" distL="114300" distR="114300" simplePos="0" relativeHeight="251781120" behindDoc="0" locked="0" layoutInCell="1" allowOverlap="1" wp14:anchorId="4B3A006A" wp14:editId="0B2ED048">
                <wp:simplePos x="0" y="0"/>
                <wp:positionH relativeFrom="column">
                  <wp:posOffset>999012</wp:posOffset>
                </wp:positionH>
                <wp:positionV relativeFrom="paragraph">
                  <wp:posOffset>429107</wp:posOffset>
                </wp:positionV>
                <wp:extent cx="3764309" cy="2496260"/>
                <wp:effectExtent l="0" t="0" r="198120" b="0"/>
                <wp:wrapNone/>
                <wp:docPr id="1073742093" name="Group 1073742093"/>
                <wp:cNvGraphicFramePr/>
                <a:graphic xmlns:a="http://schemas.openxmlformats.org/drawingml/2006/main">
                  <a:graphicData uri="http://schemas.microsoft.com/office/word/2010/wordprocessingGroup">
                    <wpg:wgp>
                      <wpg:cNvGrpSpPr/>
                      <wpg:grpSpPr>
                        <a:xfrm>
                          <a:off x="0" y="0"/>
                          <a:ext cx="3764309" cy="2496260"/>
                          <a:chOff x="0" y="0"/>
                          <a:chExt cx="3764309" cy="2496260"/>
                        </a:xfrm>
                      </wpg:grpSpPr>
                      <wps:wsp>
                        <wps:cNvPr id="1073742083" name="Text Box 1073742083"/>
                        <wps:cNvSpPr txBox="1"/>
                        <wps:spPr>
                          <a:xfrm rot="16200000">
                            <a:off x="-731182" y="731182"/>
                            <a:ext cx="1636324" cy="1739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FF4491">
                              <w:pPr>
                                <w:pStyle w:val="FigureCap11"/>
                                <w:rPr>
                                  <w:b/>
                                  <w:bCs/>
                                </w:rPr>
                              </w:pPr>
                              <w:r w:rsidRPr="00FF4491">
                                <w:rPr>
                                  <w:b/>
                                  <w:bCs/>
                                  <w:rtl/>
                                  <w:lang w:bidi="ar-EG"/>
                                </w:rPr>
                                <w:t xml:space="preserve">لكل </w:t>
                              </w:r>
                              <w:r w:rsidRPr="00FF4491">
                                <w:rPr>
                                  <w:b/>
                                  <w:bCs/>
                                  <w:lang w:val="en-GB" w:bidi="ar-EG"/>
                                </w:rPr>
                                <w:t>100</w:t>
                              </w:r>
                              <w:r w:rsidRPr="00FF4491">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4" name="Text Box 1073742084"/>
                        <wps:cNvSpPr txBox="1"/>
                        <wps:spPr>
                          <a:xfrm rot="18693227">
                            <a:off x="151053" y="2031560"/>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FF4491">
                              <w:pPr>
                                <w:pStyle w:val="FigureCap11"/>
                                <w:jc w:val="left"/>
                              </w:pPr>
                              <w:r>
                                <w:rPr>
                                  <w:rFonts w:hint="cs"/>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5" name="Text Box 1073742085"/>
                        <wps:cNvSpPr txBox="1"/>
                        <wps:spPr>
                          <a:xfrm rot="18693227">
                            <a:off x="493379" y="2066022"/>
                            <a:ext cx="686486"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FF4491">
                              <w:pPr>
                                <w:pStyle w:val="FigureCap11"/>
                                <w:jc w:val="left"/>
                              </w:pPr>
                              <w:r w:rsidRPr="00FF4491">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6" name="Text Box 1073742086"/>
                        <wps:cNvSpPr txBox="1"/>
                        <wps:spPr>
                          <a:xfrm rot="18693227">
                            <a:off x="968958"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FF4491">
                              <w:pPr>
                                <w:pStyle w:val="FigureCap11"/>
                                <w:jc w:val="left"/>
                              </w:pPr>
                              <w:r w:rsidRPr="00FF4491">
                                <w:rPr>
                                  <w:rtl/>
                                  <w:lang w:bidi="ar-EG"/>
                                </w:rPr>
                                <w:t>الدول 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7" name="Text Box 1073742087"/>
                        <wps:cNvSpPr txBox="1"/>
                        <wps:spPr>
                          <a:xfrm rot="18693227">
                            <a:off x="1350341"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FF4491">
                              <w:pPr>
                                <w:pStyle w:val="FigureCap11"/>
                                <w:jc w:val="left"/>
                              </w:pPr>
                              <w:r w:rsidRPr="00FF4491">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8" name="Text Box 1073742088"/>
                        <wps:cNvSpPr txBox="1"/>
                        <wps:spPr>
                          <a:xfrm rot="18693227">
                            <a:off x="1759294" y="204534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FF4491">
                              <w:pPr>
                                <w:pStyle w:val="FigureCap11"/>
                                <w:jc w:val="left"/>
                              </w:pPr>
                              <w:r w:rsidRPr="00FF4491">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89" name="Text Box 1073742089"/>
                        <wps:cNvSpPr txBox="1"/>
                        <wps:spPr>
                          <a:xfrm rot="18693227">
                            <a:off x="2170545" y="1987907"/>
                            <a:ext cx="609758" cy="299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9923F0">
                              <w:pPr>
                                <w:pStyle w:val="FigureCap11"/>
                                <w:jc w:val="left"/>
                              </w:pPr>
                              <w:r w:rsidRPr="009923F0">
                                <w:rPr>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0" name="Text Box 1073742090"/>
                        <wps:cNvSpPr txBox="1"/>
                        <wps:spPr>
                          <a:xfrm rot="18693227">
                            <a:off x="2554224"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9923F0">
                              <w:pPr>
                                <w:pStyle w:val="FigureCap11"/>
                                <w:jc w:val="left"/>
                              </w:pPr>
                              <w:r w:rsidRPr="009923F0">
                                <w:rPr>
                                  <w:rtl/>
                                  <w:lang w:bidi="ar-EG"/>
                                </w:rPr>
                                <w:t>البلدان 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1" name="Text Box 1073742091"/>
                        <wps:cNvSpPr txBox="1"/>
                        <wps:spPr>
                          <a:xfrm rot="18693227">
                            <a:off x="2958582"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9923F0">
                              <w:pPr>
                                <w:pStyle w:val="FigureCap11"/>
                                <w:jc w:val="left"/>
                              </w:pPr>
                              <w:r w:rsidRPr="009923F0">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2" name="Text Box 1073742092"/>
                        <wps:cNvSpPr txBox="1"/>
                        <wps:spPr>
                          <a:xfrm rot="18693227">
                            <a:off x="3372130"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9923F0">
                              <w:pPr>
                                <w:pStyle w:val="FigureCap11"/>
                                <w:jc w:val="left"/>
                              </w:pPr>
                              <w:r w:rsidRPr="009923F0">
                                <w:rPr>
                                  <w:rtl/>
                                  <w:lang w:bidi="ar-EG"/>
                                </w:rPr>
                                <w:t>البلدان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3A006A" id="Group 1073742093" o:spid="_x0000_s1110" style="position:absolute;left:0;text-align:left;margin-left:78.65pt;margin-top:33.8pt;width:296.4pt;height:196.55pt;z-index:251781120" coordsize="37643,2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">
                <v:shape id="Text Box 1073742083" o:spid="_x0000_s1111" type="#_x0000_t202" style="position:absolute;left:-7312;top:7312;width:16363;height:1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FbcgA&#10;AADjAAAADwAAAGRycy9kb3ducmV2LnhtbERPzU4CMRC+m/gOzZh4k1YgAguFGIziERESuE22w+5m&#10;t9NNW2Hl6amJCcf5/me26GwjTuRD5VjDc0+BIM6dqbjQsP1+fxqDCBHZYOOYNPxSgMX8/m6GmXFn&#10;/qLTJhYihXDIUEMZY5tJGfKSLIaea4kTd3TeYkynL6TxeE7htpF9pV6kxYpTQ4ktLUvK682P1bCu&#10;/dt+OVxNjh8Xs2u7mrk6rLR+fOhepyAidfEm/nd/mjRfjQajYV+NB/D3UwJ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osVtyAAAAOMAAAAPAAAAAAAAAAAAAAAAAJgCAABk&#10;cnMvZG93bnJldi54bWxQSwUGAAAAAAQABAD1AAAAjQMAAAAA&#10;" filled="f" stroked="f" strokeweight=".5pt">
                  <v:textbox inset="0,0,0,0">
                    <w:txbxContent>
                      <w:p w:rsidR="008F4236" w:rsidRPr="00FF4491" w:rsidRDefault="008F4236" w:rsidP="00FF4491">
                        <w:pPr>
                          <w:pStyle w:val="FigureCap11"/>
                          <w:rPr>
                            <w:b/>
                            <w:bCs/>
                          </w:rPr>
                        </w:pPr>
                        <w:r w:rsidRPr="00FF4491">
                          <w:rPr>
                            <w:b/>
                            <w:bCs/>
                            <w:rtl/>
                            <w:lang w:bidi="ar-EG"/>
                          </w:rPr>
                          <w:t xml:space="preserve">لكل </w:t>
                        </w:r>
                        <w:r w:rsidRPr="00FF4491">
                          <w:rPr>
                            <w:b/>
                            <w:bCs/>
                            <w:lang w:val="en-GB" w:bidi="ar-EG"/>
                          </w:rPr>
                          <w:t>100</w:t>
                        </w:r>
                        <w:r w:rsidRPr="00FF4491">
                          <w:rPr>
                            <w:b/>
                            <w:bCs/>
                            <w:rtl/>
                            <w:lang w:bidi="ar-EG"/>
                          </w:rPr>
                          <w:t xml:space="preserve"> نسمة</w:t>
                        </w:r>
                      </w:p>
                    </w:txbxContent>
                  </v:textbox>
                </v:shape>
                <v:shape id="Text Box 1073742084" o:spid="_x0000_s1112" type="#_x0000_t202" style="position:absolute;left:1510;top:20315;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FncgA&#10;AADjAAAADwAAAGRycy9kb3ducmV2LnhtbERPS2sCMRC+C/6HMIXeNKmKj61RxGLx4qG2qMdxM90N&#10;bibLJur23zcFocf53jNftq4SN2qC9azhpa9AEOfeWC40fH1uelMQISIbrDyThh8KsFx0O3PMjL/z&#10;B932sRAphEOGGsoY60zKkJfkMPR9TZy4b984jOlsCmkavKdwV8mBUmPp0HJqKLGmdUn5ZX91Guzm&#10;dLZ5e6jdbDzcvp2P13e3I62fn9rVK4hIbfwXP9xbk+aryXAyGqjpCP5+S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oWdyAAAAOMAAAAPAAAAAAAAAAAAAAAAAJgCAABk&#10;cnMvZG93bnJldi54bWxQSwUGAAAAAAQABAD1AAAAjQMAAAAA&#10;" filled="f" stroked="f" strokeweight=".5pt">
                  <v:textbox inset="0,0,0,0">
                    <w:txbxContent>
                      <w:p w:rsidR="008F4236" w:rsidRPr="00FF4491" w:rsidRDefault="008F4236" w:rsidP="00FF4491">
                        <w:pPr>
                          <w:pStyle w:val="FigureCap11"/>
                          <w:jc w:val="left"/>
                        </w:pPr>
                        <w:r>
                          <w:rPr>
                            <w:rFonts w:hint="cs"/>
                            <w:rtl/>
                            <w:lang w:bidi="ar-EG"/>
                          </w:rPr>
                          <w:t>إفريقيا</w:t>
                        </w:r>
                      </w:p>
                    </w:txbxContent>
                  </v:textbox>
                </v:shape>
                <v:shape id="Text Box 1073742085" o:spid="_x0000_s1113" type="#_x0000_t202" style="position:absolute;left:4933;top:20660;width:6865;height:1740;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gBsgA&#10;AADjAAAADwAAAGRycy9kb3ducmV2LnhtbERPS08CMRC+k/AfmiHhBi0PAVcKMRAMFw+iUY/Ddtht&#10;3E432wLrv6ckJh7ne89y3bpKXKgJ1rOG0VCBIM69sVxo+HjfDRYgQkQ2WHkmDb8UYL3qdpaYGX/l&#10;N7ocYiFSCIcMNZQx1pmUIS/JYRj6mjhxJ984jOlsCmkavKZwV8mxUjPp0HJqKLGmTUn5z+HsNNjd&#10;99Hm7WftHmeT/fb4dX5xr6R1v9c+P4GI1MZ/8Z97b9J8NZ/Mp2O1eID7TwkA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iAGyAAAAOMAAAAPAAAAAAAAAAAAAAAAAJgCAABk&#10;cnMvZG93bnJldi54bWxQSwUGAAAAAAQABAD1AAAAjQMAAAAA&#10;" filled="f" stroked="f" strokeweight=".5pt">
                  <v:textbox inset="0,0,0,0">
                    <w:txbxContent>
                      <w:p w:rsidR="008F4236" w:rsidRPr="00FF4491" w:rsidRDefault="008F4236" w:rsidP="00FF4491">
                        <w:pPr>
                          <w:pStyle w:val="FigureCap11"/>
                          <w:jc w:val="left"/>
                        </w:pPr>
                        <w:r w:rsidRPr="00FF4491">
                          <w:rPr>
                            <w:rtl/>
                            <w:lang w:bidi="ar-EG"/>
                          </w:rPr>
                          <w:t>آسيا والمحيط الهادئ</w:t>
                        </w:r>
                      </w:p>
                    </w:txbxContent>
                  </v:textbox>
                </v:shape>
                <v:shape id="Text Box 1073742086" o:spid="_x0000_s1114" type="#_x0000_t202" style="position:absolute;left:9689;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ccgA&#10;AADjAAAADwAAAGRycy9kb3ducmV2LnhtbERPzWoCMRC+F/oOYQrealKVVbdGKS2KFw/aUnscN9Pd&#10;0M1k2URd394IQo/z/c9s0blanKgN1rOGl74CQVx4Y7nU8PW5fJ6ACBHZYO2ZNFwowGL++DDD3Pgz&#10;b+m0i6VIIRxy1FDF2ORShqIih6HvG+LE/frWYUxnW0rT4jmFu1oOlMqkQ8upocKG3isq/nZHp8Eu&#10;fw626L4bN82G64/D/rhyG9K699S9vYKI1MV/8d29Nmm+Gg/Ho4GaZHD7KQE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L5xyAAAAOMAAAAPAAAAAAAAAAAAAAAAAJgCAABk&#10;cnMvZG93bnJldi54bWxQSwUGAAAAAAQABAD1AAAAjQMAAAAA&#10;" filled="f" stroked="f" strokeweight=".5pt">
                  <v:textbox inset="0,0,0,0">
                    <w:txbxContent>
                      <w:p w:rsidR="008F4236" w:rsidRPr="00FF4491" w:rsidRDefault="008F4236" w:rsidP="00FF4491">
                        <w:pPr>
                          <w:pStyle w:val="FigureCap11"/>
                          <w:jc w:val="left"/>
                        </w:pPr>
                        <w:r w:rsidRPr="00FF4491">
                          <w:rPr>
                            <w:rtl/>
                            <w:lang w:bidi="ar-EG"/>
                          </w:rPr>
                          <w:t>الدول العربية</w:t>
                        </w:r>
                      </w:p>
                    </w:txbxContent>
                  </v:textbox>
                </v:shape>
                <v:shape id="Text Box 1073742087" o:spid="_x0000_s1115" type="#_x0000_t202" style="position:absolute;left:13503;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6sgA&#10;AADjAAAADwAAAGRycy9kb3ducmV2LnhtbERPzWoCMRC+F/oOYQrealIVV7dGKS2KFw/aUnscN9Pd&#10;0M1k2URd394IQo/z/c9s0blanKgN1rOGl74CQVx4Y7nU8PW5fJ6ACBHZYO2ZNFwowGL++DDD3Pgz&#10;b+m0i6VIIRxy1FDF2ORShqIih6HvG+LE/frWYUxnW0rT4jmFu1oOlBpLh5ZTQ4UNvVdU/O2OToNd&#10;/hxs0X03bjoerj8O++PKbUjr3lP39goiUhf/xXf32qT5Khtmo4GaZHD7KQE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BvqyAAAAOMAAAAPAAAAAAAAAAAAAAAAAJgCAABk&#10;cnMvZG93bnJldi54bWxQSwUGAAAAAAQABAD1AAAAjQMAAAAA&#10;" filled="f" stroked="f" strokeweight=".5pt">
                  <v:textbox inset="0,0,0,0">
                    <w:txbxContent>
                      <w:p w:rsidR="008F4236" w:rsidRPr="00FF4491" w:rsidRDefault="008F4236" w:rsidP="00FF4491">
                        <w:pPr>
                          <w:pStyle w:val="FigureCap11"/>
                          <w:jc w:val="left"/>
                        </w:pPr>
                        <w:r w:rsidRPr="00FF4491">
                          <w:rPr>
                            <w:rtl/>
                            <w:lang w:bidi="ar-EG"/>
                          </w:rPr>
                          <w:t>الأمريكتان</w:t>
                        </w:r>
                      </w:p>
                    </w:txbxContent>
                  </v:textbox>
                </v:shape>
                <v:shape id="Text Box 1073742088" o:spid="_x0000_s1116" type="#_x0000_t202" style="position:absolute;left:17592;top:20453;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MsA&#10;AADjAAAADwAAAGRycy9kb3ducmV2LnhtbESPQU8CMRCF7yb+h2ZMvEkrGMCVQowGw4WDQMDjsB13&#10;G7fTzbbA+u+dA4nHmffmvW9miz406kxd8pEtPA4MKOIyOs+Vhd12+TAFlTKywyYyWfilBIv57c0M&#10;Cxcv/EnnTa6UhHAq0EKdc1toncqaAqZBbIlF+45dwCxjV2nX4UXCQ6OHxox1QM/SUGNLbzWVP5tT&#10;sOCXX0df9vs2PI9Hq/fj4fQR1mTt/V3/+gIqU5//zdfrlRN8MxlNnoZmKtDykyxA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54+YywAAAOMAAAAPAAAAAAAAAAAAAAAAAJgC&#10;AABkcnMvZG93bnJldi54bWxQSwUGAAAAAAQABAD1AAAAkAMAAAAA&#10;" filled="f" stroked="f" strokeweight=".5pt">
                  <v:textbox inset="0,0,0,0">
                    <w:txbxContent>
                      <w:p w:rsidR="008F4236" w:rsidRPr="00FF4491" w:rsidRDefault="008F4236" w:rsidP="00FF4491">
                        <w:pPr>
                          <w:pStyle w:val="FigureCap11"/>
                          <w:jc w:val="left"/>
                        </w:pPr>
                        <w:r w:rsidRPr="00FF4491">
                          <w:rPr>
                            <w:rtl/>
                            <w:lang w:bidi="ar-EG"/>
                          </w:rPr>
                          <w:t>أوروبا</w:t>
                        </w:r>
                      </w:p>
                    </w:txbxContent>
                  </v:textbox>
                </v:shape>
                <v:shape id="Text Box 1073742089" o:spid="_x0000_s1117" type="#_x0000_t202" style="position:absolute;left:21705;top:19879;width:6097;height:2998;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qA8gA&#10;AADjAAAADwAAAGRycy9kb3ducmV2LnhtbERPS2sCMRC+C/6HMEJvmlSLj61RRLF48VBb2h7HzXQ3&#10;uJksm6jbf28Eocf53jNftq4SF2qC9azheaBAEOfeWC40fH5s+1MQISIbrDyThj8KsFx0O3PMjL/y&#10;O10OsRAphEOGGsoY60zKkJfkMAx8TZy4X984jOlsCmkavKZwV8mhUmPp0HJqKLGmdUn56XB2Guz2&#10;52jz9qt2s/Fotzl+n9/cnrR+6rWrVxCR2vgvfrh3Js1Xk9HkZaimM7j/l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yoDyAAAAOMAAAAPAAAAAAAAAAAAAAAAAJgCAABk&#10;cnMvZG93bnJldi54bWxQSwUGAAAAAAQABAD1AAAAjQMAAAAA&#10;" filled="f" stroked="f" strokeweight=".5pt">
                  <v:textbox inset="0,0,0,0">
                    <w:txbxContent>
                      <w:p w:rsidR="008F4236" w:rsidRPr="00FF4491" w:rsidRDefault="008F4236" w:rsidP="009923F0">
                        <w:pPr>
                          <w:pStyle w:val="FigureCap11"/>
                          <w:jc w:val="left"/>
                        </w:pPr>
                        <w:r w:rsidRPr="009923F0">
                          <w:rPr>
                            <w:rtl/>
                            <w:lang w:bidi="ar-EG"/>
                          </w:rPr>
                          <w:t>كومنولث الدول المستقلة</w:t>
                        </w:r>
                      </w:p>
                    </w:txbxContent>
                  </v:textbox>
                </v:shape>
                <v:shape id="Text Box 1073742090" o:spid="_x0000_s1118" type="#_x0000_t202" style="position:absolute;left:25542;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VQ8sA&#10;AADjAAAADwAAAGRycy9kb3ducmV2LnhtbESPT08CMRDF7yZ+h2ZMvEkrGP6sFGI0GC4cBIIeh+24&#10;27idbrYF1m/vHEg8zsyb995vvuxDo87UJR/ZwuPAgCIuo/NcWdjvVg9TUCkjO2wik4VfSrBc3N7M&#10;sXDxwh903uZKiQmnAi3UObeF1qmsKWAaxJZYbt+xC5hl7CrtOryIeWj00JixDuhZEmps6bWm8md7&#10;Chb86uvoy/7Qhtl4tH47fp7ew4asvb/rX55BZerzv/j6vXZS30xGk6ehmQmFMMkC9O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cSBVDywAAAOMAAAAPAAAAAAAAAAAAAAAAAJgC&#10;AABkcnMvZG93bnJldi54bWxQSwUGAAAAAAQABAD1AAAAkAMAAAAA&#10;" filled="f" stroked="f" strokeweight=".5pt">
                  <v:textbox inset="0,0,0,0">
                    <w:txbxContent>
                      <w:p w:rsidR="008F4236" w:rsidRPr="00FF4491" w:rsidRDefault="008F4236" w:rsidP="009923F0">
                        <w:pPr>
                          <w:pStyle w:val="FigureCap11"/>
                          <w:jc w:val="left"/>
                        </w:pPr>
                        <w:r w:rsidRPr="009923F0">
                          <w:rPr>
                            <w:rtl/>
                            <w:lang w:bidi="ar-EG"/>
                          </w:rPr>
                          <w:t>البلدان النامية</w:t>
                        </w:r>
                      </w:p>
                    </w:txbxContent>
                  </v:textbox>
                </v:shape>
                <v:shape id="Text Box 1073742091" o:spid="_x0000_s1119" type="#_x0000_t202" style="position:absolute;left:29585;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w2McA&#10;AADjAAAADwAAAGRycy9kb3ducmV2LnhtbERPzWoCMRC+C32HMIXeNFGL1tUoRbF48VCVtsdxM+6G&#10;bibLJur27Y0g9Djf/8wWravEhZpgPWvo9xQI4twby4WGw37dfQMRIrLByjNp+KMAi/lTZ4aZ8Vf+&#10;pMsuFiKFcMhQQxljnUkZ8pIchp6viRN38o3DmM6mkKbBawp3lRwoNZIOLaeGEmtalpT/7s5Og13/&#10;HG3eftVuMhpuVsfv84fbktYvz+37FESkNv6LH+6NSfPVeDh+HahJH+4/JQD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sNjHAAAA4wAAAA8AAAAAAAAAAAAAAAAAmAIAAGRy&#10;cy9kb3ducmV2LnhtbFBLBQYAAAAABAAEAPUAAACMAwAAAAA=&#10;" filled="f" stroked="f" strokeweight=".5pt">
                  <v:textbox inset="0,0,0,0">
                    <w:txbxContent>
                      <w:p w:rsidR="008F4236" w:rsidRPr="00FF4491" w:rsidRDefault="008F4236" w:rsidP="009923F0">
                        <w:pPr>
                          <w:pStyle w:val="FigureCap11"/>
                          <w:jc w:val="left"/>
                        </w:pPr>
                        <w:r w:rsidRPr="009923F0">
                          <w:rPr>
                            <w:rtl/>
                            <w:lang w:bidi="ar-EG"/>
                          </w:rPr>
                          <w:t>العالم</w:t>
                        </w:r>
                      </w:p>
                    </w:txbxContent>
                  </v:textbox>
                </v:shape>
                <v:shape id="Text Box 1073742092" o:spid="_x0000_s1120" type="#_x0000_t202" style="position:absolute;left:33721;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ur8gA&#10;AADjAAAADwAAAGRycy9kb3ducmV2LnhtbERPzWoCMRC+F/oOYQreatJVtG6NUloULx60RXscN9Pd&#10;0M1k2URd394IQo/z/c903rlanKgN1rOGl74CQVx4Y7nU8P21eH4FESKywdozabhQgPns8WGKufFn&#10;3tBpG0uRQjjkqKGKscmlDEVFDkPfN8SJ+/Wtw5jOtpSmxXMKd7XMlBpJh5ZTQ4UNfVRU/G2PToNd&#10;/Bxs0e0aNxkNVp+H/XHp1qR176l7fwMRqYv/4rt7ZdJ8NR6Mh5maZHD7KQE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i6vyAAAAOMAAAAPAAAAAAAAAAAAAAAAAJgCAABk&#10;cnMvZG93bnJldi54bWxQSwUGAAAAAAQABAD1AAAAjQMAAAAA&#10;" filled="f" stroked="f" strokeweight=".5pt">
                  <v:textbox inset="0,0,0,0">
                    <w:txbxContent>
                      <w:p w:rsidR="008F4236" w:rsidRPr="00FF4491" w:rsidRDefault="008F4236" w:rsidP="009923F0">
                        <w:pPr>
                          <w:pStyle w:val="FigureCap11"/>
                          <w:jc w:val="left"/>
                        </w:pPr>
                        <w:r w:rsidRPr="009923F0">
                          <w:rPr>
                            <w:rtl/>
                            <w:lang w:bidi="ar-EG"/>
                          </w:rPr>
                          <w:t>البلدان المتقدمة</w:t>
                        </w:r>
                      </w:p>
                    </w:txbxContent>
                  </v:textbox>
                </v:shape>
              </v:group>
            </w:pict>
          </mc:Fallback>
        </mc:AlternateContent>
      </w:r>
      <w:r w:rsidR="00FF4491">
        <w:rPr>
          <w:noProof/>
          <w:rtl/>
          <w:lang w:eastAsia="zh-CN"/>
        </w:rPr>
        <w:drawing>
          <wp:inline distT="0" distB="0" distL="0" distR="0" wp14:anchorId="1DF9119B" wp14:editId="77252AAB">
            <wp:extent cx="4332269" cy="2894834"/>
            <wp:effectExtent l="0" t="0" r="0" b="1270"/>
            <wp:docPr id="1073742082" name="Picture 107374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2" name="006-fig2.2a.jpg"/>
                    <pic:cNvPicPr/>
                  </pic:nvPicPr>
                  <pic:blipFill>
                    <a:blip r:embed="rId29">
                      <a:extLst>
                        <a:ext uri="{28A0092B-C50C-407E-A947-70E740481C1C}">
                          <a14:useLocalDpi xmlns:a14="http://schemas.microsoft.com/office/drawing/2010/main" val="0"/>
                        </a:ext>
                      </a:extLst>
                    </a:blip>
                    <a:stretch>
                      <a:fillRect/>
                    </a:stretch>
                  </pic:blipFill>
                  <pic:spPr>
                    <a:xfrm>
                      <a:off x="0" y="0"/>
                      <a:ext cx="4337304" cy="2898199"/>
                    </a:xfrm>
                    <a:prstGeom prst="rect">
                      <a:avLst/>
                    </a:prstGeom>
                  </pic:spPr>
                </pic:pic>
              </a:graphicData>
            </a:graphic>
          </wp:inline>
        </w:drawing>
      </w:r>
    </w:p>
    <w:p w:rsidR="00E802E8" w:rsidRPr="00E802E8" w:rsidRDefault="00E802E8" w:rsidP="009923F0">
      <w:pPr>
        <w:pStyle w:val="Figurelegend"/>
      </w:pPr>
      <w:r w:rsidRPr="00E802E8">
        <w:rPr>
          <w:rtl/>
        </w:rPr>
        <w:t>المصدر: الاتحاد الدولي للاتصالات</w:t>
      </w:r>
      <w:r w:rsidR="003200D5">
        <w:rPr>
          <w:rFonts w:hint="cs"/>
          <w:rtl/>
        </w:rPr>
        <w:t>.</w:t>
      </w:r>
    </w:p>
    <w:p w:rsidR="00E802E8" w:rsidRPr="00E802E8" w:rsidRDefault="00E802E8" w:rsidP="009923F0">
      <w:pPr>
        <w:pStyle w:val="Figurelegend"/>
        <w:rPr>
          <w:rtl/>
        </w:rPr>
      </w:pPr>
      <w:r w:rsidRPr="00E802E8">
        <w:rPr>
          <w:rtl/>
        </w:rPr>
        <w:t>ملاحظة: * تقديرات.</w:t>
      </w:r>
    </w:p>
    <w:p w:rsidR="00E802E8" w:rsidRPr="00E802E8" w:rsidRDefault="00E802E8" w:rsidP="009923F0">
      <w:pPr>
        <w:rPr>
          <w:b/>
          <w:bCs/>
          <w:rtl/>
          <w:lang w:bidi="ar-EG"/>
        </w:rPr>
      </w:pPr>
      <w:r w:rsidRPr="00E802E8">
        <w:rPr>
          <w:rtl/>
          <w:lang w:bidi="ar-EG"/>
        </w:rPr>
        <w:t xml:space="preserve">وقد أفضى النمو القوي في تغلغل الاتصالات الخلوية المتنقلة في المنطقة أيضاً إلى نمو قوي في خدمات النطاق العريض المتنقل والإقبال عليها. وفي عام </w:t>
      </w:r>
      <w:r w:rsidRPr="00E802E8">
        <w:rPr>
          <w:lang w:bidi="ar-EG"/>
        </w:rPr>
        <w:t>2016</w:t>
      </w:r>
      <w:r w:rsidRPr="00E802E8">
        <w:rPr>
          <w:rtl/>
          <w:lang w:bidi="ar-EG"/>
        </w:rPr>
        <w:t xml:space="preserve">، قدّر الاتحاد الدولي للاتصالات أن متوسط اشتراكات النطاق العريض المتنقل لكل </w:t>
      </w:r>
      <w:r w:rsidRPr="00E802E8">
        <w:rPr>
          <w:lang w:bidi="ar-EG"/>
        </w:rPr>
        <w:t>100</w:t>
      </w:r>
      <w:r w:rsidRPr="00E802E8">
        <w:rPr>
          <w:rtl/>
          <w:lang w:bidi="ar-EG"/>
        </w:rPr>
        <w:t xml:space="preserve"> نسمة في</w:t>
      </w:r>
      <w:r w:rsidR="009923F0">
        <w:rPr>
          <w:rFonts w:hint="cs"/>
          <w:rtl/>
          <w:lang w:bidi="ar-EG"/>
        </w:rPr>
        <w:t> </w:t>
      </w:r>
      <w:r w:rsidRPr="00E802E8">
        <w:rPr>
          <w:rtl/>
          <w:lang w:bidi="ar-EG"/>
        </w:rPr>
        <w:t xml:space="preserve">المنطقة العربية سوف يبلغ ما يقرب من </w:t>
      </w:r>
      <w:r w:rsidRPr="00E802E8">
        <w:rPr>
          <w:lang w:bidi="ar-EG"/>
        </w:rPr>
        <w:t>48</w:t>
      </w:r>
      <w:r w:rsidRPr="00E802E8">
        <w:rPr>
          <w:rtl/>
          <w:lang w:bidi="ar-EG"/>
        </w:rPr>
        <w:t xml:space="preserve"> في المائة. وفي داخل هذه المنطقة، حققت تسعة بلدان بالفعل معدلات تغلغل للنطاق العريض المتنقل أعلى من المتوسط العالمي البالغ </w:t>
      </w:r>
      <w:r w:rsidRPr="00E802E8">
        <w:rPr>
          <w:lang w:bidi="ar-EG"/>
        </w:rPr>
        <w:t>49</w:t>
      </w:r>
      <w:r w:rsidRPr="00E802E8">
        <w:rPr>
          <w:rtl/>
          <w:lang w:bidi="ar-EG"/>
        </w:rPr>
        <w:t xml:space="preserve"> في المائة. وقد حققت الكويت والبحرين والمملكة العربية السعودية بالفعل معدلات تغلغل للنطاق العريض المتنقل تفوق </w:t>
      </w:r>
      <w:r w:rsidRPr="00E802E8">
        <w:rPr>
          <w:lang w:bidi="ar-EG"/>
        </w:rPr>
        <w:t>100</w:t>
      </w:r>
      <w:r w:rsidRPr="00E802E8">
        <w:rPr>
          <w:rtl/>
          <w:lang w:bidi="ar-EG"/>
        </w:rPr>
        <w:t xml:space="preserve"> في المائة. ومنذ عام </w:t>
      </w:r>
      <w:r w:rsidRPr="00E802E8">
        <w:rPr>
          <w:lang w:bidi="ar-EG"/>
        </w:rPr>
        <w:t>2014</w:t>
      </w:r>
      <w:r w:rsidRPr="00E802E8">
        <w:rPr>
          <w:rtl/>
          <w:lang w:bidi="ar-EG"/>
        </w:rPr>
        <w:t xml:space="preserve">، شهدت الجزائر والأردن وتونس أكبر نمو في اشتراكات النطاق العريض المتنقل لكل </w:t>
      </w:r>
      <w:r w:rsidRPr="00E802E8">
        <w:rPr>
          <w:lang w:bidi="ar-EG"/>
        </w:rPr>
        <w:t>100</w:t>
      </w:r>
      <w:r w:rsidRPr="00E802E8">
        <w:rPr>
          <w:rtl/>
          <w:lang w:bidi="ar-EG"/>
        </w:rPr>
        <w:t xml:space="preserve"> نسمة. وإذا استمر اتجاه النمو هذا فمن المتوقع أن تصل الجزائر والأردن إلى مستويات من استخدام النطاق العريض قد تتجاوز المعدل العالمي المرتقب لعام </w:t>
      </w:r>
      <w:r w:rsidRPr="00E802E8">
        <w:rPr>
          <w:lang w:bidi="ar-EG"/>
        </w:rPr>
        <w:t>2016</w:t>
      </w:r>
      <w:r w:rsidRPr="00E802E8">
        <w:rPr>
          <w:rtl/>
          <w:lang w:bidi="ar-EG"/>
        </w:rPr>
        <w:t xml:space="preserve"> (انظر الرسم </w:t>
      </w:r>
      <w:r w:rsidRPr="00E802E8">
        <w:rPr>
          <w:lang w:val="en-GB" w:bidi="ar-EG"/>
        </w:rPr>
        <w:t>3.2</w:t>
      </w:r>
      <w:r w:rsidRPr="00E802E8">
        <w:rPr>
          <w:rtl/>
          <w:lang w:bidi="ar-EG"/>
        </w:rPr>
        <w:t xml:space="preserve">). وما زالت سوق النطاق العريض المتنقل في المنطقة العربية بعيداً عن مستوى الإشباع، وما زالت تنطوي على الكثير من إمكانات التوسع. </w:t>
      </w:r>
    </w:p>
    <w:p w:rsidR="00E802E8" w:rsidRPr="00E802E8" w:rsidRDefault="00E802E8" w:rsidP="009923F0">
      <w:pPr>
        <w:pStyle w:val="Figuretitle"/>
        <w:rPr>
          <w:rtl/>
        </w:rPr>
      </w:pPr>
      <w:r w:rsidRPr="00E802E8">
        <w:rPr>
          <w:rtl/>
        </w:rPr>
        <w:t xml:space="preserve">الرسم </w:t>
      </w:r>
      <w:r w:rsidRPr="00E802E8">
        <w:t>3.2</w:t>
      </w:r>
      <w:r w:rsidRPr="00E802E8">
        <w:rPr>
          <w:rtl/>
        </w:rPr>
        <w:t xml:space="preserve">: اشتراكات النطاق العريض المتنقل النشطة لكل </w:t>
      </w:r>
      <w:r w:rsidRPr="00E802E8">
        <w:rPr>
          <w:lang w:val="en-GB"/>
        </w:rPr>
        <w:t>100</w:t>
      </w:r>
      <w:r w:rsidRPr="00E802E8">
        <w:rPr>
          <w:rtl/>
        </w:rPr>
        <w:t xml:space="preserve"> نسمة بحسب المنطقة، </w:t>
      </w:r>
      <w:r w:rsidRPr="00E802E8">
        <w:t>2016</w:t>
      </w:r>
      <w:r w:rsidRPr="00E802E8">
        <w:rPr>
          <w:rtl/>
        </w:rPr>
        <w:t xml:space="preserve">* (أعلى) وبحسب البلد في منطقة الدول العربية، </w:t>
      </w:r>
      <w:r w:rsidRPr="00E802E8">
        <w:rPr>
          <w:lang w:val="en-GB"/>
        </w:rPr>
        <w:t>2015</w:t>
      </w:r>
      <w:r w:rsidRPr="00E802E8">
        <w:rPr>
          <w:rtl/>
        </w:rPr>
        <w:t xml:space="preserve"> (أسفل) </w:t>
      </w:r>
    </w:p>
    <w:p w:rsidR="00E802E8" w:rsidRPr="00E802E8" w:rsidRDefault="00B06535" w:rsidP="009923F0">
      <w:pPr>
        <w:spacing w:line="240" w:lineRule="auto"/>
        <w:jc w:val="center"/>
        <w:rPr>
          <w:rtl/>
          <w:lang w:bidi="ar-EG"/>
        </w:rPr>
      </w:pPr>
      <w:r>
        <w:rPr>
          <w:noProof/>
          <w:rtl/>
          <w:lang w:eastAsia="zh-CN"/>
        </w:rPr>
        <mc:AlternateContent>
          <mc:Choice Requires="wpg">
            <w:drawing>
              <wp:anchor distT="0" distB="0" distL="114300" distR="114300" simplePos="0" relativeHeight="251797504" behindDoc="0" locked="0" layoutInCell="1" allowOverlap="1" wp14:anchorId="67E2C746" wp14:editId="0203AAAA">
                <wp:simplePos x="0" y="0"/>
                <wp:positionH relativeFrom="column">
                  <wp:posOffset>835660</wp:posOffset>
                </wp:positionH>
                <wp:positionV relativeFrom="paragraph">
                  <wp:posOffset>2616517</wp:posOffset>
                </wp:positionV>
                <wp:extent cx="4605806" cy="323045"/>
                <wp:effectExtent l="0" t="0" r="4445" b="1270"/>
                <wp:wrapNone/>
                <wp:docPr id="1073742102" name="Group 1073742102"/>
                <wp:cNvGraphicFramePr/>
                <a:graphic xmlns:a="http://schemas.openxmlformats.org/drawingml/2006/main">
                  <a:graphicData uri="http://schemas.microsoft.com/office/word/2010/wordprocessingGroup">
                    <wpg:wgp>
                      <wpg:cNvGrpSpPr/>
                      <wpg:grpSpPr>
                        <a:xfrm>
                          <a:off x="0" y="0"/>
                          <a:ext cx="4605806" cy="323045"/>
                          <a:chOff x="0" y="0"/>
                          <a:chExt cx="4605806" cy="323045"/>
                        </a:xfrm>
                      </wpg:grpSpPr>
                      <wps:wsp>
                        <wps:cNvPr id="7" name="Text Box 7"/>
                        <wps:cNvSpPr txBox="1"/>
                        <wps:spPr>
                          <a:xfrm>
                            <a:off x="4135271" y="0"/>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A6D7B">
                              <w:pPr>
                                <w:pStyle w:val="FigureCap11"/>
                              </w:pPr>
                              <w:r w:rsidRPr="00FA6D7B">
                                <w:rPr>
                                  <w:rtl/>
                                  <w:lang w:bidi="ar-EG"/>
                                </w:rPr>
                                <w:t>البلدان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08" name="Text Box 1073742008"/>
                        <wps:cNvSpPr txBox="1"/>
                        <wps:spPr>
                          <a:xfrm>
                            <a:off x="2579427" y="13648"/>
                            <a:ext cx="470847" cy="28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7A5EC9">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09" name="Text Box 1073742009"/>
                        <wps:cNvSpPr txBox="1"/>
                        <wps:spPr>
                          <a:xfrm>
                            <a:off x="3111689" y="6824"/>
                            <a:ext cx="470847" cy="28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7A5EC9">
                              <w:pPr>
                                <w:pStyle w:val="FigureCap11"/>
                              </w:pPr>
                              <w:r w:rsidRPr="00FA6D7B">
                                <w:rPr>
                                  <w:rtl/>
                                  <w:lang w:bidi="ar-EG"/>
                                </w:rPr>
                                <w:t xml:space="preserve">البلدان </w:t>
                              </w:r>
                              <w:r>
                                <w:rPr>
                                  <w:rFonts w:hint="cs"/>
                                  <w:rtl/>
                                  <w:lang w:bidi="ar-EG"/>
                                </w:rPr>
                                <w:t>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1" name="Text Box 1073742011"/>
                        <wps:cNvSpPr txBox="1"/>
                        <wps:spPr>
                          <a:xfrm>
                            <a:off x="3630304" y="0"/>
                            <a:ext cx="470847" cy="28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7A5EC9">
                              <w:pPr>
                                <w:pStyle w:val="FigureCap11"/>
                              </w:pPr>
                              <w:r w:rsidRPr="007A5EC9">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2" name="Text Box 1073742012"/>
                        <wps:cNvSpPr txBox="1"/>
                        <wps:spPr>
                          <a:xfrm>
                            <a:off x="2074459" y="13648"/>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7A5EC9">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3" name="Text Box 1073742013"/>
                        <wps:cNvSpPr txBox="1"/>
                        <wps:spPr>
                          <a:xfrm>
                            <a:off x="511791" y="27296"/>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A6D7B">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4" name="Text Box 1073742014"/>
                        <wps:cNvSpPr txBox="1"/>
                        <wps:spPr>
                          <a:xfrm>
                            <a:off x="1037230" y="20472"/>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7A5EC9">
                              <w:pPr>
                                <w:pStyle w:val="FigureCap11"/>
                              </w:pPr>
                              <w:r w:rsidRPr="00FA6D7B">
                                <w:rPr>
                                  <w:rtl/>
                                  <w:lang w:bidi="ar-EG"/>
                                </w:rPr>
                                <w:t>الدول</w:t>
                              </w:r>
                              <w:r>
                                <w:rPr>
                                  <w:rtl/>
                                  <w:lang w:bidi="ar-EG"/>
                                </w:rPr>
                                <w:br/>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15" name="Text Box 1073742015"/>
                        <wps:cNvSpPr txBox="1"/>
                        <wps:spPr>
                          <a:xfrm>
                            <a:off x="1487606" y="13648"/>
                            <a:ext cx="598934"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7A5EC9">
                              <w:pPr>
                                <w:pStyle w:val="FigureCap11"/>
                              </w:pPr>
                              <w:r w:rsidRPr="007A5EC9">
                                <w:rPr>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0" y="34120"/>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A6D7B">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7E2C746" id="Group 1073742102" o:spid="_x0000_s1121" style="position:absolute;left:0;text-align:left;margin-left:65.8pt;margin-top:206pt;width:362.65pt;height:25.45pt;z-index:251797504" coordsize="46058,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">
                <v:shape id="Text Box 7" o:spid="_x0000_s1122" type="#_x0000_t202" style="position:absolute;left:41352;width:470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8F4236" w:rsidRPr="003F3E62" w:rsidRDefault="008F4236" w:rsidP="00FA6D7B">
                        <w:pPr>
                          <w:pStyle w:val="FigureCap11"/>
                        </w:pPr>
                        <w:r w:rsidRPr="00FA6D7B">
                          <w:rPr>
                            <w:rtl/>
                            <w:lang w:bidi="ar-EG"/>
                          </w:rPr>
                          <w:t>البلدان المتقدمة</w:t>
                        </w:r>
                      </w:p>
                    </w:txbxContent>
                  </v:textbox>
                </v:shape>
                <v:shape id="Text Box 1073742008" o:spid="_x0000_s1123" type="#_x0000_t202" style="position:absolute;left:25794;top:136;width:470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p6MwA&#10;AADjAAAADwAAAGRycy9kb3ducmV2LnhtbESPT0/DMAzF70h8h8hI3FgyQGzqlk2IPxIHGLCBtN2y&#10;xrQVjVMlXle+PT4gcXz288/vzZdDaFWPKTeRLIxHBhRSGX1DlYWPzePFFFRmR961kdDCD2ZYLk5P&#10;5q7w8Ujv2K+5UgKhXDgLNXNXaJ3LGoPLo9ghye4rpuBYZKq0T+4o8NDqS2NudHANyYfadXhXY/m9&#10;PgQL7Tan573hXX9fvfDbqz58PoxX1p6fDbczUIwD/5v/rp+8xDeTq8m1cCW0dJIB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tbp6MwAAADjAAAADwAAAAAAAAAAAAAAAACY&#10;AgAAZHJzL2Rvd25yZXYueG1sUEsFBgAAAAAEAAQA9QAAAJEDAAAAAA==&#10;" filled="f" stroked="f" strokeweight=".5pt">
                  <v:textbox inset="0,0,0,0">
                    <w:txbxContent>
                      <w:p w:rsidR="008F4236" w:rsidRPr="003F3E62" w:rsidRDefault="008F4236" w:rsidP="007A5EC9">
                        <w:pPr>
                          <w:pStyle w:val="FigureCap11"/>
                        </w:pPr>
                        <w:r w:rsidRPr="007A5EC9">
                          <w:rPr>
                            <w:rtl/>
                            <w:lang w:bidi="ar-EG"/>
                          </w:rPr>
                          <w:t>الأمريكتان</w:t>
                        </w:r>
                      </w:p>
                    </w:txbxContent>
                  </v:textbox>
                </v:shape>
                <v:shape id="Text Box 1073742009" o:spid="_x0000_s1124" type="#_x0000_t202" style="position:absolute;left:31116;top:68;width:4709;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Mc8wA&#10;AADjAAAADwAAAGRycy9kb3ducmV2LnhtbESPS08DMQyE70j9D5GRuNGkgCgsTSvEQ+JAeRQqlZvZ&#10;uLsrNs4qcbfLvydISBztmfk8ni0G36qeYmoCW5iMDSjiMriGKwvvb/fHF6CSIDtsA5OFb0qwmI8O&#10;Zli4sOdX6ldSqQzhVKCFWqQrtE5lTR7TOHTEWduG6FHyGCvtIu4z3Lf6xJhz7bHhfKHGjm5qKr9W&#10;O2+h3aT4+Gnko7+tlvLyrHfru8mTtUeHw/UVKKFB/s1/6QeX65vp6fQscy/h96e8AD3/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ZpMc8wAAADjAAAADwAAAAAAAAAAAAAAAACY&#10;AgAAZHJzL2Rvd25yZXYueG1sUEsFBgAAAAAEAAQA9QAAAJEDAAAAAA==&#10;" filled="f" stroked="f" strokeweight=".5pt">
                  <v:textbox inset="0,0,0,0">
                    <w:txbxContent>
                      <w:p w:rsidR="008F4236" w:rsidRPr="003F3E62" w:rsidRDefault="008F4236" w:rsidP="007A5EC9">
                        <w:pPr>
                          <w:pStyle w:val="FigureCap11"/>
                        </w:pPr>
                        <w:r w:rsidRPr="00FA6D7B">
                          <w:rPr>
                            <w:rtl/>
                            <w:lang w:bidi="ar-EG"/>
                          </w:rPr>
                          <w:t xml:space="preserve">البلدان </w:t>
                        </w:r>
                        <w:r>
                          <w:rPr>
                            <w:rFonts w:hint="cs"/>
                            <w:rtl/>
                            <w:lang w:bidi="ar-EG"/>
                          </w:rPr>
                          <w:t>النامية</w:t>
                        </w:r>
                      </w:p>
                    </w:txbxContent>
                  </v:textbox>
                </v:shape>
                <v:shape id="Text Box 1073742011" o:spid="_x0000_s1125" type="#_x0000_t202" style="position:absolute;left:36303;width:470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WqMgA&#10;AADjAAAADwAAAGRycy9kb3ducmV2LnhtbERPS0sDMRC+C/6HMII3m2wVW9amRXyAB63aKuht3Iy7&#10;i5vJkky36783guBxvvcsVqPv1EAxtYEtFBMDirgKruXawsv29mQOKgmywy4wWfimBKvl4cECSxf2&#10;/EzDRmqVQziVaKER6UutU9WQxzQJPXHmPkP0KPmMtXYR9zncd3pqzLn22HJuaLCnq4aqr83OW+je&#10;Urz/MPI+XNcP8vSod683xdra46Px8gKU0Cj/4j/3ncvzzex0djY1RQG/P2UA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daoyAAAAOMAAAAPAAAAAAAAAAAAAAAAAJgCAABk&#10;cnMvZG93bnJldi54bWxQSwUGAAAAAAQABAD1AAAAjQMAAAAA&#10;" filled="f" stroked="f" strokeweight=".5pt">
                  <v:textbox inset="0,0,0,0">
                    <w:txbxContent>
                      <w:p w:rsidR="008F4236" w:rsidRPr="003F3E62" w:rsidRDefault="008F4236" w:rsidP="007A5EC9">
                        <w:pPr>
                          <w:pStyle w:val="FigureCap11"/>
                        </w:pPr>
                        <w:r w:rsidRPr="007A5EC9">
                          <w:rPr>
                            <w:rtl/>
                            <w:lang w:bidi="ar-EG"/>
                          </w:rPr>
                          <w:t>العالم</w:t>
                        </w:r>
                      </w:p>
                    </w:txbxContent>
                  </v:textbox>
                </v:shape>
                <v:shape id="Text Box 1073742012" o:spid="_x0000_s1126" type="#_x0000_t202" style="position:absolute;left:20744;top:136;width:47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I38gA&#10;AADjAAAADwAAAGRycy9kb3ducmV2LnhtbERPS0vEMBC+C/6HMII3N2kVV+pmF/EBHnTVVUFvYzO2&#10;xWZSktlu/fdGEDzO957FavK9GimmLrCFYmZAEdfBddxYeHm+OToDlQTZYR+YLHxTgtVyf2+BlQs7&#10;fqJxI43KIZwqtNCKDJXWqW7JY5qFgThznyF6lHzGRruIuxzue10ac6o9dpwbWhzosqX6a7P1Fvq3&#10;FO8+jLyPV829PD7o7et1sbb28GC6OAclNMm/+M996/J8Mz+en5SmKO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0jfyAAAAOMAAAAPAAAAAAAAAAAAAAAAAJgCAABk&#10;cnMvZG93bnJldi54bWxQSwUGAAAAAAQABAD1AAAAjQMAAAAA&#10;" filled="f" stroked="f" strokeweight=".5pt">
                  <v:textbox inset="0,0,0,0">
                    <w:txbxContent>
                      <w:p w:rsidR="008F4236" w:rsidRPr="003F3E62" w:rsidRDefault="008F4236" w:rsidP="007A5EC9">
                        <w:pPr>
                          <w:pStyle w:val="FigureCap11"/>
                        </w:pPr>
                        <w:r w:rsidRPr="007A5EC9">
                          <w:rPr>
                            <w:rtl/>
                            <w:lang w:bidi="ar-EG"/>
                          </w:rPr>
                          <w:t>أوروبا</w:t>
                        </w:r>
                      </w:p>
                    </w:txbxContent>
                  </v:textbox>
                </v:shape>
                <v:shape id="Text Box 1073742013" o:spid="_x0000_s1127" type="#_x0000_t202" style="position:absolute;left:5117;top:272;width:4706;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tRMgA&#10;AADjAAAADwAAAGRycy9kb3ducmV2LnhtbERPS0sDMRC+C/6HMII3m2wrVtamRXyAB59tBb2Nm3F3&#10;cTNZkul2/fdGEDzO957FavSdGiimNrCFYmJAEVfBtVxb2G5uT85BJUF22AUmC9+UYLU8PFhg6cKe&#10;X2hYS61yCKcSLTQifal1qhrymCahJ87cZ4geJZ+x1i7iPof7Tk+NOdMeW84NDfZ01VD1td55C91b&#10;ivcfRt6H6/pBnp/07vWmeLT2+Gi8vAAlNMq/+M995/J8M5/NT6emmM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1EyAAAAOMAAAAPAAAAAAAAAAAAAAAAAJgCAABk&#10;cnMvZG93bnJldi54bWxQSwUGAAAAAAQABAD1AAAAjQMAAAAA&#10;" filled="f" stroked="f" strokeweight=".5pt">
                  <v:textbox inset="0,0,0,0">
                    <w:txbxContent>
                      <w:p w:rsidR="008F4236" w:rsidRPr="003F3E62" w:rsidRDefault="008F4236" w:rsidP="00FA6D7B">
                        <w:pPr>
                          <w:pStyle w:val="FigureCap11"/>
                        </w:pPr>
                        <w:r w:rsidRPr="00FA6D7B">
                          <w:rPr>
                            <w:rtl/>
                            <w:lang w:bidi="ar-EG"/>
                          </w:rPr>
                          <w:t>آسيا والمحيط الهادئ</w:t>
                        </w:r>
                      </w:p>
                    </w:txbxContent>
                  </v:textbox>
                </v:shape>
                <v:shape id="Text Box 1073742014" o:spid="_x0000_s1128" type="#_x0000_t202" style="position:absolute;left:10372;top:204;width:47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1MMgA&#10;AADjAAAADwAAAGRycy9kb3ducmV2LnhtbERPS0sDMRC+C/6HMII3m2wtVtamRXyAB59tBb2Nm3F3&#10;cTNZkul2/fdGEDzO957FavSdGiimNrCFYmJAEVfBtVxb2G5uT85BJUF22AUmC9+UYLU8PFhg6cKe&#10;X2hYS61yCKcSLTQifal1qhrymCahJ87cZ4geJZ+x1i7iPof7Tk+NOdMeW84NDfZ01VD1td55C91b&#10;ivcfRt6H6/pBnp/07vWmeLT2+Gi8vAAlNMq/+M995/J8Mz+dz6ammM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nUwyAAAAOMAAAAPAAAAAAAAAAAAAAAAAJgCAABk&#10;cnMvZG93bnJldi54bWxQSwUGAAAAAAQABAD1AAAAjQMAAAAA&#10;" filled="f" stroked="f" strokeweight=".5pt">
                  <v:textbox inset="0,0,0,0">
                    <w:txbxContent>
                      <w:p w:rsidR="008F4236" w:rsidRPr="003F3E62" w:rsidRDefault="008F4236" w:rsidP="007A5EC9">
                        <w:pPr>
                          <w:pStyle w:val="FigureCap11"/>
                        </w:pPr>
                        <w:r w:rsidRPr="00FA6D7B">
                          <w:rPr>
                            <w:rtl/>
                            <w:lang w:bidi="ar-EG"/>
                          </w:rPr>
                          <w:t>الدول</w:t>
                        </w:r>
                        <w:r>
                          <w:rPr>
                            <w:rtl/>
                            <w:lang w:bidi="ar-EG"/>
                          </w:rPr>
                          <w:br/>
                        </w:r>
                        <w:r w:rsidRPr="00FA6D7B">
                          <w:rPr>
                            <w:rtl/>
                            <w:lang w:bidi="ar-EG"/>
                          </w:rPr>
                          <w:t>العربية</w:t>
                        </w:r>
                      </w:p>
                    </w:txbxContent>
                  </v:textbox>
                </v:shape>
                <v:shape id="Text Box 1073742015" o:spid="_x0000_s1129" type="#_x0000_t202" style="position:absolute;left:14876;top:136;width:598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Qq8kA&#10;AADjAAAADwAAAGRycy9kb3ducmV2LnhtbERPS0sDMRC+C/6HMII3m2x9tKxNi/gAD75aFfQ2bsbd&#10;xc1kSabb9d8bQfA433sWq9F3aqCY2sAWiokBRVwF13Jt4eX55mgOKgmywy4wWfimBKvl/t4CSxd2&#10;vKZhI7XKIZxKtNCI9KXWqWrIY5qEnjhznyF6lHzGWruIuxzuOz015kx7bDk3NNjTZUPV12brLXRv&#10;Kd59GHkfrup7eXrU29fr4sHaw4Px4hyU0Cj/4j/3rcvzzex4djI1xSn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7Qq8kAAADjAAAADwAAAAAAAAAAAAAAAACYAgAA&#10;ZHJzL2Rvd25yZXYueG1sUEsFBgAAAAAEAAQA9QAAAI4DAAAAAA==&#10;" filled="f" stroked="f" strokeweight=".5pt">
                  <v:textbox inset="0,0,0,0">
                    <w:txbxContent>
                      <w:p w:rsidR="008F4236" w:rsidRPr="003F3E62" w:rsidRDefault="008F4236" w:rsidP="007A5EC9">
                        <w:pPr>
                          <w:pStyle w:val="FigureCap11"/>
                        </w:pPr>
                        <w:r w:rsidRPr="007A5EC9">
                          <w:rPr>
                            <w:rtl/>
                            <w:lang w:bidi="ar-EG"/>
                          </w:rPr>
                          <w:t>كومنولث الدول المستقلة</w:t>
                        </w:r>
                      </w:p>
                    </w:txbxContent>
                  </v:textbox>
                </v:shape>
                <v:shape id="Text Box 265" o:spid="_x0000_s1130" type="#_x0000_t202" style="position:absolute;top:341;width:47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qb8cA&#10;AADcAAAADwAAAGRycy9kb3ducmV2LnhtbESPX0vDQBDE3wt+h2OFvrWXFiwSey3iH/ChrTW2oG9r&#10;bk2Cub1wt03jt/cEwcdhZn7DLNeDa1VPITaeDcymGSji0tuGKwOH18fJNagoyBZbz2TgmyKsVxej&#10;JebWn/mF+kIqlSAcczRQi3S51rGsyWGc+o44eZ8+OJQkQ6VtwHOCu1bPs2yhHTacFmrs6K6m8qs4&#10;OQPtWwybj0ze+/tqK/tnfTo+zHbGjC+H2xtQQoP8h//aT9bAfHE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6m/HAAAA3AAAAA8AAAAAAAAAAAAAAAAAmAIAAGRy&#10;cy9kb3ducmV2LnhtbFBLBQYAAAAABAAEAPUAAACMAwAAAAA=&#10;" filled="f" stroked="f" strokeweight=".5pt">
                  <v:textbox inset="0,0,0,0">
                    <w:txbxContent>
                      <w:p w:rsidR="008F4236" w:rsidRPr="003F3E62" w:rsidRDefault="008F4236" w:rsidP="00FA6D7B">
                        <w:pPr>
                          <w:pStyle w:val="FigureCap11"/>
                        </w:pPr>
                        <w:r w:rsidRPr="00FA6D7B">
                          <w:rPr>
                            <w:rtl/>
                            <w:lang w:bidi="ar-EG"/>
                          </w:rPr>
                          <w:t>إفريقيا</w:t>
                        </w:r>
                      </w:p>
                    </w:txbxContent>
                  </v:textbox>
                </v:shape>
              </v:group>
            </w:pict>
          </mc:Fallback>
        </mc:AlternateContent>
      </w:r>
      <w:r w:rsidR="00FA6D7B">
        <w:rPr>
          <w:noProof/>
          <w:rtl/>
          <w:lang w:eastAsia="zh-CN"/>
        </w:rPr>
        <w:drawing>
          <wp:inline distT="0" distB="0" distL="0" distR="0" wp14:anchorId="61B6F441" wp14:editId="42C539CE">
            <wp:extent cx="5153025" cy="3000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6-fig2.3.jpg"/>
                    <pic:cNvPicPr/>
                  </pic:nvPicPr>
                  <pic:blipFill>
                    <a:blip r:embed="rId30">
                      <a:extLst>
                        <a:ext uri="{28A0092B-C50C-407E-A947-70E740481C1C}">
                          <a14:useLocalDpi xmlns:a14="http://schemas.microsoft.com/office/drawing/2010/main" val="0"/>
                        </a:ext>
                      </a:extLst>
                    </a:blip>
                    <a:stretch>
                      <a:fillRect/>
                    </a:stretch>
                  </pic:blipFill>
                  <pic:spPr>
                    <a:xfrm>
                      <a:off x="0" y="0"/>
                      <a:ext cx="5153025" cy="3000375"/>
                    </a:xfrm>
                    <a:prstGeom prst="rect">
                      <a:avLst/>
                    </a:prstGeom>
                  </pic:spPr>
                </pic:pic>
              </a:graphicData>
            </a:graphic>
          </wp:inline>
        </w:drawing>
      </w:r>
    </w:p>
    <w:p w:rsidR="007A5EC9" w:rsidRDefault="005B5A9B" w:rsidP="005B5A9B">
      <w:pPr>
        <w:spacing w:line="240" w:lineRule="auto"/>
        <w:jc w:val="center"/>
        <w:rPr>
          <w:rtl/>
          <w:lang w:bidi="ar-EG"/>
        </w:rPr>
      </w:pPr>
      <w:r>
        <w:rPr>
          <w:noProof/>
          <w:rtl/>
          <w:lang w:eastAsia="zh-CN"/>
        </w:rPr>
        <w:lastRenderedPageBreak/>
        <mc:AlternateContent>
          <mc:Choice Requires="wpg">
            <w:drawing>
              <wp:anchor distT="0" distB="0" distL="114300" distR="114300" simplePos="0" relativeHeight="251799552" behindDoc="0" locked="0" layoutInCell="1" allowOverlap="1" wp14:anchorId="23477CAA" wp14:editId="08863DA8">
                <wp:simplePos x="0" y="0"/>
                <wp:positionH relativeFrom="margin">
                  <wp:align>left</wp:align>
                </wp:positionH>
                <wp:positionV relativeFrom="paragraph">
                  <wp:posOffset>245158</wp:posOffset>
                </wp:positionV>
                <wp:extent cx="3754171" cy="5766685"/>
                <wp:effectExtent l="0" t="0" r="0" b="5715"/>
                <wp:wrapNone/>
                <wp:docPr id="271" name="Group 271"/>
                <wp:cNvGraphicFramePr/>
                <a:graphic xmlns:a="http://schemas.openxmlformats.org/drawingml/2006/main">
                  <a:graphicData uri="http://schemas.microsoft.com/office/word/2010/wordprocessingGroup">
                    <wpg:wgp>
                      <wpg:cNvGrpSpPr/>
                      <wpg:grpSpPr>
                        <a:xfrm>
                          <a:off x="0" y="0"/>
                          <a:ext cx="3754171" cy="5766685"/>
                          <a:chOff x="0" y="0"/>
                          <a:chExt cx="3754171" cy="5766685"/>
                        </a:xfrm>
                      </wpg:grpSpPr>
                      <wps:wsp>
                        <wps:cNvPr id="275" name="Text Box 275"/>
                        <wps:cNvSpPr txBox="1"/>
                        <wps:spPr>
                          <a:xfrm>
                            <a:off x="0" y="0"/>
                            <a:ext cx="890579" cy="5370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Default="008F4236" w:rsidP="005B5A9B">
                              <w:pPr>
                                <w:pStyle w:val="FigureCap11"/>
                                <w:spacing w:after="140"/>
                                <w:jc w:val="left"/>
                                <w:rPr>
                                  <w:rtl/>
                                  <w:lang w:bidi="ar-EG"/>
                                </w:rPr>
                              </w:pPr>
                              <w:r w:rsidRPr="005B5A9B">
                                <w:rPr>
                                  <w:rtl/>
                                  <w:lang w:bidi="ar-EG"/>
                                </w:rPr>
                                <w:t>الكويت</w:t>
                              </w:r>
                            </w:p>
                            <w:p w:rsidR="008F4236" w:rsidRDefault="008F4236" w:rsidP="005B5A9B">
                              <w:pPr>
                                <w:pStyle w:val="FigureCap11"/>
                                <w:spacing w:after="60"/>
                                <w:jc w:val="left"/>
                                <w:rPr>
                                  <w:rtl/>
                                  <w:lang w:bidi="ar-EG"/>
                                </w:rPr>
                              </w:pPr>
                              <w:r w:rsidRPr="005B5A9B">
                                <w:rPr>
                                  <w:rtl/>
                                  <w:lang w:bidi="ar-EG"/>
                                </w:rPr>
                                <w:t xml:space="preserve">البحرين </w:t>
                              </w:r>
                            </w:p>
                            <w:p w:rsidR="008F4236" w:rsidRDefault="008F4236" w:rsidP="005B5A9B">
                              <w:pPr>
                                <w:pStyle w:val="FigureCap11"/>
                                <w:jc w:val="left"/>
                                <w:rPr>
                                  <w:rtl/>
                                  <w:lang w:bidi="ar-EG"/>
                                </w:rPr>
                              </w:pPr>
                              <w:r w:rsidRPr="005B5A9B">
                                <w:rPr>
                                  <w:rtl/>
                                  <w:lang w:bidi="ar-EG"/>
                                </w:rPr>
                                <w:t>المملكة العربية</w:t>
                              </w:r>
                              <w:r>
                                <w:rPr>
                                  <w:rtl/>
                                  <w:lang w:bidi="ar-EG"/>
                                </w:rPr>
                                <w:br/>
                              </w:r>
                              <w:r w:rsidRPr="005B5A9B">
                                <w:rPr>
                                  <w:rtl/>
                                  <w:lang w:bidi="ar-EG"/>
                                </w:rPr>
                                <w:t>السعودية</w:t>
                              </w:r>
                            </w:p>
                            <w:p w:rsidR="008F4236" w:rsidRDefault="008F4236" w:rsidP="005B5A9B">
                              <w:pPr>
                                <w:pStyle w:val="FigureCap11"/>
                                <w:spacing w:after="20"/>
                                <w:jc w:val="left"/>
                                <w:rPr>
                                  <w:rtl/>
                                  <w:lang w:bidi="ar-EG"/>
                                </w:rPr>
                              </w:pPr>
                              <w:r w:rsidRPr="005B5A9B">
                                <w:rPr>
                                  <w:rtl/>
                                  <w:lang w:bidi="ar-EG"/>
                                </w:rPr>
                                <w:t>الإمارات العربية</w:t>
                              </w:r>
                              <w:r>
                                <w:rPr>
                                  <w:rtl/>
                                  <w:lang w:bidi="ar-EG"/>
                                </w:rPr>
                                <w:br/>
                              </w:r>
                              <w:r w:rsidRPr="005B5A9B">
                                <w:rPr>
                                  <w:rtl/>
                                  <w:lang w:bidi="ar-EG"/>
                                </w:rPr>
                                <w:t>المتحدة</w:t>
                              </w:r>
                            </w:p>
                            <w:p w:rsidR="008F4236" w:rsidRDefault="008F4236" w:rsidP="005B5A9B">
                              <w:pPr>
                                <w:pStyle w:val="FigureCap11"/>
                                <w:spacing w:after="120"/>
                                <w:jc w:val="left"/>
                                <w:rPr>
                                  <w:rtl/>
                                  <w:lang w:bidi="ar-EG"/>
                                </w:rPr>
                              </w:pPr>
                              <w:r w:rsidRPr="005B5A9B">
                                <w:rPr>
                                  <w:rtl/>
                                  <w:lang w:bidi="ar-EG"/>
                                </w:rPr>
                                <w:t>قطر</w:t>
                              </w:r>
                            </w:p>
                            <w:p w:rsidR="008F4236" w:rsidRDefault="008F4236" w:rsidP="005B5A9B">
                              <w:pPr>
                                <w:pStyle w:val="FigureCap11"/>
                                <w:spacing w:after="180"/>
                                <w:jc w:val="left"/>
                                <w:rPr>
                                  <w:rtl/>
                                  <w:lang w:bidi="ar-EG"/>
                                </w:rPr>
                              </w:pPr>
                              <w:r w:rsidRPr="005B5A9B">
                                <w:rPr>
                                  <w:rtl/>
                                  <w:lang w:bidi="ar-EG"/>
                                </w:rPr>
                                <w:t>عُمان</w:t>
                              </w:r>
                            </w:p>
                            <w:p w:rsidR="008F4236" w:rsidRDefault="008F4236" w:rsidP="005B5A9B">
                              <w:pPr>
                                <w:pStyle w:val="FigureCap11"/>
                                <w:spacing w:after="180"/>
                                <w:jc w:val="left"/>
                                <w:rPr>
                                  <w:rtl/>
                                  <w:lang w:bidi="ar-EG"/>
                                </w:rPr>
                              </w:pPr>
                              <w:r w:rsidRPr="005B5A9B">
                                <w:rPr>
                                  <w:rtl/>
                                  <w:lang w:bidi="ar-EG"/>
                                </w:rPr>
                                <w:t>تونس</w:t>
                              </w:r>
                            </w:p>
                            <w:p w:rsidR="008F4236" w:rsidRDefault="008F4236" w:rsidP="003001F5">
                              <w:pPr>
                                <w:pStyle w:val="FigureCap11"/>
                                <w:spacing w:after="180"/>
                                <w:jc w:val="left"/>
                                <w:rPr>
                                  <w:rtl/>
                                  <w:lang w:bidi="ar-EG"/>
                                </w:rPr>
                              </w:pPr>
                              <w:r w:rsidRPr="005B5A9B">
                                <w:rPr>
                                  <w:rtl/>
                                  <w:lang w:bidi="ar-EG"/>
                                </w:rPr>
                                <w:t>لبنان</w:t>
                              </w:r>
                            </w:p>
                            <w:p w:rsidR="008F4236" w:rsidRDefault="008F4236" w:rsidP="003001F5">
                              <w:pPr>
                                <w:pStyle w:val="FigureCap11"/>
                                <w:spacing w:after="180"/>
                                <w:jc w:val="left"/>
                                <w:rPr>
                                  <w:rtl/>
                                  <w:lang w:bidi="ar-EG"/>
                                </w:rPr>
                              </w:pPr>
                              <w:r w:rsidRPr="005B5A9B">
                                <w:rPr>
                                  <w:rtl/>
                                  <w:lang w:bidi="ar-EG"/>
                                </w:rPr>
                                <w:t>مصر</w:t>
                              </w:r>
                            </w:p>
                            <w:p w:rsidR="008F4236" w:rsidRDefault="008F4236" w:rsidP="003001F5">
                              <w:pPr>
                                <w:pStyle w:val="FigureCap11"/>
                                <w:spacing w:after="180"/>
                                <w:jc w:val="left"/>
                                <w:rPr>
                                  <w:rtl/>
                                  <w:lang w:bidi="ar-EG"/>
                                </w:rPr>
                              </w:pPr>
                              <w:r w:rsidRPr="005B5A9B">
                                <w:rPr>
                                  <w:rtl/>
                                  <w:lang w:bidi="ar-EG"/>
                                </w:rPr>
                                <w:t>الجزائر</w:t>
                              </w:r>
                            </w:p>
                            <w:p w:rsidR="008F4236" w:rsidRDefault="008F4236" w:rsidP="003001F5">
                              <w:pPr>
                                <w:pStyle w:val="FigureCap11"/>
                                <w:spacing w:after="180"/>
                                <w:jc w:val="left"/>
                                <w:rPr>
                                  <w:rtl/>
                                  <w:lang w:bidi="ar-EG"/>
                                </w:rPr>
                              </w:pPr>
                              <w:r w:rsidRPr="005B5A9B">
                                <w:rPr>
                                  <w:rtl/>
                                  <w:lang w:bidi="ar-EG"/>
                                </w:rPr>
                                <w:t>المغرب</w:t>
                              </w:r>
                            </w:p>
                            <w:p w:rsidR="008F4236" w:rsidRDefault="008F4236" w:rsidP="005B5A9B">
                              <w:pPr>
                                <w:pStyle w:val="FigureCap11"/>
                                <w:spacing w:after="120"/>
                                <w:jc w:val="left"/>
                                <w:rPr>
                                  <w:rtl/>
                                  <w:lang w:bidi="ar-EG"/>
                                </w:rPr>
                              </w:pPr>
                              <w:r w:rsidRPr="005B5A9B">
                                <w:rPr>
                                  <w:rtl/>
                                  <w:lang w:bidi="ar-EG"/>
                                </w:rPr>
                                <w:t>الأردن</w:t>
                              </w:r>
                            </w:p>
                            <w:p w:rsidR="008F4236" w:rsidRDefault="008F4236" w:rsidP="005B5A9B">
                              <w:pPr>
                                <w:pStyle w:val="FigureCap11"/>
                                <w:spacing w:after="120"/>
                                <w:jc w:val="left"/>
                                <w:rPr>
                                  <w:rtl/>
                                  <w:lang w:bidi="ar-EG"/>
                                </w:rPr>
                              </w:pPr>
                              <w:r w:rsidRPr="005B5A9B">
                                <w:rPr>
                                  <w:rtl/>
                                  <w:lang w:bidi="ar-EG"/>
                                </w:rPr>
                                <w:t>السودان</w:t>
                              </w:r>
                            </w:p>
                            <w:p w:rsidR="008F4236" w:rsidRDefault="008F4236" w:rsidP="003001F5">
                              <w:pPr>
                                <w:pStyle w:val="FigureCap11"/>
                                <w:spacing w:after="180"/>
                                <w:jc w:val="left"/>
                                <w:rPr>
                                  <w:rtl/>
                                  <w:lang w:bidi="ar-EG"/>
                                </w:rPr>
                              </w:pPr>
                              <w:r w:rsidRPr="005B5A9B">
                                <w:rPr>
                                  <w:rtl/>
                                  <w:lang w:bidi="ar-EG"/>
                                </w:rPr>
                                <w:t xml:space="preserve">موريتانيا </w:t>
                              </w:r>
                            </w:p>
                            <w:p w:rsidR="008F4236" w:rsidRDefault="008F4236" w:rsidP="003001F5">
                              <w:pPr>
                                <w:pStyle w:val="FigureCap11"/>
                                <w:spacing w:after="180"/>
                                <w:jc w:val="left"/>
                                <w:rPr>
                                  <w:rtl/>
                                  <w:lang w:bidi="ar-EG"/>
                                </w:rPr>
                              </w:pPr>
                              <w:r w:rsidRPr="005B5A9B">
                                <w:rPr>
                                  <w:rtl/>
                                  <w:lang w:bidi="ar-EG"/>
                                </w:rPr>
                                <w:t xml:space="preserve">سورية </w:t>
                              </w:r>
                            </w:p>
                            <w:p w:rsidR="008F4236" w:rsidRDefault="008F4236" w:rsidP="003001F5">
                              <w:pPr>
                                <w:pStyle w:val="FigureCap11"/>
                                <w:spacing w:after="180"/>
                                <w:jc w:val="left"/>
                                <w:rPr>
                                  <w:rtl/>
                                  <w:lang w:bidi="ar-EG"/>
                                </w:rPr>
                              </w:pPr>
                              <w:r w:rsidRPr="005B5A9B">
                                <w:rPr>
                                  <w:rtl/>
                                  <w:lang w:bidi="ar-EG"/>
                                </w:rPr>
                                <w:t>اليمن</w:t>
                              </w:r>
                            </w:p>
                            <w:p w:rsidR="008F4236" w:rsidRDefault="008F4236" w:rsidP="003001F5">
                              <w:pPr>
                                <w:pStyle w:val="FigureCap11"/>
                                <w:spacing w:after="180"/>
                                <w:jc w:val="left"/>
                                <w:rPr>
                                  <w:rtl/>
                                  <w:lang w:bidi="ar-EG"/>
                                </w:rPr>
                              </w:pPr>
                              <w:r w:rsidRPr="005B5A9B">
                                <w:rPr>
                                  <w:rtl/>
                                  <w:lang w:bidi="ar-EG"/>
                                </w:rPr>
                                <w:t>جيبوتي</w:t>
                              </w:r>
                            </w:p>
                            <w:p w:rsidR="008F4236" w:rsidRDefault="008F4236" w:rsidP="003001F5">
                              <w:pPr>
                                <w:pStyle w:val="FigureCap11"/>
                                <w:spacing w:after="140"/>
                                <w:jc w:val="left"/>
                                <w:rPr>
                                  <w:rtl/>
                                  <w:lang w:bidi="ar-EG"/>
                                </w:rPr>
                              </w:pPr>
                              <w:r w:rsidRPr="005B5A9B">
                                <w:rPr>
                                  <w:rtl/>
                                  <w:lang w:bidi="ar-EG"/>
                                </w:rPr>
                                <w:t>العراق</w:t>
                              </w:r>
                            </w:p>
                            <w:p w:rsidR="008F4236" w:rsidRDefault="008F4236" w:rsidP="003001F5">
                              <w:pPr>
                                <w:pStyle w:val="FigureCap11"/>
                                <w:spacing w:after="160"/>
                                <w:jc w:val="left"/>
                                <w:rPr>
                                  <w:rtl/>
                                  <w:lang w:bidi="ar-EG"/>
                                </w:rPr>
                              </w:pPr>
                              <w:r w:rsidRPr="005B5A9B">
                                <w:rPr>
                                  <w:rtl/>
                                  <w:lang w:bidi="ar-EG"/>
                                </w:rPr>
                                <w:t>الصومال</w:t>
                              </w:r>
                            </w:p>
                            <w:p w:rsidR="008F4236" w:rsidRDefault="008F4236" w:rsidP="003001F5">
                              <w:pPr>
                                <w:pStyle w:val="FigureCap11"/>
                                <w:spacing w:after="160"/>
                                <w:jc w:val="left"/>
                                <w:rPr>
                                  <w:rtl/>
                                  <w:lang w:bidi="ar-EG"/>
                                </w:rPr>
                              </w:pPr>
                              <w:r w:rsidRPr="005B5A9B">
                                <w:rPr>
                                  <w:rtl/>
                                  <w:lang w:bidi="ar-EG"/>
                                </w:rPr>
                                <w:t>ليبيا</w:t>
                              </w:r>
                            </w:p>
                            <w:p w:rsidR="008F4236" w:rsidRDefault="008F4236" w:rsidP="003001F5">
                              <w:pPr>
                                <w:pStyle w:val="FigureCap11"/>
                                <w:spacing w:after="160"/>
                                <w:jc w:val="left"/>
                                <w:rPr>
                                  <w:rtl/>
                                  <w:lang w:bidi="ar-EG"/>
                                </w:rPr>
                              </w:pPr>
                              <w:r w:rsidRPr="005B5A9B">
                                <w:rPr>
                                  <w:rtl/>
                                  <w:lang w:bidi="ar-EG"/>
                                </w:rPr>
                                <w:t>جزر القمر</w:t>
                              </w:r>
                            </w:p>
                            <w:p w:rsidR="008F4236" w:rsidRPr="003F3E62" w:rsidRDefault="008F4236" w:rsidP="003001F5">
                              <w:pPr>
                                <w:pStyle w:val="FigureCap11"/>
                                <w:spacing w:after="180"/>
                                <w:jc w:val="left"/>
                              </w:pPr>
                              <w:r w:rsidRPr="005B5A9B">
                                <w:rPr>
                                  <w:rtl/>
                                  <w:lang w:bidi="ar-EG"/>
                                </w:rPr>
                                <w:t>فلسطين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32" name="Text Box 1073742032"/>
                        <wps:cNvSpPr txBox="1"/>
                        <wps:spPr>
                          <a:xfrm>
                            <a:off x="2596572" y="5592076"/>
                            <a:ext cx="1157599" cy="174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5B5A9B">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77CAA" id="Group 271" o:spid="_x0000_s1131" style="position:absolute;left:0;text-align:left;margin-left:0;margin-top:19.3pt;width:295.6pt;height:454.05pt;z-index:251799552;mso-position-horizontal:left;mso-position-horizontal-relative:margin;mso-width-relative:margin;mso-height-relative:margin" coordsize="37541,5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">
                <v:shape id="Text Box 275" o:spid="_x0000_s1132" type="#_x0000_t202" style="position:absolute;width:8905;height:5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8sscA&#10;AADcAAAADwAAAGRycy9kb3ducmV2LnhtbESPQUvDQBSE74X+h+UJvbWbFqo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fLLHAAAA3AAAAA8AAAAAAAAAAAAAAAAAmAIAAGRy&#10;cy9kb3ducmV2LnhtbFBLBQYAAAAABAAEAPUAAACMAwAAAAA=&#10;" filled="f" stroked="f" strokeweight=".5pt">
                  <v:textbox inset="0,0,0,0">
                    <w:txbxContent>
                      <w:p w:rsidR="008F4236" w:rsidRDefault="008F4236" w:rsidP="005B5A9B">
                        <w:pPr>
                          <w:pStyle w:val="FigureCap11"/>
                          <w:spacing w:after="140"/>
                          <w:jc w:val="left"/>
                          <w:rPr>
                            <w:rtl/>
                            <w:lang w:bidi="ar-EG"/>
                          </w:rPr>
                        </w:pPr>
                        <w:r w:rsidRPr="005B5A9B">
                          <w:rPr>
                            <w:rtl/>
                            <w:lang w:bidi="ar-EG"/>
                          </w:rPr>
                          <w:t>الكويت</w:t>
                        </w:r>
                      </w:p>
                      <w:p w:rsidR="008F4236" w:rsidRDefault="008F4236" w:rsidP="005B5A9B">
                        <w:pPr>
                          <w:pStyle w:val="FigureCap11"/>
                          <w:spacing w:after="60"/>
                          <w:jc w:val="left"/>
                          <w:rPr>
                            <w:rtl/>
                            <w:lang w:bidi="ar-EG"/>
                          </w:rPr>
                        </w:pPr>
                        <w:r w:rsidRPr="005B5A9B">
                          <w:rPr>
                            <w:rtl/>
                            <w:lang w:bidi="ar-EG"/>
                          </w:rPr>
                          <w:t xml:space="preserve">البحرين </w:t>
                        </w:r>
                      </w:p>
                      <w:p w:rsidR="008F4236" w:rsidRDefault="008F4236" w:rsidP="005B5A9B">
                        <w:pPr>
                          <w:pStyle w:val="FigureCap11"/>
                          <w:jc w:val="left"/>
                          <w:rPr>
                            <w:rtl/>
                            <w:lang w:bidi="ar-EG"/>
                          </w:rPr>
                        </w:pPr>
                        <w:r w:rsidRPr="005B5A9B">
                          <w:rPr>
                            <w:rtl/>
                            <w:lang w:bidi="ar-EG"/>
                          </w:rPr>
                          <w:t>المملكة العربية</w:t>
                        </w:r>
                        <w:r>
                          <w:rPr>
                            <w:rtl/>
                            <w:lang w:bidi="ar-EG"/>
                          </w:rPr>
                          <w:br/>
                        </w:r>
                        <w:r w:rsidRPr="005B5A9B">
                          <w:rPr>
                            <w:rtl/>
                            <w:lang w:bidi="ar-EG"/>
                          </w:rPr>
                          <w:t>السعودية</w:t>
                        </w:r>
                      </w:p>
                      <w:p w:rsidR="008F4236" w:rsidRDefault="008F4236" w:rsidP="005B5A9B">
                        <w:pPr>
                          <w:pStyle w:val="FigureCap11"/>
                          <w:spacing w:after="20"/>
                          <w:jc w:val="left"/>
                          <w:rPr>
                            <w:rtl/>
                            <w:lang w:bidi="ar-EG"/>
                          </w:rPr>
                        </w:pPr>
                        <w:r w:rsidRPr="005B5A9B">
                          <w:rPr>
                            <w:rtl/>
                            <w:lang w:bidi="ar-EG"/>
                          </w:rPr>
                          <w:t>الإمارات العربية</w:t>
                        </w:r>
                        <w:r>
                          <w:rPr>
                            <w:rtl/>
                            <w:lang w:bidi="ar-EG"/>
                          </w:rPr>
                          <w:br/>
                        </w:r>
                        <w:r w:rsidRPr="005B5A9B">
                          <w:rPr>
                            <w:rtl/>
                            <w:lang w:bidi="ar-EG"/>
                          </w:rPr>
                          <w:t>المتحدة</w:t>
                        </w:r>
                      </w:p>
                      <w:p w:rsidR="008F4236" w:rsidRDefault="008F4236" w:rsidP="005B5A9B">
                        <w:pPr>
                          <w:pStyle w:val="FigureCap11"/>
                          <w:spacing w:after="120"/>
                          <w:jc w:val="left"/>
                          <w:rPr>
                            <w:rtl/>
                            <w:lang w:bidi="ar-EG"/>
                          </w:rPr>
                        </w:pPr>
                        <w:r w:rsidRPr="005B5A9B">
                          <w:rPr>
                            <w:rtl/>
                            <w:lang w:bidi="ar-EG"/>
                          </w:rPr>
                          <w:t>قطر</w:t>
                        </w:r>
                      </w:p>
                      <w:p w:rsidR="008F4236" w:rsidRDefault="008F4236" w:rsidP="005B5A9B">
                        <w:pPr>
                          <w:pStyle w:val="FigureCap11"/>
                          <w:spacing w:after="180"/>
                          <w:jc w:val="left"/>
                          <w:rPr>
                            <w:rtl/>
                            <w:lang w:bidi="ar-EG"/>
                          </w:rPr>
                        </w:pPr>
                        <w:r w:rsidRPr="005B5A9B">
                          <w:rPr>
                            <w:rtl/>
                            <w:lang w:bidi="ar-EG"/>
                          </w:rPr>
                          <w:t>عُمان</w:t>
                        </w:r>
                      </w:p>
                      <w:p w:rsidR="008F4236" w:rsidRDefault="008F4236" w:rsidP="005B5A9B">
                        <w:pPr>
                          <w:pStyle w:val="FigureCap11"/>
                          <w:spacing w:after="180"/>
                          <w:jc w:val="left"/>
                          <w:rPr>
                            <w:rtl/>
                            <w:lang w:bidi="ar-EG"/>
                          </w:rPr>
                        </w:pPr>
                        <w:r w:rsidRPr="005B5A9B">
                          <w:rPr>
                            <w:rtl/>
                            <w:lang w:bidi="ar-EG"/>
                          </w:rPr>
                          <w:t>تونس</w:t>
                        </w:r>
                      </w:p>
                      <w:p w:rsidR="008F4236" w:rsidRDefault="008F4236" w:rsidP="003001F5">
                        <w:pPr>
                          <w:pStyle w:val="FigureCap11"/>
                          <w:spacing w:after="180"/>
                          <w:jc w:val="left"/>
                          <w:rPr>
                            <w:rtl/>
                            <w:lang w:bidi="ar-EG"/>
                          </w:rPr>
                        </w:pPr>
                        <w:r w:rsidRPr="005B5A9B">
                          <w:rPr>
                            <w:rtl/>
                            <w:lang w:bidi="ar-EG"/>
                          </w:rPr>
                          <w:t>لبنان</w:t>
                        </w:r>
                      </w:p>
                      <w:p w:rsidR="008F4236" w:rsidRDefault="008F4236" w:rsidP="003001F5">
                        <w:pPr>
                          <w:pStyle w:val="FigureCap11"/>
                          <w:spacing w:after="180"/>
                          <w:jc w:val="left"/>
                          <w:rPr>
                            <w:rtl/>
                            <w:lang w:bidi="ar-EG"/>
                          </w:rPr>
                        </w:pPr>
                        <w:r w:rsidRPr="005B5A9B">
                          <w:rPr>
                            <w:rtl/>
                            <w:lang w:bidi="ar-EG"/>
                          </w:rPr>
                          <w:t>مصر</w:t>
                        </w:r>
                      </w:p>
                      <w:p w:rsidR="008F4236" w:rsidRDefault="008F4236" w:rsidP="003001F5">
                        <w:pPr>
                          <w:pStyle w:val="FigureCap11"/>
                          <w:spacing w:after="180"/>
                          <w:jc w:val="left"/>
                          <w:rPr>
                            <w:rtl/>
                            <w:lang w:bidi="ar-EG"/>
                          </w:rPr>
                        </w:pPr>
                        <w:r w:rsidRPr="005B5A9B">
                          <w:rPr>
                            <w:rtl/>
                            <w:lang w:bidi="ar-EG"/>
                          </w:rPr>
                          <w:t>الجزائر</w:t>
                        </w:r>
                      </w:p>
                      <w:p w:rsidR="008F4236" w:rsidRDefault="008F4236" w:rsidP="003001F5">
                        <w:pPr>
                          <w:pStyle w:val="FigureCap11"/>
                          <w:spacing w:after="180"/>
                          <w:jc w:val="left"/>
                          <w:rPr>
                            <w:rtl/>
                            <w:lang w:bidi="ar-EG"/>
                          </w:rPr>
                        </w:pPr>
                        <w:r w:rsidRPr="005B5A9B">
                          <w:rPr>
                            <w:rtl/>
                            <w:lang w:bidi="ar-EG"/>
                          </w:rPr>
                          <w:t>المغرب</w:t>
                        </w:r>
                      </w:p>
                      <w:p w:rsidR="008F4236" w:rsidRDefault="008F4236" w:rsidP="005B5A9B">
                        <w:pPr>
                          <w:pStyle w:val="FigureCap11"/>
                          <w:spacing w:after="120"/>
                          <w:jc w:val="left"/>
                          <w:rPr>
                            <w:rtl/>
                            <w:lang w:bidi="ar-EG"/>
                          </w:rPr>
                        </w:pPr>
                        <w:r w:rsidRPr="005B5A9B">
                          <w:rPr>
                            <w:rtl/>
                            <w:lang w:bidi="ar-EG"/>
                          </w:rPr>
                          <w:t>الأردن</w:t>
                        </w:r>
                      </w:p>
                      <w:p w:rsidR="008F4236" w:rsidRDefault="008F4236" w:rsidP="005B5A9B">
                        <w:pPr>
                          <w:pStyle w:val="FigureCap11"/>
                          <w:spacing w:after="120"/>
                          <w:jc w:val="left"/>
                          <w:rPr>
                            <w:rtl/>
                            <w:lang w:bidi="ar-EG"/>
                          </w:rPr>
                        </w:pPr>
                        <w:r w:rsidRPr="005B5A9B">
                          <w:rPr>
                            <w:rtl/>
                            <w:lang w:bidi="ar-EG"/>
                          </w:rPr>
                          <w:t>السودان</w:t>
                        </w:r>
                      </w:p>
                      <w:p w:rsidR="008F4236" w:rsidRDefault="008F4236" w:rsidP="003001F5">
                        <w:pPr>
                          <w:pStyle w:val="FigureCap11"/>
                          <w:spacing w:after="180"/>
                          <w:jc w:val="left"/>
                          <w:rPr>
                            <w:rtl/>
                            <w:lang w:bidi="ar-EG"/>
                          </w:rPr>
                        </w:pPr>
                        <w:r w:rsidRPr="005B5A9B">
                          <w:rPr>
                            <w:rtl/>
                            <w:lang w:bidi="ar-EG"/>
                          </w:rPr>
                          <w:t xml:space="preserve">موريتانيا </w:t>
                        </w:r>
                      </w:p>
                      <w:p w:rsidR="008F4236" w:rsidRDefault="008F4236" w:rsidP="003001F5">
                        <w:pPr>
                          <w:pStyle w:val="FigureCap11"/>
                          <w:spacing w:after="180"/>
                          <w:jc w:val="left"/>
                          <w:rPr>
                            <w:rtl/>
                            <w:lang w:bidi="ar-EG"/>
                          </w:rPr>
                        </w:pPr>
                        <w:r w:rsidRPr="005B5A9B">
                          <w:rPr>
                            <w:rtl/>
                            <w:lang w:bidi="ar-EG"/>
                          </w:rPr>
                          <w:t xml:space="preserve">سورية </w:t>
                        </w:r>
                      </w:p>
                      <w:p w:rsidR="008F4236" w:rsidRDefault="008F4236" w:rsidP="003001F5">
                        <w:pPr>
                          <w:pStyle w:val="FigureCap11"/>
                          <w:spacing w:after="180"/>
                          <w:jc w:val="left"/>
                          <w:rPr>
                            <w:rtl/>
                            <w:lang w:bidi="ar-EG"/>
                          </w:rPr>
                        </w:pPr>
                        <w:r w:rsidRPr="005B5A9B">
                          <w:rPr>
                            <w:rtl/>
                            <w:lang w:bidi="ar-EG"/>
                          </w:rPr>
                          <w:t>اليمن</w:t>
                        </w:r>
                      </w:p>
                      <w:p w:rsidR="008F4236" w:rsidRDefault="008F4236" w:rsidP="003001F5">
                        <w:pPr>
                          <w:pStyle w:val="FigureCap11"/>
                          <w:spacing w:after="180"/>
                          <w:jc w:val="left"/>
                          <w:rPr>
                            <w:rtl/>
                            <w:lang w:bidi="ar-EG"/>
                          </w:rPr>
                        </w:pPr>
                        <w:r w:rsidRPr="005B5A9B">
                          <w:rPr>
                            <w:rtl/>
                            <w:lang w:bidi="ar-EG"/>
                          </w:rPr>
                          <w:t>جيبوتي</w:t>
                        </w:r>
                      </w:p>
                      <w:p w:rsidR="008F4236" w:rsidRDefault="008F4236" w:rsidP="003001F5">
                        <w:pPr>
                          <w:pStyle w:val="FigureCap11"/>
                          <w:spacing w:after="140"/>
                          <w:jc w:val="left"/>
                          <w:rPr>
                            <w:rtl/>
                            <w:lang w:bidi="ar-EG"/>
                          </w:rPr>
                        </w:pPr>
                        <w:r w:rsidRPr="005B5A9B">
                          <w:rPr>
                            <w:rtl/>
                            <w:lang w:bidi="ar-EG"/>
                          </w:rPr>
                          <w:t>العراق</w:t>
                        </w:r>
                      </w:p>
                      <w:p w:rsidR="008F4236" w:rsidRDefault="008F4236" w:rsidP="003001F5">
                        <w:pPr>
                          <w:pStyle w:val="FigureCap11"/>
                          <w:spacing w:after="160"/>
                          <w:jc w:val="left"/>
                          <w:rPr>
                            <w:rtl/>
                            <w:lang w:bidi="ar-EG"/>
                          </w:rPr>
                        </w:pPr>
                        <w:r w:rsidRPr="005B5A9B">
                          <w:rPr>
                            <w:rtl/>
                            <w:lang w:bidi="ar-EG"/>
                          </w:rPr>
                          <w:t>الصومال</w:t>
                        </w:r>
                      </w:p>
                      <w:p w:rsidR="008F4236" w:rsidRDefault="008F4236" w:rsidP="003001F5">
                        <w:pPr>
                          <w:pStyle w:val="FigureCap11"/>
                          <w:spacing w:after="160"/>
                          <w:jc w:val="left"/>
                          <w:rPr>
                            <w:rtl/>
                            <w:lang w:bidi="ar-EG"/>
                          </w:rPr>
                        </w:pPr>
                        <w:r w:rsidRPr="005B5A9B">
                          <w:rPr>
                            <w:rtl/>
                            <w:lang w:bidi="ar-EG"/>
                          </w:rPr>
                          <w:t>ليبيا</w:t>
                        </w:r>
                      </w:p>
                      <w:p w:rsidR="008F4236" w:rsidRDefault="008F4236" w:rsidP="003001F5">
                        <w:pPr>
                          <w:pStyle w:val="FigureCap11"/>
                          <w:spacing w:after="160"/>
                          <w:jc w:val="left"/>
                          <w:rPr>
                            <w:rtl/>
                            <w:lang w:bidi="ar-EG"/>
                          </w:rPr>
                        </w:pPr>
                        <w:r w:rsidRPr="005B5A9B">
                          <w:rPr>
                            <w:rtl/>
                            <w:lang w:bidi="ar-EG"/>
                          </w:rPr>
                          <w:t>جزر القمر</w:t>
                        </w:r>
                      </w:p>
                      <w:p w:rsidR="008F4236" w:rsidRPr="003F3E62" w:rsidRDefault="008F4236" w:rsidP="003001F5">
                        <w:pPr>
                          <w:pStyle w:val="FigureCap11"/>
                          <w:spacing w:after="180"/>
                          <w:jc w:val="left"/>
                        </w:pPr>
                        <w:r w:rsidRPr="005B5A9B">
                          <w:rPr>
                            <w:rtl/>
                            <w:lang w:bidi="ar-EG"/>
                          </w:rPr>
                          <w:t>فلسطين</w:t>
                        </w:r>
                      </w:p>
                    </w:txbxContent>
                  </v:textbox>
                </v:shape>
                <v:shape id="Text Box 1073742032" o:spid="_x0000_s1133" type="#_x0000_t202" style="position:absolute;left:25965;top:55920;width:1157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Uv8gA&#10;AADjAAAADwAAAGRycy9kb3ducmV2LnhtbERPS0sDMRC+C/6HMII3m3QrVtamRXyAB59tBb2Nm3F3&#10;cTNZkul2/fdGEDzO957FavSdGiimNrCF6cSAIq6Ca7m2sN3cnpyDSoLssAtMFr4pwWp5eLDA0oU9&#10;v9CwllrlEE4lWmhE+lLrVDXkMU1CT5y5zxA9Sj5jrV3EfQ73nS6MOdMeW84NDfZ01VD1td55C91b&#10;ivcfRt6H6/pBnp/07vVm+mjt8dF4eQFKaJR/8Z/7zuX5Zj6bnxZmVs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hS/yAAAAOMAAAAPAAAAAAAAAAAAAAAAAJgCAABk&#10;cnMvZG93bnJldi54bWxQSwUGAAAAAAQABAD1AAAAjQMAAAAA&#10;" filled="f" stroked="f" strokeweight=".5pt">
                  <v:textbox inset="0,0,0,0">
                    <w:txbxContent>
                      <w:p w:rsidR="008F4236" w:rsidRPr="00DB6ED5" w:rsidRDefault="008F4236" w:rsidP="005B5A9B">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v:textbox>
                </v:shape>
                <w10:wrap anchorx="margin"/>
              </v:group>
            </w:pict>
          </mc:Fallback>
        </mc:AlternateContent>
      </w:r>
      <w:r>
        <w:rPr>
          <w:noProof/>
          <w:rtl/>
          <w:lang w:eastAsia="zh-CN"/>
        </w:rPr>
        <w:drawing>
          <wp:inline distT="0" distB="0" distL="0" distR="0" wp14:anchorId="20F81CD7" wp14:editId="69773088">
            <wp:extent cx="5724525" cy="61531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006-fig2.3a.jpg"/>
                    <pic:cNvPicPr/>
                  </pic:nvPicPr>
                  <pic:blipFill>
                    <a:blip r:embed="rId31">
                      <a:extLst>
                        <a:ext uri="{28A0092B-C50C-407E-A947-70E740481C1C}">
                          <a14:useLocalDpi xmlns:a14="http://schemas.microsoft.com/office/drawing/2010/main" val="0"/>
                        </a:ext>
                      </a:extLst>
                    </a:blip>
                    <a:stretch>
                      <a:fillRect/>
                    </a:stretch>
                  </pic:blipFill>
                  <pic:spPr>
                    <a:xfrm>
                      <a:off x="0" y="0"/>
                      <a:ext cx="5724525" cy="6153150"/>
                    </a:xfrm>
                    <a:prstGeom prst="rect">
                      <a:avLst/>
                    </a:prstGeom>
                  </pic:spPr>
                </pic:pic>
              </a:graphicData>
            </a:graphic>
          </wp:inline>
        </w:drawing>
      </w:r>
    </w:p>
    <w:p w:rsidR="00E802E8" w:rsidRPr="00E802E8" w:rsidRDefault="00E802E8" w:rsidP="003D1BC4">
      <w:pPr>
        <w:pStyle w:val="Figurelegend"/>
      </w:pPr>
      <w:r w:rsidRPr="00E802E8">
        <w:rPr>
          <w:rtl/>
        </w:rPr>
        <w:t>المصدر: الاتحاد الدولي للاتصالات</w:t>
      </w:r>
      <w:r w:rsidR="003200D5">
        <w:rPr>
          <w:rFonts w:hint="cs"/>
          <w:rtl/>
        </w:rPr>
        <w:t>.</w:t>
      </w:r>
    </w:p>
    <w:p w:rsidR="00E802E8" w:rsidRPr="00E802E8" w:rsidRDefault="00E802E8" w:rsidP="003D1BC4">
      <w:pPr>
        <w:pStyle w:val="Figurelegend"/>
      </w:pPr>
      <w:r w:rsidRPr="00E802E8">
        <w:rPr>
          <w:rtl/>
        </w:rPr>
        <w:t>ملاحظة: * تقديرات.</w:t>
      </w:r>
    </w:p>
    <w:p w:rsidR="00E802E8" w:rsidRPr="00E802E8" w:rsidRDefault="00E802E8" w:rsidP="003D1BC4">
      <w:pPr>
        <w:rPr>
          <w:lang w:bidi="ar-EG"/>
        </w:rPr>
      </w:pPr>
      <w:r w:rsidRPr="00E802E8">
        <w:rPr>
          <w:rtl/>
          <w:lang w:bidi="ar-EG"/>
        </w:rPr>
        <w:t xml:space="preserve">ومن شأن الاستثمارات الكبيرة في البنية التحتية المتنقلة، وهي قائمة بالفعل في غالبية البلدان العربية، أن تمكن بلدان المنطقة من المضي في تعزيز الإقبال على الاتصالات الخلوية المتنقلة وخدمات النطاق العريض المتنقل. وفي عام </w:t>
      </w:r>
      <w:r w:rsidRPr="00E802E8">
        <w:rPr>
          <w:lang w:bidi="ar-EG"/>
        </w:rPr>
        <w:t>2015</w:t>
      </w:r>
      <w:r w:rsidRPr="00E802E8">
        <w:rPr>
          <w:rtl/>
          <w:lang w:bidi="ar-EG"/>
        </w:rPr>
        <w:t xml:space="preserve">، كانت الشبكات المتنقلة من الجيل الثاني </w:t>
      </w:r>
      <w:r w:rsidR="004C0BB6" w:rsidRPr="004C0BB6">
        <w:rPr>
          <w:lang w:val="en-GB" w:bidi="ar-EG"/>
        </w:rPr>
        <w:t>(</w:t>
      </w:r>
      <w:r w:rsidRPr="00E802E8">
        <w:rPr>
          <w:lang w:bidi="ar-EG"/>
        </w:rPr>
        <w:t>2G</w:t>
      </w:r>
      <w:r w:rsidR="00D8395F" w:rsidRPr="00D8395F">
        <w:rPr>
          <w:lang w:val="en-GB" w:bidi="ar-EG"/>
        </w:rPr>
        <w:t>)</w:t>
      </w:r>
      <w:r w:rsidRPr="00E802E8">
        <w:rPr>
          <w:rtl/>
          <w:lang w:bidi="ar-EG"/>
        </w:rPr>
        <w:t xml:space="preserve"> تغطي </w:t>
      </w:r>
      <w:r w:rsidRPr="00E802E8">
        <w:rPr>
          <w:lang w:bidi="ar-EG"/>
        </w:rPr>
        <w:t>97</w:t>
      </w:r>
      <w:r w:rsidRPr="00E802E8">
        <w:rPr>
          <w:rtl/>
          <w:lang w:bidi="ar-EG"/>
        </w:rPr>
        <w:t xml:space="preserve"> في المائة من السكان في البلدان العربية. وفي نفس الوقت، توسعت تغطية النطاق العريض المتنقل بسرعة وثمة </w:t>
      </w:r>
      <w:r w:rsidRPr="00E802E8">
        <w:rPr>
          <w:lang w:val="en-GB" w:bidi="ar-EG"/>
        </w:rPr>
        <w:t>79</w:t>
      </w:r>
      <w:r w:rsidRPr="00E802E8">
        <w:rPr>
          <w:rtl/>
          <w:lang w:bidi="ar-EG"/>
        </w:rPr>
        <w:t xml:space="preserve"> في المائة من السكان تغطيهم بالفعل إشارة الاتصالات المتنقلة من الجيل الثالث </w:t>
      </w:r>
      <w:r w:rsidRPr="00E802E8">
        <w:rPr>
          <w:lang w:bidi="ar-EG"/>
        </w:rPr>
        <w:t>3G</w:t>
      </w:r>
      <w:r w:rsidRPr="00E802E8">
        <w:rPr>
          <w:rtl/>
          <w:lang w:bidi="ar-EG"/>
        </w:rPr>
        <w:t>. ومن بين البلدان العربية الستة</w:t>
      </w:r>
      <w:r w:rsidR="003D1BC4">
        <w:rPr>
          <w:rFonts w:hint="cs"/>
          <w:rtl/>
          <w:lang w:bidi="ar-EG"/>
        </w:rPr>
        <w:t> </w:t>
      </w:r>
      <w:r w:rsidRPr="00E802E8">
        <w:rPr>
          <w:rtl/>
          <w:lang w:bidi="ar-EG"/>
        </w:rPr>
        <w:t xml:space="preserve">عشر التي أبلغت عن إحصاءات للتغطية بالجيل الثالث </w:t>
      </w:r>
      <w:r w:rsidRPr="00E802E8">
        <w:rPr>
          <w:lang w:bidi="ar-EG"/>
        </w:rPr>
        <w:t>3G</w:t>
      </w:r>
      <w:r w:rsidRPr="00E802E8">
        <w:rPr>
          <w:rtl/>
          <w:lang w:bidi="ar-EG"/>
        </w:rPr>
        <w:t xml:space="preserve"> في عام </w:t>
      </w:r>
      <w:r w:rsidRPr="00E802E8">
        <w:rPr>
          <w:lang w:bidi="ar-EG"/>
        </w:rPr>
        <w:t>2015</w:t>
      </w:r>
      <w:r w:rsidRPr="00E802E8">
        <w:rPr>
          <w:rtl/>
          <w:lang w:bidi="ar-EG"/>
        </w:rPr>
        <w:t xml:space="preserve">، حقق عشرة منها بالفعل معدل تغطية بالجيل الثالث يزيد عن </w:t>
      </w:r>
      <w:r w:rsidRPr="00E802E8">
        <w:rPr>
          <w:lang w:bidi="ar-EG"/>
        </w:rPr>
        <w:t>90</w:t>
      </w:r>
      <w:r w:rsidRPr="00E802E8">
        <w:rPr>
          <w:rtl/>
          <w:lang w:bidi="ar-EG"/>
        </w:rPr>
        <w:t xml:space="preserve"> في المائة. وكذلك، من بين البلدان العربية الأحد عشر التي أبلغت عن إحصاءات للتغطية بشبكات </w:t>
      </w:r>
      <w:r w:rsidRPr="00E802E8">
        <w:rPr>
          <w:lang w:bidi="ar-EG"/>
        </w:rPr>
        <w:t>LTE/4G</w:t>
      </w:r>
      <w:r w:rsidRPr="00E802E8">
        <w:rPr>
          <w:rtl/>
          <w:lang w:bidi="ar-EG"/>
        </w:rPr>
        <w:t xml:space="preserve">، حققت كلها ما عدا اثنين معدلات تغطية بشبكات </w:t>
      </w:r>
      <w:r w:rsidRPr="00E802E8">
        <w:rPr>
          <w:lang w:bidi="ar-EG"/>
        </w:rPr>
        <w:t>LTE/4G</w:t>
      </w:r>
      <w:r w:rsidRPr="00E802E8">
        <w:rPr>
          <w:rtl/>
          <w:lang w:bidi="ar-EG"/>
        </w:rPr>
        <w:t xml:space="preserve"> أعلى من المتوسط العالمي البالغ </w:t>
      </w:r>
      <w:r w:rsidRPr="00E802E8">
        <w:rPr>
          <w:lang w:bidi="ar-EG"/>
        </w:rPr>
        <w:t>57</w:t>
      </w:r>
      <w:r w:rsidR="00F62EAC">
        <w:rPr>
          <w:lang w:bidi="ar-EG"/>
        </w:rPr>
        <w:t>,</w:t>
      </w:r>
      <w:r w:rsidRPr="00E802E8">
        <w:rPr>
          <w:lang w:bidi="ar-EG"/>
        </w:rPr>
        <w:t>8</w:t>
      </w:r>
      <w:r w:rsidRPr="00E802E8">
        <w:rPr>
          <w:rtl/>
          <w:lang w:bidi="ar-EG"/>
        </w:rPr>
        <w:t xml:space="preserve"> في المائة. وقد حققت الكويت والبحرين والإمارات العربية المتحدة بالفعل معدلات تغطية بشبكات </w:t>
      </w:r>
      <w:r w:rsidRPr="00E802E8">
        <w:rPr>
          <w:lang w:bidi="ar-EG"/>
        </w:rPr>
        <w:t>LTE/4G</w:t>
      </w:r>
      <w:r w:rsidRPr="00E802E8">
        <w:rPr>
          <w:rtl/>
          <w:lang w:bidi="ar-EG"/>
        </w:rPr>
        <w:t xml:space="preserve"> تزيد عن </w:t>
      </w:r>
      <w:r w:rsidRPr="00E802E8">
        <w:rPr>
          <w:lang w:bidi="ar-EG"/>
        </w:rPr>
        <w:t>90</w:t>
      </w:r>
      <w:r w:rsidRPr="00E802E8">
        <w:rPr>
          <w:rtl/>
          <w:lang w:bidi="ar-EG"/>
        </w:rPr>
        <w:t xml:space="preserve"> في المائة. وعلى الرغم من معدلات التغطية الرائعة هذه، لا</w:t>
      </w:r>
      <w:r w:rsidR="00F755A2">
        <w:rPr>
          <w:rFonts w:hint="cs"/>
          <w:rtl/>
          <w:lang w:bidi="ar-EG"/>
        </w:rPr>
        <w:t> </w:t>
      </w:r>
      <w:r w:rsidRPr="00E802E8">
        <w:rPr>
          <w:rtl/>
          <w:lang w:bidi="ar-EG"/>
        </w:rPr>
        <w:t xml:space="preserve">يزال هناك الكثير من المجال لتوسيع البنية التحتية لشبكات </w:t>
      </w:r>
      <w:r w:rsidRPr="00E802E8">
        <w:rPr>
          <w:lang w:bidi="ar-EG"/>
        </w:rPr>
        <w:t>3G</w:t>
      </w:r>
      <w:r w:rsidRPr="00E802E8">
        <w:rPr>
          <w:rtl/>
          <w:lang w:bidi="ar-EG"/>
        </w:rPr>
        <w:t xml:space="preserve"> و</w:t>
      </w:r>
      <w:r w:rsidRPr="00E802E8">
        <w:rPr>
          <w:lang w:bidi="ar-EG"/>
        </w:rPr>
        <w:t xml:space="preserve"> LTE/4G</w:t>
      </w:r>
      <w:r w:rsidRPr="00E802E8">
        <w:rPr>
          <w:rtl/>
          <w:lang w:bidi="ar-EG"/>
        </w:rPr>
        <w:t>في المنطقة.</w:t>
      </w:r>
    </w:p>
    <w:p w:rsidR="00E802E8" w:rsidRPr="00E802E8" w:rsidRDefault="00E802E8" w:rsidP="004D6884">
      <w:pPr>
        <w:pStyle w:val="Figuretitle"/>
        <w:rPr>
          <w:rtl/>
        </w:rPr>
      </w:pPr>
      <w:r w:rsidRPr="00E802E8">
        <w:rPr>
          <w:rtl/>
        </w:rPr>
        <w:lastRenderedPageBreak/>
        <w:t xml:space="preserve">الرسم </w:t>
      </w:r>
      <w:r w:rsidRPr="00E802E8">
        <w:t>4.2</w:t>
      </w:r>
      <w:r w:rsidRPr="00E802E8">
        <w:rPr>
          <w:rtl/>
        </w:rPr>
        <w:t xml:space="preserve">: عدد السكان المشمولين بشبكات </w:t>
      </w:r>
      <w:r w:rsidRPr="00E802E8">
        <w:t>2G</w:t>
      </w:r>
      <w:r w:rsidRPr="00E802E8">
        <w:rPr>
          <w:rtl/>
        </w:rPr>
        <w:t xml:space="preserve"> و</w:t>
      </w:r>
      <w:r w:rsidRPr="00E802E8">
        <w:t>3G</w:t>
      </w:r>
      <w:r w:rsidRPr="00E802E8">
        <w:rPr>
          <w:rtl/>
        </w:rPr>
        <w:t xml:space="preserve"> و</w:t>
      </w:r>
      <w:r w:rsidRPr="00E802E8">
        <w:t>LTE</w:t>
      </w:r>
      <w:r w:rsidRPr="00E802E8">
        <w:rPr>
          <w:rtl/>
        </w:rPr>
        <w:t xml:space="preserve"> في منطقة الدول العربية، </w:t>
      </w:r>
      <w:r w:rsidRPr="00E802E8">
        <w:rPr>
          <w:lang w:val="en-GB"/>
        </w:rPr>
        <w:t>2015</w:t>
      </w:r>
    </w:p>
    <w:p w:rsidR="004D6884" w:rsidRDefault="00B06535" w:rsidP="00B06535">
      <w:pPr>
        <w:spacing w:line="240" w:lineRule="auto"/>
        <w:jc w:val="center"/>
        <w:rPr>
          <w:rtl/>
          <w:lang w:bidi="ar-EG"/>
        </w:rPr>
      </w:pPr>
      <w:r>
        <w:rPr>
          <w:noProof/>
          <w:rtl/>
          <w:lang w:eastAsia="zh-CN"/>
        </w:rPr>
        <mc:AlternateContent>
          <mc:Choice Requires="wpg">
            <w:drawing>
              <wp:anchor distT="0" distB="0" distL="114300" distR="114300" simplePos="0" relativeHeight="251812864" behindDoc="0" locked="0" layoutInCell="1" allowOverlap="1" wp14:anchorId="1C8DB5BD" wp14:editId="0381CF75">
                <wp:simplePos x="0" y="0"/>
                <wp:positionH relativeFrom="column">
                  <wp:posOffset>905007</wp:posOffset>
                </wp:positionH>
                <wp:positionV relativeFrom="paragraph">
                  <wp:posOffset>145578</wp:posOffset>
                </wp:positionV>
                <wp:extent cx="4849615" cy="1191359"/>
                <wp:effectExtent l="0" t="152400" r="8255" b="8890"/>
                <wp:wrapNone/>
                <wp:docPr id="1073742100" name="Group 1073742100"/>
                <wp:cNvGraphicFramePr/>
                <a:graphic xmlns:a="http://schemas.openxmlformats.org/drawingml/2006/main">
                  <a:graphicData uri="http://schemas.microsoft.com/office/word/2010/wordprocessingGroup">
                    <wpg:wgp>
                      <wpg:cNvGrpSpPr/>
                      <wpg:grpSpPr>
                        <a:xfrm>
                          <a:off x="0" y="0"/>
                          <a:ext cx="4849615" cy="1191359"/>
                          <a:chOff x="22635" y="0"/>
                          <a:chExt cx="4849615" cy="1191359"/>
                        </a:xfrm>
                      </wpg:grpSpPr>
                      <wps:wsp>
                        <wps:cNvPr id="1073742094" name="Text Box 1073742094"/>
                        <wps:cNvSpPr txBox="1"/>
                        <wps:spPr>
                          <a:xfrm>
                            <a:off x="4223982" y="354842"/>
                            <a:ext cx="648268" cy="174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943894" w:rsidRDefault="008F4236" w:rsidP="00B06535">
                              <w:pPr>
                                <w:pStyle w:val="FigureCap11"/>
                              </w:pPr>
                              <w:r w:rsidRPr="00943894">
                                <w:rPr>
                                  <w:rtl/>
                                  <w:lang w:bidi="ar-EG"/>
                                </w:rPr>
                                <w:t>مشمولون</w:t>
                              </w:r>
                              <w:r w:rsidRPr="00943894">
                                <w:rPr>
                                  <w:rFonts w:hint="cs"/>
                                  <w:rtl/>
                                  <w:lang w:bidi="ar-EG"/>
                                </w:rPr>
                                <w:t xml:space="preserve"> </w:t>
                              </w:r>
                              <w:r w:rsidRPr="00943894">
                                <w:rPr>
                                  <w:lang w:bidi="ar-EG"/>
                                </w:rPr>
                                <w:t>%62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5" name="Text Box 1073742095"/>
                        <wps:cNvSpPr txBox="1"/>
                        <wps:spPr>
                          <a:xfrm rot="18213599">
                            <a:off x="3374409" y="467436"/>
                            <a:ext cx="845593" cy="170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943894" w:rsidRDefault="008F4236" w:rsidP="00B06535">
                              <w:pPr>
                                <w:pStyle w:val="FigureCap11"/>
                              </w:pPr>
                              <w:r w:rsidRPr="00943894">
                                <w:rPr>
                                  <w:rtl/>
                                  <w:lang w:bidi="ar-EG"/>
                                </w:rPr>
                                <w:t>غير مشمولين</w:t>
                              </w:r>
                              <w:r w:rsidRPr="00943894">
                                <w:rPr>
                                  <w:rFonts w:hint="cs"/>
                                  <w:rtl/>
                                  <w:lang w:bidi="ar-EG"/>
                                </w:rPr>
                                <w:t xml:space="preserve"> </w:t>
                              </w:r>
                              <w:r w:rsidRPr="00943894">
                                <w:rPr>
                                  <w:lang w:bidi="ar-EG"/>
                                </w:rPr>
                                <w:t>%38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6" name="Text Box 1073742096"/>
                        <wps:cNvSpPr txBox="1"/>
                        <wps:spPr>
                          <a:xfrm>
                            <a:off x="225188" y="880280"/>
                            <a:ext cx="648268" cy="174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943894" w:rsidRDefault="008F4236" w:rsidP="00B06535">
                              <w:pPr>
                                <w:pStyle w:val="FigureCap11"/>
                              </w:pPr>
                              <w:r w:rsidRPr="00943894">
                                <w:rPr>
                                  <w:rtl/>
                                  <w:lang w:bidi="ar-EG"/>
                                </w:rPr>
                                <w:t>مشمولون</w:t>
                              </w:r>
                              <w:r w:rsidRPr="00943894">
                                <w:rPr>
                                  <w:rFonts w:hint="cs"/>
                                  <w:rtl/>
                                  <w:lang w:bidi="ar-EG"/>
                                </w:rPr>
                                <w:t xml:space="preserve"> </w:t>
                              </w:r>
                              <w:r w:rsidRPr="00943894">
                                <w:rPr>
                                  <w:lang w:bidi="ar-EG"/>
                                </w:rPr>
                                <w:t>%97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7" name="Text Box 1073742097"/>
                        <wps:cNvSpPr txBox="1"/>
                        <wps:spPr>
                          <a:xfrm>
                            <a:off x="2156346" y="1016758"/>
                            <a:ext cx="648268" cy="1746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943894" w:rsidRDefault="008F4236" w:rsidP="00B06535">
                              <w:pPr>
                                <w:pStyle w:val="FigureCap11"/>
                              </w:pPr>
                              <w:r w:rsidRPr="00943894">
                                <w:rPr>
                                  <w:rtl/>
                                  <w:lang w:bidi="ar-EG"/>
                                </w:rPr>
                                <w:t>مشمولون</w:t>
                              </w:r>
                              <w:r w:rsidRPr="00943894">
                                <w:rPr>
                                  <w:rFonts w:hint="cs"/>
                                  <w:rtl/>
                                  <w:lang w:bidi="ar-EG"/>
                                </w:rPr>
                                <w:t xml:space="preserve"> </w:t>
                              </w:r>
                              <w:r w:rsidRPr="00943894">
                                <w:rPr>
                                  <w:lang w:bidi="ar-EG"/>
                                </w:rPr>
                                <w:t>%79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8" name="Text Box 1073742098"/>
                        <wps:cNvSpPr txBox="1"/>
                        <wps:spPr>
                          <a:xfrm>
                            <a:off x="22635" y="0"/>
                            <a:ext cx="831944" cy="156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943894" w:rsidRDefault="008F4236" w:rsidP="00B06535">
                              <w:pPr>
                                <w:pStyle w:val="FigureCap11"/>
                              </w:pPr>
                              <w:r w:rsidRPr="00943894">
                                <w:rPr>
                                  <w:rtl/>
                                  <w:lang w:bidi="ar-EG"/>
                                </w:rPr>
                                <w:t>غير مشمولين</w:t>
                              </w:r>
                              <w:r w:rsidRPr="00943894">
                                <w:rPr>
                                  <w:rFonts w:hint="cs"/>
                                  <w:rtl/>
                                  <w:lang w:bidi="ar-EG"/>
                                </w:rPr>
                                <w:t xml:space="preserve"> </w:t>
                              </w:r>
                              <w:r w:rsidRPr="00943894">
                                <w:rPr>
                                  <w:lang w:bidi="ar-EG"/>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99" name="Text Box 1073742099"/>
                        <wps:cNvSpPr txBox="1"/>
                        <wps:spPr>
                          <a:xfrm rot="19221479">
                            <a:off x="1433015" y="129654"/>
                            <a:ext cx="886535" cy="1637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943894" w:rsidRDefault="008F4236" w:rsidP="00B06535">
                              <w:pPr>
                                <w:pStyle w:val="FigureCap11"/>
                              </w:pPr>
                              <w:r w:rsidRPr="00943894">
                                <w:rPr>
                                  <w:rtl/>
                                  <w:lang w:bidi="ar-EG"/>
                                </w:rPr>
                                <w:t>غير مشمولين</w:t>
                              </w:r>
                              <w:r w:rsidRPr="00943894">
                                <w:rPr>
                                  <w:rFonts w:hint="cs"/>
                                  <w:rtl/>
                                  <w:lang w:bidi="ar-EG"/>
                                </w:rPr>
                                <w:t xml:space="preserve"> </w:t>
                              </w:r>
                              <w:r w:rsidRPr="00943894">
                                <w:rPr>
                                  <w:lang w:bidi="ar-EG"/>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8DB5BD" id="Group 1073742100" o:spid="_x0000_s1134" style="position:absolute;left:0;text-align:left;margin-left:71.25pt;margin-top:11.45pt;width:381.85pt;height:93.8pt;z-index:251812864" coordorigin="226" coordsize="48496,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">
                <v:shape id="Text Box 1073742094" o:spid="_x0000_s1135" type="#_x0000_t202" style="position:absolute;left:42239;top:3548;width:648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2askA&#10;AADjAAAADwAAAGRycy9kb3ducmV2LnhtbERPS0sDMRC+C/6HMII3m7QWW9emRXyAB6u1Kuht3Iy7&#10;i5vJkky36783guBxvvcsVoNvVU8xNYEtjEcGFHEZXMOVhZfn25M5qCTIDtvAZOGbEqyWhwcLLFzY&#10;8xP1W6lUDuFUoIVapCu0TmVNHtModMSZ+wzRo+QzVtpF3Odw3+qJMWfaY8O5ocaOrmoqv7Y7b6F9&#10;S/H+w8h7f12tZfOod6834wdrj4+GywtQQoP8i//cdy7PN7PT2XRizq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5F2askAAADjAAAADwAAAAAAAAAAAAAAAACYAgAA&#10;ZHJzL2Rvd25yZXYueG1sUEsFBgAAAAAEAAQA9QAAAI4DAAAAAA==&#10;" filled="f" stroked="f" strokeweight=".5pt">
                  <v:textbox inset="0,0,0,0">
                    <w:txbxContent>
                      <w:p w:rsidR="008F4236" w:rsidRPr="00943894" w:rsidRDefault="008F4236" w:rsidP="00B06535">
                        <w:pPr>
                          <w:pStyle w:val="FigureCap11"/>
                        </w:pPr>
                        <w:r w:rsidRPr="00943894">
                          <w:rPr>
                            <w:rtl/>
                            <w:lang w:bidi="ar-EG"/>
                          </w:rPr>
                          <w:t>مشمولون</w:t>
                        </w:r>
                        <w:r w:rsidRPr="00943894">
                          <w:rPr>
                            <w:rFonts w:hint="cs"/>
                            <w:rtl/>
                            <w:lang w:bidi="ar-EG"/>
                          </w:rPr>
                          <w:t xml:space="preserve"> </w:t>
                        </w:r>
                        <w:r w:rsidRPr="00943894">
                          <w:rPr>
                            <w:lang w:bidi="ar-EG"/>
                          </w:rPr>
                          <w:t>%62</w:t>
                        </w:r>
                      </w:p>
                    </w:txbxContent>
                  </v:textbox>
                </v:shape>
                <v:shape id="Text Box 1073742095" o:spid="_x0000_s1136" type="#_x0000_t202" style="position:absolute;left:33744;top:4674;width:8456;height:1706;rotation:-36988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qcgA&#10;AADjAAAADwAAAGRycy9kb3ducmV2LnhtbERPS0sDMRC+C/6HMII3m7hqH2vTslQEwUttC16nm3Gz&#10;upksSdyu/nojCB7ne89yPbpODBRi61nD9USBIK69abnRcNg/Xs1BxIRssPNMGr4ownp1frbE0vgT&#10;v9CwS43IIRxL1GBT6kspY23JYZz4njhzbz44TPkMjTQBTzncdbJQaiodtpwbLPa0sVR/7D6dhvfF&#10;Zvtq3bR+PgzdQ1V8H/dVFbS+vBirexCJxvQv/nM/mTxfzW5mt4Va3MHvTx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FipyAAAAOMAAAAPAAAAAAAAAAAAAAAAAJgCAABk&#10;cnMvZG93bnJldi54bWxQSwUGAAAAAAQABAD1AAAAjQMAAAAA&#10;" filled="f" stroked="f" strokeweight=".5pt">
                  <v:textbox inset="0,0,0,0">
                    <w:txbxContent>
                      <w:p w:rsidR="008F4236" w:rsidRPr="00943894" w:rsidRDefault="008F4236" w:rsidP="00B06535">
                        <w:pPr>
                          <w:pStyle w:val="FigureCap11"/>
                        </w:pPr>
                        <w:r w:rsidRPr="00943894">
                          <w:rPr>
                            <w:rtl/>
                            <w:lang w:bidi="ar-EG"/>
                          </w:rPr>
                          <w:t>غير مشمولين</w:t>
                        </w:r>
                        <w:r w:rsidRPr="00943894">
                          <w:rPr>
                            <w:rFonts w:hint="cs"/>
                            <w:rtl/>
                            <w:lang w:bidi="ar-EG"/>
                          </w:rPr>
                          <w:t xml:space="preserve"> </w:t>
                        </w:r>
                        <w:r w:rsidRPr="00943894">
                          <w:rPr>
                            <w:lang w:bidi="ar-EG"/>
                          </w:rPr>
                          <w:t>%38</w:t>
                        </w:r>
                      </w:p>
                    </w:txbxContent>
                  </v:textbox>
                </v:shape>
                <v:shape id="Text Box 1073742096" o:spid="_x0000_s1137" type="#_x0000_t202" style="position:absolute;left:2251;top:8802;width:648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NhskA&#10;AADjAAAADwAAAGRycy9kb3ducmV2LnhtbERPS0sDMRC+C/6HMII3m7RKW9emRXyAB6u1Kuht3Iy7&#10;i5vJkky36783guBxvvcsVoNvVU8xNYEtjEcGFHEZXMOVhZfn25M5qCTIDtvAZOGbEqyWhwcLLFzY&#10;8xP1W6lUDuFUoIVapCu0TmVNHtModMSZ+wzRo+QzVtpF3Odw3+qJMVPtseHcUGNHVzWVX9udt9C+&#10;pXj/YeS9v67WsnnUu9eb8YO1x0fD5QUooUH+xX/uO5fnm9np7Gxizq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9NhskAAADjAAAADwAAAAAAAAAAAAAAAACYAgAA&#10;ZHJzL2Rvd25yZXYueG1sUEsFBgAAAAAEAAQA9QAAAI4DAAAAAA==&#10;" filled="f" stroked="f" strokeweight=".5pt">
                  <v:textbox inset="0,0,0,0">
                    <w:txbxContent>
                      <w:p w:rsidR="008F4236" w:rsidRPr="00943894" w:rsidRDefault="008F4236" w:rsidP="00B06535">
                        <w:pPr>
                          <w:pStyle w:val="FigureCap11"/>
                        </w:pPr>
                        <w:r w:rsidRPr="00943894">
                          <w:rPr>
                            <w:rtl/>
                            <w:lang w:bidi="ar-EG"/>
                          </w:rPr>
                          <w:t>مشمولون</w:t>
                        </w:r>
                        <w:r w:rsidRPr="00943894">
                          <w:rPr>
                            <w:rFonts w:hint="cs"/>
                            <w:rtl/>
                            <w:lang w:bidi="ar-EG"/>
                          </w:rPr>
                          <w:t xml:space="preserve"> </w:t>
                        </w:r>
                        <w:r w:rsidRPr="00943894">
                          <w:rPr>
                            <w:lang w:bidi="ar-EG"/>
                          </w:rPr>
                          <w:t>%97</w:t>
                        </w:r>
                      </w:p>
                    </w:txbxContent>
                  </v:textbox>
                </v:shape>
                <v:shape id="Text Box 1073742097" o:spid="_x0000_s1138" type="#_x0000_t202" style="position:absolute;left:21563;top:10167;width:6483;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oHckA&#10;AADjAAAADwAAAGRycy9kb3ducmV2LnhtbERPS0sDMRC+C/6HMII3m7SKW9emRXyAB1+tCnobN+Pu&#10;4mayJNPt+u+NIHic7z2L1eg7NVBMbWAL04kBRVwF13Jt4eX55mgOKgmywy4wWfimBKvl/t4CSxd2&#10;vKZhI7XKIZxKtNCI9KXWqWrIY5qEnjhznyF6lHzGWruIuxzuOz0z5lR7bDk3NNjTZUPV12brLXRv&#10;Kd59GHkfrup7eXrU29fr6YO1hwfjxTkooVH+xX/uW5fnm+K4OJmZswJ+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0PoHckAAADjAAAADwAAAAAAAAAAAAAAAACYAgAA&#10;ZHJzL2Rvd25yZXYueG1sUEsFBgAAAAAEAAQA9QAAAI4DAAAAAA==&#10;" filled="f" stroked="f" strokeweight=".5pt">
                  <v:textbox inset="0,0,0,0">
                    <w:txbxContent>
                      <w:p w:rsidR="008F4236" w:rsidRPr="00943894" w:rsidRDefault="008F4236" w:rsidP="00B06535">
                        <w:pPr>
                          <w:pStyle w:val="FigureCap11"/>
                        </w:pPr>
                        <w:r w:rsidRPr="00943894">
                          <w:rPr>
                            <w:rtl/>
                            <w:lang w:bidi="ar-EG"/>
                          </w:rPr>
                          <w:t>مشمولون</w:t>
                        </w:r>
                        <w:r w:rsidRPr="00943894">
                          <w:rPr>
                            <w:rFonts w:hint="cs"/>
                            <w:rtl/>
                            <w:lang w:bidi="ar-EG"/>
                          </w:rPr>
                          <w:t xml:space="preserve"> </w:t>
                        </w:r>
                        <w:r w:rsidRPr="00943894">
                          <w:rPr>
                            <w:lang w:bidi="ar-EG"/>
                          </w:rPr>
                          <w:t>%79</w:t>
                        </w:r>
                      </w:p>
                    </w:txbxContent>
                  </v:textbox>
                </v:shape>
                <v:shape id="Text Box 1073742098" o:spid="_x0000_s1139" type="#_x0000_t202" style="position:absolute;left:226;width:831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8b80A&#10;AADjAAAADwAAAGRycy9kb3ducmV2LnhtbESPS08DMQyE70j9D5ErcaNJC6KwNK0QD4kD5VFaCW5m&#10;Y3ZXbJxVkm6Xf48PSBztGc98XqwG36qeYmoCW5hODCjiMriGKwvbt/uTC1ApIztsA5OFH0qwWo6O&#10;Fli4cOBX6je5UhLCqUALdc5doXUqa/KYJqEjFu0rRI9ZxlhpF/Eg4b7VM2POtceGpaHGjm5qKr83&#10;e2+hfU/x8dPkj/62WueXZ73f3U2frD0eD9dXoDIN+d/8d/3gBN/MT+dnM3Mp0PKTLEAvfw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7cfG/NAAAA4wAAAA8AAAAAAAAAAAAAAAAA&#10;mAIAAGRycy9kb3ducmV2LnhtbFBLBQYAAAAABAAEAPUAAACSAwAAAAA=&#10;" filled="f" stroked="f" strokeweight=".5pt">
                  <v:textbox inset="0,0,0,0">
                    <w:txbxContent>
                      <w:p w:rsidR="008F4236" w:rsidRPr="00943894" w:rsidRDefault="008F4236" w:rsidP="00B06535">
                        <w:pPr>
                          <w:pStyle w:val="FigureCap11"/>
                        </w:pPr>
                        <w:r w:rsidRPr="00943894">
                          <w:rPr>
                            <w:rtl/>
                            <w:lang w:bidi="ar-EG"/>
                          </w:rPr>
                          <w:t>غير مشمولين</w:t>
                        </w:r>
                        <w:r w:rsidRPr="00943894">
                          <w:rPr>
                            <w:rFonts w:hint="cs"/>
                            <w:rtl/>
                            <w:lang w:bidi="ar-EG"/>
                          </w:rPr>
                          <w:t xml:space="preserve"> </w:t>
                        </w:r>
                        <w:r w:rsidRPr="00943894">
                          <w:rPr>
                            <w:lang w:bidi="ar-EG"/>
                          </w:rPr>
                          <w:t>%3</w:t>
                        </w:r>
                      </w:p>
                    </w:txbxContent>
                  </v:textbox>
                </v:shape>
                <v:shape id="Text Box 1073742099" o:spid="_x0000_s1140" type="#_x0000_t202" style="position:absolute;left:14330;top:1296;width:8865;height:1638;rotation:-25979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XB8cA&#10;AADjAAAADwAAAGRycy9kb3ducmV2LnhtbERPS2vCQBC+F/wPywje6q6P+oiuEoSC2JOxFL0N2TEJ&#10;ZmdDdqvpv+8WCh7ne89629la3Kn1lWMNo6ECQZw7U3Gh4fP0/roA4QOywdoxafghD9tN72WNiXEP&#10;PtI9C4WIIewT1FCG0CRS+rwki37oGuLIXV1rMcSzLaRp8RHDbS3HSs2kxYpjQ4kN7UrKb9m31RAO&#10;B6zSaf2Rpsc90uX85r+uF60H/S5dgQjUhaf43703cb6aT+bTsVou4e+nC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4FwfHAAAA4wAAAA8AAAAAAAAAAAAAAAAAmAIAAGRy&#10;cy9kb3ducmV2LnhtbFBLBQYAAAAABAAEAPUAAACMAwAAAAA=&#10;" filled="f" stroked="f" strokeweight=".5pt">
                  <v:textbox inset="0,0,0,0">
                    <w:txbxContent>
                      <w:p w:rsidR="008F4236" w:rsidRPr="00943894" w:rsidRDefault="008F4236" w:rsidP="00B06535">
                        <w:pPr>
                          <w:pStyle w:val="FigureCap11"/>
                        </w:pPr>
                        <w:r w:rsidRPr="00943894">
                          <w:rPr>
                            <w:rtl/>
                            <w:lang w:bidi="ar-EG"/>
                          </w:rPr>
                          <w:t>غير مشمولين</w:t>
                        </w:r>
                        <w:r w:rsidRPr="00943894">
                          <w:rPr>
                            <w:rFonts w:hint="cs"/>
                            <w:rtl/>
                            <w:lang w:bidi="ar-EG"/>
                          </w:rPr>
                          <w:t xml:space="preserve"> </w:t>
                        </w:r>
                        <w:r w:rsidRPr="00943894">
                          <w:rPr>
                            <w:lang w:bidi="ar-EG"/>
                          </w:rPr>
                          <w:t>%21</w:t>
                        </w:r>
                      </w:p>
                    </w:txbxContent>
                  </v:textbox>
                </v:shape>
              </v:group>
            </w:pict>
          </mc:Fallback>
        </mc:AlternateContent>
      </w:r>
      <w:r>
        <w:rPr>
          <w:noProof/>
          <w:rtl/>
          <w:lang w:eastAsia="zh-CN"/>
        </w:rPr>
        <w:drawing>
          <wp:inline distT="0" distB="0" distL="0" distR="0" wp14:anchorId="26006D09" wp14:editId="7963A837">
            <wp:extent cx="5743575" cy="1724025"/>
            <wp:effectExtent l="0" t="0" r="9525" b="9525"/>
            <wp:docPr id="1073742033" name="Picture 107374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3" name="006-fig2.4.jpg"/>
                    <pic:cNvPicPr/>
                  </pic:nvPicPr>
                  <pic:blipFill>
                    <a:blip r:embed="rId32">
                      <a:extLst>
                        <a:ext uri="{28A0092B-C50C-407E-A947-70E740481C1C}">
                          <a14:useLocalDpi xmlns:a14="http://schemas.microsoft.com/office/drawing/2010/main" val="0"/>
                        </a:ext>
                      </a:extLst>
                    </a:blip>
                    <a:stretch>
                      <a:fillRect/>
                    </a:stretch>
                  </pic:blipFill>
                  <pic:spPr>
                    <a:xfrm>
                      <a:off x="0" y="0"/>
                      <a:ext cx="5743575" cy="1724025"/>
                    </a:xfrm>
                    <a:prstGeom prst="rect">
                      <a:avLst/>
                    </a:prstGeom>
                  </pic:spPr>
                </pic:pic>
              </a:graphicData>
            </a:graphic>
          </wp:inline>
        </w:drawing>
      </w:r>
    </w:p>
    <w:p w:rsidR="00E802E8" w:rsidRPr="00E802E8" w:rsidRDefault="00E802E8" w:rsidP="00B06535">
      <w:pPr>
        <w:pStyle w:val="Figurelegend"/>
      </w:pPr>
      <w:r w:rsidRPr="00E802E8">
        <w:rPr>
          <w:rtl/>
        </w:rPr>
        <w:t>المصدر: الاتحاد الدولي للاتصالات</w:t>
      </w:r>
    </w:p>
    <w:p w:rsidR="00E802E8" w:rsidRPr="00E802E8" w:rsidRDefault="00E802E8" w:rsidP="00B06535">
      <w:pPr>
        <w:pStyle w:val="Headingb0"/>
      </w:pPr>
      <w:bookmarkStart w:id="31" w:name="_Toc472424408"/>
      <w:r w:rsidRPr="00E802E8">
        <w:rPr>
          <w:rtl/>
        </w:rPr>
        <w:t>النطاق العريض الثابت وعرض نطاق الإنترنت الدولي</w:t>
      </w:r>
      <w:bookmarkEnd w:id="31"/>
    </w:p>
    <w:p w:rsidR="00E802E8" w:rsidRPr="00E802E8" w:rsidRDefault="00E802E8" w:rsidP="00B06535">
      <w:pPr>
        <w:rPr>
          <w:lang w:bidi="ar-EG"/>
        </w:rPr>
      </w:pPr>
      <w:r w:rsidRPr="00E802E8">
        <w:rPr>
          <w:rtl/>
          <w:lang w:bidi="ar-EG"/>
        </w:rPr>
        <w:t xml:space="preserve">النطاق العريض الثابت هو مجال متخلف نسبياً في المنطقة العربية وهو يستحق المزيد من الاهتمام من حيث السياسة العامة والاستثمار. وتشير تقديرات الاتحاد إلى أن مستوى تغلغل النطاق العريض الثابت في المنطقة العربية سوف يبقى في نهاية عام </w:t>
      </w:r>
      <w:r w:rsidRPr="00E802E8">
        <w:rPr>
          <w:lang w:bidi="ar-EG"/>
        </w:rPr>
        <w:t>2016</w:t>
      </w:r>
      <w:r w:rsidRPr="00E802E8">
        <w:rPr>
          <w:rtl/>
          <w:lang w:bidi="ar-EG"/>
        </w:rPr>
        <w:t xml:space="preserve"> أقل من </w:t>
      </w:r>
      <w:r w:rsidRPr="00E802E8">
        <w:rPr>
          <w:lang w:bidi="ar-EG"/>
        </w:rPr>
        <w:t>5</w:t>
      </w:r>
      <w:r w:rsidRPr="00E802E8">
        <w:rPr>
          <w:rtl/>
          <w:lang w:bidi="ar-EG"/>
        </w:rPr>
        <w:t xml:space="preserve"> في المائة، وهو أقل من منتصف الطريق نحو المتوسط العالمي البالغ </w:t>
      </w:r>
      <w:r w:rsidRPr="00E802E8">
        <w:rPr>
          <w:lang w:bidi="ar-EG"/>
        </w:rPr>
        <w:t>12</w:t>
      </w:r>
      <w:r w:rsidRPr="00E802E8">
        <w:rPr>
          <w:rtl/>
          <w:lang w:bidi="ar-EG"/>
        </w:rPr>
        <w:t xml:space="preserve"> في المائة. وضمن هذه المنطقة، يتميز لبنان والبحرين والإمارات العربية المتحدة والمملكة العربية السعودية بأنها حققت مستوى تغلغل في النطاق العريض الثابت أعلى من المتوسط </w:t>
      </w:r>
      <w:r w:rsidRPr="00E802E8">
        <w:rPr>
          <w:rFonts w:ascii="Traditional Arabic" w:hAnsi="Traditional Arabic"/>
          <w:rtl/>
          <w:lang w:bidi="ar-EG"/>
        </w:rPr>
        <w:t>العالمي</w:t>
      </w:r>
      <w:r w:rsidRPr="00E802E8">
        <w:rPr>
          <w:rtl/>
          <w:lang w:bidi="ar-EG"/>
        </w:rPr>
        <w:t xml:space="preserve">. </w:t>
      </w:r>
      <w:r w:rsidRPr="00E802E8">
        <w:rPr>
          <w:rFonts w:ascii="Traditional Arabic" w:hAnsi="Traditional Arabic"/>
          <w:rtl/>
          <w:lang w:bidi="ar-EG"/>
        </w:rPr>
        <w:t>وقد</w:t>
      </w:r>
      <w:r w:rsidRPr="00E802E8">
        <w:rPr>
          <w:rtl/>
          <w:lang w:bidi="ar-EG"/>
        </w:rPr>
        <w:t xml:space="preserve"> </w:t>
      </w:r>
      <w:r w:rsidRPr="00E802E8">
        <w:rPr>
          <w:rFonts w:ascii="Traditional Arabic" w:hAnsi="Traditional Arabic"/>
          <w:rtl/>
          <w:lang w:bidi="ar-EG"/>
        </w:rPr>
        <w:t>شهدت</w:t>
      </w:r>
      <w:r w:rsidRPr="00E802E8">
        <w:rPr>
          <w:rtl/>
          <w:lang w:bidi="ar-EG"/>
        </w:rPr>
        <w:t xml:space="preserve"> </w:t>
      </w:r>
      <w:r w:rsidRPr="00E802E8">
        <w:rPr>
          <w:rFonts w:ascii="Traditional Arabic" w:hAnsi="Traditional Arabic"/>
          <w:rtl/>
          <w:lang w:bidi="ar-EG"/>
        </w:rPr>
        <w:t>المنطقة</w:t>
      </w:r>
      <w:r w:rsidRPr="00E802E8">
        <w:rPr>
          <w:rtl/>
          <w:lang w:bidi="ar-EG"/>
        </w:rPr>
        <w:t xml:space="preserve"> </w:t>
      </w:r>
      <w:r w:rsidRPr="00E802E8">
        <w:rPr>
          <w:rFonts w:ascii="Traditional Arabic" w:hAnsi="Traditional Arabic"/>
          <w:rtl/>
          <w:lang w:bidi="ar-EG"/>
        </w:rPr>
        <w:t>نموا</w:t>
      </w:r>
      <w:r w:rsidRPr="00E802E8">
        <w:rPr>
          <w:rtl/>
          <w:lang w:bidi="ar-EG"/>
        </w:rPr>
        <w:t xml:space="preserve">ً بطيئاً في اشتراكات النطاق العريض الثابت لكل </w:t>
      </w:r>
      <w:r w:rsidRPr="00E802E8">
        <w:rPr>
          <w:lang w:bidi="ar-EG"/>
        </w:rPr>
        <w:t>100</w:t>
      </w:r>
      <w:r w:rsidRPr="00E802E8">
        <w:rPr>
          <w:rtl/>
          <w:lang w:bidi="ar-EG"/>
        </w:rPr>
        <w:t xml:space="preserve"> نسمة. وبين عامي </w:t>
      </w:r>
      <w:r w:rsidRPr="00E802E8">
        <w:rPr>
          <w:lang w:bidi="ar-EG"/>
        </w:rPr>
        <w:t>2010</w:t>
      </w:r>
      <w:r w:rsidRPr="00E802E8">
        <w:rPr>
          <w:rtl/>
          <w:lang w:bidi="ar-EG"/>
        </w:rPr>
        <w:t xml:space="preserve"> و</w:t>
      </w:r>
      <w:r w:rsidRPr="00E802E8">
        <w:rPr>
          <w:lang w:bidi="ar-EG"/>
        </w:rPr>
        <w:t>2015</w:t>
      </w:r>
      <w:r w:rsidRPr="00E802E8">
        <w:rPr>
          <w:rtl/>
          <w:lang w:bidi="ar-EG"/>
        </w:rPr>
        <w:t xml:space="preserve"> كان متوسط التحسن في اشتراكات النطاق العريض الثابت لكل </w:t>
      </w:r>
      <w:r w:rsidRPr="00E802E8">
        <w:rPr>
          <w:lang w:bidi="ar-EG"/>
        </w:rPr>
        <w:t>100</w:t>
      </w:r>
      <w:r w:rsidRPr="00E802E8">
        <w:rPr>
          <w:rtl/>
          <w:lang w:bidi="ar-EG"/>
        </w:rPr>
        <w:t xml:space="preserve"> نسمة في البلدان العربية </w:t>
      </w:r>
      <w:r w:rsidRPr="00E802E8">
        <w:rPr>
          <w:lang w:bidi="ar-EG"/>
        </w:rPr>
        <w:t>2</w:t>
      </w:r>
      <w:r w:rsidR="009B2618">
        <w:rPr>
          <w:lang w:bidi="ar-EG"/>
        </w:rPr>
        <w:t>,</w:t>
      </w:r>
      <w:r w:rsidRPr="00E802E8">
        <w:rPr>
          <w:lang w:bidi="ar-EG"/>
        </w:rPr>
        <w:t>5</w:t>
      </w:r>
      <w:r w:rsidRPr="00E802E8">
        <w:rPr>
          <w:rtl/>
          <w:lang w:bidi="ar-EG"/>
        </w:rPr>
        <w:t xml:space="preserve"> نقطة مئوية، علماً بأن بعض البلدان شهد انخفاضاً خلال نفس الفترة. وشهد لبنان والبحرين أكبر التحسينات المطلقة في السنوات الخمس الماضية بينما شهدت المملكة العربية السعودية والجزائر أكبر التحسينات المطلقة في عام </w:t>
      </w:r>
      <w:r w:rsidRPr="00E802E8">
        <w:rPr>
          <w:lang w:bidi="ar-EG"/>
        </w:rPr>
        <w:t>2014</w:t>
      </w:r>
      <w:r w:rsidRPr="00E802E8">
        <w:rPr>
          <w:rtl/>
          <w:lang w:bidi="ar-EG"/>
        </w:rPr>
        <w:t xml:space="preserve"> نسبة إلى عام </w:t>
      </w:r>
      <w:r w:rsidRPr="00E802E8">
        <w:rPr>
          <w:lang w:bidi="ar-EG"/>
        </w:rPr>
        <w:t>2015</w:t>
      </w:r>
      <w:r w:rsidRPr="00E802E8">
        <w:rPr>
          <w:rtl/>
          <w:lang w:bidi="ar-EG"/>
        </w:rPr>
        <w:t>.</w:t>
      </w:r>
    </w:p>
    <w:p w:rsidR="00E802E8" w:rsidRPr="00E802E8" w:rsidRDefault="00E802E8" w:rsidP="00B06535">
      <w:pPr>
        <w:pStyle w:val="Figuretitle"/>
        <w:rPr>
          <w:rtl/>
        </w:rPr>
      </w:pPr>
      <w:r w:rsidRPr="00E802E8">
        <w:rPr>
          <w:rtl/>
        </w:rPr>
        <w:t xml:space="preserve">الرسم </w:t>
      </w:r>
      <w:r w:rsidRPr="00E802E8">
        <w:t>5.2</w:t>
      </w:r>
      <w:r w:rsidRPr="00E802E8">
        <w:rPr>
          <w:rtl/>
        </w:rPr>
        <w:t xml:space="preserve">: اشتراكات النطاق العريض الثابت لكل </w:t>
      </w:r>
      <w:r w:rsidRPr="00E802E8">
        <w:rPr>
          <w:lang w:val="en-GB"/>
        </w:rPr>
        <w:t>100</w:t>
      </w:r>
      <w:r w:rsidRPr="00E802E8">
        <w:rPr>
          <w:rtl/>
        </w:rPr>
        <w:t xml:space="preserve"> نسمة بحسب المنطقة، </w:t>
      </w:r>
      <w:r w:rsidRPr="00E802E8">
        <w:t>2016</w:t>
      </w:r>
      <w:r w:rsidRPr="00E802E8">
        <w:rPr>
          <w:rtl/>
        </w:rPr>
        <w:t xml:space="preserve">* (أعلى) وبحسب البلد في منطقة الدول العربية، </w:t>
      </w:r>
      <w:r w:rsidRPr="00E802E8">
        <w:rPr>
          <w:lang w:val="en-GB"/>
        </w:rPr>
        <w:t>2015</w:t>
      </w:r>
      <w:r w:rsidRPr="00E802E8">
        <w:rPr>
          <w:rtl/>
        </w:rPr>
        <w:t xml:space="preserve"> (أسفل)</w:t>
      </w:r>
    </w:p>
    <w:p w:rsidR="00E802E8" w:rsidRPr="00E802E8" w:rsidRDefault="00B41202" w:rsidP="00B06535">
      <w:pPr>
        <w:spacing w:line="240" w:lineRule="auto"/>
        <w:jc w:val="center"/>
        <w:rPr>
          <w:rtl/>
          <w:lang w:bidi="ar-EG"/>
        </w:rPr>
      </w:pPr>
      <w:r>
        <w:rPr>
          <w:noProof/>
          <w:rtl/>
          <w:lang w:eastAsia="zh-CN"/>
        </w:rPr>
        <mc:AlternateContent>
          <mc:Choice Requires="wpg">
            <w:drawing>
              <wp:anchor distT="0" distB="0" distL="114300" distR="114300" simplePos="0" relativeHeight="251817984" behindDoc="0" locked="0" layoutInCell="1" allowOverlap="1" wp14:anchorId="7F393DCA" wp14:editId="5204594E">
                <wp:simplePos x="0" y="0"/>
                <wp:positionH relativeFrom="column">
                  <wp:posOffset>574059</wp:posOffset>
                </wp:positionH>
                <wp:positionV relativeFrom="paragraph">
                  <wp:posOffset>712451</wp:posOffset>
                </wp:positionV>
                <wp:extent cx="4847037" cy="2525890"/>
                <wp:effectExtent l="0" t="0" r="10795" b="8255"/>
                <wp:wrapNone/>
                <wp:docPr id="1073742114" name="Group 1073742114"/>
                <wp:cNvGraphicFramePr/>
                <a:graphic xmlns:a="http://schemas.openxmlformats.org/drawingml/2006/main">
                  <a:graphicData uri="http://schemas.microsoft.com/office/word/2010/wordprocessingGroup">
                    <wpg:wgp>
                      <wpg:cNvGrpSpPr/>
                      <wpg:grpSpPr>
                        <a:xfrm>
                          <a:off x="0" y="0"/>
                          <a:ext cx="4847037" cy="2525890"/>
                          <a:chOff x="0" y="0"/>
                          <a:chExt cx="4847037" cy="2525890"/>
                        </a:xfrm>
                      </wpg:grpSpPr>
                      <wpg:grpSp>
                        <wpg:cNvPr id="1073742103" name="Group 1073742103"/>
                        <wpg:cNvGrpSpPr/>
                        <wpg:grpSpPr>
                          <a:xfrm>
                            <a:off x="473236" y="2235845"/>
                            <a:ext cx="4373801" cy="290045"/>
                            <a:chOff x="0" y="33458"/>
                            <a:chExt cx="4373801" cy="290045"/>
                          </a:xfrm>
                        </wpg:grpSpPr>
                        <wps:wsp>
                          <wps:cNvPr id="1073742104" name="Text Box 1073742104"/>
                          <wps:cNvSpPr txBox="1"/>
                          <wps:spPr>
                            <a:xfrm>
                              <a:off x="3903266" y="33458"/>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pPr>
                                <w:r w:rsidRPr="00FA6D7B">
                                  <w:rPr>
                                    <w:rtl/>
                                    <w:lang w:bidi="ar-EG"/>
                                  </w:rPr>
                                  <w:t>البلدان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05" name="Text Box 1073742105"/>
                          <wps:cNvSpPr txBox="1"/>
                          <wps:spPr>
                            <a:xfrm>
                              <a:off x="2442637" y="33526"/>
                              <a:ext cx="470847" cy="28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rPr>
                                    <w:lang w:bidi="ar-EG"/>
                                  </w:rPr>
                                </w:pPr>
                                <w:r>
                                  <w:rPr>
                                    <w:rFonts w:hint="cs"/>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06" name="Text Box 1073742106"/>
                          <wps:cNvSpPr txBox="1"/>
                          <wps:spPr>
                            <a:xfrm>
                              <a:off x="2934268" y="33488"/>
                              <a:ext cx="470847" cy="28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pPr>
                                <w:r w:rsidRPr="00FA6D7B">
                                  <w:rPr>
                                    <w:rtl/>
                                    <w:lang w:bidi="ar-EG"/>
                                  </w:rPr>
                                  <w:t xml:space="preserve">البلدان </w:t>
                                </w:r>
                                <w:r>
                                  <w:rPr>
                                    <w:rFonts w:hint="cs"/>
                                    <w:rtl/>
                                    <w:lang w:bidi="ar-EG"/>
                                  </w:rPr>
                                  <w:t>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07" name="Text Box 1073742107"/>
                          <wps:cNvSpPr txBox="1"/>
                          <wps:spPr>
                            <a:xfrm>
                              <a:off x="3432411" y="34071"/>
                              <a:ext cx="470847" cy="289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pPr>
                                <w:r w:rsidRPr="007A5EC9">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08" name="Text Box 1073742108"/>
                          <wps:cNvSpPr txBox="1"/>
                          <wps:spPr>
                            <a:xfrm>
                              <a:off x="1972101" y="34091"/>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3200D5">
                                <w:pPr>
                                  <w:pStyle w:val="FigureCap11"/>
                                  <w:rPr>
                                    <w:lang w:bidi="ar-EG"/>
                                  </w:rPr>
                                </w:pPr>
                                <w:r w:rsidRPr="003200D5">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09" name="Text Box 1073742109"/>
                          <wps:cNvSpPr txBox="1"/>
                          <wps:spPr>
                            <a:xfrm>
                              <a:off x="443552" y="34110"/>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rPr>
                                    <w:lang w:bidi="ar-EG"/>
                                  </w:rPr>
                                </w:pPr>
                                <w:r>
                                  <w:rPr>
                                    <w:rFonts w:hint="cs"/>
                                    <w:rtl/>
                                    <w:lang w:bidi="ar-EG"/>
                                  </w:rPr>
                                  <w:t>الدول</w:t>
                                </w:r>
                                <w:r>
                                  <w:rPr>
                                    <w:rtl/>
                                    <w:lang w:bidi="ar-EG"/>
                                  </w:rPr>
                                  <w:br/>
                                </w:r>
                                <w:r>
                                  <w:rPr>
                                    <w:rFonts w:hint="cs"/>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10" name="Text Box 1073742110"/>
                          <wps:cNvSpPr txBox="1"/>
                          <wps:spPr>
                            <a:xfrm>
                              <a:off x="955344" y="34061"/>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200D5" w:rsidRDefault="008F4236" w:rsidP="003200D5">
                                <w:pPr>
                                  <w:pStyle w:val="FigureCap11"/>
                                  <w:rPr>
                                    <w:lang w:bidi="ar-EG"/>
                                  </w:rPr>
                                </w:pPr>
                                <w:r w:rsidRPr="003200D5">
                                  <w:rPr>
                                    <w:rtl/>
                                    <w:lang w:bidi="ar-EG"/>
                                  </w:rPr>
                                  <w:t>آسيا والمحيط الهادئ</w:t>
                                </w:r>
                              </w:p>
                              <w:p w:rsidR="008F4236" w:rsidRPr="003F3E62" w:rsidRDefault="008F4236" w:rsidP="00B06535">
                                <w:pPr>
                                  <w:pStyle w:val="FigureCap1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11" name="Text Box 1073742111"/>
                          <wps:cNvSpPr txBox="1"/>
                          <wps:spPr>
                            <a:xfrm>
                              <a:off x="1393473" y="34091"/>
                              <a:ext cx="598934"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pPr>
                                <w:r w:rsidRPr="007A5EC9">
                                  <w:rPr>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12" name="Text Box 1073742112"/>
                          <wps:cNvSpPr txBox="1"/>
                          <wps:spPr>
                            <a:xfrm>
                              <a:off x="0" y="34120"/>
                              <a:ext cx="470535"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06535">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73742113" name="Text Box 1073742113"/>
                        <wps:cNvSpPr txBox="1"/>
                        <wps:spPr>
                          <a:xfrm rot="16200000">
                            <a:off x="-731179" y="731179"/>
                            <a:ext cx="1636311" cy="173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B41202">
                              <w:pPr>
                                <w:pStyle w:val="FigureCap11"/>
                                <w:rPr>
                                  <w:b/>
                                  <w:bCs/>
                                </w:rPr>
                              </w:pPr>
                              <w:r w:rsidRPr="00FF4491">
                                <w:rPr>
                                  <w:b/>
                                  <w:bCs/>
                                  <w:rtl/>
                                  <w:lang w:bidi="ar-EG"/>
                                </w:rPr>
                                <w:t xml:space="preserve">لكل </w:t>
                              </w:r>
                              <w:r w:rsidRPr="00FF4491">
                                <w:rPr>
                                  <w:b/>
                                  <w:bCs/>
                                  <w:lang w:val="en-GB" w:bidi="ar-EG"/>
                                </w:rPr>
                                <w:t>100</w:t>
                              </w:r>
                              <w:r w:rsidRPr="00FF4491">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393DCA" id="Group 1073742114" o:spid="_x0000_s1141" style="position:absolute;left:0;text-align:left;margin-left:45.2pt;margin-top:56.1pt;width:381.65pt;height:198.9pt;z-index:251817984" coordsize="48470,2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">
                <v:group id="Group 1073742103" o:spid="_x0000_s1142" style="position:absolute;left:4732;top:22358;width:43738;height:2900" coordorigin=",334" coordsize="43738,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VaRqbyQAA&#10;AOMAAAAPAAAAAAAAAAAAAAAAAKoCAABkcnMvZG93bnJldi54bWxQSwUGAAAAAAQABAD6AAAAoAMA&#10;AAAA&#10;">
                  <v:shape id="Text Box 1073742104" o:spid="_x0000_s1143" type="#_x0000_t202" style="position:absolute;left:39032;top:334;width:4706;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cMgA&#10;AADjAAAADwAAAGRycy9kb3ducmV2LnhtbERPS0sDMRC+C/6HMII3m2wtVtamRXyAB59tBb2Nm3F3&#10;cTNZkul2/fdGEDzO957FavSdGiimNrCFYmJAEVfBtVxb2G5uT85BJUF22AUmC9+UYLU8PFhg6cKe&#10;X2hYS61yCKcSLTQifal1qhrymCahJ87cZ4geJZ+x1i7iPof7Tk+NOdMeW84NDfZ01VD1td55C91b&#10;ivcfRt6H6/pBnp/07vWmeLT2+Gi8vAAlNMq/+M995/J8Mz+dz6aFmc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uxwyAAAAOMAAAAPAAAAAAAAAAAAAAAAAJgCAABk&#10;cnMvZG93bnJldi54bWxQSwUGAAAAAAQABAD1AAAAjQMAAAAA&#10;" filled="f" stroked="f" strokeweight=".5pt">
                    <v:textbox inset="0,0,0,0">
                      <w:txbxContent>
                        <w:p w:rsidR="008F4236" w:rsidRPr="003F3E62" w:rsidRDefault="008F4236" w:rsidP="00B06535">
                          <w:pPr>
                            <w:pStyle w:val="FigureCap11"/>
                          </w:pPr>
                          <w:r w:rsidRPr="00FA6D7B">
                            <w:rPr>
                              <w:rtl/>
                              <w:lang w:bidi="ar-EG"/>
                            </w:rPr>
                            <w:t>البلدان المتقدمة</w:t>
                          </w:r>
                        </w:p>
                      </w:txbxContent>
                    </v:textbox>
                  </v:shape>
                  <v:shape id="Text Box 1073742105" o:spid="_x0000_s1144" type="#_x0000_t202" style="position:absolute;left:24426;top:335;width:4708;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J68kA&#10;AADjAAAADwAAAGRycy9kb3ducmV2LnhtbERPS0sDMRC+C/6HMII3m2x9tKxNi/gAD75aFfQ2bsbd&#10;xc1kSabb9d8bQfA433sWq9F3aqCY2sAWiokBRVwF13Jt4eX55mgOKgmywy4wWfimBKvl/t4CSxd2&#10;vKZhI7XKIZxKtNCI9KXWqWrIY5qEnjhznyF6lHzGWruIuxzuOz015kx7bDk3NNjTZUPV12brLXRv&#10;Kd59GHkfrup7eXrU29fr4sHaw4Px4hyU0Cj/4j/3rcvzzex4djItzCn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ZJ68kAAADjAAAADwAAAAAAAAAAAAAAAACYAgAA&#10;ZHJzL2Rvd25yZXYueG1sUEsFBgAAAAAEAAQA9QAAAI4DAAAAAA==&#10;" filled="f" stroked="f" strokeweight=".5pt">
                    <v:textbox inset="0,0,0,0">
                      <w:txbxContent>
                        <w:p w:rsidR="008F4236" w:rsidRPr="003F3E62" w:rsidRDefault="008F4236" w:rsidP="00B06535">
                          <w:pPr>
                            <w:pStyle w:val="FigureCap11"/>
                            <w:rPr>
                              <w:rFonts w:hint="cs"/>
                              <w:lang w:bidi="ar-EG"/>
                            </w:rPr>
                          </w:pPr>
                          <w:r>
                            <w:rPr>
                              <w:rFonts w:hint="cs"/>
                              <w:rtl/>
                              <w:lang w:bidi="ar-EG"/>
                            </w:rPr>
                            <w:t>أوروبا</w:t>
                          </w:r>
                        </w:p>
                      </w:txbxContent>
                    </v:textbox>
                  </v:shape>
                  <v:shape id="Text Box 1073742106" o:spid="_x0000_s1145" type="#_x0000_t202" style="position:absolute;left:29342;top:334;width:470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XnMgA&#10;AADjAAAADwAAAGRycy9kb3ducmV2LnhtbERPS0sDMRC+C/6HMII3m2yVVtamRXyAB59tBb2Nm3F3&#10;cTNZkul2/fdGEDzO957FavSdGiimNrCFYmJAEVfBtVxb2G5uT85BJUF22AUmC9+UYLU8PFhg6cKe&#10;X2hYS61yCKcSLTQifal1qhrymCahJ87cZ4geJZ+x1i7iPof7Tk+NmWmPLeeGBnu6aqj6Wu+8he4t&#10;xfsPI+/Ddf0gz09693pTPFp7fDReXoASGuVf/Oe+c3m+mZ/Oz6aFmc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NecyAAAAOMAAAAPAAAAAAAAAAAAAAAAAJgCAABk&#10;cnMvZG93bnJldi54bWxQSwUGAAAAAAQABAD1AAAAjQMAAAAA&#10;" filled="f" stroked="f" strokeweight=".5pt">
                    <v:textbox inset="0,0,0,0">
                      <w:txbxContent>
                        <w:p w:rsidR="008F4236" w:rsidRPr="003F3E62" w:rsidRDefault="008F4236" w:rsidP="00B06535">
                          <w:pPr>
                            <w:pStyle w:val="FigureCap11"/>
                          </w:pPr>
                          <w:r w:rsidRPr="00FA6D7B">
                            <w:rPr>
                              <w:rtl/>
                              <w:lang w:bidi="ar-EG"/>
                            </w:rPr>
                            <w:t xml:space="preserve">البلدان </w:t>
                          </w:r>
                          <w:r>
                            <w:rPr>
                              <w:rFonts w:hint="cs"/>
                              <w:rtl/>
                              <w:lang w:bidi="ar-EG"/>
                            </w:rPr>
                            <w:t>النامية</w:t>
                          </w:r>
                        </w:p>
                      </w:txbxContent>
                    </v:textbox>
                  </v:shape>
                  <v:shape id="Text Box 1073742107" o:spid="_x0000_s1146" type="#_x0000_t202" style="position:absolute;left:34324;top:340;width:470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yB8sA&#10;AADjAAAADwAAAGRycy9kb3ducmV2LnhtbERPXUsDMRB8F/ofwgq+2aRVrJxNS/EDfNCqVcG+bS/r&#10;3eFlcyTb6/nvjSD4NOzOzszOfDn4VvUUUxPYwmRsQBGXwTVcWXh7vTu9BJUE2WEbmCx8U4LlYnQ0&#10;x8KFA79Qv5FKZRNOBVqoRbpC61TW5DGNQ0ecuc8QPUoeY6VdxEM2962eGnOhPTacE2rs6Lqm8muz&#10;9xbajxQfdka2/U31KM9Pev9+O1lbe3I8rK5ACQ3yf/ynvnf5fTM7m51PM8Bvp7wAv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qHIHywAAAOMAAAAPAAAAAAAAAAAAAAAAAJgC&#10;AABkcnMvZG93bnJldi54bWxQSwUGAAAAAAQABAD1AAAAkAMAAAAA&#10;" filled="f" stroked="f" strokeweight=".5pt">
                    <v:textbox inset="0,0,0,0">
                      <w:txbxContent>
                        <w:p w:rsidR="008F4236" w:rsidRPr="003F3E62" w:rsidRDefault="008F4236" w:rsidP="00B06535">
                          <w:pPr>
                            <w:pStyle w:val="FigureCap11"/>
                          </w:pPr>
                          <w:r w:rsidRPr="007A5EC9">
                            <w:rPr>
                              <w:rtl/>
                              <w:lang w:bidi="ar-EG"/>
                            </w:rPr>
                            <w:t>العالم</w:t>
                          </w:r>
                        </w:p>
                      </w:txbxContent>
                    </v:textbox>
                  </v:shape>
                  <v:shape id="Text Box 1073742108" o:spid="_x0000_s1147" type="#_x0000_t202" style="position:absolute;left:19721;top:340;width:470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mdcwA&#10;AADjAAAADwAAAGRycy9kb3ducmV2LnhtbESPT0/DMAzF70j7DpEncWNJB2KoLJsQfyQOwMYACW6m&#10;MW1F41RJ1pVvjw9IHO33/N7Py/XoOzVQTG1gC8XMgCKugmu5tvD6cndyASplZIddYLLwQwnWq8nR&#10;EksXDvxMwy7XSkI4lWihybkvtU5VQx7TLPTEon2F6DHLGGvtIh4k3Hd6bsy59tiyNDTY03VD1fdu&#10;7y107yk+fJr8MdzUj3m70fu32+LJ2uPpeHUJKtOY/81/1/dO8M3idHE2L4xAy0+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DfmdcwAAADjAAAADwAAAAAAAAAAAAAAAACY&#10;AgAAZHJzL2Rvd25yZXYueG1sUEsFBgAAAAAEAAQA9QAAAJEDAAAAAA==&#10;" filled="f" stroked="f" strokeweight=".5pt">
                    <v:textbox inset="0,0,0,0">
                      <w:txbxContent>
                        <w:p w:rsidR="008F4236" w:rsidRPr="003F3E62" w:rsidRDefault="008F4236" w:rsidP="003200D5">
                          <w:pPr>
                            <w:pStyle w:val="FigureCap11"/>
                            <w:rPr>
                              <w:lang w:bidi="ar-EG"/>
                            </w:rPr>
                          </w:pPr>
                          <w:r w:rsidRPr="003200D5">
                            <w:rPr>
                              <w:rtl/>
                              <w:lang w:bidi="ar-EG"/>
                            </w:rPr>
                            <w:t>الأمريكتان</w:t>
                          </w:r>
                        </w:p>
                      </w:txbxContent>
                    </v:textbox>
                  </v:shape>
                  <v:shape id="Text Box 1073742109" o:spid="_x0000_s1148" type="#_x0000_t202" style="position:absolute;left:4435;top:341;width:47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D7skA&#10;AADjAAAADwAAAGRycy9kb3ducmV2LnhtbERPS0sDMRC+C/6HMII3m2wVW9emRXyAB1+tCnobN+Pu&#10;4mayJNPt+u+NIHic7z2L1eg7NVBMbWALxcSAIq6Ca7m28PJ8czQHlQTZYReYLHxTgtVyf2+BpQs7&#10;XtOwkVrlEE4lWmhE+lLrVDXkMU1CT5y5zxA9Sj5jrV3EXQ73nZ4ac6o9tpwbGuzpsqHqa7P1Frq3&#10;FO8+jLwPV/W9PD3q7et18WDt4cF4cQ5KaJR/8Z/71uX5ZnY8O5kW5gx+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3tD7skAAADjAAAADwAAAAAAAAAAAAAAAACYAgAA&#10;ZHJzL2Rvd25yZXYueG1sUEsFBgAAAAAEAAQA9QAAAI4DAAAAAA==&#10;" filled="f" stroked="f" strokeweight=".5pt">
                    <v:textbox inset="0,0,0,0">
                      <w:txbxContent>
                        <w:p w:rsidR="008F4236" w:rsidRPr="003F3E62" w:rsidRDefault="008F4236" w:rsidP="00B06535">
                          <w:pPr>
                            <w:pStyle w:val="FigureCap11"/>
                            <w:rPr>
                              <w:rFonts w:hint="cs"/>
                              <w:lang w:bidi="ar-EG"/>
                            </w:rPr>
                          </w:pPr>
                          <w:r>
                            <w:rPr>
                              <w:rFonts w:hint="cs"/>
                              <w:rtl/>
                              <w:lang w:bidi="ar-EG"/>
                            </w:rPr>
                            <w:t>الدول</w:t>
                          </w:r>
                          <w:r>
                            <w:rPr>
                              <w:rtl/>
                              <w:lang w:bidi="ar-EG"/>
                            </w:rPr>
                            <w:br/>
                          </w:r>
                          <w:r>
                            <w:rPr>
                              <w:rFonts w:hint="cs"/>
                              <w:rtl/>
                              <w:lang w:bidi="ar-EG"/>
                            </w:rPr>
                            <w:t>العربية</w:t>
                          </w:r>
                        </w:p>
                      </w:txbxContent>
                    </v:textbox>
                  </v:shape>
                  <v:shape id="Text Box 1073742110" o:spid="_x0000_s1149" type="#_x0000_t202" style="position:absolute;left:9553;top:340;width:47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8rswA&#10;AADjAAAADwAAAGRycy9kb3ducmV2LnhtbESPT0/DMAzF70j7DpEncWNJB2KoLJsQfyQOwMYACW6m&#10;MW1F41RJ1pVvjw9IHG0/v/d+y/XoOzVQTG1gC8XMgCKugmu5tvD6cndyASplZIddYLLwQwnWq8nR&#10;EksXDvxMwy7XSkw4lWihybkvtU5VQx7TLPTEcvsK0WOWMdbaRTyIue/03Jhz7bFlSWiwp+uGqu/d&#10;3lvo3lN8+DT5Y7ipH/N2o/dvt8WTtcfT8eoSVKYx/4v/vu+d1DeL08XZvCiEQph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5h8rswAAADjAAAADwAAAAAAAAAAAAAAAACY&#10;AgAAZHJzL2Rvd25yZXYueG1sUEsFBgAAAAAEAAQA9QAAAJEDAAAAAA==&#10;" filled="f" stroked="f" strokeweight=".5pt">
                    <v:textbox inset="0,0,0,0">
                      <w:txbxContent>
                        <w:p w:rsidR="008F4236" w:rsidRPr="003200D5" w:rsidRDefault="008F4236" w:rsidP="003200D5">
                          <w:pPr>
                            <w:pStyle w:val="FigureCap11"/>
                            <w:rPr>
                              <w:lang w:bidi="ar-EG"/>
                            </w:rPr>
                          </w:pPr>
                          <w:r w:rsidRPr="003200D5">
                            <w:rPr>
                              <w:rtl/>
                              <w:lang w:bidi="ar-EG"/>
                            </w:rPr>
                            <w:t>آسيا والمحيط الهادئ</w:t>
                          </w:r>
                        </w:p>
                        <w:p w:rsidR="008F4236" w:rsidRPr="003F3E62" w:rsidRDefault="008F4236" w:rsidP="00B06535">
                          <w:pPr>
                            <w:pStyle w:val="FigureCap11"/>
                          </w:pPr>
                        </w:p>
                      </w:txbxContent>
                    </v:textbox>
                  </v:shape>
                  <v:shape id="Text Box 1073742111" o:spid="_x0000_s1150" type="#_x0000_t202" style="position:absolute;left:13934;top:340;width:5990;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ZNckA&#10;AADjAAAADwAAAGRycy9kb3ducmV2LnhtbERPS0sDMRC+C/0PYQrebJIqtqxNS/EBHrRqq6C3uJnu&#10;Lm4mSzLdrv/eCILH+d6zWA2+FT3G1AQyoCcKBFIZXEOVgdfd3dkcRGJLzraB0MA3JlgtRycLW7hw&#10;pBfst1yJHEKpsAZq5q6QMpU1epsmoUPK3D5EbzmfsZIu2mMO962cKnUpvW0oN9S2w+say6/twRto&#10;31N8+FT80d9Uj/z8JA9vt3pjzOl4WF+BYBz4X/znvnd5vpqdzy6mWmv4/SkD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TZNckAAADjAAAADwAAAAAAAAAAAAAAAACYAgAA&#10;ZHJzL2Rvd25yZXYueG1sUEsFBgAAAAAEAAQA9QAAAI4DAAAAAA==&#10;" filled="f" stroked="f" strokeweight=".5pt">
                    <v:textbox inset="0,0,0,0">
                      <w:txbxContent>
                        <w:p w:rsidR="008F4236" w:rsidRPr="003F3E62" w:rsidRDefault="008F4236" w:rsidP="00B06535">
                          <w:pPr>
                            <w:pStyle w:val="FigureCap11"/>
                          </w:pPr>
                          <w:r w:rsidRPr="007A5EC9">
                            <w:rPr>
                              <w:rtl/>
                              <w:lang w:bidi="ar-EG"/>
                            </w:rPr>
                            <w:t>كومنولث الدول المستقلة</w:t>
                          </w:r>
                        </w:p>
                      </w:txbxContent>
                    </v:textbox>
                  </v:shape>
                  <v:shape id="Text Box 1073742112" o:spid="_x0000_s1151" type="#_x0000_t202" style="position:absolute;top:341;width:470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HQsgA&#10;AADjAAAADwAAAGRycy9kb3ducmV2LnhtbERPS0vEMBC+C/6HMII3N2kVV+pmF/EBHnTVVUFvYzO2&#10;xWZSktlu/fdGEDzO957FavK9GimmLrCFYmZAEdfBddxYeHm+OToDlQTZYR+YLHxTgtVyf2+BlQs7&#10;fqJxI43KIZwqtNCKDJXWqW7JY5qFgThznyF6lHzGRruIuxzue10ac6o9dpwbWhzosqX6a7P1Fvq3&#10;FO8+jLyPV829PD7o7et1sbb28GC6OAclNMm/+M996/J8Mz+en5RFUcL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kdCyAAAAOMAAAAPAAAAAAAAAAAAAAAAAJgCAABk&#10;cnMvZG93bnJldi54bWxQSwUGAAAAAAQABAD1AAAAjQMAAAAA&#10;" filled="f" stroked="f" strokeweight=".5pt">
                    <v:textbox inset="0,0,0,0">
                      <w:txbxContent>
                        <w:p w:rsidR="008F4236" w:rsidRPr="003F3E62" w:rsidRDefault="008F4236" w:rsidP="00B06535">
                          <w:pPr>
                            <w:pStyle w:val="FigureCap11"/>
                          </w:pPr>
                          <w:r w:rsidRPr="00FA6D7B">
                            <w:rPr>
                              <w:rtl/>
                              <w:lang w:bidi="ar-EG"/>
                            </w:rPr>
                            <w:t>إفريقيا</w:t>
                          </w:r>
                        </w:p>
                      </w:txbxContent>
                    </v:textbox>
                  </v:shape>
                </v:group>
                <v:shape id="Text Box 1073742113" o:spid="_x0000_s1152" type="#_x0000_t202" style="position:absolute;left:-7312;top:7312;width:16363;height:1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fd8gA&#10;AADjAAAADwAAAGRycy9kb3ducmV2LnhtbERPS2vCQBC+F/oflil4q5uoaJu6SlF8HK1tob0N2TEJ&#10;yc6G3VVjf31XEDzO957pvDONOJHzlWUFaT8BQZxbXXGh4Otz9fwCwgdkjY1lUnAhD/PZ48MUM23P&#10;/EGnfShEDGGfoYIyhDaT0uclGfR92xJH7mCdwRBPV0jt8BzDTSMHSTKWBiuODSW2tCgpr/dHo2BX&#10;u+XPYrR5Paz/9Hfb1czV70ap3lP3/gYiUBfu4pt7q+P8ZDKcjAZpOoTrTxEA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V93yAAAAOMAAAAPAAAAAAAAAAAAAAAAAJgCAABk&#10;cnMvZG93bnJldi54bWxQSwUGAAAAAAQABAD1AAAAjQMAAAAA&#10;" filled="f" stroked="f" strokeweight=".5pt">
                  <v:textbox inset="0,0,0,0">
                    <w:txbxContent>
                      <w:p w:rsidR="008F4236" w:rsidRPr="00FF4491" w:rsidRDefault="008F4236" w:rsidP="00B41202">
                        <w:pPr>
                          <w:pStyle w:val="FigureCap11"/>
                          <w:rPr>
                            <w:b/>
                            <w:bCs/>
                          </w:rPr>
                        </w:pPr>
                        <w:r w:rsidRPr="00FF4491">
                          <w:rPr>
                            <w:b/>
                            <w:bCs/>
                            <w:rtl/>
                            <w:lang w:bidi="ar-EG"/>
                          </w:rPr>
                          <w:t xml:space="preserve">لكل </w:t>
                        </w:r>
                        <w:r w:rsidRPr="00FF4491">
                          <w:rPr>
                            <w:b/>
                            <w:bCs/>
                            <w:lang w:val="en-GB" w:bidi="ar-EG"/>
                          </w:rPr>
                          <w:t>100</w:t>
                        </w:r>
                        <w:r w:rsidRPr="00FF4491">
                          <w:rPr>
                            <w:b/>
                            <w:bCs/>
                            <w:rtl/>
                            <w:lang w:bidi="ar-EG"/>
                          </w:rPr>
                          <w:t xml:space="preserve"> نسمة</w:t>
                        </w:r>
                      </w:p>
                    </w:txbxContent>
                  </v:textbox>
                </v:shape>
              </v:group>
            </w:pict>
          </mc:Fallback>
        </mc:AlternateContent>
      </w:r>
      <w:r w:rsidR="00B06535">
        <w:rPr>
          <w:noProof/>
          <w:rtl/>
          <w:lang w:eastAsia="zh-CN"/>
        </w:rPr>
        <w:drawing>
          <wp:inline distT="0" distB="0" distL="0" distR="0" wp14:anchorId="0BE2E6F9" wp14:editId="1AC38592">
            <wp:extent cx="5095875" cy="3324225"/>
            <wp:effectExtent l="0" t="0" r="9525" b="9525"/>
            <wp:docPr id="1073742101" name="Picture 107374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01" name="006-fig2.5.jpg"/>
                    <pic:cNvPicPr/>
                  </pic:nvPicPr>
                  <pic:blipFill>
                    <a:blip r:embed="rId33">
                      <a:extLst>
                        <a:ext uri="{28A0092B-C50C-407E-A947-70E740481C1C}">
                          <a14:useLocalDpi xmlns:a14="http://schemas.microsoft.com/office/drawing/2010/main" val="0"/>
                        </a:ext>
                      </a:extLst>
                    </a:blip>
                    <a:stretch>
                      <a:fillRect/>
                    </a:stretch>
                  </pic:blipFill>
                  <pic:spPr>
                    <a:xfrm>
                      <a:off x="0" y="0"/>
                      <a:ext cx="5095875" cy="3324225"/>
                    </a:xfrm>
                    <a:prstGeom prst="rect">
                      <a:avLst/>
                    </a:prstGeom>
                  </pic:spPr>
                </pic:pic>
              </a:graphicData>
            </a:graphic>
          </wp:inline>
        </w:drawing>
      </w:r>
    </w:p>
    <w:p w:rsidR="00E802E8" w:rsidRPr="00E802E8" w:rsidRDefault="00B41202" w:rsidP="00B41202">
      <w:pPr>
        <w:spacing w:line="240" w:lineRule="auto"/>
        <w:jc w:val="center"/>
        <w:rPr>
          <w:rtl/>
          <w:lang w:bidi="ar-EG"/>
        </w:rPr>
      </w:pPr>
      <w:r>
        <w:rPr>
          <w:noProof/>
          <w:rtl/>
          <w:lang w:eastAsia="zh-CN"/>
        </w:rPr>
        <w:lastRenderedPageBreak/>
        <mc:AlternateContent>
          <mc:Choice Requires="wpg">
            <w:drawing>
              <wp:anchor distT="0" distB="0" distL="114300" distR="114300" simplePos="0" relativeHeight="251820032" behindDoc="0" locked="0" layoutInCell="1" allowOverlap="1" wp14:anchorId="59E804D5" wp14:editId="350E5491">
                <wp:simplePos x="0" y="0"/>
                <wp:positionH relativeFrom="column">
                  <wp:posOffset>528680</wp:posOffset>
                </wp:positionH>
                <wp:positionV relativeFrom="paragraph">
                  <wp:posOffset>186463</wp:posOffset>
                </wp:positionV>
                <wp:extent cx="3467568" cy="5339601"/>
                <wp:effectExtent l="0" t="0" r="0" b="13970"/>
                <wp:wrapNone/>
                <wp:docPr id="1073742118" name="Group 1073742118"/>
                <wp:cNvGraphicFramePr/>
                <a:graphic xmlns:a="http://schemas.openxmlformats.org/drawingml/2006/main">
                  <a:graphicData uri="http://schemas.microsoft.com/office/word/2010/wordprocessingGroup">
                    <wpg:wgp>
                      <wpg:cNvGrpSpPr/>
                      <wpg:grpSpPr>
                        <a:xfrm>
                          <a:off x="0" y="0"/>
                          <a:ext cx="3467568" cy="5339601"/>
                          <a:chOff x="0" y="0"/>
                          <a:chExt cx="3467568" cy="5339601"/>
                        </a:xfrm>
                      </wpg:grpSpPr>
                      <wps:wsp>
                        <wps:cNvPr id="1073742119" name="Text Box 1073742119"/>
                        <wps:cNvSpPr txBox="1"/>
                        <wps:spPr>
                          <a:xfrm>
                            <a:off x="0" y="0"/>
                            <a:ext cx="890579" cy="5154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Default="008F4236" w:rsidP="00B41202">
                              <w:pPr>
                                <w:pStyle w:val="FigureCap11"/>
                                <w:spacing w:after="180"/>
                                <w:jc w:val="left"/>
                                <w:rPr>
                                  <w:lang w:bidi="ar-EG"/>
                                </w:rPr>
                              </w:pPr>
                              <w:r w:rsidRPr="00B41202">
                                <w:rPr>
                                  <w:rtl/>
                                  <w:lang w:bidi="ar-EG"/>
                                </w:rPr>
                                <w:t>لبنان</w:t>
                              </w:r>
                            </w:p>
                            <w:p w:rsidR="008F4236" w:rsidRDefault="008F4236" w:rsidP="00B41202">
                              <w:pPr>
                                <w:pStyle w:val="FigureCap11"/>
                                <w:spacing w:after="200"/>
                                <w:jc w:val="left"/>
                                <w:rPr>
                                  <w:lang w:bidi="ar-EG"/>
                                </w:rPr>
                              </w:pPr>
                              <w:r w:rsidRPr="00B41202">
                                <w:rPr>
                                  <w:rtl/>
                                  <w:lang w:bidi="ar-EG"/>
                                </w:rPr>
                                <w:t>البحرين</w:t>
                              </w:r>
                            </w:p>
                            <w:p w:rsidR="008F4236" w:rsidRDefault="008F4236" w:rsidP="00B41202">
                              <w:pPr>
                                <w:pStyle w:val="FigureCap11"/>
                                <w:spacing w:after="200"/>
                                <w:jc w:val="left"/>
                                <w:rPr>
                                  <w:lang w:bidi="ar-EG"/>
                                </w:rPr>
                              </w:pPr>
                              <w:r w:rsidRPr="00B41202">
                                <w:rPr>
                                  <w:rtl/>
                                  <w:lang w:bidi="ar-EG"/>
                                </w:rPr>
                                <w:t>الإمارات العربية المتحدة</w:t>
                              </w:r>
                            </w:p>
                            <w:p w:rsidR="008F4236" w:rsidRDefault="008F4236" w:rsidP="00B41202">
                              <w:pPr>
                                <w:pStyle w:val="FigureCap11"/>
                                <w:spacing w:after="200"/>
                                <w:jc w:val="left"/>
                                <w:rPr>
                                  <w:lang w:bidi="ar-EG"/>
                                </w:rPr>
                              </w:pPr>
                              <w:r w:rsidRPr="00B41202">
                                <w:rPr>
                                  <w:rtl/>
                                  <w:lang w:bidi="ar-EG"/>
                                </w:rPr>
                                <w:t>المملكة العربية السعودية</w:t>
                              </w:r>
                            </w:p>
                            <w:p w:rsidR="008F4236" w:rsidRDefault="008F4236" w:rsidP="00B41202">
                              <w:pPr>
                                <w:pStyle w:val="FigureCap11"/>
                                <w:spacing w:after="180"/>
                                <w:jc w:val="left"/>
                                <w:rPr>
                                  <w:rtl/>
                                  <w:lang w:bidi="ar-EG"/>
                                </w:rPr>
                              </w:pPr>
                              <w:r>
                                <w:rPr>
                                  <w:rFonts w:hint="cs"/>
                                  <w:rtl/>
                                  <w:lang w:bidi="ar-EG"/>
                                </w:rPr>
                                <w:t>قطر</w:t>
                              </w:r>
                            </w:p>
                            <w:p w:rsidR="008F4236" w:rsidRDefault="008F4236" w:rsidP="00B41202">
                              <w:pPr>
                                <w:pStyle w:val="FigureCap11"/>
                                <w:spacing w:after="180"/>
                                <w:jc w:val="left"/>
                                <w:rPr>
                                  <w:lang w:bidi="ar-EG"/>
                                </w:rPr>
                              </w:pPr>
                              <w:r w:rsidRPr="00B41202">
                                <w:rPr>
                                  <w:rtl/>
                                  <w:lang w:bidi="ar-EG"/>
                                </w:rPr>
                                <w:t>فلسطين</w:t>
                              </w:r>
                            </w:p>
                            <w:p w:rsidR="008F4236" w:rsidRDefault="008F4236" w:rsidP="00B41202">
                              <w:pPr>
                                <w:pStyle w:val="FigureCap11"/>
                                <w:spacing w:after="180"/>
                                <w:jc w:val="left"/>
                                <w:rPr>
                                  <w:lang w:bidi="ar-EG"/>
                                </w:rPr>
                              </w:pPr>
                              <w:r w:rsidRPr="00B41202">
                                <w:rPr>
                                  <w:rtl/>
                                  <w:lang w:bidi="ar-EG"/>
                                </w:rPr>
                                <w:t>عُمان</w:t>
                              </w:r>
                            </w:p>
                            <w:p w:rsidR="008F4236" w:rsidRDefault="008F4236" w:rsidP="00B41202">
                              <w:pPr>
                                <w:pStyle w:val="FigureCap11"/>
                                <w:spacing w:after="200"/>
                                <w:jc w:val="left"/>
                                <w:rPr>
                                  <w:lang w:bidi="ar-EG"/>
                                </w:rPr>
                              </w:pPr>
                              <w:r w:rsidRPr="00B41202">
                                <w:rPr>
                                  <w:rtl/>
                                  <w:lang w:bidi="ar-EG"/>
                                </w:rPr>
                                <w:t>الجزائر</w:t>
                              </w:r>
                            </w:p>
                            <w:p w:rsidR="008F4236" w:rsidRDefault="008F4236" w:rsidP="00B41202">
                              <w:pPr>
                                <w:pStyle w:val="FigureCap11"/>
                                <w:spacing w:after="200"/>
                                <w:jc w:val="left"/>
                                <w:rPr>
                                  <w:lang w:bidi="ar-EG"/>
                                </w:rPr>
                              </w:pPr>
                              <w:r w:rsidRPr="00B41202">
                                <w:rPr>
                                  <w:rtl/>
                                  <w:lang w:bidi="ar-EG"/>
                                </w:rPr>
                                <w:t>مصر</w:t>
                              </w:r>
                            </w:p>
                            <w:p w:rsidR="008F4236" w:rsidRDefault="008F4236" w:rsidP="00B41202">
                              <w:pPr>
                                <w:pStyle w:val="FigureCap11"/>
                                <w:spacing w:after="200"/>
                                <w:jc w:val="left"/>
                                <w:rPr>
                                  <w:lang w:bidi="ar-EG"/>
                                </w:rPr>
                              </w:pPr>
                              <w:r w:rsidRPr="00B41202">
                                <w:rPr>
                                  <w:rtl/>
                                  <w:lang w:bidi="ar-EG"/>
                                </w:rPr>
                                <w:t>تونس</w:t>
                              </w:r>
                            </w:p>
                            <w:p w:rsidR="008F4236" w:rsidRDefault="008F4236" w:rsidP="00B41202">
                              <w:pPr>
                                <w:pStyle w:val="FigureCap11"/>
                                <w:spacing w:after="180"/>
                                <w:jc w:val="left"/>
                                <w:rPr>
                                  <w:lang w:bidi="ar-EG"/>
                                </w:rPr>
                              </w:pPr>
                              <w:r w:rsidRPr="00B41202">
                                <w:rPr>
                                  <w:rtl/>
                                  <w:lang w:bidi="ar-EG"/>
                                </w:rPr>
                                <w:t>الأردن</w:t>
                              </w:r>
                            </w:p>
                            <w:p w:rsidR="008F4236" w:rsidRDefault="008F4236" w:rsidP="00B41202">
                              <w:pPr>
                                <w:pStyle w:val="FigureCap11"/>
                                <w:spacing w:after="180"/>
                                <w:jc w:val="left"/>
                                <w:rPr>
                                  <w:lang w:bidi="ar-EG"/>
                                </w:rPr>
                              </w:pPr>
                              <w:r w:rsidRPr="00B41202">
                                <w:rPr>
                                  <w:rtl/>
                                  <w:lang w:bidi="ar-EG"/>
                                </w:rPr>
                                <w:t>المغرب</w:t>
                              </w:r>
                            </w:p>
                            <w:p w:rsidR="008F4236" w:rsidRDefault="008F4236" w:rsidP="00B41202">
                              <w:pPr>
                                <w:pStyle w:val="FigureCap11"/>
                                <w:spacing w:after="180"/>
                                <w:jc w:val="left"/>
                                <w:rPr>
                                  <w:lang w:bidi="ar-EG"/>
                                </w:rPr>
                              </w:pPr>
                              <w:r w:rsidRPr="00B41202">
                                <w:rPr>
                                  <w:rtl/>
                                  <w:lang w:bidi="ar-EG"/>
                                </w:rPr>
                                <w:t>سورية</w:t>
                              </w:r>
                            </w:p>
                            <w:p w:rsidR="008F4236" w:rsidRDefault="008F4236" w:rsidP="00B41202">
                              <w:pPr>
                                <w:pStyle w:val="FigureCap11"/>
                                <w:spacing w:after="200"/>
                                <w:jc w:val="left"/>
                                <w:rPr>
                                  <w:lang w:bidi="ar-EG"/>
                                </w:rPr>
                              </w:pPr>
                              <w:r w:rsidRPr="00B41202">
                                <w:rPr>
                                  <w:rtl/>
                                  <w:lang w:bidi="ar-EG"/>
                                </w:rPr>
                                <w:t>جيبوتي</w:t>
                              </w:r>
                            </w:p>
                            <w:p w:rsidR="008F4236" w:rsidRDefault="008F4236" w:rsidP="00B41202">
                              <w:pPr>
                                <w:pStyle w:val="FigureCap11"/>
                                <w:spacing w:after="200"/>
                                <w:jc w:val="left"/>
                                <w:rPr>
                                  <w:lang w:bidi="ar-EG"/>
                                </w:rPr>
                              </w:pPr>
                              <w:r w:rsidRPr="00B41202">
                                <w:rPr>
                                  <w:rtl/>
                                  <w:lang w:bidi="ar-EG"/>
                                </w:rPr>
                                <w:t>اليمن</w:t>
                              </w:r>
                            </w:p>
                            <w:p w:rsidR="008F4236" w:rsidRDefault="008F4236" w:rsidP="00B41202">
                              <w:pPr>
                                <w:pStyle w:val="FigureCap11"/>
                                <w:spacing w:after="180"/>
                                <w:jc w:val="left"/>
                                <w:rPr>
                                  <w:lang w:bidi="ar-EG"/>
                                </w:rPr>
                              </w:pPr>
                              <w:r w:rsidRPr="00B41202">
                                <w:rPr>
                                  <w:rtl/>
                                  <w:lang w:bidi="ar-EG"/>
                                </w:rPr>
                                <w:t>الكويت</w:t>
                              </w:r>
                            </w:p>
                            <w:p w:rsidR="008F4236" w:rsidRDefault="008F4236" w:rsidP="00B41202">
                              <w:pPr>
                                <w:pStyle w:val="FigureCap11"/>
                                <w:spacing w:after="200"/>
                                <w:jc w:val="left"/>
                                <w:rPr>
                                  <w:lang w:bidi="ar-EG"/>
                                </w:rPr>
                              </w:pPr>
                              <w:r w:rsidRPr="00B41202">
                                <w:rPr>
                                  <w:rtl/>
                                  <w:lang w:bidi="ar-EG"/>
                                </w:rPr>
                                <w:t>ليبيا</w:t>
                              </w:r>
                            </w:p>
                            <w:p w:rsidR="008F4236" w:rsidRDefault="008F4236" w:rsidP="00B41202">
                              <w:pPr>
                                <w:pStyle w:val="FigureCap11"/>
                                <w:spacing w:after="200"/>
                                <w:jc w:val="left"/>
                                <w:rPr>
                                  <w:lang w:bidi="ar-EG"/>
                                </w:rPr>
                              </w:pPr>
                              <w:r w:rsidRPr="00B41202">
                                <w:rPr>
                                  <w:rtl/>
                                  <w:lang w:bidi="ar-EG"/>
                                </w:rPr>
                                <w:t>الصومال</w:t>
                              </w:r>
                            </w:p>
                            <w:p w:rsidR="008F4236" w:rsidRPr="003F3E62" w:rsidRDefault="008F4236" w:rsidP="00B41202">
                              <w:pPr>
                                <w:pStyle w:val="FigureCap11"/>
                                <w:jc w:val="left"/>
                              </w:pPr>
                              <w:r w:rsidRPr="00B41202">
                                <w:rPr>
                                  <w:rtl/>
                                  <w:lang w:bidi="ar-EG"/>
                                </w:rPr>
                                <w:t>جزر القمر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0" name="Text Box 1073742120"/>
                        <wps:cNvSpPr txBox="1"/>
                        <wps:spPr>
                          <a:xfrm>
                            <a:off x="2309969" y="5164992"/>
                            <a:ext cx="1157599" cy="174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B41202">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804D5" id="Group 1073742118" o:spid="_x0000_s1153" style="position:absolute;left:0;text-align:left;margin-left:41.65pt;margin-top:14.7pt;width:273.05pt;height:420.45pt;z-index:251820032;mso-width-relative:margin;mso-height-relative:margin" coordsize="34675,5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">
                <v:shape id="Text Box 1073742119" o:spid="_x0000_s1154" type="#_x0000_t202" style="position:absolute;width:8905;height:5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VM8kA&#10;AADjAAAADwAAAGRycy9kb3ducmV2LnhtbERPS0sDMRC+C/6HMII3m2wVW9emRXyAB1+tCnobN+Pu&#10;4mayJNPt+u+NIHic7z2L1eg7NVBMbWALxcSAIq6Ca7m28PJ8czQHlQTZYReYLHxTgtVyf2+BpQs7&#10;XtOwkVrlEE4lWmhE+lLrVDXkMU1CT5y5zxA9Sj5jrV3EXQ73nZ4ac6o9tpwbGuzpsqHqa7P1Frq3&#10;FO8+jLwPV/W9PD3q7et18WDt4cF4cQ5KaJR/8Z/71uX5ZnY8O5kWxRn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LVM8kAAADjAAAADwAAAAAAAAAAAAAAAACYAgAA&#10;ZHJzL2Rvd25yZXYueG1sUEsFBgAAAAAEAAQA9QAAAI4DAAAAAA==&#10;" filled="f" stroked="f" strokeweight=".5pt">
                  <v:textbox inset="0,0,0,0">
                    <w:txbxContent>
                      <w:p w:rsidR="008F4236" w:rsidRDefault="008F4236" w:rsidP="00B41202">
                        <w:pPr>
                          <w:pStyle w:val="FigureCap11"/>
                          <w:spacing w:after="180"/>
                          <w:jc w:val="left"/>
                          <w:rPr>
                            <w:lang w:bidi="ar-EG"/>
                          </w:rPr>
                        </w:pPr>
                        <w:r w:rsidRPr="00B41202">
                          <w:rPr>
                            <w:rtl/>
                            <w:lang w:bidi="ar-EG"/>
                          </w:rPr>
                          <w:t>لبنان</w:t>
                        </w:r>
                      </w:p>
                      <w:p w:rsidR="008F4236" w:rsidRDefault="008F4236" w:rsidP="00B41202">
                        <w:pPr>
                          <w:pStyle w:val="FigureCap11"/>
                          <w:spacing w:after="200"/>
                          <w:jc w:val="left"/>
                          <w:rPr>
                            <w:lang w:bidi="ar-EG"/>
                          </w:rPr>
                        </w:pPr>
                        <w:r w:rsidRPr="00B41202">
                          <w:rPr>
                            <w:rtl/>
                            <w:lang w:bidi="ar-EG"/>
                          </w:rPr>
                          <w:t>البحرين</w:t>
                        </w:r>
                      </w:p>
                      <w:p w:rsidR="008F4236" w:rsidRDefault="008F4236" w:rsidP="00B41202">
                        <w:pPr>
                          <w:pStyle w:val="FigureCap11"/>
                          <w:spacing w:after="200"/>
                          <w:jc w:val="left"/>
                          <w:rPr>
                            <w:lang w:bidi="ar-EG"/>
                          </w:rPr>
                        </w:pPr>
                        <w:r w:rsidRPr="00B41202">
                          <w:rPr>
                            <w:rtl/>
                            <w:lang w:bidi="ar-EG"/>
                          </w:rPr>
                          <w:t>الإمارات العربية المتحدة</w:t>
                        </w:r>
                      </w:p>
                      <w:p w:rsidR="008F4236" w:rsidRDefault="008F4236" w:rsidP="00B41202">
                        <w:pPr>
                          <w:pStyle w:val="FigureCap11"/>
                          <w:spacing w:after="200"/>
                          <w:jc w:val="left"/>
                          <w:rPr>
                            <w:lang w:bidi="ar-EG"/>
                          </w:rPr>
                        </w:pPr>
                        <w:r w:rsidRPr="00B41202">
                          <w:rPr>
                            <w:rtl/>
                            <w:lang w:bidi="ar-EG"/>
                          </w:rPr>
                          <w:t>المملكة العربية السعودية</w:t>
                        </w:r>
                      </w:p>
                      <w:p w:rsidR="008F4236" w:rsidRDefault="008F4236" w:rsidP="00B41202">
                        <w:pPr>
                          <w:pStyle w:val="FigureCap11"/>
                          <w:spacing w:after="180"/>
                          <w:jc w:val="left"/>
                          <w:rPr>
                            <w:rtl/>
                            <w:lang w:bidi="ar-EG"/>
                          </w:rPr>
                        </w:pPr>
                        <w:r>
                          <w:rPr>
                            <w:rFonts w:hint="cs"/>
                            <w:rtl/>
                            <w:lang w:bidi="ar-EG"/>
                          </w:rPr>
                          <w:t>قطر</w:t>
                        </w:r>
                      </w:p>
                      <w:p w:rsidR="008F4236" w:rsidRDefault="008F4236" w:rsidP="00B41202">
                        <w:pPr>
                          <w:pStyle w:val="FigureCap11"/>
                          <w:spacing w:after="180"/>
                          <w:jc w:val="left"/>
                          <w:rPr>
                            <w:lang w:bidi="ar-EG"/>
                          </w:rPr>
                        </w:pPr>
                        <w:r w:rsidRPr="00B41202">
                          <w:rPr>
                            <w:rtl/>
                            <w:lang w:bidi="ar-EG"/>
                          </w:rPr>
                          <w:t>فلسطين</w:t>
                        </w:r>
                      </w:p>
                      <w:p w:rsidR="008F4236" w:rsidRDefault="008F4236" w:rsidP="00B41202">
                        <w:pPr>
                          <w:pStyle w:val="FigureCap11"/>
                          <w:spacing w:after="180"/>
                          <w:jc w:val="left"/>
                          <w:rPr>
                            <w:lang w:bidi="ar-EG"/>
                          </w:rPr>
                        </w:pPr>
                        <w:r w:rsidRPr="00B41202">
                          <w:rPr>
                            <w:rtl/>
                            <w:lang w:bidi="ar-EG"/>
                          </w:rPr>
                          <w:t>عُمان</w:t>
                        </w:r>
                      </w:p>
                      <w:p w:rsidR="008F4236" w:rsidRDefault="008F4236" w:rsidP="00B41202">
                        <w:pPr>
                          <w:pStyle w:val="FigureCap11"/>
                          <w:spacing w:after="200"/>
                          <w:jc w:val="left"/>
                          <w:rPr>
                            <w:lang w:bidi="ar-EG"/>
                          </w:rPr>
                        </w:pPr>
                        <w:r w:rsidRPr="00B41202">
                          <w:rPr>
                            <w:rtl/>
                            <w:lang w:bidi="ar-EG"/>
                          </w:rPr>
                          <w:t>الجزائر</w:t>
                        </w:r>
                      </w:p>
                      <w:p w:rsidR="008F4236" w:rsidRDefault="008F4236" w:rsidP="00B41202">
                        <w:pPr>
                          <w:pStyle w:val="FigureCap11"/>
                          <w:spacing w:after="200"/>
                          <w:jc w:val="left"/>
                          <w:rPr>
                            <w:lang w:bidi="ar-EG"/>
                          </w:rPr>
                        </w:pPr>
                        <w:r w:rsidRPr="00B41202">
                          <w:rPr>
                            <w:rtl/>
                            <w:lang w:bidi="ar-EG"/>
                          </w:rPr>
                          <w:t>مصر</w:t>
                        </w:r>
                      </w:p>
                      <w:p w:rsidR="008F4236" w:rsidRDefault="008F4236" w:rsidP="00B41202">
                        <w:pPr>
                          <w:pStyle w:val="FigureCap11"/>
                          <w:spacing w:after="200"/>
                          <w:jc w:val="left"/>
                          <w:rPr>
                            <w:lang w:bidi="ar-EG"/>
                          </w:rPr>
                        </w:pPr>
                        <w:r w:rsidRPr="00B41202">
                          <w:rPr>
                            <w:rtl/>
                            <w:lang w:bidi="ar-EG"/>
                          </w:rPr>
                          <w:t>تونس</w:t>
                        </w:r>
                      </w:p>
                      <w:p w:rsidR="008F4236" w:rsidRDefault="008F4236" w:rsidP="00B41202">
                        <w:pPr>
                          <w:pStyle w:val="FigureCap11"/>
                          <w:spacing w:after="180"/>
                          <w:jc w:val="left"/>
                          <w:rPr>
                            <w:lang w:bidi="ar-EG"/>
                          </w:rPr>
                        </w:pPr>
                        <w:r w:rsidRPr="00B41202">
                          <w:rPr>
                            <w:rtl/>
                            <w:lang w:bidi="ar-EG"/>
                          </w:rPr>
                          <w:t>الأردن</w:t>
                        </w:r>
                      </w:p>
                      <w:p w:rsidR="008F4236" w:rsidRDefault="008F4236" w:rsidP="00B41202">
                        <w:pPr>
                          <w:pStyle w:val="FigureCap11"/>
                          <w:spacing w:after="180"/>
                          <w:jc w:val="left"/>
                          <w:rPr>
                            <w:lang w:bidi="ar-EG"/>
                          </w:rPr>
                        </w:pPr>
                        <w:r w:rsidRPr="00B41202">
                          <w:rPr>
                            <w:rtl/>
                            <w:lang w:bidi="ar-EG"/>
                          </w:rPr>
                          <w:t>المغرب</w:t>
                        </w:r>
                      </w:p>
                      <w:p w:rsidR="008F4236" w:rsidRDefault="008F4236" w:rsidP="00B41202">
                        <w:pPr>
                          <w:pStyle w:val="FigureCap11"/>
                          <w:spacing w:after="180"/>
                          <w:jc w:val="left"/>
                          <w:rPr>
                            <w:lang w:bidi="ar-EG"/>
                          </w:rPr>
                        </w:pPr>
                        <w:r w:rsidRPr="00B41202">
                          <w:rPr>
                            <w:rtl/>
                            <w:lang w:bidi="ar-EG"/>
                          </w:rPr>
                          <w:t>سورية</w:t>
                        </w:r>
                      </w:p>
                      <w:p w:rsidR="008F4236" w:rsidRDefault="008F4236" w:rsidP="00B41202">
                        <w:pPr>
                          <w:pStyle w:val="FigureCap11"/>
                          <w:spacing w:after="200"/>
                          <w:jc w:val="left"/>
                          <w:rPr>
                            <w:lang w:bidi="ar-EG"/>
                          </w:rPr>
                        </w:pPr>
                        <w:r w:rsidRPr="00B41202">
                          <w:rPr>
                            <w:rtl/>
                            <w:lang w:bidi="ar-EG"/>
                          </w:rPr>
                          <w:t>جيبوتي</w:t>
                        </w:r>
                      </w:p>
                      <w:p w:rsidR="008F4236" w:rsidRDefault="008F4236" w:rsidP="00B41202">
                        <w:pPr>
                          <w:pStyle w:val="FigureCap11"/>
                          <w:spacing w:after="200"/>
                          <w:jc w:val="left"/>
                          <w:rPr>
                            <w:lang w:bidi="ar-EG"/>
                          </w:rPr>
                        </w:pPr>
                        <w:r w:rsidRPr="00B41202">
                          <w:rPr>
                            <w:rtl/>
                            <w:lang w:bidi="ar-EG"/>
                          </w:rPr>
                          <w:t>اليمن</w:t>
                        </w:r>
                      </w:p>
                      <w:p w:rsidR="008F4236" w:rsidRDefault="008F4236" w:rsidP="00B41202">
                        <w:pPr>
                          <w:pStyle w:val="FigureCap11"/>
                          <w:spacing w:after="180"/>
                          <w:jc w:val="left"/>
                          <w:rPr>
                            <w:lang w:bidi="ar-EG"/>
                          </w:rPr>
                        </w:pPr>
                        <w:r w:rsidRPr="00B41202">
                          <w:rPr>
                            <w:rtl/>
                            <w:lang w:bidi="ar-EG"/>
                          </w:rPr>
                          <w:t>الكويت</w:t>
                        </w:r>
                      </w:p>
                      <w:p w:rsidR="008F4236" w:rsidRDefault="008F4236" w:rsidP="00B41202">
                        <w:pPr>
                          <w:pStyle w:val="FigureCap11"/>
                          <w:spacing w:after="200"/>
                          <w:jc w:val="left"/>
                          <w:rPr>
                            <w:lang w:bidi="ar-EG"/>
                          </w:rPr>
                        </w:pPr>
                        <w:r w:rsidRPr="00B41202">
                          <w:rPr>
                            <w:rtl/>
                            <w:lang w:bidi="ar-EG"/>
                          </w:rPr>
                          <w:t>ليبيا</w:t>
                        </w:r>
                      </w:p>
                      <w:p w:rsidR="008F4236" w:rsidRDefault="008F4236" w:rsidP="00B41202">
                        <w:pPr>
                          <w:pStyle w:val="FigureCap11"/>
                          <w:spacing w:after="200"/>
                          <w:jc w:val="left"/>
                          <w:rPr>
                            <w:lang w:bidi="ar-EG"/>
                          </w:rPr>
                        </w:pPr>
                        <w:r w:rsidRPr="00B41202">
                          <w:rPr>
                            <w:rtl/>
                            <w:lang w:bidi="ar-EG"/>
                          </w:rPr>
                          <w:t>الصومال</w:t>
                        </w:r>
                      </w:p>
                      <w:p w:rsidR="008F4236" w:rsidRPr="003F3E62" w:rsidRDefault="008F4236" w:rsidP="00B41202">
                        <w:pPr>
                          <w:pStyle w:val="FigureCap11"/>
                          <w:jc w:val="left"/>
                        </w:pPr>
                        <w:r w:rsidRPr="00B41202">
                          <w:rPr>
                            <w:rtl/>
                            <w:lang w:bidi="ar-EG"/>
                          </w:rPr>
                          <w:t>جزر القمر</w:t>
                        </w:r>
                      </w:p>
                    </w:txbxContent>
                  </v:textbox>
                </v:shape>
                <v:shape id="Text Box 1073742120" o:spid="_x0000_s1155" type="#_x0000_t202" style="position:absolute;left:23099;top:51649;width:11576;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2E8wA&#10;AADjAAAADwAAAGRycy9kb3ducmV2LnhtbESPS0/DMBCE70j8B2uRuFE7AVEU6laIh8SBZ1skuC3x&#10;kkTEdmRv0/Dv2QMSx92dnZlvsZp8r0ZKuYvBQjEzoCjU0XWhsbDd3J1cgMqMwWEfA1n4oQyr5eHB&#10;AisX9+GVxjU3SkxCrtBCyzxUWue6JY95FgcKcvuKySPLmBrtEu7F3Pe6NOZce+yCJLQ40HVL9fd6&#10;5y307zk9fBr+GG+aR3551ru32+LJ2uOj6eoSFNPE/+K/73sn9c38dH5WFqV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fS2E8wAAADjAAAADwAAAAAAAAAAAAAAAACY&#10;AgAAZHJzL2Rvd25yZXYueG1sUEsFBgAAAAAEAAQA9QAAAJEDAAAAAA==&#10;" filled="f" stroked="f" strokeweight=".5pt">
                  <v:textbox inset="0,0,0,0">
                    <w:txbxContent>
                      <w:p w:rsidR="008F4236" w:rsidRPr="00DB6ED5" w:rsidRDefault="008F4236" w:rsidP="00B41202">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v:textbox>
                </v:shape>
              </v:group>
            </w:pict>
          </mc:Fallback>
        </mc:AlternateContent>
      </w:r>
      <w:r>
        <w:rPr>
          <w:noProof/>
          <w:rtl/>
          <w:lang w:eastAsia="zh-CN"/>
        </w:rPr>
        <w:drawing>
          <wp:inline distT="0" distB="0" distL="0" distR="0" wp14:anchorId="01CF1BD1" wp14:editId="016ACBF0">
            <wp:extent cx="5057775" cy="5638800"/>
            <wp:effectExtent l="0" t="0" r="9525" b="0"/>
            <wp:docPr id="1073742115" name="Picture 107374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5" name="006-fig2.5a.jpg"/>
                    <pic:cNvPicPr/>
                  </pic:nvPicPr>
                  <pic:blipFill>
                    <a:blip r:embed="rId34">
                      <a:extLst>
                        <a:ext uri="{28A0092B-C50C-407E-A947-70E740481C1C}">
                          <a14:useLocalDpi xmlns:a14="http://schemas.microsoft.com/office/drawing/2010/main" val="0"/>
                        </a:ext>
                      </a:extLst>
                    </a:blip>
                    <a:stretch>
                      <a:fillRect/>
                    </a:stretch>
                  </pic:blipFill>
                  <pic:spPr>
                    <a:xfrm>
                      <a:off x="0" y="0"/>
                      <a:ext cx="5057775" cy="5638800"/>
                    </a:xfrm>
                    <a:prstGeom prst="rect">
                      <a:avLst/>
                    </a:prstGeom>
                  </pic:spPr>
                </pic:pic>
              </a:graphicData>
            </a:graphic>
          </wp:inline>
        </w:drawing>
      </w:r>
    </w:p>
    <w:p w:rsidR="00E802E8" w:rsidRPr="00E802E8" w:rsidRDefault="00E802E8" w:rsidP="00A46C6B">
      <w:pPr>
        <w:pStyle w:val="Figurelegend"/>
      </w:pPr>
      <w:r w:rsidRPr="00E802E8">
        <w:rPr>
          <w:rtl/>
        </w:rPr>
        <w:t>المصدر: الاتحاد الدولي للاتصالات</w:t>
      </w:r>
      <w:r w:rsidR="0015228F">
        <w:rPr>
          <w:rFonts w:hint="cs"/>
          <w:rtl/>
        </w:rPr>
        <w:t>.</w:t>
      </w:r>
    </w:p>
    <w:p w:rsidR="00E802E8" w:rsidRPr="00E802E8" w:rsidRDefault="00E802E8" w:rsidP="00A46C6B">
      <w:pPr>
        <w:pStyle w:val="Figurelegend"/>
      </w:pPr>
      <w:r w:rsidRPr="00E802E8">
        <w:rPr>
          <w:rtl/>
        </w:rPr>
        <w:t>ملاحظة: * تقديرات.</w:t>
      </w:r>
    </w:p>
    <w:p w:rsidR="00E802E8" w:rsidRPr="00E802E8" w:rsidRDefault="00E802E8" w:rsidP="00F755A2">
      <w:pPr>
        <w:rPr>
          <w:lang w:bidi="ar-EG"/>
        </w:rPr>
      </w:pPr>
      <w:r w:rsidRPr="00E802E8">
        <w:rPr>
          <w:rtl/>
          <w:lang w:bidi="ar-EG"/>
        </w:rPr>
        <w:t xml:space="preserve">وما زال توفر عرض نطاق الإنترنت الدولي مجالاً هاماً للسياسة العامة والاستثمار، ولا سيما في ضوء تزايد عدد التطبيقات الكثيفة البيانات وتزايد عدد مستعملي الإنترنت الراغبين في توصيل دولي أفضل. وقد شهدت المنطقة العربية زيادة بمقدار سبعة أضعاف في الكمية الإجمالية لعرض نطاق الإنترنت الدولي بين عامي </w:t>
      </w:r>
      <w:r w:rsidRPr="00E802E8">
        <w:rPr>
          <w:lang w:bidi="ar-EG"/>
        </w:rPr>
        <w:t>2010</w:t>
      </w:r>
      <w:r w:rsidRPr="00E802E8">
        <w:rPr>
          <w:rtl/>
          <w:lang w:bidi="ar-EG"/>
        </w:rPr>
        <w:t xml:space="preserve"> و</w:t>
      </w:r>
      <w:r w:rsidRPr="00E802E8">
        <w:rPr>
          <w:lang w:bidi="ar-EG"/>
        </w:rPr>
        <w:t>2015</w:t>
      </w:r>
      <w:r w:rsidRPr="00E802E8">
        <w:rPr>
          <w:rtl/>
          <w:lang w:bidi="ar-EG"/>
        </w:rPr>
        <w:t xml:space="preserve"> – وهي أكبر زيادة في أي من المناطق خلال هذه الفترة. ولدى المنطقة الآن ما مجموعه </w:t>
      </w:r>
      <w:r w:rsidRPr="00E802E8">
        <w:rPr>
          <w:lang w:bidi="ar-EG"/>
        </w:rPr>
        <w:t>4 892</w:t>
      </w:r>
      <w:r w:rsidRPr="00E802E8">
        <w:rPr>
          <w:rtl/>
          <w:lang w:bidi="ar-EG"/>
        </w:rPr>
        <w:t xml:space="preserve"> </w:t>
      </w:r>
      <w:proofErr w:type="spellStart"/>
      <w:r w:rsidRPr="00E802E8">
        <w:rPr>
          <w:rtl/>
          <w:lang w:bidi="ar-EG"/>
        </w:rPr>
        <w:t>جيغابتة</w:t>
      </w:r>
      <w:proofErr w:type="spellEnd"/>
      <w:r w:rsidRPr="00E802E8">
        <w:rPr>
          <w:rtl/>
          <w:lang w:bidi="ar-EG"/>
        </w:rPr>
        <w:t xml:space="preserve">/ثانية من عرض نطاق الإنترنت الدولي المستعمل، أي ما يمثل </w:t>
      </w:r>
      <w:r w:rsidRPr="00E802E8">
        <w:rPr>
          <w:lang w:bidi="ar-EG"/>
        </w:rPr>
        <w:t>2</w:t>
      </w:r>
      <w:r w:rsidR="009B2618">
        <w:rPr>
          <w:lang w:bidi="ar-EG"/>
        </w:rPr>
        <w:t>,</w:t>
      </w:r>
      <w:r w:rsidRPr="00E802E8">
        <w:rPr>
          <w:lang w:bidi="ar-EG"/>
        </w:rPr>
        <w:t>6</w:t>
      </w:r>
      <w:r w:rsidRPr="00E802E8">
        <w:rPr>
          <w:rtl/>
          <w:lang w:bidi="ar-EG"/>
        </w:rPr>
        <w:t xml:space="preserve"> في المائة </w:t>
      </w:r>
      <w:r w:rsidR="00F755A2">
        <w:rPr>
          <w:rtl/>
          <w:lang w:bidi="ar-EG"/>
        </w:rPr>
        <w:t>من المجموع العالمي. ومع ذلك، لا</w:t>
      </w:r>
      <w:r w:rsidR="00F755A2">
        <w:rPr>
          <w:rFonts w:hint="cs"/>
          <w:rtl/>
          <w:lang w:bidi="ar-EG"/>
        </w:rPr>
        <w:t> </w:t>
      </w:r>
      <w:r w:rsidRPr="00E802E8">
        <w:rPr>
          <w:rtl/>
          <w:lang w:bidi="ar-EG"/>
        </w:rPr>
        <w:t xml:space="preserve">يزال هناك مجال للتوسع في السوق. ففي عام </w:t>
      </w:r>
      <w:r w:rsidRPr="00E802E8">
        <w:rPr>
          <w:lang w:bidi="ar-EG"/>
        </w:rPr>
        <w:t>2015</w:t>
      </w:r>
      <w:r w:rsidRPr="00E802E8">
        <w:rPr>
          <w:rtl/>
          <w:lang w:bidi="ar-EG"/>
        </w:rPr>
        <w:t xml:space="preserve">، كان مقدار عرض نطاق الإنترنت الدولي لكل فرد في المنطقة العربية </w:t>
      </w:r>
      <w:r w:rsidRPr="00E802E8">
        <w:rPr>
          <w:lang w:bidi="ar-EG"/>
        </w:rPr>
        <w:t>15</w:t>
      </w:r>
      <w:r w:rsidRPr="00E802E8">
        <w:rPr>
          <w:rtl/>
          <w:lang w:bidi="ar-EG"/>
        </w:rPr>
        <w:t xml:space="preserve"> </w:t>
      </w:r>
      <w:proofErr w:type="spellStart"/>
      <w:r w:rsidRPr="00E802E8">
        <w:rPr>
          <w:rtl/>
          <w:lang w:bidi="ar-EG"/>
        </w:rPr>
        <w:t>كيلوبتة</w:t>
      </w:r>
      <w:proofErr w:type="spellEnd"/>
      <w:r w:rsidRPr="00E802E8">
        <w:rPr>
          <w:rtl/>
          <w:lang w:bidi="ar-EG"/>
        </w:rPr>
        <w:t xml:space="preserve">/ثانية، وهو مقدار أعلى قليلاً من متوسط </w:t>
      </w:r>
      <w:r w:rsidRPr="00E802E8">
        <w:rPr>
          <w:lang w:bidi="ar-EG"/>
        </w:rPr>
        <w:t>13</w:t>
      </w:r>
      <w:r w:rsidRPr="00E802E8">
        <w:rPr>
          <w:rtl/>
          <w:lang w:bidi="ar-EG"/>
        </w:rPr>
        <w:t xml:space="preserve"> </w:t>
      </w:r>
      <w:proofErr w:type="spellStart"/>
      <w:r w:rsidRPr="00E802E8">
        <w:rPr>
          <w:rtl/>
          <w:lang w:bidi="ar-EG"/>
        </w:rPr>
        <w:t>كيلوبتة</w:t>
      </w:r>
      <w:proofErr w:type="spellEnd"/>
      <w:r w:rsidRPr="00E802E8">
        <w:rPr>
          <w:rtl/>
          <w:lang w:bidi="ar-EG"/>
        </w:rPr>
        <w:t xml:space="preserve">/ثانية لكل فرد في العالم النامي ولكنه أدنى من أرقام كومنولث الدول المستقلة والأمريكتين وأوروبا (انظر الرسم </w:t>
      </w:r>
      <w:r w:rsidRPr="00E802E8">
        <w:rPr>
          <w:lang w:val="en-GB" w:bidi="ar-EG"/>
        </w:rPr>
        <w:t>6.2</w:t>
      </w:r>
      <w:r w:rsidRPr="00E802E8">
        <w:rPr>
          <w:rtl/>
          <w:lang w:bidi="ar-EG"/>
        </w:rPr>
        <w:t xml:space="preserve">). ومن شأن الزيادة في عدد مستعملي الإنترنت الراغبين في توصيلية دولية أن يضع المزيد من الضغط على كمية عرض نطاق الإنترنت الدولي لكل مستعمل للإنترنت في المنطقة. وفي عام </w:t>
      </w:r>
      <w:r w:rsidRPr="00E802E8">
        <w:rPr>
          <w:lang w:bidi="ar-EG"/>
        </w:rPr>
        <w:t>2015</w:t>
      </w:r>
      <w:r w:rsidRPr="00E802E8">
        <w:rPr>
          <w:rtl/>
          <w:lang w:bidi="ar-EG"/>
        </w:rPr>
        <w:t xml:space="preserve">، كانت القيمة الوسطى لعرض نطاق الإنترنت الدولي لكل مستعمل في المنطقة العربية </w:t>
      </w:r>
      <w:r w:rsidRPr="00E802E8">
        <w:rPr>
          <w:lang w:bidi="ar-EG"/>
        </w:rPr>
        <w:t>22</w:t>
      </w:r>
      <w:r w:rsidR="009B2618">
        <w:rPr>
          <w:lang w:bidi="ar-EG"/>
        </w:rPr>
        <w:t>,</w:t>
      </w:r>
      <w:r w:rsidRPr="00E802E8">
        <w:rPr>
          <w:lang w:bidi="ar-EG"/>
        </w:rPr>
        <w:t>7</w:t>
      </w:r>
      <w:r w:rsidRPr="00E802E8">
        <w:rPr>
          <w:rtl/>
          <w:lang w:bidi="ar-EG"/>
        </w:rPr>
        <w:t xml:space="preserve"> </w:t>
      </w:r>
      <w:proofErr w:type="spellStart"/>
      <w:r w:rsidRPr="00E802E8">
        <w:rPr>
          <w:rtl/>
          <w:lang w:bidi="ar-EG"/>
        </w:rPr>
        <w:t>كيلوبتة</w:t>
      </w:r>
      <w:proofErr w:type="spellEnd"/>
      <w:r w:rsidR="00B8792D">
        <w:rPr>
          <w:rtl/>
          <w:lang w:bidi="ar-EG"/>
        </w:rPr>
        <w:t>/ثانية، أي أقل من القيمة الوسطى</w:t>
      </w:r>
      <w:r w:rsidR="00B8792D">
        <w:rPr>
          <w:rFonts w:ascii="Times New Roman" w:hAnsi="Times New Roman" w:cs="Times New Roman" w:hint="cs"/>
          <w:rtl/>
          <w:lang w:bidi="ar-EG"/>
        </w:rPr>
        <w:t xml:space="preserve"> </w:t>
      </w:r>
      <w:r w:rsidRPr="00E802E8">
        <w:rPr>
          <w:rFonts w:ascii="Traditional Arabic" w:hAnsi="Traditional Arabic"/>
          <w:rtl/>
          <w:lang w:bidi="ar-EG"/>
        </w:rPr>
        <w:t>العالمي</w:t>
      </w:r>
      <w:r w:rsidRPr="00E802E8">
        <w:rPr>
          <w:rtl/>
          <w:lang w:bidi="ar-EG"/>
        </w:rPr>
        <w:t xml:space="preserve">ة وقدرها </w:t>
      </w:r>
      <w:r w:rsidRPr="00E802E8">
        <w:rPr>
          <w:lang w:bidi="ar-EG"/>
        </w:rPr>
        <w:t>33</w:t>
      </w:r>
      <w:r w:rsidR="009B2618">
        <w:rPr>
          <w:lang w:bidi="ar-EG"/>
        </w:rPr>
        <w:t>,</w:t>
      </w:r>
      <w:r w:rsidRPr="00E802E8">
        <w:rPr>
          <w:lang w:bidi="ar-EG"/>
        </w:rPr>
        <w:t>8</w:t>
      </w:r>
      <w:r w:rsidRPr="00E802E8">
        <w:rPr>
          <w:rtl/>
          <w:lang w:bidi="ar-EG"/>
        </w:rPr>
        <w:t xml:space="preserve"> </w:t>
      </w:r>
      <w:proofErr w:type="spellStart"/>
      <w:r w:rsidRPr="00E802E8">
        <w:rPr>
          <w:rtl/>
          <w:lang w:bidi="ar-EG"/>
        </w:rPr>
        <w:t>كيلوبتة</w:t>
      </w:r>
      <w:proofErr w:type="spellEnd"/>
      <w:r w:rsidRPr="00E802E8">
        <w:rPr>
          <w:rtl/>
          <w:lang w:bidi="ar-EG"/>
        </w:rPr>
        <w:t>/ثانية.</w:t>
      </w:r>
    </w:p>
    <w:p w:rsidR="00E802E8" w:rsidRPr="00E802E8" w:rsidRDefault="00E802E8" w:rsidP="00B8792D">
      <w:pPr>
        <w:pStyle w:val="Figuretitle"/>
        <w:rPr>
          <w:rtl/>
        </w:rPr>
      </w:pPr>
      <w:r w:rsidRPr="00E802E8">
        <w:rPr>
          <w:rtl/>
        </w:rPr>
        <w:lastRenderedPageBreak/>
        <w:t xml:space="preserve">الرسم </w:t>
      </w:r>
      <w:r w:rsidRPr="00E802E8">
        <w:t>6.2</w:t>
      </w:r>
      <w:r w:rsidRPr="00E802E8">
        <w:rPr>
          <w:rtl/>
        </w:rPr>
        <w:t xml:space="preserve">: عرض نطاق الإنترنت الدولي بحسب المنطقة، </w:t>
      </w:r>
      <w:r w:rsidRPr="00E802E8">
        <w:rPr>
          <w:lang w:val="en-GB"/>
        </w:rPr>
        <w:t>2015</w:t>
      </w:r>
    </w:p>
    <w:p w:rsidR="00E802E8" w:rsidRPr="00E802E8" w:rsidRDefault="00826A9F" w:rsidP="00B8792D">
      <w:pPr>
        <w:spacing w:line="240" w:lineRule="auto"/>
        <w:jc w:val="center"/>
        <w:rPr>
          <w:rtl/>
          <w:lang w:bidi="ar-EG"/>
        </w:rPr>
      </w:pPr>
      <w:r>
        <w:rPr>
          <w:noProof/>
          <w:rtl/>
          <w:lang w:eastAsia="zh-CN"/>
        </w:rPr>
        <mc:AlternateContent>
          <mc:Choice Requires="wpg">
            <w:drawing>
              <wp:anchor distT="0" distB="0" distL="114300" distR="114300" simplePos="0" relativeHeight="251835392" behindDoc="0" locked="0" layoutInCell="1" allowOverlap="1" wp14:anchorId="791E73B4" wp14:editId="2049B619">
                <wp:simplePos x="0" y="0"/>
                <wp:positionH relativeFrom="column">
                  <wp:posOffset>123951</wp:posOffset>
                </wp:positionH>
                <wp:positionV relativeFrom="paragraph">
                  <wp:posOffset>113891</wp:posOffset>
                </wp:positionV>
                <wp:extent cx="5647049" cy="2470811"/>
                <wp:effectExtent l="0" t="0" r="11430" b="5715"/>
                <wp:wrapNone/>
                <wp:docPr id="1073742007" name="Group 1073742007"/>
                <wp:cNvGraphicFramePr/>
                <a:graphic xmlns:a="http://schemas.openxmlformats.org/drawingml/2006/main">
                  <a:graphicData uri="http://schemas.microsoft.com/office/word/2010/wordprocessingGroup">
                    <wpg:wgp>
                      <wpg:cNvGrpSpPr/>
                      <wpg:grpSpPr>
                        <a:xfrm>
                          <a:off x="0" y="0"/>
                          <a:ext cx="5647049" cy="2470811"/>
                          <a:chOff x="0" y="0"/>
                          <a:chExt cx="5647049" cy="2470811"/>
                        </a:xfrm>
                      </wpg:grpSpPr>
                      <wps:wsp>
                        <wps:cNvPr id="17" name="Text Box 17"/>
                        <wps:cNvSpPr txBox="1"/>
                        <wps:spPr>
                          <a:xfrm>
                            <a:off x="1301630" y="0"/>
                            <a:ext cx="470535" cy="17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922C0">
                              <w:pPr>
                                <w:pStyle w:val="FigureCap11"/>
                                <w:jc w:val="right"/>
                              </w:pPr>
                              <w:r w:rsidRPr="008922C0">
                                <w:rPr>
                                  <w:sz w:val="20"/>
                                  <w:szCs w:val="20"/>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rot="16200000">
                            <a:off x="-205772" y="1217691"/>
                            <a:ext cx="556272" cy="144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B5003">
                              <w:pPr>
                                <w:pStyle w:val="FigureCap11"/>
                              </w:pPr>
                              <w:proofErr w:type="spellStart"/>
                              <w:r w:rsidRPr="00BB5003">
                                <w:rPr>
                                  <w:rtl/>
                                  <w:lang w:bidi="ar-EG"/>
                                </w:rPr>
                                <w:t>جيغابتة</w:t>
                              </w:r>
                              <w:proofErr w:type="spellEnd"/>
                              <w:r w:rsidRPr="00BB5003">
                                <w:rPr>
                                  <w:rtl/>
                                  <w:lang w:bidi="ar-EG"/>
                                </w:rPr>
                                <w:t>/ثانية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4388862" y="2295054"/>
                            <a:ext cx="1258187" cy="175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26A9F">
                              <w:pPr>
                                <w:pStyle w:val="FigureCap11"/>
                              </w:pPr>
                              <w:proofErr w:type="spellStart"/>
                              <w:r w:rsidRPr="00826A9F">
                                <w:rPr>
                                  <w:rtl/>
                                  <w:lang w:bidi="ar-EG"/>
                                </w:rPr>
                                <w:t>كيلوبتة</w:t>
                              </w:r>
                              <w:proofErr w:type="spellEnd"/>
                              <w:r w:rsidRPr="00826A9F">
                                <w:rPr>
                                  <w:rtl/>
                                  <w:lang w:bidi="ar-EG"/>
                                </w:rPr>
                                <w:t xml:space="preserve">/ثانية لكل فرد، </w:t>
                              </w:r>
                              <w:r w:rsidRPr="00826A9F">
                                <w:rPr>
                                  <w:lang w:val="en-GB" w:bidi="ar-EG"/>
                                </w:rPr>
                                <w:t>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09452" y="0"/>
                            <a:ext cx="470535" cy="158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922C0">
                              <w:pPr>
                                <w:pStyle w:val="FigureCap11"/>
                                <w:jc w:val="right"/>
                              </w:pPr>
                              <w:r w:rsidRPr="008922C0">
                                <w:rPr>
                                  <w:sz w:val="20"/>
                                  <w:szCs w:val="20"/>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107389" y="4527"/>
                            <a:ext cx="728804" cy="166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922C0" w:rsidRDefault="008F4236" w:rsidP="008922C0">
                              <w:pPr>
                                <w:pStyle w:val="FigureCap11"/>
                                <w:jc w:val="right"/>
                                <w:rPr>
                                  <w:sz w:val="20"/>
                                  <w:szCs w:val="20"/>
                                </w:rPr>
                              </w:pPr>
                              <w:r w:rsidRPr="008922C0">
                                <w:rPr>
                                  <w:sz w:val="20"/>
                                  <w:szCs w:val="20"/>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509452" y="212757"/>
                            <a:ext cx="470535" cy="17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922C0" w:rsidRDefault="008F4236" w:rsidP="008922C0">
                              <w:pPr>
                                <w:pStyle w:val="FigureCap11"/>
                                <w:jc w:val="right"/>
                                <w:rPr>
                                  <w:sz w:val="20"/>
                                  <w:szCs w:val="20"/>
                                </w:rPr>
                              </w:pPr>
                              <w:r w:rsidRPr="008922C0">
                                <w:rPr>
                                  <w:sz w:val="20"/>
                                  <w:szCs w:val="20"/>
                                  <w:rtl/>
                                  <w:lang w:bidi="ar-EG"/>
                                </w:rPr>
                                <w:t>الدول</w:t>
                              </w:r>
                              <w:r w:rsidRPr="008922C0">
                                <w:rPr>
                                  <w:rFonts w:hint="cs"/>
                                  <w:sz w:val="20"/>
                                  <w:szCs w:val="20"/>
                                  <w:rtl/>
                                  <w:lang w:bidi="ar-EG"/>
                                </w:rPr>
                                <w:t xml:space="preserve"> </w:t>
                              </w:r>
                              <w:r w:rsidRPr="008922C0">
                                <w:rPr>
                                  <w:sz w:val="20"/>
                                  <w:szCs w:val="20"/>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283523" y="212757"/>
                            <a:ext cx="598934"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922C0" w:rsidRDefault="008F4236" w:rsidP="008922C0">
                              <w:pPr>
                                <w:pStyle w:val="FigureCap11"/>
                                <w:spacing w:line="180" w:lineRule="exact"/>
                                <w:jc w:val="right"/>
                                <w:rPr>
                                  <w:sz w:val="20"/>
                                  <w:szCs w:val="20"/>
                                </w:rPr>
                              </w:pPr>
                              <w:r w:rsidRPr="008922C0">
                                <w:rPr>
                                  <w:sz w:val="20"/>
                                  <w:szCs w:val="20"/>
                                  <w:rtl/>
                                  <w:lang w:bidi="ar-EG"/>
                                </w:rPr>
                                <w:t>كومنولث</w:t>
                              </w:r>
                              <w:r>
                                <w:rPr>
                                  <w:sz w:val="20"/>
                                  <w:szCs w:val="20"/>
                                  <w:rtl/>
                                  <w:lang w:bidi="ar-EG"/>
                                </w:rPr>
                                <w:br/>
                              </w:r>
                              <w:r w:rsidRPr="008922C0">
                                <w:rPr>
                                  <w:sz w:val="20"/>
                                  <w:szCs w:val="20"/>
                                  <w:rtl/>
                                  <w:lang w:bidi="ar-EG"/>
                                </w:rPr>
                                <w:t>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2116442" y="235390"/>
                            <a:ext cx="470535" cy="1629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922C0" w:rsidRDefault="008F4236" w:rsidP="008922C0">
                              <w:pPr>
                                <w:pStyle w:val="FigureCap11"/>
                                <w:jc w:val="right"/>
                                <w:rPr>
                                  <w:sz w:val="20"/>
                                  <w:szCs w:val="20"/>
                                </w:rPr>
                              </w:pPr>
                              <w:r w:rsidRPr="008922C0">
                                <w:rPr>
                                  <w:sz w:val="20"/>
                                  <w:szCs w:val="20"/>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005" name="Text Box 1073742005"/>
                        <wps:cNvSpPr txBox="1"/>
                        <wps:spPr>
                          <a:xfrm>
                            <a:off x="3293393" y="63375"/>
                            <a:ext cx="927521" cy="2050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922C0" w:rsidRDefault="008F4236" w:rsidP="00BB5003">
                              <w:pPr>
                                <w:pStyle w:val="FigureCap11"/>
                                <w:spacing w:after="100"/>
                                <w:jc w:val="left"/>
                                <w:rPr>
                                  <w:rtl/>
                                  <w:lang w:bidi="ar-EG"/>
                                </w:rPr>
                              </w:pPr>
                              <w:r w:rsidRPr="008922C0">
                                <w:rPr>
                                  <w:rtl/>
                                  <w:lang w:bidi="ar-EG"/>
                                </w:rPr>
                                <w:t>أوروبا</w:t>
                              </w:r>
                            </w:p>
                            <w:p w:rsidR="008F4236" w:rsidRPr="008922C0" w:rsidRDefault="008F4236" w:rsidP="00BB5003">
                              <w:pPr>
                                <w:pStyle w:val="FigureCap11"/>
                                <w:spacing w:after="100"/>
                                <w:jc w:val="left"/>
                                <w:rPr>
                                  <w:rtl/>
                                  <w:lang w:bidi="ar-EG"/>
                                </w:rPr>
                              </w:pPr>
                              <w:r w:rsidRPr="008922C0">
                                <w:rPr>
                                  <w:rtl/>
                                  <w:lang w:bidi="ar-EG"/>
                                </w:rPr>
                                <w:t>الأمريكتان</w:t>
                              </w:r>
                            </w:p>
                            <w:p w:rsidR="008F4236" w:rsidRPr="008922C0" w:rsidRDefault="008F4236" w:rsidP="00BB5003">
                              <w:pPr>
                                <w:pStyle w:val="FigureCap11"/>
                                <w:spacing w:after="100"/>
                                <w:jc w:val="left"/>
                                <w:rPr>
                                  <w:rtl/>
                                  <w:lang w:bidi="ar-EG"/>
                                </w:rPr>
                              </w:pPr>
                              <w:r w:rsidRPr="008922C0">
                                <w:rPr>
                                  <w:rtl/>
                                  <w:lang w:bidi="ar-EG"/>
                                </w:rPr>
                                <w:t>كومنولث الدول المستقلة</w:t>
                              </w:r>
                            </w:p>
                            <w:p w:rsidR="008F4236" w:rsidRPr="008922C0" w:rsidRDefault="008F4236" w:rsidP="00BB5003">
                              <w:pPr>
                                <w:pStyle w:val="FigureCap11"/>
                                <w:spacing w:after="100"/>
                                <w:jc w:val="left"/>
                                <w:rPr>
                                  <w:rtl/>
                                  <w:lang w:bidi="ar-EG"/>
                                </w:rPr>
                              </w:pPr>
                              <w:r w:rsidRPr="008922C0">
                                <w:rPr>
                                  <w:rtl/>
                                  <w:lang w:bidi="ar-EG"/>
                                </w:rPr>
                                <w:t>الدول العربية</w:t>
                              </w:r>
                            </w:p>
                            <w:p w:rsidR="008F4236" w:rsidRPr="008922C0" w:rsidRDefault="008F4236" w:rsidP="00BB5003">
                              <w:pPr>
                                <w:pStyle w:val="FigureCap11"/>
                                <w:spacing w:after="100"/>
                                <w:jc w:val="left"/>
                                <w:rPr>
                                  <w:rtl/>
                                  <w:lang w:bidi="ar-EG"/>
                                </w:rPr>
                              </w:pPr>
                              <w:r w:rsidRPr="008922C0">
                                <w:rPr>
                                  <w:rtl/>
                                  <w:lang w:bidi="ar-EG"/>
                                </w:rPr>
                                <w:t>آسيا والمحيط الهادئ</w:t>
                              </w:r>
                            </w:p>
                            <w:p w:rsidR="008F4236" w:rsidRDefault="008F4236" w:rsidP="00BB5003">
                              <w:pPr>
                                <w:pStyle w:val="FigureCap11"/>
                                <w:spacing w:after="100"/>
                                <w:jc w:val="left"/>
                                <w:rPr>
                                  <w:rtl/>
                                  <w:lang w:bidi="ar-EG"/>
                                </w:rPr>
                              </w:pPr>
                              <w:r w:rsidRPr="008922C0">
                                <w:rPr>
                                  <w:rtl/>
                                  <w:lang w:bidi="ar-EG"/>
                                </w:rPr>
                                <w:t>إفريقيا</w:t>
                              </w:r>
                            </w:p>
                            <w:p w:rsidR="008F4236" w:rsidRPr="008922C0" w:rsidRDefault="008F4236" w:rsidP="00BB5003">
                              <w:pPr>
                                <w:pStyle w:val="FigureCap11"/>
                                <w:spacing w:after="100"/>
                                <w:jc w:val="left"/>
                                <w:rPr>
                                  <w:rtl/>
                                  <w:lang w:bidi="ar-EG"/>
                                </w:rPr>
                              </w:pPr>
                            </w:p>
                            <w:p w:rsidR="008F4236" w:rsidRPr="008922C0" w:rsidRDefault="008F4236" w:rsidP="00BB5003">
                              <w:pPr>
                                <w:pStyle w:val="FigureCap11"/>
                                <w:spacing w:after="100"/>
                                <w:jc w:val="left"/>
                                <w:rPr>
                                  <w:rtl/>
                                  <w:lang w:bidi="ar-EG"/>
                                </w:rPr>
                              </w:pPr>
                              <w:r w:rsidRPr="008922C0">
                                <w:rPr>
                                  <w:rtl/>
                                  <w:lang w:bidi="ar-EG"/>
                                </w:rPr>
                                <w:t>البلدان المتقدمة</w:t>
                              </w:r>
                            </w:p>
                            <w:p w:rsidR="008F4236" w:rsidRPr="008922C0" w:rsidRDefault="008F4236" w:rsidP="00BB5003">
                              <w:pPr>
                                <w:pStyle w:val="FigureCap11"/>
                                <w:spacing w:after="100"/>
                                <w:jc w:val="left"/>
                                <w:rPr>
                                  <w:rtl/>
                                  <w:lang w:bidi="ar-EG"/>
                                </w:rPr>
                              </w:pPr>
                              <w:r w:rsidRPr="008922C0">
                                <w:rPr>
                                  <w:rtl/>
                                  <w:lang w:bidi="ar-EG"/>
                                </w:rPr>
                                <w:t>البلدان النامية</w:t>
                              </w:r>
                            </w:p>
                            <w:p w:rsidR="008F4236" w:rsidRPr="008922C0" w:rsidRDefault="008F4236" w:rsidP="00BB5003">
                              <w:pPr>
                                <w:pStyle w:val="FigureCap11"/>
                                <w:spacing w:after="120"/>
                                <w:jc w:val="left"/>
                                <w:rPr>
                                  <w:sz w:val="22"/>
                                </w:rPr>
                              </w:pPr>
                              <w:r w:rsidRPr="008922C0">
                                <w:rPr>
                                  <w:sz w:val="22"/>
                                  <w:rtl/>
                                  <w:lang w:bidi="ar-EG"/>
                                </w:rPr>
                                <w:t>أقل البلدان نمواً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1E73B4" id="Group 1073742007" o:spid="_x0000_s1156" style="position:absolute;left:0;text-align:left;margin-left:9.75pt;margin-top:8.95pt;width:444.65pt;height:194.55pt;z-index:251835392" coordsize="56470,2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">
                <v:shape id="Text Box 17" o:spid="_x0000_s1157" type="#_x0000_t202" style="position:absolute;left:13016;width:470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8F4236" w:rsidRPr="003F3E62" w:rsidRDefault="008F4236" w:rsidP="008922C0">
                        <w:pPr>
                          <w:pStyle w:val="FigureCap11"/>
                          <w:jc w:val="right"/>
                        </w:pPr>
                        <w:r w:rsidRPr="008922C0">
                          <w:rPr>
                            <w:sz w:val="20"/>
                            <w:szCs w:val="20"/>
                            <w:rtl/>
                            <w:lang w:bidi="ar-EG"/>
                          </w:rPr>
                          <w:t>الأمريكتان</w:t>
                        </w:r>
                      </w:p>
                    </w:txbxContent>
                  </v:textbox>
                </v:shape>
                <v:shape id="Text Box 18" o:spid="_x0000_s1158" type="#_x0000_t202" style="position:absolute;left:-2057;top:12176;width:5562;height:14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hbMQA&#10;AADbAAAADwAAAGRycy9kb3ducmV2LnhtbESPQWvCQBCF7wX/wzKCt7ppKdJGVymWVo9WW6i3ITsm&#10;IdnZsLvV6K93DoK3Gd6b976ZLXrXqiOFWHs28DTOQBEX3tZcGvjZfT6+gooJ2WLrmQycKcJiPniY&#10;YW79ib/puE2lkhCOORqoUupyrWNRkcM49h2xaAcfHCZZQ6ltwJOEu1Y/Z9lEO6xZGirsaFlR0Wz/&#10;nYFNEz7+li+rt8PXxf52fcNc71fGjIb9+xRUoj7dzbfrtRV8gZVfZA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4WzEAAAA2wAAAA8AAAAAAAAAAAAAAAAAmAIAAGRycy9k&#10;b3ducmV2LnhtbFBLBQYAAAAABAAEAPUAAACJAwAAAAA=&#10;" filled="f" stroked="f" strokeweight=".5pt">
                  <v:textbox inset="0,0,0,0">
                    <w:txbxContent>
                      <w:p w:rsidR="008F4236" w:rsidRPr="003F3E62" w:rsidRDefault="008F4236" w:rsidP="00BB5003">
                        <w:pPr>
                          <w:pStyle w:val="FigureCap11"/>
                        </w:pPr>
                        <w:proofErr w:type="spellStart"/>
                        <w:r w:rsidRPr="00BB5003">
                          <w:rPr>
                            <w:rtl/>
                            <w:lang w:bidi="ar-EG"/>
                          </w:rPr>
                          <w:t>جيغابتة</w:t>
                        </w:r>
                        <w:proofErr w:type="spellEnd"/>
                        <w:r w:rsidRPr="00BB5003">
                          <w:rPr>
                            <w:rtl/>
                            <w:lang w:bidi="ar-EG"/>
                          </w:rPr>
                          <w:t>/ثانية</w:t>
                        </w:r>
                      </w:p>
                    </w:txbxContent>
                  </v:textbox>
                </v:shape>
                <v:shape id="Text Box 19" o:spid="_x0000_s1159" type="#_x0000_t202" style="position:absolute;left:43888;top:22950;width:12582;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8F4236" w:rsidRPr="003F3E62" w:rsidRDefault="008F4236" w:rsidP="00826A9F">
                        <w:pPr>
                          <w:pStyle w:val="FigureCap11"/>
                        </w:pPr>
                        <w:proofErr w:type="spellStart"/>
                        <w:r w:rsidRPr="00826A9F">
                          <w:rPr>
                            <w:rtl/>
                            <w:lang w:bidi="ar-EG"/>
                          </w:rPr>
                          <w:t>كيلوبتة</w:t>
                        </w:r>
                        <w:proofErr w:type="spellEnd"/>
                        <w:r w:rsidRPr="00826A9F">
                          <w:rPr>
                            <w:rtl/>
                            <w:lang w:bidi="ar-EG"/>
                          </w:rPr>
                          <w:t xml:space="preserve">/ثانية لكل فرد، </w:t>
                        </w:r>
                        <w:r w:rsidRPr="00826A9F">
                          <w:rPr>
                            <w:lang w:val="en-GB" w:bidi="ar-EG"/>
                          </w:rPr>
                          <w:t>2015</w:t>
                        </w:r>
                      </w:p>
                    </w:txbxContent>
                  </v:textbox>
                </v:shape>
                <v:shape id="Text Box 20" o:spid="_x0000_s1160" type="#_x0000_t202" style="position:absolute;left:5094;width:4705;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8F4236" w:rsidRPr="003F3E62" w:rsidRDefault="008F4236" w:rsidP="008922C0">
                        <w:pPr>
                          <w:pStyle w:val="FigureCap11"/>
                          <w:jc w:val="right"/>
                        </w:pPr>
                        <w:r w:rsidRPr="008922C0">
                          <w:rPr>
                            <w:sz w:val="20"/>
                            <w:szCs w:val="20"/>
                            <w:rtl/>
                            <w:lang w:bidi="ar-EG"/>
                          </w:rPr>
                          <w:t>أوروبا</w:t>
                        </w:r>
                      </w:p>
                    </w:txbxContent>
                  </v:textbox>
                </v:shape>
                <v:shape id="Text Box 21" o:spid="_x0000_s1161" type="#_x0000_t202" style="position:absolute;left:21073;top:45;width:7288;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8F4236" w:rsidRPr="008922C0" w:rsidRDefault="008F4236" w:rsidP="008922C0">
                        <w:pPr>
                          <w:pStyle w:val="FigureCap11"/>
                          <w:jc w:val="right"/>
                          <w:rPr>
                            <w:sz w:val="20"/>
                            <w:szCs w:val="20"/>
                          </w:rPr>
                        </w:pPr>
                        <w:r w:rsidRPr="008922C0">
                          <w:rPr>
                            <w:sz w:val="20"/>
                            <w:szCs w:val="20"/>
                            <w:rtl/>
                            <w:lang w:bidi="ar-EG"/>
                          </w:rPr>
                          <w:t>آسيا والمحيط الهادئ</w:t>
                        </w:r>
                      </w:p>
                    </w:txbxContent>
                  </v:textbox>
                </v:shape>
                <v:shape id="Text Box 25" o:spid="_x0000_s1162" type="#_x0000_t202" style="position:absolute;left:5094;top:2127;width:4705;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8F4236" w:rsidRPr="008922C0" w:rsidRDefault="008F4236" w:rsidP="008922C0">
                        <w:pPr>
                          <w:pStyle w:val="FigureCap11"/>
                          <w:jc w:val="right"/>
                          <w:rPr>
                            <w:sz w:val="20"/>
                            <w:szCs w:val="20"/>
                          </w:rPr>
                        </w:pPr>
                        <w:r w:rsidRPr="008922C0">
                          <w:rPr>
                            <w:sz w:val="20"/>
                            <w:szCs w:val="20"/>
                            <w:rtl/>
                            <w:lang w:bidi="ar-EG"/>
                          </w:rPr>
                          <w:t>الدول</w:t>
                        </w:r>
                        <w:r w:rsidRPr="008922C0">
                          <w:rPr>
                            <w:rFonts w:hint="cs"/>
                            <w:sz w:val="20"/>
                            <w:szCs w:val="20"/>
                            <w:rtl/>
                            <w:lang w:bidi="ar-EG"/>
                          </w:rPr>
                          <w:t xml:space="preserve"> </w:t>
                        </w:r>
                        <w:r w:rsidRPr="008922C0">
                          <w:rPr>
                            <w:sz w:val="20"/>
                            <w:szCs w:val="20"/>
                            <w:rtl/>
                            <w:lang w:bidi="ar-EG"/>
                          </w:rPr>
                          <w:t>العربية</w:t>
                        </w:r>
                      </w:p>
                    </w:txbxContent>
                  </v:textbox>
                </v:shape>
                <v:shape id="Text Box 28" o:spid="_x0000_s1163" type="#_x0000_t202" style="position:absolute;left:12835;top:2127;width:5989;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8F4236" w:rsidRPr="008922C0" w:rsidRDefault="008F4236" w:rsidP="008922C0">
                        <w:pPr>
                          <w:pStyle w:val="FigureCap11"/>
                          <w:spacing w:line="180" w:lineRule="exact"/>
                          <w:jc w:val="right"/>
                          <w:rPr>
                            <w:sz w:val="20"/>
                            <w:szCs w:val="20"/>
                          </w:rPr>
                        </w:pPr>
                        <w:r w:rsidRPr="008922C0">
                          <w:rPr>
                            <w:sz w:val="20"/>
                            <w:szCs w:val="20"/>
                            <w:rtl/>
                            <w:lang w:bidi="ar-EG"/>
                          </w:rPr>
                          <w:t>كومنولث</w:t>
                        </w:r>
                        <w:r>
                          <w:rPr>
                            <w:sz w:val="20"/>
                            <w:szCs w:val="20"/>
                            <w:rtl/>
                            <w:lang w:bidi="ar-EG"/>
                          </w:rPr>
                          <w:br/>
                        </w:r>
                        <w:r w:rsidRPr="008922C0">
                          <w:rPr>
                            <w:sz w:val="20"/>
                            <w:szCs w:val="20"/>
                            <w:rtl/>
                            <w:lang w:bidi="ar-EG"/>
                          </w:rPr>
                          <w:t>الدول المستقلة</w:t>
                        </w:r>
                      </w:p>
                    </w:txbxContent>
                  </v:textbox>
                </v:shape>
                <v:shape id="Text Box 31" o:spid="_x0000_s1164" type="#_x0000_t202" style="position:absolute;left:21164;top:2353;width:470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8F4236" w:rsidRPr="008922C0" w:rsidRDefault="008F4236" w:rsidP="008922C0">
                        <w:pPr>
                          <w:pStyle w:val="FigureCap11"/>
                          <w:jc w:val="right"/>
                          <w:rPr>
                            <w:sz w:val="20"/>
                            <w:szCs w:val="20"/>
                          </w:rPr>
                        </w:pPr>
                        <w:r w:rsidRPr="008922C0">
                          <w:rPr>
                            <w:sz w:val="20"/>
                            <w:szCs w:val="20"/>
                            <w:rtl/>
                            <w:lang w:bidi="ar-EG"/>
                          </w:rPr>
                          <w:t>إفريقيا</w:t>
                        </w:r>
                      </w:p>
                    </w:txbxContent>
                  </v:textbox>
                </v:shape>
                <v:shape id="Text Box 1073742005" o:spid="_x0000_s1165" type="#_x0000_t202" style="position:absolute;left:32933;top:633;width:9276;height:20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GdswA&#10;AADjAAAADwAAAGRycy9kb3ducmV2LnhtbESPS08DMQyE70j9D5ErcaNJeRUtTSvEQ+JAeZRWgpvZ&#10;mN0VG2eVuNvl3xMkJI72zHwez5eDb1VPMTWBLUwnBhRxGVzDlYXN693RBagkyA7bwGThmxIsF6OD&#10;ORYu7PmF+rVUKkM4FWihFukKrVNZk8c0CR1x1j5D9Ch5jJV2EfcZ7lt9bMy59thwvlBjR9c1lV/r&#10;nbfQvqX48GHkvb+pVvL8pHfb2+mjtYfj4eoSlNAg/+a/9L3L9c3sZHaauWfw+1NegF7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NdGdswAAADjAAAADwAAAAAAAAAAAAAAAACY&#10;AgAAZHJzL2Rvd25yZXYueG1sUEsFBgAAAAAEAAQA9QAAAJEDAAAAAA==&#10;" filled="f" stroked="f" strokeweight=".5pt">
                  <v:textbox inset="0,0,0,0">
                    <w:txbxContent>
                      <w:p w:rsidR="008F4236" w:rsidRPr="008922C0" w:rsidRDefault="008F4236" w:rsidP="00BB5003">
                        <w:pPr>
                          <w:pStyle w:val="FigureCap11"/>
                          <w:spacing w:after="100"/>
                          <w:jc w:val="left"/>
                          <w:rPr>
                            <w:rtl/>
                            <w:lang w:bidi="ar-EG"/>
                          </w:rPr>
                        </w:pPr>
                        <w:r w:rsidRPr="008922C0">
                          <w:rPr>
                            <w:rtl/>
                            <w:lang w:bidi="ar-EG"/>
                          </w:rPr>
                          <w:t>أوروبا</w:t>
                        </w:r>
                      </w:p>
                      <w:p w:rsidR="008F4236" w:rsidRPr="008922C0" w:rsidRDefault="008F4236" w:rsidP="00BB5003">
                        <w:pPr>
                          <w:pStyle w:val="FigureCap11"/>
                          <w:spacing w:after="100"/>
                          <w:jc w:val="left"/>
                          <w:rPr>
                            <w:rtl/>
                            <w:lang w:bidi="ar-EG"/>
                          </w:rPr>
                        </w:pPr>
                        <w:r w:rsidRPr="008922C0">
                          <w:rPr>
                            <w:rtl/>
                            <w:lang w:bidi="ar-EG"/>
                          </w:rPr>
                          <w:t>الأمريكتان</w:t>
                        </w:r>
                      </w:p>
                      <w:p w:rsidR="008F4236" w:rsidRPr="008922C0" w:rsidRDefault="008F4236" w:rsidP="00BB5003">
                        <w:pPr>
                          <w:pStyle w:val="FigureCap11"/>
                          <w:spacing w:after="100"/>
                          <w:jc w:val="left"/>
                          <w:rPr>
                            <w:rtl/>
                            <w:lang w:bidi="ar-EG"/>
                          </w:rPr>
                        </w:pPr>
                        <w:r w:rsidRPr="008922C0">
                          <w:rPr>
                            <w:rtl/>
                            <w:lang w:bidi="ar-EG"/>
                          </w:rPr>
                          <w:t>كومنولث الدول المستقلة</w:t>
                        </w:r>
                      </w:p>
                      <w:p w:rsidR="008F4236" w:rsidRPr="008922C0" w:rsidRDefault="008F4236" w:rsidP="00BB5003">
                        <w:pPr>
                          <w:pStyle w:val="FigureCap11"/>
                          <w:spacing w:after="100"/>
                          <w:jc w:val="left"/>
                          <w:rPr>
                            <w:rtl/>
                            <w:lang w:bidi="ar-EG"/>
                          </w:rPr>
                        </w:pPr>
                        <w:r w:rsidRPr="008922C0">
                          <w:rPr>
                            <w:rtl/>
                            <w:lang w:bidi="ar-EG"/>
                          </w:rPr>
                          <w:t>الدول العربية</w:t>
                        </w:r>
                      </w:p>
                      <w:p w:rsidR="008F4236" w:rsidRPr="008922C0" w:rsidRDefault="008F4236" w:rsidP="00BB5003">
                        <w:pPr>
                          <w:pStyle w:val="FigureCap11"/>
                          <w:spacing w:after="100"/>
                          <w:jc w:val="left"/>
                          <w:rPr>
                            <w:rtl/>
                            <w:lang w:bidi="ar-EG"/>
                          </w:rPr>
                        </w:pPr>
                        <w:r w:rsidRPr="008922C0">
                          <w:rPr>
                            <w:rtl/>
                            <w:lang w:bidi="ar-EG"/>
                          </w:rPr>
                          <w:t>آسيا والمحيط الهادئ</w:t>
                        </w:r>
                      </w:p>
                      <w:p w:rsidR="008F4236" w:rsidRDefault="008F4236" w:rsidP="00BB5003">
                        <w:pPr>
                          <w:pStyle w:val="FigureCap11"/>
                          <w:spacing w:after="100"/>
                          <w:jc w:val="left"/>
                          <w:rPr>
                            <w:rtl/>
                            <w:lang w:bidi="ar-EG"/>
                          </w:rPr>
                        </w:pPr>
                        <w:r w:rsidRPr="008922C0">
                          <w:rPr>
                            <w:rtl/>
                            <w:lang w:bidi="ar-EG"/>
                          </w:rPr>
                          <w:t>إفريقيا</w:t>
                        </w:r>
                      </w:p>
                      <w:p w:rsidR="008F4236" w:rsidRPr="008922C0" w:rsidRDefault="008F4236" w:rsidP="00BB5003">
                        <w:pPr>
                          <w:pStyle w:val="FigureCap11"/>
                          <w:spacing w:after="100"/>
                          <w:jc w:val="left"/>
                          <w:rPr>
                            <w:rtl/>
                            <w:lang w:bidi="ar-EG"/>
                          </w:rPr>
                        </w:pPr>
                      </w:p>
                      <w:p w:rsidR="008F4236" w:rsidRPr="008922C0" w:rsidRDefault="008F4236" w:rsidP="00BB5003">
                        <w:pPr>
                          <w:pStyle w:val="FigureCap11"/>
                          <w:spacing w:after="100"/>
                          <w:jc w:val="left"/>
                          <w:rPr>
                            <w:rtl/>
                            <w:lang w:bidi="ar-EG"/>
                          </w:rPr>
                        </w:pPr>
                        <w:r w:rsidRPr="008922C0">
                          <w:rPr>
                            <w:rtl/>
                            <w:lang w:bidi="ar-EG"/>
                          </w:rPr>
                          <w:t>البلدان المتقدمة</w:t>
                        </w:r>
                      </w:p>
                      <w:p w:rsidR="008F4236" w:rsidRPr="008922C0" w:rsidRDefault="008F4236" w:rsidP="00BB5003">
                        <w:pPr>
                          <w:pStyle w:val="FigureCap11"/>
                          <w:spacing w:after="100"/>
                          <w:jc w:val="left"/>
                          <w:rPr>
                            <w:rtl/>
                            <w:lang w:bidi="ar-EG"/>
                          </w:rPr>
                        </w:pPr>
                        <w:r w:rsidRPr="008922C0">
                          <w:rPr>
                            <w:rtl/>
                            <w:lang w:bidi="ar-EG"/>
                          </w:rPr>
                          <w:t>البلدان النامية</w:t>
                        </w:r>
                      </w:p>
                      <w:p w:rsidR="008F4236" w:rsidRPr="008922C0" w:rsidRDefault="008F4236" w:rsidP="00BB5003">
                        <w:pPr>
                          <w:pStyle w:val="FigureCap11"/>
                          <w:spacing w:after="120"/>
                          <w:jc w:val="left"/>
                          <w:rPr>
                            <w:sz w:val="22"/>
                          </w:rPr>
                        </w:pPr>
                        <w:r w:rsidRPr="008922C0">
                          <w:rPr>
                            <w:sz w:val="22"/>
                            <w:rtl/>
                            <w:lang w:bidi="ar-EG"/>
                          </w:rPr>
                          <w:t>أقل البلدان نمواً</w:t>
                        </w:r>
                      </w:p>
                    </w:txbxContent>
                  </v:textbox>
                </v:shape>
              </v:group>
            </w:pict>
          </mc:Fallback>
        </mc:AlternateContent>
      </w:r>
      <w:r w:rsidR="00BB5003">
        <w:rPr>
          <w:noProof/>
          <w:rtl/>
          <w:lang w:eastAsia="zh-CN"/>
        </w:rPr>
        <w:drawing>
          <wp:inline distT="0" distB="0" distL="0" distR="0" wp14:anchorId="46DBB187" wp14:editId="753656B7">
            <wp:extent cx="6113783" cy="2634558"/>
            <wp:effectExtent l="0" t="0" r="1270" b="0"/>
            <wp:docPr id="1073742006" name="Picture 10737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6" name="006-fig2.6.jpg"/>
                    <pic:cNvPicPr/>
                  </pic:nvPicPr>
                  <pic:blipFill>
                    <a:blip r:embed="rId35">
                      <a:extLst>
                        <a:ext uri="{28A0092B-C50C-407E-A947-70E740481C1C}">
                          <a14:useLocalDpi xmlns:a14="http://schemas.microsoft.com/office/drawing/2010/main" val="0"/>
                        </a:ext>
                      </a:extLst>
                    </a:blip>
                    <a:stretch>
                      <a:fillRect/>
                    </a:stretch>
                  </pic:blipFill>
                  <pic:spPr>
                    <a:xfrm>
                      <a:off x="0" y="0"/>
                      <a:ext cx="6131542" cy="2642211"/>
                    </a:xfrm>
                    <a:prstGeom prst="rect">
                      <a:avLst/>
                    </a:prstGeom>
                  </pic:spPr>
                </pic:pic>
              </a:graphicData>
            </a:graphic>
          </wp:inline>
        </w:drawing>
      </w:r>
    </w:p>
    <w:p w:rsidR="00E802E8" w:rsidRPr="00E802E8" w:rsidRDefault="00E802E8" w:rsidP="00826A9F">
      <w:pPr>
        <w:pStyle w:val="Figurelegend"/>
        <w:rPr>
          <w:rtl/>
        </w:rPr>
      </w:pPr>
      <w:r w:rsidRPr="00826A9F">
        <w:rPr>
          <w:szCs w:val="20"/>
          <w:rtl/>
        </w:rPr>
        <w:t>المصدر</w:t>
      </w:r>
      <w:r w:rsidRPr="00E802E8">
        <w:rPr>
          <w:rtl/>
        </w:rPr>
        <w:t>: الاتحاد الدولي للاتصالات</w:t>
      </w:r>
      <w:r w:rsidR="0015228F">
        <w:rPr>
          <w:rFonts w:hint="cs"/>
          <w:rtl/>
        </w:rPr>
        <w:t>.</w:t>
      </w:r>
    </w:p>
    <w:p w:rsidR="00E802E8" w:rsidRPr="00E802E8" w:rsidRDefault="00E802E8" w:rsidP="00826A9F">
      <w:pPr>
        <w:pStyle w:val="Headingb0"/>
      </w:pPr>
      <w:bookmarkStart w:id="32" w:name="_Toc472424409"/>
      <w:r w:rsidRPr="00E802E8">
        <w:rPr>
          <w:rtl/>
        </w:rPr>
        <w:t>النفاذ إلى الإنترنت واستعمالها والفجوة بين الجنسين</w:t>
      </w:r>
      <w:bookmarkEnd w:id="32"/>
    </w:p>
    <w:p w:rsidR="00E802E8" w:rsidRPr="00E802E8" w:rsidRDefault="00E802E8" w:rsidP="00826A9F">
      <w:pPr>
        <w:rPr>
          <w:lang w:bidi="ar-EG"/>
        </w:rPr>
      </w:pPr>
      <w:r w:rsidRPr="00E802E8">
        <w:rPr>
          <w:rtl/>
          <w:lang w:bidi="ar-EG"/>
        </w:rPr>
        <w:t>حققت المنطقة العربية خطوات واسعة في زيادة نسبة الأسر المعيشية التي لديها نفاذ إلى الإنترنت في المنزل. وهي ثالث منطقة من حيث النمو السريع في نسبة الأسر التي لديها نفاذ إلى الإنترنت خلال العقد الماضي، بعد كومنولث الدول المستقلة و</w:t>
      </w:r>
      <w:r w:rsidR="00FA6D7B">
        <w:rPr>
          <w:rtl/>
          <w:lang w:bidi="ar-EG"/>
        </w:rPr>
        <w:t>إفريقيا</w:t>
      </w:r>
      <w:r w:rsidRPr="00E802E8">
        <w:rPr>
          <w:rtl/>
          <w:lang w:bidi="ar-EG"/>
        </w:rPr>
        <w:t xml:space="preserve"> فقط. ولا تزال نسبة الأسر الموصولة أقل من المتوسط </w:t>
      </w:r>
      <w:r w:rsidRPr="00E802E8">
        <w:rPr>
          <w:rFonts w:ascii="Traditional Arabic" w:hAnsi="Traditional Arabic"/>
          <w:rtl/>
          <w:lang w:bidi="ar-EG"/>
        </w:rPr>
        <w:t>العالمي</w:t>
      </w:r>
      <w:r w:rsidRPr="00E802E8">
        <w:rPr>
          <w:rtl/>
          <w:lang w:bidi="ar-EG"/>
        </w:rPr>
        <w:t xml:space="preserve"> </w:t>
      </w:r>
      <w:r w:rsidRPr="00E802E8">
        <w:rPr>
          <w:rFonts w:ascii="Traditional Arabic" w:hAnsi="Traditional Arabic"/>
          <w:rtl/>
          <w:lang w:bidi="ar-EG"/>
        </w:rPr>
        <w:t>البالغ</w:t>
      </w:r>
      <w:r w:rsidRPr="00E802E8">
        <w:rPr>
          <w:rtl/>
          <w:lang w:bidi="ar-EG"/>
        </w:rPr>
        <w:t xml:space="preserve"> </w:t>
      </w:r>
      <w:r w:rsidRPr="00E802E8">
        <w:rPr>
          <w:lang w:bidi="ar-EG"/>
        </w:rPr>
        <w:t>52</w:t>
      </w:r>
      <w:r w:rsidR="009B2618">
        <w:rPr>
          <w:lang w:bidi="ar-EG"/>
        </w:rPr>
        <w:t>,</w:t>
      </w:r>
      <w:r w:rsidRPr="00E802E8">
        <w:rPr>
          <w:lang w:bidi="ar-EG"/>
        </w:rPr>
        <w:t>3</w:t>
      </w:r>
      <w:r w:rsidRPr="00E802E8">
        <w:rPr>
          <w:rtl/>
          <w:lang w:bidi="ar-EG"/>
        </w:rPr>
        <w:t xml:space="preserve"> في المائة (انظر الرسم </w:t>
      </w:r>
      <w:r w:rsidRPr="00E802E8">
        <w:rPr>
          <w:lang w:val="en-GB" w:bidi="ar-EG"/>
        </w:rPr>
        <w:t>7.2</w:t>
      </w:r>
      <w:r w:rsidRPr="00E802E8">
        <w:rPr>
          <w:rtl/>
          <w:lang w:bidi="ar-EG"/>
        </w:rPr>
        <w:t xml:space="preserve">). ومع ذلك، كان في عام </w:t>
      </w:r>
      <w:r w:rsidRPr="00E802E8">
        <w:rPr>
          <w:lang w:bidi="ar-EG"/>
        </w:rPr>
        <w:t>2015</w:t>
      </w:r>
      <w:r w:rsidRPr="00E802E8">
        <w:rPr>
          <w:rtl/>
          <w:lang w:bidi="ar-EG"/>
        </w:rPr>
        <w:t xml:space="preserve"> عشرة</w:t>
      </w:r>
      <w:r w:rsidR="00826A9F">
        <w:rPr>
          <w:rFonts w:hint="cs"/>
          <w:rtl/>
          <w:lang w:bidi="ar-EG"/>
        </w:rPr>
        <w:t> </w:t>
      </w:r>
      <w:r w:rsidRPr="00E802E8">
        <w:rPr>
          <w:rtl/>
          <w:lang w:bidi="ar-EG"/>
        </w:rPr>
        <w:t xml:space="preserve">بلدان عربية فيها أكثر من </w:t>
      </w:r>
      <w:r w:rsidRPr="00E802E8">
        <w:rPr>
          <w:lang w:bidi="ar-EG"/>
        </w:rPr>
        <w:t>52</w:t>
      </w:r>
      <w:r w:rsidRPr="00E802E8">
        <w:rPr>
          <w:rtl/>
          <w:lang w:bidi="ar-EG"/>
        </w:rPr>
        <w:t xml:space="preserve"> في المائة من الأسر موصولة بشبكة الإنترنت. وتتصدر القائمة قطر والإمارات العربية المتحدة والمملكة العربية السعودية، حيث لدى أكثر من </w:t>
      </w:r>
      <w:r w:rsidRPr="00E802E8">
        <w:rPr>
          <w:lang w:bidi="ar-EG"/>
        </w:rPr>
        <w:t>90</w:t>
      </w:r>
      <w:r w:rsidRPr="00E802E8">
        <w:rPr>
          <w:rtl/>
          <w:lang w:bidi="ar-EG"/>
        </w:rPr>
        <w:t xml:space="preserve"> في المائة من الأسر نفاذ إلى الإنترنت. وفي السنوات الأخيرة أضاف بعض البلدان العربية أكثر من عشر نقاط مئوية إلى نسبة الأسر التي لديها نفاذ إلى الإنترنت في المنزل. فقد أضاف المغرب والجزائر بين عامي </w:t>
      </w:r>
      <w:r w:rsidRPr="00E802E8">
        <w:rPr>
          <w:lang w:bidi="ar-EG"/>
        </w:rPr>
        <w:t>2014</w:t>
      </w:r>
      <w:r w:rsidRPr="00E802E8">
        <w:rPr>
          <w:rtl/>
          <w:lang w:bidi="ar-EG"/>
        </w:rPr>
        <w:t xml:space="preserve"> و</w:t>
      </w:r>
      <w:r w:rsidRPr="00E802E8">
        <w:rPr>
          <w:lang w:bidi="ar-EG"/>
        </w:rPr>
        <w:t>2015</w:t>
      </w:r>
      <w:r w:rsidRPr="00E802E8">
        <w:rPr>
          <w:rtl/>
          <w:lang w:bidi="ar-EG"/>
        </w:rPr>
        <w:t xml:space="preserve"> مثلاً، </w:t>
      </w:r>
      <w:r w:rsidRPr="00E802E8">
        <w:rPr>
          <w:lang w:bidi="ar-EG"/>
        </w:rPr>
        <w:t>16</w:t>
      </w:r>
      <w:r w:rsidRPr="00E802E8">
        <w:rPr>
          <w:rtl/>
          <w:lang w:bidi="ar-EG"/>
        </w:rPr>
        <w:t xml:space="preserve"> و</w:t>
      </w:r>
      <w:r w:rsidRPr="00E802E8">
        <w:rPr>
          <w:lang w:bidi="ar-EG"/>
        </w:rPr>
        <w:t>12</w:t>
      </w:r>
      <w:r w:rsidRPr="00E802E8">
        <w:rPr>
          <w:rtl/>
          <w:lang w:bidi="ar-EG"/>
        </w:rPr>
        <w:t xml:space="preserve"> نقطة مئوية على التوالي. وهذا يعني أن في المغرب والجزائر معاً هنالك حوالي </w:t>
      </w:r>
      <w:r w:rsidRPr="00E802E8">
        <w:rPr>
          <w:lang w:bidi="ar-EG"/>
        </w:rPr>
        <w:t>1</w:t>
      </w:r>
      <w:r w:rsidR="00636D8F">
        <w:rPr>
          <w:lang w:bidi="ar-EG"/>
        </w:rPr>
        <w:t>,</w:t>
      </w:r>
      <w:r w:rsidRPr="00E802E8">
        <w:rPr>
          <w:lang w:bidi="ar-EG"/>
        </w:rPr>
        <w:t>9</w:t>
      </w:r>
      <w:r w:rsidRPr="00E802E8">
        <w:rPr>
          <w:rtl/>
          <w:lang w:bidi="ar-EG"/>
        </w:rPr>
        <w:t xml:space="preserve"> مليون أسرة إضافية لديها نفاذ إلى الإنترنت في المنزل في عام </w:t>
      </w:r>
      <w:r w:rsidRPr="00E802E8">
        <w:rPr>
          <w:lang w:bidi="ar-EG"/>
        </w:rPr>
        <w:t>2015</w:t>
      </w:r>
      <w:r w:rsidRPr="00E802E8">
        <w:rPr>
          <w:rtl/>
          <w:lang w:bidi="ar-EG"/>
        </w:rPr>
        <w:t xml:space="preserve"> مقارنة بعام </w:t>
      </w:r>
      <w:r w:rsidRPr="00E802E8">
        <w:rPr>
          <w:lang w:bidi="ar-EG"/>
        </w:rPr>
        <w:t>2014</w:t>
      </w:r>
      <w:r w:rsidRPr="00E802E8">
        <w:rPr>
          <w:rtl/>
          <w:lang w:bidi="ar-EG"/>
        </w:rPr>
        <w:t>.</w:t>
      </w:r>
    </w:p>
    <w:p w:rsidR="00E802E8" w:rsidRPr="00E802E8" w:rsidRDefault="00E802E8" w:rsidP="00826A9F">
      <w:pPr>
        <w:pStyle w:val="Figuretitle"/>
        <w:rPr>
          <w:rtl/>
        </w:rPr>
      </w:pPr>
      <w:r w:rsidRPr="00E802E8">
        <w:rPr>
          <w:rtl/>
        </w:rPr>
        <w:t xml:space="preserve">الرسم </w:t>
      </w:r>
      <w:r w:rsidRPr="00E802E8">
        <w:t>7.2</w:t>
      </w:r>
      <w:r w:rsidRPr="00E802E8">
        <w:rPr>
          <w:rtl/>
        </w:rPr>
        <w:t xml:space="preserve">: الأسر التي لديها نفاذ إلى الإنترنت بحسب المنطقة، </w:t>
      </w:r>
      <w:r w:rsidRPr="00E802E8">
        <w:t>2016</w:t>
      </w:r>
      <w:r w:rsidRPr="00E802E8">
        <w:rPr>
          <w:rtl/>
        </w:rPr>
        <w:t xml:space="preserve">* (أعلى) وبحسب البلد في منطقة الدول العربية، </w:t>
      </w:r>
      <w:r w:rsidRPr="00E802E8">
        <w:rPr>
          <w:lang w:val="en-GB"/>
        </w:rPr>
        <w:t>2015</w:t>
      </w:r>
      <w:r w:rsidRPr="00E802E8">
        <w:rPr>
          <w:rtl/>
        </w:rPr>
        <w:t xml:space="preserve"> (أسفل)</w:t>
      </w:r>
    </w:p>
    <w:p w:rsidR="00E802E8" w:rsidRPr="00E802E8" w:rsidRDefault="00826A9F" w:rsidP="00826A9F">
      <w:pPr>
        <w:spacing w:line="240" w:lineRule="auto"/>
        <w:jc w:val="center"/>
        <w:rPr>
          <w:rtl/>
          <w:lang w:bidi="ar-EG"/>
        </w:rPr>
      </w:pPr>
      <w:r>
        <w:rPr>
          <w:noProof/>
          <w:rtl/>
          <w:lang w:eastAsia="zh-CN"/>
        </w:rPr>
        <mc:AlternateContent>
          <mc:Choice Requires="wpg">
            <w:drawing>
              <wp:anchor distT="0" distB="0" distL="114300" distR="114300" simplePos="0" relativeHeight="251837440" behindDoc="0" locked="0" layoutInCell="1" allowOverlap="1" wp14:anchorId="40A9A00B" wp14:editId="466D9FAF">
                <wp:simplePos x="0" y="0"/>
                <wp:positionH relativeFrom="column">
                  <wp:posOffset>1265873</wp:posOffset>
                </wp:positionH>
                <wp:positionV relativeFrom="paragraph">
                  <wp:posOffset>1958658</wp:posOffset>
                </wp:positionV>
                <wp:extent cx="3395677" cy="686486"/>
                <wp:effectExtent l="190500" t="0" r="90805" b="0"/>
                <wp:wrapNone/>
                <wp:docPr id="1073742117" name="Group 1073742117"/>
                <wp:cNvGraphicFramePr/>
                <a:graphic xmlns:a="http://schemas.openxmlformats.org/drawingml/2006/main">
                  <a:graphicData uri="http://schemas.microsoft.com/office/word/2010/wordprocessingGroup">
                    <wpg:wgp>
                      <wpg:cNvGrpSpPr/>
                      <wpg:grpSpPr>
                        <a:xfrm>
                          <a:off x="0" y="0"/>
                          <a:ext cx="3395677" cy="686486"/>
                          <a:chOff x="368632" y="1809773"/>
                          <a:chExt cx="3395677" cy="686486"/>
                        </a:xfrm>
                      </wpg:grpSpPr>
                      <wps:wsp>
                        <wps:cNvPr id="1073742122" name="Text Box 1073742122"/>
                        <wps:cNvSpPr txBox="1"/>
                        <wps:spPr>
                          <a:xfrm rot="18693227">
                            <a:off x="151053" y="2031560"/>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Pr>
                                  <w:rFonts w:hint="cs"/>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3" name="Text Box 1073742123"/>
                        <wps:cNvSpPr txBox="1"/>
                        <wps:spPr>
                          <a:xfrm rot="18693227">
                            <a:off x="879141" y="2066021"/>
                            <a:ext cx="686486"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FF4491">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4" name="Text Box 1073742124"/>
                        <wps:cNvSpPr txBox="1"/>
                        <wps:spPr>
                          <a:xfrm rot="18693227">
                            <a:off x="549181"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FF4491">
                                <w:rPr>
                                  <w:rtl/>
                                  <w:lang w:bidi="ar-EG"/>
                                </w:rPr>
                                <w:t>الدول 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5" name="Text Box 1073742125"/>
                        <wps:cNvSpPr txBox="1"/>
                        <wps:spPr>
                          <a:xfrm rot="18693227">
                            <a:off x="1350341"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FF4491">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6" name="Text Box 1073742126"/>
                        <wps:cNvSpPr txBox="1"/>
                        <wps:spPr>
                          <a:xfrm rot="18693227">
                            <a:off x="2145056" y="2045346"/>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FF4491">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7" name="Text Box 1073742127"/>
                        <wps:cNvSpPr txBox="1"/>
                        <wps:spPr>
                          <a:xfrm rot="18693227">
                            <a:off x="1794308" y="2016133"/>
                            <a:ext cx="609758" cy="299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9923F0">
                                <w:rPr>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8" name="Text Box 1073742128"/>
                        <wps:cNvSpPr txBox="1"/>
                        <wps:spPr>
                          <a:xfrm rot="18693227">
                            <a:off x="2554224"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9923F0">
                                <w:rPr>
                                  <w:rtl/>
                                  <w:lang w:bidi="ar-EG"/>
                                </w:rPr>
                                <w:t>البلدان 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29" name="Text Box 1073742129"/>
                        <wps:cNvSpPr txBox="1"/>
                        <wps:spPr>
                          <a:xfrm rot="18693227">
                            <a:off x="2958582"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9923F0">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30" name="Text Box 1073742130"/>
                        <wps:cNvSpPr txBox="1"/>
                        <wps:spPr>
                          <a:xfrm rot="18693227">
                            <a:off x="3372130"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826A9F">
                              <w:pPr>
                                <w:pStyle w:val="FigureCap11"/>
                                <w:jc w:val="left"/>
                              </w:pPr>
                              <w:r w:rsidRPr="009923F0">
                                <w:rPr>
                                  <w:rtl/>
                                  <w:lang w:bidi="ar-EG"/>
                                </w:rPr>
                                <w:t>البلدان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9A00B" id="Group 1073742117" o:spid="_x0000_s1166" style="position:absolute;left:0;text-align:left;margin-left:99.7pt;margin-top:154.25pt;width:267.4pt;height:54.05pt;z-index:251837440;mso-width-relative:margin;mso-height-relative:margin" coordorigin="3686,18097" coordsize="33956,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">
                <v:shape id="Text Box 1073742122" o:spid="_x0000_s1167" type="#_x0000_t202" style="position:absolute;left:1510;top:20315;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o1cgA&#10;AADjAAAADwAAAGRycy9kb3ducmV2LnhtbERPS2sCMRC+F/ofwhR6q1nX4mM1irRYvPTgA/U4bsbd&#10;4GaybKJu/70RCh7ne89k1tpKXKnxxrGCbicBQZw7bbhQsN0sPoYgfEDWWDkmBX/kYTZ9fZlgpt2N&#10;V3Rdh0LEEPYZKihDqDMpfV6SRd9xNXHkTq6xGOLZFFI3eIvhtpJpkvSlRcOxocSavkrKz+uLVWAW&#10;h6PJ211tR/3e8vu4v/zYX1Lq/a2dj0EEasNT/O9e6jg/GfQGn2k3TeHxUwR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iOjVyAAAAOMAAAAPAAAAAAAAAAAAAAAAAJgCAABk&#10;cnMvZG93bnJldi54bWxQSwUGAAAAAAQABAD1AAAAjQMAAAAA&#10;" filled="f" stroked="f" strokeweight=".5pt">
                  <v:textbox inset="0,0,0,0">
                    <w:txbxContent>
                      <w:p w:rsidR="008F4236" w:rsidRPr="00FF4491" w:rsidRDefault="008F4236" w:rsidP="00826A9F">
                        <w:pPr>
                          <w:pStyle w:val="FigureCap11"/>
                          <w:jc w:val="left"/>
                        </w:pPr>
                        <w:r>
                          <w:rPr>
                            <w:rFonts w:hint="cs"/>
                            <w:rtl/>
                            <w:lang w:bidi="ar-EG"/>
                          </w:rPr>
                          <w:t>إفريقيا</w:t>
                        </w:r>
                      </w:p>
                    </w:txbxContent>
                  </v:textbox>
                </v:shape>
                <v:shape id="Text Box 1073742123" o:spid="_x0000_s1168" type="#_x0000_t202" style="position:absolute;left:8790;top:20660;width:6865;height:1740;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NTsgA&#10;AADjAAAADwAAAGRycy9kb3ducmV2LnhtbERPzWrCQBC+F/oOyxS81Y2JaBtdpSiKFw9qaXscs2Oy&#10;NDsbsqvGt+8WBI/z/c903tlaXKj1xrGCQT8BQVw4bbhU8HlYvb6B8AFZY+2YFNzIw3z2/DTFXLsr&#10;7+iyD6WIIexzVFCF0ORS+qIii77vGuLInVxrMcSzLaVu8RrDbS3TJBlJi4ZjQ4UNLSoqfvdnq8Cs&#10;fo6m6L4a+z7KNsvj93ltt6RU76X7mIAI1IWH+O7e6Dg/GWfjYTpIM/j/KQI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xE1OyAAAAOMAAAAPAAAAAAAAAAAAAAAAAJgCAABk&#10;cnMvZG93bnJldi54bWxQSwUGAAAAAAQABAD1AAAAjQMAAAAA&#10;" filled="f" stroked="f" strokeweight=".5pt">
                  <v:textbox inset="0,0,0,0">
                    <w:txbxContent>
                      <w:p w:rsidR="008F4236" w:rsidRPr="00FF4491" w:rsidRDefault="008F4236" w:rsidP="00826A9F">
                        <w:pPr>
                          <w:pStyle w:val="FigureCap11"/>
                          <w:jc w:val="left"/>
                        </w:pPr>
                        <w:r w:rsidRPr="00FF4491">
                          <w:rPr>
                            <w:rtl/>
                            <w:lang w:bidi="ar-EG"/>
                          </w:rPr>
                          <w:t>آسيا والمحيط الهادئ</w:t>
                        </w:r>
                      </w:p>
                    </w:txbxContent>
                  </v:textbox>
                </v:shape>
                <v:shape id="Text Box 1073742124" o:spid="_x0000_s1169" type="#_x0000_t202" style="position:absolute;left:5491;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VOsgA&#10;AADjAAAADwAAAGRycy9kb3ducmV2LnhtbERPzWoCMRC+F/oOYQreatZV1K5GEUXx0kNVrMdxM90N&#10;3UyWTdT17Y1Q6HG+/5nOW1uJKzXeOFbQ6yYgiHOnDRcKDvv1+xiED8gaK8ek4E4e5rPXlylm2t34&#10;i667UIgYwj5DBWUIdSalz0uy6LuuJo7cj2sshng2hdQN3mK4rWSaJENp0XBsKLGmZUn57+5iFZj1&#10;6Wzy9ljbj2F/uzp/Xzb2k5TqvLWLCYhAbfgX/7m3Os5PRv3RIO2lA3j+FAG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dU6yAAAAOMAAAAPAAAAAAAAAAAAAAAAAJgCAABk&#10;cnMvZG93bnJldi54bWxQSwUGAAAAAAQABAD1AAAAjQMAAAAA&#10;" filled="f" stroked="f" strokeweight=".5pt">
                  <v:textbox inset="0,0,0,0">
                    <w:txbxContent>
                      <w:p w:rsidR="008F4236" w:rsidRPr="00FF4491" w:rsidRDefault="008F4236" w:rsidP="00826A9F">
                        <w:pPr>
                          <w:pStyle w:val="FigureCap11"/>
                          <w:jc w:val="left"/>
                        </w:pPr>
                        <w:r w:rsidRPr="00FF4491">
                          <w:rPr>
                            <w:rtl/>
                            <w:lang w:bidi="ar-EG"/>
                          </w:rPr>
                          <w:t>الدول العربية</w:t>
                        </w:r>
                      </w:p>
                    </w:txbxContent>
                  </v:textbox>
                </v:shape>
                <v:shape id="Text Box 1073742125" o:spid="_x0000_s1170" type="#_x0000_t202" style="position:absolute;left:13503;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FwocgA&#10;AADjAAAADwAAAGRycy9kb3ducmV2LnhtbERPO2/CMBDeK/U/WFeJrTiEZwMGVSAqlg5AVToe8ZFY&#10;jc9RbCD99xgJqeN975stWluJCzXeOFbQ6yYgiHOnDRcKvvbr1wkIH5A1Vo5JwR95WMyfn2aYaXfl&#10;LV12oRAxhH2GCsoQ6kxKn5dk0XddTRy5k2sshng2hdQNXmO4rWSaJCNp0XBsKLGmZUn57+5sFZj1&#10;z9Hk7Xdt30b9zep4OH/YT1Kq89K+T0EEasO/+OHe6Dg/GffHg7SXDuH+UwR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YXChyAAAAOMAAAAPAAAAAAAAAAAAAAAAAJgCAABk&#10;cnMvZG93bnJldi54bWxQSwUGAAAAAAQABAD1AAAAjQMAAAAA&#10;" filled="f" stroked="f" strokeweight=".5pt">
                  <v:textbox inset="0,0,0,0">
                    <w:txbxContent>
                      <w:p w:rsidR="008F4236" w:rsidRPr="00FF4491" w:rsidRDefault="008F4236" w:rsidP="00826A9F">
                        <w:pPr>
                          <w:pStyle w:val="FigureCap11"/>
                          <w:jc w:val="left"/>
                        </w:pPr>
                        <w:r w:rsidRPr="00FF4491">
                          <w:rPr>
                            <w:rtl/>
                            <w:lang w:bidi="ar-EG"/>
                          </w:rPr>
                          <w:t>الأمريكتان</w:t>
                        </w:r>
                      </w:p>
                    </w:txbxContent>
                  </v:textbox>
                </v:shape>
                <v:shape id="Text Box 1073742126" o:spid="_x0000_s1171" type="#_x0000_t202" style="position:absolute;left:21450;top:20453;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u1sgA&#10;AADjAAAADwAAAGRycy9kb3ducmV2LnhtbERPzWrCQBC+F/oOyxS81Y2xxBpdpbQoXjyoRT2O2TFZ&#10;mp0N2VXTt+8WBI/z/c903tlaXKn1xrGCQT8BQVw4bbhU8L1bvL6D8AFZY+2YFPySh/ns+WmKuXY3&#10;3tB1G0oRQ9jnqKAKocml9EVFFn3fNcSRO7vWYohnW0rd4i2G21qmSZJJi4ZjQ4UNfVZU/GwvVoFZ&#10;HE+m6PaNHWfD1dfpcFnaNSnVe+k+JiACdeEhvrtXOs5PRsPRWzpIM/j/KQI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7WyAAAAOMAAAAPAAAAAAAAAAAAAAAAAJgCAABk&#10;cnMvZG93bnJldi54bWxQSwUGAAAAAAQABAD1AAAAjQMAAAAA&#10;" filled="f" stroked="f" strokeweight=".5pt">
                  <v:textbox inset="0,0,0,0">
                    <w:txbxContent>
                      <w:p w:rsidR="008F4236" w:rsidRPr="00FF4491" w:rsidRDefault="008F4236" w:rsidP="00826A9F">
                        <w:pPr>
                          <w:pStyle w:val="FigureCap11"/>
                          <w:jc w:val="left"/>
                        </w:pPr>
                        <w:r w:rsidRPr="00FF4491">
                          <w:rPr>
                            <w:rtl/>
                            <w:lang w:bidi="ar-EG"/>
                          </w:rPr>
                          <w:t>أوروبا</w:t>
                        </w:r>
                      </w:p>
                    </w:txbxContent>
                  </v:textbox>
                </v:shape>
                <v:shape id="Text Box 1073742127" o:spid="_x0000_s1172" type="#_x0000_t202" style="position:absolute;left:17942;top:20161;width:6098;height:2998;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LTcgA&#10;AADjAAAADwAAAGRycy9kb3ducmV2LnhtbERPzWrCQBC+F/oOyxS81Y2xmBpdpbQoXjyoRT2O2TFZ&#10;mp0N2VXTt+8WBI/z/c903tlaXKn1xrGCQT8BQVw4bbhU8L1bvL6D8AFZY+2YFPySh/ns+WmKuXY3&#10;3tB1G0oRQ9jnqKAKocml9EVFFn3fNcSRO7vWYohnW0rd4i2G21qmSTKSFg3Hhgob+qyo+NlerAKz&#10;OJ5M0e0bOx4NV1+nw2Vp16RU76X7mIAI1IWH+O5e6Tg/yYbZWzpIM/j/KQI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tNyAAAAOMAAAAPAAAAAAAAAAAAAAAAAJgCAABk&#10;cnMvZG93bnJldi54bWxQSwUGAAAAAAQABAD1AAAAjQMAAAAA&#10;" filled="f" stroked="f" strokeweight=".5pt">
                  <v:textbox inset="0,0,0,0">
                    <w:txbxContent>
                      <w:p w:rsidR="008F4236" w:rsidRPr="00FF4491" w:rsidRDefault="008F4236" w:rsidP="00826A9F">
                        <w:pPr>
                          <w:pStyle w:val="FigureCap11"/>
                          <w:jc w:val="left"/>
                        </w:pPr>
                        <w:r w:rsidRPr="009923F0">
                          <w:rPr>
                            <w:rtl/>
                            <w:lang w:bidi="ar-EG"/>
                          </w:rPr>
                          <w:t>كومنولث الدول المستقلة</w:t>
                        </w:r>
                      </w:p>
                    </w:txbxContent>
                  </v:textbox>
                </v:shape>
                <v:shape id="Text Box 1073742128" o:spid="_x0000_s1173" type="#_x0000_t202" style="position:absolute;left:25542;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fP8sA&#10;AADjAAAADwAAAGRycy9kb3ducmV2LnhtbESPQW/CMAyF70j7D5GRdoOUMsFWCAgxMXHZYWzaOJrG&#10;tNEap2oCdP9+Pkza0X7P731ernvfqCt10QU2MBlnoIjLYB1XBj7ed6NHUDEhW2wCk4EfirBe3Q2W&#10;WNhw4ze6HlKlJIRjgQbqlNpC61jW5DGOQ0ss2jl0HpOMXaVthzcJ943Os2ymPTqWhhpb2tZUfh8u&#10;3oDbHU+u7D9b/zSb7p9PX5cX/0rG3A/7zQJUoj79m/+u91bws/l0/pBPcoGWn2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3YN8/ywAAAOMAAAAPAAAAAAAAAAAAAAAAAJgC&#10;AABkcnMvZG93bnJldi54bWxQSwUGAAAAAAQABAD1AAAAkAMAAAAA&#10;" filled="f" stroked="f" strokeweight=".5pt">
                  <v:textbox inset="0,0,0,0">
                    <w:txbxContent>
                      <w:p w:rsidR="008F4236" w:rsidRPr="00FF4491" w:rsidRDefault="008F4236" w:rsidP="00826A9F">
                        <w:pPr>
                          <w:pStyle w:val="FigureCap11"/>
                          <w:jc w:val="left"/>
                        </w:pPr>
                        <w:r w:rsidRPr="009923F0">
                          <w:rPr>
                            <w:rtl/>
                            <w:lang w:bidi="ar-EG"/>
                          </w:rPr>
                          <w:t>البلدان النامية</w:t>
                        </w:r>
                      </w:p>
                    </w:txbxContent>
                  </v:textbox>
                </v:shape>
                <v:shape id="Text Box 1073742129" o:spid="_x0000_s1174" type="#_x0000_t202" style="position:absolute;left:29585;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6pMgA&#10;AADjAAAADwAAAGRycy9kb3ducmV2LnhtbERPS2sCMRC+F/wPYQRvNetafGyNIi2KFw+1RT2Om+lu&#10;cDNZNlG3/94IQo/zvWe2aG0lrtR441jBoJ+AIM6dNlwo+PlevU5A+ICssXJMCv7Iw2LeeZlhpt2N&#10;v+i6C4WIIewzVFCGUGdS+rwki77vauLI/brGYohnU0jd4C2G20qmSTKSFg3HhhJr+igpP+8uVoFZ&#10;HU8mb/e1nY6Gm8/T4bK2W1Kq122X7yACteFf/HRvdJyfjIfjt3SQTuHxUwR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HqkyAAAAOMAAAAPAAAAAAAAAAAAAAAAAJgCAABk&#10;cnMvZG93bnJldi54bWxQSwUGAAAAAAQABAD1AAAAjQMAAAAA&#10;" filled="f" stroked="f" strokeweight=".5pt">
                  <v:textbox inset="0,0,0,0">
                    <w:txbxContent>
                      <w:p w:rsidR="008F4236" w:rsidRPr="00FF4491" w:rsidRDefault="008F4236" w:rsidP="00826A9F">
                        <w:pPr>
                          <w:pStyle w:val="FigureCap11"/>
                          <w:jc w:val="left"/>
                        </w:pPr>
                        <w:r w:rsidRPr="009923F0">
                          <w:rPr>
                            <w:rtl/>
                            <w:lang w:bidi="ar-EG"/>
                          </w:rPr>
                          <w:t>العالم</w:t>
                        </w:r>
                      </w:p>
                    </w:txbxContent>
                  </v:textbox>
                </v:shape>
                <v:shape id="Text Box 1073742130" o:spid="_x0000_s1175" type="#_x0000_t202" style="position:absolute;left:33721;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F5MsA&#10;AADjAAAADwAAAGRycy9kb3ducmV2LnhtbESPQW/CMAyF70j7D5GRdoMUOsFWCAgxMXHZYWzaOJrG&#10;tNEap2oCdP9+Pkza0fbze+9brnvfqCt10QU2MBlnoIjLYB1XBj7ed6NHUDEhW2wCk4EfirBe3Q2W&#10;WNhw4ze6HlKlxIRjgQbqlNpC61jW5DGOQ0sst3PoPCYZu0rbDm9i7hs9zbKZ9uhYEmpsaVtT+X24&#10;eANudzy5sv9s/dMs3z+fvi4v/pWMuR/2mwWoRH36F/99763Uz+b5/GE6yYV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z0XkywAAAOMAAAAPAAAAAAAAAAAAAAAAAJgC&#10;AABkcnMvZG93bnJldi54bWxQSwUGAAAAAAQABAD1AAAAkAMAAAAA&#10;" filled="f" stroked="f" strokeweight=".5pt">
                  <v:textbox inset="0,0,0,0">
                    <w:txbxContent>
                      <w:p w:rsidR="008F4236" w:rsidRPr="00FF4491" w:rsidRDefault="008F4236" w:rsidP="00826A9F">
                        <w:pPr>
                          <w:pStyle w:val="FigureCap11"/>
                          <w:jc w:val="left"/>
                        </w:pPr>
                        <w:r w:rsidRPr="009923F0">
                          <w:rPr>
                            <w:rtl/>
                            <w:lang w:bidi="ar-EG"/>
                          </w:rPr>
                          <w:t>البلدان المتقدمة</w:t>
                        </w:r>
                      </w:p>
                    </w:txbxContent>
                  </v:textbox>
                </v:shape>
              </v:group>
            </w:pict>
          </mc:Fallback>
        </mc:AlternateContent>
      </w:r>
      <w:r>
        <w:rPr>
          <w:noProof/>
          <w:rtl/>
          <w:lang w:eastAsia="zh-CN"/>
        </w:rPr>
        <w:drawing>
          <wp:inline distT="0" distB="0" distL="0" distR="0" wp14:anchorId="7693E6AB" wp14:editId="2305361E">
            <wp:extent cx="4105275" cy="2638425"/>
            <wp:effectExtent l="0" t="0" r="9525" b="9525"/>
            <wp:docPr id="1073742116" name="Picture 107374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16" name="006-fig2.7.jpg"/>
                    <pic:cNvPicPr/>
                  </pic:nvPicPr>
                  <pic:blipFill>
                    <a:blip r:embed="rId36">
                      <a:extLst>
                        <a:ext uri="{28A0092B-C50C-407E-A947-70E740481C1C}">
                          <a14:useLocalDpi xmlns:a14="http://schemas.microsoft.com/office/drawing/2010/main" val="0"/>
                        </a:ext>
                      </a:extLst>
                    </a:blip>
                    <a:stretch>
                      <a:fillRect/>
                    </a:stretch>
                  </pic:blipFill>
                  <pic:spPr>
                    <a:xfrm>
                      <a:off x="0" y="0"/>
                      <a:ext cx="4105275" cy="2638425"/>
                    </a:xfrm>
                    <a:prstGeom prst="rect">
                      <a:avLst/>
                    </a:prstGeom>
                  </pic:spPr>
                </pic:pic>
              </a:graphicData>
            </a:graphic>
          </wp:inline>
        </w:drawing>
      </w:r>
    </w:p>
    <w:p w:rsidR="00E802E8" w:rsidRPr="00E802E8" w:rsidRDefault="00DD1778" w:rsidP="00E802E8">
      <w:pPr>
        <w:rPr>
          <w:rtl/>
          <w:lang w:bidi="ar-EG"/>
        </w:rPr>
      </w:pPr>
      <w:r>
        <w:rPr>
          <w:noProof/>
          <w:rtl/>
          <w:lang w:eastAsia="zh-CN"/>
        </w:rPr>
        <w:lastRenderedPageBreak/>
        <mc:AlternateContent>
          <mc:Choice Requires="wpg">
            <w:drawing>
              <wp:anchor distT="0" distB="0" distL="114300" distR="114300" simplePos="0" relativeHeight="251842560" behindDoc="0" locked="0" layoutInCell="1" allowOverlap="1" wp14:anchorId="19F9EA74" wp14:editId="23A4178B">
                <wp:simplePos x="0" y="0"/>
                <wp:positionH relativeFrom="column">
                  <wp:posOffset>1629284</wp:posOffset>
                </wp:positionH>
                <wp:positionV relativeFrom="paragraph">
                  <wp:posOffset>119845</wp:posOffset>
                </wp:positionV>
                <wp:extent cx="3294217" cy="5756071"/>
                <wp:effectExtent l="0" t="0" r="1905" b="0"/>
                <wp:wrapNone/>
                <wp:docPr id="1073742135" name="Group 1073742135"/>
                <wp:cNvGraphicFramePr/>
                <a:graphic xmlns:a="http://schemas.openxmlformats.org/drawingml/2006/main">
                  <a:graphicData uri="http://schemas.microsoft.com/office/word/2010/wordprocessingGroup">
                    <wpg:wgp>
                      <wpg:cNvGrpSpPr/>
                      <wpg:grpSpPr>
                        <a:xfrm>
                          <a:off x="0" y="0"/>
                          <a:ext cx="3294217" cy="5756071"/>
                          <a:chOff x="0" y="0"/>
                          <a:chExt cx="3294217" cy="5756071"/>
                        </a:xfrm>
                      </wpg:grpSpPr>
                      <wps:wsp>
                        <wps:cNvPr id="1073742133" name="Text Box 1073742133"/>
                        <wps:cNvSpPr txBox="1"/>
                        <wps:spPr>
                          <a:xfrm>
                            <a:off x="0" y="0"/>
                            <a:ext cx="890579" cy="5377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Default="008F4236" w:rsidP="00DD1778">
                              <w:pPr>
                                <w:pStyle w:val="FigureCap11"/>
                                <w:spacing w:after="160"/>
                                <w:jc w:val="left"/>
                                <w:rPr>
                                  <w:rtl/>
                                  <w:lang w:bidi="ar-EG"/>
                                </w:rPr>
                              </w:pPr>
                              <w:r w:rsidRPr="00DD1778">
                                <w:rPr>
                                  <w:rtl/>
                                  <w:lang w:bidi="ar-EG"/>
                                </w:rPr>
                                <w:t>قطر</w:t>
                              </w:r>
                            </w:p>
                            <w:p w:rsidR="008F4236" w:rsidRDefault="008F4236" w:rsidP="00DD1778">
                              <w:pPr>
                                <w:pStyle w:val="FigureCap11"/>
                                <w:spacing w:after="160"/>
                                <w:jc w:val="left"/>
                                <w:rPr>
                                  <w:rtl/>
                                  <w:lang w:bidi="ar-EG"/>
                                </w:rPr>
                              </w:pPr>
                              <w:r w:rsidRPr="00DD1778">
                                <w:rPr>
                                  <w:rtl/>
                                  <w:lang w:bidi="ar-EG"/>
                                </w:rPr>
                                <w:t>الإمارات العربية المتحدة</w:t>
                              </w:r>
                            </w:p>
                            <w:p w:rsidR="008F4236" w:rsidRDefault="008F4236" w:rsidP="00DD1778">
                              <w:pPr>
                                <w:pStyle w:val="FigureCap11"/>
                                <w:spacing w:after="160"/>
                                <w:jc w:val="left"/>
                                <w:rPr>
                                  <w:rtl/>
                                  <w:lang w:bidi="ar-EG"/>
                                </w:rPr>
                              </w:pPr>
                              <w:r w:rsidRPr="00DD1778">
                                <w:rPr>
                                  <w:rtl/>
                                  <w:lang w:bidi="ar-EG"/>
                                </w:rPr>
                                <w:t>المملكة العربية السعودية</w:t>
                              </w:r>
                            </w:p>
                            <w:p w:rsidR="008F4236" w:rsidRDefault="008F4236" w:rsidP="00DD1778">
                              <w:pPr>
                                <w:pStyle w:val="FigureCap11"/>
                                <w:spacing w:after="180"/>
                                <w:jc w:val="left"/>
                                <w:rPr>
                                  <w:rtl/>
                                  <w:lang w:bidi="ar-EG"/>
                                </w:rPr>
                              </w:pPr>
                              <w:r w:rsidRPr="00DD1778">
                                <w:rPr>
                                  <w:rtl/>
                                  <w:lang w:bidi="ar-EG"/>
                                </w:rPr>
                                <w:t>البحرين</w:t>
                              </w:r>
                            </w:p>
                            <w:p w:rsidR="008F4236" w:rsidRDefault="008F4236" w:rsidP="00DD1778">
                              <w:pPr>
                                <w:pStyle w:val="FigureCap11"/>
                                <w:spacing w:after="160"/>
                                <w:jc w:val="left"/>
                                <w:rPr>
                                  <w:rtl/>
                                  <w:lang w:bidi="ar-EG"/>
                                </w:rPr>
                              </w:pPr>
                              <w:r w:rsidRPr="00DD1778">
                                <w:rPr>
                                  <w:rtl/>
                                  <w:lang w:bidi="ar-EG"/>
                                </w:rPr>
                                <w:t>عُمان</w:t>
                              </w:r>
                            </w:p>
                            <w:p w:rsidR="008F4236" w:rsidRDefault="008F4236" w:rsidP="00DD1778">
                              <w:pPr>
                                <w:pStyle w:val="FigureCap11"/>
                                <w:spacing w:after="160"/>
                                <w:jc w:val="left"/>
                                <w:rPr>
                                  <w:rtl/>
                                  <w:lang w:bidi="ar-EG"/>
                                </w:rPr>
                              </w:pPr>
                              <w:r w:rsidRPr="00DD1778">
                                <w:rPr>
                                  <w:rtl/>
                                  <w:lang w:bidi="ar-EG"/>
                                </w:rPr>
                                <w:t>الكويت</w:t>
                              </w:r>
                            </w:p>
                            <w:p w:rsidR="008F4236" w:rsidRDefault="008F4236" w:rsidP="00DD1778">
                              <w:pPr>
                                <w:pStyle w:val="FigureCap11"/>
                                <w:spacing w:after="160"/>
                                <w:jc w:val="left"/>
                                <w:rPr>
                                  <w:rtl/>
                                  <w:lang w:bidi="ar-EG"/>
                                </w:rPr>
                              </w:pPr>
                              <w:r w:rsidRPr="00DD1778">
                                <w:rPr>
                                  <w:rtl/>
                                  <w:lang w:bidi="ar-EG"/>
                                </w:rPr>
                                <w:t>الأردن</w:t>
                              </w:r>
                            </w:p>
                            <w:p w:rsidR="008F4236" w:rsidRDefault="008F4236" w:rsidP="00DD1778">
                              <w:pPr>
                                <w:pStyle w:val="FigureCap11"/>
                                <w:spacing w:after="160"/>
                                <w:jc w:val="left"/>
                                <w:rPr>
                                  <w:rtl/>
                                  <w:lang w:bidi="ar-EG"/>
                                </w:rPr>
                              </w:pPr>
                              <w:r w:rsidRPr="00DD1778">
                                <w:rPr>
                                  <w:rtl/>
                                  <w:lang w:bidi="ar-EG"/>
                                </w:rPr>
                                <w:t>لبنان</w:t>
                              </w:r>
                            </w:p>
                            <w:p w:rsidR="008F4236" w:rsidRDefault="008F4236" w:rsidP="00DD1778">
                              <w:pPr>
                                <w:pStyle w:val="FigureCap11"/>
                                <w:spacing w:after="160"/>
                                <w:jc w:val="left"/>
                                <w:rPr>
                                  <w:rtl/>
                                  <w:lang w:bidi="ar-EG"/>
                                </w:rPr>
                              </w:pPr>
                              <w:r w:rsidRPr="00DD1778">
                                <w:rPr>
                                  <w:rtl/>
                                  <w:lang w:bidi="ar-EG"/>
                                </w:rPr>
                                <w:t>المغرب</w:t>
                              </w:r>
                            </w:p>
                            <w:p w:rsidR="008F4236" w:rsidRDefault="008F4236" w:rsidP="00DD1778">
                              <w:pPr>
                                <w:pStyle w:val="FigureCap11"/>
                                <w:spacing w:after="160"/>
                                <w:jc w:val="left"/>
                                <w:rPr>
                                  <w:rtl/>
                                  <w:lang w:bidi="ar-EG"/>
                                </w:rPr>
                              </w:pPr>
                              <w:r w:rsidRPr="00DD1778">
                                <w:rPr>
                                  <w:rtl/>
                                  <w:lang w:bidi="ar-EG"/>
                                </w:rPr>
                                <w:t>فلسطين</w:t>
                              </w:r>
                            </w:p>
                            <w:p w:rsidR="008F4236" w:rsidRDefault="008F4236" w:rsidP="00DD1778">
                              <w:pPr>
                                <w:pStyle w:val="FigureCap11"/>
                                <w:spacing w:after="160"/>
                                <w:jc w:val="left"/>
                                <w:rPr>
                                  <w:rtl/>
                                  <w:lang w:bidi="ar-EG"/>
                                </w:rPr>
                              </w:pPr>
                              <w:r w:rsidRPr="00DD1778">
                                <w:rPr>
                                  <w:rtl/>
                                  <w:lang w:bidi="ar-EG"/>
                                </w:rPr>
                                <w:t>سورية</w:t>
                              </w:r>
                            </w:p>
                            <w:p w:rsidR="008F4236" w:rsidRDefault="008F4236" w:rsidP="00DD1778">
                              <w:pPr>
                                <w:pStyle w:val="FigureCap11"/>
                                <w:spacing w:after="180"/>
                                <w:jc w:val="left"/>
                                <w:rPr>
                                  <w:rtl/>
                                  <w:lang w:bidi="ar-EG"/>
                                </w:rPr>
                              </w:pPr>
                              <w:r w:rsidRPr="00DD1778">
                                <w:rPr>
                                  <w:rtl/>
                                  <w:lang w:bidi="ar-EG"/>
                                </w:rPr>
                                <w:t>مصر</w:t>
                              </w:r>
                            </w:p>
                            <w:p w:rsidR="008F4236" w:rsidRDefault="008F4236" w:rsidP="00DD1778">
                              <w:pPr>
                                <w:pStyle w:val="FigureCap11"/>
                                <w:spacing w:after="160"/>
                                <w:jc w:val="left"/>
                                <w:rPr>
                                  <w:rtl/>
                                  <w:lang w:bidi="ar-EG"/>
                                </w:rPr>
                              </w:pPr>
                              <w:r w:rsidRPr="00DD1778">
                                <w:rPr>
                                  <w:rtl/>
                                  <w:lang w:bidi="ar-EG"/>
                                </w:rPr>
                                <w:t>تونس</w:t>
                              </w:r>
                            </w:p>
                            <w:p w:rsidR="008F4236" w:rsidRDefault="008F4236" w:rsidP="00DD1778">
                              <w:pPr>
                                <w:pStyle w:val="FigureCap11"/>
                                <w:spacing w:after="180"/>
                                <w:jc w:val="left"/>
                                <w:rPr>
                                  <w:rtl/>
                                  <w:lang w:bidi="ar-EG"/>
                                </w:rPr>
                              </w:pPr>
                              <w:r w:rsidRPr="00DD1778">
                                <w:rPr>
                                  <w:rtl/>
                                  <w:lang w:bidi="ar-EG"/>
                                </w:rPr>
                                <w:t>السودان</w:t>
                              </w:r>
                            </w:p>
                            <w:p w:rsidR="008F4236" w:rsidRDefault="008F4236" w:rsidP="00DD1778">
                              <w:pPr>
                                <w:pStyle w:val="FigureCap11"/>
                                <w:spacing w:after="160"/>
                                <w:jc w:val="left"/>
                                <w:rPr>
                                  <w:rtl/>
                                  <w:lang w:bidi="ar-EG"/>
                                </w:rPr>
                              </w:pPr>
                              <w:r w:rsidRPr="00DD1778">
                                <w:rPr>
                                  <w:rtl/>
                                  <w:lang w:bidi="ar-EG"/>
                                </w:rPr>
                                <w:t>الجزائر</w:t>
                              </w:r>
                            </w:p>
                            <w:p w:rsidR="008F4236" w:rsidRDefault="008F4236" w:rsidP="00DD1778">
                              <w:pPr>
                                <w:pStyle w:val="FigureCap11"/>
                                <w:spacing w:after="160"/>
                                <w:jc w:val="left"/>
                                <w:rPr>
                                  <w:rtl/>
                                  <w:lang w:bidi="ar-EG"/>
                                </w:rPr>
                              </w:pPr>
                              <w:r w:rsidRPr="00DD1778">
                                <w:rPr>
                                  <w:rtl/>
                                  <w:lang w:bidi="ar-EG"/>
                                </w:rPr>
                                <w:t>ليبيا</w:t>
                              </w:r>
                            </w:p>
                            <w:p w:rsidR="008F4236" w:rsidRDefault="008F4236" w:rsidP="00DD1778">
                              <w:pPr>
                                <w:pStyle w:val="FigureCap11"/>
                                <w:spacing w:after="160"/>
                                <w:jc w:val="left"/>
                                <w:rPr>
                                  <w:rtl/>
                                  <w:lang w:bidi="ar-EG"/>
                                </w:rPr>
                              </w:pPr>
                              <w:r w:rsidRPr="00DD1778">
                                <w:rPr>
                                  <w:rtl/>
                                  <w:lang w:bidi="ar-EG"/>
                                </w:rPr>
                                <w:t>العراق</w:t>
                              </w:r>
                            </w:p>
                            <w:p w:rsidR="008F4236" w:rsidRDefault="008F4236" w:rsidP="00DD1778">
                              <w:pPr>
                                <w:pStyle w:val="FigureCap11"/>
                                <w:spacing w:after="160"/>
                                <w:jc w:val="left"/>
                                <w:rPr>
                                  <w:rtl/>
                                  <w:lang w:bidi="ar-EG"/>
                                </w:rPr>
                              </w:pPr>
                              <w:r w:rsidRPr="00DD1778">
                                <w:rPr>
                                  <w:rtl/>
                                  <w:lang w:bidi="ar-EG"/>
                                </w:rPr>
                                <w:t>موريتانيا</w:t>
                              </w:r>
                            </w:p>
                            <w:p w:rsidR="008F4236" w:rsidRDefault="008F4236" w:rsidP="00DD1778">
                              <w:pPr>
                                <w:pStyle w:val="FigureCap11"/>
                                <w:spacing w:after="160"/>
                                <w:jc w:val="left"/>
                                <w:rPr>
                                  <w:rtl/>
                                  <w:lang w:bidi="ar-EG"/>
                                </w:rPr>
                              </w:pPr>
                              <w:r w:rsidRPr="00DD1778">
                                <w:rPr>
                                  <w:rtl/>
                                  <w:lang w:bidi="ar-EG"/>
                                </w:rPr>
                                <w:t>جيبوتي</w:t>
                              </w:r>
                            </w:p>
                            <w:p w:rsidR="008F4236" w:rsidRDefault="008F4236" w:rsidP="00DD1778">
                              <w:pPr>
                                <w:pStyle w:val="FigureCap11"/>
                                <w:spacing w:after="160"/>
                                <w:jc w:val="left"/>
                                <w:rPr>
                                  <w:rtl/>
                                  <w:lang w:bidi="ar-EG"/>
                                </w:rPr>
                              </w:pPr>
                              <w:r w:rsidRPr="00DD1778">
                                <w:rPr>
                                  <w:rtl/>
                                  <w:lang w:bidi="ar-EG"/>
                                </w:rPr>
                                <w:t>اليمن</w:t>
                              </w:r>
                            </w:p>
                            <w:p w:rsidR="008F4236" w:rsidRDefault="008F4236" w:rsidP="00DD1778">
                              <w:pPr>
                                <w:pStyle w:val="FigureCap11"/>
                                <w:spacing w:after="160"/>
                                <w:jc w:val="left"/>
                                <w:rPr>
                                  <w:rtl/>
                                  <w:lang w:bidi="ar-EG"/>
                                </w:rPr>
                              </w:pPr>
                              <w:r w:rsidRPr="00DD1778">
                                <w:rPr>
                                  <w:rtl/>
                                  <w:lang w:bidi="ar-EG"/>
                                </w:rPr>
                                <w:t>جزر القمر</w:t>
                              </w:r>
                            </w:p>
                            <w:p w:rsidR="008F4236" w:rsidRPr="003F3E62" w:rsidRDefault="008F4236" w:rsidP="00DD1778">
                              <w:pPr>
                                <w:pStyle w:val="FigureCap11"/>
                                <w:spacing w:after="160"/>
                                <w:jc w:val="left"/>
                              </w:pPr>
                              <w:r w:rsidRPr="00DD1778">
                                <w:rPr>
                                  <w:rtl/>
                                  <w:lang w:bidi="ar-EG"/>
                                </w:rPr>
                                <w:t>الصومال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34" name="Text Box 1073742134"/>
                        <wps:cNvSpPr txBox="1"/>
                        <wps:spPr>
                          <a:xfrm>
                            <a:off x="2136618" y="5581462"/>
                            <a:ext cx="1157599" cy="174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DD1778">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F9EA74" id="Group 1073742135" o:spid="_x0000_s1176" style="position:absolute;left:0;text-align:left;margin-left:128.3pt;margin-top:9.45pt;width:259.4pt;height:453.25pt;z-index:251842560" coordsize="32942,5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">
                <v:shape id="Text Box 1073742133" o:spid="_x0000_s1177" type="#_x0000_t202" style="position:absolute;width:8905;height:5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cgA&#10;AADjAAAADwAAAGRycy9kb3ducmV2LnhtbERPS0vEMBC+C/6HMII3N+lWXKmbXcQHePC5KuhtbMa2&#10;2ExKMtut/94Igsf53rNcT75XI8XUBbZQzAwo4jq4jhsLL8/XR6egkiA77AOThW9KsF7t7y2xcmHH&#10;TzRupFE5hFOFFlqRodI61S15TLMwEGfuM0SPks/YaBdxl8N9r+fGnGiPHeeGFge6aKn+2my9hf4t&#10;xdsPI+/jZXMnjw96+3pV3Ft7eDCdn4ESmuRf/Oe+cXm+WZSL43lRl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65yAAAAOMAAAAPAAAAAAAAAAAAAAAAAJgCAABk&#10;cnMvZG93bnJldi54bWxQSwUGAAAAAAQABAD1AAAAjQMAAAAA&#10;" filled="f" stroked="f" strokeweight=".5pt">
                  <v:textbox inset="0,0,0,0">
                    <w:txbxContent>
                      <w:p w:rsidR="008F4236" w:rsidRDefault="008F4236" w:rsidP="00DD1778">
                        <w:pPr>
                          <w:pStyle w:val="FigureCap11"/>
                          <w:spacing w:after="160"/>
                          <w:jc w:val="left"/>
                          <w:rPr>
                            <w:rtl/>
                            <w:lang w:bidi="ar-EG"/>
                          </w:rPr>
                        </w:pPr>
                        <w:r w:rsidRPr="00DD1778">
                          <w:rPr>
                            <w:rtl/>
                            <w:lang w:bidi="ar-EG"/>
                          </w:rPr>
                          <w:t>قطر</w:t>
                        </w:r>
                      </w:p>
                      <w:p w:rsidR="008F4236" w:rsidRDefault="008F4236" w:rsidP="00DD1778">
                        <w:pPr>
                          <w:pStyle w:val="FigureCap11"/>
                          <w:spacing w:after="160"/>
                          <w:jc w:val="left"/>
                          <w:rPr>
                            <w:rtl/>
                            <w:lang w:bidi="ar-EG"/>
                          </w:rPr>
                        </w:pPr>
                        <w:r w:rsidRPr="00DD1778">
                          <w:rPr>
                            <w:rtl/>
                            <w:lang w:bidi="ar-EG"/>
                          </w:rPr>
                          <w:t>الإمارات العربية المتحدة</w:t>
                        </w:r>
                      </w:p>
                      <w:p w:rsidR="008F4236" w:rsidRDefault="008F4236" w:rsidP="00DD1778">
                        <w:pPr>
                          <w:pStyle w:val="FigureCap11"/>
                          <w:spacing w:after="160"/>
                          <w:jc w:val="left"/>
                          <w:rPr>
                            <w:rtl/>
                            <w:lang w:bidi="ar-EG"/>
                          </w:rPr>
                        </w:pPr>
                        <w:r w:rsidRPr="00DD1778">
                          <w:rPr>
                            <w:rtl/>
                            <w:lang w:bidi="ar-EG"/>
                          </w:rPr>
                          <w:t>المملكة العربية السعودية</w:t>
                        </w:r>
                      </w:p>
                      <w:p w:rsidR="008F4236" w:rsidRDefault="008F4236" w:rsidP="00DD1778">
                        <w:pPr>
                          <w:pStyle w:val="FigureCap11"/>
                          <w:spacing w:after="180"/>
                          <w:jc w:val="left"/>
                          <w:rPr>
                            <w:rtl/>
                            <w:lang w:bidi="ar-EG"/>
                          </w:rPr>
                        </w:pPr>
                        <w:r w:rsidRPr="00DD1778">
                          <w:rPr>
                            <w:rtl/>
                            <w:lang w:bidi="ar-EG"/>
                          </w:rPr>
                          <w:t>البحرين</w:t>
                        </w:r>
                      </w:p>
                      <w:p w:rsidR="008F4236" w:rsidRDefault="008F4236" w:rsidP="00DD1778">
                        <w:pPr>
                          <w:pStyle w:val="FigureCap11"/>
                          <w:spacing w:after="160"/>
                          <w:jc w:val="left"/>
                          <w:rPr>
                            <w:rtl/>
                            <w:lang w:bidi="ar-EG"/>
                          </w:rPr>
                        </w:pPr>
                        <w:r w:rsidRPr="00DD1778">
                          <w:rPr>
                            <w:rtl/>
                            <w:lang w:bidi="ar-EG"/>
                          </w:rPr>
                          <w:t>عُمان</w:t>
                        </w:r>
                      </w:p>
                      <w:p w:rsidR="008F4236" w:rsidRDefault="008F4236" w:rsidP="00DD1778">
                        <w:pPr>
                          <w:pStyle w:val="FigureCap11"/>
                          <w:spacing w:after="160"/>
                          <w:jc w:val="left"/>
                          <w:rPr>
                            <w:rtl/>
                            <w:lang w:bidi="ar-EG"/>
                          </w:rPr>
                        </w:pPr>
                        <w:r w:rsidRPr="00DD1778">
                          <w:rPr>
                            <w:rtl/>
                            <w:lang w:bidi="ar-EG"/>
                          </w:rPr>
                          <w:t>الكويت</w:t>
                        </w:r>
                      </w:p>
                      <w:p w:rsidR="008F4236" w:rsidRDefault="008F4236" w:rsidP="00DD1778">
                        <w:pPr>
                          <w:pStyle w:val="FigureCap11"/>
                          <w:spacing w:after="160"/>
                          <w:jc w:val="left"/>
                          <w:rPr>
                            <w:rtl/>
                            <w:lang w:bidi="ar-EG"/>
                          </w:rPr>
                        </w:pPr>
                        <w:r w:rsidRPr="00DD1778">
                          <w:rPr>
                            <w:rtl/>
                            <w:lang w:bidi="ar-EG"/>
                          </w:rPr>
                          <w:t>الأردن</w:t>
                        </w:r>
                      </w:p>
                      <w:p w:rsidR="008F4236" w:rsidRDefault="008F4236" w:rsidP="00DD1778">
                        <w:pPr>
                          <w:pStyle w:val="FigureCap11"/>
                          <w:spacing w:after="160"/>
                          <w:jc w:val="left"/>
                          <w:rPr>
                            <w:rtl/>
                            <w:lang w:bidi="ar-EG"/>
                          </w:rPr>
                        </w:pPr>
                        <w:r w:rsidRPr="00DD1778">
                          <w:rPr>
                            <w:rtl/>
                            <w:lang w:bidi="ar-EG"/>
                          </w:rPr>
                          <w:t>لبنان</w:t>
                        </w:r>
                      </w:p>
                      <w:p w:rsidR="008F4236" w:rsidRDefault="008F4236" w:rsidP="00DD1778">
                        <w:pPr>
                          <w:pStyle w:val="FigureCap11"/>
                          <w:spacing w:after="160"/>
                          <w:jc w:val="left"/>
                          <w:rPr>
                            <w:rtl/>
                            <w:lang w:bidi="ar-EG"/>
                          </w:rPr>
                        </w:pPr>
                        <w:r w:rsidRPr="00DD1778">
                          <w:rPr>
                            <w:rtl/>
                            <w:lang w:bidi="ar-EG"/>
                          </w:rPr>
                          <w:t>المغرب</w:t>
                        </w:r>
                      </w:p>
                      <w:p w:rsidR="008F4236" w:rsidRDefault="008F4236" w:rsidP="00DD1778">
                        <w:pPr>
                          <w:pStyle w:val="FigureCap11"/>
                          <w:spacing w:after="160"/>
                          <w:jc w:val="left"/>
                          <w:rPr>
                            <w:rtl/>
                            <w:lang w:bidi="ar-EG"/>
                          </w:rPr>
                        </w:pPr>
                        <w:r w:rsidRPr="00DD1778">
                          <w:rPr>
                            <w:rtl/>
                            <w:lang w:bidi="ar-EG"/>
                          </w:rPr>
                          <w:t>فلسطين</w:t>
                        </w:r>
                      </w:p>
                      <w:p w:rsidR="008F4236" w:rsidRDefault="008F4236" w:rsidP="00DD1778">
                        <w:pPr>
                          <w:pStyle w:val="FigureCap11"/>
                          <w:spacing w:after="160"/>
                          <w:jc w:val="left"/>
                          <w:rPr>
                            <w:rtl/>
                            <w:lang w:bidi="ar-EG"/>
                          </w:rPr>
                        </w:pPr>
                        <w:r w:rsidRPr="00DD1778">
                          <w:rPr>
                            <w:rtl/>
                            <w:lang w:bidi="ar-EG"/>
                          </w:rPr>
                          <w:t>سورية</w:t>
                        </w:r>
                      </w:p>
                      <w:p w:rsidR="008F4236" w:rsidRDefault="008F4236" w:rsidP="00DD1778">
                        <w:pPr>
                          <w:pStyle w:val="FigureCap11"/>
                          <w:spacing w:after="180"/>
                          <w:jc w:val="left"/>
                          <w:rPr>
                            <w:rtl/>
                            <w:lang w:bidi="ar-EG"/>
                          </w:rPr>
                        </w:pPr>
                        <w:r w:rsidRPr="00DD1778">
                          <w:rPr>
                            <w:rtl/>
                            <w:lang w:bidi="ar-EG"/>
                          </w:rPr>
                          <w:t>مصر</w:t>
                        </w:r>
                      </w:p>
                      <w:p w:rsidR="008F4236" w:rsidRDefault="008F4236" w:rsidP="00DD1778">
                        <w:pPr>
                          <w:pStyle w:val="FigureCap11"/>
                          <w:spacing w:after="160"/>
                          <w:jc w:val="left"/>
                          <w:rPr>
                            <w:rtl/>
                            <w:lang w:bidi="ar-EG"/>
                          </w:rPr>
                        </w:pPr>
                        <w:r w:rsidRPr="00DD1778">
                          <w:rPr>
                            <w:rtl/>
                            <w:lang w:bidi="ar-EG"/>
                          </w:rPr>
                          <w:t>تونس</w:t>
                        </w:r>
                      </w:p>
                      <w:p w:rsidR="008F4236" w:rsidRDefault="008F4236" w:rsidP="00DD1778">
                        <w:pPr>
                          <w:pStyle w:val="FigureCap11"/>
                          <w:spacing w:after="180"/>
                          <w:jc w:val="left"/>
                          <w:rPr>
                            <w:rtl/>
                            <w:lang w:bidi="ar-EG"/>
                          </w:rPr>
                        </w:pPr>
                        <w:r w:rsidRPr="00DD1778">
                          <w:rPr>
                            <w:rtl/>
                            <w:lang w:bidi="ar-EG"/>
                          </w:rPr>
                          <w:t>السودان</w:t>
                        </w:r>
                      </w:p>
                      <w:p w:rsidR="008F4236" w:rsidRDefault="008F4236" w:rsidP="00DD1778">
                        <w:pPr>
                          <w:pStyle w:val="FigureCap11"/>
                          <w:spacing w:after="160"/>
                          <w:jc w:val="left"/>
                          <w:rPr>
                            <w:rtl/>
                            <w:lang w:bidi="ar-EG"/>
                          </w:rPr>
                        </w:pPr>
                        <w:r w:rsidRPr="00DD1778">
                          <w:rPr>
                            <w:rtl/>
                            <w:lang w:bidi="ar-EG"/>
                          </w:rPr>
                          <w:t>الجزائر</w:t>
                        </w:r>
                      </w:p>
                      <w:p w:rsidR="008F4236" w:rsidRDefault="008F4236" w:rsidP="00DD1778">
                        <w:pPr>
                          <w:pStyle w:val="FigureCap11"/>
                          <w:spacing w:after="160"/>
                          <w:jc w:val="left"/>
                          <w:rPr>
                            <w:rtl/>
                            <w:lang w:bidi="ar-EG"/>
                          </w:rPr>
                        </w:pPr>
                        <w:r w:rsidRPr="00DD1778">
                          <w:rPr>
                            <w:rtl/>
                            <w:lang w:bidi="ar-EG"/>
                          </w:rPr>
                          <w:t>ليبيا</w:t>
                        </w:r>
                      </w:p>
                      <w:p w:rsidR="008F4236" w:rsidRDefault="008F4236" w:rsidP="00DD1778">
                        <w:pPr>
                          <w:pStyle w:val="FigureCap11"/>
                          <w:spacing w:after="160"/>
                          <w:jc w:val="left"/>
                          <w:rPr>
                            <w:rtl/>
                            <w:lang w:bidi="ar-EG"/>
                          </w:rPr>
                        </w:pPr>
                        <w:r w:rsidRPr="00DD1778">
                          <w:rPr>
                            <w:rtl/>
                            <w:lang w:bidi="ar-EG"/>
                          </w:rPr>
                          <w:t>العراق</w:t>
                        </w:r>
                      </w:p>
                      <w:p w:rsidR="008F4236" w:rsidRDefault="008F4236" w:rsidP="00DD1778">
                        <w:pPr>
                          <w:pStyle w:val="FigureCap11"/>
                          <w:spacing w:after="160"/>
                          <w:jc w:val="left"/>
                          <w:rPr>
                            <w:rtl/>
                            <w:lang w:bidi="ar-EG"/>
                          </w:rPr>
                        </w:pPr>
                        <w:r w:rsidRPr="00DD1778">
                          <w:rPr>
                            <w:rtl/>
                            <w:lang w:bidi="ar-EG"/>
                          </w:rPr>
                          <w:t>موريتانيا</w:t>
                        </w:r>
                      </w:p>
                      <w:p w:rsidR="008F4236" w:rsidRDefault="008F4236" w:rsidP="00DD1778">
                        <w:pPr>
                          <w:pStyle w:val="FigureCap11"/>
                          <w:spacing w:after="160"/>
                          <w:jc w:val="left"/>
                          <w:rPr>
                            <w:rtl/>
                            <w:lang w:bidi="ar-EG"/>
                          </w:rPr>
                        </w:pPr>
                        <w:r w:rsidRPr="00DD1778">
                          <w:rPr>
                            <w:rtl/>
                            <w:lang w:bidi="ar-EG"/>
                          </w:rPr>
                          <w:t>جيبوتي</w:t>
                        </w:r>
                      </w:p>
                      <w:p w:rsidR="008F4236" w:rsidRDefault="008F4236" w:rsidP="00DD1778">
                        <w:pPr>
                          <w:pStyle w:val="FigureCap11"/>
                          <w:spacing w:after="160"/>
                          <w:jc w:val="left"/>
                          <w:rPr>
                            <w:rtl/>
                            <w:lang w:bidi="ar-EG"/>
                          </w:rPr>
                        </w:pPr>
                        <w:r w:rsidRPr="00DD1778">
                          <w:rPr>
                            <w:rtl/>
                            <w:lang w:bidi="ar-EG"/>
                          </w:rPr>
                          <w:t>اليمن</w:t>
                        </w:r>
                      </w:p>
                      <w:p w:rsidR="008F4236" w:rsidRDefault="008F4236" w:rsidP="00DD1778">
                        <w:pPr>
                          <w:pStyle w:val="FigureCap11"/>
                          <w:spacing w:after="160"/>
                          <w:jc w:val="left"/>
                          <w:rPr>
                            <w:rtl/>
                            <w:lang w:bidi="ar-EG"/>
                          </w:rPr>
                        </w:pPr>
                        <w:r w:rsidRPr="00DD1778">
                          <w:rPr>
                            <w:rtl/>
                            <w:lang w:bidi="ar-EG"/>
                          </w:rPr>
                          <w:t>جزر القمر</w:t>
                        </w:r>
                      </w:p>
                      <w:p w:rsidR="008F4236" w:rsidRPr="003F3E62" w:rsidRDefault="008F4236" w:rsidP="00DD1778">
                        <w:pPr>
                          <w:pStyle w:val="FigureCap11"/>
                          <w:spacing w:after="160"/>
                          <w:jc w:val="left"/>
                        </w:pPr>
                        <w:r w:rsidRPr="00DD1778">
                          <w:rPr>
                            <w:rtl/>
                            <w:lang w:bidi="ar-EG"/>
                          </w:rPr>
                          <w:t>الصومال</w:t>
                        </w:r>
                      </w:p>
                    </w:txbxContent>
                  </v:textbox>
                </v:shape>
                <v:shape id="Text Box 1073742134" o:spid="_x0000_s1178" type="#_x0000_t202" style="position:absolute;left:21366;top:55814;width:1157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mzckA&#10;AADjAAAADwAAAGRycy9kb3ducmV2LnhtbERPS0sDMRC+C/6HMII3m2xbrKxNi/gAD1q1Kuht3Iy7&#10;i5vJkky36783guBxvvcs16Pv1EAxtYEtFBMDirgKruXawsvzzckZqCTIDrvAZOGbEqxXhwdLLF3Y&#10;8xMNW6lVDuFUooVGpC+1TlVDHtMk9MSZ+wzRo+Qz1tpF3Odw3+mpMafaY8u5ocGeLhuqvrY7b6F7&#10;S/Huw8j7cFXfy+OD3r1eFxtrj4/Gi3NQQqP8i//cty7PN4vZYj4tZn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YmzckAAADjAAAADwAAAAAAAAAAAAAAAACYAgAA&#10;ZHJzL2Rvd25yZXYueG1sUEsFBgAAAAAEAAQA9QAAAI4DAAAAAA==&#10;" filled="f" stroked="f" strokeweight=".5pt">
                  <v:textbox inset="0,0,0,0">
                    <w:txbxContent>
                      <w:p w:rsidR="008F4236" w:rsidRPr="00DB6ED5" w:rsidRDefault="008F4236" w:rsidP="00DD1778">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v:textbox>
                </v:shape>
              </v:group>
            </w:pict>
          </mc:Fallback>
        </mc:AlternateContent>
      </w:r>
      <w:r w:rsidR="008606BF">
        <w:rPr>
          <w:noProof/>
          <w:rtl/>
          <w:lang w:eastAsia="zh-CN"/>
        </w:rPr>
        <w:drawing>
          <wp:inline distT="0" distB="0" distL="0" distR="0" wp14:anchorId="6927FA33" wp14:editId="3DB6540A">
            <wp:extent cx="4591050" cy="6096000"/>
            <wp:effectExtent l="0" t="0" r="0" b="0"/>
            <wp:docPr id="1073742131" name="Picture 107374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1" name="006-fig2.7a.jpg"/>
                    <pic:cNvPicPr/>
                  </pic:nvPicPr>
                  <pic:blipFill>
                    <a:blip r:embed="rId37">
                      <a:extLst>
                        <a:ext uri="{28A0092B-C50C-407E-A947-70E740481C1C}">
                          <a14:useLocalDpi xmlns:a14="http://schemas.microsoft.com/office/drawing/2010/main" val="0"/>
                        </a:ext>
                      </a:extLst>
                    </a:blip>
                    <a:stretch>
                      <a:fillRect/>
                    </a:stretch>
                  </pic:blipFill>
                  <pic:spPr>
                    <a:xfrm>
                      <a:off x="0" y="0"/>
                      <a:ext cx="4591050" cy="6096000"/>
                    </a:xfrm>
                    <a:prstGeom prst="rect">
                      <a:avLst/>
                    </a:prstGeom>
                  </pic:spPr>
                </pic:pic>
              </a:graphicData>
            </a:graphic>
          </wp:inline>
        </w:drawing>
      </w:r>
    </w:p>
    <w:p w:rsidR="00E802E8" w:rsidRPr="00E802E8" w:rsidRDefault="00E802E8" w:rsidP="00DD1778">
      <w:pPr>
        <w:pStyle w:val="Figurelegend"/>
      </w:pPr>
      <w:r w:rsidRPr="00E802E8">
        <w:rPr>
          <w:rtl/>
        </w:rPr>
        <w:t>المصدر: الاتحاد الدولي للاتصالات</w:t>
      </w:r>
      <w:r w:rsidR="00AE7B58">
        <w:rPr>
          <w:rFonts w:hint="cs"/>
          <w:rtl/>
        </w:rPr>
        <w:t>.</w:t>
      </w:r>
    </w:p>
    <w:p w:rsidR="00E802E8" w:rsidRPr="00E802E8" w:rsidRDefault="00E802E8" w:rsidP="00DD1778">
      <w:pPr>
        <w:pStyle w:val="Figurelegend"/>
      </w:pPr>
      <w:r w:rsidRPr="00E802E8">
        <w:rPr>
          <w:rtl/>
        </w:rPr>
        <w:t>ملاحظة: * تقديرات.</w:t>
      </w:r>
    </w:p>
    <w:p w:rsidR="00E802E8" w:rsidRPr="00E802E8" w:rsidRDefault="00E802E8" w:rsidP="00DD1778">
      <w:pPr>
        <w:rPr>
          <w:lang w:bidi="ar-EG"/>
        </w:rPr>
      </w:pPr>
      <w:r w:rsidRPr="00E802E8">
        <w:rPr>
          <w:rtl/>
          <w:lang w:bidi="ar-EG"/>
        </w:rPr>
        <w:t xml:space="preserve">وتشير تقديرات الاتحاد الدولي للاتصالات لعام </w:t>
      </w:r>
      <w:r w:rsidRPr="00E802E8">
        <w:rPr>
          <w:lang w:bidi="ar-EG"/>
        </w:rPr>
        <w:t>2016</w:t>
      </w:r>
      <w:r w:rsidRPr="00E802E8">
        <w:rPr>
          <w:rtl/>
          <w:lang w:bidi="ar-EG"/>
        </w:rPr>
        <w:t xml:space="preserve"> إلى أن ثمة أربعة من أصل عشرة أفراد في المنطقة العربية يستعملون الإنترنت. وهذا ما يضع المنطقة بالقرب من متوسط </w:t>
      </w:r>
      <w:r w:rsidRPr="00E802E8">
        <w:rPr>
          <w:rFonts w:ascii="Traditional Arabic" w:hAnsi="Traditional Arabic"/>
          <w:rtl/>
          <w:lang w:bidi="ar-EG"/>
        </w:rPr>
        <w:t>النسبة</w:t>
      </w:r>
      <w:r w:rsidRPr="00E802E8">
        <w:rPr>
          <w:rtl/>
          <w:lang w:bidi="ar-EG"/>
        </w:rPr>
        <w:t xml:space="preserve"> المئوية العالمية من مستعملي الإنترنت. وقد حقق نصف البلدان العربية بالفعل معدلات تغلغل إفرادية في النفاذ إلى الإنترنت أعلى من المتوسط العالمي البالغ </w:t>
      </w:r>
      <w:r w:rsidRPr="00E802E8">
        <w:rPr>
          <w:lang w:bidi="ar-EG"/>
        </w:rPr>
        <w:t>47</w:t>
      </w:r>
      <w:r w:rsidRPr="00E802E8">
        <w:rPr>
          <w:rtl/>
          <w:lang w:bidi="ar-EG"/>
        </w:rPr>
        <w:t xml:space="preserve"> في المائة. وأبلغ البحرين وقطر والإمارات العربية المتحدة جميعاً عن معدلات تغلغل الإنترنت أعلى من </w:t>
      </w:r>
      <w:r w:rsidRPr="00E802E8">
        <w:rPr>
          <w:lang w:bidi="ar-EG"/>
        </w:rPr>
        <w:t>90</w:t>
      </w:r>
      <w:r w:rsidRPr="00E802E8">
        <w:rPr>
          <w:rtl/>
          <w:lang w:bidi="ar-EG"/>
        </w:rPr>
        <w:t xml:space="preserve"> في المائة (انظر الرسم </w:t>
      </w:r>
      <w:r w:rsidRPr="00E802E8">
        <w:rPr>
          <w:lang w:val="en-GB" w:bidi="ar-EG"/>
        </w:rPr>
        <w:t>8.2</w:t>
      </w:r>
      <w:r w:rsidRPr="00E802E8">
        <w:rPr>
          <w:rtl/>
          <w:lang w:bidi="ar-EG"/>
        </w:rPr>
        <w:t>). ومع ذلك، لا</w:t>
      </w:r>
      <w:r w:rsidR="00F755A2">
        <w:rPr>
          <w:rFonts w:hint="cs"/>
          <w:rtl/>
          <w:lang w:bidi="ar-EG"/>
        </w:rPr>
        <w:t> </w:t>
      </w:r>
      <w:r w:rsidRPr="00E802E8">
        <w:rPr>
          <w:rtl/>
          <w:lang w:bidi="ar-EG"/>
        </w:rPr>
        <w:t xml:space="preserve">يزال هناك الكثير من الفرص لزيادة عدد مستعملي الإنترنت في غالبية البلدان العربية. وفي المتوسط، أضاف بلدان المنطقة </w:t>
      </w:r>
      <w:r w:rsidRPr="00E802E8">
        <w:rPr>
          <w:lang w:bidi="ar-EG"/>
        </w:rPr>
        <w:t>17</w:t>
      </w:r>
      <w:r w:rsidRPr="00E802E8">
        <w:rPr>
          <w:rtl/>
          <w:lang w:bidi="ar-EG"/>
        </w:rPr>
        <w:t xml:space="preserve"> نقطة مئوية إلى معدلات تغلغل الإنترنت فيها خلال الفترة من </w:t>
      </w:r>
      <w:r w:rsidRPr="00E802E8">
        <w:rPr>
          <w:lang w:bidi="ar-EG"/>
        </w:rPr>
        <w:t>2010</w:t>
      </w:r>
      <w:r w:rsidRPr="00E802E8">
        <w:rPr>
          <w:rtl/>
          <w:lang w:bidi="ar-EG"/>
        </w:rPr>
        <w:t xml:space="preserve"> إلى </w:t>
      </w:r>
      <w:r w:rsidRPr="00E802E8">
        <w:rPr>
          <w:lang w:bidi="ar-EG"/>
        </w:rPr>
        <w:t>2015</w:t>
      </w:r>
      <w:r w:rsidRPr="00E802E8">
        <w:rPr>
          <w:rtl/>
          <w:lang w:bidi="ar-EG"/>
        </w:rPr>
        <w:t xml:space="preserve">. وقد نما معدل التغلغل في بلدان مثل البحرين وعُمان ولبنان بوتيرة أسرع بشكل ملحوظ خلال الفترة نفسها، حيث أضافت أكثر من </w:t>
      </w:r>
      <w:r w:rsidRPr="00E802E8">
        <w:rPr>
          <w:lang w:bidi="ar-EG"/>
        </w:rPr>
        <w:t>30</w:t>
      </w:r>
      <w:r w:rsidRPr="00E802E8">
        <w:rPr>
          <w:rtl/>
          <w:lang w:bidi="ar-EG"/>
        </w:rPr>
        <w:t xml:space="preserve"> نقطة مئوية إلى معدلات تغلغل الإنترنت لديها. ويشهد بعض البلدان، مثل الجزائر، نمواً كبيراً في عدد مستعملي الإنترنت خلال السنوات الأخيرة. وإذا ما استمرت هذه الاتجاهات فإن المنطقة العربية سرعان ما تتجاوز المتوسط العالمي.</w:t>
      </w:r>
    </w:p>
    <w:p w:rsidR="00E802E8" w:rsidRPr="00DD1778" w:rsidRDefault="00E802E8" w:rsidP="00AE7B58">
      <w:pPr>
        <w:pStyle w:val="Figuretitle"/>
        <w:rPr>
          <w:spacing w:val="-4"/>
          <w:rtl/>
        </w:rPr>
      </w:pPr>
      <w:r w:rsidRPr="00DD1778">
        <w:rPr>
          <w:spacing w:val="-4"/>
          <w:rtl/>
        </w:rPr>
        <w:lastRenderedPageBreak/>
        <w:t xml:space="preserve">الرسم </w:t>
      </w:r>
      <w:r w:rsidRPr="00DD1778">
        <w:rPr>
          <w:spacing w:val="-4"/>
        </w:rPr>
        <w:t>8.2</w:t>
      </w:r>
      <w:r w:rsidRPr="00DD1778">
        <w:rPr>
          <w:spacing w:val="-4"/>
          <w:rtl/>
        </w:rPr>
        <w:t xml:space="preserve">: نسبة الأفراد الذين يستعملون الإنترنت في منطقة الدول العربية، </w:t>
      </w:r>
      <w:r w:rsidR="00AE7B58">
        <w:rPr>
          <w:spacing w:val="-4"/>
          <w:lang w:val="en-GB"/>
        </w:rPr>
        <w:t>20</w:t>
      </w:r>
      <w:r w:rsidRPr="00DD1778">
        <w:rPr>
          <w:spacing w:val="-4"/>
          <w:lang w:val="en-GB"/>
        </w:rPr>
        <w:t>15</w:t>
      </w:r>
      <w:r w:rsidRPr="00DD1778">
        <w:rPr>
          <w:spacing w:val="-4"/>
          <w:rtl/>
        </w:rPr>
        <w:t xml:space="preserve"> (أعلى) وبحسب المنطقة، </w:t>
      </w:r>
      <w:r w:rsidRPr="00DD1778">
        <w:rPr>
          <w:spacing w:val="-4"/>
        </w:rPr>
        <w:t>2016</w:t>
      </w:r>
      <w:r w:rsidRPr="00DD1778">
        <w:rPr>
          <w:spacing w:val="-4"/>
          <w:rtl/>
        </w:rPr>
        <w:t>* (أسفل)</w:t>
      </w:r>
    </w:p>
    <w:p w:rsidR="00E802E8" w:rsidRPr="00E802E8" w:rsidRDefault="0031118B" w:rsidP="00DD1778">
      <w:pPr>
        <w:spacing w:line="240" w:lineRule="auto"/>
        <w:jc w:val="center"/>
        <w:rPr>
          <w:rtl/>
          <w:lang w:bidi="ar-EG"/>
        </w:rPr>
      </w:pPr>
      <w:r>
        <w:rPr>
          <w:noProof/>
          <w:rtl/>
          <w:lang w:eastAsia="zh-CN"/>
        </w:rPr>
        <mc:AlternateContent>
          <mc:Choice Requires="wpg">
            <w:drawing>
              <wp:anchor distT="0" distB="0" distL="114300" distR="114300" simplePos="0" relativeHeight="251847680" behindDoc="0" locked="0" layoutInCell="1" allowOverlap="1" wp14:anchorId="16C2D17C" wp14:editId="4AEB5152">
                <wp:simplePos x="0" y="0"/>
                <wp:positionH relativeFrom="column">
                  <wp:posOffset>728464</wp:posOffset>
                </wp:positionH>
                <wp:positionV relativeFrom="paragraph">
                  <wp:posOffset>131998</wp:posOffset>
                </wp:positionV>
                <wp:extent cx="3366645" cy="4968419"/>
                <wp:effectExtent l="0" t="0" r="5715" b="3810"/>
                <wp:wrapNone/>
                <wp:docPr id="1073742140" name="Group 1073742140"/>
                <wp:cNvGraphicFramePr/>
                <a:graphic xmlns:a="http://schemas.openxmlformats.org/drawingml/2006/main">
                  <a:graphicData uri="http://schemas.microsoft.com/office/word/2010/wordprocessingGroup">
                    <wpg:wgp>
                      <wpg:cNvGrpSpPr/>
                      <wpg:grpSpPr>
                        <a:xfrm>
                          <a:off x="0" y="0"/>
                          <a:ext cx="3366645" cy="4968419"/>
                          <a:chOff x="0" y="0"/>
                          <a:chExt cx="3366645" cy="4968419"/>
                        </a:xfrm>
                      </wpg:grpSpPr>
                      <wps:wsp>
                        <wps:cNvPr id="1073742138" name="Text Box 1073742138"/>
                        <wps:cNvSpPr txBox="1"/>
                        <wps:spPr>
                          <a:xfrm>
                            <a:off x="0" y="0"/>
                            <a:ext cx="890579" cy="4811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D1778" w:rsidRDefault="008F4236" w:rsidP="0031118B">
                              <w:pPr>
                                <w:pStyle w:val="FigureCap11"/>
                                <w:spacing w:after="120"/>
                                <w:jc w:val="left"/>
                                <w:rPr>
                                  <w:rtl/>
                                  <w:lang w:bidi="ar-EG"/>
                                </w:rPr>
                              </w:pPr>
                              <w:r w:rsidRPr="00DD1778">
                                <w:rPr>
                                  <w:rtl/>
                                  <w:lang w:bidi="ar-EG"/>
                                </w:rPr>
                                <w:t>البحرين</w:t>
                              </w:r>
                            </w:p>
                            <w:p w:rsidR="008F4236" w:rsidRPr="00DD1778" w:rsidRDefault="008F4236" w:rsidP="0031118B">
                              <w:pPr>
                                <w:pStyle w:val="FigureCap11"/>
                                <w:spacing w:after="120"/>
                                <w:jc w:val="left"/>
                                <w:rPr>
                                  <w:rtl/>
                                  <w:lang w:bidi="ar-EG"/>
                                </w:rPr>
                              </w:pPr>
                              <w:r w:rsidRPr="00DD1778">
                                <w:rPr>
                                  <w:rtl/>
                                  <w:lang w:bidi="ar-EG"/>
                                </w:rPr>
                                <w:t>قطر</w:t>
                              </w:r>
                            </w:p>
                            <w:p w:rsidR="008F4236" w:rsidRPr="0031118B" w:rsidRDefault="008F4236" w:rsidP="0031118B">
                              <w:pPr>
                                <w:pStyle w:val="FigureCap11"/>
                                <w:spacing w:after="120"/>
                                <w:jc w:val="left"/>
                                <w:rPr>
                                  <w:spacing w:val="-4"/>
                                  <w:rtl/>
                                  <w:lang w:bidi="ar-EG"/>
                                </w:rPr>
                              </w:pPr>
                              <w:r w:rsidRPr="0031118B">
                                <w:rPr>
                                  <w:spacing w:val="-4"/>
                                  <w:rtl/>
                                  <w:lang w:bidi="ar-EG"/>
                                </w:rPr>
                                <w:t>الإمارات العربية المتحدة</w:t>
                              </w:r>
                            </w:p>
                            <w:p w:rsidR="008F4236" w:rsidRPr="00DD1778" w:rsidRDefault="008F4236" w:rsidP="0031118B">
                              <w:pPr>
                                <w:pStyle w:val="FigureCap11"/>
                                <w:spacing w:after="60"/>
                                <w:jc w:val="left"/>
                                <w:rPr>
                                  <w:rtl/>
                                  <w:lang w:bidi="ar-EG"/>
                                </w:rPr>
                              </w:pPr>
                              <w:r w:rsidRPr="00DD1778">
                                <w:rPr>
                                  <w:rtl/>
                                  <w:lang w:bidi="ar-EG"/>
                                </w:rPr>
                                <w:t>الكويت</w:t>
                              </w:r>
                            </w:p>
                            <w:p w:rsidR="008F4236" w:rsidRPr="00DD1778" w:rsidRDefault="008F4236" w:rsidP="0031118B">
                              <w:pPr>
                                <w:pStyle w:val="FigureCap11"/>
                                <w:spacing w:after="120"/>
                                <w:jc w:val="left"/>
                                <w:rPr>
                                  <w:rtl/>
                                  <w:lang w:bidi="ar-EG"/>
                                </w:rPr>
                              </w:pPr>
                              <w:r w:rsidRPr="00DD1778">
                                <w:rPr>
                                  <w:rtl/>
                                  <w:lang w:bidi="ar-EG"/>
                                </w:rPr>
                                <w:t>عُمان</w:t>
                              </w:r>
                            </w:p>
                            <w:p w:rsidR="008F4236" w:rsidRPr="00DD1778" w:rsidRDefault="008F4236" w:rsidP="0031118B">
                              <w:pPr>
                                <w:pStyle w:val="FigureCap11"/>
                                <w:spacing w:after="120"/>
                                <w:jc w:val="left"/>
                                <w:rPr>
                                  <w:rtl/>
                                  <w:lang w:bidi="ar-EG"/>
                                </w:rPr>
                              </w:pPr>
                              <w:r w:rsidRPr="00DD1778">
                                <w:rPr>
                                  <w:rtl/>
                                  <w:lang w:bidi="ar-EG"/>
                                </w:rPr>
                                <w:t>لبنان</w:t>
                              </w:r>
                            </w:p>
                            <w:p w:rsidR="008F4236" w:rsidRPr="0031118B" w:rsidRDefault="008F4236" w:rsidP="0031118B">
                              <w:pPr>
                                <w:pStyle w:val="FigureCap11"/>
                                <w:spacing w:after="120"/>
                                <w:jc w:val="left"/>
                                <w:rPr>
                                  <w:spacing w:val="-4"/>
                                  <w:rtl/>
                                  <w:lang w:bidi="ar-EG"/>
                                </w:rPr>
                              </w:pPr>
                              <w:r w:rsidRPr="0031118B">
                                <w:rPr>
                                  <w:spacing w:val="-4"/>
                                  <w:rtl/>
                                  <w:lang w:bidi="ar-EG"/>
                                </w:rPr>
                                <w:t>المملكة العربية السعودية</w:t>
                              </w:r>
                            </w:p>
                            <w:p w:rsidR="008F4236" w:rsidRPr="00DD1778" w:rsidRDefault="008F4236" w:rsidP="0031118B">
                              <w:pPr>
                                <w:pStyle w:val="FigureCap11"/>
                                <w:spacing w:after="120"/>
                                <w:jc w:val="left"/>
                                <w:rPr>
                                  <w:rtl/>
                                  <w:lang w:bidi="ar-EG"/>
                                </w:rPr>
                              </w:pPr>
                              <w:r w:rsidRPr="00DD1778">
                                <w:rPr>
                                  <w:rtl/>
                                  <w:lang w:bidi="ar-EG"/>
                                </w:rPr>
                                <w:t>فلسطين</w:t>
                              </w:r>
                            </w:p>
                            <w:p w:rsidR="008F4236" w:rsidRPr="00DD1778" w:rsidRDefault="008F4236" w:rsidP="0031118B">
                              <w:pPr>
                                <w:pStyle w:val="FigureCap11"/>
                                <w:spacing w:after="60"/>
                                <w:jc w:val="left"/>
                                <w:rPr>
                                  <w:rtl/>
                                  <w:lang w:bidi="ar-EG"/>
                                </w:rPr>
                              </w:pPr>
                              <w:r w:rsidRPr="00DD1778">
                                <w:rPr>
                                  <w:rtl/>
                                  <w:lang w:bidi="ar-EG"/>
                                </w:rPr>
                                <w:t>المغرب</w:t>
                              </w:r>
                            </w:p>
                            <w:p w:rsidR="008F4236" w:rsidRPr="00DD1778" w:rsidRDefault="008F4236" w:rsidP="0031118B">
                              <w:pPr>
                                <w:pStyle w:val="FigureCap11"/>
                                <w:spacing w:after="120"/>
                                <w:jc w:val="left"/>
                                <w:rPr>
                                  <w:rtl/>
                                  <w:lang w:bidi="ar-EG"/>
                                </w:rPr>
                              </w:pPr>
                              <w:r w:rsidRPr="00DD1778">
                                <w:rPr>
                                  <w:rtl/>
                                  <w:lang w:bidi="ar-EG"/>
                                </w:rPr>
                                <w:t>الأردن</w:t>
                              </w:r>
                            </w:p>
                            <w:p w:rsidR="008F4236" w:rsidRPr="00DD1778" w:rsidRDefault="008F4236" w:rsidP="0031118B">
                              <w:pPr>
                                <w:pStyle w:val="FigureCap11"/>
                                <w:spacing w:after="120"/>
                                <w:jc w:val="left"/>
                                <w:rPr>
                                  <w:rtl/>
                                  <w:lang w:bidi="ar-EG"/>
                                </w:rPr>
                              </w:pPr>
                              <w:r w:rsidRPr="00DD1778">
                                <w:rPr>
                                  <w:rtl/>
                                  <w:lang w:bidi="ar-EG"/>
                                </w:rPr>
                                <w:t>تونس</w:t>
                              </w:r>
                            </w:p>
                            <w:p w:rsidR="008F4236" w:rsidRPr="00DD1778" w:rsidRDefault="008F4236" w:rsidP="0031118B">
                              <w:pPr>
                                <w:pStyle w:val="FigureCap11"/>
                                <w:spacing w:after="120"/>
                                <w:jc w:val="left"/>
                                <w:rPr>
                                  <w:rtl/>
                                  <w:lang w:bidi="ar-EG"/>
                                </w:rPr>
                              </w:pPr>
                              <w:r w:rsidRPr="00DD1778">
                                <w:rPr>
                                  <w:rtl/>
                                  <w:lang w:bidi="ar-EG"/>
                                </w:rPr>
                                <w:t>الجزائر</w:t>
                              </w:r>
                            </w:p>
                            <w:p w:rsidR="008F4236" w:rsidRPr="00DD1778" w:rsidRDefault="008F4236" w:rsidP="0031118B">
                              <w:pPr>
                                <w:pStyle w:val="FigureCap11"/>
                                <w:spacing w:after="120"/>
                                <w:jc w:val="left"/>
                                <w:rPr>
                                  <w:rtl/>
                                  <w:lang w:bidi="ar-EG"/>
                                </w:rPr>
                              </w:pPr>
                              <w:r w:rsidRPr="00DD1778">
                                <w:rPr>
                                  <w:rtl/>
                                  <w:lang w:bidi="ar-EG"/>
                                </w:rPr>
                                <w:t>مصر</w:t>
                              </w:r>
                            </w:p>
                            <w:p w:rsidR="008F4236" w:rsidRPr="00DD1778" w:rsidRDefault="008F4236" w:rsidP="0031118B">
                              <w:pPr>
                                <w:pStyle w:val="FigureCap11"/>
                                <w:spacing w:after="120"/>
                                <w:jc w:val="left"/>
                                <w:rPr>
                                  <w:rtl/>
                                  <w:lang w:bidi="ar-EG"/>
                                </w:rPr>
                              </w:pPr>
                              <w:r w:rsidRPr="00DD1778">
                                <w:rPr>
                                  <w:rtl/>
                                  <w:lang w:bidi="ar-EG"/>
                                </w:rPr>
                                <w:t>سورية</w:t>
                              </w:r>
                            </w:p>
                            <w:p w:rsidR="008F4236" w:rsidRPr="00DD1778" w:rsidRDefault="008F4236" w:rsidP="0031118B">
                              <w:pPr>
                                <w:pStyle w:val="FigureCap11"/>
                                <w:spacing w:after="60"/>
                                <w:jc w:val="left"/>
                                <w:rPr>
                                  <w:rtl/>
                                  <w:lang w:bidi="ar-EG"/>
                                </w:rPr>
                              </w:pPr>
                              <w:r w:rsidRPr="00DD1778">
                                <w:rPr>
                                  <w:rtl/>
                                  <w:lang w:bidi="ar-EG"/>
                                </w:rPr>
                                <w:t>السودان</w:t>
                              </w:r>
                            </w:p>
                            <w:p w:rsidR="008F4236" w:rsidRPr="00DD1778" w:rsidRDefault="008F4236" w:rsidP="0031118B">
                              <w:pPr>
                                <w:pStyle w:val="FigureCap11"/>
                                <w:spacing w:after="120"/>
                                <w:jc w:val="left"/>
                                <w:rPr>
                                  <w:rtl/>
                                  <w:lang w:bidi="ar-EG"/>
                                </w:rPr>
                              </w:pPr>
                              <w:r w:rsidRPr="00DD1778">
                                <w:rPr>
                                  <w:rtl/>
                                  <w:lang w:bidi="ar-EG"/>
                                </w:rPr>
                                <w:t>اليمن</w:t>
                              </w:r>
                            </w:p>
                            <w:p w:rsidR="008F4236" w:rsidRPr="00DD1778" w:rsidRDefault="008F4236" w:rsidP="0031118B">
                              <w:pPr>
                                <w:pStyle w:val="FigureCap11"/>
                                <w:spacing w:after="120"/>
                                <w:jc w:val="left"/>
                                <w:rPr>
                                  <w:rtl/>
                                  <w:lang w:bidi="ar-EG"/>
                                </w:rPr>
                              </w:pPr>
                              <w:r w:rsidRPr="00DD1778">
                                <w:rPr>
                                  <w:rtl/>
                                  <w:lang w:bidi="ar-EG"/>
                                </w:rPr>
                                <w:t>ليبيا</w:t>
                              </w:r>
                            </w:p>
                            <w:p w:rsidR="008F4236" w:rsidRPr="00DD1778" w:rsidRDefault="008F4236" w:rsidP="0031118B">
                              <w:pPr>
                                <w:pStyle w:val="FigureCap11"/>
                                <w:spacing w:after="60"/>
                                <w:jc w:val="left"/>
                                <w:rPr>
                                  <w:rtl/>
                                  <w:lang w:bidi="ar-EG"/>
                                </w:rPr>
                              </w:pPr>
                              <w:r w:rsidRPr="00DD1778">
                                <w:rPr>
                                  <w:rtl/>
                                  <w:lang w:bidi="ar-EG"/>
                                </w:rPr>
                                <w:t>العراق</w:t>
                              </w:r>
                            </w:p>
                            <w:p w:rsidR="008F4236" w:rsidRDefault="008F4236" w:rsidP="0031118B">
                              <w:pPr>
                                <w:pStyle w:val="FigureCap11"/>
                                <w:spacing w:after="120"/>
                                <w:jc w:val="left"/>
                                <w:rPr>
                                  <w:rtl/>
                                  <w:lang w:bidi="ar-EG"/>
                                </w:rPr>
                              </w:pPr>
                              <w:r w:rsidRPr="00DD1778">
                                <w:rPr>
                                  <w:rtl/>
                                  <w:lang w:bidi="ar-EG"/>
                                </w:rPr>
                                <w:t>موريتانيا</w:t>
                              </w:r>
                            </w:p>
                            <w:p w:rsidR="008F4236" w:rsidRPr="00DD1778" w:rsidRDefault="008F4236" w:rsidP="0031118B">
                              <w:pPr>
                                <w:pStyle w:val="FigureCap11"/>
                                <w:spacing w:after="120"/>
                                <w:jc w:val="left"/>
                                <w:rPr>
                                  <w:rtl/>
                                  <w:lang w:bidi="ar-EG"/>
                                </w:rPr>
                              </w:pPr>
                              <w:r w:rsidRPr="00DD1778">
                                <w:rPr>
                                  <w:rtl/>
                                  <w:lang w:bidi="ar-EG"/>
                                </w:rPr>
                                <w:t>جيبوتي</w:t>
                              </w:r>
                            </w:p>
                            <w:p w:rsidR="008F4236" w:rsidRPr="00DD1778" w:rsidRDefault="008F4236" w:rsidP="0031118B">
                              <w:pPr>
                                <w:pStyle w:val="FigureCap11"/>
                                <w:spacing w:after="120"/>
                                <w:jc w:val="left"/>
                                <w:rPr>
                                  <w:rtl/>
                                  <w:lang w:bidi="ar-EG"/>
                                </w:rPr>
                              </w:pPr>
                              <w:r w:rsidRPr="00DD1778">
                                <w:rPr>
                                  <w:rtl/>
                                  <w:lang w:bidi="ar-EG"/>
                                </w:rPr>
                                <w:t>جزر القمر</w:t>
                              </w:r>
                            </w:p>
                            <w:p w:rsidR="008F4236" w:rsidRPr="003F3E62" w:rsidRDefault="008F4236" w:rsidP="0031118B">
                              <w:pPr>
                                <w:pStyle w:val="FigureCap11"/>
                                <w:spacing w:after="120"/>
                                <w:jc w:val="left"/>
                              </w:pPr>
                              <w:r w:rsidRPr="00DD1778">
                                <w:rPr>
                                  <w:rtl/>
                                  <w:lang w:bidi="ar-EG"/>
                                </w:rPr>
                                <w:t>الصومال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39" name="Text Box 1073742139"/>
                        <wps:cNvSpPr txBox="1"/>
                        <wps:spPr>
                          <a:xfrm>
                            <a:off x="2209046" y="4793810"/>
                            <a:ext cx="1157599" cy="174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DD1778">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C2D17C" id="Group 1073742140" o:spid="_x0000_s1179" style="position:absolute;left:0;text-align:left;margin-left:57.35pt;margin-top:10.4pt;width:265.1pt;height:391.2pt;z-index:251847680" coordsize="33666,4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">
                <v:shape id="Text Box 1073742138" o:spid="_x0000_s1180" type="#_x0000_t202" style="position:absolute;width:8905;height:48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syMwA&#10;AADjAAAADwAAAGRycy9kb3ducmV2LnhtbESPT0/DMAzF70h8h8hI3FjSDbGpLJsQfyQOMGADCW6m&#10;MW1F41SJ15VvTw5IHO33/N7Py/XoOzVQTG1gC8XEgCKugmu5tvC6uztbgEqC7LALTBZ+KMF6dXy0&#10;xNKFA7/QsJVa5RBOJVpoRPpS61Q15DFNQk+cta8QPUoeY61dxEMO952eGnOhPbacGxrs6bqh6nu7&#10;9xa69xQfPo18DDf1ozw/6f3bbbGx9vRkvLoEJTTKv/nv+t5lfDOfzc+nxSxD55/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lssyMwAAADjAAAADwAAAAAAAAAAAAAAAACY&#10;AgAAZHJzL2Rvd25yZXYueG1sUEsFBgAAAAAEAAQA9QAAAJEDAAAAAA==&#10;" filled="f" stroked="f" strokeweight=".5pt">
                  <v:textbox inset="0,0,0,0">
                    <w:txbxContent>
                      <w:p w:rsidR="008F4236" w:rsidRPr="00DD1778" w:rsidRDefault="008F4236" w:rsidP="0031118B">
                        <w:pPr>
                          <w:pStyle w:val="FigureCap11"/>
                          <w:spacing w:after="120"/>
                          <w:jc w:val="left"/>
                          <w:rPr>
                            <w:rtl/>
                            <w:lang w:bidi="ar-EG"/>
                          </w:rPr>
                        </w:pPr>
                        <w:r w:rsidRPr="00DD1778">
                          <w:rPr>
                            <w:rtl/>
                            <w:lang w:bidi="ar-EG"/>
                          </w:rPr>
                          <w:t>البحرين</w:t>
                        </w:r>
                      </w:p>
                      <w:p w:rsidR="008F4236" w:rsidRPr="00DD1778" w:rsidRDefault="008F4236" w:rsidP="0031118B">
                        <w:pPr>
                          <w:pStyle w:val="FigureCap11"/>
                          <w:spacing w:after="120"/>
                          <w:jc w:val="left"/>
                          <w:rPr>
                            <w:rtl/>
                            <w:lang w:bidi="ar-EG"/>
                          </w:rPr>
                        </w:pPr>
                        <w:r w:rsidRPr="00DD1778">
                          <w:rPr>
                            <w:rtl/>
                            <w:lang w:bidi="ar-EG"/>
                          </w:rPr>
                          <w:t>قطر</w:t>
                        </w:r>
                      </w:p>
                      <w:p w:rsidR="008F4236" w:rsidRPr="0031118B" w:rsidRDefault="008F4236" w:rsidP="0031118B">
                        <w:pPr>
                          <w:pStyle w:val="FigureCap11"/>
                          <w:spacing w:after="120"/>
                          <w:jc w:val="left"/>
                          <w:rPr>
                            <w:spacing w:val="-4"/>
                            <w:rtl/>
                            <w:lang w:bidi="ar-EG"/>
                          </w:rPr>
                        </w:pPr>
                        <w:r w:rsidRPr="0031118B">
                          <w:rPr>
                            <w:spacing w:val="-4"/>
                            <w:rtl/>
                            <w:lang w:bidi="ar-EG"/>
                          </w:rPr>
                          <w:t>الإمارات العربية المتحدة</w:t>
                        </w:r>
                      </w:p>
                      <w:p w:rsidR="008F4236" w:rsidRPr="00DD1778" w:rsidRDefault="008F4236" w:rsidP="0031118B">
                        <w:pPr>
                          <w:pStyle w:val="FigureCap11"/>
                          <w:spacing w:after="60"/>
                          <w:jc w:val="left"/>
                          <w:rPr>
                            <w:rtl/>
                            <w:lang w:bidi="ar-EG"/>
                          </w:rPr>
                        </w:pPr>
                        <w:r w:rsidRPr="00DD1778">
                          <w:rPr>
                            <w:rtl/>
                            <w:lang w:bidi="ar-EG"/>
                          </w:rPr>
                          <w:t>الكويت</w:t>
                        </w:r>
                      </w:p>
                      <w:p w:rsidR="008F4236" w:rsidRPr="00DD1778" w:rsidRDefault="008F4236" w:rsidP="0031118B">
                        <w:pPr>
                          <w:pStyle w:val="FigureCap11"/>
                          <w:spacing w:after="120"/>
                          <w:jc w:val="left"/>
                          <w:rPr>
                            <w:rtl/>
                            <w:lang w:bidi="ar-EG"/>
                          </w:rPr>
                        </w:pPr>
                        <w:r w:rsidRPr="00DD1778">
                          <w:rPr>
                            <w:rtl/>
                            <w:lang w:bidi="ar-EG"/>
                          </w:rPr>
                          <w:t>عُمان</w:t>
                        </w:r>
                      </w:p>
                      <w:p w:rsidR="008F4236" w:rsidRPr="00DD1778" w:rsidRDefault="008F4236" w:rsidP="0031118B">
                        <w:pPr>
                          <w:pStyle w:val="FigureCap11"/>
                          <w:spacing w:after="120"/>
                          <w:jc w:val="left"/>
                          <w:rPr>
                            <w:rtl/>
                            <w:lang w:bidi="ar-EG"/>
                          </w:rPr>
                        </w:pPr>
                        <w:r w:rsidRPr="00DD1778">
                          <w:rPr>
                            <w:rtl/>
                            <w:lang w:bidi="ar-EG"/>
                          </w:rPr>
                          <w:t>لبنان</w:t>
                        </w:r>
                      </w:p>
                      <w:p w:rsidR="008F4236" w:rsidRPr="0031118B" w:rsidRDefault="008F4236" w:rsidP="0031118B">
                        <w:pPr>
                          <w:pStyle w:val="FigureCap11"/>
                          <w:spacing w:after="120"/>
                          <w:jc w:val="left"/>
                          <w:rPr>
                            <w:spacing w:val="-4"/>
                            <w:rtl/>
                            <w:lang w:bidi="ar-EG"/>
                          </w:rPr>
                        </w:pPr>
                        <w:r w:rsidRPr="0031118B">
                          <w:rPr>
                            <w:spacing w:val="-4"/>
                            <w:rtl/>
                            <w:lang w:bidi="ar-EG"/>
                          </w:rPr>
                          <w:t>المملكة العربية السعودية</w:t>
                        </w:r>
                      </w:p>
                      <w:p w:rsidR="008F4236" w:rsidRPr="00DD1778" w:rsidRDefault="008F4236" w:rsidP="0031118B">
                        <w:pPr>
                          <w:pStyle w:val="FigureCap11"/>
                          <w:spacing w:after="120"/>
                          <w:jc w:val="left"/>
                          <w:rPr>
                            <w:rtl/>
                            <w:lang w:bidi="ar-EG"/>
                          </w:rPr>
                        </w:pPr>
                        <w:r w:rsidRPr="00DD1778">
                          <w:rPr>
                            <w:rtl/>
                            <w:lang w:bidi="ar-EG"/>
                          </w:rPr>
                          <w:t>فلسطين</w:t>
                        </w:r>
                      </w:p>
                      <w:p w:rsidR="008F4236" w:rsidRPr="00DD1778" w:rsidRDefault="008F4236" w:rsidP="0031118B">
                        <w:pPr>
                          <w:pStyle w:val="FigureCap11"/>
                          <w:spacing w:after="60"/>
                          <w:jc w:val="left"/>
                          <w:rPr>
                            <w:rtl/>
                            <w:lang w:bidi="ar-EG"/>
                          </w:rPr>
                        </w:pPr>
                        <w:r w:rsidRPr="00DD1778">
                          <w:rPr>
                            <w:rtl/>
                            <w:lang w:bidi="ar-EG"/>
                          </w:rPr>
                          <w:t>المغرب</w:t>
                        </w:r>
                      </w:p>
                      <w:p w:rsidR="008F4236" w:rsidRPr="00DD1778" w:rsidRDefault="008F4236" w:rsidP="0031118B">
                        <w:pPr>
                          <w:pStyle w:val="FigureCap11"/>
                          <w:spacing w:after="120"/>
                          <w:jc w:val="left"/>
                          <w:rPr>
                            <w:rtl/>
                            <w:lang w:bidi="ar-EG"/>
                          </w:rPr>
                        </w:pPr>
                        <w:r w:rsidRPr="00DD1778">
                          <w:rPr>
                            <w:rtl/>
                            <w:lang w:bidi="ar-EG"/>
                          </w:rPr>
                          <w:t>الأردن</w:t>
                        </w:r>
                      </w:p>
                      <w:p w:rsidR="008F4236" w:rsidRPr="00DD1778" w:rsidRDefault="008F4236" w:rsidP="0031118B">
                        <w:pPr>
                          <w:pStyle w:val="FigureCap11"/>
                          <w:spacing w:after="120"/>
                          <w:jc w:val="left"/>
                          <w:rPr>
                            <w:rtl/>
                            <w:lang w:bidi="ar-EG"/>
                          </w:rPr>
                        </w:pPr>
                        <w:r w:rsidRPr="00DD1778">
                          <w:rPr>
                            <w:rtl/>
                            <w:lang w:bidi="ar-EG"/>
                          </w:rPr>
                          <w:t>تونس</w:t>
                        </w:r>
                      </w:p>
                      <w:p w:rsidR="008F4236" w:rsidRPr="00DD1778" w:rsidRDefault="008F4236" w:rsidP="0031118B">
                        <w:pPr>
                          <w:pStyle w:val="FigureCap11"/>
                          <w:spacing w:after="120"/>
                          <w:jc w:val="left"/>
                          <w:rPr>
                            <w:rtl/>
                            <w:lang w:bidi="ar-EG"/>
                          </w:rPr>
                        </w:pPr>
                        <w:r w:rsidRPr="00DD1778">
                          <w:rPr>
                            <w:rtl/>
                            <w:lang w:bidi="ar-EG"/>
                          </w:rPr>
                          <w:t>الجزائر</w:t>
                        </w:r>
                      </w:p>
                      <w:p w:rsidR="008F4236" w:rsidRPr="00DD1778" w:rsidRDefault="008F4236" w:rsidP="0031118B">
                        <w:pPr>
                          <w:pStyle w:val="FigureCap11"/>
                          <w:spacing w:after="120"/>
                          <w:jc w:val="left"/>
                          <w:rPr>
                            <w:rtl/>
                            <w:lang w:bidi="ar-EG"/>
                          </w:rPr>
                        </w:pPr>
                        <w:r w:rsidRPr="00DD1778">
                          <w:rPr>
                            <w:rtl/>
                            <w:lang w:bidi="ar-EG"/>
                          </w:rPr>
                          <w:t>مصر</w:t>
                        </w:r>
                      </w:p>
                      <w:p w:rsidR="008F4236" w:rsidRPr="00DD1778" w:rsidRDefault="008F4236" w:rsidP="0031118B">
                        <w:pPr>
                          <w:pStyle w:val="FigureCap11"/>
                          <w:spacing w:after="120"/>
                          <w:jc w:val="left"/>
                          <w:rPr>
                            <w:rtl/>
                            <w:lang w:bidi="ar-EG"/>
                          </w:rPr>
                        </w:pPr>
                        <w:r w:rsidRPr="00DD1778">
                          <w:rPr>
                            <w:rtl/>
                            <w:lang w:bidi="ar-EG"/>
                          </w:rPr>
                          <w:t>سورية</w:t>
                        </w:r>
                      </w:p>
                      <w:p w:rsidR="008F4236" w:rsidRPr="00DD1778" w:rsidRDefault="008F4236" w:rsidP="0031118B">
                        <w:pPr>
                          <w:pStyle w:val="FigureCap11"/>
                          <w:spacing w:after="60"/>
                          <w:jc w:val="left"/>
                          <w:rPr>
                            <w:rtl/>
                            <w:lang w:bidi="ar-EG"/>
                          </w:rPr>
                        </w:pPr>
                        <w:r w:rsidRPr="00DD1778">
                          <w:rPr>
                            <w:rtl/>
                            <w:lang w:bidi="ar-EG"/>
                          </w:rPr>
                          <w:t>السودان</w:t>
                        </w:r>
                      </w:p>
                      <w:p w:rsidR="008F4236" w:rsidRPr="00DD1778" w:rsidRDefault="008F4236" w:rsidP="0031118B">
                        <w:pPr>
                          <w:pStyle w:val="FigureCap11"/>
                          <w:spacing w:after="120"/>
                          <w:jc w:val="left"/>
                          <w:rPr>
                            <w:rtl/>
                            <w:lang w:bidi="ar-EG"/>
                          </w:rPr>
                        </w:pPr>
                        <w:r w:rsidRPr="00DD1778">
                          <w:rPr>
                            <w:rtl/>
                            <w:lang w:bidi="ar-EG"/>
                          </w:rPr>
                          <w:t>اليمن</w:t>
                        </w:r>
                      </w:p>
                      <w:p w:rsidR="008F4236" w:rsidRPr="00DD1778" w:rsidRDefault="008F4236" w:rsidP="0031118B">
                        <w:pPr>
                          <w:pStyle w:val="FigureCap11"/>
                          <w:spacing w:after="120"/>
                          <w:jc w:val="left"/>
                          <w:rPr>
                            <w:rtl/>
                            <w:lang w:bidi="ar-EG"/>
                          </w:rPr>
                        </w:pPr>
                        <w:r w:rsidRPr="00DD1778">
                          <w:rPr>
                            <w:rtl/>
                            <w:lang w:bidi="ar-EG"/>
                          </w:rPr>
                          <w:t>ليبيا</w:t>
                        </w:r>
                      </w:p>
                      <w:p w:rsidR="008F4236" w:rsidRPr="00DD1778" w:rsidRDefault="008F4236" w:rsidP="0031118B">
                        <w:pPr>
                          <w:pStyle w:val="FigureCap11"/>
                          <w:spacing w:after="60"/>
                          <w:jc w:val="left"/>
                          <w:rPr>
                            <w:rtl/>
                            <w:lang w:bidi="ar-EG"/>
                          </w:rPr>
                        </w:pPr>
                        <w:r w:rsidRPr="00DD1778">
                          <w:rPr>
                            <w:rtl/>
                            <w:lang w:bidi="ar-EG"/>
                          </w:rPr>
                          <w:t>العراق</w:t>
                        </w:r>
                      </w:p>
                      <w:p w:rsidR="008F4236" w:rsidRDefault="008F4236" w:rsidP="0031118B">
                        <w:pPr>
                          <w:pStyle w:val="FigureCap11"/>
                          <w:spacing w:after="120"/>
                          <w:jc w:val="left"/>
                          <w:rPr>
                            <w:rtl/>
                            <w:lang w:bidi="ar-EG"/>
                          </w:rPr>
                        </w:pPr>
                        <w:r w:rsidRPr="00DD1778">
                          <w:rPr>
                            <w:rtl/>
                            <w:lang w:bidi="ar-EG"/>
                          </w:rPr>
                          <w:t>موريتانيا</w:t>
                        </w:r>
                      </w:p>
                      <w:p w:rsidR="008F4236" w:rsidRPr="00DD1778" w:rsidRDefault="008F4236" w:rsidP="0031118B">
                        <w:pPr>
                          <w:pStyle w:val="FigureCap11"/>
                          <w:spacing w:after="120"/>
                          <w:jc w:val="left"/>
                          <w:rPr>
                            <w:rtl/>
                            <w:lang w:bidi="ar-EG"/>
                          </w:rPr>
                        </w:pPr>
                        <w:r w:rsidRPr="00DD1778">
                          <w:rPr>
                            <w:rtl/>
                            <w:lang w:bidi="ar-EG"/>
                          </w:rPr>
                          <w:t>جيبوتي</w:t>
                        </w:r>
                      </w:p>
                      <w:p w:rsidR="008F4236" w:rsidRPr="00DD1778" w:rsidRDefault="008F4236" w:rsidP="0031118B">
                        <w:pPr>
                          <w:pStyle w:val="FigureCap11"/>
                          <w:spacing w:after="120"/>
                          <w:jc w:val="left"/>
                          <w:rPr>
                            <w:rtl/>
                            <w:lang w:bidi="ar-EG"/>
                          </w:rPr>
                        </w:pPr>
                        <w:r w:rsidRPr="00DD1778">
                          <w:rPr>
                            <w:rtl/>
                            <w:lang w:bidi="ar-EG"/>
                          </w:rPr>
                          <w:t>جزر القمر</w:t>
                        </w:r>
                      </w:p>
                      <w:p w:rsidR="008F4236" w:rsidRPr="003F3E62" w:rsidRDefault="008F4236" w:rsidP="0031118B">
                        <w:pPr>
                          <w:pStyle w:val="FigureCap11"/>
                          <w:spacing w:after="120"/>
                          <w:jc w:val="left"/>
                        </w:pPr>
                        <w:r w:rsidRPr="00DD1778">
                          <w:rPr>
                            <w:rtl/>
                            <w:lang w:bidi="ar-EG"/>
                          </w:rPr>
                          <w:t>الصومال</w:t>
                        </w:r>
                      </w:p>
                    </w:txbxContent>
                  </v:textbox>
                </v:shape>
                <v:shape id="Text Box 1073742139" o:spid="_x0000_s1181" type="#_x0000_t202" style="position:absolute;left:22090;top:47938;width:11576;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JU8kA&#10;AADjAAAADwAAAGRycy9kb3ducmV2LnhtbERPS0sDMRC+C/6HMII3m2wrVtemRXyAB+ujKuht3Iy7&#10;i5vJkky36783guBxvvcsVqPv1EAxtYEtFBMDirgKruXawsvzzdEpqCTIDrvAZOGbEqyW+3sLLF3Y&#10;8RMNG6lVDuFUooVGpC+1TlVDHtMk9MSZ+wzRo+Qz1tpF3OVw3+mpMSfaY8u5ocGeLhuqvjZbb6F7&#10;S/Huw8j7cFWv5fFBb1+vi3trDw/Gi3NQQqP8i//cty7PN/PZ/HhazM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eJU8kAAADjAAAADwAAAAAAAAAAAAAAAACYAgAA&#10;ZHJzL2Rvd25yZXYueG1sUEsFBgAAAAAEAAQA9QAAAI4DAAAAAA==&#10;" filled="f" stroked="f" strokeweight=".5pt">
                  <v:textbox inset="0,0,0,0">
                    <w:txbxContent>
                      <w:p w:rsidR="008F4236" w:rsidRPr="00DB6ED5" w:rsidRDefault="008F4236" w:rsidP="00DD1778">
                        <w:pPr>
                          <w:pStyle w:val="FigureCap11"/>
                          <w:rPr>
                            <w:b/>
                            <w:bCs/>
                          </w:rPr>
                        </w:pPr>
                        <w:r w:rsidRPr="00DB6ED5">
                          <w:rPr>
                            <w:b/>
                            <w:bCs/>
                            <w:rtl/>
                            <w:lang w:bidi="ar-EG"/>
                          </w:rPr>
                          <w:t xml:space="preserve">لكل </w:t>
                        </w:r>
                        <w:r w:rsidRPr="00DB6ED5">
                          <w:rPr>
                            <w:b/>
                            <w:bCs/>
                            <w:lang w:val="en-GB" w:bidi="ar-EG"/>
                          </w:rPr>
                          <w:t>100</w:t>
                        </w:r>
                        <w:r w:rsidRPr="00DB6ED5">
                          <w:rPr>
                            <w:b/>
                            <w:bCs/>
                            <w:rtl/>
                            <w:lang w:bidi="ar-EG"/>
                          </w:rPr>
                          <w:t xml:space="preserve"> نسمة</w:t>
                        </w:r>
                      </w:p>
                    </w:txbxContent>
                  </v:textbox>
                </v:shape>
              </v:group>
            </w:pict>
          </mc:Fallback>
        </mc:AlternateContent>
      </w:r>
      <w:r w:rsidR="00DD1778">
        <w:rPr>
          <w:noProof/>
          <w:rtl/>
          <w:lang w:eastAsia="zh-CN"/>
        </w:rPr>
        <w:drawing>
          <wp:inline distT="0" distB="0" distL="0" distR="0" wp14:anchorId="409B975F" wp14:editId="2C0AF686">
            <wp:extent cx="4540313" cy="5200185"/>
            <wp:effectExtent l="0" t="0" r="0" b="635"/>
            <wp:docPr id="1073742136" name="Picture 107374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36" name="006-fig2.8.jpg"/>
                    <pic:cNvPicPr/>
                  </pic:nvPicPr>
                  <pic:blipFill>
                    <a:blip r:embed="rId38">
                      <a:extLst>
                        <a:ext uri="{28A0092B-C50C-407E-A947-70E740481C1C}">
                          <a14:useLocalDpi xmlns:a14="http://schemas.microsoft.com/office/drawing/2010/main" val="0"/>
                        </a:ext>
                      </a:extLst>
                    </a:blip>
                    <a:stretch>
                      <a:fillRect/>
                    </a:stretch>
                  </pic:blipFill>
                  <pic:spPr>
                    <a:xfrm>
                      <a:off x="0" y="0"/>
                      <a:ext cx="4544176" cy="5204609"/>
                    </a:xfrm>
                    <a:prstGeom prst="rect">
                      <a:avLst/>
                    </a:prstGeom>
                  </pic:spPr>
                </pic:pic>
              </a:graphicData>
            </a:graphic>
          </wp:inline>
        </w:drawing>
      </w:r>
    </w:p>
    <w:p w:rsidR="0031118B" w:rsidRDefault="0031118B" w:rsidP="0031118B">
      <w:pPr>
        <w:spacing w:line="240" w:lineRule="auto"/>
        <w:jc w:val="center"/>
        <w:rPr>
          <w:rtl/>
          <w:lang w:bidi="ar-EG"/>
        </w:rPr>
      </w:pPr>
      <w:r>
        <w:rPr>
          <w:noProof/>
          <w:rtl/>
          <w:lang w:eastAsia="zh-CN"/>
        </w:rPr>
        <mc:AlternateContent>
          <mc:Choice Requires="wpg">
            <w:drawing>
              <wp:anchor distT="0" distB="0" distL="114300" distR="114300" simplePos="0" relativeHeight="251849728" behindDoc="0" locked="0" layoutInCell="1" allowOverlap="1" wp14:anchorId="3BA03272" wp14:editId="0BBC08FF">
                <wp:simplePos x="0" y="0"/>
                <wp:positionH relativeFrom="column">
                  <wp:posOffset>1493482</wp:posOffset>
                </wp:positionH>
                <wp:positionV relativeFrom="paragraph">
                  <wp:posOffset>1922509</wp:posOffset>
                </wp:positionV>
                <wp:extent cx="3010904" cy="860637"/>
                <wp:effectExtent l="190500" t="0" r="151765" b="0"/>
                <wp:wrapNone/>
                <wp:docPr id="1073742142" name="Group 1073742142"/>
                <wp:cNvGraphicFramePr/>
                <a:graphic xmlns:a="http://schemas.openxmlformats.org/drawingml/2006/main">
                  <a:graphicData uri="http://schemas.microsoft.com/office/word/2010/wordprocessingGroup">
                    <wpg:wgp>
                      <wpg:cNvGrpSpPr/>
                      <wpg:grpSpPr>
                        <a:xfrm>
                          <a:off x="0" y="0"/>
                          <a:ext cx="3010904" cy="860637"/>
                          <a:chOff x="368632" y="1778981"/>
                          <a:chExt cx="3010904" cy="860637"/>
                        </a:xfrm>
                      </wpg:grpSpPr>
                      <wps:wsp>
                        <wps:cNvPr id="1073742143" name="Text Box 1073742143"/>
                        <wps:cNvSpPr txBox="1"/>
                        <wps:spPr>
                          <a:xfrm rot="18693227">
                            <a:off x="151053" y="2031560"/>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Pr>
                                  <w:rFonts w:hint="cs"/>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44" name="Text Box 1073742144"/>
                        <wps:cNvSpPr txBox="1"/>
                        <wps:spPr>
                          <a:xfrm rot="18693227">
                            <a:off x="792142" y="2066021"/>
                            <a:ext cx="686486" cy="17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FF4491">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45" name="Text Box 1073742145"/>
                        <wps:cNvSpPr txBox="1"/>
                        <wps:spPr>
                          <a:xfrm rot="18693227">
                            <a:off x="502706" y="2018049"/>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FF4491">
                                <w:rPr>
                                  <w:rtl/>
                                  <w:lang w:bidi="ar-EG"/>
                                </w:rPr>
                                <w:t>الدول 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46" name="Text Box 1073742146"/>
                        <wps:cNvSpPr txBox="1"/>
                        <wps:spPr>
                          <a:xfrm rot="18693227">
                            <a:off x="1210012" y="2036155"/>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FF4491">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47" name="Text Box 1073742147"/>
                        <wps:cNvSpPr txBox="1"/>
                        <wps:spPr>
                          <a:xfrm rot="18693227">
                            <a:off x="1922257" y="2045347"/>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FF4491">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48" name="Text Box 1073742148"/>
                        <wps:cNvSpPr txBox="1"/>
                        <wps:spPr>
                          <a:xfrm rot="18693227">
                            <a:off x="1354039" y="2126443"/>
                            <a:ext cx="860637" cy="1657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1118B" w:rsidRDefault="008F4236" w:rsidP="0031118B">
                              <w:pPr>
                                <w:pStyle w:val="FigureCap11"/>
                                <w:jc w:val="left"/>
                                <w:rPr>
                                  <w:spacing w:val="-4"/>
                                </w:rPr>
                              </w:pPr>
                              <w:r w:rsidRPr="0031118B">
                                <w:rPr>
                                  <w:spacing w:val="-4"/>
                                  <w:rtl/>
                                  <w:lang w:bidi="ar-EG"/>
                                </w:rPr>
                                <w:t>كومنولث الدول 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49" name="Text Box 1073742149"/>
                        <wps:cNvSpPr txBox="1"/>
                        <wps:spPr>
                          <a:xfrm rot="18693227">
                            <a:off x="2282619" y="2018059"/>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9923F0">
                                <w:rPr>
                                  <w:rtl/>
                                  <w:lang w:bidi="ar-EG"/>
                                </w:rPr>
                                <w:t>البلدان 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50" name="Text Box 1073742150"/>
                        <wps:cNvSpPr txBox="1"/>
                        <wps:spPr>
                          <a:xfrm rot="18693227">
                            <a:off x="2623605" y="2037191"/>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9923F0">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51" name="Text Box 1073742151"/>
                        <wps:cNvSpPr txBox="1"/>
                        <wps:spPr>
                          <a:xfrm rot="18693227">
                            <a:off x="2987357" y="2037191"/>
                            <a:ext cx="609758" cy="17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F4491" w:rsidRDefault="008F4236" w:rsidP="0031118B">
                              <w:pPr>
                                <w:pStyle w:val="FigureCap11"/>
                                <w:jc w:val="left"/>
                              </w:pPr>
                              <w:r w:rsidRPr="009923F0">
                                <w:rPr>
                                  <w:rtl/>
                                  <w:lang w:bidi="ar-EG"/>
                                </w:rPr>
                                <w:t>البلدان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A03272" id="Group 1073742142" o:spid="_x0000_s1182" style="position:absolute;left:0;text-align:left;margin-left:117.6pt;margin-top:151.4pt;width:237.1pt;height:67.75pt;z-index:251849728;mso-width-relative:margin;mso-height-relative:margin" coordorigin="3686,17789" coordsize="30109,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">
                <v:shape id="Text Box 1073742143" o:spid="_x0000_s1183" type="#_x0000_t202" style="position:absolute;left:1510;top:20315;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o7sgA&#10;AADjAAAADwAAAGRycy9kb3ducmV2LnhtbERPS2sCMRC+C/0PYQreNKsralejlIrFSw8+sB7HzXQ3&#10;dDNZNlG3/94IBY/zvWe+bG0lrtR441jBoJ+AIM6dNlwoOOzXvSkIH5A1Vo5JwR95WC5eOnPMtLvx&#10;lq67UIgYwj5DBWUIdSalz0uy6PuuJo7cj2sshng2hdQN3mK4reQwScbSouHYUGJNHyXlv7uLVWDW&#10;p7PJ22Nt38bpZnX+vnzaL1Kq+9q+z0AEasNT/O/e6Dg/maST0XAwSuHxUwR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6juyAAAAOMAAAAPAAAAAAAAAAAAAAAAAJgCAABk&#10;cnMvZG93bnJldi54bWxQSwUGAAAAAAQABAD1AAAAjQMAAAAA&#10;" filled="f" stroked="f" strokeweight=".5pt">
                  <v:textbox inset="0,0,0,0">
                    <w:txbxContent>
                      <w:p w:rsidR="008F4236" w:rsidRPr="00FF4491" w:rsidRDefault="008F4236" w:rsidP="0031118B">
                        <w:pPr>
                          <w:pStyle w:val="FigureCap11"/>
                          <w:jc w:val="left"/>
                        </w:pPr>
                        <w:r>
                          <w:rPr>
                            <w:rFonts w:hint="cs"/>
                            <w:rtl/>
                            <w:lang w:bidi="ar-EG"/>
                          </w:rPr>
                          <w:t>إفريقيا</w:t>
                        </w:r>
                      </w:p>
                    </w:txbxContent>
                  </v:textbox>
                </v:shape>
                <v:shape id="Text Box 1073742144" o:spid="_x0000_s1184" type="#_x0000_t202" style="position:absolute;left:7920;top:20660;width:6865;height:1740;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msgA&#10;AADjAAAADwAAAGRycy9kb3ducmV2LnhtbERPzWrCQBC+C32HZYTedBMNatOsUlosXjxoi+1xzI7J&#10;0uxsyK6avn23IHic73+KVW8bcaHOG8cK0nECgrh02nCl4PNjPVqA8AFZY+OYFPySh9XyYVBgrt2V&#10;d3TZh0rEEPY5KqhDaHMpfVmTRT92LXHkTq6zGOLZVVJ3eI3htpGTJJlJi4ZjQ40tvdZU/uzPVoFZ&#10;fx9N2R9a+zSbbt6OX+d3uyWlHof9yzOIQH24i2/ujY7zk/l0nk3SLIP/nyIA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jCayAAAAOMAAAAPAAAAAAAAAAAAAAAAAJgCAABk&#10;cnMvZG93bnJldi54bWxQSwUGAAAAAAQABAD1AAAAjQMAAAAA&#10;" filled="f" stroked="f" strokeweight=".5pt">
                  <v:textbox inset="0,0,0,0">
                    <w:txbxContent>
                      <w:p w:rsidR="008F4236" w:rsidRPr="00FF4491" w:rsidRDefault="008F4236" w:rsidP="0031118B">
                        <w:pPr>
                          <w:pStyle w:val="FigureCap11"/>
                          <w:jc w:val="left"/>
                        </w:pPr>
                        <w:r w:rsidRPr="00FF4491">
                          <w:rPr>
                            <w:rtl/>
                            <w:lang w:bidi="ar-EG"/>
                          </w:rPr>
                          <w:t>آسيا والمحيط الهادئ</w:t>
                        </w:r>
                      </w:p>
                    </w:txbxContent>
                  </v:textbox>
                </v:shape>
                <v:shape id="Text Box 1073742145" o:spid="_x0000_s1185" type="#_x0000_t202" style="position:absolute;left:5026;top:20180;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VAcgA&#10;AADjAAAADwAAAGRycy9kb3ducmV2LnhtbERPyW7CMBC9I/UfrKnUGzgsZQkYVLWi4sKBRcBxiKeJ&#10;1XgcxQbSv8dIlTjO22e2aGwprlR741hBt5OAIM6cNpwr2O+W7TEIH5A1lo5JwR95WMxfWjNMtbvx&#10;hq7bkIsYwj5FBUUIVSqlzwqy6DuuIo7cj6sthnjWudQ13mK4LWUvSYbSouHYUGBFnwVlv9uLVWCW&#10;p7PJmkNlJ8P+6ut8vHzbNSn19tp8TEEEasJT/O9e6Tg/GfVHg1538A6PnyIA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pUByAAAAOMAAAAPAAAAAAAAAAAAAAAAAJgCAABk&#10;cnMvZG93bnJldi54bWxQSwUGAAAAAAQABAD1AAAAjQMAAAAA&#10;" filled="f" stroked="f" strokeweight=".5pt">
                  <v:textbox inset="0,0,0,0">
                    <w:txbxContent>
                      <w:p w:rsidR="008F4236" w:rsidRPr="00FF4491" w:rsidRDefault="008F4236" w:rsidP="0031118B">
                        <w:pPr>
                          <w:pStyle w:val="FigureCap11"/>
                          <w:jc w:val="left"/>
                        </w:pPr>
                        <w:r w:rsidRPr="00FF4491">
                          <w:rPr>
                            <w:rtl/>
                            <w:lang w:bidi="ar-EG"/>
                          </w:rPr>
                          <w:t>الدول العربية</w:t>
                        </w:r>
                      </w:p>
                    </w:txbxContent>
                  </v:textbox>
                </v:shape>
                <v:shape id="Text Box 1073742146" o:spid="_x0000_s1186" type="#_x0000_t202" style="position:absolute;left:12099;top:20361;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LdsgA&#10;AADjAAAADwAAAGRycy9kb3ducmV2LnhtbERPS2sCMRC+F/wPYQRvNeuDVbdGKRXFi4faoj2Om3E3&#10;uJksm6jrv28KQo/zvWe+bG0lbtR441jBoJ+AIM6dNlwo+P5av05B+ICssXJMCh7kYbnovMwx0+7O&#10;n3Tbh0LEEPYZKihDqDMpfV6SRd93NXHkzq6xGOLZFFI3eI/htpLDJEmlRcOxocSaPkrKL/urVWDW&#10;PyeTt4faztLRdnU6Xjd2R0r1uu37G4hAbfgXP91bHecnk9FkPByMU/j7KQI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bAt2yAAAAOMAAAAPAAAAAAAAAAAAAAAAAJgCAABk&#10;cnMvZG93bnJldi54bWxQSwUGAAAAAAQABAD1AAAAjQMAAAAA&#10;" filled="f" stroked="f" strokeweight=".5pt">
                  <v:textbox inset="0,0,0,0">
                    <w:txbxContent>
                      <w:p w:rsidR="008F4236" w:rsidRPr="00FF4491" w:rsidRDefault="008F4236" w:rsidP="0031118B">
                        <w:pPr>
                          <w:pStyle w:val="FigureCap11"/>
                          <w:jc w:val="left"/>
                        </w:pPr>
                        <w:r w:rsidRPr="00FF4491">
                          <w:rPr>
                            <w:rtl/>
                            <w:lang w:bidi="ar-EG"/>
                          </w:rPr>
                          <w:t>الأمريكتان</w:t>
                        </w:r>
                      </w:p>
                    </w:txbxContent>
                  </v:textbox>
                </v:shape>
                <v:shape id="Text Box 1073742147" o:spid="_x0000_s1187" type="#_x0000_t202" style="position:absolute;left:19222;top:20453;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u7cgA&#10;AADjAAAADwAAAGRycy9kb3ducmV2LnhtbERPS2sCMRC+F/wPYQRvNesDV7dGKRXFi4faoj2Om3E3&#10;uJksm6jrv28KQo/zvWe+bG0lbtR441jBoJ+AIM6dNlwo+P5av05B+ICssXJMCh7kYbnovMwx0+7O&#10;n3Tbh0LEEPYZKihDqDMpfV6SRd93NXHkzq6xGOLZFFI3eI/htpLDJJlIi4ZjQ4k1fZSUX/ZXq8Cs&#10;f04mbw+1nU1G29XpeN3YHSnV67bvbyACteFf/HRvdZyfpKN0PByMU/j7KQI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K7tyAAAAOMAAAAPAAAAAAAAAAAAAAAAAJgCAABk&#10;cnMvZG93bnJldi54bWxQSwUGAAAAAAQABAD1AAAAjQMAAAAA&#10;" filled="f" stroked="f" strokeweight=".5pt">
                  <v:textbox inset="0,0,0,0">
                    <w:txbxContent>
                      <w:p w:rsidR="008F4236" w:rsidRPr="00FF4491" w:rsidRDefault="008F4236" w:rsidP="0031118B">
                        <w:pPr>
                          <w:pStyle w:val="FigureCap11"/>
                          <w:jc w:val="left"/>
                        </w:pPr>
                        <w:r w:rsidRPr="00FF4491">
                          <w:rPr>
                            <w:rtl/>
                            <w:lang w:bidi="ar-EG"/>
                          </w:rPr>
                          <w:t>أوروبا</w:t>
                        </w:r>
                      </w:p>
                    </w:txbxContent>
                  </v:textbox>
                </v:shape>
                <v:shape id="Text Box 1073742148" o:spid="_x0000_s1188" type="#_x0000_t202" style="position:absolute;left:13540;top:21264;width:8607;height:1657;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6n8wA&#10;AADjAAAADwAAAGRycy9kb3ducmV2LnhtbESPT2/CMAzF75P2HSJP4jZS/gi2joDQJhCXHYBp29E0&#10;XhvROFUToHx7fJjE0X7P7/08W3S+VmdqowtsYNDPQBEXwTouDXztV88voGJCtlgHJgNXirCYPz7M&#10;MLfhwls671KpJIRjjgaqlJpc61hU5DH2Q0Ms2l9oPSYZ21LbFi8S7ms9zLKJ9uhYGips6L2i4rg7&#10;eQNu9XtwRffd+NfJaPNx+Dmt/ScZ03vqlm+gEnXpbv6/3ljBz6aj6Xg4GAu0/CQL0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r86n8wAAADjAAAADwAAAAAAAAAAAAAAAACY&#10;AgAAZHJzL2Rvd25yZXYueG1sUEsFBgAAAAAEAAQA9QAAAJEDAAAAAA==&#10;" filled="f" stroked="f" strokeweight=".5pt">
                  <v:textbox inset="0,0,0,0">
                    <w:txbxContent>
                      <w:p w:rsidR="008F4236" w:rsidRPr="0031118B" w:rsidRDefault="008F4236" w:rsidP="0031118B">
                        <w:pPr>
                          <w:pStyle w:val="FigureCap11"/>
                          <w:jc w:val="left"/>
                          <w:rPr>
                            <w:spacing w:val="-4"/>
                          </w:rPr>
                        </w:pPr>
                        <w:r w:rsidRPr="0031118B">
                          <w:rPr>
                            <w:spacing w:val="-4"/>
                            <w:rtl/>
                            <w:lang w:bidi="ar-EG"/>
                          </w:rPr>
                          <w:t>كومنولث الدول المستقلة</w:t>
                        </w:r>
                      </w:p>
                    </w:txbxContent>
                  </v:textbox>
                </v:shape>
                <v:shape id="Text Box 1073742149" o:spid="_x0000_s1189" type="#_x0000_t202" style="position:absolute;left:22825;top:20180;width:6098;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fBMgA&#10;AADjAAAADwAAAGRycy9kb3ducmV2LnhtbERPS2sCMRC+C/0PYQq9adYHbt0aRSwWLx7Uoj2Om+lu&#10;6GaybKJu/70RBI/zvWc6b20lLtR441hBv5eAIM6dNlwo+N6vuu8gfEDWWDkmBf/kYT576Uwx0+7K&#10;W7rsQiFiCPsMFZQh1JmUPi/Jou+5mjhyv66xGOLZFFI3eI3htpKDJBlLi4ZjQ4k1LUvK/3Znq8Cs&#10;fk4mbw+1nYyH68/T8fxlN6TU22u7+AARqA1P8cO91nF+kg7T0aA/msD9pwi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58EyAAAAOMAAAAPAAAAAAAAAAAAAAAAAJgCAABk&#10;cnMvZG93bnJldi54bWxQSwUGAAAAAAQABAD1AAAAjQMAAAAA&#10;" filled="f" stroked="f" strokeweight=".5pt">
                  <v:textbox inset="0,0,0,0">
                    <w:txbxContent>
                      <w:p w:rsidR="008F4236" w:rsidRPr="00FF4491" w:rsidRDefault="008F4236" w:rsidP="0031118B">
                        <w:pPr>
                          <w:pStyle w:val="FigureCap11"/>
                          <w:jc w:val="left"/>
                        </w:pPr>
                        <w:r w:rsidRPr="009923F0">
                          <w:rPr>
                            <w:rtl/>
                            <w:lang w:bidi="ar-EG"/>
                          </w:rPr>
                          <w:t>البلدان النامية</w:t>
                        </w:r>
                      </w:p>
                    </w:txbxContent>
                  </v:textbox>
                </v:shape>
                <v:shape id="Text Box 1073742150" o:spid="_x0000_s1190" type="#_x0000_t202" style="position:absolute;left:26235;top:20372;width:6097;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gRMsA&#10;AADjAAAADwAAAGRycy9kb3ducmV2LnhtbESPQW/CMAyF75P2HyJP4jZSYINRCGgaYuLCATYNjqbx&#10;2miNUzUBun8/HyZxtP383vvmy87X6kJtdIENDPoZKOIiWMelgc+P9eMLqJiQLdaBycAvRVgu7u/m&#10;mNtw5R1d9qlUYsIxRwNVSk2udSwq8hj7oSGW23doPSYZ21LbFq9i7ms9zLKx9uhYEips6K2i4md/&#10;9gbc+nhyRffV+Ol4tFmdDud3vyVjeg/d6wxUoi7dxP/fGyv1s8lo8jQcPAuFMMkC9O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EKBEywAAAOMAAAAPAAAAAAAAAAAAAAAAAJgC&#10;AABkcnMvZG93bnJldi54bWxQSwUGAAAAAAQABAD1AAAAkAMAAAAA&#10;" filled="f" stroked="f" strokeweight=".5pt">
                  <v:textbox inset="0,0,0,0">
                    <w:txbxContent>
                      <w:p w:rsidR="008F4236" w:rsidRPr="00FF4491" w:rsidRDefault="008F4236" w:rsidP="0031118B">
                        <w:pPr>
                          <w:pStyle w:val="FigureCap11"/>
                          <w:jc w:val="left"/>
                        </w:pPr>
                        <w:r w:rsidRPr="009923F0">
                          <w:rPr>
                            <w:rtl/>
                            <w:lang w:bidi="ar-EG"/>
                          </w:rPr>
                          <w:t>العالم</w:t>
                        </w:r>
                      </w:p>
                    </w:txbxContent>
                  </v:textbox>
                </v:shape>
                <v:shape id="Text Box 1073742151" o:spid="_x0000_s1191" type="#_x0000_t202" style="position:absolute;left:29873;top:20372;width:6097;height:1746;rotation:-3174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38gA&#10;AADjAAAADwAAAGRycy9kb3ducmV2LnhtbERPyW7CMBC9V+o/WFOJW3ECLUvAoIqKiksPLAKOQzwk&#10;VuNxFBtI/x4jVepx3j7TeWsrcaXGG8cK0m4Cgjh32nChYLddvo5A+ICssXJMCn7Jw3z2/DTFTLsb&#10;r+m6CYWIIewzVFCGUGdS+rwki77rauLInV1jMcSzKaRu8BbDbSV7STKQFg3HhhJrWpSU/2wuVoFZ&#10;Hk8mb/e1HQ/6q8/T4fJlv0mpzkv7MQERqA3/4j/3Ssf5ybA/fOul7yk8fooA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XfyAAAAOMAAAAPAAAAAAAAAAAAAAAAAJgCAABk&#10;cnMvZG93bnJldi54bWxQSwUGAAAAAAQABAD1AAAAjQMAAAAA&#10;" filled="f" stroked="f" strokeweight=".5pt">
                  <v:textbox inset="0,0,0,0">
                    <w:txbxContent>
                      <w:p w:rsidR="008F4236" w:rsidRPr="00FF4491" w:rsidRDefault="008F4236" w:rsidP="0031118B">
                        <w:pPr>
                          <w:pStyle w:val="FigureCap11"/>
                          <w:jc w:val="left"/>
                        </w:pPr>
                        <w:r w:rsidRPr="009923F0">
                          <w:rPr>
                            <w:rtl/>
                            <w:lang w:bidi="ar-EG"/>
                          </w:rPr>
                          <w:t>البلدان المتقدمة</w:t>
                        </w:r>
                      </w:p>
                    </w:txbxContent>
                  </v:textbox>
                </v:shape>
              </v:group>
            </w:pict>
          </mc:Fallback>
        </mc:AlternateContent>
      </w:r>
      <w:r>
        <w:rPr>
          <w:noProof/>
          <w:rtl/>
          <w:lang w:eastAsia="zh-CN"/>
        </w:rPr>
        <w:drawing>
          <wp:inline distT="0" distB="0" distL="0" distR="0" wp14:anchorId="47B1E059" wp14:editId="0DF89BA3">
            <wp:extent cx="3733800" cy="2609850"/>
            <wp:effectExtent l="0" t="0" r="0" b="0"/>
            <wp:docPr id="1073742141" name="Picture 107374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41" name="006-fig2.8a.jpg"/>
                    <pic:cNvPicPr/>
                  </pic:nvPicPr>
                  <pic:blipFill>
                    <a:blip r:embed="rId39">
                      <a:extLst>
                        <a:ext uri="{28A0092B-C50C-407E-A947-70E740481C1C}">
                          <a14:useLocalDpi xmlns:a14="http://schemas.microsoft.com/office/drawing/2010/main" val="0"/>
                        </a:ext>
                      </a:extLst>
                    </a:blip>
                    <a:stretch>
                      <a:fillRect/>
                    </a:stretch>
                  </pic:blipFill>
                  <pic:spPr>
                    <a:xfrm>
                      <a:off x="0" y="0"/>
                      <a:ext cx="3733800" cy="2609850"/>
                    </a:xfrm>
                    <a:prstGeom prst="rect">
                      <a:avLst/>
                    </a:prstGeom>
                  </pic:spPr>
                </pic:pic>
              </a:graphicData>
            </a:graphic>
          </wp:inline>
        </w:drawing>
      </w:r>
    </w:p>
    <w:p w:rsidR="00E802E8" w:rsidRPr="00E802E8" w:rsidRDefault="00E802E8" w:rsidP="0031118B">
      <w:pPr>
        <w:pStyle w:val="Figurelegend"/>
      </w:pPr>
      <w:r w:rsidRPr="00E802E8">
        <w:rPr>
          <w:rtl/>
        </w:rPr>
        <w:t>المصدر: الاتحاد الدولي للاتصالات</w:t>
      </w:r>
      <w:r w:rsidR="00AE7B58">
        <w:rPr>
          <w:rFonts w:hint="cs"/>
          <w:rtl/>
        </w:rPr>
        <w:t>.</w:t>
      </w:r>
    </w:p>
    <w:p w:rsidR="00E802E8" w:rsidRPr="00E802E8" w:rsidRDefault="00E802E8" w:rsidP="0031118B">
      <w:pPr>
        <w:pStyle w:val="Figurelegend"/>
      </w:pPr>
      <w:r w:rsidRPr="00E802E8">
        <w:rPr>
          <w:rtl/>
        </w:rPr>
        <w:t>ملاحظة: * تقديرات.</w:t>
      </w:r>
    </w:p>
    <w:p w:rsidR="00E802E8" w:rsidRPr="00E802E8" w:rsidRDefault="00E802E8" w:rsidP="00AE7B58">
      <w:pPr>
        <w:rPr>
          <w:lang w:bidi="ar-EG"/>
        </w:rPr>
      </w:pPr>
      <w:r w:rsidRPr="00E802E8">
        <w:rPr>
          <w:rtl/>
          <w:lang w:bidi="ar-EG"/>
        </w:rPr>
        <w:lastRenderedPageBreak/>
        <w:t xml:space="preserve">وتظهر بيانات الاتحاد الدولي للاتصالات لعام </w:t>
      </w:r>
      <w:r w:rsidRPr="00E802E8">
        <w:rPr>
          <w:lang w:bidi="ar-EG"/>
        </w:rPr>
        <w:t>2016</w:t>
      </w:r>
      <w:r w:rsidRPr="00E802E8">
        <w:rPr>
          <w:rtl/>
          <w:lang w:bidi="ar-EG"/>
        </w:rPr>
        <w:t xml:space="preserve"> أن نسبة مستعملي الإنترنت من الرجال أعلى من نسبة مستعمليها من النساء في جميع مناطق العالم. وفي منطقة الدول العربية، أبلغ </w:t>
      </w:r>
      <w:r w:rsidRPr="00E802E8">
        <w:rPr>
          <w:lang w:bidi="ar-EG"/>
        </w:rPr>
        <w:t>46</w:t>
      </w:r>
      <w:r w:rsidRPr="00E802E8">
        <w:rPr>
          <w:rtl/>
          <w:lang w:bidi="ar-EG"/>
        </w:rPr>
        <w:t xml:space="preserve"> في المائة من الذكور عن استعمال الإنترنت مقابل </w:t>
      </w:r>
      <w:r w:rsidRPr="00E802E8">
        <w:rPr>
          <w:lang w:bidi="ar-EG"/>
        </w:rPr>
        <w:t>37</w:t>
      </w:r>
      <w:r w:rsidRPr="00E802E8">
        <w:rPr>
          <w:rtl/>
          <w:lang w:bidi="ar-EG"/>
        </w:rPr>
        <w:t xml:space="preserve"> في المائة من الإناث (انظر الرسم </w:t>
      </w:r>
      <w:r w:rsidRPr="00E802E8">
        <w:rPr>
          <w:lang w:val="en-GB" w:bidi="ar-EG"/>
        </w:rPr>
        <w:t>9.2</w:t>
      </w:r>
      <w:r w:rsidRPr="00E802E8">
        <w:rPr>
          <w:rtl/>
          <w:lang w:bidi="ar-EG"/>
        </w:rPr>
        <w:t xml:space="preserve">). وبين عامي </w:t>
      </w:r>
      <w:r w:rsidRPr="00E802E8">
        <w:rPr>
          <w:lang w:bidi="ar-EG"/>
        </w:rPr>
        <w:t>2013</w:t>
      </w:r>
      <w:r w:rsidRPr="00E802E8">
        <w:rPr>
          <w:rtl/>
          <w:lang w:bidi="ar-EG"/>
        </w:rPr>
        <w:t xml:space="preserve"> و</w:t>
      </w:r>
      <w:r w:rsidRPr="00E802E8">
        <w:rPr>
          <w:lang w:bidi="ar-EG"/>
        </w:rPr>
        <w:t>2016</w:t>
      </w:r>
      <w:r w:rsidRPr="00E802E8">
        <w:rPr>
          <w:rtl/>
          <w:lang w:bidi="ar-EG"/>
        </w:rPr>
        <w:t xml:space="preserve">، كانت منطقة الدول العربية واحدة من المناطق التي شهدت اتساعاً في الفجوة بين الجنسين لدى مستعملي الإنترنت، إلى جانب </w:t>
      </w:r>
      <w:r w:rsidR="00FA6D7B">
        <w:rPr>
          <w:rtl/>
          <w:lang w:bidi="ar-EG"/>
        </w:rPr>
        <w:t>إفريقيا</w:t>
      </w:r>
      <w:r w:rsidRPr="00E802E8">
        <w:rPr>
          <w:rtl/>
          <w:lang w:bidi="ar-EG"/>
        </w:rPr>
        <w:t xml:space="preserve"> والأمريكتين (الرسم </w:t>
      </w:r>
      <w:r w:rsidRPr="00E802E8">
        <w:rPr>
          <w:lang w:val="en-GB" w:bidi="ar-EG"/>
        </w:rPr>
        <w:t>10.2</w:t>
      </w:r>
      <w:r w:rsidRPr="00E802E8">
        <w:rPr>
          <w:rtl/>
          <w:lang w:bidi="ar-EG"/>
        </w:rPr>
        <w:t xml:space="preserve">). وتمثل الفجوة بين الجنسين الفرق بين معدلات تغلغل استعمال الإنترنت للذكور والإناث بالنسبة إلى معدلات تغلغل استعمال الإنترنت للذكور، معبراً عنه كنسبة مئوية. وقد شهدت المنطقة العربية زيادة بمقدار </w:t>
      </w:r>
      <w:r w:rsidRPr="00E802E8">
        <w:rPr>
          <w:lang w:bidi="ar-EG"/>
        </w:rPr>
        <w:t>0</w:t>
      </w:r>
      <w:r w:rsidR="00636D8F">
        <w:rPr>
          <w:lang w:bidi="ar-EG"/>
        </w:rPr>
        <w:t>,</w:t>
      </w:r>
      <w:r w:rsidRPr="00E802E8">
        <w:rPr>
          <w:lang w:bidi="ar-EG"/>
        </w:rPr>
        <w:t>8</w:t>
      </w:r>
      <w:r w:rsidRPr="00E802E8">
        <w:rPr>
          <w:rtl/>
          <w:lang w:bidi="ar-EG"/>
        </w:rPr>
        <w:t xml:space="preserve"> نقطة مئوية في الفجوة بين الجنسين في السنوات الثلاث الماضية.</w:t>
      </w:r>
    </w:p>
    <w:p w:rsidR="00E802E8" w:rsidRPr="00E802E8" w:rsidRDefault="00E802E8" w:rsidP="0031118B">
      <w:pPr>
        <w:pStyle w:val="Figuretitle"/>
        <w:rPr>
          <w:rtl/>
        </w:rPr>
      </w:pPr>
      <w:r w:rsidRPr="00E802E8">
        <w:rPr>
          <w:rtl/>
        </w:rPr>
        <w:t xml:space="preserve">الرسم </w:t>
      </w:r>
      <w:r w:rsidRPr="00E802E8">
        <w:t>9.2</w:t>
      </w:r>
      <w:r w:rsidRPr="00E802E8">
        <w:rPr>
          <w:rtl/>
        </w:rPr>
        <w:t xml:space="preserve">: نسبة الأفراد الذين يستعملون الإنترنت، بحسب المنطقة وبحسب الجنس، </w:t>
      </w:r>
      <w:r w:rsidRPr="00E802E8">
        <w:t>2016</w:t>
      </w:r>
      <w:r w:rsidRPr="00E802E8">
        <w:rPr>
          <w:rtl/>
        </w:rPr>
        <w:t>*</w:t>
      </w:r>
    </w:p>
    <w:p w:rsidR="0031118B" w:rsidRDefault="008D2D79" w:rsidP="0031118B">
      <w:pPr>
        <w:spacing w:line="240" w:lineRule="auto"/>
        <w:jc w:val="center"/>
        <w:rPr>
          <w:rtl/>
          <w:lang w:bidi="ar-EG"/>
        </w:rPr>
      </w:pPr>
      <w:r>
        <w:rPr>
          <w:noProof/>
          <w:rtl/>
          <w:lang w:eastAsia="zh-CN"/>
        </w:rPr>
        <mc:AlternateContent>
          <mc:Choice Requires="wpg">
            <w:drawing>
              <wp:anchor distT="0" distB="0" distL="114300" distR="114300" simplePos="0" relativeHeight="251856896" behindDoc="0" locked="0" layoutInCell="1" allowOverlap="1" wp14:anchorId="157785DF" wp14:editId="255784B2">
                <wp:simplePos x="0" y="0"/>
                <wp:positionH relativeFrom="column">
                  <wp:posOffset>619823</wp:posOffset>
                </wp:positionH>
                <wp:positionV relativeFrom="paragraph">
                  <wp:posOffset>101738</wp:posOffset>
                </wp:positionV>
                <wp:extent cx="3186820" cy="2769573"/>
                <wp:effectExtent l="0" t="0" r="13970" b="12065"/>
                <wp:wrapNone/>
                <wp:docPr id="1073742156" name="Group 1073742156"/>
                <wp:cNvGraphicFramePr/>
                <a:graphic xmlns:a="http://schemas.openxmlformats.org/drawingml/2006/main">
                  <a:graphicData uri="http://schemas.microsoft.com/office/word/2010/wordprocessingGroup">
                    <wpg:wgp>
                      <wpg:cNvGrpSpPr/>
                      <wpg:grpSpPr>
                        <a:xfrm>
                          <a:off x="0" y="0"/>
                          <a:ext cx="3186820" cy="2769573"/>
                          <a:chOff x="0" y="0"/>
                          <a:chExt cx="3186820" cy="2769573"/>
                        </a:xfrm>
                      </wpg:grpSpPr>
                      <wps:wsp>
                        <wps:cNvPr id="1073742153" name="Text Box 1073742153"/>
                        <wps:cNvSpPr txBox="1"/>
                        <wps:spPr>
                          <a:xfrm>
                            <a:off x="0" y="0"/>
                            <a:ext cx="927418" cy="2693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Default="008F4236" w:rsidP="008D2D79">
                              <w:pPr>
                                <w:pStyle w:val="FigureCap11"/>
                                <w:spacing w:after="160"/>
                                <w:jc w:val="left"/>
                                <w:rPr>
                                  <w:rtl/>
                                  <w:lang w:bidi="ar-EG"/>
                                </w:rPr>
                              </w:pPr>
                              <w:r w:rsidRPr="008922C0">
                                <w:rPr>
                                  <w:rtl/>
                                  <w:lang w:bidi="ar-EG"/>
                                </w:rPr>
                                <w:t>إفريقيا</w:t>
                              </w:r>
                            </w:p>
                            <w:p w:rsidR="008F4236" w:rsidRPr="008922C0" w:rsidRDefault="008F4236" w:rsidP="008D2D79">
                              <w:pPr>
                                <w:pStyle w:val="FigureCap11"/>
                                <w:spacing w:after="200"/>
                                <w:jc w:val="left"/>
                                <w:rPr>
                                  <w:rtl/>
                                  <w:lang w:bidi="ar-EG"/>
                                </w:rPr>
                              </w:pPr>
                              <w:r w:rsidRPr="008922C0">
                                <w:rPr>
                                  <w:rtl/>
                                  <w:lang w:bidi="ar-EG"/>
                                </w:rPr>
                                <w:t>الدول العربية</w:t>
                              </w:r>
                            </w:p>
                            <w:p w:rsidR="008F4236" w:rsidRPr="008922C0" w:rsidRDefault="008F4236" w:rsidP="008D2D79">
                              <w:pPr>
                                <w:pStyle w:val="FigureCap11"/>
                                <w:spacing w:after="160"/>
                                <w:jc w:val="left"/>
                                <w:rPr>
                                  <w:rtl/>
                                  <w:lang w:bidi="ar-EG"/>
                                </w:rPr>
                              </w:pPr>
                              <w:r w:rsidRPr="008922C0">
                                <w:rPr>
                                  <w:rtl/>
                                  <w:lang w:bidi="ar-EG"/>
                                </w:rPr>
                                <w:t>آسيا والمحيط الهادئ</w:t>
                              </w:r>
                            </w:p>
                            <w:p w:rsidR="008F4236" w:rsidRPr="008922C0" w:rsidRDefault="008F4236" w:rsidP="008D2D79">
                              <w:pPr>
                                <w:pStyle w:val="FigureCap11"/>
                                <w:spacing w:after="160"/>
                                <w:jc w:val="left"/>
                                <w:rPr>
                                  <w:rtl/>
                                  <w:lang w:bidi="ar-EG"/>
                                </w:rPr>
                              </w:pPr>
                              <w:r w:rsidRPr="008922C0">
                                <w:rPr>
                                  <w:rtl/>
                                  <w:lang w:bidi="ar-EG"/>
                                </w:rPr>
                                <w:t>الأمريكتان</w:t>
                              </w:r>
                            </w:p>
                            <w:p w:rsidR="008F4236" w:rsidRPr="008922C0" w:rsidRDefault="008F4236" w:rsidP="008D2D79">
                              <w:pPr>
                                <w:pStyle w:val="FigureCap11"/>
                                <w:spacing w:after="160"/>
                                <w:jc w:val="left"/>
                                <w:rPr>
                                  <w:rtl/>
                                  <w:lang w:bidi="ar-EG"/>
                                </w:rPr>
                              </w:pPr>
                              <w:r w:rsidRPr="008922C0">
                                <w:rPr>
                                  <w:rtl/>
                                  <w:lang w:bidi="ar-EG"/>
                                </w:rPr>
                                <w:t>كومنولث الدول المستقلة</w:t>
                              </w:r>
                            </w:p>
                            <w:p w:rsidR="008F4236" w:rsidRPr="008922C0" w:rsidRDefault="008F4236" w:rsidP="008D2D79">
                              <w:pPr>
                                <w:pStyle w:val="FigureCap11"/>
                                <w:spacing w:after="120"/>
                                <w:jc w:val="left"/>
                                <w:rPr>
                                  <w:rtl/>
                                  <w:lang w:bidi="ar-EG"/>
                                </w:rPr>
                              </w:pPr>
                              <w:r w:rsidRPr="008922C0">
                                <w:rPr>
                                  <w:rtl/>
                                  <w:lang w:bidi="ar-EG"/>
                                </w:rPr>
                                <w:t>أوروبا</w:t>
                              </w:r>
                            </w:p>
                            <w:p w:rsidR="008F4236" w:rsidRPr="008922C0" w:rsidRDefault="008F4236" w:rsidP="008D2D79">
                              <w:pPr>
                                <w:pStyle w:val="FigureCap11"/>
                                <w:spacing w:after="180"/>
                                <w:jc w:val="left"/>
                                <w:rPr>
                                  <w:rtl/>
                                  <w:lang w:bidi="ar-EG"/>
                                </w:rPr>
                              </w:pPr>
                            </w:p>
                            <w:p w:rsidR="008F4236" w:rsidRDefault="008F4236" w:rsidP="008D2D79">
                              <w:pPr>
                                <w:pStyle w:val="FigureCap11"/>
                                <w:spacing w:after="180"/>
                                <w:jc w:val="left"/>
                                <w:rPr>
                                  <w:rtl/>
                                  <w:lang w:bidi="ar-EG"/>
                                </w:rPr>
                              </w:pPr>
                              <w:r w:rsidRPr="008922C0">
                                <w:rPr>
                                  <w:rtl/>
                                  <w:lang w:bidi="ar-EG"/>
                                </w:rPr>
                                <w:t>البلدان المتقدمة</w:t>
                              </w:r>
                            </w:p>
                            <w:p w:rsidR="008F4236" w:rsidRPr="008922C0" w:rsidRDefault="008F4236" w:rsidP="008D2D79">
                              <w:pPr>
                                <w:pStyle w:val="FigureCap11"/>
                                <w:spacing w:after="180"/>
                                <w:jc w:val="left"/>
                                <w:rPr>
                                  <w:rtl/>
                                  <w:lang w:bidi="ar-EG"/>
                                </w:rPr>
                              </w:pPr>
                              <w:r w:rsidRPr="008D2D79">
                                <w:rPr>
                                  <w:rtl/>
                                  <w:lang w:bidi="ar-EG"/>
                                </w:rPr>
                                <w:t>العالم</w:t>
                              </w:r>
                            </w:p>
                            <w:p w:rsidR="008F4236" w:rsidRPr="008922C0" w:rsidRDefault="008F4236" w:rsidP="008D2D79">
                              <w:pPr>
                                <w:pStyle w:val="FigureCap11"/>
                                <w:spacing w:after="180"/>
                                <w:jc w:val="left"/>
                                <w:rPr>
                                  <w:rtl/>
                                  <w:lang w:bidi="ar-EG"/>
                                </w:rPr>
                              </w:pPr>
                              <w:r w:rsidRPr="008922C0">
                                <w:rPr>
                                  <w:rtl/>
                                  <w:lang w:bidi="ar-EG"/>
                                </w:rPr>
                                <w:t>البلدان النامية</w:t>
                              </w:r>
                            </w:p>
                            <w:p w:rsidR="008F4236" w:rsidRPr="008922C0" w:rsidRDefault="008F4236" w:rsidP="008D2D79">
                              <w:pPr>
                                <w:pStyle w:val="FigureCap11"/>
                                <w:spacing w:after="120"/>
                                <w:jc w:val="left"/>
                                <w:rPr>
                                  <w:sz w:val="22"/>
                                </w:rPr>
                              </w:pPr>
                              <w:r w:rsidRPr="008922C0">
                                <w:rPr>
                                  <w:sz w:val="22"/>
                                  <w:rtl/>
                                  <w:lang w:bidi="ar-EG"/>
                                </w:rPr>
                                <w:t>أقل البلدان نمواً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54" name="Text Box 1073742154"/>
                        <wps:cNvSpPr txBox="1"/>
                        <wps:spPr>
                          <a:xfrm>
                            <a:off x="2919742" y="2584765"/>
                            <a:ext cx="267078" cy="17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D2D79">
                              <w:pPr>
                                <w:pStyle w:val="FigureCap11"/>
                                <w:jc w:val="right"/>
                              </w:pPr>
                              <w:r w:rsidRPr="008D2D79">
                                <w:rPr>
                                  <w:rtl/>
                                  <w:lang w:bidi="ar-EG"/>
                                </w:rPr>
                                <w:t>ذكور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55" name="Text Box 1073742155"/>
                        <wps:cNvSpPr txBox="1"/>
                        <wps:spPr>
                          <a:xfrm>
                            <a:off x="2344847" y="2593818"/>
                            <a:ext cx="267078" cy="17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D2D79">
                              <w:pPr>
                                <w:pStyle w:val="FigureCap11"/>
                                <w:jc w:val="right"/>
                              </w:pPr>
                              <w:r w:rsidRPr="008D2D79">
                                <w:rPr>
                                  <w:rtl/>
                                  <w:lang w:bidi="ar-EG"/>
                                </w:rPr>
                                <w:t>إناث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7785DF" id="Group 1073742156" o:spid="_x0000_s1192" style="position:absolute;left:0;text-align:left;margin-left:48.8pt;margin-top:8pt;width:250.95pt;height:218.1pt;z-index:251856896" coordsize="31868,2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">
                <v:shape id="Text Box 1073742153" o:spid="_x0000_s1193" type="#_x0000_t202" style="position:absolute;width:9274;height:2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bGckA&#10;AADjAAAADwAAAGRycy9kb3ducmV2LnhtbERPS0sDMRC+C/6HMII3m2yrVtamRXyAB+ujKuht3Iy7&#10;i5vJkky36783guBxvvcsVqPv1EAxtYEtFBMDirgKruXawsvzzdEZqCTIDrvAZOGbEqyW+3sLLF3Y&#10;8RMNG6lVDuFUooVGpC+1TlVDHtMk9MSZ+wzRo+Qz1tpF3OVw3+mpMafaY8u5ocGeLhuqvjZbb6F7&#10;S/Huw8j7cFWv5fFBb1+vi3trDw/Gi3NQQqP8i//cty7PN/PZ/HhanMz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BbGckAAADjAAAADwAAAAAAAAAAAAAAAACYAgAA&#10;ZHJzL2Rvd25yZXYueG1sUEsFBgAAAAAEAAQA9QAAAI4DAAAAAA==&#10;" filled="f" stroked="f" strokeweight=".5pt">
                  <v:textbox inset="0,0,0,0">
                    <w:txbxContent>
                      <w:p w:rsidR="008F4236" w:rsidRDefault="008F4236" w:rsidP="008D2D79">
                        <w:pPr>
                          <w:pStyle w:val="FigureCap11"/>
                          <w:spacing w:after="160"/>
                          <w:jc w:val="left"/>
                          <w:rPr>
                            <w:rtl/>
                            <w:lang w:bidi="ar-EG"/>
                          </w:rPr>
                        </w:pPr>
                        <w:r w:rsidRPr="008922C0">
                          <w:rPr>
                            <w:rtl/>
                            <w:lang w:bidi="ar-EG"/>
                          </w:rPr>
                          <w:t>إفريقيا</w:t>
                        </w:r>
                      </w:p>
                      <w:p w:rsidR="008F4236" w:rsidRPr="008922C0" w:rsidRDefault="008F4236" w:rsidP="008D2D79">
                        <w:pPr>
                          <w:pStyle w:val="FigureCap11"/>
                          <w:spacing w:after="200"/>
                          <w:jc w:val="left"/>
                          <w:rPr>
                            <w:rtl/>
                            <w:lang w:bidi="ar-EG"/>
                          </w:rPr>
                        </w:pPr>
                        <w:r w:rsidRPr="008922C0">
                          <w:rPr>
                            <w:rtl/>
                            <w:lang w:bidi="ar-EG"/>
                          </w:rPr>
                          <w:t>الدول العربية</w:t>
                        </w:r>
                      </w:p>
                      <w:p w:rsidR="008F4236" w:rsidRPr="008922C0" w:rsidRDefault="008F4236" w:rsidP="008D2D79">
                        <w:pPr>
                          <w:pStyle w:val="FigureCap11"/>
                          <w:spacing w:after="160"/>
                          <w:jc w:val="left"/>
                          <w:rPr>
                            <w:rtl/>
                            <w:lang w:bidi="ar-EG"/>
                          </w:rPr>
                        </w:pPr>
                        <w:r w:rsidRPr="008922C0">
                          <w:rPr>
                            <w:rtl/>
                            <w:lang w:bidi="ar-EG"/>
                          </w:rPr>
                          <w:t>آسيا والمحيط الهادئ</w:t>
                        </w:r>
                      </w:p>
                      <w:p w:rsidR="008F4236" w:rsidRPr="008922C0" w:rsidRDefault="008F4236" w:rsidP="008D2D79">
                        <w:pPr>
                          <w:pStyle w:val="FigureCap11"/>
                          <w:spacing w:after="160"/>
                          <w:jc w:val="left"/>
                          <w:rPr>
                            <w:rtl/>
                            <w:lang w:bidi="ar-EG"/>
                          </w:rPr>
                        </w:pPr>
                        <w:r w:rsidRPr="008922C0">
                          <w:rPr>
                            <w:rtl/>
                            <w:lang w:bidi="ar-EG"/>
                          </w:rPr>
                          <w:t>الأمريكتان</w:t>
                        </w:r>
                      </w:p>
                      <w:p w:rsidR="008F4236" w:rsidRPr="008922C0" w:rsidRDefault="008F4236" w:rsidP="008D2D79">
                        <w:pPr>
                          <w:pStyle w:val="FigureCap11"/>
                          <w:spacing w:after="160"/>
                          <w:jc w:val="left"/>
                          <w:rPr>
                            <w:rtl/>
                            <w:lang w:bidi="ar-EG"/>
                          </w:rPr>
                        </w:pPr>
                        <w:r w:rsidRPr="008922C0">
                          <w:rPr>
                            <w:rtl/>
                            <w:lang w:bidi="ar-EG"/>
                          </w:rPr>
                          <w:t>كومنولث الدول المستقلة</w:t>
                        </w:r>
                      </w:p>
                      <w:p w:rsidR="008F4236" w:rsidRPr="008922C0" w:rsidRDefault="008F4236" w:rsidP="008D2D79">
                        <w:pPr>
                          <w:pStyle w:val="FigureCap11"/>
                          <w:spacing w:after="120"/>
                          <w:jc w:val="left"/>
                          <w:rPr>
                            <w:rtl/>
                            <w:lang w:bidi="ar-EG"/>
                          </w:rPr>
                        </w:pPr>
                        <w:r w:rsidRPr="008922C0">
                          <w:rPr>
                            <w:rtl/>
                            <w:lang w:bidi="ar-EG"/>
                          </w:rPr>
                          <w:t>أوروبا</w:t>
                        </w:r>
                      </w:p>
                      <w:p w:rsidR="008F4236" w:rsidRPr="008922C0" w:rsidRDefault="008F4236" w:rsidP="008D2D79">
                        <w:pPr>
                          <w:pStyle w:val="FigureCap11"/>
                          <w:spacing w:after="180"/>
                          <w:jc w:val="left"/>
                          <w:rPr>
                            <w:rtl/>
                            <w:lang w:bidi="ar-EG"/>
                          </w:rPr>
                        </w:pPr>
                      </w:p>
                      <w:p w:rsidR="008F4236" w:rsidRDefault="008F4236" w:rsidP="008D2D79">
                        <w:pPr>
                          <w:pStyle w:val="FigureCap11"/>
                          <w:spacing w:after="180"/>
                          <w:jc w:val="left"/>
                          <w:rPr>
                            <w:rtl/>
                            <w:lang w:bidi="ar-EG"/>
                          </w:rPr>
                        </w:pPr>
                        <w:r w:rsidRPr="008922C0">
                          <w:rPr>
                            <w:rtl/>
                            <w:lang w:bidi="ar-EG"/>
                          </w:rPr>
                          <w:t>البلدان المتقدمة</w:t>
                        </w:r>
                      </w:p>
                      <w:p w:rsidR="008F4236" w:rsidRPr="008922C0" w:rsidRDefault="008F4236" w:rsidP="008D2D79">
                        <w:pPr>
                          <w:pStyle w:val="FigureCap11"/>
                          <w:spacing w:after="180"/>
                          <w:jc w:val="left"/>
                          <w:rPr>
                            <w:rtl/>
                            <w:lang w:bidi="ar-EG"/>
                          </w:rPr>
                        </w:pPr>
                        <w:r w:rsidRPr="008D2D79">
                          <w:rPr>
                            <w:rtl/>
                            <w:lang w:bidi="ar-EG"/>
                          </w:rPr>
                          <w:t>العالم</w:t>
                        </w:r>
                      </w:p>
                      <w:p w:rsidR="008F4236" w:rsidRPr="008922C0" w:rsidRDefault="008F4236" w:rsidP="008D2D79">
                        <w:pPr>
                          <w:pStyle w:val="FigureCap11"/>
                          <w:spacing w:after="180"/>
                          <w:jc w:val="left"/>
                          <w:rPr>
                            <w:rtl/>
                            <w:lang w:bidi="ar-EG"/>
                          </w:rPr>
                        </w:pPr>
                        <w:r w:rsidRPr="008922C0">
                          <w:rPr>
                            <w:rtl/>
                            <w:lang w:bidi="ar-EG"/>
                          </w:rPr>
                          <w:t>البلدان النامية</w:t>
                        </w:r>
                      </w:p>
                      <w:p w:rsidR="008F4236" w:rsidRPr="008922C0" w:rsidRDefault="008F4236" w:rsidP="008D2D79">
                        <w:pPr>
                          <w:pStyle w:val="FigureCap11"/>
                          <w:spacing w:after="120"/>
                          <w:jc w:val="left"/>
                          <w:rPr>
                            <w:sz w:val="22"/>
                          </w:rPr>
                        </w:pPr>
                        <w:r w:rsidRPr="008922C0">
                          <w:rPr>
                            <w:sz w:val="22"/>
                            <w:rtl/>
                            <w:lang w:bidi="ar-EG"/>
                          </w:rPr>
                          <w:t>أقل البلدان نمواً</w:t>
                        </w:r>
                      </w:p>
                    </w:txbxContent>
                  </v:textbox>
                </v:shape>
                <v:shape id="Text Box 1073742154" o:spid="_x0000_s1194" type="#_x0000_t202" style="position:absolute;left:29197;top:25847;width:2671;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DbckA&#10;AADjAAAADwAAAGRycy9kb3ducmV2LnhtbERPS0sDMRC+C/6HMII3m2ytVtamRXyAB+ujKuht3Iy7&#10;i5vJkky36783guBxvvcsVqPv1EAxtYEtFBMDirgKruXawsvzzdEZqCTIDrvAZOGbEqyW+3sLLF3Y&#10;8RMNG6lVDuFUooVGpC+1TlVDHtMk9MSZ+wzRo+Qz1tpF3OVw3+mpMafaY8u5ocGeLhuqvjZbb6F7&#10;S/Huw8j7cFWv5fFBb1+vi3trDw/Gi3NQQqP8i//cty7PN/Pj+WxanMz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nDbckAAADjAAAADwAAAAAAAAAAAAAAAACYAgAA&#10;ZHJzL2Rvd25yZXYueG1sUEsFBgAAAAAEAAQA9QAAAI4DAAAAAA==&#10;" filled="f" stroked="f" strokeweight=".5pt">
                  <v:textbox inset="0,0,0,0">
                    <w:txbxContent>
                      <w:p w:rsidR="008F4236" w:rsidRPr="003F3E62" w:rsidRDefault="008F4236" w:rsidP="008D2D79">
                        <w:pPr>
                          <w:pStyle w:val="FigureCap11"/>
                          <w:jc w:val="right"/>
                        </w:pPr>
                        <w:r w:rsidRPr="008D2D79">
                          <w:rPr>
                            <w:rtl/>
                            <w:lang w:bidi="ar-EG"/>
                          </w:rPr>
                          <w:t>ذكور</w:t>
                        </w:r>
                      </w:p>
                    </w:txbxContent>
                  </v:textbox>
                </v:shape>
                <v:shape id="Text Box 1073742155" o:spid="_x0000_s1195" type="#_x0000_t202" style="position:absolute;left:23448;top:25938;width:2671;height:1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m9skA&#10;AADjAAAADwAAAGRycy9kb3ducmV2LnhtbERPS0sDMRC+C/6HMII3m2y1VtamRXyAB+ujKuht3Iy7&#10;i5vJkky36783guBxvvcsVqPv1EAxtYEtFBMDirgKruXawsvzzdEZqCTIDrvAZOGbEqyW+3sLLF3Y&#10;8RMNG6lVDuFUooVGpC+1TlVDHtMk9MSZ+wzRo+Qz1tpF3OVw3+mpMafaY8u5ocGeLhuqvjZbb6F7&#10;S/Huw8j7cFWv5fFBb1+vi3trDw/Gi3NQQqP8i//cty7PN/Pj+cm0mM3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Vm9skAAADjAAAADwAAAAAAAAAAAAAAAACYAgAA&#10;ZHJzL2Rvd25yZXYueG1sUEsFBgAAAAAEAAQA9QAAAI4DAAAAAA==&#10;" filled="f" stroked="f" strokeweight=".5pt">
                  <v:textbox inset="0,0,0,0">
                    <w:txbxContent>
                      <w:p w:rsidR="008F4236" w:rsidRPr="003F3E62" w:rsidRDefault="008F4236" w:rsidP="008D2D79">
                        <w:pPr>
                          <w:pStyle w:val="FigureCap11"/>
                          <w:jc w:val="right"/>
                        </w:pPr>
                        <w:r w:rsidRPr="008D2D79">
                          <w:rPr>
                            <w:rtl/>
                            <w:lang w:bidi="ar-EG"/>
                          </w:rPr>
                          <w:t>إناث</w:t>
                        </w:r>
                      </w:p>
                    </w:txbxContent>
                  </v:textbox>
                </v:shape>
              </v:group>
            </w:pict>
          </mc:Fallback>
        </mc:AlternateContent>
      </w:r>
      <w:r w:rsidR="0031118B">
        <w:rPr>
          <w:noProof/>
          <w:rtl/>
          <w:lang w:eastAsia="zh-CN"/>
        </w:rPr>
        <w:drawing>
          <wp:inline distT="0" distB="0" distL="0" distR="0" wp14:anchorId="298A5B7C" wp14:editId="3BE46E14">
            <wp:extent cx="5029200" cy="2876550"/>
            <wp:effectExtent l="0" t="0" r="0" b="0"/>
            <wp:docPr id="1073742152" name="Picture 107374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52" name="006-fig2.9.jpg"/>
                    <pic:cNvPicPr/>
                  </pic:nvPicPr>
                  <pic:blipFill>
                    <a:blip r:embed="rId40">
                      <a:extLst>
                        <a:ext uri="{28A0092B-C50C-407E-A947-70E740481C1C}">
                          <a14:useLocalDpi xmlns:a14="http://schemas.microsoft.com/office/drawing/2010/main" val="0"/>
                        </a:ext>
                      </a:extLst>
                    </a:blip>
                    <a:stretch>
                      <a:fillRect/>
                    </a:stretch>
                  </pic:blipFill>
                  <pic:spPr>
                    <a:xfrm>
                      <a:off x="0" y="0"/>
                      <a:ext cx="5029200" cy="2876550"/>
                    </a:xfrm>
                    <a:prstGeom prst="rect">
                      <a:avLst/>
                    </a:prstGeom>
                  </pic:spPr>
                </pic:pic>
              </a:graphicData>
            </a:graphic>
          </wp:inline>
        </w:drawing>
      </w:r>
    </w:p>
    <w:p w:rsidR="00E802E8" w:rsidRPr="00E802E8" w:rsidRDefault="00E802E8" w:rsidP="008D2D79">
      <w:pPr>
        <w:pStyle w:val="Figurelegend"/>
      </w:pPr>
      <w:r w:rsidRPr="00E802E8">
        <w:rPr>
          <w:rtl/>
        </w:rPr>
        <w:t>المصدر: الاتحاد الدولي للاتصالات</w:t>
      </w:r>
      <w:r w:rsidR="00AE7B58">
        <w:rPr>
          <w:rFonts w:hint="cs"/>
          <w:rtl/>
        </w:rPr>
        <w:t>.</w:t>
      </w:r>
    </w:p>
    <w:p w:rsidR="00E802E8" w:rsidRPr="00E802E8" w:rsidRDefault="00E802E8" w:rsidP="008D2D79">
      <w:pPr>
        <w:pStyle w:val="Figurelegend"/>
        <w:rPr>
          <w:rtl/>
        </w:rPr>
      </w:pPr>
      <w:r w:rsidRPr="00E802E8">
        <w:rPr>
          <w:rtl/>
        </w:rPr>
        <w:t xml:space="preserve">ملاحظة: * تقديرات. </w:t>
      </w:r>
    </w:p>
    <w:p w:rsidR="00E802E8" w:rsidRPr="00E802E8" w:rsidRDefault="00E802E8" w:rsidP="008D2D79">
      <w:pPr>
        <w:pStyle w:val="Figuretitle"/>
        <w:rPr>
          <w:rtl/>
        </w:rPr>
      </w:pPr>
      <w:r w:rsidRPr="00E802E8">
        <w:rPr>
          <w:rtl/>
        </w:rPr>
        <w:t xml:space="preserve">الرسم </w:t>
      </w:r>
      <w:r w:rsidRPr="00E802E8">
        <w:t>10.2</w:t>
      </w:r>
      <w:r w:rsidRPr="00E802E8">
        <w:rPr>
          <w:rtl/>
        </w:rPr>
        <w:t xml:space="preserve">: الفجوة بين الجنسين في استعمال الإنترنت </w:t>
      </w:r>
      <w:r w:rsidRPr="00D8395F">
        <w:rPr>
          <w:rFonts w:cs="Calibri"/>
          <w:szCs w:val="22"/>
          <w:rtl/>
        </w:rPr>
        <w:t>(%)</w:t>
      </w:r>
      <w:r w:rsidRPr="00E802E8">
        <w:rPr>
          <w:rtl/>
        </w:rPr>
        <w:t xml:space="preserve">، </w:t>
      </w:r>
      <w:r w:rsidRPr="00E802E8">
        <w:t>2013</w:t>
      </w:r>
      <w:r w:rsidRPr="00E802E8">
        <w:rPr>
          <w:rtl/>
        </w:rPr>
        <w:t xml:space="preserve"> و</w:t>
      </w:r>
      <w:r w:rsidRPr="00E802E8">
        <w:t>2016</w:t>
      </w:r>
      <w:r w:rsidRPr="00E802E8">
        <w:rPr>
          <w:rtl/>
        </w:rPr>
        <w:t>*</w:t>
      </w:r>
    </w:p>
    <w:p w:rsidR="005576CF" w:rsidRDefault="006B1684" w:rsidP="005576CF">
      <w:pPr>
        <w:spacing w:line="240" w:lineRule="auto"/>
        <w:jc w:val="center"/>
        <w:rPr>
          <w:rtl/>
          <w:lang w:bidi="ar-EG"/>
        </w:rPr>
      </w:pPr>
      <w:r>
        <w:rPr>
          <w:noProof/>
          <w:rtl/>
          <w:lang w:eastAsia="zh-CN"/>
        </w:rPr>
        <mc:AlternateContent>
          <mc:Choice Requires="wpg">
            <w:drawing>
              <wp:anchor distT="0" distB="0" distL="114300" distR="114300" simplePos="0" relativeHeight="251872256" behindDoc="0" locked="0" layoutInCell="1" allowOverlap="1" wp14:anchorId="455FBA6D" wp14:editId="047FB42E">
                <wp:simplePos x="0" y="0"/>
                <wp:positionH relativeFrom="column">
                  <wp:posOffset>441960</wp:posOffset>
                </wp:positionH>
                <wp:positionV relativeFrom="paragraph">
                  <wp:posOffset>2097722</wp:posOffset>
                </wp:positionV>
                <wp:extent cx="5305026" cy="311986"/>
                <wp:effectExtent l="0" t="0" r="10160" b="12065"/>
                <wp:wrapNone/>
                <wp:docPr id="1073742171" name="Group 1073742171"/>
                <wp:cNvGraphicFramePr/>
                <a:graphic xmlns:a="http://schemas.openxmlformats.org/drawingml/2006/main">
                  <a:graphicData uri="http://schemas.microsoft.com/office/word/2010/wordprocessingGroup">
                    <wpg:wgp>
                      <wpg:cNvGrpSpPr/>
                      <wpg:grpSpPr>
                        <a:xfrm>
                          <a:off x="0" y="0"/>
                          <a:ext cx="5305026" cy="311986"/>
                          <a:chOff x="0" y="0"/>
                          <a:chExt cx="5305026" cy="311986"/>
                        </a:xfrm>
                      </wpg:grpSpPr>
                      <wps:wsp>
                        <wps:cNvPr id="1073742160" name="Text Box 1073742160"/>
                        <wps:cNvSpPr txBox="1"/>
                        <wps:spPr>
                          <a:xfrm>
                            <a:off x="3381470" y="0"/>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FA6D7B">
                                <w:rPr>
                                  <w:rtl/>
                                  <w:lang w:bidi="ar-EG"/>
                                </w:rPr>
                                <w:t>البلدان المتقدمة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1" name="Text Box 1073742161"/>
                        <wps:cNvSpPr txBox="1"/>
                        <wps:spPr>
                          <a:xfrm>
                            <a:off x="2473011" y="16640"/>
                            <a:ext cx="470829" cy="28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2" name="Text Box 1073742162"/>
                        <wps:cNvSpPr txBox="1"/>
                        <wps:spPr>
                          <a:xfrm>
                            <a:off x="4336610" y="0"/>
                            <a:ext cx="470829" cy="28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FA6D7B">
                                <w:rPr>
                                  <w:rtl/>
                                  <w:lang w:bidi="ar-EG"/>
                                </w:rPr>
                                <w:t xml:space="preserve">البلدان </w:t>
                              </w:r>
                              <w:r>
                                <w:rPr>
                                  <w:rFonts w:hint="cs"/>
                                  <w:rtl/>
                                  <w:lang w:bidi="ar-EG"/>
                                </w:rPr>
                                <w:t>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3" name="Text Box 1073742163"/>
                        <wps:cNvSpPr txBox="1"/>
                        <wps:spPr>
                          <a:xfrm>
                            <a:off x="3852250" y="0"/>
                            <a:ext cx="470829" cy="28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7A5EC9">
                                <w:rPr>
                                  <w:rtl/>
                                  <w:lang w:bidi="ar-EG"/>
                                </w:rPr>
                                <w:t>العالم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4" name="Text Box 1073742164"/>
                        <wps:cNvSpPr txBox="1"/>
                        <wps:spPr>
                          <a:xfrm>
                            <a:off x="1421394" y="22634"/>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5" name="Text Box 1073742165"/>
                        <wps:cNvSpPr txBox="1"/>
                        <wps:spPr>
                          <a:xfrm>
                            <a:off x="968721" y="22634"/>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6" name="Text Box 1073742166"/>
                        <wps:cNvSpPr txBox="1"/>
                        <wps:spPr>
                          <a:xfrm>
                            <a:off x="488887" y="18107"/>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FA6D7B">
                                <w:rPr>
                                  <w:rtl/>
                                  <w:lang w:bidi="ar-EG"/>
                                </w:rPr>
                                <w:t>الدول</w:t>
                              </w:r>
                              <w:r>
                                <w:rPr>
                                  <w:rtl/>
                                  <w:lang w:bidi="ar-EG"/>
                                </w:rPr>
                                <w:br/>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7" name="Text Box 1073742167"/>
                        <wps:cNvSpPr txBox="1"/>
                        <wps:spPr>
                          <a:xfrm>
                            <a:off x="1901143" y="18082"/>
                            <a:ext cx="533809" cy="293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202AE">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68" name="Text Box 1073742168"/>
                        <wps:cNvSpPr txBox="1"/>
                        <wps:spPr>
                          <a:xfrm>
                            <a:off x="0" y="16393"/>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576CF">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70" name="Text Box 1073742170"/>
                        <wps:cNvSpPr txBox="1"/>
                        <wps:spPr>
                          <a:xfrm>
                            <a:off x="4834551" y="0"/>
                            <a:ext cx="470475" cy="307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B202AE">
                              <w:pPr>
                                <w:pStyle w:val="FigureCap11"/>
                              </w:pPr>
                              <w:r w:rsidRPr="00B202AE">
                                <w:rPr>
                                  <w:rtl/>
                                  <w:lang w:bidi="ar-EG"/>
                                </w:rPr>
                                <w:t>أقل</w:t>
                              </w:r>
                              <w:r>
                                <w:rPr>
                                  <w:rtl/>
                                  <w:lang w:bidi="ar-EG"/>
                                </w:rPr>
                                <w:br/>
                              </w:r>
                              <w:r w:rsidRPr="00B202AE">
                                <w:rPr>
                                  <w:rtl/>
                                  <w:lang w:bidi="ar-EG"/>
                                </w:rPr>
                                <w:t>البلدان نمواً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55FBA6D" id="Group 1073742171" o:spid="_x0000_s1196" style="position:absolute;left:0;text-align:left;margin-left:34.8pt;margin-top:165.15pt;width:417.7pt;height:24.55pt;z-index:251872256;mso-height-relative:margin" coordsize="53050,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">
                <v:shape id="Text Box 1073742160" o:spid="_x0000_s1197" type="#_x0000_t202" style="position:absolute;left:33814;width:470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4P08wA&#10;AADjAAAADwAAAGRycy9kb3ducmV2LnhtbESPT0/DMAzF70h8h8hI3FjSgbapLJsQfyQOMGADCW6m&#10;MW1F41SJ15VvTw5IHG0/v/d+y/XoOzVQTG1gC8XEgCKugmu5tvC6uztbgEqC7LALTBZ+KMF6dXy0&#10;xNKFA7/QsJVaZRNOJVpoRPpS61Q15DFNQk+cb18hepQ8xlq7iIds7js9NWamPbacExrs6bqh6nu7&#10;9xa69xQfPo18DDf1ozw/6f3bbbGx9vRkvLoEJTTKv/jv+97l+mZ+Pr+YFrNMkZn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54P08wAAADjAAAADwAAAAAAAAAAAAAAAACY&#10;AgAAZHJzL2Rvd25yZXYueG1sUEsFBgAAAAAEAAQA9QAAAJEDAAAAAA==&#10;" filled="f" stroked="f" strokeweight=".5pt">
                  <v:textbox inset="0,0,0,0">
                    <w:txbxContent>
                      <w:p w:rsidR="008F4236" w:rsidRPr="003F3E62" w:rsidRDefault="008F4236" w:rsidP="005576CF">
                        <w:pPr>
                          <w:pStyle w:val="FigureCap11"/>
                        </w:pPr>
                        <w:r w:rsidRPr="00FA6D7B">
                          <w:rPr>
                            <w:rtl/>
                            <w:lang w:bidi="ar-EG"/>
                          </w:rPr>
                          <w:t>البلدان المتقدمة</w:t>
                        </w:r>
                      </w:p>
                    </w:txbxContent>
                  </v:textbox>
                </v:shape>
                <v:shape id="Text Box 1073742161" o:spid="_x0000_s1198" type="#_x0000_t202" style="position:absolute;left:24730;top:166;width:4708;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qSMgA&#10;AADjAAAADwAAAGRycy9kb3ducmV2LnhtbERPS0sDMRC+C/6HMII3m2yVVtamRXyAB59tBb2Nm3F3&#10;cTNZkul2/fdGEDzO957FavSdGiimNrCFYmJAEVfBtVxb2G5uT85BJUF22AUmC9+UYLU8PFhg6cKe&#10;X2hYS61yCKcSLTQifal1qhrymCahJ87cZ4geJZ+x1i7iPof7Tk+NmWmPLeeGBnu6aqj6Wu+8he4t&#10;xfsPI+/Ddf0gz09693pTPFp7fDReXoASGuVf/Oe+c3m+mZ/Oz6bFrI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qpIyAAAAOMAAAAPAAAAAAAAAAAAAAAAAJgCAABk&#10;cnMvZG93bnJldi54bWxQSwUGAAAAAAQABAD1AAAAjQMAAAAA&#10;" filled="f" stroked="f" strokeweight=".5pt">
                  <v:textbox inset="0,0,0,0">
                    <w:txbxContent>
                      <w:p w:rsidR="008F4236" w:rsidRPr="003F3E62" w:rsidRDefault="008F4236" w:rsidP="005576CF">
                        <w:pPr>
                          <w:pStyle w:val="FigureCap11"/>
                        </w:pPr>
                        <w:r w:rsidRPr="007A5EC9">
                          <w:rPr>
                            <w:rtl/>
                            <w:lang w:bidi="ar-EG"/>
                          </w:rPr>
                          <w:t>الأمريكتان</w:t>
                        </w:r>
                      </w:p>
                    </w:txbxContent>
                  </v:textbox>
                </v:shape>
                <v:shape id="Text Box 1073742162" o:spid="_x0000_s1199" type="#_x0000_t202" style="position:absolute;left:43366;width:4708;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0P8gA&#10;AADjAAAADwAAAGRycy9kb3ducmV2LnhtbERPS0vEMBC+C/6HMII3N2mVXambXcQHePC5KuhtbMa2&#10;2ExKMtut/94Igsf53rNcT75XI8XUBbZQzAwo4jq4jhsLL8/XR6egkiA77AOThW9KsF7t7y2xcmHH&#10;TzRupFE5hFOFFlqRodI61S15TLMwEGfuM0SPks/YaBdxl8N9r0tj5tpjx7mhxYEuWqq/NltvoX9L&#10;8fbDyPt42dzJ44Pevl4V99YeHkznZ6CEJvkX/7lvXJ5vFseLk7KYl/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DQ/yAAAAOMAAAAPAAAAAAAAAAAAAAAAAJgCAABk&#10;cnMvZG93bnJldi54bWxQSwUGAAAAAAQABAD1AAAAjQMAAAAA&#10;" filled="f" stroked="f" strokeweight=".5pt">
                  <v:textbox inset="0,0,0,0">
                    <w:txbxContent>
                      <w:p w:rsidR="008F4236" w:rsidRPr="003F3E62" w:rsidRDefault="008F4236" w:rsidP="005576CF">
                        <w:pPr>
                          <w:pStyle w:val="FigureCap11"/>
                        </w:pPr>
                        <w:r w:rsidRPr="00FA6D7B">
                          <w:rPr>
                            <w:rtl/>
                            <w:lang w:bidi="ar-EG"/>
                          </w:rPr>
                          <w:t xml:space="preserve">البلدان </w:t>
                        </w:r>
                        <w:r>
                          <w:rPr>
                            <w:rFonts w:hint="cs"/>
                            <w:rtl/>
                            <w:lang w:bidi="ar-EG"/>
                          </w:rPr>
                          <w:t>النامية</w:t>
                        </w:r>
                      </w:p>
                    </w:txbxContent>
                  </v:textbox>
                </v:shape>
                <v:shape id="Text Box 1073742163" o:spid="_x0000_s1200" type="#_x0000_t202" style="position:absolute;left:38522;width:4708;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RpMkA&#10;AADjAAAADwAAAGRycy9kb3ducmV2LnhtbERPS0sDMRC+C/6HMII3m2wrraxNi/gAD1q1Kuht3Iy7&#10;i5vJkky36783guBxvvcs16Pv1EAxtYEtFBMDirgKruXawsvzzckZqCTIDrvAZOGbEqxXhwdLLF3Y&#10;8xMNW6lVDuFUooVGpC+1TlVDHtMk9MSZ+wzRo+Qz1tpF3Odw3+mpMXPtseXc0GBPlw1VX9udt9C9&#10;pXj3YeR9uKrv5fFB716vi421x0fjxTkooVH+xX/uW5fnm8VscTot5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yRpMkAAADjAAAADwAAAAAAAAAAAAAAAACYAgAA&#10;ZHJzL2Rvd25yZXYueG1sUEsFBgAAAAAEAAQA9QAAAI4DAAAAAA==&#10;" filled="f" stroked="f" strokeweight=".5pt">
                  <v:textbox inset="0,0,0,0">
                    <w:txbxContent>
                      <w:p w:rsidR="008F4236" w:rsidRPr="003F3E62" w:rsidRDefault="008F4236" w:rsidP="005576CF">
                        <w:pPr>
                          <w:pStyle w:val="FigureCap11"/>
                        </w:pPr>
                        <w:r w:rsidRPr="007A5EC9">
                          <w:rPr>
                            <w:rtl/>
                            <w:lang w:bidi="ar-EG"/>
                          </w:rPr>
                          <w:t>العالم</w:t>
                        </w:r>
                      </w:p>
                    </w:txbxContent>
                  </v:textbox>
                </v:shape>
                <v:shape id="Text Box 1073742164" o:spid="_x0000_s1201" type="#_x0000_t202" style="position:absolute;left:14213;top:226;width:470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J0MkA&#10;AADjAAAADwAAAGRycy9kb3ducmV2LnhtbERPS0sDMRC+C/6HMII3m2wtraxNi/gAD1q1Kuht3Iy7&#10;i5vJkky36783guBxvvcs16Pv1EAxtYEtFBMDirgKruXawsvzzckZqCTIDrvAZOGbEqxXhwdLLF3Y&#10;8xMNW6lVDuFUooVGpC+1TlVDHtMk9MSZ+wzRo+Qz1tpF3Odw3+mpMXPtseXc0GBPlw1VX9udt9C9&#10;pXj3YeR9uKrv5fFB716vi421x0fjxTkooVH+xX/uW5fnm8XpYjYt5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UJ0MkAAADjAAAADwAAAAAAAAAAAAAAAACYAgAA&#10;ZHJzL2Rvd25yZXYueG1sUEsFBgAAAAAEAAQA9QAAAI4DAAAAAA==&#10;" filled="f" stroked="f" strokeweight=".5pt">
                  <v:textbox inset="0,0,0,0">
                    <w:txbxContent>
                      <w:p w:rsidR="008F4236" w:rsidRPr="003F3E62" w:rsidRDefault="008F4236" w:rsidP="005576CF">
                        <w:pPr>
                          <w:pStyle w:val="FigureCap11"/>
                        </w:pPr>
                        <w:r w:rsidRPr="007A5EC9">
                          <w:rPr>
                            <w:rtl/>
                            <w:lang w:bidi="ar-EG"/>
                          </w:rPr>
                          <w:t>أوروبا</w:t>
                        </w:r>
                      </w:p>
                    </w:txbxContent>
                  </v:textbox>
                </v:shape>
                <v:shape id="Text Box 1073742165" o:spid="_x0000_s1202" type="#_x0000_t202" style="position:absolute;left:9687;top:226;width:4705;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S8kA&#10;AADjAAAADwAAAGRycy9kb3ducmV2LnhtbERPS0sDMRC+C/6HMII3m2zVVtamRXyAB+ujKuht3Iy7&#10;i5vJkky36783guBxvvcsVqPv1EAxtYEtFBMDirgKruXawsvzzdEZqCTIDrvAZOGbEqyW+3sLLF3Y&#10;8RMNG6lVDuFUooVGpC+1TlVDHtMk9MSZ+wzRo+Qz1tpF3OVw3+mpMTPtseXc0GBPlw1VX5utt9C9&#10;pXj3YeR9uKrX8vigt6/Xxb21hwfjxTkooVH+xX/uW5fnm/nx/GRazE7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msS8kAAADjAAAADwAAAAAAAAAAAAAAAACYAgAA&#10;ZHJzL2Rvd25yZXYueG1sUEsFBgAAAAAEAAQA9QAAAI4DAAAAAA==&#10;" filled="f" stroked="f" strokeweight=".5pt">
                  <v:textbox inset="0,0,0,0">
                    <w:txbxContent>
                      <w:p w:rsidR="008F4236" w:rsidRPr="003F3E62" w:rsidRDefault="008F4236" w:rsidP="005576CF">
                        <w:pPr>
                          <w:pStyle w:val="FigureCap11"/>
                        </w:pPr>
                        <w:r w:rsidRPr="00FA6D7B">
                          <w:rPr>
                            <w:rtl/>
                            <w:lang w:bidi="ar-EG"/>
                          </w:rPr>
                          <w:t>آسيا والمحيط الهادئ</w:t>
                        </w:r>
                      </w:p>
                    </w:txbxContent>
                  </v:textbox>
                </v:shape>
                <v:shape id="Text Box 1073742166" o:spid="_x0000_s1203" type="#_x0000_t202" style="position:absolute;left:4888;top:181;width:470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yPMgA&#10;AADjAAAADwAAAGRycy9kb3ducmV2LnhtbERPS0vEMBC+C/6HMII3N+kqXambXcQHePC5KuhtbMa2&#10;2ExKMtut/94Igsf53rNcT75XI8XUBbZQzAwo4jq4jhsLL8/XR6egkiA77AOThW9KsF7t7y2xcmHH&#10;TzRupFE5hFOFFlqRodI61S15TLMwEGfuM0SPks/YaBdxl8N9r+fGlNpjx7mhxYEuWqq/NltvoX9L&#10;8fbDyPt42dzJ44Pevl4V99YeHkznZ6CEJvkX/7lvXJ5vFseLk3lRl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zI8yAAAAOMAAAAPAAAAAAAAAAAAAAAAAJgCAABk&#10;cnMvZG93bnJldi54bWxQSwUGAAAAAAQABAD1AAAAjQMAAAAA&#10;" filled="f" stroked="f" strokeweight=".5pt">
                  <v:textbox inset="0,0,0,0">
                    <w:txbxContent>
                      <w:p w:rsidR="008F4236" w:rsidRPr="003F3E62" w:rsidRDefault="008F4236" w:rsidP="005576CF">
                        <w:pPr>
                          <w:pStyle w:val="FigureCap11"/>
                        </w:pPr>
                        <w:r w:rsidRPr="00FA6D7B">
                          <w:rPr>
                            <w:rtl/>
                            <w:lang w:bidi="ar-EG"/>
                          </w:rPr>
                          <w:t>الدول</w:t>
                        </w:r>
                        <w:r>
                          <w:rPr>
                            <w:rtl/>
                            <w:lang w:bidi="ar-EG"/>
                          </w:rPr>
                          <w:br/>
                        </w:r>
                        <w:r w:rsidRPr="00FA6D7B">
                          <w:rPr>
                            <w:rtl/>
                            <w:lang w:bidi="ar-EG"/>
                          </w:rPr>
                          <w:t>العربية</w:t>
                        </w:r>
                      </w:p>
                    </w:txbxContent>
                  </v:textbox>
                </v:shape>
                <v:shape id="Text Box 1073742167" o:spid="_x0000_s1204" type="#_x0000_t202" style="position:absolute;left:19011;top:180;width:5338;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Xp8gA&#10;AADjAAAADwAAAGRycy9kb3ducmV2LnhtbERPS0vEMBC+C/6HMII3N+kqW6mbXcQHePC5KuhtbMa2&#10;2ExKMtut/94Igsf53rNcT75XI8XUBbZQzAwo4jq4jhsLL8/XR6egkiA77AOThW9KsF7t7y2xcmHH&#10;TzRupFE5hFOFFlqRodI61S15TLMwEGfuM0SPks/YaBdxl8N9r+fGLLTHjnNDiwNdtFR/bbbeQv+W&#10;4u2HkffxsrmTxwe9fb0q7q09PJjOz0AJTfIv/nPfuDzflMflybxY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5enyAAAAOMAAAAPAAAAAAAAAAAAAAAAAJgCAABk&#10;cnMvZG93bnJldi54bWxQSwUGAAAAAAQABAD1AAAAjQMAAAAA&#10;" filled="f" stroked="f" strokeweight=".5pt">
                  <v:textbox inset="0,0,0,0">
                    <w:txbxContent>
                      <w:p w:rsidR="008F4236" w:rsidRPr="003F3E62" w:rsidRDefault="008F4236" w:rsidP="00B202AE">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1073742168" o:spid="_x0000_s1205" type="#_x0000_t202" style="position:absolute;top:163;width:47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D1cwA&#10;AADjAAAADwAAAGRycy9kb3ducmV2LnhtbESPT0/DMAzF70h8h8hI3FjSgbapLJsQfyQOMGADCW6m&#10;MW1F41SJ15VvTw5IHO33/N7Py/XoOzVQTG1gC8XEgCKugmu5tvC6uztbgEqC7LALTBZ+KMF6dXy0&#10;xNKFA7/QsJVa5RBOJVpoRPpS61Q15DFNQk+cta8QPUoeY61dxEMO952eGjPTHlvODQ32dN1Q9b3d&#10;ewvde4oPn0Y+hpv6UZ6f9P7ttthYe3oyXl2CEhrl3/x3fe8yvpmfzy+mxSxD55/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gD1cwAAADjAAAADwAAAAAAAAAAAAAAAACY&#10;AgAAZHJzL2Rvd25yZXYueG1sUEsFBgAAAAAEAAQA9QAAAJEDAAAAAA==&#10;" filled="f" stroked="f" strokeweight=".5pt">
                  <v:textbox inset="0,0,0,0">
                    <w:txbxContent>
                      <w:p w:rsidR="008F4236" w:rsidRPr="003F3E62" w:rsidRDefault="008F4236" w:rsidP="005576CF">
                        <w:pPr>
                          <w:pStyle w:val="FigureCap11"/>
                        </w:pPr>
                        <w:r w:rsidRPr="00FA6D7B">
                          <w:rPr>
                            <w:rtl/>
                            <w:lang w:bidi="ar-EG"/>
                          </w:rPr>
                          <w:t>إفريقيا</w:t>
                        </w:r>
                      </w:p>
                    </w:txbxContent>
                  </v:textbox>
                </v:shape>
                <v:shape id="Text Box 1073742170" o:spid="_x0000_s1206" type="#_x0000_t202" style="position:absolute;left:48345;width:4705;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ZDswA&#10;AADjAAAADwAAAGRycy9kb3ducmV2LnhtbESPS0/DMBCE70j8B2uRuFE7BREU6laIh8SBZ1skuC3x&#10;kkTEdmRv0/Dv2QMSx92dnZlvsZp8r0ZKuYvBQjEzoCjU0XWhsbDd3J1cgMqMwWEfA1n4oQyr5eHB&#10;AisX9+GVxjU3SkxCrtBCyzxUWue6JY95FgcKcvuKySPLmBrtEu7F3Pd6bsy59tgFSWhxoOuW6u/1&#10;zlvo33N6+DT8Md40j/zyrHdvt8WTtcdH09UlKKaJ/8V/3/dO6pvytDybF6V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keZDswAAADjAAAADwAAAAAAAAAAAAAAAACY&#10;AgAAZHJzL2Rvd25yZXYueG1sUEsFBgAAAAAEAAQA9QAAAJEDAAAAAA==&#10;" filled="f" stroked="f" strokeweight=".5pt">
                  <v:textbox inset="0,0,0,0">
                    <w:txbxContent>
                      <w:p w:rsidR="008F4236" w:rsidRPr="003F3E62" w:rsidRDefault="008F4236" w:rsidP="00B202AE">
                        <w:pPr>
                          <w:pStyle w:val="FigureCap11"/>
                        </w:pPr>
                        <w:r w:rsidRPr="00B202AE">
                          <w:rPr>
                            <w:rtl/>
                            <w:lang w:bidi="ar-EG"/>
                          </w:rPr>
                          <w:t>أقل</w:t>
                        </w:r>
                        <w:r>
                          <w:rPr>
                            <w:rtl/>
                            <w:lang w:bidi="ar-EG"/>
                          </w:rPr>
                          <w:br/>
                        </w:r>
                        <w:r w:rsidRPr="00B202AE">
                          <w:rPr>
                            <w:rtl/>
                            <w:lang w:bidi="ar-EG"/>
                          </w:rPr>
                          <w:t>البلدان نمواً</w:t>
                        </w:r>
                      </w:p>
                    </w:txbxContent>
                  </v:textbox>
                </v:shape>
              </v:group>
            </w:pict>
          </mc:Fallback>
        </mc:AlternateContent>
      </w:r>
      <w:r w:rsidR="005576CF">
        <w:rPr>
          <w:noProof/>
          <w:rtl/>
          <w:lang w:eastAsia="zh-CN"/>
        </w:rPr>
        <w:drawing>
          <wp:inline distT="0" distB="0" distL="0" distR="0" wp14:anchorId="322FEE40" wp14:editId="73D3E729">
            <wp:extent cx="5629275" cy="2447925"/>
            <wp:effectExtent l="0" t="0" r="9525" b="9525"/>
            <wp:docPr id="1073742157" name="Picture 107374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57" name="006-fig2.10.jpg"/>
                    <pic:cNvPicPr/>
                  </pic:nvPicPr>
                  <pic:blipFill>
                    <a:blip r:embed="rId41">
                      <a:extLst>
                        <a:ext uri="{28A0092B-C50C-407E-A947-70E740481C1C}">
                          <a14:useLocalDpi xmlns:a14="http://schemas.microsoft.com/office/drawing/2010/main" val="0"/>
                        </a:ext>
                      </a:extLst>
                    </a:blip>
                    <a:stretch>
                      <a:fillRect/>
                    </a:stretch>
                  </pic:blipFill>
                  <pic:spPr>
                    <a:xfrm>
                      <a:off x="0" y="0"/>
                      <a:ext cx="5629275" cy="2447925"/>
                    </a:xfrm>
                    <a:prstGeom prst="rect">
                      <a:avLst/>
                    </a:prstGeom>
                  </pic:spPr>
                </pic:pic>
              </a:graphicData>
            </a:graphic>
          </wp:inline>
        </w:drawing>
      </w:r>
    </w:p>
    <w:p w:rsidR="00E802E8" w:rsidRPr="00E802E8" w:rsidRDefault="00E802E8" w:rsidP="006B1684">
      <w:pPr>
        <w:pStyle w:val="Figurelegend"/>
      </w:pPr>
      <w:r w:rsidRPr="00E802E8">
        <w:rPr>
          <w:rtl/>
        </w:rPr>
        <w:t>المصدر: الاتحاد الدولي للاتصالات.</w:t>
      </w:r>
    </w:p>
    <w:p w:rsidR="00E802E8" w:rsidRPr="00E802E8" w:rsidRDefault="00E802E8" w:rsidP="006B1684">
      <w:pPr>
        <w:pStyle w:val="Figurelegend"/>
        <w:rPr>
          <w:rtl/>
        </w:rPr>
      </w:pPr>
      <w:r w:rsidRPr="00E802E8">
        <w:rPr>
          <w:rtl/>
        </w:rPr>
        <w:t>ملاحظة: * تقديرات. الفجوة بين الجنسين تمثل الفرق بين معدلات تغلغل استعمال الإنترنت للذكور والإناث نسبة إلى معدل تغلغل استعمال الإنترنت للذكور، معبراً عنها كنسبة مئوية.</w:t>
      </w:r>
    </w:p>
    <w:p w:rsidR="00E802E8" w:rsidRPr="00E802E8" w:rsidRDefault="00E802E8" w:rsidP="00E802E8">
      <w:pPr>
        <w:rPr>
          <w:rtl/>
          <w:lang w:bidi="ar-EG"/>
        </w:rPr>
      </w:pPr>
      <w:r w:rsidRPr="00E802E8">
        <w:rPr>
          <w:rtl/>
          <w:lang w:bidi="ar-EG"/>
        </w:rPr>
        <w:lastRenderedPageBreak/>
        <w:t xml:space="preserve">يتضمن القسمان التاليان تحليلاً إقليمياً لدليل تنمية تكنولوجيا المعلومات والاتصالات </w:t>
      </w:r>
      <w:r w:rsidR="004C0BB6" w:rsidRPr="004C0BB6">
        <w:rPr>
          <w:lang w:val="en-GB" w:bidi="ar-EG"/>
        </w:rPr>
        <w:t>(</w:t>
      </w:r>
      <w:r w:rsidRPr="00E802E8">
        <w:rPr>
          <w:lang w:bidi="ar-EG"/>
        </w:rPr>
        <w:t>IDI</w:t>
      </w:r>
      <w:r w:rsidR="00D8395F" w:rsidRPr="00D8395F">
        <w:rPr>
          <w:lang w:val="en-GB" w:bidi="ar-EG"/>
        </w:rPr>
        <w:t>)</w:t>
      </w:r>
      <w:r w:rsidRPr="00E802E8">
        <w:rPr>
          <w:rtl/>
          <w:lang w:bidi="ar-EG"/>
        </w:rPr>
        <w:t xml:space="preserve"> الذي وضعه الاتحاد الدولي للاتصالات ولمحة عن أسعار خدمات تكنولوجيا المعلومات والاتصالات والقدرة على تحمل تكاليفها.</w:t>
      </w:r>
    </w:p>
    <w:p w:rsidR="00E802E8" w:rsidRPr="00E802E8" w:rsidRDefault="00E802E8" w:rsidP="00317E54">
      <w:pPr>
        <w:pStyle w:val="Heading1"/>
      </w:pPr>
      <w:bookmarkStart w:id="33" w:name="_Toc455476227"/>
      <w:bookmarkStart w:id="34" w:name="_Toc469564645"/>
      <w:bookmarkStart w:id="35" w:name="_Toc472424410"/>
      <w:r w:rsidRPr="00E802E8">
        <w:rPr>
          <w:lang w:val="en-GB"/>
        </w:rPr>
        <w:t>4</w:t>
      </w:r>
      <w:r w:rsidRPr="00E802E8">
        <w:rPr>
          <w:rtl/>
        </w:rPr>
        <w:tab/>
      </w:r>
      <w:bookmarkEnd w:id="33"/>
      <w:bookmarkEnd w:id="34"/>
      <w:r w:rsidRPr="00E802E8">
        <w:rPr>
          <w:rtl/>
        </w:rPr>
        <w:t xml:space="preserve">دليل تنمية تكنولوجيا المعلومات والاتصالات </w:t>
      </w:r>
      <w:r w:rsidR="004C0BB6" w:rsidRPr="004C0BB6">
        <w:rPr>
          <w:lang w:val="en-GB"/>
        </w:rPr>
        <w:t>(</w:t>
      </w:r>
      <w:r w:rsidRPr="00E802E8">
        <w:t>IDI</w:t>
      </w:r>
      <w:r w:rsidR="00D8395F" w:rsidRPr="00D8395F">
        <w:rPr>
          <w:lang w:val="en-GB"/>
        </w:rPr>
        <w:t>)</w:t>
      </w:r>
      <w:bookmarkEnd w:id="35"/>
      <w:r w:rsidRPr="00E802E8">
        <w:t xml:space="preserve"> </w:t>
      </w:r>
    </w:p>
    <w:p w:rsidR="00E802E8" w:rsidRPr="00E802E8" w:rsidRDefault="00E802E8" w:rsidP="00E41B86">
      <w:pPr>
        <w:rPr>
          <w:rtl/>
          <w:lang w:bidi="ar-EG"/>
        </w:rPr>
      </w:pPr>
      <w:r w:rsidRPr="00E802E8">
        <w:rPr>
          <w:rtl/>
          <w:lang w:bidi="ar-EG"/>
        </w:rPr>
        <w:t xml:space="preserve">دليل تنمية تكنولوجيا المعلومات والاتصالات </w:t>
      </w:r>
      <w:r w:rsidR="004C0BB6" w:rsidRPr="004C0BB6">
        <w:rPr>
          <w:lang w:val="en-GB" w:bidi="ar-EG"/>
        </w:rPr>
        <w:t>(</w:t>
      </w:r>
      <w:r w:rsidRPr="00E802E8">
        <w:rPr>
          <w:lang w:bidi="ar-EG"/>
        </w:rPr>
        <w:t>IDI</w:t>
      </w:r>
      <w:r w:rsidR="00D8395F" w:rsidRPr="00D8395F">
        <w:rPr>
          <w:lang w:val="en-GB" w:bidi="ar-EG"/>
        </w:rPr>
        <w:t>)</w:t>
      </w:r>
      <w:r w:rsidRPr="004E1E72">
        <w:rPr>
          <w:rStyle w:val="FootnoteReference"/>
          <w:rFonts w:cs="Times New Roman"/>
          <w:rtl/>
          <w:lang w:bidi="ar-EG"/>
        </w:rPr>
        <w:endnoteReference w:id="27"/>
      </w:r>
      <w:r w:rsidRPr="00E802E8">
        <w:rPr>
          <w:rtl/>
          <w:lang w:bidi="ar-EG"/>
        </w:rPr>
        <w:t xml:space="preserve"> هو دليل مركب يدمج </w:t>
      </w:r>
      <w:r w:rsidRPr="00E802E8">
        <w:rPr>
          <w:lang w:bidi="ar-EG"/>
        </w:rPr>
        <w:t>11</w:t>
      </w:r>
      <w:r w:rsidRPr="00E802E8">
        <w:rPr>
          <w:rtl/>
          <w:lang w:bidi="ar-EG"/>
        </w:rPr>
        <w:t xml:space="preserve"> مؤشراً في مقياس مرجعي واحد يمكن استخدامه لمراقبة ومقارنة التطورات في تكنولوجيا المعلومات الاتصالات بين البلدان وعلى مر الزمن (الرسم </w:t>
      </w:r>
      <w:r w:rsidRPr="00E802E8">
        <w:rPr>
          <w:lang w:bidi="ar-EG"/>
        </w:rPr>
        <w:t>1.3</w:t>
      </w:r>
      <w:r w:rsidRPr="00E802E8">
        <w:rPr>
          <w:rtl/>
          <w:lang w:bidi="ar-EG"/>
        </w:rPr>
        <w:t xml:space="preserve">). وقد وضع الاتحاد الدولي للاتصالات هذا الدليل في عام </w:t>
      </w:r>
      <w:r w:rsidRPr="00E802E8">
        <w:rPr>
          <w:lang w:bidi="ar-EG"/>
        </w:rPr>
        <w:t>2008</w:t>
      </w:r>
      <w:r w:rsidRPr="00E802E8">
        <w:rPr>
          <w:rtl/>
          <w:lang w:bidi="ar-EG"/>
        </w:rPr>
        <w:t xml:space="preserve"> استجابة لطلب الدول الأعضاء في الاتحاد لوضع دليل إجمالي لتكنولوجيا المعلومات والاتصالات، وقُدّم لأول مرة في إصدار عام </w:t>
      </w:r>
      <w:r w:rsidRPr="00E802E8">
        <w:rPr>
          <w:lang w:bidi="ar-EG"/>
        </w:rPr>
        <w:t>2009</w:t>
      </w:r>
      <w:r w:rsidRPr="00E802E8">
        <w:rPr>
          <w:rtl/>
          <w:lang w:bidi="ar-EG"/>
        </w:rPr>
        <w:t xml:space="preserve"> من </w:t>
      </w:r>
      <w:r w:rsidRPr="00E802E8">
        <w:rPr>
          <w:i/>
          <w:iCs/>
          <w:rtl/>
          <w:lang w:bidi="ar-EG"/>
        </w:rPr>
        <w:t>التقرير</w:t>
      </w:r>
      <w:r w:rsidRPr="00E802E8">
        <w:rPr>
          <w:rtl/>
          <w:lang w:bidi="ar-EG"/>
        </w:rPr>
        <w:t xml:space="preserve"> </w:t>
      </w:r>
      <w:r w:rsidR="004C0BB6" w:rsidRPr="004C0BB6">
        <w:rPr>
          <w:lang w:val="en-GB" w:bidi="ar-EG"/>
        </w:rPr>
        <w:t>(</w:t>
      </w:r>
      <w:r w:rsidRPr="00E802E8">
        <w:rPr>
          <w:lang w:bidi="ar-EG"/>
        </w:rPr>
        <w:t>ITU, 2009</w:t>
      </w:r>
      <w:r w:rsidR="00D8395F" w:rsidRPr="00D8395F">
        <w:rPr>
          <w:lang w:val="en-GB" w:bidi="ar-EG"/>
        </w:rPr>
        <w:t>)</w:t>
      </w:r>
      <w:r w:rsidRPr="00E802E8">
        <w:rPr>
          <w:rtl/>
          <w:lang w:bidi="ar-EG"/>
        </w:rPr>
        <w:t xml:space="preserve">، ونُشر سنوياً منذ ذلك الحين. وفي التحليل التالي، يتناول الدليل </w:t>
      </w:r>
      <w:r w:rsidRPr="00E802E8">
        <w:rPr>
          <w:lang w:bidi="ar-EG"/>
        </w:rPr>
        <w:t>IDI 2016</w:t>
      </w:r>
      <w:r w:rsidRPr="00E802E8">
        <w:rPr>
          <w:rtl/>
          <w:lang w:bidi="ar-EG"/>
        </w:rPr>
        <w:t xml:space="preserve">، الذي جرى حسابه باستخدام البيانات في نهاية عام </w:t>
      </w:r>
      <w:r w:rsidRPr="00E802E8">
        <w:rPr>
          <w:lang w:bidi="ar-EG"/>
        </w:rPr>
        <w:t>2015</w:t>
      </w:r>
      <w:r w:rsidRPr="00E802E8">
        <w:rPr>
          <w:rtl/>
          <w:lang w:bidi="ar-EG"/>
        </w:rPr>
        <w:t>، تقييم التقدم المحرز بمقارنته مع الدليل</w:t>
      </w:r>
      <w:r w:rsidR="00E41B86">
        <w:rPr>
          <w:rFonts w:hint="cs"/>
          <w:rtl/>
          <w:lang w:bidi="ar-EG"/>
        </w:rPr>
        <w:t> </w:t>
      </w:r>
      <w:r w:rsidRPr="00E802E8">
        <w:rPr>
          <w:lang w:bidi="ar-EG"/>
        </w:rPr>
        <w:t>IDI</w:t>
      </w:r>
      <w:r w:rsidR="00E41B86">
        <w:rPr>
          <w:lang w:bidi="ar-EG"/>
        </w:rPr>
        <w:t> </w:t>
      </w:r>
      <w:r w:rsidRPr="00E802E8">
        <w:rPr>
          <w:lang w:bidi="ar-EG"/>
        </w:rPr>
        <w:t>2015</w:t>
      </w:r>
      <w:r w:rsidRPr="00E802E8">
        <w:rPr>
          <w:rtl/>
          <w:lang w:bidi="ar-EG"/>
        </w:rPr>
        <w:t xml:space="preserve"> (الذي جرى حسابه باستخدام البيانات في نهاية عام </w:t>
      </w:r>
      <w:r w:rsidRPr="00E802E8">
        <w:rPr>
          <w:lang w:bidi="ar-EG"/>
        </w:rPr>
        <w:t>2014</w:t>
      </w:r>
      <w:r w:rsidRPr="00E802E8">
        <w:rPr>
          <w:rtl/>
          <w:lang w:bidi="ar-EG"/>
        </w:rPr>
        <w:t>).</w:t>
      </w:r>
    </w:p>
    <w:p w:rsidR="00E802E8" w:rsidRPr="00E802E8" w:rsidRDefault="00E802E8" w:rsidP="00E802E8">
      <w:pPr>
        <w:rPr>
          <w:lang w:bidi="ar-EG"/>
        </w:rPr>
      </w:pPr>
      <w:r w:rsidRPr="00E802E8">
        <w:rPr>
          <w:rtl/>
          <w:lang w:bidi="ar-EG"/>
        </w:rPr>
        <w:t xml:space="preserve">والغرض الرئيسي من الدليل </w:t>
      </w:r>
      <w:r w:rsidRPr="00E802E8">
        <w:rPr>
          <w:lang w:bidi="ar-EG"/>
        </w:rPr>
        <w:t>IDI</w:t>
      </w:r>
      <w:r w:rsidRPr="00E802E8">
        <w:rPr>
          <w:rtl/>
          <w:lang w:bidi="ar-EG"/>
        </w:rPr>
        <w:t xml:space="preserve"> هو قياس ما يلي:</w:t>
      </w:r>
    </w:p>
    <w:p w:rsidR="00E802E8" w:rsidRPr="00E802E8" w:rsidRDefault="00E41B86" w:rsidP="00E41B86">
      <w:pPr>
        <w:pStyle w:val="enumlev1"/>
        <w:rPr>
          <w:lang w:bidi="ar-EG"/>
        </w:rPr>
      </w:pPr>
      <w:r w:rsidRPr="00E41B86">
        <w:rPr>
          <w:lang w:bidi="ar-EG"/>
        </w:rPr>
        <w:t>•</w:t>
      </w:r>
      <w:r>
        <w:rPr>
          <w:i/>
          <w:iCs/>
          <w:lang w:bidi="ar-EG"/>
        </w:rPr>
        <w:tab/>
      </w:r>
      <w:r w:rsidR="00E802E8" w:rsidRPr="00E802E8">
        <w:rPr>
          <w:i/>
          <w:iCs/>
          <w:rtl/>
          <w:lang w:bidi="ar-EG"/>
        </w:rPr>
        <w:t>المستوى والتطور على مر الزمن</w:t>
      </w:r>
      <w:r w:rsidR="00E802E8" w:rsidRPr="00E802E8">
        <w:rPr>
          <w:rtl/>
          <w:lang w:bidi="ar-EG"/>
        </w:rPr>
        <w:t xml:space="preserve"> لتطورات تكنولوجيا المعلومات والاتصالات داخل البلدان وتجربة هذه البلدان نسبة إلى البلدان الأخرى؛</w:t>
      </w:r>
    </w:p>
    <w:p w:rsidR="00E802E8" w:rsidRPr="00E802E8" w:rsidRDefault="00E41B86" w:rsidP="00E41B86">
      <w:pPr>
        <w:pStyle w:val="enumlev1"/>
        <w:rPr>
          <w:lang w:bidi="ar-EG"/>
        </w:rPr>
      </w:pPr>
      <w:r w:rsidRPr="00E41B86">
        <w:rPr>
          <w:lang w:bidi="ar-EG"/>
        </w:rPr>
        <w:t>•</w:t>
      </w:r>
      <w:r>
        <w:rPr>
          <w:lang w:bidi="ar-EG"/>
        </w:rPr>
        <w:tab/>
      </w:r>
      <w:r w:rsidR="00E802E8" w:rsidRPr="00E802E8">
        <w:rPr>
          <w:rtl/>
          <w:lang w:bidi="ar-EG"/>
        </w:rPr>
        <w:t xml:space="preserve">التقدم في تنمية تكنولوجيا المعلومات والاتصالات </w:t>
      </w:r>
      <w:r w:rsidR="00E802E8" w:rsidRPr="00E802E8">
        <w:rPr>
          <w:i/>
          <w:iCs/>
          <w:rtl/>
          <w:lang w:bidi="ar-EG"/>
        </w:rPr>
        <w:t>في كل من البلدان المتقدمة والبلدان النامية</w:t>
      </w:r>
      <w:r w:rsidR="00E802E8" w:rsidRPr="00E802E8">
        <w:rPr>
          <w:rtl/>
          <w:lang w:bidi="ar-EG"/>
        </w:rPr>
        <w:t>؛</w:t>
      </w:r>
    </w:p>
    <w:p w:rsidR="00E802E8" w:rsidRPr="00E802E8" w:rsidRDefault="00E41B86" w:rsidP="00E41B86">
      <w:pPr>
        <w:pStyle w:val="enumlev1"/>
        <w:rPr>
          <w:lang w:bidi="ar-EG"/>
        </w:rPr>
      </w:pPr>
      <w:r w:rsidRPr="00E41B86">
        <w:rPr>
          <w:lang w:bidi="ar-EG"/>
        </w:rPr>
        <w:t>•</w:t>
      </w:r>
      <w:r>
        <w:rPr>
          <w:i/>
          <w:iCs/>
          <w:lang w:bidi="ar-EG"/>
        </w:rPr>
        <w:tab/>
      </w:r>
      <w:r w:rsidR="00E802E8" w:rsidRPr="00E802E8">
        <w:rPr>
          <w:i/>
          <w:iCs/>
          <w:rtl/>
          <w:lang w:bidi="ar-EG"/>
        </w:rPr>
        <w:t>الفجوة الرقمية</w:t>
      </w:r>
      <w:r w:rsidR="00E802E8" w:rsidRPr="00E802E8">
        <w:rPr>
          <w:rtl/>
          <w:lang w:bidi="ar-EG"/>
        </w:rPr>
        <w:t>، أي الفوارق بين البلدان من حيث مستويات تنمية تكنولوجيا المعلومات والاتصالات؛</w:t>
      </w:r>
    </w:p>
    <w:p w:rsidR="00E802E8" w:rsidRPr="00E802E8" w:rsidRDefault="00E41B86" w:rsidP="00E41B86">
      <w:pPr>
        <w:pStyle w:val="enumlev1"/>
        <w:rPr>
          <w:lang w:bidi="ar-EG"/>
        </w:rPr>
      </w:pPr>
      <w:r w:rsidRPr="00E41B86">
        <w:rPr>
          <w:lang w:bidi="ar-EG"/>
        </w:rPr>
        <w:t>•</w:t>
      </w:r>
      <w:r>
        <w:rPr>
          <w:i/>
          <w:iCs/>
          <w:lang w:bidi="ar-EG"/>
        </w:rPr>
        <w:tab/>
      </w:r>
      <w:r w:rsidR="00E802E8" w:rsidRPr="00E802E8">
        <w:rPr>
          <w:i/>
          <w:iCs/>
          <w:rtl/>
          <w:lang w:bidi="ar-EG"/>
        </w:rPr>
        <w:t>إمكانات تنمية</w:t>
      </w:r>
      <w:r w:rsidR="00E802E8" w:rsidRPr="00E802E8">
        <w:rPr>
          <w:rtl/>
          <w:lang w:bidi="ar-EG"/>
        </w:rPr>
        <w:t xml:space="preserve"> تكنولوجيا المعلومات والاتصالات والمدى الذي يمكن به للبلدان الاستفادة منها لتعزيز النمو والتنمية في سياق القدرات والمهارات المتاحة.</w:t>
      </w:r>
    </w:p>
    <w:p w:rsidR="00E802E8" w:rsidRPr="00E802E8" w:rsidRDefault="00E802E8" w:rsidP="00E802E8">
      <w:pPr>
        <w:rPr>
          <w:lang w:bidi="ar-EG"/>
        </w:rPr>
      </w:pPr>
      <w:r w:rsidRPr="00E802E8">
        <w:rPr>
          <w:rtl/>
          <w:lang w:bidi="ar-EG"/>
        </w:rPr>
        <w:t>وقد تم تصميم الدليل ليكون إجمالياً ويعكس التغيرات التي تحدث في بلدان على مستويات مختلفة من تنمية تكنولوجيا المعلومات والاتصالات. ولدى النظر على المستوى الإقليمي، من الممكن تسليط الضوء على الاتجاهات واستبانة الأسباب التي تجعل أداء بعض البلدان أفضل من أداء غيرها، أو متخلفاً عنه.</w:t>
      </w:r>
    </w:p>
    <w:p w:rsidR="00E802E8" w:rsidRPr="00E802E8" w:rsidRDefault="00E802E8" w:rsidP="00E802E8">
      <w:pPr>
        <w:rPr>
          <w:lang w:bidi="ar-EG"/>
        </w:rPr>
      </w:pPr>
      <w:r w:rsidRPr="00E802E8">
        <w:rPr>
          <w:rtl/>
          <w:lang w:bidi="ar-EG"/>
        </w:rPr>
        <w:t xml:space="preserve">ويقدم هذا القسم نتائج تحليل الدليل </w:t>
      </w:r>
      <w:r w:rsidRPr="00E802E8">
        <w:rPr>
          <w:lang w:bidi="ar-EG"/>
        </w:rPr>
        <w:t>IDI</w:t>
      </w:r>
      <w:r w:rsidRPr="00E802E8">
        <w:rPr>
          <w:rtl/>
          <w:lang w:bidi="ar-EG"/>
        </w:rPr>
        <w:t xml:space="preserve"> على المستوى الإقليمي، ويتبعه تحليل يشمل منطقة الدول العربية. ويبرز هذا القسم أيضاً أداء البلدان العربية التي تحسن وضعها بشكل ملفت للنظر في التصنيف العالمي </w:t>
      </w:r>
      <w:r w:rsidRPr="00E802E8">
        <w:rPr>
          <w:lang w:bidi="ar-EG"/>
        </w:rPr>
        <w:t>IDI</w:t>
      </w:r>
      <w:r w:rsidRPr="00E802E8">
        <w:rPr>
          <w:rtl/>
          <w:lang w:bidi="ar-EG"/>
        </w:rPr>
        <w:t xml:space="preserve"> الإجمالي منذ عام </w:t>
      </w:r>
      <w:r w:rsidRPr="00E802E8">
        <w:rPr>
          <w:lang w:bidi="ar-EG"/>
        </w:rPr>
        <w:t>2010</w:t>
      </w:r>
      <w:r w:rsidRPr="00E802E8">
        <w:rPr>
          <w:rtl/>
          <w:lang w:bidi="ar-EG"/>
        </w:rPr>
        <w:t>.</w:t>
      </w:r>
      <w:r w:rsidRPr="00E802E8">
        <w:rPr>
          <w:lang w:bidi="ar-EG"/>
        </w:rPr>
        <w:t xml:space="preserve"> </w:t>
      </w:r>
    </w:p>
    <w:p w:rsidR="00E802E8" w:rsidRPr="00E802E8" w:rsidRDefault="00E802E8" w:rsidP="00E41B86">
      <w:pPr>
        <w:pStyle w:val="Figuretitle"/>
        <w:rPr>
          <w:rtl/>
        </w:rPr>
      </w:pPr>
      <w:r w:rsidRPr="00E802E8">
        <w:rPr>
          <w:rtl/>
        </w:rPr>
        <w:lastRenderedPageBreak/>
        <w:t xml:space="preserve">الرسم </w:t>
      </w:r>
      <w:r w:rsidRPr="00E802E8">
        <w:t>1.3</w:t>
      </w:r>
      <w:r w:rsidRPr="00E802E8">
        <w:rPr>
          <w:rtl/>
        </w:rPr>
        <w:t>: دليل تنمية تكنولوجيا المعلومات والاتصالات: المؤشرات والقيم المرجعية والأوزان</w:t>
      </w:r>
    </w:p>
    <w:p w:rsidR="00E802E8" w:rsidRPr="00E802E8" w:rsidRDefault="00AA54DC" w:rsidP="00E41B86">
      <w:pPr>
        <w:spacing w:line="240" w:lineRule="auto"/>
        <w:jc w:val="center"/>
        <w:rPr>
          <w:rtl/>
          <w:lang w:bidi="ar-EG"/>
        </w:rPr>
      </w:pPr>
      <w:r>
        <w:rPr>
          <w:noProof/>
          <w:rtl/>
          <w:lang w:eastAsia="zh-CN"/>
        </w:rPr>
        <mc:AlternateContent>
          <mc:Choice Requires="wpg">
            <w:drawing>
              <wp:anchor distT="0" distB="0" distL="114300" distR="114300" simplePos="0" relativeHeight="251890688" behindDoc="0" locked="0" layoutInCell="1" allowOverlap="1" wp14:anchorId="23580EE6" wp14:editId="044062E7">
                <wp:simplePos x="0" y="0"/>
                <wp:positionH relativeFrom="column">
                  <wp:posOffset>633403</wp:posOffset>
                </wp:positionH>
                <wp:positionV relativeFrom="paragraph">
                  <wp:posOffset>68624</wp:posOffset>
                </wp:positionV>
                <wp:extent cx="5201216" cy="2928796"/>
                <wp:effectExtent l="0" t="0" r="0" b="5080"/>
                <wp:wrapNone/>
                <wp:docPr id="1073742183" name="Group 1073742183"/>
                <wp:cNvGraphicFramePr/>
                <a:graphic xmlns:a="http://schemas.openxmlformats.org/drawingml/2006/main">
                  <a:graphicData uri="http://schemas.microsoft.com/office/word/2010/wordprocessingGroup">
                    <wpg:wgp>
                      <wpg:cNvGrpSpPr/>
                      <wpg:grpSpPr>
                        <a:xfrm>
                          <a:off x="0" y="0"/>
                          <a:ext cx="5201216" cy="2928796"/>
                          <a:chOff x="0" y="0"/>
                          <a:chExt cx="5201216" cy="2928796"/>
                        </a:xfrm>
                      </wpg:grpSpPr>
                      <wps:wsp>
                        <wps:cNvPr id="1073742174" name="Text Box 1073742174"/>
                        <wps:cNvSpPr txBox="1"/>
                        <wps:spPr>
                          <a:xfrm>
                            <a:off x="4223442" y="1226745"/>
                            <a:ext cx="977774" cy="506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DB6ED5" w:rsidRDefault="008F4236" w:rsidP="00FB6842">
                              <w:pPr>
                                <w:pStyle w:val="FigureCap11"/>
                                <w:spacing w:line="240" w:lineRule="exact"/>
                                <w:jc w:val="right"/>
                                <w:rPr>
                                  <w:b/>
                                  <w:bCs/>
                                </w:rPr>
                              </w:pPr>
                              <w:r w:rsidRPr="00FB6842">
                                <w:rPr>
                                  <w:b/>
                                  <w:bCs/>
                                  <w:rtl/>
                                  <w:lang w:bidi="ar-EG"/>
                                </w:rPr>
                                <w:t>دليل</w:t>
                              </w:r>
                              <w:r>
                                <w:rPr>
                                  <w:b/>
                                  <w:bCs/>
                                  <w:lang w:bidi="ar-EG"/>
                                </w:rPr>
                                <w:br/>
                              </w:r>
                              <w:r w:rsidRPr="00FB6842">
                                <w:rPr>
                                  <w:b/>
                                  <w:bCs/>
                                  <w:rtl/>
                                  <w:lang w:bidi="ar-EG"/>
                                </w:rPr>
                                <w:t>تنمية</w:t>
                              </w:r>
                              <w:r>
                                <w:rPr>
                                  <w:b/>
                                  <w:bCs/>
                                  <w:lang w:bidi="ar-EG"/>
                                </w:rPr>
                                <w:t xml:space="preserve"> </w:t>
                              </w:r>
                              <w:r w:rsidRPr="00FB6842">
                                <w:rPr>
                                  <w:b/>
                                  <w:bCs/>
                                  <w:rtl/>
                                  <w:lang w:bidi="ar-EG"/>
                                </w:rPr>
                                <w:t>تكنولوجيا المعلومات والاتصالات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73742182" name="Group 1073742182"/>
                        <wpg:cNvGrpSpPr/>
                        <wpg:grpSpPr>
                          <a:xfrm>
                            <a:off x="0" y="0"/>
                            <a:ext cx="2924269" cy="2928796"/>
                            <a:chOff x="0" y="0"/>
                            <a:chExt cx="2924269" cy="2928796"/>
                          </a:xfrm>
                        </wpg:grpSpPr>
                        <wps:wsp>
                          <wps:cNvPr id="1073742175" name="Text Box 1073742175"/>
                          <wps:cNvSpPr txBox="1"/>
                          <wps:spPr>
                            <a:xfrm>
                              <a:off x="2362955" y="0"/>
                              <a:ext cx="561314" cy="176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55458" w:rsidRDefault="008F4236" w:rsidP="00D2398E">
                                <w:pPr>
                                  <w:pStyle w:val="FigureCap11"/>
                                  <w:rPr>
                                    <w:b/>
                                    <w:bCs/>
                                    <w:color w:val="FFFFFF" w:themeColor="background1"/>
                                    <w:sz w:val="20"/>
                                    <w:szCs w:val="20"/>
                                  </w:rPr>
                                </w:pPr>
                                <w:r w:rsidRPr="00855458">
                                  <w:rPr>
                                    <w:b/>
                                    <w:bCs/>
                                    <w:color w:val="FFFFFF" w:themeColor="background1"/>
                                    <w:sz w:val="20"/>
                                    <w:szCs w:val="20"/>
                                    <w:rtl/>
                                    <w:lang w:bidi="ar-EG"/>
                                  </w:rPr>
                                  <w:t>القيمة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76" name="Text Box 1073742176"/>
                          <wps:cNvSpPr txBox="1"/>
                          <wps:spPr>
                            <a:xfrm>
                              <a:off x="2358428" y="1253905"/>
                              <a:ext cx="561314" cy="176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AA54DC" w:rsidRDefault="008F4236" w:rsidP="00D2398E">
                                <w:pPr>
                                  <w:pStyle w:val="FigureCap11"/>
                                  <w:rPr>
                                    <w:b/>
                                    <w:bCs/>
                                    <w:color w:val="FFFFFF" w:themeColor="background1"/>
                                    <w:sz w:val="20"/>
                                    <w:szCs w:val="20"/>
                                  </w:rPr>
                                </w:pPr>
                                <w:r w:rsidRPr="00AA54DC">
                                  <w:rPr>
                                    <w:b/>
                                    <w:bCs/>
                                    <w:color w:val="FFFFFF" w:themeColor="background1"/>
                                    <w:sz w:val="20"/>
                                    <w:szCs w:val="20"/>
                                    <w:rtl/>
                                    <w:lang w:bidi="ar-EG"/>
                                  </w:rPr>
                                  <w:t>القيمة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77" name="Text Box 1073742177"/>
                          <wps:cNvSpPr txBox="1"/>
                          <wps:spPr>
                            <a:xfrm>
                              <a:off x="2362955" y="2132091"/>
                              <a:ext cx="561314" cy="176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AA54DC" w:rsidRDefault="008F4236" w:rsidP="00D2398E">
                                <w:pPr>
                                  <w:pStyle w:val="FigureCap11"/>
                                  <w:rPr>
                                    <w:b/>
                                    <w:bCs/>
                                    <w:color w:val="FFFFFF" w:themeColor="background1"/>
                                    <w:sz w:val="20"/>
                                    <w:szCs w:val="20"/>
                                  </w:rPr>
                                </w:pPr>
                                <w:r w:rsidRPr="00AA54DC">
                                  <w:rPr>
                                    <w:b/>
                                    <w:bCs/>
                                    <w:color w:val="FFFFFF" w:themeColor="background1"/>
                                    <w:sz w:val="20"/>
                                    <w:szCs w:val="20"/>
                                    <w:rtl/>
                                    <w:lang w:bidi="ar-EG"/>
                                  </w:rPr>
                                  <w:t>القيمة المرجعية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81" name="Text Box 1073742181"/>
                          <wps:cNvSpPr txBox="1"/>
                          <wps:spPr>
                            <a:xfrm>
                              <a:off x="0" y="13580"/>
                              <a:ext cx="2239645" cy="2915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855458" w:rsidRDefault="008F4236" w:rsidP="00855458">
                                <w:pPr>
                                  <w:pStyle w:val="FigureCap11"/>
                                  <w:spacing w:after="140"/>
                                  <w:jc w:val="left"/>
                                  <w:rPr>
                                    <w:b/>
                                    <w:bCs/>
                                    <w:color w:val="FFFFFF" w:themeColor="background1"/>
                                    <w:sz w:val="20"/>
                                    <w:szCs w:val="20"/>
                                  </w:rPr>
                                </w:pPr>
                                <w:r w:rsidRPr="00855458">
                                  <w:rPr>
                                    <w:b/>
                                    <w:bCs/>
                                    <w:color w:val="FFFFFF" w:themeColor="background1"/>
                                    <w:sz w:val="20"/>
                                    <w:szCs w:val="20"/>
                                    <w:rtl/>
                                    <w:lang w:bidi="ar-EG"/>
                                  </w:rPr>
                                  <w:t>النفاذ إلى تكنولوجيا المعلومات والاتصالات</w:t>
                                </w:r>
                              </w:p>
                              <w:p w:rsidR="008F4236" w:rsidRPr="00855458" w:rsidRDefault="008F4236" w:rsidP="00855458">
                                <w:pPr>
                                  <w:pStyle w:val="FigureCap11"/>
                                  <w:spacing w:after="100"/>
                                  <w:ind w:left="340" w:hanging="340"/>
                                  <w:jc w:val="left"/>
                                  <w:rPr>
                                    <w:sz w:val="14"/>
                                    <w:szCs w:val="20"/>
                                    <w:rtl/>
                                    <w:lang w:bidi="ar-EG"/>
                                  </w:rPr>
                                </w:pPr>
                                <w:r w:rsidRPr="00855458">
                                  <w:rPr>
                                    <w:sz w:val="14"/>
                                    <w:szCs w:val="20"/>
                                    <w:lang w:val="en-GB" w:bidi="ar-EG"/>
                                  </w:rPr>
                                  <w:t>1</w:t>
                                </w:r>
                                <w:r w:rsidRPr="00855458">
                                  <w:rPr>
                                    <w:sz w:val="14"/>
                                    <w:szCs w:val="20"/>
                                    <w:rtl/>
                                    <w:lang w:bidi="ar-EG"/>
                                  </w:rPr>
                                  <w:tab/>
                                  <w:t xml:space="preserve">اشتراكات الهاتف الثابت لكل </w:t>
                                </w:r>
                                <w:r w:rsidRPr="00855458">
                                  <w:rPr>
                                    <w:sz w:val="14"/>
                                    <w:szCs w:val="20"/>
                                    <w:lang w:val="en-GB" w:bidi="ar-EG"/>
                                  </w:rPr>
                                  <w:t>100</w:t>
                                </w:r>
                                <w:r w:rsidRPr="00855458">
                                  <w:rPr>
                                    <w:sz w:val="14"/>
                                    <w:szCs w:val="20"/>
                                    <w:rtl/>
                                    <w:lang w:bidi="ar-EG"/>
                                  </w:rPr>
                                  <w:t xml:space="preserve"> نسمة</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bidi="ar-EG"/>
                                  </w:rPr>
                                  <w:t>2</w:t>
                                </w:r>
                                <w:r w:rsidRPr="00855458">
                                  <w:rPr>
                                    <w:sz w:val="14"/>
                                    <w:szCs w:val="20"/>
                                    <w:rtl/>
                                    <w:lang w:bidi="ar-EG"/>
                                  </w:rPr>
                                  <w:tab/>
                                  <w:t xml:space="preserve">اشتراكات الهاتف الخلوي المتنقل لكل </w:t>
                                </w:r>
                                <w:r w:rsidRPr="00855458">
                                  <w:rPr>
                                    <w:sz w:val="14"/>
                                    <w:szCs w:val="20"/>
                                    <w:lang w:val="en-GB" w:bidi="ar-EG"/>
                                  </w:rPr>
                                  <w:t>100</w:t>
                                </w:r>
                                <w:r w:rsidRPr="00855458">
                                  <w:rPr>
                                    <w:sz w:val="14"/>
                                    <w:szCs w:val="20"/>
                                    <w:rtl/>
                                    <w:lang w:bidi="ar-EG"/>
                                  </w:rPr>
                                  <w:t xml:space="preserve"> نسمة</w:t>
                                </w:r>
                              </w:p>
                              <w:p w:rsidR="008F4236" w:rsidRPr="00855458" w:rsidRDefault="008F4236" w:rsidP="00855458">
                                <w:pPr>
                                  <w:pStyle w:val="FigureCap11"/>
                                  <w:spacing w:after="80"/>
                                  <w:ind w:left="340" w:hanging="340"/>
                                  <w:jc w:val="left"/>
                                  <w:rPr>
                                    <w:sz w:val="14"/>
                                    <w:szCs w:val="20"/>
                                    <w:rtl/>
                                    <w:lang w:bidi="ar-EG"/>
                                  </w:rPr>
                                </w:pPr>
                                <w:r>
                                  <w:rPr>
                                    <w:sz w:val="14"/>
                                    <w:szCs w:val="20"/>
                                    <w:lang w:bidi="ar-EG"/>
                                  </w:rPr>
                                  <w:t>3</w:t>
                                </w:r>
                                <w:r w:rsidRPr="00855458">
                                  <w:rPr>
                                    <w:sz w:val="14"/>
                                    <w:szCs w:val="20"/>
                                    <w:rtl/>
                                    <w:lang w:bidi="ar-EG"/>
                                  </w:rPr>
                                  <w:tab/>
                                  <w:t>عرض نطاق الإنترنت الدولي (بتة/ثانية) لكل مستعمل إنترنت</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bidi="ar-EG"/>
                                  </w:rPr>
                                  <w:t>4</w:t>
                                </w:r>
                                <w:r w:rsidRPr="00855458">
                                  <w:rPr>
                                    <w:sz w:val="14"/>
                                    <w:szCs w:val="20"/>
                                    <w:rtl/>
                                    <w:lang w:bidi="ar-EG"/>
                                  </w:rPr>
                                  <w:tab/>
                                  <w:t>النسبة المئوية للأسر المعيشية التي لديها حاسوب</w:t>
                                </w:r>
                              </w:p>
                              <w:p w:rsidR="008F4236" w:rsidRDefault="008F4236" w:rsidP="00855458">
                                <w:pPr>
                                  <w:pStyle w:val="FigureCap11"/>
                                  <w:spacing w:after="160"/>
                                  <w:ind w:left="340" w:hanging="340"/>
                                  <w:jc w:val="left"/>
                                  <w:rPr>
                                    <w:sz w:val="14"/>
                                    <w:szCs w:val="20"/>
                                    <w:lang w:bidi="ar-EG"/>
                                  </w:rPr>
                                </w:pPr>
                                <w:r w:rsidRPr="00855458">
                                  <w:rPr>
                                    <w:sz w:val="14"/>
                                    <w:szCs w:val="20"/>
                                    <w:lang w:val="en-GB" w:bidi="ar-EG"/>
                                  </w:rPr>
                                  <w:t>5</w:t>
                                </w:r>
                                <w:r w:rsidRPr="00855458">
                                  <w:rPr>
                                    <w:sz w:val="14"/>
                                    <w:szCs w:val="20"/>
                                    <w:rtl/>
                                    <w:lang w:bidi="ar-EG"/>
                                  </w:rPr>
                                  <w:tab/>
                                  <w:t>النسبة المئوية للأسر المعيشية التي لديها نفاذ إلى الإنترنت</w:t>
                                </w:r>
                              </w:p>
                              <w:p w:rsidR="008F4236" w:rsidRPr="00855458" w:rsidRDefault="008F4236" w:rsidP="00855458">
                                <w:pPr>
                                  <w:pStyle w:val="FigureCap11"/>
                                  <w:spacing w:before="120" w:after="160"/>
                                  <w:jc w:val="left"/>
                                  <w:rPr>
                                    <w:b/>
                                    <w:bCs/>
                                    <w:color w:val="FFFFFF" w:themeColor="background1"/>
                                    <w:sz w:val="20"/>
                                    <w:szCs w:val="20"/>
                                  </w:rPr>
                                </w:pPr>
                                <w:r w:rsidRPr="00855458">
                                  <w:rPr>
                                    <w:b/>
                                    <w:bCs/>
                                    <w:color w:val="FFFFFF" w:themeColor="background1"/>
                                    <w:sz w:val="20"/>
                                    <w:szCs w:val="20"/>
                                    <w:rtl/>
                                    <w:lang w:bidi="ar-EG"/>
                                  </w:rPr>
                                  <w:t>استعمال تكنولوجيا المعلومات والاتصالات</w:t>
                                </w:r>
                              </w:p>
                              <w:p w:rsidR="008F4236" w:rsidRPr="00855458" w:rsidRDefault="008F4236" w:rsidP="00855458">
                                <w:pPr>
                                  <w:pStyle w:val="FigureCap11"/>
                                  <w:spacing w:after="100"/>
                                  <w:ind w:left="340" w:hanging="340"/>
                                  <w:jc w:val="left"/>
                                  <w:rPr>
                                    <w:sz w:val="14"/>
                                    <w:szCs w:val="20"/>
                                    <w:rtl/>
                                    <w:lang w:bidi="ar-EG"/>
                                  </w:rPr>
                                </w:pPr>
                                <w:r w:rsidRPr="00855458">
                                  <w:rPr>
                                    <w:sz w:val="14"/>
                                    <w:szCs w:val="20"/>
                                    <w:lang w:val="en-GB"/>
                                  </w:rPr>
                                  <w:t>6</w:t>
                                </w:r>
                                <w:r w:rsidRPr="00855458">
                                  <w:rPr>
                                    <w:sz w:val="14"/>
                                    <w:szCs w:val="20"/>
                                    <w:rtl/>
                                    <w:lang w:bidi="ar-EG"/>
                                  </w:rPr>
                                  <w:tab/>
                                  <w:t>النسبة المئوية للأشخاص الذين يستعملون الإنترنت</w:t>
                                </w:r>
                              </w:p>
                              <w:p w:rsidR="008F4236" w:rsidRPr="00855458" w:rsidRDefault="008F4236" w:rsidP="00855458">
                                <w:pPr>
                                  <w:pStyle w:val="FigureCap11"/>
                                  <w:spacing w:after="100"/>
                                  <w:ind w:left="340" w:hanging="340"/>
                                  <w:jc w:val="left"/>
                                  <w:rPr>
                                    <w:sz w:val="14"/>
                                    <w:szCs w:val="20"/>
                                    <w:rtl/>
                                    <w:lang w:bidi="ar-EG"/>
                                  </w:rPr>
                                </w:pPr>
                                <w:r w:rsidRPr="00855458">
                                  <w:rPr>
                                    <w:sz w:val="14"/>
                                    <w:szCs w:val="20"/>
                                    <w:lang w:val="en-GB"/>
                                  </w:rPr>
                                  <w:t>7</w:t>
                                </w:r>
                                <w:r w:rsidRPr="00855458">
                                  <w:rPr>
                                    <w:sz w:val="14"/>
                                    <w:szCs w:val="20"/>
                                    <w:lang w:val="en-GB"/>
                                  </w:rPr>
                                  <w:tab/>
                                </w:r>
                                <w:r w:rsidRPr="00855458">
                                  <w:rPr>
                                    <w:sz w:val="14"/>
                                    <w:szCs w:val="20"/>
                                    <w:rtl/>
                                    <w:lang w:bidi="ar-EG"/>
                                  </w:rPr>
                                  <w:t xml:space="preserve">اشتراكات النطاق العريض الثابت لكل </w:t>
                                </w:r>
                                <w:r w:rsidRPr="00855458">
                                  <w:rPr>
                                    <w:sz w:val="14"/>
                                    <w:szCs w:val="20"/>
                                    <w:lang w:val="en-GB"/>
                                  </w:rPr>
                                  <w:t>100</w:t>
                                </w:r>
                                <w:r w:rsidRPr="00855458">
                                  <w:rPr>
                                    <w:sz w:val="14"/>
                                    <w:szCs w:val="20"/>
                                    <w:rtl/>
                                    <w:lang w:bidi="ar-EG"/>
                                  </w:rPr>
                                  <w:t xml:space="preserve"> نسمة</w:t>
                                </w:r>
                              </w:p>
                              <w:p w:rsidR="008F4236" w:rsidRDefault="008F4236" w:rsidP="00855458">
                                <w:pPr>
                                  <w:pStyle w:val="FigureCap11"/>
                                  <w:spacing w:after="140"/>
                                  <w:ind w:left="340" w:hanging="340"/>
                                  <w:jc w:val="left"/>
                                  <w:rPr>
                                    <w:sz w:val="14"/>
                                    <w:szCs w:val="20"/>
                                    <w:lang w:bidi="ar-EG"/>
                                  </w:rPr>
                                </w:pPr>
                                <w:r w:rsidRPr="00855458">
                                  <w:rPr>
                                    <w:sz w:val="14"/>
                                    <w:szCs w:val="20"/>
                                    <w:lang w:val="en-GB"/>
                                  </w:rPr>
                                  <w:t>8</w:t>
                                </w:r>
                                <w:r w:rsidRPr="00855458">
                                  <w:rPr>
                                    <w:sz w:val="14"/>
                                    <w:szCs w:val="20"/>
                                    <w:rtl/>
                                    <w:lang w:bidi="ar-EG"/>
                                  </w:rPr>
                                  <w:tab/>
                                  <w:t xml:space="preserve">اشتراكات النطاق العريض المتنقل النشطة لكل </w:t>
                                </w:r>
                                <w:r w:rsidRPr="00855458">
                                  <w:rPr>
                                    <w:sz w:val="14"/>
                                    <w:szCs w:val="20"/>
                                    <w:lang w:val="en-GB"/>
                                  </w:rPr>
                                  <w:t>100</w:t>
                                </w:r>
                                <w:r w:rsidRPr="00855458">
                                  <w:rPr>
                                    <w:sz w:val="14"/>
                                    <w:szCs w:val="20"/>
                                    <w:rtl/>
                                    <w:lang w:bidi="ar-EG"/>
                                  </w:rPr>
                                  <w:t xml:space="preserve"> نسمة</w:t>
                                </w:r>
                              </w:p>
                              <w:p w:rsidR="008F4236" w:rsidRPr="00855458" w:rsidRDefault="008F4236" w:rsidP="00855458">
                                <w:pPr>
                                  <w:pStyle w:val="FigureCap11"/>
                                  <w:spacing w:after="160"/>
                                  <w:jc w:val="left"/>
                                  <w:rPr>
                                    <w:b/>
                                    <w:bCs/>
                                    <w:color w:val="FFFFFF" w:themeColor="background1"/>
                                    <w:sz w:val="20"/>
                                    <w:szCs w:val="20"/>
                                  </w:rPr>
                                </w:pPr>
                                <w:r w:rsidRPr="00855458">
                                  <w:rPr>
                                    <w:b/>
                                    <w:bCs/>
                                    <w:color w:val="FFFFFF" w:themeColor="background1"/>
                                    <w:sz w:val="20"/>
                                    <w:szCs w:val="20"/>
                                    <w:rtl/>
                                    <w:lang w:bidi="ar-EG"/>
                                  </w:rPr>
                                  <w:t>مهارات تكنولوجيا المعلومات والاتصالات</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rPr>
                                  <w:t>9</w:t>
                                </w:r>
                                <w:r w:rsidRPr="00855458">
                                  <w:rPr>
                                    <w:sz w:val="14"/>
                                    <w:szCs w:val="20"/>
                                    <w:rtl/>
                                    <w:lang w:bidi="ar-EG"/>
                                  </w:rPr>
                                  <w:tab/>
                                  <w:t>متوسط عدد سنوات الدراسة</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rPr>
                                  <w:t>10</w:t>
                                </w:r>
                                <w:r w:rsidRPr="00855458">
                                  <w:rPr>
                                    <w:sz w:val="14"/>
                                    <w:szCs w:val="20"/>
                                    <w:rtl/>
                                    <w:lang w:bidi="ar-EG"/>
                                  </w:rPr>
                                  <w:tab/>
                                  <w:t>النسبة الإجمالية لمتابعة الدراسة الثانوية</w:t>
                                </w:r>
                              </w:p>
                              <w:p w:rsidR="008F4236" w:rsidRPr="00855458" w:rsidRDefault="008F4236" w:rsidP="00855458">
                                <w:pPr>
                                  <w:pStyle w:val="FigureCap11"/>
                                  <w:spacing w:after="100"/>
                                  <w:ind w:left="340" w:hanging="340"/>
                                  <w:jc w:val="left"/>
                                  <w:rPr>
                                    <w:sz w:val="14"/>
                                    <w:szCs w:val="20"/>
                                  </w:rPr>
                                </w:pPr>
                                <w:r w:rsidRPr="00855458">
                                  <w:rPr>
                                    <w:sz w:val="14"/>
                                    <w:szCs w:val="20"/>
                                    <w:lang w:val="en-GB"/>
                                  </w:rPr>
                                  <w:t>11</w:t>
                                </w:r>
                                <w:r w:rsidRPr="00855458">
                                  <w:rPr>
                                    <w:sz w:val="14"/>
                                    <w:szCs w:val="20"/>
                                    <w:rtl/>
                                    <w:lang w:bidi="ar-EG"/>
                                  </w:rPr>
                                  <w:tab/>
                                  <w:t>النسبة الإجمالية لمتابعة الدراسة العليا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3580EE6" id="Group 1073742183" o:spid="_x0000_s1207" style="position:absolute;left:0;text-align:left;margin-left:49.85pt;margin-top:5.4pt;width:409.55pt;height:230.6pt;z-index:251890688" coordsize="52012,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">
                <v:shape id="Text Box 1073742174" o:spid="_x0000_s1208" type="#_x0000_t202" style="position:absolute;left:42234;top:12267;width:9778;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fDcgA&#10;AADjAAAADwAAAGRycy9kb3ducmV2LnhtbERPS0vEMBC+C/6HMII3N+m6WKmbXcQHePC5KuhtbMa2&#10;2ExKMtut/94Igsf53rNcT75XI8XUBbZQzAwo4jq4jhsLL8/XR6egkiA77AOThW9KsF7t7y2xcmHH&#10;TzRupFE5hFOFFlqRodI61S15TLMwEGfuM0SPks/YaBdxl8N9r+fGnGiPHeeGFge6aKn+2my9hf4t&#10;xdsPI+/jZXMnjw96+3pV3Ft7eDCdn4ESmuRf/Oe+cXm+KY/Lxbwo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fJ8NyAAAAOMAAAAPAAAAAAAAAAAAAAAAAJgCAABk&#10;cnMvZG93bnJldi54bWxQSwUGAAAAAAQABAD1AAAAjQMAAAAA&#10;" filled="f" stroked="f" strokeweight=".5pt">
                  <v:textbox inset="0,0,0,0">
                    <w:txbxContent>
                      <w:p w:rsidR="008F4236" w:rsidRPr="00DB6ED5" w:rsidRDefault="008F4236" w:rsidP="00FB6842">
                        <w:pPr>
                          <w:pStyle w:val="FigureCap11"/>
                          <w:spacing w:line="240" w:lineRule="exact"/>
                          <w:jc w:val="right"/>
                          <w:rPr>
                            <w:b/>
                            <w:bCs/>
                          </w:rPr>
                        </w:pPr>
                        <w:r w:rsidRPr="00FB6842">
                          <w:rPr>
                            <w:b/>
                            <w:bCs/>
                            <w:rtl/>
                            <w:lang w:bidi="ar-EG"/>
                          </w:rPr>
                          <w:t>دليل</w:t>
                        </w:r>
                        <w:r>
                          <w:rPr>
                            <w:b/>
                            <w:bCs/>
                            <w:lang w:bidi="ar-EG"/>
                          </w:rPr>
                          <w:br/>
                        </w:r>
                        <w:r w:rsidRPr="00FB6842">
                          <w:rPr>
                            <w:b/>
                            <w:bCs/>
                            <w:rtl/>
                            <w:lang w:bidi="ar-EG"/>
                          </w:rPr>
                          <w:t>تنمية</w:t>
                        </w:r>
                        <w:r>
                          <w:rPr>
                            <w:b/>
                            <w:bCs/>
                            <w:lang w:bidi="ar-EG"/>
                          </w:rPr>
                          <w:t xml:space="preserve"> </w:t>
                        </w:r>
                        <w:r w:rsidRPr="00FB6842">
                          <w:rPr>
                            <w:b/>
                            <w:bCs/>
                            <w:rtl/>
                            <w:lang w:bidi="ar-EG"/>
                          </w:rPr>
                          <w:t>تكنولوجيا المعلومات والاتصالات</w:t>
                        </w:r>
                      </w:p>
                    </w:txbxContent>
                  </v:textbox>
                </v:shape>
                <v:group id="Group 1073742182" o:spid="_x0000_s1209" style="position:absolute;width:29242;height:29287" coordsize="29242,2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2vFrIAAAA&#10;4wAAAA8AAAAAAAAAAAAAAAAAqgIAAGRycy9kb3ducmV2LnhtbFBLBQYAAAAABAAEAPoAAACfAwAA&#10;AAA=&#10;">
                  <v:shape id="Text Box 1073742175" o:spid="_x0000_s1210" type="#_x0000_t202" style="position:absolute;left:23629;width:561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6lsgA&#10;AADjAAAADwAAAGRycy9kb3ducmV2LnhtbERPS0vEMBC+C/6HMII3N+n6qNTNLuIDPPhcFfQ2NmNb&#10;bCYlme3Wf28EweN871msJt+rkWLqAlsoZgYUcR1cx42Fl+frg1NQSZAd9oHJwjclWC13dxZYubDl&#10;JxrX0qgcwqlCC63IUGmd6pY8plkYiDP3GaJHyWdstIu4zeG+13NjTrTHjnNDiwNdtFR/rTfeQv+W&#10;4u2HkffxsrmTxwe9eb0q7q3d35vOz0AJTfIv/nPfuDzflIfl0bwoj+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DqWyAAAAOMAAAAPAAAAAAAAAAAAAAAAAJgCAABk&#10;cnMvZG93bnJldi54bWxQSwUGAAAAAAQABAD1AAAAjQMAAAAA&#10;" filled="f" stroked="f" strokeweight=".5pt">
                    <v:textbox inset="0,0,0,0">
                      <w:txbxContent>
                        <w:p w:rsidR="008F4236" w:rsidRPr="00855458" w:rsidRDefault="008F4236" w:rsidP="00D2398E">
                          <w:pPr>
                            <w:pStyle w:val="FigureCap11"/>
                            <w:rPr>
                              <w:b/>
                              <w:bCs/>
                              <w:color w:val="FFFFFF" w:themeColor="background1"/>
                              <w:sz w:val="20"/>
                              <w:szCs w:val="20"/>
                            </w:rPr>
                          </w:pPr>
                          <w:r w:rsidRPr="00855458">
                            <w:rPr>
                              <w:b/>
                              <w:bCs/>
                              <w:color w:val="FFFFFF" w:themeColor="background1"/>
                              <w:sz w:val="20"/>
                              <w:szCs w:val="20"/>
                              <w:rtl/>
                              <w:lang w:bidi="ar-EG"/>
                            </w:rPr>
                            <w:t>القيمة المرجعية</w:t>
                          </w:r>
                        </w:p>
                      </w:txbxContent>
                    </v:textbox>
                  </v:shape>
                  <v:shape id="Text Box 1073742176" o:spid="_x0000_s1211" type="#_x0000_t202" style="position:absolute;left:23584;top:12539;width:561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4cgA&#10;AADjAAAADwAAAGRycy9kb3ducmV2LnhtbERPS0vEMBC+C/6HMII3N+kqW6mbXcQHePC5KuhtbMa2&#10;2ExKMtut/94Igsf53rNcT75XI8XUBbZQzAwo4jq4jhsLL8/XR6egkiA77AOThW9KsF7t7y2xcmHH&#10;TzRupFE5hFOFFlqRodI61S15TLMwEGfuM0SPks/YaBdxl8N9r+fGLLTHjnNDiwNdtFR/bbbeQv+W&#10;4u2HkffxsrmTxwe9fb0q7q09PJjOz0AJTfIv/nPfuDzflMflybwo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4qThyAAAAOMAAAAPAAAAAAAAAAAAAAAAAJgCAABk&#10;cnMvZG93bnJldi54bWxQSwUGAAAAAAQABAD1AAAAjQMAAAAA&#10;" filled="f" stroked="f" strokeweight=".5pt">
                    <v:textbox inset="0,0,0,0">
                      <w:txbxContent>
                        <w:p w:rsidR="008F4236" w:rsidRPr="00AA54DC" w:rsidRDefault="008F4236" w:rsidP="00D2398E">
                          <w:pPr>
                            <w:pStyle w:val="FigureCap11"/>
                            <w:rPr>
                              <w:b/>
                              <w:bCs/>
                              <w:color w:val="FFFFFF" w:themeColor="background1"/>
                              <w:sz w:val="20"/>
                              <w:szCs w:val="20"/>
                            </w:rPr>
                          </w:pPr>
                          <w:r w:rsidRPr="00AA54DC">
                            <w:rPr>
                              <w:b/>
                              <w:bCs/>
                              <w:color w:val="FFFFFF" w:themeColor="background1"/>
                              <w:sz w:val="20"/>
                              <w:szCs w:val="20"/>
                              <w:rtl/>
                              <w:lang w:bidi="ar-EG"/>
                            </w:rPr>
                            <w:t>القيمة المرجعية</w:t>
                          </w:r>
                        </w:p>
                      </w:txbxContent>
                    </v:textbox>
                  </v:shape>
                  <v:shape id="Text Box 1073742177" o:spid="_x0000_s1212" type="#_x0000_t202" style="position:absolute;left:23629;top:21320;width:561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esgA&#10;AADjAAAADwAAAGRycy9kb3ducmV2LnhtbERPS0vEMBC+C/6HMII3N+kqVupmF/EBHnTVVUFvYzO2&#10;xWZSktlu/fdGEDzO957FavK9GimmLrCFYmZAEdfBddxYeHm+OToDlQTZYR+YLHxTgtVyf2+BlQs7&#10;fqJxI43KIZwqtNCKDJXWqW7JY5qFgThznyF6lHzGRruIuxzuez035lR77Dg3tDjQZUv112brLfRv&#10;Kd59GHkfr5p7eXzQ29frYm3t4cF0cQ5KaJJ/8Z/71uX5pjwuT+ZFWcL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rgF6yAAAAOMAAAAPAAAAAAAAAAAAAAAAAJgCAABk&#10;cnMvZG93bnJldi54bWxQSwUGAAAAAAQABAD1AAAAjQMAAAAA&#10;" filled="f" stroked="f" strokeweight=".5pt">
                    <v:textbox inset="0,0,0,0">
                      <w:txbxContent>
                        <w:p w:rsidR="008F4236" w:rsidRPr="00AA54DC" w:rsidRDefault="008F4236" w:rsidP="00D2398E">
                          <w:pPr>
                            <w:pStyle w:val="FigureCap11"/>
                            <w:rPr>
                              <w:b/>
                              <w:bCs/>
                              <w:color w:val="FFFFFF" w:themeColor="background1"/>
                              <w:sz w:val="20"/>
                              <w:szCs w:val="20"/>
                            </w:rPr>
                          </w:pPr>
                          <w:r w:rsidRPr="00AA54DC">
                            <w:rPr>
                              <w:b/>
                              <w:bCs/>
                              <w:color w:val="FFFFFF" w:themeColor="background1"/>
                              <w:sz w:val="20"/>
                              <w:szCs w:val="20"/>
                              <w:rtl/>
                              <w:lang w:bidi="ar-EG"/>
                            </w:rPr>
                            <w:t>القيمة المرجعية</w:t>
                          </w:r>
                        </w:p>
                      </w:txbxContent>
                    </v:textbox>
                  </v:shape>
                  <v:shape id="Text Box 1073742181" o:spid="_x0000_s1213" type="#_x0000_t202" style="position:absolute;top:135;width:22396;height:2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MssgA&#10;AADjAAAADwAAAGRycy9kb3ducmV2LnhtbERPS0sDMRC+C/6HMII3m2wVW9amRXyAB59tBb2Nm3F3&#10;cTNZkul2/fdGEDzO957FavSdGiimNrCFYmJAEVfBtVxb2G5uT+agkiA77AKThW9KsFoeHiywdGHP&#10;LzSspVY5hFOJFhqRvtQ6VQ15TJPQE2fuM0SPks9Yaxdxn8N9p6fGnGuPLeeGBnu6aqj6Wu+8he4t&#10;xfsPI+/Ddf0gz09693pTPFp7fDReXoASGuVf/Oe+c3m+mZ3OzqbFvI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3kyyyAAAAOMAAAAPAAAAAAAAAAAAAAAAAJgCAABk&#10;cnMvZG93bnJldi54bWxQSwUGAAAAAAQABAD1AAAAjQMAAAAA&#10;" filled="f" stroked="f" strokeweight=".5pt">
                    <v:textbox inset="0,0,0,0">
                      <w:txbxContent>
                        <w:p w:rsidR="008F4236" w:rsidRPr="00855458" w:rsidRDefault="008F4236" w:rsidP="00855458">
                          <w:pPr>
                            <w:pStyle w:val="FigureCap11"/>
                            <w:spacing w:after="140"/>
                            <w:jc w:val="left"/>
                            <w:rPr>
                              <w:b/>
                              <w:bCs/>
                              <w:color w:val="FFFFFF" w:themeColor="background1"/>
                              <w:sz w:val="20"/>
                              <w:szCs w:val="20"/>
                            </w:rPr>
                          </w:pPr>
                          <w:r w:rsidRPr="00855458">
                            <w:rPr>
                              <w:b/>
                              <w:bCs/>
                              <w:color w:val="FFFFFF" w:themeColor="background1"/>
                              <w:sz w:val="20"/>
                              <w:szCs w:val="20"/>
                              <w:rtl/>
                              <w:lang w:bidi="ar-EG"/>
                            </w:rPr>
                            <w:t>النفاذ إلى تكنولوجيا المعلومات والاتصالات</w:t>
                          </w:r>
                        </w:p>
                        <w:p w:rsidR="008F4236" w:rsidRPr="00855458" w:rsidRDefault="008F4236" w:rsidP="00855458">
                          <w:pPr>
                            <w:pStyle w:val="FigureCap11"/>
                            <w:spacing w:after="100"/>
                            <w:ind w:left="340" w:hanging="340"/>
                            <w:jc w:val="left"/>
                            <w:rPr>
                              <w:sz w:val="14"/>
                              <w:szCs w:val="20"/>
                              <w:rtl/>
                              <w:lang w:bidi="ar-EG"/>
                            </w:rPr>
                          </w:pPr>
                          <w:r w:rsidRPr="00855458">
                            <w:rPr>
                              <w:sz w:val="14"/>
                              <w:szCs w:val="20"/>
                              <w:lang w:val="en-GB" w:bidi="ar-EG"/>
                            </w:rPr>
                            <w:t>1</w:t>
                          </w:r>
                          <w:r w:rsidRPr="00855458">
                            <w:rPr>
                              <w:sz w:val="14"/>
                              <w:szCs w:val="20"/>
                              <w:rtl/>
                              <w:lang w:bidi="ar-EG"/>
                            </w:rPr>
                            <w:tab/>
                            <w:t xml:space="preserve">اشتراكات الهاتف الثابت لكل </w:t>
                          </w:r>
                          <w:r w:rsidRPr="00855458">
                            <w:rPr>
                              <w:sz w:val="14"/>
                              <w:szCs w:val="20"/>
                              <w:lang w:val="en-GB" w:bidi="ar-EG"/>
                            </w:rPr>
                            <w:t>100</w:t>
                          </w:r>
                          <w:r w:rsidRPr="00855458">
                            <w:rPr>
                              <w:sz w:val="14"/>
                              <w:szCs w:val="20"/>
                              <w:rtl/>
                              <w:lang w:bidi="ar-EG"/>
                            </w:rPr>
                            <w:t xml:space="preserve"> نسمة</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bidi="ar-EG"/>
                            </w:rPr>
                            <w:t>2</w:t>
                          </w:r>
                          <w:r w:rsidRPr="00855458">
                            <w:rPr>
                              <w:sz w:val="14"/>
                              <w:szCs w:val="20"/>
                              <w:rtl/>
                              <w:lang w:bidi="ar-EG"/>
                            </w:rPr>
                            <w:tab/>
                            <w:t xml:space="preserve">اشتراكات الهاتف الخلوي المتنقل لكل </w:t>
                          </w:r>
                          <w:r w:rsidRPr="00855458">
                            <w:rPr>
                              <w:sz w:val="14"/>
                              <w:szCs w:val="20"/>
                              <w:lang w:val="en-GB" w:bidi="ar-EG"/>
                            </w:rPr>
                            <w:t>100</w:t>
                          </w:r>
                          <w:r w:rsidRPr="00855458">
                            <w:rPr>
                              <w:sz w:val="14"/>
                              <w:szCs w:val="20"/>
                              <w:rtl/>
                              <w:lang w:bidi="ar-EG"/>
                            </w:rPr>
                            <w:t xml:space="preserve"> نسمة</w:t>
                          </w:r>
                        </w:p>
                        <w:p w:rsidR="008F4236" w:rsidRPr="00855458" w:rsidRDefault="008F4236" w:rsidP="00855458">
                          <w:pPr>
                            <w:pStyle w:val="FigureCap11"/>
                            <w:spacing w:after="80"/>
                            <w:ind w:left="340" w:hanging="340"/>
                            <w:jc w:val="left"/>
                            <w:rPr>
                              <w:sz w:val="14"/>
                              <w:szCs w:val="20"/>
                              <w:rtl/>
                              <w:lang w:bidi="ar-EG"/>
                            </w:rPr>
                          </w:pPr>
                          <w:r>
                            <w:rPr>
                              <w:sz w:val="14"/>
                              <w:szCs w:val="20"/>
                              <w:lang w:bidi="ar-EG"/>
                            </w:rPr>
                            <w:t>3</w:t>
                          </w:r>
                          <w:r w:rsidRPr="00855458">
                            <w:rPr>
                              <w:sz w:val="14"/>
                              <w:szCs w:val="20"/>
                              <w:rtl/>
                              <w:lang w:bidi="ar-EG"/>
                            </w:rPr>
                            <w:tab/>
                            <w:t>عرض نطاق الإنترنت الدولي (بتة/ثانية) لكل مستعمل إنترنت</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bidi="ar-EG"/>
                            </w:rPr>
                            <w:t>4</w:t>
                          </w:r>
                          <w:r w:rsidRPr="00855458">
                            <w:rPr>
                              <w:sz w:val="14"/>
                              <w:szCs w:val="20"/>
                              <w:rtl/>
                              <w:lang w:bidi="ar-EG"/>
                            </w:rPr>
                            <w:tab/>
                            <w:t>النسبة المئوية للأسر المعيشية التي لديها حاسوب</w:t>
                          </w:r>
                        </w:p>
                        <w:p w:rsidR="008F4236" w:rsidRDefault="008F4236" w:rsidP="00855458">
                          <w:pPr>
                            <w:pStyle w:val="FigureCap11"/>
                            <w:spacing w:after="160"/>
                            <w:ind w:left="340" w:hanging="340"/>
                            <w:jc w:val="left"/>
                            <w:rPr>
                              <w:sz w:val="14"/>
                              <w:szCs w:val="20"/>
                              <w:lang w:bidi="ar-EG"/>
                            </w:rPr>
                          </w:pPr>
                          <w:r w:rsidRPr="00855458">
                            <w:rPr>
                              <w:sz w:val="14"/>
                              <w:szCs w:val="20"/>
                              <w:lang w:val="en-GB" w:bidi="ar-EG"/>
                            </w:rPr>
                            <w:t>5</w:t>
                          </w:r>
                          <w:r w:rsidRPr="00855458">
                            <w:rPr>
                              <w:sz w:val="14"/>
                              <w:szCs w:val="20"/>
                              <w:rtl/>
                              <w:lang w:bidi="ar-EG"/>
                            </w:rPr>
                            <w:tab/>
                            <w:t>النسبة المئوية للأسر المعيشية التي لديها نفاذ إلى الإنترنت</w:t>
                          </w:r>
                        </w:p>
                        <w:p w:rsidR="008F4236" w:rsidRPr="00855458" w:rsidRDefault="008F4236" w:rsidP="00855458">
                          <w:pPr>
                            <w:pStyle w:val="FigureCap11"/>
                            <w:spacing w:before="120" w:after="160"/>
                            <w:jc w:val="left"/>
                            <w:rPr>
                              <w:b/>
                              <w:bCs/>
                              <w:color w:val="FFFFFF" w:themeColor="background1"/>
                              <w:sz w:val="20"/>
                              <w:szCs w:val="20"/>
                            </w:rPr>
                          </w:pPr>
                          <w:r w:rsidRPr="00855458">
                            <w:rPr>
                              <w:b/>
                              <w:bCs/>
                              <w:color w:val="FFFFFF" w:themeColor="background1"/>
                              <w:sz w:val="20"/>
                              <w:szCs w:val="20"/>
                              <w:rtl/>
                              <w:lang w:bidi="ar-EG"/>
                            </w:rPr>
                            <w:t>استعمال تكنولوجيا المعلومات والاتصالات</w:t>
                          </w:r>
                        </w:p>
                        <w:p w:rsidR="008F4236" w:rsidRPr="00855458" w:rsidRDefault="008F4236" w:rsidP="00855458">
                          <w:pPr>
                            <w:pStyle w:val="FigureCap11"/>
                            <w:spacing w:after="100"/>
                            <w:ind w:left="340" w:hanging="340"/>
                            <w:jc w:val="left"/>
                            <w:rPr>
                              <w:sz w:val="14"/>
                              <w:szCs w:val="20"/>
                              <w:rtl/>
                              <w:lang w:bidi="ar-EG"/>
                            </w:rPr>
                          </w:pPr>
                          <w:r w:rsidRPr="00855458">
                            <w:rPr>
                              <w:sz w:val="14"/>
                              <w:szCs w:val="20"/>
                              <w:lang w:val="en-GB"/>
                            </w:rPr>
                            <w:t>6</w:t>
                          </w:r>
                          <w:r w:rsidRPr="00855458">
                            <w:rPr>
                              <w:sz w:val="14"/>
                              <w:szCs w:val="20"/>
                              <w:rtl/>
                              <w:lang w:bidi="ar-EG"/>
                            </w:rPr>
                            <w:tab/>
                            <w:t>النسبة المئوية للأشخاص الذين يستعملون الإنترنت</w:t>
                          </w:r>
                        </w:p>
                        <w:p w:rsidR="008F4236" w:rsidRPr="00855458" w:rsidRDefault="008F4236" w:rsidP="00855458">
                          <w:pPr>
                            <w:pStyle w:val="FigureCap11"/>
                            <w:spacing w:after="100"/>
                            <w:ind w:left="340" w:hanging="340"/>
                            <w:jc w:val="left"/>
                            <w:rPr>
                              <w:sz w:val="14"/>
                              <w:szCs w:val="20"/>
                              <w:rtl/>
                              <w:lang w:bidi="ar-EG"/>
                            </w:rPr>
                          </w:pPr>
                          <w:r w:rsidRPr="00855458">
                            <w:rPr>
                              <w:sz w:val="14"/>
                              <w:szCs w:val="20"/>
                              <w:lang w:val="en-GB"/>
                            </w:rPr>
                            <w:t>7</w:t>
                          </w:r>
                          <w:r w:rsidRPr="00855458">
                            <w:rPr>
                              <w:sz w:val="14"/>
                              <w:szCs w:val="20"/>
                              <w:lang w:val="en-GB"/>
                            </w:rPr>
                            <w:tab/>
                          </w:r>
                          <w:r w:rsidRPr="00855458">
                            <w:rPr>
                              <w:sz w:val="14"/>
                              <w:szCs w:val="20"/>
                              <w:rtl/>
                              <w:lang w:bidi="ar-EG"/>
                            </w:rPr>
                            <w:t xml:space="preserve">اشتراكات النطاق العريض الثابت لكل </w:t>
                          </w:r>
                          <w:r w:rsidRPr="00855458">
                            <w:rPr>
                              <w:sz w:val="14"/>
                              <w:szCs w:val="20"/>
                              <w:lang w:val="en-GB"/>
                            </w:rPr>
                            <w:t>100</w:t>
                          </w:r>
                          <w:r w:rsidRPr="00855458">
                            <w:rPr>
                              <w:sz w:val="14"/>
                              <w:szCs w:val="20"/>
                              <w:rtl/>
                              <w:lang w:bidi="ar-EG"/>
                            </w:rPr>
                            <w:t xml:space="preserve"> نسمة</w:t>
                          </w:r>
                        </w:p>
                        <w:p w:rsidR="008F4236" w:rsidRDefault="008F4236" w:rsidP="00855458">
                          <w:pPr>
                            <w:pStyle w:val="FigureCap11"/>
                            <w:spacing w:after="140"/>
                            <w:ind w:left="340" w:hanging="340"/>
                            <w:jc w:val="left"/>
                            <w:rPr>
                              <w:sz w:val="14"/>
                              <w:szCs w:val="20"/>
                              <w:lang w:bidi="ar-EG"/>
                            </w:rPr>
                          </w:pPr>
                          <w:r w:rsidRPr="00855458">
                            <w:rPr>
                              <w:sz w:val="14"/>
                              <w:szCs w:val="20"/>
                              <w:lang w:val="en-GB"/>
                            </w:rPr>
                            <w:t>8</w:t>
                          </w:r>
                          <w:r w:rsidRPr="00855458">
                            <w:rPr>
                              <w:sz w:val="14"/>
                              <w:szCs w:val="20"/>
                              <w:rtl/>
                              <w:lang w:bidi="ar-EG"/>
                            </w:rPr>
                            <w:tab/>
                            <w:t xml:space="preserve">اشتراكات النطاق العريض المتنقل النشطة لكل </w:t>
                          </w:r>
                          <w:r w:rsidRPr="00855458">
                            <w:rPr>
                              <w:sz w:val="14"/>
                              <w:szCs w:val="20"/>
                              <w:lang w:val="en-GB"/>
                            </w:rPr>
                            <w:t>100</w:t>
                          </w:r>
                          <w:r w:rsidRPr="00855458">
                            <w:rPr>
                              <w:sz w:val="14"/>
                              <w:szCs w:val="20"/>
                              <w:rtl/>
                              <w:lang w:bidi="ar-EG"/>
                            </w:rPr>
                            <w:t xml:space="preserve"> نسمة</w:t>
                          </w:r>
                        </w:p>
                        <w:p w:rsidR="008F4236" w:rsidRPr="00855458" w:rsidRDefault="008F4236" w:rsidP="00855458">
                          <w:pPr>
                            <w:pStyle w:val="FigureCap11"/>
                            <w:spacing w:after="160"/>
                            <w:jc w:val="left"/>
                            <w:rPr>
                              <w:b/>
                              <w:bCs/>
                              <w:color w:val="FFFFFF" w:themeColor="background1"/>
                              <w:sz w:val="20"/>
                              <w:szCs w:val="20"/>
                            </w:rPr>
                          </w:pPr>
                          <w:r w:rsidRPr="00855458">
                            <w:rPr>
                              <w:b/>
                              <w:bCs/>
                              <w:color w:val="FFFFFF" w:themeColor="background1"/>
                              <w:sz w:val="20"/>
                              <w:szCs w:val="20"/>
                              <w:rtl/>
                              <w:lang w:bidi="ar-EG"/>
                            </w:rPr>
                            <w:t>مهارات تكنولوجيا المعلومات والاتصالات</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rPr>
                            <w:t>9</w:t>
                          </w:r>
                          <w:r w:rsidRPr="00855458">
                            <w:rPr>
                              <w:sz w:val="14"/>
                              <w:szCs w:val="20"/>
                              <w:rtl/>
                              <w:lang w:bidi="ar-EG"/>
                            </w:rPr>
                            <w:tab/>
                            <w:t>متوسط عدد سنوات الدراسة</w:t>
                          </w:r>
                        </w:p>
                        <w:p w:rsidR="008F4236" w:rsidRPr="00855458" w:rsidRDefault="008F4236" w:rsidP="00855458">
                          <w:pPr>
                            <w:pStyle w:val="FigureCap11"/>
                            <w:spacing w:after="80"/>
                            <w:ind w:left="340" w:hanging="340"/>
                            <w:jc w:val="left"/>
                            <w:rPr>
                              <w:sz w:val="14"/>
                              <w:szCs w:val="20"/>
                              <w:rtl/>
                              <w:lang w:bidi="ar-EG"/>
                            </w:rPr>
                          </w:pPr>
                          <w:r w:rsidRPr="00855458">
                            <w:rPr>
                              <w:sz w:val="14"/>
                              <w:szCs w:val="20"/>
                              <w:lang w:val="en-GB"/>
                            </w:rPr>
                            <w:t>10</w:t>
                          </w:r>
                          <w:r w:rsidRPr="00855458">
                            <w:rPr>
                              <w:sz w:val="14"/>
                              <w:szCs w:val="20"/>
                              <w:rtl/>
                              <w:lang w:bidi="ar-EG"/>
                            </w:rPr>
                            <w:tab/>
                            <w:t>النسبة الإجمالية لمتابعة الدراسة الثانوية</w:t>
                          </w:r>
                        </w:p>
                        <w:p w:rsidR="008F4236" w:rsidRPr="00855458" w:rsidRDefault="008F4236" w:rsidP="00855458">
                          <w:pPr>
                            <w:pStyle w:val="FigureCap11"/>
                            <w:spacing w:after="100"/>
                            <w:ind w:left="340" w:hanging="340"/>
                            <w:jc w:val="left"/>
                            <w:rPr>
                              <w:sz w:val="14"/>
                              <w:szCs w:val="20"/>
                            </w:rPr>
                          </w:pPr>
                          <w:r w:rsidRPr="00855458">
                            <w:rPr>
                              <w:sz w:val="14"/>
                              <w:szCs w:val="20"/>
                              <w:lang w:val="en-GB"/>
                            </w:rPr>
                            <w:t>11</w:t>
                          </w:r>
                          <w:r w:rsidRPr="00855458">
                            <w:rPr>
                              <w:sz w:val="14"/>
                              <w:szCs w:val="20"/>
                              <w:rtl/>
                              <w:lang w:bidi="ar-EG"/>
                            </w:rPr>
                            <w:tab/>
                            <w:t>النسبة الإجمالية لمتابعة الدراسة العليا</w:t>
                          </w:r>
                        </w:p>
                      </w:txbxContent>
                    </v:textbox>
                  </v:shape>
                </v:group>
              </v:group>
            </w:pict>
          </mc:Fallback>
        </mc:AlternateContent>
      </w:r>
      <w:r w:rsidR="00FB6842">
        <w:rPr>
          <w:noProof/>
          <w:rtl/>
          <w:lang w:eastAsia="zh-CN"/>
        </w:rPr>
        <w:drawing>
          <wp:inline distT="0" distB="0" distL="0" distR="0" wp14:anchorId="351EE720" wp14:editId="7D957ABB">
            <wp:extent cx="5191125" cy="3048000"/>
            <wp:effectExtent l="0" t="0" r="9525" b="0"/>
            <wp:docPr id="1073742173" name="Picture 107374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73" name="006-fig3.1.jpg"/>
                    <pic:cNvPicPr/>
                  </pic:nvPicPr>
                  <pic:blipFill>
                    <a:blip r:embed="rId42">
                      <a:extLst>
                        <a:ext uri="{28A0092B-C50C-407E-A947-70E740481C1C}">
                          <a14:useLocalDpi xmlns:a14="http://schemas.microsoft.com/office/drawing/2010/main" val="0"/>
                        </a:ext>
                      </a:extLst>
                    </a:blip>
                    <a:stretch>
                      <a:fillRect/>
                    </a:stretch>
                  </pic:blipFill>
                  <pic:spPr>
                    <a:xfrm>
                      <a:off x="0" y="0"/>
                      <a:ext cx="5191125" cy="3048000"/>
                    </a:xfrm>
                    <a:prstGeom prst="rect">
                      <a:avLst/>
                    </a:prstGeom>
                  </pic:spPr>
                </pic:pic>
              </a:graphicData>
            </a:graphic>
          </wp:inline>
        </w:drawing>
      </w:r>
    </w:p>
    <w:p w:rsidR="00E802E8" w:rsidRPr="00E802E8" w:rsidRDefault="00E802E8" w:rsidP="00330055">
      <w:pPr>
        <w:pStyle w:val="Figurelegend"/>
        <w:spacing w:before="0"/>
      </w:pPr>
      <w:r w:rsidRPr="00E802E8">
        <w:rPr>
          <w:rtl/>
        </w:rPr>
        <w:t>المصدر: الاتحاد الدولي للاتصالات.</w:t>
      </w:r>
    </w:p>
    <w:p w:rsidR="00E802E8" w:rsidRPr="00E802E8" w:rsidRDefault="00E802E8" w:rsidP="00AA54DC">
      <w:pPr>
        <w:pStyle w:val="Headingb0"/>
      </w:pPr>
      <w:bookmarkStart w:id="36" w:name="_Toc472424411"/>
      <w:r w:rsidRPr="00E802E8">
        <w:rPr>
          <w:rtl/>
        </w:rPr>
        <w:t xml:space="preserve">تحليل الدليل </w:t>
      </w:r>
      <w:r w:rsidRPr="00E802E8">
        <w:t>IDI 2016</w:t>
      </w:r>
      <w:r w:rsidRPr="00E802E8">
        <w:rPr>
          <w:rtl/>
        </w:rPr>
        <w:t xml:space="preserve"> على المستوى الإقليمي</w:t>
      </w:r>
      <w:bookmarkEnd w:id="36"/>
    </w:p>
    <w:p w:rsidR="00E802E8" w:rsidRPr="00E802E8" w:rsidRDefault="00E802E8" w:rsidP="00E802E8">
      <w:pPr>
        <w:rPr>
          <w:lang w:bidi="ar-EG"/>
        </w:rPr>
      </w:pPr>
      <w:r w:rsidRPr="00E802E8">
        <w:rPr>
          <w:rtl/>
          <w:lang w:bidi="ar-EG"/>
        </w:rPr>
        <w:t xml:space="preserve">تنقسم الدول الأعضاء في الاتحاد إلى ست مناطق، وهي: </w:t>
      </w:r>
      <w:r w:rsidR="00FA6D7B">
        <w:rPr>
          <w:rtl/>
          <w:lang w:bidi="ar-EG"/>
        </w:rPr>
        <w:t>إفريقيا</w:t>
      </w:r>
      <w:r w:rsidRPr="00E802E8">
        <w:rPr>
          <w:rtl/>
          <w:lang w:bidi="ar-EG"/>
        </w:rPr>
        <w:t xml:space="preserve">، </w:t>
      </w:r>
      <w:proofErr w:type="spellStart"/>
      <w:r w:rsidRPr="00E802E8">
        <w:rPr>
          <w:rtl/>
          <w:lang w:bidi="ar-EG"/>
        </w:rPr>
        <w:t>والأمريكتان</w:t>
      </w:r>
      <w:proofErr w:type="spellEnd"/>
      <w:r w:rsidRPr="00E802E8">
        <w:rPr>
          <w:rtl/>
          <w:lang w:bidi="ar-EG"/>
        </w:rPr>
        <w:t>، والدول العربية، وآسيا والمحيط الهادئ، وكومنولث الدول المستقلة، وأوروبا. ويختلف توزيع البلدان بين المناطق في عدد من النواحي عن التوزيعات الإقليمية المستخدمة في سلسلة أخرى من بيانات الأمم المتحدة، وعلى الأخص فيما يتعلق بمنطقتي أوروبا و</w:t>
      </w:r>
      <w:r w:rsidR="00FA6D7B">
        <w:rPr>
          <w:rtl/>
          <w:lang w:bidi="ar-EG"/>
        </w:rPr>
        <w:t>إفريقيا</w:t>
      </w:r>
      <w:r w:rsidRPr="00E802E8">
        <w:rPr>
          <w:rtl/>
          <w:lang w:bidi="ar-EG"/>
        </w:rPr>
        <w:t>، وينبغي أن يؤخذ ذلك في الاعتبار عند إجراء تحليل مقارن مع مجموعات أخرى من البيانات.</w:t>
      </w:r>
      <w:r w:rsidRPr="004E1E72">
        <w:rPr>
          <w:rStyle w:val="FootnoteReference"/>
          <w:rFonts w:cs="Times New Roman"/>
          <w:rtl/>
          <w:lang w:bidi="ar-EG"/>
        </w:rPr>
        <w:endnoteReference w:id="28"/>
      </w:r>
    </w:p>
    <w:p w:rsidR="00E802E8" w:rsidRPr="00E802E8" w:rsidRDefault="00E802E8" w:rsidP="00E802E8">
      <w:pPr>
        <w:rPr>
          <w:lang w:bidi="ar-EG"/>
        </w:rPr>
      </w:pPr>
      <w:r w:rsidRPr="00E802E8">
        <w:rPr>
          <w:rtl/>
          <w:lang w:bidi="ar-EG"/>
        </w:rPr>
        <w:t xml:space="preserve">وبيانات الدليل </w:t>
      </w:r>
      <w:r w:rsidRPr="00E802E8">
        <w:rPr>
          <w:lang w:bidi="ar-EG"/>
        </w:rPr>
        <w:t>IDI 2016</w:t>
      </w:r>
      <w:r w:rsidRPr="00E802E8">
        <w:rPr>
          <w:rtl/>
          <w:lang w:bidi="ar-EG"/>
        </w:rPr>
        <w:t xml:space="preserve"> الواردة في هذه الوثيقة مستمدة من </w:t>
      </w:r>
      <w:r w:rsidRPr="00E802E8">
        <w:rPr>
          <w:lang w:bidi="ar-EG"/>
        </w:rPr>
        <w:t>175</w:t>
      </w:r>
      <w:r w:rsidRPr="00E802E8">
        <w:rPr>
          <w:rtl/>
          <w:lang w:bidi="ar-EG"/>
        </w:rPr>
        <w:t xml:space="preserve"> اقتصاداً، منها </w:t>
      </w:r>
      <w:r w:rsidRPr="00E802E8">
        <w:rPr>
          <w:lang w:bidi="ar-EG"/>
        </w:rPr>
        <w:t>39</w:t>
      </w:r>
      <w:r w:rsidRPr="00E802E8">
        <w:rPr>
          <w:rtl/>
          <w:lang w:bidi="ar-EG"/>
        </w:rPr>
        <w:t xml:space="preserve"> في منطقة </w:t>
      </w:r>
      <w:r w:rsidR="00FA6D7B">
        <w:rPr>
          <w:rtl/>
          <w:lang w:bidi="ar-EG"/>
        </w:rPr>
        <w:t>إفريقيا</w:t>
      </w:r>
      <w:r w:rsidRPr="00E802E8">
        <w:rPr>
          <w:rtl/>
          <w:lang w:bidi="ar-EG"/>
        </w:rPr>
        <w:t>، و</w:t>
      </w:r>
      <w:r w:rsidRPr="00E802E8">
        <w:rPr>
          <w:lang w:bidi="ar-EG"/>
        </w:rPr>
        <w:t>34</w:t>
      </w:r>
      <w:r w:rsidRPr="00E802E8">
        <w:rPr>
          <w:rtl/>
          <w:lang w:bidi="ar-EG"/>
        </w:rPr>
        <w:t xml:space="preserve"> في منطقة الأمريكتين و</w:t>
      </w:r>
      <w:r w:rsidRPr="00E802E8">
        <w:rPr>
          <w:lang w:bidi="ar-EG"/>
        </w:rPr>
        <w:t>18</w:t>
      </w:r>
      <w:r w:rsidRPr="00E802E8">
        <w:rPr>
          <w:rtl/>
          <w:lang w:bidi="ar-EG"/>
        </w:rPr>
        <w:t xml:space="preserve"> في منطقة الدول العربية، و</w:t>
      </w:r>
      <w:r w:rsidRPr="00E802E8">
        <w:rPr>
          <w:lang w:bidi="ar-EG"/>
        </w:rPr>
        <w:t>34</w:t>
      </w:r>
      <w:r w:rsidRPr="00E802E8">
        <w:rPr>
          <w:rtl/>
          <w:lang w:bidi="ar-EG"/>
        </w:rPr>
        <w:t xml:space="preserve"> في منطقة آسيا والمحيط الهادئ، و</w:t>
      </w:r>
      <w:r w:rsidRPr="00E802E8">
        <w:rPr>
          <w:lang w:bidi="ar-EG"/>
        </w:rPr>
        <w:t>10</w:t>
      </w:r>
      <w:r w:rsidRPr="00E802E8">
        <w:rPr>
          <w:rtl/>
          <w:lang w:bidi="ar-EG"/>
        </w:rPr>
        <w:t xml:space="preserve"> في منطقة كومنولث الدول المستقلة و</w:t>
      </w:r>
      <w:r w:rsidRPr="00E802E8">
        <w:rPr>
          <w:lang w:bidi="ar-EG"/>
        </w:rPr>
        <w:t>40</w:t>
      </w:r>
      <w:r w:rsidRPr="00E802E8">
        <w:rPr>
          <w:rtl/>
          <w:lang w:bidi="ar-EG"/>
        </w:rPr>
        <w:t xml:space="preserve"> في منطقة أوروبا. ومن أصل الدول الأعضاء في الاتحاد التي لم تتوفر عنها البيانات، وعددها </w:t>
      </w:r>
      <w:r w:rsidRPr="00E802E8">
        <w:rPr>
          <w:lang w:val="en-GB" w:bidi="ar-EG"/>
        </w:rPr>
        <w:t>21</w:t>
      </w:r>
      <w:r w:rsidRPr="00E802E8">
        <w:rPr>
          <w:rtl/>
          <w:lang w:bidi="ar-EG"/>
        </w:rPr>
        <w:t xml:space="preserve">، هناك خمسة في </w:t>
      </w:r>
      <w:r w:rsidR="00FA6D7B">
        <w:rPr>
          <w:rtl/>
          <w:lang w:bidi="ar-EG"/>
        </w:rPr>
        <w:t>إفريقيا</w:t>
      </w:r>
      <w:r w:rsidRPr="00E802E8">
        <w:rPr>
          <w:rtl/>
          <w:lang w:bidi="ar-EG"/>
        </w:rPr>
        <w:t>، وواحدة في الأمريكتين، وأربعة في منطقة الدول العربية، وستة في آسيا والمحيط الهادئ (بما في ذلك خمسة من منطقة أوقيانوسيا في الأمم المتحدة)، واثنتان في منطقة كومنولث الدول المستقلة، وثلاثة، كلها دول صغيرة، في أوروبا.</w:t>
      </w:r>
    </w:p>
    <w:p w:rsidR="00E802E8" w:rsidRPr="00E802E8" w:rsidRDefault="00E802E8" w:rsidP="00E802E8">
      <w:pPr>
        <w:rPr>
          <w:lang w:bidi="ar-EG"/>
        </w:rPr>
      </w:pPr>
      <w:r w:rsidRPr="00E802E8">
        <w:rPr>
          <w:rtl/>
          <w:lang w:bidi="ar-EG"/>
        </w:rPr>
        <w:t xml:space="preserve">ويبين الجدول </w:t>
      </w:r>
      <w:r w:rsidRPr="00E802E8">
        <w:rPr>
          <w:lang w:bidi="ar-EG"/>
        </w:rPr>
        <w:t>1.3</w:t>
      </w:r>
      <w:r w:rsidRPr="00E802E8">
        <w:rPr>
          <w:rtl/>
          <w:lang w:bidi="ar-EG"/>
        </w:rPr>
        <w:t xml:space="preserve"> نتائج الدليل </w:t>
      </w:r>
      <w:r w:rsidRPr="00E802E8">
        <w:rPr>
          <w:lang w:bidi="ar-EG"/>
        </w:rPr>
        <w:t>IDI 2016</w:t>
      </w:r>
      <w:r w:rsidRPr="00E802E8">
        <w:rPr>
          <w:rtl/>
          <w:lang w:bidi="ar-EG"/>
        </w:rPr>
        <w:t xml:space="preserve"> لكل من مناطق الاتحاد الست، ويقارنها مع نتائج </w:t>
      </w:r>
      <w:r w:rsidRPr="00E802E8">
        <w:rPr>
          <w:lang w:bidi="ar-EG"/>
        </w:rPr>
        <w:t>IDI 2015</w:t>
      </w:r>
      <w:r w:rsidRPr="00E802E8">
        <w:rPr>
          <w:rtl/>
          <w:lang w:bidi="ar-EG"/>
        </w:rPr>
        <w:t xml:space="preserve">. ويبين الرسم </w:t>
      </w:r>
      <w:r w:rsidRPr="00E802E8">
        <w:rPr>
          <w:lang w:val="en-GB" w:bidi="ar-EG"/>
        </w:rPr>
        <w:t>1.3</w:t>
      </w:r>
      <w:r w:rsidRPr="00E802E8">
        <w:rPr>
          <w:rtl/>
          <w:lang w:bidi="ar-EG"/>
        </w:rPr>
        <w:t xml:space="preserve"> توزيع القيم المتوسطة والدنيا والعظمى للدليل </w:t>
      </w:r>
      <w:r w:rsidRPr="00E802E8">
        <w:rPr>
          <w:lang w:bidi="ar-EG"/>
        </w:rPr>
        <w:t>IDI</w:t>
      </w:r>
      <w:r w:rsidRPr="00E802E8">
        <w:rPr>
          <w:rtl/>
          <w:lang w:bidi="ar-EG"/>
        </w:rPr>
        <w:t xml:space="preserve"> في هذه المناطق، مقارنة مع المتوسط العالمي.</w:t>
      </w:r>
    </w:p>
    <w:p w:rsidR="00E802E8" w:rsidRPr="00E802E8" w:rsidRDefault="00E802E8" w:rsidP="007451E4">
      <w:pPr>
        <w:pStyle w:val="Tabletitle"/>
        <w:rPr>
          <w:rtl/>
          <w:lang w:bidi="ar-EG"/>
        </w:rPr>
      </w:pPr>
      <w:r w:rsidRPr="00E802E8">
        <w:rPr>
          <w:rtl/>
          <w:lang w:bidi="ar-EG"/>
        </w:rPr>
        <w:t xml:space="preserve">الجدول </w:t>
      </w:r>
      <w:r w:rsidRPr="00E802E8">
        <w:rPr>
          <w:lang w:bidi="ar-EG"/>
        </w:rPr>
        <w:t>1.3</w:t>
      </w:r>
      <w:r w:rsidRPr="00E802E8">
        <w:rPr>
          <w:rtl/>
          <w:lang w:bidi="ar-EG"/>
        </w:rPr>
        <w:t xml:space="preserve">: الدليل </w:t>
      </w:r>
      <w:r w:rsidRPr="00E802E8">
        <w:rPr>
          <w:lang w:bidi="ar-EG"/>
        </w:rPr>
        <w:t>IDI</w:t>
      </w:r>
      <w:r w:rsidRPr="00E802E8">
        <w:rPr>
          <w:rtl/>
          <w:lang w:bidi="ar-EG"/>
        </w:rPr>
        <w:t xml:space="preserve"> بحسب المنطقة، </w:t>
      </w:r>
      <w:r w:rsidRPr="00E802E8">
        <w:rPr>
          <w:lang w:bidi="ar-EG"/>
        </w:rPr>
        <w:t>2016</w:t>
      </w:r>
      <w:r w:rsidRPr="00E802E8">
        <w:rPr>
          <w:rtl/>
          <w:lang w:bidi="ar-EG"/>
        </w:rPr>
        <w:t xml:space="preserve"> و</w:t>
      </w:r>
      <w:r w:rsidRPr="00E802E8">
        <w:rPr>
          <w:lang w:bidi="ar-EG"/>
        </w:rPr>
        <w:t>2015</w:t>
      </w:r>
    </w:p>
    <w:tbl>
      <w:tblPr>
        <w:tblStyle w:val="TableGrid"/>
        <w:bidiVisual/>
        <w:tblW w:w="960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4A0" w:firstRow="1" w:lastRow="0" w:firstColumn="1" w:lastColumn="0" w:noHBand="0" w:noVBand="1"/>
      </w:tblPr>
      <w:tblGrid>
        <w:gridCol w:w="1416"/>
        <w:gridCol w:w="736"/>
        <w:gridCol w:w="51"/>
        <w:gridCol w:w="510"/>
        <w:gridCol w:w="434"/>
        <w:gridCol w:w="442"/>
        <w:gridCol w:w="567"/>
        <w:gridCol w:w="510"/>
        <w:gridCol w:w="458"/>
        <w:gridCol w:w="48"/>
        <w:gridCol w:w="510"/>
        <w:gridCol w:w="434"/>
        <w:gridCol w:w="442"/>
        <w:gridCol w:w="567"/>
        <w:gridCol w:w="510"/>
        <w:gridCol w:w="457"/>
        <w:gridCol w:w="52"/>
        <w:gridCol w:w="442"/>
        <w:gridCol w:w="567"/>
        <w:gridCol w:w="454"/>
      </w:tblGrid>
      <w:tr w:rsidR="00075E1C" w:rsidRPr="008520DB" w:rsidTr="004E5BD5">
        <w:tc>
          <w:tcPr>
            <w:tcW w:w="1416" w:type="dxa"/>
            <w:vMerge w:val="restart"/>
            <w:shd w:val="clear" w:color="auto" w:fill="2E74B5" w:themeFill="accent1" w:themeFillShade="BF"/>
            <w:vAlign w:val="center"/>
          </w:tcPr>
          <w:p w:rsidR="00075E1C" w:rsidRPr="005349BF" w:rsidRDefault="00075E1C" w:rsidP="00075E1C">
            <w:pPr>
              <w:spacing w:before="40" w:after="40" w:line="200" w:lineRule="exact"/>
              <w:ind w:left="85"/>
              <w:jc w:val="left"/>
              <w:rPr>
                <w:sz w:val="16"/>
                <w:szCs w:val="20"/>
                <w:rtl/>
                <w:lang w:bidi="ar-EG"/>
              </w:rPr>
            </w:pPr>
            <w:r w:rsidRPr="005A579E">
              <w:rPr>
                <w:b/>
                <w:bCs/>
                <w:color w:val="FFFFFF" w:themeColor="background1"/>
                <w:sz w:val="16"/>
                <w:szCs w:val="20"/>
                <w:rtl/>
              </w:rPr>
              <w:t>المنطقة</w:t>
            </w:r>
          </w:p>
        </w:tc>
        <w:tc>
          <w:tcPr>
            <w:tcW w:w="736" w:type="dxa"/>
            <w:vMerge w:val="restart"/>
            <w:shd w:val="clear" w:color="auto" w:fill="2E74B5" w:themeFill="accent1" w:themeFillShade="BF"/>
            <w:vAlign w:val="center"/>
          </w:tcPr>
          <w:p w:rsidR="00075E1C" w:rsidRPr="005349BF" w:rsidRDefault="00075E1C" w:rsidP="00075E1C">
            <w:pPr>
              <w:pStyle w:val="Tabletext"/>
              <w:spacing w:before="40" w:after="40" w:line="200" w:lineRule="exact"/>
              <w:jc w:val="center"/>
              <w:rPr>
                <w:sz w:val="16"/>
                <w:szCs w:val="20"/>
                <w:lang w:val="en-US"/>
              </w:rPr>
            </w:pPr>
            <w:r w:rsidRPr="00330055">
              <w:rPr>
                <w:b/>
                <w:bCs/>
                <w:color w:val="FFFFFF" w:themeColor="background1"/>
                <w:sz w:val="16"/>
                <w:szCs w:val="20"/>
                <w:rtl/>
                <w:lang w:bidi="ar-SA"/>
              </w:rPr>
              <w:t>عدد الاقتصادات</w:t>
            </w:r>
          </w:p>
        </w:tc>
        <w:tc>
          <w:tcPr>
            <w:tcW w:w="51" w:type="dxa"/>
            <w:shd w:val="clear" w:color="auto" w:fill="FFFFFF" w:themeFill="background1"/>
            <w:vAlign w:val="center"/>
          </w:tcPr>
          <w:p w:rsidR="00075E1C" w:rsidRPr="005349BF" w:rsidRDefault="00075E1C" w:rsidP="00075E1C">
            <w:pPr>
              <w:pStyle w:val="Tabletext"/>
              <w:spacing w:before="40" w:after="40" w:line="200" w:lineRule="exact"/>
              <w:jc w:val="center"/>
              <w:rPr>
                <w:sz w:val="16"/>
                <w:szCs w:val="20"/>
                <w:rtl/>
              </w:rPr>
            </w:pPr>
          </w:p>
        </w:tc>
        <w:tc>
          <w:tcPr>
            <w:tcW w:w="2921" w:type="dxa"/>
            <w:gridSpan w:val="6"/>
            <w:shd w:val="clear" w:color="auto" w:fill="2E74B5" w:themeFill="accent1" w:themeFillShade="BF"/>
            <w:vAlign w:val="center"/>
          </w:tcPr>
          <w:p w:rsidR="00075E1C" w:rsidRDefault="00075E1C" w:rsidP="00075E1C">
            <w:pPr>
              <w:pStyle w:val="Tabletext"/>
              <w:spacing w:before="40" w:after="40" w:line="200" w:lineRule="exact"/>
              <w:ind w:left="28"/>
              <w:jc w:val="center"/>
              <w:rPr>
                <w:sz w:val="16"/>
                <w:szCs w:val="20"/>
              </w:rPr>
            </w:pPr>
            <w:r w:rsidRPr="00330055">
              <w:rPr>
                <w:b/>
                <w:bCs/>
                <w:color w:val="FFFFFF" w:themeColor="background1"/>
                <w:sz w:val="16"/>
                <w:szCs w:val="20"/>
                <w:lang w:val="en-US"/>
              </w:rPr>
              <w:t>IDI 2016</w:t>
            </w:r>
          </w:p>
        </w:tc>
        <w:tc>
          <w:tcPr>
            <w:tcW w:w="48" w:type="dxa"/>
            <w:shd w:val="clear" w:color="auto" w:fill="FFFFFF" w:themeFill="background1"/>
            <w:vAlign w:val="center"/>
          </w:tcPr>
          <w:p w:rsidR="00075E1C" w:rsidRPr="005349BF" w:rsidRDefault="00075E1C" w:rsidP="00075E1C">
            <w:pPr>
              <w:pStyle w:val="Tabletext"/>
              <w:spacing w:before="40" w:after="40" w:line="200" w:lineRule="exact"/>
              <w:jc w:val="center"/>
              <w:rPr>
                <w:sz w:val="16"/>
                <w:szCs w:val="20"/>
                <w:rtl/>
              </w:rPr>
            </w:pPr>
          </w:p>
        </w:tc>
        <w:tc>
          <w:tcPr>
            <w:tcW w:w="2920" w:type="dxa"/>
            <w:gridSpan w:val="6"/>
            <w:shd w:val="clear" w:color="auto" w:fill="2E74B5" w:themeFill="accent1" w:themeFillShade="BF"/>
            <w:vAlign w:val="center"/>
          </w:tcPr>
          <w:p w:rsidR="00075E1C" w:rsidRDefault="00075E1C" w:rsidP="00075E1C">
            <w:pPr>
              <w:pStyle w:val="Tabletext"/>
              <w:spacing w:before="40" w:after="40" w:line="200" w:lineRule="exact"/>
              <w:jc w:val="center"/>
              <w:rPr>
                <w:sz w:val="16"/>
                <w:szCs w:val="20"/>
              </w:rPr>
            </w:pPr>
            <w:r w:rsidRPr="00330055">
              <w:rPr>
                <w:b/>
                <w:bCs/>
                <w:color w:val="FFFFFF" w:themeColor="background1"/>
                <w:sz w:val="16"/>
                <w:szCs w:val="20"/>
                <w:lang w:val="en-US"/>
              </w:rPr>
              <w:t>IDI 2015</w:t>
            </w:r>
          </w:p>
        </w:tc>
        <w:tc>
          <w:tcPr>
            <w:tcW w:w="52" w:type="dxa"/>
            <w:shd w:val="clear" w:color="auto" w:fill="FFFFFF" w:themeFill="background1"/>
            <w:vAlign w:val="center"/>
          </w:tcPr>
          <w:p w:rsidR="00075E1C" w:rsidRPr="005349BF" w:rsidRDefault="00075E1C" w:rsidP="00075E1C">
            <w:pPr>
              <w:pStyle w:val="Tabletext"/>
              <w:spacing w:before="40" w:after="40" w:line="200" w:lineRule="exact"/>
              <w:jc w:val="center"/>
              <w:rPr>
                <w:sz w:val="16"/>
                <w:szCs w:val="20"/>
                <w:rtl/>
              </w:rPr>
            </w:pPr>
          </w:p>
        </w:tc>
        <w:tc>
          <w:tcPr>
            <w:tcW w:w="1463" w:type="dxa"/>
            <w:gridSpan w:val="3"/>
            <w:shd w:val="clear" w:color="auto" w:fill="2E74B5" w:themeFill="accent1" w:themeFillShade="BF"/>
            <w:vAlign w:val="center"/>
          </w:tcPr>
          <w:p w:rsidR="00075E1C" w:rsidRDefault="00075E1C" w:rsidP="00075E1C">
            <w:pPr>
              <w:pStyle w:val="Tabletext"/>
              <w:spacing w:before="40" w:after="40" w:line="200" w:lineRule="exact"/>
              <w:ind w:left="57"/>
              <w:jc w:val="center"/>
              <w:rPr>
                <w:sz w:val="16"/>
                <w:szCs w:val="20"/>
              </w:rPr>
            </w:pPr>
            <w:r w:rsidRPr="00330055">
              <w:rPr>
                <w:b/>
                <w:bCs/>
                <w:color w:val="FFFFFF" w:themeColor="background1"/>
                <w:sz w:val="16"/>
                <w:szCs w:val="20"/>
                <w:rtl/>
                <w:lang w:bidi="ar-SA"/>
              </w:rPr>
              <w:t xml:space="preserve">الفرق </w:t>
            </w:r>
            <w:r w:rsidRPr="00330055">
              <w:rPr>
                <w:b/>
                <w:bCs/>
                <w:color w:val="FFFFFF" w:themeColor="background1"/>
                <w:sz w:val="16"/>
                <w:szCs w:val="20"/>
                <w:lang w:val="en-US"/>
              </w:rPr>
              <w:t>2016-2015</w:t>
            </w:r>
          </w:p>
        </w:tc>
      </w:tr>
      <w:tr w:rsidR="00075E1C" w:rsidRPr="008520DB" w:rsidTr="004E5BD5">
        <w:tc>
          <w:tcPr>
            <w:tcW w:w="1416" w:type="dxa"/>
            <w:vMerge/>
            <w:shd w:val="clear" w:color="auto" w:fill="2E74B5" w:themeFill="accent1" w:themeFillShade="BF"/>
          </w:tcPr>
          <w:p w:rsidR="00075E1C" w:rsidRPr="005349BF" w:rsidRDefault="00075E1C" w:rsidP="00075E1C">
            <w:pPr>
              <w:spacing w:before="40" w:after="40" w:line="200" w:lineRule="exact"/>
              <w:ind w:left="85"/>
              <w:jc w:val="left"/>
              <w:rPr>
                <w:sz w:val="16"/>
                <w:szCs w:val="20"/>
                <w:rtl/>
                <w:lang w:bidi="ar-EG"/>
              </w:rPr>
            </w:pPr>
          </w:p>
        </w:tc>
        <w:tc>
          <w:tcPr>
            <w:tcW w:w="736" w:type="dxa"/>
            <w:vMerge/>
            <w:shd w:val="clear" w:color="auto" w:fill="2E74B5" w:themeFill="accent1" w:themeFillShade="BF"/>
          </w:tcPr>
          <w:p w:rsidR="00075E1C" w:rsidRPr="005349BF" w:rsidRDefault="00075E1C" w:rsidP="00075E1C">
            <w:pPr>
              <w:pStyle w:val="Tabletext"/>
              <w:spacing w:before="40" w:after="40" w:line="200" w:lineRule="exact"/>
              <w:jc w:val="center"/>
              <w:rPr>
                <w:sz w:val="16"/>
                <w:szCs w:val="20"/>
                <w:lang w:val="en-US"/>
              </w:rPr>
            </w:pPr>
          </w:p>
        </w:tc>
        <w:tc>
          <w:tcPr>
            <w:tcW w:w="51" w:type="dxa"/>
            <w:shd w:val="clear" w:color="auto" w:fill="FFFFFF" w:themeFill="background1"/>
          </w:tcPr>
          <w:p w:rsidR="00075E1C" w:rsidRPr="005349BF" w:rsidRDefault="00075E1C" w:rsidP="00075E1C">
            <w:pPr>
              <w:pStyle w:val="Tabletext"/>
              <w:spacing w:before="40" w:after="40" w:line="200" w:lineRule="exact"/>
              <w:rPr>
                <w:sz w:val="16"/>
                <w:szCs w:val="20"/>
                <w:rtl/>
              </w:rPr>
            </w:pPr>
          </w:p>
        </w:tc>
        <w:tc>
          <w:tcPr>
            <w:tcW w:w="510"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القصوى</w:t>
            </w:r>
          </w:p>
        </w:tc>
        <w:tc>
          <w:tcPr>
            <w:tcW w:w="434"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الدنيا</w:t>
            </w:r>
          </w:p>
        </w:tc>
        <w:tc>
          <w:tcPr>
            <w:tcW w:w="442"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المدى</w:t>
            </w:r>
          </w:p>
        </w:tc>
        <w:tc>
          <w:tcPr>
            <w:tcW w:w="567"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المتوسط*</w:t>
            </w:r>
          </w:p>
        </w:tc>
        <w:tc>
          <w:tcPr>
            <w:tcW w:w="510"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انحراف معياري</w:t>
            </w:r>
          </w:p>
        </w:tc>
        <w:tc>
          <w:tcPr>
            <w:tcW w:w="458"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F12FB9">
              <w:rPr>
                <w:b/>
                <w:bCs/>
                <w:color w:val="FFFFFF" w:themeColor="background1"/>
                <w:sz w:val="16"/>
                <w:szCs w:val="20"/>
                <w:rtl/>
                <w:lang w:bidi="ar-SA"/>
              </w:rPr>
              <w:t>معامل التغير</w:t>
            </w:r>
          </w:p>
        </w:tc>
        <w:tc>
          <w:tcPr>
            <w:tcW w:w="48" w:type="dxa"/>
            <w:shd w:val="clear" w:color="auto" w:fill="FFFFFF" w:themeFill="background1"/>
          </w:tcPr>
          <w:p w:rsidR="00075E1C" w:rsidRPr="005349BF" w:rsidRDefault="00075E1C" w:rsidP="00075E1C">
            <w:pPr>
              <w:pStyle w:val="Tabletext"/>
              <w:spacing w:before="40" w:after="40" w:line="200" w:lineRule="exact"/>
              <w:jc w:val="left"/>
              <w:rPr>
                <w:sz w:val="16"/>
                <w:szCs w:val="20"/>
                <w:rtl/>
              </w:rPr>
            </w:pPr>
          </w:p>
        </w:tc>
        <w:tc>
          <w:tcPr>
            <w:tcW w:w="510"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القصوى</w:t>
            </w:r>
          </w:p>
        </w:tc>
        <w:tc>
          <w:tcPr>
            <w:tcW w:w="434"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الدنيا</w:t>
            </w:r>
          </w:p>
        </w:tc>
        <w:tc>
          <w:tcPr>
            <w:tcW w:w="442"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المدى</w:t>
            </w:r>
          </w:p>
        </w:tc>
        <w:tc>
          <w:tcPr>
            <w:tcW w:w="567"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المتوسط*</w:t>
            </w:r>
          </w:p>
        </w:tc>
        <w:tc>
          <w:tcPr>
            <w:tcW w:w="510"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انحراف معياري</w:t>
            </w:r>
          </w:p>
        </w:tc>
        <w:tc>
          <w:tcPr>
            <w:tcW w:w="457"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معامل التغير</w:t>
            </w:r>
          </w:p>
        </w:tc>
        <w:tc>
          <w:tcPr>
            <w:tcW w:w="52" w:type="dxa"/>
            <w:shd w:val="clear" w:color="auto" w:fill="FFFFFF" w:themeFill="background1"/>
          </w:tcPr>
          <w:p w:rsidR="00075E1C" w:rsidRPr="005349BF" w:rsidRDefault="00075E1C" w:rsidP="00075E1C">
            <w:pPr>
              <w:pStyle w:val="Tabletext"/>
              <w:spacing w:before="40" w:after="40" w:line="200" w:lineRule="exact"/>
              <w:jc w:val="left"/>
              <w:rPr>
                <w:sz w:val="16"/>
                <w:szCs w:val="20"/>
                <w:rtl/>
              </w:rPr>
            </w:pPr>
          </w:p>
        </w:tc>
        <w:tc>
          <w:tcPr>
            <w:tcW w:w="442"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المدى</w:t>
            </w:r>
          </w:p>
        </w:tc>
        <w:tc>
          <w:tcPr>
            <w:tcW w:w="567"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المتوسط*</w:t>
            </w:r>
          </w:p>
        </w:tc>
        <w:tc>
          <w:tcPr>
            <w:tcW w:w="454" w:type="dxa"/>
            <w:shd w:val="clear" w:color="auto" w:fill="2E74B5" w:themeFill="accent1" w:themeFillShade="BF"/>
            <w:vAlign w:val="center"/>
          </w:tcPr>
          <w:p w:rsidR="00075E1C" w:rsidRPr="008520DB" w:rsidRDefault="00075E1C" w:rsidP="00075E1C">
            <w:pPr>
              <w:pStyle w:val="Tabletext"/>
              <w:spacing w:before="40" w:after="40" w:line="200" w:lineRule="exact"/>
              <w:jc w:val="center"/>
              <w:rPr>
                <w:b/>
                <w:bCs/>
                <w:color w:val="FFFFFF" w:themeColor="background1"/>
                <w:sz w:val="16"/>
                <w:szCs w:val="20"/>
                <w:rtl/>
              </w:rPr>
            </w:pPr>
            <w:r w:rsidRPr="00330055">
              <w:rPr>
                <w:b/>
                <w:bCs/>
                <w:color w:val="FFFFFF" w:themeColor="background1"/>
                <w:sz w:val="16"/>
                <w:szCs w:val="20"/>
                <w:rtl/>
                <w:lang w:bidi="ar-SA"/>
              </w:rPr>
              <w:t>معامل التغير</w:t>
            </w:r>
          </w:p>
        </w:tc>
      </w:tr>
      <w:tr w:rsidR="00F12FB9" w:rsidRPr="008520DB" w:rsidTr="00075E1C">
        <w:tc>
          <w:tcPr>
            <w:tcW w:w="1416" w:type="dxa"/>
          </w:tcPr>
          <w:p w:rsidR="005349BF" w:rsidRPr="005349BF" w:rsidRDefault="005349BF" w:rsidP="005349BF">
            <w:pPr>
              <w:spacing w:before="40" w:after="40" w:line="200" w:lineRule="exact"/>
              <w:ind w:left="85"/>
              <w:jc w:val="left"/>
              <w:rPr>
                <w:sz w:val="16"/>
                <w:szCs w:val="20"/>
                <w:lang w:bidi="ar-EG"/>
              </w:rPr>
            </w:pPr>
            <w:r w:rsidRPr="005349BF">
              <w:rPr>
                <w:sz w:val="16"/>
                <w:szCs w:val="20"/>
                <w:rtl/>
                <w:lang w:bidi="ar-EG"/>
              </w:rPr>
              <w:t>أوروبا</w:t>
            </w:r>
          </w:p>
        </w:tc>
        <w:tc>
          <w:tcPr>
            <w:tcW w:w="736" w:type="dxa"/>
          </w:tcPr>
          <w:p w:rsidR="005349BF" w:rsidRPr="005349BF" w:rsidRDefault="005349BF" w:rsidP="005349BF">
            <w:pPr>
              <w:pStyle w:val="Tabletext"/>
              <w:spacing w:before="40" w:after="40" w:line="200" w:lineRule="exact"/>
              <w:jc w:val="center"/>
              <w:rPr>
                <w:sz w:val="16"/>
                <w:szCs w:val="20"/>
                <w:lang w:val="en-US"/>
              </w:rPr>
            </w:pPr>
            <w:r w:rsidRPr="005349BF">
              <w:rPr>
                <w:sz w:val="16"/>
                <w:szCs w:val="20"/>
                <w:lang w:val="en-US"/>
              </w:rPr>
              <w:t>40</w:t>
            </w:r>
          </w:p>
        </w:tc>
        <w:tc>
          <w:tcPr>
            <w:tcW w:w="51" w:type="dxa"/>
            <w:shd w:val="clear" w:color="auto" w:fill="FFFFFF" w:themeFill="background1"/>
          </w:tcPr>
          <w:p w:rsidR="005349BF" w:rsidRPr="005349BF" w:rsidRDefault="005349BF" w:rsidP="005349BF">
            <w:pPr>
              <w:pStyle w:val="Tabletext"/>
              <w:spacing w:before="40" w:after="40" w:line="200" w:lineRule="exact"/>
              <w:rPr>
                <w:sz w:val="16"/>
                <w:szCs w:val="20"/>
                <w:rtl/>
              </w:rPr>
            </w:pPr>
          </w:p>
        </w:tc>
        <w:tc>
          <w:tcPr>
            <w:tcW w:w="510" w:type="dxa"/>
          </w:tcPr>
          <w:p w:rsidR="005349BF" w:rsidRPr="005349BF" w:rsidRDefault="006C68BC" w:rsidP="000915D9">
            <w:pPr>
              <w:pStyle w:val="Tabletext"/>
              <w:spacing w:before="40" w:after="40" w:line="200" w:lineRule="exact"/>
              <w:ind w:left="85"/>
              <w:jc w:val="left"/>
              <w:rPr>
                <w:sz w:val="16"/>
                <w:szCs w:val="20"/>
                <w:rtl/>
              </w:rPr>
            </w:pPr>
            <w:r>
              <w:rPr>
                <w:sz w:val="16"/>
                <w:szCs w:val="20"/>
              </w:rPr>
              <w:t>8,83</w:t>
            </w:r>
          </w:p>
        </w:tc>
        <w:tc>
          <w:tcPr>
            <w:tcW w:w="434" w:type="dxa"/>
          </w:tcPr>
          <w:p w:rsidR="005349BF" w:rsidRPr="005349BF" w:rsidRDefault="00BC5B05" w:rsidP="000915D9">
            <w:pPr>
              <w:pStyle w:val="Tabletext"/>
              <w:spacing w:before="40" w:after="40" w:line="200" w:lineRule="exact"/>
              <w:ind w:left="85"/>
              <w:jc w:val="left"/>
              <w:rPr>
                <w:sz w:val="16"/>
                <w:szCs w:val="20"/>
                <w:rtl/>
              </w:rPr>
            </w:pPr>
            <w:r>
              <w:rPr>
                <w:sz w:val="16"/>
                <w:szCs w:val="20"/>
              </w:rPr>
              <w:t>4,92</w:t>
            </w:r>
          </w:p>
        </w:tc>
        <w:tc>
          <w:tcPr>
            <w:tcW w:w="442" w:type="dxa"/>
          </w:tcPr>
          <w:p w:rsidR="005349BF" w:rsidRPr="005349BF" w:rsidRDefault="00F12FB9" w:rsidP="000915D9">
            <w:pPr>
              <w:pStyle w:val="Tabletext"/>
              <w:spacing w:before="40" w:after="40" w:line="200" w:lineRule="exact"/>
              <w:ind w:left="85"/>
              <w:jc w:val="left"/>
              <w:rPr>
                <w:sz w:val="16"/>
                <w:szCs w:val="20"/>
                <w:rtl/>
              </w:rPr>
            </w:pPr>
            <w:r>
              <w:rPr>
                <w:sz w:val="16"/>
                <w:szCs w:val="20"/>
              </w:rPr>
              <w:t>3,91</w:t>
            </w:r>
          </w:p>
        </w:tc>
        <w:tc>
          <w:tcPr>
            <w:tcW w:w="567" w:type="dxa"/>
          </w:tcPr>
          <w:p w:rsidR="005349BF" w:rsidRPr="005349BF" w:rsidRDefault="00454F0C" w:rsidP="00661470">
            <w:pPr>
              <w:pStyle w:val="Tabletext"/>
              <w:spacing w:before="40" w:after="40" w:line="200" w:lineRule="exact"/>
              <w:ind w:left="113"/>
              <w:jc w:val="left"/>
              <w:rPr>
                <w:sz w:val="16"/>
                <w:szCs w:val="20"/>
                <w:rtl/>
              </w:rPr>
            </w:pPr>
            <w:r>
              <w:rPr>
                <w:sz w:val="16"/>
                <w:szCs w:val="20"/>
              </w:rPr>
              <w:t>7,35</w:t>
            </w:r>
          </w:p>
        </w:tc>
        <w:tc>
          <w:tcPr>
            <w:tcW w:w="510" w:type="dxa"/>
          </w:tcPr>
          <w:p w:rsidR="005349BF" w:rsidRPr="005349BF" w:rsidRDefault="00454F0C" w:rsidP="000915D9">
            <w:pPr>
              <w:pStyle w:val="Tabletext"/>
              <w:spacing w:before="40" w:after="40" w:line="200" w:lineRule="exact"/>
              <w:ind w:left="85"/>
              <w:jc w:val="left"/>
              <w:rPr>
                <w:sz w:val="16"/>
                <w:szCs w:val="20"/>
                <w:rtl/>
              </w:rPr>
            </w:pPr>
            <w:r>
              <w:rPr>
                <w:sz w:val="16"/>
                <w:szCs w:val="20"/>
              </w:rPr>
              <w:t>0,97</w:t>
            </w:r>
          </w:p>
        </w:tc>
        <w:tc>
          <w:tcPr>
            <w:tcW w:w="458" w:type="dxa"/>
          </w:tcPr>
          <w:p w:rsidR="005349BF" w:rsidRPr="005349BF" w:rsidRDefault="00454F0C" w:rsidP="00454F0C">
            <w:pPr>
              <w:pStyle w:val="Tabletext"/>
              <w:spacing w:before="40" w:after="40" w:line="200" w:lineRule="exact"/>
              <w:ind w:left="28"/>
              <w:jc w:val="left"/>
              <w:rPr>
                <w:sz w:val="16"/>
                <w:szCs w:val="20"/>
                <w:rtl/>
              </w:rPr>
            </w:pPr>
            <w:r>
              <w:rPr>
                <w:sz w:val="16"/>
                <w:szCs w:val="20"/>
              </w:rPr>
              <w:t>13,23</w:t>
            </w:r>
          </w:p>
        </w:tc>
        <w:tc>
          <w:tcPr>
            <w:tcW w:w="48"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510" w:type="dxa"/>
          </w:tcPr>
          <w:p w:rsidR="005349BF" w:rsidRPr="005349BF" w:rsidRDefault="000915D9" w:rsidP="000915D9">
            <w:pPr>
              <w:pStyle w:val="Tabletext"/>
              <w:spacing w:before="40" w:after="40" w:line="200" w:lineRule="exact"/>
              <w:ind w:left="85"/>
              <w:jc w:val="left"/>
              <w:rPr>
                <w:sz w:val="16"/>
                <w:szCs w:val="20"/>
                <w:rtl/>
              </w:rPr>
            </w:pPr>
            <w:r>
              <w:rPr>
                <w:sz w:val="16"/>
                <w:szCs w:val="20"/>
              </w:rPr>
              <w:t>8,77</w:t>
            </w:r>
          </w:p>
        </w:tc>
        <w:tc>
          <w:tcPr>
            <w:tcW w:w="434" w:type="dxa"/>
          </w:tcPr>
          <w:p w:rsidR="005349BF" w:rsidRPr="005349BF" w:rsidRDefault="000915D9" w:rsidP="000915D9">
            <w:pPr>
              <w:pStyle w:val="Tabletext"/>
              <w:spacing w:before="40" w:after="40" w:line="200" w:lineRule="exact"/>
              <w:ind w:left="85"/>
              <w:jc w:val="left"/>
              <w:rPr>
                <w:sz w:val="16"/>
                <w:szCs w:val="20"/>
                <w:rtl/>
              </w:rPr>
            </w:pPr>
            <w:r>
              <w:rPr>
                <w:sz w:val="16"/>
                <w:szCs w:val="20"/>
              </w:rPr>
              <w:t>4,62</w:t>
            </w:r>
          </w:p>
        </w:tc>
        <w:tc>
          <w:tcPr>
            <w:tcW w:w="442" w:type="dxa"/>
          </w:tcPr>
          <w:p w:rsidR="005349BF" w:rsidRPr="005349BF" w:rsidRDefault="000915D9" w:rsidP="000915D9">
            <w:pPr>
              <w:pStyle w:val="Tabletext"/>
              <w:spacing w:before="40" w:after="40" w:line="200" w:lineRule="exact"/>
              <w:ind w:left="85"/>
              <w:jc w:val="left"/>
              <w:rPr>
                <w:sz w:val="16"/>
                <w:szCs w:val="20"/>
                <w:rtl/>
              </w:rPr>
            </w:pPr>
            <w:r>
              <w:rPr>
                <w:sz w:val="16"/>
                <w:szCs w:val="20"/>
              </w:rPr>
              <w:t>4,15</w:t>
            </w:r>
          </w:p>
        </w:tc>
        <w:tc>
          <w:tcPr>
            <w:tcW w:w="567" w:type="dxa"/>
          </w:tcPr>
          <w:p w:rsidR="005349BF" w:rsidRPr="005349BF" w:rsidRDefault="000915D9" w:rsidP="000915D9">
            <w:pPr>
              <w:pStyle w:val="Tabletext"/>
              <w:spacing w:before="40" w:after="40" w:line="200" w:lineRule="exact"/>
              <w:ind w:left="85"/>
              <w:jc w:val="left"/>
              <w:rPr>
                <w:sz w:val="16"/>
                <w:szCs w:val="20"/>
                <w:rtl/>
              </w:rPr>
            </w:pPr>
            <w:r>
              <w:rPr>
                <w:sz w:val="16"/>
                <w:szCs w:val="20"/>
              </w:rPr>
              <w:t>7,19</w:t>
            </w:r>
          </w:p>
        </w:tc>
        <w:tc>
          <w:tcPr>
            <w:tcW w:w="510" w:type="dxa"/>
          </w:tcPr>
          <w:p w:rsidR="005349BF" w:rsidRPr="005349BF" w:rsidRDefault="000915D9" w:rsidP="000915D9">
            <w:pPr>
              <w:pStyle w:val="Tabletext"/>
              <w:spacing w:before="40" w:after="40" w:line="200" w:lineRule="exact"/>
              <w:ind w:left="85"/>
              <w:jc w:val="left"/>
              <w:rPr>
                <w:sz w:val="16"/>
                <w:szCs w:val="20"/>
                <w:rtl/>
              </w:rPr>
            </w:pPr>
            <w:r>
              <w:rPr>
                <w:sz w:val="16"/>
                <w:szCs w:val="20"/>
              </w:rPr>
              <w:t>1,03</w:t>
            </w:r>
          </w:p>
        </w:tc>
        <w:tc>
          <w:tcPr>
            <w:tcW w:w="457" w:type="dxa"/>
          </w:tcPr>
          <w:p w:rsidR="005349BF" w:rsidRPr="005349BF" w:rsidRDefault="000915D9" w:rsidP="005349BF">
            <w:pPr>
              <w:pStyle w:val="Tabletext"/>
              <w:spacing w:before="40" w:after="40" w:line="200" w:lineRule="exact"/>
              <w:jc w:val="left"/>
              <w:rPr>
                <w:sz w:val="16"/>
                <w:szCs w:val="20"/>
                <w:rtl/>
              </w:rPr>
            </w:pPr>
            <w:r>
              <w:rPr>
                <w:sz w:val="16"/>
                <w:szCs w:val="20"/>
              </w:rPr>
              <w:t>14,36</w:t>
            </w:r>
          </w:p>
        </w:tc>
        <w:tc>
          <w:tcPr>
            <w:tcW w:w="52"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442" w:type="dxa"/>
          </w:tcPr>
          <w:p w:rsidR="005349BF" w:rsidRPr="005349BF" w:rsidRDefault="0096313A" w:rsidP="00661470">
            <w:pPr>
              <w:pStyle w:val="Tabletext"/>
              <w:spacing w:before="40" w:after="40" w:line="200" w:lineRule="exact"/>
              <w:ind w:left="57"/>
              <w:jc w:val="left"/>
              <w:rPr>
                <w:sz w:val="16"/>
                <w:szCs w:val="20"/>
                <w:rtl/>
              </w:rPr>
            </w:pPr>
            <w:r>
              <w:rPr>
                <w:sz w:val="16"/>
                <w:szCs w:val="20"/>
              </w:rPr>
              <w:t>0,24-</w:t>
            </w:r>
          </w:p>
        </w:tc>
        <w:tc>
          <w:tcPr>
            <w:tcW w:w="567" w:type="dxa"/>
          </w:tcPr>
          <w:p w:rsidR="005349BF" w:rsidRPr="005349BF" w:rsidRDefault="0096313A" w:rsidP="00661470">
            <w:pPr>
              <w:pStyle w:val="Tabletext"/>
              <w:spacing w:before="40" w:after="40" w:line="200" w:lineRule="exact"/>
              <w:ind w:left="113"/>
              <w:jc w:val="left"/>
              <w:rPr>
                <w:sz w:val="16"/>
                <w:szCs w:val="20"/>
                <w:rtl/>
              </w:rPr>
            </w:pPr>
            <w:r>
              <w:rPr>
                <w:sz w:val="16"/>
                <w:szCs w:val="20"/>
              </w:rPr>
              <w:t>0,16</w:t>
            </w:r>
          </w:p>
        </w:tc>
        <w:tc>
          <w:tcPr>
            <w:tcW w:w="454" w:type="dxa"/>
          </w:tcPr>
          <w:p w:rsidR="005349BF" w:rsidRPr="005349BF" w:rsidRDefault="0096313A" w:rsidP="00661470">
            <w:pPr>
              <w:pStyle w:val="Tabletext"/>
              <w:spacing w:before="40" w:after="40" w:line="200" w:lineRule="exact"/>
              <w:ind w:left="57"/>
              <w:jc w:val="left"/>
              <w:rPr>
                <w:sz w:val="16"/>
                <w:szCs w:val="20"/>
                <w:rtl/>
              </w:rPr>
            </w:pPr>
            <w:r>
              <w:rPr>
                <w:sz w:val="16"/>
                <w:szCs w:val="20"/>
              </w:rPr>
              <w:t>1,14-</w:t>
            </w:r>
          </w:p>
        </w:tc>
      </w:tr>
      <w:tr w:rsidR="005349BF" w:rsidRPr="008520DB" w:rsidTr="00075E1C">
        <w:tc>
          <w:tcPr>
            <w:tcW w:w="1416" w:type="dxa"/>
            <w:shd w:val="clear" w:color="auto" w:fill="BDD6EE" w:themeFill="accent1" w:themeFillTint="66"/>
          </w:tcPr>
          <w:p w:rsidR="005349BF" w:rsidRPr="005349BF" w:rsidRDefault="005349BF" w:rsidP="005349BF">
            <w:pPr>
              <w:spacing w:before="40" w:after="40" w:line="200" w:lineRule="exact"/>
              <w:ind w:left="85"/>
              <w:jc w:val="left"/>
              <w:rPr>
                <w:sz w:val="16"/>
                <w:szCs w:val="20"/>
                <w:lang w:bidi="ar-EG"/>
              </w:rPr>
            </w:pPr>
            <w:r w:rsidRPr="005349BF">
              <w:rPr>
                <w:sz w:val="16"/>
                <w:szCs w:val="20"/>
                <w:rtl/>
                <w:lang w:bidi="ar-EG"/>
              </w:rPr>
              <w:t>كومنولث الدول المستقلة</w:t>
            </w:r>
          </w:p>
        </w:tc>
        <w:tc>
          <w:tcPr>
            <w:tcW w:w="736" w:type="dxa"/>
            <w:shd w:val="clear" w:color="auto" w:fill="BDD6EE" w:themeFill="accent1" w:themeFillTint="66"/>
          </w:tcPr>
          <w:p w:rsidR="005349BF" w:rsidRPr="005349BF" w:rsidRDefault="005349BF" w:rsidP="005349BF">
            <w:pPr>
              <w:pStyle w:val="Tabletext"/>
              <w:spacing w:before="40" w:after="40" w:line="200" w:lineRule="exact"/>
              <w:jc w:val="center"/>
              <w:rPr>
                <w:sz w:val="16"/>
                <w:szCs w:val="20"/>
                <w:rtl/>
              </w:rPr>
            </w:pPr>
            <w:r w:rsidRPr="005349BF">
              <w:rPr>
                <w:sz w:val="16"/>
                <w:szCs w:val="20"/>
              </w:rPr>
              <w:t>10</w:t>
            </w:r>
          </w:p>
        </w:tc>
        <w:tc>
          <w:tcPr>
            <w:tcW w:w="51" w:type="dxa"/>
            <w:shd w:val="clear" w:color="auto" w:fill="FFFFFF" w:themeFill="background1"/>
          </w:tcPr>
          <w:p w:rsidR="005349BF" w:rsidRPr="005349BF" w:rsidRDefault="005349BF" w:rsidP="005349BF">
            <w:pPr>
              <w:pStyle w:val="Tabletext"/>
              <w:spacing w:before="40" w:after="40" w:line="200" w:lineRule="exact"/>
              <w:rPr>
                <w:sz w:val="16"/>
                <w:szCs w:val="20"/>
                <w:rtl/>
              </w:rPr>
            </w:pPr>
          </w:p>
        </w:tc>
        <w:tc>
          <w:tcPr>
            <w:tcW w:w="510" w:type="dxa"/>
            <w:shd w:val="clear" w:color="auto" w:fill="BDD6EE" w:themeFill="accent1" w:themeFillTint="66"/>
          </w:tcPr>
          <w:p w:rsidR="005349BF" w:rsidRPr="005349BF" w:rsidRDefault="006C68BC" w:rsidP="000915D9">
            <w:pPr>
              <w:pStyle w:val="Tabletext"/>
              <w:spacing w:before="40" w:after="40" w:line="200" w:lineRule="exact"/>
              <w:ind w:left="85"/>
              <w:jc w:val="left"/>
              <w:rPr>
                <w:sz w:val="16"/>
                <w:szCs w:val="20"/>
                <w:rtl/>
              </w:rPr>
            </w:pPr>
            <w:r>
              <w:rPr>
                <w:sz w:val="16"/>
                <w:szCs w:val="20"/>
              </w:rPr>
              <w:t>7,26</w:t>
            </w:r>
          </w:p>
        </w:tc>
        <w:tc>
          <w:tcPr>
            <w:tcW w:w="434" w:type="dxa"/>
            <w:shd w:val="clear" w:color="auto" w:fill="BDD6EE" w:themeFill="accent1" w:themeFillTint="66"/>
          </w:tcPr>
          <w:p w:rsidR="005349BF" w:rsidRPr="005349BF" w:rsidRDefault="00BC5B05" w:rsidP="000915D9">
            <w:pPr>
              <w:pStyle w:val="Tabletext"/>
              <w:spacing w:before="40" w:after="40" w:line="200" w:lineRule="exact"/>
              <w:ind w:left="85"/>
              <w:jc w:val="left"/>
              <w:rPr>
                <w:sz w:val="16"/>
                <w:szCs w:val="20"/>
                <w:rtl/>
              </w:rPr>
            </w:pPr>
            <w:r>
              <w:rPr>
                <w:sz w:val="16"/>
                <w:szCs w:val="20"/>
              </w:rPr>
              <w:t>3,99</w:t>
            </w:r>
          </w:p>
        </w:tc>
        <w:tc>
          <w:tcPr>
            <w:tcW w:w="442" w:type="dxa"/>
            <w:shd w:val="clear" w:color="auto" w:fill="BDD6EE" w:themeFill="accent1" w:themeFillTint="66"/>
          </w:tcPr>
          <w:p w:rsidR="005349BF" w:rsidRPr="005349BF" w:rsidRDefault="00F12FB9" w:rsidP="000915D9">
            <w:pPr>
              <w:pStyle w:val="Tabletext"/>
              <w:spacing w:before="40" w:after="40" w:line="200" w:lineRule="exact"/>
              <w:ind w:left="85"/>
              <w:jc w:val="left"/>
              <w:rPr>
                <w:sz w:val="16"/>
                <w:szCs w:val="20"/>
                <w:rtl/>
              </w:rPr>
            </w:pPr>
            <w:r>
              <w:rPr>
                <w:sz w:val="16"/>
                <w:szCs w:val="20"/>
              </w:rPr>
              <w:t>3,27</w:t>
            </w:r>
          </w:p>
        </w:tc>
        <w:tc>
          <w:tcPr>
            <w:tcW w:w="567" w:type="dxa"/>
            <w:shd w:val="clear" w:color="auto" w:fill="BDD6EE" w:themeFill="accent1" w:themeFillTint="66"/>
          </w:tcPr>
          <w:p w:rsidR="005349BF" w:rsidRPr="005349BF" w:rsidRDefault="00454F0C" w:rsidP="00661470">
            <w:pPr>
              <w:pStyle w:val="Tabletext"/>
              <w:spacing w:before="40" w:after="40" w:line="200" w:lineRule="exact"/>
              <w:ind w:left="113"/>
              <w:jc w:val="left"/>
              <w:rPr>
                <w:sz w:val="16"/>
                <w:szCs w:val="20"/>
                <w:rtl/>
              </w:rPr>
            </w:pPr>
            <w:r>
              <w:rPr>
                <w:sz w:val="16"/>
                <w:szCs w:val="20"/>
              </w:rPr>
              <w:t>5,74</w:t>
            </w:r>
          </w:p>
        </w:tc>
        <w:tc>
          <w:tcPr>
            <w:tcW w:w="510" w:type="dxa"/>
            <w:shd w:val="clear" w:color="auto" w:fill="BDD6EE" w:themeFill="accent1" w:themeFillTint="66"/>
          </w:tcPr>
          <w:p w:rsidR="005349BF" w:rsidRPr="005349BF" w:rsidRDefault="00454F0C" w:rsidP="000915D9">
            <w:pPr>
              <w:pStyle w:val="Tabletext"/>
              <w:spacing w:before="40" w:after="40" w:line="200" w:lineRule="exact"/>
              <w:ind w:left="85"/>
              <w:jc w:val="left"/>
              <w:rPr>
                <w:sz w:val="16"/>
                <w:szCs w:val="20"/>
                <w:rtl/>
              </w:rPr>
            </w:pPr>
            <w:r>
              <w:rPr>
                <w:sz w:val="16"/>
                <w:szCs w:val="20"/>
              </w:rPr>
              <w:t>1,10</w:t>
            </w:r>
          </w:p>
        </w:tc>
        <w:tc>
          <w:tcPr>
            <w:tcW w:w="458" w:type="dxa"/>
            <w:shd w:val="clear" w:color="auto" w:fill="BDD6EE" w:themeFill="accent1" w:themeFillTint="66"/>
          </w:tcPr>
          <w:p w:rsidR="005349BF" w:rsidRPr="005349BF" w:rsidRDefault="00454F0C" w:rsidP="00454F0C">
            <w:pPr>
              <w:pStyle w:val="Tabletext"/>
              <w:spacing w:before="40" w:after="40" w:line="200" w:lineRule="exact"/>
              <w:ind w:left="28"/>
              <w:jc w:val="left"/>
              <w:rPr>
                <w:sz w:val="16"/>
                <w:szCs w:val="20"/>
                <w:rtl/>
              </w:rPr>
            </w:pPr>
            <w:r>
              <w:rPr>
                <w:sz w:val="16"/>
                <w:szCs w:val="20"/>
              </w:rPr>
              <w:t>19,15</w:t>
            </w:r>
          </w:p>
        </w:tc>
        <w:tc>
          <w:tcPr>
            <w:tcW w:w="48"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510" w:type="dxa"/>
            <w:shd w:val="clear" w:color="auto" w:fill="BDD6EE" w:themeFill="accent1" w:themeFillTint="66"/>
          </w:tcPr>
          <w:p w:rsidR="005349BF" w:rsidRPr="005349BF" w:rsidRDefault="000915D9" w:rsidP="000915D9">
            <w:pPr>
              <w:pStyle w:val="Tabletext"/>
              <w:spacing w:before="40" w:after="40" w:line="200" w:lineRule="exact"/>
              <w:ind w:left="85"/>
              <w:jc w:val="left"/>
              <w:rPr>
                <w:sz w:val="16"/>
                <w:szCs w:val="20"/>
                <w:rtl/>
              </w:rPr>
            </w:pPr>
            <w:r>
              <w:rPr>
                <w:sz w:val="16"/>
                <w:szCs w:val="20"/>
              </w:rPr>
              <w:t>7,02</w:t>
            </w:r>
          </w:p>
        </w:tc>
        <w:tc>
          <w:tcPr>
            <w:tcW w:w="434" w:type="dxa"/>
            <w:shd w:val="clear" w:color="auto" w:fill="BDD6EE" w:themeFill="accent1" w:themeFillTint="66"/>
          </w:tcPr>
          <w:p w:rsidR="005349BF" w:rsidRPr="005349BF" w:rsidRDefault="000915D9" w:rsidP="000915D9">
            <w:pPr>
              <w:pStyle w:val="Tabletext"/>
              <w:spacing w:before="40" w:after="40" w:line="200" w:lineRule="exact"/>
              <w:ind w:left="85"/>
              <w:jc w:val="left"/>
              <w:rPr>
                <w:sz w:val="16"/>
                <w:szCs w:val="20"/>
                <w:rtl/>
              </w:rPr>
            </w:pPr>
            <w:r>
              <w:rPr>
                <w:sz w:val="16"/>
                <w:szCs w:val="20"/>
              </w:rPr>
              <w:t>3,76</w:t>
            </w:r>
          </w:p>
        </w:tc>
        <w:tc>
          <w:tcPr>
            <w:tcW w:w="442" w:type="dxa"/>
            <w:shd w:val="clear" w:color="auto" w:fill="BDD6EE" w:themeFill="accent1" w:themeFillTint="66"/>
          </w:tcPr>
          <w:p w:rsidR="005349BF" w:rsidRPr="005349BF" w:rsidRDefault="000915D9" w:rsidP="000915D9">
            <w:pPr>
              <w:pStyle w:val="Tabletext"/>
              <w:spacing w:before="40" w:after="40" w:line="200" w:lineRule="exact"/>
              <w:ind w:left="85"/>
              <w:jc w:val="left"/>
              <w:rPr>
                <w:sz w:val="16"/>
                <w:szCs w:val="20"/>
                <w:rtl/>
              </w:rPr>
            </w:pPr>
            <w:r>
              <w:rPr>
                <w:sz w:val="16"/>
                <w:szCs w:val="20"/>
              </w:rPr>
              <w:t>3,26</w:t>
            </w:r>
          </w:p>
        </w:tc>
        <w:tc>
          <w:tcPr>
            <w:tcW w:w="567" w:type="dxa"/>
            <w:shd w:val="clear" w:color="auto" w:fill="BDD6EE" w:themeFill="accent1" w:themeFillTint="66"/>
          </w:tcPr>
          <w:p w:rsidR="005349BF" w:rsidRPr="005349BF" w:rsidRDefault="000915D9" w:rsidP="000915D9">
            <w:pPr>
              <w:pStyle w:val="Tabletext"/>
              <w:spacing w:before="40" w:after="40" w:line="200" w:lineRule="exact"/>
              <w:ind w:left="85"/>
              <w:jc w:val="left"/>
              <w:rPr>
                <w:sz w:val="16"/>
                <w:szCs w:val="20"/>
                <w:rtl/>
              </w:rPr>
            </w:pPr>
            <w:r>
              <w:rPr>
                <w:sz w:val="16"/>
                <w:szCs w:val="20"/>
              </w:rPr>
              <w:t>5,56</w:t>
            </w:r>
          </w:p>
        </w:tc>
        <w:tc>
          <w:tcPr>
            <w:tcW w:w="510" w:type="dxa"/>
            <w:shd w:val="clear" w:color="auto" w:fill="BDD6EE" w:themeFill="accent1" w:themeFillTint="66"/>
          </w:tcPr>
          <w:p w:rsidR="005349BF" w:rsidRPr="005349BF" w:rsidRDefault="000915D9" w:rsidP="000915D9">
            <w:pPr>
              <w:pStyle w:val="Tabletext"/>
              <w:spacing w:before="40" w:after="40" w:line="200" w:lineRule="exact"/>
              <w:ind w:left="85"/>
              <w:jc w:val="left"/>
              <w:rPr>
                <w:sz w:val="16"/>
                <w:szCs w:val="20"/>
                <w:rtl/>
              </w:rPr>
            </w:pPr>
            <w:r>
              <w:rPr>
                <w:sz w:val="16"/>
                <w:szCs w:val="20"/>
              </w:rPr>
              <w:t>1,12</w:t>
            </w:r>
          </w:p>
        </w:tc>
        <w:tc>
          <w:tcPr>
            <w:tcW w:w="457" w:type="dxa"/>
            <w:shd w:val="clear" w:color="auto" w:fill="BDD6EE" w:themeFill="accent1" w:themeFillTint="66"/>
          </w:tcPr>
          <w:p w:rsidR="005349BF" w:rsidRPr="005349BF" w:rsidRDefault="000915D9" w:rsidP="005349BF">
            <w:pPr>
              <w:pStyle w:val="Tabletext"/>
              <w:spacing w:before="40" w:after="40" w:line="200" w:lineRule="exact"/>
              <w:jc w:val="left"/>
              <w:rPr>
                <w:sz w:val="16"/>
                <w:szCs w:val="20"/>
                <w:rtl/>
              </w:rPr>
            </w:pPr>
            <w:r>
              <w:rPr>
                <w:sz w:val="16"/>
                <w:szCs w:val="20"/>
              </w:rPr>
              <w:t>20,10</w:t>
            </w:r>
          </w:p>
        </w:tc>
        <w:tc>
          <w:tcPr>
            <w:tcW w:w="52"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442" w:type="dxa"/>
            <w:shd w:val="clear" w:color="auto" w:fill="BDD6EE" w:themeFill="accent1" w:themeFillTint="66"/>
          </w:tcPr>
          <w:p w:rsidR="005349BF" w:rsidRPr="005349BF" w:rsidRDefault="0096313A" w:rsidP="00661470">
            <w:pPr>
              <w:pStyle w:val="Tabletext"/>
              <w:spacing w:before="40" w:after="40" w:line="200" w:lineRule="exact"/>
              <w:ind w:left="57"/>
              <w:jc w:val="left"/>
              <w:rPr>
                <w:sz w:val="16"/>
                <w:szCs w:val="20"/>
                <w:rtl/>
              </w:rPr>
            </w:pPr>
            <w:r>
              <w:rPr>
                <w:sz w:val="16"/>
                <w:szCs w:val="20"/>
              </w:rPr>
              <w:t>0,01</w:t>
            </w:r>
          </w:p>
        </w:tc>
        <w:tc>
          <w:tcPr>
            <w:tcW w:w="567" w:type="dxa"/>
            <w:shd w:val="clear" w:color="auto" w:fill="BDD6EE" w:themeFill="accent1" w:themeFillTint="66"/>
          </w:tcPr>
          <w:p w:rsidR="005349BF" w:rsidRPr="005349BF" w:rsidRDefault="0096313A" w:rsidP="00661470">
            <w:pPr>
              <w:pStyle w:val="Tabletext"/>
              <w:spacing w:before="40" w:after="40" w:line="200" w:lineRule="exact"/>
              <w:ind w:left="113"/>
              <w:jc w:val="left"/>
              <w:rPr>
                <w:sz w:val="16"/>
                <w:szCs w:val="20"/>
                <w:rtl/>
              </w:rPr>
            </w:pPr>
            <w:r>
              <w:rPr>
                <w:sz w:val="16"/>
                <w:szCs w:val="20"/>
              </w:rPr>
              <w:t>0,18</w:t>
            </w:r>
          </w:p>
        </w:tc>
        <w:tc>
          <w:tcPr>
            <w:tcW w:w="454" w:type="dxa"/>
            <w:shd w:val="clear" w:color="auto" w:fill="BDD6EE" w:themeFill="accent1" w:themeFillTint="66"/>
          </w:tcPr>
          <w:p w:rsidR="005349BF" w:rsidRPr="005349BF" w:rsidRDefault="0096313A" w:rsidP="00661470">
            <w:pPr>
              <w:pStyle w:val="Tabletext"/>
              <w:spacing w:before="40" w:after="40" w:line="200" w:lineRule="exact"/>
              <w:ind w:left="57"/>
              <w:jc w:val="left"/>
              <w:rPr>
                <w:sz w:val="16"/>
                <w:szCs w:val="20"/>
                <w:rtl/>
              </w:rPr>
            </w:pPr>
            <w:r>
              <w:rPr>
                <w:sz w:val="16"/>
                <w:szCs w:val="20"/>
              </w:rPr>
              <w:t>0,94-</w:t>
            </w:r>
          </w:p>
        </w:tc>
      </w:tr>
      <w:tr w:rsidR="00F12FB9" w:rsidRPr="008520DB" w:rsidTr="00075E1C">
        <w:tc>
          <w:tcPr>
            <w:tcW w:w="1416" w:type="dxa"/>
          </w:tcPr>
          <w:p w:rsidR="005349BF" w:rsidRPr="005349BF" w:rsidRDefault="005349BF" w:rsidP="005349BF">
            <w:pPr>
              <w:spacing w:before="40" w:after="40" w:line="200" w:lineRule="exact"/>
              <w:ind w:left="85"/>
              <w:jc w:val="left"/>
              <w:rPr>
                <w:sz w:val="16"/>
                <w:szCs w:val="20"/>
                <w:lang w:bidi="ar-EG"/>
              </w:rPr>
            </w:pPr>
            <w:r w:rsidRPr="005349BF">
              <w:rPr>
                <w:sz w:val="16"/>
                <w:szCs w:val="20"/>
                <w:rtl/>
                <w:lang w:bidi="ar-EG"/>
              </w:rPr>
              <w:t>الأمريكتان</w:t>
            </w:r>
          </w:p>
        </w:tc>
        <w:tc>
          <w:tcPr>
            <w:tcW w:w="736" w:type="dxa"/>
          </w:tcPr>
          <w:p w:rsidR="005349BF" w:rsidRPr="005349BF" w:rsidRDefault="005349BF" w:rsidP="005349BF">
            <w:pPr>
              <w:pStyle w:val="Tabletext"/>
              <w:spacing w:before="40" w:after="40" w:line="200" w:lineRule="exact"/>
              <w:jc w:val="center"/>
              <w:rPr>
                <w:sz w:val="16"/>
                <w:szCs w:val="20"/>
                <w:rtl/>
              </w:rPr>
            </w:pPr>
            <w:r w:rsidRPr="005349BF">
              <w:rPr>
                <w:sz w:val="16"/>
                <w:szCs w:val="20"/>
              </w:rPr>
              <w:t>34</w:t>
            </w:r>
          </w:p>
        </w:tc>
        <w:tc>
          <w:tcPr>
            <w:tcW w:w="51" w:type="dxa"/>
            <w:shd w:val="clear" w:color="auto" w:fill="FFFFFF" w:themeFill="background1"/>
          </w:tcPr>
          <w:p w:rsidR="005349BF" w:rsidRPr="005349BF" w:rsidRDefault="005349BF" w:rsidP="005349BF">
            <w:pPr>
              <w:pStyle w:val="Tabletext"/>
              <w:spacing w:before="40" w:after="40" w:line="200" w:lineRule="exact"/>
              <w:rPr>
                <w:sz w:val="16"/>
                <w:szCs w:val="20"/>
                <w:rtl/>
              </w:rPr>
            </w:pPr>
          </w:p>
        </w:tc>
        <w:tc>
          <w:tcPr>
            <w:tcW w:w="510" w:type="dxa"/>
          </w:tcPr>
          <w:p w:rsidR="005349BF" w:rsidRPr="005349BF" w:rsidRDefault="006C68BC" w:rsidP="000915D9">
            <w:pPr>
              <w:pStyle w:val="Tabletext"/>
              <w:spacing w:before="40" w:after="40" w:line="200" w:lineRule="exact"/>
              <w:ind w:left="85"/>
              <w:jc w:val="left"/>
              <w:rPr>
                <w:sz w:val="16"/>
                <w:szCs w:val="20"/>
                <w:rtl/>
              </w:rPr>
            </w:pPr>
            <w:r>
              <w:rPr>
                <w:sz w:val="16"/>
                <w:szCs w:val="20"/>
              </w:rPr>
              <w:t>8,17</w:t>
            </w:r>
          </w:p>
        </w:tc>
        <w:tc>
          <w:tcPr>
            <w:tcW w:w="434" w:type="dxa"/>
          </w:tcPr>
          <w:p w:rsidR="005349BF" w:rsidRPr="005349BF" w:rsidRDefault="00BC5B05" w:rsidP="000915D9">
            <w:pPr>
              <w:pStyle w:val="Tabletext"/>
              <w:spacing w:before="40" w:after="40" w:line="200" w:lineRule="exact"/>
              <w:ind w:left="85"/>
              <w:jc w:val="left"/>
              <w:rPr>
                <w:sz w:val="16"/>
                <w:szCs w:val="20"/>
                <w:rtl/>
              </w:rPr>
            </w:pPr>
            <w:r>
              <w:rPr>
                <w:sz w:val="16"/>
                <w:szCs w:val="20"/>
              </w:rPr>
              <w:t>2,73</w:t>
            </w:r>
          </w:p>
        </w:tc>
        <w:tc>
          <w:tcPr>
            <w:tcW w:w="442" w:type="dxa"/>
          </w:tcPr>
          <w:p w:rsidR="005349BF" w:rsidRPr="005349BF" w:rsidRDefault="00F12FB9" w:rsidP="000915D9">
            <w:pPr>
              <w:pStyle w:val="Tabletext"/>
              <w:spacing w:before="40" w:after="40" w:line="200" w:lineRule="exact"/>
              <w:ind w:left="85"/>
              <w:jc w:val="left"/>
              <w:rPr>
                <w:sz w:val="16"/>
                <w:szCs w:val="20"/>
                <w:rtl/>
              </w:rPr>
            </w:pPr>
            <w:r>
              <w:rPr>
                <w:sz w:val="16"/>
                <w:szCs w:val="20"/>
              </w:rPr>
              <w:t>5,44</w:t>
            </w:r>
          </w:p>
        </w:tc>
        <w:tc>
          <w:tcPr>
            <w:tcW w:w="567" w:type="dxa"/>
          </w:tcPr>
          <w:p w:rsidR="005349BF" w:rsidRPr="005349BF" w:rsidRDefault="00454F0C" w:rsidP="00661470">
            <w:pPr>
              <w:pStyle w:val="Tabletext"/>
              <w:spacing w:before="40" w:after="40" w:line="200" w:lineRule="exact"/>
              <w:ind w:left="113"/>
              <w:jc w:val="left"/>
              <w:rPr>
                <w:sz w:val="16"/>
                <w:szCs w:val="20"/>
                <w:rtl/>
              </w:rPr>
            </w:pPr>
            <w:r>
              <w:rPr>
                <w:sz w:val="16"/>
                <w:szCs w:val="20"/>
              </w:rPr>
              <w:t>5,13</w:t>
            </w:r>
          </w:p>
        </w:tc>
        <w:tc>
          <w:tcPr>
            <w:tcW w:w="510" w:type="dxa"/>
          </w:tcPr>
          <w:p w:rsidR="005349BF" w:rsidRPr="005349BF" w:rsidRDefault="00454F0C" w:rsidP="000915D9">
            <w:pPr>
              <w:pStyle w:val="Tabletext"/>
              <w:spacing w:before="40" w:after="40" w:line="200" w:lineRule="exact"/>
              <w:ind w:left="85"/>
              <w:jc w:val="left"/>
              <w:rPr>
                <w:sz w:val="16"/>
                <w:szCs w:val="20"/>
                <w:rtl/>
              </w:rPr>
            </w:pPr>
            <w:r>
              <w:rPr>
                <w:sz w:val="16"/>
                <w:szCs w:val="20"/>
              </w:rPr>
              <w:t>1,39</w:t>
            </w:r>
          </w:p>
        </w:tc>
        <w:tc>
          <w:tcPr>
            <w:tcW w:w="458" w:type="dxa"/>
          </w:tcPr>
          <w:p w:rsidR="005349BF" w:rsidRPr="005349BF" w:rsidRDefault="00454F0C" w:rsidP="00454F0C">
            <w:pPr>
              <w:pStyle w:val="Tabletext"/>
              <w:spacing w:before="40" w:after="40" w:line="200" w:lineRule="exact"/>
              <w:ind w:left="28"/>
              <w:jc w:val="left"/>
              <w:rPr>
                <w:sz w:val="16"/>
                <w:szCs w:val="20"/>
                <w:rtl/>
              </w:rPr>
            </w:pPr>
            <w:r>
              <w:rPr>
                <w:sz w:val="16"/>
                <w:szCs w:val="20"/>
              </w:rPr>
              <w:t>27,09</w:t>
            </w:r>
          </w:p>
        </w:tc>
        <w:tc>
          <w:tcPr>
            <w:tcW w:w="48"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510" w:type="dxa"/>
          </w:tcPr>
          <w:p w:rsidR="005349BF" w:rsidRPr="005349BF" w:rsidRDefault="0096313A" w:rsidP="000915D9">
            <w:pPr>
              <w:pStyle w:val="Tabletext"/>
              <w:spacing w:before="40" w:after="40" w:line="200" w:lineRule="exact"/>
              <w:ind w:left="85"/>
              <w:jc w:val="left"/>
              <w:rPr>
                <w:sz w:val="16"/>
                <w:szCs w:val="20"/>
                <w:rtl/>
              </w:rPr>
            </w:pPr>
            <w:r>
              <w:rPr>
                <w:sz w:val="16"/>
                <w:szCs w:val="20"/>
              </w:rPr>
              <w:t>8,06</w:t>
            </w:r>
          </w:p>
        </w:tc>
        <w:tc>
          <w:tcPr>
            <w:tcW w:w="434" w:type="dxa"/>
          </w:tcPr>
          <w:p w:rsidR="005349BF" w:rsidRPr="005349BF" w:rsidRDefault="0096313A" w:rsidP="000915D9">
            <w:pPr>
              <w:pStyle w:val="Tabletext"/>
              <w:spacing w:before="40" w:after="40" w:line="200" w:lineRule="exact"/>
              <w:ind w:left="85"/>
              <w:jc w:val="left"/>
              <w:rPr>
                <w:sz w:val="16"/>
                <w:szCs w:val="20"/>
                <w:rtl/>
              </w:rPr>
            </w:pPr>
            <w:r>
              <w:rPr>
                <w:sz w:val="16"/>
                <w:szCs w:val="20"/>
              </w:rPr>
              <w:t>2,64</w:t>
            </w:r>
          </w:p>
        </w:tc>
        <w:tc>
          <w:tcPr>
            <w:tcW w:w="442" w:type="dxa"/>
          </w:tcPr>
          <w:p w:rsidR="005349BF" w:rsidRPr="005349BF" w:rsidRDefault="0096313A" w:rsidP="000915D9">
            <w:pPr>
              <w:pStyle w:val="Tabletext"/>
              <w:spacing w:before="40" w:after="40" w:line="200" w:lineRule="exact"/>
              <w:ind w:left="85"/>
              <w:jc w:val="left"/>
              <w:rPr>
                <w:sz w:val="16"/>
                <w:szCs w:val="20"/>
                <w:rtl/>
              </w:rPr>
            </w:pPr>
            <w:r>
              <w:rPr>
                <w:sz w:val="16"/>
                <w:szCs w:val="20"/>
              </w:rPr>
              <w:t>5,42</w:t>
            </w:r>
          </w:p>
        </w:tc>
        <w:tc>
          <w:tcPr>
            <w:tcW w:w="567" w:type="dxa"/>
          </w:tcPr>
          <w:p w:rsidR="005349BF" w:rsidRPr="005349BF" w:rsidRDefault="0096313A" w:rsidP="000915D9">
            <w:pPr>
              <w:pStyle w:val="Tabletext"/>
              <w:spacing w:before="40" w:after="40" w:line="200" w:lineRule="exact"/>
              <w:ind w:left="85"/>
              <w:jc w:val="left"/>
              <w:rPr>
                <w:sz w:val="16"/>
                <w:szCs w:val="20"/>
                <w:rtl/>
              </w:rPr>
            </w:pPr>
            <w:r>
              <w:rPr>
                <w:sz w:val="16"/>
                <w:szCs w:val="20"/>
              </w:rPr>
              <w:t>4,89</w:t>
            </w:r>
          </w:p>
        </w:tc>
        <w:tc>
          <w:tcPr>
            <w:tcW w:w="510" w:type="dxa"/>
          </w:tcPr>
          <w:p w:rsidR="005349BF" w:rsidRPr="005349BF" w:rsidRDefault="0096313A" w:rsidP="000915D9">
            <w:pPr>
              <w:pStyle w:val="Tabletext"/>
              <w:spacing w:before="40" w:after="40" w:line="200" w:lineRule="exact"/>
              <w:ind w:left="85"/>
              <w:jc w:val="left"/>
              <w:rPr>
                <w:sz w:val="16"/>
                <w:szCs w:val="20"/>
                <w:rtl/>
              </w:rPr>
            </w:pPr>
            <w:r>
              <w:rPr>
                <w:sz w:val="16"/>
                <w:szCs w:val="20"/>
              </w:rPr>
              <w:t>1,35</w:t>
            </w:r>
          </w:p>
        </w:tc>
        <w:tc>
          <w:tcPr>
            <w:tcW w:w="457" w:type="dxa"/>
          </w:tcPr>
          <w:p w:rsidR="005349BF" w:rsidRPr="005349BF" w:rsidRDefault="0096313A" w:rsidP="005349BF">
            <w:pPr>
              <w:pStyle w:val="Tabletext"/>
              <w:spacing w:before="40" w:after="40" w:line="200" w:lineRule="exact"/>
              <w:jc w:val="left"/>
              <w:rPr>
                <w:sz w:val="16"/>
                <w:szCs w:val="20"/>
                <w:rtl/>
              </w:rPr>
            </w:pPr>
            <w:r>
              <w:rPr>
                <w:sz w:val="16"/>
                <w:szCs w:val="20"/>
              </w:rPr>
              <w:t>27,55</w:t>
            </w:r>
          </w:p>
        </w:tc>
        <w:tc>
          <w:tcPr>
            <w:tcW w:w="52"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442" w:type="dxa"/>
          </w:tcPr>
          <w:p w:rsidR="005349BF" w:rsidRPr="005349BF" w:rsidRDefault="0096313A" w:rsidP="00661470">
            <w:pPr>
              <w:pStyle w:val="Tabletext"/>
              <w:spacing w:before="40" w:after="40" w:line="200" w:lineRule="exact"/>
              <w:ind w:left="57"/>
              <w:jc w:val="left"/>
              <w:rPr>
                <w:sz w:val="16"/>
                <w:szCs w:val="20"/>
                <w:rtl/>
              </w:rPr>
            </w:pPr>
            <w:r>
              <w:rPr>
                <w:sz w:val="16"/>
                <w:szCs w:val="20"/>
              </w:rPr>
              <w:t>0,01</w:t>
            </w:r>
          </w:p>
        </w:tc>
        <w:tc>
          <w:tcPr>
            <w:tcW w:w="567" w:type="dxa"/>
          </w:tcPr>
          <w:p w:rsidR="005349BF" w:rsidRPr="005349BF" w:rsidRDefault="0096313A" w:rsidP="00661470">
            <w:pPr>
              <w:pStyle w:val="Tabletext"/>
              <w:spacing w:before="40" w:after="40" w:line="200" w:lineRule="exact"/>
              <w:ind w:left="113"/>
              <w:jc w:val="left"/>
              <w:rPr>
                <w:sz w:val="16"/>
                <w:szCs w:val="20"/>
                <w:rtl/>
              </w:rPr>
            </w:pPr>
            <w:r>
              <w:rPr>
                <w:sz w:val="16"/>
                <w:szCs w:val="20"/>
              </w:rPr>
              <w:t>0,25</w:t>
            </w:r>
          </w:p>
        </w:tc>
        <w:tc>
          <w:tcPr>
            <w:tcW w:w="454" w:type="dxa"/>
          </w:tcPr>
          <w:p w:rsidR="005349BF" w:rsidRPr="005349BF" w:rsidRDefault="0096313A" w:rsidP="00661470">
            <w:pPr>
              <w:pStyle w:val="Tabletext"/>
              <w:spacing w:before="40" w:after="40" w:line="200" w:lineRule="exact"/>
              <w:ind w:left="57"/>
              <w:jc w:val="left"/>
              <w:rPr>
                <w:sz w:val="16"/>
                <w:szCs w:val="20"/>
                <w:rtl/>
              </w:rPr>
            </w:pPr>
            <w:r>
              <w:rPr>
                <w:sz w:val="16"/>
                <w:szCs w:val="20"/>
              </w:rPr>
              <w:t>0,46-</w:t>
            </w:r>
          </w:p>
        </w:tc>
      </w:tr>
      <w:tr w:rsidR="005349BF" w:rsidRPr="008520DB" w:rsidTr="00075E1C">
        <w:tc>
          <w:tcPr>
            <w:tcW w:w="1416" w:type="dxa"/>
            <w:shd w:val="clear" w:color="auto" w:fill="BDD6EE" w:themeFill="accent1" w:themeFillTint="66"/>
          </w:tcPr>
          <w:p w:rsidR="005349BF" w:rsidRPr="005349BF" w:rsidRDefault="005349BF" w:rsidP="005349BF">
            <w:pPr>
              <w:spacing w:before="40" w:after="40" w:line="200" w:lineRule="exact"/>
              <w:ind w:left="85"/>
              <w:jc w:val="left"/>
              <w:rPr>
                <w:sz w:val="16"/>
                <w:szCs w:val="20"/>
                <w:lang w:bidi="ar-EG"/>
              </w:rPr>
            </w:pPr>
            <w:r w:rsidRPr="005349BF">
              <w:rPr>
                <w:sz w:val="16"/>
                <w:szCs w:val="20"/>
                <w:rtl/>
                <w:lang w:bidi="ar-EG"/>
              </w:rPr>
              <w:t>الدول العربية</w:t>
            </w:r>
          </w:p>
        </w:tc>
        <w:tc>
          <w:tcPr>
            <w:tcW w:w="736" w:type="dxa"/>
            <w:shd w:val="clear" w:color="auto" w:fill="BDD6EE" w:themeFill="accent1" w:themeFillTint="66"/>
          </w:tcPr>
          <w:p w:rsidR="005349BF" w:rsidRPr="005349BF" w:rsidRDefault="005349BF" w:rsidP="005349BF">
            <w:pPr>
              <w:pStyle w:val="Tabletext"/>
              <w:spacing w:before="40" w:after="40" w:line="200" w:lineRule="exact"/>
              <w:jc w:val="center"/>
              <w:rPr>
                <w:sz w:val="16"/>
                <w:szCs w:val="20"/>
                <w:rtl/>
              </w:rPr>
            </w:pPr>
            <w:r w:rsidRPr="005349BF">
              <w:rPr>
                <w:sz w:val="16"/>
                <w:szCs w:val="20"/>
              </w:rPr>
              <w:t>18</w:t>
            </w:r>
          </w:p>
        </w:tc>
        <w:tc>
          <w:tcPr>
            <w:tcW w:w="51" w:type="dxa"/>
            <w:shd w:val="clear" w:color="auto" w:fill="FFFFFF" w:themeFill="background1"/>
          </w:tcPr>
          <w:p w:rsidR="005349BF" w:rsidRPr="005349BF" w:rsidRDefault="005349BF" w:rsidP="005349BF">
            <w:pPr>
              <w:pStyle w:val="Tabletext"/>
              <w:spacing w:before="40" w:after="40" w:line="200" w:lineRule="exact"/>
              <w:rPr>
                <w:sz w:val="16"/>
                <w:szCs w:val="20"/>
                <w:rtl/>
              </w:rPr>
            </w:pPr>
          </w:p>
        </w:tc>
        <w:tc>
          <w:tcPr>
            <w:tcW w:w="510" w:type="dxa"/>
            <w:shd w:val="clear" w:color="auto" w:fill="BDD6EE" w:themeFill="accent1" w:themeFillTint="66"/>
          </w:tcPr>
          <w:p w:rsidR="005349BF" w:rsidRPr="005349BF" w:rsidRDefault="006C68BC" w:rsidP="000915D9">
            <w:pPr>
              <w:pStyle w:val="Tabletext"/>
              <w:spacing w:before="40" w:after="40" w:line="200" w:lineRule="exact"/>
              <w:ind w:left="85"/>
              <w:jc w:val="left"/>
              <w:rPr>
                <w:sz w:val="16"/>
                <w:szCs w:val="20"/>
                <w:rtl/>
              </w:rPr>
            </w:pPr>
            <w:r>
              <w:rPr>
                <w:sz w:val="16"/>
                <w:szCs w:val="20"/>
              </w:rPr>
              <w:t>7,46</w:t>
            </w:r>
          </w:p>
        </w:tc>
        <w:tc>
          <w:tcPr>
            <w:tcW w:w="434" w:type="dxa"/>
            <w:shd w:val="clear" w:color="auto" w:fill="BDD6EE" w:themeFill="accent1" w:themeFillTint="66"/>
          </w:tcPr>
          <w:p w:rsidR="005349BF" w:rsidRPr="005349BF" w:rsidRDefault="00BC5B05" w:rsidP="000915D9">
            <w:pPr>
              <w:pStyle w:val="Tabletext"/>
              <w:spacing w:before="40" w:after="40" w:line="200" w:lineRule="exact"/>
              <w:ind w:left="85"/>
              <w:jc w:val="left"/>
              <w:rPr>
                <w:sz w:val="16"/>
                <w:szCs w:val="20"/>
                <w:rtl/>
              </w:rPr>
            </w:pPr>
            <w:r>
              <w:rPr>
                <w:sz w:val="16"/>
                <w:szCs w:val="20"/>
              </w:rPr>
              <w:t>1,82</w:t>
            </w:r>
          </w:p>
        </w:tc>
        <w:tc>
          <w:tcPr>
            <w:tcW w:w="442" w:type="dxa"/>
            <w:shd w:val="clear" w:color="auto" w:fill="BDD6EE" w:themeFill="accent1" w:themeFillTint="66"/>
          </w:tcPr>
          <w:p w:rsidR="005349BF" w:rsidRPr="005349BF" w:rsidRDefault="00F12FB9" w:rsidP="000915D9">
            <w:pPr>
              <w:pStyle w:val="Tabletext"/>
              <w:spacing w:before="40" w:after="40" w:line="200" w:lineRule="exact"/>
              <w:ind w:left="85"/>
              <w:jc w:val="left"/>
              <w:rPr>
                <w:sz w:val="16"/>
                <w:szCs w:val="20"/>
                <w:rtl/>
              </w:rPr>
            </w:pPr>
            <w:r>
              <w:rPr>
                <w:sz w:val="16"/>
                <w:szCs w:val="20"/>
              </w:rPr>
              <w:t>5,64</w:t>
            </w:r>
          </w:p>
        </w:tc>
        <w:tc>
          <w:tcPr>
            <w:tcW w:w="567" w:type="dxa"/>
            <w:shd w:val="clear" w:color="auto" w:fill="BDD6EE" w:themeFill="accent1" w:themeFillTint="66"/>
          </w:tcPr>
          <w:p w:rsidR="005349BF" w:rsidRPr="005349BF" w:rsidRDefault="00454F0C" w:rsidP="00661470">
            <w:pPr>
              <w:pStyle w:val="Tabletext"/>
              <w:spacing w:before="40" w:after="40" w:line="200" w:lineRule="exact"/>
              <w:ind w:left="113"/>
              <w:jc w:val="left"/>
              <w:rPr>
                <w:sz w:val="16"/>
                <w:szCs w:val="20"/>
                <w:rtl/>
              </w:rPr>
            </w:pPr>
            <w:r>
              <w:rPr>
                <w:sz w:val="16"/>
                <w:szCs w:val="20"/>
              </w:rPr>
              <w:t>4,81</w:t>
            </w:r>
          </w:p>
        </w:tc>
        <w:tc>
          <w:tcPr>
            <w:tcW w:w="510" w:type="dxa"/>
            <w:shd w:val="clear" w:color="auto" w:fill="BDD6EE" w:themeFill="accent1" w:themeFillTint="66"/>
          </w:tcPr>
          <w:p w:rsidR="005349BF" w:rsidRPr="005349BF" w:rsidRDefault="00454F0C" w:rsidP="000915D9">
            <w:pPr>
              <w:pStyle w:val="Tabletext"/>
              <w:spacing w:before="40" w:after="40" w:line="200" w:lineRule="exact"/>
              <w:ind w:left="85"/>
              <w:jc w:val="left"/>
              <w:rPr>
                <w:sz w:val="16"/>
                <w:szCs w:val="20"/>
                <w:rtl/>
              </w:rPr>
            </w:pPr>
            <w:r>
              <w:rPr>
                <w:sz w:val="16"/>
                <w:szCs w:val="20"/>
              </w:rPr>
              <w:t>1,87</w:t>
            </w:r>
          </w:p>
        </w:tc>
        <w:tc>
          <w:tcPr>
            <w:tcW w:w="458" w:type="dxa"/>
            <w:shd w:val="clear" w:color="auto" w:fill="BDD6EE" w:themeFill="accent1" w:themeFillTint="66"/>
          </w:tcPr>
          <w:p w:rsidR="005349BF" w:rsidRPr="005349BF" w:rsidRDefault="00454F0C" w:rsidP="00454F0C">
            <w:pPr>
              <w:pStyle w:val="Tabletext"/>
              <w:spacing w:before="40" w:after="40" w:line="200" w:lineRule="exact"/>
              <w:ind w:left="28"/>
              <w:jc w:val="left"/>
              <w:rPr>
                <w:sz w:val="16"/>
                <w:szCs w:val="20"/>
                <w:rtl/>
              </w:rPr>
            </w:pPr>
            <w:r>
              <w:rPr>
                <w:sz w:val="16"/>
                <w:szCs w:val="20"/>
              </w:rPr>
              <w:t>38,79</w:t>
            </w:r>
          </w:p>
        </w:tc>
        <w:tc>
          <w:tcPr>
            <w:tcW w:w="48"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510"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7,42</w:t>
            </w:r>
          </w:p>
        </w:tc>
        <w:tc>
          <w:tcPr>
            <w:tcW w:w="434"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1,73</w:t>
            </w:r>
          </w:p>
        </w:tc>
        <w:tc>
          <w:tcPr>
            <w:tcW w:w="442"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5,69</w:t>
            </w:r>
          </w:p>
        </w:tc>
        <w:tc>
          <w:tcPr>
            <w:tcW w:w="567"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4,63</w:t>
            </w:r>
          </w:p>
        </w:tc>
        <w:tc>
          <w:tcPr>
            <w:tcW w:w="510"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1,89</w:t>
            </w:r>
          </w:p>
        </w:tc>
        <w:tc>
          <w:tcPr>
            <w:tcW w:w="457" w:type="dxa"/>
            <w:shd w:val="clear" w:color="auto" w:fill="BDD6EE" w:themeFill="accent1" w:themeFillTint="66"/>
          </w:tcPr>
          <w:p w:rsidR="005349BF" w:rsidRPr="005349BF" w:rsidRDefault="0096313A" w:rsidP="005349BF">
            <w:pPr>
              <w:pStyle w:val="Tabletext"/>
              <w:spacing w:before="40" w:after="40" w:line="200" w:lineRule="exact"/>
              <w:jc w:val="left"/>
              <w:rPr>
                <w:sz w:val="16"/>
                <w:szCs w:val="20"/>
                <w:rtl/>
              </w:rPr>
            </w:pPr>
            <w:r>
              <w:rPr>
                <w:sz w:val="16"/>
                <w:szCs w:val="20"/>
              </w:rPr>
              <w:t>40,74</w:t>
            </w:r>
          </w:p>
        </w:tc>
        <w:tc>
          <w:tcPr>
            <w:tcW w:w="52"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442" w:type="dxa"/>
            <w:shd w:val="clear" w:color="auto" w:fill="BDD6EE" w:themeFill="accent1" w:themeFillTint="66"/>
          </w:tcPr>
          <w:p w:rsidR="005349BF" w:rsidRPr="005349BF" w:rsidRDefault="0096313A" w:rsidP="00661470">
            <w:pPr>
              <w:pStyle w:val="Tabletext"/>
              <w:spacing w:before="40" w:after="40" w:line="200" w:lineRule="exact"/>
              <w:ind w:left="57"/>
              <w:jc w:val="left"/>
              <w:rPr>
                <w:sz w:val="16"/>
                <w:szCs w:val="20"/>
                <w:rtl/>
              </w:rPr>
            </w:pPr>
            <w:r>
              <w:rPr>
                <w:sz w:val="16"/>
                <w:szCs w:val="20"/>
              </w:rPr>
              <w:t>0,05-</w:t>
            </w:r>
          </w:p>
        </w:tc>
        <w:tc>
          <w:tcPr>
            <w:tcW w:w="567" w:type="dxa"/>
            <w:shd w:val="clear" w:color="auto" w:fill="BDD6EE" w:themeFill="accent1" w:themeFillTint="66"/>
          </w:tcPr>
          <w:p w:rsidR="005349BF" w:rsidRPr="005349BF" w:rsidRDefault="0096313A" w:rsidP="00661470">
            <w:pPr>
              <w:pStyle w:val="Tabletext"/>
              <w:spacing w:before="40" w:after="40" w:line="200" w:lineRule="exact"/>
              <w:ind w:left="113"/>
              <w:jc w:val="left"/>
              <w:rPr>
                <w:sz w:val="16"/>
                <w:szCs w:val="20"/>
                <w:rtl/>
              </w:rPr>
            </w:pPr>
            <w:r>
              <w:rPr>
                <w:sz w:val="16"/>
                <w:szCs w:val="20"/>
              </w:rPr>
              <w:t>0,18</w:t>
            </w:r>
          </w:p>
        </w:tc>
        <w:tc>
          <w:tcPr>
            <w:tcW w:w="454" w:type="dxa"/>
            <w:shd w:val="clear" w:color="auto" w:fill="BDD6EE" w:themeFill="accent1" w:themeFillTint="66"/>
          </w:tcPr>
          <w:p w:rsidR="005349BF" w:rsidRPr="005349BF" w:rsidRDefault="0096313A" w:rsidP="00661470">
            <w:pPr>
              <w:pStyle w:val="Tabletext"/>
              <w:spacing w:before="40" w:after="40" w:line="200" w:lineRule="exact"/>
              <w:ind w:left="57"/>
              <w:jc w:val="left"/>
              <w:rPr>
                <w:sz w:val="16"/>
                <w:szCs w:val="20"/>
                <w:rtl/>
              </w:rPr>
            </w:pPr>
            <w:r>
              <w:rPr>
                <w:sz w:val="16"/>
                <w:szCs w:val="20"/>
              </w:rPr>
              <w:t>1,95-</w:t>
            </w:r>
          </w:p>
        </w:tc>
      </w:tr>
      <w:tr w:rsidR="00F12FB9" w:rsidRPr="008520DB" w:rsidTr="00075E1C">
        <w:tc>
          <w:tcPr>
            <w:tcW w:w="1416" w:type="dxa"/>
          </w:tcPr>
          <w:p w:rsidR="005349BF" w:rsidRPr="005349BF" w:rsidRDefault="005349BF" w:rsidP="005349BF">
            <w:pPr>
              <w:spacing w:before="40" w:after="40" w:line="200" w:lineRule="exact"/>
              <w:ind w:left="85"/>
              <w:jc w:val="left"/>
              <w:rPr>
                <w:sz w:val="16"/>
                <w:szCs w:val="20"/>
                <w:lang w:bidi="ar-EG"/>
              </w:rPr>
            </w:pPr>
            <w:r w:rsidRPr="005349BF">
              <w:rPr>
                <w:sz w:val="16"/>
                <w:szCs w:val="20"/>
                <w:rtl/>
                <w:lang w:bidi="ar-EG"/>
              </w:rPr>
              <w:t>آسيا والمحيط الهادئ</w:t>
            </w:r>
          </w:p>
        </w:tc>
        <w:tc>
          <w:tcPr>
            <w:tcW w:w="736" w:type="dxa"/>
          </w:tcPr>
          <w:p w:rsidR="005349BF" w:rsidRPr="005349BF" w:rsidRDefault="005349BF" w:rsidP="005349BF">
            <w:pPr>
              <w:pStyle w:val="Tabletext"/>
              <w:spacing w:before="40" w:after="40" w:line="200" w:lineRule="exact"/>
              <w:jc w:val="center"/>
              <w:rPr>
                <w:sz w:val="16"/>
                <w:szCs w:val="20"/>
                <w:rtl/>
              </w:rPr>
            </w:pPr>
            <w:r w:rsidRPr="005349BF">
              <w:rPr>
                <w:sz w:val="16"/>
                <w:szCs w:val="20"/>
              </w:rPr>
              <w:t>34</w:t>
            </w:r>
          </w:p>
        </w:tc>
        <w:tc>
          <w:tcPr>
            <w:tcW w:w="51" w:type="dxa"/>
            <w:shd w:val="clear" w:color="auto" w:fill="FFFFFF" w:themeFill="background1"/>
          </w:tcPr>
          <w:p w:rsidR="005349BF" w:rsidRPr="005349BF" w:rsidRDefault="005349BF" w:rsidP="005349BF">
            <w:pPr>
              <w:pStyle w:val="Tabletext"/>
              <w:spacing w:before="40" w:after="40" w:line="200" w:lineRule="exact"/>
              <w:rPr>
                <w:sz w:val="16"/>
                <w:szCs w:val="20"/>
                <w:rtl/>
              </w:rPr>
            </w:pPr>
          </w:p>
        </w:tc>
        <w:tc>
          <w:tcPr>
            <w:tcW w:w="510" w:type="dxa"/>
          </w:tcPr>
          <w:p w:rsidR="005349BF" w:rsidRPr="005349BF" w:rsidRDefault="006C68BC" w:rsidP="000915D9">
            <w:pPr>
              <w:pStyle w:val="Tabletext"/>
              <w:spacing w:before="40" w:after="40" w:line="200" w:lineRule="exact"/>
              <w:ind w:left="85"/>
              <w:jc w:val="left"/>
              <w:rPr>
                <w:sz w:val="16"/>
                <w:szCs w:val="20"/>
                <w:rtl/>
              </w:rPr>
            </w:pPr>
            <w:r>
              <w:rPr>
                <w:sz w:val="16"/>
                <w:szCs w:val="20"/>
              </w:rPr>
              <w:t>8,84</w:t>
            </w:r>
          </w:p>
        </w:tc>
        <w:tc>
          <w:tcPr>
            <w:tcW w:w="434" w:type="dxa"/>
          </w:tcPr>
          <w:p w:rsidR="005349BF" w:rsidRPr="005349BF" w:rsidRDefault="00BC5B05" w:rsidP="000915D9">
            <w:pPr>
              <w:pStyle w:val="Tabletext"/>
              <w:spacing w:before="40" w:after="40" w:line="200" w:lineRule="exact"/>
              <w:ind w:left="85"/>
              <w:jc w:val="left"/>
              <w:rPr>
                <w:sz w:val="16"/>
                <w:szCs w:val="20"/>
                <w:rtl/>
              </w:rPr>
            </w:pPr>
            <w:r>
              <w:rPr>
                <w:sz w:val="16"/>
                <w:szCs w:val="20"/>
              </w:rPr>
              <w:t>1,73</w:t>
            </w:r>
          </w:p>
        </w:tc>
        <w:tc>
          <w:tcPr>
            <w:tcW w:w="442" w:type="dxa"/>
          </w:tcPr>
          <w:p w:rsidR="005349BF" w:rsidRPr="005349BF" w:rsidRDefault="00F12FB9" w:rsidP="000915D9">
            <w:pPr>
              <w:pStyle w:val="Tabletext"/>
              <w:spacing w:before="40" w:after="40" w:line="200" w:lineRule="exact"/>
              <w:ind w:left="85"/>
              <w:jc w:val="left"/>
              <w:rPr>
                <w:sz w:val="16"/>
                <w:szCs w:val="20"/>
                <w:rtl/>
              </w:rPr>
            </w:pPr>
            <w:r>
              <w:rPr>
                <w:sz w:val="16"/>
                <w:szCs w:val="20"/>
              </w:rPr>
              <w:t>7,11</w:t>
            </w:r>
          </w:p>
        </w:tc>
        <w:tc>
          <w:tcPr>
            <w:tcW w:w="567" w:type="dxa"/>
          </w:tcPr>
          <w:p w:rsidR="005349BF" w:rsidRPr="005349BF" w:rsidRDefault="00454F0C" w:rsidP="00661470">
            <w:pPr>
              <w:pStyle w:val="Tabletext"/>
              <w:spacing w:before="40" w:after="40" w:line="200" w:lineRule="exact"/>
              <w:ind w:left="113"/>
              <w:jc w:val="left"/>
              <w:rPr>
                <w:sz w:val="16"/>
                <w:szCs w:val="20"/>
                <w:rtl/>
              </w:rPr>
            </w:pPr>
            <w:r>
              <w:rPr>
                <w:sz w:val="16"/>
                <w:szCs w:val="20"/>
              </w:rPr>
              <w:t>4,58</w:t>
            </w:r>
          </w:p>
        </w:tc>
        <w:tc>
          <w:tcPr>
            <w:tcW w:w="510" w:type="dxa"/>
          </w:tcPr>
          <w:p w:rsidR="005349BF" w:rsidRPr="005349BF" w:rsidRDefault="00454F0C" w:rsidP="000915D9">
            <w:pPr>
              <w:pStyle w:val="Tabletext"/>
              <w:spacing w:before="40" w:after="40" w:line="200" w:lineRule="exact"/>
              <w:ind w:left="85"/>
              <w:jc w:val="left"/>
              <w:rPr>
                <w:sz w:val="16"/>
                <w:szCs w:val="20"/>
                <w:rtl/>
              </w:rPr>
            </w:pPr>
            <w:r>
              <w:rPr>
                <w:sz w:val="16"/>
                <w:szCs w:val="20"/>
              </w:rPr>
              <w:t>2,19</w:t>
            </w:r>
          </w:p>
        </w:tc>
        <w:tc>
          <w:tcPr>
            <w:tcW w:w="458" w:type="dxa"/>
          </w:tcPr>
          <w:p w:rsidR="005349BF" w:rsidRPr="005349BF" w:rsidRDefault="00454F0C" w:rsidP="00454F0C">
            <w:pPr>
              <w:pStyle w:val="Tabletext"/>
              <w:spacing w:before="40" w:after="40" w:line="200" w:lineRule="exact"/>
              <w:ind w:left="28"/>
              <w:jc w:val="left"/>
              <w:rPr>
                <w:sz w:val="16"/>
                <w:szCs w:val="20"/>
                <w:rtl/>
              </w:rPr>
            </w:pPr>
            <w:r>
              <w:rPr>
                <w:sz w:val="16"/>
                <w:szCs w:val="20"/>
              </w:rPr>
              <w:t>47,87</w:t>
            </w:r>
          </w:p>
        </w:tc>
        <w:tc>
          <w:tcPr>
            <w:tcW w:w="48"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510" w:type="dxa"/>
          </w:tcPr>
          <w:p w:rsidR="005349BF" w:rsidRPr="005349BF" w:rsidRDefault="0096313A" w:rsidP="000915D9">
            <w:pPr>
              <w:pStyle w:val="Tabletext"/>
              <w:spacing w:before="40" w:after="40" w:line="200" w:lineRule="exact"/>
              <w:ind w:left="85"/>
              <w:jc w:val="left"/>
              <w:rPr>
                <w:sz w:val="16"/>
                <w:szCs w:val="20"/>
                <w:rtl/>
              </w:rPr>
            </w:pPr>
            <w:r>
              <w:rPr>
                <w:sz w:val="16"/>
                <w:szCs w:val="20"/>
              </w:rPr>
              <w:t>8,78</w:t>
            </w:r>
          </w:p>
        </w:tc>
        <w:tc>
          <w:tcPr>
            <w:tcW w:w="434" w:type="dxa"/>
          </w:tcPr>
          <w:p w:rsidR="005349BF" w:rsidRPr="005349BF" w:rsidRDefault="0096313A" w:rsidP="000915D9">
            <w:pPr>
              <w:pStyle w:val="Tabletext"/>
              <w:spacing w:before="40" w:after="40" w:line="200" w:lineRule="exact"/>
              <w:ind w:left="85"/>
              <w:jc w:val="left"/>
              <w:rPr>
                <w:sz w:val="16"/>
                <w:szCs w:val="20"/>
                <w:rtl/>
              </w:rPr>
            </w:pPr>
            <w:r>
              <w:rPr>
                <w:sz w:val="16"/>
                <w:szCs w:val="20"/>
              </w:rPr>
              <w:t>1,62</w:t>
            </w:r>
          </w:p>
        </w:tc>
        <w:tc>
          <w:tcPr>
            <w:tcW w:w="442" w:type="dxa"/>
          </w:tcPr>
          <w:p w:rsidR="005349BF" w:rsidRPr="005349BF" w:rsidRDefault="0096313A" w:rsidP="000915D9">
            <w:pPr>
              <w:pStyle w:val="Tabletext"/>
              <w:spacing w:before="40" w:after="40" w:line="200" w:lineRule="exact"/>
              <w:ind w:left="85"/>
              <w:jc w:val="left"/>
              <w:rPr>
                <w:sz w:val="16"/>
                <w:szCs w:val="20"/>
                <w:rtl/>
              </w:rPr>
            </w:pPr>
            <w:r>
              <w:rPr>
                <w:sz w:val="16"/>
                <w:szCs w:val="20"/>
              </w:rPr>
              <w:t>7,16</w:t>
            </w:r>
          </w:p>
        </w:tc>
        <w:tc>
          <w:tcPr>
            <w:tcW w:w="567" w:type="dxa"/>
          </w:tcPr>
          <w:p w:rsidR="005349BF" w:rsidRPr="005349BF" w:rsidRDefault="0096313A" w:rsidP="000915D9">
            <w:pPr>
              <w:pStyle w:val="Tabletext"/>
              <w:spacing w:before="40" w:after="40" w:line="200" w:lineRule="exact"/>
              <w:ind w:left="85"/>
              <w:jc w:val="left"/>
              <w:rPr>
                <w:sz w:val="16"/>
                <w:szCs w:val="20"/>
                <w:rtl/>
              </w:rPr>
            </w:pPr>
            <w:r>
              <w:rPr>
                <w:sz w:val="16"/>
                <w:szCs w:val="20"/>
              </w:rPr>
              <w:t>4,35</w:t>
            </w:r>
          </w:p>
        </w:tc>
        <w:tc>
          <w:tcPr>
            <w:tcW w:w="510" w:type="dxa"/>
          </w:tcPr>
          <w:p w:rsidR="005349BF" w:rsidRPr="005349BF" w:rsidRDefault="0096313A" w:rsidP="000915D9">
            <w:pPr>
              <w:pStyle w:val="Tabletext"/>
              <w:spacing w:before="40" w:after="40" w:line="200" w:lineRule="exact"/>
              <w:ind w:left="85"/>
              <w:jc w:val="left"/>
              <w:rPr>
                <w:sz w:val="16"/>
                <w:szCs w:val="20"/>
                <w:rtl/>
              </w:rPr>
            </w:pPr>
            <w:r>
              <w:rPr>
                <w:sz w:val="16"/>
                <w:szCs w:val="20"/>
              </w:rPr>
              <w:t>2,23</w:t>
            </w:r>
          </w:p>
        </w:tc>
        <w:tc>
          <w:tcPr>
            <w:tcW w:w="457" w:type="dxa"/>
          </w:tcPr>
          <w:p w:rsidR="005349BF" w:rsidRPr="005349BF" w:rsidRDefault="0096313A" w:rsidP="005349BF">
            <w:pPr>
              <w:pStyle w:val="Tabletext"/>
              <w:spacing w:before="40" w:after="40" w:line="200" w:lineRule="exact"/>
              <w:jc w:val="left"/>
              <w:rPr>
                <w:sz w:val="16"/>
                <w:szCs w:val="20"/>
                <w:rtl/>
              </w:rPr>
            </w:pPr>
            <w:r>
              <w:rPr>
                <w:sz w:val="16"/>
                <w:szCs w:val="20"/>
              </w:rPr>
              <w:t>51,14</w:t>
            </w:r>
          </w:p>
        </w:tc>
        <w:tc>
          <w:tcPr>
            <w:tcW w:w="52"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442" w:type="dxa"/>
          </w:tcPr>
          <w:p w:rsidR="005349BF" w:rsidRPr="005349BF" w:rsidRDefault="00661470" w:rsidP="00661470">
            <w:pPr>
              <w:pStyle w:val="Tabletext"/>
              <w:spacing w:before="40" w:after="40" w:line="200" w:lineRule="exact"/>
              <w:ind w:left="57"/>
              <w:jc w:val="left"/>
              <w:rPr>
                <w:sz w:val="16"/>
                <w:szCs w:val="20"/>
                <w:rtl/>
              </w:rPr>
            </w:pPr>
            <w:r>
              <w:rPr>
                <w:sz w:val="16"/>
                <w:szCs w:val="20"/>
              </w:rPr>
              <w:t>0,05-</w:t>
            </w:r>
          </w:p>
        </w:tc>
        <w:tc>
          <w:tcPr>
            <w:tcW w:w="567" w:type="dxa"/>
          </w:tcPr>
          <w:p w:rsidR="005349BF" w:rsidRPr="005349BF" w:rsidRDefault="00661470" w:rsidP="00661470">
            <w:pPr>
              <w:pStyle w:val="Tabletext"/>
              <w:spacing w:before="40" w:after="40" w:line="200" w:lineRule="exact"/>
              <w:ind w:left="113"/>
              <w:jc w:val="left"/>
              <w:rPr>
                <w:sz w:val="16"/>
                <w:szCs w:val="20"/>
                <w:rtl/>
              </w:rPr>
            </w:pPr>
            <w:r>
              <w:rPr>
                <w:sz w:val="16"/>
                <w:szCs w:val="20"/>
              </w:rPr>
              <w:t>0,23</w:t>
            </w:r>
          </w:p>
        </w:tc>
        <w:tc>
          <w:tcPr>
            <w:tcW w:w="454" w:type="dxa"/>
          </w:tcPr>
          <w:p w:rsidR="005349BF" w:rsidRPr="005349BF" w:rsidRDefault="00661470" w:rsidP="00661470">
            <w:pPr>
              <w:pStyle w:val="Tabletext"/>
              <w:spacing w:before="40" w:after="40" w:line="200" w:lineRule="exact"/>
              <w:ind w:left="57"/>
              <w:jc w:val="left"/>
              <w:rPr>
                <w:sz w:val="16"/>
                <w:szCs w:val="20"/>
                <w:rtl/>
              </w:rPr>
            </w:pPr>
            <w:r>
              <w:rPr>
                <w:sz w:val="16"/>
                <w:szCs w:val="20"/>
              </w:rPr>
              <w:t>3,27-</w:t>
            </w:r>
          </w:p>
        </w:tc>
      </w:tr>
      <w:tr w:rsidR="005349BF" w:rsidRPr="008520DB" w:rsidTr="00075E1C">
        <w:tc>
          <w:tcPr>
            <w:tcW w:w="1416" w:type="dxa"/>
            <w:shd w:val="clear" w:color="auto" w:fill="BDD6EE" w:themeFill="accent1" w:themeFillTint="66"/>
          </w:tcPr>
          <w:p w:rsidR="005349BF" w:rsidRPr="005349BF" w:rsidRDefault="005349BF" w:rsidP="005349BF">
            <w:pPr>
              <w:spacing w:before="40" w:after="40" w:line="200" w:lineRule="exact"/>
              <w:ind w:left="85"/>
              <w:jc w:val="left"/>
              <w:rPr>
                <w:sz w:val="16"/>
                <w:szCs w:val="20"/>
              </w:rPr>
            </w:pPr>
            <w:r w:rsidRPr="005349BF">
              <w:rPr>
                <w:sz w:val="16"/>
                <w:szCs w:val="20"/>
                <w:rtl/>
                <w:lang w:bidi="ar-EG"/>
              </w:rPr>
              <w:t>إفريقيا</w:t>
            </w:r>
          </w:p>
        </w:tc>
        <w:tc>
          <w:tcPr>
            <w:tcW w:w="736" w:type="dxa"/>
            <w:shd w:val="clear" w:color="auto" w:fill="BDD6EE" w:themeFill="accent1" w:themeFillTint="66"/>
          </w:tcPr>
          <w:p w:rsidR="005349BF" w:rsidRPr="005349BF" w:rsidRDefault="005349BF" w:rsidP="005349BF">
            <w:pPr>
              <w:pStyle w:val="Tabletext"/>
              <w:spacing w:before="40" w:after="40" w:line="200" w:lineRule="exact"/>
              <w:jc w:val="center"/>
              <w:rPr>
                <w:sz w:val="16"/>
                <w:szCs w:val="20"/>
                <w:rtl/>
              </w:rPr>
            </w:pPr>
            <w:r w:rsidRPr="005349BF">
              <w:rPr>
                <w:sz w:val="16"/>
                <w:szCs w:val="20"/>
              </w:rPr>
              <w:t>39</w:t>
            </w:r>
          </w:p>
        </w:tc>
        <w:tc>
          <w:tcPr>
            <w:tcW w:w="51" w:type="dxa"/>
            <w:shd w:val="clear" w:color="auto" w:fill="FFFFFF" w:themeFill="background1"/>
          </w:tcPr>
          <w:p w:rsidR="005349BF" w:rsidRPr="005349BF" w:rsidRDefault="005349BF" w:rsidP="005349BF">
            <w:pPr>
              <w:pStyle w:val="Tabletext"/>
              <w:spacing w:before="40" w:after="40" w:line="200" w:lineRule="exact"/>
              <w:rPr>
                <w:sz w:val="16"/>
                <w:szCs w:val="20"/>
                <w:rtl/>
              </w:rPr>
            </w:pPr>
          </w:p>
        </w:tc>
        <w:tc>
          <w:tcPr>
            <w:tcW w:w="510" w:type="dxa"/>
            <w:shd w:val="clear" w:color="auto" w:fill="BDD6EE" w:themeFill="accent1" w:themeFillTint="66"/>
          </w:tcPr>
          <w:p w:rsidR="005349BF" w:rsidRPr="005349BF" w:rsidRDefault="006C68BC" w:rsidP="000915D9">
            <w:pPr>
              <w:pStyle w:val="Tabletext"/>
              <w:spacing w:before="40" w:after="40" w:line="200" w:lineRule="exact"/>
              <w:ind w:left="85"/>
              <w:jc w:val="left"/>
              <w:rPr>
                <w:sz w:val="16"/>
                <w:szCs w:val="20"/>
                <w:rtl/>
              </w:rPr>
            </w:pPr>
            <w:r>
              <w:rPr>
                <w:sz w:val="16"/>
                <w:szCs w:val="20"/>
              </w:rPr>
              <w:t>5,55</w:t>
            </w:r>
          </w:p>
        </w:tc>
        <w:tc>
          <w:tcPr>
            <w:tcW w:w="434" w:type="dxa"/>
            <w:shd w:val="clear" w:color="auto" w:fill="BDD6EE" w:themeFill="accent1" w:themeFillTint="66"/>
          </w:tcPr>
          <w:p w:rsidR="005349BF" w:rsidRPr="005349BF" w:rsidRDefault="00BC5B05" w:rsidP="000915D9">
            <w:pPr>
              <w:pStyle w:val="Tabletext"/>
              <w:spacing w:before="40" w:after="40" w:line="200" w:lineRule="exact"/>
              <w:ind w:left="85"/>
              <w:jc w:val="left"/>
              <w:rPr>
                <w:sz w:val="16"/>
                <w:szCs w:val="20"/>
                <w:rtl/>
              </w:rPr>
            </w:pPr>
            <w:r>
              <w:rPr>
                <w:sz w:val="16"/>
                <w:szCs w:val="20"/>
              </w:rPr>
              <w:t>1,07</w:t>
            </w:r>
          </w:p>
        </w:tc>
        <w:tc>
          <w:tcPr>
            <w:tcW w:w="442" w:type="dxa"/>
            <w:shd w:val="clear" w:color="auto" w:fill="BDD6EE" w:themeFill="accent1" w:themeFillTint="66"/>
          </w:tcPr>
          <w:p w:rsidR="005349BF" w:rsidRPr="005349BF" w:rsidRDefault="00F12FB9" w:rsidP="000915D9">
            <w:pPr>
              <w:pStyle w:val="Tabletext"/>
              <w:spacing w:before="40" w:after="40" w:line="200" w:lineRule="exact"/>
              <w:ind w:left="85"/>
              <w:jc w:val="left"/>
              <w:rPr>
                <w:sz w:val="16"/>
                <w:szCs w:val="20"/>
                <w:rtl/>
              </w:rPr>
            </w:pPr>
            <w:r>
              <w:rPr>
                <w:sz w:val="16"/>
                <w:szCs w:val="20"/>
              </w:rPr>
              <w:t>4,47</w:t>
            </w:r>
          </w:p>
        </w:tc>
        <w:tc>
          <w:tcPr>
            <w:tcW w:w="567" w:type="dxa"/>
            <w:shd w:val="clear" w:color="auto" w:fill="BDD6EE" w:themeFill="accent1" w:themeFillTint="66"/>
          </w:tcPr>
          <w:p w:rsidR="005349BF" w:rsidRPr="005349BF" w:rsidRDefault="00454F0C" w:rsidP="00661470">
            <w:pPr>
              <w:pStyle w:val="Tabletext"/>
              <w:spacing w:before="40" w:after="40" w:line="200" w:lineRule="exact"/>
              <w:ind w:left="113"/>
              <w:jc w:val="left"/>
              <w:rPr>
                <w:sz w:val="16"/>
                <w:szCs w:val="20"/>
                <w:rtl/>
              </w:rPr>
            </w:pPr>
            <w:r>
              <w:rPr>
                <w:sz w:val="16"/>
                <w:szCs w:val="20"/>
              </w:rPr>
              <w:t>2,48</w:t>
            </w:r>
          </w:p>
        </w:tc>
        <w:tc>
          <w:tcPr>
            <w:tcW w:w="510" w:type="dxa"/>
            <w:shd w:val="clear" w:color="auto" w:fill="BDD6EE" w:themeFill="accent1" w:themeFillTint="66"/>
          </w:tcPr>
          <w:p w:rsidR="005349BF" w:rsidRPr="005349BF" w:rsidRDefault="00454F0C" w:rsidP="000915D9">
            <w:pPr>
              <w:pStyle w:val="Tabletext"/>
              <w:spacing w:before="40" w:after="40" w:line="200" w:lineRule="exact"/>
              <w:ind w:left="85"/>
              <w:jc w:val="left"/>
              <w:rPr>
                <w:sz w:val="16"/>
                <w:szCs w:val="20"/>
                <w:rtl/>
              </w:rPr>
            </w:pPr>
            <w:r>
              <w:rPr>
                <w:sz w:val="16"/>
                <w:szCs w:val="20"/>
              </w:rPr>
              <w:t>1,14</w:t>
            </w:r>
          </w:p>
        </w:tc>
        <w:tc>
          <w:tcPr>
            <w:tcW w:w="458" w:type="dxa"/>
            <w:shd w:val="clear" w:color="auto" w:fill="BDD6EE" w:themeFill="accent1" w:themeFillTint="66"/>
          </w:tcPr>
          <w:p w:rsidR="005349BF" w:rsidRPr="005349BF" w:rsidRDefault="00454F0C" w:rsidP="00454F0C">
            <w:pPr>
              <w:pStyle w:val="Tabletext"/>
              <w:spacing w:before="40" w:after="40" w:line="200" w:lineRule="exact"/>
              <w:ind w:left="28"/>
              <w:jc w:val="left"/>
              <w:rPr>
                <w:sz w:val="16"/>
                <w:szCs w:val="20"/>
                <w:rtl/>
              </w:rPr>
            </w:pPr>
            <w:r>
              <w:rPr>
                <w:sz w:val="16"/>
                <w:szCs w:val="20"/>
              </w:rPr>
              <w:t>46,06</w:t>
            </w:r>
          </w:p>
        </w:tc>
        <w:tc>
          <w:tcPr>
            <w:tcW w:w="48"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510"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5,27</w:t>
            </w:r>
          </w:p>
        </w:tc>
        <w:tc>
          <w:tcPr>
            <w:tcW w:w="434"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1,00</w:t>
            </w:r>
          </w:p>
        </w:tc>
        <w:tc>
          <w:tcPr>
            <w:tcW w:w="442"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4,27</w:t>
            </w:r>
          </w:p>
        </w:tc>
        <w:tc>
          <w:tcPr>
            <w:tcW w:w="567"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2,30</w:t>
            </w:r>
          </w:p>
        </w:tc>
        <w:tc>
          <w:tcPr>
            <w:tcW w:w="510" w:type="dxa"/>
            <w:shd w:val="clear" w:color="auto" w:fill="BDD6EE" w:themeFill="accent1" w:themeFillTint="66"/>
          </w:tcPr>
          <w:p w:rsidR="005349BF" w:rsidRPr="005349BF" w:rsidRDefault="0096313A" w:rsidP="000915D9">
            <w:pPr>
              <w:pStyle w:val="Tabletext"/>
              <w:spacing w:before="40" w:after="40" w:line="200" w:lineRule="exact"/>
              <w:ind w:left="85"/>
              <w:jc w:val="left"/>
              <w:rPr>
                <w:sz w:val="16"/>
                <w:szCs w:val="20"/>
                <w:rtl/>
              </w:rPr>
            </w:pPr>
            <w:r>
              <w:rPr>
                <w:sz w:val="16"/>
                <w:szCs w:val="20"/>
              </w:rPr>
              <w:t>1,07</w:t>
            </w:r>
          </w:p>
        </w:tc>
        <w:tc>
          <w:tcPr>
            <w:tcW w:w="457" w:type="dxa"/>
            <w:shd w:val="clear" w:color="auto" w:fill="BDD6EE" w:themeFill="accent1" w:themeFillTint="66"/>
          </w:tcPr>
          <w:p w:rsidR="005349BF" w:rsidRPr="005349BF" w:rsidRDefault="0096313A" w:rsidP="005349BF">
            <w:pPr>
              <w:pStyle w:val="Tabletext"/>
              <w:spacing w:before="40" w:after="40" w:line="200" w:lineRule="exact"/>
              <w:jc w:val="left"/>
              <w:rPr>
                <w:sz w:val="16"/>
                <w:szCs w:val="20"/>
                <w:rtl/>
              </w:rPr>
            </w:pPr>
            <w:r>
              <w:rPr>
                <w:sz w:val="16"/>
                <w:szCs w:val="20"/>
              </w:rPr>
              <w:t>46,57</w:t>
            </w:r>
          </w:p>
        </w:tc>
        <w:tc>
          <w:tcPr>
            <w:tcW w:w="52" w:type="dxa"/>
            <w:shd w:val="clear" w:color="auto" w:fill="FFFFFF" w:themeFill="background1"/>
          </w:tcPr>
          <w:p w:rsidR="005349BF" w:rsidRPr="005349BF" w:rsidRDefault="005349BF" w:rsidP="005349BF">
            <w:pPr>
              <w:pStyle w:val="Tabletext"/>
              <w:spacing w:before="40" w:after="40" w:line="200" w:lineRule="exact"/>
              <w:jc w:val="left"/>
              <w:rPr>
                <w:sz w:val="16"/>
                <w:szCs w:val="20"/>
                <w:rtl/>
              </w:rPr>
            </w:pPr>
          </w:p>
        </w:tc>
        <w:tc>
          <w:tcPr>
            <w:tcW w:w="442" w:type="dxa"/>
            <w:shd w:val="clear" w:color="auto" w:fill="BDD6EE" w:themeFill="accent1" w:themeFillTint="66"/>
          </w:tcPr>
          <w:p w:rsidR="005349BF" w:rsidRPr="005349BF" w:rsidRDefault="00661470" w:rsidP="00661470">
            <w:pPr>
              <w:pStyle w:val="Tabletext"/>
              <w:spacing w:before="40" w:after="40" w:line="200" w:lineRule="exact"/>
              <w:ind w:left="57"/>
              <w:jc w:val="left"/>
              <w:rPr>
                <w:sz w:val="16"/>
                <w:szCs w:val="20"/>
                <w:rtl/>
              </w:rPr>
            </w:pPr>
            <w:r>
              <w:rPr>
                <w:sz w:val="16"/>
                <w:szCs w:val="20"/>
              </w:rPr>
              <w:t>0,20</w:t>
            </w:r>
          </w:p>
        </w:tc>
        <w:tc>
          <w:tcPr>
            <w:tcW w:w="567" w:type="dxa"/>
            <w:shd w:val="clear" w:color="auto" w:fill="BDD6EE" w:themeFill="accent1" w:themeFillTint="66"/>
          </w:tcPr>
          <w:p w:rsidR="005349BF" w:rsidRPr="005349BF" w:rsidRDefault="00661470" w:rsidP="00661470">
            <w:pPr>
              <w:pStyle w:val="Tabletext"/>
              <w:spacing w:before="40" w:after="40" w:line="200" w:lineRule="exact"/>
              <w:ind w:left="113"/>
              <w:jc w:val="left"/>
              <w:rPr>
                <w:sz w:val="16"/>
                <w:szCs w:val="20"/>
                <w:rtl/>
              </w:rPr>
            </w:pPr>
            <w:r>
              <w:rPr>
                <w:sz w:val="16"/>
                <w:szCs w:val="20"/>
              </w:rPr>
              <w:t>0,18</w:t>
            </w:r>
          </w:p>
        </w:tc>
        <w:tc>
          <w:tcPr>
            <w:tcW w:w="454" w:type="dxa"/>
            <w:shd w:val="clear" w:color="auto" w:fill="BDD6EE" w:themeFill="accent1" w:themeFillTint="66"/>
          </w:tcPr>
          <w:p w:rsidR="005349BF" w:rsidRPr="005349BF" w:rsidRDefault="00661470" w:rsidP="00661470">
            <w:pPr>
              <w:pStyle w:val="Tabletext"/>
              <w:spacing w:before="40" w:after="40" w:line="200" w:lineRule="exact"/>
              <w:ind w:left="57"/>
              <w:jc w:val="left"/>
              <w:rPr>
                <w:sz w:val="16"/>
                <w:szCs w:val="20"/>
                <w:rtl/>
              </w:rPr>
            </w:pPr>
            <w:r>
              <w:rPr>
                <w:sz w:val="16"/>
                <w:szCs w:val="20"/>
              </w:rPr>
              <w:t>0,51-</w:t>
            </w:r>
          </w:p>
        </w:tc>
      </w:tr>
    </w:tbl>
    <w:p w:rsidR="007451E4" w:rsidRDefault="007451E4" w:rsidP="00E802E8">
      <w:pPr>
        <w:rPr>
          <w:lang w:bidi="ar-EG"/>
        </w:rPr>
      </w:pPr>
    </w:p>
    <w:p w:rsidR="00E802E8" w:rsidRPr="00E802E8" w:rsidRDefault="00E802E8" w:rsidP="007C7FCE">
      <w:pPr>
        <w:pStyle w:val="Figuretitle"/>
        <w:rPr>
          <w:rtl/>
        </w:rPr>
      </w:pPr>
      <w:r w:rsidRPr="00E802E8">
        <w:rPr>
          <w:rtl/>
        </w:rPr>
        <w:lastRenderedPageBreak/>
        <w:t xml:space="preserve">الرسم </w:t>
      </w:r>
      <w:r w:rsidRPr="00E802E8">
        <w:t>1.3</w:t>
      </w:r>
      <w:r w:rsidRPr="00E802E8">
        <w:rPr>
          <w:rtl/>
        </w:rPr>
        <w:t xml:space="preserve">: الدليل </w:t>
      </w:r>
      <w:r w:rsidRPr="00E802E8">
        <w:t>IDI</w:t>
      </w:r>
      <w:r w:rsidRPr="00E802E8">
        <w:rPr>
          <w:rtl/>
        </w:rPr>
        <w:t xml:space="preserve"> بحسب المنطقة، مقارنة بالمتوسط العالمي، </w:t>
      </w:r>
      <w:r w:rsidRPr="00E802E8">
        <w:rPr>
          <w:lang w:val="en-GB"/>
        </w:rPr>
        <w:t>2016</w:t>
      </w:r>
    </w:p>
    <w:p w:rsidR="007C7FCE" w:rsidRDefault="00EA7E08" w:rsidP="007C7FCE">
      <w:pPr>
        <w:spacing w:line="240" w:lineRule="auto"/>
        <w:jc w:val="center"/>
        <w:rPr>
          <w:lang w:val="en-GB" w:bidi="ar-EG"/>
        </w:rPr>
      </w:pPr>
      <w:r>
        <w:rPr>
          <w:noProof/>
          <w:lang w:eastAsia="zh-CN"/>
        </w:rPr>
        <mc:AlternateContent>
          <mc:Choice Requires="wpg">
            <w:drawing>
              <wp:anchor distT="0" distB="0" distL="114300" distR="114300" simplePos="0" relativeHeight="251904000" behindDoc="0" locked="0" layoutInCell="1" allowOverlap="1" wp14:anchorId="6A925C68" wp14:editId="0BEFE105">
                <wp:simplePos x="0" y="0"/>
                <wp:positionH relativeFrom="column">
                  <wp:posOffset>732473</wp:posOffset>
                </wp:positionH>
                <wp:positionV relativeFrom="paragraph">
                  <wp:posOffset>1184275</wp:posOffset>
                </wp:positionV>
                <wp:extent cx="5148470" cy="1592303"/>
                <wp:effectExtent l="0" t="0" r="14605" b="8255"/>
                <wp:wrapNone/>
                <wp:docPr id="1073742198" name="Group 1073742198"/>
                <wp:cNvGraphicFramePr/>
                <a:graphic xmlns:a="http://schemas.openxmlformats.org/drawingml/2006/main">
                  <a:graphicData uri="http://schemas.microsoft.com/office/word/2010/wordprocessingGroup">
                    <wpg:wgp>
                      <wpg:cNvGrpSpPr/>
                      <wpg:grpSpPr>
                        <a:xfrm>
                          <a:off x="0" y="0"/>
                          <a:ext cx="5148470" cy="1592303"/>
                          <a:chOff x="0" y="0"/>
                          <a:chExt cx="5148470" cy="1592303"/>
                        </a:xfrm>
                      </wpg:grpSpPr>
                      <wps:wsp>
                        <wps:cNvPr id="1073742187" name="Text Box 1073742187"/>
                        <wps:cNvSpPr txBox="1"/>
                        <wps:spPr>
                          <a:xfrm>
                            <a:off x="3590014" y="1284135"/>
                            <a:ext cx="470535"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88" name="Text Box 1073742188"/>
                        <wps:cNvSpPr txBox="1"/>
                        <wps:spPr>
                          <a:xfrm>
                            <a:off x="4325069" y="779876"/>
                            <a:ext cx="718418" cy="288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Default="008F4236" w:rsidP="00EA7E08">
                              <w:pPr>
                                <w:pStyle w:val="FigureCap11"/>
                                <w:spacing w:line="200" w:lineRule="exact"/>
                                <w:jc w:val="right"/>
                                <w:rPr>
                                  <w:lang w:bidi="ar-EG"/>
                                </w:rPr>
                              </w:pPr>
                              <w:r w:rsidRPr="00EA7E08">
                                <w:rPr>
                                  <w:rtl/>
                                  <w:lang w:bidi="ar-EG"/>
                                </w:rPr>
                                <w:t>المدى</w:t>
                              </w:r>
                            </w:p>
                            <w:p w:rsidR="008F4236" w:rsidRPr="003F3E62" w:rsidRDefault="008F4236" w:rsidP="00EA7E08">
                              <w:pPr>
                                <w:pStyle w:val="FigureCap11"/>
                                <w:spacing w:line="200" w:lineRule="exact"/>
                                <w:jc w:val="right"/>
                              </w:pPr>
                              <w:r w:rsidRPr="00EA7E08">
                                <w:rPr>
                                  <w:rtl/>
                                  <w:lang w:bidi="ar-EG"/>
                                </w:rPr>
                                <w:t>المتوسط الإقليمي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90" name="Text Box 1073742190"/>
                        <wps:cNvSpPr txBox="1"/>
                        <wps:spPr>
                          <a:xfrm>
                            <a:off x="2894275" y="1296062"/>
                            <a:ext cx="4699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91" name="Text Box 1073742191"/>
                        <wps:cNvSpPr txBox="1"/>
                        <wps:spPr>
                          <a:xfrm>
                            <a:off x="1443162" y="1304013"/>
                            <a:ext cx="4699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92" name="Text Box 1073742192"/>
                        <wps:cNvSpPr txBox="1"/>
                        <wps:spPr>
                          <a:xfrm>
                            <a:off x="723569" y="1315940"/>
                            <a:ext cx="469900"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pPr>
                              <w:r w:rsidRPr="00FA6D7B">
                                <w:rPr>
                                  <w:rtl/>
                                  <w:lang w:bidi="ar-EG"/>
                                </w:rPr>
                                <w:t>الدول</w:t>
                              </w:r>
                              <w:r>
                                <w:rPr>
                                  <w:rFonts w:hint="cs"/>
                                  <w:rtl/>
                                  <w:lang w:bidi="ar-EG"/>
                                </w:rPr>
                                <w:t xml:space="preserve"> </w:t>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93" name="Text Box 1073742193"/>
                        <wps:cNvSpPr txBox="1"/>
                        <wps:spPr>
                          <a:xfrm>
                            <a:off x="2126974" y="1288111"/>
                            <a:ext cx="533400"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94" name="Text Box 1073742194"/>
                        <wps:cNvSpPr txBox="1"/>
                        <wps:spPr>
                          <a:xfrm>
                            <a:off x="0" y="1304013"/>
                            <a:ext cx="470517" cy="17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95" name="Text Box 1073742195"/>
                        <wps:cNvSpPr txBox="1"/>
                        <wps:spPr>
                          <a:xfrm>
                            <a:off x="4230094" y="0"/>
                            <a:ext cx="918376" cy="174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A7E08">
                              <w:pPr>
                                <w:pStyle w:val="FigureCap11"/>
                                <w:jc w:val="right"/>
                              </w:pPr>
                              <w:r w:rsidRPr="00EA7E08">
                                <w:rPr>
                                  <w:rtl/>
                                  <w:lang w:bidi="ar-EG"/>
                                </w:rPr>
                                <w:t xml:space="preserve">المتوسط العالمي: </w:t>
                              </w:r>
                              <w:r w:rsidRPr="00EA7E08">
                                <w:rPr>
                                  <w:lang w:val="en-GB" w:bidi="ar-EG"/>
                                </w:rPr>
                                <w:t>4,94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925C68" id="Group 1073742198" o:spid="_x0000_s1214" style="position:absolute;left:0;text-align:left;margin-left:57.7pt;margin-top:93.25pt;width:405.4pt;height:125.4pt;z-index:251904000" coordsize="51484,1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">
                <v:shape id="Text Box 1073742187" o:spid="_x0000_s1215" type="#_x0000_t202" style="position:absolute;left:35900;top:12841;width:4705;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xXcgA&#10;AADjAAAADwAAAGRycy9kb3ducmV2LnhtbERPS0vEMBC+C/6HMII3N+kqdqmbXcQHePC5KuhtbMa2&#10;2ExKMtut/94Igsf53rNcT75XI8XUBbZQzAwo4jq4jhsLL8/XRwtQSZAd9oHJwjclWK/295ZYubDj&#10;Jxo30qgcwqlCC63IUGmd6pY8plkYiDP3GaJHyWdstIu4y+G+13NjTrXHjnNDiwNdtFR/bbbeQv+W&#10;4u2HkffxsrmTxwe9fb0q7q09PJjOz0AJTfIv/nPfuDzflMflybxY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3FdyAAAAOMAAAAPAAAAAAAAAAAAAAAAAJgCAABk&#10;cnMvZG93bnJldi54bWxQSwUGAAAAAAQABAD1AAAAjQMAAAAA&#10;" filled="f" stroked="f" strokeweight=".5pt">
                  <v:textbox inset="0,0,0,0">
                    <w:txbxContent>
                      <w:p w:rsidR="008F4236" w:rsidRPr="003F3E62" w:rsidRDefault="008F4236" w:rsidP="00EA7E08">
                        <w:pPr>
                          <w:pStyle w:val="FigureCap11"/>
                        </w:pPr>
                        <w:r w:rsidRPr="007A5EC9">
                          <w:rPr>
                            <w:rtl/>
                            <w:lang w:bidi="ar-EG"/>
                          </w:rPr>
                          <w:t>الأمريكتان</w:t>
                        </w:r>
                      </w:p>
                    </w:txbxContent>
                  </v:textbox>
                </v:shape>
                <v:shape id="Text Box 1073742188" o:spid="_x0000_s1216" type="#_x0000_t202" style="position:absolute;left:43250;top:7798;width:718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lL8wA&#10;AADjAAAADwAAAGRycy9kb3ducmV2LnhtbESPT0/DMAzF70h8h8hI3FjSgdhUlk2IPxIHGGwDCW6h&#10;MW1F41SJ15Vvjw9IHO33/N7Pi9UYOjVgym0kC8XEgEKqom+ptvC6uz+bg8rsyLsuElr4wQyr5fHR&#10;wpU+HmiDw5ZrJSGUS2ehYe5LrXPVYHB5Ensk0b5iCo5lTLX2yR0kPHR6asylDq4laWhcjzcNVt/b&#10;fbDQvef0+Gn4Y7itn/jlWe/f7oq1tacn4/UVKMaR/81/1w9e8M3sfHYxLeYCLT/J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eTlL8wAAADjAAAADwAAAAAAAAAAAAAAAACY&#10;AgAAZHJzL2Rvd25yZXYueG1sUEsFBgAAAAAEAAQA9QAAAJEDAAAAAA==&#10;" filled="f" stroked="f" strokeweight=".5pt">
                  <v:textbox inset="0,0,0,0">
                    <w:txbxContent>
                      <w:p w:rsidR="008F4236" w:rsidRDefault="008F4236" w:rsidP="00EA7E08">
                        <w:pPr>
                          <w:pStyle w:val="FigureCap11"/>
                          <w:spacing w:line="200" w:lineRule="exact"/>
                          <w:jc w:val="right"/>
                          <w:rPr>
                            <w:lang w:bidi="ar-EG"/>
                          </w:rPr>
                        </w:pPr>
                        <w:r w:rsidRPr="00EA7E08">
                          <w:rPr>
                            <w:rtl/>
                            <w:lang w:bidi="ar-EG"/>
                          </w:rPr>
                          <w:t>المدى</w:t>
                        </w:r>
                      </w:p>
                      <w:p w:rsidR="008F4236" w:rsidRPr="003F3E62" w:rsidRDefault="008F4236" w:rsidP="00EA7E08">
                        <w:pPr>
                          <w:pStyle w:val="FigureCap11"/>
                          <w:spacing w:line="200" w:lineRule="exact"/>
                          <w:jc w:val="right"/>
                        </w:pPr>
                        <w:r w:rsidRPr="00EA7E08">
                          <w:rPr>
                            <w:rtl/>
                            <w:lang w:bidi="ar-EG"/>
                          </w:rPr>
                          <w:t>المتوسط الإقليمي</w:t>
                        </w:r>
                      </w:p>
                    </w:txbxContent>
                  </v:textbox>
                </v:shape>
                <v:shape id="Text Box 1073742190" o:spid="_x0000_s1217" type="#_x0000_t202" style="position:absolute;left:28942;top:12960;width:469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9MwA&#10;AADjAAAADwAAAGRycy9kb3ducmV2LnhtbESPT0/DMAzF70h8h8hI3FjSgdgoyybEH4kDAzZAgptp&#10;TFvRJFXideXb4wMSR9vP773fYjX6Tg2UchuDhWJiQFGoomtDbeH15e5kDiozBoddDGThhzKslocH&#10;Cyxd3IcNDVuulZiEXKKFhrkvtc5VQx7zJPYU5PYVk0eWMdXaJdyLue/01Jhz7bENktBgT9cNVd/b&#10;nbfQvef08Gn4Y7ip1/z8pHdvt8WjtcdH49UlKKaR/8V/3/dO6pvZ6exsWlwIhTDJ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kt/9MwAAADjAAAADwAAAAAAAAAAAAAAAACY&#10;AgAAZHJzL2Rvd25yZXYueG1sUEsFBgAAAAAEAAQA9QAAAJEDAAAAAA==&#10;" filled="f" stroked="f" strokeweight=".5pt">
                  <v:textbox inset="0,0,0,0">
                    <w:txbxContent>
                      <w:p w:rsidR="008F4236" w:rsidRPr="003F3E62" w:rsidRDefault="008F4236" w:rsidP="00EA7E08">
                        <w:pPr>
                          <w:pStyle w:val="FigureCap11"/>
                        </w:pPr>
                        <w:r w:rsidRPr="007A5EC9">
                          <w:rPr>
                            <w:rtl/>
                            <w:lang w:bidi="ar-EG"/>
                          </w:rPr>
                          <w:t>أوروبا</w:t>
                        </w:r>
                      </w:p>
                    </w:txbxContent>
                  </v:textbox>
                </v:shape>
                <v:shape id="Text Box 1073742191" o:spid="_x0000_s1218" type="#_x0000_t202" style="position:absolute;left:14431;top:13040;width:469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ab8kA&#10;AADjAAAADwAAAGRycy9kb3ducmV2LnhtbERPS0sDMRC+C/6HMII3m2wVW9emRXyAB1+tCnobN+Pu&#10;4mayJNPt+u+NIHic7z2L1eg7NVBMbWALxcSAIq6Ca7m28PJ8czQHlQTZYReYLHxTgtVyf2+BpQs7&#10;XtOwkVrlEE4lWmhE+lLrVDXkMU1CT5y5zxA9Sj5jrV3EXQ73nZ4ac6o9tpwbGuzpsqHqa7P1Frq3&#10;FO8+jLwPV/W9PD3q7et18WDt4cF4cQ5KaJR/8Z/71uX5ZnY8O5kWZwX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fab8kAAADjAAAADwAAAAAAAAAAAAAAAACYAgAA&#10;ZHJzL2Rvd25yZXYueG1sUEsFBgAAAAAEAAQA9QAAAI4DAAAAAA==&#10;" filled="f" stroked="f" strokeweight=".5pt">
                  <v:textbox inset="0,0,0,0">
                    <w:txbxContent>
                      <w:p w:rsidR="008F4236" w:rsidRPr="003F3E62" w:rsidRDefault="008F4236" w:rsidP="00EA7E08">
                        <w:pPr>
                          <w:pStyle w:val="FigureCap11"/>
                        </w:pPr>
                        <w:r w:rsidRPr="00FA6D7B">
                          <w:rPr>
                            <w:rtl/>
                            <w:lang w:bidi="ar-EG"/>
                          </w:rPr>
                          <w:t>آسيا والمحيط الهادئ</w:t>
                        </w:r>
                      </w:p>
                    </w:txbxContent>
                  </v:textbox>
                </v:shape>
                <v:shape id="Text Box 1073742192" o:spid="_x0000_s1219" type="#_x0000_t202" style="position:absolute;left:7235;top:13159;width:469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EGMgA&#10;AADjAAAADwAAAGRycy9kb3ducmV2LnhtbERPS0vEMBC+C/6HMII3N2kVV+tmF/EBHnyuCnobm7Et&#10;NpOSzHbrvzeC4HG+9yxWk+/VSDF1gS0UMwOKuA6u48bCy/P1wQmoJMgO+8Bk4ZsSrJa7OwusXNjy&#10;E41raVQO4VShhVZkqLROdUse0ywMxJn7DNGj5DM22kXc5nDf69KYY+2x49zQ4kAXLdVf64230L+l&#10;ePth5H28bO7k8UFvXq+Ke2v396bzM1BCk/yL/9w3Ls8388P5UVmclv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1UQYyAAAAOMAAAAPAAAAAAAAAAAAAAAAAJgCAABk&#10;cnMvZG93bnJldi54bWxQSwUGAAAAAAQABAD1AAAAjQMAAAAA&#10;" filled="f" stroked="f" strokeweight=".5pt">
                  <v:textbox inset="0,0,0,0">
                    <w:txbxContent>
                      <w:p w:rsidR="008F4236" w:rsidRPr="003F3E62" w:rsidRDefault="008F4236" w:rsidP="00EA7E08">
                        <w:pPr>
                          <w:pStyle w:val="FigureCap11"/>
                        </w:pPr>
                        <w:r w:rsidRPr="00FA6D7B">
                          <w:rPr>
                            <w:rtl/>
                            <w:lang w:bidi="ar-EG"/>
                          </w:rPr>
                          <w:t>الدول</w:t>
                        </w:r>
                        <w:r>
                          <w:rPr>
                            <w:rFonts w:hint="cs"/>
                            <w:rtl/>
                            <w:lang w:bidi="ar-EG"/>
                          </w:rPr>
                          <w:t xml:space="preserve"> </w:t>
                        </w:r>
                        <w:r w:rsidRPr="00FA6D7B">
                          <w:rPr>
                            <w:rtl/>
                            <w:lang w:bidi="ar-EG"/>
                          </w:rPr>
                          <w:t>العربية</w:t>
                        </w:r>
                      </w:p>
                    </w:txbxContent>
                  </v:textbox>
                </v:shape>
                <v:shape id="Text Box 1073742193" o:spid="_x0000_s1220" type="#_x0000_t202" style="position:absolute;left:21269;top:12881;width:5334;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hg8kA&#10;AADjAAAADwAAAGRycy9kb3ducmV2LnhtbERPS0sDMRC+C/6HMII3m2wrVtemRXyAB+ujKuht3Iy7&#10;i5vJkky36783guBxvvcsVqPv1EAxtYEtFBMDirgKruXawsvzzdEpqCTIDrvAZOGbEqyW+3sLLF3Y&#10;8RMNG6lVDuFUooVGpC+1TlVDHtMk9MSZ+wzRo+Qz1tpF3OVw3+mpMSfaY8u5ocGeLhuqvjZbb6F7&#10;S/Huw8j7cFWv5fFBb1+vi3trDw/Gi3NQQqP8i//cty7PN/PZ/HhanM3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nhg8kAAADjAAAADwAAAAAAAAAAAAAAAACYAgAA&#10;ZHJzL2Rvd25yZXYueG1sUEsFBgAAAAAEAAQA9QAAAI4DAAAAAA==&#10;" filled="f" stroked="f" strokeweight=".5pt">
                  <v:textbox inset="0,0,0,0">
                    <w:txbxContent>
                      <w:p w:rsidR="008F4236" w:rsidRPr="003F3E62" w:rsidRDefault="008F4236" w:rsidP="00EA7E08">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1073742194" o:spid="_x0000_s1221" type="#_x0000_t202" style="position:absolute;top:13040;width:4705;height:1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98kA&#10;AADjAAAADwAAAGRycy9kb3ducmV2LnhtbERPS0sDMRC+C/6HMII3m2wtVtemRXyAB+ujKuht3Iy7&#10;i5vJkky36783guBxvvcsVqPv1EAxtYEtFBMDirgKruXawsvzzdEpqCTIDrvAZOGbEqyW+3sLLF3Y&#10;8RMNG6lVDuFUooVGpC+1TlVDHtMk9MSZ+wzRo+Qz1tpF3OVw3+mpMSfaY8u5ocGeLhuqvjZbb6F7&#10;S/Huw8j7cFWv5fFBb1+vi3trDw/Gi3NQQqP8i//cty7PN/Pj+WxanM3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B598kAAADjAAAADwAAAAAAAAAAAAAAAACYAgAA&#10;ZHJzL2Rvd25yZXYueG1sUEsFBgAAAAAEAAQA9QAAAI4DAAAAAA==&#10;" filled="f" stroked="f" strokeweight=".5pt">
                  <v:textbox inset="0,0,0,0">
                    <w:txbxContent>
                      <w:p w:rsidR="008F4236" w:rsidRPr="003F3E62" w:rsidRDefault="008F4236" w:rsidP="00EA7E08">
                        <w:pPr>
                          <w:pStyle w:val="FigureCap11"/>
                        </w:pPr>
                        <w:r w:rsidRPr="00FA6D7B">
                          <w:rPr>
                            <w:rtl/>
                            <w:lang w:bidi="ar-EG"/>
                          </w:rPr>
                          <w:t>إفريقيا</w:t>
                        </w:r>
                      </w:p>
                    </w:txbxContent>
                  </v:textbox>
                </v:shape>
                <v:shape id="Text Box 1073742195" o:spid="_x0000_s1222" type="#_x0000_t202" style="position:absolute;left:42300;width:9184;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cbMkA&#10;AADjAAAADwAAAGRycy9kb3ducmV2LnhtbERPyU7DMBC9I/EP1iBxo3bKUgh1K8QicShbAQluQzwk&#10;EfE4sqdp+HuMhMRx3j7z5eg7NVBMbWALxcSAIq6Ca7m28PJ8c3AKKgmywy4wWfimBMvF7s4cSxe2&#10;/ETDWmqVQziVaKER6UutU9WQxzQJPXHmPkP0KPmMtXYRtzncd3pqzIn22HJuaLCny4aqr/XGW+je&#10;Ulx9GHkfruo7eXzQm9fr4t7a/b3x4hyU0Cj/4j/3rcvzzexwdjQtzo7h96cMgF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jzcbMkAAADjAAAADwAAAAAAAAAAAAAAAACYAgAA&#10;ZHJzL2Rvd25yZXYueG1sUEsFBgAAAAAEAAQA9QAAAI4DAAAAAA==&#10;" filled="f" stroked="f" strokeweight=".5pt">
                  <v:textbox inset="0,0,0,0">
                    <w:txbxContent>
                      <w:p w:rsidR="008F4236" w:rsidRPr="003F3E62" w:rsidRDefault="008F4236" w:rsidP="00EA7E08">
                        <w:pPr>
                          <w:pStyle w:val="FigureCap11"/>
                          <w:jc w:val="right"/>
                        </w:pPr>
                        <w:r w:rsidRPr="00EA7E08">
                          <w:rPr>
                            <w:rtl/>
                            <w:lang w:bidi="ar-EG"/>
                          </w:rPr>
                          <w:t xml:space="preserve">المتوسط العالمي: </w:t>
                        </w:r>
                        <w:r w:rsidRPr="00EA7E08">
                          <w:rPr>
                            <w:lang w:val="en-GB" w:bidi="ar-EG"/>
                          </w:rPr>
                          <w:t>4,94</w:t>
                        </w:r>
                      </w:p>
                    </w:txbxContent>
                  </v:textbox>
                </v:shape>
              </v:group>
            </w:pict>
          </mc:Fallback>
        </mc:AlternateContent>
      </w:r>
      <w:r>
        <w:rPr>
          <w:noProof/>
          <w:lang w:eastAsia="zh-CN"/>
        </w:rPr>
        <w:drawing>
          <wp:inline distT="0" distB="0" distL="0" distR="0" wp14:anchorId="0C982B20" wp14:editId="44BB27D7">
            <wp:extent cx="5667375" cy="2762250"/>
            <wp:effectExtent l="0" t="0" r="9525" b="0"/>
            <wp:docPr id="1073742197" name="Picture 107374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97" name="006-fig3.1a.jpg"/>
                    <pic:cNvPicPr/>
                  </pic:nvPicPr>
                  <pic:blipFill>
                    <a:blip r:embed="rId43">
                      <a:extLst>
                        <a:ext uri="{28A0092B-C50C-407E-A947-70E740481C1C}">
                          <a14:useLocalDpi xmlns:a14="http://schemas.microsoft.com/office/drawing/2010/main" val="0"/>
                        </a:ext>
                      </a:extLst>
                    </a:blip>
                    <a:stretch>
                      <a:fillRect/>
                    </a:stretch>
                  </pic:blipFill>
                  <pic:spPr>
                    <a:xfrm>
                      <a:off x="0" y="0"/>
                      <a:ext cx="5667375" cy="2762250"/>
                    </a:xfrm>
                    <a:prstGeom prst="rect">
                      <a:avLst/>
                    </a:prstGeom>
                  </pic:spPr>
                </pic:pic>
              </a:graphicData>
            </a:graphic>
          </wp:inline>
        </w:drawing>
      </w:r>
    </w:p>
    <w:p w:rsidR="00E802E8" w:rsidRPr="00E802E8" w:rsidRDefault="00E802E8" w:rsidP="00EA7E08">
      <w:pPr>
        <w:pStyle w:val="Figurelegend"/>
        <w:rPr>
          <w:rtl/>
        </w:rPr>
      </w:pPr>
      <w:r w:rsidRPr="00E802E8">
        <w:rPr>
          <w:rtl/>
        </w:rPr>
        <w:t>المصدر: الاتحاد الدولي للاتصالات</w:t>
      </w:r>
      <w:r w:rsidR="00CD3D1B">
        <w:rPr>
          <w:rFonts w:hint="cs"/>
          <w:rtl/>
        </w:rPr>
        <w:t>.</w:t>
      </w:r>
    </w:p>
    <w:p w:rsidR="00E802E8" w:rsidRPr="00E802E8" w:rsidRDefault="00E802E8" w:rsidP="00EA7E08">
      <w:pPr>
        <w:rPr>
          <w:lang w:bidi="ar-EG"/>
        </w:rPr>
      </w:pPr>
      <w:r w:rsidRPr="00E802E8">
        <w:rPr>
          <w:rtl/>
          <w:lang w:bidi="ar-EG"/>
        </w:rPr>
        <w:t xml:space="preserve">شأن السنوات السابقة، سجلت منطقة أوروبا أعلى قيمة متوسط إقليمي في الدليل </w:t>
      </w:r>
      <w:r w:rsidRPr="00E802E8">
        <w:rPr>
          <w:lang w:bidi="ar-EG"/>
        </w:rPr>
        <w:t>IDI</w:t>
      </w:r>
      <w:r w:rsidRPr="00E802E8">
        <w:rPr>
          <w:rtl/>
          <w:lang w:bidi="ar-EG"/>
        </w:rPr>
        <w:t xml:space="preserve">، وهي </w:t>
      </w:r>
      <w:r w:rsidRPr="00E802E8">
        <w:rPr>
          <w:lang w:val="en-GB" w:bidi="ar-EG"/>
        </w:rPr>
        <w:t>7</w:t>
      </w:r>
      <w:r w:rsidR="00F62EAC">
        <w:rPr>
          <w:lang w:val="en-GB" w:bidi="ar-EG"/>
        </w:rPr>
        <w:t>,</w:t>
      </w:r>
      <w:r w:rsidRPr="00E802E8">
        <w:rPr>
          <w:lang w:val="en-GB" w:bidi="ar-EG"/>
        </w:rPr>
        <w:t>35</w:t>
      </w:r>
      <w:r w:rsidRPr="00E802E8">
        <w:rPr>
          <w:rtl/>
          <w:lang w:bidi="ar-EG"/>
        </w:rPr>
        <w:t xml:space="preserve">، وتشمل المنطقة بلداً واحداً فقط، هو ألبانيا، دون المعدل العالمي البالغ </w:t>
      </w:r>
      <w:r w:rsidRPr="00E802E8">
        <w:rPr>
          <w:lang w:bidi="ar-EG"/>
        </w:rPr>
        <w:t>4</w:t>
      </w:r>
      <w:r w:rsidR="0047200C">
        <w:rPr>
          <w:lang w:bidi="ar-EG"/>
        </w:rPr>
        <w:t>,</w:t>
      </w:r>
      <w:r w:rsidRPr="00E802E8">
        <w:rPr>
          <w:lang w:bidi="ar-EG"/>
        </w:rPr>
        <w:t>94</w:t>
      </w:r>
      <w:r w:rsidRPr="00E802E8">
        <w:rPr>
          <w:rtl/>
          <w:lang w:bidi="ar-EG"/>
        </w:rPr>
        <w:t xml:space="preserve"> بقليل. وكان متوسط </w:t>
      </w:r>
      <w:r w:rsidRPr="00E802E8">
        <w:rPr>
          <w:rFonts w:ascii="Traditional Arabic" w:hAnsi="Traditional Arabic"/>
          <w:rtl/>
          <w:lang w:bidi="ar-EG"/>
        </w:rPr>
        <w:t>القيمة</w:t>
      </w:r>
      <w:r w:rsidRPr="00E802E8">
        <w:rPr>
          <w:rtl/>
          <w:lang w:bidi="ar-EG"/>
        </w:rPr>
        <w:t xml:space="preserve"> </w:t>
      </w:r>
      <w:r w:rsidRPr="00E802E8">
        <w:rPr>
          <w:rFonts w:ascii="Traditional Arabic" w:hAnsi="Traditional Arabic"/>
          <w:rtl/>
          <w:lang w:bidi="ar-EG"/>
        </w:rPr>
        <w:t>لمنطقة</w:t>
      </w:r>
      <w:r w:rsidRPr="00E802E8">
        <w:rPr>
          <w:rtl/>
          <w:lang w:bidi="ar-EG"/>
        </w:rPr>
        <w:t xml:space="preserve"> كومنولث الدول المستقلة، وهو </w:t>
      </w:r>
      <w:r w:rsidRPr="00E802E8">
        <w:rPr>
          <w:lang w:bidi="ar-EG"/>
        </w:rPr>
        <w:t>5</w:t>
      </w:r>
      <w:r w:rsidR="0047200C">
        <w:rPr>
          <w:lang w:bidi="ar-EG"/>
        </w:rPr>
        <w:t>,</w:t>
      </w:r>
      <w:r w:rsidRPr="00E802E8">
        <w:rPr>
          <w:lang w:bidi="ar-EG"/>
        </w:rPr>
        <w:t>74</w:t>
      </w:r>
      <w:r w:rsidRPr="00E802E8">
        <w:rPr>
          <w:rtl/>
          <w:lang w:bidi="ar-EG"/>
        </w:rPr>
        <w:t xml:space="preserve">، أعلى بكثير من المتوسط </w:t>
      </w:r>
      <w:r w:rsidRPr="00E802E8">
        <w:rPr>
          <w:rFonts w:ascii="Traditional Arabic" w:hAnsi="Traditional Arabic"/>
          <w:rtl/>
          <w:lang w:bidi="ar-EG"/>
        </w:rPr>
        <w:t>العالمي</w:t>
      </w:r>
      <w:r w:rsidRPr="00E802E8">
        <w:rPr>
          <w:rtl/>
          <w:lang w:bidi="ar-EG"/>
        </w:rPr>
        <w:t xml:space="preserve"> (ومع ذلك ينبغي أن يلاحظ أن اثنين من البلدان ذات الدخل المنخفض في هذه المنطقة لم يشملهما الدليل). وتتجاوز القيمة المتوسطة </w:t>
      </w:r>
      <w:proofErr w:type="spellStart"/>
      <w:r w:rsidRPr="00E802E8">
        <w:rPr>
          <w:rFonts w:ascii="Traditional Arabic" w:hAnsi="Traditional Arabic"/>
          <w:rtl/>
          <w:lang w:bidi="ar-EG"/>
        </w:rPr>
        <w:t>للأمريكتين</w:t>
      </w:r>
      <w:proofErr w:type="spellEnd"/>
      <w:r w:rsidRPr="00E802E8">
        <w:rPr>
          <w:rtl/>
          <w:lang w:bidi="ar-EG"/>
        </w:rPr>
        <w:t xml:space="preserve">، </w:t>
      </w:r>
      <w:r w:rsidRPr="00E802E8">
        <w:rPr>
          <w:lang w:val="en-GB" w:bidi="ar-EG"/>
        </w:rPr>
        <w:t>5</w:t>
      </w:r>
      <w:r w:rsidR="0047200C">
        <w:rPr>
          <w:lang w:val="en-GB" w:bidi="ar-EG"/>
        </w:rPr>
        <w:t>,</w:t>
      </w:r>
      <w:r w:rsidRPr="00E802E8">
        <w:rPr>
          <w:lang w:val="en-GB" w:bidi="ar-EG"/>
        </w:rPr>
        <w:t>13</w:t>
      </w:r>
      <w:r w:rsidRPr="00E802E8">
        <w:rPr>
          <w:rtl/>
          <w:lang w:bidi="ar-EG"/>
        </w:rPr>
        <w:t xml:space="preserve">، قليلاً المتوسط </w:t>
      </w:r>
      <w:r w:rsidRPr="00E802E8">
        <w:rPr>
          <w:rFonts w:ascii="Traditional Arabic" w:hAnsi="Traditional Arabic"/>
          <w:rtl/>
          <w:lang w:bidi="ar-EG"/>
        </w:rPr>
        <w:t>العالمي</w:t>
      </w:r>
      <w:r w:rsidRPr="00E802E8">
        <w:rPr>
          <w:rtl/>
          <w:lang w:bidi="ar-EG"/>
        </w:rPr>
        <w:t xml:space="preserve">، بينما تنخفض إلى حد ما القيمة المتوسطة لدليل </w:t>
      </w:r>
      <w:r w:rsidRPr="00E802E8">
        <w:rPr>
          <w:lang w:bidi="ar-EG"/>
        </w:rPr>
        <w:t>IDI</w:t>
      </w:r>
      <w:r w:rsidRPr="00E802E8">
        <w:rPr>
          <w:rtl/>
          <w:lang w:bidi="ar-EG"/>
        </w:rPr>
        <w:t xml:space="preserve"> في منطقة الدول العربية، </w:t>
      </w:r>
      <w:r w:rsidRPr="00E802E8">
        <w:rPr>
          <w:lang w:bidi="ar-EG"/>
        </w:rPr>
        <w:t>4</w:t>
      </w:r>
      <w:r w:rsidR="0047200C">
        <w:rPr>
          <w:lang w:bidi="ar-EG"/>
        </w:rPr>
        <w:t>,</w:t>
      </w:r>
      <w:r w:rsidRPr="00E802E8">
        <w:rPr>
          <w:lang w:bidi="ar-EG"/>
        </w:rPr>
        <w:t>81</w:t>
      </w:r>
      <w:r w:rsidRPr="00E802E8">
        <w:rPr>
          <w:rtl/>
          <w:lang w:bidi="ar-EG"/>
        </w:rPr>
        <w:t xml:space="preserve">، وفي آسيا والمحيط الهادئ، </w:t>
      </w:r>
      <w:r w:rsidRPr="00E802E8">
        <w:rPr>
          <w:lang w:bidi="ar-EG"/>
        </w:rPr>
        <w:t>4</w:t>
      </w:r>
      <w:r w:rsidR="0047200C">
        <w:rPr>
          <w:lang w:bidi="ar-EG"/>
        </w:rPr>
        <w:t>,</w:t>
      </w:r>
      <w:r w:rsidRPr="00E802E8">
        <w:rPr>
          <w:lang w:bidi="ar-EG"/>
        </w:rPr>
        <w:t>58</w:t>
      </w:r>
      <w:r w:rsidRPr="00E802E8">
        <w:rPr>
          <w:rtl/>
          <w:lang w:bidi="ar-EG"/>
        </w:rPr>
        <w:t xml:space="preserve">. وكما كان الحال في السنوات السابقة، سجلت منطقة </w:t>
      </w:r>
      <w:r w:rsidR="00FA6D7B">
        <w:rPr>
          <w:rtl/>
          <w:lang w:bidi="ar-EG"/>
        </w:rPr>
        <w:t>إفريقيا</w:t>
      </w:r>
      <w:r w:rsidRPr="00E802E8">
        <w:rPr>
          <w:rtl/>
          <w:lang w:bidi="ar-EG"/>
        </w:rPr>
        <w:t xml:space="preserve"> أدنى متوسط قيمة، </w:t>
      </w:r>
      <w:r w:rsidRPr="00E802E8">
        <w:rPr>
          <w:lang w:bidi="ar-EG"/>
        </w:rPr>
        <w:t>2</w:t>
      </w:r>
      <w:r w:rsidR="009B2618">
        <w:rPr>
          <w:lang w:bidi="ar-EG"/>
        </w:rPr>
        <w:t>,</w:t>
      </w:r>
      <w:r w:rsidRPr="00E802E8">
        <w:rPr>
          <w:lang w:bidi="ar-EG"/>
        </w:rPr>
        <w:t>48</w:t>
      </w:r>
      <w:r w:rsidRPr="00E802E8">
        <w:rPr>
          <w:rtl/>
          <w:lang w:bidi="ar-EG"/>
        </w:rPr>
        <w:t xml:space="preserve">، في الدليل </w:t>
      </w:r>
      <w:r w:rsidRPr="00E802E8">
        <w:rPr>
          <w:lang w:bidi="ar-EG"/>
        </w:rPr>
        <w:t>IDI</w:t>
      </w:r>
      <w:r w:rsidRPr="00E802E8">
        <w:rPr>
          <w:rtl/>
          <w:lang w:bidi="ar-EG"/>
        </w:rPr>
        <w:t>، أكثر قليلاً من نصف قيمة المتوسط في المنطقة التالية من حيث المرتبة.</w:t>
      </w:r>
    </w:p>
    <w:p w:rsidR="00E802E8" w:rsidRPr="00E802E8" w:rsidRDefault="00E802E8" w:rsidP="00CD3D1B">
      <w:pPr>
        <w:rPr>
          <w:lang w:bidi="ar-EG"/>
        </w:rPr>
      </w:pPr>
      <w:r w:rsidRPr="00E802E8">
        <w:rPr>
          <w:rtl/>
          <w:lang w:bidi="ar-EG"/>
        </w:rPr>
        <w:t xml:space="preserve">وهناك قدر من التفاوت في بعض المناطق أكبر مما هو في غيرها. ومنطقة كومنولث الدول المستقلة فيها أصغر مدى ما بين أعلى وأدنى قيمة لدليل </w:t>
      </w:r>
      <w:r w:rsidRPr="00E802E8">
        <w:rPr>
          <w:lang w:bidi="ar-EG"/>
        </w:rPr>
        <w:t>IDI</w:t>
      </w:r>
      <w:r w:rsidRPr="00E802E8">
        <w:rPr>
          <w:rtl/>
          <w:lang w:bidi="ar-EG"/>
        </w:rPr>
        <w:t xml:space="preserve">، </w:t>
      </w:r>
      <w:r w:rsidRPr="00E802E8">
        <w:rPr>
          <w:lang w:bidi="ar-EG"/>
        </w:rPr>
        <w:t>3</w:t>
      </w:r>
      <w:r w:rsidR="0047200C">
        <w:rPr>
          <w:lang w:bidi="ar-EG"/>
        </w:rPr>
        <w:t>,</w:t>
      </w:r>
      <w:r w:rsidRPr="00E802E8">
        <w:rPr>
          <w:lang w:bidi="ar-EG"/>
        </w:rPr>
        <w:t>27</w:t>
      </w:r>
      <w:r w:rsidRPr="00E802E8">
        <w:rPr>
          <w:rtl/>
          <w:lang w:bidi="ar-EG"/>
        </w:rPr>
        <w:t xml:space="preserve"> نقطة، مما يعكس التجانس الاقتصادي النسبي في هذه المنطقة. وفي أوروبا أيضاً يلاحظ أن مدى قيم</w:t>
      </w:r>
      <w:r w:rsidR="00CD3D1B">
        <w:rPr>
          <w:rFonts w:hint="cs"/>
          <w:rtl/>
          <w:lang w:bidi="ar-EG"/>
        </w:rPr>
        <w:t> </w:t>
      </w:r>
      <w:r w:rsidRPr="00E802E8">
        <w:rPr>
          <w:rtl/>
          <w:lang w:bidi="ar-EG"/>
        </w:rPr>
        <w:t xml:space="preserve">الدليل </w:t>
      </w:r>
      <w:r w:rsidRPr="00E802E8">
        <w:rPr>
          <w:lang w:bidi="ar-EG"/>
        </w:rPr>
        <w:t>IDI</w:t>
      </w:r>
      <w:r w:rsidRPr="00E802E8">
        <w:rPr>
          <w:rtl/>
          <w:lang w:bidi="ar-EG"/>
        </w:rPr>
        <w:t xml:space="preserve"> ضيق نسبياً، </w:t>
      </w:r>
      <w:r w:rsidRPr="00E802E8">
        <w:rPr>
          <w:lang w:bidi="ar-EG"/>
        </w:rPr>
        <w:t>3</w:t>
      </w:r>
      <w:r w:rsidR="0047200C">
        <w:rPr>
          <w:lang w:bidi="ar-EG"/>
        </w:rPr>
        <w:t>,</w:t>
      </w:r>
      <w:r w:rsidRPr="00E802E8">
        <w:rPr>
          <w:lang w:bidi="ar-EG"/>
        </w:rPr>
        <w:t>91</w:t>
      </w:r>
      <w:r w:rsidRPr="00E802E8">
        <w:rPr>
          <w:rtl/>
          <w:lang w:bidi="ar-EG"/>
        </w:rPr>
        <w:t xml:space="preserve"> نقطة، وينخفض هذا المدى </w:t>
      </w:r>
      <w:r w:rsidRPr="00E802E8">
        <w:rPr>
          <w:rFonts w:ascii="Traditional Arabic" w:hAnsi="Traditional Arabic"/>
          <w:rtl/>
          <w:lang w:bidi="ar-EG"/>
        </w:rPr>
        <w:t>إلى</w:t>
      </w:r>
      <w:r w:rsidRPr="00E802E8">
        <w:rPr>
          <w:rtl/>
          <w:lang w:bidi="ar-EG"/>
        </w:rPr>
        <w:t xml:space="preserve"> </w:t>
      </w:r>
      <w:r w:rsidRPr="00E802E8">
        <w:rPr>
          <w:lang w:bidi="ar-EG"/>
        </w:rPr>
        <w:t>3</w:t>
      </w:r>
      <w:r w:rsidR="0047200C">
        <w:rPr>
          <w:lang w:bidi="ar-EG"/>
        </w:rPr>
        <w:t>,</w:t>
      </w:r>
      <w:r w:rsidRPr="00E802E8">
        <w:rPr>
          <w:lang w:bidi="ar-EG"/>
        </w:rPr>
        <w:t>14</w:t>
      </w:r>
      <w:r w:rsidRPr="00E802E8">
        <w:rPr>
          <w:rtl/>
          <w:lang w:bidi="ar-EG"/>
        </w:rPr>
        <w:t xml:space="preserve"> إذا استُبعد البلَدان الأدنى رتبة في المنطقة (ألبانيا والبوسنة</w:t>
      </w:r>
      <w:r w:rsidR="00CD3D1B">
        <w:rPr>
          <w:rFonts w:hint="cs"/>
          <w:rtl/>
          <w:lang w:bidi="ar-EG"/>
        </w:rPr>
        <w:t> </w:t>
      </w:r>
      <w:r w:rsidRPr="00E802E8">
        <w:rPr>
          <w:rtl/>
          <w:lang w:bidi="ar-EG"/>
        </w:rPr>
        <w:t>والهرسك).</w:t>
      </w:r>
    </w:p>
    <w:p w:rsidR="00E802E8" w:rsidRPr="00CD3D1B" w:rsidRDefault="00E802E8" w:rsidP="00CD3D1B">
      <w:pPr>
        <w:rPr>
          <w:spacing w:val="-2"/>
          <w:lang w:bidi="ar-EG"/>
        </w:rPr>
      </w:pPr>
      <w:r w:rsidRPr="00CD3D1B">
        <w:rPr>
          <w:spacing w:val="-2"/>
          <w:rtl/>
          <w:lang w:bidi="ar-EG"/>
        </w:rPr>
        <w:t xml:space="preserve">وتوزيع قيم الدليل </w:t>
      </w:r>
      <w:r w:rsidRPr="00CD3D1B">
        <w:rPr>
          <w:spacing w:val="-2"/>
          <w:lang w:bidi="ar-EG"/>
        </w:rPr>
        <w:t>IDI</w:t>
      </w:r>
      <w:r w:rsidRPr="00CD3D1B">
        <w:rPr>
          <w:spacing w:val="-2"/>
          <w:rtl/>
          <w:lang w:bidi="ar-EG"/>
        </w:rPr>
        <w:t xml:space="preserve"> في منطقة </w:t>
      </w:r>
      <w:r w:rsidR="00FA6D7B" w:rsidRPr="00CD3D1B">
        <w:rPr>
          <w:spacing w:val="-2"/>
          <w:rtl/>
          <w:lang w:bidi="ar-EG"/>
        </w:rPr>
        <w:t>إفريقيا</w:t>
      </w:r>
      <w:r w:rsidRPr="00CD3D1B">
        <w:rPr>
          <w:spacing w:val="-2"/>
          <w:rtl/>
          <w:lang w:bidi="ar-EG"/>
        </w:rPr>
        <w:t xml:space="preserve"> أكثر تفاوتاً ولكن عند مستويات أدنى بكثير مما يتسق مع مستوى التنمية الاقتصادية في</w:t>
      </w:r>
      <w:r w:rsidR="00CD3D1B" w:rsidRPr="00CD3D1B">
        <w:rPr>
          <w:rFonts w:hint="cs"/>
          <w:spacing w:val="-2"/>
          <w:rtl/>
          <w:lang w:bidi="ar-EG"/>
        </w:rPr>
        <w:t> </w:t>
      </w:r>
      <w:r w:rsidRPr="00CD3D1B">
        <w:rPr>
          <w:spacing w:val="-2"/>
          <w:rtl/>
          <w:lang w:bidi="ar-EG"/>
        </w:rPr>
        <w:t xml:space="preserve">المنطقة. وهنا أيضاً، يتأثر التوزيع بقيم متطرفة، في هذه الحالة ثلاثة بلدان عالية الأداء نسبياً (موريشيوس وسيشيل وجنوب </w:t>
      </w:r>
      <w:r w:rsidR="00FA6D7B" w:rsidRPr="00CD3D1B">
        <w:rPr>
          <w:spacing w:val="-2"/>
          <w:rtl/>
          <w:lang w:bidi="ar-EG"/>
        </w:rPr>
        <w:t>إفريقيا</w:t>
      </w:r>
      <w:r w:rsidRPr="00CD3D1B">
        <w:rPr>
          <w:spacing w:val="-2"/>
          <w:rtl/>
          <w:lang w:bidi="ar-EG"/>
        </w:rPr>
        <w:t xml:space="preserve">)، ولولا هذه البلدان لانحدر متوسط قيمة </w:t>
      </w:r>
      <w:r w:rsidRPr="00CD3D1B">
        <w:rPr>
          <w:spacing w:val="-2"/>
          <w:lang w:bidi="ar-EG"/>
        </w:rPr>
        <w:t>IDI</w:t>
      </w:r>
      <w:r w:rsidRPr="00CD3D1B">
        <w:rPr>
          <w:spacing w:val="-2"/>
          <w:rtl/>
          <w:lang w:bidi="ar-EG"/>
        </w:rPr>
        <w:t xml:space="preserve"> في </w:t>
      </w:r>
      <w:r w:rsidR="00FA6D7B" w:rsidRPr="00CD3D1B">
        <w:rPr>
          <w:spacing w:val="-2"/>
          <w:rtl/>
          <w:lang w:bidi="ar-EG"/>
        </w:rPr>
        <w:t>إفريقيا</w:t>
      </w:r>
      <w:r w:rsidRPr="00CD3D1B">
        <w:rPr>
          <w:spacing w:val="-2"/>
          <w:rtl/>
          <w:lang w:bidi="ar-EG"/>
        </w:rPr>
        <w:t xml:space="preserve"> من </w:t>
      </w:r>
      <w:r w:rsidRPr="00CD3D1B">
        <w:rPr>
          <w:spacing w:val="-2"/>
          <w:lang w:bidi="ar-EG"/>
        </w:rPr>
        <w:t>2</w:t>
      </w:r>
      <w:r w:rsidR="009B2618" w:rsidRPr="00CD3D1B">
        <w:rPr>
          <w:spacing w:val="-2"/>
          <w:lang w:bidi="ar-EG"/>
        </w:rPr>
        <w:t>,</w:t>
      </w:r>
      <w:r w:rsidRPr="00CD3D1B">
        <w:rPr>
          <w:spacing w:val="-2"/>
          <w:lang w:bidi="ar-EG"/>
        </w:rPr>
        <w:t>48</w:t>
      </w:r>
      <w:r w:rsidRPr="00CD3D1B">
        <w:rPr>
          <w:spacing w:val="-2"/>
          <w:rtl/>
          <w:lang w:bidi="ar-EG"/>
        </w:rPr>
        <w:t xml:space="preserve"> إلى </w:t>
      </w:r>
      <w:r w:rsidRPr="00CD3D1B">
        <w:rPr>
          <w:spacing w:val="-2"/>
          <w:lang w:bidi="ar-EG"/>
        </w:rPr>
        <w:t>2</w:t>
      </w:r>
      <w:r w:rsidR="009B2618" w:rsidRPr="00CD3D1B">
        <w:rPr>
          <w:spacing w:val="-2"/>
          <w:lang w:bidi="ar-EG"/>
        </w:rPr>
        <w:t>,</w:t>
      </w:r>
      <w:r w:rsidRPr="00CD3D1B">
        <w:rPr>
          <w:spacing w:val="-2"/>
          <w:lang w:bidi="ar-EG"/>
        </w:rPr>
        <w:t>26</w:t>
      </w:r>
      <w:r w:rsidRPr="00CD3D1B">
        <w:rPr>
          <w:spacing w:val="-2"/>
          <w:rtl/>
          <w:lang w:bidi="ar-EG"/>
        </w:rPr>
        <w:t xml:space="preserve"> ولتقلص مدى الدليل </w:t>
      </w:r>
      <w:r w:rsidRPr="00CD3D1B">
        <w:rPr>
          <w:spacing w:val="-2"/>
          <w:lang w:bidi="ar-EG"/>
        </w:rPr>
        <w:t>IDI</w:t>
      </w:r>
      <w:r w:rsidRPr="00CD3D1B">
        <w:rPr>
          <w:spacing w:val="-2"/>
          <w:rtl/>
          <w:lang w:bidi="ar-EG"/>
        </w:rPr>
        <w:t xml:space="preserve"> من </w:t>
      </w:r>
      <w:r w:rsidRPr="00CD3D1B">
        <w:rPr>
          <w:spacing w:val="-2"/>
          <w:lang w:bidi="ar-EG"/>
        </w:rPr>
        <w:t>4</w:t>
      </w:r>
      <w:r w:rsidR="0047200C" w:rsidRPr="00CD3D1B">
        <w:rPr>
          <w:spacing w:val="-2"/>
          <w:lang w:bidi="ar-EG"/>
        </w:rPr>
        <w:t>,</w:t>
      </w:r>
      <w:r w:rsidRPr="00CD3D1B">
        <w:rPr>
          <w:spacing w:val="-2"/>
          <w:lang w:bidi="ar-EG"/>
        </w:rPr>
        <w:t>47</w:t>
      </w:r>
      <w:r w:rsidRPr="00CD3D1B">
        <w:rPr>
          <w:spacing w:val="-2"/>
          <w:rtl/>
          <w:lang w:bidi="ar-EG"/>
        </w:rPr>
        <w:t xml:space="preserve"> نقطة إلى</w:t>
      </w:r>
      <w:r w:rsidR="00CD3D1B" w:rsidRPr="00CD3D1B">
        <w:rPr>
          <w:rFonts w:hint="cs"/>
          <w:spacing w:val="-2"/>
          <w:rtl/>
          <w:lang w:bidi="ar-EG"/>
        </w:rPr>
        <w:t> </w:t>
      </w:r>
      <w:r w:rsidRPr="00CD3D1B">
        <w:rPr>
          <w:spacing w:val="-2"/>
          <w:lang w:bidi="ar-EG"/>
        </w:rPr>
        <w:t>3</w:t>
      </w:r>
      <w:r w:rsidR="0047200C" w:rsidRPr="00CD3D1B">
        <w:rPr>
          <w:spacing w:val="-2"/>
          <w:lang w:bidi="ar-EG"/>
        </w:rPr>
        <w:t>,</w:t>
      </w:r>
      <w:r w:rsidRPr="00CD3D1B">
        <w:rPr>
          <w:spacing w:val="-2"/>
          <w:lang w:bidi="ar-EG"/>
        </w:rPr>
        <w:t>53</w:t>
      </w:r>
      <w:r w:rsidRPr="00CD3D1B">
        <w:rPr>
          <w:spacing w:val="-2"/>
          <w:rtl/>
          <w:lang w:bidi="ar-EG"/>
        </w:rPr>
        <w:t>.</w:t>
      </w:r>
    </w:p>
    <w:p w:rsidR="00E802E8" w:rsidRPr="00E802E8" w:rsidRDefault="00E802E8" w:rsidP="00CD3D1B">
      <w:pPr>
        <w:rPr>
          <w:lang w:bidi="ar-EG"/>
        </w:rPr>
      </w:pPr>
      <w:r w:rsidRPr="00E802E8">
        <w:rPr>
          <w:rtl/>
          <w:lang w:bidi="ar-EG"/>
        </w:rPr>
        <w:t xml:space="preserve">والمدى ما بين قيم الدليل </w:t>
      </w:r>
      <w:r w:rsidRPr="00E802E8">
        <w:rPr>
          <w:lang w:bidi="ar-EG"/>
        </w:rPr>
        <w:t>IDI</w:t>
      </w:r>
      <w:r w:rsidRPr="00E802E8">
        <w:rPr>
          <w:rtl/>
          <w:lang w:bidi="ar-EG"/>
        </w:rPr>
        <w:t xml:space="preserve"> كبير في الأمريكتين وفي منطقة الدول العربية وبصفة خاصة في آسيا والمحيط الهادئ، مما يعكس عدم التجانس الاقتصادي في هذه المناطق. وتشمل منطقة الأمريكتين بلداناً عالية الدخل في أمريكا الشمالية إلى جانب بلدان نامية في</w:t>
      </w:r>
      <w:r w:rsidR="00CD3D1B">
        <w:rPr>
          <w:rFonts w:hint="cs"/>
          <w:rtl/>
          <w:lang w:bidi="ar-EG"/>
        </w:rPr>
        <w:t> </w:t>
      </w:r>
      <w:r w:rsidRPr="00E802E8">
        <w:rPr>
          <w:rtl/>
          <w:lang w:bidi="ar-EG"/>
        </w:rPr>
        <w:t xml:space="preserve">الجنوب. وتشمل المنطقة العربية البلدان الغنية بالنفط الأعضاء في مجلس التعاون الخليجي ولكنها تشمل أيضاً عدداً من أقل البلدان نمواً. وتضم منطقة آسيا والمحيط الهادئ عدداً من البلدان عالية الأداء في الدليل، مثل جمهورية كوريا وسنغافورة وهونغ كونغ (الصين)، إلى جانب أقل البلدان </w:t>
      </w:r>
      <w:proofErr w:type="spellStart"/>
      <w:r w:rsidRPr="00E802E8">
        <w:rPr>
          <w:rtl/>
          <w:lang w:bidi="ar-EG"/>
        </w:rPr>
        <w:t>موصولية</w:t>
      </w:r>
      <w:proofErr w:type="spellEnd"/>
      <w:r w:rsidRPr="00E802E8">
        <w:rPr>
          <w:rtl/>
          <w:lang w:bidi="ar-EG"/>
        </w:rPr>
        <w:t xml:space="preserve"> </w:t>
      </w:r>
      <w:r w:rsidR="004C0BB6" w:rsidRPr="004C0BB6">
        <w:rPr>
          <w:lang w:val="en-GB" w:bidi="ar-EG"/>
        </w:rPr>
        <w:t>(</w:t>
      </w:r>
      <w:r w:rsidRPr="00E802E8">
        <w:rPr>
          <w:lang w:bidi="ar-EG"/>
        </w:rPr>
        <w:t>LCCs</w:t>
      </w:r>
      <w:r w:rsidR="00D8395F" w:rsidRPr="00D8395F">
        <w:rPr>
          <w:lang w:val="en-GB" w:bidi="ar-EG"/>
        </w:rPr>
        <w:t>)</w:t>
      </w:r>
      <w:r w:rsidRPr="00E802E8">
        <w:rPr>
          <w:rtl/>
          <w:lang w:bidi="ar-EG"/>
        </w:rPr>
        <w:t xml:space="preserve"> في جنوب آسيا.</w:t>
      </w:r>
    </w:p>
    <w:p w:rsidR="00E802E8" w:rsidRPr="00E802E8" w:rsidRDefault="00E802E8" w:rsidP="00636D8F">
      <w:pPr>
        <w:rPr>
          <w:lang w:bidi="ar-EG"/>
        </w:rPr>
      </w:pPr>
      <w:r w:rsidRPr="00E802E8">
        <w:rPr>
          <w:rtl/>
          <w:lang w:bidi="ar-EG"/>
        </w:rPr>
        <w:t xml:space="preserve">وثمة تحسينات ثابتة عموماً في متوسط مستوى الدليل </w:t>
      </w:r>
      <w:r w:rsidRPr="00E802E8">
        <w:rPr>
          <w:lang w:bidi="ar-EG"/>
        </w:rPr>
        <w:t>IDI</w:t>
      </w:r>
      <w:r w:rsidRPr="00E802E8">
        <w:rPr>
          <w:rtl/>
          <w:lang w:bidi="ar-EG"/>
        </w:rPr>
        <w:t xml:space="preserve"> في جميع المناطق في العالم ما بين الدليل </w:t>
      </w:r>
      <w:r w:rsidRPr="00E802E8">
        <w:rPr>
          <w:lang w:bidi="ar-EG"/>
        </w:rPr>
        <w:t>IDI 2015</w:t>
      </w:r>
      <w:r w:rsidRPr="00E802E8">
        <w:rPr>
          <w:rtl/>
          <w:lang w:bidi="ar-EG"/>
        </w:rPr>
        <w:t xml:space="preserve"> والدليل </w:t>
      </w:r>
      <w:r w:rsidRPr="00E802E8">
        <w:rPr>
          <w:lang w:bidi="ar-EG"/>
        </w:rPr>
        <w:t>IDI 2016</w:t>
      </w:r>
      <w:r w:rsidRPr="00E802E8">
        <w:rPr>
          <w:rtl/>
          <w:lang w:bidi="ar-EG"/>
        </w:rPr>
        <w:t xml:space="preserve">، حيث شوهدت أهم التحسينات في منطقتي الأمريكتين وآسيا والمحيط الهادئ. ولم يتغير المدى ما بين أعلى وأدنى قيم الدليل </w:t>
      </w:r>
      <w:r w:rsidRPr="00E802E8">
        <w:rPr>
          <w:lang w:bidi="ar-EG"/>
        </w:rPr>
        <w:t>IDI</w:t>
      </w:r>
      <w:r w:rsidRPr="00E802E8">
        <w:rPr>
          <w:rtl/>
          <w:lang w:bidi="ar-EG"/>
        </w:rPr>
        <w:t xml:space="preserve"> إلا هامشياً في غالبية المناطق في العام ما بين </w:t>
      </w:r>
      <w:r w:rsidRPr="00E802E8">
        <w:rPr>
          <w:lang w:bidi="ar-EG"/>
        </w:rPr>
        <w:t>IDI 2015</w:t>
      </w:r>
      <w:r w:rsidRPr="00E802E8">
        <w:rPr>
          <w:rtl/>
          <w:lang w:bidi="ar-EG"/>
        </w:rPr>
        <w:t xml:space="preserve"> و</w:t>
      </w:r>
      <w:r w:rsidRPr="00E802E8">
        <w:rPr>
          <w:lang w:bidi="ar-EG"/>
        </w:rPr>
        <w:t>IDI 2016</w:t>
      </w:r>
      <w:r w:rsidRPr="00E802E8">
        <w:rPr>
          <w:rtl/>
          <w:lang w:bidi="ar-EG"/>
        </w:rPr>
        <w:t>، حيث لوحظت أكبر الفوارق في منطقتي أوروبا و</w:t>
      </w:r>
      <w:r w:rsidR="00FA6D7B">
        <w:rPr>
          <w:rtl/>
          <w:lang w:bidi="ar-EG"/>
        </w:rPr>
        <w:t>إفريقيا</w:t>
      </w:r>
      <w:r w:rsidRPr="00E802E8">
        <w:rPr>
          <w:rtl/>
          <w:lang w:bidi="ar-EG"/>
        </w:rPr>
        <w:t xml:space="preserve">. وفي أوروبا، نجم الانخفاض بمقدار </w:t>
      </w:r>
      <w:r w:rsidRPr="00E802E8">
        <w:rPr>
          <w:lang w:bidi="ar-EG"/>
        </w:rPr>
        <w:t>0</w:t>
      </w:r>
      <w:r w:rsidR="00636D8F">
        <w:rPr>
          <w:lang w:bidi="ar-EG"/>
        </w:rPr>
        <w:t>,</w:t>
      </w:r>
      <w:r w:rsidRPr="00E802E8">
        <w:rPr>
          <w:lang w:bidi="ar-EG"/>
        </w:rPr>
        <w:t>24</w:t>
      </w:r>
      <w:r w:rsidRPr="00E802E8">
        <w:rPr>
          <w:rtl/>
          <w:lang w:bidi="ar-EG"/>
        </w:rPr>
        <w:t xml:space="preserve"> نقطة في المدى عن ارتفاع معدل التحسن في بلد المرتبة الدنيا، ألبانيا، مقارنة بالبلدان في النهاية </w:t>
      </w:r>
      <w:r w:rsidRPr="00E802E8">
        <w:rPr>
          <w:rtl/>
          <w:lang w:bidi="ar-EG"/>
        </w:rPr>
        <w:lastRenderedPageBreak/>
        <w:t xml:space="preserve">العليا من التوزيع والتي تقترب من القيمة القصوى للدليل. وفي </w:t>
      </w:r>
      <w:r w:rsidR="00FA6D7B">
        <w:rPr>
          <w:rtl/>
          <w:lang w:bidi="ar-EG"/>
        </w:rPr>
        <w:t>إفريقيا</w:t>
      </w:r>
      <w:r w:rsidRPr="00E802E8">
        <w:rPr>
          <w:rtl/>
          <w:lang w:bidi="ar-EG"/>
        </w:rPr>
        <w:t xml:space="preserve">، نجمت الزيادة بمقدار </w:t>
      </w:r>
      <w:r w:rsidRPr="00E802E8">
        <w:rPr>
          <w:lang w:val="en-GB" w:bidi="ar-EG"/>
        </w:rPr>
        <w:t>0</w:t>
      </w:r>
      <w:r w:rsidR="00636D8F">
        <w:rPr>
          <w:lang w:val="en-GB" w:bidi="ar-EG"/>
        </w:rPr>
        <w:t>,</w:t>
      </w:r>
      <w:r w:rsidRPr="00E802E8">
        <w:rPr>
          <w:lang w:val="en-GB" w:bidi="ar-EG"/>
        </w:rPr>
        <w:t>20</w:t>
      </w:r>
      <w:r w:rsidRPr="00E802E8">
        <w:rPr>
          <w:rtl/>
          <w:lang w:bidi="ar-EG"/>
        </w:rPr>
        <w:t xml:space="preserve"> نقطة في المدى عن التحسينات السريعة التي حققها البلد في أعلى الترتيب، موريشيوس، بالمقارنة مع البلدان في الجزء الأدنى من التوزيع.</w:t>
      </w:r>
    </w:p>
    <w:p w:rsidR="00E802E8" w:rsidRPr="00E802E8" w:rsidRDefault="00E802E8" w:rsidP="00E802E8">
      <w:pPr>
        <w:rPr>
          <w:lang w:bidi="ar-EG"/>
        </w:rPr>
      </w:pPr>
      <w:r w:rsidRPr="00E802E8">
        <w:rPr>
          <w:rtl/>
          <w:lang w:bidi="ar-EG"/>
        </w:rPr>
        <w:t xml:space="preserve">ويوضح الجدول </w:t>
      </w:r>
      <w:r w:rsidRPr="00E802E8">
        <w:rPr>
          <w:lang w:bidi="ar-EG"/>
        </w:rPr>
        <w:t>2.3</w:t>
      </w:r>
      <w:r w:rsidRPr="00E802E8">
        <w:rPr>
          <w:rtl/>
          <w:lang w:bidi="ar-EG"/>
        </w:rPr>
        <w:t xml:space="preserve"> أعلى وأدنى خمسة بلدان في كل منطقة في الدليل </w:t>
      </w:r>
      <w:r w:rsidRPr="00E802E8">
        <w:rPr>
          <w:lang w:bidi="ar-EG"/>
        </w:rPr>
        <w:t>IDI 2016</w:t>
      </w:r>
      <w:r w:rsidRPr="00E802E8">
        <w:rPr>
          <w:rtl/>
          <w:lang w:bidi="ar-EG"/>
        </w:rPr>
        <w:t>، من أجل التعمق في إدراك تفاوت مستويات تنمية تكنولوجيا المعلومات والاتصالات.</w:t>
      </w:r>
    </w:p>
    <w:p w:rsidR="00E802E8" w:rsidRPr="00AA036D" w:rsidRDefault="00E802E8" w:rsidP="00F755A2">
      <w:pPr>
        <w:rPr>
          <w:spacing w:val="-2"/>
          <w:lang w:bidi="ar-EG"/>
        </w:rPr>
      </w:pPr>
      <w:r w:rsidRPr="00AA036D">
        <w:rPr>
          <w:spacing w:val="-2"/>
          <w:rtl/>
          <w:lang w:bidi="ar-EG"/>
        </w:rPr>
        <w:t xml:space="preserve">ويمكن أن تُستكشف أوجه الشبه والاختلاف بين المناطق بمزيد من التفصيل بمقارنة الرسوم البيانية العنكبوتية لمتوسط حصائل القيم التي تحققت في مناطق مختلفة في كل من المؤشرات الأحد عشر التي يتكون منها الدليل. وهي معروضة في الرسم </w:t>
      </w:r>
      <w:r w:rsidRPr="00AA036D">
        <w:rPr>
          <w:spacing w:val="-2"/>
          <w:lang w:val="en-GB" w:bidi="ar-EG"/>
        </w:rPr>
        <w:t>2.3</w:t>
      </w:r>
      <w:r w:rsidRPr="00AA036D">
        <w:rPr>
          <w:spacing w:val="-2"/>
          <w:rtl/>
          <w:lang w:bidi="ar-EG"/>
        </w:rPr>
        <w:t>، إلى جانب الرسم الذي يشمل العالم، وذلك لتمكين المقارنة بين قيم المتوسطات الإقليمية والمتوسط العالمي. ولدى النظر في هذه الرسوم، ينبغي ألا يغرب عن البال أنها لا</w:t>
      </w:r>
      <w:r w:rsidR="00F755A2" w:rsidRPr="00AA036D">
        <w:rPr>
          <w:rFonts w:hint="cs"/>
          <w:spacing w:val="-2"/>
          <w:rtl/>
          <w:lang w:bidi="ar-EG"/>
        </w:rPr>
        <w:t> </w:t>
      </w:r>
      <w:r w:rsidRPr="00AA036D">
        <w:rPr>
          <w:spacing w:val="-2"/>
          <w:rtl/>
          <w:lang w:bidi="ar-EG"/>
        </w:rPr>
        <w:t>تعكس مدى القيم داخل كل منطقة وهو، كما ذكر أعلاه، أوسع في بعض المناطق بكثير مما هو في غيرها.</w:t>
      </w:r>
    </w:p>
    <w:p w:rsidR="00E802E8" w:rsidRPr="00E802E8" w:rsidRDefault="00E802E8" w:rsidP="00EA7E08">
      <w:pPr>
        <w:pStyle w:val="Tabletitle"/>
        <w:rPr>
          <w:rtl/>
          <w:lang w:bidi="ar-EG"/>
        </w:rPr>
      </w:pPr>
      <w:r w:rsidRPr="00E802E8">
        <w:rPr>
          <w:rtl/>
          <w:lang w:bidi="ar-EG"/>
        </w:rPr>
        <w:t xml:space="preserve">الجدول </w:t>
      </w:r>
      <w:r w:rsidRPr="00E802E8">
        <w:rPr>
          <w:lang w:bidi="ar-EG"/>
        </w:rPr>
        <w:t>2.3</w:t>
      </w:r>
      <w:r w:rsidRPr="00E802E8">
        <w:rPr>
          <w:rtl/>
          <w:lang w:bidi="ar-EG"/>
        </w:rPr>
        <w:t>: أعلى وأدنى البلدان مرتبةً بحسب المناطق</w:t>
      </w:r>
    </w:p>
    <w:tbl>
      <w:tblPr>
        <w:tblStyle w:val="TableGrid"/>
        <w:bidiVisual/>
        <w:tblW w:w="9637"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left w:w="85" w:type="dxa"/>
          <w:right w:w="85" w:type="dxa"/>
        </w:tblCellMar>
        <w:tblLook w:val="04A0" w:firstRow="1" w:lastRow="0" w:firstColumn="1" w:lastColumn="0" w:noHBand="0" w:noVBand="1"/>
      </w:tblPr>
      <w:tblGrid>
        <w:gridCol w:w="1417"/>
        <w:gridCol w:w="1417"/>
        <w:gridCol w:w="794"/>
        <w:gridCol w:w="1020"/>
        <w:gridCol w:w="397"/>
        <w:gridCol w:w="1361"/>
        <w:gridCol w:w="1417"/>
        <w:gridCol w:w="794"/>
        <w:gridCol w:w="1020"/>
      </w:tblGrid>
      <w:tr w:rsidR="00C14E39" w:rsidRPr="00C81EAE" w:rsidTr="001E3F97">
        <w:tc>
          <w:tcPr>
            <w:tcW w:w="1417"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 xml:space="preserve">مرتبة </w:t>
            </w:r>
            <w:r w:rsidRPr="00C81EAE">
              <w:rPr>
                <w:b/>
                <w:bCs/>
                <w:color w:val="FFFFFF" w:themeColor="background1"/>
                <w:sz w:val="16"/>
                <w:szCs w:val="20"/>
                <w:lang w:val="en-US"/>
              </w:rPr>
              <w:t>IDI</w:t>
            </w:r>
            <w:r w:rsidR="006B4F99">
              <w:rPr>
                <w:rFonts w:hint="cs"/>
                <w:b/>
                <w:bCs/>
                <w:color w:val="FFFFFF" w:themeColor="background1"/>
                <w:sz w:val="16"/>
                <w:szCs w:val="20"/>
                <w:rtl/>
                <w:lang w:bidi="ar-SA"/>
              </w:rPr>
              <w:t xml:space="preserve"> </w:t>
            </w:r>
            <w:r w:rsidRPr="00C81EAE">
              <w:rPr>
                <w:b/>
                <w:bCs/>
                <w:color w:val="FFFFFF" w:themeColor="background1"/>
                <w:sz w:val="16"/>
                <w:szCs w:val="20"/>
                <w:rtl/>
                <w:lang w:bidi="ar-SA"/>
              </w:rPr>
              <w:t>في المنطقة</w:t>
            </w:r>
          </w:p>
        </w:tc>
        <w:tc>
          <w:tcPr>
            <w:tcW w:w="1417"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البلد</w:t>
            </w:r>
          </w:p>
        </w:tc>
        <w:tc>
          <w:tcPr>
            <w:tcW w:w="794"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 xml:space="preserve">الدليل </w:t>
            </w:r>
            <w:r w:rsidRPr="00C81EAE">
              <w:rPr>
                <w:b/>
                <w:bCs/>
                <w:color w:val="FFFFFF" w:themeColor="background1"/>
                <w:sz w:val="16"/>
                <w:szCs w:val="20"/>
                <w:lang w:val="en-US"/>
              </w:rPr>
              <w:t>IDI</w:t>
            </w:r>
          </w:p>
        </w:tc>
        <w:tc>
          <w:tcPr>
            <w:tcW w:w="1020" w:type="dxa"/>
            <w:shd w:val="clear" w:color="auto" w:fill="2E74B5" w:themeFill="accent1" w:themeFillShade="BF"/>
            <w:vAlign w:val="center"/>
          </w:tcPr>
          <w:p w:rsidR="00505658" w:rsidRPr="00C81EAE" w:rsidRDefault="00570405" w:rsidP="001E3F97">
            <w:pPr>
              <w:pStyle w:val="Tabletext"/>
              <w:spacing w:before="10" w:after="20" w:line="200" w:lineRule="exact"/>
              <w:jc w:val="center"/>
              <w:rPr>
                <w:b/>
                <w:bCs/>
                <w:color w:val="FFFFFF" w:themeColor="background1"/>
                <w:sz w:val="16"/>
                <w:szCs w:val="20"/>
                <w:rtl/>
              </w:rPr>
            </w:pPr>
            <w:r w:rsidRPr="00570405">
              <w:rPr>
                <w:b/>
                <w:bCs/>
                <w:color w:val="FFFFFF" w:themeColor="background1"/>
                <w:sz w:val="16"/>
                <w:szCs w:val="20"/>
                <w:rtl/>
                <w:lang w:bidi="ar-SA"/>
              </w:rPr>
              <w:t xml:space="preserve">مرتبة </w:t>
            </w:r>
            <w:r w:rsidRPr="00570405">
              <w:rPr>
                <w:b/>
                <w:bCs/>
                <w:color w:val="FFFFFF" w:themeColor="background1"/>
                <w:sz w:val="16"/>
                <w:szCs w:val="20"/>
                <w:lang w:val="en-US"/>
              </w:rPr>
              <w:t>IDI</w:t>
            </w:r>
            <w:r w:rsidR="006B4F99">
              <w:rPr>
                <w:rFonts w:hint="cs"/>
                <w:b/>
                <w:bCs/>
                <w:color w:val="FFFFFF" w:themeColor="background1"/>
                <w:sz w:val="16"/>
                <w:szCs w:val="20"/>
                <w:rtl/>
                <w:lang w:val="en-US"/>
              </w:rPr>
              <w:t xml:space="preserve"> </w:t>
            </w:r>
            <w:r w:rsidRPr="00570405">
              <w:rPr>
                <w:b/>
                <w:bCs/>
                <w:color w:val="FFFFFF" w:themeColor="background1"/>
                <w:sz w:val="16"/>
                <w:szCs w:val="20"/>
                <w:rtl/>
                <w:lang w:bidi="ar-SA"/>
              </w:rPr>
              <w:t>عالمياً</w:t>
            </w:r>
          </w:p>
        </w:tc>
        <w:tc>
          <w:tcPr>
            <w:tcW w:w="397" w:type="dxa"/>
            <w:shd w:val="clear" w:color="auto" w:fill="FFFFFF" w:themeFill="background1"/>
            <w:vAlign w:val="center"/>
          </w:tcPr>
          <w:p w:rsidR="00505658" w:rsidRPr="00C81EAE" w:rsidRDefault="00505658" w:rsidP="001E3F97">
            <w:pPr>
              <w:pStyle w:val="Tabletext"/>
              <w:spacing w:before="10" w:after="20" w:line="200" w:lineRule="exact"/>
              <w:jc w:val="center"/>
              <w:rPr>
                <w:b/>
                <w:bCs/>
                <w:color w:val="FFFFFF" w:themeColor="background1"/>
                <w:sz w:val="16"/>
                <w:szCs w:val="20"/>
                <w:rtl/>
              </w:rPr>
            </w:pPr>
          </w:p>
        </w:tc>
        <w:tc>
          <w:tcPr>
            <w:tcW w:w="1361"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 xml:space="preserve">مرتبة </w:t>
            </w:r>
            <w:r w:rsidRPr="00C81EAE">
              <w:rPr>
                <w:b/>
                <w:bCs/>
                <w:color w:val="FFFFFF" w:themeColor="background1"/>
                <w:sz w:val="16"/>
                <w:szCs w:val="20"/>
                <w:lang w:val="en-US"/>
              </w:rPr>
              <w:t>IDI</w:t>
            </w:r>
            <w:r w:rsidR="006B4F99">
              <w:rPr>
                <w:rFonts w:hint="cs"/>
                <w:b/>
                <w:bCs/>
                <w:color w:val="FFFFFF" w:themeColor="background1"/>
                <w:sz w:val="16"/>
                <w:szCs w:val="20"/>
                <w:rtl/>
                <w:lang w:bidi="ar-SA"/>
              </w:rPr>
              <w:t xml:space="preserve"> </w:t>
            </w:r>
            <w:r w:rsidRPr="00C81EAE">
              <w:rPr>
                <w:b/>
                <w:bCs/>
                <w:color w:val="FFFFFF" w:themeColor="background1"/>
                <w:sz w:val="16"/>
                <w:szCs w:val="20"/>
                <w:rtl/>
                <w:lang w:bidi="ar-SA"/>
              </w:rPr>
              <w:t>في المنطقة</w:t>
            </w:r>
          </w:p>
        </w:tc>
        <w:tc>
          <w:tcPr>
            <w:tcW w:w="1417"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البلد</w:t>
            </w:r>
          </w:p>
        </w:tc>
        <w:tc>
          <w:tcPr>
            <w:tcW w:w="794"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 xml:space="preserve">الدليل </w:t>
            </w:r>
            <w:r w:rsidRPr="00C81EAE">
              <w:rPr>
                <w:b/>
                <w:bCs/>
                <w:color w:val="FFFFFF" w:themeColor="background1"/>
                <w:sz w:val="16"/>
                <w:szCs w:val="20"/>
                <w:lang w:val="en-US"/>
              </w:rPr>
              <w:t>IDI</w:t>
            </w:r>
          </w:p>
        </w:tc>
        <w:tc>
          <w:tcPr>
            <w:tcW w:w="1020" w:type="dxa"/>
            <w:shd w:val="clear" w:color="auto" w:fill="2E74B5" w:themeFill="accent1" w:themeFillShade="BF"/>
            <w:vAlign w:val="center"/>
          </w:tcPr>
          <w:p w:rsidR="00505658" w:rsidRPr="00C81EAE" w:rsidRDefault="00C81EAE" w:rsidP="001E3F97">
            <w:pPr>
              <w:pStyle w:val="Tabletext"/>
              <w:spacing w:before="10" w:after="20" w:line="200" w:lineRule="exact"/>
              <w:jc w:val="center"/>
              <w:rPr>
                <w:b/>
                <w:bCs/>
                <w:color w:val="FFFFFF" w:themeColor="background1"/>
                <w:sz w:val="16"/>
                <w:szCs w:val="20"/>
                <w:rtl/>
              </w:rPr>
            </w:pPr>
            <w:r w:rsidRPr="00C81EAE">
              <w:rPr>
                <w:b/>
                <w:bCs/>
                <w:color w:val="FFFFFF" w:themeColor="background1"/>
                <w:sz w:val="16"/>
                <w:szCs w:val="20"/>
                <w:rtl/>
                <w:lang w:bidi="ar-SA"/>
              </w:rPr>
              <w:t xml:space="preserve">مرتبة </w:t>
            </w:r>
            <w:r w:rsidRPr="00C81EAE">
              <w:rPr>
                <w:b/>
                <w:bCs/>
                <w:color w:val="FFFFFF" w:themeColor="background1"/>
                <w:sz w:val="16"/>
                <w:szCs w:val="20"/>
                <w:lang w:val="en-US"/>
              </w:rPr>
              <w:t>IDI</w:t>
            </w:r>
            <w:r w:rsidR="006B4F99">
              <w:rPr>
                <w:rFonts w:hint="cs"/>
                <w:b/>
                <w:bCs/>
                <w:color w:val="FFFFFF" w:themeColor="background1"/>
                <w:sz w:val="16"/>
                <w:szCs w:val="20"/>
                <w:rtl/>
                <w:lang w:bidi="ar-SA"/>
              </w:rPr>
              <w:t xml:space="preserve"> </w:t>
            </w:r>
            <w:r w:rsidRPr="00C81EAE">
              <w:rPr>
                <w:b/>
                <w:bCs/>
                <w:color w:val="FFFFFF" w:themeColor="background1"/>
                <w:sz w:val="16"/>
                <w:szCs w:val="20"/>
                <w:rtl/>
                <w:lang w:bidi="ar-SA"/>
              </w:rPr>
              <w:t>عالمياً</w:t>
            </w:r>
          </w:p>
        </w:tc>
      </w:tr>
      <w:tr w:rsidR="00AA036D" w:rsidRPr="00C81EAE" w:rsidTr="001E3F97">
        <w:tc>
          <w:tcPr>
            <w:tcW w:w="4648" w:type="dxa"/>
            <w:gridSpan w:val="4"/>
            <w:vAlign w:val="center"/>
          </w:tcPr>
          <w:p w:rsidR="00AA036D" w:rsidRPr="00C81EAE" w:rsidRDefault="00AA036D" w:rsidP="001E3F97">
            <w:pPr>
              <w:pStyle w:val="Tabletext"/>
              <w:spacing w:before="10" w:after="20" w:line="200" w:lineRule="exact"/>
              <w:jc w:val="left"/>
              <w:rPr>
                <w:sz w:val="16"/>
                <w:szCs w:val="20"/>
                <w:rtl/>
              </w:rPr>
            </w:pPr>
            <w:r w:rsidRPr="00570405">
              <w:rPr>
                <w:b/>
                <w:bCs/>
                <w:sz w:val="16"/>
                <w:szCs w:val="20"/>
                <w:rtl/>
                <w:lang w:bidi="ar-SA"/>
              </w:rPr>
              <w:t>أوروبا</w:t>
            </w:r>
          </w:p>
        </w:tc>
        <w:tc>
          <w:tcPr>
            <w:tcW w:w="397" w:type="dxa"/>
            <w:shd w:val="clear" w:color="auto" w:fill="FFFFFF" w:themeFill="background1"/>
            <w:vAlign w:val="center"/>
          </w:tcPr>
          <w:p w:rsidR="00AA036D" w:rsidRPr="00C81EAE" w:rsidRDefault="00AA036D" w:rsidP="001E3F97">
            <w:pPr>
              <w:pStyle w:val="Tabletext"/>
              <w:spacing w:before="10" w:after="20" w:line="200" w:lineRule="exact"/>
              <w:jc w:val="center"/>
              <w:rPr>
                <w:sz w:val="16"/>
                <w:szCs w:val="20"/>
                <w:rtl/>
              </w:rPr>
            </w:pPr>
          </w:p>
        </w:tc>
        <w:tc>
          <w:tcPr>
            <w:tcW w:w="4592" w:type="dxa"/>
            <w:gridSpan w:val="4"/>
            <w:vAlign w:val="center"/>
          </w:tcPr>
          <w:p w:rsidR="00AA036D" w:rsidRPr="00C81EAE" w:rsidRDefault="00AA036D" w:rsidP="001E3F97">
            <w:pPr>
              <w:pStyle w:val="Tabletext"/>
              <w:spacing w:before="10" w:after="20" w:line="200" w:lineRule="exact"/>
              <w:jc w:val="left"/>
              <w:rPr>
                <w:sz w:val="16"/>
                <w:szCs w:val="20"/>
                <w:rtl/>
              </w:rPr>
            </w:pPr>
            <w:r w:rsidRPr="00570405">
              <w:rPr>
                <w:b/>
                <w:bCs/>
                <w:sz w:val="16"/>
                <w:szCs w:val="20"/>
                <w:rtl/>
                <w:lang w:bidi="ar-SA"/>
              </w:rPr>
              <w:t>منطقة الدول العربية</w:t>
            </w:r>
          </w:p>
        </w:tc>
      </w:tr>
      <w:tr w:rsidR="009F50E6" w:rsidRPr="00C81EAE" w:rsidTr="001E3F97">
        <w:tc>
          <w:tcPr>
            <w:tcW w:w="1417" w:type="dxa"/>
            <w:shd w:val="clear" w:color="auto" w:fill="BDD6EE" w:themeFill="accent1" w:themeFillTint="66"/>
            <w:vAlign w:val="center"/>
          </w:tcPr>
          <w:p w:rsidR="009F50E6" w:rsidRPr="00AA036D" w:rsidRDefault="009F50E6" w:rsidP="001E3F97">
            <w:pPr>
              <w:pStyle w:val="Tabletext"/>
              <w:spacing w:before="10" w:after="20" w:line="200" w:lineRule="exact"/>
              <w:jc w:val="center"/>
              <w:rPr>
                <w:sz w:val="16"/>
                <w:szCs w:val="20"/>
                <w:lang w:val="en-US"/>
              </w:rPr>
            </w:pPr>
            <w:r>
              <w:rPr>
                <w:sz w:val="16"/>
                <w:szCs w:val="20"/>
                <w:lang w:val="en-US"/>
              </w:rPr>
              <w:t>1</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أيسلندا</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8,83</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2</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9F50E6" w:rsidRPr="00AA036D" w:rsidRDefault="009F50E6" w:rsidP="001E3F97">
            <w:pPr>
              <w:pStyle w:val="Tabletext"/>
              <w:spacing w:before="10" w:after="20" w:line="200" w:lineRule="exact"/>
              <w:jc w:val="center"/>
              <w:rPr>
                <w:sz w:val="16"/>
                <w:szCs w:val="20"/>
                <w:lang w:val="en-US"/>
              </w:rPr>
            </w:pPr>
            <w:r>
              <w:rPr>
                <w:sz w:val="16"/>
                <w:szCs w:val="20"/>
                <w:lang w:val="en-US"/>
              </w:rPr>
              <w:t>1</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البحرين</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7,46</w:t>
            </w:r>
          </w:p>
        </w:tc>
        <w:tc>
          <w:tcPr>
            <w:tcW w:w="1020" w:type="dxa"/>
            <w:shd w:val="clear" w:color="auto" w:fill="BDD6EE" w:themeFill="accent1" w:themeFillTint="66"/>
            <w:vAlign w:val="center"/>
          </w:tcPr>
          <w:p w:rsidR="009F50E6" w:rsidRPr="00AA036D" w:rsidRDefault="009F50E6" w:rsidP="001E3F97">
            <w:pPr>
              <w:pStyle w:val="Tabletext"/>
              <w:spacing w:before="10" w:after="20" w:line="200" w:lineRule="exact"/>
              <w:jc w:val="center"/>
              <w:rPr>
                <w:sz w:val="16"/>
                <w:szCs w:val="20"/>
                <w:lang w:val="en-US"/>
              </w:rPr>
            </w:pPr>
            <w:r>
              <w:rPr>
                <w:sz w:val="16"/>
                <w:szCs w:val="20"/>
                <w:lang w:val="en-US"/>
              </w:rPr>
              <w:t>29</w:t>
            </w:r>
          </w:p>
        </w:tc>
      </w:tr>
      <w:tr w:rsidR="009F50E6" w:rsidRPr="00C81EAE" w:rsidTr="001E3F97">
        <w:tc>
          <w:tcPr>
            <w:tcW w:w="1417"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2</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الدانمرك</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8,74</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3</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2</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الإمارات العربية المتحدة</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7,11</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38</w:t>
            </w:r>
          </w:p>
        </w:tc>
      </w:tr>
      <w:tr w:rsidR="009F50E6" w:rsidRPr="00C81EAE" w:rsidTr="001E3F97">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3</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سويسرا</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8,68</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4</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3</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المملكة العربية السعودية</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6,90</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45</w:t>
            </w:r>
          </w:p>
        </w:tc>
      </w:tr>
      <w:tr w:rsidR="009F50E6" w:rsidRPr="00C81EAE" w:rsidTr="001E3F97">
        <w:tc>
          <w:tcPr>
            <w:tcW w:w="1417"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4</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المملكة المتحدة</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8,57</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5</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4</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قطر</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6,90</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46</w:t>
            </w:r>
          </w:p>
        </w:tc>
      </w:tr>
      <w:tr w:rsidR="009F50E6" w:rsidRPr="00C81EAE" w:rsidTr="001E3F97">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5</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السويد</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8,45</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7</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5</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الكويت</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6,54</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53</w:t>
            </w:r>
          </w:p>
        </w:tc>
      </w:tr>
      <w:tr w:rsidR="009F50E6" w:rsidRPr="00C81EAE" w:rsidTr="001E3F97">
        <w:tc>
          <w:tcPr>
            <w:tcW w:w="1417" w:type="dxa"/>
            <w:vAlign w:val="center"/>
          </w:tcPr>
          <w:p w:rsidR="009F50E6" w:rsidRPr="00C81EAE" w:rsidRDefault="009F50E6" w:rsidP="001E3F97">
            <w:pPr>
              <w:pStyle w:val="Tabletext"/>
              <w:spacing w:before="10" w:after="20" w:line="200" w:lineRule="exact"/>
              <w:jc w:val="center"/>
              <w:rPr>
                <w:sz w:val="16"/>
                <w:szCs w:val="20"/>
                <w:rtl/>
              </w:rPr>
            </w:pPr>
          </w:p>
        </w:tc>
        <w:tc>
          <w:tcPr>
            <w:tcW w:w="1417" w:type="dxa"/>
            <w:vAlign w:val="center"/>
          </w:tcPr>
          <w:p w:rsidR="009F50E6" w:rsidRPr="00C81EAE" w:rsidRDefault="009F50E6" w:rsidP="001E3F97">
            <w:pPr>
              <w:pStyle w:val="Tabletext"/>
              <w:spacing w:before="10" w:after="20" w:line="200" w:lineRule="exact"/>
              <w:jc w:val="center"/>
              <w:rPr>
                <w:sz w:val="16"/>
                <w:szCs w:val="20"/>
                <w:rtl/>
              </w:rPr>
            </w:pPr>
          </w:p>
        </w:tc>
        <w:tc>
          <w:tcPr>
            <w:tcW w:w="794" w:type="dxa"/>
            <w:vAlign w:val="center"/>
          </w:tcPr>
          <w:p w:rsidR="009F50E6" w:rsidRPr="00C81EAE" w:rsidRDefault="009F50E6" w:rsidP="001E3F97">
            <w:pPr>
              <w:pStyle w:val="Tabletext"/>
              <w:spacing w:before="10" w:after="20" w:line="200" w:lineRule="exact"/>
              <w:jc w:val="center"/>
              <w:rPr>
                <w:sz w:val="16"/>
                <w:szCs w:val="20"/>
                <w:rtl/>
              </w:rPr>
            </w:pPr>
          </w:p>
        </w:tc>
        <w:tc>
          <w:tcPr>
            <w:tcW w:w="1020" w:type="dxa"/>
            <w:vAlign w:val="center"/>
          </w:tcPr>
          <w:p w:rsidR="009F50E6" w:rsidRPr="00C81EAE" w:rsidRDefault="009F50E6" w:rsidP="001E3F97">
            <w:pPr>
              <w:pStyle w:val="Tabletext"/>
              <w:spacing w:before="10" w:after="20" w:line="200" w:lineRule="exact"/>
              <w:jc w:val="center"/>
              <w:rPr>
                <w:sz w:val="16"/>
                <w:szCs w:val="20"/>
                <w:rtl/>
              </w:rPr>
            </w:pP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vAlign w:val="center"/>
          </w:tcPr>
          <w:p w:rsidR="009F50E6" w:rsidRPr="00C81EAE" w:rsidRDefault="009F50E6" w:rsidP="001E3F97">
            <w:pPr>
              <w:pStyle w:val="Tabletext"/>
              <w:spacing w:before="10" w:after="20" w:line="200" w:lineRule="exact"/>
              <w:jc w:val="center"/>
              <w:rPr>
                <w:sz w:val="16"/>
                <w:szCs w:val="20"/>
                <w:rtl/>
              </w:rPr>
            </w:pPr>
          </w:p>
        </w:tc>
        <w:tc>
          <w:tcPr>
            <w:tcW w:w="1417" w:type="dxa"/>
            <w:vAlign w:val="center"/>
          </w:tcPr>
          <w:p w:rsidR="009F50E6" w:rsidRPr="00C81EAE" w:rsidRDefault="009F50E6" w:rsidP="001E3F97">
            <w:pPr>
              <w:pStyle w:val="Tabletext"/>
              <w:spacing w:before="10" w:after="20" w:line="200" w:lineRule="exact"/>
              <w:jc w:val="center"/>
              <w:rPr>
                <w:sz w:val="16"/>
                <w:szCs w:val="20"/>
                <w:rtl/>
              </w:rPr>
            </w:pPr>
          </w:p>
        </w:tc>
        <w:tc>
          <w:tcPr>
            <w:tcW w:w="794" w:type="dxa"/>
            <w:vAlign w:val="center"/>
          </w:tcPr>
          <w:p w:rsidR="009F50E6" w:rsidRPr="00C81EAE" w:rsidRDefault="009F50E6" w:rsidP="001E3F97">
            <w:pPr>
              <w:pStyle w:val="Tabletext"/>
              <w:spacing w:before="10" w:after="20" w:line="200" w:lineRule="exact"/>
              <w:jc w:val="center"/>
              <w:rPr>
                <w:sz w:val="16"/>
                <w:szCs w:val="20"/>
                <w:rtl/>
              </w:rPr>
            </w:pPr>
          </w:p>
        </w:tc>
        <w:tc>
          <w:tcPr>
            <w:tcW w:w="1020" w:type="dxa"/>
            <w:vAlign w:val="center"/>
          </w:tcPr>
          <w:p w:rsidR="009F50E6" w:rsidRPr="00C81EAE" w:rsidRDefault="009F50E6" w:rsidP="001E3F97">
            <w:pPr>
              <w:pStyle w:val="Tabletext"/>
              <w:spacing w:before="10" w:after="20" w:line="200" w:lineRule="exact"/>
              <w:jc w:val="center"/>
              <w:rPr>
                <w:sz w:val="16"/>
                <w:szCs w:val="20"/>
                <w:rtl/>
              </w:rPr>
            </w:pPr>
          </w:p>
        </w:tc>
      </w:tr>
      <w:tr w:rsidR="009F50E6" w:rsidRPr="00C81EAE" w:rsidTr="001E3F97">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36</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الجبل الأسود</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6,05</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62</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14</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سورية</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3,32</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122</w:t>
            </w:r>
          </w:p>
        </w:tc>
      </w:tr>
      <w:tr w:rsidR="009F50E6" w:rsidRPr="00C81EAE" w:rsidTr="001E3F97">
        <w:tc>
          <w:tcPr>
            <w:tcW w:w="1417"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37</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مقدونيا</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5,97</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65</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15</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السودان</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2,60</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139</w:t>
            </w:r>
          </w:p>
        </w:tc>
      </w:tr>
      <w:tr w:rsidR="009F50E6" w:rsidRPr="00C81EAE" w:rsidTr="001E3F97">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38</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تركيا</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6,69</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70</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16</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موريتانيا</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2,12</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151</w:t>
            </w:r>
          </w:p>
        </w:tc>
      </w:tr>
      <w:tr w:rsidR="009F50E6" w:rsidRPr="00C81EAE" w:rsidTr="001E3F97">
        <w:tc>
          <w:tcPr>
            <w:tcW w:w="1417"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39</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البوسنة والهرسك</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5,25</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80</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17</w:t>
            </w:r>
          </w:p>
        </w:tc>
        <w:tc>
          <w:tcPr>
            <w:tcW w:w="1417" w:type="dxa"/>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اليمن</w:t>
            </w:r>
          </w:p>
        </w:tc>
        <w:tc>
          <w:tcPr>
            <w:tcW w:w="794"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2,02</w:t>
            </w:r>
          </w:p>
        </w:tc>
        <w:tc>
          <w:tcPr>
            <w:tcW w:w="1020" w:type="dxa"/>
            <w:vAlign w:val="center"/>
          </w:tcPr>
          <w:p w:rsidR="009F50E6" w:rsidRPr="00C81EAE" w:rsidRDefault="009F50E6" w:rsidP="001E3F97">
            <w:pPr>
              <w:pStyle w:val="Tabletext"/>
              <w:spacing w:before="10" w:after="20" w:line="200" w:lineRule="exact"/>
              <w:jc w:val="center"/>
              <w:rPr>
                <w:sz w:val="16"/>
                <w:szCs w:val="20"/>
                <w:rtl/>
              </w:rPr>
            </w:pPr>
            <w:r>
              <w:rPr>
                <w:sz w:val="16"/>
                <w:szCs w:val="20"/>
              </w:rPr>
              <w:t>155</w:t>
            </w:r>
          </w:p>
        </w:tc>
      </w:tr>
      <w:tr w:rsidR="009F50E6" w:rsidRPr="00C81EAE" w:rsidTr="001E3F97">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40</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570405">
              <w:rPr>
                <w:sz w:val="16"/>
                <w:szCs w:val="20"/>
                <w:rtl/>
                <w:lang w:bidi="ar-SA"/>
              </w:rPr>
              <w:t>ألبانيا</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4,92</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91</w:t>
            </w: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18</w:t>
            </w:r>
          </w:p>
        </w:tc>
        <w:tc>
          <w:tcPr>
            <w:tcW w:w="1417"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sidRPr="00C14E39">
              <w:rPr>
                <w:sz w:val="16"/>
                <w:szCs w:val="20"/>
                <w:rtl/>
                <w:lang w:bidi="ar-SA"/>
              </w:rPr>
              <w:t>جيبوتي</w:t>
            </w:r>
          </w:p>
        </w:tc>
        <w:tc>
          <w:tcPr>
            <w:tcW w:w="794"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1,82</w:t>
            </w:r>
          </w:p>
        </w:tc>
        <w:tc>
          <w:tcPr>
            <w:tcW w:w="1020" w:type="dxa"/>
            <w:shd w:val="clear" w:color="auto" w:fill="BDD6EE" w:themeFill="accent1" w:themeFillTint="66"/>
            <w:vAlign w:val="center"/>
          </w:tcPr>
          <w:p w:rsidR="009F50E6" w:rsidRPr="00C81EAE" w:rsidRDefault="009F50E6" w:rsidP="001E3F97">
            <w:pPr>
              <w:pStyle w:val="Tabletext"/>
              <w:spacing w:before="10" w:after="20" w:line="200" w:lineRule="exact"/>
              <w:jc w:val="center"/>
              <w:rPr>
                <w:sz w:val="16"/>
                <w:szCs w:val="20"/>
                <w:rtl/>
              </w:rPr>
            </w:pPr>
            <w:r>
              <w:rPr>
                <w:sz w:val="16"/>
                <w:szCs w:val="20"/>
              </w:rPr>
              <w:t>161</w:t>
            </w:r>
          </w:p>
        </w:tc>
      </w:tr>
      <w:tr w:rsidR="009F50E6" w:rsidRPr="00C81EAE" w:rsidTr="001E3F97">
        <w:tc>
          <w:tcPr>
            <w:tcW w:w="1417" w:type="dxa"/>
            <w:vAlign w:val="center"/>
          </w:tcPr>
          <w:p w:rsidR="009F50E6" w:rsidRPr="00C81EAE" w:rsidRDefault="009F50E6" w:rsidP="001E3F97">
            <w:pPr>
              <w:pStyle w:val="Tabletext"/>
              <w:spacing w:before="10" w:after="20" w:line="200" w:lineRule="exact"/>
              <w:jc w:val="center"/>
              <w:rPr>
                <w:sz w:val="16"/>
                <w:szCs w:val="20"/>
                <w:rtl/>
              </w:rPr>
            </w:pPr>
          </w:p>
        </w:tc>
        <w:tc>
          <w:tcPr>
            <w:tcW w:w="1417" w:type="dxa"/>
            <w:vAlign w:val="center"/>
          </w:tcPr>
          <w:p w:rsidR="009F50E6" w:rsidRPr="00C81EAE" w:rsidRDefault="009F50E6" w:rsidP="001E3F97">
            <w:pPr>
              <w:pStyle w:val="Tabletext"/>
              <w:spacing w:before="10" w:after="20" w:line="200" w:lineRule="exact"/>
              <w:jc w:val="center"/>
              <w:rPr>
                <w:sz w:val="16"/>
                <w:szCs w:val="20"/>
                <w:rtl/>
              </w:rPr>
            </w:pPr>
          </w:p>
        </w:tc>
        <w:tc>
          <w:tcPr>
            <w:tcW w:w="794" w:type="dxa"/>
            <w:vAlign w:val="center"/>
          </w:tcPr>
          <w:p w:rsidR="009F50E6" w:rsidRPr="00C81EAE" w:rsidRDefault="009F50E6" w:rsidP="001E3F97">
            <w:pPr>
              <w:pStyle w:val="Tabletext"/>
              <w:spacing w:before="10" w:after="20" w:line="200" w:lineRule="exact"/>
              <w:jc w:val="center"/>
              <w:rPr>
                <w:sz w:val="16"/>
                <w:szCs w:val="20"/>
                <w:rtl/>
              </w:rPr>
            </w:pPr>
          </w:p>
        </w:tc>
        <w:tc>
          <w:tcPr>
            <w:tcW w:w="1020" w:type="dxa"/>
            <w:vAlign w:val="center"/>
          </w:tcPr>
          <w:p w:rsidR="009F50E6" w:rsidRPr="00C81EAE" w:rsidRDefault="009F50E6" w:rsidP="001E3F97">
            <w:pPr>
              <w:pStyle w:val="Tabletext"/>
              <w:spacing w:before="10" w:after="20" w:line="200" w:lineRule="exact"/>
              <w:jc w:val="center"/>
              <w:rPr>
                <w:sz w:val="16"/>
                <w:szCs w:val="20"/>
                <w:rtl/>
              </w:rPr>
            </w:pPr>
          </w:p>
        </w:tc>
        <w:tc>
          <w:tcPr>
            <w:tcW w:w="397" w:type="dxa"/>
            <w:shd w:val="clear" w:color="auto" w:fill="FFFFFF" w:themeFill="background1"/>
            <w:vAlign w:val="center"/>
          </w:tcPr>
          <w:p w:rsidR="009F50E6" w:rsidRPr="00C81EAE" w:rsidRDefault="009F50E6" w:rsidP="001E3F97">
            <w:pPr>
              <w:pStyle w:val="Tabletext"/>
              <w:spacing w:before="10" w:after="20" w:line="200" w:lineRule="exact"/>
              <w:jc w:val="center"/>
              <w:rPr>
                <w:sz w:val="16"/>
                <w:szCs w:val="20"/>
                <w:rtl/>
              </w:rPr>
            </w:pPr>
          </w:p>
        </w:tc>
        <w:tc>
          <w:tcPr>
            <w:tcW w:w="1361" w:type="dxa"/>
            <w:vAlign w:val="center"/>
          </w:tcPr>
          <w:p w:rsidR="009F50E6" w:rsidRPr="00AA036D" w:rsidRDefault="009F50E6" w:rsidP="001E3F97">
            <w:pPr>
              <w:pStyle w:val="Tabletext"/>
              <w:spacing w:before="10" w:after="20" w:line="200" w:lineRule="exact"/>
              <w:jc w:val="center"/>
              <w:rPr>
                <w:sz w:val="16"/>
                <w:szCs w:val="20"/>
                <w:lang w:val="en-US"/>
              </w:rPr>
            </w:pPr>
          </w:p>
        </w:tc>
        <w:tc>
          <w:tcPr>
            <w:tcW w:w="1417" w:type="dxa"/>
            <w:vAlign w:val="center"/>
          </w:tcPr>
          <w:p w:rsidR="009F50E6" w:rsidRPr="00C81EAE" w:rsidRDefault="009F50E6" w:rsidP="001E3F97">
            <w:pPr>
              <w:pStyle w:val="Tabletext"/>
              <w:spacing w:before="10" w:after="20" w:line="200" w:lineRule="exact"/>
              <w:jc w:val="center"/>
              <w:rPr>
                <w:sz w:val="16"/>
                <w:szCs w:val="20"/>
                <w:rtl/>
              </w:rPr>
            </w:pPr>
          </w:p>
        </w:tc>
        <w:tc>
          <w:tcPr>
            <w:tcW w:w="794" w:type="dxa"/>
            <w:vAlign w:val="center"/>
          </w:tcPr>
          <w:p w:rsidR="009F50E6" w:rsidRPr="00C81EAE" w:rsidRDefault="009F50E6" w:rsidP="001E3F97">
            <w:pPr>
              <w:pStyle w:val="Tabletext"/>
              <w:spacing w:before="10" w:after="20" w:line="200" w:lineRule="exact"/>
              <w:jc w:val="center"/>
              <w:rPr>
                <w:sz w:val="16"/>
                <w:szCs w:val="20"/>
                <w:rtl/>
              </w:rPr>
            </w:pPr>
          </w:p>
        </w:tc>
        <w:tc>
          <w:tcPr>
            <w:tcW w:w="1020" w:type="dxa"/>
            <w:vAlign w:val="center"/>
          </w:tcPr>
          <w:p w:rsidR="009F50E6" w:rsidRPr="00C81EAE" w:rsidRDefault="009F50E6" w:rsidP="001E3F97">
            <w:pPr>
              <w:pStyle w:val="Tabletext"/>
              <w:spacing w:before="10" w:after="20" w:line="200" w:lineRule="exact"/>
              <w:jc w:val="center"/>
              <w:rPr>
                <w:sz w:val="16"/>
                <w:szCs w:val="20"/>
                <w:rtl/>
              </w:rPr>
            </w:pPr>
          </w:p>
        </w:tc>
      </w:tr>
      <w:tr w:rsidR="00AA036D" w:rsidRPr="00C81EAE" w:rsidTr="001E3F97">
        <w:tc>
          <w:tcPr>
            <w:tcW w:w="4648" w:type="dxa"/>
            <w:gridSpan w:val="4"/>
            <w:shd w:val="clear" w:color="auto" w:fill="BDD6EE" w:themeFill="accent1" w:themeFillTint="66"/>
            <w:vAlign w:val="center"/>
          </w:tcPr>
          <w:p w:rsidR="00AA036D" w:rsidRPr="00C81EAE" w:rsidRDefault="00AA036D" w:rsidP="001E3F97">
            <w:pPr>
              <w:pStyle w:val="Tabletext"/>
              <w:spacing w:before="10" w:after="20" w:line="200" w:lineRule="exact"/>
              <w:jc w:val="left"/>
              <w:rPr>
                <w:sz w:val="16"/>
                <w:szCs w:val="20"/>
                <w:rtl/>
              </w:rPr>
            </w:pPr>
            <w:r w:rsidRPr="00C14E39">
              <w:rPr>
                <w:b/>
                <w:bCs/>
                <w:sz w:val="16"/>
                <w:szCs w:val="20"/>
                <w:rtl/>
                <w:lang w:bidi="ar-SA"/>
              </w:rPr>
              <w:t>آسيا والمحيط الهادئ</w:t>
            </w:r>
          </w:p>
        </w:tc>
        <w:tc>
          <w:tcPr>
            <w:tcW w:w="397" w:type="dxa"/>
            <w:shd w:val="clear" w:color="auto" w:fill="FFFFFF" w:themeFill="background1"/>
            <w:vAlign w:val="center"/>
          </w:tcPr>
          <w:p w:rsidR="00AA036D" w:rsidRPr="00C81EAE" w:rsidRDefault="00AA036D" w:rsidP="001E3F97">
            <w:pPr>
              <w:pStyle w:val="Tabletext"/>
              <w:spacing w:before="10" w:after="20" w:line="200" w:lineRule="exact"/>
              <w:jc w:val="center"/>
              <w:rPr>
                <w:sz w:val="16"/>
                <w:szCs w:val="20"/>
                <w:rtl/>
              </w:rPr>
            </w:pPr>
          </w:p>
        </w:tc>
        <w:tc>
          <w:tcPr>
            <w:tcW w:w="4592" w:type="dxa"/>
            <w:gridSpan w:val="4"/>
            <w:shd w:val="clear" w:color="auto" w:fill="BDD6EE" w:themeFill="accent1" w:themeFillTint="66"/>
            <w:vAlign w:val="center"/>
          </w:tcPr>
          <w:p w:rsidR="00AA036D" w:rsidRPr="00C81EAE" w:rsidRDefault="00AA036D" w:rsidP="001E3F97">
            <w:pPr>
              <w:pStyle w:val="Tabletext"/>
              <w:spacing w:before="10" w:after="20" w:line="200" w:lineRule="exact"/>
              <w:jc w:val="left"/>
              <w:rPr>
                <w:sz w:val="16"/>
                <w:szCs w:val="20"/>
                <w:rtl/>
              </w:rPr>
            </w:pPr>
            <w:r w:rsidRPr="00C14E39">
              <w:rPr>
                <w:b/>
                <w:bCs/>
                <w:sz w:val="16"/>
                <w:szCs w:val="20"/>
                <w:rtl/>
                <w:lang w:bidi="ar-SA"/>
              </w:rPr>
              <w:t>كومنولث الدول المستقلة</w:t>
            </w:r>
          </w:p>
        </w:tc>
      </w:tr>
      <w:tr w:rsidR="00664B1B" w:rsidRPr="00C81EAE" w:rsidTr="001E3F97">
        <w:tc>
          <w:tcPr>
            <w:tcW w:w="1417" w:type="dxa"/>
            <w:vAlign w:val="center"/>
          </w:tcPr>
          <w:p w:rsidR="00664B1B" w:rsidRPr="00AA036D" w:rsidRDefault="00664B1B" w:rsidP="001E3F97">
            <w:pPr>
              <w:pStyle w:val="Tabletext"/>
              <w:spacing w:before="10" w:after="20" w:line="200" w:lineRule="exact"/>
              <w:jc w:val="center"/>
              <w:rPr>
                <w:sz w:val="16"/>
                <w:szCs w:val="20"/>
                <w:lang w:val="en-US"/>
              </w:rPr>
            </w:pPr>
            <w:r>
              <w:rPr>
                <w:sz w:val="16"/>
                <w:szCs w:val="20"/>
                <w:lang w:val="en-US"/>
              </w:rPr>
              <w:t>1</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جمهورية كوريا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8,84</w:t>
            </w:r>
          </w:p>
        </w:tc>
        <w:tc>
          <w:tcPr>
            <w:tcW w:w="1020" w:type="dxa"/>
            <w:vAlign w:val="center"/>
          </w:tcPr>
          <w:p w:rsidR="00664B1B" w:rsidRPr="00CD3D1B" w:rsidRDefault="00CD3D1B" w:rsidP="001E3F97">
            <w:pPr>
              <w:pStyle w:val="Tabletext"/>
              <w:spacing w:before="10" w:after="20" w:line="200" w:lineRule="exact"/>
              <w:jc w:val="center"/>
              <w:rPr>
                <w:sz w:val="16"/>
                <w:szCs w:val="20"/>
                <w:lang w:val="en-US"/>
              </w:rPr>
            </w:pPr>
            <w:r>
              <w:rPr>
                <w:sz w:val="16"/>
                <w:szCs w:val="20"/>
                <w:lang w:val="en-US"/>
              </w:rPr>
              <w:t>1</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AA036D" w:rsidRDefault="00664B1B" w:rsidP="001E3F97">
            <w:pPr>
              <w:pStyle w:val="Tabletext"/>
              <w:spacing w:before="10" w:after="20" w:line="200" w:lineRule="exact"/>
              <w:jc w:val="center"/>
              <w:rPr>
                <w:sz w:val="16"/>
                <w:szCs w:val="20"/>
                <w:lang w:val="en-US"/>
              </w:rPr>
            </w:pPr>
            <w:r>
              <w:rPr>
                <w:sz w:val="16"/>
                <w:szCs w:val="20"/>
                <w:lang w:val="en-US"/>
              </w:rPr>
              <w:t>1</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بيلاروس</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7,26</w:t>
            </w:r>
          </w:p>
        </w:tc>
        <w:tc>
          <w:tcPr>
            <w:tcW w:w="1020" w:type="dxa"/>
            <w:vAlign w:val="center"/>
          </w:tcPr>
          <w:p w:rsidR="00664B1B" w:rsidRPr="00AA036D" w:rsidRDefault="00664B1B" w:rsidP="001E3F97">
            <w:pPr>
              <w:pStyle w:val="Tabletext"/>
              <w:spacing w:before="10" w:after="20" w:line="200" w:lineRule="exact"/>
              <w:jc w:val="center"/>
              <w:rPr>
                <w:sz w:val="16"/>
                <w:szCs w:val="20"/>
                <w:lang w:val="en-US"/>
              </w:rPr>
            </w:pPr>
            <w:r>
              <w:rPr>
                <w:sz w:val="16"/>
                <w:szCs w:val="20"/>
                <w:lang w:val="en-US"/>
              </w:rPr>
              <w:t>31</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2</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هونغ كونغ</w:t>
            </w:r>
            <w:r>
              <w:rPr>
                <w:rFonts w:hint="cs"/>
                <w:sz w:val="16"/>
                <w:szCs w:val="20"/>
                <w:rtl/>
              </w:rPr>
              <w:t>، الصين</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8,46</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6</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2</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الاتحاد الروسي</w:t>
            </w:r>
          </w:p>
        </w:tc>
        <w:tc>
          <w:tcPr>
            <w:tcW w:w="794"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6</w:t>
            </w:r>
            <w:r w:rsidR="00664B1B">
              <w:rPr>
                <w:sz w:val="16"/>
                <w:szCs w:val="20"/>
              </w:rPr>
              <w:t>,95</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43</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اليابان</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8,37</w:t>
            </w:r>
          </w:p>
        </w:tc>
        <w:tc>
          <w:tcPr>
            <w:tcW w:w="1020" w:type="dxa"/>
            <w:vAlign w:val="center"/>
          </w:tcPr>
          <w:p w:rsidR="00664B1B" w:rsidRPr="00C81EAE" w:rsidRDefault="00CD3D1B" w:rsidP="001E3F97">
            <w:pPr>
              <w:pStyle w:val="Tabletext"/>
              <w:spacing w:before="10" w:after="20" w:line="200" w:lineRule="exact"/>
              <w:jc w:val="center"/>
              <w:rPr>
                <w:sz w:val="16"/>
                <w:szCs w:val="20"/>
                <w:rtl/>
              </w:rPr>
            </w:pPr>
            <w:r>
              <w:rPr>
                <w:sz w:val="16"/>
                <w:szCs w:val="20"/>
              </w:rPr>
              <w:t>10</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كازاخستان</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6,57</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52</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4</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نيوزيلندا</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3,29</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13</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4</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أذربيجان</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6,28</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58</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5</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أستراليا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8,19</w:t>
            </w:r>
          </w:p>
        </w:tc>
        <w:tc>
          <w:tcPr>
            <w:tcW w:w="1020" w:type="dxa"/>
            <w:vAlign w:val="center"/>
          </w:tcPr>
          <w:p w:rsidR="00664B1B" w:rsidRPr="00C81EAE" w:rsidRDefault="00CD3D1B" w:rsidP="001E3F97">
            <w:pPr>
              <w:pStyle w:val="Tabletext"/>
              <w:spacing w:before="10" w:after="20" w:line="200" w:lineRule="exact"/>
              <w:jc w:val="center"/>
              <w:rPr>
                <w:sz w:val="16"/>
                <w:szCs w:val="20"/>
                <w:rtl/>
              </w:rPr>
            </w:pPr>
            <w:r>
              <w:rPr>
                <w:sz w:val="16"/>
                <w:szCs w:val="20"/>
              </w:rPr>
              <w:t>14</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5</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مولدوفا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5,75</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68</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30</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بنغلاديش</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2,35</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145</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6</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أرمينيا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5,60</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71</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31</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باكستان</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2,35</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146</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7</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جورجيا</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5,59</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72</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32</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كيريباتي</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2,06</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152</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8</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أوكرانيا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5,33</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76</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33</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جزر سليمان</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2,04</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153</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9</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أوزبكستان</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4,05</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110</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34</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أفغانستان</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1,73</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164</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10</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00707">
              <w:rPr>
                <w:sz w:val="16"/>
                <w:szCs w:val="20"/>
                <w:rtl/>
                <w:lang w:bidi="ar-SA"/>
              </w:rPr>
              <w:t>ق</w:t>
            </w:r>
            <w:r w:rsidR="00CD3D1B">
              <w:rPr>
                <w:rFonts w:hint="cs"/>
                <w:sz w:val="16"/>
                <w:szCs w:val="20"/>
                <w:rtl/>
              </w:rPr>
              <w:t>ي</w:t>
            </w:r>
            <w:proofErr w:type="spellStart"/>
            <w:r w:rsidRPr="00D00707">
              <w:rPr>
                <w:sz w:val="16"/>
                <w:szCs w:val="20"/>
                <w:rtl/>
                <w:lang w:bidi="ar-SA"/>
              </w:rPr>
              <w:t>رغيزستان</w:t>
            </w:r>
            <w:proofErr w:type="spellEnd"/>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3,99</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113</w:t>
            </w:r>
          </w:p>
        </w:tc>
      </w:tr>
      <w:tr w:rsidR="00C14E39" w:rsidRPr="00C81EAE" w:rsidTr="001E3F97">
        <w:tc>
          <w:tcPr>
            <w:tcW w:w="1417"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1417"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794"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1020"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397" w:type="dxa"/>
            <w:shd w:val="clear" w:color="auto" w:fill="FFFFFF" w:themeFill="background1"/>
            <w:vAlign w:val="center"/>
          </w:tcPr>
          <w:p w:rsidR="008B015F" w:rsidRPr="00C81EAE" w:rsidRDefault="008B015F"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1417"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794"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c>
          <w:tcPr>
            <w:tcW w:w="1020" w:type="dxa"/>
            <w:shd w:val="clear" w:color="auto" w:fill="BDD6EE" w:themeFill="accent1" w:themeFillTint="66"/>
            <w:vAlign w:val="center"/>
          </w:tcPr>
          <w:p w:rsidR="008B015F" w:rsidRPr="00C81EAE" w:rsidRDefault="008B015F" w:rsidP="001E3F97">
            <w:pPr>
              <w:pStyle w:val="Tabletext"/>
              <w:spacing w:before="10" w:after="20" w:line="200" w:lineRule="exact"/>
              <w:jc w:val="center"/>
              <w:rPr>
                <w:sz w:val="16"/>
                <w:szCs w:val="20"/>
                <w:rtl/>
              </w:rPr>
            </w:pPr>
          </w:p>
        </w:tc>
      </w:tr>
      <w:tr w:rsidR="00AA036D" w:rsidRPr="00C81EAE" w:rsidTr="001E3F97">
        <w:tc>
          <w:tcPr>
            <w:tcW w:w="4648" w:type="dxa"/>
            <w:gridSpan w:val="4"/>
            <w:vAlign w:val="center"/>
          </w:tcPr>
          <w:p w:rsidR="00AA036D" w:rsidRPr="00C81EAE" w:rsidRDefault="00AA036D" w:rsidP="001E3F97">
            <w:pPr>
              <w:pStyle w:val="Tabletext"/>
              <w:spacing w:before="10" w:after="20" w:line="200" w:lineRule="exact"/>
              <w:jc w:val="left"/>
              <w:rPr>
                <w:sz w:val="16"/>
                <w:szCs w:val="20"/>
                <w:rtl/>
              </w:rPr>
            </w:pPr>
            <w:r w:rsidRPr="001F4DCC">
              <w:rPr>
                <w:b/>
                <w:bCs/>
                <w:sz w:val="16"/>
                <w:szCs w:val="20"/>
                <w:rtl/>
                <w:lang w:bidi="ar-SA"/>
              </w:rPr>
              <w:t>الأمريكتان</w:t>
            </w:r>
          </w:p>
        </w:tc>
        <w:tc>
          <w:tcPr>
            <w:tcW w:w="397" w:type="dxa"/>
            <w:shd w:val="clear" w:color="auto" w:fill="FFFFFF" w:themeFill="background1"/>
            <w:vAlign w:val="center"/>
          </w:tcPr>
          <w:p w:rsidR="00AA036D" w:rsidRPr="00C81EAE" w:rsidRDefault="00AA036D" w:rsidP="001E3F97">
            <w:pPr>
              <w:pStyle w:val="Tabletext"/>
              <w:spacing w:before="10" w:after="20" w:line="200" w:lineRule="exact"/>
              <w:jc w:val="center"/>
              <w:rPr>
                <w:sz w:val="16"/>
                <w:szCs w:val="20"/>
                <w:rtl/>
              </w:rPr>
            </w:pPr>
          </w:p>
        </w:tc>
        <w:tc>
          <w:tcPr>
            <w:tcW w:w="4592" w:type="dxa"/>
            <w:gridSpan w:val="4"/>
            <w:vAlign w:val="center"/>
          </w:tcPr>
          <w:p w:rsidR="00AA036D" w:rsidRPr="00C81EAE" w:rsidRDefault="00AA036D" w:rsidP="001E3F97">
            <w:pPr>
              <w:pStyle w:val="Tabletext"/>
              <w:spacing w:before="10" w:after="20" w:line="200" w:lineRule="exact"/>
              <w:jc w:val="left"/>
              <w:rPr>
                <w:sz w:val="16"/>
                <w:szCs w:val="20"/>
                <w:rtl/>
              </w:rPr>
            </w:pPr>
            <w:r w:rsidRPr="001F4DCC">
              <w:rPr>
                <w:b/>
                <w:bCs/>
                <w:sz w:val="16"/>
                <w:szCs w:val="20"/>
                <w:rtl/>
                <w:lang w:bidi="ar-SA"/>
              </w:rPr>
              <w:t>إفريقيا</w:t>
            </w:r>
          </w:p>
        </w:tc>
      </w:tr>
      <w:tr w:rsidR="00664B1B" w:rsidRPr="00C81EAE" w:rsidTr="001E3F97">
        <w:tc>
          <w:tcPr>
            <w:tcW w:w="1417" w:type="dxa"/>
            <w:shd w:val="clear" w:color="auto" w:fill="BDD6EE" w:themeFill="accent1" w:themeFillTint="66"/>
            <w:vAlign w:val="center"/>
          </w:tcPr>
          <w:p w:rsidR="00664B1B" w:rsidRPr="00AA036D" w:rsidRDefault="00664B1B" w:rsidP="001E3F97">
            <w:pPr>
              <w:pStyle w:val="Tabletext"/>
              <w:spacing w:before="10" w:after="20" w:line="200" w:lineRule="exact"/>
              <w:jc w:val="center"/>
              <w:rPr>
                <w:sz w:val="16"/>
                <w:szCs w:val="20"/>
                <w:lang w:val="en-US"/>
              </w:rPr>
            </w:pPr>
            <w:r>
              <w:rPr>
                <w:sz w:val="16"/>
                <w:szCs w:val="20"/>
                <w:lang w:val="en-US"/>
              </w:rPr>
              <w:t>1</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1F4DCC">
              <w:rPr>
                <w:sz w:val="16"/>
                <w:szCs w:val="20"/>
                <w:rtl/>
                <w:lang w:bidi="ar-SA"/>
              </w:rPr>
              <w:t>الولايات المتحدة</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8,17</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15</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AA036D" w:rsidRDefault="00664B1B" w:rsidP="001E3F97">
            <w:pPr>
              <w:pStyle w:val="Tabletext"/>
              <w:spacing w:before="10" w:after="20" w:line="200" w:lineRule="exact"/>
              <w:jc w:val="center"/>
              <w:rPr>
                <w:sz w:val="16"/>
                <w:szCs w:val="20"/>
                <w:lang w:val="en-US"/>
              </w:rPr>
            </w:pPr>
            <w:r>
              <w:rPr>
                <w:sz w:val="16"/>
                <w:szCs w:val="20"/>
                <w:lang w:val="en-US"/>
              </w:rPr>
              <w:t>1</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موريشيوس</w:t>
            </w:r>
          </w:p>
        </w:tc>
        <w:tc>
          <w:tcPr>
            <w:tcW w:w="794" w:type="dxa"/>
            <w:shd w:val="clear" w:color="auto" w:fill="BDD6EE" w:themeFill="accent1" w:themeFillTint="66"/>
            <w:vAlign w:val="center"/>
          </w:tcPr>
          <w:p w:rsidR="00664B1B" w:rsidRPr="00C81EAE" w:rsidRDefault="00772665" w:rsidP="001E3F97">
            <w:pPr>
              <w:pStyle w:val="Tabletext"/>
              <w:spacing w:before="10" w:after="20" w:line="200" w:lineRule="exact"/>
              <w:jc w:val="center"/>
              <w:rPr>
                <w:sz w:val="16"/>
                <w:szCs w:val="20"/>
                <w:rtl/>
              </w:rPr>
            </w:pPr>
            <w:r>
              <w:rPr>
                <w:sz w:val="16"/>
                <w:szCs w:val="20"/>
              </w:rPr>
              <w:t>5,55</w:t>
            </w:r>
          </w:p>
        </w:tc>
        <w:tc>
          <w:tcPr>
            <w:tcW w:w="1020" w:type="dxa"/>
            <w:shd w:val="clear" w:color="auto" w:fill="BDD6EE" w:themeFill="accent1" w:themeFillTint="66"/>
            <w:vAlign w:val="center"/>
          </w:tcPr>
          <w:p w:rsidR="00664B1B" w:rsidRPr="00AA036D" w:rsidRDefault="00CD3D1B" w:rsidP="001E3F97">
            <w:pPr>
              <w:pStyle w:val="Tabletext"/>
              <w:spacing w:before="10" w:after="20" w:line="200" w:lineRule="exact"/>
              <w:jc w:val="center"/>
              <w:rPr>
                <w:sz w:val="16"/>
                <w:szCs w:val="20"/>
                <w:lang w:val="en-US"/>
              </w:rPr>
            </w:pPr>
            <w:r>
              <w:rPr>
                <w:sz w:val="16"/>
                <w:szCs w:val="20"/>
                <w:lang w:val="en-US"/>
              </w:rPr>
              <w:t>73</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2</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1F4DCC">
              <w:rPr>
                <w:sz w:val="16"/>
                <w:szCs w:val="20"/>
                <w:rtl/>
                <w:lang w:bidi="ar-SA"/>
              </w:rPr>
              <w:t>كندا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7,62</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25</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2</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سيشيل</w:t>
            </w:r>
          </w:p>
        </w:tc>
        <w:tc>
          <w:tcPr>
            <w:tcW w:w="794" w:type="dxa"/>
            <w:vAlign w:val="center"/>
          </w:tcPr>
          <w:p w:rsidR="00664B1B" w:rsidRPr="00C81EAE" w:rsidRDefault="00772665" w:rsidP="001E3F97">
            <w:pPr>
              <w:pStyle w:val="Tabletext"/>
              <w:spacing w:before="10" w:after="20" w:line="200" w:lineRule="exact"/>
              <w:jc w:val="center"/>
              <w:rPr>
                <w:sz w:val="16"/>
                <w:szCs w:val="20"/>
                <w:rtl/>
              </w:rPr>
            </w:pPr>
            <w:r>
              <w:rPr>
                <w:sz w:val="16"/>
                <w:szCs w:val="20"/>
              </w:rPr>
              <w:t>5,03</w:t>
            </w:r>
          </w:p>
        </w:tc>
        <w:tc>
          <w:tcPr>
            <w:tcW w:w="1020" w:type="dxa"/>
            <w:vAlign w:val="center"/>
          </w:tcPr>
          <w:p w:rsidR="00664B1B" w:rsidRPr="00C81EAE" w:rsidRDefault="00CD3D1B" w:rsidP="001E3F97">
            <w:pPr>
              <w:pStyle w:val="Tabletext"/>
              <w:spacing w:before="10" w:after="20" w:line="200" w:lineRule="exact"/>
              <w:jc w:val="center"/>
              <w:rPr>
                <w:sz w:val="16"/>
                <w:szCs w:val="20"/>
                <w:rtl/>
              </w:rPr>
            </w:pPr>
            <w:r>
              <w:rPr>
                <w:sz w:val="16"/>
                <w:szCs w:val="20"/>
              </w:rPr>
              <w:t>87</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1F4DCC">
              <w:rPr>
                <w:sz w:val="16"/>
                <w:szCs w:val="20"/>
                <w:rtl/>
                <w:lang w:bidi="ar-SA"/>
              </w:rPr>
              <w:t>سانت كيتس ونيفيس</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7,21</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34</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جنوب إفريقيا</w:t>
            </w:r>
          </w:p>
        </w:tc>
        <w:tc>
          <w:tcPr>
            <w:tcW w:w="794" w:type="dxa"/>
            <w:shd w:val="clear" w:color="auto" w:fill="BDD6EE" w:themeFill="accent1" w:themeFillTint="66"/>
            <w:vAlign w:val="center"/>
          </w:tcPr>
          <w:p w:rsidR="00664B1B" w:rsidRPr="00C81EAE" w:rsidRDefault="00772665" w:rsidP="001E3F97">
            <w:pPr>
              <w:pStyle w:val="Tabletext"/>
              <w:spacing w:before="10" w:after="20" w:line="200" w:lineRule="exact"/>
              <w:jc w:val="center"/>
              <w:rPr>
                <w:sz w:val="16"/>
                <w:szCs w:val="20"/>
                <w:rtl/>
              </w:rPr>
            </w:pPr>
            <w:r>
              <w:rPr>
                <w:sz w:val="16"/>
                <w:szCs w:val="20"/>
              </w:rPr>
              <w:t>5,03</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88</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4</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1F4DCC">
              <w:rPr>
                <w:sz w:val="16"/>
                <w:szCs w:val="20"/>
                <w:rtl/>
                <w:lang w:bidi="ar-SA"/>
              </w:rPr>
              <w:t>بربادوس</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7,18</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35</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4</w:t>
            </w:r>
          </w:p>
        </w:tc>
        <w:tc>
          <w:tcPr>
            <w:tcW w:w="1417" w:type="dxa"/>
            <w:vAlign w:val="center"/>
          </w:tcPr>
          <w:p w:rsidR="00664B1B" w:rsidRPr="00C81EAE" w:rsidRDefault="00CD3D1B" w:rsidP="001E3F97">
            <w:pPr>
              <w:pStyle w:val="Tabletext"/>
              <w:spacing w:before="10" w:after="20" w:line="200" w:lineRule="exact"/>
              <w:jc w:val="center"/>
              <w:rPr>
                <w:sz w:val="16"/>
                <w:szCs w:val="20"/>
                <w:rtl/>
              </w:rPr>
            </w:pPr>
            <w:proofErr w:type="spellStart"/>
            <w:r>
              <w:rPr>
                <w:rFonts w:hint="cs"/>
                <w:sz w:val="16"/>
                <w:szCs w:val="20"/>
                <w:rtl/>
                <w:lang w:bidi="ar-SA"/>
              </w:rPr>
              <w:t>كابو</w:t>
            </w:r>
            <w:proofErr w:type="spellEnd"/>
            <w:r>
              <w:rPr>
                <w:rFonts w:hint="cs"/>
                <w:sz w:val="16"/>
                <w:szCs w:val="20"/>
                <w:rtl/>
                <w:lang w:bidi="ar-SA"/>
              </w:rPr>
              <w:t xml:space="preserve"> فيردي</w:t>
            </w:r>
          </w:p>
        </w:tc>
        <w:tc>
          <w:tcPr>
            <w:tcW w:w="794" w:type="dxa"/>
            <w:vAlign w:val="center"/>
          </w:tcPr>
          <w:p w:rsidR="00664B1B" w:rsidRPr="00C81EAE" w:rsidRDefault="00772665" w:rsidP="001E3F97">
            <w:pPr>
              <w:pStyle w:val="Tabletext"/>
              <w:spacing w:before="10" w:after="20" w:line="200" w:lineRule="exact"/>
              <w:jc w:val="center"/>
              <w:rPr>
                <w:sz w:val="16"/>
                <w:szCs w:val="20"/>
                <w:rtl/>
              </w:rPr>
            </w:pPr>
            <w:r>
              <w:rPr>
                <w:sz w:val="16"/>
                <w:szCs w:val="20"/>
              </w:rPr>
              <w:t>4,60</w:t>
            </w:r>
          </w:p>
        </w:tc>
        <w:tc>
          <w:tcPr>
            <w:tcW w:w="1020" w:type="dxa"/>
            <w:vAlign w:val="center"/>
          </w:tcPr>
          <w:p w:rsidR="00664B1B" w:rsidRPr="00C81EAE" w:rsidRDefault="00CD3D1B" w:rsidP="001E3F97">
            <w:pPr>
              <w:pStyle w:val="Tabletext"/>
              <w:spacing w:before="10" w:after="20" w:line="200" w:lineRule="exact"/>
              <w:jc w:val="center"/>
              <w:rPr>
                <w:sz w:val="16"/>
                <w:szCs w:val="20"/>
                <w:rtl/>
              </w:rPr>
            </w:pPr>
            <w:r>
              <w:rPr>
                <w:sz w:val="16"/>
                <w:szCs w:val="20"/>
              </w:rPr>
              <w:t>97</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5</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1F4DCC">
              <w:rPr>
                <w:sz w:val="16"/>
                <w:szCs w:val="20"/>
                <w:rtl/>
                <w:lang w:bidi="ar-SA"/>
              </w:rPr>
              <w:t>أور</w:t>
            </w:r>
            <w:r w:rsidR="00CD3D1B">
              <w:rPr>
                <w:rFonts w:hint="cs"/>
                <w:sz w:val="16"/>
                <w:szCs w:val="20"/>
                <w:rtl/>
              </w:rPr>
              <w:t>و</w:t>
            </w:r>
            <w:proofErr w:type="spellStart"/>
            <w:r w:rsidRPr="001F4DCC">
              <w:rPr>
                <w:sz w:val="16"/>
                <w:szCs w:val="20"/>
                <w:rtl/>
                <w:lang w:bidi="ar-SA"/>
              </w:rPr>
              <w:t>غواي</w:t>
            </w:r>
            <w:proofErr w:type="spellEnd"/>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6,79</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47</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5</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بوتسوانا</w:t>
            </w:r>
          </w:p>
        </w:tc>
        <w:tc>
          <w:tcPr>
            <w:tcW w:w="794" w:type="dxa"/>
            <w:shd w:val="clear" w:color="auto" w:fill="BDD6EE" w:themeFill="accent1" w:themeFillTint="66"/>
            <w:vAlign w:val="center"/>
          </w:tcPr>
          <w:p w:rsidR="00664B1B" w:rsidRPr="00C81EAE" w:rsidRDefault="00772665" w:rsidP="001E3F97">
            <w:pPr>
              <w:pStyle w:val="Tabletext"/>
              <w:spacing w:before="10" w:after="20" w:line="200" w:lineRule="exact"/>
              <w:jc w:val="center"/>
              <w:rPr>
                <w:sz w:val="16"/>
                <w:szCs w:val="20"/>
                <w:rtl/>
              </w:rPr>
            </w:pPr>
            <w:r>
              <w:rPr>
                <w:sz w:val="16"/>
                <w:szCs w:val="20"/>
              </w:rPr>
              <w:t>4,17</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108</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p>
        </w:tc>
        <w:tc>
          <w:tcPr>
            <w:tcW w:w="1417" w:type="dxa"/>
            <w:vAlign w:val="center"/>
          </w:tcPr>
          <w:p w:rsidR="00664B1B" w:rsidRPr="00C81EAE" w:rsidRDefault="00664B1B" w:rsidP="001E3F97">
            <w:pPr>
              <w:pStyle w:val="Tabletext"/>
              <w:spacing w:before="10" w:after="20" w:line="200" w:lineRule="exact"/>
              <w:jc w:val="center"/>
              <w:rPr>
                <w:sz w:val="16"/>
                <w:szCs w:val="20"/>
                <w:rtl/>
              </w:rPr>
            </w:pPr>
          </w:p>
        </w:tc>
        <w:tc>
          <w:tcPr>
            <w:tcW w:w="794" w:type="dxa"/>
            <w:vAlign w:val="center"/>
          </w:tcPr>
          <w:p w:rsidR="00664B1B" w:rsidRPr="00C81EAE" w:rsidRDefault="00664B1B" w:rsidP="001E3F97">
            <w:pPr>
              <w:pStyle w:val="Tabletext"/>
              <w:spacing w:before="10" w:after="20" w:line="200" w:lineRule="exact"/>
              <w:jc w:val="center"/>
              <w:rPr>
                <w:sz w:val="16"/>
                <w:szCs w:val="20"/>
                <w:rtl/>
              </w:rPr>
            </w:pPr>
          </w:p>
        </w:tc>
        <w:tc>
          <w:tcPr>
            <w:tcW w:w="1020" w:type="dxa"/>
            <w:vAlign w:val="center"/>
          </w:tcPr>
          <w:p w:rsidR="00664B1B" w:rsidRPr="00C81EAE" w:rsidRDefault="00664B1B" w:rsidP="001E3F97">
            <w:pPr>
              <w:pStyle w:val="Tabletext"/>
              <w:spacing w:before="10" w:after="20" w:line="200" w:lineRule="exact"/>
              <w:jc w:val="center"/>
              <w:rPr>
                <w:sz w:val="16"/>
                <w:szCs w:val="20"/>
                <w:rtl/>
              </w:rPr>
            </w:pP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p>
        </w:tc>
        <w:tc>
          <w:tcPr>
            <w:tcW w:w="1417" w:type="dxa"/>
            <w:vAlign w:val="center"/>
          </w:tcPr>
          <w:p w:rsidR="00664B1B" w:rsidRPr="00C81EAE" w:rsidRDefault="00664B1B" w:rsidP="001E3F97">
            <w:pPr>
              <w:pStyle w:val="Tabletext"/>
              <w:spacing w:before="10" w:after="20" w:line="200" w:lineRule="exact"/>
              <w:jc w:val="center"/>
              <w:rPr>
                <w:sz w:val="16"/>
                <w:szCs w:val="20"/>
                <w:rtl/>
              </w:rPr>
            </w:pPr>
          </w:p>
        </w:tc>
        <w:tc>
          <w:tcPr>
            <w:tcW w:w="794" w:type="dxa"/>
            <w:vAlign w:val="center"/>
          </w:tcPr>
          <w:p w:rsidR="00664B1B" w:rsidRPr="00C81EAE" w:rsidRDefault="00664B1B" w:rsidP="001E3F97">
            <w:pPr>
              <w:pStyle w:val="Tabletext"/>
              <w:spacing w:before="10" w:after="20" w:line="200" w:lineRule="exact"/>
              <w:jc w:val="center"/>
              <w:rPr>
                <w:sz w:val="16"/>
                <w:szCs w:val="20"/>
                <w:rtl/>
              </w:rPr>
            </w:pPr>
          </w:p>
        </w:tc>
        <w:tc>
          <w:tcPr>
            <w:tcW w:w="1020" w:type="dxa"/>
            <w:vAlign w:val="center"/>
          </w:tcPr>
          <w:p w:rsidR="00664B1B" w:rsidRPr="00C81EAE" w:rsidRDefault="00664B1B" w:rsidP="001E3F97">
            <w:pPr>
              <w:pStyle w:val="Tabletext"/>
              <w:spacing w:before="10" w:after="20" w:line="200" w:lineRule="exact"/>
              <w:jc w:val="center"/>
              <w:rPr>
                <w:sz w:val="16"/>
                <w:szCs w:val="20"/>
                <w:rtl/>
              </w:rPr>
            </w:pP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30</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9A3825">
              <w:rPr>
                <w:sz w:val="16"/>
                <w:szCs w:val="20"/>
                <w:rtl/>
                <w:lang w:bidi="ar-SA"/>
              </w:rPr>
              <w:t>غيانا</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3,52</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121</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35</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بوروندي</w:t>
            </w:r>
          </w:p>
        </w:tc>
        <w:tc>
          <w:tcPr>
            <w:tcW w:w="794" w:type="dxa"/>
            <w:shd w:val="clear" w:color="auto" w:fill="BDD6EE" w:themeFill="accent1" w:themeFillTint="66"/>
            <w:vAlign w:val="center"/>
          </w:tcPr>
          <w:p w:rsidR="00664B1B" w:rsidRPr="00C81EAE" w:rsidRDefault="00772665" w:rsidP="001E3F97">
            <w:pPr>
              <w:pStyle w:val="Tabletext"/>
              <w:spacing w:before="10" w:after="20" w:line="200" w:lineRule="exact"/>
              <w:jc w:val="center"/>
              <w:rPr>
                <w:sz w:val="16"/>
                <w:szCs w:val="20"/>
                <w:rtl/>
              </w:rPr>
            </w:pPr>
            <w:r>
              <w:rPr>
                <w:sz w:val="16"/>
                <w:szCs w:val="20"/>
              </w:rPr>
              <w:t>1,42</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171</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31</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Pr>
                <w:rFonts w:hint="cs"/>
                <w:sz w:val="16"/>
                <w:szCs w:val="20"/>
                <w:rtl/>
              </w:rPr>
              <w:t>غواتيمالا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3,20</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123</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36</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جنوب السودان</w:t>
            </w:r>
          </w:p>
        </w:tc>
        <w:tc>
          <w:tcPr>
            <w:tcW w:w="794" w:type="dxa"/>
            <w:vAlign w:val="center"/>
          </w:tcPr>
          <w:p w:rsidR="00664B1B" w:rsidRPr="00C81EAE" w:rsidRDefault="00772665" w:rsidP="001E3F97">
            <w:pPr>
              <w:pStyle w:val="Tabletext"/>
              <w:spacing w:before="10" w:after="20" w:line="200" w:lineRule="exact"/>
              <w:jc w:val="center"/>
              <w:rPr>
                <w:sz w:val="16"/>
                <w:szCs w:val="20"/>
                <w:rtl/>
              </w:rPr>
            </w:pPr>
            <w:r>
              <w:rPr>
                <w:sz w:val="16"/>
                <w:szCs w:val="20"/>
              </w:rPr>
              <w:t>1,42</w:t>
            </w:r>
          </w:p>
        </w:tc>
        <w:tc>
          <w:tcPr>
            <w:tcW w:w="1020" w:type="dxa"/>
            <w:vAlign w:val="center"/>
          </w:tcPr>
          <w:p w:rsidR="00664B1B" w:rsidRPr="00C81EAE" w:rsidRDefault="00CD3D1B" w:rsidP="001E3F97">
            <w:pPr>
              <w:pStyle w:val="Tabletext"/>
              <w:spacing w:before="10" w:after="20" w:line="200" w:lineRule="exact"/>
              <w:jc w:val="center"/>
              <w:rPr>
                <w:sz w:val="16"/>
                <w:szCs w:val="20"/>
                <w:rtl/>
              </w:rPr>
            </w:pPr>
            <w:r>
              <w:rPr>
                <w:sz w:val="16"/>
                <w:szCs w:val="20"/>
              </w:rPr>
              <w:t>172</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32</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9A3825">
              <w:rPr>
                <w:sz w:val="16"/>
                <w:szCs w:val="20"/>
                <w:rtl/>
                <w:lang w:bidi="ar-SA"/>
              </w:rPr>
              <w:t>هندوراس</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3,09</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126</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37</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غينيا-بيساو</w:t>
            </w:r>
          </w:p>
        </w:tc>
        <w:tc>
          <w:tcPr>
            <w:tcW w:w="794" w:type="dxa"/>
            <w:shd w:val="clear" w:color="auto" w:fill="BDD6EE" w:themeFill="accent1" w:themeFillTint="66"/>
            <w:vAlign w:val="center"/>
          </w:tcPr>
          <w:p w:rsidR="00664B1B" w:rsidRPr="00C81EAE" w:rsidRDefault="00772665" w:rsidP="001E3F97">
            <w:pPr>
              <w:pStyle w:val="Tabletext"/>
              <w:spacing w:before="10" w:after="20" w:line="200" w:lineRule="exact"/>
              <w:jc w:val="center"/>
              <w:rPr>
                <w:sz w:val="16"/>
                <w:szCs w:val="20"/>
                <w:rtl/>
              </w:rPr>
            </w:pPr>
            <w:r>
              <w:rPr>
                <w:sz w:val="16"/>
                <w:szCs w:val="20"/>
              </w:rPr>
              <w:t>1,38</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173</w:t>
            </w:r>
          </w:p>
        </w:tc>
      </w:tr>
      <w:tr w:rsidR="00664B1B" w:rsidRPr="00C81EAE" w:rsidTr="001E3F97">
        <w:tc>
          <w:tcPr>
            <w:tcW w:w="1417"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33</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9A3825">
              <w:rPr>
                <w:sz w:val="16"/>
                <w:szCs w:val="20"/>
                <w:rtl/>
                <w:lang w:bidi="ar-SA"/>
              </w:rPr>
              <w:t>نيكاراغوا</w:t>
            </w:r>
          </w:p>
        </w:tc>
        <w:tc>
          <w:tcPr>
            <w:tcW w:w="794"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2,88</w:t>
            </w:r>
          </w:p>
        </w:tc>
        <w:tc>
          <w:tcPr>
            <w:tcW w:w="1020"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131</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vAlign w:val="center"/>
          </w:tcPr>
          <w:p w:rsidR="00664B1B" w:rsidRPr="00C81EAE" w:rsidRDefault="00664B1B" w:rsidP="001E3F97">
            <w:pPr>
              <w:pStyle w:val="Tabletext"/>
              <w:spacing w:before="10" w:after="20" w:line="200" w:lineRule="exact"/>
              <w:jc w:val="center"/>
              <w:rPr>
                <w:sz w:val="16"/>
                <w:szCs w:val="20"/>
                <w:rtl/>
              </w:rPr>
            </w:pPr>
            <w:r>
              <w:rPr>
                <w:sz w:val="16"/>
                <w:szCs w:val="20"/>
              </w:rPr>
              <w:t>38</w:t>
            </w:r>
          </w:p>
        </w:tc>
        <w:tc>
          <w:tcPr>
            <w:tcW w:w="1417" w:type="dxa"/>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تشاد</w:t>
            </w:r>
          </w:p>
        </w:tc>
        <w:tc>
          <w:tcPr>
            <w:tcW w:w="794" w:type="dxa"/>
            <w:vAlign w:val="center"/>
          </w:tcPr>
          <w:p w:rsidR="00664B1B" w:rsidRPr="00C81EAE" w:rsidRDefault="00772665" w:rsidP="001E3F97">
            <w:pPr>
              <w:pStyle w:val="Tabletext"/>
              <w:spacing w:before="10" w:after="20" w:line="200" w:lineRule="exact"/>
              <w:jc w:val="center"/>
              <w:rPr>
                <w:sz w:val="16"/>
                <w:szCs w:val="20"/>
                <w:rtl/>
              </w:rPr>
            </w:pPr>
            <w:r>
              <w:rPr>
                <w:sz w:val="16"/>
                <w:szCs w:val="20"/>
              </w:rPr>
              <w:t>1,09</w:t>
            </w:r>
          </w:p>
        </w:tc>
        <w:tc>
          <w:tcPr>
            <w:tcW w:w="1020" w:type="dxa"/>
            <w:vAlign w:val="center"/>
          </w:tcPr>
          <w:p w:rsidR="00664B1B" w:rsidRPr="00C81EAE" w:rsidRDefault="00CD3D1B" w:rsidP="001E3F97">
            <w:pPr>
              <w:pStyle w:val="Tabletext"/>
              <w:spacing w:before="10" w:after="20" w:line="200" w:lineRule="exact"/>
              <w:jc w:val="center"/>
              <w:rPr>
                <w:sz w:val="16"/>
                <w:szCs w:val="20"/>
                <w:rtl/>
              </w:rPr>
            </w:pPr>
            <w:r>
              <w:rPr>
                <w:sz w:val="16"/>
                <w:szCs w:val="20"/>
              </w:rPr>
              <w:t>174</w:t>
            </w:r>
          </w:p>
        </w:tc>
      </w:tr>
      <w:tr w:rsidR="00664B1B" w:rsidRPr="00C81EAE" w:rsidTr="001E3F97">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34</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9A3825">
              <w:rPr>
                <w:sz w:val="16"/>
                <w:szCs w:val="20"/>
                <w:rtl/>
                <w:lang w:bidi="ar-SA"/>
              </w:rPr>
              <w:t>كوبا</w:t>
            </w:r>
          </w:p>
        </w:tc>
        <w:tc>
          <w:tcPr>
            <w:tcW w:w="794"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2,73</w:t>
            </w:r>
          </w:p>
        </w:tc>
        <w:tc>
          <w:tcPr>
            <w:tcW w:w="1020"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135</w:t>
            </w:r>
          </w:p>
        </w:tc>
        <w:tc>
          <w:tcPr>
            <w:tcW w:w="397" w:type="dxa"/>
            <w:shd w:val="clear" w:color="auto" w:fill="FFFFFF" w:themeFill="background1"/>
            <w:vAlign w:val="center"/>
          </w:tcPr>
          <w:p w:rsidR="00664B1B" w:rsidRPr="00C81EAE" w:rsidRDefault="00664B1B" w:rsidP="001E3F97">
            <w:pPr>
              <w:pStyle w:val="Tabletext"/>
              <w:spacing w:before="10" w:after="20" w:line="200" w:lineRule="exact"/>
              <w:jc w:val="center"/>
              <w:rPr>
                <w:sz w:val="16"/>
                <w:szCs w:val="20"/>
                <w:rtl/>
              </w:rPr>
            </w:pPr>
          </w:p>
        </w:tc>
        <w:tc>
          <w:tcPr>
            <w:tcW w:w="1361"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Pr>
                <w:sz w:val="16"/>
                <w:szCs w:val="20"/>
              </w:rPr>
              <w:t>39</w:t>
            </w:r>
          </w:p>
        </w:tc>
        <w:tc>
          <w:tcPr>
            <w:tcW w:w="1417" w:type="dxa"/>
            <w:shd w:val="clear" w:color="auto" w:fill="BDD6EE" w:themeFill="accent1" w:themeFillTint="66"/>
            <w:vAlign w:val="center"/>
          </w:tcPr>
          <w:p w:rsidR="00664B1B" w:rsidRPr="00C81EAE" w:rsidRDefault="00664B1B" w:rsidP="001E3F97">
            <w:pPr>
              <w:pStyle w:val="Tabletext"/>
              <w:spacing w:before="10" w:after="20" w:line="200" w:lineRule="exact"/>
              <w:jc w:val="center"/>
              <w:rPr>
                <w:sz w:val="16"/>
                <w:szCs w:val="20"/>
                <w:rtl/>
              </w:rPr>
            </w:pPr>
            <w:r w:rsidRPr="00DD2B08">
              <w:rPr>
                <w:sz w:val="16"/>
                <w:szCs w:val="20"/>
                <w:rtl/>
                <w:lang w:bidi="ar-SA"/>
              </w:rPr>
              <w:t>النيجر</w:t>
            </w:r>
          </w:p>
        </w:tc>
        <w:tc>
          <w:tcPr>
            <w:tcW w:w="794" w:type="dxa"/>
            <w:shd w:val="clear" w:color="auto" w:fill="BDD6EE" w:themeFill="accent1" w:themeFillTint="66"/>
            <w:vAlign w:val="center"/>
          </w:tcPr>
          <w:p w:rsidR="00664B1B" w:rsidRPr="00C81EAE" w:rsidRDefault="00772665" w:rsidP="001E3F97">
            <w:pPr>
              <w:pStyle w:val="Tabletext"/>
              <w:spacing w:before="10" w:after="20" w:line="200" w:lineRule="exact"/>
              <w:jc w:val="center"/>
              <w:rPr>
                <w:sz w:val="16"/>
                <w:szCs w:val="20"/>
                <w:rtl/>
              </w:rPr>
            </w:pPr>
            <w:r>
              <w:rPr>
                <w:sz w:val="16"/>
                <w:szCs w:val="20"/>
              </w:rPr>
              <w:t>1,07</w:t>
            </w:r>
          </w:p>
        </w:tc>
        <w:tc>
          <w:tcPr>
            <w:tcW w:w="1020" w:type="dxa"/>
            <w:shd w:val="clear" w:color="auto" w:fill="BDD6EE" w:themeFill="accent1" w:themeFillTint="66"/>
            <w:vAlign w:val="center"/>
          </w:tcPr>
          <w:p w:rsidR="00664B1B" w:rsidRPr="00C81EAE" w:rsidRDefault="00CD3D1B" w:rsidP="001E3F97">
            <w:pPr>
              <w:pStyle w:val="Tabletext"/>
              <w:spacing w:before="10" w:after="20" w:line="200" w:lineRule="exact"/>
              <w:jc w:val="center"/>
              <w:rPr>
                <w:sz w:val="16"/>
                <w:szCs w:val="20"/>
                <w:rtl/>
              </w:rPr>
            </w:pPr>
            <w:r>
              <w:rPr>
                <w:sz w:val="16"/>
                <w:szCs w:val="20"/>
              </w:rPr>
              <w:t>175</w:t>
            </w:r>
          </w:p>
        </w:tc>
      </w:tr>
    </w:tbl>
    <w:p w:rsidR="00E802E8" w:rsidRPr="00E802E8" w:rsidRDefault="00E802E8" w:rsidP="006B4F99">
      <w:pPr>
        <w:pStyle w:val="Figurelegend"/>
        <w:rPr>
          <w:rtl/>
        </w:rPr>
      </w:pPr>
      <w:r w:rsidRPr="00E802E8">
        <w:rPr>
          <w:rtl/>
        </w:rPr>
        <w:t>المصدر: الاتحاد الدولي للاتصالات</w:t>
      </w:r>
    </w:p>
    <w:p w:rsidR="00E802E8" w:rsidRPr="00E802E8" w:rsidRDefault="00E802E8" w:rsidP="00E802E8">
      <w:pPr>
        <w:rPr>
          <w:lang w:bidi="ar-EG"/>
        </w:rPr>
      </w:pPr>
      <w:r w:rsidRPr="00E802E8">
        <w:rPr>
          <w:rtl/>
          <w:lang w:bidi="ar-EG"/>
        </w:rPr>
        <w:lastRenderedPageBreak/>
        <w:t xml:space="preserve">كما يبدو في هذه الرسوم العنكبوتية، ليس هنالك من اختلاف يذكر في متوسط أداء الدليل </w:t>
      </w:r>
      <w:r w:rsidRPr="00E802E8">
        <w:rPr>
          <w:lang w:bidi="ar-EG"/>
        </w:rPr>
        <w:t>IDI</w:t>
      </w:r>
      <w:r w:rsidRPr="00E802E8">
        <w:rPr>
          <w:rtl/>
          <w:lang w:bidi="ar-EG"/>
        </w:rPr>
        <w:t xml:space="preserve"> في مختلف المناطق خلال العام بين </w:t>
      </w:r>
      <w:r w:rsidRPr="00E802E8">
        <w:rPr>
          <w:lang w:bidi="ar-EG"/>
        </w:rPr>
        <w:t>IDI 2015</w:t>
      </w:r>
      <w:r w:rsidRPr="00E802E8">
        <w:rPr>
          <w:rtl/>
          <w:lang w:bidi="ar-EG"/>
        </w:rPr>
        <w:t xml:space="preserve"> و</w:t>
      </w:r>
      <w:r w:rsidRPr="00E802E8">
        <w:rPr>
          <w:lang w:bidi="ar-EG"/>
        </w:rPr>
        <w:t xml:space="preserve"> IDI 2016</w:t>
      </w:r>
      <w:r w:rsidRPr="00E802E8">
        <w:rPr>
          <w:rtl/>
          <w:lang w:bidi="ar-EG"/>
        </w:rPr>
        <w:t xml:space="preserve">فيما يتعلق بغالبية المؤشرات في الدليل. وكان أكبر تغيير في غالبية المناطق في نسبة اشتراكات النطاق العريض المتنقل النشطة، تليها نسبة مستعملي الإنترنت والأسر المعيشية التي لديها نفاذ إلى الإنترنت. وكانت الزيادات في عدد الأسر التي لديها حاسوب أكبر في المناطق التي شهدت متوسط أداء إجمالي أعلى (أوروبا وكومنولث الدول المستقلة </w:t>
      </w:r>
      <w:proofErr w:type="spellStart"/>
      <w:r w:rsidRPr="00E802E8">
        <w:rPr>
          <w:rtl/>
          <w:lang w:bidi="ar-EG"/>
        </w:rPr>
        <w:t>والأمريكتان</w:t>
      </w:r>
      <w:proofErr w:type="spellEnd"/>
      <w:r w:rsidRPr="00E802E8">
        <w:rPr>
          <w:rtl/>
          <w:lang w:bidi="ar-EG"/>
        </w:rPr>
        <w:t>) مما هو في المناطق التي شهدت متوسط أداء إجمالي أخفض (</w:t>
      </w:r>
      <w:r w:rsidR="00FA6D7B">
        <w:rPr>
          <w:rtl/>
          <w:lang w:bidi="ar-EG"/>
        </w:rPr>
        <w:t>إفريقيا</w:t>
      </w:r>
      <w:r w:rsidRPr="00E802E8">
        <w:rPr>
          <w:rtl/>
          <w:lang w:bidi="ar-EG"/>
        </w:rPr>
        <w:t xml:space="preserve"> وآسيا والمحيط الهادئ ومنطقة الدول العربية)، مما يعكس الأهمية النسبية للنمو في عدد الاشتراكات الخلوية المتنقلة في البلدان ذات الدخل المنخفض في المناطق الأخيرة. وأظهرت معظم المناطق زيادات متواضعة إلى حد ما في اشتراكات النطاق العريض الثابت وتراجعاً في اشتراكات الهاتف الثابت.</w:t>
      </w:r>
      <w:r w:rsidRPr="00E802E8">
        <w:rPr>
          <w:lang w:bidi="ar-EG"/>
        </w:rPr>
        <w:t xml:space="preserve"> </w:t>
      </w:r>
    </w:p>
    <w:p w:rsidR="00E802E8" w:rsidRPr="00E802E8" w:rsidRDefault="00E802E8" w:rsidP="00F15F1E">
      <w:pPr>
        <w:pStyle w:val="Figuretitle"/>
        <w:rPr>
          <w:rtl/>
        </w:rPr>
      </w:pPr>
      <w:r w:rsidRPr="00E802E8">
        <w:rPr>
          <w:rtl/>
        </w:rPr>
        <w:t xml:space="preserve">الرسم </w:t>
      </w:r>
      <w:r w:rsidRPr="00E802E8">
        <w:t>2.3</w:t>
      </w:r>
      <w:r w:rsidRPr="00E802E8">
        <w:rPr>
          <w:rtl/>
        </w:rPr>
        <w:t xml:space="preserve">: متوسط قيم الدليل </w:t>
      </w:r>
      <w:r w:rsidRPr="00E802E8">
        <w:t>IDI</w:t>
      </w:r>
      <w:r w:rsidRPr="00E802E8">
        <w:rPr>
          <w:rtl/>
        </w:rPr>
        <w:t xml:space="preserve"> لكل مؤشر، في العالم وبحسب المناطق، </w:t>
      </w:r>
      <w:r w:rsidRPr="00E802E8">
        <w:t>IDI 2015-2016</w:t>
      </w:r>
    </w:p>
    <w:p w:rsidR="00E802E8" w:rsidRDefault="00E6334F" w:rsidP="00F15F1E">
      <w:pPr>
        <w:spacing w:line="240" w:lineRule="auto"/>
        <w:jc w:val="center"/>
        <w:rPr>
          <w:b/>
          <w:bCs/>
          <w:lang w:bidi="ar-EG"/>
        </w:rPr>
      </w:pPr>
      <w:r>
        <w:rPr>
          <w:b/>
          <w:bCs/>
          <w:noProof/>
          <w:lang w:eastAsia="zh-CN"/>
        </w:rPr>
        <mc:AlternateContent>
          <mc:Choice Requires="wpg">
            <w:drawing>
              <wp:anchor distT="0" distB="0" distL="114300" distR="114300" simplePos="0" relativeHeight="251935744" behindDoc="0" locked="0" layoutInCell="1" allowOverlap="1" wp14:anchorId="41FF60A5" wp14:editId="7D2B6ADC">
                <wp:simplePos x="0" y="0"/>
                <wp:positionH relativeFrom="column">
                  <wp:posOffset>3318510</wp:posOffset>
                </wp:positionH>
                <wp:positionV relativeFrom="paragraph">
                  <wp:posOffset>2204403</wp:posOffset>
                </wp:positionV>
                <wp:extent cx="2762250" cy="2076450"/>
                <wp:effectExtent l="0" t="0" r="0" b="0"/>
                <wp:wrapNone/>
                <wp:docPr id="1073742224" name="Group 1073742224"/>
                <wp:cNvGraphicFramePr/>
                <a:graphic xmlns:a="http://schemas.openxmlformats.org/drawingml/2006/main">
                  <a:graphicData uri="http://schemas.microsoft.com/office/word/2010/wordprocessingGroup">
                    <wpg:wgp>
                      <wpg:cNvGrpSpPr/>
                      <wpg:grpSpPr>
                        <a:xfrm>
                          <a:off x="0" y="0"/>
                          <a:ext cx="2762250" cy="2076450"/>
                          <a:chOff x="381000" y="0"/>
                          <a:chExt cx="2762250" cy="2076450"/>
                        </a:xfrm>
                      </wpg:grpSpPr>
                      <wps:wsp>
                        <wps:cNvPr id="1073742225" name="Text Box 1073742225"/>
                        <wps:cNvSpPr txBox="1"/>
                        <wps:spPr>
                          <a:xfrm>
                            <a:off x="2012950" y="4699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6" name="Text Box 1073742226"/>
                        <wps:cNvSpPr txBox="1"/>
                        <wps:spPr>
                          <a:xfrm>
                            <a:off x="2247900" y="749300"/>
                            <a:ext cx="895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7" name="Text Box 1073742227"/>
                        <wps:cNvSpPr txBox="1"/>
                        <wps:spPr>
                          <a:xfrm>
                            <a:off x="2306392" y="1071561"/>
                            <a:ext cx="687388" cy="2905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707A4">
                              <w:pPr>
                                <w:pStyle w:val="FigureCap11"/>
                                <w:jc w:val="right"/>
                              </w:pPr>
                              <w:r w:rsidRPr="00091BFB">
                                <w:rPr>
                                  <w:rtl/>
                                  <w:lang w:bidi="ar-EG"/>
                                </w:rPr>
                                <w:t>الأسر التي</w:t>
                              </w:r>
                              <w:r>
                                <w:rPr>
                                  <w:rtl/>
                                  <w:lang w:bidi="ar-EG"/>
                                </w:rPr>
                                <w:br/>
                              </w:r>
                              <w:r w:rsidRPr="00091BFB">
                                <w:rPr>
                                  <w:rtl/>
                                  <w:lang w:bidi="ar-EG"/>
                                </w:rPr>
                                <w:t>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8" name="Text Box 1073742228"/>
                        <wps:cNvSpPr txBox="1"/>
                        <wps:spPr>
                          <a:xfrm>
                            <a:off x="2190750" y="1419225"/>
                            <a:ext cx="6477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9" name="Text Box 1073742229"/>
                        <wps:cNvSpPr txBox="1"/>
                        <wps:spPr>
                          <a:xfrm>
                            <a:off x="1835150" y="17335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30" name="Text Box 1073742230"/>
                        <wps:cNvSpPr txBox="1"/>
                        <wps:spPr>
                          <a:xfrm>
                            <a:off x="1155700" y="0"/>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CB5F01">
                              <w:pPr>
                                <w:pStyle w:val="FigureCap11"/>
                                <w:spacing w:after="180"/>
                                <w:rPr>
                                  <w:b/>
                                  <w:bCs/>
                                  <w:rtl/>
                                  <w:lang w:bidi="ar-EG"/>
                                </w:rPr>
                              </w:pPr>
                              <w:r>
                                <w:rPr>
                                  <w:rFonts w:hint="cs"/>
                                  <w:b/>
                                  <w:bCs/>
                                  <w:rtl/>
                                  <w:lang w:bidi="ar-EG"/>
                                </w:rPr>
                                <w:t>الدول العربية</w:t>
                              </w:r>
                            </w:p>
                            <w:p w:rsidR="008F4236" w:rsidRPr="003F3E62" w:rsidRDefault="008F4236" w:rsidP="00CB5F01">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31" name="Text Box 1073742231"/>
                        <wps:cNvSpPr txBox="1"/>
                        <wps:spPr>
                          <a:xfrm>
                            <a:off x="638606" y="437885"/>
                            <a:ext cx="599194" cy="311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6334F">
                              <w:pPr>
                                <w:pStyle w:val="FigureCap11"/>
                                <w:jc w:val="left"/>
                              </w:pPr>
                              <w:r w:rsidRPr="00091BFB">
                                <w:rPr>
                                  <w:rtl/>
                                  <w:lang w:bidi="ar-EG"/>
                                </w:rPr>
                                <w:t>متوسط سنوات</w:t>
                              </w:r>
                              <w:r>
                                <w:rPr>
                                  <w:rtl/>
                                  <w:lang w:bidi="ar-EG"/>
                                </w:rPr>
                                <w:br/>
                              </w:r>
                              <w:r w:rsidRPr="00091BFB">
                                <w:rPr>
                                  <w:rtl/>
                                  <w:lang w:bidi="ar-EG"/>
                                </w:rPr>
                                <w:t>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32" name="Text Box 1073742232"/>
                        <wps:cNvSpPr txBox="1"/>
                        <wps:spPr>
                          <a:xfrm>
                            <a:off x="463550" y="749300"/>
                            <a:ext cx="5753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33" name="Text Box 1073742233"/>
                        <wps:cNvSpPr txBox="1"/>
                        <wps:spPr>
                          <a:xfrm>
                            <a:off x="381000" y="1152260"/>
                            <a:ext cx="6452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34" name="Text Box 1073742234"/>
                        <wps:cNvSpPr txBox="1"/>
                        <wps:spPr>
                          <a:xfrm rot="20104732">
                            <a:off x="524118" y="1435100"/>
                            <a:ext cx="653114"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6334F">
                              <w:pPr>
                                <w:pStyle w:val="FigureCap11"/>
                                <w:jc w:val="left"/>
                              </w:pPr>
                              <w:r w:rsidRPr="00091BFB">
                                <w:rPr>
                                  <w:rtl/>
                                  <w:lang w:bidi="ar-EG"/>
                                </w:rPr>
                                <w:t>اشتراكات النطاق</w:t>
                              </w:r>
                              <w:r>
                                <w:rPr>
                                  <w:rtl/>
                                  <w:lang w:bidi="ar-EG"/>
                                </w:rPr>
                                <w:br/>
                              </w:r>
                              <w:r w:rsidRPr="00091BFB">
                                <w:rPr>
                                  <w:rtl/>
                                  <w:lang w:bidi="ar-EG"/>
                                </w:rPr>
                                <w:t>العريض المتنقل</w:t>
                              </w:r>
                              <w:r>
                                <w:rPr>
                                  <w:rtl/>
                                  <w:lang w:bidi="ar-EG"/>
                                </w:rPr>
                                <w:br/>
                              </w:r>
                              <w:r w:rsidRPr="00091BFB">
                                <w:rPr>
                                  <w:rtl/>
                                  <w:lang w:bidi="ar-EG"/>
                                </w:rPr>
                                <w:t>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35" name="Text Box 1073742235"/>
                        <wps:cNvSpPr txBox="1"/>
                        <wps:spPr>
                          <a:xfrm>
                            <a:off x="890588" y="1771650"/>
                            <a:ext cx="77216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اشتراكات النطاق</w:t>
                              </w:r>
                              <w:r>
                                <w:rPr>
                                  <w:rtl/>
                                  <w:lang w:bidi="ar-EG"/>
                                </w:rPr>
                                <w:br/>
                              </w:r>
                              <w:r w:rsidRPr="00091BFB">
                                <w:rPr>
                                  <w:rtl/>
                                  <w:lang w:bidi="ar-EG"/>
                                </w:rPr>
                                <w:t>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F60A5" id="Group 1073742224" o:spid="_x0000_s1223" style="position:absolute;left:0;text-align:left;margin-left:261.3pt;margin-top:173.6pt;width:217.5pt;height:163.5pt;z-index:251935744;mso-width-relative:margin;mso-height-relative:margin" coordorigin="3810" coordsize="27622,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">
                <v:shape id="Text Box 1073742225" o:spid="_x0000_s1224" type="#_x0000_t202" style="position:absolute;left:20129;top:4699;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98kA&#10;AADjAAAADwAAAGRycy9kb3ducmV2LnhtbERPS0sDMRC+C/6HMII3m3R9tKxNi/gAD75aFfQ2bsbd&#10;xc1kSabb9d8bQfA433sWq9F3aqCY2sAWphMDirgKruXawsvzzdEcVBJkh11gsvBNCVbL/b0Fli7s&#10;eE3DRmqVQziVaKER6UutU9WQxzQJPXHmPkP0KPmMtXYRdzncd7ow5kx7bDk3NNjTZUPV12brLXRv&#10;Kd59GHkfrup7eXrU29fr6YO1hwfjxTkooVH+xX/uW5fnm9nx7KQoilP4/SkD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Z098kAAADjAAAADwAAAAAAAAAAAAAAAACYAgAA&#10;ZHJzL2Rvd25yZXYueG1sUEsFBgAAAAAEAAQA9QAAAI4DAAAAAA==&#10;" filled="f" stroked="f" strokeweight=".5pt">
                  <v:textbox inset="0,0,0,0">
                    <w:txbxContent>
                      <w:p w:rsidR="008F4236" w:rsidRPr="003F3E62" w:rsidRDefault="008F4236" w:rsidP="00CB5F01">
                        <w:pPr>
                          <w:pStyle w:val="FigureCap11"/>
                          <w:jc w:val="right"/>
                        </w:pPr>
                        <w:r w:rsidRPr="00091BFB">
                          <w:rPr>
                            <w:rtl/>
                            <w:lang w:bidi="ar-EG"/>
                          </w:rPr>
                          <w:t>اشتراكات خلوية متنقلة</w:t>
                        </w:r>
                      </w:p>
                    </w:txbxContent>
                  </v:textbox>
                </v:shape>
                <v:shape id="Text Box 1073742226" o:spid="_x0000_s1225" type="#_x0000_t202" style="position:absolute;left:22479;top:7493;width:8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qgMgA&#10;AADjAAAADwAAAGRycy9kb3ducmV2LnhtbERPS0sDMRC+C/6HMII3m3SVVtamRXyAB59tBb2Nm3F3&#10;cTNZkul2/fdGEDzO957FavSdGiimNrCF6cSAIq6Ca7m2sN3cnpyDSoLssAtMFr4pwWp5eLDA0oU9&#10;v9CwllrlEE4lWmhE+lLrVDXkMU1CT5y5zxA9Sj5jrV3EfQ73nS6MmWmPLeeGBnu6aqj6Wu+8he4t&#10;xfsPI+/Ddf0gz09693ozfbT2+Gi8vAAlNMq/+M995/J8Mz+dnxVFMYP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OqAyAAAAOMAAAAPAAAAAAAAAAAAAAAAAJgCAABk&#10;cnMvZG93bnJldi54bWxQSwUGAAAAAAQABAD1AAAAjQMAAAAA&#10;" filled="f" stroked="f" strokeweight=".5pt">
                  <v:textbox inset="0,0,0,0">
                    <w:txbxContent>
                      <w:p w:rsidR="008F4236" w:rsidRPr="003F3E62" w:rsidRDefault="008F4236" w:rsidP="00CB5F01">
                        <w:pPr>
                          <w:pStyle w:val="FigureCap11"/>
                          <w:jc w:val="right"/>
                        </w:pPr>
                        <w:r w:rsidRPr="00091BFB">
                          <w:rPr>
                            <w:rtl/>
                            <w:lang w:bidi="ar-EG"/>
                          </w:rPr>
                          <w:t>عرض نطاق الإنترنت الدولي لكل مستعمل</w:t>
                        </w:r>
                      </w:p>
                    </w:txbxContent>
                  </v:textbox>
                </v:shape>
                <v:shape id="Text Box 1073742227" o:spid="_x0000_s1226" type="#_x0000_t202" style="position:absolute;left:23063;top:10715;width:6874;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PG8gA&#10;AADjAAAADwAAAGRycy9kb3ducmV2LnhtbERPS0vEMBC+C/6HMII3N9kqVupmF/EBHnTVVUFvYzO2&#10;xWZSktlu/fdGEDzO957FavK9GimmLrCF+cyAIq6D67ix8PJ8c3QGKgmywz4wWfimBKvl/t4CKxd2&#10;/ETjRhqVQzhVaKEVGSqtU92SxzQLA3HmPkP0KPmMjXYRdznc97ow5lR77Dg3tDjQZUv112brLfRv&#10;Kd59GHkfr5p7eXzQ29fr+draw4Pp4hyU0CT/4j/3rcvzTXlcnhRFUcL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E8byAAAAOMAAAAPAAAAAAAAAAAAAAAAAJgCAABk&#10;cnMvZG93bnJldi54bWxQSwUGAAAAAAQABAD1AAAAjQMAAAAA&#10;" filled="f" stroked="f" strokeweight=".5pt">
                  <v:textbox inset="0,0,0,0">
                    <w:txbxContent>
                      <w:p w:rsidR="008F4236" w:rsidRPr="003F3E62" w:rsidRDefault="008F4236" w:rsidP="00C707A4">
                        <w:pPr>
                          <w:pStyle w:val="FigureCap11"/>
                          <w:jc w:val="right"/>
                        </w:pPr>
                        <w:r w:rsidRPr="00091BFB">
                          <w:rPr>
                            <w:rtl/>
                            <w:lang w:bidi="ar-EG"/>
                          </w:rPr>
                          <w:t>الأسر التي</w:t>
                        </w:r>
                        <w:r>
                          <w:rPr>
                            <w:rtl/>
                            <w:lang w:bidi="ar-EG"/>
                          </w:rPr>
                          <w:br/>
                        </w:r>
                        <w:r w:rsidRPr="00091BFB">
                          <w:rPr>
                            <w:rtl/>
                            <w:lang w:bidi="ar-EG"/>
                          </w:rPr>
                          <w:t>لديها حاسوب</w:t>
                        </w:r>
                      </w:p>
                    </w:txbxContent>
                  </v:textbox>
                </v:shape>
                <v:shape id="Text Box 1073742228" o:spid="_x0000_s1227" type="#_x0000_t202" style="position:absolute;left:21907;top:14192;width:6477;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bacwA&#10;AADjAAAADwAAAGRycy9kb3ducmV2LnhtbESPT0/DMAzF70j7DpEncWPJCmKoLJsQfyQOwMYACW6m&#10;MW1F41RJ1pVvjw9IHO33/N7Py/XoOzVQTG1gC/OZAUVcBddybeH15e7kAlTKyA67wGThhxKsV5Oj&#10;JZYuHPiZhl2ulYRwKtFCk3Nfap2qhjymWeiJRfsK0WOWMdbaRTxIuO90Ycy59tiyNDTY03VD1fdu&#10;7y107yk+fJr8MdzUj3m70fu32/mTtcfT8eoSVKYx/5v/ru+d4JvF6eKsKAqBlp9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KfbacwAAADjAAAADwAAAAAAAAAAAAAAAACY&#10;AgAAZHJzL2Rvd25yZXYueG1sUEsFBgAAAAAEAAQA9QAAAJEDAAAAAA==&#10;" filled="f" stroked="f" strokeweight=".5pt">
                  <v:textbox inset="0,0,0,0">
                    <w:txbxContent>
                      <w:p w:rsidR="008F4236" w:rsidRPr="003F3E62" w:rsidRDefault="008F4236" w:rsidP="00CB5F01">
                        <w:pPr>
                          <w:pStyle w:val="FigureCap11"/>
                          <w:jc w:val="right"/>
                        </w:pPr>
                        <w:r w:rsidRPr="00091BFB">
                          <w:rPr>
                            <w:rtl/>
                            <w:lang w:bidi="ar-EG"/>
                          </w:rPr>
                          <w:t>الأسر التي لديها نفاذ إنترنت</w:t>
                        </w:r>
                      </w:p>
                    </w:txbxContent>
                  </v:textbox>
                </v:shape>
                <v:shape id="Text Box 1073742229" o:spid="_x0000_s1228" type="#_x0000_t202" style="position:absolute;left:18351;top:17335;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skA&#10;AADjAAAADwAAAGRycy9kb3ducmV2LnhtbERPS0sDMRC+C/6HMII3m3QVW9emRXyAB1+tCnobN+Pu&#10;4mayJNPt+u+NIHic7z2L1eg7NVBMbWAL04kBRVwF13Jt4eX55mgOKgmywy4wWfimBKvl/t4CSxd2&#10;vKZhI7XKIZxKtNCI9KXWqWrIY5qEnjhznyF6lHzGWruIuxzuO10Yc6o9tpwbGuzpsqHqa7P1Frq3&#10;FO8+jLwPV/W9PD3q7ev19MHaw4Px4hyU0Cj/4j/3rcvzzex4dlIUxRn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8skAAADjAAAADwAAAAAAAAAAAAAAAACYAgAA&#10;ZHJzL2Rvd25yZXYueG1sUEsFBgAAAAAEAAQA9QAAAI4DAAAAAA==&#10;" filled="f" stroked="f" strokeweight=".5pt">
                  <v:textbox inset="0,0,0,0">
                    <w:txbxContent>
                      <w:p w:rsidR="008F4236" w:rsidRPr="003F3E62" w:rsidRDefault="008F4236" w:rsidP="00CB5F01">
                        <w:pPr>
                          <w:pStyle w:val="FigureCap11"/>
                          <w:jc w:val="right"/>
                        </w:pPr>
                        <w:r w:rsidRPr="00091BFB">
                          <w:rPr>
                            <w:rtl/>
                            <w:lang w:bidi="ar-EG"/>
                          </w:rPr>
                          <w:t>مستعملو الإنترنت</w:t>
                        </w:r>
                      </w:p>
                    </w:txbxContent>
                  </v:textbox>
                </v:shape>
                <v:shape id="Text Box 1073742230" o:spid="_x0000_s1229" type="#_x0000_t202" style="position:absolute;left:11557;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BsswA&#10;AADjAAAADwAAAGRycy9kb3ducmV2LnhtbESPT0/DMAzF70h8h8hI3FiyDrGpLJsQfyQOMGADCW6m&#10;MW1F41SJ15VvTw5IHG0/v/d+y/XoOzVQTG1gC9OJAUVcBddybeF1d3e2AJUE2WEXmCz8UIL16vho&#10;iaULB36hYSu1yiacSrTQiPSl1qlqyGOahJ44375C9Ch5jLV2EQ/Z3He6MOZCe2w5JzTY03VD1fd2&#10;7y107yk+fBr5GG7qR3l+0vu32+nG2tOT8eoSlNAo/+K/73uX65v5bH5eFLNMkZn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whBsswAAADjAAAADwAAAAAAAAAAAAAAAACY&#10;AgAAZHJzL2Rvd25yZXYueG1sUEsFBgAAAAAEAAQA9QAAAJEDAAAAAA==&#10;" filled="f" stroked="f" strokeweight=".5pt">
                  <v:textbox inset="0,0,0,0">
                    <w:txbxContent>
                      <w:p w:rsidR="008F4236" w:rsidRPr="00091BFB" w:rsidRDefault="008F4236" w:rsidP="00CB5F01">
                        <w:pPr>
                          <w:pStyle w:val="FigureCap11"/>
                          <w:spacing w:after="180"/>
                          <w:rPr>
                            <w:b/>
                            <w:bCs/>
                            <w:rtl/>
                            <w:lang w:bidi="ar-EG"/>
                          </w:rPr>
                        </w:pPr>
                        <w:r>
                          <w:rPr>
                            <w:rFonts w:hint="cs"/>
                            <w:b/>
                            <w:bCs/>
                            <w:rtl/>
                            <w:lang w:bidi="ar-EG"/>
                          </w:rPr>
                          <w:t>الدول العربية</w:t>
                        </w:r>
                      </w:p>
                      <w:p w:rsidR="008F4236" w:rsidRPr="003F3E62" w:rsidRDefault="008F4236" w:rsidP="00CB5F01">
                        <w:pPr>
                          <w:pStyle w:val="FigureCap11"/>
                        </w:pPr>
                        <w:r w:rsidRPr="00091BFB">
                          <w:rPr>
                            <w:rtl/>
                            <w:lang w:bidi="ar-EG"/>
                          </w:rPr>
                          <w:t>اشتراكات هاتف ثابت</w:t>
                        </w:r>
                      </w:p>
                    </w:txbxContent>
                  </v:textbox>
                </v:shape>
                <v:shape id="Text Box 1073742231" o:spid="_x0000_s1230" type="#_x0000_t202" style="position:absolute;left:6386;top:4378;width:5992;height:3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KcgA&#10;AADjAAAADwAAAGRycy9kb3ducmV2LnhtbERPS0vEMBC+C/6HMII3N2lXXKmbXcQHePC5KuhtbMa2&#10;2ExKMtut/94Igsf53rNcT75XI8XUBbZQzAwo4jq4jhsLL8/XR6egkiA77AOThW9KsF7t7y2xcmHH&#10;TzRupFE5hFOFFlqRodI61S15TLMwEGfuM0SPks/YaBdxl8N9r0tjTrTHjnNDiwNdtFR/bbbeQv+W&#10;4u2HkffxsrmTxwe9fb0q7q09PJjOz0AJTfIv/nPfuDzfLOaL47Kc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OQpyAAAAOMAAAAPAAAAAAAAAAAAAAAAAJgCAABk&#10;cnMvZG93bnJldi54bWxQSwUGAAAAAAQABAD1AAAAjQMAAAAA&#10;" filled="f" stroked="f" strokeweight=".5pt">
                  <v:textbox inset="0,0,0,0">
                    <w:txbxContent>
                      <w:p w:rsidR="008F4236" w:rsidRPr="003F3E62" w:rsidRDefault="008F4236" w:rsidP="00E6334F">
                        <w:pPr>
                          <w:pStyle w:val="FigureCap11"/>
                          <w:jc w:val="left"/>
                        </w:pPr>
                        <w:r w:rsidRPr="00091BFB">
                          <w:rPr>
                            <w:rtl/>
                            <w:lang w:bidi="ar-EG"/>
                          </w:rPr>
                          <w:t>متوسط سنوات</w:t>
                        </w:r>
                        <w:r>
                          <w:rPr>
                            <w:rtl/>
                            <w:lang w:bidi="ar-EG"/>
                          </w:rPr>
                          <w:br/>
                        </w:r>
                        <w:r w:rsidRPr="00091BFB">
                          <w:rPr>
                            <w:rtl/>
                            <w:lang w:bidi="ar-EG"/>
                          </w:rPr>
                          <w:t>الدراسة</w:t>
                        </w:r>
                      </w:p>
                    </w:txbxContent>
                  </v:textbox>
                </v:shape>
                <v:shape id="Text Box 1073742232" o:spid="_x0000_s1231" type="#_x0000_t202" style="position:absolute;left:4635;top:7493;width:575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6XsgA&#10;AADjAAAADwAAAGRycy9kb3ducmV2LnhtbERPS0sDMRC+C/6HMII3m3QrVtamRXyAB59tBb2Nm3F3&#10;cTNZkul2/fdGEDzO957FavSdGiimNrCF6cSAIq6Ca7m2sN3cnpyDSoLssAtMFr4pwWp5eLDA0oU9&#10;v9CwllrlEE4lWmhE+lLrVDXkMU1CT5y5zxA9Sj5jrV3EfQ73nS6MOdMeW84NDfZ01VD1td55C91b&#10;ivcfRt6H6/pBnp/07vVm+mjt8dF4eQFKaJR/8Z/7zuX5Zj6bnxbFrI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lnpeyAAAAOMAAAAPAAAAAAAAAAAAAAAAAJgCAABk&#10;cnMvZG93bnJldi54bWxQSwUGAAAAAAQABAD1AAAAjQMAAAAA&#10;" filled="f" stroked="f" strokeweight=".5pt">
                  <v:textbox inset="0,0,0,0">
                    <w:txbxContent>
                      <w:p w:rsidR="008F4236" w:rsidRPr="003F3E62" w:rsidRDefault="008F4236" w:rsidP="00CB5F01">
                        <w:pPr>
                          <w:pStyle w:val="FigureCap11"/>
                          <w:jc w:val="left"/>
                        </w:pPr>
                        <w:r w:rsidRPr="00091BFB">
                          <w:rPr>
                            <w:rtl/>
                            <w:lang w:bidi="ar-EG"/>
                          </w:rPr>
                          <w:t>التعليم العالي</w:t>
                        </w:r>
                      </w:p>
                    </w:txbxContent>
                  </v:textbox>
                </v:shape>
                <v:shape id="Text Box 1073742233" o:spid="_x0000_s1232" type="#_x0000_t202" style="position:absolute;left:3810;top:11522;width:645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fxcgA&#10;AADjAAAADwAAAGRycy9kb3ducmV2LnhtbERPS0vEMBC+C/6HMII3N9lWXKmbXcQHePC5KuhtbMa2&#10;2ExKMtut/94Igsf53rNcT75XI8XUBbYwnxlQxHVwHTcWXp6vj05BJUF22AcmC9+UYL3a31ti5cKO&#10;n2jcSKNyCKcKLbQiQ6V1qlvymGZhIM7cZ4geJZ+x0S7iLof7XhfGnGiPHeeGFge6aKn+2my9hf4t&#10;xdsPI+/jZXMnjw96+3o1v7f28GA6PwMlNMm/+M994/J8sygXx0VRl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2t/FyAAAAOMAAAAPAAAAAAAAAAAAAAAAAJgCAABk&#10;cnMvZG93bnJldi54bWxQSwUGAAAAAAQABAD1AAAAjQMAAAAA&#10;" filled="f" stroked="f" strokeweight=".5pt">
                  <v:textbox inset="0,0,0,0">
                    <w:txbxContent>
                      <w:p w:rsidR="008F4236" w:rsidRPr="003F3E62" w:rsidRDefault="008F4236" w:rsidP="00CB5F01">
                        <w:pPr>
                          <w:pStyle w:val="FigureCap11"/>
                          <w:jc w:val="left"/>
                        </w:pPr>
                        <w:r w:rsidRPr="00091BFB">
                          <w:rPr>
                            <w:rtl/>
                            <w:lang w:bidi="ar-EG"/>
                          </w:rPr>
                          <w:t>التعليم الثانوي</w:t>
                        </w:r>
                      </w:p>
                    </w:txbxContent>
                  </v:textbox>
                </v:shape>
                <v:shape id="Text Box 1073742234" o:spid="_x0000_s1233" type="#_x0000_t202" style="position:absolute;left:5241;top:14351;width:6531;height:4318;rotation:-16332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J5MkA&#10;AADjAAAADwAAAGRycy9kb3ducmV2LnhtbERPzU6DQBC+N/EdNmPirSwCsQa7bYymie2hQdSDt5Ed&#10;gcjOIrsCvr3bxKTH+f5nvZ1NJ0YaXGtZwXUUgyCurG65VvD6slvegnAeWWNnmRT8koPt5mKxxlzb&#10;iZ9pLH0tQgi7HBU03ve5lK5qyKCLbE8cuE87GPThHGqpB5xCuOlkEsc30mDLoaHBnh4aqr7KH6Pg&#10;sH9LP94LSr6LR+OPu3I6ZmOh1NXlfH8HwtPsz+J/95MO8+NVusqSJM3g9FMAQG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iJ5MkAAADjAAAADwAAAAAAAAAAAAAAAACYAgAA&#10;ZHJzL2Rvd25yZXYueG1sUEsFBgAAAAAEAAQA9QAAAI4DAAAAAA==&#10;" filled="f" stroked="f" strokeweight=".5pt">
                  <v:textbox inset="0,0,0,0">
                    <w:txbxContent>
                      <w:p w:rsidR="008F4236" w:rsidRPr="003F3E62" w:rsidRDefault="008F4236" w:rsidP="00E6334F">
                        <w:pPr>
                          <w:pStyle w:val="FigureCap11"/>
                          <w:jc w:val="left"/>
                        </w:pPr>
                        <w:r w:rsidRPr="00091BFB">
                          <w:rPr>
                            <w:rtl/>
                            <w:lang w:bidi="ar-EG"/>
                          </w:rPr>
                          <w:t>اشتراكات النطاق</w:t>
                        </w:r>
                        <w:r>
                          <w:rPr>
                            <w:rtl/>
                            <w:lang w:bidi="ar-EG"/>
                          </w:rPr>
                          <w:br/>
                        </w:r>
                        <w:r w:rsidRPr="00091BFB">
                          <w:rPr>
                            <w:rtl/>
                            <w:lang w:bidi="ar-EG"/>
                          </w:rPr>
                          <w:t>العريض المتنقل</w:t>
                        </w:r>
                        <w:r>
                          <w:rPr>
                            <w:rtl/>
                            <w:lang w:bidi="ar-EG"/>
                          </w:rPr>
                          <w:br/>
                        </w:r>
                        <w:r w:rsidRPr="00091BFB">
                          <w:rPr>
                            <w:rtl/>
                            <w:lang w:bidi="ar-EG"/>
                          </w:rPr>
                          <w:t>النشطة</w:t>
                        </w:r>
                      </w:p>
                    </w:txbxContent>
                  </v:textbox>
                </v:shape>
                <v:shape id="Text Box 1073742235" o:spid="_x0000_s1234" type="#_x0000_t202" style="position:absolute;left:8905;top:17716;width:772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KskA&#10;AADjAAAADwAAAGRycy9kb3ducmV2LnhtbERPS0sDMRC+C/6HMII3m3SrVtamRXyAB+ujKuht3Iy7&#10;i5vJkky36783guBxvvcsVqPv1EAxtYEtTCcGFHEVXMu1hZfnm6MzUEmQHXaBycI3JVgt9/cWWLqw&#10;4ycaNlKrHMKpRAuNSF9qnaqGPKZJ6Ikz9xmiR8lnrLWLuMvhvtOFMafaY8u5ocGeLhuqvjZbb6F7&#10;S/Huw8j7cFWv5fFBb1+vp/fWHh6MF+eghEb5F/+5b12eb+az+XFRzE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iKskAAADjAAAADwAAAAAAAAAAAAAAAACYAgAA&#10;ZHJzL2Rvd25yZXYueG1sUEsFBgAAAAAEAAQA9QAAAI4DAAAAAA==&#10;" filled="f" stroked="f" strokeweight=".5pt">
                  <v:textbox inset="0,0,0,0">
                    <w:txbxContent>
                      <w:p w:rsidR="008F4236" w:rsidRPr="003F3E62" w:rsidRDefault="008F4236" w:rsidP="00F3205F">
                        <w:pPr>
                          <w:pStyle w:val="FigureCap11"/>
                          <w:jc w:val="left"/>
                        </w:pPr>
                        <w:r w:rsidRPr="00091BFB">
                          <w:rPr>
                            <w:rtl/>
                            <w:lang w:bidi="ar-EG"/>
                          </w:rPr>
                          <w:t>اشتراكات النطاق</w:t>
                        </w:r>
                        <w:r>
                          <w:rPr>
                            <w:rtl/>
                            <w:lang w:bidi="ar-EG"/>
                          </w:rPr>
                          <w:br/>
                        </w:r>
                        <w:r w:rsidRPr="00091BFB">
                          <w:rPr>
                            <w:rtl/>
                            <w:lang w:bidi="ar-EG"/>
                          </w:rPr>
                          <w:t>العريض الثابت</w:t>
                        </w:r>
                      </w:p>
                    </w:txbxContent>
                  </v:textbox>
                </v:shape>
              </v:group>
            </w:pict>
          </mc:Fallback>
        </mc:AlternateContent>
      </w:r>
      <w:r>
        <w:rPr>
          <w:b/>
          <w:bCs/>
          <w:noProof/>
          <w:lang w:eastAsia="zh-CN"/>
        </w:rPr>
        <mc:AlternateContent>
          <mc:Choice Requires="wps">
            <w:drawing>
              <wp:anchor distT="0" distB="0" distL="114300" distR="114300" simplePos="0" relativeHeight="251936768" behindDoc="0" locked="0" layoutInCell="1" allowOverlap="1" wp14:anchorId="089F4824" wp14:editId="619F3A7C">
                <wp:simplePos x="0" y="0"/>
                <wp:positionH relativeFrom="margin">
                  <wp:posOffset>3345498</wp:posOffset>
                </wp:positionH>
                <wp:positionV relativeFrom="paragraph">
                  <wp:posOffset>2109153</wp:posOffset>
                </wp:positionV>
                <wp:extent cx="2752407" cy="2484120"/>
                <wp:effectExtent l="0" t="0" r="10160" b="11430"/>
                <wp:wrapNone/>
                <wp:docPr id="1073742236" name="Oval 1073742236"/>
                <wp:cNvGraphicFramePr/>
                <a:graphic xmlns:a="http://schemas.openxmlformats.org/drawingml/2006/main">
                  <a:graphicData uri="http://schemas.microsoft.com/office/word/2010/wordprocessingShape">
                    <wps:wsp>
                      <wps:cNvSpPr/>
                      <wps:spPr>
                        <a:xfrm>
                          <a:off x="0" y="0"/>
                          <a:ext cx="2752407" cy="24841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79517" id="Oval 1073742236" o:spid="_x0000_s1026" style="position:absolute;margin-left:263.45pt;margin-top:166.1pt;width:216.7pt;height:195.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" filled="f" strokecolor="#1f4d78 [1604]" strokeweight="1pt">
                <v:stroke joinstyle="miter"/>
                <w10:wrap anchorx="margin"/>
              </v:oval>
            </w:pict>
          </mc:Fallback>
        </mc:AlternateContent>
      </w:r>
      <w:r>
        <w:rPr>
          <w:b/>
          <w:bCs/>
          <w:noProof/>
          <w:lang w:eastAsia="zh-CN"/>
        </w:rPr>
        <mc:AlternateContent>
          <mc:Choice Requires="wpg">
            <w:drawing>
              <wp:anchor distT="0" distB="0" distL="114300" distR="114300" simplePos="0" relativeHeight="251927552" behindDoc="0" locked="0" layoutInCell="1" allowOverlap="1" wp14:anchorId="349383BC" wp14:editId="1A31913A">
                <wp:simplePos x="0" y="0"/>
                <wp:positionH relativeFrom="column">
                  <wp:posOffset>1370330</wp:posOffset>
                </wp:positionH>
                <wp:positionV relativeFrom="paragraph">
                  <wp:posOffset>108585</wp:posOffset>
                </wp:positionV>
                <wp:extent cx="3327400" cy="1917700"/>
                <wp:effectExtent l="0" t="0" r="6350" b="6350"/>
                <wp:wrapNone/>
                <wp:docPr id="1073742211" name="Group 1073742211"/>
                <wp:cNvGraphicFramePr/>
                <a:graphic xmlns:a="http://schemas.openxmlformats.org/drawingml/2006/main">
                  <a:graphicData uri="http://schemas.microsoft.com/office/word/2010/wordprocessingGroup">
                    <wpg:wgp>
                      <wpg:cNvGrpSpPr/>
                      <wpg:grpSpPr>
                        <a:xfrm>
                          <a:off x="0" y="0"/>
                          <a:ext cx="3327400" cy="1917700"/>
                          <a:chOff x="0" y="0"/>
                          <a:chExt cx="3327400" cy="1917700"/>
                        </a:xfrm>
                      </wpg:grpSpPr>
                      <wps:wsp>
                        <wps:cNvPr id="1073742200" name="Text Box 1073742200"/>
                        <wps:cNvSpPr txBox="1"/>
                        <wps:spPr>
                          <a:xfrm>
                            <a:off x="2012950" y="4699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1" name="Text Box 1073742201"/>
                        <wps:cNvSpPr txBox="1"/>
                        <wps:spPr>
                          <a:xfrm>
                            <a:off x="2235200" y="723900"/>
                            <a:ext cx="10922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2" name="Text Box 1073742202"/>
                        <wps:cNvSpPr txBox="1"/>
                        <wps:spPr>
                          <a:xfrm>
                            <a:off x="2260600" y="11430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3" name="Text Box 1073742203"/>
                        <wps:cNvSpPr txBox="1"/>
                        <wps:spPr>
                          <a:xfrm>
                            <a:off x="2165350" y="1435100"/>
                            <a:ext cx="113030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4" name="Text Box 1073742204"/>
                        <wps:cNvSpPr txBox="1"/>
                        <wps:spPr>
                          <a:xfrm>
                            <a:off x="1835150" y="1733550"/>
                            <a:ext cx="608012"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5" name="Text Box 1073742205"/>
                        <wps:cNvSpPr txBox="1"/>
                        <wps:spPr>
                          <a:xfrm>
                            <a:off x="1155700" y="0"/>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091BFB">
                              <w:pPr>
                                <w:pStyle w:val="FigureCap11"/>
                                <w:spacing w:after="180"/>
                                <w:rPr>
                                  <w:b/>
                                  <w:bCs/>
                                  <w:lang w:bidi="ar-EG"/>
                                </w:rPr>
                              </w:pPr>
                              <w:r w:rsidRPr="00091BFB">
                                <w:rPr>
                                  <w:b/>
                                  <w:bCs/>
                                  <w:rtl/>
                                  <w:lang w:bidi="ar-EG"/>
                                </w:rPr>
                                <w:t>العالم</w:t>
                              </w:r>
                            </w:p>
                            <w:p w:rsidR="008F4236" w:rsidRPr="003F3E62" w:rsidRDefault="008F4236" w:rsidP="00091BFB">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6" name="Text Box 1073742206"/>
                        <wps:cNvSpPr txBox="1"/>
                        <wps:spPr>
                          <a:xfrm>
                            <a:off x="285750" y="4889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7" name="Text Box 1073742207"/>
                        <wps:cNvSpPr txBox="1"/>
                        <wps:spPr>
                          <a:xfrm>
                            <a:off x="63500" y="7556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8" name="Text Box 1073742208"/>
                        <wps:cNvSpPr txBox="1"/>
                        <wps:spPr>
                          <a:xfrm>
                            <a:off x="0" y="10985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09" name="Text Box 1073742209"/>
                        <wps:cNvSpPr txBox="1"/>
                        <wps:spPr>
                          <a:xfrm>
                            <a:off x="139700" y="1377950"/>
                            <a:ext cx="91821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0" name="Text Box 1073742210"/>
                        <wps:cNvSpPr txBox="1"/>
                        <wps:spPr>
                          <a:xfrm>
                            <a:off x="139700" y="172085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091BFB">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49383BC" id="Group 1073742211" o:spid="_x0000_s1235" style="position:absolute;left:0;text-align:left;margin-left:107.9pt;margin-top:8.55pt;width:262pt;height:151pt;z-index:251927552" coordsize="33274,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">
                <v:shape id="Text Box 1073742200" o:spid="_x0000_s1236" type="#_x0000_t202" style="position:absolute;left:20129;top:4699;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LD8wA&#10;AADjAAAADwAAAGRycy9kb3ducmV2LnhtbESPT0sDMRDF70K/QxjBm01axcratBT/gAetWhXsbboZ&#10;dxc3kyWZbtdvbwTB48x77zdv5svBt6qnmJrAFiZjA4q4DK7hysLb693pJagkyA7bwGThmxIsF6Oj&#10;ORYuHPiF+o1UKkM4FWihFukKrVNZk8c0Dh1x1j5D9Ch5jJV2EQ8Z7ls9NeZCe2w4X6ixo+uayq/N&#10;3ltoP1J82BnZ9jfVozw/6f377WRt7cnxsLoCJTTIv/kvfe9yfTM7m51PMxh+f8oL0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WSLD8wAAADjAAAADwAAAAAAAAAAAAAAAACY&#10;AgAAZHJzL2Rvd25yZXYueG1sUEsFBgAAAAAEAAQA9QAAAJEDAAAAAA==&#10;" filled="f" stroked="f" strokeweight=".5pt">
                  <v:textbox inset="0,0,0,0">
                    <w:txbxContent>
                      <w:p w:rsidR="008F4236" w:rsidRPr="003F3E62" w:rsidRDefault="008F4236" w:rsidP="00091BFB">
                        <w:pPr>
                          <w:pStyle w:val="FigureCap11"/>
                          <w:jc w:val="right"/>
                        </w:pPr>
                        <w:r w:rsidRPr="00091BFB">
                          <w:rPr>
                            <w:rtl/>
                            <w:lang w:bidi="ar-EG"/>
                          </w:rPr>
                          <w:t>اشتراكات خلوية متنقلة</w:t>
                        </w:r>
                      </w:p>
                    </w:txbxContent>
                  </v:textbox>
                </v:shape>
                <v:shape id="Text Box 1073742201" o:spid="_x0000_s1237" type="#_x0000_t202" style="position:absolute;left:22352;top:7239;width:1092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ulMgA&#10;AADjAAAADwAAAGRycy9kb3ducmV2LnhtbERPS0vEMBC+C/6HMII3N2kVV+pmF/EBHnTVVUFvYzO2&#10;xWZSktlu/fdGEDzO957FavK9GimmLrCFYmZAEdfBddxYeHm+OToDlQTZYR+YLHxTgtVyf2+BlQs7&#10;fqJxI43KIZwqtNCKDJXWqW7JY5qFgThznyF6lHzGRruIuxzue10ac6o9dpwbWhzosqX6a7P1Fvq3&#10;FO8+jLyPV829PD7o7et1sbb28GC6OAclNMm/+M996/J8Mz+en5SlKeD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KC6UyAAAAOMAAAAPAAAAAAAAAAAAAAAAAJgCAABk&#10;cnMvZG93bnJldi54bWxQSwUGAAAAAAQABAD1AAAAjQMAAAAA&#10;" filled="f" stroked="f" strokeweight=".5pt">
                  <v:textbox inset="0,0,0,0">
                    <w:txbxContent>
                      <w:p w:rsidR="008F4236" w:rsidRPr="003F3E62" w:rsidRDefault="008F4236" w:rsidP="00091BFB">
                        <w:pPr>
                          <w:pStyle w:val="FigureCap11"/>
                          <w:jc w:val="right"/>
                        </w:pPr>
                        <w:r w:rsidRPr="00091BFB">
                          <w:rPr>
                            <w:rtl/>
                            <w:lang w:bidi="ar-EG"/>
                          </w:rPr>
                          <w:t>عرض نطاق الإنترنت الدولي لكل مستعمل</w:t>
                        </w:r>
                      </w:p>
                    </w:txbxContent>
                  </v:textbox>
                </v:shape>
                <v:shape id="Text Box 1073742202" o:spid="_x0000_s1238" type="#_x0000_t202" style="position:absolute;left:22606;top:11430;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w48gA&#10;AADjAAAADwAAAGRycy9kb3ducmV2LnhtbERPS0sDMRC+C/6HMII3m3QVW9amRXyAB63aKuht3Iy7&#10;i5vJkky36783guBxvvcsVqPv1EAxtYEtTCcGFHEVXMu1hZft7ckcVBJkh11gsvBNCVbLw4MFli7s&#10;+ZmGjdQqh3Aq0UIj0pdap6ohj2kSeuLMfYboUfIZa+0i7nO473RhzLn22HJuaLCnq4aqr83OW+je&#10;Urz/MPI+XNcP8vSod68307W1x0fj5QUooVH+xX/uO5fnm9np7KwoTAG/P2UA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DjyAAAAOMAAAAPAAAAAAAAAAAAAAAAAJgCAABk&#10;cnMvZG93bnJldi54bWxQSwUGAAAAAAQABAD1AAAAjQMAAAAA&#10;" filled="f" stroked="f" strokeweight=".5pt">
                  <v:textbox inset="0,0,0,0">
                    <w:txbxContent>
                      <w:p w:rsidR="008F4236" w:rsidRPr="003F3E62" w:rsidRDefault="008F4236" w:rsidP="00091BFB">
                        <w:pPr>
                          <w:pStyle w:val="FigureCap11"/>
                          <w:jc w:val="right"/>
                        </w:pPr>
                        <w:r w:rsidRPr="00091BFB">
                          <w:rPr>
                            <w:rtl/>
                            <w:lang w:bidi="ar-EG"/>
                          </w:rPr>
                          <w:t>الأسر التي لديها حاسوب</w:t>
                        </w:r>
                      </w:p>
                    </w:txbxContent>
                  </v:textbox>
                </v:shape>
                <v:shape id="Text Box 1073742203" o:spid="_x0000_s1239" type="#_x0000_t202" style="position:absolute;left:21653;top:14351;width:11303;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VeMgA&#10;AADjAAAADwAAAGRycy9kb3ducmV2LnhtbERPS0sDMRC+C/6HMII3m3QrVtamRXyAB59tBb2Nm3F3&#10;cTNZkul2/fdGEDzO957FavSdGiimNrCF6cSAIq6Ca7m2sN3cnpyDSoLssAtMFr4pwWp5eLDA0oU9&#10;v9CwllrlEE4lWmhE+lLrVDXkMU1CT5y5zxA9Sj5jrV3EfQ73nS6MOdMeW84NDfZ01VD1td55C91b&#10;ivcfRt6H6/pBnp/07vVm+mjt8dF4eQFKaJR/8Z/7zuX5Zj6bnxaFmc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hV4yAAAAOMAAAAPAAAAAAAAAAAAAAAAAJgCAABk&#10;cnMvZG93bnJldi54bWxQSwUGAAAAAAQABAD1AAAAjQMAAAAA&#10;" filled="f" stroked="f" strokeweight=".5pt">
                  <v:textbox inset="0,0,0,0">
                    <w:txbxContent>
                      <w:p w:rsidR="008F4236" w:rsidRPr="003F3E62" w:rsidRDefault="008F4236" w:rsidP="00091BFB">
                        <w:pPr>
                          <w:pStyle w:val="FigureCap11"/>
                          <w:jc w:val="right"/>
                        </w:pPr>
                        <w:r w:rsidRPr="00091BFB">
                          <w:rPr>
                            <w:rtl/>
                            <w:lang w:bidi="ar-EG"/>
                          </w:rPr>
                          <w:t>الأسر التي لديها نفاذ إنترنت</w:t>
                        </w:r>
                      </w:p>
                    </w:txbxContent>
                  </v:textbox>
                </v:shape>
                <v:shape id="Text Box 1073742204" o:spid="_x0000_s1240" type="#_x0000_t202" style="position:absolute;left:18351;top:17335;width:6080;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DMgA&#10;AADjAAAADwAAAGRycy9kb3ducmV2LnhtbERPS0sDMRC+C/6HMII3m3QtVtamRXyAB59tBb2Nm3F3&#10;cTNZkul2/fdGEDzO957FavSdGiimNrCF6cSAIq6Ca7m2sN3cnpyDSoLssAtMFr4pwWp5eLDA0oU9&#10;v9CwllrlEE4lWmhE+lLrVDXkMU1CT5y5zxA9Sj5jrV3EfQ73nS6MOdMeW84NDfZ01VD1td55C91b&#10;ivcfRt6H6/pBnp/07vVm+mjt8dF4eQFKaJR/8Z/7zuX5Zn46nxWFmc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40MyAAAAOMAAAAPAAAAAAAAAAAAAAAAAJgCAABk&#10;cnMvZG93bnJldi54bWxQSwUGAAAAAAQABAD1AAAAjQMAAAAA&#10;" filled="f" stroked="f" strokeweight=".5pt">
                  <v:textbox inset="0,0,0,0">
                    <w:txbxContent>
                      <w:p w:rsidR="008F4236" w:rsidRPr="003F3E62" w:rsidRDefault="008F4236" w:rsidP="00091BFB">
                        <w:pPr>
                          <w:pStyle w:val="FigureCap11"/>
                          <w:jc w:val="right"/>
                        </w:pPr>
                        <w:r w:rsidRPr="00091BFB">
                          <w:rPr>
                            <w:rtl/>
                            <w:lang w:bidi="ar-EG"/>
                          </w:rPr>
                          <w:t>مستعملو الإنترنت</w:t>
                        </w:r>
                      </w:p>
                    </w:txbxContent>
                  </v:textbox>
                </v:shape>
                <v:shape id="Text Box 1073742205" o:spid="_x0000_s1241" type="#_x0000_t202" style="position:absolute;left:11557;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ol8kA&#10;AADjAAAADwAAAGRycy9kb3ducmV2LnhtbERPS0sDMRC+C/6HMII3m3R9tKxNi/gAD75aFfQ2bsbd&#10;xc1kSabb9d8bQfA433sWq9F3aqCY2sAWphMDirgKruXawsvzzdEcVBJkh11gsvBNCVbL/b0Fli7s&#10;eE3DRmqVQziVaKER6UutU9WQxzQJPXHmPkP0KPmMtXYRdzncd7ow5kx7bDk3NNjTZUPV12brLXRv&#10;Kd59GHkfrup7eXrU29fr6YO1hwfjxTkooVH+xX/uW5fnm9nx7KQozCn8/pQB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Mol8kAAADjAAAADwAAAAAAAAAAAAAAAACYAgAA&#10;ZHJzL2Rvd25yZXYueG1sUEsFBgAAAAAEAAQA9QAAAI4DAAAAAA==&#10;" filled="f" stroked="f" strokeweight=".5pt">
                  <v:textbox inset="0,0,0,0">
                    <w:txbxContent>
                      <w:p w:rsidR="008F4236" w:rsidRPr="00091BFB" w:rsidRDefault="008F4236" w:rsidP="00091BFB">
                        <w:pPr>
                          <w:pStyle w:val="FigureCap11"/>
                          <w:spacing w:after="180"/>
                          <w:rPr>
                            <w:b/>
                            <w:bCs/>
                            <w:lang w:bidi="ar-EG"/>
                          </w:rPr>
                        </w:pPr>
                        <w:r w:rsidRPr="00091BFB">
                          <w:rPr>
                            <w:b/>
                            <w:bCs/>
                            <w:rtl/>
                            <w:lang w:bidi="ar-EG"/>
                          </w:rPr>
                          <w:t>العالم</w:t>
                        </w:r>
                      </w:p>
                      <w:p w:rsidR="008F4236" w:rsidRPr="003F3E62" w:rsidRDefault="008F4236" w:rsidP="00091BFB">
                        <w:pPr>
                          <w:pStyle w:val="FigureCap11"/>
                        </w:pPr>
                        <w:r w:rsidRPr="00091BFB">
                          <w:rPr>
                            <w:rtl/>
                            <w:lang w:bidi="ar-EG"/>
                          </w:rPr>
                          <w:t>اشتراكات هاتف ثابت</w:t>
                        </w:r>
                      </w:p>
                    </w:txbxContent>
                  </v:textbox>
                </v:shape>
                <v:shape id="Text Box 1073742206" o:spid="_x0000_s1242" type="#_x0000_t202" style="position:absolute;left:2857;top:4889;width:9183;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24MgA&#10;AADjAAAADwAAAGRycy9kb3ducmV2LnhtbERPS0sDMRC+C/6HMII3m3SVVtamRXyAB59tBb2Nm3F3&#10;cTNZkul2/fdGEDzO957FavSdGiimNrCF6cSAIq6Ca7m2sN3cnpyDSoLssAtMFr4pwWp5eLDA0oU9&#10;v9CwllrlEE4lWmhE+lLrVDXkMU1CT5y5zxA9Sj5jrV3EfQ73nS6MmWmPLeeGBnu6aqj6Wu+8he4t&#10;xfsPI+/Ddf0gz09693ozfbT2+Gi8vAAlNMq/+M995/J8Mz+dnxWFmcH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bbgyAAAAOMAAAAPAAAAAAAAAAAAAAAAAJgCAABk&#10;cnMvZG93bnJldi54bWxQSwUGAAAAAAQABAD1AAAAjQMAAAAA&#10;" filled="f" stroked="f" strokeweight=".5pt">
                  <v:textbox inset="0,0,0,0">
                    <w:txbxContent>
                      <w:p w:rsidR="008F4236" w:rsidRPr="003F3E62" w:rsidRDefault="008F4236" w:rsidP="00091BFB">
                        <w:pPr>
                          <w:pStyle w:val="FigureCap11"/>
                          <w:jc w:val="left"/>
                        </w:pPr>
                        <w:r w:rsidRPr="00091BFB">
                          <w:rPr>
                            <w:rtl/>
                            <w:lang w:bidi="ar-EG"/>
                          </w:rPr>
                          <w:t>متوسط سنوات الدراسة</w:t>
                        </w:r>
                      </w:p>
                    </w:txbxContent>
                  </v:textbox>
                </v:shape>
                <v:shape id="Text Box 1073742207" o:spid="_x0000_s1243" type="#_x0000_t202" style="position:absolute;left:635;top:7556;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Te8gA&#10;AADjAAAADwAAAGRycy9kb3ducmV2LnhtbERPS0vEMBC+C/6HMII3N9kqVupmF/EBHnTVVUFvYzO2&#10;xWZSktlu/fdGEDzO957FavK9GimmLrCF+cyAIq6D67ix8PJ8c3QGKgmywz4wWfimBKvl/t4CKxd2&#10;/ETjRhqVQzhVaKEVGSqtU92SxzQLA3HmPkP0KPmMjXYRdznc97ow5lR77Dg3tDjQZUv112brLfRv&#10;Kd59GHkfr5p7eXzQ29fr+draw4Pp4hyU0CT/4j/3rcvzTXlcnhSFKe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jRN7yAAAAOMAAAAPAAAAAAAAAAAAAAAAAJgCAABk&#10;cnMvZG93bnJldi54bWxQSwUGAAAAAAQABAD1AAAAjQMAAAAA&#10;" filled="f" stroked="f" strokeweight=".5pt">
                  <v:textbox inset="0,0,0,0">
                    <w:txbxContent>
                      <w:p w:rsidR="008F4236" w:rsidRPr="003F3E62" w:rsidRDefault="008F4236" w:rsidP="00091BFB">
                        <w:pPr>
                          <w:pStyle w:val="FigureCap11"/>
                          <w:jc w:val="left"/>
                        </w:pPr>
                        <w:r w:rsidRPr="00091BFB">
                          <w:rPr>
                            <w:rtl/>
                            <w:lang w:bidi="ar-EG"/>
                          </w:rPr>
                          <w:t>التعليم العالي</w:t>
                        </w:r>
                      </w:p>
                    </w:txbxContent>
                  </v:textbox>
                </v:shape>
                <v:shape id="Text Box 1073742208" o:spid="_x0000_s1244" type="#_x0000_t202" style="position:absolute;top:10985;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HCcwA&#10;AADjAAAADwAAAGRycy9kb3ducmV2LnhtbESPT0/DMAzF70j7DpEncWPJCmKoLJsQfyQOwMYACW6m&#10;MW1F41RJ1pVvjw9IHO33/N7Py/XoOzVQTG1gC/OZAUVcBddybeH15e7kAlTKyA67wGThhxKsV5Oj&#10;JZYuHPiZhl2ulYRwKtFCk3Nfap2qhjymWeiJRfsK0WOWMdbaRTxIuO90Ycy59tiyNDTY03VD1fdu&#10;7y107yk+fJr8MdzUj3m70fu32/mTtcfT8eoSVKYx/5v/ru+d4JvF6eKsKIxAy0+yAL3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xKHCcwAAADjAAAADwAAAAAAAAAAAAAAAACY&#10;AgAAZHJzL2Rvd25yZXYueG1sUEsFBgAAAAAEAAQA9QAAAJEDAAAAAA==&#10;" filled="f" stroked="f" strokeweight=".5pt">
                  <v:textbox inset="0,0,0,0">
                    <w:txbxContent>
                      <w:p w:rsidR="008F4236" w:rsidRPr="003F3E62" w:rsidRDefault="008F4236" w:rsidP="00091BFB">
                        <w:pPr>
                          <w:pStyle w:val="FigureCap11"/>
                          <w:jc w:val="left"/>
                        </w:pPr>
                        <w:r w:rsidRPr="00091BFB">
                          <w:rPr>
                            <w:rtl/>
                            <w:lang w:bidi="ar-EG"/>
                          </w:rPr>
                          <w:t>التعليم الثانوي</w:t>
                        </w:r>
                      </w:p>
                    </w:txbxContent>
                  </v:textbox>
                </v:shape>
                <v:shape id="Text Box 1073742209" o:spid="_x0000_s1245" type="#_x0000_t202" style="position:absolute;left:1397;top:13779;width:91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ikskA&#10;AADjAAAADwAAAGRycy9kb3ducmV2LnhtbERPS0sDMRC+C/6HMII3m3QVW9emRXyAB1+tCnobN+Pu&#10;4mayJNPt+u+NIHic7z2L1eg7NVBMbWAL04kBRVwF13Jt4eX55mgOKgmywy4wWfimBKvl/t4CSxd2&#10;vKZhI7XKIZxKtNCI9KXWqWrIY5qEnjhznyF6lHzGWruIuxzuO10Yc6o9tpwbGuzpsqHqa7P1Frq3&#10;FO8+jLwPV/W9PD3q7ev19MHaw4Px4hyU0Cj/4j/3rcvzzex4dlIU5gx+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4ikskAAADjAAAADwAAAAAAAAAAAAAAAACYAgAA&#10;ZHJzL2Rvd25yZXYueG1sUEsFBgAAAAAEAAQA9QAAAI4DAAAAAA==&#10;" filled="f" stroked="f" strokeweight=".5pt">
                  <v:textbox inset="0,0,0,0">
                    <w:txbxContent>
                      <w:p w:rsidR="008F4236" w:rsidRPr="003F3E62" w:rsidRDefault="008F4236" w:rsidP="00091BFB">
                        <w:pPr>
                          <w:pStyle w:val="FigureCap11"/>
                          <w:jc w:val="left"/>
                        </w:pPr>
                        <w:r w:rsidRPr="00091BFB">
                          <w:rPr>
                            <w:rtl/>
                            <w:lang w:bidi="ar-EG"/>
                          </w:rPr>
                          <w:t>اشتراكات النطاق العريض المتنقل النشطة</w:t>
                        </w:r>
                      </w:p>
                    </w:txbxContent>
                  </v:textbox>
                </v:shape>
                <v:shape id="Text Box 1073742210" o:spid="_x0000_s1246" type="#_x0000_t202" style="position:absolute;left:1397;top:17208;width:1216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d0swA&#10;AADjAAAADwAAAGRycy9kb3ducmV2LnhtbESPS0/DMBCE70j8B2uRuFE7AVEU6laIh8SBZ1skuC3x&#10;kkTEdmRv0/Dv2QMSx92dnZlvsZp8r0ZKuYvBQjEzoCjU0XWhsbDd3J1cgMqMwWEfA1n4oQyr5eHB&#10;AisX9+GVxjU3SkxCrtBCyzxUWue6JY95FgcKcvuKySPLmBrtEu7F3Pe6NOZce+yCJLQ40HVL9fd6&#10;5y307zk9fBr+GG+aR3551ru32+LJ2uOj6eoSFNPE/+K/73sn9c38dH5WloV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L0d0swAAADjAAAADwAAAAAAAAAAAAAAAACY&#10;AgAAZHJzL2Rvd25yZXYueG1sUEsFBgAAAAAEAAQA9QAAAJEDAAAAAA==&#10;" filled="f" stroked="f" strokeweight=".5pt">
                  <v:textbox inset="0,0,0,0">
                    <w:txbxContent>
                      <w:p w:rsidR="008F4236" w:rsidRPr="003F3E62" w:rsidRDefault="008F4236" w:rsidP="00091BFB">
                        <w:pPr>
                          <w:pStyle w:val="FigureCap11"/>
                          <w:jc w:val="left"/>
                        </w:pPr>
                        <w:r w:rsidRPr="00091BFB">
                          <w:rPr>
                            <w:rtl/>
                            <w:lang w:bidi="ar-EG"/>
                          </w:rPr>
                          <w:t>اشتراكات النطاق العريض الثابت</w:t>
                        </w:r>
                      </w:p>
                    </w:txbxContent>
                  </v:textbox>
                </v:shape>
              </v:group>
            </w:pict>
          </mc:Fallback>
        </mc:AlternateContent>
      </w:r>
      <w:r>
        <w:rPr>
          <w:b/>
          <w:bCs/>
          <w:noProof/>
          <w:lang w:eastAsia="zh-CN"/>
        </w:rPr>
        <mc:AlternateContent>
          <mc:Choice Requires="wpg">
            <w:drawing>
              <wp:anchor distT="0" distB="0" distL="114300" distR="114300" simplePos="0" relativeHeight="251929600" behindDoc="0" locked="0" layoutInCell="1" allowOverlap="1" wp14:anchorId="54B84BE9" wp14:editId="3D450C8D">
                <wp:simplePos x="0" y="0"/>
                <wp:positionH relativeFrom="column">
                  <wp:posOffset>-96202</wp:posOffset>
                </wp:positionH>
                <wp:positionV relativeFrom="paragraph">
                  <wp:posOffset>2156778</wp:posOffset>
                </wp:positionV>
                <wp:extent cx="3092450" cy="1917700"/>
                <wp:effectExtent l="0" t="0" r="12700" b="6350"/>
                <wp:wrapNone/>
                <wp:docPr id="1073742212" name="Group 1073742212"/>
                <wp:cNvGraphicFramePr/>
                <a:graphic xmlns:a="http://schemas.openxmlformats.org/drawingml/2006/main">
                  <a:graphicData uri="http://schemas.microsoft.com/office/word/2010/wordprocessingGroup">
                    <wpg:wgp>
                      <wpg:cNvGrpSpPr/>
                      <wpg:grpSpPr>
                        <a:xfrm>
                          <a:off x="0" y="0"/>
                          <a:ext cx="3092450" cy="1917700"/>
                          <a:chOff x="0" y="0"/>
                          <a:chExt cx="3092450" cy="1917700"/>
                        </a:xfrm>
                      </wpg:grpSpPr>
                      <wps:wsp>
                        <wps:cNvPr id="1073742213" name="Text Box 1073742213"/>
                        <wps:cNvSpPr txBox="1"/>
                        <wps:spPr>
                          <a:xfrm>
                            <a:off x="2012950" y="4699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4" name="Text Box 1073742214"/>
                        <wps:cNvSpPr txBox="1"/>
                        <wps:spPr>
                          <a:xfrm>
                            <a:off x="2235200" y="723900"/>
                            <a:ext cx="85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5" name="Text Box 1073742215"/>
                        <wps:cNvSpPr txBox="1"/>
                        <wps:spPr>
                          <a:xfrm>
                            <a:off x="2247900" y="1081087"/>
                            <a:ext cx="747712"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6334F">
                              <w:pPr>
                                <w:pStyle w:val="FigureCap11"/>
                                <w:jc w:val="right"/>
                              </w:pPr>
                              <w:r w:rsidRPr="00091BFB">
                                <w:rPr>
                                  <w:rtl/>
                                  <w:lang w:bidi="ar-EG"/>
                                </w:rPr>
                                <w:t>الأسر التي</w:t>
                              </w:r>
                              <w:r>
                                <w:rPr>
                                  <w:rtl/>
                                  <w:lang w:bidi="ar-EG"/>
                                </w:rPr>
                                <w:br/>
                              </w:r>
                              <w:r w:rsidRPr="00091BFB">
                                <w:rPr>
                                  <w:rtl/>
                                  <w:lang w:bidi="ar-EG"/>
                                </w:rPr>
                                <w:t>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6" name="Text Box 1073742216"/>
                        <wps:cNvSpPr txBox="1"/>
                        <wps:spPr>
                          <a:xfrm>
                            <a:off x="2165350" y="1435100"/>
                            <a:ext cx="906462" cy="2460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6334F">
                              <w:pPr>
                                <w:pStyle w:val="FigureCap11"/>
                                <w:jc w:val="right"/>
                              </w:pPr>
                              <w:r w:rsidRPr="00091BFB">
                                <w:rPr>
                                  <w:rtl/>
                                  <w:lang w:bidi="ar-EG"/>
                                </w:rPr>
                                <w:t>الأسر التي لديها</w:t>
                              </w:r>
                              <w:r>
                                <w:rPr>
                                  <w:rtl/>
                                  <w:lang w:bidi="ar-EG"/>
                                </w:rPr>
                                <w:br/>
                              </w:r>
                              <w:r w:rsidRPr="00091BFB">
                                <w:rPr>
                                  <w:rtl/>
                                  <w:lang w:bidi="ar-EG"/>
                                </w:rPr>
                                <w:t>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7" name="Text Box 1073742217"/>
                        <wps:cNvSpPr txBox="1"/>
                        <wps:spPr>
                          <a:xfrm>
                            <a:off x="1835150" y="17335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8" name="Text Box 1073742218"/>
                        <wps:cNvSpPr txBox="1"/>
                        <wps:spPr>
                          <a:xfrm>
                            <a:off x="1155700" y="0"/>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CB5F01">
                              <w:pPr>
                                <w:pStyle w:val="FigureCap11"/>
                                <w:spacing w:after="180"/>
                                <w:rPr>
                                  <w:b/>
                                  <w:bCs/>
                                  <w:lang w:bidi="ar-EG"/>
                                </w:rPr>
                              </w:pPr>
                              <w:r>
                                <w:rPr>
                                  <w:rFonts w:hint="cs"/>
                                  <w:b/>
                                  <w:bCs/>
                                  <w:rtl/>
                                  <w:lang w:bidi="ar-EG"/>
                                </w:rPr>
                                <w:t>إفريقيا</w:t>
                              </w:r>
                            </w:p>
                            <w:p w:rsidR="008F4236" w:rsidRPr="003F3E62" w:rsidRDefault="008F4236" w:rsidP="00CB5F01">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19" name="Text Box 1073742219"/>
                        <wps:cNvSpPr txBox="1"/>
                        <wps:spPr>
                          <a:xfrm>
                            <a:off x="285750" y="4889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0" name="Text Box 1073742220"/>
                        <wps:cNvSpPr txBox="1"/>
                        <wps:spPr>
                          <a:xfrm>
                            <a:off x="63500" y="7556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1" name="Text Box 1073742221"/>
                        <wps:cNvSpPr txBox="1"/>
                        <wps:spPr>
                          <a:xfrm>
                            <a:off x="0" y="10985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2" name="Text Box 1073742222"/>
                        <wps:cNvSpPr txBox="1"/>
                        <wps:spPr>
                          <a:xfrm>
                            <a:off x="139700" y="1377950"/>
                            <a:ext cx="91821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23" name="Text Box 1073742223"/>
                        <wps:cNvSpPr txBox="1"/>
                        <wps:spPr>
                          <a:xfrm>
                            <a:off x="139700" y="172085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CB5F01">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B84BE9" id="Group 1073742212" o:spid="_x0000_s1247" style="position:absolute;left:0;text-align:left;margin-left:-7.55pt;margin-top:169.85pt;width:243.5pt;height:151pt;z-index:251929600;mso-width-relative:margin" coordsize="30924,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">
                <v:shape id="Text Box 1073742213" o:spid="_x0000_s1248" type="#_x0000_t202" style="position:absolute;left:20129;top:4699;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pcgA&#10;AADjAAAADwAAAGRycy9kb3ducmV2LnhtbERPS0vEMBC+C/6HMII3N2lXXKmbXcQHePC5KuhtbMa2&#10;2ExKMtut/94Igsf53rNcT75XI8XUBbZQzAwo4jq4jhsLL8/XR6egkiA77AOThW9KsF7t7y2xcmHH&#10;TzRupFE5hFOFFlqRodI61S15TLMwEGfuM0SPks/YaBdxl8N9r0tjTrTHjnNDiwNdtFR/bbbeQv+W&#10;4u2HkffxsrmTxwe9fb0q7q09PJjOz0AJTfIv/nPfuDzfLOaL47Is5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4OlyAAAAOMAAAAPAAAAAAAAAAAAAAAAAJgCAABk&#10;cnMvZG93bnJldi54bWxQSwUGAAAAAAQABAD1AAAAjQMAAAAA&#10;" filled="f" stroked="f" strokeweight=".5pt">
                  <v:textbox inset="0,0,0,0">
                    <w:txbxContent>
                      <w:p w:rsidR="008F4236" w:rsidRPr="003F3E62" w:rsidRDefault="008F4236" w:rsidP="00CB5F01">
                        <w:pPr>
                          <w:pStyle w:val="FigureCap11"/>
                          <w:jc w:val="right"/>
                        </w:pPr>
                        <w:r w:rsidRPr="00091BFB">
                          <w:rPr>
                            <w:rtl/>
                            <w:lang w:bidi="ar-EG"/>
                          </w:rPr>
                          <w:t>اشتراكات خلوية متنقلة</w:t>
                        </w:r>
                      </w:p>
                    </w:txbxContent>
                  </v:textbox>
                </v:shape>
                <v:shape id="Text Box 1073742214" o:spid="_x0000_s1249" type="#_x0000_t202" style="position:absolute;left:22352;top:7239;width:857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b0cgA&#10;AADjAAAADwAAAGRycy9kb3ducmV2LnhtbERPS0vEMBC+C/6HMII3N2ldXKmbXcQHePC5KuhtbMa2&#10;2ExKMtut/94Igsf53rNcT75XI8XUBbZQzAwo4jq4jhsLL8/XR6egkiA77AOThW9KsF7t7y2xcmHH&#10;TzRupFE5hFOFFlqRodI61S15TLMwEGfuM0SPks/YaBdxl8N9r0tjTrTHjnNDiwNdtFR/bbbeQv+W&#10;4u2HkffxsrmTxwe9fb0q7q09PJjOz0AJTfIv/nPfuDzfLI4X87Is5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hvRyAAAAOMAAAAPAAAAAAAAAAAAAAAAAJgCAABk&#10;cnMvZG93bnJldi54bWxQSwUGAAAAAAQABAD1AAAAjQMAAAAA&#10;" filled="f" stroked="f" strokeweight=".5pt">
                  <v:textbox inset="0,0,0,0">
                    <w:txbxContent>
                      <w:p w:rsidR="008F4236" w:rsidRPr="003F3E62" w:rsidRDefault="008F4236" w:rsidP="00CB5F01">
                        <w:pPr>
                          <w:pStyle w:val="FigureCap11"/>
                          <w:jc w:val="right"/>
                        </w:pPr>
                        <w:r w:rsidRPr="00091BFB">
                          <w:rPr>
                            <w:rtl/>
                            <w:lang w:bidi="ar-EG"/>
                          </w:rPr>
                          <w:t>عرض نطاق الإنترنت الدولي لكل مستعمل</w:t>
                        </w:r>
                      </w:p>
                    </w:txbxContent>
                  </v:textbox>
                </v:shape>
                <v:shape id="Text Box 1073742215" o:spid="_x0000_s1250" type="#_x0000_t202" style="position:absolute;left:22479;top:10810;width:7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SsgA&#10;AADjAAAADwAAAGRycy9kb3ducmV2LnhtbERPS0vEMBC+C/6HMII3N2l9rNTNLuIDPPhcFfQ2NmNb&#10;bCYlme3Wf28EweN871msJt+rkWLqAlsoZgYUcR1cx42Fl+frg1NQSZAd9oHJwjclWC13dxZYubDl&#10;JxrX0qgcwqlCC63IUGmd6pY8plkYiDP3GaJHyWdstIu4zeG+16UxJ9pjx7mhxYEuWqq/1htvoX9L&#10;8fbDyPt42dzJ44PevF4V99bu703nZ6CEJvkX/7lvXJ5v5ofzo7Isju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r5KyAAAAOMAAAAPAAAAAAAAAAAAAAAAAJgCAABk&#10;cnMvZG93bnJldi54bWxQSwUGAAAAAAQABAD1AAAAjQMAAAAA&#10;" filled="f" stroked="f" strokeweight=".5pt">
                  <v:textbox inset="0,0,0,0">
                    <w:txbxContent>
                      <w:p w:rsidR="008F4236" w:rsidRPr="003F3E62" w:rsidRDefault="008F4236" w:rsidP="00E6334F">
                        <w:pPr>
                          <w:pStyle w:val="FigureCap11"/>
                          <w:jc w:val="right"/>
                        </w:pPr>
                        <w:r w:rsidRPr="00091BFB">
                          <w:rPr>
                            <w:rtl/>
                            <w:lang w:bidi="ar-EG"/>
                          </w:rPr>
                          <w:t>الأسر التي</w:t>
                        </w:r>
                        <w:r>
                          <w:rPr>
                            <w:rtl/>
                            <w:lang w:bidi="ar-EG"/>
                          </w:rPr>
                          <w:br/>
                        </w:r>
                        <w:r w:rsidRPr="00091BFB">
                          <w:rPr>
                            <w:rtl/>
                            <w:lang w:bidi="ar-EG"/>
                          </w:rPr>
                          <w:t>لديها حاسوب</w:t>
                        </w:r>
                      </w:p>
                    </w:txbxContent>
                  </v:textbox>
                </v:shape>
                <v:shape id="Text Box 1073742216" o:spid="_x0000_s1251" type="#_x0000_t202" style="position:absolute;left:21653;top:14351;width:9065;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gPcgA&#10;AADjAAAADwAAAGRycy9kb3ducmV2LnhtbERPS0vEMBC+C/6HMII3N2mVXambXcQHePC5KuhtbMa2&#10;2ExKMtut/94Igsf53rNcT75XI8XUBbZQzAwo4jq4jhsLL8/XR6egkiA77AOThW9KsF7t7y2xcmHH&#10;TzRupFE5hFOFFlqRodI61S15TLMwEGfuM0SPks/YaBdxl8N9r0tj5tpjx7mhxYEuWqq/NltvoX9L&#10;8fbDyPt42dzJ44Pevl4V99YeHkznZ6CEJvkX/7lvXJ5vFseLk7Is5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CA9yAAAAOMAAAAPAAAAAAAAAAAAAAAAAJgCAABk&#10;cnMvZG93bnJldi54bWxQSwUGAAAAAAQABAD1AAAAjQMAAAAA&#10;" filled="f" stroked="f" strokeweight=".5pt">
                  <v:textbox inset="0,0,0,0">
                    <w:txbxContent>
                      <w:p w:rsidR="008F4236" w:rsidRPr="003F3E62" w:rsidRDefault="008F4236" w:rsidP="00E6334F">
                        <w:pPr>
                          <w:pStyle w:val="FigureCap11"/>
                          <w:jc w:val="right"/>
                        </w:pPr>
                        <w:r w:rsidRPr="00091BFB">
                          <w:rPr>
                            <w:rtl/>
                            <w:lang w:bidi="ar-EG"/>
                          </w:rPr>
                          <w:t>الأسر التي لديها</w:t>
                        </w:r>
                        <w:r>
                          <w:rPr>
                            <w:rtl/>
                            <w:lang w:bidi="ar-EG"/>
                          </w:rPr>
                          <w:br/>
                        </w:r>
                        <w:r w:rsidRPr="00091BFB">
                          <w:rPr>
                            <w:rtl/>
                            <w:lang w:bidi="ar-EG"/>
                          </w:rPr>
                          <w:t>نفاذ إنترنت</w:t>
                        </w:r>
                      </w:p>
                    </w:txbxContent>
                  </v:textbox>
                </v:shape>
                <v:shape id="Text Box 1073742217" o:spid="_x0000_s1252" type="#_x0000_t202" style="position:absolute;left:18351;top:17335;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pskA&#10;AADjAAAADwAAAGRycy9kb3ducmV2LnhtbERP3UvDMBB/F/Y/hBv45pJWsaMuG8MP8EGnbgr6dja3&#10;tthcSpJ19b83guDj/b5vsRptJwbyoXWsIZspEMSVMy3XGl53d2dzECEiG+wck4ZvCrBaTk4WWBp3&#10;5BcatrEWKYRDiRqaGPtSylA1ZDHMXE+cuL3zFmM6fS2Nx2MKt53MlbqUFltODQ32dN1Q9bU9WA3d&#10;e/APnyp+DDf1Y3x+koe322yj9el0XF+BiDTGf/Gf+96k+ao4Ly7yPCv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FpskAAADjAAAADwAAAAAAAAAAAAAAAACYAgAA&#10;ZHJzL2Rvd25yZXYueG1sUEsFBgAAAAAEAAQA9QAAAI4DAAAAAA==&#10;" filled="f" stroked="f" strokeweight=".5pt">
                  <v:textbox inset="0,0,0,0">
                    <w:txbxContent>
                      <w:p w:rsidR="008F4236" w:rsidRPr="003F3E62" w:rsidRDefault="008F4236" w:rsidP="00CB5F01">
                        <w:pPr>
                          <w:pStyle w:val="FigureCap11"/>
                          <w:jc w:val="right"/>
                        </w:pPr>
                        <w:r w:rsidRPr="00091BFB">
                          <w:rPr>
                            <w:rtl/>
                            <w:lang w:bidi="ar-EG"/>
                          </w:rPr>
                          <w:t>مستعملو الإنترنت</w:t>
                        </w:r>
                      </w:p>
                    </w:txbxContent>
                  </v:textbox>
                </v:shape>
                <v:shape id="Text Box 1073742218" o:spid="_x0000_s1253" type="#_x0000_t202" style="position:absolute;left:11557;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R1MwA&#10;AADjAAAADwAAAGRycy9kb3ducmV2LnhtbESPS0/DMBCE70j8B2uRuFE7AVEU6laIh8SBZ1skuC3x&#10;kkTEdmRv0/Dv2QMSx92Znfl2sZp8r0ZKuYvBQjEzoCjU0XWhsbDd3J1cgMqMwWEfA1n4oQyr5eHB&#10;AisX9+GVxjU3SkJCrtBCyzxUWue6JY95FgcKon3F5JFlTI12CfcS7ntdGnOuPXZBGloc6Lql+nu9&#10;8xb695wePg1/jDfNI788693bbfFk7fHRdHUJimnif/Pf9b0TfDM/nZ+VZSH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ssR1MwAAADjAAAADwAAAAAAAAAAAAAAAACY&#10;AgAAZHJzL2Rvd25yZXYueG1sUEsFBgAAAAAEAAQA9QAAAJEDAAAAAA==&#10;" filled="f" stroked="f" strokeweight=".5pt">
                  <v:textbox inset="0,0,0,0">
                    <w:txbxContent>
                      <w:p w:rsidR="008F4236" w:rsidRPr="00091BFB" w:rsidRDefault="008F4236" w:rsidP="00CB5F01">
                        <w:pPr>
                          <w:pStyle w:val="FigureCap11"/>
                          <w:spacing w:after="180"/>
                          <w:rPr>
                            <w:b/>
                            <w:bCs/>
                            <w:lang w:bidi="ar-EG"/>
                          </w:rPr>
                        </w:pPr>
                        <w:r>
                          <w:rPr>
                            <w:rFonts w:hint="cs"/>
                            <w:b/>
                            <w:bCs/>
                            <w:rtl/>
                            <w:lang w:bidi="ar-EG"/>
                          </w:rPr>
                          <w:t>إفريقيا</w:t>
                        </w:r>
                      </w:p>
                      <w:p w:rsidR="008F4236" w:rsidRPr="003F3E62" w:rsidRDefault="008F4236" w:rsidP="00CB5F01">
                        <w:pPr>
                          <w:pStyle w:val="FigureCap11"/>
                        </w:pPr>
                        <w:r w:rsidRPr="00091BFB">
                          <w:rPr>
                            <w:rtl/>
                            <w:lang w:bidi="ar-EG"/>
                          </w:rPr>
                          <w:t>اشتراكات هاتف ثابت</w:t>
                        </w:r>
                      </w:p>
                    </w:txbxContent>
                  </v:textbox>
                </v:shape>
                <v:shape id="Text Box 1073742219" o:spid="_x0000_s1254" type="#_x0000_t202" style="position:absolute;left:2857;top:4889;width:9183;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0T8gA&#10;AADjAAAADwAAAGRycy9kb3ducmV2LnhtbERPS0vEMBC+C/6HMII3N2kVV+tmF/EBHnyuCnobm7Et&#10;NpOSzHbrvzeC4HG+9yxWk+/VSDF1gS0UMwOKuA6u48bCy/P1wQmoJMgO+8Bk4ZsSrJa7OwusXNjy&#10;E41raVQO4VShhVZkqLROdUse0ywMxJn7DNGj5DM22kXc5nDf69KYY+2x49zQ4kAXLdVf64230L+l&#10;ePth5H28bO7k8UFvXq+Ke2v396bzM1BCk/yL/9w3Ls8388P5UVkWp/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7RPyAAAAOMAAAAPAAAAAAAAAAAAAAAAAJgCAABk&#10;cnMvZG93bnJldi54bWxQSwUGAAAAAAQABAD1AAAAjQMAAAAA&#10;" filled="f" stroked="f" strokeweight=".5pt">
                  <v:textbox inset="0,0,0,0">
                    <w:txbxContent>
                      <w:p w:rsidR="008F4236" w:rsidRPr="003F3E62" w:rsidRDefault="008F4236" w:rsidP="00CB5F01">
                        <w:pPr>
                          <w:pStyle w:val="FigureCap11"/>
                          <w:jc w:val="left"/>
                        </w:pPr>
                        <w:r w:rsidRPr="00091BFB">
                          <w:rPr>
                            <w:rtl/>
                            <w:lang w:bidi="ar-EG"/>
                          </w:rPr>
                          <w:t>متوسط سنوات الدراسة</w:t>
                        </w:r>
                      </w:p>
                    </w:txbxContent>
                  </v:textbox>
                </v:shape>
                <v:shape id="Text Box 1073742220" o:spid="_x0000_s1255" type="#_x0000_t202" style="position:absolute;left:635;top:7556;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b8wA&#10;AADjAAAADwAAAGRycy9kb3ducmV2LnhtbESPT0/DMAzF70j7DpEncWPJCmKoLJsQfyQOwMYACW6m&#10;MW1F41RJ1pVvjw9IHG0/v/d+y/XoOzVQTG1gC/OZAUVcBddybeH15e7kAlTKyA67wGThhxKsV5Oj&#10;JZYuHPiZhl2ulZhwKtFCk3Nfap2qhjymWeiJ5fYVoscsY6y1i3gQc9/pwphz7bFlSWiwp+uGqu/d&#10;3lvo3lN8+DT5Y7ipH/N2o/dvt/Mna4+n49UlqExj/hf/fd87qW8Wp4uzoiiEQphkAXr1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tHXb8wAAADjAAAADwAAAAAAAAAAAAAAAACY&#10;AgAAZHJzL2Rvd25yZXYueG1sUEsFBgAAAAAEAAQA9QAAAJEDAAAAAA==&#10;" filled="f" stroked="f" strokeweight=".5pt">
                  <v:textbox inset="0,0,0,0">
                    <w:txbxContent>
                      <w:p w:rsidR="008F4236" w:rsidRPr="003F3E62" w:rsidRDefault="008F4236" w:rsidP="00CB5F01">
                        <w:pPr>
                          <w:pStyle w:val="FigureCap11"/>
                          <w:jc w:val="left"/>
                        </w:pPr>
                        <w:r w:rsidRPr="00091BFB">
                          <w:rPr>
                            <w:rtl/>
                            <w:lang w:bidi="ar-EG"/>
                          </w:rPr>
                          <w:t>التعليم العالي</w:t>
                        </w:r>
                      </w:p>
                    </w:txbxContent>
                  </v:textbox>
                </v:shape>
                <v:shape id="Text Box 1073742221" o:spid="_x0000_s1256" type="#_x0000_t202" style="position:absolute;top:10985;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y9MgA&#10;AADjAAAADwAAAGRycy9kb3ducmV2LnhtbERPS0vEMBC+C/6HMII3N2kVV+pmF/EBHnTVVUFvYzO2&#10;xWZSktlu/fdGEDzO957FavK9GimmLrCFYmZAEdfBddxYeHm+OToDlQTZYR+YLHxTgtVyf2+BlQs7&#10;fqJxI43KIZwqtNCKDJXWqW7JY5qFgThznyF6lHzGRruIuxzue10ac6o9dpwbWhzosqX6a7P1Fvq3&#10;FO8+jLyPV829PD7o7et1sbb28GC6OAclNMm/+M996/J8Mz+en5RlWc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XL0yAAAAOMAAAAPAAAAAAAAAAAAAAAAAJgCAABk&#10;cnMvZG93bnJldi54bWxQSwUGAAAAAAQABAD1AAAAjQMAAAAA&#10;" filled="f" stroked="f" strokeweight=".5pt">
                  <v:textbox inset="0,0,0,0">
                    <w:txbxContent>
                      <w:p w:rsidR="008F4236" w:rsidRPr="003F3E62" w:rsidRDefault="008F4236" w:rsidP="00CB5F01">
                        <w:pPr>
                          <w:pStyle w:val="FigureCap11"/>
                          <w:jc w:val="left"/>
                        </w:pPr>
                        <w:r w:rsidRPr="00091BFB">
                          <w:rPr>
                            <w:rtl/>
                            <w:lang w:bidi="ar-EG"/>
                          </w:rPr>
                          <w:t>التعليم الثانوي</w:t>
                        </w:r>
                      </w:p>
                    </w:txbxContent>
                  </v:textbox>
                </v:shape>
                <v:shape id="Text Box 1073742222" o:spid="_x0000_s1257" type="#_x0000_t202" style="position:absolute;left:1397;top:13779;width:91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g8sA&#10;AADjAAAADwAAAGRycy9kb3ducmV2LnhtbERPXUsDMRB8F/ofwgq+2aRVrJxNS/EDfNCqVcG+bS/r&#10;3eFlcyTb6/nvjSA4b7uzM7MzXw6+VT3F1AS2MBkbUMRlcA1XFt5e704vQSVBdtgGJgvflGC5GB3N&#10;sXDhwC/Ub6RS2YRTgRZqka7QOpU1eUzj0BFn7jNEj5LHWGkX8ZDNfaunxlxojw3nhBo7uq6p/Nrs&#10;vYX2I8WHnZFtf1M9yvOT3r/fTtbWnhwPqytQQoP8H/+p711+38zOZufTDPjtlBe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T+yDywAAAOMAAAAPAAAAAAAAAAAAAAAAAJgC&#10;AABkcnMvZG93bnJldi54bWxQSwUGAAAAAAQABAD1AAAAkAMAAAAA&#10;" filled="f" stroked="f" strokeweight=".5pt">
                  <v:textbox inset="0,0,0,0">
                    <w:txbxContent>
                      <w:p w:rsidR="008F4236" w:rsidRPr="003F3E62" w:rsidRDefault="008F4236" w:rsidP="00CB5F01">
                        <w:pPr>
                          <w:pStyle w:val="FigureCap11"/>
                          <w:jc w:val="left"/>
                        </w:pPr>
                        <w:r w:rsidRPr="00091BFB">
                          <w:rPr>
                            <w:rtl/>
                            <w:lang w:bidi="ar-EG"/>
                          </w:rPr>
                          <w:t>اشتراكات النطاق العريض المتنقل النشطة</w:t>
                        </w:r>
                      </w:p>
                    </w:txbxContent>
                  </v:textbox>
                </v:shape>
                <v:shape id="Text Box 1073742223" o:spid="_x0000_s1258" type="#_x0000_t202" style="position:absolute;left:1397;top:17208;width:1216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JGMgA&#10;AADjAAAADwAAAGRycy9kb3ducmV2LnhtbERPS0sDMRC+C/6HMII3m3QrVtamRXyAB59tBb2Nm3F3&#10;cTNZkul2/fdGEDzO957FavSdGiimNrCF6cSAIq6Ca7m2sN3cnpyDSoLssAtMFr4pwWp5eLDA0oU9&#10;v9CwllrlEE4lWmhE+lLrVDXkMU1CT5y5zxA9Sj5jrV3EfQ73nS6MOdMeW84NDfZ01VD1td55C91b&#10;ivcfRt6H6/pBnp/07vVm+mjt8dF4eQFKaJR/8Z/7zuX5Zj6bnxZFMYP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0kYyAAAAOMAAAAPAAAAAAAAAAAAAAAAAJgCAABk&#10;cnMvZG93bnJldi54bWxQSwUGAAAAAAQABAD1AAAAjQMAAAAA&#10;" filled="f" stroked="f" strokeweight=".5pt">
                  <v:textbox inset="0,0,0,0">
                    <w:txbxContent>
                      <w:p w:rsidR="008F4236" w:rsidRPr="003F3E62" w:rsidRDefault="008F4236" w:rsidP="00CB5F01">
                        <w:pPr>
                          <w:pStyle w:val="FigureCap11"/>
                          <w:jc w:val="left"/>
                        </w:pPr>
                        <w:r w:rsidRPr="00091BFB">
                          <w:rPr>
                            <w:rtl/>
                            <w:lang w:bidi="ar-EG"/>
                          </w:rPr>
                          <w:t>اشتراكات النطاق العريض الثابت</w:t>
                        </w:r>
                      </w:p>
                    </w:txbxContent>
                  </v:textbox>
                </v:shape>
              </v:group>
            </w:pict>
          </mc:Fallback>
        </mc:AlternateContent>
      </w:r>
      <w:r w:rsidR="00F15F1E">
        <w:rPr>
          <w:b/>
          <w:bCs/>
          <w:noProof/>
          <w:lang w:eastAsia="zh-CN"/>
        </w:rPr>
        <w:drawing>
          <wp:inline distT="0" distB="0" distL="0" distR="0" wp14:anchorId="10897B8C" wp14:editId="0555547F">
            <wp:extent cx="6164513" cy="4133850"/>
            <wp:effectExtent l="0" t="0" r="8255" b="0"/>
            <wp:docPr id="1073742199" name="Picture 107374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99" name="006-fig3.2.jpg"/>
                    <pic:cNvPicPr/>
                  </pic:nvPicPr>
                  <pic:blipFill>
                    <a:blip r:embed="rId44">
                      <a:extLst>
                        <a:ext uri="{28A0092B-C50C-407E-A947-70E740481C1C}">
                          <a14:useLocalDpi xmlns:a14="http://schemas.microsoft.com/office/drawing/2010/main" val="0"/>
                        </a:ext>
                      </a:extLst>
                    </a:blip>
                    <a:stretch>
                      <a:fillRect/>
                    </a:stretch>
                  </pic:blipFill>
                  <pic:spPr>
                    <a:xfrm>
                      <a:off x="0" y="0"/>
                      <a:ext cx="6169383" cy="4137116"/>
                    </a:xfrm>
                    <a:prstGeom prst="rect">
                      <a:avLst/>
                    </a:prstGeom>
                  </pic:spPr>
                </pic:pic>
              </a:graphicData>
            </a:graphic>
          </wp:inline>
        </w:drawing>
      </w:r>
    </w:p>
    <w:p w:rsidR="00091BFB" w:rsidRDefault="00091BFB" w:rsidP="00091BFB">
      <w:pPr>
        <w:rPr>
          <w:lang w:bidi="ar-EG"/>
        </w:rPr>
      </w:pPr>
    </w:p>
    <w:p w:rsidR="00091BFB" w:rsidRDefault="00091BFB" w:rsidP="00091BFB">
      <w:pPr>
        <w:rPr>
          <w:lang w:bidi="ar-EG"/>
        </w:rPr>
      </w:pPr>
    </w:p>
    <w:p w:rsidR="00091BFB" w:rsidRDefault="00F3205F" w:rsidP="00F3205F">
      <w:pPr>
        <w:spacing w:line="240" w:lineRule="auto"/>
        <w:jc w:val="center"/>
        <w:rPr>
          <w:lang w:bidi="ar-EG"/>
        </w:rPr>
      </w:pPr>
      <w:r>
        <w:rPr>
          <w:b/>
          <w:bCs/>
          <w:noProof/>
          <w:lang w:eastAsia="zh-CN"/>
        </w:rPr>
        <mc:AlternateContent>
          <mc:Choice Requires="wpg">
            <w:drawing>
              <wp:anchor distT="0" distB="0" distL="114300" distR="114300" simplePos="0" relativeHeight="251938816" behindDoc="0" locked="0" layoutInCell="1" allowOverlap="1" wp14:anchorId="35974D2D" wp14:editId="0878844D">
                <wp:simplePos x="0" y="0"/>
                <wp:positionH relativeFrom="column">
                  <wp:posOffset>3178810</wp:posOffset>
                </wp:positionH>
                <wp:positionV relativeFrom="paragraph">
                  <wp:posOffset>113030</wp:posOffset>
                </wp:positionV>
                <wp:extent cx="3136900" cy="1943100"/>
                <wp:effectExtent l="0" t="0" r="6350" b="0"/>
                <wp:wrapNone/>
                <wp:docPr id="1073742239" name="Group 1073742239"/>
                <wp:cNvGraphicFramePr/>
                <a:graphic xmlns:a="http://schemas.openxmlformats.org/drawingml/2006/main">
                  <a:graphicData uri="http://schemas.microsoft.com/office/word/2010/wordprocessingGroup">
                    <wpg:wgp>
                      <wpg:cNvGrpSpPr/>
                      <wpg:grpSpPr>
                        <a:xfrm>
                          <a:off x="0" y="0"/>
                          <a:ext cx="3136900" cy="1943100"/>
                          <a:chOff x="215900" y="0"/>
                          <a:chExt cx="3136900" cy="1943100"/>
                        </a:xfrm>
                      </wpg:grpSpPr>
                      <wps:wsp>
                        <wps:cNvPr id="1073742240" name="Text Box 1073742240"/>
                        <wps:cNvSpPr txBox="1"/>
                        <wps:spPr>
                          <a:xfrm>
                            <a:off x="2048582" y="50165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1" name="Text Box 1073742241"/>
                        <wps:cNvSpPr txBox="1"/>
                        <wps:spPr>
                          <a:xfrm>
                            <a:off x="2305050" y="736600"/>
                            <a:ext cx="882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2" name="Text Box 1073742242"/>
                        <wps:cNvSpPr txBox="1"/>
                        <wps:spPr>
                          <a:xfrm>
                            <a:off x="2332990" y="12065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3" name="Text Box 1073742243"/>
                        <wps:cNvSpPr txBox="1"/>
                        <wps:spPr>
                          <a:xfrm>
                            <a:off x="2222500" y="1492250"/>
                            <a:ext cx="113030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4" name="Text Box 1073742244"/>
                        <wps:cNvSpPr txBox="1"/>
                        <wps:spPr>
                          <a:xfrm>
                            <a:off x="1911350" y="17589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5" name="Text Box 1073742245"/>
                        <wps:cNvSpPr txBox="1"/>
                        <wps:spPr>
                          <a:xfrm>
                            <a:off x="1041400" y="0"/>
                            <a:ext cx="11874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F3205F">
                              <w:pPr>
                                <w:pStyle w:val="FigureCap11"/>
                                <w:spacing w:after="180"/>
                                <w:rPr>
                                  <w:b/>
                                  <w:bCs/>
                                  <w:lang w:bidi="ar-EG"/>
                                </w:rPr>
                              </w:pPr>
                              <w:r w:rsidRPr="00F3205F">
                                <w:rPr>
                                  <w:b/>
                                  <w:bCs/>
                                  <w:rtl/>
                                  <w:lang w:bidi="ar-EG"/>
                                </w:rPr>
                                <w:t>كومنولث الدول المستقلة</w:t>
                              </w:r>
                            </w:p>
                            <w:p w:rsidR="008F4236" w:rsidRPr="003F3E62" w:rsidRDefault="008F4236" w:rsidP="00F3205F">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6" name="Text Box 1073742246"/>
                        <wps:cNvSpPr txBox="1"/>
                        <wps:spPr>
                          <a:xfrm>
                            <a:off x="381000" y="5143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7" name="Text Box 1073742247"/>
                        <wps:cNvSpPr txBox="1"/>
                        <wps:spPr>
                          <a:xfrm>
                            <a:off x="520700" y="787400"/>
                            <a:ext cx="5690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8" name="Text Box 1073742248"/>
                        <wps:cNvSpPr txBox="1"/>
                        <wps:spPr>
                          <a:xfrm>
                            <a:off x="406400" y="1130300"/>
                            <a:ext cx="6134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49" name="Text Box 1073742249"/>
                        <wps:cNvSpPr txBox="1"/>
                        <wps:spPr>
                          <a:xfrm>
                            <a:off x="295910" y="1397000"/>
                            <a:ext cx="8382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0" name="Text Box 1073742250"/>
                        <wps:cNvSpPr txBox="1"/>
                        <wps:spPr>
                          <a:xfrm>
                            <a:off x="215900" y="171450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974D2D" id="Group 1073742239" o:spid="_x0000_s1259" style="position:absolute;left:0;text-align:left;margin-left:250.3pt;margin-top:8.9pt;width:247pt;height:153pt;z-index:251938816;mso-width-relative:margin;mso-height-relative:margin" coordorigin="2159" coordsize="3136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">
                <v:shape id="Text Box 1073742240" o:spid="_x0000_s1260" type="#_x0000_t202" style="position:absolute;left:20485;top:5016;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yz8wA&#10;AADjAAAADwAAAGRycy9kb3ducmV2LnhtbESPT0/DMAzF70h8h8hI3FiyMrGpLJsQfyQOMGADCW6m&#10;MW1F41RJ1pVvjw9IHG0/v/d+y/XoOzVQTG1gC9OJAUVcBddybeF1d3e2AJUyssMuMFn4oQTr1fHR&#10;EksXDvxCwzbXSkw4lWihybkvtU5VQx7TJPTEcvsK0WOWMdbaRTyIue90YcyF9tiyJDTY03VD1fd2&#10;7y107yk+fJr8MdzUj/n5Se/fbqcba09PxqtLUJnG/C/++753Ut/Mz+ezopgJhTDJ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w4yz8wAAADjAAAADwAAAAAAAAAAAAAAAACY&#10;AgAAZHJzL2Rvd25yZXYueG1sUEsFBgAAAAAEAAQA9QAAAJEDAAAAAA==&#10;" filled="f" stroked="f" strokeweight=".5pt">
                  <v:textbox inset="0,0,0,0">
                    <w:txbxContent>
                      <w:p w:rsidR="008F4236" w:rsidRPr="003F3E62" w:rsidRDefault="008F4236" w:rsidP="00F3205F">
                        <w:pPr>
                          <w:pStyle w:val="FigureCap11"/>
                          <w:jc w:val="right"/>
                        </w:pPr>
                        <w:r w:rsidRPr="00091BFB">
                          <w:rPr>
                            <w:rtl/>
                            <w:lang w:bidi="ar-EG"/>
                          </w:rPr>
                          <w:t>اشتراكات خلوية متنقلة</w:t>
                        </w:r>
                      </w:p>
                    </w:txbxContent>
                  </v:textbox>
                </v:shape>
                <v:shape id="Text Box 1073742241" o:spid="_x0000_s1261" type="#_x0000_t202" style="position:absolute;left:23050;top:7366;width:88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XVMgA&#10;AADjAAAADwAAAGRycy9kb3ducmV2LnhtbERPS0vEMBC+C/6HMII3N2ldXKmbXcQHePC5KuhtbMa2&#10;2ExKMtut/94Igsf53rNcT75XI8XUBbZQzAwo4jq4jhsLL8/XR6egkiA77AOThW9KsF7t7y2xcmHH&#10;TzRupFE5hFOFFlqRodI61S15TLMwEGfuM0SPks/YaBdxl8N9r0tjTrTHjnNDiwNdtFR/bbbeQv+W&#10;4u2HkffxsrmTxwe9fb0q7q09PJjOz0AJTfIv/nPfuDzfLI4X87Kc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QpdUyAAAAOMAAAAPAAAAAAAAAAAAAAAAAJgCAABk&#10;cnMvZG93bnJldi54bWxQSwUGAAAAAAQABAD1AAAAjQMAAAAA&#10;" filled="f" stroked="f" strokeweight=".5pt">
                  <v:textbox inset="0,0,0,0">
                    <w:txbxContent>
                      <w:p w:rsidR="008F4236" w:rsidRPr="003F3E62" w:rsidRDefault="008F4236" w:rsidP="00F3205F">
                        <w:pPr>
                          <w:pStyle w:val="FigureCap11"/>
                          <w:jc w:val="right"/>
                        </w:pPr>
                        <w:r w:rsidRPr="00091BFB">
                          <w:rPr>
                            <w:rtl/>
                            <w:lang w:bidi="ar-EG"/>
                          </w:rPr>
                          <w:t>عرض نطاق الإنترنت الدولي لكل مستعمل</w:t>
                        </w:r>
                      </w:p>
                    </w:txbxContent>
                  </v:textbox>
                </v:shape>
                <v:shape id="Text Box 1073742242" o:spid="_x0000_s1262" type="#_x0000_t202" style="position:absolute;left:23329;top:12065;width:918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I8gA&#10;AADjAAAADwAAAGRycy9kb3ducmV2LnhtbERPS0sDMRC+C/6HMII3m3QtVtamRXyAB59tBb2Nm3F3&#10;cTNZkul2/fdGEDzO957FavSdGiimNrCF6cSAIq6Ca7m2sN3cnpyDSoLssAtMFr4pwWp5eLDA0oU9&#10;v9CwllrlEE4lWmhE+lLrVDXkMU1CT5y5zxA9Sj5jrV3EfQ73nS6MOdMeW84NDfZ01VD1td55C91b&#10;ivcfRt6H6/pBnp/07vVm+mjt8dF4eQFKaJR/8Z/7zuX5Zn46nxXFrI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AkjyAAAAOMAAAAPAAAAAAAAAAAAAAAAAJgCAABk&#10;cnMvZG93bnJldi54bWxQSwUGAAAAAAQABAD1AAAAjQMAAAAA&#10;" filled="f" stroked="f" strokeweight=".5pt">
                  <v:textbox inset="0,0,0,0">
                    <w:txbxContent>
                      <w:p w:rsidR="008F4236" w:rsidRPr="003F3E62" w:rsidRDefault="008F4236" w:rsidP="00F3205F">
                        <w:pPr>
                          <w:pStyle w:val="FigureCap11"/>
                          <w:jc w:val="right"/>
                        </w:pPr>
                        <w:r w:rsidRPr="00091BFB">
                          <w:rPr>
                            <w:rtl/>
                            <w:lang w:bidi="ar-EG"/>
                          </w:rPr>
                          <w:t>الأسر التي لديها حاسوب</w:t>
                        </w:r>
                      </w:p>
                    </w:txbxContent>
                  </v:textbox>
                </v:shape>
                <v:shape id="Text Box 1073742243" o:spid="_x0000_s1263" type="#_x0000_t202" style="position:absolute;left:22225;top:14922;width:113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suMkA&#10;AADjAAAADwAAAGRycy9kb3ducmV2LnhtbERPS0sDMRC+C/6HMII3m3RbrKxNi/gAD1q1Kuht3Iy7&#10;i5vJkky36783guBxvvcs16Pv1EAxtYEtTCcGFHEVXMu1hZfnm5MzUEmQHXaBycI3JVivDg+WWLqw&#10;5ycatlKrHMKpRAuNSF9qnaqGPKZJ6Ikz9xmiR8lnrLWLuM/hvtOFMafaY8u5ocGeLhuqvrY7b6F7&#10;S/Huw8j7cFXfy+OD3r1eTzfWHh+NF+eghEb5F/+5b12ebxazxbwo5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ysuMkAAADjAAAADwAAAAAAAAAAAAAAAACYAgAA&#10;ZHJzL2Rvd25yZXYueG1sUEsFBgAAAAAEAAQA9QAAAI4DAAAAAA==&#10;" filled="f" stroked="f" strokeweight=".5pt">
                  <v:textbox inset="0,0,0,0">
                    <w:txbxContent>
                      <w:p w:rsidR="008F4236" w:rsidRPr="003F3E62" w:rsidRDefault="008F4236" w:rsidP="00F3205F">
                        <w:pPr>
                          <w:pStyle w:val="FigureCap11"/>
                          <w:jc w:val="right"/>
                        </w:pPr>
                        <w:r w:rsidRPr="00091BFB">
                          <w:rPr>
                            <w:rtl/>
                            <w:lang w:bidi="ar-EG"/>
                          </w:rPr>
                          <w:t>الأسر التي لديها نفاذ إنترنت</w:t>
                        </w:r>
                      </w:p>
                    </w:txbxContent>
                  </v:textbox>
                </v:shape>
                <v:shape id="Text Box 1073742244" o:spid="_x0000_s1264" type="#_x0000_t202" style="position:absolute;left:19113;top:17589;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0zMgA&#10;AADjAAAADwAAAGRycy9kb3ducmV2LnhtbERPS0vEMBC+C/6HMII3N9laXKmbXcQHePC5KuhtbMa2&#10;2ExKMtut/94Igsf53rNcT75XI8XUBbYwnxlQxHVwHTcWXp6vj05BJUF22AcmC9+UYL3a31ti5cKO&#10;n2jcSKNyCKcKLbQiQ6V1qlvymGZhIM7cZ4geJZ+x0S7iLof7XhfGnGiPHeeGFge6aKn+2my9hf4t&#10;xdsPI+/jZXMnjw96+3o1v7f28GA6PwMlNMm/+M994/J8szhelEVRl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NTTMyAAAAOMAAAAPAAAAAAAAAAAAAAAAAJgCAABk&#10;cnMvZG93bnJldi54bWxQSwUGAAAAAAQABAD1AAAAjQMAAAAA&#10;" filled="f" stroked="f" strokeweight=".5pt">
                  <v:textbox inset="0,0,0,0">
                    <w:txbxContent>
                      <w:p w:rsidR="008F4236" w:rsidRPr="003F3E62" w:rsidRDefault="008F4236" w:rsidP="00F3205F">
                        <w:pPr>
                          <w:pStyle w:val="FigureCap11"/>
                          <w:jc w:val="right"/>
                        </w:pPr>
                        <w:r w:rsidRPr="00091BFB">
                          <w:rPr>
                            <w:rtl/>
                            <w:lang w:bidi="ar-EG"/>
                          </w:rPr>
                          <w:t>مستعملو الإنترنت</w:t>
                        </w:r>
                      </w:p>
                    </w:txbxContent>
                  </v:textbox>
                </v:shape>
                <v:shape id="Text Box 1073742245" o:spid="_x0000_s1265" type="#_x0000_t202" style="position:absolute;left:10414;width:1187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RV8kA&#10;AADjAAAADwAAAGRycy9kb3ducmV2LnhtbERPS0sDMRC+C/6HMII3m3StVtamRXyAB+ujKuht3Iy7&#10;i5vJkky36783guBxvvcsVqPv1EAxtYEtTCcGFHEVXMu1hZfnm6MzUEmQHXaBycI3JVgt9/cWWLqw&#10;4ycaNlKrHMKpRAuNSF9qnaqGPKZJ6Ikz9xmiR8lnrLWLuMvhvtOFMafaY8u5ocGeLhuqvjZbb6F7&#10;S/Huw8j7cFWv5fFBb1+vp/fWHh6MF+eghEb5F/+5b12eb+bH81lRzE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mRV8kAAADjAAAADwAAAAAAAAAAAAAAAACYAgAA&#10;ZHJzL2Rvd25yZXYueG1sUEsFBgAAAAAEAAQA9QAAAI4DAAAAAA==&#10;" filled="f" stroked="f" strokeweight=".5pt">
                  <v:textbox inset="0,0,0,0">
                    <w:txbxContent>
                      <w:p w:rsidR="008F4236" w:rsidRPr="00091BFB" w:rsidRDefault="008F4236" w:rsidP="00F3205F">
                        <w:pPr>
                          <w:pStyle w:val="FigureCap11"/>
                          <w:spacing w:after="180"/>
                          <w:rPr>
                            <w:b/>
                            <w:bCs/>
                            <w:lang w:bidi="ar-EG"/>
                          </w:rPr>
                        </w:pPr>
                        <w:r w:rsidRPr="00F3205F">
                          <w:rPr>
                            <w:b/>
                            <w:bCs/>
                            <w:rtl/>
                            <w:lang w:bidi="ar-EG"/>
                          </w:rPr>
                          <w:t>كومنولث الدول المستقلة</w:t>
                        </w:r>
                      </w:p>
                      <w:p w:rsidR="008F4236" w:rsidRPr="003F3E62" w:rsidRDefault="008F4236" w:rsidP="00F3205F">
                        <w:pPr>
                          <w:pStyle w:val="FigureCap11"/>
                        </w:pPr>
                        <w:r w:rsidRPr="00091BFB">
                          <w:rPr>
                            <w:rtl/>
                            <w:lang w:bidi="ar-EG"/>
                          </w:rPr>
                          <w:t>اشتراكات هاتف ثابت</w:t>
                        </w:r>
                      </w:p>
                    </w:txbxContent>
                  </v:textbox>
                </v:shape>
                <v:shape id="Text Box 1073742246" o:spid="_x0000_s1266" type="#_x0000_t202" style="position:absolute;left:3810;top:5143;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PIMkA&#10;AADjAAAADwAAAGRycy9kb3ducmV2LnhtbERPS0sDMRC+C/6HMII3m3QtraxNi/gAD1q1Kuht3Iy7&#10;i5vJkky36783guBxvvcs16Pv1EAxtYEtTCcGFHEVXMu1hZfnm5MzUEmQHXaBycI3JVivDg+WWLqw&#10;5ycatlKrHMKpRAuNSF9qnaqGPKZJ6Ikz9xmiR8lnrLWLuM/hvtOFMXPtseXc0GBPlw1VX9udt9C9&#10;pXj3YeR9uKrv5fFB716vpxtrj4/Gi3NQQqP8i//cty7PN4vTxawoZn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6sPIMkAAADjAAAADwAAAAAAAAAAAAAAAACYAgAA&#10;ZHJzL2Rvd25yZXYueG1sUEsFBgAAAAAEAAQA9QAAAI4DAAAAAA==&#10;" filled="f" stroked="f" strokeweight=".5pt">
                  <v:textbox inset="0,0,0,0">
                    <w:txbxContent>
                      <w:p w:rsidR="008F4236" w:rsidRPr="003F3E62" w:rsidRDefault="008F4236" w:rsidP="00F3205F">
                        <w:pPr>
                          <w:pStyle w:val="FigureCap11"/>
                          <w:jc w:val="left"/>
                        </w:pPr>
                        <w:r w:rsidRPr="00091BFB">
                          <w:rPr>
                            <w:rtl/>
                            <w:lang w:bidi="ar-EG"/>
                          </w:rPr>
                          <w:t>متوسط سنوات الدراسة</w:t>
                        </w:r>
                      </w:p>
                    </w:txbxContent>
                  </v:textbox>
                </v:shape>
                <v:shape id="Text Box 1073742247" o:spid="_x0000_s1267" type="#_x0000_t202" style="position:absolute;left:5207;top:7874;width:569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qu8gA&#10;AADjAAAADwAAAGRycy9kb3ducmV2LnhtbERPS0vEMBC+C/6HMII3N9m6WKmbXcQHePC5KuhtbMa2&#10;2ExKMtut/94Igsf53rNcT75XI8XUBbYwnxlQxHVwHTcWXp6vj05BJUF22AcmC9+UYL3a31ti5cKO&#10;n2jcSKNyCKcKLbQiQ6V1qlvymGZhIM7cZ4geJZ+x0S7iLof7XhfGnGiPHeeGFge6aKn+2my9hf4t&#10;xdsPI+/jZXMnjw96+3o1v7f28GA6PwMlNMm/+M994/J8Ux6Xi6JY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6q7yAAAAOMAAAAPAAAAAAAAAAAAAAAAAJgCAABk&#10;cnMvZG93bnJldi54bWxQSwUGAAAAAAQABAD1AAAAjQMAAAAA&#10;" filled="f" stroked="f" strokeweight=".5pt">
                  <v:textbox inset="0,0,0,0">
                    <w:txbxContent>
                      <w:p w:rsidR="008F4236" w:rsidRPr="003F3E62" w:rsidRDefault="008F4236" w:rsidP="00F3205F">
                        <w:pPr>
                          <w:pStyle w:val="FigureCap11"/>
                          <w:jc w:val="left"/>
                        </w:pPr>
                        <w:r w:rsidRPr="00091BFB">
                          <w:rPr>
                            <w:rtl/>
                            <w:lang w:bidi="ar-EG"/>
                          </w:rPr>
                          <w:t>التعليم العالي</w:t>
                        </w:r>
                      </w:p>
                    </w:txbxContent>
                  </v:textbox>
                </v:shape>
                <v:shape id="Text Box 1073742248" o:spid="_x0000_s1268" type="#_x0000_t202" style="position:absolute;left:4064;top:11303;width:613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ycwA&#10;AADjAAAADwAAAGRycy9kb3ducmV2LnhtbESPT0/DMAzF70h8h8hI3FiyMrGpLJsQfyQOMGADCW6m&#10;MW1F41RJ1pVvjw9IHO33/N7Py/XoOzVQTG1gC9OJAUVcBddybeF1d3e2AJUyssMuMFn4oQTr1fHR&#10;EksXDvxCwzbXSkI4lWihybkvtU5VQx7TJPTEon2F6DHLGGvtIh4k3He6MOZCe2xZGhrs6bqh6nu7&#10;9xa69xQfPk3+GG7qx/z8pPdvt9ONtacn49UlqExj/jf/Xd87wTfz8/msKGYCLT/J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Xg+ycwAAADjAAAADwAAAAAAAAAAAAAAAACY&#10;AgAAZHJzL2Rvd25yZXYueG1sUEsFBgAAAAAEAAQA9QAAAJEDAAAAAA==&#10;" filled="f" stroked="f" strokeweight=".5pt">
                  <v:textbox inset="0,0,0,0">
                    <w:txbxContent>
                      <w:p w:rsidR="008F4236" w:rsidRPr="003F3E62" w:rsidRDefault="008F4236" w:rsidP="00F3205F">
                        <w:pPr>
                          <w:pStyle w:val="FigureCap11"/>
                          <w:jc w:val="left"/>
                        </w:pPr>
                        <w:r w:rsidRPr="00091BFB">
                          <w:rPr>
                            <w:rtl/>
                            <w:lang w:bidi="ar-EG"/>
                          </w:rPr>
                          <w:t>التعليم الثانوي</w:t>
                        </w:r>
                      </w:p>
                    </w:txbxContent>
                  </v:textbox>
                </v:shape>
                <v:shape id="Text Box 1073742249" o:spid="_x0000_s1269" type="#_x0000_t202" style="position:absolute;left:2959;top:13970;width:838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bUskA&#10;AADjAAAADwAAAGRycy9kb3ducmV2LnhtbERPS0sDMRC+C/6HMII3m3QtVtemRXyAB+ujKuht3Iy7&#10;i5vJkky36783guBxvvcsVqPv1EAxtYEtTCcGFHEVXMu1hZfnm6NTUEmQHXaBycI3JVgt9/cWWLqw&#10;4ycaNlKrHMKpRAuNSF9qnaqGPKZJ6Ikz9xmiR8lnrLWLuMvhvtOFMSfaY8u5ocGeLhuqvjZbb6F7&#10;S/Huw8j7cFWv5fFBb1+vp/fWHh6MF+eghEb5F/+5b12eb+bH81lRzM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jSbUskAAADjAAAADwAAAAAAAAAAAAAAAACYAgAA&#10;ZHJzL2Rvd25yZXYueG1sUEsFBgAAAAAEAAQA9QAAAI4DAAAAAA==&#10;" filled="f" stroked="f" strokeweight=".5pt">
                  <v:textbox inset="0,0,0,0">
                    <w:txbxContent>
                      <w:p w:rsidR="008F4236" w:rsidRPr="003F3E62" w:rsidRDefault="008F4236" w:rsidP="00F3205F">
                        <w:pPr>
                          <w:pStyle w:val="FigureCap11"/>
                          <w:jc w:val="left"/>
                        </w:pPr>
                        <w:r w:rsidRPr="00091BFB">
                          <w:rPr>
                            <w:rtl/>
                            <w:lang w:bidi="ar-EG"/>
                          </w:rPr>
                          <w:t>اشتراكات النطاق العريض المتنقل النشطة</w:t>
                        </w:r>
                      </w:p>
                    </w:txbxContent>
                  </v:textbox>
                </v:shape>
                <v:shape id="Text Box 1073742250" o:spid="_x0000_s1270" type="#_x0000_t202" style="position:absolute;left:2159;top:17145;width:1216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kEs0A&#10;AADjAAAADwAAAGRycy9kb3ducmV2LnhtbESPS0/DMBCE70j8B2uRuFG74VEU6laIh8SBQltAgtsS&#10;L0lEvI7sbRr+PT4gcdzd2Zn55svRd2qgmNrAFqYTA4q4Cq7l2sLry/3JJagkyA67wGThhxIsF4cH&#10;cyxd2POGhq3UKptwKtFCI9KXWqeqIY9pEnrifPsK0aPkMdbaRdxnc9/pwpgL7bHlnNBgTzcNVd/b&#10;nbfQvaf4+GnkY7itV7J+1ru3u+mTtcdH4/UVKKFR/sV/3w8u1zez09lZUZxnisyUF6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bXpBLNAAAA4wAAAA8AAAAAAAAAAAAAAAAA&#10;mAIAAGRycy9kb3ducmV2LnhtbFBLBQYAAAAABAAEAPUAAACSAwAAAAA=&#10;" filled="f" stroked="f" strokeweight=".5pt">
                  <v:textbox inset="0,0,0,0">
                    <w:txbxContent>
                      <w:p w:rsidR="008F4236" w:rsidRPr="003F3E62" w:rsidRDefault="008F4236" w:rsidP="00F3205F">
                        <w:pPr>
                          <w:pStyle w:val="FigureCap11"/>
                          <w:jc w:val="left"/>
                        </w:pPr>
                        <w:r w:rsidRPr="00091BFB">
                          <w:rPr>
                            <w:rtl/>
                            <w:lang w:bidi="ar-EG"/>
                          </w:rPr>
                          <w:t>اشتراكات النطاق العريض الثابت</w:t>
                        </w:r>
                      </w:p>
                    </w:txbxContent>
                  </v:textbox>
                </v:shape>
              </v:group>
            </w:pict>
          </mc:Fallback>
        </mc:AlternateContent>
      </w:r>
      <w:r>
        <w:rPr>
          <w:b/>
          <w:bCs/>
          <w:noProof/>
          <w:lang w:eastAsia="zh-CN"/>
        </w:rPr>
        <mc:AlternateContent>
          <mc:Choice Requires="wpg">
            <w:drawing>
              <wp:anchor distT="0" distB="0" distL="114300" distR="114300" simplePos="0" relativeHeight="251940864" behindDoc="0" locked="0" layoutInCell="1" allowOverlap="1" wp14:anchorId="1278465B" wp14:editId="2B2FD65E">
                <wp:simplePos x="0" y="0"/>
                <wp:positionH relativeFrom="margin">
                  <wp:posOffset>29210</wp:posOffset>
                </wp:positionH>
                <wp:positionV relativeFrom="paragraph">
                  <wp:posOffset>106680</wp:posOffset>
                </wp:positionV>
                <wp:extent cx="3077210" cy="1949450"/>
                <wp:effectExtent l="0" t="0" r="8890" b="12700"/>
                <wp:wrapNone/>
                <wp:docPr id="1073742251" name="Group 1073742251"/>
                <wp:cNvGraphicFramePr/>
                <a:graphic xmlns:a="http://schemas.openxmlformats.org/drawingml/2006/main">
                  <a:graphicData uri="http://schemas.microsoft.com/office/word/2010/wordprocessingGroup">
                    <wpg:wgp>
                      <wpg:cNvGrpSpPr/>
                      <wpg:grpSpPr>
                        <a:xfrm>
                          <a:off x="0" y="0"/>
                          <a:ext cx="3077210" cy="1949450"/>
                          <a:chOff x="139700" y="0"/>
                          <a:chExt cx="3077210" cy="1949450"/>
                        </a:xfrm>
                      </wpg:grpSpPr>
                      <wps:wsp>
                        <wps:cNvPr id="1073742252" name="Text Box 1073742252"/>
                        <wps:cNvSpPr txBox="1"/>
                        <wps:spPr>
                          <a:xfrm>
                            <a:off x="1993900" y="5207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3" name="Text Box 1073742253"/>
                        <wps:cNvSpPr txBox="1"/>
                        <wps:spPr>
                          <a:xfrm>
                            <a:off x="2235200" y="723900"/>
                            <a:ext cx="895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4" name="Text Box 1073742254"/>
                        <wps:cNvSpPr txBox="1"/>
                        <wps:spPr>
                          <a:xfrm>
                            <a:off x="2298700" y="11747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5" name="Text Box 1073742255"/>
                        <wps:cNvSpPr txBox="1"/>
                        <wps:spPr>
                          <a:xfrm>
                            <a:off x="2178050" y="1473200"/>
                            <a:ext cx="103505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6" name="Text Box 1073742256"/>
                        <wps:cNvSpPr txBox="1"/>
                        <wps:spPr>
                          <a:xfrm>
                            <a:off x="1866900" y="17653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7" name="Text Box 1073742257"/>
                        <wps:cNvSpPr txBox="1"/>
                        <wps:spPr>
                          <a:xfrm>
                            <a:off x="1155700" y="0"/>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F3205F">
                              <w:pPr>
                                <w:pStyle w:val="FigureCap11"/>
                                <w:spacing w:after="180"/>
                                <w:rPr>
                                  <w:b/>
                                  <w:bCs/>
                                  <w:lang w:bidi="ar-EG"/>
                                </w:rPr>
                              </w:pPr>
                              <w:r w:rsidRPr="00F3205F">
                                <w:rPr>
                                  <w:b/>
                                  <w:bCs/>
                                  <w:rtl/>
                                  <w:lang w:bidi="ar-EG"/>
                                </w:rPr>
                                <w:t>آسيا والمحيط الهادئ</w:t>
                              </w:r>
                            </w:p>
                            <w:p w:rsidR="008F4236" w:rsidRPr="003F3E62" w:rsidRDefault="008F4236" w:rsidP="00F3205F">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8" name="Text Box 1073742258"/>
                        <wps:cNvSpPr txBox="1"/>
                        <wps:spPr>
                          <a:xfrm>
                            <a:off x="317500" y="52070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59" name="Text Box 1073742259"/>
                        <wps:cNvSpPr txBox="1"/>
                        <wps:spPr>
                          <a:xfrm>
                            <a:off x="292100" y="825500"/>
                            <a:ext cx="7150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0" name="Text Box 1073742260"/>
                        <wps:cNvSpPr txBox="1"/>
                        <wps:spPr>
                          <a:xfrm>
                            <a:off x="228600" y="1168400"/>
                            <a:ext cx="7214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1" name="Text Box 1073742261"/>
                        <wps:cNvSpPr txBox="1"/>
                        <wps:spPr>
                          <a:xfrm>
                            <a:off x="139700" y="1377950"/>
                            <a:ext cx="91821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2" name="Text Box 1073742262"/>
                        <wps:cNvSpPr txBox="1"/>
                        <wps:spPr>
                          <a:xfrm>
                            <a:off x="139700" y="172085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3205F">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465B" id="Group 1073742251" o:spid="_x0000_s1271" style="position:absolute;left:0;text-align:left;margin-left:2.3pt;margin-top:8.4pt;width:242.3pt;height:153.5pt;z-index:251940864;mso-position-horizontal-relative:margin;mso-width-relative:margin;mso-height-relative:margin" coordorigin="1397" coordsize="30772,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">
                <v:shape id="Text Box 1073742252" o:spid="_x0000_s1272" type="#_x0000_t202" style="position:absolute;left:19939;top:5207;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f/skA&#10;AADjAAAADwAAAGRycy9kb3ducmV2LnhtbERPS0sDMRC+C/6HMII3m3R9tKxNi/gAD75aFfQ2bsbd&#10;xc1kSabb9d8bQfA433sWq9F3aqCY2sAWphMDirgKruXawsvzzdEcVBJkh11gsvBNCVbL/b0Fli7s&#10;eE3DRmqVQziVaKER6UutU9WQxzQJPXHmPkP0KPmMtXYRdzncd7ow5kx7bDk3NNjTZUPV12brLXRv&#10;Kd59GHkfrup7eXrU29fr6YO1hwfjxTkooVH+xX/uW5fnm9nx7KQoTgv4/SkD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mf/skAAADjAAAADwAAAAAAAAAAAAAAAACYAgAA&#10;ZHJzL2Rvd25yZXYueG1sUEsFBgAAAAAEAAQA9QAAAI4DAAAAAA==&#10;" filled="f" stroked="f" strokeweight=".5pt">
                  <v:textbox inset="0,0,0,0">
                    <w:txbxContent>
                      <w:p w:rsidR="008F4236" w:rsidRPr="003F3E62" w:rsidRDefault="008F4236" w:rsidP="00F3205F">
                        <w:pPr>
                          <w:pStyle w:val="FigureCap11"/>
                          <w:jc w:val="right"/>
                        </w:pPr>
                        <w:r w:rsidRPr="00091BFB">
                          <w:rPr>
                            <w:rtl/>
                            <w:lang w:bidi="ar-EG"/>
                          </w:rPr>
                          <w:t>اشتراكات خلوية متنقلة</w:t>
                        </w:r>
                      </w:p>
                    </w:txbxContent>
                  </v:textbox>
                </v:shape>
                <v:shape id="Text Box 1073742253" o:spid="_x0000_s1273" type="#_x0000_t202" style="position:absolute;left:22352;top:7239;width:8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6ZckA&#10;AADjAAAADwAAAGRycy9kb3ducmV2LnhtbERPS0sDMRC+C/6HMII3m3SrVtamRXyAB+ujKuht3Iy7&#10;i5vJkky36783guBxvvcsVqPv1EAxtYEtTCcGFHEVXMu1hZfnm6MzUEmQHXaBycI3JVgt9/cWWLqw&#10;4ycaNlKrHMKpRAuNSF9qnaqGPKZJ6Ikz9xmiR8lnrLWLuMvhvtOFMafaY8u5ocGeLhuqvjZbb6F7&#10;S/Huw8j7cFWv5fFBb1+vp/fWHh6MF+eghEb5F/+5b12eb+az+XFRnMz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U6ZckAAADjAAAADwAAAAAAAAAAAAAAAACYAgAA&#10;ZHJzL2Rvd25yZXYueG1sUEsFBgAAAAAEAAQA9QAAAI4DAAAAAA==&#10;" filled="f" stroked="f" strokeweight=".5pt">
                  <v:textbox inset="0,0,0,0">
                    <w:txbxContent>
                      <w:p w:rsidR="008F4236" w:rsidRPr="003F3E62" w:rsidRDefault="008F4236" w:rsidP="00F3205F">
                        <w:pPr>
                          <w:pStyle w:val="FigureCap11"/>
                          <w:jc w:val="right"/>
                        </w:pPr>
                        <w:r w:rsidRPr="00091BFB">
                          <w:rPr>
                            <w:rtl/>
                            <w:lang w:bidi="ar-EG"/>
                          </w:rPr>
                          <w:t>عرض نطاق الإنترنت الدولي لكل مستعمل</w:t>
                        </w:r>
                      </w:p>
                    </w:txbxContent>
                  </v:textbox>
                </v:shape>
                <v:shape id="Text Box 1073742254" o:spid="_x0000_s1274" type="#_x0000_t202" style="position:absolute;left:22987;top:11747;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iEckA&#10;AADjAAAADwAAAGRycy9kb3ducmV2LnhtbERPS0sDMRC+C/6HMII3m3StVtamRXyAB+ujKuht3Iy7&#10;i5vJkky36783guBxvvcsVqPv1EAxtYEtTCcGFHEVXMu1hZfnm6MzUEmQHXaBycI3JVgt9/cWWLqw&#10;4ycaNlKrHMKpRAuNSF9qnaqGPKZJ6Ikz9xmiR8lnrLWLuMvhvtOFMafaY8u5ocGeLhuqvjZbb6F7&#10;S/Huw8j7cFWv5fFBb1+vp/fWHh6MF+eghEb5F/+5b12eb+bH81lRnMz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yiEckAAADjAAAADwAAAAAAAAAAAAAAAACYAgAA&#10;ZHJzL2Rvd25yZXYueG1sUEsFBgAAAAAEAAQA9QAAAI4DAAAAAA==&#10;" filled="f" stroked="f" strokeweight=".5pt">
                  <v:textbox inset="0,0,0,0">
                    <w:txbxContent>
                      <w:p w:rsidR="008F4236" w:rsidRPr="003F3E62" w:rsidRDefault="008F4236" w:rsidP="00F3205F">
                        <w:pPr>
                          <w:pStyle w:val="FigureCap11"/>
                          <w:jc w:val="right"/>
                        </w:pPr>
                        <w:r w:rsidRPr="00091BFB">
                          <w:rPr>
                            <w:rtl/>
                            <w:lang w:bidi="ar-EG"/>
                          </w:rPr>
                          <w:t>الأسر التي لديها حاسوب</w:t>
                        </w:r>
                      </w:p>
                    </w:txbxContent>
                  </v:textbox>
                </v:shape>
                <v:shape id="Text Box 1073742255" o:spid="_x0000_s1275" type="#_x0000_t202" style="position:absolute;left:21780;top:14732;width:103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HiskA&#10;AADjAAAADwAAAGRycy9kb3ducmV2LnhtbERPS0sDMRC+C/6HMII3m3S1VtamRXyAB+ujKuht3Iy7&#10;i5vJkky36783guBxvvcsVqPv1EAxtYEtTCcGFHEVXMu1hZfnm6MzUEmQHXaBycI3JVgt9/cWWLqw&#10;4ycaNlKrHMKpRAuNSF9qnaqGPKZJ6Ikz9xmiR8lnrLWLuMvhvtOFMafaY8u5ocGeLhuqvjZbb6F7&#10;S/Huw8j7cFWv5fFBb1+vp/fWHh6MF+eghEb5F/+5b12eb+bH85OimM3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qAHiskAAADjAAAADwAAAAAAAAAAAAAAAACYAgAA&#10;ZHJzL2Rvd25yZXYueG1sUEsFBgAAAAAEAAQA9QAAAI4DAAAAAA==&#10;" filled="f" stroked="f" strokeweight=".5pt">
                  <v:textbox inset="0,0,0,0">
                    <w:txbxContent>
                      <w:p w:rsidR="008F4236" w:rsidRPr="003F3E62" w:rsidRDefault="008F4236" w:rsidP="00F3205F">
                        <w:pPr>
                          <w:pStyle w:val="FigureCap11"/>
                          <w:jc w:val="right"/>
                        </w:pPr>
                        <w:r w:rsidRPr="00091BFB">
                          <w:rPr>
                            <w:rtl/>
                            <w:lang w:bidi="ar-EG"/>
                          </w:rPr>
                          <w:t>الأسر التي لديها نفاذ إنترنت</w:t>
                        </w:r>
                      </w:p>
                    </w:txbxContent>
                  </v:textbox>
                </v:shape>
                <v:shape id="Text Box 1073742256" o:spid="_x0000_s1276" type="#_x0000_t202" style="position:absolute;left:18669;top:17653;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Z/ckA&#10;AADjAAAADwAAAGRycy9kb3ducmV2LnhtbERPS0sDMRC+C/6HMII3m3TVVtamRXyAB+ujKuht3Iy7&#10;i5vJkky36783guBxvvcsVqPv1EAxtYEtTCcGFHEVXMu1hZfnm6MzUEmQHXaBycI3JVgt9/cWWLqw&#10;4ycaNlKrHMKpRAuNSF9qnaqGPKZJ6Ikz9xmiR8lnrLWLuMvhvtOFMTPtseXc0GBPlw1VX5utt9C9&#10;pXj3YeR9uKrX8vigt6/X03trDw/Gi3NQQqP8i//cty7PN/Pj+UlRnM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KZ/ckAAADjAAAADwAAAAAAAAAAAAAAAACYAgAA&#10;ZHJzL2Rvd25yZXYueG1sUEsFBgAAAAAEAAQA9QAAAI4DAAAAAA==&#10;" filled="f" stroked="f" strokeweight=".5pt">
                  <v:textbox inset="0,0,0,0">
                    <w:txbxContent>
                      <w:p w:rsidR="008F4236" w:rsidRPr="003F3E62" w:rsidRDefault="008F4236" w:rsidP="00F3205F">
                        <w:pPr>
                          <w:pStyle w:val="FigureCap11"/>
                          <w:jc w:val="right"/>
                        </w:pPr>
                        <w:r w:rsidRPr="00091BFB">
                          <w:rPr>
                            <w:rtl/>
                            <w:lang w:bidi="ar-EG"/>
                          </w:rPr>
                          <w:t>مستعملو الإنترنت</w:t>
                        </w:r>
                      </w:p>
                    </w:txbxContent>
                  </v:textbox>
                </v:shape>
                <v:shape id="Text Box 1073742257" o:spid="_x0000_s1277" type="#_x0000_t202" style="position:absolute;left:11557;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8ZsgA&#10;AADjAAAADwAAAGRycy9kb3ducmV2LnhtbERPS0vEMBC+C/6HMII3N9n6qNTNLuIDPPhcFfQ2NmNb&#10;bCYlme3Wf28EweN871msJt+rkWLqAluYzwwo4jq4jhsLL8/XB6egkiA77AOThW9KsFru7iywcmHL&#10;TzSupVE5hFOFFlqRodI61S15TLMwEGfuM0SPks/YaBdxm8N9rwtjTrTHjnNDiwNdtFR/rTfeQv+W&#10;4u2HkffxsrmTxwe9eb2a31u7vzedn4ESmuRf/Oe+cXm+KQ/Lo6I4Lu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PjxmyAAAAOMAAAAPAAAAAAAAAAAAAAAAAJgCAABk&#10;cnMvZG93bnJldi54bWxQSwUGAAAAAAQABAD1AAAAjQMAAAAA&#10;" filled="f" stroked="f" strokeweight=".5pt">
                  <v:textbox inset="0,0,0,0">
                    <w:txbxContent>
                      <w:p w:rsidR="008F4236" w:rsidRPr="00091BFB" w:rsidRDefault="008F4236" w:rsidP="00F3205F">
                        <w:pPr>
                          <w:pStyle w:val="FigureCap11"/>
                          <w:spacing w:after="180"/>
                          <w:rPr>
                            <w:b/>
                            <w:bCs/>
                            <w:lang w:bidi="ar-EG"/>
                          </w:rPr>
                        </w:pPr>
                        <w:r w:rsidRPr="00F3205F">
                          <w:rPr>
                            <w:b/>
                            <w:bCs/>
                            <w:rtl/>
                            <w:lang w:bidi="ar-EG"/>
                          </w:rPr>
                          <w:t>آسيا والمحيط الهادئ</w:t>
                        </w:r>
                      </w:p>
                      <w:p w:rsidR="008F4236" w:rsidRPr="003F3E62" w:rsidRDefault="008F4236" w:rsidP="00F3205F">
                        <w:pPr>
                          <w:pStyle w:val="FigureCap11"/>
                        </w:pPr>
                        <w:r w:rsidRPr="00091BFB">
                          <w:rPr>
                            <w:rtl/>
                            <w:lang w:bidi="ar-EG"/>
                          </w:rPr>
                          <w:t>اشتراكات هاتف ثابت</w:t>
                        </w:r>
                      </w:p>
                    </w:txbxContent>
                  </v:textbox>
                </v:shape>
                <v:shape id="Text Box 1073742258" o:spid="_x0000_s1278" type="#_x0000_t202" style="position:absolute;left:3175;top:5207;width:9182;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oFM0A&#10;AADjAAAADwAAAGRycy9kb3ducmV2LnhtbESPS0/DMBCE70j8B2uRuFG74VEU6laIh8SBQltAgtsS&#10;L0lEvI7sbRr+PT4gcdyd2Zlv58vRd2qgmNrAFqYTA4q4Cq7l2sLry/3JJagkyA67wGThhxIsF4cH&#10;cyxd2POGhq3UKodwKtFCI9KXWqeqIY9pEnrirH2F6FHyGGvtIu5zuO90YcyF9thybmiwp5uGqu/t&#10;zlvo3lN8/DTyMdzWK1k/693b3fTJ2uOj8foKlNAo/+a/6weX8c3sdHZWFOcZOv+UF6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ihqBTNAAAA4wAAAA8AAAAAAAAAAAAAAAAA&#10;mAIAAGRycy9kb3ducmV2LnhtbFBLBQYAAAAABAAEAPUAAACSAwAAAAA=&#10;" filled="f" stroked="f" strokeweight=".5pt">
                  <v:textbox inset="0,0,0,0">
                    <w:txbxContent>
                      <w:p w:rsidR="008F4236" w:rsidRPr="003F3E62" w:rsidRDefault="008F4236" w:rsidP="00F3205F">
                        <w:pPr>
                          <w:pStyle w:val="FigureCap11"/>
                          <w:jc w:val="left"/>
                        </w:pPr>
                        <w:r w:rsidRPr="00091BFB">
                          <w:rPr>
                            <w:rtl/>
                            <w:lang w:bidi="ar-EG"/>
                          </w:rPr>
                          <w:t>متوسط سنوات الدراسة</w:t>
                        </w:r>
                      </w:p>
                    </w:txbxContent>
                  </v:textbox>
                </v:shape>
                <v:shape id="Text Box 1073742259" o:spid="_x0000_s1279" type="#_x0000_t202" style="position:absolute;left:2921;top:8255;width:715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j8kA&#10;AADjAAAADwAAAGRycy9kb3ducmV2LnhtbERPyU7DMBC9I/EP1iBxo3bDUgh1K8QicShbAQluQzwk&#10;EfE4sqdp+HuMhMRx3j7z5eg7NVBMbWAL04kBRVwF13Jt4eX55uAUVBJkh11gsvBNCZaL3Z05li5s&#10;+YmGtdQqh3Aq0UIj0pdap6ohj2kSeuLMfYboUfIZa+0ibnO473RhzIn22HJuaLCny4aqr/XGW+je&#10;Ulx9GHkfruo7eXzQm9fr6b21+3vjxTkooVH+xX/uW5fnm9nh7Kgojs/g96cMgF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Nj8kAAADjAAAADwAAAAAAAAAAAAAAAACYAgAA&#10;ZHJzL2Rvd25yZXYueG1sUEsFBgAAAAAEAAQA9QAAAI4DAAAAAA==&#10;" filled="f" stroked="f" strokeweight=".5pt">
                  <v:textbox inset="0,0,0,0">
                    <w:txbxContent>
                      <w:p w:rsidR="008F4236" w:rsidRPr="003F3E62" w:rsidRDefault="008F4236" w:rsidP="00F3205F">
                        <w:pPr>
                          <w:pStyle w:val="FigureCap11"/>
                          <w:jc w:val="left"/>
                        </w:pPr>
                        <w:r w:rsidRPr="00091BFB">
                          <w:rPr>
                            <w:rtl/>
                            <w:lang w:bidi="ar-EG"/>
                          </w:rPr>
                          <w:t>التعليم العالي</w:t>
                        </w:r>
                      </w:p>
                    </w:txbxContent>
                  </v:textbox>
                </v:shape>
                <v:shape id="Text Box 1073742260" o:spid="_x0000_s1280" type="#_x0000_t202" style="position:absolute;left:2286;top:11684;width:721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ur8wA&#10;AADjAAAADwAAAGRycy9kb3ducmV2LnhtbESPT0/DMAzF70h8h8hI3FiygrapLJsQfyQOMGADCW6m&#10;MW1F41RJ1pVvjw9IHG0/v/d+y/XoOzVQTG1gC9OJAUVcBddybeF1d3e2AJUyssMuMFn4oQTr1fHR&#10;EksXDvxCwzbXSkw4lWihybkvtU5VQx7TJPTEcvsK0WOWMdbaRTyIue90YcxMe2xZEhrs6bqh6nu7&#10;9xa69xQfPk3+GG7qx/z8pPdvt9ONtacn49UlqExj/hf/fd87qW/m5/OLopgJhTDJ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Ltur8wAAADjAAAADwAAAAAAAAAAAAAAAACY&#10;AgAAZHJzL2Rvd25yZXYueG1sUEsFBgAAAAAEAAQA9QAAAJEDAAAAAA==&#10;" filled="f" stroked="f" strokeweight=".5pt">
                  <v:textbox inset="0,0,0,0">
                    <w:txbxContent>
                      <w:p w:rsidR="008F4236" w:rsidRPr="003F3E62" w:rsidRDefault="008F4236" w:rsidP="00F3205F">
                        <w:pPr>
                          <w:pStyle w:val="FigureCap11"/>
                          <w:jc w:val="left"/>
                        </w:pPr>
                        <w:r w:rsidRPr="00091BFB">
                          <w:rPr>
                            <w:rtl/>
                            <w:lang w:bidi="ar-EG"/>
                          </w:rPr>
                          <w:t>التعليم الثانوي</w:t>
                        </w:r>
                      </w:p>
                    </w:txbxContent>
                  </v:textbox>
                </v:shape>
                <v:shape id="Text Box 1073742261" o:spid="_x0000_s1281" type="#_x0000_t202" style="position:absolute;left:1397;top:13779;width:91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NMgA&#10;AADjAAAADwAAAGRycy9kb3ducmV2LnhtbERPS0vEMBC+C/6HMII3N2mVXambXcQHePC5KuhtbMa2&#10;2ExKMtut/94Igsf53rNcT75XI8XUBbZQzAwo4jq4jhsLL8/XR6egkiA77AOThW9KsF7t7y2xcmHH&#10;TzRupFE5hFOFFlqRodI61S15TLMwEGfuM0SPks/YaBdxl8N9r0tj5tpjx7mhxYEuWqq/NltvoX9L&#10;8fbDyPt42dzJ44Pevl4V99YeHkznZ6CEJvkX/7lvXJ5vFseLk7Kc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8s0yAAAAOMAAAAPAAAAAAAAAAAAAAAAAJgCAABk&#10;cnMvZG93bnJldi54bWxQSwUGAAAAAAQABAD1AAAAjQMAAAAA&#10;" filled="f" stroked="f" strokeweight=".5pt">
                  <v:textbox inset="0,0,0,0">
                    <w:txbxContent>
                      <w:p w:rsidR="008F4236" w:rsidRPr="003F3E62" w:rsidRDefault="008F4236" w:rsidP="00F3205F">
                        <w:pPr>
                          <w:pStyle w:val="FigureCap11"/>
                          <w:jc w:val="left"/>
                        </w:pPr>
                        <w:r w:rsidRPr="00091BFB">
                          <w:rPr>
                            <w:rtl/>
                            <w:lang w:bidi="ar-EG"/>
                          </w:rPr>
                          <w:t>اشتراكات النطاق العريض المتنقل النشطة</w:t>
                        </w:r>
                      </w:p>
                    </w:txbxContent>
                  </v:textbox>
                </v:shape>
                <v:shape id="Text Box 1073742262" o:spid="_x0000_s1282" type="#_x0000_t202" style="position:absolute;left:1397;top:17208;width:1216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VQ8gA&#10;AADjAAAADwAAAGRycy9kb3ducmV2LnhtbERPS0sDMRC+C/6HMII3m3SVVtamRXyAB59tBb2Nm3F3&#10;cTNZkul2/fdGEDzO957FavSdGiimNrCF6cSAIq6Ca7m2sN3cnpyDSoLssAtMFr4pwWp5eLDA0oU9&#10;v9CwllrlEE4lWmhE+lLrVDXkMU1CT5y5zxA9Sj5jrV3EfQ73nS6MmWmPLeeGBnu6aqj6Wu+8he4t&#10;xfsPI+/Ddf0gz09693ozfbT2+Gi8vAAlNMq/+M995/J8Mz+dnxXFrI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VVDyAAAAOMAAAAPAAAAAAAAAAAAAAAAAJgCAABk&#10;cnMvZG93bnJldi54bWxQSwUGAAAAAAQABAD1AAAAjQMAAAAA&#10;" filled="f" stroked="f" strokeweight=".5pt">
                  <v:textbox inset="0,0,0,0">
                    <w:txbxContent>
                      <w:p w:rsidR="008F4236" w:rsidRPr="003F3E62" w:rsidRDefault="008F4236" w:rsidP="00F3205F">
                        <w:pPr>
                          <w:pStyle w:val="FigureCap11"/>
                          <w:jc w:val="left"/>
                        </w:pPr>
                        <w:r w:rsidRPr="00091BFB">
                          <w:rPr>
                            <w:rtl/>
                            <w:lang w:bidi="ar-EG"/>
                          </w:rPr>
                          <w:t>اشتراكات النطاق العريض الثابت</w:t>
                        </w:r>
                      </w:p>
                    </w:txbxContent>
                  </v:textbox>
                </v:shape>
                <w10:wrap anchorx="margin"/>
              </v:group>
            </w:pict>
          </mc:Fallback>
        </mc:AlternateContent>
      </w:r>
      <w:r>
        <w:rPr>
          <w:noProof/>
          <w:lang w:eastAsia="zh-CN"/>
        </w:rPr>
        <w:drawing>
          <wp:inline distT="0" distB="0" distL="0" distR="0" wp14:anchorId="653FAEA9" wp14:editId="571C736B">
            <wp:extent cx="6106315" cy="2032000"/>
            <wp:effectExtent l="0" t="0" r="8890" b="6350"/>
            <wp:docPr id="1073742238" name="Picture 10737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8" name="006-fig3.2a.jpg"/>
                    <pic:cNvPicPr/>
                  </pic:nvPicPr>
                  <pic:blipFill>
                    <a:blip r:embed="rId45">
                      <a:extLst>
                        <a:ext uri="{28A0092B-C50C-407E-A947-70E740481C1C}">
                          <a14:useLocalDpi xmlns:a14="http://schemas.microsoft.com/office/drawing/2010/main" val="0"/>
                        </a:ext>
                      </a:extLst>
                    </a:blip>
                    <a:stretch>
                      <a:fillRect/>
                    </a:stretch>
                  </pic:blipFill>
                  <pic:spPr>
                    <a:xfrm>
                      <a:off x="0" y="0"/>
                      <a:ext cx="6110175" cy="2033285"/>
                    </a:xfrm>
                    <a:prstGeom prst="rect">
                      <a:avLst/>
                    </a:prstGeom>
                  </pic:spPr>
                </pic:pic>
              </a:graphicData>
            </a:graphic>
          </wp:inline>
        </w:drawing>
      </w:r>
    </w:p>
    <w:p w:rsidR="00091BFB" w:rsidRDefault="00F417BF" w:rsidP="00F417BF">
      <w:pPr>
        <w:spacing w:line="240" w:lineRule="auto"/>
        <w:jc w:val="center"/>
        <w:rPr>
          <w:lang w:bidi="ar-EG"/>
        </w:rPr>
      </w:pPr>
      <w:r w:rsidRPr="00F417BF">
        <w:rPr>
          <w:noProof/>
          <w:rtl/>
          <w:lang w:eastAsia="zh-CN"/>
        </w:rPr>
        <w:lastRenderedPageBreak/>
        <mc:AlternateContent>
          <mc:Choice Requires="wpg">
            <w:drawing>
              <wp:anchor distT="0" distB="0" distL="114300" distR="114300" simplePos="0" relativeHeight="251942912" behindDoc="0" locked="0" layoutInCell="1" allowOverlap="1" wp14:anchorId="7984AA88" wp14:editId="718F1B5D">
                <wp:simplePos x="0" y="0"/>
                <wp:positionH relativeFrom="column">
                  <wp:posOffset>3168015</wp:posOffset>
                </wp:positionH>
                <wp:positionV relativeFrom="paragraph">
                  <wp:posOffset>189865</wp:posOffset>
                </wp:positionV>
                <wp:extent cx="3136900" cy="1943100"/>
                <wp:effectExtent l="0" t="0" r="6350" b="0"/>
                <wp:wrapNone/>
                <wp:docPr id="1073742264" name="Group 1073742264"/>
                <wp:cNvGraphicFramePr/>
                <a:graphic xmlns:a="http://schemas.openxmlformats.org/drawingml/2006/main">
                  <a:graphicData uri="http://schemas.microsoft.com/office/word/2010/wordprocessingGroup">
                    <wpg:wgp>
                      <wpg:cNvGrpSpPr/>
                      <wpg:grpSpPr>
                        <a:xfrm>
                          <a:off x="0" y="0"/>
                          <a:ext cx="3136900" cy="1943100"/>
                          <a:chOff x="215900" y="0"/>
                          <a:chExt cx="3136900" cy="1943100"/>
                        </a:xfrm>
                      </wpg:grpSpPr>
                      <wps:wsp>
                        <wps:cNvPr id="1073742265" name="Text Box 1073742265"/>
                        <wps:cNvSpPr txBox="1"/>
                        <wps:spPr>
                          <a:xfrm>
                            <a:off x="2048582" y="50165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6" name="Text Box 1073742266"/>
                        <wps:cNvSpPr txBox="1"/>
                        <wps:spPr>
                          <a:xfrm>
                            <a:off x="2305050" y="736600"/>
                            <a:ext cx="882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7" name="Text Box 1073742267"/>
                        <wps:cNvSpPr txBox="1"/>
                        <wps:spPr>
                          <a:xfrm>
                            <a:off x="2332990" y="12065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8" name="Text Box 1073742268"/>
                        <wps:cNvSpPr txBox="1"/>
                        <wps:spPr>
                          <a:xfrm>
                            <a:off x="2222500" y="1492250"/>
                            <a:ext cx="113030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69" name="Text Box 1073742269"/>
                        <wps:cNvSpPr txBox="1"/>
                        <wps:spPr>
                          <a:xfrm>
                            <a:off x="1911350" y="17589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0" name="Text Box 1073742270"/>
                        <wps:cNvSpPr txBox="1"/>
                        <wps:spPr>
                          <a:xfrm>
                            <a:off x="1041400" y="0"/>
                            <a:ext cx="11874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F417BF">
                              <w:pPr>
                                <w:pStyle w:val="FigureCap11"/>
                                <w:spacing w:after="180"/>
                                <w:rPr>
                                  <w:b/>
                                  <w:bCs/>
                                  <w:lang w:bidi="ar-EG"/>
                                </w:rPr>
                              </w:pPr>
                              <w:r w:rsidRPr="00F417BF">
                                <w:rPr>
                                  <w:b/>
                                  <w:bCs/>
                                  <w:rtl/>
                                  <w:lang w:bidi="ar-EG"/>
                                </w:rPr>
                                <w:t>الأمريكتان</w:t>
                              </w:r>
                            </w:p>
                            <w:p w:rsidR="008F4236" w:rsidRPr="003F3E62" w:rsidRDefault="008F4236" w:rsidP="00F417BF">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1" name="Text Box 1073742271"/>
                        <wps:cNvSpPr txBox="1"/>
                        <wps:spPr>
                          <a:xfrm>
                            <a:off x="381000" y="5143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2" name="Text Box 1073742272"/>
                        <wps:cNvSpPr txBox="1"/>
                        <wps:spPr>
                          <a:xfrm>
                            <a:off x="520700" y="787400"/>
                            <a:ext cx="5690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3" name="Text Box 1073742273"/>
                        <wps:cNvSpPr txBox="1"/>
                        <wps:spPr>
                          <a:xfrm>
                            <a:off x="406400" y="1130300"/>
                            <a:ext cx="6134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4" name="Text Box 1073742274"/>
                        <wps:cNvSpPr txBox="1"/>
                        <wps:spPr>
                          <a:xfrm>
                            <a:off x="295910" y="1397000"/>
                            <a:ext cx="8382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5" name="Text Box 1073742275"/>
                        <wps:cNvSpPr txBox="1"/>
                        <wps:spPr>
                          <a:xfrm>
                            <a:off x="215900" y="171450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4AA88" id="Group 1073742264" o:spid="_x0000_s1283" style="position:absolute;left:0;text-align:left;margin-left:249.45pt;margin-top:14.95pt;width:247pt;height:153pt;z-index:251942912;mso-width-relative:margin;mso-height-relative:margin" coordorigin="2159" coordsize="3136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">
                <v:shape id="Text Box 1073742265" o:spid="_x0000_s1284" type="#_x0000_t202" style="position:absolute;left:20485;top:5016;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NN8kA&#10;AADjAAAADwAAAGRycy9kb3ducmV2LnhtbERPS0sDMRC+C/6HMII3m3TVVtamRXyAB+ujKuht3Iy7&#10;i5vJkky36783guBxvvcsVqPv1EAxtYEtTCcGFHEVXMu1hZfnm6MzUEmQHXaBycI3JVgt9/cWWLqw&#10;4ycaNlKrHMKpRAuNSF9qnaqGPKZJ6Ikz9xmiR8lnrLWLuMvhvtOFMTPtseXc0GBPlw1VX5utt9C9&#10;pXj3YeR9uKrX8vigt6/X03trDw/Gi3NQQqP8i//cty7PN/Pj+UlRzE7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zNN8kAAADjAAAADwAAAAAAAAAAAAAAAACYAgAA&#10;ZHJzL2Rvd25yZXYueG1sUEsFBgAAAAAEAAQA9QAAAI4DAAAAAA==&#10;" filled="f" stroked="f" strokeweight=".5pt">
                  <v:textbox inset="0,0,0,0">
                    <w:txbxContent>
                      <w:p w:rsidR="008F4236" w:rsidRPr="003F3E62" w:rsidRDefault="008F4236" w:rsidP="00F417BF">
                        <w:pPr>
                          <w:pStyle w:val="FigureCap11"/>
                          <w:jc w:val="right"/>
                        </w:pPr>
                        <w:r w:rsidRPr="00091BFB">
                          <w:rPr>
                            <w:rtl/>
                            <w:lang w:bidi="ar-EG"/>
                          </w:rPr>
                          <w:t>اشتراكات خلوية متنقلة</w:t>
                        </w:r>
                      </w:p>
                    </w:txbxContent>
                  </v:textbox>
                </v:shape>
                <v:shape id="Text Box 1073742266" o:spid="_x0000_s1285" type="#_x0000_t202" style="position:absolute;left:23050;top:7366;width:88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TQMgA&#10;AADjAAAADwAAAGRycy9kb3ducmV2LnhtbERPS0vEMBC+C/6HMII3N9kqXambXcQHePC5KuhtbMa2&#10;2ExKMtut/94Igsf53rNcT75XI8XUBbYwnxlQxHVwHTcWXp6vj05BJUF22AcmC9+UYL3a31ti5cKO&#10;n2jcSKNyCKcKLbQiQ6V1qlvymGZhIM7cZ4geJZ+x0S7iLof7XhfGlNpjx7mhxYEuWqq/NltvoX9L&#10;8fbDyPt42dzJ44Pevl7N7609PJjOz0AJTfIv/nPfuDzfLI4XJ0VRl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lNAyAAAAOMAAAAPAAAAAAAAAAAAAAAAAJgCAABk&#10;cnMvZG93bnJldi54bWxQSwUGAAAAAAQABAD1AAAAjQMAAAAA&#10;" filled="f" stroked="f" strokeweight=".5pt">
                  <v:textbox inset="0,0,0,0">
                    <w:txbxContent>
                      <w:p w:rsidR="008F4236" w:rsidRPr="003F3E62" w:rsidRDefault="008F4236" w:rsidP="00F417BF">
                        <w:pPr>
                          <w:pStyle w:val="FigureCap11"/>
                          <w:jc w:val="right"/>
                        </w:pPr>
                        <w:r w:rsidRPr="00091BFB">
                          <w:rPr>
                            <w:rtl/>
                            <w:lang w:bidi="ar-EG"/>
                          </w:rPr>
                          <w:t>عرض نطاق الإنترنت الدولي لكل مستعمل</w:t>
                        </w:r>
                      </w:p>
                    </w:txbxContent>
                  </v:textbox>
                </v:shape>
                <v:shape id="Text Box 1073742267" o:spid="_x0000_s1286" type="#_x0000_t202" style="position:absolute;left:23329;top:12065;width:9183;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228gA&#10;AADjAAAADwAAAGRycy9kb3ducmV2LnhtbERPS0vEMBC+C/6HMII3N9kqW6mbXcQHePC5KuhtbMa2&#10;2ExKMtut/94Igsf53rNcT75XI8XUBbYwnxlQxHVwHTcWXp6vj05BJUF22AcmC9+UYL3a31ti5cKO&#10;n2jcSKNyCKcKLbQiQ6V1qlvymGZhIM7cZ4geJZ+x0S7iLof7XhfGLLTHjnNDiwNdtFR/bbbeQv+W&#10;4u2HkffxsrmTxwe9fb2a31t7eDCdn4ESmuRf/Oe+cXm+KY/Lk6JY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vbbyAAAAOMAAAAPAAAAAAAAAAAAAAAAAJgCAABk&#10;cnMvZG93bnJldi54bWxQSwUGAAAAAAQABAD1AAAAjQMAAAAA&#10;" filled="f" stroked="f" strokeweight=".5pt">
                  <v:textbox inset="0,0,0,0">
                    <w:txbxContent>
                      <w:p w:rsidR="008F4236" w:rsidRPr="003F3E62" w:rsidRDefault="008F4236" w:rsidP="00F417BF">
                        <w:pPr>
                          <w:pStyle w:val="FigureCap11"/>
                          <w:jc w:val="right"/>
                        </w:pPr>
                        <w:r w:rsidRPr="00091BFB">
                          <w:rPr>
                            <w:rtl/>
                            <w:lang w:bidi="ar-EG"/>
                          </w:rPr>
                          <w:t>الأسر التي لديها حاسوب</w:t>
                        </w:r>
                      </w:p>
                    </w:txbxContent>
                  </v:textbox>
                </v:shape>
                <v:shape id="Text Box 1073742268" o:spid="_x0000_s1287" type="#_x0000_t202" style="position:absolute;left:22225;top:14922;width:113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iqcwA&#10;AADjAAAADwAAAGRycy9kb3ducmV2LnhtbESPT0/DMAzF70h8h8hI3FiygrapLJsQfyQOMGADCW6m&#10;MW1F41RJ1pVvjw9IHO33/N7Py/XoOzVQTG1gC9OJAUVcBddybeF1d3e2AJUyssMuMFn4oQTr1fHR&#10;EksXDvxCwzbXSkI4lWihybkvtU5VQx7TJPTEon2F6DHLGGvtIh4k3He6MGamPbYsDQ32dN1Q9b3d&#10;ewvde4oPnyZ/DDf1Y35+0vu32+nG2tOT8eoSVKYx/5v/ru+d4Jv5+fyiKGYCLT/J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s1iqcwAAADjAAAADwAAAAAAAAAAAAAAAACY&#10;AgAAZHJzL2Rvd25yZXYueG1sUEsFBgAAAAAEAAQA9QAAAJEDAAAAAA==&#10;" filled="f" stroked="f" strokeweight=".5pt">
                  <v:textbox inset="0,0,0,0">
                    <w:txbxContent>
                      <w:p w:rsidR="008F4236" w:rsidRPr="003F3E62" w:rsidRDefault="008F4236" w:rsidP="00F417BF">
                        <w:pPr>
                          <w:pStyle w:val="FigureCap11"/>
                          <w:jc w:val="right"/>
                        </w:pPr>
                        <w:r w:rsidRPr="00091BFB">
                          <w:rPr>
                            <w:rtl/>
                            <w:lang w:bidi="ar-EG"/>
                          </w:rPr>
                          <w:t>الأسر التي لديها نفاذ إنترنت</w:t>
                        </w:r>
                      </w:p>
                    </w:txbxContent>
                  </v:textbox>
                </v:shape>
                <v:shape id="Text Box 1073742269" o:spid="_x0000_s1288" type="#_x0000_t202" style="position:absolute;left:19113;top:17589;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HMskA&#10;AADjAAAADwAAAGRycy9kb3ducmV2LnhtbERPS0sDMRC+C/6HMII3m3SVVtemRXyAB+ujKuht3Iy7&#10;i5vJkky36783guBxvvcsVqPv1EAxtYEtTCcGFHEVXMu1hZfnm6NTUEmQHXaBycI3JVgt9/cWWLqw&#10;4ycaNlKrHMKpRAuNSF9qnaqGPKZJ6Ikz9xmiR8lnrLWLuMvhvtOFMTPtseXc0GBPlw1VX5utt9C9&#10;pXj3YeR9uKrX8vigt6/X03trDw/Gi3NQQqP8i//cty7PN/Pj+UlRzM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HHMskAAADjAAAADwAAAAAAAAAAAAAAAACYAgAA&#10;ZHJzL2Rvd25yZXYueG1sUEsFBgAAAAAEAAQA9QAAAI4DAAAAAA==&#10;" filled="f" stroked="f" strokeweight=".5pt">
                  <v:textbox inset="0,0,0,0">
                    <w:txbxContent>
                      <w:p w:rsidR="008F4236" w:rsidRPr="003F3E62" w:rsidRDefault="008F4236" w:rsidP="00F417BF">
                        <w:pPr>
                          <w:pStyle w:val="FigureCap11"/>
                          <w:jc w:val="right"/>
                        </w:pPr>
                        <w:r w:rsidRPr="00091BFB">
                          <w:rPr>
                            <w:rtl/>
                            <w:lang w:bidi="ar-EG"/>
                          </w:rPr>
                          <w:t>مستعملو الإنترنت</w:t>
                        </w:r>
                      </w:p>
                    </w:txbxContent>
                  </v:textbox>
                </v:shape>
                <v:shape id="Text Box 1073742270" o:spid="_x0000_s1289" type="#_x0000_t202" style="position:absolute;left:10414;width:1187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4cswA&#10;AADjAAAADwAAAGRycy9kb3ducmV2LnhtbESPS0/DMBCE70j8B2uRuFG7AREU6laIh8SBZ1skuJl4&#10;SSLidWRv0/Dv2QMSx92dnZlvsZpCr0ZMuYtkYT4zoJDq6DtqLGw3dycXoDI78q6PhBZ+MMNqeXiw&#10;cJWPe3rFcc2NEhPKlbPQMg+V1rluMbg8iwOS3L5iCo5lTI32ye3FPPS6MOZcB9eRJLRuwOsW6+/1&#10;Lljo33N6+DT8Md40j/zyrHdvt/Mna4+PpqtLUIwT/4v/vu+91DflaXlWFKV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WL4cswAAADjAAAADwAAAAAAAAAAAAAAAACY&#10;AgAAZHJzL2Rvd25yZXYueG1sUEsFBgAAAAAEAAQA9QAAAJEDAAAAAA==&#10;" filled="f" stroked="f" strokeweight=".5pt">
                  <v:textbox inset="0,0,0,0">
                    <w:txbxContent>
                      <w:p w:rsidR="008F4236" w:rsidRPr="00091BFB" w:rsidRDefault="008F4236" w:rsidP="00F417BF">
                        <w:pPr>
                          <w:pStyle w:val="FigureCap11"/>
                          <w:spacing w:after="180"/>
                          <w:rPr>
                            <w:b/>
                            <w:bCs/>
                            <w:lang w:bidi="ar-EG"/>
                          </w:rPr>
                        </w:pPr>
                        <w:r w:rsidRPr="00F417BF">
                          <w:rPr>
                            <w:b/>
                            <w:bCs/>
                            <w:rtl/>
                            <w:lang w:bidi="ar-EG"/>
                          </w:rPr>
                          <w:t>الأمريكتان</w:t>
                        </w:r>
                      </w:p>
                      <w:p w:rsidR="008F4236" w:rsidRPr="003F3E62" w:rsidRDefault="008F4236" w:rsidP="00F417BF">
                        <w:pPr>
                          <w:pStyle w:val="FigureCap11"/>
                        </w:pPr>
                        <w:r w:rsidRPr="00091BFB">
                          <w:rPr>
                            <w:rtl/>
                            <w:lang w:bidi="ar-EG"/>
                          </w:rPr>
                          <w:t>اشتراكات هاتف ثابت</w:t>
                        </w:r>
                      </w:p>
                    </w:txbxContent>
                  </v:textbox>
                </v:shape>
                <v:shape id="Text Box 1073742271" o:spid="_x0000_s1290" type="#_x0000_t202" style="position:absolute;left:3810;top:5143;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d6ckA&#10;AADjAAAADwAAAGRycy9kb3ducmV2LnhtbERP3UvDMBB/F/Y/hBv45pJWsaMuG8MP8EGnbgr6dja3&#10;tthcSpJ19b83guDj/b5vsRptJwbyoXWsIZspEMSVMy3XGl53d2dzECEiG+wck4ZvCrBaTk4WWBp3&#10;5BcatrEWKYRDiRqaGPtSylA1ZDHMXE+cuL3zFmM6fS2Nx2MKt53MlbqUFltODQ32dN1Q9bU9WA3d&#10;e/APnyp+DDf1Y3x+koe322yj9el0XF+BiDTGf/Gf+96k+ao4Ly7yvMjg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5d6ckAAADjAAAADwAAAAAAAAAAAAAAAACYAgAA&#10;ZHJzL2Rvd25yZXYueG1sUEsFBgAAAAAEAAQA9QAAAI4DAAAAAA==&#10;" filled="f" stroked="f" strokeweight=".5pt">
                  <v:textbox inset="0,0,0,0">
                    <w:txbxContent>
                      <w:p w:rsidR="008F4236" w:rsidRPr="003F3E62" w:rsidRDefault="008F4236" w:rsidP="00F417BF">
                        <w:pPr>
                          <w:pStyle w:val="FigureCap11"/>
                          <w:jc w:val="left"/>
                        </w:pPr>
                        <w:r w:rsidRPr="00091BFB">
                          <w:rPr>
                            <w:rtl/>
                            <w:lang w:bidi="ar-EG"/>
                          </w:rPr>
                          <w:t>متوسط سنوات الدراسة</w:t>
                        </w:r>
                      </w:p>
                    </w:txbxContent>
                  </v:textbox>
                </v:shape>
                <v:shape id="Text Box 1073742272" o:spid="_x0000_s1291" type="#_x0000_t202" style="position:absolute;left:5207;top:7874;width:569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DnsgA&#10;AADjAAAADwAAAGRycy9kb3ducmV2LnhtbERPS0vEMBC+C/6HMII3N9kqVupmF/EBHnTVVUFvYzO2&#10;xWZSktlu/fdGEDzO957FavK9GimmLrCF+cyAIq6D67ix8PJ8c3QGKgmywz4wWfimBKvl/t4CKxd2&#10;/ETjRhqVQzhVaKEVGSqtU92SxzQLA3HmPkP0KPmMjXYRdznc97ow5lR77Dg3tDjQZUv112brLfRv&#10;Kd59GHkfr5p7eXzQ29fr+draw4Pp4hyU0CT/4j/3rcvzTXlcnhRFWc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OeyAAAAOMAAAAPAAAAAAAAAAAAAAAAAJgCAABk&#10;cnMvZG93bnJldi54bWxQSwUGAAAAAAQABAD1AAAAjQMAAAAA&#10;" filled="f" stroked="f" strokeweight=".5pt">
                  <v:textbox inset="0,0,0,0">
                    <w:txbxContent>
                      <w:p w:rsidR="008F4236" w:rsidRPr="003F3E62" w:rsidRDefault="008F4236" w:rsidP="00F417BF">
                        <w:pPr>
                          <w:pStyle w:val="FigureCap11"/>
                          <w:jc w:val="left"/>
                        </w:pPr>
                        <w:r w:rsidRPr="00091BFB">
                          <w:rPr>
                            <w:rtl/>
                            <w:lang w:bidi="ar-EG"/>
                          </w:rPr>
                          <w:t>التعليم العالي</w:t>
                        </w:r>
                      </w:p>
                    </w:txbxContent>
                  </v:textbox>
                </v:shape>
                <v:shape id="Text Box 1073742273" o:spid="_x0000_s1292" type="#_x0000_t202" style="position:absolute;left:4064;top:11303;width:613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mBcgA&#10;AADjAAAADwAAAGRycy9kb3ducmV2LnhtbERPS0vEMBC+C/6HMII3N9muWKmbXcQHePC5KuhtbMa2&#10;2ExKMtut/94Igsf53rNcT75XI8XUBbYwnxlQxHVwHTcWXp6vj05BJUF22AcmC9+UYL3a31ti5cKO&#10;n2jcSKNyCKcKLbQiQ6V1qlvymGZhIM7cZ4geJZ+x0S7iLof7XhfGnGiPHeeGFge6aKn+2my9hf4t&#10;xdsPI+/jZXMnjw96+3o1v7f28GA6PwMlNMm/+M994/J8Uy7K46Io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GYFyAAAAOMAAAAPAAAAAAAAAAAAAAAAAJgCAABk&#10;cnMvZG93bnJldi54bWxQSwUGAAAAAAQABAD1AAAAjQMAAAAA&#10;" filled="f" stroked="f" strokeweight=".5pt">
                  <v:textbox inset="0,0,0,0">
                    <w:txbxContent>
                      <w:p w:rsidR="008F4236" w:rsidRPr="003F3E62" w:rsidRDefault="008F4236" w:rsidP="00F417BF">
                        <w:pPr>
                          <w:pStyle w:val="FigureCap11"/>
                          <w:jc w:val="left"/>
                        </w:pPr>
                        <w:r w:rsidRPr="00091BFB">
                          <w:rPr>
                            <w:rtl/>
                            <w:lang w:bidi="ar-EG"/>
                          </w:rPr>
                          <w:t>التعليم الثانوي</w:t>
                        </w:r>
                      </w:p>
                    </w:txbxContent>
                  </v:textbox>
                </v:shape>
                <v:shape id="Text Box 1073742274" o:spid="_x0000_s1293" type="#_x0000_t202" style="position:absolute;left:2959;top:13970;width:838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ccgA&#10;AADjAAAADwAAAGRycy9kb3ducmV2LnhtbERPS0vEMBC+C/6HMII3N9m6WKmbXcQHePC5KuhtbMa2&#10;2ExKMtut/94Igsf53rNcT75XI8XUBbYwnxlQxHVwHTcWXp6vj05BJUF22AcmC9+UYL3a31ti5cKO&#10;n2jcSKNyCKcKLbQiQ6V1qlvymGZhIM7cZ4geJZ+x0S7iLof7XhfGnGiPHeeGFge6aKn+2my9hf4t&#10;xdsPI+/jZXMnjw96+3o1v7f28GA6PwMlNMm/+M994/J8Ux6Xi6IoF/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f5xyAAAAOMAAAAPAAAAAAAAAAAAAAAAAJgCAABk&#10;cnMvZG93bnJldi54bWxQSwUGAAAAAAQABAD1AAAAjQMAAAAA&#10;" filled="f" stroked="f" strokeweight=".5pt">
                  <v:textbox inset="0,0,0,0">
                    <w:txbxContent>
                      <w:p w:rsidR="008F4236" w:rsidRPr="003F3E62" w:rsidRDefault="008F4236" w:rsidP="00F417BF">
                        <w:pPr>
                          <w:pStyle w:val="FigureCap11"/>
                          <w:jc w:val="left"/>
                        </w:pPr>
                        <w:r w:rsidRPr="00091BFB">
                          <w:rPr>
                            <w:rtl/>
                            <w:lang w:bidi="ar-EG"/>
                          </w:rPr>
                          <w:t>اشتراكات النطاق العريض المتنقل النشطة</w:t>
                        </w:r>
                      </w:p>
                    </w:txbxContent>
                  </v:textbox>
                </v:shape>
                <v:shape id="Text Box 1073742275" o:spid="_x0000_s1294" type="#_x0000_t202" style="position:absolute;left:2159;top:17145;width:1216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b6sgA&#10;AADjAAAADwAAAGRycy9kb3ducmV2LnhtbERPS0vEMBC+C/6HMII3N9n6qNTNLuIDPPhcFfQ2NmNb&#10;bCYlme3Wf28EweN871msJt+rkWLqAluYzwwo4jq4jhsLL8/XB6egkiA77AOThW9KsFru7iywcmHL&#10;TzSupVE5hFOFFlqRodI61S15TLMwEGfuM0SPks/YaBdxm8N9rwtjTrTHjnNDiwNdtFR/rTfeQv+W&#10;4u2HkffxsrmTxwe9eb2a31u7vzedn4ESmuRf/Oe+cXm+KQ/Lo6Ioj+H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VvqyAAAAOMAAAAPAAAAAAAAAAAAAAAAAJgCAABk&#10;cnMvZG93bnJldi54bWxQSwUGAAAAAAQABAD1AAAAjQMAAAAA&#10;" filled="f" stroked="f" strokeweight=".5pt">
                  <v:textbox inset="0,0,0,0">
                    <w:txbxContent>
                      <w:p w:rsidR="008F4236" w:rsidRPr="003F3E62" w:rsidRDefault="008F4236" w:rsidP="00F417BF">
                        <w:pPr>
                          <w:pStyle w:val="FigureCap11"/>
                          <w:jc w:val="left"/>
                        </w:pPr>
                        <w:r w:rsidRPr="00091BFB">
                          <w:rPr>
                            <w:rtl/>
                            <w:lang w:bidi="ar-EG"/>
                          </w:rPr>
                          <w:t>اشتراكات النطاق العريض الثابت</w:t>
                        </w:r>
                      </w:p>
                    </w:txbxContent>
                  </v:textbox>
                </v:shape>
              </v:group>
            </w:pict>
          </mc:Fallback>
        </mc:AlternateContent>
      </w:r>
      <w:r w:rsidRPr="00F417BF">
        <w:rPr>
          <w:noProof/>
          <w:rtl/>
          <w:lang w:eastAsia="zh-CN"/>
        </w:rPr>
        <mc:AlternateContent>
          <mc:Choice Requires="wpg">
            <w:drawing>
              <wp:anchor distT="0" distB="0" distL="114300" distR="114300" simplePos="0" relativeHeight="251943936" behindDoc="0" locked="0" layoutInCell="1" allowOverlap="1" wp14:anchorId="1A19B7A6" wp14:editId="67A70E54">
                <wp:simplePos x="0" y="0"/>
                <wp:positionH relativeFrom="margin">
                  <wp:posOffset>1905</wp:posOffset>
                </wp:positionH>
                <wp:positionV relativeFrom="paragraph">
                  <wp:posOffset>183515</wp:posOffset>
                </wp:positionV>
                <wp:extent cx="3077210" cy="1949450"/>
                <wp:effectExtent l="0" t="0" r="8890" b="12700"/>
                <wp:wrapNone/>
                <wp:docPr id="1073742276" name="Group 1073742276"/>
                <wp:cNvGraphicFramePr/>
                <a:graphic xmlns:a="http://schemas.openxmlformats.org/drawingml/2006/main">
                  <a:graphicData uri="http://schemas.microsoft.com/office/word/2010/wordprocessingGroup">
                    <wpg:wgp>
                      <wpg:cNvGrpSpPr/>
                      <wpg:grpSpPr>
                        <a:xfrm>
                          <a:off x="0" y="0"/>
                          <a:ext cx="3077210" cy="1949450"/>
                          <a:chOff x="139700" y="0"/>
                          <a:chExt cx="3077210" cy="1949450"/>
                        </a:xfrm>
                      </wpg:grpSpPr>
                      <wps:wsp>
                        <wps:cNvPr id="1073742277" name="Text Box 1073742277"/>
                        <wps:cNvSpPr txBox="1"/>
                        <wps:spPr>
                          <a:xfrm>
                            <a:off x="1993900" y="5207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8" name="Text Box 1073742278"/>
                        <wps:cNvSpPr txBox="1"/>
                        <wps:spPr>
                          <a:xfrm>
                            <a:off x="2235200" y="723900"/>
                            <a:ext cx="895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79" name="Text Box 1073742279"/>
                        <wps:cNvSpPr txBox="1"/>
                        <wps:spPr>
                          <a:xfrm>
                            <a:off x="2298700" y="11747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0" name="Text Box 1073742280"/>
                        <wps:cNvSpPr txBox="1"/>
                        <wps:spPr>
                          <a:xfrm>
                            <a:off x="2178050" y="1473200"/>
                            <a:ext cx="103505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1" name="Text Box 1073742281"/>
                        <wps:cNvSpPr txBox="1"/>
                        <wps:spPr>
                          <a:xfrm>
                            <a:off x="1866900" y="17653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2" name="Text Box 1073742282"/>
                        <wps:cNvSpPr txBox="1"/>
                        <wps:spPr>
                          <a:xfrm>
                            <a:off x="1155700" y="0"/>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F417BF">
                              <w:pPr>
                                <w:pStyle w:val="FigureCap11"/>
                                <w:spacing w:after="180"/>
                                <w:rPr>
                                  <w:b/>
                                  <w:bCs/>
                                  <w:lang w:bidi="ar-EG"/>
                                </w:rPr>
                              </w:pPr>
                              <w:r w:rsidRPr="00F417BF">
                                <w:rPr>
                                  <w:b/>
                                  <w:bCs/>
                                  <w:rtl/>
                                  <w:lang w:bidi="ar-EG"/>
                                </w:rPr>
                                <w:t>أوروبا</w:t>
                              </w:r>
                            </w:p>
                            <w:p w:rsidR="008F4236" w:rsidRPr="003F3E62" w:rsidRDefault="008F4236" w:rsidP="00F417BF">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3" name="Text Box 1073742283"/>
                        <wps:cNvSpPr txBox="1"/>
                        <wps:spPr>
                          <a:xfrm>
                            <a:off x="317500" y="52070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4" name="Text Box 1073742284"/>
                        <wps:cNvSpPr txBox="1"/>
                        <wps:spPr>
                          <a:xfrm>
                            <a:off x="292100" y="825500"/>
                            <a:ext cx="7150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5" name="Text Box 1073742285"/>
                        <wps:cNvSpPr txBox="1"/>
                        <wps:spPr>
                          <a:xfrm>
                            <a:off x="228600" y="1168400"/>
                            <a:ext cx="7214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6" name="Text Box 1073742286"/>
                        <wps:cNvSpPr txBox="1"/>
                        <wps:spPr>
                          <a:xfrm>
                            <a:off x="139700" y="1377950"/>
                            <a:ext cx="91821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87" name="Text Box 1073742287"/>
                        <wps:cNvSpPr txBox="1"/>
                        <wps:spPr>
                          <a:xfrm>
                            <a:off x="139700" y="172085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F417BF">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9B7A6" id="Group 1073742276" o:spid="_x0000_s1295" style="position:absolute;left:0;text-align:left;margin-left:.15pt;margin-top:14.45pt;width:242.3pt;height:153.5pt;z-index:251943936;mso-position-horizontal-relative:margin;mso-width-relative:margin;mso-height-relative:margin" coordorigin="1397" coordsize="30772,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">
                <v:shape id="Text Box 1073742277" o:spid="_x0000_s1296" type="#_x0000_t202" style="position:absolute;left:19939;top:5207;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gBsgA&#10;AADjAAAADwAAAGRycy9kb3ducmV2LnhtbERPS0vEMBC+C/6HMII3N9kqVupmF/EBHnTVVUFvYzO2&#10;xWZSktlu/fdGEDzO957FavK9GimmLrCF+cyAIq6D67ix8PJ8c3QGKgmywz4wWfimBKvl/t4CKxd2&#10;/ETjRhqVQzhVaKEVGSqtU92SxzQLA3HmPkP0KPmMjXYRdznc97ow5lR77Dg3tDjQZUv112brLfRv&#10;Kd59GHkfr5p7eXzQ29fr+draw4Pp4hyU0CT/4j/3rcvzTXlcnhRFWcL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2AGyAAAAOMAAAAPAAAAAAAAAAAAAAAAAJgCAABk&#10;cnMvZG93bnJldi54bWxQSwUGAAAAAAQABAD1AAAAjQMAAAAA&#10;" filled="f" stroked="f" strokeweight=".5pt">
                  <v:textbox inset="0,0,0,0">
                    <w:txbxContent>
                      <w:p w:rsidR="008F4236" w:rsidRPr="003F3E62" w:rsidRDefault="008F4236" w:rsidP="00F417BF">
                        <w:pPr>
                          <w:pStyle w:val="FigureCap11"/>
                          <w:jc w:val="right"/>
                        </w:pPr>
                        <w:r w:rsidRPr="00091BFB">
                          <w:rPr>
                            <w:rtl/>
                            <w:lang w:bidi="ar-EG"/>
                          </w:rPr>
                          <w:t>اشتراكات خلوية متنقلة</w:t>
                        </w:r>
                      </w:p>
                    </w:txbxContent>
                  </v:textbox>
                </v:shape>
                <v:shape id="Text Box 1073742278" o:spid="_x0000_s1297" type="#_x0000_t202" style="position:absolute;left:22352;top:7239;width:895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0dMwA&#10;AADjAAAADwAAAGRycy9kb3ducmV2LnhtbESPS0/DMBCE70j8B2uRuFG7AREU6laIh8SBZ1skuJl4&#10;SSLidWRv0/Dv2QMSx92Znfl2sZpCr0ZMuYtkYT4zoJDq6DtqLGw3dycXoDI78q6PhBZ+MMNqeXiw&#10;cJWPe3rFcc2NkhDKlbPQMg+V1rluMbg8iwOSaF8xBccypkb75PYSHnpdGHOug+tIGlo34HWL9fd6&#10;Fyz07zk9fBr+GG+aR3551ru32/mTtcdH09UlKMaJ/81/1/de8E15Wp4VRSn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xT0dMwAAADjAAAADwAAAAAAAAAAAAAAAACY&#10;AgAAZHJzL2Rvd25yZXYueG1sUEsFBgAAAAAEAAQA9QAAAJEDAAAAAA==&#10;" filled="f" stroked="f" strokeweight=".5pt">
                  <v:textbox inset="0,0,0,0">
                    <w:txbxContent>
                      <w:p w:rsidR="008F4236" w:rsidRPr="003F3E62" w:rsidRDefault="008F4236" w:rsidP="00F417BF">
                        <w:pPr>
                          <w:pStyle w:val="FigureCap11"/>
                          <w:jc w:val="right"/>
                        </w:pPr>
                        <w:r w:rsidRPr="00091BFB">
                          <w:rPr>
                            <w:rtl/>
                            <w:lang w:bidi="ar-EG"/>
                          </w:rPr>
                          <w:t>عرض نطاق الإنترنت الدولي لكل مستعمل</w:t>
                        </w:r>
                      </w:p>
                    </w:txbxContent>
                  </v:textbox>
                </v:shape>
                <v:shape id="Text Box 1073742279" o:spid="_x0000_s1298" type="#_x0000_t202" style="position:absolute;left:22987;top:11747;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R78gA&#10;AADjAAAADwAAAGRycy9kb3ducmV2LnhtbERPS0vEMBC+C/6HMII3N9kqVutmF/EBHnyuCnobm7Et&#10;NpOSzHbrvzeC4HG+9yxWk+/VSDF1gS3MZwYUcR1cx42Fl+frgxNQSZAd9oHJwjclWC13dxZYubDl&#10;JxrX0qgcwqlCC63IUGmd6pY8plkYiDP3GaJHyWdstIu4zeG+14Uxx9pjx7mhxYEuWqq/1htvoX9L&#10;8fbDyPt42dzJ44PevF7N763d35vOz0AJTfIv/nPfuDzflIflUVGUp/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FHvyAAAAOMAAAAPAAAAAAAAAAAAAAAAAJgCAABk&#10;cnMvZG93bnJldi54bWxQSwUGAAAAAAQABAD1AAAAjQMAAAAA&#10;" filled="f" stroked="f" strokeweight=".5pt">
                  <v:textbox inset="0,0,0,0">
                    <w:txbxContent>
                      <w:p w:rsidR="008F4236" w:rsidRPr="003F3E62" w:rsidRDefault="008F4236" w:rsidP="00F417BF">
                        <w:pPr>
                          <w:pStyle w:val="FigureCap11"/>
                          <w:jc w:val="right"/>
                        </w:pPr>
                        <w:r w:rsidRPr="00091BFB">
                          <w:rPr>
                            <w:rtl/>
                            <w:lang w:bidi="ar-EG"/>
                          </w:rPr>
                          <w:t>الأسر التي لديها حاسوب</w:t>
                        </w:r>
                      </w:p>
                    </w:txbxContent>
                  </v:textbox>
                </v:shape>
                <v:shape id="Text Box 1073742280" o:spid="_x0000_s1299" type="#_x0000_t202" style="position:absolute;left:21780;top:14732;width:103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IVcwA&#10;AADjAAAADwAAAGRycy9kb3ducmV2LnhtbESPT0/DMAzF70h8h8hI3FiygthUlk2IPxIHGGwDCW6m&#10;MW1F41RJ1pVvjw9IHG0/v/d+i9XoOzVQTG1gC9OJAUVcBddybeF1d382B5UyssMuMFn4oQSr5fHR&#10;AksXDryhYZtrJSacSrTQ5NyXWqeqIY9pEnpiuX2F6DHLGGvtIh7E3He6MOZSe2xZEhrs6aah6nu7&#10;9xa69xQfP03+GG7rp/zyrPdvd9O1tacn4/UVqExj/hf/fT84qW9m57OLopgLhTDJ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LeIVcwAAADjAAAADwAAAAAAAAAAAAAAAACY&#10;AgAAZHJzL2Rvd25yZXYueG1sUEsFBgAAAAAEAAQA9QAAAJEDAAAAAA==&#10;" filled="f" stroked="f" strokeweight=".5pt">
                  <v:textbox inset="0,0,0,0">
                    <w:txbxContent>
                      <w:p w:rsidR="008F4236" w:rsidRPr="003F3E62" w:rsidRDefault="008F4236" w:rsidP="00F417BF">
                        <w:pPr>
                          <w:pStyle w:val="FigureCap11"/>
                          <w:jc w:val="right"/>
                        </w:pPr>
                        <w:r w:rsidRPr="00091BFB">
                          <w:rPr>
                            <w:rtl/>
                            <w:lang w:bidi="ar-EG"/>
                          </w:rPr>
                          <w:t>الأسر التي لديها نفاذ إنترنت</w:t>
                        </w:r>
                      </w:p>
                    </w:txbxContent>
                  </v:textbox>
                </v:shape>
                <v:shape id="Text Box 1073742281" o:spid="_x0000_s1300" type="#_x0000_t202" style="position:absolute;left:18669;top:17653;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zsgA&#10;AADjAAAADwAAAGRycy9kb3ducmV2LnhtbERPS0vEMBC+C/6HMII3N2kVd6mbXcQHePC5KuhtbMa2&#10;2ExKMtut/94Igsf53rNcT75XI8XUBbZQzAwo4jq4jhsLL8/XRwtQSZAd9oHJwjclWK/295ZYubDj&#10;Jxo30qgcwqlCC63IUGmd6pY8plkYiDP3GaJHyWdstIu4y+G+16Uxp9pjx7mhxYEuWqq/NltvoX9L&#10;8fbDyPt42dzJ44Pevl4V99YeHkznZ6CEJvkX/7lvXJ5v5sfzk7JcF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y3OyAAAAOMAAAAPAAAAAAAAAAAAAAAAAJgCAABk&#10;cnMvZG93bnJldi54bWxQSwUGAAAAAAQABAD1AAAAjQMAAAAA&#10;" filled="f" stroked="f" strokeweight=".5pt">
                  <v:textbox inset="0,0,0,0">
                    <w:txbxContent>
                      <w:p w:rsidR="008F4236" w:rsidRPr="003F3E62" w:rsidRDefault="008F4236" w:rsidP="00F417BF">
                        <w:pPr>
                          <w:pStyle w:val="FigureCap11"/>
                          <w:jc w:val="right"/>
                        </w:pPr>
                        <w:r w:rsidRPr="00091BFB">
                          <w:rPr>
                            <w:rtl/>
                            <w:lang w:bidi="ar-EG"/>
                          </w:rPr>
                          <w:t>مستعملو الإنترنت</w:t>
                        </w:r>
                      </w:p>
                    </w:txbxContent>
                  </v:textbox>
                </v:shape>
                <v:shape id="Text Box 1073742282" o:spid="_x0000_s1301" type="#_x0000_t202" style="position:absolute;left:11557;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zucgA&#10;AADjAAAADwAAAGRycy9kb3ducmV2LnhtbERPS0sDMRC+C/6HMII3m3QVW9amRXyAB59tBb2Nm3F3&#10;cTNZkul2/fdGEDzO957FavSdGiimNrCF6cSAIq6Ca7m2sN3cnsxBJUF22AUmC9+UYLU8PFhg6cKe&#10;X2hYS61yCKcSLTQifal1qhrymCahJ87cZ4geJZ+x1i7iPof7ThfGnGuPLeeGBnu6aqj6Wu+8he4t&#10;xfsPI+/Ddf0gz09693ozfbT2+Gi8vAAlNMq/+M995/J8MzudnRXFvI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bO5yAAAAOMAAAAPAAAAAAAAAAAAAAAAAJgCAABk&#10;cnMvZG93bnJldi54bWxQSwUGAAAAAAQABAD1AAAAjQMAAAAA&#10;" filled="f" stroked="f" strokeweight=".5pt">
                  <v:textbox inset="0,0,0,0">
                    <w:txbxContent>
                      <w:p w:rsidR="008F4236" w:rsidRPr="00091BFB" w:rsidRDefault="008F4236" w:rsidP="00F417BF">
                        <w:pPr>
                          <w:pStyle w:val="FigureCap11"/>
                          <w:spacing w:after="180"/>
                          <w:rPr>
                            <w:b/>
                            <w:bCs/>
                            <w:lang w:bidi="ar-EG"/>
                          </w:rPr>
                        </w:pPr>
                        <w:r w:rsidRPr="00F417BF">
                          <w:rPr>
                            <w:b/>
                            <w:bCs/>
                            <w:rtl/>
                            <w:lang w:bidi="ar-EG"/>
                          </w:rPr>
                          <w:t>أوروبا</w:t>
                        </w:r>
                      </w:p>
                      <w:p w:rsidR="008F4236" w:rsidRPr="003F3E62" w:rsidRDefault="008F4236" w:rsidP="00F417BF">
                        <w:pPr>
                          <w:pStyle w:val="FigureCap11"/>
                        </w:pPr>
                        <w:r w:rsidRPr="00091BFB">
                          <w:rPr>
                            <w:rtl/>
                            <w:lang w:bidi="ar-EG"/>
                          </w:rPr>
                          <w:t>اشتراكات هاتف ثابت</w:t>
                        </w:r>
                      </w:p>
                    </w:txbxContent>
                  </v:textbox>
                </v:shape>
                <v:shape id="Text Box 1073742283" o:spid="_x0000_s1302" type="#_x0000_t202" style="position:absolute;left:3175;top:5207;width:9182;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WIskA&#10;AADjAAAADwAAAGRycy9kb3ducmV2LnhtbERPS0sDMRC+C/6HMII3m3QrtqxNi/gAD1q1Kuht3Iy7&#10;i5vJkky36783guBxvvcs16Pv1EAxtYEtTCcGFHEVXMu1hZfnm5MFqCTIDrvAZOGbEqxXhwdLLF3Y&#10;8xMNW6lVDuFUooVGpC+1TlVDHtMk9MSZ+wzRo+Qz1tpF3Odw3+nCmDPtseXc0GBPlw1VX9udt9C9&#10;pXj3YeR9uKrv5fFB716vpxtrj4/Gi3NQQqP8i//cty7PN/PZ/LQoF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UWIskAAADjAAAADwAAAAAAAAAAAAAAAACYAgAA&#10;ZHJzL2Rvd25yZXYueG1sUEsFBgAAAAAEAAQA9QAAAI4DAAAAAA==&#10;" filled="f" stroked="f" strokeweight=".5pt">
                  <v:textbox inset="0,0,0,0">
                    <w:txbxContent>
                      <w:p w:rsidR="008F4236" w:rsidRPr="003F3E62" w:rsidRDefault="008F4236" w:rsidP="00F417BF">
                        <w:pPr>
                          <w:pStyle w:val="FigureCap11"/>
                          <w:jc w:val="left"/>
                        </w:pPr>
                        <w:r w:rsidRPr="00091BFB">
                          <w:rPr>
                            <w:rtl/>
                            <w:lang w:bidi="ar-EG"/>
                          </w:rPr>
                          <w:t>متوسط سنوات الدراسة</w:t>
                        </w:r>
                      </w:p>
                    </w:txbxContent>
                  </v:textbox>
                </v:shape>
                <v:shape id="Text Box 1073742284" o:spid="_x0000_s1303" type="#_x0000_t202" style="position:absolute;left:2921;top:8255;width:715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yOVskA&#10;AADjAAAADwAAAGRycy9kb3ducmV2LnhtbERPS0sDMRC+C/6HMII3m3QttqxNi/gAD1q1Kuht3Iy7&#10;i5vJkky36783guBxvvcs16Pv1EAxtYEtTCcGFHEVXMu1hZfnm5MFqCTIDrvAZOGbEqxXhwdLLF3Y&#10;8xMNW6lVDuFUooVGpC+1TlVDHtMk9MSZ+wzRo+Qz1tpF3Odw3+nCmDPtseXc0GBPlw1VX9udt9C9&#10;pXj3YeR9uKrv5fFB716vpxtrj4/Gi3NQQqP8i//cty7PN/PT+awoF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4yOVskAAADjAAAADwAAAAAAAAAAAAAAAACYAgAA&#10;ZHJzL2Rvd25yZXYueG1sUEsFBgAAAAAEAAQA9QAAAI4DAAAAAA==&#10;" filled="f" stroked="f" strokeweight=".5pt">
                  <v:textbox inset="0,0,0,0">
                    <w:txbxContent>
                      <w:p w:rsidR="008F4236" w:rsidRPr="003F3E62" w:rsidRDefault="008F4236" w:rsidP="00F417BF">
                        <w:pPr>
                          <w:pStyle w:val="FigureCap11"/>
                          <w:jc w:val="left"/>
                        </w:pPr>
                        <w:r w:rsidRPr="00091BFB">
                          <w:rPr>
                            <w:rtl/>
                            <w:lang w:bidi="ar-EG"/>
                          </w:rPr>
                          <w:t>التعليم العالي</w:t>
                        </w:r>
                      </w:p>
                    </w:txbxContent>
                  </v:textbox>
                </v:shape>
                <v:shape id="Text Box 1073742285" o:spid="_x0000_s1304" type="#_x0000_t202" style="position:absolute;left:2286;top:11684;width:721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rzckA&#10;AADjAAAADwAAAGRycy9kb3ducmV2LnhtbERPS0sDMRC+C/6HMII3m3R9tKxNi/gAD9ZHVdDbuBl3&#10;FzeTJZlu139vBMHjfO9ZrEbfqYFiagNbmE4MKOIquJZrCy/PN0dzUEmQHXaBycI3JVgt9/cWWLqw&#10;4ycaNlKrHMKpRAuNSF9qnaqGPKZJ6Ikz9xmiR8lnrLWLuMvhvtOFMWfaY8u5ocGeLhuqvjZbb6F7&#10;S/Huw8j7cFWv5fFBb1+vp/fWHh6MF+eghEb5F/+5b12eb2bHs5OimJ/C708ZAL3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ArzckAAADjAAAADwAAAAAAAAAAAAAAAACYAgAA&#10;ZHJzL2Rvd25yZXYueG1sUEsFBgAAAAAEAAQA9QAAAI4DAAAAAA==&#10;" filled="f" stroked="f" strokeweight=".5pt">
                  <v:textbox inset="0,0,0,0">
                    <w:txbxContent>
                      <w:p w:rsidR="008F4236" w:rsidRPr="003F3E62" w:rsidRDefault="008F4236" w:rsidP="00F417BF">
                        <w:pPr>
                          <w:pStyle w:val="FigureCap11"/>
                          <w:jc w:val="left"/>
                        </w:pPr>
                        <w:r w:rsidRPr="00091BFB">
                          <w:rPr>
                            <w:rtl/>
                            <w:lang w:bidi="ar-EG"/>
                          </w:rPr>
                          <w:t>التعليم الثانوي</w:t>
                        </w:r>
                      </w:p>
                    </w:txbxContent>
                  </v:textbox>
                </v:shape>
                <v:shape id="Text Box 1073742286" o:spid="_x0000_s1305" type="#_x0000_t202" style="position:absolute;left:1397;top:13779;width:91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1uskA&#10;AADjAAAADwAAAGRycy9kb3ducmV2LnhtbERPS0sDMRC+C/6HMII3m3SVtqxNi/gAD1q1Kuht3Iy7&#10;i5vJkky36783guBxvvcs16Pv1EAxtYEtTCcGFHEVXMu1hZfnm5MFqCTIDrvAZOGbEqxXhwdLLF3Y&#10;8xMNW6lVDuFUooVGpC+1TlVDHtMk9MSZ+wzRo+Qz1tpF3Odw3+nCmJn22HJuaLCny4aqr+3OW+je&#10;Urz7MPI+XNX38vigd6/X0421x0fjxTkooVH+xX/uW5fnm/np/KwoFj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K1uskAAADjAAAADwAAAAAAAAAAAAAAAACYAgAA&#10;ZHJzL2Rvd25yZXYueG1sUEsFBgAAAAAEAAQA9QAAAI4DAAAAAA==&#10;" filled="f" stroked="f" strokeweight=".5pt">
                  <v:textbox inset="0,0,0,0">
                    <w:txbxContent>
                      <w:p w:rsidR="008F4236" w:rsidRPr="003F3E62" w:rsidRDefault="008F4236" w:rsidP="00F417BF">
                        <w:pPr>
                          <w:pStyle w:val="FigureCap11"/>
                          <w:jc w:val="left"/>
                        </w:pPr>
                        <w:r w:rsidRPr="00091BFB">
                          <w:rPr>
                            <w:rtl/>
                            <w:lang w:bidi="ar-EG"/>
                          </w:rPr>
                          <w:t>اشتراكات النطاق العريض المتنقل النشطة</w:t>
                        </w:r>
                      </w:p>
                    </w:txbxContent>
                  </v:textbox>
                </v:shape>
                <v:shape id="Text Box 1073742287" o:spid="_x0000_s1306" type="#_x0000_t202" style="position:absolute;left:1397;top:17208;width:1216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4QIcgA&#10;AADjAAAADwAAAGRycy9kb3ducmV2LnhtbERPS0vEMBC+C/6HMII3N9kqdqmbXcQHePC5KuhtbMa2&#10;2ExKMtut/94Igsf53rNcT75XI8XUBbYwnxlQxHVwHTcWXp6vjxagkiA77AOThW9KsF7t7y2xcmHH&#10;TzRupFE5hFOFFlqRodI61S15TLMwEGfuM0SPks/YaBdxl8N9rwtjTrXHjnNDiwNdtFR/bbbeQv+W&#10;4u2HkffxsrmTxwe9fb2a31t7eDCdn4ESmuRf/Oe+cXm+KY/Lk6JY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hAhyAAAAOMAAAAPAAAAAAAAAAAAAAAAAJgCAABk&#10;cnMvZG93bnJldi54bWxQSwUGAAAAAAQABAD1AAAAjQMAAAAA&#10;" filled="f" stroked="f" strokeweight=".5pt">
                  <v:textbox inset="0,0,0,0">
                    <w:txbxContent>
                      <w:p w:rsidR="008F4236" w:rsidRPr="003F3E62" w:rsidRDefault="008F4236" w:rsidP="00F417BF">
                        <w:pPr>
                          <w:pStyle w:val="FigureCap11"/>
                          <w:jc w:val="left"/>
                        </w:pPr>
                        <w:r w:rsidRPr="00091BFB">
                          <w:rPr>
                            <w:rtl/>
                            <w:lang w:bidi="ar-EG"/>
                          </w:rPr>
                          <w:t>اشتراكات النطاق العريض الثابت</w:t>
                        </w:r>
                      </w:p>
                    </w:txbxContent>
                  </v:textbox>
                </v:shape>
                <w10:wrap anchorx="margin"/>
              </v:group>
            </w:pict>
          </mc:Fallback>
        </mc:AlternateContent>
      </w:r>
      <w:r>
        <w:rPr>
          <w:noProof/>
          <w:lang w:eastAsia="zh-CN"/>
        </w:rPr>
        <w:drawing>
          <wp:inline distT="0" distB="0" distL="0" distR="0" wp14:anchorId="0EDDA11B" wp14:editId="677A548F">
            <wp:extent cx="6121492" cy="2139950"/>
            <wp:effectExtent l="0" t="0" r="0" b="0"/>
            <wp:docPr id="1073742263" name="Picture 107374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3" name="006-fig3.2b.jpg"/>
                    <pic:cNvPicPr/>
                  </pic:nvPicPr>
                  <pic:blipFill>
                    <a:blip r:embed="rId46">
                      <a:extLst>
                        <a:ext uri="{28A0092B-C50C-407E-A947-70E740481C1C}">
                          <a14:useLocalDpi xmlns:a14="http://schemas.microsoft.com/office/drawing/2010/main" val="0"/>
                        </a:ext>
                      </a:extLst>
                    </a:blip>
                    <a:stretch>
                      <a:fillRect/>
                    </a:stretch>
                  </pic:blipFill>
                  <pic:spPr>
                    <a:xfrm>
                      <a:off x="0" y="0"/>
                      <a:ext cx="6158504" cy="2152888"/>
                    </a:xfrm>
                    <a:prstGeom prst="rect">
                      <a:avLst/>
                    </a:prstGeom>
                  </pic:spPr>
                </pic:pic>
              </a:graphicData>
            </a:graphic>
          </wp:inline>
        </w:drawing>
      </w:r>
    </w:p>
    <w:p w:rsidR="00E802E8" w:rsidRPr="00E802E8" w:rsidRDefault="00E802E8" w:rsidP="00F417BF">
      <w:pPr>
        <w:pStyle w:val="Figurelegend"/>
      </w:pPr>
      <w:r w:rsidRPr="00E802E8">
        <w:rPr>
          <w:rtl/>
        </w:rPr>
        <w:t>المصدر: الاتحاد الدولي للاتصالات</w:t>
      </w:r>
      <w:r w:rsidR="005C3204">
        <w:rPr>
          <w:rFonts w:hint="cs"/>
          <w:rtl/>
        </w:rPr>
        <w:t>.</w:t>
      </w:r>
    </w:p>
    <w:p w:rsidR="00E802E8" w:rsidRPr="00E802E8" w:rsidRDefault="00E802E8" w:rsidP="00E802E8">
      <w:pPr>
        <w:rPr>
          <w:lang w:bidi="ar-EG"/>
        </w:rPr>
      </w:pPr>
      <w:r w:rsidRPr="00E802E8">
        <w:rPr>
          <w:rtl/>
          <w:lang w:bidi="ar-EG"/>
        </w:rPr>
        <w:t xml:space="preserve">ويلاحظ أسلس توزيع للنتائج عبر طائفة المؤشرات – مع أداء عال نسبياً في كل المجالات – في منطقة أوروبا. ويصبح توزيع نتائج المؤشرات أقل سلاسة كلما انخفضت قيم الأداء الإجمالي في الدليل </w:t>
      </w:r>
      <w:r w:rsidRPr="00E802E8">
        <w:rPr>
          <w:lang w:bidi="ar-EG"/>
        </w:rPr>
        <w:t>IDI</w:t>
      </w:r>
      <w:r w:rsidRPr="00E802E8">
        <w:rPr>
          <w:rtl/>
          <w:lang w:bidi="ar-EG"/>
        </w:rPr>
        <w:t>، وأهم العناصر المساهمة في تعزيز هذه الظاهرة هي الفوارق بين المناطق في نسب اشتراكات الهاتف الثابت واشتراكات النطاق العريض الثابت. وتكشف الرسوم العنكبوتية لمنطقتي كومنولث الدول المستقلة والأمريكتين عن أداء أقوى عموماً مما هو في منطقة الدول العربية ومنطقة آسيا والمحيط الهادئ، ولكنها متشابهة إلى حد كبير في شكلها العام، مما يعكس هذا التوزيع لقيم المؤشرات.</w:t>
      </w:r>
    </w:p>
    <w:p w:rsidR="00E802E8" w:rsidRPr="00E802E8" w:rsidRDefault="00E802E8" w:rsidP="00E802E8">
      <w:pPr>
        <w:rPr>
          <w:lang w:bidi="ar-EG"/>
        </w:rPr>
      </w:pPr>
      <w:r w:rsidRPr="00E802E8">
        <w:rPr>
          <w:rtl/>
          <w:lang w:bidi="ar-EG"/>
        </w:rPr>
        <w:t xml:space="preserve">والرسم العنكبوتي لمنطقة </w:t>
      </w:r>
      <w:r w:rsidR="00FA6D7B">
        <w:rPr>
          <w:rtl/>
          <w:lang w:bidi="ar-EG"/>
        </w:rPr>
        <w:t>إفريقيا</w:t>
      </w:r>
      <w:r w:rsidRPr="00E802E8">
        <w:rPr>
          <w:rtl/>
          <w:lang w:bidi="ar-EG"/>
        </w:rPr>
        <w:t xml:space="preserve"> أقل سلاسة بكثير من الرسوم العنكبوتية للمناطق الأخرى. وهذا يعكس بصفة خاصة قيم المؤشرات المنخفضة في </w:t>
      </w:r>
      <w:r w:rsidR="00FA6D7B">
        <w:rPr>
          <w:rtl/>
          <w:lang w:bidi="ar-EG"/>
        </w:rPr>
        <w:t>إفريقيا</w:t>
      </w:r>
      <w:r w:rsidRPr="00E802E8">
        <w:rPr>
          <w:rtl/>
          <w:lang w:bidi="ar-EG"/>
        </w:rPr>
        <w:t xml:space="preserve"> لاشتراكات الهاتف الثابت واشتراكات النطاق العريض الثابت وتوفر الحواسيب والنفاذ إلى الإنترنت في المنزل، وكذلك مدى متابعة التعليم العالي. وتتصل أقوى النتائج في منطقة </w:t>
      </w:r>
      <w:r w:rsidR="00FA6D7B">
        <w:rPr>
          <w:rtl/>
          <w:lang w:bidi="ar-EG"/>
        </w:rPr>
        <w:t>إفريقيا</w:t>
      </w:r>
      <w:r w:rsidRPr="00E802E8">
        <w:rPr>
          <w:rtl/>
          <w:lang w:bidi="ar-EG"/>
        </w:rPr>
        <w:t xml:space="preserve"> بالاشتراكات الخلوية المتنقلة وعرض نطاق الإنترنت الدولي. وقد تأثرت هذه الفوارق بين المؤشرات جراء هيمنة الشبكات المتنقلة على البنية التحتية الثابتة في </w:t>
      </w:r>
      <w:r w:rsidR="00FA6D7B">
        <w:rPr>
          <w:rtl/>
          <w:lang w:bidi="ar-EG"/>
        </w:rPr>
        <w:t>إفريقيا</w:t>
      </w:r>
      <w:r w:rsidRPr="00E802E8">
        <w:rPr>
          <w:rtl/>
          <w:lang w:bidi="ar-EG"/>
        </w:rPr>
        <w:t>، والتكلفة المرتفعة نسبياً لتوصيلات النطاق العريض الثابت في القارة، والعدد المتزايد من الكبلات البحرية التي توفر التوصيلية الدولية.</w:t>
      </w:r>
    </w:p>
    <w:p w:rsidR="00E802E8" w:rsidRPr="00E802E8" w:rsidRDefault="00E802E8" w:rsidP="008B5130">
      <w:pPr>
        <w:pStyle w:val="Headingb0"/>
      </w:pPr>
      <w:bookmarkStart w:id="37" w:name="_Toc472424412"/>
      <w:r w:rsidRPr="00E802E8">
        <w:rPr>
          <w:rtl/>
        </w:rPr>
        <w:t xml:space="preserve">الدليل </w:t>
      </w:r>
      <w:r w:rsidRPr="00E802E8">
        <w:t>IDI 2016</w:t>
      </w:r>
      <w:r w:rsidRPr="00E802E8">
        <w:rPr>
          <w:rtl/>
        </w:rPr>
        <w:t xml:space="preserve"> في منطقة الدول العربية</w:t>
      </w:r>
      <w:bookmarkEnd w:id="37"/>
    </w:p>
    <w:p w:rsidR="00E802E8" w:rsidRPr="00E802E8" w:rsidRDefault="00E802E8" w:rsidP="00E802E8">
      <w:pPr>
        <w:rPr>
          <w:lang w:bidi="ar-EG"/>
        </w:rPr>
      </w:pPr>
      <w:r w:rsidRPr="00E802E8">
        <w:rPr>
          <w:rtl/>
          <w:lang w:bidi="ar-EG"/>
        </w:rPr>
        <w:t xml:space="preserve">ترد قيم الدليل </w:t>
      </w:r>
      <w:r w:rsidRPr="00E802E8">
        <w:rPr>
          <w:lang w:bidi="ar-EG"/>
        </w:rPr>
        <w:t>IDI</w:t>
      </w:r>
      <w:r w:rsidRPr="00E802E8">
        <w:rPr>
          <w:rtl/>
          <w:lang w:bidi="ar-EG"/>
        </w:rPr>
        <w:t xml:space="preserve"> وترتيب البلدان في منطقة الدول العربية في الجدول </w:t>
      </w:r>
      <w:r w:rsidRPr="00E802E8">
        <w:rPr>
          <w:lang w:val="en-GB" w:bidi="ar-EG"/>
        </w:rPr>
        <w:t>3.3</w:t>
      </w:r>
      <w:r w:rsidRPr="00E802E8">
        <w:rPr>
          <w:rtl/>
          <w:lang w:bidi="ar-EG"/>
        </w:rPr>
        <w:t xml:space="preserve"> وفي الرسم </w:t>
      </w:r>
      <w:r w:rsidRPr="00E802E8">
        <w:rPr>
          <w:lang w:val="en-GB" w:bidi="ar-EG"/>
        </w:rPr>
        <w:t>3.3</w:t>
      </w:r>
      <w:r w:rsidRPr="00E802E8">
        <w:rPr>
          <w:rtl/>
          <w:lang w:bidi="ar-EG"/>
        </w:rPr>
        <w:t>، حيث تقارن مع المتوسط العالمي ومع المتوسطات للبلدان المتقدمة والبلدان النامية.</w:t>
      </w:r>
    </w:p>
    <w:p w:rsidR="00E802E8" w:rsidRPr="00E802E8" w:rsidRDefault="00E802E8" w:rsidP="0047200C">
      <w:pPr>
        <w:rPr>
          <w:rtl/>
          <w:lang w:bidi="ar-EG"/>
        </w:rPr>
      </w:pPr>
      <w:r w:rsidRPr="00E802E8">
        <w:rPr>
          <w:rtl/>
          <w:lang w:bidi="ar-EG"/>
        </w:rPr>
        <w:t xml:space="preserve">وهناك تفاوتات ملحوظة في التصنيف والقيم في الدليل </w:t>
      </w:r>
      <w:r w:rsidRPr="00E802E8">
        <w:rPr>
          <w:lang w:bidi="ar-EG"/>
        </w:rPr>
        <w:t>IDI</w:t>
      </w:r>
      <w:r w:rsidRPr="00E802E8">
        <w:rPr>
          <w:rtl/>
          <w:lang w:bidi="ar-EG"/>
        </w:rPr>
        <w:t xml:space="preserve"> داخل المنطقة. والبلدان الخمسة الأعلى أداء في المنطقة (البحرين والإمارات العربية المتحدة والمملكة العربية السعودية وقطر والكويت) هي اقتصادات غنية بالنفط عالية الدخل وهي أعضاء في مجلس التعاون الخليجي. ولئن كان اثنان منها فقط (البحرين والإمارات العربية المتحدة) يقعان في الربع الأعلى من تصنيف الدليل </w:t>
      </w:r>
      <w:r w:rsidRPr="00E802E8">
        <w:rPr>
          <w:lang w:bidi="ar-EG"/>
        </w:rPr>
        <w:t>IDI</w:t>
      </w:r>
      <w:r w:rsidRPr="00E802E8">
        <w:rPr>
          <w:rtl/>
          <w:lang w:bidi="ar-EG"/>
        </w:rPr>
        <w:t xml:space="preserve">، فإن كل هذه البلدان لديها قيم </w:t>
      </w:r>
      <w:r w:rsidRPr="00E802E8">
        <w:rPr>
          <w:lang w:bidi="ar-EG"/>
        </w:rPr>
        <w:t>IDI</w:t>
      </w:r>
      <w:r w:rsidRPr="00E802E8">
        <w:rPr>
          <w:rtl/>
          <w:lang w:bidi="ar-EG"/>
        </w:rPr>
        <w:t xml:space="preserve"> فوق </w:t>
      </w:r>
      <w:r w:rsidRPr="00E802E8">
        <w:rPr>
          <w:lang w:bidi="ar-EG"/>
        </w:rPr>
        <w:t>6</w:t>
      </w:r>
      <w:r w:rsidR="00636D8F">
        <w:rPr>
          <w:lang w:bidi="ar-EG"/>
        </w:rPr>
        <w:t>,</w:t>
      </w:r>
      <w:r w:rsidRPr="00E802E8">
        <w:rPr>
          <w:lang w:bidi="ar-EG"/>
        </w:rPr>
        <w:t>50</w:t>
      </w:r>
      <w:r w:rsidRPr="00E802E8">
        <w:rPr>
          <w:rtl/>
          <w:lang w:bidi="ar-EG"/>
        </w:rPr>
        <w:t xml:space="preserve">. وثمة ثلاثة بلدان أخرى في المنطقة (عُمان ولبنان والأردن) لديها قيم </w:t>
      </w:r>
      <w:r w:rsidRPr="00E802E8">
        <w:rPr>
          <w:lang w:bidi="ar-EG"/>
        </w:rPr>
        <w:t>IDI</w:t>
      </w:r>
      <w:r w:rsidRPr="00E802E8">
        <w:rPr>
          <w:rtl/>
          <w:lang w:bidi="ar-EG"/>
        </w:rPr>
        <w:t xml:space="preserve"> فوق المتوسط العالمي البالغ </w:t>
      </w:r>
      <w:r w:rsidRPr="00E802E8">
        <w:rPr>
          <w:lang w:bidi="ar-EG"/>
        </w:rPr>
        <w:t>4</w:t>
      </w:r>
      <w:r w:rsidR="0047200C">
        <w:rPr>
          <w:lang w:bidi="ar-EG"/>
        </w:rPr>
        <w:t>,</w:t>
      </w:r>
      <w:r w:rsidRPr="00E802E8">
        <w:rPr>
          <w:lang w:bidi="ar-EG"/>
        </w:rPr>
        <w:t>94</w:t>
      </w:r>
      <w:r w:rsidRPr="00E802E8">
        <w:rPr>
          <w:rtl/>
          <w:lang w:bidi="ar-EG"/>
        </w:rPr>
        <w:t>.</w:t>
      </w:r>
    </w:p>
    <w:p w:rsidR="00E802E8" w:rsidRPr="00E802E8" w:rsidRDefault="00E802E8" w:rsidP="008B5130">
      <w:pPr>
        <w:pStyle w:val="Tabletitle"/>
        <w:rPr>
          <w:rtl/>
          <w:lang w:bidi="ar-EG"/>
        </w:rPr>
      </w:pPr>
      <w:r w:rsidRPr="00E802E8">
        <w:rPr>
          <w:rtl/>
          <w:lang w:bidi="ar-EG"/>
        </w:rPr>
        <w:t xml:space="preserve">الجدول </w:t>
      </w:r>
      <w:r w:rsidRPr="00E802E8">
        <w:rPr>
          <w:lang w:bidi="ar-EG"/>
        </w:rPr>
        <w:t>3.3</w:t>
      </w:r>
      <w:r w:rsidRPr="00E802E8">
        <w:rPr>
          <w:rtl/>
          <w:lang w:bidi="ar-EG"/>
        </w:rPr>
        <w:t xml:space="preserve">: تصنيفات الدليل </w:t>
      </w:r>
      <w:r w:rsidRPr="00E802E8">
        <w:rPr>
          <w:lang w:bidi="ar-EG"/>
        </w:rPr>
        <w:t>IDI</w:t>
      </w:r>
      <w:r w:rsidRPr="00E802E8">
        <w:rPr>
          <w:rtl/>
          <w:lang w:bidi="ar-EG"/>
        </w:rPr>
        <w:t xml:space="preserve">، منطقة الدول العربية، </w:t>
      </w:r>
      <w:r w:rsidRPr="00E802E8">
        <w:rPr>
          <w:lang w:bidi="ar-EG"/>
        </w:rPr>
        <w:t>2016</w:t>
      </w:r>
      <w:r w:rsidRPr="00E802E8">
        <w:rPr>
          <w:rtl/>
          <w:lang w:bidi="ar-EG"/>
        </w:rPr>
        <w:t xml:space="preserve"> و</w:t>
      </w:r>
      <w:r w:rsidRPr="00E802E8">
        <w:rPr>
          <w:lang w:bidi="ar-EG"/>
        </w:rPr>
        <w:t>2015</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701"/>
        <w:gridCol w:w="1304"/>
        <w:gridCol w:w="1304"/>
        <w:gridCol w:w="1304"/>
        <w:gridCol w:w="1304"/>
        <w:gridCol w:w="1304"/>
        <w:gridCol w:w="1417"/>
      </w:tblGrid>
      <w:tr w:rsidR="001A444C" w:rsidRPr="001A444C" w:rsidTr="001A444C">
        <w:trPr>
          <w:tblHeader/>
        </w:trPr>
        <w:tc>
          <w:tcPr>
            <w:tcW w:w="1701"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tl/>
                <w:lang w:bidi="ar-EG"/>
              </w:rPr>
            </w:pPr>
            <w:r w:rsidRPr="001A444C">
              <w:rPr>
                <w:b/>
                <w:bCs/>
                <w:color w:val="FFFFFF" w:themeColor="background1"/>
                <w:sz w:val="16"/>
                <w:szCs w:val="22"/>
                <w:rtl/>
                <w:lang w:bidi="ar-EG"/>
              </w:rPr>
              <w:t>الاقتصاد</w:t>
            </w:r>
          </w:p>
        </w:tc>
        <w:tc>
          <w:tcPr>
            <w:tcW w:w="1304"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tl/>
                <w:lang w:bidi="ar-EG"/>
              </w:rPr>
            </w:pPr>
            <w:r w:rsidRPr="001A444C">
              <w:rPr>
                <w:b/>
                <w:bCs/>
                <w:color w:val="FFFFFF" w:themeColor="background1"/>
                <w:sz w:val="16"/>
                <w:szCs w:val="22"/>
                <w:rtl/>
                <w:lang w:bidi="ar-EG"/>
              </w:rPr>
              <w:t xml:space="preserve">المرتبة الإقليمية </w:t>
            </w:r>
            <w:r w:rsidRPr="001A444C">
              <w:rPr>
                <w:b/>
                <w:bCs/>
                <w:color w:val="FFFFFF" w:themeColor="background1"/>
                <w:sz w:val="16"/>
                <w:szCs w:val="22"/>
                <w:lang w:bidi="ar-EG"/>
              </w:rPr>
              <w:t>2016</w:t>
            </w:r>
          </w:p>
        </w:tc>
        <w:tc>
          <w:tcPr>
            <w:tcW w:w="1304"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tl/>
                <w:lang w:bidi="ar-EG"/>
              </w:rPr>
            </w:pPr>
            <w:r w:rsidRPr="001A444C">
              <w:rPr>
                <w:b/>
                <w:bCs/>
                <w:color w:val="FFFFFF" w:themeColor="background1"/>
                <w:sz w:val="16"/>
                <w:szCs w:val="22"/>
                <w:rtl/>
                <w:lang w:bidi="ar-EG"/>
              </w:rPr>
              <w:t xml:space="preserve">المرتبة العالمية </w:t>
            </w:r>
            <w:r w:rsidRPr="001A444C">
              <w:rPr>
                <w:b/>
                <w:bCs/>
                <w:color w:val="FFFFFF" w:themeColor="background1"/>
                <w:sz w:val="16"/>
                <w:szCs w:val="22"/>
                <w:lang w:bidi="ar-EG"/>
              </w:rPr>
              <w:t>2016</w:t>
            </w:r>
          </w:p>
        </w:tc>
        <w:tc>
          <w:tcPr>
            <w:tcW w:w="1304"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tl/>
                <w:lang w:bidi="ar-EG"/>
              </w:rPr>
            </w:pPr>
            <w:r w:rsidRPr="001A444C">
              <w:rPr>
                <w:b/>
                <w:bCs/>
                <w:color w:val="FFFFFF" w:themeColor="background1"/>
                <w:sz w:val="16"/>
                <w:szCs w:val="22"/>
                <w:lang w:bidi="ar-EG"/>
              </w:rPr>
              <w:t>IDI</w:t>
            </w:r>
            <w:r w:rsidRPr="001A444C">
              <w:rPr>
                <w:b/>
                <w:bCs/>
                <w:color w:val="FFFFFF" w:themeColor="background1"/>
                <w:sz w:val="16"/>
                <w:szCs w:val="22"/>
                <w:lang w:val="en-GB" w:bidi="ar-EG"/>
              </w:rPr>
              <w:t xml:space="preserve"> 2016</w:t>
            </w:r>
          </w:p>
        </w:tc>
        <w:tc>
          <w:tcPr>
            <w:tcW w:w="1304"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tl/>
                <w:lang w:bidi="ar-EG"/>
              </w:rPr>
            </w:pPr>
            <w:r w:rsidRPr="001A444C">
              <w:rPr>
                <w:b/>
                <w:bCs/>
                <w:color w:val="FFFFFF" w:themeColor="background1"/>
                <w:sz w:val="16"/>
                <w:szCs w:val="22"/>
                <w:rtl/>
                <w:lang w:bidi="ar-EG"/>
              </w:rPr>
              <w:t xml:space="preserve">المرتبة العالمية </w:t>
            </w:r>
            <w:r w:rsidRPr="001A444C">
              <w:rPr>
                <w:b/>
                <w:bCs/>
                <w:color w:val="FFFFFF" w:themeColor="background1"/>
                <w:sz w:val="16"/>
                <w:szCs w:val="22"/>
                <w:lang w:bidi="ar-EG"/>
              </w:rPr>
              <w:t>2015</w:t>
            </w:r>
          </w:p>
        </w:tc>
        <w:tc>
          <w:tcPr>
            <w:tcW w:w="1304"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tl/>
                <w:lang w:bidi="ar-EG"/>
              </w:rPr>
            </w:pPr>
            <w:r w:rsidRPr="001A444C">
              <w:rPr>
                <w:b/>
                <w:bCs/>
                <w:color w:val="FFFFFF" w:themeColor="background1"/>
                <w:sz w:val="16"/>
                <w:szCs w:val="22"/>
                <w:lang w:bidi="ar-EG"/>
              </w:rPr>
              <w:t>IDI</w:t>
            </w:r>
            <w:r w:rsidRPr="001A444C">
              <w:rPr>
                <w:b/>
                <w:bCs/>
                <w:color w:val="FFFFFF" w:themeColor="background1"/>
                <w:sz w:val="16"/>
                <w:szCs w:val="22"/>
                <w:lang w:val="en-GB" w:bidi="ar-EG"/>
              </w:rPr>
              <w:t xml:space="preserve"> 2015</w:t>
            </w:r>
          </w:p>
        </w:tc>
        <w:tc>
          <w:tcPr>
            <w:tcW w:w="1417" w:type="dxa"/>
            <w:shd w:val="clear" w:color="auto" w:fill="2E74B5" w:themeFill="accent1" w:themeFillShade="BF"/>
            <w:vAlign w:val="center"/>
          </w:tcPr>
          <w:p w:rsidR="001A444C" w:rsidRPr="001A444C" w:rsidRDefault="001A444C" w:rsidP="001A444C">
            <w:pPr>
              <w:spacing w:before="20" w:after="20" w:line="200" w:lineRule="exact"/>
              <w:jc w:val="center"/>
              <w:rPr>
                <w:b/>
                <w:bCs/>
                <w:color w:val="FFFFFF" w:themeColor="background1"/>
                <w:sz w:val="16"/>
                <w:szCs w:val="22"/>
              </w:rPr>
            </w:pPr>
            <w:r w:rsidRPr="001A444C">
              <w:rPr>
                <w:b/>
                <w:bCs/>
                <w:color w:val="FFFFFF" w:themeColor="background1"/>
                <w:sz w:val="16"/>
                <w:szCs w:val="22"/>
                <w:rtl/>
                <w:lang w:bidi="ar-EG"/>
              </w:rPr>
              <w:t xml:space="preserve">التغيير في المرتبة العالمية </w:t>
            </w:r>
            <w:r w:rsidRPr="001A444C">
              <w:rPr>
                <w:b/>
                <w:bCs/>
                <w:color w:val="FFFFFF" w:themeColor="background1"/>
                <w:sz w:val="16"/>
                <w:szCs w:val="22"/>
                <w:lang w:val="en-GB" w:bidi="ar-EG"/>
              </w:rPr>
              <w:t>2016</w:t>
            </w:r>
            <w:r w:rsidRPr="001A444C">
              <w:rPr>
                <w:b/>
                <w:bCs/>
                <w:color w:val="FFFFFF" w:themeColor="background1"/>
                <w:sz w:val="16"/>
                <w:szCs w:val="22"/>
                <w:lang w:bidi="ar-EG"/>
              </w:rPr>
              <w:t>-</w:t>
            </w:r>
            <w:r w:rsidRPr="001A444C">
              <w:rPr>
                <w:b/>
                <w:bCs/>
                <w:color w:val="FFFFFF" w:themeColor="background1"/>
                <w:sz w:val="16"/>
                <w:szCs w:val="22"/>
                <w:lang w:val="en-GB" w:bidi="ar-EG"/>
              </w:rPr>
              <w:t>2015</w:t>
            </w:r>
          </w:p>
        </w:tc>
      </w:tr>
      <w:tr w:rsidR="001A444C" w:rsidRPr="001A444C" w:rsidTr="00197EC6">
        <w:tc>
          <w:tcPr>
            <w:tcW w:w="1701" w:type="dxa"/>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البحرين</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1</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29</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7,46</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28</w:t>
            </w:r>
          </w:p>
        </w:tc>
        <w:tc>
          <w:tcPr>
            <w:tcW w:w="1304" w:type="dxa"/>
            <w:vAlign w:val="center"/>
          </w:tcPr>
          <w:p w:rsidR="001A444C" w:rsidRPr="001A444C" w:rsidRDefault="00550343" w:rsidP="00197EC6">
            <w:pPr>
              <w:pStyle w:val="Tabletext"/>
              <w:spacing w:before="20" w:after="20" w:line="200" w:lineRule="exact"/>
              <w:jc w:val="center"/>
              <w:rPr>
                <w:sz w:val="16"/>
                <w:szCs w:val="22"/>
                <w:rtl/>
              </w:rPr>
            </w:pPr>
            <w:r>
              <w:rPr>
                <w:sz w:val="16"/>
                <w:szCs w:val="22"/>
              </w:rPr>
              <w:t>7,42</w:t>
            </w:r>
          </w:p>
        </w:tc>
        <w:tc>
          <w:tcPr>
            <w:tcW w:w="1417"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1-</w:t>
            </w:r>
          </w:p>
        </w:tc>
      </w:tr>
      <w:tr w:rsidR="001A444C" w:rsidRPr="001A444C" w:rsidTr="00197EC6">
        <w:tc>
          <w:tcPr>
            <w:tcW w:w="1701" w:type="dxa"/>
            <w:shd w:val="clear" w:color="auto" w:fill="BDD6EE" w:themeFill="accent1" w:themeFillTint="66"/>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الإمارات</w:t>
            </w:r>
            <w:r w:rsidRPr="001A444C">
              <w:rPr>
                <w:sz w:val="16"/>
                <w:szCs w:val="22"/>
                <w:rtl/>
              </w:rPr>
              <w:t xml:space="preserve"> </w:t>
            </w:r>
            <w:r w:rsidRPr="001A444C">
              <w:rPr>
                <w:rFonts w:hint="eastAsia"/>
                <w:sz w:val="16"/>
                <w:szCs w:val="22"/>
                <w:rtl/>
              </w:rPr>
              <w:t>العربية</w:t>
            </w:r>
            <w:r w:rsidRPr="001A444C">
              <w:rPr>
                <w:sz w:val="16"/>
                <w:szCs w:val="22"/>
                <w:rtl/>
              </w:rPr>
              <w:t xml:space="preserve"> </w:t>
            </w:r>
            <w:r w:rsidRPr="001A444C">
              <w:rPr>
                <w:rFonts w:hint="eastAsia"/>
                <w:sz w:val="16"/>
                <w:szCs w:val="22"/>
                <w:rtl/>
              </w:rPr>
              <w:t>المتحدة</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2</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38</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7,11</w:t>
            </w:r>
          </w:p>
        </w:tc>
        <w:tc>
          <w:tcPr>
            <w:tcW w:w="1304" w:type="dxa"/>
            <w:shd w:val="clear" w:color="auto" w:fill="BDD6EE" w:themeFill="accent1" w:themeFillTint="66"/>
            <w:vAlign w:val="center"/>
          </w:tcPr>
          <w:p w:rsidR="001A444C" w:rsidRPr="001A444C" w:rsidRDefault="00BD32DF" w:rsidP="00197EC6">
            <w:pPr>
              <w:pStyle w:val="Tabletext"/>
              <w:spacing w:before="20" w:after="20" w:line="200" w:lineRule="exact"/>
              <w:jc w:val="center"/>
              <w:rPr>
                <w:sz w:val="16"/>
                <w:szCs w:val="22"/>
                <w:rtl/>
              </w:rPr>
            </w:pPr>
            <w:r>
              <w:rPr>
                <w:sz w:val="16"/>
                <w:szCs w:val="22"/>
              </w:rPr>
              <w:t>35</w:t>
            </w:r>
          </w:p>
        </w:tc>
        <w:tc>
          <w:tcPr>
            <w:tcW w:w="1304" w:type="dxa"/>
            <w:shd w:val="clear" w:color="auto" w:fill="BDD6EE" w:themeFill="accent1" w:themeFillTint="66"/>
            <w:vAlign w:val="center"/>
          </w:tcPr>
          <w:p w:rsidR="001A444C" w:rsidRPr="001A444C" w:rsidRDefault="00550343" w:rsidP="00197EC6">
            <w:pPr>
              <w:pStyle w:val="Tabletext"/>
              <w:spacing w:before="20" w:after="20" w:line="200" w:lineRule="exact"/>
              <w:jc w:val="center"/>
              <w:rPr>
                <w:sz w:val="16"/>
                <w:szCs w:val="22"/>
                <w:rtl/>
              </w:rPr>
            </w:pPr>
            <w:r>
              <w:rPr>
                <w:sz w:val="16"/>
                <w:szCs w:val="22"/>
              </w:rPr>
              <w:t>6,96</w:t>
            </w:r>
          </w:p>
        </w:tc>
        <w:tc>
          <w:tcPr>
            <w:tcW w:w="1417" w:type="dxa"/>
            <w:shd w:val="clear" w:color="auto" w:fill="BDD6EE" w:themeFill="accent1" w:themeFillTint="66"/>
            <w:vAlign w:val="center"/>
          </w:tcPr>
          <w:p w:rsidR="001A444C" w:rsidRPr="001A444C" w:rsidRDefault="00C00888" w:rsidP="00197EC6">
            <w:pPr>
              <w:pStyle w:val="Tabletext"/>
              <w:spacing w:before="20" w:after="20" w:line="200" w:lineRule="exact"/>
              <w:jc w:val="center"/>
              <w:rPr>
                <w:sz w:val="16"/>
                <w:szCs w:val="22"/>
                <w:rtl/>
              </w:rPr>
            </w:pPr>
            <w:r>
              <w:rPr>
                <w:sz w:val="16"/>
                <w:szCs w:val="22"/>
              </w:rPr>
              <w:t>3-</w:t>
            </w:r>
          </w:p>
        </w:tc>
      </w:tr>
      <w:tr w:rsidR="001A444C" w:rsidRPr="001A444C" w:rsidTr="00197EC6">
        <w:tc>
          <w:tcPr>
            <w:tcW w:w="1701" w:type="dxa"/>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المملكة</w:t>
            </w:r>
            <w:r w:rsidRPr="001A444C">
              <w:rPr>
                <w:sz w:val="16"/>
                <w:szCs w:val="22"/>
                <w:rtl/>
              </w:rPr>
              <w:t xml:space="preserve"> </w:t>
            </w:r>
            <w:r w:rsidRPr="001A444C">
              <w:rPr>
                <w:rFonts w:hint="eastAsia"/>
                <w:sz w:val="16"/>
                <w:szCs w:val="22"/>
                <w:rtl/>
              </w:rPr>
              <w:t>العربية</w:t>
            </w:r>
            <w:r w:rsidRPr="001A444C">
              <w:rPr>
                <w:sz w:val="16"/>
                <w:szCs w:val="22"/>
                <w:rtl/>
              </w:rPr>
              <w:t xml:space="preserve"> </w:t>
            </w:r>
            <w:r w:rsidRPr="001A444C">
              <w:rPr>
                <w:rFonts w:hint="eastAsia"/>
                <w:sz w:val="16"/>
                <w:szCs w:val="22"/>
                <w:rtl/>
              </w:rPr>
              <w:t>السعودية</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3</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45</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6,90</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38</w:t>
            </w:r>
          </w:p>
        </w:tc>
        <w:tc>
          <w:tcPr>
            <w:tcW w:w="1304" w:type="dxa"/>
            <w:vAlign w:val="center"/>
          </w:tcPr>
          <w:p w:rsidR="001A444C" w:rsidRPr="001A444C" w:rsidRDefault="00550343" w:rsidP="00197EC6">
            <w:pPr>
              <w:pStyle w:val="Tabletext"/>
              <w:spacing w:before="20" w:after="20" w:line="200" w:lineRule="exact"/>
              <w:jc w:val="center"/>
              <w:rPr>
                <w:sz w:val="16"/>
                <w:szCs w:val="22"/>
                <w:rtl/>
              </w:rPr>
            </w:pPr>
            <w:r>
              <w:rPr>
                <w:sz w:val="16"/>
                <w:szCs w:val="22"/>
              </w:rPr>
              <w:t>6,88</w:t>
            </w:r>
          </w:p>
        </w:tc>
        <w:tc>
          <w:tcPr>
            <w:tcW w:w="1417"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7-</w:t>
            </w:r>
          </w:p>
        </w:tc>
      </w:tr>
      <w:tr w:rsidR="001A444C" w:rsidRPr="001A444C" w:rsidTr="00197EC6">
        <w:tc>
          <w:tcPr>
            <w:tcW w:w="1701" w:type="dxa"/>
            <w:shd w:val="clear" w:color="auto" w:fill="BDD6EE" w:themeFill="accent1" w:themeFillTint="66"/>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قطر</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4</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46</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6,90</w:t>
            </w:r>
          </w:p>
        </w:tc>
        <w:tc>
          <w:tcPr>
            <w:tcW w:w="1304" w:type="dxa"/>
            <w:shd w:val="clear" w:color="auto" w:fill="BDD6EE" w:themeFill="accent1" w:themeFillTint="66"/>
            <w:vAlign w:val="center"/>
          </w:tcPr>
          <w:p w:rsidR="001A444C" w:rsidRPr="001A444C" w:rsidRDefault="00BD32DF" w:rsidP="00197EC6">
            <w:pPr>
              <w:pStyle w:val="Tabletext"/>
              <w:spacing w:before="20" w:after="20" w:line="200" w:lineRule="exact"/>
              <w:jc w:val="center"/>
              <w:rPr>
                <w:sz w:val="16"/>
                <w:szCs w:val="22"/>
                <w:rtl/>
              </w:rPr>
            </w:pPr>
            <w:r>
              <w:rPr>
                <w:sz w:val="16"/>
                <w:szCs w:val="22"/>
              </w:rPr>
              <w:t>43</w:t>
            </w:r>
          </w:p>
        </w:tc>
        <w:tc>
          <w:tcPr>
            <w:tcW w:w="1304" w:type="dxa"/>
            <w:shd w:val="clear" w:color="auto" w:fill="BDD6EE" w:themeFill="accent1" w:themeFillTint="66"/>
            <w:vAlign w:val="center"/>
          </w:tcPr>
          <w:p w:rsidR="001A444C" w:rsidRPr="001A444C" w:rsidRDefault="00550343" w:rsidP="00197EC6">
            <w:pPr>
              <w:pStyle w:val="Tabletext"/>
              <w:spacing w:before="20" w:after="20" w:line="200" w:lineRule="exact"/>
              <w:jc w:val="center"/>
              <w:rPr>
                <w:sz w:val="16"/>
                <w:szCs w:val="22"/>
                <w:rtl/>
              </w:rPr>
            </w:pPr>
            <w:r>
              <w:rPr>
                <w:sz w:val="16"/>
                <w:szCs w:val="22"/>
              </w:rPr>
              <w:t>6,78</w:t>
            </w:r>
          </w:p>
        </w:tc>
        <w:tc>
          <w:tcPr>
            <w:tcW w:w="1417" w:type="dxa"/>
            <w:shd w:val="clear" w:color="auto" w:fill="BDD6EE" w:themeFill="accent1" w:themeFillTint="66"/>
            <w:vAlign w:val="center"/>
          </w:tcPr>
          <w:p w:rsidR="001A444C" w:rsidRPr="001A444C" w:rsidRDefault="00C00888" w:rsidP="00197EC6">
            <w:pPr>
              <w:pStyle w:val="Tabletext"/>
              <w:spacing w:before="20" w:after="20" w:line="200" w:lineRule="exact"/>
              <w:jc w:val="center"/>
              <w:rPr>
                <w:sz w:val="16"/>
                <w:szCs w:val="22"/>
                <w:rtl/>
              </w:rPr>
            </w:pPr>
            <w:r>
              <w:rPr>
                <w:sz w:val="16"/>
                <w:szCs w:val="22"/>
              </w:rPr>
              <w:t>3-</w:t>
            </w:r>
          </w:p>
        </w:tc>
      </w:tr>
      <w:tr w:rsidR="001A444C" w:rsidRPr="001A444C" w:rsidTr="00197EC6">
        <w:tc>
          <w:tcPr>
            <w:tcW w:w="1701" w:type="dxa"/>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الكويت</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5</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53</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6,54</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48</w:t>
            </w:r>
          </w:p>
        </w:tc>
        <w:tc>
          <w:tcPr>
            <w:tcW w:w="1304" w:type="dxa"/>
            <w:vAlign w:val="center"/>
          </w:tcPr>
          <w:p w:rsidR="001A444C" w:rsidRPr="001A444C" w:rsidRDefault="00550343" w:rsidP="00197EC6">
            <w:pPr>
              <w:pStyle w:val="Tabletext"/>
              <w:spacing w:before="20" w:after="20" w:line="200" w:lineRule="exact"/>
              <w:jc w:val="center"/>
              <w:rPr>
                <w:sz w:val="16"/>
                <w:szCs w:val="22"/>
                <w:rtl/>
              </w:rPr>
            </w:pPr>
            <w:r>
              <w:rPr>
                <w:sz w:val="16"/>
                <w:szCs w:val="22"/>
              </w:rPr>
              <w:t>6,45</w:t>
            </w:r>
          </w:p>
        </w:tc>
        <w:tc>
          <w:tcPr>
            <w:tcW w:w="1417"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5-</w:t>
            </w:r>
          </w:p>
        </w:tc>
      </w:tr>
      <w:tr w:rsidR="001A444C" w:rsidRPr="001A444C" w:rsidTr="00197EC6">
        <w:tc>
          <w:tcPr>
            <w:tcW w:w="1701" w:type="dxa"/>
            <w:shd w:val="clear" w:color="auto" w:fill="BDD6EE" w:themeFill="accent1" w:themeFillTint="66"/>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عُمان</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6</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59</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6,27</w:t>
            </w:r>
          </w:p>
        </w:tc>
        <w:tc>
          <w:tcPr>
            <w:tcW w:w="1304" w:type="dxa"/>
            <w:shd w:val="clear" w:color="auto" w:fill="BDD6EE" w:themeFill="accent1" w:themeFillTint="66"/>
            <w:vAlign w:val="center"/>
          </w:tcPr>
          <w:p w:rsidR="001A444C" w:rsidRPr="001A444C" w:rsidRDefault="00BD32DF" w:rsidP="00197EC6">
            <w:pPr>
              <w:pStyle w:val="Tabletext"/>
              <w:spacing w:before="20" w:after="20" w:line="200" w:lineRule="exact"/>
              <w:jc w:val="center"/>
              <w:rPr>
                <w:sz w:val="16"/>
                <w:szCs w:val="22"/>
                <w:rtl/>
              </w:rPr>
            </w:pPr>
            <w:r>
              <w:rPr>
                <w:sz w:val="16"/>
                <w:szCs w:val="22"/>
              </w:rPr>
              <w:t>58</w:t>
            </w:r>
          </w:p>
        </w:tc>
        <w:tc>
          <w:tcPr>
            <w:tcW w:w="1304" w:type="dxa"/>
            <w:shd w:val="clear" w:color="auto" w:fill="BDD6EE" w:themeFill="accent1" w:themeFillTint="66"/>
            <w:vAlign w:val="center"/>
          </w:tcPr>
          <w:p w:rsidR="001A444C" w:rsidRPr="001A444C" w:rsidRDefault="00550343" w:rsidP="00197EC6">
            <w:pPr>
              <w:pStyle w:val="Tabletext"/>
              <w:spacing w:before="20" w:after="20" w:line="200" w:lineRule="exact"/>
              <w:jc w:val="center"/>
              <w:rPr>
                <w:sz w:val="16"/>
                <w:szCs w:val="22"/>
                <w:rtl/>
              </w:rPr>
            </w:pPr>
            <w:r>
              <w:rPr>
                <w:sz w:val="16"/>
                <w:szCs w:val="22"/>
              </w:rPr>
              <w:t>6,04</w:t>
            </w:r>
          </w:p>
        </w:tc>
        <w:tc>
          <w:tcPr>
            <w:tcW w:w="1417" w:type="dxa"/>
            <w:shd w:val="clear" w:color="auto" w:fill="BDD6EE" w:themeFill="accent1" w:themeFillTint="66"/>
            <w:vAlign w:val="center"/>
          </w:tcPr>
          <w:p w:rsidR="001A444C" w:rsidRPr="001A444C" w:rsidRDefault="00C00888" w:rsidP="00197EC6">
            <w:pPr>
              <w:pStyle w:val="Tabletext"/>
              <w:spacing w:before="20" w:after="20" w:line="200" w:lineRule="exact"/>
              <w:jc w:val="center"/>
              <w:rPr>
                <w:sz w:val="16"/>
                <w:szCs w:val="22"/>
                <w:rtl/>
              </w:rPr>
            </w:pPr>
            <w:r>
              <w:rPr>
                <w:sz w:val="16"/>
                <w:szCs w:val="22"/>
              </w:rPr>
              <w:t>1-</w:t>
            </w:r>
          </w:p>
        </w:tc>
      </w:tr>
      <w:tr w:rsidR="001A444C" w:rsidRPr="001A444C" w:rsidTr="00197EC6">
        <w:tc>
          <w:tcPr>
            <w:tcW w:w="1701" w:type="dxa"/>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لبنان</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7</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66</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5,93</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61</w:t>
            </w:r>
          </w:p>
        </w:tc>
        <w:tc>
          <w:tcPr>
            <w:tcW w:w="1304" w:type="dxa"/>
            <w:vAlign w:val="center"/>
          </w:tcPr>
          <w:p w:rsidR="001A444C" w:rsidRPr="001A444C" w:rsidRDefault="00550343" w:rsidP="00197EC6">
            <w:pPr>
              <w:pStyle w:val="Tabletext"/>
              <w:spacing w:before="20" w:after="20" w:line="200" w:lineRule="exact"/>
              <w:jc w:val="center"/>
              <w:rPr>
                <w:sz w:val="16"/>
                <w:szCs w:val="22"/>
                <w:rtl/>
              </w:rPr>
            </w:pPr>
            <w:r>
              <w:rPr>
                <w:sz w:val="16"/>
                <w:szCs w:val="22"/>
              </w:rPr>
              <w:t>5,91</w:t>
            </w:r>
          </w:p>
        </w:tc>
        <w:tc>
          <w:tcPr>
            <w:tcW w:w="1417"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5-</w:t>
            </w:r>
          </w:p>
        </w:tc>
      </w:tr>
      <w:tr w:rsidR="001A444C" w:rsidRPr="001A444C" w:rsidTr="00197EC6">
        <w:tc>
          <w:tcPr>
            <w:tcW w:w="1701" w:type="dxa"/>
            <w:shd w:val="clear" w:color="auto" w:fill="BDD6EE" w:themeFill="accent1" w:themeFillTint="66"/>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الأردن</w:t>
            </w:r>
            <w:r w:rsidRPr="001A444C">
              <w:rPr>
                <w:sz w:val="16"/>
                <w:szCs w:val="22"/>
              </w:rPr>
              <w:t xml:space="preserve"> </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8</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85</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5,06</w:t>
            </w:r>
          </w:p>
        </w:tc>
        <w:tc>
          <w:tcPr>
            <w:tcW w:w="1304" w:type="dxa"/>
            <w:shd w:val="clear" w:color="auto" w:fill="BDD6EE" w:themeFill="accent1" w:themeFillTint="66"/>
            <w:vAlign w:val="center"/>
          </w:tcPr>
          <w:p w:rsidR="001A444C" w:rsidRPr="001A444C" w:rsidRDefault="00BD32DF" w:rsidP="00197EC6">
            <w:pPr>
              <w:pStyle w:val="Tabletext"/>
              <w:spacing w:before="20" w:after="20" w:line="200" w:lineRule="exact"/>
              <w:jc w:val="center"/>
              <w:rPr>
                <w:sz w:val="16"/>
                <w:szCs w:val="22"/>
                <w:rtl/>
              </w:rPr>
            </w:pPr>
            <w:r>
              <w:rPr>
                <w:sz w:val="16"/>
                <w:szCs w:val="22"/>
              </w:rPr>
              <w:t>89</w:t>
            </w:r>
          </w:p>
        </w:tc>
        <w:tc>
          <w:tcPr>
            <w:tcW w:w="1304" w:type="dxa"/>
            <w:shd w:val="clear" w:color="auto" w:fill="BDD6EE" w:themeFill="accent1" w:themeFillTint="66"/>
            <w:vAlign w:val="center"/>
          </w:tcPr>
          <w:p w:rsidR="001A444C" w:rsidRPr="001A444C" w:rsidRDefault="00550343" w:rsidP="00197EC6">
            <w:pPr>
              <w:pStyle w:val="Tabletext"/>
              <w:spacing w:before="20" w:after="20" w:line="200" w:lineRule="exact"/>
              <w:jc w:val="center"/>
              <w:rPr>
                <w:sz w:val="16"/>
                <w:szCs w:val="22"/>
                <w:rtl/>
              </w:rPr>
            </w:pPr>
            <w:r>
              <w:rPr>
                <w:sz w:val="16"/>
                <w:szCs w:val="22"/>
              </w:rPr>
              <w:t>4,67</w:t>
            </w:r>
          </w:p>
        </w:tc>
        <w:tc>
          <w:tcPr>
            <w:tcW w:w="1417" w:type="dxa"/>
            <w:shd w:val="clear" w:color="auto" w:fill="BDD6EE" w:themeFill="accent1" w:themeFillTint="66"/>
            <w:vAlign w:val="center"/>
          </w:tcPr>
          <w:p w:rsidR="001A444C" w:rsidRPr="001A444C" w:rsidRDefault="00C00888" w:rsidP="00197EC6">
            <w:pPr>
              <w:pStyle w:val="Tabletext"/>
              <w:spacing w:before="20" w:after="20" w:line="200" w:lineRule="exact"/>
              <w:jc w:val="center"/>
              <w:rPr>
                <w:sz w:val="16"/>
                <w:szCs w:val="22"/>
                <w:rtl/>
              </w:rPr>
            </w:pPr>
            <w:r>
              <w:rPr>
                <w:sz w:val="16"/>
                <w:szCs w:val="22"/>
              </w:rPr>
              <w:t>4</w:t>
            </w:r>
          </w:p>
        </w:tc>
      </w:tr>
      <w:tr w:rsidR="001A444C" w:rsidRPr="001A444C" w:rsidTr="00197EC6">
        <w:tc>
          <w:tcPr>
            <w:tcW w:w="1701" w:type="dxa"/>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lastRenderedPageBreak/>
              <w:t>تونس</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9</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95</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4,83</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95</w:t>
            </w:r>
          </w:p>
        </w:tc>
        <w:tc>
          <w:tcPr>
            <w:tcW w:w="1304" w:type="dxa"/>
            <w:vAlign w:val="center"/>
          </w:tcPr>
          <w:p w:rsidR="001A444C" w:rsidRPr="001A444C" w:rsidRDefault="00550343" w:rsidP="00197EC6">
            <w:pPr>
              <w:pStyle w:val="Tabletext"/>
              <w:spacing w:before="20" w:after="20" w:line="200" w:lineRule="exact"/>
              <w:jc w:val="center"/>
              <w:rPr>
                <w:sz w:val="16"/>
                <w:szCs w:val="22"/>
                <w:rtl/>
              </w:rPr>
            </w:pPr>
            <w:r>
              <w:rPr>
                <w:sz w:val="16"/>
                <w:szCs w:val="22"/>
              </w:rPr>
              <w:t>4,49</w:t>
            </w:r>
          </w:p>
        </w:tc>
        <w:tc>
          <w:tcPr>
            <w:tcW w:w="1417"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0</w:t>
            </w:r>
          </w:p>
        </w:tc>
      </w:tr>
      <w:tr w:rsidR="001A444C" w:rsidRPr="001A444C" w:rsidTr="00197EC6">
        <w:tc>
          <w:tcPr>
            <w:tcW w:w="1701" w:type="dxa"/>
            <w:shd w:val="clear" w:color="auto" w:fill="BDD6EE" w:themeFill="accent1" w:themeFillTint="66"/>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المغرب</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10</w:t>
            </w:r>
          </w:p>
        </w:tc>
        <w:tc>
          <w:tcPr>
            <w:tcW w:w="1304" w:type="dxa"/>
            <w:shd w:val="clear" w:color="auto" w:fill="BDD6EE" w:themeFill="accent1" w:themeFillTint="66"/>
            <w:vAlign w:val="center"/>
          </w:tcPr>
          <w:p w:rsidR="001A444C" w:rsidRPr="001A444C" w:rsidRDefault="00197EC6" w:rsidP="00197EC6">
            <w:pPr>
              <w:pStyle w:val="Tabletext"/>
              <w:spacing w:before="20" w:after="20" w:line="200" w:lineRule="exact"/>
              <w:jc w:val="center"/>
              <w:rPr>
                <w:sz w:val="16"/>
                <w:szCs w:val="22"/>
                <w:rtl/>
              </w:rPr>
            </w:pPr>
            <w:r>
              <w:rPr>
                <w:sz w:val="16"/>
                <w:szCs w:val="22"/>
              </w:rPr>
              <w:t>96</w:t>
            </w:r>
          </w:p>
        </w:tc>
        <w:tc>
          <w:tcPr>
            <w:tcW w:w="1304" w:type="dxa"/>
            <w:shd w:val="clear" w:color="auto" w:fill="BDD6EE" w:themeFill="accent1" w:themeFillTint="66"/>
            <w:vAlign w:val="center"/>
          </w:tcPr>
          <w:p w:rsidR="001A444C" w:rsidRPr="001A444C" w:rsidRDefault="00BD32DF" w:rsidP="00197EC6">
            <w:pPr>
              <w:pStyle w:val="Tabletext"/>
              <w:spacing w:before="20" w:after="20" w:line="200" w:lineRule="exact"/>
              <w:jc w:val="center"/>
              <w:rPr>
                <w:sz w:val="16"/>
                <w:szCs w:val="22"/>
                <w:rtl/>
              </w:rPr>
            </w:pPr>
            <w:r>
              <w:rPr>
                <w:sz w:val="16"/>
                <w:szCs w:val="22"/>
              </w:rPr>
              <w:t>4,60</w:t>
            </w:r>
          </w:p>
        </w:tc>
        <w:tc>
          <w:tcPr>
            <w:tcW w:w="1304" w:type="dxa"/>
            <w:shd w:val="clear" w:color="auto" w:fill="BDD6EE" w:themeFill="accent1" w:themeFillTint="66"/>
            <w:vAlign w:val="center"/>
          </w:tcPr>
          <w:p w:rsidR="001A444C" w:rsidRPr="001A444C" w:rsidRDefault="00BD32DF" w:rsidP="00197EC6">
            <w:pPr>
              <w:pStyle w:val="Tabletext"/>
              <w:spacing w:before="20" w:after="20" w:line="200" w:lineRule="exact"/>
              <w:jc w:val="center"/>
              <w:rPr>
                <w:sz w:val="16"/>
                <w:szCs w:val="22"/>
                <w:rtl/>
              </w:rPr>
            </w:pPr>
            <w:r>
              <w:rPr>
                <w:sz w:val="16"/>
                <w:szCs w:val="22"/>
              </w:rPr>
              <w:t>98</w:t>
            </w:r>
          </w:p>
        </w:tc>
        <w:tc>
          <w:tcPr>
            <w:tcW w:w="1304" w:type="dxa"/>
            <w:shd w:val="clear" w:color="auto" w:fill="BDD6EE" w:themeFill="accent1" w:themeFillTint="66"/>
            <w:vAlign w:val="center"/>
          </w:tcPr>
          <w:p w:rsidR="001A444C" w:rsidRPr="001A444C" w:rsidRDefault="00550343" w:rsidP="00197EC6">
            <w:pPr>
              <w:pStyle w:val="Tabletext"/>
              <w:spacing w:before="20" w:after="20" w:line="200" w:lineRule="exact"/>
              <w:jc w:val="center"/>
              <w:rPr>
                <w:sz w:val="16"/>
                <w:szCs w:val="22"/>
                <w:rtl/>
              </w:rPr>
            </w:pPr>
            <w:r>
              <w:rPr>
                <w:sz w:val="16"/>
                <w:szCs w:val="22"/>
              </w:rPr>
              <w:t>4,26</w:t>
            </w:r>
          </w:p>
        </w:tc>
        <w:tc>
          <w:tcPr>
            <w:tcW w:w="1417" w:type="dxa"/>
            <w:shd w:val="clear" w:color="auto" w:fill="BDD6EE" w:themeFill="accent1" w:themeFillTint="66"/>
            <w:vAlign w:val="center"/>
          </w:tcPr>
          <w:p w:rsidR="001A444C" w:rsidRPr="001A444C" w:rsidRDefault="00C00888" w:rsidP="00197EC6">
            <w:pPr>
              <w:pStyle w:val="Tabletext"/>
              <w:spacing w:before="20" w:after="20" w:line="200" w:lineRule="exact"/>
              <w:jc w:val="center"/>
              <w:rPr>
                <w:sz w:val="16"/>
                <w:szCs w:val="22"/>
                <w:rtl/>
              </w:rPr>
            </w:pPr>
            <w:r>
              <w:rPr>
                <w:sz w:val="16"/>
                <w:szCs w:val="22"/>
              </w:rPr>
              <w:t>2</w:t>
            </w:r>
          </w:p>
        </w:tc>
      </w:tr>
      <w:tr w:rsidR="001A444C" w:rsidRPr="001A444C" w:rsidTr="00197EC6">
        <w:tc>
          <w:tcPr>
            <w:tcW w:w="1701" w:type="dxa"/>
          </w:tcPr>
          <w:p w:rsidR="001A444C" w:rsidRPr="001A444C" w:rsidRDefault="001A444C" w:rsidP="001A444C">
            <w:pPr>
              <w:pStyle w:val="Tabletext"/>
              <w:spacing w:before="20" w:after="20" w:line="200" w:lineRule="exact"/>
              <w:jc w:val="left"/>
              <w:rPr>
                <w:sz w:val="16"/>
                <w:szCs w:val="22"/>
              </w:rPr>
            </w:pPr>
            <w:r w:rsidRPr="001A444C">
              <w:rPr>
                <w:rFonts w:hint="eastAsia"/>
                <w:sz w:val="16"/>
                <w:szCs w:val="22"/>
                <w:rtl/>
              </w:rPr>
              <w:t>مصر</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11</w:t>
            </w:r>
          </w:p>
        </w:tc>
        <w:tc>
          <w:tcPr>
            <w:tcW w:w="1304" w:type="dxa"/>
            <w:vAlign w:val="center"/>
          </w:tcPr>
          <w:p w:rsidR="001A444C" w:rsidRPr="001A444C" w:rsidRDefault="00197EC6" w:rsidP="00197EC6">
            <w:pPr>
              <w:pStyle w:val="Tabletext"/>
              <w:spacing w:before="20" w:after="20" w:line="200" w:lineRule="exact"/>
              <w:jc w:val="center"/>
              <w:rPr>
                <w:sz w:val="16"/>
                <w:szCs w:val="22"/>
                <w:rtl/>
              </w:rPr>
            </w:pPr>
            <w:r>
              <w:rPr>
                <w:sz w:val="16"/>
                <w:szCs w:val="22"/>
              </w:rPr>
              <w:t>100</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4,44</w:t>
            </w:r>
          </w:p>
        </w:tc>
        <w:tc>
          <w:tcPr>
            <w:tcW w:w="1304" w:type="dxa"/>
            <w:vAlign w:val="center"/>
          </w:tcPr>
          <w:p w:rsidR="001A444C" w:rsidRPr="001A444C" w:rsidRDefault="00BD32DF" w:rsidP="00197EC6">
            <w:pPr>
              <w:pStyle w:val="Tabletext"/>
              <w:spacing w:before="20" w:after="20" w:line="200" w:lineRule="exact"/>
              <w:jc w:val="center"/>
              <w:rPr>
                <w:sz w:val="16"/>
                <w:szCs w:val="22"/>
                <w:rtl/>
              </w:rPr>
            </w:pPr>
            <w:r>
              <w:rPr>
                <w:sz w:val="16"/>
                <w:szCs w:val="22"/>
              </w:rPr>
              <w:t>97</w:t>
            </w:r>
          </w:p>
        </w:tc>
        <w:tc>
          <w:tcPr>
            <w:tcW w:w="1304"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4,26</w:t>
            </w:r>
          </w:p>
        </w:tc>
        <w:tc>
          <w:tcPr>
            <w:tcW w:w="1417" w:type="dxa"/>
            <w:vAlign w:val="center"/>
          </w:tcPr>
          <w:p w:rsidR="001A444C" w:rsidRPr="001A444C" w:rsidRDefault="00C00888" w:rsidP="00197EC6">
            <w:pPr>
              <w:pStyle w:val="Tabletext"/>
              <w:spacing w:before="20" w:after="20" w:line="200" w:lineRule="exact"/>
              <w:jc w:val="center"/>
              <w:rPr>
                <w:sz w:val="16"/>
                <w:szCs w:val="22"/>
                <w:rtl/>
              </w:rPr>
            </w:pPr>
            <w:r>
              <w:rPr>
                <w:sz w:val="16"/>
                <w:szCs w:val="22"/>
              </w:rPr>
              <w:t>3-</w:t>
            </w:r>
          </w:p>
        </w:tc>
      </w:tr>
      <w:tr w:rsidR="00C00888" w:rsidRPr="001A444C" w:rsidTr="00197EC6">
        <w:tc>
          <w:tcPr>
            <w:tcW w:w="1701" w:type="dxa"/>
            <w:shd w:val="clear" w:color="auto" w:fill="BDD6EE" w:themeFill="accent1" w:themeFillTint="66"/>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الجزائر</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12</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103</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4,40</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112</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3,74</w:t>
            </w:r>
          </w:p>
        </w:tc>
        <w:tc>
          <w:tcPr>
            <w:tcW w:w="1417"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9</w:t>
            </w:r>
          </w:p>
        </w:tc>
      </w:tr>
      <w:tr w:rsidR="00C00888" w:rsidRPr="001A444C" w:rsidTr="00197EC6">
        <w:tc>
          <w:tcPr>
            <w:tcW w:w="1701" w:type="dxa"/>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فلسطين</w:t>
            </w:r>
            <w:r w:rsidRPr="001A444C">
              <w:rPr>
                <w:sz w:val="16"/>
                <w:szCs w:val="22"/>
              </w:rPr>
              <w:t xml:space="preserve"> </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13</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106</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4,28</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103</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4,12</w:t>
            </w:r>
          </w:p>
        </w:tc>
        <w:tc>
          <w:tcPr>
            <w:tcW w:w="1417"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3-</w:t>
            </w:r>
          </w:p>
        </w:tc>
      </w:tr>
      <w:tr w:rsidR="00C00888" w:rsidRPr="001A444C" w:rsidTr="00197EC6">
        <w:tc>
          <w:tcPr>
            <w:tcW w:w="1701" w:type="dxa"/>
            <w:shd w:val="clear" w:color="auto" w:fill="BDD6EE" w:themeFill="accent1" w:themeFillTint="66"/>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سورية</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14</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122</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3,32</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120</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3,21</w:t>
            </w:r>
          </w:p>
        </w:tc>
        <w:tc>
          <w:tcPr>
            <w:tcW w:w="1417"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2-</w:t>
            </w:r>
          </w:p>
        </w:tc>
      </w:tr>
      <w:tr w:rsidR="00C00888" w:rsidRPr="001A444C" w:rsidTr="00197EC6">
        <w:tc>
          <w:tcPr>
            <w:tcW w:w="1701" w:type="dxa"/>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السودان</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15</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139</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2,60</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134</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2,65</w:t>
            </w:r>
          </w:p>
        </w:tc>
        <w:tc>
          <w:tcPr>
            <w:tcW w:w="1417"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5-</w:t>
            </w:r>
          </w:p>
        </w:tc>
      </w:tr>
      <w:tr w:rsidR="00C00888" w:rsidRPr="001A444C" w:rsidTr="00197EC6">
        <w:tc>
          <w:tcPr>
            <w:tcW w:w="1701" w:type="dxa"/>
            <w:shd w:val="clear" w:color="auto" w:fill="BDD6EE" w:themeFill="accent1" w:themeFillTint="66"/>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موريتانيا</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16</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151</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2,12</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154</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1,90</w:t>
            </w:r>
          </w:p>
        </w:tc>
        <w:tc>
          <w:tcPr>
            <w:tcW w:w="1417"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3</w:t>
            </w:r>
          </w:p>
        </w:tc>
      </w:tr>
      <w:tr w:rsidR="00C00888" w:rsidRPr="001A444C" w:rsidTr="00197EC6">
        <w:tc>
          <w:tcPr>
            <w:tcW w:w="1701" w:type="dxa"/>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اليمن</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17</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155</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2,02</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151</w:t>
            </w:r>
          </w:p>
        </w:tc>
        <w:tc>
          <w:tcPr>
            <w:tcW w:w="1304"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1,96</w:t>
            </w:r>
          </w:p>
        </w:tc>
        <w:tc>
          <w:tcPr>
            <w:tcW w:w="1417" w:type="dxa"/>
            <w:vAlign w:val="center"/>
          </w:tcPr>
          <w:p w:rsidR="00C00888" w:rsidRPr="001A444C" w:rsidRDefault="00C00888" w:rsidP="00C00888">
            <w:pPr>
              <w:pStyle w:val="Tabletext"/>
              <w:spacing w:before="20" w:after="20" w:line="200" w:lineRule="exact"/>
              <w:jc w:val="center"/>
              <w:rPr>
                <w:sz w:val="16"/>
                <w:szCs w:val="22"/>
                <w:rtl/>
              </w:rPr>
            </w:pPr>
            <w:r>
              <w:rPr>
                <w:sz w:val="16"/>
                <w:szCs w:val="22"/>
              </w:rPr>
              <w:t>4-</w:t>
            </w:r>
          </w:p>
        </w:tc>
      </w:tr>
      <w:tr w:rsidR="00C00888" w:rsidRPr="001A444C" w:rsidTr="00197EC6">
        <w:tc>
          <w:tcPr>
            <w:tcW w:w="1701" w:type="dxa"/>
            <w:shd w:val="clear" w:color="auto" w:fill="BDD6EE" w:themeFill="accent1" w:themeFillTint="66"/>
          </w:tcPr>
          <w:p w:rsidR="00C00888" w:rsidRPr="001A444C" w:rsidRDefault="00C00888" w:rsidP="00C00888">
            <w:pPr>
              <w:pStyle w:val="Tabletext"/>
              <w:spacing w:before="20" w:after="20" w:line="200" w:lineRule="exact"/>
              <w:jc w:val="left"/>
              <w:rPr>
                <w:sz w:val="16"/>
                <w:szCs w:val="22"/>
              </w:rPr>
            </w:pPr>
            <w:r w:rsidRPr="001A444C">
              <w:rPr>
                <w:rFonts w:hint="eastAsia"/>
                <w:sz w:val="16"/>
                <w:szCs w:val="22"/>
                <w:rtl/>
              </w:rPr>
              <w:t>جيبوتي</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18</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161</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1,82</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160</w:t>
            </w:r>
          </w:p>
        </w:tc>
        <w:tc>
          <w:tcPr>
            <w:tcW w:w="1304"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1,73</w:t>
            </w:r>
          </w:p>
        </w:tc>
        <w:tc>
          <w:tcPr>
            <w:tcW w:w="1417" w:type="dxa"/>
            <w:shd w:val="clear" w:color="auto" w:fill="BDD6EE" w:themeFill="accent1" w:themeFillTint="66"/>
            <w:vAlign w:val="center"/>
          </w:tcPr>
          <w:p w:rsidR="00C00888" w:rsidRPr="001A444C" w:rsidRDefault="00C00888" w:rsidP="00C00888">
            <w:pPr>
              <w:pStyle w:val="Tabletext"/>
              <w:spacing w:before="20" w:after="20" w:line="200" w:lineRule="exact"/>
              <w:jc w:val="center"/>
              <w:rPr>
                <w:sz w:val="16"/>
                <w:szCs w:val="22"/>
                <w:rtl/>
              </w:rPr>
            </w:pPr>
            <w:r>
              <w:rPr>
                <w:sz w:val="16"/>
                <w:szCs w:val="22"/>
              </w:rPr>
              <w:t>1-</w:t>
            </w:r>
          </w:p>
        </w:tc>
      </w:tr>
      <w:tr w:rsidR="00C00888" w:rsidRPr="001A444C" w:rsidTr="00197EC6">
        <w:tc>
          <w:tcPr>
            <w:tcW w:w="1701" w:type="dxa"/>
            <w:tcBorders>
              <w:bottom w:val="single" w:sz="6" w:space="0" w:color="FFFFFF" w:themeColor="background1"/>
            </w:tcBorders>
            <w:shd w:val="clear" w:color="auto" w:fill="FFFFFF" w:themeFill="background1"/>
          </w:tcPr>
          <w:p w:rsidR="00C00888" w:rsidRPr="005C3204" w:rsidRDefault="00C00888" w:rsidP="00C00888">
            <w:pPr>
              <w:pStyle w:val="Tabletext"/>
              <w:spacing w:before="20" w:after="20" w:line="200" w:lineRule="exact"/>
              <w:jc w:val="left"/>
              <w:rPr>
                <w:b/>
                <w:bCs/>
                <w:sz w:val="16"/>
                <w:szCs w:val="22"/>
              </w:rPr>
            </w:pPr>
            <w:r w:rsidRPr="005C3204">
              <w:rPr>
                <w:rFonts w:hint="eastAsia"/>
                <w:b/>
                <w:bCs/>
                <w:sz w:val="16"/>
                <w:szCs w:val="22"/>
                <w:rtl/>
              </w:rPr>
              <w:t>المتوسط</w:t>
            </w:r>
          </w:p>
        </w:tc>
        <w:tc>
          <w:tcPr>
            <w:tcW w:w="1304" w:type="dxa"/>
            <w:tcBorders>
              <w:bottom w:val="single" w:sz="6" w:space="0" w:color="FFFFFF" w:themeColor="background1"/>
            </w:tcBorders>
            <w:shd w:val="clear" w:color="auto" w:fill="FFFFFF" w:themeFill="background1"/>
            <w:vAlign w:val="center"/>
          </w:tcPr>
          <w:p w:rsidR="00C00888" w:rsidRPr="001A444C" w:rsidRDefault="00C00888" w:rsidP="00C00888">
            <w:pPr>
              <w:pStyle w:val="Tabletext"/>
              <w:spacing w:before="20" w:after="20" w:line="200" w:lineRule="exact"/>
              <w:jc w:val="center"/>
              <w:rPr>
                <w:sz w:val="16"/>
                <w:szCs w:val="22"/>
                <w:rtl/>
              </w:rPr>
            </w:pPr>
          </w:p>
        </w:tc>
        <w:tc>
          <w:tcPr>
            <w:tcW w:w="1304" w:type="dxa"/>
            <w:tcBorders>
              <w:bottom w:val="single" w:sz="6" w:space="0" w:color="FFFFFF" w:themeColor="background1"/>
            </w:tcBorders>
            <w:shd w:val="clear" w:color="auto" w:fill="FFFFFF" w:themeFill="background1"/>
            <w:vAlign w:val="center"/>
          </w:tcPr>
          <w:p w:rsidR="00C00888" w:rsidRPr="001A444C" w:rsidRDefault="00C00888" w:rsidP="00C00888">
            <w:pPr>
              <w:pStyle w:val="Tabletext"/>
              <w:spacing w:before="20" w:after="20" w:line="200" w:lineRule="exact"/>
              <w:jc w:val="center"/>
              <w:rPr>
                <w:sz w:val="16"/>
                <w:szCs w:val="22"/>
                <w:rtl/>
              </w:rPr>
            </w:pPr>
          </w:p>
        </w:tc>
        <w:tc>
          <w:tcPr>
            <w:tcW w:w="1304" w:type="dxa"/>
            <w:tcBorders>
              <w:bottom w:val="single" w:sz="6" w:space="0" w:color="FFFFFF" w:themeColor="background1"/>
            </w:tcBorders>
            <w:shd w:val="clear" w:color="auto" w:fill="FFFFFF" w:themeFill="background1"/>
            <w:vAlign w:val="center"/>
          </w:tcPr>
          <w:p w:rsidR="00C00888" w:rsidRPr="00BD32DF" w:rsidRDefault="00C00888" w:rsidP="00C00888">
            <w:pPr>
              <w:pStyle w:val="Tabletext"/>
              <w:spacing w:before="20" w:after="20" w:line="200" w:lineRule="exact"/>
              <w:jc w:val="center"/>
              <w:rPr>
                <w:b/>
                <w:bCs/>
                <w:sz w:val="16"/>
                <w:szCs w:val="22"/>
                <w:rtl/>
              </w:rPr>
            </w:pPr>
            <w:r>
              <w:rPr>
                <w:b/>
                <w:bCs/>
                <w:sz w:val="16"/>
                <w:szCs w:val="22"/>
              </w:rPr>
              <w:t>4,81</w:t>
            </w:r>
          </w:p>
        </w:tc>
        <w:tc>
          <w:tcPr>
            <w:tcW w:w="1304" w:type="dxa"/>
            <w:tcBorders>
              <w:bottom w:val="single" w:sz="6" w:space="0" w:color="FFFFFF" w:themeColor="background1"/>
            </w:tcBorders>
            <w:shd w:val="clear" w:color="auto" w:fill="FFFFFF" w:themeFill="background1"/>
            <w:vAlign w:val="center"/>
          </w:tcPr>
          <w:p w:rsidR="00C00888" w:rsidRPr="001A444C" w:rsidRDefault="00C00888" w:rsidP="00C00888">
            <w:pPr>
              <w:pStyle w:val="Tabletext"/>
              <w:spacing w:before="20" w:after="20" w:line="200" w:lineRule="exact"/>
              <w:jc w:val="center"/>
              <w:rPr>
                <w:sz w:val="16"/>
                <w:szCs w:val="22"/>
                <w:rtl/>
              </w:rPr>
            </w:pPr>
          </w:p>
        </w:tc>
        <w:tc>
          <w:tcPr>
            <w:tcW w:w="1304" w:type="dxa"/>
            <w:tcBorders>
              <w:bottom w:val="single" w:sz="6" w:space="0" w:color="FFFFFF" w:themeColor="background1"/>
            </w:tcBorders>
            <w:shd w:val="clear" w:color="auto" w:fill="FFFFFF" w:themeFill="background1"/>
            <w:vAlign w:val="center"/>
          </w:tcPr>
          <w:p w:rsidR="00C00888" w:rsidRPr="00C00888" w:rsidRDefault="00C00888" w:rsidP="00C00888">
            <w:pPr>
              <w:pStyle w:val="Tabletext"/>
              <w:spacing w:before="20" w:after="20" w:line="200" w:lineRule="exact"/>
              <w:jc w:val="center"/>
              <w:rPr>
                <w:b/>
                <w:bCs/>
                <w:sz w:val="16"/>
                <w:szCs w:val="22"/>
                <w:rtl/>
              </w:rPr>
            </w:pPr>
            <w:r>
              <w:rPr>
                <w:b/>
                <w:bCs/>
                <w:sz w:val="16"/>
                <w:szCs w:val="22"/>
              </w:rPr>
              <w:t>4,63</w:t>
            </w:r>
          </w:p>
        </w:tc>
        <w:tc>
          <w:tcPr>
            <w:tcW w:w="1417" w:type="dxa"/>
            <w:tcBorders>
              <w:bottom w:val="single" w:sz="6" w:space="0" w:color="FFFFFF" w:themeColor="background1"/>
            </w:tcBorders>
            <w:shd w:val="clear" w:color="auto" w:fill="FFFFFF" w:themeFill="background1"/>
            <w:vAlign w:val="center"/>
          </w:tcPr>
          <w:p w:rsidR="00C00888" w:rsidRPr="001A444C" w:rsidRDefault="00C00888" w:rsidP="00C00888">
            <w:pPr>
              <w:pStyle w:val="Tabletext"/>
              <w:spacing w:before="20" w:after="20" w:line="200" w:lineRule="exact"/>
              <w:jc w:val="center"/>
              <w:rPr>
                <w:sz w:val="16"/>
                <w:szCs w:val="22"/>
                <w:rtl/>
              </w:rPr>
            </w:pPr>
          </w:p>
        </w:tc>
      </w:tr>
    </w:tbl>
    <w:p w:rsidR="00E802E8" w:rsidRPr="00E802E8" w:rsidRDefault="00E802E8" w:rsidP="00C00888">
      <w:pPr>
        <w:pStyle w:val="Figurelegend"/>
        <w:rPr>
          <w:rtl/>
        </w:rPr>
      </w:pPr>
      <w:r w:rsidRPr="00E802E8">
        <w:rPr>
          <w:rtl/>
        </w:rPr>
        <w:t xml:space="preserve">ملاحظة: فلسطين ليست دولة عضواً في الاتحاد الدولي للاتصالات؛ ويخضع وضع فلسطين في الاتحاد للقرار </w:t>
      </w:r>
      <w:r w:rsidRPr="00E802E8">
        <w:t>99</w:t>
      </w:r>
      <w:r w:rsidRPr="00E802E8">
        <w:rPr>
          <w:rtl/>
        </w:rPr>
        <w:t xml:space="preserve"> (المراجع في بوسان، </w:t>
      </w:r>
      <w:r w:rsidRPr="00E802E8">
        <w:rPr>
          <w:lang w:val="en-GB"/>
        </w:rPr>
        <w:t>2014</w:t>
      </w:r>
      <w:r w:rsidRPr="00E802E8">
        <w:rPr>
          <w:rtl/>
        </w:rPr>
        <w:t>) الصادر عن مؤتمر المندوبين المفوضين في الاتحاد.</w:t>
      </w:r>
    </w:p>
    <w:p w:rsidR="00E802E8" w:rsidRPr="00E802E8" w:rsidRDefault="00E802E8" w:rsidP="00C00888">
      <w:pPr>
        <w:pStyle w:val="Figurelegend"/>
      </w:pPr>
      <w:r w:rsidRPr="00E802E8">
        <w:rPr>
          <w:rtl/>
        </w:rPr>
        <w:t>المصدر: الاتحاد الدولي للاتصالات</w:t>
      </w:r>
      <w:r w:rsidR="005C3204">
        <w:rPr>
          <w:rFonts w:hint="cs"/>
          <w:rtl/>
        </w:rPr>
        <w:t>.</w:t>
      </w:r>
    </w:p>
    <w:p w:rsidR="00E802E8" w:rsidRPr="00E802E8" w:rsidRDefault="00E802E8" w:rsidP="00E802E8">
      <w:pPr>
        <w:rPr>
          <w:b/>
          <w:bCs/>
          <w:rtl/>
          <w:lang w:bidi="ar-EG"/>
        </w:rPr>
      </w:pPr>
      <w:r w:rsidRPr="00E802E8">
        <w:rPr>
          <w:b/>
          <w:bCs/>
          <w:rtl/>
          <w:lang w:bidi="ar-EG"/>
        </w:rPr>
        <w:t xml:space="preserve">الرسم </w:t>
      </w:r>
      <w:r w:rsidRPr="00E802E8">
        <w:rPr>
          <w:b/>
          <w:bCs/>
          <w:lang w:bidi="ar-EG"/>
        </w:rPr>
        <w:t>3.3</w:t>
      </w:r>
      <w:r w:rsidRPr="00E802E8">
        <w:rPr>
          <w:b/>
          <w:bCs/>
          <w:rtl/>
          <w:lang w:bidi="ar-EG"/>
        </w:rPr>
        <w:t xml:space="preserve">: قيم الدليل </w:t>
      </w:r>
      <w:r w:rsidRPr="00E802E8">
        <w:rPr>
          <w:b/>
          <w:bCs/>
          <w:lang w:bidi="ar-EG"/>
        </w:rPr>
        <w:t>IDI</w:t>
      </w:r>
      <w:r w:rsidRPr="00E802E8">
        <w:rPr>
          <w:b/>
          <w:bCs/>
          <w:rtl/>
          <w:lang w:bidi="ar-EG"/>
        </w:rPr>
        <w:t xml:space="preserve">، منطقة الدول العربية، </w:t>
      </w:r>
      <w:r w:rsidRPr="00E802E8">
        <w:rPr>
          <w:b/>
          <w:bCs/>
          <w:lang w:bidi="ar-EG"/>
        </w:rPr>
        <w:t>2016</w:t>
      </w:r>
      <w:r w:rsidRPr="00E802E8">
        <w:rPr>
          <w:b/>
          <w:bCs/>
          <w:rtl/>
          <w:lang w:bidi="ar-EG"/>
        </w:rPr>
        <w:t xml:space="preserve"> </w:t>
      </w:r>
    </w:p>
    <w:p w:rsidR="00E073A0" w:rsidRDefault="00E073A0" w:rsidP="00E073A0">
      <w:pPr>
        <w:spacing w:line="240" w:lineRule="auto"/>
        <w:jc w:val="center"/>
        <w:rPr>
          <w:lang w:bidi="ar-EG"/>
        </w:rPr>
      </w:pPr>
      <w:r>
        <w:rPr>
          <w:noProof/>
          <w:lang w:eastAsia="zh-CN"/>
        </w:rPr>
        <mc:AlternateContent>
          <mc:Choice Requires="wpg">
            <w:drawing>
              <wp:anchor distT="0" distB="0" distL="114300" distR="114300" simplePos="0" relativeHeight="251949056" behindDoc="0" locked="0" layoutInCell="1" allowOverlap="1">
                <wp:simplePos x="0" y="0"/>
                <wp:positionH relativeFrom="column">
                  <wp:posOffset>318024</wp:posOffset>
                </wp:positionH>
                <wp:positionV relativeFrom="paragraph">
                  <wp:posOffset>121136</wp:posOffset>
                </wp:positionV>
                <wp:extent cx="5785166" cy="2138362"/>
                <wp:effectExtent l="0" t="0" r="6350" b="14605"/>
                <wp:wrapNone/>
                <wp:docPr id="1073742291" name="Group 1073742291"/>
                <wp:cNvGraphicFramePr/>
                <a:graphic xmlns:a="http://schemas.openxmlformats.org/drawingml/2006/main">
                  <a:graphicData uri="http://schemas.microsoft.com/office/word/2010/wordprocessingGroup">
                    <wpg:wgp>
                      <wpg:cNvGrpSpPr/>
                      <wpg:grpSpPr>
                        <a:xfrm>
                          <a:off x="0" y="0"/>
                          <a:ext cx="5785166" cy="2138362"/>
                          <a:chOff x="1" y="0"/>
                          <a:chExt cx="5785166" cy="2138362"/>
                        </a:xfrm>
                      </wpg:grpSpPr>
                      <wps:wsp>
                        <wps:cNvPr id="1073742289" name="Text Box 1073742289"/>
                        <wps:cNvSpPr txBox="1"/>
                        <wps:spPr>
                          <a:xfrm>
                            <a:off x="5073967" y="0"/>
                            <a:ext cx="7112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E073A0" w:rsidRDefault="008F4236" w:rsidP="00E073A0">
                              <w:pPr>
                                <w:pStyle w:val="FigureCap11"/>
                                <w:jc w:val="right"/>
                                <w:rPr>
                                  <w:lang w:bidi="ar-EG"/>
                                </w:rPr>
                              </w:pPr>
                              <w:r w:rsidRPr="00E073A0">
                                <w:rPr>
                                  <w:rtl/>
                                  <w:lang w:bidi="ar-EG"/>
                                </w:rPr>
                                <w:t>البلدان المتقدمة</w:t>
                              </w:r>
                            </w:p>
                            <w:p w:rsidR="008F4236" w:rsidRDefault="008F4236" w:rsidP="00E073A0">
                              <w:pPr>
                                <w:pStyle w:val="FigureCap11"/>
                                <w:jc w:val="right"/>
                                <w:rPr>
                                  <w:lang w:bidi="ar-EG"/>
                                </w:rPr>
                              </w:pPr>
                            </w:p>
                            <w:p w:rsidR="008F4236" w:rsidRPr="00E073A0" w:rsidRDefault="008F4236" w:rsidP="00E073A0">
                              <w:pPr>
                                <w:pStyle w:val="FigureCap11"/>
                                <w:jc w:val="right"/>
                                <w:rPr>
                                  <w:lang w:bidi="ar-EG"/>
                                </w:rPr>
                              </w:pPr>
                              <w:r w:rsidRPr="00E073A0">
                                <w:rPr>
                                  <w:rtl/>
                                  <w:lang w:bidi="ar-EG"/>
                                </w:rPr>
                                <w:t>العالم</w:t>
                              </w:r>
                            </w:p>
                            <w:p w:rsidR="008F4236" w:rsidRDefault="008F4236" w:rsidP="00E073A0">
                              <w:pPr>
                                <w:pStyle w:val="FigureCap11"/>
                                <w:jc w:val="right"/>
                                <w:rPr>
                                  <w:lang w:bidi="ar-EG"/>
                                </w:rPr>
                              </w:pPr>
                              <w:r w:rsidRPr="00E073A0">
                                <w:rPr>
                                  <w:rtl/>
                                  <w:lang w:bidi="ar-EG"/>
                                </w:rPr>
                                <w:t>البلدان العربية</w:t>
                              </w:r>
                            </w:p>
                            <w:p w:rsidR="008F4236" w:rsidRPr="003F3E62" w:rsidRDefault="008F4236" w:rsidP="00E073A0">
                              <w:pPr>
                                <w:pStyle w:val="FigureCap11"/>
                                <w:jc w:val="right"/>
                              </w:pPr>
                              <w:r w:rsidRPr="00E073A0">
                                <w:rPr>
                                  <w:rtl/>
                                  <w:lang w:bidi="ar-EG"/>
                                </w:rPr>
                                <w:t>البلدان النامية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90" name="Text Box 1073742290"/>
                        <wps:cNvSpPr txBox="1"/>
                        <wps:spPr>
                          <a:xfrm rot="16200000">
                            <a:off x="2121218" y="-825500"/>
                            <a:ext cx="842645" cy="5085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E073A0" w:rsidRDefault="008F4236" w:rsidP="00E073A0">
                              <w:pPr>
                                <w:pStyle w:val="FigureCap11"/>
                                <w:spacing w:after="220"/>
                                <w:jc w:val="left"/>
                                <w:rPr>
                                  <w:rtl/>
                                  <w:lang w:bidi="ar-EG"/>
                                </w:rPr>
                              </w:pPr>
                              <w:r w:rsidRPr="00E073A0">
                                <w:rPr>
                                  <w:rtl/>
                                  <w:lang w:bidi="ar-EG"/>
                                </w:rPr>
                                <w:t>البحرين</w:t>
                              </w:r>
                            </w:p>
                            <w:p w:rsidR="008F4236" w:rsidRPr="00E073A0" w:rsidRDefault="008F4236" w:rsidP="00E073A0">
                              <w:pPr>
                                <w:pStyle w:val="FigureCap11"/>
                                <w:spacing w:after="220"/>
                                <w:jc w:val="left"/>
                                <w:rPr>
                                  <w:rtl/>
                                  <w:lang w:bidi="ar-EG"/>
                                </w:rPr>
                              </w:pPr>
                              <w:r w:rsidRPr="00E073A0">
                                <w:rPr>
                                  <w:rtl/>
                                  <w:lang w:bidi="ar-EG"/>
                                </w:rPr>
                                <w:t>الإمارات العربية المتحدة</w:t>
                              </w:r>
                            </w:p>
                            <w:p w:rsidR="008F4236" w:rsidRPr="00E073A0" w:rsidRDefault="008F4236" w:rsidP="00E073A0">
                              <w:pPr>
                                <w:pStyle w:val="FigureCap11"/>
                                <w:spacing w:after="240"/>
                                <w:jc w:val="left"/>
                                <w:rPr>
                                  <w:rtl/>
                                  <w:lang w:bidi="ar-EG"/>
                                </w:rPr>
                              </w:pPr>
                              <w:r w:rsidRPr="00E073A0">
                                <w:rPr>
                                  <w:rtl/>
                                  <w:lang w:bidi="ar-EG"/>
                                </w:rPr>
                                <w:t>المملكة العربية السعودية</w:t>
                              </w:r>
                            </w:p>
                            <w:p w:rsidR="008F4236" w:rsidRPr="00E073A0" w:rsidRDefault="008F4236" w:rsidP="00E073A0">
                              <w:pPr>
                                <w:pStyle w:val="FigureCap11"/>
                                <w:spacing w:after="240"/>
                                <w:jc w:val="left"/>
                                <w:rPr>
                                  <w:rtl/>
                                  <w:lang w:bidi="ar-EG"/>
                                </w:rPr>
                              </w:pPr>
                              <w:r w:rsidRPr="00E073A0">
                                <w:rPr>
                                  <w:rtl/>
                                  <w:lang w:bidi="ar-EG"/>
                                </w:rPr>
                                <w:t>قطر</w:t>
                              </w:r>
                            </w:p>
                            <w:p w:rsidR="008F4236" w:rsidRPr="00E073A0" w:rsidRDefault="008F4236" w:rsidP="00E073A0">
                              <w:pPr>
                                <w:pStyle w:val="FigureCap11"/>
                                <w:spacing w:after="240"/>
                                <w:jc w:val="left"/>
                                <w:rPr>
                                  <w:rtl/>
                                  <w:lang w:bidi="ar-EG"/>
                                </w:rPr>
                              </w:pPr>
                              <w:r w:rsidRPr="00E073A0">
                                <w:rPr>
                                  <w:rtl/>
                                  <w:lang w:bidi="ar-EG"/>
                                </w:rPr>
                                <w:t>الكويت</w:t>
                              </w:r>
                            </w:p>
                            <w:p w:rsidR="008F4236" w:rsidRPr="00E073A0" w:rsidRDefault="008F4236" w:rsidP="00E073A0">
                              <w:pPr>
                                <w:pStyle w:val="FigureCap11"/>
                                <w:spacing w:after="240"/>
                                <w:jc w:val="left"/>
                                <w:rPr>
                                  <w:rtl/>
                                  <w:lang w:bidi="ar-EG"/>
                                </w:rPr>
                              </w:pPr>
                              <w:r w:rsidRPr="00E073A0">
                                <w:rPr>
                                  <w:rtl/>
                                  <w:lang w:bidi="ar-EG"/>
                                </w:rPr>
                                <w:t>عُمان</w:t>
                              </w:r>
                            </w:p>
                            <w:p w:rsidR="008F4236" w:rsidRPr="00E073A0" w:rsidRDefault="008F4236" w:rsidP="00E073A0">
                              <w:pPr>
                                <w:pStyle w:val="FigureCap11"/>
                                <w:spacing w:after="240"/>
                                <w:jc w:val="left"/>
                                <w:rPr>
                                  <w:rtl/>
                                  <w:lang w:bidi="ar-EG"/>
                                </w:rPr>
                              </w:pPr>
                              <w:r w:rsidRPr="00E073A0">
                                <w:rPr>
                                  <w:rtl/>
                                  <w:lang w:bidi="ar-EG"/>
                                </w:rPr>
                                <w:t>لبنان</w:t>
                              </w:r>
                            </w:p>
                            <w:p w:rsidR="008F4236" w:rsidRPr="00E073A0" w:rsidRDefault="008F4236" w:rsidP="00E073A0">
                              <w:pPr>
                                <w:pStyle w:val="FigureCap11"/>
                                <w:spacing w:after="220"/>
                                <w:jc w:val="left"/>
                                <w:rPr>
                                  <w:rtl/>
                                  <w:lang w:bidi="ar-EG"/>
                                </w:rPr>
                              </w:pPr>
                              <w:r w:rsidRPr="00E073A0">
                                <w:rPr>
                                  <w:rtl/>
                                  <w:lang w:bidi="ar-EG"/>
                                </w:rPr>
                                <w:t xml:space="preserve">الأردن </w:t>
                              </w:r>
                            </w:p>
                            <w:p w:rsidR="008F4236" w:rsidRDefault="008F4236" w:rsidP="00E073A0">
                              <w:pPr>
                                <w:pStyle w:val="FigureCap11"/>
                                <w:spacing w:after="240"/>
                                <w:jc w:val="left"/>
                                <w:rPr>
                                  <w:lang w:bidi="ar-EG"/>
                                </w:rPr>
                              </w:pPr>
                              <w:r w:rsidRPr="00E073A0">
                                <w:rPr>
                                  <w:rtl/>
                                  <w:lang w:bidi="ar-EG"/>
                                </w:rPr>
                                <w:t>تونس</w:t>
                              </w:r>
                            </w:p>
                            <w:p w:rsidR="008F4236" w:rsidRPr="00E073A0" w:rsidRDefault="008F4236" w:rsidP="00E073A0">
                              <w:pPr>
                                <w:pStyle w:val="FigureCap11"/>
                                <w:spacing w:after="240"/>
                                <w:jc w:val="left"/>
                                <w:rPr>
                                  <w:rtl/>
                                  <w:lang w:bidi="ar-EG"/>
                                </w:rPr>
                              </w:pPr>
                              <w:r w:rsidRPr="00E073A0">
                                <w:rPr>
                                  <w:rtl/>
                                  <w:lang w:bidi="ar-EG"/>
                                </w:rPr>
                                <w:t>المغرب</w:t>
                              </w:r>
                            </w:p>
                            <w:p w:rsidR="008F4236" w:rsidRPr="00E073A0" w:rsidRDefault="008F4236" w:rsidP="00E073A0">
                              <w:pPr>
                                <w:pStyle w:val="FigureCap11"/>
                                <w:spacing w:after="220"/>
                                <w:jc w:val="left"/>
                                <w:rPr>
                                  <w:rtl/>
                                  <w:lang w:bidi="ar-EG"/>
                                </w:rPr>
                              </w:pPr>
                              <w:r w:rsidRPr="00E073A0">
                                <w:rPr>
                                  <w:rtl/>
                                  <w:lang w:bidi="ar-EG"/>
                                </w:rPr>
                                <w:t>مصر</w:t>
                              </w:r>
                            </w:p>
                            <w:p w:rsidR="008F4236" w:rsidRPr="00E073A0" w:rsidRDefault="008F4236" w:rsidP="00E073A0">
                              <w:pPr>
                                <w:pStyle w:val="FigureCap11"/>
                                <w:spacing w:after="220"/>
                                <w:jc w:val="left"/>
                                <w:rPr>
                                  <w:rtl/>
                                  <w:lang w:bidi="ar-EG"/>
                                </w:rPr>
                              </w:pPr>
                              <w:r w:rsidRPr="00E073A0">
                                <w:rPr>
                                  <w:rtl/>
                                  <w:lang w:bidi="ar-EG"/>
                                </w:rPr>
                                <w:t>الجزائر</w:t>
                              </w:r>
                            </w:p>
                            <w:p w:rsidR="008F4236" w:rsidRPr="00E073A0" w:rsidRDefault="008F4236" w:rsidP="00E073A0">
                              <w:pPr>
                                <w:pStyle w:val="FigureCap11"/>
                                <w:spacing w:after="220"/>
                                <w:jc w:val="left"/>
                                <w:rPr>
                                  <w:rtl/>
                                  <w:lang w:bidi="ar-EG"/>
                                </w:rPr>
                              </w:pPr>
                              <w:r w:rsidRPr="00E073A0">
                                <w:rPr>
                                  <w:rtl/>
                                  <w:lang w:bidi="ar-EG"/>
                                </w:rPr>
                                <w:t xml:space="preserve">فلسطين </w:t>
                              </w:r>
                            </w:p>
                            <w:p w:rsidR="008F4236" w:rsidRPr="00E073A0" w:rsidRDefault="008F4236" w:rsidP="00E073A0">
                              <w:pPr>
                                <w:pStyle w:val="FigureCap11"/>
                                <w:spacing w:after="220"/>
                                <w:jc w:val="left"/>
                                <w:rPr>
                                  <w:rtl/>
                                  <w:lang w:bidi="ar-EG"/>
                                </w:rPr>
                              </w:pPr>
                              <w:r w:rsidRPr="00E073A0">
                                <w:rPr>
                                  <w:rtl/>
                                  <w:lang w:bidi="ar-EG"/>
                                </w:rPr>
                                <w:t>سورية</w:t>
                              </w:r>
                            </w:p>
                            <w:p w:rsidR="008F4236" w:rsidRPr="00E073A0" w:rsidRDefault="008F4236" w:rsidP="00E073A0">
                              <w:pPr>
                                <w:pStyle w:val="FigureCap11"/>
                                <w:spacing w:after="220"/>
                                <w:jc w:val="left"/>
                                <w:rPr>
                                  <w:rtl/>
                                  <w:lang w:bidi="ar-EG"/>
                                </w:rPr>
                              </w:pPr>
                              <w:r w:rsidRPr="00E073A0">
                                <w:rPr>
                                  <w:rtl/>
                                  <w:lang w:bidi="ar-EG"/>
                                </w:rPr>
                                <w:t>السودان</w:t>
                              </w:r>
                            </w:p>
                            <w:p w:rsidR="008F4236" w:rsidRPr="00E073A0" w:rsidRDefault="008F4236" w:rsidP="00E073A0">
                              <w:pPr>
                                <w:pStyle w:val="FigureCap11"/>
                                <w:spacing w:after="220"/>
                                <w:jc w:val="left"/>
                                <w:rPr>
                                  <w:rtl/>
                                  <w:lang w:bidi="ar-EG"/>
                                </w:rPr>
                              </w:pPr>
                              <w:r w:rsidRPr="00E073A0">
                                <w:rPr>
                                  <w:rtl/>
                                  <w:lang w:bidi="ar-EG"/>
                                </w:rPr>
                                <w:t>موريتانيا</w:t>
                              </w:r>
                            </w:p>
                            <w:p w:rsidR="008F4236" w:rsidRPr="00E073A0" w:rsidRDefault="008F4236" w:rsidP="00E073A0">
                              <w:pPr>
                                <w:pStyle w:val="FigureCap11"/>
                                <w:spacing w:after="220"/>
                                <w:jc w:val="left"/>
                                <w:rPr>
                                  <w:rtl/>
                                  <w:lang w:bidi="ar-EG"/>
                                </w:rPr>
                              </w:pPr>
                              <w:r w:rsidRPr="00E073A0">
                                <w:rPr>
                                  <w:rtl/>
                                  <w:lang w:bidi="ar-EG"/>
                                </w:rPr>
                                <w:t>اليمن</w:t>
                              </w:r>
                            </w:p>
                            <w:p w:rsidR="008F4236" w:rsidRPr="003F3E62" w:rsidRDefault="008F4236" w:rsidP="00E073A0">
                              <w:pPr>
                                <w:pStyle w:val="FigureCap11"/>
                                <w:spacing w:after="220"/>
                                <w:jc w:val="left"/>
                              </w:pPr>
                              <w:r w:rsidRPr="00E073A0">
                                <w:rPr>
                                  <w:rtl/>
                                  <w:lang w:bidi="ar-EG"/>
                                </w:rPr>
                                <w:t>جيبوتي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73742291" o:spid="_x0000_s1307" style="position:absolute;left:0;text-align:left;margin-left:25.05pt;margin-top:9.55pt;width:455.5pt;height:168.35pt;z-index:251949056" coordorigin="" coordsize="57851,2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">
                <v:shape id="Text Box 1073742289" o:spid="_x0000_s1308" type="#_x0000_t202" style="position:absolute;left:50739;width:7112;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hyMkA&#10;AADjAAAADwAAAGRycy9kb3ducmV2LnhtbERPS0sDMRC+C/6HMII3m3QVW9emRXyAB+ujKuht3Iy7&#10;i5vJkky36783guBxvvcsVqPv1EAxtYEtTCcGFHEVXMu1hZfnm6M5qCTIDrvAZOGbEqyW+3sLLF3Y&#10;8RMNG6lVDuFUooVGpC+1TlVDHtMk9MSZ+wzRo+Qz1tpF3OVw3+nCmFPtseXc0GBPlw1VX5utt9C9&#10;pXj3YeR9uKrX8vigt6/X03trDw/Gi3NQQqP8i//cty7PN7Pj2UlRzM/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0hyMkAAADjAAAADwAAAAAAAAAAAAAAAACYAgAA&#10;ZHJzL2Rvd25yZXYueG1sUEsFBgAAAAAEAAQA9QAAAI4DAAAAAA==&#10;" filled="f" stroked="f" strokeweight=".5pt">
                  <v:textbox inset="0,0,0,0">
                    <w:txbxContent>
                      <w:p w:rsidR="008F4236" w:rsidRPr="00E073A0" w:rsidRDefault="008F4236" w:rsidP="00E073A0">
                        <w:pPr>
                          <w:pStyle w:val="FigureCap11"/>
                          <w:jc w:val="right"/>
                          <w:rPr>
                            <w:lang w:bidi="ar-EG"/>
                          </w:rPr>
                        </w:pPr>
                        <w:r w:rsidRPr="00E073A0">
                          <w:rPr>
                            <w:rtl/>
                            <w:lang w:bidi="ar-EG"/>
                          </w:rPr>
                          <w:t>البلدان المتقدمة</w:t>
                        </w:r>
                      </w:p>
                      <w:p w:rsidR="008F4236" w:rsidRDefault="008F4236" w:rsidP="00E073A0">
                        <w:pPr>
                          <w:pStyle w:val="FigureCap11"/>
                          <w:jc w:val="right"/>
                          <w:rPr>
                            <w:lang w:bidi="ar-EG"/>
                          </w:rPr>
                        </w:pPr>
                      </w:p>
                      <w:p w:rsidR="008F4236" w:rsidRPr="00E073A0" w:rsidRDefault="008F4236" w:rsidP="00E073A0">
                        <w:pPr>
                          <w:pStyle w:val="FigureCap11"/>
                          <w:jc w:val="right"/>
                          <w:rPr>
                            <w:lang w:bidi="ar-EG"/>
                          </w:rPr>
                        </w:pPr>
                        <w:r w:rsidRPr="00E073A0">
                          <w:rPr>
                            <w:rtl/>
                            <w:lang w:bidi="ar-EG"/>
                          </w:rPr>
                          <w:t>العالم</w:t>
                        </w:r>
                      </w:p>
                      <w:p w:rsidR="008F4236" w:rsidRDefault="008F4236" w:rsidP="00E073A0">
                        <w:pPr>
                          <w:pStyle w:val="FigureCap11"/>
                          <w:jc w:val="right"/>
                          <w:rPr>
                            <w:lang w:bidi="ar-EG"/>
                          </w:rPr>
                        </w:pPr>
                        <w:r w:rsidRPr="00E073A0">
                          <w:rPr>
                            <w:rtl/>
                            <w:lang w:bidi="ar-EG"/>
                          </w:rPr>
                          <w:t>البلدان العربية</w:t>
                        </w:r>
                      </w:p>
                      <w:p w:rsidR="008F4236" w:rsidRPr="003F3E62" w:rsidRDefault="008F4236" w:rsidP="00E073A0">
                        <w:pPr>
                          <w:pStyle w:val="FigureCap11"/>
                          <w:jc w:val="right"/>
                        </w:pPr>
                        <w:r w:rsidRPr="00E073A0">
                          <w:rPr>
                            <w:rtl/>
                            <w:lang w:bidi="ar-EG"/>
                          </w:rPr>
                          <w:t>البلدان النامية</w:t>
                        </w:r>
                      </w:p>
                    </w:txbxContent>
                  </v:textbox>
                </v:shape>
                <v:shape id="Text Box 1073742290" o:spid="_x0000_s1309" type="#_x0000_t202" style="position:absolute;left:21212;top:-8255;width:8426;height:50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jJssA&#10;AADjAAAADwAAAGRycy9kb3ducmV2LnhtbESPQU/CQBCF7yb+h82YeJOtlYgUFmIwikcBSeA26Q5t&#10;0+5ss7tC9dc7BxOPM/PmvffNl4Pr1JlCbDwbuB9loIhLbxuuDHzuXu+eQMWEbLHzTAa+KcJycX01&#10;x8L6C2/ovE2VEhOOBRqoU+oLrWNZk8M48j2x3E4+OEwyhkrbgBcxd53Os+xRO2xYEmrsaVVT2W6/&#10;nIGPNrwcVuP19PT2Y/f90DI3x7UxtzfD8wxUoiH9i/++363UzyYPk3GeT4VCmGQBe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baMmywAAAOMAAAAPAAAAAAAAAAAAAAAAAJgC&#10;AABkcnMvZG93bnJldi54bWxQSwUGAAAAAAQABAD1AAAAkAMAAAAA&#10;" filled="f" stroked="f" strokeweight=".5pt">
                  <v:textbox inset="0,0,0,0">
                    <w:txbxContent>
                      <w:p w:rsidR="008F4236" w:rsidRPr="00E073A0" w:rsidRDefault="008F4236" w:rsidP="00E073A0">
                        <w:pPr>
                          <w:pStyle w:val="FigureCap11"/>
                          <w:spacing w:after="220"/>
                          <w:jc w:val="left"/>
                          <w:rPr>
                            <w:rtl/>
                            <w:lang w:bidi="ar-EG"/>
                          </w:rPr>
                        </w:pPr>
                        <w:r w:rsidRPr="00E073A0">
                          <w:rPr>
                            <w:rtl/>
                            <w:lang w:bidi="ar-EG"/>
                          </w:rPr>
                          <w:t>البحرين</w:t>
                        </w:r>
                      </w:p>
                      <w:p w:rsidR="008F4236" w:rsidRPr="00E073A0" w:rsidRDefault="008F4236" w:rsidP="00E073A0">
                        <w:pPr>
                          <w:pStyle w:val="FigureCap11"/>
                          <w:spacing w:after="220"/>
                          <w:jc w:val="left"/>
                          <w:rPr>
                            <w:rtl/>
                            <w:lang w:bidi="ar-EG"/>
                          </w:rPr>
                        </w:pPr>
                        <w:r w:rsidRPr="00E073A0">
                          <w:rPr>
                            <w:rtl/>
                            <w:lang w:bidi="ar-EG"/>
                          </w:rPr>
                          <w:t>الإمارات العربية المتحدة</w:t>
                        </w:r>
                      </w:p>
                      <w:p w:rsidR="008F4236" w:rsidRPr="00E073A0" w:rsidRDefault="008F4236" w:rsidP="00E073A0">
                        <w:pPr>
                          <w:pStyle w:val="FigureCap11"/>
                          <w:spacing w:after="240"/>
                          <w:jc w:val="left"/>
                          <w:rPr>
                            <w:rtl/>
                            <w:lang w:bidi="ar-EG"/>
                          </w:rPr>
                        </w:pPr>
                        <w:r w:rsidRPr="00E073A0">
                          <w:rPr>
                            <w:rtl/>
                            <w:lang w:bidi="ar-EG"/>
                          </w:rPr>
                          <w:t>المملكة العربية السعودية</w:t>
                        </w:r>
                      </w:p>
                      <w:p w:rsidR="008F4236" w:rsidRPr="00E073A0" w:rsidRDefault="008F4236" w:rsidP="00E073A0">
                        <w:pPr>
                          <w:pStyle w:val="FigureCap11"/>
                          <w:spacing w:after="240"/>
                          <w:jc w:val="left"/>
                          <w:rPr>
                            <w:rtl/>
                            <w:lang w:bidi="ar-EG"/>
                          </w:rPr>
                        </w:pPr>
                        <w:r w:rsidRPr="00E073A0">
                          <w:rPr>
                            <w:rtl/>
                            <w:lang w:bidi="ar-EG"/>
                          </w:rPr>
                          <w:t>قطر</w:t>
                        </w:r>
                      </w:p>
                      <w:p w:rsidR="008F4236" w:rsidRPr="00E073A0" w:rsidRDefault="008F4236" w:rsidP="00E073A0">
                        <w:pPr>
                          <w:pStyle w:val="FigureCap11"/>
                          <w:spacing w:after="240"/>
                          <w:jc w:val="left"/>
                          <w:rPr>
                            <w:rtl/>
                            <w:lang w:bidi="ar-EG"/>
                          </w:rPr>
                        </w:pPr>
                        <w:r w:rsidRPr="00E073A0">
                          <w:rPr>
                            <w:rtl/>
                            <w:lang w:bidi="ar-EG"/>
                          </w:rPr>
                          <w:t>الكويت</w:t>
                        </w:r>
                      </w:p>
                      <w:p w:rsidR="008F4236" w:rsidRPr="00E073A0" w:rsidRDefault="008F4236" w:rsidP="00E073A0">
                        <w:pPr>
                          <w:pStyle w:val="FigureCap11"/>
                          <w:spacing w:after="240"/>
                          <w:jc w:val="left"/>
                          <w:rPr>
                            <w:rtl/>
                            <w:lang w:bidi="ar-EG"/>
                          </w:rPr>
                        </w:pPr>
                        <w:r w:rsidRPr="00E073A0">
                          <w:rPr>
                            <w:rtl/>
                            <w:lang w:bidi="ar-EG"/>
                          </w:rPr>
                          <w:t>عُمان</w:t>
                        </w:r>
                      </w:p>
                      <w:p w:rsidR="008F4236" w:rsidRPr="00E073A0" w:rsidRDefault="008F4236" w:rsidP="00E073A0">
                        <w:pPr>
                          <w:pStyle w:val="FigureCap11"/>
                          <w:spacing w:after="240"/>
                          <w:jc w:val="left"/>
                          <w:rPr>
                            <w:rtl/>
                            <w:lang w:bidi="ar-EG"/>
                          </w:rPr>
                        </w:pPr>
                        <w:r w:rsidRPr="00E073A0">
                          <w:rPr>
                            <w:rtl/>
                            <w:lang w:bidi="ar-EG"/>
                          </w:rPr>
                          <w:t>لبنان</w:t>
                        </w:r>
                      </w:p>
                      <w:p w:rsidR="008F4236" w:rsidRPr="00E073A0" w:rsidRDefault="008F4236" w:rsidP="00E073A0">
                        <w:pPr>
                          <w:pStyle w:val="FigureCap11"/>
                          <w:spacing w:after="220"/>
                          <w:jc w:val="left"/>
                          <w:rPr>
                            <w:rtl/>
                            <w:lang w:bidi="ar-EG"/>
                          </w:rPr>
                        </w:pPr>
                        <w:r w:rsidRPr="00E073A0">
                          <w:rPr>
                            <w:rtl/>
                            <w:lang w:bidi="ar-EG"/>
                          </w:rPr>
                          <w:t xml:space="preserve">الأردن </w:t>
                        </w:r>
                      </w:p>
                      <w:p w:rsidR="008F4236" w:rsidRDefault="008F4236" w:rsidP="00E073A0">
                        <w:pPr>
                          <w:pStyle w:val="FigureCap11"/>
                          <w:spacing w:after="240"/>
                          <w:jc w:val="left"/>
                          <w:rPr>
                            <w:lang w:bidi="ar-EG"/>
                          </w:rPr>
                        </w:pPr>
                        <w:r w:rsidRPr="00E073A0">
                          <w:rPr>
                            <w:rtl/>
                            <w:lang w:bidi="ar-EG"/>
                          </w:rPr>
                          <w:t>تونس</w:t>
                        </w:r>
                      </w:p>
                      <w:p w:rsidR="008F4236" w:rsidRPr="00E073A0" w:rsidRDefault="008F4236" w:rsidP="00E073A0">
                        <w:pPr>
                          <w:pStyle w:val="FigureCap11"/>
                          <w:spacing w:after="240"/>
                          <w:jc w:val="left"/>
                          <w:rPr>
                            <w:rtl/>
                            <w:lang w:bidi="ar-EG"/>
                          </w:rPr>
                        </w:pPr>
                        <w:r w:rsidRPr="00E073A0">
                          <w:rPr>
                            <w:rtl/>
                            <w:lang w:bidi="ar-EG"/>
                          </w:rPr>
                          <w:t>المغرب</w:t>
                        </w:r>
                      </w:p>
                      <w:p w:rsidR="008F4236" w:rsidRPr="00E073A0" w:rsidRDefault="008F4236" w:rsidP="00E073A0">
                        <w:pPr>
                          <w:pStyle w:val="FigureCap11"/>
                          <w:spacing w:after="220"/>
                          <w:jc w:val="left"/>
                          <w:rPr>
                            <w:rtl/>
                            <w:lang w:bidi="ar-EG"/>
                          </w:rPr>
                        </w:pPr>
                        <w:r w:rsidRPr="00E073A0">
                          <w:rPr>
                            <w:rtl/>
                            <w:lang w:bidi="ar-EG"/>
                          </w:rPr>
                          <w:t>مصر</w:t>
                        </w:r>
                      </w:p>
                      <w:p w:rsidR="008F4236" w:rsidRPr="00E073A0" w:rsidRDefault="008F4236" w:rsidP="00E073A0">
                        <w:pPr>
                          <w:pStyle w:val="FigureCap11"/>
                          <w:spacing w:after="220"/>
                          <w:jc w:val="left"/>
                          <w:rPr>
                            <w:rtl/>
                            <w:lang w:bidi="ar-EG"/>
                          </w:rPr>
                        </w:pPr>
                        <w:r w:rsidRPr="00E073A0">
                          <w:rPr>
                            <w:rtl/>
                            <w:lang w:bidi="ar-EG"/>
                          </w:rPr>
                          <w:t>الجزائر</w:t>
                        </w:r>
                      </w:p>
                      <w:p w:rsidR="008F4236" w:rsidRPr="00E073A0" w:rsidRDefault="008F4236" w:rsidP="00E073A0">
                        <w:pPr>
                          <w:pStyle w:val="FigureCap11"/>
                          <w:spacing w:after="220"/>
                          <w:jc w:val="left"/>
                          <w:rPr>
                            <w:rtl/>
                            <w:lang w:bidi="ar-EG"/>
                          </w:rPr>
                        </w:pPr>
                        <w:r w:rsidRPr="00E073A0">
                          <w:rPr>
                            <w:rtl/>
                            <w:lang w:bidi="ar-EG"/>
                          </w:rPr>
                          <w:t xml:space="preserve">فلسطين </w:t>
                        </w:r>
                      </w:p>
                      <w:p w:rsidR="008F4236" w:rsidRPr="00E073A0" w:rsidRDefault="008F4236" w:rsidP="00E073A0">
                        <w:pPr>
                          <w:pStyle w:val="FigureCap11"/>
                          <w:spacing w:after="220"/>
                          <w:jc w:val="left"/>
                          <w:rPr>
                            <w:rtl/>
                            <w:lang w:bidi="ar-EG"/>
                          </w:rPr>
                        </w:pPr>
                        <w:r w:rsidRPr="00E073A0">
                          <w:rPr>
                            <w:rtl/>
                            <w:lang w:bidi="ar-EG"/>
                          </w:rPr>
                          <w:t>سورية</w:t>
                        </w:r>
                      </w:p>
                      <w:p w:rsidR="008F4236" w:rsidRPr="00E073A0" w:rsidRDefault="008F4236" w:rsidP="00E073A0">
                        <w:pPr>
                          <w:pStyle w:val="FigureCap11"/>
                          <w:spacing w:after="220"/>
                          <w:jc w:val="left"/>
                          <w:rPr>
                            <w:rtl/>
                            <w:lang w:bidi="ar-EG"/>
                          </w:rPr>
                        </w:pPr>
                        <w:r w:rsidRPr="00E073A0">
                          <w:rPr>
                            <w:rtl/>
                            <w:lang w:bidi="ar-EG"/>
                          </w:rPr>
                          <w:t>السودان</w:t>
                        </w:r>
                      </w:p>
                      <w:p w:rsidR="008F4236" w:rsidRPr="00E073A0" w:rsidRDefault="008F4236" w:rsidP="00E073A0">
                        <w:pPr>
                          <w:pStyle w:val="FigureCap11"/>
                          <w:spacing w:after="220"/>
                          <w:jc w:val="left"/>
                          <w:rPr>
                            <w:rtl/>
                            <w:lang w:bidi="ar-EG"/>
                          </w:rPr>
                        </w:pPr>
                        <w:r w:rsidRPr="00E073A0">
                          <w:rPr>
                            <w:rtl/>
                            <w:lang w:bidi="ar-EG"/>
                          </w:rPr>
                          <w:t>موريتانيا</w:t>
                        </w:r>
                      </w:p>
                      <w:p w:rsidR="008F4236" w:rsidRPr="00E073A0" w:rsidRDefault="008F4236" w:rsidP="00E073A0">
                        <w:pPr>
                          <w:pStyle w:val="FigureCap11"/>
                          <w:spacing w:after="220"/>
                          <w:jc w:val="left"/>
                          <w:rPr>
                            <w:rtl/>
                            <w:lang w:bidi="ar-EG"/>
                          </w:rPr>
                        </w:pPr>
                        <w:r w:rsidRPr="00E073A0">
                          <w:rPr>
                            <w:rtl/>
                            <w:lang w:bidi="ar-EG"/>
                          </w:rPr>
                          <w:t>اليمن</w:t>
                        </w:r>
                      </w:p>
                      <w:p w:rsidR="008F4236" w:rsidRPr="003F3E62" w:rsidRDefault="008F4236" w:rsidP="00E073A0">
                        <w:pPr>
                          <w:pStyle w:val="FigureCap11"/>
                          <w:spacing w:after="220"/>
                          <w:jc w:val="left"/>
                        </w:pPr>
                        <w:r w:rsidRPr="00E073A0">
                          <w:rPr>
                            <w:rtl/>
                            <w:lang w:bidi="ar-EG"/>
                          </w:rPr>
                          <w:t>جيبوتي</w:t>
                        </w:r>
                      </w:p>
                    </w:txbxContent>
                  </v:textbox>
                </v:shape>
              </v:group>
            </w:pict>
          </mc:Fallback>
        </mc:AlternateContent>
      </w:r>
      <w:r>
        <w:rPr>
          <w:noProof/>
          <w:lang w:eastAsia="zh-CN"/>
        </w:rPr>
        <w:drawing>
          <wp:inline distT="0" distB="0" distL="0" distR="0" wp14:anchorId="11D60E47" wp14:editId="5BEE6D6B">
            <wp:extent cx="6134985" cy="2406650"/>
            <wp:effectExtent l="0" t="0" r="0" b="0"/>
            <wp:docPr id="1073742288" name="Picture 107374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88" name="006-fig3.3.jpg"/>
                    <pic:cNvPicPr/>
                  </pic:nvPicPr>
                  <pic:blipFill>
                    <a:blip r:embed="rId47">
                      <a:extLst>
                        <a:ext uri="{28A0092B-C50C-407E-A947-70E740481C1C}">
                          <a14:useLocalDpi xmlns:a14="http://schemas.microsoft.com/office/drawing/2010/main" val="0"/>
                        </a:ext>
                      </a:extLst>
                    </a:blip>
                    <a:stretch>
                      <a:fillRect/>
                    </a:stretch>
                  </pic:blipFill>
                  <pic:spPr>
                    <a:xfrm>
                      <a:off x="0" y="0"/>
                      <a:ext cx="6137864" cy="2407779"/>
                    </a:xfrm>
                    <a:prstGeom prst="rect">
                      <a:avLst/>
                    </a:prstGeom>
                  </pic:spPr>
                </pic:pic>
              </a:graphicData>
            </a:graphic>
          </wp:inline>
        </w:drawing>
      </w:r>
    </w:p>
    <w:p w:rsidR="00E802E8" w:rsidRPr="00E802E8" w:rsidRDefault="005C3204" w:rsidP="00E073A0">
      <w:pPr>
        <w:pStyle w:val="Figurelegend"/>
        <w:spacing w:before="0"/>
      </w:pPr>
      <w:r>
        <w:rPr>
          <w:rtl/>
        </w:rPr>
        <w:t>المصدر: الاتحاد الدولي للاتصالات.</w:t>
      </w:r>
    </w:p>
    <w:p w:rsidR="00E802E8" w:rsidRPr="00E802E8" w:rsidRDefault="00E802E8" w:rsidP="00E802E8">
      <w:pPr>
        <w:rPr>
          <w:lang w:bidi="ar-EG"/>
        </w:rPr>
      </w:pPr>
      <w:r w:rsidRPr="00E802E8">
        <w:rPr>
          <w:rtl/>
          <w:lang w:bidi="ar-EG"/>
        </w:rPr>
        <w:t xml:space="preserve">وتشمل المنطقة أيضاً عدداً من البلدان ذات الدخل المنخفض ذات القيم الأدنى في الدليل </w:t>
      </w:r>
      <w:r w:rsidRPr="00E802E8">
        <w:rPr>
          <w:lang w:bidi="ar-EG"/>
        </w:rPr>
        <w:t>IDI</w:t>
      </w:r>
      <w:r w:rsidRPr="00E802E8">
        <w:rPr>
          <w:rtl/>
          <w:lang w:bidi="ar-EG"/>
        </w:rPr>
        <w:t>. وهناك أربعة بلدان في المنطقة – اليمن، التي شهدت نزاعاً مدنياً</w:t>
      </w:r>
      <w:r w:rsidR="00FA6D7B">
        <w:rPr>
          <w:rtl/>
          <w:lang w:bidi="ar-EG"/>
        </w:rPr>
        <w:t>، وثلاثة بلدان تقع في القارة ال</w:t>
      </w:r>
      <w:r w:rsidR="00FA6D7B">
        <w:rPr>
          <w:rFonts w:hint="cs"/>
          <w:rtl/>
          <w:lang w:bidi="ar-EG"/>
        </w:rPr>
        <w:t>إ</w:t>
      </w:r>
      <w:r w:rsidRPr="00E802E8">
        <w:rPr>
          <w:rtl/>
          <w:lang w:bidi="ar-EG"/>
        </w:rPr>
        <w:t xml:space="preserve">فريقية (السودان وموريتانيا وجيبوتي) – هي في الربع الأسفل (أقل البلدان </w:t>
      </w:r>
      <w:proofErr w:type="spellStart"/>
      <w:r w:rsidRPr="00E802E8">
        <w:rPr>
          <w:rtl/>
          <w:lang w:bidi="ar-EG"/>
        </w:rPr>
        <w:t>موصولية</w:t>
      </w:r>
      <w:proofErr w:type="spellEnd"/>
      <w:r w:rsidRPr="00E802E8">
        <w:rPr>
          <w:rtl/>
          <w:lang w:bidi="ar-EG"/>
        </w:rPr>
        <w:t xml:space="preserve">، </w:t>
      </w:r>
      <w:r w:rsidRPr="00E802E8">
        <w:rPr>
          <w:lang w:bidi="ar-EG"/>
        </w:rPr>
        <w:t>LCC</w:t>
      </w:r>
      <w:r w:rsidRPr="00E802E8">
        <w:rPr>
          <w:rtl/>
          <w:lang w:bidi="ar-EG"/>
        </w:rPr>
        <w:t>). وباستثناء موريتانيا، ازداد تخلف هذه البلدان عن اقتصادات المراتب المت</w:t>
      </w:r>
      <w:r w:rsidR="00E073A0">
        <w:rPr>
          <w:rtl/>
          <w:lang w:bidi="ar-EG"/>
        </w:rPr>
        <w:t>وسطة في المنطقة خلال العام، مما</w:t>
      </w:r>
      <w:r w:rsidR="00E073A0">
        <w:rPr>
          <w:rFonts w:hint="eastAsia"/>
          <w:rtl/>
          <w:lang w:bidi="ar-EG"/>
        </w:rPr>
        <w:t> </w:t>
      </w:r>
      <w:r w:rsidRPr="00E802E8">
        <w:rPr>
          <w:rtl/>
          <w:lang w:bidi="ar-EG"/>
        </w:rPr>
        <w:t>عزز مخاوف تزايد الفجوة الرقمية بين البلدان الأكثر رخاء والبلدان الأقل رخاء.</w:t>
      </w:r>
    </w:p>
    <w:p w:rsidR="00E802E8" w:rsidRPr="00E802E8" w:rsidRDefault="00E802E8" w:rsidP="005C3204">
      <w:pPr>
        <w:rPr>
          <w:lang w:bidi="ar-EG"/>
        </w:rPr>
      </w:pPr>
      <w:r w:rsidRPr="00E802E8">
        <w:rPr>
          <w:rtl/>
          <w:lang w:bidi="ar-EG"/>
        </w:rPr>
        <w:t xml:space="preserve">وكان أكبر متوسط </w:t>
      </w:r>
      <w:r w:rsidRPr="00E802E8">
        <w:rPr>
          <w:rFonts w:ascii="Traditional Arabic" w:hAnsi="Traditional Arabic"/>
          <w:rtl/>
          <w:lang w:bidi="ar-EG"/>
        </w:rPr>
        <w:t>تحسن</w:t>
      </w:r>
      <w:r w:rsidRPr="00E802E8">
        <w:rPr>
          <w:rtl/>
          <w:lang w:bidi="ar-EG"/>
        </w:rPr>
        <w:t xml:space="preserve"> </w:t>
      </w:r>
      <w:r w:rsidRPr="00E802E8">
        <w:rPr>
          <w:rFonts w:ascii="Traditional Arabic" w:hAnsi="Traditional Arabic"/>
          <w:rtl/>
          <w:lang w:bidi="ar-EG"/>
        </w:rPr>
        <w:t>في</w:t>
      </w:r>
      <w:r w:rsidRPr="00E802E8">
        <w:rPr>
          <w:rtl/>
          <w:lang w:bidi="ar-EG"/>
        </w:rPr>
        <w:t xml:space="preserve"> </w:t>
      </w:r>
      <w:r w:rsidRPr="00E802E8">
        <w:rPr>
          <w:rFonts w:ascii="Traditional Arabic" w:hAnsi="Traditional Arabic"/>
          <w:rtl/>
          <w:lang w:bidi="ar-EG"/>
        </w:rPr>
        <w:t>المنطقة</w:t>
      </w:r>
      <w:r w:rsidRPr="00E802E8">
        <w:rPr>
          <w:rtl/>
          <w:lang w:bidi="ar-EG"/>
        </w:rPr>
        <w:t xml:space="preserve"> بالنسبة لأي مؤشر بمفرده هو تغلغل النطاق العريض المتنقل، حيث كانت هناك مستويات أداء متميزة في </w:t>
      </w:r>
      <w:r w:rsidR="005C3204" w:rsidRPr="00E802E8">
        <w:rPr>
          <w:rtl/>
          <w:lang w:bidi="ar-EG"/>
        </w:rPr>
        <w:t>الجزائر</w:t>
      </w:r>
      <w:r w:rsidR="005C3204">
        <w:rPr>
          <w:rFonts w:hint="cs"/>
          <w:rtl/>
          <w:lang w:bidi="ar-EG"/>
        </w:rPr>
        <w:t xml:space="preserve"> و</w:t>
      </w:r>
      <w:r w:rsidR="005C3204">
        <w:rPr>
          <w:rtl/>
          <w:lang w:bidi="ar-EG"/>
        </w:rPr>
        <w:t xml:space="preserve">الأردن </w:t>
      </w:r>
      <w:r w:rsidR="005C3204" w:rsidRPr="00E802E8">
        <w:rPr>
          <w:rtl/>
          <w:lang w:bidi="ar-EG"/>
        </w:rPr>
        <w:t>والمغرب والمملكة العربية السعودية</w:t>
      </w:r>
      <w:r w:rsidR="005C3204">
        <w:rPr>
          <w:rtl/>
          <w:lang w:bidi="ar-EG"/>
        </w:rPr>
        <w:t xml:space="preserve"> وتونس</w:t>
      </w:r>
      <w:r w:rsidRPr="00E802E8">
        <w:rPr>
          <w:rtl/>
          <w:lang w:bidi="ar-EG"/>
        </w:rPr>
        <w:t>. وكان النمو في تغلغل الاتصالات الخلوية المتنقلة أقوى بكثير في الأردن مما هو في أي بلد آخر في المنطقة، يليه البحرين والكويت. وحسّن جميع البلدان في المنطقة أيضاً أداءها من حيث نسبة الأسر التي لديها نفاذ إلى الإنترنت (حيث كانت مستويات الأداء جيدة بصفة خاصة في المغرب والجزائر وموريتانيا) ومن حيث نسبة مستعملي الإنترنت (حيث كانت الجزائر سباقة إلى حد بعيد في هذا المجال). وسجلت المملكة العربية السعودية انخفاضاً هاماً في عدد الأسر التي لديها حاسوب.</w:t>
      </w:r>
    </w:p>
    <w:p w:rsidR="00E802E8" w:rsidRPr="00E802E8" w:rsidRDefault="00E802E8" w:rsidP="001727FD">
      <w:pPr>
        <w:rPr>
          <w:lang w:bidi="ar-EG"/>
        </w:rPr>
      </w:pPr>
      <w:r w:rsidRPr="00E802E8">
        <w:rPr>
          <w:rtl/>
          <w:lang w:bidi="ar-EG"/>
        </w:rPr>
        <w:t xml:space="preserve">وكان خمسة من البلدان الأفضل أداء في هذه المنطقة (البحرين والإمارات العربية المتحدة والمملكة العربية السعودية وعُمان ولبنان) من بين الاقتصادات الأكثر دينامية على مستوى العالم من حيث قيم الدليل </w:t>
      </w:r>
      <w:r w:rsidRPr="00E802E8">
        <w:rPr>
          <w:lang w:bidi="ar-EG"/>
        </w:rPr>
        <w:t>IDI</w:t>
      </w:r>
      <w:r w:rsidRPr="00E802E8">
        <w:rPr>
          <w:rtl/>
          <w:lang w:bidi="ar-EG"/>
        </w:rPr>
        <w:t xml:space="preserve"> والتصنيف في الفترة بين عامي </w:t>
      </w:r>
      <w:r w:rsidRPr="00E802E8">
        <w:rPr>
          <w:lang w:bidi="ar-EG"/>
        </w:rPr>
        <w:t>2010</w:t>
      </w:r>
      <w:r w:rsidRPr="00E802E8">
        <w:rPr>
          <w:rtl/>
          <w:lang w:bidi="ar-EG"/>
        </w:rPr>
        <w:t xml:space="preserve"> و</w:t>
      </w:r>
      <w:r w:rsidRPr="00E802E8">
        <w:rPr>
          <w:lang w:bidi="ar-EG"/>
        </w:rPr>
        <w:t>2015</w:t>
      </w:r>
      <w:r w:rsidRPr="00E802E8">
        <w:rPr>
          <w:rtl/>
          <w:lang w:bidi="ar-EG"/>
        </w:rPr>
        <w:t xml:space="preserve"> </w:t>
      </w:r>
      <w:r w:rsidR="004C0BB6" w:rsidRPr="004C0BB6">
        <w:rPr>
          <w:lang w:val="en-GB" w:bidi="ar-EG"/>
        </w:rPr>
        <w:t>(</w:t>
      </w:r>
      <w:r w:rsidRPr="00E802E8">
        <w:rPr>
          <w:lang w:bidi="ar-EG"/>
        </w:rPr>
        <w:t>ITU, 2015</w:t>
      </w:r>
      <w:r w:rsidR="00D8395F" w:rsidRPr="00D8395F">
        <w:rPr>
          <w:lang w:val="en-GB" w:bidi="ar-EG"/>
        </w:rPr>
        <w:t>)</w:t>
      </w:r>
      <w:r w:rsidRPr="00E802E8">
        <w:rPr>
          <w:rtl/>
          <w:lang w:bidi="ar-EG"/>
        </w:rPr>
        <w:t xml:space="preserve">. ولكن ما بين عامي </w:t>
      </w:r>
      <w:r w:rsidRPr="00E802E8">
        <w:rPr>
          <w:lang w:bidi="ar-EG"/>
        </w:rPr>
        <w:t>2015</w:t>
      </w:r>
      <w:r w:rsidRPr="00E802E8">
        <w:rPr>
          <w:rtl/>
          <w:lang w:bidi="ar-EG"/>
        </w:rPr>
        <w:t xml:space="preserve"> و</w:t>
      </w:r>
      <w:r w:rsidRPr="00E802E8">
        <w:rPr>
          <w:lang w:bidi="ar-EG"/>
        </w:rPr>
        <w:t>2016</w:t>
      </w:r>
      <w:r w:rsidRPr="00E802E8">
        <w:rPr>
          <w:rtl/>
          <w:lang w:bidi="ar-EG"/>
        </w:rPr>
        <w:t xml:space="preserve">، وبينما شهد جميع البلدان في المنطقة بعض التحسن، شهدت كلها عدا </w:t>
      </w:r>
      <w:r w:rsidRPr="00E802E8">
        <w:rPr>
          <w:rtl/>
          <w:lang w:bidi="ar-EG"/>
        </w:rPr>
        <w:lastRenderedPageBreak/>
        <w:t>ستة</w:t>
      </w:r>
      <w:r w:rsidR="00E073A0">
        <w:rPr>
          <w:rFonts w:hint="cs"/>
          <w:rtl/>
          <w:lang w:bidi="ar-EG"/>
        </w:rPr>
        <w:t> </w:t>
      </w:r>
      <w:r w:rsidRPr="00E802E8">
        <w:rPr>
          <w:rtl/>
          <w:lang w:bidi="ar-EG"/>
        </w:rPr>
        <w:t xml:space="preserve">ارتفاعاً في قيمة </w:t>
      </w:r>
      <w:r w:rsidRPr="00E802E8">
        <w:rPr>
          <w:lang w:bidi="ar-EG"/>
        </w:rPr>
        <w:t>IDI</w:t>
      </w:r>
      <w:r w:rsidRPr="00E802E8">
        <w:rPr>
          <w:rtl/>
          <w:lang w:bidi="ar-EG"/>
        </w:rPr>
        <w:t xml:space="preserve"> بنسبة أقل من المتوسط </w:t>
      </w:r>
      <w:r w:rsidRPr="00E802E8">
        <w:rPr>
          <w:rFonts w:ascii="Traditional Arabic" w:hAnsi="Traditional Arabic"/>
          <w:rtl/>
          <w:lang w:bidi="ar-EG"/>
        </w:rPr>
        <w:t>العالمي،</w:t>
      </w:r>
      <w:r w:rsidRPr="00E802E8">
        <w:rPr>
          <w:rtl/>
          <w:lang w:bidi="ar-EG"/>
        </w:rPr>
        <w:t xml:space="preserve"> </w:t>
      </w:r>
      <w:r w:rsidRPr="00E802E8">
        <w:rPr>
          <w:rFonts w:ascii="Traditional Arabic" w:hAnsi="Traditional Arabic"/>
          <w:rtl/>
          <w:lang w:bidi="ar-EG"/>
        </w:rPr>
        <w:t>وأربعة</w:t>
      </w:r>
      <w:r w:rsidRPr="00E802E8">
        <w:rPr>
          <w:rtl/>
          <w:lang w:bidi="ar-EG"/>
        </w:rPr>
        <w:t xml:space="preserve"> </w:t>
      </w:r>
      <w:r w:rsidRPr="00E802E8">
        <w:rPr>
          <w:rFonts w:ascii="Traditional Arabic" w:hAnsi="Traditional Arabic"/>
          <w:rtl/>
          <w:lang w:bidi="ar-EG"/>
        </w:rPr>
        <w:t>فقط</w:t>
      </w:r>
      <w:r w:rsidRPr="00E802E8">
        <w:rPr>
          <w:rtl/>
          <w:lang w:bidi="ar-EG"/>
        </w:rPr>
        <w:t xml:space="preserve"> </w:t>
      </w:r>
      <w:r w:rsidRPr="00E802E8">
        <w:rPr>
          <w:rFonts w:ascii="Traditional Arabic" w:hAnsi="Traditional Arabic"/>
          <w:rtl/>
          <w:lang w:bidi="ar-EG"/>
        </w:rPr>
        <w:t>من</w:t>
      </w:r>
      <w:r w:rsidRPr="00E802E8">
        <w:rPr>
          <w:rtl/>
          <w:lang w:bidi="ar-EG"/>
        </w:rPr>
        <w:t xml:space="preserve"> أصل الاقتصادات الإقليمية الـ </w:t>
      </w:r>
      <w:r w:rsidRPr="00E802E8">
        <w:rPr>
          <w:lang w:bidi="ar-EG"/>
        </w:rPr>
        <w:t>18</w:t>
      </w:r>
      <w:r w:rsidRPr="00E802E8">
        <w:rPr>
          <w:rtl/>
          <w:lang w:bidi="ar-EG"/>
        </w:rPr>
        <w:t xml:space="preserve"> المدرجة في الدليل </w:t>
      </w:r>
      <w:r w:rsidRPr="00E802E8">
        <w:rPr>
          <w:lang w:bidi="ar-EG"/>
        </w:rPr>
        <w:t>IDI</w:t>
      </w:r>
      <w:r w:rsidRPr="00E802E8">
        <w:rPr>
          <w:rtl/>
          <w:lang w:bidi="ar-EG"/>
        </w:rPr>
        <w:t xml:space="preserve"> تحسن وضعها في التصنيف العالمي. وتراجع أربعة بلدان (</w:t>
      </w:r>
      <w:r w:rsidR="005C3204">
        <w:rPr>
          <w:rFonts w:hint="cs"/>
          <w:rtl/>
          <w:lang w:bidi="ar-EG"/>
        </w:rPr>
        <w:t xml:space="preserve">المملكة العربية </w:t>
      </w:r>
      <w:r w:rsidRPr="00E802E8">
        <w:rPr>
          <w:rtl/>
          <w:lang w:bidi="ar-EG"/>
        </w:rPr>
        <w:t>السعودية والكويت ولبنان والسودان) بمقدار خمسة مراتب أو أكثر عموماً.</w:t>
      </w:r>
    </w:p>
    <w:p w:rsidR="00E802E8" w:rsidRPr="00E802E8" w:rsidRDefault="00E802E8" w:rsidP="008F66CD">
      <w:pPr>
        <w:pStyle w:val="Headingb0"/>
      </w:pPr>
      <w:bookmarkStart w:id="38" w:name="_Toc472424413"/>
      <w:r w:rsidRPr="00E802E8">
        <w:rPr>
          <w:rtl/>
        </w:rPr>
        <w:t xml:space="preserve">أكثر البلدان العربية دينامية في الدليل </w:t>
      </w:r>
      <w:r w:rsidRPr="00E802E8">
        <w:t>IDI</w:t>
      </w:r>
      <w:bookmarkEnd w:id="38"/>
    </w:p>
    <w:p w:rsidR="00E802E8" w:rsidRPr="00953A49" w:rsidRDefault="00E802E8" w:rsidP="00953A49">
      <w:pPr>
        <w:rPr>
          <w:spacing w:val="-2"/>
          <w:lang w:bidi="ar-EG"/>
        </w:rPr>
      </w:pPr>
      <w:r w:rsidRPr="00953A49">
        <w:rPr>
          <w:spacing w:val="-2"/>
          <w:rtl/>
          <w:lang w:bidi="ar-EG"/>
        </w:rPr>
        <w:t xml:space="preserve">لوحظت أكثر التحسينات دينامية في القيم في المنطقة ما بين </w:t>
      </w:r>
      <w:r w:rsidRPr="00953A49">
        <w:rPr>
          <w:spacing w:val="-2"/>
          <w:lang w:bidi="ar-EG"/>
        </w:rPr>
        <w:t>IDI 2015</w:t>
      </w:r>
      <w:r w:rsidRPr="00953A49">
        <w:rPr>
          <w:spacing w:val="-2"/>
          <w:rtl/>
          <w:lang w:bidi="ar-EG"/>
        </w:rPr>
        <w:t xml:space="preserve"> و</w:t>
      </w:r>
      <w:r w:rsidRPr="00953A49">
        <w:rPr>
          <w:spacing w:val="-2"/>
          <w:lang w:bidi="ar-EG"/>
        </w:rPr>
        <w:t>IDI 2016</w:t>
      </w:r>
      <w:r w:rsidRPr="00953A49">
        <w:rPr>
          <w:spacing w:val="-2"/>
          <w:rtl/>
          <w:lang w:bidi="ar-EG"/>
        </w:rPr>
        <w:t xml:space="preserve"> في البلدان ذات الدخل المتوسط – الجزائر (التي تحسنت فيها القيمة الإجمالية للدليل </w:t>
      </w:r>
      <w:r w:rsidRPr="00953A49">
        <w:rPr>
          <w:spacing w:val="-2"/>
          <w:lang w:bidi="ar-EG"/>
        </w:rPr>
        <w:t>IDI</w:t>
      </w:r>
      <w:r w:rsidRPr="00953A49">
        <w:rPr>
          <w:spacing w:val="-2"/>
          <w:rtl/>
          <w:lang w:bidi="ar-EG"/>
        </w:rPr>
        <w:t xml:space="preserve"> بمقدار </w:t>
      </w:r>
      <w:r w:rsidRPr="00953A49">
        <w:rPr>
          <w:spacing w:val="-2"/>
          <w:lang w:val="en-GB" w:bidi="ar-EG"/>
        </w:rPr>
        <w:t>0</w:t>
      </w:r>
      <w:r w:rsidR="00636D8F" w:rsidRPr="00953A49">
        <w:rPr>
          <w:spacing w:val="-2"/>
          <w:lang w:val="en-GB" w:bidi="ar-EG"/>
        </w:rPr>
        <w:t>,</w:t>
      </w:r>
      <w:r w:rsidRPr="00953A49">
        <w:rPr>
          <w:spacing w:val="-2"/>
          <w:lang w:val="en-GB" w:bidi="ar-EG"/>
        </w:rPr>
        <w:t>66</w:t>
      </w:r>
      <w:r w:rsidRPr="00953A49">
        <w:rPr>
          <w:spacing w:val="-2"/>
          <w:rtl/>
          <w:lang w:bidi="ar-EG"/>
        </w:rPr>
        <w:t xml:space="preserve"> نقطة وارتقت تسع مراتب في التصنيف العالمي) والأردن (بمقدار </w:t>
      </w:r>
      <w:r w:rsidRPr="00953A49">
        <w:rPr>
          <w:spacing w:val="-2"/>
          <w:lang w:val="en-GB" w:bidi="ar-EG"/>
        </w:rPr>
        <w:t>0</w:t>
      </w:r>
      <w:r w:rsidR="00636D8F" w:rsidRPr="00953A49">
        <w:rPr>
          <w:spacing w:val="-2"/>
          <w:lang w:val="en-GB" w:bidi="ar-EG"/>
        </w:rPr>
        <w:t>,</w:t>
      </w:r>
      <w:r w:rsidRPr="00953A49">
        <w:rPr>
          <w:spacing w:val="-2"/>
          <w:lang w:val="en-GB" w:bidi="ar-EG"/>
        </w:rPr>
        <w:t>38</w:t>
      </w:r>
      <w:r w:rsidRPr="00953A49">
        <w:rPr>
          <w:spacing w:val="-2"/>
          <w:rtl/>
          <w:lang w:bidi="ar-EG"/>
        </w:rPr>
        <w:t xml:space="preserve"> نقطة) والمغرب (بمقدار </w:t>
      </w:r>
      <w:r w:rsidRPr="00953A49">
        <w:rPr>
          <w:spacing w:val="-2"/>
          <w:lang w:bidi="ar-EG"/>
        </w:rPr>
        <w:t>0</w:t>
      </w:r>
      <w:r w:rsidR="00636D8F" w:rsidRPr="00953A49">
        <w:rPr>
          <w:spacing w:val="-2"/>
          <w:lang w:bidi="ar-EG"/>
        </w:rPr>
        <w:t>,</w:t>
      </w:r>
      <w:r w:rsidRPr="00953A49">
        <w:rPr>
          <w:spacing w:val="-2"/>
          <w:lang w:bidi="ar-EG"/>
        </w:rPr>
        <w:t>35</w:t>
      </w:r>
      <w:r w:rsidRPr="00953A49">
        <w:rPr>
          <w:spacing w:val="-2"/>
          <w:rtl/>
          <w:lang w:bidi="ar-EG"/>
        </w:rPr>
        <w:t xml:space="preserve"> نقطة) وتونس (بمقدار </w:t>
      </w:r>
      <w:r w:rsidRPr="00953A49">
        <w:rPr>
          <w:spacing w:val="-2"/>
          <w:lang w:bidi="ar-EG"/>
        </w:rPr>
        <w:t>0</w:t>
      </w:r>
      <w:r w:rsidR="00636D8F" w:rsidRPr="00953A49">
        <w:rPr>
          <w:spacing w:val="-2"/>
          <w:lang w:bidi="ar-EG"/>
        </w:rPr>
        <w:t>,</w:t>
      </w:r>
      <w:r w:rsidRPr="00953A49">
        <w:rPr>
          <w:spacing w:val="-2"/>
          <w:lang w:bidi="ar-EG"/>
        </w:rPr>
        <w:t>34</w:t>
      </w:r>
      <w:r w:rsidRPr="00953A49">
        <w:rPr>
          <w:spacing w:val="-2"/>
          <w:rtl/>
          <w:lang w:bidi="ar-EG"/>
        </w:rPr>
        <w:t xml:space="preserve"> نقطة). ومن بين البلدان ذات الأداء المنخفض، كانت موريتانيا أهم الرابحين، إذ</w:t>
      </w:r>
      <w:r w:rsidR="00953A49">
        <w:rPr>
          <w:rFonts w:hint="cs"/>
          <w:spacing w:val="-2"/>
          <w:rtl/>
          <w:lang w:bidi="ar-EG"/>
        </w:rPr>
        <w:t> </w:t>
      </w:r>
      <w:r w:rsidRPr="00953A49">
        <w:rPr>
          <w:spacing w:val="-2"/>
          <w:rtl/>
          <w:lang w:bidi="ar-EG"/>
        </w:rPr>
        <w:t xml:space="preserve">تحسنت القيمة الإجمالية لها في الدليل </w:t>
      </w:r>
      <w:r w:rsidRPr="00953A49">
        <w:rPr>
          <w:spacing w:val="-2"/>
          <w:lang w:bidi="ar-EG"/>
        </w:rPr>
        <w:t>IDI</w:t>
      </w:r>
      <w:r w:rsidRPr="00953A49">
        <w:rPr>
          <w:spacing w:val="-2"/>
          <w:rtl/>
          <w:lang w:bidi="ar-EG"/>
        </w:rPr>
        <w:t xml:space="preserve"> بمقدار </w:t>
      </w:r>
      <w:r w:rsidRPr="00953A49">
        <w:rPr>
          <w:spacing w:val="-2"/>
          <w:lang w:bidi="ar-EG"/>
        </w:rPr>
        <w:t>0</w:t>
      </w:r>
      <w:r w:rsidR="00636D8F" w:rsidRPr="00953A49">
        <w:rPr>
          <w:spacing w:val="-2"/>
          <w:lang w:bidi="ar-EG"/>
        </w:rPr>
        <w:t>,</w:t>
      </w:r>
      <w:r w:rsidRPr="00953A49">
        <w:rPr>
          <w:spacing w:val="-2"/>
          <w:lang w:bidi="ar-EG"/>
        </w:rPr>
        <w:t>22</w:t>
      </w:r>
      <w:r w:rsidRPr="00953A49">
        <w:rPr>
          <w:spacing w:val="-2"/>
          <w:rtl/>
          <w:lang w:bidi="ar-EG"/>
        </w:rPr>
        <w:t xml:space="preserve"> نقطة، فوق مستوى الكسب في المتوسط العالمي وهو </w:t>
      </w:r>
      <w:r w:rsidRPr="00953A49">
        <w:rPr>
          <w:spacing w:val="-2"/>
          <w:lang w:bidi="ar-EG"/>
        </w:rPr>
        <w:t>0</w:t>
      </w:r>
      <w:r w:rsidR="00636D8F" w:rsidRPr="00953A49">
        <w:rPr>
          <w:spacing w:val="-2"/>
          <w:lang w:bidi="ar-EG"/>
        </w:rPr>
        <w:t>,</w:t>
      </w:r>
      <w:r w:rsidRPr="00953A49">
        <w:rPr>
          <w:spacing w:val="-2"/>
          <w:lang w:bidi="ar-EG"/>
        </w:rPr>
        <w:t>20</w:t>
      </w:r>
      <w:r w:rsidRPr="00953A49">
        <w:rPr>
          <w:spacing w:val="-2"/>
          <w:rtl/>
          <w:lang w:bidi="ar-EG"/>
        </w:rPr>
        <w:t xml:space="preserve"> نقطة.</w:t>
      </w:r>
    </w:p>
    <w:p w:rsidR="00E802E8" w:rsidRPr="00E802E8" w:rsidRDefault="00E802E8" w:rsidP="00953A49">
      <w:pPr>
        <w:rPr>
          <w:lang w:bidi="ar-EG"/>
        </w:rPr>
      </w:pPr>
      <w:r w:rsidRPr="00E802E8">
        <w:rPr>
          <w:rtl/>
          <w:lang w:bidi="ar-EG"/>
        </w:rPr>
        <w:t xml:space="preserve">ويبين الجدول </w:t>
      </w:r>
      <w:r w:rsidRPr="00E802E8">
        <w:rPr>
          <w:lang w:bidi="ar-EG"/>
        </w:rPr>
        <w:t>4.3</w:t>
      </w:r>
      <w:r w:rsidRPr="00E802E8">
        <w:rPr>
          <w:rtl/>
          <w:lang w:bidi="ar-EG"/>
        </w:rPr>
        <w:t xml:space="preserve"> أكثر البلدان دينامية في المنطقة من حيث القيم والتصنيف في الدليل </w:t>
      </w:r>
      <w:r w:rsidRPr="00E802E8">
        <w:rPr>
          <w:lang w:bidi="ar-EG"/>
        </w:rPr>
        <w:t>IDI</w:t>
      </w:r>
      <w:r w:rsidRPr="00E802E8">
        <w:rPr>
          <w:rtl/>
          <w:lang w:bidi="ar-EG"/>
        </w:rPr>
        <w:t xml:space="preserve">. ويتضمن الرسم </w:t>
      </w:r>
      <w:r w:rsidRPr="00E802E8">
        <w:rPr>
          <w:lang w:val="en-GB" w:bidi="ar-EG"/>
        </w:rPr>
        <w:t>4.3</w:t>
      </w:r>
      <w:r w:rsidRPr="00E802E8">
        <w:rPr>
          <w:rtl/>
          <w:lang w:bidi="ar-EG"/>
        </w:rPr>
        <w:t xml:space="preserve"> الرسوم العنكبوتية لأربعة بلدان في المنطقة – البحرين (أعلى أداء في المنطقة) والجزائر والأردن (أكثر أداء دينامية من حيث التصنيف والقيم على السواء) وموريتانيا (وهو البلد الوحيد من بين أقل البلدان توصيلاً </w:t>
      </w:r>
      <w:r w:rsidR="004C0BB6" w:rsidRPr="004C0BB6">
        <w:rPr>
          <w:lang w:val="en-GB" w:bidi="ar-EG"/>
        </w:rPr>
        <w:t>(</w:t>
      </w:r>
      <w:r w:rsidRPr="00E802E8">
        <w:rPr>
          <w:lang w:bidi="ar-EG"/>
        </w:rPr>
        <w:t>LCC</w:t>
      </w:r>
      <w:r w:rsidR="00D8395F" w:rsidRPr="00D8395F">
        <w:rPr>
          <w:lang w:val="en-GB" w:bidi="ar-EG"/>
        </w:rPr>
        <w:t>)</w:t>
      </w:r>
      <w:r w:rsidRPr="00E802E8">
        <w:rPr>
          <w:rtl/>
          <w:lang w:bidi="ar-EG"/>
        </w:rPr>
        <w:t xml:space="preserve"> في المنطقة الذي حسّن ترتيبه العالمي). ويتضمن الإطار</w:t>
      </w:r>
      <w:r w:rsidR="00953A49">
        <w:rPr>
          <w:rFonts w:hint="cs"/>
          <w:rtl/>
          <w:lang w:bidi="ar-EG"/>
        </w:rPr>
        <w:t> </w:t>
      </w:r>
      <w:r w:rsidRPr="00E802E8">
        <w:rPr>
          <w:lang w:val="en-GB" w:bidi="ar-EG"/>
        </w:rPr>
        <w:t>1.3</w:t>
      </w:r>
      <w:r w:rsidRPr="00E802E8">
        <w:rPr>
          <w:rtl/>
          <w:lang w:bidi="ar-EG"/>
        </w:rPr>
        <w:t xml:space="preserve"> المزيد من المعلومات بشأن الأردن.</w:t>
      </w:r>
    </w:p>
    <w:p w:rsidR="00E802E8" w:rsidRPr="00E802E8" w:rsidRDefault="00E802E8" w:rsidP="008F66CD">
      <w:pPr>
        <w:pStyle w:val="Tabletitle"/>
        <w:rPr>
          <w:rtl/>
          <w:lang w:bidi="ar-EG"/>
        </w:rPr>
      </w:pPr>
      <w:r w:rsidRPr="00E802E8">
        <w:rPr>
          <w:rtl/>
          <w:lang w:bidi="ar-EG"/>
        </w:rPr>
        <w:t xml:space="preserve">الجدول </w:t>
      </w:r>
      <w:r w:rsidRPr="00E802E8">
        <w:rPr>
          <w:lang w:bidi="ar-EG"/>
        </w:rPr>
        <w:t>4.3</w:t>
      </w:r>
      <w:r w:rsidRPr="00E802E8">
        <w:rPr>
          <w:rtl/>
          <w:lang w:bidi="ar-EG"/>
        </w:rPr>
        <w:t xml:space="preserve">: أكثر البلدان دينامية بحسب الترتيب والقيمة في الدليل </w:t>
      </w:r>
      <w:r w:rsidRPr="00E802E8">
        <w:rPr>
          <w:lang w:bidi="ar-EG"/>
        </w:rPr>
        <w:t>IDI</w:t>
      </w:r>
      <w:r w:rsidRPr="00E802E8">
        <w:rPr>
          <w:rtl/>
          <w:lang w:bidi="ar-EG"/>
        </w:rPr>
        <w:t xml:space="preserve">، منطقة الدول العربية، </w:t>
      </w:r>
      <w:r w:rsidRPr="00E802E8">
        <w:rPr>
          <w:lang w:bidi="ar-EG"/>
        </w:rPr>
        <w:t>2015</w:t>
      </w:r>
      <w:r w:rsidRPr="00E802E8">
        <w:rPr>
          <w:rtl/>
          <w:lang w:bidi="ar-EG"/>
        </w:rPr>
        <w:t>-</w:t>
      </w:r>
      <w:r w:rsidRPr="00E802E8">
        <w:rPr>
          <w:lang w:bidi="ar-EG"/>
        </w:rPr>
        <w:t>2016</w:t>
      </w:r>
    </w:p>
    <w:tbl>
      <w:tblPr>
        <w:tblStyle w:val="TableGrid"/>
        <w:bidiVisual/>
        <w:tblW w:w="9623"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203"/>
        <w:gridCol w:w="1203"/>
        <w:gridCol w:w="1202"/>
        <w:gridCol w:w="1203"/>
        <w:gridCol w:w="1203"/>
        <w:gridCol w:w="1203"/>
        <w:gridCol w:w="1203"/>
        <w:gridCol w:w="1203"/>
      </w:tblGrid>
      <w:tr w:rsidR="00B22BB9" w:rsidRPr="00B22BB9" w:rsidTr="00B16254">
        <w:trPr>
          <w:jc w:val="center"/>
        </w:trPr>
        <w:tc>
          <w:tcPr>
            <w:tcW w:w="4811" w:type="dxa"/>
            <w:gridSpan w:val="4"/>
            <w:tcBorders>
              <w:right w:val="single" w:sz="36" w:space="0" w:color="FFFFFF" w:themeColor="background1"/>
            </w:tcBorders>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 xml:space="preserve">التغير في ترتيب </w:t>
            </w:r>
            <w:r w:rsidRPr="00B22BB9">
              <w:rPr>
                <w:b/>
                <w:bCs/>
                <w:color w:val="FFFFFF" w:themeColor="background1"/>
                <w:sz w:val="16"/>
                <w:szCs w:val="22"/>
                <w:lang w:val="en-US"/>
              </w:rPr>
              <w:t>IDI</w:t>
            </w:r>
          </w:p>
        </w:tc>
        <w:tc>
          <w:tcPr>
            <w:tcW w:w="4812" w:type="dxa"/>
            <w:gridSpan w:val="4"/>
            <w:tcBorders>
              <w:left w:val="single" w:sz="36" w:space="0" w:color="FFFFFF" w:themeColor="background1"/>
            </w:tcBorders>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 xml:space="preserve">التغير في قيمة </w:t>
            </w:r>
            <w:r w:rsidRPr="00B22BB9">
              <w:rPr>
                <w:b/>
                <w:bCs/>
                <w:color w:val="FFFFFF" w:themeColor="background1"/>
                <w:sz w:val="16"/>
                <w:szCs w:val="22"/>
                <w:lang w:val="en-US"/>
              </w:rPr>
              <w:t>IDI</w:t>
            </w:r>
            <w:r w:rsidRPr="00B22BB9">
              <w:rPr>
                <w:b/>
                <w:bCs/>
                <w:color w:val="FFFFFF" w:themeColor="background1"/>
                <w:sz w:val="16"/>
                <w:szCs w:val="22"/>
                <w:rtl/>
                <w:lang w:bidi="ar-SA"/>
              </w:rPr>
              <w:t xml:space="preserve"> (المطلقة)</w:t>
            </w:r>
          </w:p>
        </w:tc>
      </w:tr>
      <w:tr w:rsidR="00B22BB9" w:rsidRPr="00B22BB9" w:rsidTr="00B16254">
        <w:trPr>
          <w:jc w:val="center"/>
        </w:trPr>
        <w:tc>
          <w:tcPr>
            <w:tcW w:w="1203" w:type="dxa"/>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 xml:space="preserve">مرتبة </w:t>
            </w:r>
            <w:r w:rsidRPr="00B22BB9">
              <w:rPr>
                <w:b/>
                <w:bCs/>
                <w:color w:val="FFFFFF" w:themeColor="background1"/>
                <w:sz w:val="16"/>
                <w:szCs w:val="22"/>
                <w:lang w:val="en-US"/>
              </w:rPr>
              <w:t>IDI</w:t>
            </w:r>
            <w:r>
              <w:rPr>
                <w:b/>
                <w:bCs/>
                <w:color w:val="FFFFFF" w:themeColor="background1"/>
                <w:sz w:val="16"/>
                <w:szCs w:val="22"/>
                <w:lang w:bidi="ar-SA"/>
              </w:rPr>
              <w:br/>
            </w:r>
            <w:r w:rsidRPr="00B22BB9">
              <w:rPr>
                <w:b/>
                <w:bCs/>
                <w:color w:val="FFFFFF" w:themeColor="background1"/>
                <w:sz w:val="16"/>
                <w:szCs w:val="22"/>
                <w:rtl/>
                <w:lang w:bidi="ar-SA"/>
              </w:rPr>
              <w:t xml:space="preserve">في </w:t>
            </w:r>
            <w:r w:rsidRPr="00B22BB9">
              <w:rPr>
                <w:b/>
                <w:bCs/>
                <w:color w:val="FFFFFF" w:themeColor="background1"/>
                <w:sz w:val="16"/>
                <w:szCs w:val="22"/>
                <w:lang w:val="en-GB"/>
              </w:rPr>
              <w:t>2016</w:t>
            </w:r>
          </w:p>
        </w:tc>
        <w:tc>
          <w:tcPr>
            <w:tcW w:w="1203" w:type="dxa"/>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المرتبة</w:t>
            </w:r>
            <w:r>
              <w:rPr>
                <w:b/>
                <w:bCs/>
                <w:color w:val="FFFFFF" w:themeColor="background1"/>
                <w:sz w:val="16"/>
                <w:szCs w:val="22"/>
                <w:lang w:bidi="ar-SA"/>
              </w:rPr>
              <w:br/>
            </w:r>
            <w:r w:rsidRPr="00B22BB9">
              <w:rPr>
                <w:b/>
                <w:bCs/>
                <w:color w:val="FFFFFF" w:themeColor="background1"/>
                <w:sz w:val="16"/>
                <w:szCs w:val="22"/>
                <w:rtl/>
                <w:lang w:bidi="ar-SA"/>
              </w:rPr>
              <w:t>في المنطقة</w:t>
            </w:r>
          </w:p>
        </w:tc>
        <w:tc>
          <w:tcPr>
            <w:tcW w:w="1202" w:type="dxa"/>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البلد</w:t>
            </w:r>
          </w:p>
        </w:tc>
        <w:tc>
          <w:tcPr>
            <w:tcW w:w="1203" w:type="dxa"/>
            <w:tcBorders>
              <w:right w:val="single" w:sz="36" w:space="0" w:color="FFFFFF" w:themeColor="background1"/>
            </w:tcBorders>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التغير</w:t>
            </w:r>
            <w:r>
              <w:rPr>
                <w:b/>
                <w:bCs/>
                <w:color w:val="FFFFFF" w:themeColor="background1"/>
                <w:sz w:val="16"/>
                <w:szCs w:val="22"/>
                <w:lang w:bidi="ar-SA"/>
              </w:rPr>
              <w:br/>
            </w:r>
            <w:r w:rsidRPr="00B22BB9">
              <w:rPr>
                <w:b/>
                <w:bCs/>
                <w:color w:val="FFFFFF" w:themeColor="background1"/>
                <w:sz w:val="16"/>
                <w:szCs w:val="22"/>
                <w:rtl/>
                <w:lang w:bidi="ar-SA"/>
              </w:rPr>
              <w:t xml:space="preserve">في مرتبة </w:t>
            </w:r>
            <w:r w:rsidRPr="00B22BB9">
              <w:rPr>
                <w:b/>
                <w:bCs/>
                <w:color w:val="FFFFFF" w:themeColor="background1"/>
                <w:sz w:val="16"/>
                <w:szCs w:val="22"/>
                <w:lang w:val="en-US"/>
              </w:rPr>
              <w:t>IDI</w:t>
            </w:r>
          </w:p>
        </w:tc>
        <w:tc>
          <w:tcPr>
            <w:tcW w:w="1203" w:type="dxa"/>
            <w:tcBorders>
              <w:left w:val="single" w:sz="36" w:space="0" w:color="FFFFFF" w:themeColor="background1"/>
            </w:tcBorders>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 xml:space="preserve">مرتبة </w:t>
            </w:r>
            <w:r w:rsidRPr="00B22BB9">
              <w:rPr>
                <w:b/>
                <w:bCs/>
                <w:color w:val="FFFFFF" w:themeColor="background1"/>
                <w:sz w:val="16"/>
                <w:szCs w:val="22"/>
                <w:lang w:val="en-US"/>
              </w:rPr>
              <w:t>IDI</w:t>
            </w:r>
            <w:r>
              <w:rPr>
                <w:b/>
                <w:bCs/>
                <w:color w:val="FFFFFF" w:themeColor="background1"/>
                <w:sz w:val="16"/>
                <w:szCs w:val="22"/>
                <w:lang w:bidi="ar-SA"/>
              </w:rPr>
              <w:br/>
            </w:r>
            <w:r w:rsidRPr="00B22BB9">
              <w:rPr>
                <w:b/>
                <w:bCs/>
                <w:color w:val="FFFFFF" w:themeColor="background1"/>
                <w:sz w:val="16"/>
                <w:szCs w:val="22"/>
                <w:rtl/>
                <w:lang w:bidi="ar-SA"/>
              </w:rPr>
              <w:t xml:space="preserve">في </w:t>
            </w:r>
            <w:r w:rsidRPr="00B22BB9">
              <w:rPr>
                <w:b/>
                <w:bCs/>
                <w:color w:val="FFFFFF" w:themeColor="background1"/>
                <w:sz w:val="16"/>
                <w:szCs w:val="22"/>
                <w:lang w:val="en-GB"/>
              </w:rPr>
              <w:t>2016</w:t>
            </w:r>
          </w:p>
        </w:tc>
        <w:tc>
          <w:tcPr>
            <w:tcW w:w="1203" w:type="dxa"/>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المرتبة</w:t>
            </w:r>
            <w:r>
              <w:rPr>
                <w:b/>
                <w:bCs/>
                <w:color w:val="FFFFFF" w:themeColor="background1"/>
                <w:sz w:val="16"/>
                <w:szCs w:val="22"/>
                <w:lang w:bidi="ar-SA"/>
              </w:rPr>
              <w:br/>
            </w:r>
            <w:r w:rsidRPr="00B22BB9">
              <w:rPr>
                <w:b/>
                <w:bCs/>
                <w:color w:val="FFFFFF" w:themeColor="background1"/>
                <w:sz w:val="16"/>
                <w:szCs w:val="22"/>
                <w:rtl/>
                <w:lang w:bidi="ar-SA"/>
              </w:rPr>
              <w:t>في المنطقة</w:t>
            </w:r>
          </w:p>
        </w:tc>
        <w:tc>
          <w:tcPr>
            <w:tcW w:w="1203" w:type="dxa"/>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البلد</w:t>
            </w:r>
          </w:p>
        </w:tc>
        <w:tc>
          <w:tcPr>
            <w:tcW w:w="1203" w:type="dxa"/>
            <w:shd w:val="clear" w:color="auto" w:fill="2E74B5" w:themeFill="accent1" w:themeFillShade="BF"/>
            <w:vAlign w:val="center"/>
          </w:tcPr>
          <w:p w:rsidR="00B22BB9" w:rsidRPr="00B22BB9" w:rsidRDefault="00B22BB9" w:rsidP="00B16254">
            <w:pPr>
              <w:pStyle w:val="Tabletext"/>
              <w:spacing w:before="20" w:after="40" w:line="220" w:lineRule="exact"/>
              <w:jc w:val="center"/>
              <w:rPr>
                <w:b/>
                <w:bCs/>
                <w:color w:val="FFFFFF" w:themeColor="background1"/>
                <w:sz w:val="16"/>
                <w:szCs w:val="22"/>
                <w:rtl/>
              </w:rPr>
            </w:pPr>
            <w:r w:rsidRPr="00B22BB9">
              <w:rPr>
                <w:b/>
                <w:bCs/>
                <w:color w:val="FFFFFF" w:themeColor="background1"/>
                <w:sz w:val="16"/>
                <w:szCs w:val="22"/>
                <w:rtl/>
                <w:lang w:bidi="ar-SA"/>
              </w:rPr>
              <w:t>التغير</w:t>
            </w:r>
            <w:r>
              <w:rPr>
                <w:b/>
                <w:bCs/>
                <w:color w:val="FFFFFF" w:themeColor="background1"/>
                <w:sz w:val="16"/>
                <w:szCs w:val="22"/>
                <w:lang w:bidi="ar-SA"/>
              </w:rPr>
              <w:br/>
            </w:r>
            <w:r w:rsidRPr="00B22BB9">
              <w:rPr>
                <w:b/>
                <w:bCs/>
                <w:color w:val="FFFFFF" w:themeColor="background1"/>
                <w:sz w:val="16"/>
                <w:szCs w:val="22"/>
                <w:rtl/>
                <w:lang w:bidi="ar-SA"/>
              </w:rPr>
              <w:t xml:space="preserve">في مرتبة </w:t>
            </w:r>
            <w:r w:rsidRPr="00B22BB9">
              <w:rPr>
                <w:b/>
                <w:bCs/>
                <w:color w:val="FFFFFF" w:themeColor="background1"/>
                <w:sz w:val="16"/>
                <w:szCs w:val="22"/>
                <w:lang w:val="en-US"/>
              </w:rPr>
              <w:t>IDI</w:t>
            </w:r>
          </w:p>
        </w:tc>
      </w:tr>
      <w:tr w:rsidR="00B16254" w:rsidRPr="00B22BB9" w:rsidTr="00B16254">
        <w:trPr>
          <w:jc w:val="center"/>
        </w:trPr>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103</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12</w:t>
            </w:r>
          </w:p>
        </w:tc>
        <w:tc>
          <w:tcPr>
            <w:tcW w:w="1202" w:type="dxa"/>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الجزائر</w:t>
            </w:r>
          </w:p>
        </w:tc>
        <w:tc>
          <w:tcPr>
            <w:tcW w:w="1203" w:type="dxa"/>
            <w:tcBorders>
              <w:right w:val="single" w:sz="36" w:space="0" w:color="FFFFFF" w:themeColor="background1"/>
            </w:tcBorders>
            <w:vAlign w:val="center"/>
          </w:tcPr>
          <w:p w:rsidR="00B16254" w:rsidRPr="00B22BB9" w:rsidRDefault="00B16254" w:rsidP="00B16254">
            <w:pPr>
              <w:pStyle w:val="Tabletext"/>
              <w:spacing w:before="20" w:after="40" w:line="220" w:lineRule="exact"/>
              <w:jc w:val="center"/>
              <w:rPr>
                <w:sz w:val="16"/>
                <w:szCs w:val="22"/>
                <w:rtl/>
              </w:rPr>
            </w:pPr>
            <w:r>
              <w:rPr>
                <w:sz w:val="16"/>
                <w:szCs w:val="22"/>
              </w:rPr>
              <w:t>9</w:t>
            </w:r>
          </w:p>
        </w:tc>
        <w:tc>
          <w:tcPr>
            <w:tcW w:w="1203" w:type="dxa"/>
            <w:tcBorders>
              <w:left w:val="single" w:sz="36" w:space="0" w:color="FFFFFF" w:themeColor="background1"/>
            </w:tcBorders>
            <w:vAlign w:val="center"/>
          </w:tcPr>
          <w:p w:rsidR="00B16254" w:rsidRPr="00B22BB9" w:rsidRDefault="00B16254" w:rsidP="00B16254">
            <w:pPr>
              <w:pStyle w:val="Tabletext"/>
              <w:spacing w:before="20" w:after="40" w:line="220" w:lineRule="exact"/>
              <w:jc w:val="center"/>
              <w:rPr>
                <w:sz w:val="16"/>
                <w:szCs w:val="22"/>
                <w:rtl/>
              </w:rPr>
            </w:pPr>
            <w:r>
              <w:rPr>
                <w:sz w:val="16"/>
                <w:szCs w:val="22"/>
              </w:rPr>
              <w:t>103</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12</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الجزائر</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0,66</w:t>
            </w:r>
          </w:p>
        </w:tc>
      </w:tr>
      <w:tr w:rsidR="00B16254" w:rsidRPr="00B22BB9" w:rsidTr="00B16254">
        <w:trPr>
          <w:jc w:val="center"/>
        </w:trPr>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85</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8</w:t>
            </w:r>
          </w:p>
        </w:tc>
        <w:tc>
          <w:tcPr>
            <w:tcW w:w="1202"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الأردن</w:t>
            </w:r>
          </w:p>
        </w:tc>
        <w:tc>
          <w:tcPr>
            <w:tcW w:w="1203" w:type="dxa"/>
            <w:tcBorders>
              <w:right w:val="single" w:sz="36" w:space="0" w:color="FFFFFF" w:themeColor="background1"/>
            </w:tcBorders>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4</w:t>
            </w:r>
          </w:p>
        </w:tc>
        <w:tc>
          <w:tcPr>
            <w:tcW w:w="1203" w:type="dxa"/>
            <w:tcBorders>
              <w:left w:val="single" w:sz="36" w:space="0" w:color="FFFFFF" w:themeColor="background1"/>
            </w:tcBorders>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85</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8</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الأردن</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0,38</w:t>
            </w:r>
          </w:p>
        </w:tc>
      </w:tr>
      <w:tr w:rsidR="00B16254" w:rsidRPr="00B22BB9" w:rsidTr="00B16254">
        <w:trPr>
          <w:jc w:val="center"/>
        </w:trPr>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151</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16</w:t>
            </w:r>
          </w:p>
        </w:tc>
        <w:tc>
          <w:tcPr>
            <w:tcW w:w="1202" w:type="dxa"/>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موريتانيا</w:t>
            </w:r>
          </w:p>
        </w:tc>
        <w:tc>
          <w:tcPr>
            <w:tcW w:w="1203" w:type="dxa"/>
            <w:tcBorders>
              <w:right w:val="single" w:sz="36" w:space="0" w:color="FFFFFF" w:themeColor="background1"/>
            </w:tcBorders>
            <w:vAlign w:val="center"/>
          </w:tcPr>
          <w:p w:rsidR="00B16254" w:rsidRPr="00B22BB9" w:rsidRDefault="00B16254" w:rsidP="00B16254">
            <w:pPr>
              <w:pStyle w:val="Tabletext"/>
              <w:spacing w:before="20" w:after="40" w:line="220" w:lineRule="exact"/>
              <w:jc w:val="center"/>
              <w:rPr>
                <w:sz w:val="16"/>
                <w:szCs w:val="22"/>
                <w:rtl/>
              </w:rPr>
            </w:pPr>
            <w:r>
              <w:rPr>
                <w:sz w:val="16"/>
                <w:szCs w:val="22"/>
              </w:rPr>
              <w:t>3</w:t>
            </w:r>
          </w:p>
        </w:tc>
        <w:tc>
          <w:tcPr>
            <w:tcW w:w="1203" w:type="dxa"/>
            <w:tcBorders>
              <w:left w:val="single" w:sz="36" w:space="0" w:color="FFFFFF" w:themeColor="background1"/>
            </w:tcBorders>
            <w:vAlign w:val="center"/>
          </w:tcPr>
          <w:p w:rsidR="00B16254" w:rsidRPr="00B22BB9" w:rsidRDefault="00B16254" w:rsidP="00B16254">
            <w:pPr>
              <w:pStyle w:val="Tabletext"/>
              <w:spacing w:before="20" w:after="40" w:line="220" w:lineRule="exact"/>
              <w:jc w:val="center"/>
              <w:rPr>
                <w:sz w:val="16"/>
                <w:szCs w:val="22"/>
                <w:rtl/>
              </w:rPr>
            </w:pPr>
            <w:r>
              <w:rPr>
                <w:sz w:val="16"/>
                <w:szCs w:val="22"/>
              </w:rPr>
              <w:t>96</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10</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المغرب</w:t>
            </w:r>
          </w:p>
        </w:tc>
        <w:tc>
          <w:tcPr>
            <w:tcW w:w="1203" w:type="dxa"/>
            <w:vAlign w:val="center"/>
          </w:tcPr>
          <w:p w:rsidR="00B16254" w:rsidRPr="00B22BB9" w:rsidRDefault="00B16254" w:rsidP="00B16254">
            <w:pPr>
              <w:pStyle w:val="Tabletext"/>
              <w:spacing w:before="20" w:after="40" w:line="220" w:lineRule="exact"/>
              <w:jc w:val="center"/>
              <w:rPr>
                <w:sz w:val="16"/>
                <w:szCs w:val="22"/>
                <w:rtl/>
              </w:rPr>
            </w:pPr>
            <w:r>
              <w:rPr>
                <w:sz w:val="16"/>
                <w:szCs w:val="22"/>
              </w:rPr>
              <w:t>0,35</w:t>
            </w:r>
          </w:p>
        </w:tc>
      </w:tr>
      <w:tr w:rsidR="00B16254" w:rsidRPr="00B22BB9" w:rsidTr="00B16254">
        <w:trPr>
          <w:jc w:val="center"/>
        </w:trPr>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96</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10</w:t>
            </w:r>
          </w:p>
        </w:tc>
        <w:tc>
          <w:tcPr>
            <w:tcW w:w="1202"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المغرب</w:t>
            </w:r>
          </w:p>
        </w:tc>
        <w:tc>
          <w:tcPr>
            <w:tcW w:w="1203" w:type="dxa"/>
            <w:tcBorders>
              <w:right w:val="single" w:sz="36" w:space="0" w:color="FFFFFF" w:themeColor="background1"/>
            </w:tcBorders>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2</w:t>
            </w:r>
          </w:p>
        </w:tc>
        <w:tc>
          <w:tcPr>
            <w:tcW w:w="1203" w:type="dxa"/>
            <w:tcBorders>
              <w:left w:val="single" w:sz="36" w:space="0" w:color="FFFFFF" w:themeColor="background1"/>
            </w:tcBorders>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95</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9</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تونس</w:t>
            </w:r>
          </w:p>
        </w:tc>
        <w:tc>
          <w:tcPr>
            <w:tcW w:w="1203" w:type="dxa"/>
            <w:shd w:val="clear" w:color="auto" w:fill="BDD6EE" w:themeFill="accent1" w:themeFillTint="66"/>
            <w:vAlign w:val="center"/>
          </w:tcPr>
          <w:p w:rsidR="00B16254" w:rsidRPr="00B22BB9" w:rsidRDefault="00B16254" w:rsidP="00B16254">
            <w:pPr>
              <w:pStyle w:val="Tabletext"/>
              <w:spacing w:before="20" w:after="40" w:line="220" w:lineRule="exact"/>
              <w:jc w:val="center"/>
              <w:rPr>
                <w:sz w:val="16"/>
                <w:szCs w:val="22"/>
                <w:rtl/>
              </w:rPr>
            </w:pPr>
            <w:r>
              <w:rPr>
                <w:sz w:val="16"/>
                <w:szCs w:val="22"/>
              </w:rPr>
              <w:t>0,34</w:t>
            </w:r>
          </w:p>
        </w:tc>
      </w:tr>
      <w:tr w:rsidR="00B16254" w:rsidRPr="00B22BB9" w:rsidTr="00B16254">
        <w:trPr>
          <w:jc w:val="center"/>
        </w:trPr>
        <w:tc>
          <w:tcPr>
            <w:tcW w:w="1203" w:type="dxa"/>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p>
        </w:tc>
        <w:tc>
          <w:tcPr>
            <w:tcW w:w="1203" w:type="dxa"/>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p>
        </w:tc>
        <w:tc>
          <w:tcPr>
            <w:tcW w:w="1202" w:type="dxa"/>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p>
        </w:tc>
        <w:tc>
          <w:tcPr>
            <w:tcW w:w="1203" w:type="dxa"/>
            <w:tcBorders>
              <w:right w:val="single" w:sz="36" w:space="0" w:color="FFFFFF" w:themeColor="background1"/>
            </w:tcBorders>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p>
        </w:tc>
        <w:tc>
          <w:tcPr>
            <w:tcW w:w="1203" w:type="dxa"/>
            <w:tcBorders>
              <w:left w:val="single" w:sz="36" w:space="0" w:color="FFFFFF" w:themeColor="background1"/>
            </w:tcBorders>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r>
              <w:rPr>
                <w:sz w:val="16"/>
                <w:szCs w:val="22"/>
              </w:rPr>
              <w:t>59</w:t>
            </w:r>
          </w:p>
        </w:tc>
        <w:tc>
          <w:tcPr>
            <w:tcW w:w="1203" w:type="dxa"/>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r>
              <w:rPr>
                <w:sz w:val="16"/>
                <w:szCs w:val="22"/>
              </w:rPr>
              <w:t>6</w:t>
            </w:r>
          </w:p>
        </w:tc>
        <w:tc>
          <w:tcPr>
            <w:tcW w:w="1203" w:type="dxa"/>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r w:rsidRPr="00B16254">
              <w:rPr>
                <w:sz w:val="16"/>
                <w:szCs w:val="22"/>
                <w:rtl/>
                <w:lang w:bidi="ar-SA"/>
              </w:rPr>
              <w:t>عُمان</w:t>
            </w:r>
          </w:p>
        </w:tc>
        <w:tc>
          <w:tcPr>
            <w:tcW w:w="1203" w:type="dxa"/>
            <w:shd w:val="clear" w:color="auto" w:fill="FFFFFF" w:themeFill="background1"/>
            <w:vAlign w:val="center"/>
          </w:tcPr>
          <w:p w:rsidR="00B16254" w:rsidRPr="00B22BB9" w:rsidRDefault="00B16254" w:rsidP="00B16254">
            <w:pPr>
              <w:pStyle w:val="Tabletext"/>
              <w:spacing w:before="20" w:after="40" w:line="220" w:lineRule="exact"/>
              <w:jc w:val="center"/>
              <w:rPr>
                <w:sz w:val="16"/>
                <w:szCs w:val="22"/>
                <w:rtl/>
              </w:rPr>
            </w:pPr>
            <w:r>
              <w:rPr>
                <w:sz w:val="16"/>
                <w:szCs w:val="22"/>
              </w:rPr>
              <w:t>0,24</w:t>
            </w:r>
          </w:p>
        </w:tc>
      </w:tr>
    </w:tbl>
    <w:p w:rsidR="00E802E8" w:rsidRPr="00E802E8" w:rsidRDefault="005C3204" w:rsidP="00B16254">
      <w:pPr>
        <w:pStyle w:val="Figurelegend"/>
      </w:pPr>
      <w:r>
        <w:rPr>
          <w:rtl/>
        </w:rPr>
        <w:t>المصدر: الاتحاد الدولي للاتصالات.</w:t>
      </w:r>
    </w:p>
    <w:p w:rsidR="00E802E8" w:rsidRPr="00E802E8" w:rsidRDefault="00E802E8" w:rsidP="0047200C">
      <w:pPr>
        <w:rPr>
          <w:lang w:bidi="ar-EG"/>
        </w:rPr>
      </w:pPr>
      <w:r w:rsidRPr="00E802E8">
        <w:rPr>
          <w:rtl/>
          <w:lang w:bidi="ar-EG"/>
        </w:rPr>
        <w:t xml:space="preserve">لقد حقق الأردن تحسناً في قيمة الدليل </w:t>
      </w:r>
      <w:r w:rsidRPr="00E802E8">
        <w:rPr>
          <w:lang w:bidi="ar-EG"/>
        </w:rPr>
        <w:t>IDI</w:t>
      </w:r>
      <w:r w:rsidRPr="00E802E8">
        <w:rPr>
          <w:rtl/>
          <w:lang w:bidi="ar-EG"/>
        </w:rPr>
        <w:t xml:space="preserve"> من </w:t>
      </w:r>
      <w:r w:rsidRPr="00E802E8">
        <w:rPr>
          <w:lang w:bidi="ar-EG"/>
        </w:rPr>
        <w:t>4</w:t>
      </w:r>
      <w:r w:rsidR="0047200C">
        <w:rPr>
          <w:lang w:bidi="ar-EG"/>
        </w:rPr>
        <w:t>,</w:t>
      </w:r>
      <w:r w:rsidRPr="00E802E8">
        <w:rPr>
          <w:lang w:bidi="ar-EG"/>
        </w:rPr>
        <w:t>67</w:t>
      </w:r>
      <w:r w:rsidRPr="00E802E8">
        <w:rPr>
          <w:rtl/>
          <w:lang w:bidi="ar-EG"/>
        </w:rPr>
        <w:t xml:space="preserve"> في الدليل </w:t>
      </w:r>
      <w:r w:rsidRPr="00E802E8">
        <w:rPr>
          <w:lang w:bidi="ar-EG"/>
        </w:rPr>
        <w:t>IDI 2015</w:t>
      </w:r>
      <w:r w:rsidRPr="00E802E8">
        <w:rPr>
          <w:rtl/>
          <w:lang w:bidi="ar-EG"/>
        </w:rPr>
        <w:t xml:space="preserve"> إلى </w:t>
      </w:r>
      <w:r w:rsidRPr="00E802E8">
        <w:rPr>
          <w:lang w:bidi="ar-EG"/>
        </w:rPr>
        <w:t>5</w:t>
      </w:r>
      <w:r w:rsidR="0047200C">
        <w:rPr>
          <w:lang w:bidi="ar-EG"/>
        </w:rPr>
        <w:t>,</w:t>
      </w:r>
      <w:r w:rsidRPr="00E802E8">
        <w:rPr>
          <w:lang w:bidi="ar-EG"/>
        </w:rPr>
        <w:t>06</w:t>
      </w:r>
      <w:r w:rsidRPr="00E802E8">
        <w:rPr>
          <w:rtl/>
          <w:lang w:bidi="ar-EG"/>
        </w:rPr>
        <w:t xml:space="preserve"> في الدليل </w:t>
      </w:r>
      <w:r w:rsidRPr="00E802E8">
        <w:rPr>
          <w:lang w:bidi="ar-EG"/>
        </w:rPr>
        <w:t>IDI 2016</w:t>
      </w:r>
      <w:r w:rsidRPr="00E802E8">
        <w:rPr>
          <w:rtl/>
          <w:lang w:bidi="ar-EG"/>
        </w:rPr>
        <w:t xml:space="preserve">. وشمل ذلك أداء قوياً في المؤشر الفرعي للاستعمال. فقد نمت فيه النسبة المئوية من الأسر التي لديها نفاذ إلى الإنترنت بسرعة أكبر مما كان الحال في بلدان أخرى في المنطقة العربية منذ عام </w:t>
      </w:r>
      <w:r w:rsidRPr="00E802E8">
        <w:rPr>
          <w:lang w:bidi="ar-EG"/>
        </w:rPr>
        <w:t>2006</w:t>
      </w:r>
      <w:r w:rsidRPr="00E802E8">
        <w:rPr>
          <w:rtl/>
          <w:lang w:bidi="ar-EG"/>
        </w:rPr>
        <w:t xml:space="preserve"> (انظر الرسم في الإطار </w:t>
      </w:r>
      <w:r w:rsidRPr="00E802E8">
        <w:rPr>
          <w:lang w:bidi="ar-EG"/>
        </w:rPr>
        <w:t>1.3</w:t>
      </w:r>
      <w:r w:rsidRPr="00E802E8">
        <w:rPr>
          <w:rtl/>
          <w:lang w:bidi="ar-EG"/>
        </w:rPr>
        <w:t xml:space="preserve">) وارتفعت أيضاً، من </w:t>
      </w:r>
      <w:r w:rsidR="0047200C">
        <w:rPr>
          <w:lang w:bidi="ar-EG"/>
        </w:rPr>
        <w:t>69</w:t>
      </w:r>
      <w:r w:rsidRPr="00E802E8">
        <w:rPr>
          <w:rtl/>
          <w:lang w:bidi="ar-EG"/>
        </w:rPr>
        <w:t xml:space="preserve"> في المائة إلى </w:t>
      </w:r>
      <w:r w:rsidRPr="00E802E8">
        <w:rPr>
          <w:lang w:bidi="ar-EG"/>
        </w:rPr>
        <w:t>76</w:t>
      </w:r>
      <w:r w:rsidRPr="00E802E8">
        <w:rPr>
          <w:rtl/>
          <w:lang w:bidi="ar-EG"/>
        </w:rPr>
        <w:t xml:space="preserve"> في المائة، بين عامي </w:t>
      </w:r>
      <w:r w:rsidRPr="00E802E8">
        <w:rPr>
          <w:lang w:bidi="ar-EG"/>
        </w:rPr>
        <w:t>2014</w:t>
      </w:r>
      <w:r w:rsidRPr="00E802E8">
        <w:rPr>
          <w:rtl/>
          <w:lang w:bidi="ar-EG"/>
        </w:rPr>
        <w:t xml:space="preserve"> و</w:t>
      </w:r>
      <w:r w:rsidRPr="00E802E8">
        <w:rPr>
          <w:lang w:bidi="ar-EG"/>
        </w:rPr>
        <w:t>2015</w:t>
      </w:r>
      <w:r w:rsidRPr="00E802E8">
        <w:rPr>
          <w:rtl/>
          <w:lang w:bidi="ar-EG"/>
        </w:rPr>
        <w:t xml:space="preserve">. كما ارتفعت نسبة مستعملي الإنترنت بشدة، من </w:t>
      </w:r>
      <w:r w:rsidRPr="00E802E8">
        <w:rPr>
          <w:lang w:bidi="ar-EG"/>
        </w:rPr>
        <w:t>46</w:t>
      </w:r>
      <w:r w:rsidRPr="00E802E8">
        <w:rPr>
          <w:rtl/>
          <w:lang w:bidi="ar-EG"/>
        </w:rPr>
        <w:t xml:space="preserve"> في المائة إلى </w:t>
      </w:r>
      <w:r w:rsidRPr="00E802E8">
        <w:rPr>
          <w:lang w:bidi="ar-EG"/>
        </w:rPr>
        <w:t>53</w:t>
      </w:r>
      <w:r w:rsidRPr="00E802E8">
        <w:rPr>
          <w:rtl/>
          <w:lang w:bidi="ar-EG"/>
        </w:rPr>
        <w:t xml:space="preserve"> في المائة، بين عامي </w:t>
      </w:r>
      <w:r w:rsidRPr="00E802E8">
        <w:rPr>
          <w:lang w:bidi="ar-EG"/>
        </w:rPr>
        <w:t>2014</w:t>
      </w:r>
      <w:r w:rsidRPr="00E802E8">
        <w:rPr>
          <w:rtl/>
          <w:lang w:bidi="ar-EG"/>
        </w:rPr>
        <w:t xml:space="preserve"> و</w:t>
      </w:r>
      <w:r w:rsidRPr="00E802E8">
        <w:rPr>
          <w:lang w:bidi="ar-EG"/>
        </w:rPr>
        <w:t>2015</w:t>
      </w:r>
      <w:r w:rsidRPr="00E802E8">
        <w:rPr>
          <w:rtl/>
          <w:lang w:bidi="ar-EG"/>
        </w:rPr>
        <w:t>.</w:t>
      </w:r>
    </w:p>
    <w:p w:rsidR="00E802E8" w:rsidRPr="00E802E8" w:rsidRDefault="00EB3045" w:rsidP="00B4153D">
      <w:pPr>
        <w:pStyle w:val="Figuretitle"/>
        <w:rPr>
          <w:rtl/>
        </w:rPr>
      </w:pPr>
      <w:r w:rsidRPr="00EB3045">
        <w:rPr>
          <w:noProof/>
          <w:rtl/>
          <w:lang w:eastAsia="zh-CN" w:bidi="ar-SA"/>
        </w:rPr>
        <w:lastRenderedPageBreak/>
        <mc:AlternateContent>
          <mc:Choice Requires="wpg">
            <w:drawing>
              <wp:anchor distT="0" distB="0" distL="114300" distR="114300" simplePos="0" relativeHeight="251954176" behindDoc="0" locked="0" layoutInCell="1" allowOverlap="1" wp14:anchorId="5B047E52" wp14:editId="566EF8C3">
                <wp:simplePos x="0" y="0"/>
                <wp:positionH relativeFrom="column">
                  <wp:posOffset>3127705</wp:posOffset>
                </wp:positionH>
                <wp:positionV relativeFrom="paragraph">
                  <wp:posOffset>2680563</wp:posOffset>
                </wp:positionV>
                <wp:extent cx="3136900" cy="1950416"/>
                <wp:effectExtent l="0" t="0" r="6350" b="12065"/>
                <wp:wrapNone/>
                <wp:docPr id="1073742317" name="Group 1073742317"/>
                <wp:cNvGraphicFramePr/>
                <a:graphic xmlns:a="http://schemas.openxmlformats.org/drawingml/2006/main">
                  <a:graphicData uri="http://schemas.microsoft.com/office/word/2010/wordprocessingGroup">
                    <wpg:wgp>
                      <wpg:cNvGrpSpPr/>
                      <wpg:grpSpPr>
                        <a:xfrm>
                          <a:off x="0" y="0"/>
                          <a:ext cx="3136900" cy="1950416"/>
                          <a:chOff x="215900" y="-7316"/>
                          <a:chExt cx="3136900" cy="1950416"/>
                        </a:xfrm>
                      </wpg:grpSpPr>
                      <wps:wsp>
                        <wps:cNvPr id="1073742318" name="Text Box 1073742318"/>
                        <wps:cNvSpPr txBox="1"/>
                        <wps:spPr>
                          <a:xfrm>
                            <a:off x="2067632" y="50165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9" name="Text Box 1073742319"/>
                        <wps:cNvSpPr txBox="1"/>
                        <wps:spPr>
                          <a:xfrm>
                            <a:off x="2336800" y="736600"/>
                            <a:ext cx="882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0" name="Text Box 1073742320"/>
                        <wps:cNvSpPr txBox="1"/>
                        <wps:spPr>
                          <a:xfrm>
                            <a:off x="2377440" y="12065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1" name="Text Box 1073742321"/>
                        <wps:cNvSpPr txBox="1"/>
                        <wps:spPr>
                          <a:xfrm>
                            <a:off x="2222500" y="1508125"/>
                            <a:ext cx="113030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2" name="Text Box 1073742322"/>
                        <wps:cNvSpPr txBox="1"/>
                        <wps:spPr>
                          <a:xfrm>
                            <a:off x="1911350" y="17589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3" name="Text Box 1073742323"/>
                        <wps:cNvSpPr txBox="1"/>
                        <wps:spPr>
                          <a:xfrm>
                            <a:off x="1047039" y="-7316"/>
                            <a:ext cx="11874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EB3045">
                              <w:pPr>
                                <w:pStyle w:val="FigureCap11"/>
                                <w:spacing w:after="180"/>
                                <w:rPr>
                                  <w:b/>
                                  <w:bCs/>
                                  <w:lang w:bidi="ar-EG"/>
                                </w:rPr>
                              </w:pPr>
                              <w:r w:rsidRPr="00EB3045">
                                <w:rPr>
                                  <w:b/>
                                  <w:bCs/>
                                  <w:rtl/>
                                  <w:lang w:bidi="ar-EG"/>
                                </w:rPr>
                                <w:t>موريتانيا</w:t>
                              </w:r>
                            </w:p>
                            <w:p w:rsidR="008F4236" w:rsidRPr="003F3E62" w:rsidRDefault="008F4236" w:rsidP="00EB3045">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4" name="Text Box 1073742324"/>
                        <wps:cNvSpPr txBox="1"/>
                        <wps:spPr>
                          <a:xfrm>
                            <a:off x="381000" y="5143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5" name="Text Box 1073742325"/>
                        <wps:cNvSpPr txBox="1"/>
                        <wps:spPr>
                          <a:xfrm>
                            <a:off x="520700" y="787400"/>
                            <a:ext cx="5690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6" name="Text Box 1073742326"/>
                        <wps:cNvSpPr txBox="1"/>
                        <wps:spPr>
                          <a:xfrm>
                            <a:off x="406400" y="1130300"/>
                            <a:ext cx="6134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7" name="Text Box 1073742327"/>
                        <wps:cNvSpPr txBox="1"/>
                        <wps:spPr>
                          <a:xfrm>
                            <a:off x="295910" y="1397000"/>
                            <a:ext cx="8382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28" name="Text Box 1073742328"/>
                        <wps:cNvSpPr txBox="1"/>
                        <wps:spPr>
                          <a:xfrm>
                            <a:off x="215900" y="171450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047E52" id="Group 1073742317" o:spid="_x0000_s1310" style="position:absolute;left:0;text-align:left;margin-left:246.3pt;margin-top:211.05pt;width:247pt;height:153.6pt;z-index:251954176;mso-width-relative:margin;mso-height-relative:margin" coordorigin="2159,-73" coordsize="31369,1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">
                <v:shape id="Text Box 1073742318" o:spid="_x0000_s1311" type="#_x0000_t202" style="position:absolute;left:20676;top:5016;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ScwA&#10;AADjAAAADwAAAGRycy9kb3ducmV2LnhtbESPT0/DMAzF70h8h8hI3FjSDbGpLJsQfyQOMGADCW6m&#10;MW1F41SJ15VvTw5IHO33/N7Py/XoOzVQTG1gC8XEgCKugmu5tvC6uztbgEqC7LALTBZ+KMF6dXy0&#10;xNKFA7/QsJVa5RBOJVpoRPpS61Q15DFNQk+cta8QPUoeY61dxEMO952eGnOhPbacGxrs6bqh6nu7&#10;9xa69xQfPo18DDf1ozw/6f3bbbGx9vRkvLoEJTTKv/nv+t5lfDOfzc+nsyJD55/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oeScwAAADjAAAADwAAAAAAAAAAAAAAAACY&#10;AgAAZHJzL2Rvd25yZXYueG1sUEsFBgAAAAAEAAQA9QAAAJEDAAAAAA==&#10;" filled="f" stroked="f" strokeweight=".5pt">
                  <v:textbox inset="0,0,0,0">
                    <w:txbxContent>
                      <w:p w:rsidR="008F4236" w:rsidRPr="003F3E62" w:rsidRDefault="008F4236" w:rsidP="00EB3045">
                        <w:pPr>
                          <w:pStyle w:val="FigureCap11"/>
                          <w:jc w:val="right"/>
                        </w:pPr>
                        <w:r w:rsidRPr="00091BFB">
                          <w:rPr>
                            <w:rtl/>
                            <w:lang w:bidi="ar-EG"/>
                          </w:rPr>
                          <w:t>اشتراكات خلوية متنقلة</w:t>
                        </w:r>
                      </w:p>
                    </w:txbxContent>
                  </v:textbox>
                </v:shape>
                <v:shape id="Text Box 1073742319" o:spid="_x0000_s1312" type="#_x0000_t202" style="position:absolute;left:23368;top:7366;width:88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70skA&#10;AADjAAAADwAAAGRycy9kb3ducmV2LnhtbERPS0sDMRC+C/6HMII3m2wrVtemRXyAB+ujKuht3Iy7&#10;i5vJkky36783guBxvvcsVqPv1EAxtYEtFBMDirgKruXawsvzzdEpqCTIDrvAZOGbEqyW+3sLLF3Y&#10;8RMNG6lVDuFUooVGpC+1TlVDHtMk9MSZ+wzRo+Qz1tpF3OVw3+mpMSfaY8u5ocGeLhuqvjZbb6F7&#10;S/Huw8j7cFWv5fFBb1+vi3trDw/Gi3NQQqP8i//cty7PN/PZ/Hg6K8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2a70skAAADjAAAADwAAAAAAAAAAAAAAAACYAgAA&#10;ZHJzL2Rvd25yZXYueG1sUEsFBgAAAAAEAAQA9QAAAI4DAAAAAA==&#10;" filled="f" stroked="f" strokeweight=".5pt">
                  <v:textbox inset="0,0,0,0">
                    <w:txbxContent>
                      <w:p w:rsidR="008F4236" w:rsidRPr="003F3E62" w:rsidRDefault="008F4236" w:rsidP="00EB3045">
                        <w:pPr>
                          <w:pStyle w:val="FigureCap11"/>
                          <w:jc w:val="right"/>
                        </w:pPr>
                        <w:r w:rsidRPr="00091BFB">
                          <w:rPr>
                            <w:rtl/>
                            <w:lang w:bidi="ar-EG"/>
                          </w:rPr>
                          <w:t>عرض نطاق الإنترنت الدولي لكل مستعمل</w:t>
                        </w:r>
                      </w:p>
                    </w:txbxContent>
                  </v:textbox>
                </v:shape>
                <v:shape id="Text Box 1073742320" o:spid="_x0000_s1313" type="#_x0000_t202" style="position:absolute;left:23774;top:12065;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Y8swA&#10;AADjAAAADwAAAGRycy9kb3ducmV2LnhtbESPT0/DMAzF70h8h8hI3FiyDrGpLJsQfyQOMGADCW6m&#10;MW1F41SJ15VvTw5IHG0/v/d+y/XoOzVQTG1gC9OJAUVcBddybeF1d3e2AJUE2WEXmCz8UIL16vho&#10;iaULB36hYSu1yiacSrTQiPSl1qlqyGOahJ44375C9Ch5jLV2EQ/Z3He6MOZCe2w5JzTY03VD1fd2&#10;7y107yk+fBr5GG7qR3l+0vu32+nG2tOT8eoSlNAo/+K/73uX65v5bH5ezIpMkZn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DDY8swAAADjAAAADwAAAAAAAAAAAAAAAACY&#10;AgAAZHJzL2Rvd25yZXYueG1sUEsFBgAAAAAEAAQA9QAAAJEDAAAAAA==&#10;" filled="f" stroked="f" strokeweight=".5pt">
                  <v:textbox inset="0,0,0,0">
                    <w:txbxContent>
                      <w:p w:rsidR="008F4236" w:rsidRPr="003F3E62" w:rsidRDefault="008F4236" w:rsidP="00EB3045">
                        <w:pPr>
                          <w:pStyle w:val="FigureCap11"/>
                          <w:jc w:val="right"/>
                        </w:pPr>
                        <w:r w:rsidRPr="00091BFB">
                          <w:rPr>
                            <w:rtl/>
                            <w:lang w:bidi="ar-EG"/>
                          </w:rPr>
                          <w:t>الأسر التي لديها حاسوب</w:t>
                        </w:r>
                      </w:p>
                    </w:txbxContent>
                  </v:textbox>
                </v:shape>
                <v:shape id="Text Box 1073742321" o:spid="_x0000_s1314" type="#_x0000_t202" style="position:absolute;left:22225;top:15081;width:113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9acgA&#10;AADjAAAADwAAAGRycy9kb3ducmV2LnhtbERPS0vEMBC+C/6HMII3N2lXXKmbXcQHePC5KuhtbMa2&#10;2ExKMtut/94Igsf53rNcT75XI8XUBbZQzAwo4jq4jhsLL8/XR6egkiA77AOThW9KsF7t7y2xcmHH&#10;TzRupFE5hFOFFlqRodI61S15TLMwEGfuM0SPks/YaBdxl8N9r0tjTrTHjnNDiwNdtFR/bbbeQv+W&#10;4u2HkffxsrmTxwe9fb0q7q09PJjOz0AJTfIv/nPfuDzfLOaL43JeF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H1pyAAAAOMAAAAPAAAAAAAAAAAAAAAAAJgCAABk&#10;cnMvZG93bnJldi54bWxQSwUGAAAAAAQABAD1AAAAjQMAAAAA&#10;" filled="f" stroked="f" strokeweight=".5pt">
                  <v:textbox inset="0,0,0,0">
                    <w:txbxContent>
                      <w:p w:rsidR="008F4236" w:rsidRPr="003F3E62" w:rsidRDefault="008F4236" w:rsidP="00EB3045">
                        <w:pPr>
                          <w:pStyle w:val="FigureCap11"/>
                          <w:jc w:val="right"/>
                        </w:pPr>
                        <w:r w:rsidRPr="00091BFB">
                          <w:rPr>
                            <w:rtl/>
                            <w:lang w:bidi="ar-EG"/>
                          </w:rPr>
                          <w:t>الأسر التي لديها نفاذ إنترنت</w:t>
                        </w:r>
                      </w:p>
                    </w:txbxContent>
                  </v:textbox>
                </v:shape>
                <v:shape id="Text Box 1073742322" o:spid="_x0000_s1315" type="#_x0000_t202" style="position:absolute;left:19113;top:17589;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jHsgA&#10;AADjAAAADwAAAGRycy9kb3ducmV2LnhtbERPS0sDMRC+C/6HMII3m3QrVtamRXyAB59tBb2Nm3F3&#10;cTNZkul2/fdGEDzO957FavSdGiimNrCF6cSAIq6Ca7m2sN3cnpyDSoLssAtMFr4pwWp5eLDA0oU9&#10;v9CwllrlEE4lWmhE+lLrVDXkMU1CT5y5zxA9Sj5jrV3EfQ73nS6MOdMeW84NDfZ01VD1td55C91b&#10;ivcfRt6H6/pBnp/07vVm+mjt8dF4eQFKaJR/8Z/7zuX5Zj6bnxazoo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uMeyAAAAOMAAAAPAAAAAAAAAAAAAAAAAJgCAABk&#10;cnMvZG93bnJldi54bWxQSwUGAAAAAAQABAD1AAAAjQMAAAAA&#10;" filled="f" stroked="f" strokeweight=".5pt">
                  <v:textbox inset="0,0,0,0">
                    <w:txbxContent>
                      <w:p w:rsidR="008F4236" w:rsidRPr="003F3E62" w:rsidRDefault="008F4236" w:rsidP="00EB3045">
                        <w:pPr>
                          <w:pStyle w:val="FigureCap11"/>
                          <w:jc w:val="right"/>
                        </w:pPr>
                        <w:r w:rsidRPr="00091BFB">
                          <w:rPr>
                            <w:rtl/>
                            <w:lang w:bidi="ar-EG"/>
                          </w:rPr>
                          <w:t>مستعملو الإنترنت</w:t>
                        </w:r>
                      </w:p>
                    </w:txbxContent>
                  </v:textbox>
                </v:shape>
                <v:shape id="Text Box 1073742323" o:spid="_x0000_s1316" type="#_x0000_t202" style="position:absolute;left:10470;top:-73;width:1187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GhcgA&#10;AADjAAAADwAAAGRycy9kb3ducmV2LnhtbERPS0vEMBC+C/6HMII3N9lWXKmbXcQHePC5KuhtbMa2&#10;2ExKMtut/94Igsf53rNcT75XI8XUBbYwnxlQxHVwHTcWXp6vj05BJUF22AcmC9+UYL3a31ti5cKO&#10;n2jcSKNyCKcKLbQiQ6V1qlvymGZhIM7cZ4geJZ+x0S7iLof7XhfGnGiPHeeGFge6aKn+2my9hf4t&#10;xdsPI+/jZXMnjw96+3o1v7f28GA6PwMlNMm/+M994/J8sygXx0VZ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4kaFyAAAAOMAAAAPAAAAAAAAAAAAAAAAAJgCAABk&#10;cnMvZG93bnJldi54bWxQSwUGAAAAAAQABAD1AAAAjQMAAAAA&#10;" filled="f" stroked="f" strokeweight=".5pt">
                  <v:textbox inset="0,0,0,0">
                    <w:txbxContent>
                      <w:p w:rsidR="008F4236" w:rsidRPr="00091BFB" w:rsidRDefault="008F4236" w:rsidP="00EB3045">
                        <w:pPr>
                          <w:pStyle w:val="FigureCap11"/>
                          <w:spacing w:after="180"/>
                          <w:rPr>
                            <w:b/>
                            <w:bCs/>
                            <w:lang w:bidi="ar-EG"/>
                          </w:rPr>
                        </w:pPr>
                        <w:r w:rsidRPr="00EB3045">
                          <w:rPr>
                            <w:b/>
                            <w:bCs/>
                            <w:rtl/>
                            <w:lang w:bidi="ar-EG"/>
                          </w:rPr>
                          <w:t>موريتانيا</w:t>
                        </w:r>
                      </w:p>
                      <w:p w:rsidR="008F4236" w:rsidRPr="003F3E62" w:rsidRDefault="008F4236" w:rsidP="00EB3045">
                        <w:pPr>
                          <w:pStyle w:val="FigureCap11"/>
                        </w:pPr>
                        <w:r w:rsidRPr="00091BFB">
                          <w:rPr>
                            <w:rtl/>
                            <w:lang w:bidi="ar-EG"/>
                          </w:rPr>
                          <w:t>اشتراكات هاتف ثابت</w:t>
                        </w:r>
                      </w:p>
                    </w:txbxContent>
                  </v:textbox>
                </v:shape>
                <v:shape id="Text Box 1073742324" o:spid="_x0000_s1317" type="#_x0000_t202" style="position:absolute;left:3810;top:5143;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e8ckA&#10;AADjAAAADwAAAGRycy9kb3ducmV2LnhtbERPS0sDMRC+C/6HMII3m3RbrKxNi/gAD1q1Kuht3Iy7&#10;i5vJkky36783guBxvvcs16Pv1EAxtYEtTCcGFHEVXMu1hZfnm5MzUEmQHXaBycI3JVivDg+WWLqw&#10;5ycatlKrHMKpRAuNSF9qnaqGPKZJ6Ikz9xmiR8lnrLWLuM/hvtOFMafaY8u5ocGeLhuqvrY7b6F7&#10;S/Huw8j7cFXfy+OD3r1eTzfWHh+NF+eghEb5F/+5b12ebxazxbyYFX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ve8ckAAADjAAAADwAAAAAAAAAAAAAAAACYAgAA&#10;ZHJzL2Rvd25yZXYueG1sUEsFBgAAAAAEAAQA9QAAAI4DAAAAAA==&#10;" filled="f" stroked="f" strokeweight=".5pt">
                  <v:textbox inset="0,0,0,0">
                    <w:txbxContent>
                      <w:p w:rsidR="008F4236" w:rsidRPr="003F3E62" w:rsidRDefault="008F4236" w:rsidP="00EB3045">
                        <w:pPr>
                          <w:pStyle w:val="FigureCap11"/>
                          <w:jc w:val="left"/>
                        </w:pPr>
                        <w:r w:rsidRPr="00091BFB">
                          <w:rPr>
                            <w:rtl/>
                            <w:lang w:bidi="ar-EG"/>
                          </w:rPr>
                          <w:t>متوسط سنوات الدراسة</w:t>
                        </w:r>
                      </w:p>
                    </w:txbxContent>
                  </v:textbox>
                </v:shape>
                <v:shape id="Text Box 1073742325" o:spid="_x0000_s1318" type="#_x0000_t202" style="position:absolute;left:5207;top:7874;width:569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7askA&#10;AADjAAAADwAAAGRycy9kb3ducmV2LnhtbERPS0sDMRC+C/6HMII3m3SrVtamRXyAB+ujKuht3Iy7&#10;i5vJkky36783guBxvvcsVqPv1EAxtYEtTCcGFHEVXMu1hZfnm6MzUEmQHXaBycI3JVgt9/cWWLqw&#10;4ycaNlKrHMKpRAuNSF9qnaqGPKZJ6Ikz9xmiR8lnrLWLuMvhvtOFMafaY8u5ocGeLhuqvjZbb6F7&#10;S/Huw8j7cFWv5fFBb1+vp/fWHh6MF+eghEb5F/+5b12eb+az+XExK0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d7askAAADjAAAADwAAAAAAAAAAAAAAAACYAgAA&#10;ZHJzL2Rvd25yZXYueG1sUEsFBgAAAAAEAAQA9QAAAI4DAAAAAA==&#10;" filled="f" stroked="f" strokeweight=".5pt">
                  <v:textbox inset="0,0,0,0">
                    <w:txbxContent>
                      <w:p w:rsidR="008F4236" w:rsidRPr="003F3E62" w:rsidRDefault="008F4236" w:rsidP="00EB3045">
                        <w:pPr>
                          <w:pStyle w:val="FigureCap11"/>
                          <w:jc w:val="left"/>
                        </w:pPr>
                        <w:r w:rsidRPr="00091BFB">
                          <w:rPr>
                            <w:rtl/>
                            <w:lang w:bidi="ar-EG"/>
                          </w:rPr>
                          <w:t>التعليم العالي</w:t>
                        </w:r>
                      </w:p>
                    </w:txbxContent>
                  </v:textbox>
                </v:shape>
                <v:shape id="Text Box 1073742326" o:spid="_x0000_s1319" type="#_x0000_t202" style="position:absolute;left:4064;top:11303;width:613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lHckA&#10;AADjAAAADwAAAGRycy9kb3ducmV2LnhtbERPS0sDMRC+C/6HMII3m3QrraxNi/gAD1q1Kuht3Iy7&#10;i5vJkky36783guBxvvcs16Pv1EAxtYEtTCcGFHEVXMu1hZfnm5MzUEmQHXaBycI3JVivDg+WWLqw&#10;5ycatlKrHMKpRAuNSF9qnaqGPKZJ6Ikz9xmiR8lnrLWLuM/hvtOFMXPtseXc0GBPlw1VX9udt9C9&#10;pXj3YeR9uKrv5fFB716vpxtrj4/Gi3NQQqP8i//cty7PN4vZ4rSYFX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XlHckAAADjAAAADwAAAAAAAAAAAAAAAACYAgAA&#10;ZHJzL2Rvd25yZXYueG1sUEsFBgAAAAAEAAQA9QAAAI4DAAAAAA==&#10;" filled="f" stroked="f" strokeweight=".5pt">
                  <v:textbox inset="0,0,0,0">
                    <w:txbxContent>
                      <w:p w:rsidR="008F4236" w:rsidRPr="003F3E62" w:rsidRDefault="008F4236" w:rsidP="00EB3045">
                        <w:pPr>
                          <w:pStyle w:val="FigureCap11"/>
                          <w:jc w:val="left"/>
                        </w:pPr>
                        <w:r w:rsidRPr="00091BFB">
                          <w:rPr>
                            <w:rtl/>
                            <w:lang w:bidi="ar-EG"/>
                          </w:rPr>
                          <w:t>التعليم الثانوي</w:t>
                        </w:r>
                      </w:p>
                    </w:txbxContent>
                  </v:textbox>
                </v:shape>
                <v:shape id="Text Box 1073742327" o:spid="_x0000_s1320" type="#_x0000_t202" style="position:absolute;left:2959;top:13970;width:838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AhsgA&#10;AADjAAAADwAAAGRycy9kb3ducmV2LnhtbERPS0vEMBC+C/6HMII3N9muWKmbXcQHePC5KuhtbMa2&#10;2ExKMtut/94Igsf53rNcT75XI8XUBbYwnxlQxHVwHTcWXp6vj05BJUF22AcmC9+UYL3a31ti5cKO&#10;n2jcSKNyCKcKLbQiQ6V1qlvymGZhIM7cZ4geJZ+x0S7iLof7XhfGnGiPHeeGFge6aKn+2my9hf4t&#10;xdsPI+/jZXMnjw96+3o1v7f28GA6PwMlNMm/+M994/J8Uy7K42JR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2UCGyAAAAOMAAAAPAAAAAAAAAAAAAAAAAJgCAABk&#10;cnMvZG93bnJldi54bWxQSwUGAAAAAAQABAD1AAAAjQMAAAAA&#10;" filled="f" stroked="f" strokeweight=".5pt">
                  <v:textbox inset="0,0,0,0">
                    <w:txbxContent>
                      <w:p w:rsidR="008F4236" w:rsidRPr="003F3E62" w:rsidRDefault="008F4236" w:rsidP="00EB3045">
                        <w:pPr>
                          <w:pStyle w:val="FigureCap11"/>
                          <w:jc w:val="left"/>
                        </w:pPr>
                        <w:r w:rsidRPr="00091BFB">
                          <w:rPr>
                            <w:rtl/>
                            <w:lang w:bidi="ar-EG"/>
                          </w:rPr>
                          <w:t>اشتراكات النطاق العريض المتنقل النشطة</w:t>
                        </w:r>
                      </w:p>
                    </w:txbxContent>
                  </v:textbox>
                </v:shape>
                <v:shape id="Text Box 1073742328" o:spid="_x0000_s1321" type="#_x0000_t202" style="position:absolute;left:2159;top:17145;width:1216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U9MwA&#10;AADjAAAADwAAAGRycy9kb3ducmV2LnhtbESPT0/DMAzF70h8h8hI3FiyDrGpLJsQfyQOMGADCW6m&#10;MW1F41SJ15VvTw5IHO33/N7Py/XoOzVQTG1gC9OJAUVcBddybeF1d3e2AJUE2WEXmCz8UIL16vho&#10;iaULB36hYSu1yiGcSrTQiPSl1qlqyGOahJ44a18hepQ8xlq7iIcc7jtdGHOhPbacGxrs6bqh6nu7&#10;9xa69xQfPo18DDf1ozw/6f3b7XRj7enJeHUJSmiUf/Pf9b3L+GY+m58XsyJD55/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kbU9MwAAADjAAAADwAAAAAAAAAAAAAAAACY&#10;AgAAZHJzL2Rvd25yZXYueG1sUEsFBgAAAAAEAAQA9QAAAJEDAAAAAA==&#10;" filled="f" stroked="f" strokeweight=".5pt">
                  <v:textbox inset="0,0,0,0">
                    <w:txbxContent>
                      <w:p w:rsidR="008F4236" w:rsidRPr="003F3E62" w:rsidRDefault="008F4236" w:rsidP="00EB3045">
                        <w:pPr>
                          <w:pStyle w:val="FigureCap11"/>
                          <w:jc w:val="left"/>
                        </w:pPr>
                        <w:r w:rsidRPr="00091BFB">
                          <w:rPr>
                            <w:rtl/>
                            <w:lang w:bidi="ar-EG"/>
                          </w:rPr>
                          <w:t>اشتراكات النطاق العريض الثابت</w:t>
                        </w:r>
                      </w:p>
                    </w:txbxContent>
                  </v:textbox>
                </v:shape>
              </v:group>
            </w:pict>
          </mc:Fallback>
        </mc:AlternateContent>
      </w:r>
      <w:r w:rsidR="008B4AE2" w:rsidRPr="008B4AE2">
        <w:rPr>
          <w:noProof/>
          <w:rtl/>
          <w:lang w:eastAsia="zh-CN" w:bidi="ar-SA"/>
        </w:rPr>
        <mc:AlternateContent>
          <mc:Choice Requires="wpg">
            <w:drawing>
              <wp:anchor distT="0" distB="0" distL="114300" distR="114300" simplePos="0" relativeHeight="251952128" behindDoc="0" locked="0" layoutInCell="1" allowOverlap="1" wp14:anchorId="5A5B7BAE" wp14:editId="02A4A472">
                <wp:simplePos x="0" y="0"/>
                <wp:positionH relativeFrom="margin">
                  <wp:posOffset>10160</wp:posOffset>
                </wp:positionH>
                <wp:positionV relativeFrom="paragraph">
                  <wp:posOffset>433070</wp:posOffset>
                </wp:positionV>
                <wp:extent cx="3096260" cy="1949450"/>
                <wp:effectExtent l="0" t="0" r="8890" b="12700"/>
                <wp:wrapNone/>
                <wp:docPr id="1073742305" name="Group 1073742305"/>
                <wp:cNvGraphicFramePr/>
                <a:graphic xmlns:a="http://schemas.openxmlformats.org/drawingml/2006/main">
                  <a:graphicData uri="http://schemas.microsoft.com/office/word/2010/wordprocessingGroup">
                    <wpg:wgp>
                      <wpg:cNvGrpSpPr/>
                      <wpg:grpSpPr>
                        <a:xfrm>
                          <a:off x="0" y="0"/>
                          <a:ext cx="3096260" cy="1949450"/>
                          <a:chOff x="139700" y="0"/>
                          <a:chExt cx="3096260" cy="1949450"/>
                        </a:xfrm>
                      </wpg:grpSpPr>
                      <wps:wsp>
                        <wps:cNvPr id="1073742306" name="Text Box 1073742306"/>
                        <wps:cNvSpPr txBox="1"/>
                        <wps:spPr>
                          <a:xfrm>
                            <a:off x="2019300" y="5207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7" name="Text Box 1073742307"/>
                        <wps:cNvSpPr txBox="1"/>
                        <wps:spPr>
                          <a:xfrm>
                            <a:off x="2254250" y="723900"/>
                            <a:ext cx="895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8" name="Text Box 1073742308"/>
                        <wps:cNvSpPr txBox="1"/>
                        <wps:spPr>
                          <a:xfrm>
                            <a:off x="2317750" y="11747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9" name="Text Box 1073742309"/>
                        <wps:cNvSpPr txBox="1"/>
                        <wps:spPr>
                          <a:xfrm>
                            <a:off x="2178050" y="1473200"/>
                            <a:ext cx="103505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0" name="Text Box 1073742310"/>
                        <wps:cNvSpPr txBox="1"/>
                        <wps:spPr>
                          <a:xfrm>
                            <a:off x="1866900" y="17653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1" name="Text Box 1073742311"/>
                        <wps:cNvSpPr txBox="1"/>
                        <wps:spPr>
                          <a:xfrm>
                            <a:off x="1155700" y="0"/>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EB3045">
                              <w:pPr>
                                <w:pStyle w:val="FigureCap11"/>
                                <w:spacing w:after="180"/>
                                <w:rPr>
                                  <w:b/>
                                  <w:bCs/>
                                  <w:lang w:bidi="ar-EG"/>
                                </w:rPr>
                              </w:pPr>
                              <w:r w:rsidRPr="00EB3045">
                                <w:rPr>
                                  <w:b/>
                                  <w:bCs/>
                                  <w:rtl/>
                                  <w:lang w:bidi="ar-EG"/>
                                </w:rPr>
                                <w:t>البحرين</w:t>
                              </w:r>
                            </w:p>
                            <w:p w:rsidR="008F4236" w:rsidRPr="003F3E62" w:rsidRDefault="008F4236" w:rsidP="008B4AE2">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2" name="Text Box 1073742312"/>
                        <wps:cNvSpPr txBox="1"/>
                        <wps:spPr>
                          <a:xfrm>
                            <a:off x="317500" y="52070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3" name="Text Box 1073742313"/>
                        <wps:cNvSpPr txBox="1"/>
                        <wps:spPr>
                          <a:xfrm>
                            <a:off x="292100" y="825500"/>
                            <a:ext cx="7150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4" name="Text Box 1073742314"/>
                        <wps:cNvSpPr txBox="1"/>
                        <wps:spPr>
                          <a:xfrm>
                            <a:off x="228600" y="1168400"/>
                            <a:ext cx="7214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5" name="Text Box 1073742315"/>
                        <wps:cNvSpPr txBox="1"/>
                        <wps:spPr>
                          <a:xfrm>
                            <a:off x="139700" y="1377950"/>
                            <a:ext cx="91821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16" name="Text Box 1073742316"/>
                        <wps:cNvSpPr txBox="1"/>
                        <wps:spPr>
                          <a:xfrm>
                            <a:off x="139700" y="172085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B7BAE" id="Group 1073742305" o:spid="_x0000_s1322" style="position:absolute;left:0;text-align:left;margin-left:.8pt;margin-top:34.1pt;width:243.8pt;height:153.5pt;z-index:251952128;mso-position-horizontal-relative:margin;mso-width-relative:margin;mso-height-relative:margin" coordorigin="1397" coordsize="30962,1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">
                <v:shape id="Text Box 1073742306" o:spid="_x0000_s1323" type="#_x0000_t202" style="position:absolute;left:20193;top:5207;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5fckA&#10;AADjAAAADwAAAGRycy9kb3ducmV2LnhtbERPS0sDMRC+C/6HMII3m7SVtqxNi/gAD1q1VdDbuBl3&#10;FzeTJZlu139vBMHjfO9Zrgffqp5iagJbGI8MKOIyuIYrCy+727MFqCTIDtvAZOGbEqxXx0dLLFw4&#10;8DP1W6lUDuFUoIVapCu0TmVNHtModMSZ+wzRo+QzVtpFPORw3+qJMTPtseHcUGNHVzWVX9u9t9C+&#10;pXj/YeS9v64e5OlR719vxhtrT0+GywtQQoP8i//cdy7PN/Pp/HwyNT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C5fckAAADjAAAADwAAAAAAAAAAAAAAAACYAgAA&#10;ZHJzL2Rvd25yZXYueG1sUEsFBgAAAAAEAAQA9QAAAI4DAAAAAA==&#10;" filled="f" stroked="f" strokeweight=".5pt">
                  <v:textbox inset="0,0,0,0">
                    <w:txbxContent>
                      <w:p w:rsidR="008F4236" w:rsidRPr="003F3E62" w:rsidRDefault="008F4236" w:rsidP="008B4AE2">
                        <w:pPr>
                          <w:pStyle w:val="FigureCap11"/>
                          <w:jc w:val="right"/>
                        </w:pPr>
                        <w:r w:rsidRPr="00091BFB">
                          <w:rPr>
                            <w:rtl/>
                            <w:lang w:bidi="ar-EG"/>
                          </w:rPr>
                          <w:t>اشتراكات خلوية متنقلة</w:t>
                        </w:r>
                      </w:p>
                    </w:txbxContent>
                  </v:textbox>
                </v:shape>
                <v:shape id="Text Box 1073742307" o:spid="_x0000_s1324" type="#_x0000_t202" style="position:absolute;left:22542;top:7239;width:895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c5sgA&#10;AADjAAAADwAAAGRycy9kb3ducmV2LnhtbERPS0sDMRC+C/6HMII3m7QVV9amRXyAB59tBb2Nm3F3&#10;cTNZkul2/fdGEDzO957FavSdGiimNrCF6cSAIq6Ca7m2sN3cnpyDSoLssAtMFr4pwWp5eLDA0oU9&#10;v9CwllrlEE4lWmhE+lLrVDXkMU1CT5y5zxA9Sj5jrV3EfQ73nZ4Zc6Y9tpwbGuzpqqHqa73zFrq3&#10;FO8/jLwP1/WDPD/p3evN9NHa46Px8gKU0Cj/4j/3ncvzTTEvTmdzU8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BzmyAAAAOMAAAAPAAAAAAAAAAAAAAAAAJgCAABk&#10;cnMvZG93bnJldi54bWxQSwUGAAAAAAQABAD1AAAAjQMAAAAA&#10;" filled="f" stroked="f" strokeweight=".5pt">
                  <v:textbox inset="0,0,0,0">
                    <w:txbxContent>
                      <w:p w:rsidR="008F4236" w:rsidRPr="003F3E62" w:rsidRDefault="008F4236" w:rsidP="008B4AE2">
                        <w:pPr>
                          <w:pStyle w:val="FigureCap11"/>
                          <w:jc w:val="right"/>
                        </w:pPr>
                        <w:r w:rsidRPr="00091BFB">
                          <w:rPr>
                            <w:rtl/>
                            <w:lang w:bidi="ar-EG"/>
                          </w:rPr>
                          <w:t>عرض نطاق الإنترنت الدولي لكل مستعمل</w:t>
                        </w:r>
                      </w:p>
                    </w:txbxContent>
                  </v:textbox>
                </v:shape>
                <v:shape id="Text Box 1073742308" o:spid="_x0000_s1325" type="#_x0000_t202" style="position:absolute;left:23177;top:11747;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IlM0A&#10;AADjAAAADwAAAGRycy9kb3ducmV2LnhtbESPT0/DMAzF70j7DpGRuLFkG2KoLJsm/kgcYMAAid2y&#10;xrQVjVMlXle+PT4gcbTf83s/L1ZDaFWPKTeRLEzGBhRSGX1DlYX3t/vzK1CZHXnXRkILP5hhtRyd&#10;LFzh45Fesd9ypSSEcuEs1MxdoXUuawwuj2OHJNpXTMGxjKnSPrmjhIdWT4251ME1JA216/CmxvJ7&#10;ewgW2s+cHveGd/1t9cQvz/rwcTfZWHt2OqyvQTEO/G/+u37wgm/ms/nFdGYE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3ziJTNAAAA4wAAAA8AAAAAAAAAAAAAAAAA&#10;mAIAAGRycy9kb3ducmV2LnhtbFBLBQYAAAAABAAEAPUAAACSAwAAAAA=&#10;" filled="f" stroked="f" strokeweight=".5pt">
                  <v:textbox inset="0,0,0,0">
                    <w:txbxContent>
                      <w:p w:rsidR="008F4236" w:rsidRPr="003F3E62" w:rsidRDefault="008F4236" w:rsidP="008B4AE2">
                        <w:pPr>
                          <w:pStyle w:val="FigureCap11"/>
                          <w:jc w:val="right"/>
                        </w:pPr>
                        <w:r w:rsidRPr="00091BFB">
                          <w:rPr>
                            <w:rtl/>
                            <w:lang w:bidi="ar-EG"/>
                          </w:rPr>
                          <w:t>الأسر التي لديها حاسوب</w:t>
                        </w:r>
                      </w:p>
                    </w:txbxContent>
                  </v:textbox>
                </v:shape>
                <v:shape id="Text Box 1073742309" o:spid="_x0000_s1326" type="#_x0000_t202" style="position:absolute;left:21780;top:14732;width:103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tD8kA&#10;AADjAAAADwAAAGRycy9kb3ducmV2LnhtbERPS0sDMRC+C/6HMII3m7QVW9emRXyAB6u1Kuht3Iy7&#10;i5vJkky36783guBxvvcsVoNvVU8xNYEtjEcGFHEZXMOVhZfn25M5qCTIDtvAZOGbEqyWhwcLLFzY&#10;8xP1W6lUDuFUoIVapCu0TmVNHtModMSZ+wzRo+QzVtpF3Odw3+qJMWfaY8O5ocaOrmoqv7Y7b6F9&#10;S/H+w8h7f12tZfOod6834wdrj4+GywtQQoP8i//cdy7PN7Pp7HQyNefw+1MGQC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8tD8kAAADjAAAADwAAAAAAAAAAAAAAAACYAgAA&#10;ZHJzL2Rvd25yZXYueG1sUEsFBgAAAAAEAAQA9QAAAI4DAAAAAA==&#10;" filled="f" stroked="f" strokeweight=".5pt">
                  <v:textbox inset="0,0,0,0">
                    <w:txbxContent>
                      <w:p w:rsidR="008F4236" w:rsidRPr="003F3E62" w:rsidRDefault="008F4236" w:rsidP="008B4AE2">
                        <w:pPr>
                          <w:pStyle w:val="FigureCap11"/>
                          <w:jc w:val="right"/>
                        </w:pPr>
                        <w:r w:rsidRPr="00091BFB">
                          <w:rPr>
                            <w:rtl/>
                            <w:lang w:bidi="ar-EG"/>
                          </w:rPr>
                          <w:t>الأسر التي لديها نفاذ إنترنت</w:t>
                        </w:r>
                      </w:p>
                    </w:txbxContent>
                  </v:textbox>
                </v:shape>
                <v:shape id="Text Box 1073742310" o:spid="_x0000_s1327" type="#_x0000_t202" style="position:absolute;left:18669;top:17653;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ST8wA&#10;AADjAAAADwAAAGRycy9kb3ducmV2LnhtbESPT0/DMAzF70h8h8hI3FjSDbGpLJsQfyQOMGADCW6m&#10;MW1F41SJ15VvTw5IHG0/v/d+y/XoOzVQTG1gC8XEgCKugmu5tvC6uztbgEqC7LALTBZ+KMF6dXy0&#10;xNKFA7/QsJVaZRNOJVpoRPpS61Q15DFNQk+cb18hepQ8xlq7iIds7js9NeZCe2w5JzTY03VD1fd2&#10;7y107yk+fBr5GG7qR3l+0vu322Jj7enJeHUJSmiUf/Hf973L9c18Nj+fzopMkZn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lwST8wAAADjAAAADwAAAAAAAAAAAAAAAACY&#10;AgAAZHJzL2Rvd25yZXYueG1sUEsFBgAAAAAEAAQA9QAAAJEDAAAAAA==&#10;" filled="f" stroked="f" strokeweight=".5pt">
                  <v:textbox inset="0,0,0,0">
                    <w:txbxContent>
                      <w:p w:rsidR="008F4236" w:rsidRPr="003F3E62" w:rsidRDefault="008F4236" w:rsidP="008B4AE2">
                        <w:pPr>
                          <w:pStyle w:val="FigureCap11"/>
                          <w:jc w:val="right"/>
                        </w:pPr>
                        <w:r w:rsidRPr="00091BFB">
                          <w:rPr>
                            <w:rtl/>
                            <w:lang w:bidi="ar-EG"/>
                          </w:rPr>
                          <w:t>مستعملو الإنترنت</w:t>
                        </w:r>
                      </w:p>
                    </w:txbxContent>
                  </v:textbox>
                </v:shape>
                <v:shape id="Text Box 1073742311" o:spid="_x0000_s1328" type="#_x0000_t202" style="position:absolute;left:11557;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31MgA&#10;AADjAAAADwAAAGRycy9kb3ducmV2LnhtbERPS0sDMRC+C/6HMII3m2wrVtamRXyAB59tBb2Nm3F3&#10;cTNZkul2/fdGEDzO957FavSdGiimNrCFYmJAEVfBtVxb2G5uT85BJUF22AUmC9+UYLU8PFhg6cKe&#10;X2hYS61yCKcSLTQifal1qhrymCahJ87cZ4geJZ+x1i7iPof7Tk+NOdMeW84NDfZ01VD1td55C91b&#10;ivcfRt6H6/pBnp/07vWmeLT2+Gi8vAAlNMq/+M995/J8M5/NT6ezoo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LfUyAAAAOMAAAAPAAAAAAAAAAAAAAAAAJgCAABk&#10;cnMvZG93bnJldi54bWxQSwUGAAAAAAQABAD1AAAAjQMAAAAA&#10;" filled="f" stroked="f" strokeweight=".5pt">
                  <v:textbox inset="0,0,0,0">
                    <w:txbxContent>
                      <w:p w:rsidR="008F4236" w:rsidRPr="00091BFB" w:rsidRDefault="008F4236" w:rsidP="00EB3045">
                        <w:pPr>
                          <w:pStyle w:val="FigureCap11"/>
                          <w:spacing w:after="180"/>
                          <w:rPr>
                            <w:b/>
                            <w:bCs/>
                            <w:lang w:bidi="ar-EG"/>
                          </w:rPr>
                        </w:pPr>
                        <w:r w:rsidRPr="00EB3045">
                          <w:rPr>
                            <w:b/>
                            <w:bCs/>
                            <w:rtl/>
                            <w:lang w:bidi="ar-EG"/>
                          </w:rPr>
                          <w:t>البحرين</w:t>
                        </w:r>
                      </w:p>
                      <w:p w:rsidR="008F4236" w:rsidRPr="003F3E62" w:rsidRDefault="008F4236" w:rsidP="008B4AE2">
                        <w:pPr>
                          <w:pStyle w:val="FigureCap11"/>
                        </w:pPr>
                        <w:r w:rsidRPr="00091BFB">
                          <w:rPr>
                            <w:rtl/>
                            <w:lang w:bidi="ar-EG"/>
                          </w:rPr>
                          <w:t>اشتراكات هاتف ثابت</w:t>
                        </w:r>
                      </w:p>
                    </w:txbxContent>
                  </v:textbox>
                </v:shape>
                <v:shape id="Text Box 1073742312" o:spid="_x0000_s1329" type="#_x0000_t202" style="position:absolute;left:3175;top:5207;width:9182;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po8gA&#10;AADjAAAADwAAAGRycy9kb3ducmV2LnhtbERPS0vEMBC+C/6HMII3N2lXXKmbXcQHePC5KuhtbMa2&#10;2ExKMtut/94Igsf53rNcT75XI8XUBbZQzAwo4jq4jhsLL8/XR6egkiA77AOThW9KsF7t7y2xcmHH&#10;TzRupFE5hFOFFlqRodI61S15TLMwEGfuM0SPks/YaBdxl8N9r0tjTrTHjnNDiwNdtFR/bbbeQv+W&#10;4u2HkffxsrmTxwe9fb0q7q09PJjOz0AJTfIv/nPfuDzfLOaL43Je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imjyAAAAOMAAAAPAAAAAAAAAAAAAAAAAJgCAABk&#10;cnMvZG93bnJldi54bWxQSwUGAAAAAAQABAD1AAAAjQMAAAAA&#10;" filled="f" stroked="f" strokeweight=".5pt">
                  <v:textbox inset="0,0,0,0">
                    <w:txbxContent>
                      <w:p w:rsidR="008F4236" w:rsidRPr="003F3E62" w:rsidRDefault="008F4236" w:rsidP="008B4AE2">
                        <w:pPr>
                          <w:pStyle w:val="FigureCap11"/>
                          <w:jc w:val="left"/>
                        </w:pPr>
                        <w:r w:rsidRPr="00091BFB">
                          <w:rPr>
                            <w:rtl/>
                            <w:lang w:bidi="ar-EG"/>
                          </w:rPr>
                          <w:t>متوسط سنوات الدراسة</w:t>
                        </w:r>
                      </w:p>
                    </w:txbxContent>
                  </v:textbox>
                </v:shape>
                <v:shape id="Text Box 1073742313" o:spid="_x0000_s1330" type="#_x0000_t202" style="position:absolute;left:2921;top:8255;width:715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MOMgA&#10;AADjAAAADwAAAGRycy9kb3ducmV2LnhtbERPS0vEMBC+C/6HMII3N+lWXKmbXcQHePC5KuhtbMa2&#10;2ExKMtut/94Igsf53rNcT75XI8XUBbZQzAwo4jq4jhsLL8/XR6egkiA77AOThW9KsF7t7y2xcmHH&#10;TzRupFE5hFOFFlqRodI61S15TLMwEGfuM0SPks/YaBdxl8N9r+fGnGiPHeeGFge6aKn+2my9hf4t&#10;xdsPI+/jZXMnjw96+3pV3Ft7eDCdn4ESmuRf/Oe+cXm+WZSL43lZ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jow4yAAAAOMAAAAPAAAAAAAAAAAAAAAAAJgCAABk&#10;cnMvZG93bnJldi54bWxQSwUGAAAAAAQABAD1AAAAjQMAAAAA&#10;" filled="f" stroked="f" strokeweight=".5pt">
                  <v:textbox inset="0,0,0,0">
                    <w:txbxContent>
                      <w:p w:rsidR="008F4236" w:rsidRPr="003F3E62" w:rsidRDefault="008F4236" w:rsidP="008B4AE2">
                        <w:pPr>
                          <w:pStyle w:val="FigureCap11"/>
                          <w:jc w:val="left"/>
                        </w:pPr>
                        <w:r w:rsidRPr="00091BFB">
                          <w:rPr>
                            <w:rtl/>
                            <w:lang w:bidi="ar-EG"/>
                          </w:rPr>
                          <w:t>التعليم العالي</w:t>
                        </w:r>
                      </w:p>
                    </w:txbxContent>
                  </v:textbox>
                </v:shape>
                <v:shape id="Text Box 1073742314" o:spid="_x0000_s1331" type="#_x0000_t202" style="position:absolute;left:2286;top:11684;width:721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UTMkA&#10;AADjAAAADwAAAGRycy9kb3ducmV2LnhtbERPS0sDMRC+C/6HMII3m2xbrKxNi/gAD1q1Kuht3Iy7&#10;i5vJkky36783guBxvvcs16Pv1EAxtYEtFBMDirgKruXawsvzzckZqCTIDrvAZOGbEqxXhwdLLF3Y&#10;8xMNW6lVDuFUooVGpC+1TlVDHtMk9MSZ+wzRo+Qz1tpF3Odw3+mpMafaY8u5ocGeLhuqvrY7b6F7&#10;S/Huw8j7cFXfy+OD3r1eFxtrj4/Gi3NQQqP8i//cty7PN4vZYj6dFX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cUTMkAAADjAAAADwAAAAAAAAAAAAAAAACYAgAA&#10;ZHJzL2Rvd25yZXYueG1sUEsFBgAAAAAEAAQA9QAAAI4DAAAAAA==&#10;" filled="f" stroked="f" strokeweight=".5pt">
                  <v:textbox inset="0,0,0,0">
                    <w:txbxContent>
                      <w:p w:rsidR="008F4236" w:rsidRPr="003F3E62" w:rsidRDefault="008F4236" w:rsidP="008B4AE2">
                        <w:pPr>
                          <w:pStyle w:val="FigureCap11"/>
                          <w:jc w:val="left"/>
                        </w:pPr>
                        <w:r w:rsidRPr="00091BFB">
                          <w:rPr>
                            <w:rtl/>
                            <w:lang w:bidi="ar-EG"/>
                          </w:rPr>
                          <w:t>التعليم الثانوي</w:t>
                        </w:r>
                      </w:p>
                    </w:txbxContent>
                  </v:textbox>
                </v:shape>
                <v:shape id="Text Box 1073742315" o:spid="_x0000_s1332" type="#_x0000_t202" style="position:absolute;left:1397;top:13779;width:91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x18kA&#10;AADjAAAADwAAAGRycy9kb3ducmV2LnhtbERPS0sDMRC+C/6HMII3m2yrVtamRXyAB+ujKuht3Iy7&#10;i5vJkky36783guBxvvcsVqPv1EAxtYEtFBMDirgKruXawsvzzdEZqCTIDrvAZOGbEqyW+3sLLF3Y&#10;8RMNG6lVDuFUooVGpC+1TlVDHtMk9MSZ+wzRo+Qz1tpF3OVw3+mpMafaY8u5ocGeLhuqvjZbb6F7&#10;S/Huw8j7cFWv5fFBb1+vi3trDw/Gi3NQQqP8i//cty7PN/PZ/Hg6K0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ux18kAAADjAAAADwAAAAAAAAAAAAAAAACYAgAA&#10;ZHJzL2Rvd25yZXYueG1sUEsFBgAAAAAEAAQA9QAAAI4DAAAAAA==&#10;" filled="f" stroked="f" strokeweight=".5pt">
                  <v:textbox inset="0,0,0,0">
                    <w:txbxContent>
                      <w:p w:rsidR="008F4236" w:rsidRPr="003F3E62" w:rsidRDefault="008F4236" w:rsidP="008B4AE2">
                        <w:pPr>
                          <w:pStyle w:val="FigureCap11"/>
                          <w:jc w:val="left"/>
                        </w:pPr>
                        <w:r w:rsidRPr="00091BFB">
                          <w:rPr>
                            <w:rtl/>
                            <w:lang w:bidi="ar-EG"/>
                          </w:rPr>
                          <w:t>اشتراكات النطاق العريض المتنقل النشطة</w:t>
                        </w:r>
                      </w:p>
                    </w:txbxContent>
                  </v:textbox>
                </v:shape>
                <v:shape id="Text Box 1073742316" o:spid="_x0000_s1333" type="#_x0000_t202" style="position:absolute;left:1397;top:17208;width:1216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voMkA&#10;AADjAAAADwAAAGRycy9kb3ducmV2LnhtbERPS0sDMRC+C/6HMII3m2wrraxNi/gAD1q1Kuht3Iy7&#10;i5vJkky36783guBxvvcs16Pv1EAxtYEtFBMDirgKruXawsvzzckZqCTIDrvAZOGbEqxXhwdLLF3Y&#10;8xMNW6lVDuFUooVGpC+1TlVDHtMk9MSZ+wzRo+Qz1tpF3Odw3+mpMXPtseXc0GBPlw1VX9udt9C9&#10;pXj3YeR9uKrv5fFB716vi421x0fjxTkooVH+xX/uW5fnm8VscTqdFX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kvoMkAAADjAAAADwAAAAAAAAAAAAAAAACYAgAA&#10;ZHJzL2Rvd25yZXYueG1sUEsFBgAAAAAEAAQA9QAAAI4DAAAAAA==&#10;" filled="f" stroked="f" strokeweight=".5pt">
                  <v:textbox inset="0,0,0,0">
                    <w:txbxContent>
                      <w:p w:rsidR="008F4236" w:rsidRPr="003F3E62" w:rsidRDefault="008F4236" w:rsidP="008B4AE2">
                        <w:pPr>
                          <w:pStyle w:val="FigureCap11"/>
                          <w:jc w:val="left"/>
                        </w:pPr>
                        <w:r w:rsidRPr="00091BFB">
                          <w:rPr>
                            <w:rtl/>
                            <w:lang w:bidi="ar-EG"/>
                          </w:rPr>
                          <w:t>اشتراكات النطاق العريض الثابت</w:t>
                        </w:r>
                      </w:p>
                    </w:txbxContent>
                  </v:textbox>
                </v:shape>
                <w10:wrap anchorx="margin"/>
              </v:group>
            </w:pict>
          </mc:Fallback>
        </mc:AlternateContent>
      </w:r>
      <w:r w:rsidR="008B4AE2" w:rsidRPr="008B4AE2">
        <w:rPr>
          <w:noProof/>
          <w:rtl/>
          <w:lang w:eastAsia="zh-CN" w:bidi="ar-SA"/>
        </w:rPr>
        <mc:AlternateContent>
          <mc:Choice Requires="wpg">
            <w:drawing>
              <wp:anchor distT="0" distB="0" distL="114300" distR="114300" simplePos="0" relativeHeight="251951104" behindDoc="0" locked="0" layoutInCell="1" allowOverlap="1" wp14:anchorId="014561EA" wp14:editId="5DC9FFD6">
                <wp:simplePos x="0" y="0"/>
                <wp:positionH relativeFrom="column">
                  <wp:posOffset>3115310</wp:posOffset>
                </wp:positionH>
                <wp:positionV relativeFrom="paragraph">
                  <wp:posOffset>445770</wp:posOffset>
                </wp:positionV>
                <wp:extent cx="3136900" cy="1943100"/>
                <wp:effectExtent l="0" t="0" r="6350" b="0"/>
                <wp:wrapNone/>
                <wp:docPr id="1073742293" name="Group 1073742293"/>
                <wp:cNvGraphicFramePr/>
                <a:graphic xmlns:a="http://schemas.openxmlformats.org/drawingml/2006/main">
                  <a:graphicData uri="http://schemas.microsoft.com/office/word/2010/wordprocessingGroup">
                    <wpg:wgp>
                      <wpg:cNvGrpSpPr/>
                      <wpg:grpSpPr>
                        <a:xfrm>
                          <a:off x="0" y="0"/>
                          <a:ext cx="3136900" cy="1943100"/>
                          <a:chOff x="215900" y="0"/>
                          <a:chExt cx="3136900" cy="1943100"/>
                        </a:xfrm>
                      </wpg:grpSpPr>
                      <wps:wsp>
                        <wps:cNvPr id="1073742294" name="Text Box 1073742294"/>
                        <wps:cNvSpPr txBox="1"/>
                        <wps:spPr>
                          <a:xfrm>
                            <a:off x="2067632" y="50165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95" name="Text Box 1073742295"/>
                        <wps:cNvSpPr txBox="1"/>
                        <wps:spPr>
                          <a:xfrm>
                            <a:off x="2336800" y="736600"/>
                            <a:ext cx="882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96" name="Text Box 1073742296"/>
                        <wps:cNvSpPr txBox="1"/>
                        <wps:spPr>
                          <a:xfrm>
                            <a:off x="2377440" y="12065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97" name="Text Box 1073742297"/>
                        <wps:cNvSpPr txBox="1"/>
                        <wps:spPr>
                          <a:xfrm>
                            <a:off x="2222500" y="1508125"/>
                            <a:ext cx="113030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98" name="Text Box 1073742298"/>
                        <wps:cNvSpPr txBox="1"/>
                        <wps:spPr>
                          <a:xfrm>
                            <a:off x="1911350" y="17589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299" name="Text Box 1073742299"/>
                        <wps:cNvSpPr txBox="1"/>
                        <wps:spPr>
                          <a:xfrm>
                            <a:off x="1041400" y="0"/>
                            <a:ext cx="118745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EB3045">
                              <w:pPr>
                                <w:pStyle w:val="FigureCap11"/>
                                <w:spacing w:after="180"/>
                                <w:rPr>
                                  <w:b/>
                                  <w:bCs/>
                                  <w:lang w:bidi="ar-EG"/>
                                </w:rPr>
                              </w:pPr>
                              <w:r w:rsidRPr="00EB3045">
                                <w:rPr>
                                  <w:b/>
                                  <w:bCs/>
                                  <w:rtl/>
                                  <w:lang w:bidi="ar-EG"/>
                                </w:rPr>
                                <w:t>الجزائر</w:t>
                              </w:r>
                            </w:p>
                            <w:p w:rsidR="008F4236" w:rsidRPr="003F3E62" w:rsidRDefault="008F4236" w:rsidP="008B4AE2">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0" name="Text Box 1073742300"/>
                        <wps:cNvSpPr txBox="1"/>
                        <wps:spPr>
                          <a:xfrm>
                            <a:off x="381000" y="51435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1" name="Text Box 1073742301"/>
                        <wps:cNvSpPr txBox="1"/>
                        <wps:spPr>
                          <a:xfrm>
                            <a:off x="520700" y="787400"/>
                            <a:ext cx="5690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2" name="Text Box 1073742302"/>
                        <wps:cNvSpPr txBox="1"/>
                        <wps:spPr>
                          <a:xfrm>
                            <a:off x="406400" y="1130300"/>
                            <a:ext cx="6134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3" name="Text Box 1073742303"/>
                        <wps:cNvSpPr txBox="1"/>
                        <wps:spPr>
                          <a:xfrm>
                            <a:off x="295910" y="1397000"/>
                            <a:ext cx="8382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04" name="Text Box 1073742304"/>
                        <wps:cNvSpPr txBox="1"/>
                        <wps:spPr>
                          <a:xfrm>
                            <a:off x="215900" y="171450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B4AE2">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4561EA" id="Group 1073742293" o:spid="_x0000_s1334" style="position:absolute;left:0;text-align:left;margin-left:245.3pt;margin-top:35.1pt;width:247pt;height:153pt;z-index:251951104;mso-width-relative:margin;mso-height-relative:margin" coordorigin="2159" coordsize="3136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">
                <v:shape id="Text Box 1073742294" o:spid="_x0000_s1335" type="#_x0000_t202" style="position:absolute;left:20676;top:5016;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i8kA&#10;AADjAAAADwAAAGRycy9kb3ducmV2LnhtbERPS0sDMRC+C/6HMII3m3QtVtemRXyAB+ujKuht3Iy7&#10;i5vJkky36783guBxvvcsVqPv1EAxtYEtTCcGFHEVXMu1hZfnm6NTUEmQHXaBycI3JVgt9/cWWLqw&#10;4ycaNlKrHMKpRAuNSF9qnaqGPKZJ6Ikz9xmiR8lnrLWLuMvhvtOFMSfaY8u5ocGeLhuqvjZbb6F7&#10;S/Huw8j7cFWv5fFBb1+vp/fWHh6MF+eghEb5F/+5b12eb+bH81lRnM3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UYi8kAAADjAAAADwAAAAAAAAAAAAAAAACYAgAA&#10;ZHJzL2Rvd25yZXYueG1sUEsFBgAAAAAEAAQA9QAAAI4DAAAAAA==&#10;" filled="f" stroked="f" strokeweight=".5pt">
                  <v:textbox inset="0,0,0,0">
                    <w:txbxContent>
                      <w:p w:rsidR="008F4236" w:rsidRPr="003F3E62" w:rsidRDefault="008F4236" w:rsidP="008B4AE2">
                        <w:pPr>
                          <w:pStyle w:val="FigureCap11"/>
                          <w:jc w:val="right"/>
                        </w:pPr>
                        <w:r w:rsidRPr="00091BFB">
                          <w:rPr>
                            <w:rtl/>
                            <w:lang w:bidi="ar-EG"/>
                          </w:rPr>
                          <w:t>اشتراكات خلوية متنقلة</w:t>
                        </w:r>
                      </w:p>
                    </w:txbxContent>
                  </v:textbox>
                </v:shape>
                <v:shape id="Text Box 1073742295" o:spid="_x0000_s1336" type="#_x0000_t202" style="position:absolute;left:23368;top:7366;width:882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9EMkA&#10;AADjAAAADwAAAGRycy9kb3ducmV2LnhtbERPyU7DMBC9I/EP1iBxo3bDUgh1K8QicShbAQluQzwk&#10;EfE4sqdp+HuMhMRx3j7z5eg7NVBMbWAL04kBRVwF13Jt4eX55uAUVBJkh11gsvBNCZaL3Z05li5s&#10;+YmGtdQqh3Aq0UIj0pdap6ohj2kSeuLMfYboUfIZa+0ibnO473RhzIn22HJuaLCny4aqr/XGW+je&#10;Ulx9GHkfruo7eXzQm9fr6b21+3vjxTkooVH+xX/uW5fnm9nh7Kgozo7h96cMgF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m9EMkAAADjAAAADwAAAAAAAAAAAAAAAACYAgAA&#10;ZHJzL2Rvd25yZXYueG1sUEsFBgAAAAAEAAQA9QAAAI4DAAAAAA==&#10;" filled="f" stroked="f" strokeweight=".5pt">
                  <v:textbox inset="0,0,0,0">
                    <w:txbxContent>
                      <w:p w:rsidR="008F4236" w:rsidRPr="003F3E62" w:rsidRDefault="008F4236" w:rsidP="008B4AE2">
                        <w:pPr>
                          <w:pStyle w:val="FigureCap11"/>
                          <w:jc w:val="right"/>
                        </w:pPr>
                        <w:r w:rsidRPr="00091BFB">
                          <w:rPr>
                            <w:rtl/>
                            <w:lang w:bidi="ar-EG"/>
                          </w:rPr>
                          <w:t>عرض نطاق الإنترنت الدولي لكل مستعمل</w:t>
                        </w:r>
                      </w:p>
                    </w:txbxContent>
                  </v:textbox>
                </v:shape>
                <v:shape id="Text Box 1073742296" o:spid="_x0000_s1337" type="#_x0000_t202" style="position:absolute;left:23774;top:12065;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Z8kA&#10;AADjAAAADwAAAGRycy9kb3ducmV2LnhtbERPS0sDMRC+C/6HMII3m3SVVtemRXyAB+ujKuht3Iy7&#10;i5vJkky36783guBxvvcsVqPv1EAxtYEtTCcGFHEVXMu1hZfnm6NTUEmQHXaBycI3JVgt9/cWWLqw&#10;4ycaNlKrHMKpRAuNSF9qnaqGPKZJ6Ikz9xmiR8lnrLWLuMvhvtOFMTPtseXc0GBPlw1VX5utt9C9&#10;pXj3YeR9uKrX8vigt6/X03trDw/Gi3NQQqP8i//cty7PN/Pj+UlRnM3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sjZ8kAAADjAAAADwAAAAAAAAAAAAAAAACYAgAA&#10;ZHJzL2Rvd25yZXYueG1sUEsFBgAAAAAEAAQA9QAAAI4DAAAAAA==&#10;" filled="f" stroked="f" strokeweight=".5pt">
                  <v:textbox inset="0,0,0,0">
                    <w:txbxContent>
                      <w:p w:rsidR="008F4236" w:rsidRPr="003F3E62" w:rsidRDefault="008F4236" w:rsidP="008B4AE2">
                        <w:pPr>
                          <w:pStyle w:val="FigureCap11"/>
                          <w:jc w:val="right"/>
                        </w:pPr>
                        <w:r w:rsidRPr="00091BFB">
                          <w:rPr>
                            <w:rtl/>
                            <w:lang w:bidi="ar-EG"/>
                          </w:rPr>
                          <w:t>الأسر التي لديها حاسوب</w:t>
                        </w:r>
                      </w:p>
                    </w:txbxContent>
                  </v:textbox>
                </v:shape>
                <v:shape id="Text Box 1073742297" o:spid="_x0000_s1338" type="#_x0000_t202" style="position:absolute;left:22225;top:15081;width:11303;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G/MgA&#10;AADjAAAADwAAAGRycy9kb3ducmV2LnhtbERPS0vEMBC+C/6HMII3N9kqVutmF/EBHnyuCnobm7Et&#10;NpOSzHbrvzeC4HG+9yxWk+/VSDF1gS3MZwYUcR1cx42Fl+frgxNQSZAd9oHJwjclWC13dxZYubDl&#10;JxrX0qgcwqlCC63IUGmd6pY8plkYiDP3GaJHyWdstIu4zeG+14Uxx9pjx7mhxYEuWqq/1htvoX9L&#10;8fbDyPt42dzJ44PevF7N763d35vOz0AJTfIv/nPfuDzflIflUVGclv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4b8yAAAAOMAAAAPAAAAAAAAAAAAAAAAAJgCAABk&#10;cnMvZG93bnJldi54bWxQSwUGAAAAAAQABAD1AAAAjQMAAAAA&#10;" filled="f" stroked="f" strokeweight=".5pt">
                  <v:textbox inset="0,0,0,0">
                    <w:txbxContent>
                      <w:p w:rsidR="008F4236" w:rsidRPr="003F3E62" w:rsidRDefault="008F4236" w:rsidP="008B4AE2">
                        <w:pPr>
                          <w:pStyle w:val="FigureCap11"/>
                          <w:jc w:val="right"/>
                        </w:pPr>
                        <w:r w:rsidRPr="00091BFB">
                          <w:rPr>
                            <w:rtl/>
                            <w:lang w:bidi="ar-EG"/>
                          </w:rPr>
                          <w:t>الأسر التي لديها نفاذ إنترنت</w:t>
                        </w:r>
                      </w:p>
                    </w:txbxContent>
                  </v:textbox>
                </v:shape>
                <v:shape id="Text Box 1073742298" o:spid="_x0000_s1339" type="#_x0000_t202" style="position:absolute;left:19113;top:17589;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SjswA&#10;AADjAAAADwAAAGRycy9kb3ducmV2LnhtbESPT0/DMAzF70h8h8hI3FiygtgoyybEH4kDAzZAgptp&#10;TFvROFWSdeXb4wMSR/s9v/fzYjX6Tg0UUxvYwnRiQBFXwbVcW3h9uTuZg0oZ2WEXmCz8UILV8vBg&#10;gaULe97QsM21khBOJVpocu5LrVPVkMc0CT2xaF8heswyxlq7iHsJ950ujDnXHluWhgZ7um6o+t7u&#10;vIXuPcWHT5M/hpt6nZ+f9O7tdvpo7fHReHUJKtOY/81/1/dO8M3sdHZWFBcCLT/J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xgSjswAAADjAAAADwAAAAAAAAAAAAAAAACY&#10;AgAAZHJzL2Rvd25yZXYueG1sUEsFBgAAAAAEAAQA9QAAAJEDAAAAAA==&#10;" filled="f" stroked="f" strokeweight=".5pt">
                  <v:textbox inset="0,0,0,0">
                    <w:txbxContent>
                      <w:p w:rsidR="008F4236" w:rsidRPr="003F3E62" w:rsidRDefault="008F4236" w:rsidP="008B4AE2">
                        <w:pPr>
                          <w:pStyle w:val="FigureCap11"/>
                          <w:jc w:val="right"/>
                        </w:pPr>
                        <w:r w:rsidRPr="00091BFB">
                          <w:rPr>
                            <w:rtl/>
                            <w:lang w:bidi="ar-EG"/>
                          </w:rPr>
                          <w:t>مستعملو الإنترنت</w:t>
                        </w:r>
                      </w:p>
                    </w:txbxContent>
                  </v:textbox>
                </v:shape>
                <v:shape id="Text Box 1073742299" o:spid="_x0000_s1340" type="#_x0000_t202" style="position:absolute;left:10414;width:1187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3FckA&#10;AADjAAAADwAAAGRycy9kb3ducmV2LnhtbERPS0sDMRC+C/6HMII3m3QVa9emRXyAB+ujKuht3Iy7&#10;i5vJkky36783guBxvvcsVqPv1EAxtYEtTCcGFHEVXMu1hZfnm6MzUEmQHXaBycI3JVgt9/cWWLqw&#10;4ycaNlKrHMKpRAuNSF9qnaqGPKZJ6Ikz9xmiR8lnrLWLuMvhvtOFMafaY8u5ocGeLhuqvjZbb6F7&#10;S/Huw8j7cFWv5fFBb1+vp/fWHh6MF+eghEb5F/+5b12eb2bHs5OimM/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S3FckAAADjAAAADwAAAAAAAAAAAAAAAACYAgAA&#10;ZHJzL2Rvd25yZXYueG1sUEsFBgAAAAAEAAQA9QAAAI4DAAAAAA==&#10;" filled="f" stroked="f" strokeweight=".5pt">
                  <v:textbox inset="0,0,0,0">
                    <w:txbxContent>
                      <w:p w:rsidR="008F4236" w:rsidRPr="00091BFB" w:rsidRDefault="008F4236" w:rsidP="00EB3045">
                        <w:pPr>
                          <w:pStyle w:val="FigureCap11"/>
                          <w:spacing w:after="180"/>
                          <w:rPr>
                            <w:b/>
                            <w:bCs/>
                            <w:lang w:bidi="ar-EG"/>
                          </w:rPr>
                        </w:pPr>
                        <w:r w:rsidRPr="00EB3045">
                          <w:rPr>
                            <w:b/>
                            <w:bCs/>
                            <w:rtl/>
                            <w:lang w:bidi="ar-EG"/>
                          </w:rPr>
                          <w:t>الجزائر</w:t>
                        </w:r>
                      </w:p>
                      <w:p w:rsidR="008F4236" w:rsidRPr="003F3E62" w:rsidRDefault="008F4236" w:rsidP="008B4AE2">
                        <w:pPr>
                          <w:pStyle w:val="FigureCap11"/>
                        </w:pPr>
                        <w:r w:rsidRPr="00091BFB">
                          <w:rPr>
                            <w:rtl/>
                            <w:lang w:bidi="ar-EG"/>
                          </w:rPr>
                          <w:t>اشتراكات هاتف ثابت</w:t>
                        </w:r>
                      </w:p>
                    </w:txbxContent>
                  </v:textbox>
                </v:shape>
                <v:shape id="Text Box 1073742300" o:spid="_x0000_s1341" type="#_x0000_t202" style="position:absolute;left:3810;top:5143;width:9182;height:1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Eks0A&#10;AADjAAAADwAAAGRycy9kb3ducmV2LnhtbESPT0/DMAzF70j7DpGRuLFkG2KoLJsm/kgcYMAAid2y&#10;xrQVjVMlXle+PT4gcbT9/N77LVZDaFWPKTeRLEzGBhRSGX1DlYX3t/vzK1CZHXnXRkILP5hhtRyd&#10;LFzh45Fesd9ypcSEcuEs1MxdoXUuawwuj2OHJLevmIJjGVOlfXJHMQ+tnhpzqYNrSBJq1+FNjeX3&#10;9hAstJ85Pe4N7/rb6olfnvXh426ysfbsdFhfg2Ic+F/89/3gpb6Zz+YX05kRCmG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OFhJLNAAAA4wAAAA8AAAAAAAAAAAAAAAAA&#10;mAIAAGRycy9kb3ducmV2LnhtbFBLBQYAAAAABAAEAPUAAACSAwAAAAA=&#10;" filled="f" stroked="f" strokeweight=".5pt">
                  <v:textbox inset="0,0,0,0">
                    <w:txbxContent>
                      <w:p w:rsidR="008F4236" w:rsidRPr="003F3E62" w:rsidRDefault="008F4236" w:rsidP="008B4AE2">
                        <w:pPr>
                          <w:pStyle w:val="FigureCap11"/>
                          <w:jc w:val="left"/>
                        </w:pPr>
                        <w:r w:rsidRPr="00091BFB">
                          <w:rPr>
                            <w:rtl/>
                            <w:lang w:bidi="ar-EG"/>
                          </w:rPr>
                          <w:t>متوسط سنوات الدراسة</w:t>
                        </w:r>
                      </w:p>
                    </w:txbxContent>
                  </v:textbox>
                </v:shape>
                <v:shape id="Text Box 1073742301" o:spid="_x0000_s1342" type="#_x0000_t202" style="position:absolute;left:5207;top:7874;width:569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hCcgA&#10;AADjAAAADwAAAGRycy9kb3ducmV2LnhtbERPS0sDMRC+C/6HMII3m2wrVtamRXyAB59tBb2Nm3F3&#10;cTNZkul2/fdGEDzO957FavSdGiimNrCFYmJAEVfBtVxb2G5uT85BJUF22AUmC9+UYLU8PFhg6cKe&#10;X2hYS61yCKcSLTQifal1qhrymCahJ87cZ4geJZ+x1i7iPof7Tk+NOdMeW84NDfZ01VD1td55C91b&#10;ivcfRt6H6/pBnp/07vWmeLT2+Gi8vAAlNMq/+M995/J8M5/NT6czU8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SEJyAAAAOMAAAAPAAAAAAAAAAAAAAAAAJgCAABk&#10;cnMvZG93bnJldi54bWxQSwUGAAAAAAQABAD1AAAAjQMAAAAA&#10;" filled="f" stroked="f" strokeweight=".5pt">
                  <v:textbox inset="0,0,0,0">
                    <w:txbxContent>
                      <w:p w:rsidR="008F4236" w:rsidRPr="003F3E62" w:rsidRDefault="008F4236" w:rsidP="008B4AE2">
                        <w:pPr>
                          <w:pStyle w:val="FigureCap11"/>
                          <w:jc w:val="left"/>
                        </w:pPr>
                        <w:r w:rsidRPr="00091BFB">
                          <w:rPr>
                            <w:rtl/>
                            <w:lang w:bidi="ar-EG"/>
                          </w:rPr>
                          <w:t>التعليم العالي</w:t>
                        </w:r>
                      </w:p>
                    </w:txbxContent>
                  </v:textbox>
                </v:shape>
                <v:shape id="Text Box 1073742302" o:spid="_x0000_s1343" type="#_x0000_t202" style="position:absolute;left:4064;top:11303;width:613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fsgA&#10;AADjAAAADwAAAGRycy9kb3ducmV2LnhtbERPS0sDMRC+C/6HMII3m3QrVtamRXyAB59tBb2Nm3F3&#10;cTNZkul2/fdGEDzO957FavSdGiimNrCF6cSAIq6Ca7m2sN3cnpyDSoLssAtMFr4pwWp5eLDA0oU9&#10;v9CwllrlEE4lWmhE+lLrVDXkMU1CT5y5zxA9Sj5jrV3EfQ73nS6MOdMeW84NDfZ01VD1td55C91b&#10;ivcfRt6H6/pBnp/07vVm+mjt8dF4eQFKaJR/8Z/7zuX5Zj6bnxYzU8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G79+yAAAAOMAAAAPAAAAAAAAAAAAAAAAAJgCAABk&#10;cnMvZG93bnJldi54bWxQSwUGAAAAAAQABAD1AAAAjQMAAAAA&#10;" filled="f" stroked="f" strokeweight=".5pt">
                  <v:textbox inset="0,0,0,0">
                    <w:txbxContent>
                      <w:p w:rsidR="008F4236" w:rsidRPr="003F3E62" w:rsidRDefault="008F4236" w:rsidP="008B4AE2">
                        <w:pPr>
                          <w:pStyle w:val="FigureCap11"/>
                          <w:jc w:val="left"/>
                        </w:pPr>
                        <w:r w:rsidRPr="00091BFB">
                          <w:rPr>
                            <w:rtl/>
                            <w:lang w:bidi="ar-EG"/>
                          </w:rPr>
                          <w:t>التعليم الثانوي</w:t>
                        </w:r>
                      </w:p>
                    </w:txbxContent>
                  </v:textbox>
                </v:shape>
                <v:shape id="Text Box 1073742303" o:spid="_x0000_s1344" type="#_x0000_t202" style="position:absolute;left:2959;top:13970;width:8382;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a5cgA&#10;AADjAAAADwAAAGRycy9kb3ducmV2LnhtbERPS0sDMRC+C/6HMII3m7QrVtamRXyAB59tBb2Nm3F3&#10;cTNZkul2/fdGEDzO957FavSdGiimNrCF6cSAIq6Ca7m2sN3cnpyDSoLssAtMFr4pwWp5eLDA0oU9&#10;v9CwllrlEE4lWmhE+lLrVDXkMU1CT5y5zxA9Sj5jrV3EfQ73nZ4Zc6Y9tpwbGuzpqqHqa73zFrq3&#10;FO8/jLwP1/WDPD/p3evN9NHa46Px8gKU0Cj/4j/3ncvzzbyYn84KU8DvTxkAv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xrlyAAAAOMAAAAPAAAAAAAAAAAAAAAAAJgCAABk&#10;cnMvZG93bnJldi54bWxQSwUGAAAAAAQABAD1AAAAjQMAAAAA&#10;" filled="f" stroked="f" strokeweight=".5pt">
                  <v:textbox inset="0,0,0,0">
                    <w:txbxContent>
                      <w:p w:rsidR="008F4236" w:rsidRPr="003F3E62" w:rsidRDefault="008F4236" w:rsidP="008B4AE2">
                        <w:pPr>
                          <w:pStyle w:val="FigureCap11"/>
                          <w:jc w:val="left"/>
                        </w:pPr>
                        <w:r w:rsidRPr="00091BFB">
                          <w:rPr>
                            <w:rtl/>
                            <w:lang w:bidi="ar-EG"/>
                          </w:rPr>
                          <w:t>اشتراكات النطاق العريض المتنقل النشطة</w:t>
                        </w:r>
                      </w:p>
                    </w:txbxContent>
                  </v:textbox>
                </v:shape>
                <v:shape id="Text Box 1073742304" o:spid="_x0000_s1345" type="#_x0000_t202" style="position:absolute;left:2159;top:17145;width:1216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kckA&#10;AADjAAAADwAAAGRycy9kb3ducmV2LnhtbERPS0sDMRC+C/6HMII3m/SBLWvTIj7Ag1ZtFfQ2bsbd&#10;xc1kSabb9d8bQfA433uW68G3qqeYmsAWxiMDirgMruHKwsvu9mwBKgmywzYwWfimBOvV8dESCxcO&#10;/Ez9ViqVQzgVaKEW6QqtU1mTxzQKHXHmPkP0KPmMlXYRDznct3pizLn22HBuqLGjq5rKr+3eW2jf&#10;Urz/MPLeX1cP8vSo96834421pyfD5QUooUH+xX/uO5fnm/l0PptMzQx+f8oA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6CkckAAADjAAAADwAAAAAAAAAAAAAAAACYAgAA&#10;ZHJzL2Rvd25yZXYueG1sUEsFBgAAAAAEAAQA9QAAAI4DAAAAAA==&#10;" filled="f" stroked="f" strokeweight=".5pt">
                  <v:textbox inset="0,0,0,0">
                    <w:txbxContent>
                      <w:p w:rsidR="008F4236" w:rsidRPr="003F3E62" w:rsidRDefault="008F4236" w:rsidP="008B4AE2">
                        <w:pPr>
                          <w:pStyle w:val="FigureCap11"/>
                          <w:jc w:val="left"/>
                        </w:pPr>
                        <w:r w:rsidRPr="00091BFB">
                          <w:rPr>
                            <w:rtl/>
                            <w:lang w:bidi="ar-EG"/>
                          </w:rPr>
                          <w:t>اشتراكات النطاق العريض الثابت</w:t>
                        </w:r>
                      </w:p>
                    </w:txbxContent>
                  </v:textbox>
                </v:shape>
              </v:group>
            </w:pict>
          </mc:Fallback>
        </mc:AlternateContent>
      </w:r>
      <w:r w:rsidR="00E802E8" w:rsidRPr="00E802E8">
        <w:rPr>
          <w:rtl/>
        </w:rPr>
        <w:t xml:space="preserve">الرسم </w:t>
      </w:r>
      <w:r w:rsidR="00E802E8" w:rsidRPr="00E802E8">
        <w:t>4.3</w:t>
      </w:r>
      <w:r w:rsidR="00E802E8" w:rsidRPr="00E802E8">
        <w:rPr>
          <w:rtl/>
        </w:rPr>
        <w:t xml:space="preserve">: قيم الدليل </w:t>
      </w:r>
      <w:r w:rsidR="00E802E8" w:rsidRPr="00E802E8">
        <w:t>IDI</w:t>
      </w:r>
      <w:r w:rsidR="00E802E8" w:rsidRPr="00E802E8">
        <w:rPr>
          <w:rtl/>
        </w:rPr>
        <w:t xml:space="preserve">، بلدان مختارة، منطقة الدول العربية، </w:t>
      </w:r>
      <w:r w:rsidR="00E802E8" w:rsidRPr="00E802E8">
        <w:t>2015</w:t>
      </w:r>
      <w:r w:rsidR="00E802E8" w:rsidRPr="00E802E8">
        <w:rPr>
          <w:rtl/>
        </w:rPr>
        <w:t>-</w:t>
      </w:r>
      <w:r w:rsidR="00E802E8" w:rsidRPr="00E802E8">
        <w:t>2016</w:t>
      </w:r>
    </w:p>
    <w:p w:rsidR="00E802E8" w:rsidRPr="00E802E8" w:rsidRDefault="00EB3045" w:rsidP="00B4153D">
      <w:pPr>
        <w:spacing w:line="240" w:lineRule="auto"/>
        <w:jc w:val="center"/>
        <w:rPr>
          <w:b/>
          <w:bCs/>
          <w:rtl/>
          <w:lang w:bidi="ar-EG"/>
        </w:rPr>
      </w:pPr>
      <w:r w:rsidRPr="00EB3045">
        <w:rPr>
          <w:noProof/>
          <w:rtl/>
          <w:lang w:eastAsia="zh-CN"/>
        </w:rPr>
        <mc:AlternateContent>
          <mc:Choice Requires="wpg">
            <w:drawing>
              <wp:anchor distT="0" distB="0" distL="114300" distR="114300" simplePos="0" relativeHeight="251955200" behindDoc="0" locked="0" layoutInCell="1" allowOverlap="1" wp14:anchorId="306B9E9F" wp14:editId="2BB118EC">
                <wp:simplePos x="0" y="0"/>
                <wp:positionH relativeFrom="margin">
                  <wp:posOffset>62230</wp:posOffset>
                </wp:positionH>
                <wp:positionV relativeFrom="paragraph">
                  <wp:posOffset>2356485</wp:posOffset>
                </wp:positionV>
                <wp:extent cx="3096260" cy="1956435"/>
                <wp:effectExtent l="0" t="0" r="8890" b="5715"/>
                <wp:wrapNone/>
                <wp:docPr id="1073742329" name="Group 1073742329"/>
                <wp:cNvGraphicFramePr/>
                <a:graphic xmlns:a="http://schemas.openxmlformats.org/drawingml/2006/main">
                  <a:graphicData uri="http://schemas.microsoft.com/office/word/2010/wordprocessingGroup">
                    <wpg:wgp>
                      <wpg:cNvGrpSpPr/>
                      <wpg:grpSpPr>
                        <a:xfrm>
                          <a:off x="0" y="0"/>
                          <a:ext cx="3096260" cy="1956435"/>
                          <a:chOff x="139700" y="-7315"/>
                          <a:chExt cx="3096260" cy="1956765"/>
                        </a:xfrm>
                      </wpg:grpSpPr>
                      <wps:wsp>
                        <wps:cNvPr id="1073742330" name="Text Box 1073742330"/>
                        <wps:cNvSpPr txBox="1"/>
                        <wps:spPr>
                          <a:xfrm>
                            <a:off x="2019300" y="520700"/>
                            <a:ext cx="91821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اشتراكات خلوية متنقلة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1" name="Text Box 1073742331"/>
                        <wps:cNvSpPr txBox="1"/>
                        <wps:spPr>
                          <a:xfrm>
                            <a:off x="2254250" y="723900"/>
                            <a:ext cx="8953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عرض نطاق الإنترنت الدولي لكل مستعمل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2" name="Text Box 1073742332"/>
                        <wps:cNvSpPr txBox="1"/>
                        <wps:spPr>
                          <a:xfrm>
                            <a:off x="2317750" y="117475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الأسر التي لديها حاسوب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3" name="Text Box 1073742333"/>
                        <wps:cNvSpPr txBox="1"/>
                        <wps:spPr>
                          <a:xfrm>
                            <a:off x="2178050" y="1473200"/>
                            <a:ext cx="1035050"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الأسر التي لديها نفاذ 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4" name="Text Box 1073742334"/>
                        <wps:cNvSpPr txBox="1"/>
                        <wps:spPr>
                          <a:xfrm>
                            <a:off x="1866900" y="1765300"/>
                            <a:ext cx="91821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right"/>
                              </w:pPr>
                              <w:r w:rsidRPr="00091BFB">
                                <w:rPr>
                                  <w:rtl/>
                                  <w:lang w:bidi="ar-EG"/>
                                </w:rPr>
                                <w:t>مستعملو الإنترنت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5" name="Text Box 1073742335"/>
                        <wps:cNvSpPr txBox="1"/>
                        <wps:spPr>
                          <a:xfrm>
                            <a:off x="1155700" y="-7315"/>
                            <a:ext cx="918282"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091BFB" w:rsidRDefault="008F4236" w:rsidP="00EB3045">
                              <w:pPr>
                                <w:pStyle w:val="FigureCap11"/>
                                <w:spacing w:after="180"/>
                                <w:rPr>
                                  <w:b/>
                                  <w:bCs/>
                                  <w:lang w:bidi="ar-EG"/>
                                </w:rPr>
                              </w:pPr>
                              <w:r w:rsidRPr="00EB3045">
                                <w:rPr>
                                  <w:b/>
                                  <w:bCs/>
                                  <w:rtl/>
                                  <w:lang w:bidi="ar-EG"/>
                                </w:rPr>
                                <w:t>الأردن</w:t>
                              </w:r>
                            </w:p>
                            <w:p w:rsidR="008F4236" w:rsidRPr="003F3E62" w:rsidRDefault="008F4236" w:rsidP="00EB3045">
                              <w:pPr>
                                <w:pStyle w:val="FigureCap11"/>
                              </w:pPr>
                              <w:r w:rsidRPr="00091BFB">
                                <w:rPr>
                                  <w:rtl/>
                                  <w:lang w:bidi="ar-EG"/>
                                </w:rPr>
                                <w:t>اشتراكات هاتف 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6" name="Text Box 1073742336"/>
                        <wps:cNvSpPr txBox="1"/>
                        <wps:spPr>
                          <a:xfrm>
                            <a:off x="317500" y="520700"/>
                            <a:ext cx="9182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متوسط سنوات الدراسة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7" name="Text Box 1073742337"/>
                        <wps:cNvSpPr txBox="1"/>
                        <wps:spPr>
                          <a:xfrm>
                            <a:off x="292100" y="825500"/>
                            <a:ext cx="71508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التعليم العالي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8" name="Text Box 1073742338"/>
                        <wps:cNvSpPr txBox="1"/>
                        <wps:spPr>
                          <a:xfrm>
                            <a:off x="228600" y="1168400"/>
                            <a:ext cx="721432" cy="174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التعليم الثانوي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39" name="Text Box 1073742339"/>
                        <wps:cNvSpPr txBox="1"/>
                        <wps:spPr>
                          <a:xfrm>
                            <a:off x="139700" y="1377950"/>
                            <a:ext cx="91821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اشتراكات النطاق العريض المتنقل النشطة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40" name="Text Box 1073742340"/>
                        <wps:cNvSpPr txBox="1"/>
                        <wps:spPr>
                          <a:xfrm>
                            <a:off x="139700" y="1720850"/>
                            <a:ext cx="1216660"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EB3045">
                              <w:pPr>
                                <w:pStyle w:val="FigureCap11"/>
                                <w:jc w:val="left"/>
                              </w:pPr>
                              <w:r w:rsidRPr="00091BFB">
                                <w:rPr>
                                  <w:rtl/>
                                  <w:lang w:bidi="ar-EG"/>
                                </w:rPr>
                                <w:t>اشتراكات النطاق العريض الثابت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6B9E9F" id="Group 1073742329" o:spid="_x0000_s1346" style="position:absolute;left:0;text-align:left;margin-left:4.9pt;margin-top:185.55pt;width:243.8pt;height:154.05pt;z-index:251955200;mso-position-horizontal-relative:margin;mso-width-relative:margin;mso-height-relative:margin" coordorigin="1397,-73" coordsize="30962,19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">
                <v:shape id="Text Box 1073742330" o:spid="_x0000_s1347" type="#_x0000_t202" style="position:absolute;left:20193;top:5207;width:918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OL8wA&#10;AADjAAAADwAAAGRycy9kb3ducmV2LnhtbESPT0/DMAzF70h8h8hI3FiyFbGpLJsQfyQOMGADCW6m&#10;MW1F41SJ15VvTw5IHG0/v/d+y/XoOzVQTG1gC9OJAUVcBddybeF1d3e2AJUE2WEXmCz8UIL16vho&#10;iaULB36hYSu1yiacSrTQiPSl1qlqyGOahJ44375C9Ch5jLV2EQ/Z3Hd6ZsyF9thyTmiwp+uGqu/t&#10;3lvo3lN8+DTyMdzUj/L8pPdvt9ONtacn49UlKKFR/sV/3/cu1zfzYn4+K4pMkZn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elOL8wAAADjAAAADwAAAAAAAAAAAAAAAACY&#10;AgAAZHJzL2Rvd25yZXYueG1sUEsFBgAAAAAEAAQA9QAAAJEDAAAAAA==&#10;" filled="f" stroked="f" strokeweight=".5pt">
                  <v:textbox inset="0,0,0,0">
                    <w:txbxContent>
                      <w:p w:rsidR="008F4236" w:rsidRPr="003F3E62" w:rsidRDefault="008F4236" w:rsidP="00EB3045">
                        <w:pPr>
                          <w:pStyle w:val="FigureCap11"/>
                          <w:jc w:val="right"/>
                        </w:pPr>
                        <w:r w:rsidRPr="00091BFB">
                          <w:rPr>
                            <w:rtl/>
                            <w:lang w:bidi="ar-EG"/>
                          </w:rPr>
                          <w:t>اشتراكات خلوية متنقلة</w:t>
                        </w:r>
                      </w:p>
                    </w:txbxContent>
                  </v:textbox>
                </v:shape>
                <v:shape id="Text Box 1073742331" o:spid="_x0000_s1348" type="#_x0000_t202" style="position:absolute;left:22542;top:7239;width:895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rtMgA&#10;AADjAAAADwAAAGRycy9kb3ducmV2LnhtbERPS0vEMBC+C/6HMII3N+lWXKmbXcQHePC5KuhtbMa2&#10;2ExKMtut/94Igsf53rNcT75XI8XUBbZQzAwo4jq4jhsLL8/XR6egkiA77AOThW9KsF7t7y2xcmHH&#10;TzRupFE5hFOFFlqRodI61S15TLMwEGfuM0SPks/YaBdxl8N9r+fGnGiPHeeGFge6aKn+2my9hf4t&#10;xdsPI+/jZXMnjw96+3pV3Ft7eDCdn4ESmuRf/Oe+cXm+WZSL43lZF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eu0yAAAAOMAAAAPAAAAAAAAAAAAAAAAAJgCAABk&#10;cnMvZG93bnJldi54bWxQSwUGAAAAAAQABAD1AAAAjQMAAAAA&#10;" filled="f" stroked="f" strokeweight=".5pt">
                  <v:textbox inset="0,0,0,0">
                    <w:txbxContent>
                      <w:p w:rsidR="008F4236" w:rsidRPr="003F3E62" w:rsidRDefault="008F4236" w:rsidP="00EB3045">
                        <w:pPr>
                          <w:pStyle w:val="FigureCap11"/>
                          <w:jc w:val="right"/>
                        </w:pPr>
                        <w:r w:rsidRPr="00091BFB">
                          <w:rPr>
                            <w:rtl/>
                            <w:lang w:bidi="ar-EG"/>
                          </w:rPr>
                          <w:t>عرض نطاق الإنترنت الدولي لكل مستعمل</w:t>
                        </w:r>
                      </w:p>
                    </w:txbxContent>
                  </v:textbox>
                </v:shape>
                <v:shape id="Text Box 1073742332" o:spid="_x0000_s1349" type="#_x0000_t202" style="position:absolute;left:23177;top:11747;width:918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1w8gA&#10;AADjAAAADwAAAGRycy9kb3ducmV2LnhtbERPS0vEMBC+C/6HMII3N9lWXKmbXcQHePC5KuhtbMa2&#10;2ExKMtut/94Igsf53rNcT75XI8XUBbYwnxlQxHVwHTcWXp6vj05BJUF22AcmC9+UYL3a31ti5cKO&#10;n2jcSKNyCKcKLbQiQ6V1qlvymGZhIM7cZ4geJZ+x0S7iLof7XhfGnGiPHeeGFge6aKn+2my9hf4t&#10;xdsPI+/jZXMnjw96+3o1v7f28GA6PwMlNMm/+M994/J8sygXx0VZF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3XDyAAAAOMAAAAPAAAAAAAAAAAAAAAAAJgCAABk&#10;cnMvZG93bnJldi54bWxQSwUGAAAAAAQABAD1AAAAjQMAAAAA&#10;" filled="f" stroked="f" strokeweight=".5pt">
                  <v:textbox inset="0,0,0,0">
                    <w:txbxContent>
                      <w:p w:rsidR="008F4236" w:rsidRPr="003F3E62" w:rsidRDefault="008F4236" w:rsidP="00EB3045">
                        <w:pPr>
                          <w:pStyle w:val="FigureCap11"/>
                          <w:jc w:val="right"/>
                        </w:pPr>
                        <w:r w:rsidRPr="00091BFB">
                          <w:rPr>
                            <w:rtl/>
                            <w:lang w:bidi="ar-EG"/>
                          </w:rPr>
                          <w:t>الأسر التي لديها حاسوب</w:t>
                        </w:r>
                      </w:p>
                    </w:txbxContent>
                  </v:textbox>
                </v:shape>
                <v:shape id="Text Box 1073742333" o:spid="_x0000_s1350" type="#_x0000_t202" style="position:absolute;left:21780;top:14732;width:10351;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QWMgA&#10;AADjAAAADwAAAGRycy9kb3ducmV2LnhtbERPS0sDMRC+C/6HMII3m7QrVtamRXyAB59tBb2Nm3F3&#10;cTNZkul2/fdGEDzO957FavSdGiimNrCF6cSAIq6Ca7m2sN3cnpyDSoLssAtMFr4pwWp5eLDA0oU9&#10;v9CwllrlEE4lWmhE+lLrVDXkMU1CT5y5zxA9Sj5jrV3EfQ73nZ4Zc6Y9tpwbGuzpqqHqa73zFrq3&#10;FO8/jLwP1/WDPD/p3evN9NHa46Px8gKU0Cj/4j/3ncvzzbyYn86Koo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O9BYyAAAAOMAAAAPAAAAAAAAAAAAAAAAAJgCAABk&#10;cnMvZG93bnJldi54bWxQSwUGAAAAAAQABAD1AAAAjQMAAAAA&#10;" filled="f" stroked="f" strokeweight=".5pt">
                  <v:textbox inset="0,0,0,0">
                    <w:txbxContent>
                      <w:p w:rsidR="008F4236" w:rsidRPr="003F3E62" w:rsidRDefault="008F4236" w:rsidP="00EB3045">
                        <w:pPr>
                          <w:pStyle w:val="FigureCap11"/>
                          <w:jc w:val="right"/>
                        </w:pPr>
                        <w:r w:rsidRPr="00091BFB">
                          <w:rPr>
                            <w:rtl/>
                            <w:lang w:bidi="ar-EG"/>
                          </w:rPr>
                          <w:t>الأسر التي لديها نفاذ إنترنت</w:t>
                        </w:r>
                      </w:p>
                    </w:txbxContent>
                  </v:textbox>
                </v:shape>
                <v:shape id="Text Box 1073742334" o:spid="_x0000_s1351" type="#_x0000_t202" style="position:absolute;left:18669;top:17653;width:91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ILMkA&#10;AADjAAAADwAAAGRycy9kb3ducmV2LnhtbERPS0sDMRC+C/6HMII3m7RbrKxNi/gAD1q1Kuht3Iy7&#10;i5vJkky36783guBxvvcs16Pv1EAxtYEtTCcGFHEVXMu1hZfnm5MzUEmQHXaBycI3JVivDg+WWLqw&#10;5ycatlKrHMKpRAuNSF9qnaqGPKZJ6Ikz9xmiR8lnrLWLuM/hvtMzY061x5ZzQ4M9XTZUfW133kL3&#10;luLdh5H34aq+l8cHvXu9nm6sPT4aL85BCY3yL/5z37o83yyKxXxWFH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JILMkAAADjAAAADwAAAAAAAAAAAAAAAACYAgAA&#10;ZHJzL2Rvd25yZXYueG1sUEsFBgAAAAAEAAQA9QAAAI4DAAAAAA==&#10;" filled="f" stroked="f" strokeweight=".5pt">
                  <v:textbox inset="0,0,0,0">
                    <w:txbxContent>
                      <w:p w:rsidR="008F4236" w:rsidRPr="003F3E62" w:rsidRDefault="008F4236" w:rsidP="00EB3045">
                        <w:pPr>
                          <w:pStyle w:val="FigureCap11"/>
                          <w:jc w:val="right"/>
                        </w:pPr>
                        <w:r w:rsidRPr="00091BFB">
                          <w:rPr>
                            <w:rtl/>
                            <w:lang w:bidi="ar-EG"/>
                          </w:rPr>
                          <w:t>مستعملو الإنترنت</w:t>
                        </w:r>
                      </w:p>
                    </w:txbxContent>
                  </v:textbox>
                </v:shape>
                <v:shape id="Text Box 1073742335" o:spid="_x0000_s1352" type="#_x0000_t202" style="position:absolute;left:11557;top:-73;width:9182;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tt8kA&#10;AADjAAAADwAAAGRycy9kb3ducmV2LnhtbERPS0sDMRC+C/6HMII3m7SrVtamRXyAB+ujKuht3Iy7&#10;i5vJkky36783guBxvvcsVqPv1EAxtYEtTCcGFHEVXMu1hZfnm6MzUEmQHXaBycI3JVgt9/cWWLqw&#10;4ycaNlKrHMKpRAuNSF9qnaqGPKZJ6Ikz9xmiR8lnrLWLuMvhvtMzY061x5ZzQ4M9XTZUfW223kL3&#10;luLdh5H34apey+OD3r5eT++tPTwYL85BCY3yL/5z37o838yL+fGsKE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7tt8kAAADjAAAADwAAAAAAAAAAAAAAAACYAgAA&#10;ZHJzL2Rvd25yZXYueG1sUEsFBgAAAAAEAAQA9QAAAI4DAAAAAA==&#10;" filled="f" stroked="f" strokeweight=".5pt">
                  <v:textbox inset="0,0,0,0">
                    <w:txbxContent>
                      <w:p w:rsidR="008F4236" w:rsidRPr="00091BFB" w:rsidRDefault="008F4236" w:rsidP="00EB3045">
                        <w:pPr>
                          <w:pStyle w:val="FigureCap11"/>
                          <w:spacing w:after="180"/>
                          <w:rPr>
                            <w:b/>
                            <w:bCs/>
                            <w:lang w:bidi="ar-EG"/>
                          </w:rPr>
                        </w:pPr>
                        <w:r w:rsidRPr="00EB3045">
                          <w:rPr>
                            <w:b/>
                            <w:bCs/>
                            <w:rtl/>
                            <w:lang w:bidi="ar-EG"/>
                          </w:rPr>
                          <w:t>الأردن</w:t>
                        </w:r>
                      </w:p>
                      <w:p w:rsidR="008F4236" w:rsidRPr="003F3E62" w:rsidRDefault="008F4236" w:rsidP="00EB3045">
                        <w:pPr>
                          <w:pStyle w:val="FigureCap11"/>
                        </w:pPr>
                        <w:r w:rsidRPr="00091BFB">
                          <w:rPr>
                            <w:rtl/>
                            <w:lang w:bidi="ar-EG"/>
                          </w:rPr>
                          <w:t>اشتراكات هاتف ثابت</w:t>
                        </w:r>
                      </w:p>
                    </w:txbxContent>
                  </v:textbox>
                </v:shape>
                <v:shape id="Text Box 1073742336" o:spid="_x0000_s1353" type="#_x0000_t202" style="position:absolute;left:3175;top:5207;width:9182;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zwMkA&#10;AADjAAAADwAAAGRycy9kb3ducmV2LnhtbERPS0sDMRC+C/6HMII3m7QrraxNi/gAD1q1Kuht3Iy7&#10;i5vJkky36783guBxvvcs16Pv1EAxtYEtTCcGFHEVXMu1hZfnm5MzUEmQHXaBycI3JVivDg+WWLqw&#10;5ycatlKrHMKpRAuNSF9qnaqGPKZJ6Ikz9xmiR8lnrLWLuM/hvtMzY+baY8u5ocGeLhuqvrY7b6F7&#10;S/Huw8j7cFXfy+OD3r1eTzfWHh+NF+eghEb5F/+5b12ebxbF4nRWFH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xzwMkAAADjAAAADwAAAAAAAAAAAAAAAACYAgAA&#10;ZHJzL2Rvd25yZXYueG1sUEsFBgAAAAAEAAQA9QAAAI4DAAAAAA==&#10;" filled="f" stroked="f" strokeweight=".5pt">
                  <v:textbox inset="0,0,0,0">
                    <w:txbxContent>
                      <w:p w:rsidR="008F4236" w:rsidRPr="003F3E62" w:rsidRDefault="008F4236" w:rsidP="00EB3045">
                        <w:pPr>
                          <w:pStyle w:val="FigureCap11"/>
                          <w:jc w:val="left"/>
                        </w:pPr>
                        <w:r w:rsidRPr="00091BFB">
                          <w:rPr>
                            <w:rtl/>
                            <w:lang w:bidi="ar-EG"/>
                          </w:rPr>
                          <w:t>متوسط سنوات الدراسة</w:t>
                        </w:r>
                      </w:p>
                    </w:txbxContent>
                  </v:textbox>
                </v:shape>
                <v:shape id="Text Box 1073742337" o:spid="_x0000_s1354" type="#_x0000_t202" style="position:absolute;left:2921;top:8255;width:7150;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WW8gA&#10;AADjAAAADwAAAGRycy9kb3ducmV2LnhtbERPS0vEMBC+C/6HMII3N9mtWKmbXcQHePC5KuhtbMa2&#10;2ExKMtut/94Igsf53rNcT75XI8XUBbYwnxlQxHVwHTcWXp6vj05BJUF22AcmC9+UYL3a31ti5cKO&#10;n2jcSKNyCKcKLbQiQ6V1qlvymGZhIM7cZ4geJZ+x0S7iLof7Xi+MOdEeO84NLQ500VL9tdl6C/1b&#10;ircfRt7Hy+ZOHh/09vVqfm/t4cF0fgZKaJJ/8Z/7xuX5pizK40VRlP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NZbyAAAAOMAAAAPAAAAAAAAAAAAAAAAAJgCAABk&#10;cnMvZG93bnJldi54bWxQSwUGAAAAAAQABAD1AAAAjQMAAAAA&#10;" filled="f" stroked="f" strokeweight=".5pt">
                  <v:textbox inset="0,0,0,0">
                    <w:txbxContent>
                      <w:p w:rsidR="008F4236" w:rsidRPr="003F3E62" w:rsidRDefault="008F4236" w:rsidP="00EB3045">
                        <w:pPr>
                          <w:pStyle w:val="FigureCap11"/>
                          <w:jc w:val="left"/>
                        </w:pPr>
                        <w:r w:rsidRPr="00091BFB">
                          <w:rPr>
                            <w:rtl/>
                            <w:lang w:bidi="ar-EG"/>
                          </w:rPr>
                          <w:t>التعليم العالي</w:t>
                        </w:r>
                      </w:p>
                    </w:txbxContent>
                  </v:textbox>
                </v:shape>
                <v:shape id="Text Box 1073742338" o:spid="_x0000_s1355" type="#_x0000_t202" style="position:absolute;left:2286;top:11684;width:7214;height:1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CKcwA&#10;AADjAAAADwAAAGRycy9kb3ducmV2LnhtbESPT0/DMAzF70h8h8hI3FiyFbGpLJsQfyQOMGADCW6m&#10;MW1F41SJ15VvTw5IHO33/N7Py/XoOzVQTG1gC9OJAUVcBddybeF1d3e2AJUE2WEXmCz8UIL16vho&#10;iaULB36hYSu1yiGcSrTQiPSl1qlqyGOahJ44a18hepQ8xlq7iIcc7js9M+ZCe2w5NzTY03VD1fd2&#10;7y107yk+fBr5GG7qR3l+0vu32+nG2tOT8eoSlNAo/+a/63uX8c28mJ/PiiJD55/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59CKcwAAADjAAAADwAAAAAAAAAAAAAAAACY&#10;AgAAZHJzL2Rvd25yZXYueG1sUEsFBgAAAAAEAAQA9QAAAJEDAAAAAA==&#10;" filled="f" stroked="f" strokeweight=".5pt">
                  <v:textbox inset="0,0,0,0">
                    <w:txbxContent>
                      <w:p w:rsidR="008F4236" w:rsidRPr="003F3E62" w:rsidRDefault="008F4236" w:rsidP="00EB3045">
                        <w:pPr>
                          <w:pStyle w:val="FigureCap11"/>
                          <w:jc w:val="left"/>
                        </w:pPr>
                        <w:r w:rsidRPr="00091BFB">
                          <w:rPr>
                            <w:rtl/>
                            <w:lang w:bidi="ar-EG"/>
                          </w:rPr>
                          <w:t>التعليم الثانوي</w:t>
                        </w:r>
                      </w:p>
                    </w:txbxContent>
                  </v:textbox>
                </v:shape>
                <v:shape id="Text Box 1073742339" o:spid="_x0000_s1356" type="#_x0000_t202" style="position:absolute;left:1397;top:13779;width:918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nsskA&#10;AADjAAAADwAAAGRycy9kb3ducmV2LnhtbERPS0sDMRC+C/6HMII3m7QrVtemRXyAB+ujKuht3Iy7&#10;i5vJkky36783guBxvvcsVqPv1EAxtYEtTCcGFHEVXMu1hZfnm6NTUEmQHXaBycI3JVgt9/cWWLqw&#10;4ycaNlKrHMKpRAuNSF9qnaqGPKZJ6Ikz9xmiR8lnrLWLuMvhvtMzY060x5ZzQ4M9XTZUfW223kL3&#10;luLdh5H34apey+OD3r5eT++tPTwYL85BCY3yL/5z37o838yL+fGsKM7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NPnsskAAADjAAAADwAAAAAAAAAAAAAAAACYAgAA&#10;ZHJzL2Rvd25yZXYueG1sUEsFBgAAAAAEAAQA9QAAAI4DAAAAAA==&#10;" filled="f" stroked="f" strokeweight=".5pt">
                  <v:textbox inset="0,0,0,0">
                    <w:txbxContent>
                      <w:p w:rsidR="008F4236" w:rsidRPr="003F3E62" w:rsidRDefault="008F4236" w:rsidP="00EB3045">
                        <w:pPr>
                          <w:pStyle w:val="FigureCap11"/>
                          <w:jc w:val="left"/>
                        </w:pPr>
                        <w:r w:rsidRPr="00091BFB">
                          <w:rPr>
                            <w:rtl/>
                            <w:lang w:bidi="ar-EG"/>
                          </w:rPr>
                          <w:t>اشتراكات النطاق العريض المتنقل النشطة</w:t>
                        </w:r>
                      </w:p>
                    </w:txbxContent>
                  </v:textbox>
                </v:shape>
                <v:shape id="Text Box 1073742340" o:spid="_x0000_s1357" type="#_x0000_t202" style="position:absolute;left:1397;top:17208;width:1216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9Us0A&#10;AADjAAAADwAAAGRycy9kb3ducmV2LnhtbESPS08DMQyE70j9D5ErcaNJH6JoaVohHhIHoKWABDez&#10;MbsrNs4qSbfLv8cHJI62xzPzrTaDb1VPMTWBLUwnBhRxGVzDlYXXl7uzC1ApIztsA5OFH0qwWY9O&#10;Vli4cORn6ve5UmLCqUALdc5doXUqa/KYJqEjlttXiB6zjLHSLuJRzH2rZ8aca48NS0KNHV3XVH7v&#10;D95C+57iw6fJH/1N9Zh3W314u50+WXs6Hq4uQWUa8r/47/veSX2znC8Xs/lCKIR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XvPVLNAAAA4wAAAA8AAAAAAAAAAAAAAAAA&#10;mAIAAGRycy9kb3ducmV2LnhtbFBLBQYAAAAABAAEAPUAAACSAwAAAAA=&#10;" filled="f" stroked="f" strokeweight=".5pt">
                  <v:textbox inset="0,0,0,0">
                    <w:txbxContent>
                      <w:p w:rsidR="008F4236" w:rsidRPr="003F3E62" w:rsidRDefault="008F4236" w:rsidP="00EB3045">
                        <w:pPr>
                          <w:pStyle w:val="FigureCap11"/>
                          <w:jc w:val="left"/>
                        </w:pPr>
                        <w:r w:rsidRPr="00091BFB">
                          <w:rPr>
                            <w:rtl/>
                            <w:lang w:bidi="ar-EG"/>
                          </w:rPr>
                          <w:t>اشتراكات النطاق العريض الثابت</w:t>
                        </w:r>
                      </w:p>
                    </w:txbxContent>
                  </v:textbox>
                </v:shape>
                <w10:wrap anchorx="margin"/>
              </v:group>
            </w:pict>
          </mc:Fallback>
        </mc:AlternateContent>
      </w:r>
      <w:r w:rsidR="008B4AE2">
        <w:rPr>
          <w:b/>
          <w:bCs/>
          <w:noProof/>
          <w:rtl/>
          <w:lang w:eastAsia="zh-CN"/>
        </w:rPr>
        <w:drawing>
          <wp:inline distT="0" distB="0" distL="0" distR="0" wp14:anchorId="31D09B2B" wp14:editId="2ADD8781">
            <wp:extent cx="6124823" cy="4318000"/>
            <wp:effectExtent l="0" t="0" r="9525" b="6350"/>
            <wp:docPr id="1073742292" name="Picture 107374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92" name="006-fig3.4.jpg"/>
                    <pic:cNvPicPr/>
                  </pic:nvPicPr>
                  <pic:blipFill>
                    <a:blip r:embed="rId48">
                      <a:extLst>
                        <a:ext uri="{28A0092B-C50C-407E-A947-70E740481C1C}">
                          <a14:useLocalDpi xmlns:a14="http://schemas.microsoft.com/office/drawing/2010/main" val="0"/>
                        </a:ext>
                      </a:extLst>
                    </a:blip>
                    <a:stretch>
                      <a:fillRect/>
                    </a:stretch>
                  </pic:blipFill>
                  <pic:spPr>
                    <a:xfrm>
                      <a:off x="0" y="0"/>
                      <a:ext cx="6129593" cy="4321363"/>
                    </a:xfrm>
                    <a:prstGeom prst="rect">
                      <a:avLst/>
                    </a:prstGeom>
                  </pic:spPr>
                </pic:pic>
              </a:graphicData>
            </a:graphic>
          </wp:inline>
        </w:drawing>
      </w:r>
    </w:p>
    <w:p w:rsidR="00E802E8" w:rsidRPr="00E802E8" w:rsidRDefault="005C3204" w:rsidP="00EB3045">
      <w:pPr>
        <w:pStyle w:val="Figurelegend"/>
      </w:pPr>
      <w:r>
        <w:rPr>
          <w:rtl/>
        </w:rPr>
        <w:t>المصدر: الاتحاد الدولي للاتصالات.</w:t>
      </w:r>
    </w:p>
    <w:p w:rsidR="00E802E8" w:rsidRPr="00E802E8" w:rsidRDefault="00E802E8" w:rsidP="0047200C">
      <w:pPr>
        <w:rPr>
          <w:rtl/>
          <w:lang w:bidi="ar-EG"/>
        </w:rPr>
      </w:pPr>
      <w:r w:rsidRPr="00E802E8">
        <w:rPr>
          <w:rtl/>
          <w:lang w:bidi="ar-EG"/>
        </w:rPr>
        <w:t xml:space="preserve">توضح هذه الرسوم مختلف أنماط تنمية تكنولوجيا المعلومات والاتصالات ضمن المنطقة. ولدى البلد الأغنى بين الأربعة في الرسم، البحرين، أعلى قيمة وترتيب في الدليل </w:t>
      </w:r>
      <w:r w:rsidRPr="00E802E8">
        <w:rPr>
          <w:lang w:bidi="ar-EG"/>
        </w:rPr>
        <w:t>IDI</w:t>
      </w:r>
      <w:r w:rsidRPr="00E802E8">
        <w:rPr>
          <w:rtl/>
          <w:lang w:bidi="ar-EG"/>
        </w:rPr>
        <w:t xml:space="preserve">. وأداؤه يتجاوز أداء البلدان الثلاثة الأخرى بشكل ملحوظ جداً في المؤشر الفرعي للاستعمال، حيث حقق </w:t>
      </w:r>
      <w:r w:rsidRPr="00E802E8">
        <w:rPr>
          <w:lang w:bidi="ar-EG"/>
        </w:rPr>
        <w:t>7</w:t>
      </w:r>
      <w:r w:rsidR="0047200C">
        <w:rPr>
          <w:lang w:bidi="ar-EG"/>
        </w:rPr>
        <w:t>,</w:t>
      </w:r>
      <w:r w:rsidRPr="00E802E8">
        <w:rPr>
          <w:lang w:bidi="ar-EG"/>
        </w:rPr>
        <w:t>48</w:t>
      </w:r>
      <w:r w:rsidRPr="00E802E8">
        <w:rPr>
          <w:rtl/>
          <w:lang w:bidi="ar-EG"/>
        </w:rPr>
        <w:t xml:space="preserve"> نقاط في عام </w:t>
      </w:r>
      <w:r w:rsidRPr="00E802E8">
        <w:rPr>
          <w:lang w:bidi="ar-EG"/>
        </w:rPr>
        <w:t>2016</w:t>
      </w:r>
      <w:r w:rsidRPr="00E802E8">
        <w:rPr>
          <w:rtl/>
          <w:lang w:bidi="ar-EG"/>
        </w:rPr>
        <w:t xml:space="preserve"> مقارنة بـ </w:t>
      </w:r>
      <w:r w:rsidRPr="00E802E8">
        <w:rPr>
          <w:lang w:bidi="ar-EG"/>
        </w:rPr>
        <w:t>3</w:t>
      </w:r>
      <w:r w:rsidR="0047200C">
        <w:rPr>
          <w:lang w:bidi="ar-EG"/>
        </w:rPr>
        <w:t>,</w:t>
      </w:r>
      <w:r w:rsidRPr="00E802E8">
        <w:rPr>
          <w:lang w:bidi="ar-EG"/>
        </w:rPr>
        <w:t>20</w:t>
      </w:r>
      <w:r w:rsidRPr="00E802E8">
        <w:rPr>
          <w:rtl/>
          <w:lang w:bidi="ar-EG"/>
        </w:rPr>
        <w:t xml:space="preserve"> للأردن و</w:t>
      </w:r>
      <w:r w:rsidRPr="00E802E8">
        <w:rPr>
          <w:lang w:val="en-GB" w:bidi="ar-EG"/>
        </w:rPr>
        <w:t>2</w:t>
      </w:r>
      <w:r w:rsidR="009B2618">
        <w:rPr>
          <w:lang w:val="en-GB" w:bidi="ar-EG"/>
        </w:rPr>
        <w:t>,</w:t>
      </w:r>
      <w:r w:rsidRPr="00E802E8">
        <w:rPr>
          <w:lang w:val="en-GB" w:bidi="ar-EG"/>
        </w:rPr>
        <w:t>92</w:t>
      </w:r>
      <w:r w:rsidRPr="00E802E8">
        <w:rPr>
          <w:rtl/>
          <w:lang w:bidi="ar-EG"/>
        </w:rPr>
        <w:t xml:space="preserve"> للجزائر و</w:t>
      </w:r>
      <w:r w:rsidRPr="00E802E8">
        <w:rPr>
          <w:lang w:bidi="ar-EG"/>
        </w:rPr>
        <w:t>1</w:t>
      </w:r>
      <w:r w:rsidR="00636D8F">
        <w:rPr>
          <w:lang w:bidi="ar-EG"/>
        </w:rPr>
        <w:t>,</w:t>
      </w:r>
      <w:r w:rsidRPr="00E802E8">
        <w:rPr>
          <w:lang w:bidi="ar-EG"/>
        </w:rPr>
        <w:t>29</w:t>
      </w:r>
      <w:r w:rsidRPr="00E802E8">
        <w:rPr>
          <w:rtl/>
          <w:lang w:bidi="ar-EG"/>
        </w:rPr>
        <w:t xml:space="preserve"> لموريتانيا. وتميز أداء البحرين بصفة خاصة في مجال توفر الحاسوب لدى الأسر </w:t>
      </w:r>
      <w:proofErr w:type="spellStart"/>
      <w:r w:rsidRPr="00E802E8">
        <w:rPr>
          <w:rtl/>
          <w:lang w:bidi="ar-EG"/>
        </w:rPr>
        <w:t>ونفاذها</w:t>
      </w:r>
      <w:proofErr w:type="spellEnd"/>
      <w:r w:rsidRPr="00E802E8">
        <w:rPr>
          <w:rtl/>
          <w:lang w:bidi="ar-EG"/>
        </w:rPr>
        <w:t xml:space="preserve"> إلى الإنترنت ونسبة مستعملي الإنترنت. وسجلت البحرين أيضاً ثاني أعلى نسبة تغلغل للهاتف الثابت بين البلدان العربية (بعد الإمارات العربية المتحدة) ومستوى أعلى بكثير في اشتراكات النطاق العريض المتنقلة عندما وُضع الدليل </w:t>
      </w:r>
      <w:r w:rsidRPr="00E802E8">
        <w:rPr>
          <w:lang w:bidi="ar-EG"/>
        </w:rPr>
        <w:t>IDI 2015</w:t>
      </w:r>
      <w:r w:rsidRPr="00E802E8">
        <w:rPr>
          <w:rtl/>
          <w:lang w:bidi="ar-EG"/>
        </w:rPr>
        <w:t xml:space="preserve"> من المستويات في البلدان الثلاثة الأخرى.</w:t>
      </w:r>
    </w:p>
    <w:p w:rsidR="00E802E8" w:rsidRPr="00E802E8" w:rsidRDefault="00E802E8" w:rsidP="00E802E8">
      <w:pPr>
        <w:rPr>
          <w:rtl/>
          <w:lang w:bidi="ar-EG"/>
        </w:rPr>
      </w:pPr>
      <w:r w:rsidRPr="00E802E8">
        <w:rPr>
          <w:rtl/>
          <w:lang w:bidi="ar-EG"/>
        </w:rPr>
        <w:t xml:space="preserve">والفروق ملحوظة أيضاً بين الجزائر والأردن المتوسطي الدخل، من جهة، وموريتانيا المنخفضة الدخل، من جهة أخرى. وتتمتع الجزائر والأردن بنسبة تغلغل في الاشتراكات الخلوية المتنقلة أعلى بكثير مما هي في موريتانيا، كما أن هذه الأخيرة حققت مستويات منخفضة جداً من حيث المؤشر الفرعي للاستعمال والأسر التي لديها حاسوب وجميع المؤشرات الوسيطة الثلاثة في المؤشر الفرعي للمهارات. وكانت المؤشرات التي ساهمت بشدة في ارتفاع قيم الدليل </w:t>
      </w:r>
      <w:r w:rsidRPr="00E802E8">
        <w:rPr>
          <w:lang w:bidi="ar-EG"/>
        </w:rPr>
        <w:t>IDI</w:t>
      </w:r>
      <w:r w:rsidRPr="00E802E8">
        <w:rPr>
          <w:rtl/>
          <w:lang w:bidi="ar-EG"/>
        </w:rPr>
        <w:t xml:space="preserve"> في كل من الجزائر والأردن هي مؤشرات الأسر التي لديها نفاذ إلى الإنترنت، ومستعملي الإنترنت واشتراكات النطاق العريض المتنقل. وكانت الزيادة التي حققتها موريتانيا ترجع في معظمها إلى زيادات – انطلاقاً من قاعدة أدنى بكثير – في عدد مستعملي الإنترنت واشتراكات النطاق العريض المتنقل، إلى جانب بعض الزيادة في الاشتراكات الخلوية المتنقلة.</w:t>
      </w:r>
    </w:p>
    <w:p w:rsidR="00E802E8" w:rsidRPr="00E802E8" w:rsidRDefault="00E802E8" w:rsidP="00E802E8">
      <w:pPr>
        <w:rPr>
          <w:rtl/>
          <w:lang w:bidi="ar-EG"/>
        </w:rPr>
      </w:pPr>
    </w:p>
    <w:p w:rsidR="00E802E8" w:rsidRPr="00E802E8" w:rsidRDefault="00E802E8" w:rsidP="00E802E8">
      <w:pPr>
        <w:rPr>
          <w:lang w:val="en-GB" w:bidi="ar-EG"/>
        </w:rPr>
      </w:pPr>
      <w:r w:rsidRPr="00E802E8">
        <w:rPr>
          <w:rtl/>
          <w:lang w:bidi="ar-EG"/>
        </w:rPr>
        <w:br w:type="page"/>
      </w:r>
    </w:p>
    <w:tbl>
      <w:tblPr>
        <w:tblStyle w:val="TableGrid"/>
        <w:bidiVisual/>
        <w:tblW w:w="0" w:type="auto"/>
        <w:shd w:val="clear" w:color="auto" w:fill="D9D9D9" w:themeFill="background1" w:themeFillShade="D9"/>
        <w:tblLook w:val="04A0" w:firstRow="1" w:lastRow="0" w:firstColumn="1" w:lastColumn="0" w:noHBand="0" w:noVBand="1"/>
      </w:tblPr>
      <w:tblGrid>
        <w:gridCol w:w="9629"/>
      </w:tblGrid>
      <w:tr w:rsidR="00EB3045" w:rsidTr="00EB3045">
        <w:tc>
          <w:tcPr>
            <w:tcW w:w="9629" w:type="dxa"/>
            <w:shd w:val="clear" w:color="auto" w:fill="D9D9D9" w:themeFill="background1" w:themeFillShade="D9"/>
          </w:tcPr>
          <w:p w:rsidR="00EB3045" w:rsidRPr="00986347" w:rsidRDefault="00EB3045" w:rsidP="00986347">
            <w:pPr>
              <w:pStyle w:val="Tablehead"/>
              <w:spacing w:line="180" w:lineRule="auto"/>
              <w:ind w:left="397" w:right="397"/>
              <w:jc w:val="left"/>
              <w:rPr>
                <w:color w:val="2E74B5" w:themeColor="accent1" w:themeShade="BF"/>
              </w:rPr>
            </w:pPr>
            <w:r w:rsidRPr="00986347">
              <w:rPr>
                <w:color w:val="2E74B5" w:themeColor="accent1" w:themeShade="BF"/>
                <w:rtl/>
                <w:lang w:bidi="ar-SA"/>
              </w:rPr>
              <w:lastRenderedPageBreak/>
              <w:t xml:space="preserve">الإطار </w:t>
            </w:r>
            <w:r w:rsidRPr="00986347">
              <w:rPr>
                <w:color w:val="2E74B5" w:themeColor="accent1" w:themeShade="BF"/>
              </w:rPr>
              <w:t>1.3</w:t>
            </w:r>
            <w:r w:rsidRPr="00986347">
              <w:rPr>
                <w:color w:val="2E74B5" w:themeColor="accent1" w:themeShade="BF"/>
                <w:rtl/>
                <w:lang w:bidi="ar-SA"/>
              </w:rPr>
              <w:t xml:space="preserve">: تطورات تكنولوجيا المعلومات والاتصالات والدليل </w:t>
            </w:r>
            <w:r w:rsidRPr="00986347">
              <w:rPr>
                <w:color w:val="2E74B5" w:themeColor="accent1" w:themeShade="BF"/>
              </w:rPr>
              <w:t>IDI</w:t>
            </w:r>
            <w:r w:rsidRPr="00986347">
              <w:rPr>
                <w:color w:val="2E74B5" w:themeColor="accent1" w:themeShade="BF"/>
                <w:rtl/>
                <w:lang w:bidi="ar-SA"/>
              </w:rPr>
              <w:t xml:space="preserve"> في الأردن</w:t>
            </w:r>
          </w:p>
          <w:p w:rsidR="00EB3045" w:rsidRDefault="00986347" w:rsidP="00986347">
            <w:pPr>
              <w:pStyle w:val="Tabletext"/>
              <w:spacing w:line="180" w:lineRule="auto"/>
              <w:ind w:left="397" w:right="397"/>
              <w:rPr>
                <w:lang w:bidi="ar-SA"/>
              </w:rPr>
            </w:pPr>
            <w:r w:rsidRPr="00986347">
              <w:rPr>
                <w:rtl/>
                <w:lang w:bidi="ar-SA"/>
              </w:rPr>
              <w:t xml:space="preserve">حسّن الأردن قيمة الدليل </w:t>
            </w:r>
            <w:r w:rsidRPr="00986347">
              <w:rPr>
                <w:lang w:val="en-US"/>
              </w:rPr>
              <w:t>IDI</w:t>
            </w:r>
            <w:r w:rsidRPr="00986347">
              <w:rPr>
                <w:rtl/>
                <w:lang w:bidi="ar-SA"/>
              </w:rPr>
              <w:t xml:space="preserve"> لديه من </w:t>
            </w:r>
            <w:r w:rsidRPr="00986347">
              <w:rPr>
                <w:lang w:val="en-US"/>
              </w:rPr>
              <w:t>4,67</w:t>
            </w:r>
            <w:r w:rsidRPr="00986347">
              <w:rPr>
                <w:rtl/>
                <w:lang w:bidi="ar-SA"/>
              </w:rPr>
              <w:t xml:space="preserve"> في </w:t>
            </w:r>
            <w:r w:rsidRPr="00986347">
              <w:rPr>
                <w:lang w:val="en-US"/>
              </w:rPr>
              <w:t>IDI 2015</w:t>
            </w:r>
            <w:r w:rsidRPr="00986347">
              <w:rPr>
                <w:rtl/>
                <w:lang w:bidi="ar-SA"/>
              </w:rPr>
              <w:t xml:space="preserve"> إلى </w:t>
            </w:r>
            <w:r w:rsidRPr="00986347">
              <w:rPr>
                <w:lang w:val="en-US"/>
              </w:rPr>
              <w:t>5,06</w:t>
            </w:r>
            <w:r w:rsidRPr="00986347">
              <w:rPr>
                <w:rtl/>
                <w:lang w:bidi="ar-SA"/>
              </w:rPr>
              <w:t xml:space="preserve"> في </w:t>
            </w:r>
            <w:r w:rsidRPr="00986347">
              <w:rPr>
                <w:lang w:val="en-US"/>
              </w:rPr>
              <w:t>IDI 2016</w:t>
            </w:r>
            <w:r w:rsidRPr="00986347">
              <w:rPr>
                <w:rtl/>
                <w:lang w:bidi="ar-SA"/>
              </w:rPr>
              <w:t xml:space="preserve">. وشمل ذلك أداء قوياً في المؤشر الفرعي للاستعمال. ونمت النسبة المئوية من الأسر التي لديها نفاذ إلى الإنترنت بسرعة أكبر مما كان الحال في بلدان أخرى في المنطقة العربية منذ عام </w:t>
            </w:r>
            <w:r w:rsidRPr="00986347">
              <w:rPr>
                <w:lang w:val="en-US"/>
              </w:rPr>
              <w:t>2006</w:t>
            </w:r>
            <w:r w:rsidRPr="00986347">
              <w:rPr>
                <w:rtl/>
                <w:lang w:bidi="ar-SA"/>
              </w:rPr>
              <w:t xml:space="preserve"> (انظر الرسم </w:t>
            </w:r>
            <w:r w:rsidRPr="00986347">
              <w:rPr>
                <w:lang w:val="en-US"/>
              </w:rPr>
              <w:t>1.3</w:t>
            </w:r>
            <w:r w:rsidRPr="00986347">
              <w:rPr>
                <w:rtl/>
                <w:lang w:bidi="ar-SA"/>
              </w:rPr>
              <w:t xml:space="preserve">) وارتفعت أكثر من ذلك، من </w:t>
            </w:r>
            <w:r w:rsidRPr="00986347">
              <w:rPr>
                <w:lang w:val="en-US"/>
              </w:rPr>
              <w:t>69</w:t>
            </w:r>
            <w:r w:rsidRPr="00986347">
              <w:rPr>
                <w:rtl/>
                <w:lang w:bidi="ar-SA"/>
              </w:rPr>
              <w:t xml:space="preserve"> في المائة إلى </w:t>
            </w:r>
            <w:r w:rsidRPr="00986347">
              <w:rPr>
                <w:lang w:val="en-US"/>
              </w:rPr>
              <w:t>76</w:t>
            </w:r>
            <w:r w:rsidRPr="00986347">
              <w:rPr>
                <w:rtl/>
                <w:lang w:bidi="ar-SA"/>
              </w:rPr>
              <w:t xml:space="preserve"> في المائة، بين عامي </w:t>
            </w:r>
            <w:r w:rsidRPr="00986347">
              <w:rPr>
                <w:lang w:val="en-US"/>
              </w:rPr>
              <w:t>2014</w:t>
            </w:r>
            <w:r w:rsidRPr="00986347">
              <w:rPr>
                <w:rtl/>
                <w:lang w:bidi="ar-SA"/>
              </w:rPr>
              <w:t xml:space="preserve"> و</w:t>
            </w:r>
            <w:r w:rsidRPr="00986347">
              <w:rPr>
                <w:lang w:val="en-US"/>
              </w:rPr>
              <w:t>2015</w:t>
            </w:r>
            <w:r w:rsidRPr="00986347">
              <w:rPr>
                <w:rtl/>
                <w:lang w:bidi="ar-SA"/>
              </w:rPr>
              <w:t xml:space="preserve">. وارتفعت نسبة مستعملي الإنترنت بشدة أيضاً، من </w:t>
            </w:r>
            <w:r w:rsidRPr="00986347">
              <w:rPr>
                <w:lang w:val="en-US"/>
              </w:rPr>
              <w:t>46</w:t>
            </w:r>
            <w:r w:rsidRPr="00986347">
              <w:rPr>
                <w:rtl/>
                <w:lang w:bidi="ar-SA"/>
              </w:rPr>
              <w:t xml:space="preserve"> في المائة إلى </w:t>
            </w:r>
            <w:r w:rsidRPr="00986347">
              <w:rPr>
                <w:lang w:val="en-US"/>
              </w:rPr>
              <w:t>53</w:t>
            </w:r>
            <w:r w:rsidRPr="00986347">
              <w:rPr>
                <w:rtl/>
                <w:lang w:bidi="ar-SA"/>
              </w:rPr>
              <w:t xml:space="preserve"> في المائة، بين عامي </w:t>
            </w:r>
            <w:r w:rsidRPr="00986347">
              <w:rPr>
                <w:lang w:val="en-US"/>
              </w:rPr>
              <w:t>2014</w:t>
            </w:r>
            <w:r w:rsidRPr="00986347">
              <w:rPr>
                <w:rtl/>
                <w:lang w:bidi="ar-SA"/>
              </w:rPr>
              <w:t xml:space="preserve"> و</w:t>
            </w:r>
            <w:r w:rsidRPr="00986347">
              <w:rPr>
                <w:lang w:val="en-US"/>
              </w:rPr>
              <w:t>2015</w:t>
            </w:r>
            <w:r w:rsidRPr="00986347">
              <w:rPr>
                <w:rtl/>
                <w:lang w:bidi="ar-SA"/>
              </w:rPr>
              <w:t>.</w:t>
            </w:r>
          </w:p>
          <w:p w:rsidR="00986347" w:rsidRDefault="00986347" w:rsidP="00986347">
            <w:pPr>
              <w:pStyle w:val="Tabletext"/>
              <w:spacing w:line="180" w:lineRule="auto"/>
              <w:ind w:left="397" w:right="397"/>
              <w:rPr>
                <w:lang w:bidi="ar-SA"/>
              </w:rPr>
            </w:pPr>
          </w:p>
          <w:p w:rsidR="00986347" w:rsidRPr="00986347" w:rsidRDefault="00986347" w:rsidP="00986347">
            <w:pPr>
              <w:pStyle w:val="Tabletext"/>
              <w:spacing w:after="120"/>
              <w:ind w:left="397" w:right="397"/>
              <w:rPr>
                <w:b/>
                <w:bCs/>
                <w:lang w:val="en-US" w:bidi="ar-SA"/>
              </w:rPr>
            </w:pPr>
            <w:r w:rsidRPr="00986347">
              <w:rPr>
                <w:b/>
                <w:bCs/>
                <w:color w:val="2E74B5" w:themeColor="accent1" w:themeShade="BF"/>
                <w:rtl/>
                <w:lang w:bidi="ar-SA"/>
              </w:rPr>
              <w:t xml:space="preserve">الرسم </w:t>
            </w:r>
            <w:r w:rsidRPr="00986347">
              <w:rPr>
                <w:b/>
                <w:bCs/>
                <w:color w:val="2E74B5" w:themeColor="accent1" w:themeShade="BF"/>
                <w:lang w:val="en-US" w:bidi="ar-SA"/>
              </w:rPr>
              <w:t>1.3</w:t>
            </w:r>
            <w:r w:rsidRPr="00986347">
              <w:rPr>
                <w:b/>
                <w:bCs/>
                <w:color w:val="2E74B5" w:themeColor="accent1" w:themeShade="BF"/>
                <w:rtl/>
                <w:lang w:bidi="ar-SA"/>
              </w:rPr>
              <w:t xml:space="preserve">: الأسر التي لديها نفاذ إلى الإنترنت، </w:t>
            </w:r>
            <w:r w:rsidRPr="00986347">
              <w:rPr>
                <w:b/>
                <w:bCs/>
                <w:color w:val="2E74B5" w:themeColor="accent1" w:themeShade="BF"/>
                <w:lang w:val="en-US" w:bidi="ar-SA"/>
              </w:rPr>
              <w:t>2006</w:t>
            </w:r>
            <w:r w:rsidRPr="00986347">
              <w:rPr>
                <w:b/>
                <w:bCs/>
                <w:color w:val="2E74B5" w:themeColor="accent1" w:themeShade="BF"/>
                <w:rtl/>
                <w:lang w:bidi="ar-SA"/>
              </w:rPr>
              <w:t>-</w:t>
            </w:r>
            <w:r w:rsidRPr="00986347">
              <w:rPr>
                <w:b/>
                <w:bCs/>
                <w:color w:val="2E74B5" w:themeColor="accent1" w:themeShade="BF"/>
                <w:lang w:val="en-US" w:bidi="ar-SA"/>
              </w:rPr>
              <w:t>2015</w:t>
            </w:r>
          </w:p>
          <w:p w:rsidR="00986347" w:rsidRDefault="00986347" w:rsidP="00986347">
            <w:pPr>
              <w:pStyle w:val="Tabletext"/>
              <w:spacing w:line="240" w:lineRule="auto"/>
              <w:ind w:left="397" w:right="397"/>
              <w:jc w:val="left"/>
            </w:pPr>
            <w:r>
              <w:rPr>
                <w:noProof/>
                <w:lang w:val="en-US" w:eastAsia="zh-CN" w:bidi="ar-SA"/>
              </w:rPr>
              <mc:AlternateContent>
                <mc:Choice Requires="wpg">
                  <w:drawing>
                    <wp:anchor distT="0" distB="0" distL="114300" distR="114300" simplePos="0" relativeHeight="251962368" behindDoc="0" locked="0" layoutInCell="1" allowOverlap="1">
                      <wp:simplePos x="0" y="0"/>
                      <wp:positionH relativeFrom="column">
                        <wp:posOffset>2075725710</wp:posOffset>
                      </wp:positionH>
                      <wp:positionV relativeFrom="paragraph">
                        <wp:posOffset>1433236723</wp:posOffset>
                      </wp:positionV>
                      <wp:extent cx="1887321" cy="198749"/>
                      <wp:effectExtent l="0" t="0" r="0" b="11430"/>
                      <wp:wrapNone/>
                      <wp:docPr id="1073742344" name="Group 1073742344"/>
                      <wp:cNvGraphicFramePr/>
                      <a:graphic xmlns:a="http://schemas.openxmlformats.org/drawingml/2006/main">
                        <a:graphicData uri="http://schemas.microsoft.com/office/word/2010/wordprocessingGroup">
                          <wpg:wgp>
                            <wpg:cNvGrpSpPr/>
                            <wpg:grpSpPr>
                              <a:xfrm>
                                <a:off x="0" y="0"/>
                                <a:ext cx="1887321" cy="198749"/>
                                <a:chOff x="0" y="0"/>
                                <a:chExt cx="1887321" cy="198749"/>
                              </a:xfrm>
                            </wpg:grpSpPr>
                            <wps:wsp>
                              <wps:cNvPr id="1073742342" name="Text Box 1073742342"/>
                              <wps:cNvSpPr txBox="1"/>
                              <wps:spPr>
                                <a:xfrm>
                                  <a:off x="629107" y="0"/>
                                  <a:ext cx="1258214"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6347">
                                    <w:pPr>
                                      <w:pStyle w:val="FigureCap11"/>
                                      <w:jc w:val="right"/>
                                    </w:pPr>
                                    <w:r w:rsidRPr="00986347">
                                      <w:rPr>
                                        <w:rtl/>
                                        <w:lang w:bidi="ar-EG"/>
                                      </w:rPr>
                                      <w:t>الدول العربية (متوسط إقليمي)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43" name="Text Box 1073742343"/>
                              <wps:cNvSpPr txBox="1"/>
                              <wps:spPr>
                                <a:xfrm>
                                  <a:off x="0" y="14630"/>
                                  <a:ext cx="336499" cy="184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986347">
                                    <w:pPr>
                                      <w:pStyle w:val="FigureCap11"/>
                                      <w:jc w:val="right"/>
                                    </w:pPr>
                                    <w:r w:rsidRPr="00986347">
                                      <w:rPr>
                                        <w:rtl/>
                                        <w:lang w:bidi="ar-EG"/>
                                      </w:rPr>
                                      <w:t>الأردن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73742344" o:spid="_x0000_s1358" style="position:absolute;left:0;text-align:left;margin-left:163442.95pt;margin-top:112853.3pt;width:148.6pt;height:15.65pt;z-index:251962368" coordsize="1887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">
                      <v:shape id="Text Box 1073742342" o:spid="_x0000_s1359" type="#_x0000_t202" style="position:absolute;left:6291;width:12582;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GvskA&#10;AADjAAAADwAAAGRycy9kb3ducmV2LnhtbERPS0sDMRC+C/6HMII3m3RbrKxNi/gAD1q1Kuht3Iy7&#10;i5vJkky36783guBxvvcs16Pv1EAxtYEtTCcGFHEVXMu1hZfnm5MzUEmQHXaBycI3JVivDg+WWLqw&#10;5ycatlKrHMKpRAuNSF9qnaqGPKZJ6Ikz9xmiR8lnrLWLuM/hvtOFMafaY8u5ocGeLhuqvrY7b6F7&#10;S/Huw8j7cFXfy+OD3r1eTzfWHh+NF+eghEb5F/+5b12ebxazxbyYzQv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EGvskAAADjAAAADwAAAAAAAAAAAAAAAACYAgAA&#10;ZHJzL2Rvd25yZXYueG1sUEsFBgAAAAAEAAQA9QAAAI4DAAAAAA==&#10;" filled="f" stroked="f" strokeweight=".5pt">
                        <v:textbox inset="0,0,0,0">
                          <w:txbxContent>
                            <w:p w:rsidR="008F4236" w:rsidRPr="003F3E62" w:rsidRDefault="008F4236" w:rsidP="00986347">
                              <w:pPr>
                                <w:pStyle w:val="FigureCap11"/>
                                <w:jc w:val="right"/>
                              </w:pPr>
                              <w:r w:rsidRPr="00986347">
                                <w:rPr>
                                  <w:rtl/>
                                  <w:lang w:bidi="ar-EG"/>
                                </w:rPr>
                                <w:t>الدول العربية (متوسط إقليمي)</w:t>
                              </w:r>
                            </w:p>
                          </w:txbxContent>
                        </v:textbox>
                      </v:shape>
                      <v:shape id="Text Box 1073742343" o:spid="_x0000_s1360" type="#_x0000_t202" style="position:absolute;top:146;width:3364;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jJckA&#10;AADjAAAADwAAAGRycy9kb3ducmV2LnhtbERPS0sDMRC+C/6HMII3m7RbrKxNi/gAD1q1Kuht3Iy7&#10;i5vJkky36783guBxvvcs16Pv1EAxtYEtTCcGFHEVXMu1hZfnm5MzUEmQHXaBycI3JVivDg+WWLqw&#10;5ycatlKrHMKpRAuNSF9qnaqGPKZJ6Ikz9xmiR8lnrLWLuM/hvtMzY061x5ZzQ4M9XTZUfW133kL3&#10;luLdh5H34aq+l8cHvXu9nm6sPT4aL85BCY3yL/5z37o83yyKxXxWzAv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2jJckAAADjAAAADwAAAAAAAAAAAAAAAACYAgAA&#10;ZHJzL2Rvd25yZXYueG1sUEsFBgAAAAAEAAQA9QAAAI4DAAAAAA==&#10;" filled="f" stroked="f" strokeweight=".5pt">
                        <v:textbox inset="0,0,0,0">
                          <w:txbxContent>
                            <w:p w:rsidR="008F4236" w:rsidRPr="003F3E62" w:rsidRDefault="008F4236" w:rsidP="00986347">
                              <w:pPr>
                                <w:pStyle w:val="FigureCap11"/>
                                <w:jc w:val="right"/>
                              </w:pPr>
                              <w:r w:rsidRPr="00986347">
                                <w:rPr>
                                  <w:rtl/>
                                  <w:lang w:bidi="ar-EG"/>
                                </w:rPr>
                                <w:t>الأردن</w:t>
                              </w:r>
                            </w:p>
                          </w:txbxContent>
                        </v:textbox>
                      </v:shape>
                    </v:group>
                  </w:pict>
                </mc:Fallback>
              </mc:AlternateContent>
            </w:r>
            <w:r>
              <w:rPr>
                <w:noProof/>
                <w:lang w:val="en-US" w:eastAsia="zh-CN" w:bidi="ar-SA"/>
              </w:rPr>
              <w:drawing>
                <wp:inline distT="0" distB="0" distL="0" distR="0" wp14:anchorId="30A84C56" wp14:editId="438539C3">
                  <wp:extent cx="4657725" cy="2066925"/>
                  <wp:effectExtent l="0" t="0" r="9525" b="9525"/>
                  <wp:docPr id="1073742341" name="Picture 1073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341" name="006-fig-box3.1.jpg"/>
                          <pic:cNvPicPr/>
                        </pic:nvPicPr>
                        <pic:blipFill>
                          <a:blip r:embed="rId49">
                            <a:extLst>
                              <a:ext uri="{28A0092B-C50C-407E-A947-70E740481C1C}">
                                <a14:useLocalDpi xmlns:a14="http://schemas.microsoft.com/office/drawing/2010/main" val="0"/>
                              </a:ext>
                            </a:extLst>
                          </a:blip>
                          <a:stretch>
                            <a:fillRect/>
                          </a:stretch>
                        </pic:blipFill>
                        <pic:spPr>
                          <a:xfrm>
                            <a:off x="0" y="0"/>
                            <a:ext cx="4657725" cy="2066925"/>
                          </a:xfrm>
                          <a:prstGeom prst="rect">
                            <a:avLst/>
                          </a:prstGeom>
                        </pic:spPr>
                      </pic:pic>
                    </a:graphicData>
                  </a:graphic>
                </wp:inline>
              </w:drawing>
            </w:r>
          </w:p>
          <w:p w:rsidR="00EB3045" w:rsidRDefault="005C3204" w:rsidP="00986347">
            <w:pPr>
              <w:pStyle w:val="Tabletext"/>
              <w:spacing w:before="120" w:line="180" w:lineRule="auto"/>
              <w:ind w:left="397" w:right="397"/>
            </w:pPr>
            <w:r>
              <w:rPr>
                <w:rtl/>
              </w:rPr>
              <w:t>المصدر: الاتحاد الدولي للاتصالات.</w:t>
            </w:r>
          </w:p>
          <w:p w:rsidR="00986347" w:rsidRPr="00986347" w:rsidRDefault="00986347" w:rsidP="00986347">
            <w:pPr>
              <w:pStyle w:val="Tabletext"/>
              <w:spacing w:line="180" w:lineRule="auto"/>
              <w:ind w:left="397" w:right="397"/>
              <w:rPr>
                <w:lang w:val="en-US"/>
              </w:rPr>
            </w:pPr>
            <w:r w:rsidRPr="00986347">
              <w:rPr>
                <w:rtl/>
              </w:rPr>
              <w:t xml:space="preserve">ارتبطت زيادة النفاذ إلى الإنترنت بنمو قوي في تغلغل النطاق العريض المتنقل، الذي ارتفع من </w:t>
            </w:r>
            <w:r w:rsidRPr="00986347">
              <w:rPr>
                <w:lang w:val="en-US"/>
              </w:rPr>
              <w:t>0,1</w:t>
            </w:r>
            <w:r w:rsidRPr="00986347">
              <w:rPr>
                <w:rtl/>
              </w:rPr>
              <w:t xml:space="preserve"> في المائة فقط في عام </w:t>
            </w:r>
            <w:r w:rsidRPr="00986347">
              <w:rPr>
                <w:lang w:val="en-US"/>
              </w:rPr>
              <w:t>2010</w:t>
            </w:r>
            <w:r w:rsidRPr="00986347">
              <w:rPr>
                <w:rtl/>
              </w:rPr>
              <w:t xml:space="preserve"> إلى </w:t>
            </w:r>
            <w:r w:rsidRPr="00986347">
              <w:rPr>
                <w:lang w:val="en-US"/>
              </w:rPr>
              <w:t>19,1</w:t>
            </w:r>
            <w:r w:rsidRPr="00986347">
              <w:rPr>
                <w:rtl/>
              </w:rPr>
              <w:t xml:space="preserve"> في المائة في عام </w:t>
            </w:r>
            <w:r w:rsidRPr="00986347">
              <w:rPr>
                <w:lang w:val="en-US"/>
              </w:rPr>
              <w:t>2014</w:t>
            </w:r>
            <w:r w:rsidRPr="00986347">
              <w:rPr>
                <w:rtl/>
              </w:rPr>
              <w:t xml:space="preserve"> ثم إلى </w:t>
            </w:r>
            <w:r w:rsidRPr="00986347">
              <w:rPr>
                <w:lang w:val="en-US"/>
              </w:rPr>
              <w:t>35,6</w:t>
            </w:r>
            <w:r w:rsidRPr="00986347">
              <w:rPr>
                <w:rtl/>
              </w:rPr>
              <w:t xml:space="preserve"> في المائة بحلول نهاية عام </w:t>
            </w:r>
            <w:r w:rsidRPr="00986347">
              <w:rPr>
                <w:lang w:val="en-US"/>
              </w:rPr>
              <w:t>2015</w:t>
            </w:r>
            <w:r w:rsidRPr="00986347">
              <w:rPr>
                <w:rtl/>
              </w:rPr>
              <w:t xml:space="preserve">. ويمكن أن يعزى النمو في تغلغل النطاق العريض المتنقل جزئياً إلى انخفاض الأسعار والعروض الجديدة وإلى إطلاق خدمات </w:t>
            </w:r>
            <w:r w:rsidRPr="00986347">
              <w:rPr>
                <w:lang w:val="en-US"/>
              </w:rPr>
              <w:t>LTE</w:t>
            </w:r>
            <w:r w:rsidRPr="00986347">
              <w:rPr>
                <w:rtl/>
              </w:rPr>
              <w:t xml:space="preserve"> في عام </w:t>
            </w:r>
            <w:r w:rsidRPr="00986347">
              <w:rPr>
                <w:lang w:val="en-US"/>
              </w:rPr>
              <w:t>2015</w:t>
            </w:r>
            <w:r w:rsidRPr="00986347">
              <w:rPr>
                <w:rtl/>
              </w:rPr>
              <w:t xml:space="preserve">. ويبدو أن أسعار النطاق العريض المتنقل كانت مستقرة بين عامي </w:t>
            </w:r>
            <w:r w:rsidRPr="00986347">
              <w:rPr>
                <w:lang w:val="en-US"/>
              </w:rPr>
              <w:t>2012</w:t>
            </w:r>
            <w:r w:rsidRPr="00986347">
              <w:rPr>
                <w:rtl/>
              </w:rPr>
              <w:t xml:space="preserve"> و</w:t>
            </w:r>
            <w:r w:rsidRPr="00986347">
              <w:rPr>
                <w:lang w:val="en-US"/>
              </w:rPr>
              <w:t>2014</w:t>
            </w:r>
            <w:r w:rsidRPr="00986347">
              <w:rPr>
                <w:rtl/>
              </w:rPr>
              <w:t xml:space="preserve">، ولكنها انخفضت بعد ذلك بنسبة </w:t>
            </w:r>
            <w:r w:rsidRPr="00986347">
              <w:rPr>
                <w:lang w:val="en-US"/>
              </w:rPr>
              <w:t>42</w:t>
            </w:r>
            <w:r w:rsidRPr="00986347">
              <w:rPr>
                <w:rtl/>
              </w:rPr>
              <w:t xml:space="preserve"> في المائة من حيث السلة الفرعية القائمة على الأجهزة المسبقة الدفع التي عرّفها الاتحاد الدولي للاتصالات في عام </w:t>
            </w:r>
            <w:r w:rsidRPr="00986347">
              <w:rPr>
                <w:lang w:val="en-US"/>
              </w:rPr>
              <w:t>2015</w:t>
            </w:r>
            <w:r w:rsidRPr="00986347">
              <w:rPr>
                <w:rtl/>
              </w:rPr>
              <w:t xml:space="preserve">، وبنسبة </w:t>
            </w:r>
            <w:r w:rsidRPr="00986347">
              <w:rPr>
                <w:lang w:val="en-US"/>
              </w:rPr>
              <w:t>35</w:t>
            </w:r>
            <w:r w:rsidRPr="00986347">
              <w:rPr>
                <w:rtl/>
              </w:rPr>
              <w:t xml:space="preserve"> في المائة من حيث السلة الفرعية القائمة على المضافة </w:t>
            </w:r>
            <w:r w:rsidRPr="00986347">
              <w:rPr>
                <w:lang w:val="en-US"/>
              </w:rPr>
              <w:t>USB/dongle</w:t>
            </w:r>
            <w:r w:rsidRPr="00986347">
              <w:rPr>
                <w:rtl/>
              </w:rPr>
              <w:t xml:space="preserve"> اللاحقة الدفع.</w:t>
            </w:r>
          </w:p>
          <w:p w:rsidR="00986347" w:rsidRPr="00986347" w:rsidRDefault="00986347" w:rsidP="00986347">
            <w:pPr>
              <w:pStyle w:val="Tabletext"/>
              <w:spacing w:line="180" w:lineRule="auto"/>
              <w:ind w:left="397" w:right="397"/>
              <w:rPr>
                <w:spacing w:val="-4"/>
                <w:rtl/>
              </w:rPr>
            </w:pPr>
            <w:r w:rsidRPr="00986347">
              <w:rPr>
                <w:spacing w:val="-4"/>
                <w:rtl/>
              </w:rPr>
              <w:t xml:space="preserve">وبعد استثمار </w:t>
            </w:r>
            <w:r w:rsidRPr="00986347">
              <w:rPr>
                <w:spacing w:val="-4"/>
                <w:lang w:val="en-US"/>
              </w:rPr>
              <w:t>270</w:t>
            </w:r>
            <w:r w:rsidRPr="00986347">
              <w:rPr>
                <w:spacing w:val="-4"/>
                <w:rtl/>
              </w:rPr>
              <w:t xml:space="preserve"> مليون دولار أمريكي (أكثر من </w:t>
            </w:r>
            <w:r w:rsidRPr="00986347">
              <w:rPr>
                <w:spacing w:val="-4"/>
                <w:lang w:val="en-US"/>
              </w:rPr>
              <w:t>100</w:t>
            </w:r>
            <w:r w:rsidRPr="00986347">
              <w:rPr>
                <w:spacing w:val="-4"/>
                <w:rtl/>
              </w:rPr>
              <w:t xml:space="preserve"> مليون دولار مخصصة لنشر الشبكة) من قبل شركة زين،</w:t>
            </w:r>
            <w:r w:rsidRPr="008E1A46">
              <w:rPr>
                <w:rStyle w:val="FootnoteReference"/>
                <w:position w:val="0"/>
                <w:vertAlign w:val="superscript"/>
                <w:rtl/>
              </w:rPr>
              <w:endnoteReference w:id="29"/>
            </w:r>
            <w:r w:rsidRPr="00986347">
              <w:rPr>
                <w:spacing w:val="-4"/>
                <w:rtl/>
              </w:rPr>
              <w:t xml:space="preserve"> و</w:t>
            </w:r>
            <w:r w:rsidRPr="00986347">
              <w:rPr>
                <w:spacing w:val="-4"/>
                <w:lang w:val="en-US"/>
              </w:rPr>
              <w:t>351,52</w:t>
            </w:r>
            <w:r w:rsidRPr="00986347">
              <w:rPr>
                <w:spacing w:val="-4"/>
                <w:rtl/>
              </w:rPr>
              <w:t xml:space="preserve"> مليون دولار من قبل شركة أورانج،</w:t>
            </w:r>
            <w:r w:rsidRPr="008E1A46">
              <w:rPr>
                <w:rStyle w:val="FootnoteReference"/>
                <w:position w:val="0"/>
                <w:vertAlign w:val="superscript"/>
                <w:rtl/>
              </w:rPr>
              <w:endnoteReference w:id="30"/>
            </w:r>
            <w:r w:rsidRPr="00986347">
              <w:rPr>
                <w:spacing w:val="-4"/>
                <w:rtl/>
              </w:rPr>
              <w:t xml:space="preserve"> أطلقت هاتان الشركتان خدمات </w:t>
            </w:r>
            <w:r w:rsidRPr="00986347">
              <w:rPr>
                <w:spacing w:val="-4"/>
                <w:lang w:val="en-US"/>
              </w:rPr>
              <w:t>LTE</w:t>
            </w:r>
            <w:r w:rsidRPr="00986347">
              <w:rPr>
                <w:spacing w:val="-4"/>
                <w:rtl/>
              </w:rPr>
              <w:t xml:space="preserve"> التجارية في عام </w:t>
            </w:r>
            <w:r w:rsidRPr="00986347">
              <w:rPr>
                <w:spacing w:val="-4"/>
                <w:lang w:val="en-US"/>
              </w:rPr>
              <w:t>2015</w:t>
            </w:r>
            <w:r w:rsidRPr="00986347">
              <w:rPr>
                <w:spacing w:val="-4"/>
                <w:rtl/>
              </w:rPr>
              <w:t>. وحذا حذوهما المشغل الثالث في البلد، أمنية، في</w:t>
            </w:r>
            <w:r>
              <w:rPr>
                <w:rFonts w:hint="cs"/>
                <w:spacing w:val="-4"/>
                <w:rtl/>
              </w:rPr>
              <w:t> </w:t>
            </w:r>
            <w:r w:rsidRPr="00986347">
              <w:rPr>
                <w:spacing w:val="-4"/>
                <w:rtl/>
              </w:rPr>
              <w:t xml:space="preserve">الربع الأول من عام </w:t>
            </w:r>
            <w:r w:rsidRPr="00986347">
              <w:rPr>
                <w:spacing w:val="-4"/>
                <w:lang w:val="en-US"/>
              </w:rPr>
              <w:t>2016</w:t>
            </w:r>
            <w:r w:rsidRPr="00986347">
              <w:rPr>
                <w:spacing w:val="-4"/>
                <w:rtl/>
              </w:rPr>
              <w:t xml:space="preserve">. واستثمر كل من أورانج وأمنية أيضاً في الارتقاء بشبكتيهما </w:t>
            </w:r>
            <w:r w:rsidRPr="00986347">
              <w:rPr>
                <w:spacing w:val="-4"/>
                <w:lang w:val="en-US"/>
              </w:rPr>
              <w:t>2G</w:t>
            </w:r>
            <w:r w:rsidRPr="00986347">
              <w:rPr>
                <w:spacing w:val="-4"/>
                <w:rtl/>
              </w:rPr>
              <w:t xml:space="preserve"> و</w:t>
            </w:r>
            <w:r w:rsidRPr="00986347">
              <w:rPr>
                <w:spacing w:val="-4"/>
                <w:lang w:val="en-US"/>
              </w:rPr>
              <w:t>3G</w:t>
            </w:r>
            <w:r w:rsidRPr="00986347">
              <w:rPr>
                <w:spacing w:val="-4"/>
                <w:rtl/>
              </w:rPr>
              <w:t xml:space="preserve"> القائمتين </w:t>
            </w:r>
            <w:r w:rsidRPr="00986347">
              <w:rPr>
                <w:spacing w:val="-4"/>
                <w:lang w:val="en-GB"/>
              </w:rPr>
              <w:t>(</w:t>
            </w:r>
            <w:proofErr w:type="spellStart"/>
            <w:r w:rsidRPr="00986347">
              <w:rPr>
                <w:spacing w:val="-4"/>
                <w:lang w:val="en-US"/>
              </w:rPr>
              <w:t>Batelco</w:t>
            </w:r>
            <w:proofErr w:type="spellEnd"/>
            <w:r w:rsidRPr="00986347">
              <w:rPr>
                <w:spacing w:val="-4"/>
                <w:lang w:val="en-US"/>
              </w:rPr>
              <w:t>, 2016</w:t>
            </w:r>
            <w:r w:rsidRPr="00986347">
              <w:rPr>
                <w:spacing w:val="-4"/>
                <w:lang w:val="en-GB"/>
              </w:rPr>
              <w:t>)</w:t>
            </w:r>
            <w:r w:rsidRPr="00986347">
              <w:rPr>
                <w:spacing w:val="-4"/>
                <w:rtl/>
              </w:rPr>
              <w:t xml:space="preserve">. وأبلغت زين عن زيادة في حجم البيانات اليومي من </w:t>
            </w:r>
            <w:r w:rsidRPr="00986347">
              <w:rPr>
                <w:spacing w:val="-4"/>
                <w:lang w:val="en-US"/>
              </w:rPr>
              <w:t>76</w:t>
            </w:r>
            <w:r w:rsidRPr="00986347">
              <w:rPr>
                <w:spacing w:val="-4"/>
                <w:rtl/>
              </w:rPr>
              <w:t xml:space="preserve"> </w:t>
            </w:r>
            <w:r w:rsidRPr="00986347">
              <w:rPr>
                <w:spacing w:val="-4"/>
                <w:lang w:val="en-GB"/>
              </w:rPr>
              <w:t>TB</w:t>
            </w:r>
            <w:r w:rsidRPr="00986347">
              <w:rPr>
                <w:spacing w:val="-4"/>
                <w:rtl/>
              </w:rPr>
              <w:t xml:space="preserve"> في عام </w:t>
            </w:r>
            <w:r w:rsidRPr="00986347">
              <w:rPr>
                <w:spacing w:val="-4"/>
                <w:lang w:val="en-US"/>
              </w:rPr>
              <w:t>2014</w:t>
            </w:r>
            <w:r w:rsidRPr="00986347">
              <w:rPr>
                <w:spacing w:val="-4"/>
                <w:rtl/>
              </w:rPr>
              <w:t xml:space="preserve"> إلى </w:t>
            </w:r>
            <w:r w:rsidRPr="00986347">
              <w:rPr>
                <w:spacing w:val="-4"/>
                <w:lang w:val="en-US"/>
              </w:rPr>
              <w:t>275</w:t>
            </w:r>
            <w:r w:rsidRPr="00986347">
              <w:rPr>
                <w:spacing w:val="-4"/>
                <w:rtl/>
              </w:rPr>
              <w:t xml:space="preserve"> </w:t>
            </w:r>
            <w:r w:rsidRPr="00986347">
              <w:rPr>
                <w:spacing w:val="-4"/>
                <w:lang w:val="en-GB"/>
              </w:rPr>
              <w:t>TB</w:t>
            </w:r>
            <w:r w:rsidRPr="00986347">
              <w:rPr>
                <w:spacing w:val="-4"/>
                <w:rtl/>
              </w:rPr>
              <w:t xml:space="preserve"> في عام </w:t>
            </w:r>
            <w:r w:rsidRPr="00986347">
              <w:rPr>
                <w:spacing w:val="-4"/>
                <w:lang w:val="en-US"/>
              </w:rPr>
              <w:t>2015</w:t>
            </w:r>
            <w:r w:rsidRPr="00986347">
              <w:rPr>
                <w:spacing w:val="-4"/>
                <w:rtl/>
              </w:rPr>
              <w:t xml:space="preserve"> </w:t>
            </w:r>
            <w:r w:rsidRPr="00986347">
              <w:rPr>
                <w:spacing w:val="-4"/>
                <w:lang w:val="en-GB"/>
              </w:rPr>
              <w:t>(</w:t>
            </w:r>
            <w:r w:rsidRPr="00986347">
              <w:rPr>
                <w:spacing w:val="-4"/>
                <w:lang w:val="en-US"/>
              </w:rPr>
              <w:t>Zain, 2015 &amp; 2016</w:t>
            </w:r>
            <w:r w:rsidRPr="00986347">
              <w:rPr>
                <w:spacing w:val="-4"/>
                <w:lang w:val="en-GB"/>
              </w:rPr>
              <w:t>)</w:t>
            </w:r>
            <w:r w:rsidRPr="00986347">
              <w:rPr>
                <w:spacing w:val="-4"/>
                <w:rtl/>
              </w:rPr>
              <w:t>.</w:t>
            </w:r>
          </w:p>
        </w:tc>
      </w:tr>
    </w:tbl>
    <w:p w:rsidR="00E802E8" w:rsidRPr="00E802E8" w:rsidRDefault="00E802E8" w:rsidP="00986347">
      <w:pPr>
        <w:pStyle w:val="Heading1"/>
        <w:rPr>
          <w:rtl/>
        </w:rPr>
      </w:pPr>
      <w:bookmarkStart w:id="39" w:name="_Toc455476231"/>
      <w:bookmarkStart w:id="40" w:name="_Toc469564649"/>
      <w:bookmarkStart w:id="41" w:name="_Toc472424414"/>
      <w:r w:rsidRPr="00E802E8">
        <w:rPr>
          <w:lang w:val="en-GB"/>
        </w:rPr>
        <w:t>5</w:t>
      </w:r>
      <w:r w:rsidRPr="00E802E8">
        <w:rPr>
          <w:rtl/>
        </w:rPr>
        <w:tab/>
      </w:r>
      <w:bookmarkEnd w:id="39"/>
      <w:bookmarkEnd w:id="40"/>
      <w:r w:rsidRPr="00E802E8">
        <w:rPr>
          <w:rtl/>
        </w:rPr>
        <w:t>رصد الأسعار ومعقولية التكلفة في تكنولوجيا المعلومات والاتصالات في منطقة الدول العربية</w:t>
      </w:r>
      <w:bookmarkEnd w:id="41"/>
    </w:p>
    <w:p w:rsidR="00E802E8" w:rsidRPr="00E802E8" w:rsidRDefault="00E802E8" w:rsidP="00F755A2">
      <w:pPr>
        <w:rPr>
          <w:lang w:bidi="ar-EG"/>
        </w:rPr>
      </w:pPr>
      <w:r w:rsidRPr="00E802E8">
        <w:rPr>
          <w:rtl/>
          <w:lang w:bidi="ar-EG"/>
        </w:rPr>
        <w:t>ما زال العديد من الناس مستبعدين من مجتمع المعلومات العالمي، وما زالت التكلفة العالية نسبياً لخدمات تكنولوجيا المعلومات والاتصالات واحدة من العقبات الرئيسية أمام الإقبال على استخدام تكنولوجيا المعلومات والاتصالات. وتؤكد البيانات القائمة على الاستقصاء، والتي يجمعها الاتحاد من المكاتب الإحصائية الوطنية، على أن معقولية التكلفة، إلى جانب توفر النفاذ وأهمية الخدمات، هي واحدة من العوامل الرئيسية التي لا</w:t>
      </w:r>
      <w:r w:rsidR="00F755A2">
        <w:rPr>
          <w:rFonts w:hint="cs"/>
          <w:rtl/>
          <w:lang w:bidi="ar-EG"/>
        </w:rPr>
        <w:t> </w:t>
      </w:r>
      <w:r w:rsidRPr="00E802E8">
        <w:rPr>
          <w:rtl/>
          <w:lang w:bidi="ar-EG"/>
        </w:rPr>
        <w:t>تزال تحدد ما إذا كان الناس سوف يستعملون تكنولوجيا المعلومات والاتصالات أم لا. وقد أكد هذه النتائج عدد من الدراسات الحديثة العهد التي تناولت تطورات تكنولوجيا المعلومات والاتصالات.</w:t>
      </w:r>
      <w:r w:rsidRPr="004E1E72">
        <w:rPr>
          <w:rStyle w:val="FootnoteReference"/>
          <w:rFonts w:cs="Times New Roman"/>
          <w:rtl/>
          <w:lang w:bidi="ar-EG"/>
        </w:rPr>
        <w:endnoteReference w:id="31"/>
      </w:r>
      <w:r w:rsidRPr="00E802E8">
        <w:rPr>
          <w:rtl/>
          <w:lang w:bidi="ar-EG"/>
        </w:rPr>
        <w:t xml:space="preserve"> ولذلك فإن رصد الأسعار هو خطوة حاسمة نحو سياسات أفضل لتوفير خدمات تكنولوجيا المعلومات والاتصالات بأسعار معقولة.</w:t>
      </w:r>
    </w:p>
    <w:p w:rsidR="00E802E8" w:rsidRPr="00E802E8" w:rsidRDefault="00E802E8" w:rsidP="00E802E8">
      <w:pPr>
        <w:rPr>
          <w:lang w:bidi="ar-EG"/>
        </w:rPr>
      </w:pPr>
      <w:r w:rsidRPr="00E802E8">
        <w:rPr>
          <w:rtl/>
          <w:lang w:bidi="ar-EG"/>
        </w:rPr>
        <w:t xml:space="preserve">وقد أدرك واضعو السياسات على المستوى الوطني والدولي تماماً الحاجة إلى توفير النفاذ إلى تكنولوجيا المعلومات والاتصالات بتكلفة معقولة. وجاء في ’تقرير التنمية في العالم </w:t>
      </w:r>
      <w:r w:rsidRPr="00E802E8">
        <w:rPr>
          <w:lang w:bidi="ar-EG"/>
        </w:rPr>
        <w:t>2015</w:t>
      </w:r>
      <w:r w:rsidRPr="00E802E8">
        <w:rPr>
          <w:rtl/>
          <w:lang w:bidi="ar-EG"/>
        </w:rPr>
        <w:t>‘ الصادر عن البنك الدولي أن جمع بيانات أسعار الإنترنت ومقارنتها مرجعياً هي الخطوة الأولى نحو تنظيم أفضل لأسعار أدنى.</w:t>
      </w:r>
    </w:p>
    <w:p w:rsidR="00E802E8" w:rsidRPr="00E802E8" w:rsidRDefault="00E802E8" w:rsidP="00E802E8">
      <w:pPr>
        <w:rPr>
          <w:lang w:bidi="ar-EG"/>
        </w:rPr>
      </w:pPr>
      <w:r w:rsidRPr="00E802E8">
        <w:rPr>
          <w:rtl/>
          <w:lang w:bidi="ar-EG"/>
        </w:rPr>
        <w:t xml:space="preserve">وعلاوة على ذلك، فإن من شأن توفير خدمات تكنولوجيا المعلومات والاتصالات بأسعار معقولة وزيادة عدد مستعملي تكنولوجيا المعلومات والاتصالات أن يؤدي دوراً رئيسياً في سياق خطة التنمية المستدامة لعام </w:t>
      </w:r>
      <w:r w:rsidRPr="00E802E8">
        <w:rPr>
          <w:lang w:val="en-GB" w:bidi="ar-EG"/>
        </w:rPr>
        <w:t>2030</w:t>
      </w:r>
      <w:r w:rsidRPr="00E802E8">
        <w:rPr>
          <w:rtl/>
          <w:lang w:bidi="ar-EG"/>
        </w:rPr>
        <w:t xml:space="preserve">. وخطة التنمية العالمية الجديدة هذه، التي </w:t>
      </w:r>
      <w:r w:rsidRPr="00E802E8">
        <w:rPr>
          <w:rtl/>
          <w:lang w:bidi="ar-EG"/>
        </w:rPr>
        <w:lastRenderedPageBreak/>
        <w:t xml:space="preserve">اعتمدتها الأمم المتحدة في سبتمبر </w:t>
      </w:r>
      <w:r w:rsidRPr="00E802E8">
        <w:rPr>
          <w:lang w:bidi="ar-EG"/>
        </w:rPr>
        <w:t>2015</w:t>
      </w:r>
      <w:r w:rsidRPr="00E802E8">
        <w:rPr>
          <w:rtl/>
          <w:lang w:bidi="ar-EG"/>
        </w:rPr>
        <w:t xml:space="preserve">، تعترف بالإمكانات الهائلة لتكنولوجيا المعلومات والاتصالات من أجل </w:t>
      </w:r>
      <w:r w:rsidRPr="00E802E8">
        <w:rPr>
          <w:i/>
          <w:iCs/>
          <w:rtl/>
          <w:lang w:bidi="ar-EG"/>
        </w:rPr>
        <w:t>"تسريع التقدم البشري"</w:t>
      </w:r>
      <w:r w:rsidRPr="00E802E8">
        <w:rPr>
          <w:rtl/>
          <w:lang w:bidi="ar-EG"/>
        </w:rPr>
        <w:t>، وتشير على وجه التحديد إلى ضرورة</w:t>
      </w:r>
      <w:r w:rsidRPr="00E802E8">
        <w:rPr>
          <w:i/>
          <w:iCs/>
          <w:rtl/>
          <w:lang w:bidi="ar-EG"/>
        </w:rPr>
        <w:t xml:space="preserve"> "تعزيز الوصول إلى تكنولوجيا المعلومات والاتصالات والسعي لتوفير النفاذ الشامل بتكلفة معقولة إلى الإنترنت ... "</w:t>
      </w:r>
      <w:r w:rsidR="004C0BB6" w:rsidRPr="004C0BB6">
        <w:rPr>
          <w:lang w:val="en-GB" w:bidi="ar-EG"/>
        </w:rPr>
        <w:t>(</w:t>
      </w:r>
      <w:r w:rsidRPr="00E802E8">
        <w:rPr>
          <w:lang w:bidi="ar-EG"/>
        </w:rPr>
        <w:t>UNGA, 2015a</w:t>
      </w:r>
      <w:r w:rsidR="00D8395F" w:rsidRPr="00D8395F">
        <w:rPr>
          <w:lang w:val="en-GB" w:bidi="ar-EG"/>
        </w:rPr>
        <w:t>)</w:t>
      </w:r>
      <w:r w:rsidRPr="00E802E8">
        <w:rPr>
          <w:rtl/>
          <w:lang w:bidi="ar-EG"/>
        </w:rPr>
        <w:t>.</w:t>
      </w:r>
    </w:p>
    <w:p w:rsidR="00E802E8" w:rsidRPr="00E802E8" w:rsidRDefault="00E802E8" w:rsidP="00E802E8">
      <w:pPr>
        <w:rPr>
          <w:lang w:bidi="ar-EG"/>
        </w:rPr>
      </w:pPr>
      <w:r w:rsidRPr="00E802E8">
        <w:rPr>
          <w:rtl/>
          <w:lang w:bidi="ar-EG"/>
        </w:rPr>
        <w:t>ولتحديد الاتجاهات وتتبع القدرة على تحمل تكاليف خدمات تكنولوجيا المعلومات والاتصالات، يعكف الاتحاد الدولي للاتصالات على جمع ونشر بيانات أسعار خدمات الهاتف الثابت والنطاق العريض والاتصالات الخلوية المتنقلة والنطاق العريض الثابت والمتنقل.</w:t>
      </w:r>
    </w:p>
    <w:p w:rsidR="00E802E8" w:rsidRPr="00E802E8" w:rsidRDefault="00E802E8" w:rsidP="00E802E8">
      <w:pPr>
        <w:rPr>
          <w:lang w:bidi="ar-EG"/>
        </w:rPr>
      </w:pPr>
      <w:r w:rsidRPr="00E802E8">
        <w:rPr>
          <w:rtl/>
          <w:lang w:bidi="ar-EG"/>
        </w:rPr>
        <w:t xml:space="preserve">ويتناول القسم التالي، الذي يقوم على أساس الأسعار التي جمعت في نهاية عام </w:t>
      </w:r>
      <w:r w:rsidRPr="00E802E8">
        <w:rPr>
          <w:lang w:bidi="ar-EG"/>
        </w:rPr>
        <w:t>2015</w:t>
      </w:r>
      <w:r w:rsidRPr="00E802E8">
        <w:rPr>
          <w:rtl/>
          <w:lang w:bidi="ar-EG"/>
        </w:rPr>
        <w:t>، تطور أسعار الاتصالات الخلوية المتنقلة في منطقة الدول العربية ويبيّن بعض الفوارق الإقليمية في القدرة على تحمل تكلفة الاتصالات الخلوية المتنقلة، بناء على سلة أسعار الاتصالات الخلوية المتنقلة. ويتبع ذلك تحليل للأسعار في سوق النطاق العريض الثابت والمتنقل، وبعض اتجاهات الأسعار في قطاع خدمات النطاق العريض المتنقل الدينامي.</w:t>
      </w:r>
    </w:p>
    <w:p w:rsidR="00E802E8" w:rsidRPr="00E802E8" w:rsidRDefault="00E802E8" w:rsidP="00986347">
      <w:pPr>
        <w:pStyle w:val="Headingb0"/>
      </w:pPr>
      <w:bookmarkStart w:id="42" w:name="_Toc472424415"/>
      <w:r w:rsidRPr="00E802E8">
        <w:rPr>
          <w:rtl/>
        </w:rPr>
        <w:t>أسعار الاتصالات الخلوية المتنقلة في منطقة الدول العربية</w:t>
      </w:r>
      <w:bookmarkEnd w:id="42"/>
    </w:p>
    <w:tbl>
      <w:tblPr>
        <w:tblStyle w:val="TableGrid"/>
        <w:tblpPr w:leftFromText="180" w:rightFromText="180" w:vertAnchor="text" w:tblpXSpec="right" w:tblpY="164"/>
        <w:bidiVisual/>
        <w:tblW w:w="0" w:type="auto"/>
        <w:tblBorders>
          <w:insideH w:val="none" w:sz="0" w:space="0" w:color="auto"/>
          <w:insideV w:val="none" w:sz="0" w:space="0" w:color="auto"/>
        </w:tblBorders>
        <w:tblCellMar>
          <w:top w:w="85" w:type="dxa"/>
          <w:left w:w="170" w:type="dxa"/>
          <w:bottom w:w="113" w:type="dxa"/>
          <w:right w:w="170" w:type="dxa"/>
        </w:tblCellMar>
        <w:tblLook w:val="04A0" w:firstRow="1" w:lastRow="0" w:firstColumn="1" w:lastColumn="0" w:noHBand="0" w:noVBand="1"/>
      </w:tblPr>
      <w:tblGrid>
        <w:gridCol w:w="9353"/>
      </w:tblGrid>
      <w:tr w:rsidR="00E802E8" w:rsidRPr="00E802E8" w:rsidTr="005C3204">
        <w:trPr>
          <w:trHeight w:val="2117"/>
        </w:trPr>
        <w:tc>
          <w:tcPr>
            <w:tcW w:w="9353" w:type="dxa"/>
          </w:tcPr>
          <w:p w:rsidR="00E802E8" w:rsidRPr="00E802E8" w:rsidRDefault="00E802E8" w:rsidP="00E802E8">
            <w:pPr>
              <w:rPr>
                <w:lang w:bidi="ar-EG"/>
              </w:rPr>
            </w:pPr>
            <w:r w:rsidRPr="00E802E8">
              <w:rPr>
                <w:rtl/>
                <w:lang w:bidi="ar-EG"/>
              </w:rPr>
              <w:t xml:space="preserve">في سياق رصد أسعار الاتصالات الخلوية المتنقلة، يستخدم الاتحاد </w:t>
            </w:r>
            <w:r w:rsidRPr="00E802E8">
              <w:rPr>
                <w:b/>
                <w:bCs/>
                <w:rtl/>
                <w:lang w:bidi="ar-EG"/>
              </w:rPr>
              <w:t>السلة الفرعية للاتصالات الخلوية المتنقلة</w:t>
            </w:r>
            <w:r w:rsidRPr="00E802E8">
              <w:rPr>
                <w:rtl/>
                <w:lang w:bidi="ar-EG"/>
              </w:rPr>
              <w:t xml:space="preserve">، التي تشير إلى سعر سلة قياسية تتألف من </w:t>
            </w:r>
            <w:r w:rsidRPr="00E802E8">
              <w:rPr>
                <w:lang w:bidi="ar-EG"/>
              </w:rPr>
              <w:t>30</w:t>
            </w:r>
            <w:r w:rsidRPr="00E802E8">
              <w:rPr>
                <w:rtl/>
                <w:lang w:bidi="ar-EG"/>
              </w:rPr>
              <w:t xml:space="preserve"> نداءً صادراً شهرياً (على الشبكة/خارج الشبكة إلى خط ثابت في أوقات الذروة وغير الذروة، في نسب محددة مسبقاً)، بالإضافة إلى </w:t>
            </w:r>
            <w:r w:rsidRPr="00E802E8">
              <w:rPr>
                <w:lang w:bidi="ar-EG"/>
              </w:rPr>
              <w:t>100</w:t>
            </w:r>
            <w:r w:rsidRPr="00E802E8">
              <w:rPr>
                <w:rtl/>
                <w:lang w:bidi="ar-EG"/>
              </w:rPr>
              <w:t xml:space="preserve"> رسالة </w:t>
            </w:r>
            <w:r w:rsidRPr="00E802E8">
              <w:rPr>
                <w:lang w:bidi="ar-EG"/>
              </w:rPr>
              <w:t>SMS</w:t>
            </w:r>
            <w:r w:rsidRPr="00E802E8">
              <w:rPr>
                <w:rtl/>
                <w:lang w:bidi="ar-EG"/>
              </w:rPr>
              <w:t xml:space="preserve">. وتحتسب السلة الفرعية كنسبة مئوية من متوسط الدخل القومي الإجمالي الشهري للفرد في البلد، وتعرض أيضاً بالدولار الأمريكي ودولار تكافؤ القوة الشرائية </w:t>
            </w:r>
            <w:r w:rsidR="004C0BB6" w:rsidRPr="004C0BB6">
              <w:rPr>
                <w:lang w:val="en-GB" w:bidi="ar-EG"/>
              </w:rPr>
              <w:t>(</w:t>
            </w:r>
            <w:r w:rsidRPr="00E802E8">
              <w:rPr>
                <w:lang w:bidi="ar-EG"/>
              </w:rPr>
              <w:t>PPP$</w:t>
            </w:r>
            <w:r w:rsidR="00D8395F" w:rsidRPr="00D8395F">
              <w:rPr>
                <w:lang w:val="en-GB" w:bidi="ar-EG"/>
              </w:rPr>
              <w:t>)</w:t>
            </w:r>
            <w:r w:rsidRPr="00E802E8">
              <w:rPr>
                <w:rtl/>
                <w:lang w:bidi="ar-EG"/>
              </w:rPr>
              <w:t xml:space="preserve">. وتقوم السلة الفرعية للاتصالات الخلوية المتنقلة على أسعار الدفع المسبق، على الرغم من استخدام أسعار الدفع المؤجل بالنسبة للبلدان التي تشكل فيها الاشتراكات المسبقة الدفع أقل من </w:t>
            </w:r>
            <w:r w:rsidRPr="00E802E8">
              <w:rPr>
                <w:lang w:bidi="ar-EG"/>
              </w:rPr>
              <w:t>2</w:t>
            </w:r>
            <w:r w:rsidRPr="00E802E8">
              <w:rPr>
                <w:rtl/>
                <w:lang w:bidi="ar-EG"/>
              </w:rPr>
              <w:t xml:space="preserve"> في المائة من كل الاشتراكات الخلوية المتنقلة.</w:t>
            </w:r>
          </w:p>
        </w:tc>
      </w:tr>
    </w:tbl>
    <w:p w:rsidR="00E802E8" w:rsidRPr="00E802E8" w:rsidRDefault="00E802E8" w:rsidP="00E802E8">
      <w:pPr>
        <w:rPr>
          <w:lang w:bidi="ar-EG"/>
        </w:rPr>
      </w:pPr>
    </w:p>
    <w:p w:rsidR="00E802E8" w:rsidRPr="00E802E8" w:rsidRDefault="00E802E8" w:rsidP="00E802E8">
      <w:pPr>
        <w:rPr>
          <w:b/>
          <w:lang w:bidi="ar-EG"/>
        </w:rPr>
      </w:pPr>
      <w:r w:rsidRPr="00E802E8">
        <w:rPr>
          <w:rtl/>
          <w:lang w:bidi="ar-EG"/>
        </w:rPr>
        <w:t xml:space="preserve">ويكشف التحليل الإقليمي لأسعار الاتصالات الخلوية المتنقلة عن بعض الفوارق بين المناطق وداخلها (انظر الرسم </w:t>
      </w:r>
      <w:r w:rsidRPr="00E802E8">
        <w:rPr>
          <w:lang w:val="en-GB" w:bidi="ar-EG"/>
        </w:rPr>
        <w:t>1.4</w:t>
      </w:r>
      <w:r w:rsidRPr="00E802E8">
        <w:rPr>
          <w:rtl/>
          <w:lang w:bidi="ar-EG"/>
        </w:rPr>
        <w:t xml:space="preserve">). وتتراوح تكلفة الخدمات الخلوية المتنقلة ما بين </w:t>
      </w:r>
      <w:r w:rsidRPr="00E802E8">
        <w:rPr>
          <w:lang w:bidi="ar-EG"/>
        </w:rPr>
        <w:t>3</w:t>
      </w:r>
      <w:r w:rsidRPr="00E802E8">
        <w:rPr>
          <w:rtl/>
          <w:lang w:bidi="ar-EG"/>
        </w:rPr>
        <w:t xml:space="preserve"> دولارات</w:t>
      </w:r>
      <w:r w:rsidR="005C3204">
        <w:rPr>
          <w:rFonts w:hint="cs"/>
          <w:rtl/>
          <w:lang w:bidi="ar-EG"/>
        </w:rPr>
        <w:t xml:space="preserve"> أمريكية</w:t>
      </w:r>
      <w:r w:rsidRPr="00E802E8">
        <w:rPr>
          <w:rtl/>
          <w:lang w:bidi="ar-EG"/>
        </w:rPr>
        <w:t xml:space="preserve"> و</w:t>
      </w:r>
      <w:r w:rsidRPr="00E802E8">
        <w:rPr>
          <w:lang w:bidi="ar-EG"/>
        </w:rPr>
        <w:t>20</w:t>
      </w:r>
      <w:r w:rsidRPr="00E802E8">
        <w:rPr>
          <w:rtl/>
          <w:lang w:bidi="ar-EG"/>
        </w:rPr>
        <w:t xml:space="preserve"> دولاراً </w:t>
      </w:r>
      <w:r w:rsidR="005C3204">
        <w:rPr>
          <w:rFonts w:hint="cs"/>
          <w:rtl/>
          <w:lang w:bidi="ar-EG"/>
        </w:rPr>
        <w:t xml:space="preserve">أمريكياً </w:t>
      </w:r>
      <w:r w:rsidRPr="00E802E8">
        <w:rPr>
          <w:rtl/>
          <w:lang w:bidi="ar-EG"/>
        </w:rPr>
        <w:t>في الشهر في كل المنطقة العربية، ما عدا سورية حيث الأسعار أعلى بكثير.</w:t>
      </w:r>
      <w:r w:rsidRPr="004E1E72">
        <w:rPr>
          <w:rStyle w:val="FootnoteReference"/>
          <w:rFonts w:cs="Times New Roman"/>
          <w:rtl/>
          <w:lang w:bidi="ar-EG"/>
        </w:rPr>
        <w:endnoteReference w:id="32"/>
      </w:r>
      <w:r w:rsidRPr="00E802E8">
        <w:rPr>
          <w:rtl/>
          <w:lang w:bidi="ar-EG"/>
        </w:rPr>
        <w:t xml:space="preserve"> وباستثناء سورية، فإن المتوسط الإقليمي (</w:t>
      </w:r>
      <w:r w:rsidRPr="00E802E8">
        <w:rPr>
          <w:lang w:bidi="ar-EG"/>
        </w:rPr>
        <w:t>10</w:t>
      </w:r>
      <w:r w:rsidRPr="00E802E8">
        <w:rPr>
          <w:rtl/>
          <w:lang w:bidi="ar-EG"/>
        </w:rPr>
        <w:t xml:space="preserve"> دولارات </w:t>
      </w:r>
      <w:r w:rsidR="005C3204">
        <w:rPr>
          <w:rFonts w:hint="cs"/>
          <w:rtl/>
          <w:lang w:bidi="ar-EG"/>
        </w:rPr>
        <w:t xml:space="preserve">أمريكية </w:t>
      </w:r>
      <w:r w:rsidRPr="00E802E8">
        <w:rPr>
          <w:rtl/>
          <w:lang w:bidi="ar-EG"/>
        </w:rPr>
        <w:t xml:space="preserve">شهرياً) مشابه لما هو في المناطق النامية الأخرى مثل </w:t>
      </w:r>
      <w:r w:rsidR="00FA6D7B">
        <w:rPr>
          <w:rtl/>
          <w:lang w:bidi="ar-EG"/>
        </w:rPr>
        <w:t>إفريقيا</w:t>
      </w:r>
      <w:r w:rsidRPr="00E802E8">
        <w:rPr>
          <w:rtl/>
          <w:lang w:bidi="ar-EG"/>
        </w:rPr>
        <w:t xml:space="preserve"> وآسيا والمحيط الهادئ.</w:t>
      </w:r>
    </w:p>
    <w:p w:rsidR="00E802E8" w:rsidRPr="00E802E8" w:rsidRDefault="00E802E8" w:rsidP="00986347">
      <w:pPr>
        <w:pStyle w:val="Figuretitle"/>
        <w:rPr>
          <w:rtl/>
        </w:rPr>
      </w:pPr>
      <w:r w:rsidRPr="00E802E8">
        <w:rPr>
          <w:rtl/>
        </w:rPr>
        <w:lastRenderedPageBreak/>
        <w:t xml:space="preserve">الرسم </w:t>
      </w:r>
      <w:r w:rsidRPr="00E802E8">
        <w:t>1.4</w:t>
      </w:r>
      <w:r w:rsidRPr="00E802E8">
        <w:rPr>
          <w:rtl/>
        </w:rPr>
        <w:t xml:space="preserve">: أسعار الاتصالات الخلوية المتنقلة كنسبة مئوية من الدخل القومي الإجمالي للفرد (الرسم الأعلى)، بدولار تكافؤ القوة الشرائية </w:t>
      </w:r>
      <w:r w:rsidR="004C0BB6" w:rsidRPr="004C0BB6">
        <w:rPr>
          <w:lang w:val="en-GB"/>
        </w:rPr>
        <w:t>(</w:t>
      </w:r>
      <w:r w:rsidRPr="00E802E8">
        <w:t>PPP$</w:t>
      </w:r>
      <w:r w:rsidR="00D8395F" w:rsidRPr="00D8395F">
        <w:rPr>
          <w:lang w:val="en-GB"/>
        </w:rPr>
        <w:t>)</w:t>
      </w:r>
      <w:r w:rsidRPr="00E802E8">
        <w:rPr>
          <w:rtl/>
        </w:rPr>
        <w:t xml:space="preserve"> (الرسم الأوسط)، وبالدولار الأمريكي (الرسم الأسفل) بحسب المنطقة، </w:t>
      </w:r>
      <w:r w:rsidRPr="00E802E8">
        <w:rPr>
          <w:lang w:val="en-GB"/>
        </w:rPr>
        <w:t>2015</w:t>
      </w:r>
    </w:p>
    <w:p w:rsidR="0083200B" w:rsidRDefault="00665C15" w:rsidP="0083200B">
      <w:pPr>
        <w:spacing w:line="240" w:lineRule="auto"/>
        <w:jc w:val="center"/>
        <w:rPr>
          <w:rtl/>
          <w:lang w:bidi="ar-EG"/>
        </w:rPr>
      </w:pPr>
      <w:r>
        <w:rPr>
          <w:noProof/>
          <w:rtl/>
          <w:lang w:eastAsia="zh-CN"/>
        </w:rPr>
        <mc:AlternateContent>
          <mc:Choice Requires="wpg">
            <w:drawing>
              <wp:anchor distT="0" distB="0" distL="114300" distR="114300" simplePos="0" relativeHeight="251999232" behindDoc="0" locked="0" layoutInCell="1" allowOverlap="1">
                <wp:simplePos x="0" y="0"/>
                <wp:positionH relativeFrom="column">
                  <wp:posOffset>637223</wp:posOffset>
                </wp:positionH>
                <wp:positionV relativeFrom="paragraph">
                  <wp:posOffset>112395</wp:posOffset>
                </wp:positionV>
                <wp:extent cx="4692284" cy="7252154"/>
                <wp:effectExtent l="0" t="0" r="13335" b="6350"/>
                <wp:wrapNone/>
                <wp:docPr id="12" name="Group 12"/>
                <wp:cNvGraphicFramePr/>
                <a:graphic xmlns:a="http://schemas.openxmlformats.org/drawingml/2006/main">
                  <a:graphicData uri="http://schemas.microsoft.com/office/word/2010/wordprocessingGroup">
                    <wpg:wgp>
                      <wpg:cNvGrpSpPr/>
                      <wpg:grpSpPr>
                        <a:xfrm>
                          <a:off x="0" y="0"/>
                          <a:ext cx="4692284" cy="7252154"/>
                          <a:chOff x="0" y="0"/>
                          <a:chExt cx="4692284" cy="7252154"/>
                        </a:xfrm>
                      </wpg:grpSpPr>
                      <wpg:grpSp>
                        <wpg:cNvPr id="1073742375" name="Group 1073742375"/>
                        <wpg:cNvGrpSpPr/>
                        <wpg:grpSpPr>
                          <a:xfrm>
                            <a:off x="0" y="0"/>
                            <a:ext cx="4692284" cy="7252154"/>
                            <a:chOff x="0" y="0"/>
                            <a:chExt cx="4692284" cy="7252154"/>
                          </a:xfrm>
                        </wpg:grpSpPr>
                        <wpg:grpSp>
                          <wpg:cNvPr id="1073742346" name="Group 1073742346"/>
                          <wpg:cNvGrpSpPr/>
                          <wpg:grpSpPr>
                            <a:xfrm>
                              <a:off x="96521" y="0"/>
                              <a:ext cx="4562515" cy="2372942"/>
                              <a:chOff x="-75930" y="106202"/>
                              <a:chExt cx="4563708" cy="2373898"/>
                            </a:xfrm>
                          </wpg:grpSpPr>
                          <wps:wsp>
                            <wps:cNvPr id="1073742347" name="Text Box 1073742347"/>
                            <wps:cNvSpPr txBox="1"/>
                            <wps:spPr>
                              <a:xfrm rot="16200000">
                                <a:off x="-978295" y="1008567"/>
                                <a:ext cx="2034445" cy="2297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C3204">
                                  <w:pPr>
                                    <w:pStyle w:val="FigureCap11"/>
                                  </w:pPr>
                                  <w:r w:rsidRPr="0083200B">
                                    <w:rPr>
                                      <w:rtl/>
                                      <w:lang w:bidi="ar-EG"/>
                                    </w:rPr>
                                    <w:t xml:space="preserve">كنسبة </w:t>
                                  </w:r>
                                  <w:r>
                                    <w:rPr>
                                      <w:rFonts w:hint="cs"/>
                                      <w:rtl/>
                                      <w:lang w:bidi="ar-EG"/>
                                    </w:rPr>
                                    <w:t>مئوية</w:t>
                                  </w:r>
                                  <w:r w:rsidRPr="0083200B">
                                    <w:rPr>
                                      <w:rtl/>
                                      <w:lang w:bidi="ar-EG"/>
                                    </w:rPr>
                                    <w:t xml:space="preserve"> من الدخل القومي الإجمالي للفرد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48" name="Text Box 1073742348"/>
                            <wps:cNvSpPr txBox="1"/>
                            <wps:spPr>
                              <a:xfrm>
                                <a:off x="4016949" y="2159587"/>
                                <a:ext cx="470829" cy="207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51" name="Text Box 1073742351"/>
                            <wps:cNvSpPr txBox="1"/>
                            <wps:spPr>
                              <a:xfrm>
                                <a:off x="3279281" y="2191262"/>
                                <a:ext cx="470517" cy="2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52" name="Text Box 1073742352"/>
                            <wps:cNvSpPr txBox="1"/>
                            <wps:spPr>
                              <a:xfrm>
                                <a:off x="1846600" y="2191772"/>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53" name="Text Box 1073742353"/>
                            <wps:cNvSpPr txBox="1"/>
                            <wps:spPr>
                              <a:xfrm>
                                <a:off x="1176450" y="2191261"/>
                                <a:ext cx="470517" cy="205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FA6D7B">
                                    <w:rPr>
                                      <w:rtl/>
                                      <w:lang w:bidi="ar-EG"/>
                                    </w:rPr>
                                    <w:t>الدول</w:t>
                                  </w:r>
                                  <w:r>
                                    <w:rPr>
                                      <w:rFonts w:hint="cs"/>
                                      <w:rtl/>
                                      <w:lang w:bidi="ar-EG"/>
                                    </w:rPr>
                                    <w:t xml:space="preserve"> </w:t>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54" name="Text Box 1073742354"/>
                            <wps:cNvSpPr txBox="1"/>
                            <wps:spPr>
                              <a:xfrm>
                                <a:off x="2537604" y="2186196"/>
                                <a:ext cx="533809" cy="293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55" name="Text Box 1073742355"/>
                            <wps:cNvSpPr txBox="1"/>
                            <wps:spPr>
                              <a:xfrm>
                                <a:off x="498133" y="2191262"/>
                                <a:ext cx="470517" cy="204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73742357" name="Group 1073742357"/>
                          <wpg:cNvGrpSpPr/>
                          <wpg:grpSpPr>
                            <a:xfrm>
                              <a:off x="703682" y="4381805"/>
                              <a:ext cx="3988602" cy="320384"/>
                              <a:chOff x="498133" y="2159587"/>
                              <a:chExt cx="3989645" cy="320513"/>
                            </a:xfrm>
                          </wpg:grpSpPr>
                          <wps:wsp>
                            <wps:cNvPr id="1073742359" name="Text Box 1073742359"/>
                            <wps:cNvSpPr txBox="1"/>
                            <wps:spPr>
                              <a:xfrm>
                                <a:off x="4016949" y="2159587"/>
                                <a:ext cx="470829" cy="207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0" name="Text Box 1073742360"/>
                            <wps:cNvSpPr txBox="1"/>
                            <wps:spPr>
                              <a:xfrm>
                                <a:off x="3279281" y="2191262"/>
                                <a:ext cx="470517" cy="2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1" name="Text Box 1073742361"/>
                            <wps:cNvSpPr txBox="1"/>
                            <wps:spPr>
                              <a:xfrm>
                                <a:off x="1846600" y="2191772"/>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2" name="Text Box 1073742362"/>
                            <wps:cNvSpPr txBox="1"/>
                            <wps:spPr>
                              <a:xfrm>
                                <a:off x="1176450" y="2191261"/>
                                <a:ext cx="470517" cy="205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FA6D7B">
                                    <w:rPr>
                                      <w:rtl/>
                                      <w:lang w:bidi="ar-EG"/>
                                    </w:rPr>
                                    <w:t>الدول</w:t>
                                  </w:r>
                                  <w:r>
                                    <w:rPr>
                                      <w:rFonts w:hint="cs"/>
                                      <w:rtl/>
                                      <w:lang w:bidi="ar-EG"/>
                                    </w:rPr>
                                    <w:t xml:space="preserve"> </w:t>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3" name="Text Box 1073742363"/>
                            <wps:cNvSpPr txBox="1"/>
                            <wps:spPr>
                              <a:xfrm>
                                <a:off x="2537604" y="2186196"/>
                                <a:ext cx="533809" cy="293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4" name="Text Box 1073742364"/>
                            <wps:cNvSpPr txBox="1"/>
                            <wps:spPr>
                              <a:xfrm>
                                <a:off x="498133" y="2191262"/>
                                <a:ext cx="470517" cy="204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3200B">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73742365" name="Group 1073742365"/>
                          <wpg:cNvGrpSpPr/>
                          <wpg:grpSpPr>
                            <a:xfrm>
                              <a:off x="689052" y="6693408"/>
                              <a:ext cx="3988602" cy="320384"/>
                              <a:chOff x="498133" y="2159587"/>
                              <a:chExt cx="3989645" cy="320513"/>
                            </a:xfrm>
                          </wpg:grpSpPr>
                          <wps:wsp>
                            <wps:cNvPr id="1073742366" name="Text Box 1073742366"/>
                            <wps:cNvSpPr txBox="1"/>
                            <wps:spPr>
                              <a:xfrm>
                                <a:off x="4016949" y="2159587"/>
                                <a:ext cx="470829" cy="207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7" name="Text Box 1073742367"/>
                            <wps:cNvSpPr txBox="1"/>
                            <wps:spPr>
                              <a:xfrm>
                                <a:off x="3279281" y="2191262"/>
                                <a:ext cx="470517" cy="2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8" name="Text Box 1073742368"/>
                            <wps:cNvSpPr txBox="1"/>
                            <wps:spPr>
                              <a:xfrm>
                                <a:off x="1846600" y="2191772"/>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69" name="Text Box 1073742369"/>
                            <wps:cNvSpPr txBox="1"/>
                            <wps:spPr>
                              <a:xfrm>
                                <a:off x="1176450" y="2191261"/>
                                <a:ext cx="470517" cy="2055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FA6D7B">
                                    <w:rPr>
                                      <w:rtl/>
                                      <w:lang w:bidi="ar-EG"/>
                                    </w:rPr>
                                    <w:t>الدول</w:t>
                                  </w:r>
                                  <w:r>
                                    <w:rPr>
                                      <w:rFonts w:hint="cs"/>
                                      <w:rtl/>
                                      <w:lang w:bidi="ar-EG"/>
                                    </w:rPr>
                                    <w:t xml:space="preserve"> </w:t>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70" name="Text Box 1073742370"/>
                            <wps:cNvSpPr txBox="1"/>
                            <wps:spPr>
                              <a:xfrm>
                                <a:off x="2537604" y="2186196"/>
                                <a:ext cx="533809" cy="293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71" name="Text Box 1073742371"/>
                            <wps:cNvSpPr txBox="1"/>
                            <wps:spPr>
                              <a:xfrm>
                                <a:off x="498133" y="2191262"/>
                                <a:ext cx="470517" cy="204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FA6D7B">
                                    <w:rPr>
                                      <w:rtl/>
                                      <w:lang w:bidi="ar-EG"/>
                                    </w:rPr>
                                    <w:t>إفريقيا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73742372" name="Text Box 1073742372"/>
                          <wps:cNvSpPr txBox="1"/>
                          <wps:spPr>
                            <a:xfrm>
                              <a:off x="1669289" y="7044538"/>
                              <a:ext cx="838195" cy="207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jc w:val="right"/>
                                </w:pPr>
                                <w:r w:rsidRPr="006330F4">
                                  <w:rPr>
                                    <w:rtl/>
                                    <w:lang w:bidi="ar-EG"/>
                                  </w:rPr>
                                  <w:t>قيمة قطرية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73" name="Text Box 1073742373"/>
                          <wps:cNvSpPr txBox="1"/>
                          <wps:spPr>
                            <a:xfrm>
                              <a:off x="2795830" y="7044538"/>
                              <a:ext cx="838195" cy="207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jc w:val="right"/>
                                </w:pPr>
                                <w:r w:rsidRPr="006330F4">
                                  <w:rPr>
                                    <w:rtl/>
                                    <w:lang w:bidi="ar-EG"/>
                                  </w:rPr>
                                  <w:t>متوسط إقليمي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374" name="Text Box 1073742374"/>
                          <wps:cNvSpPr txBox="1"/>
                          <wps:spPr>
                            <a:xfrm rot="16200000">
                              <a:off x="-902004" y="5592470"/>
                              <a:ext cx="2033608" cy="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6330F4">
                                <w:pPr>
                                  <w:pStyle w:val="FigureCap11"/>
                                </w:pPr>
                                <w:r w:rsidRPr="006330F4">
                                  <w:rPr>
                                    <w:rtl/>
                                    <w:lang w:bidi="ar-EG"/>
                                  </w:rPr>
                                  <w:t>دولار أمريكي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 name="Text Box 4"/>
                        <wps:cNvSpPr txBox="1"/>
                        <wps:spPr>
                          <a:xfrm rot="16200000">
                            <a:off x="-890588" y="3300413"/>
                            <a:ext cx="2033509" cy="1719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C3204">
                              <w:pPr>
                                <w:pStyle w:val="FigureCap11"/>
                              </w:pPr>
                              <w:r>
                                <w:rPr>
                                  <w:rFonts w:hint="cs"/>
                                  <w:rtl/>
                                  <w:lang w:bidi="ar-EG"/>
                                </w:rPr>
                                <w:t>دولار تكافؤ القوة الشرائية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2" o:spid="_x0000_s1361" style="position:absolute;left:0;text-align:left;margin-left:50.2pt;margin-top:8.85pt;width:369.45pt;height:571.05pt;z-index:251999232" coordsize="46922,7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">
                <v:group id="Group 1073742375" o:spid="_x0000_s1362" style="position:absolute;width:46922;height:72521" coordsize="46922,7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ADjroyQAA&#10;AOMAAAAPAAAAAAAAAAAAAAAAAKoCAABkcnMvZG93bnJldi54bWxQSwUGAAAAAAQABAD6AAAAoAMA&#10;AAAA&#10;">
                  <v:group id="Group 1073742346" o:spid="_x0000_s1363" style="position:absolute;left:965;width:45625;height:23729" coordorigin="-759,1062" coordsize="45637,2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6wbiLIAAAA&#10;4wAAAA8AAAAAAAAAAAAAAAAAqgIAAGRycy9kb3ducmV2LnhtbFBLBQYAAAAABAAEAPoAAACfAwAA&#10;AAA=&#10;">
                    <v:shape id="Text Box 1073742347" o:spid="_x0000_s1364" type="#_x0000_t202" style="position:absolute;left:-9783;top:10086;width:20344;height:2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YiMgA&#10;AADjAAAADwAAAGRycy9kb3ducmV2LnhtbERPX0/CMBB/N/E7NGfCm3TC4nRSiIEIPuKERN8u67Et&#10;W69LW2Hw6amJiY/3+3+zxWA6cSTnG8sKHsYJCOLS6oYrBbvPt/snED4ga+wsk4IzeVjMb29mmGt7&#10;4g86FqESMYR9jgrqEPpcSl/WZNCPbU8cuYN1BkM8XSW1w1MMN52cJMmjNNhwbKixp2VNZVv8GAXb&#10;1q2+lunm+bC+6H0/tMzN90ap0d3w+gIi0BD+xX/udx3nJ9k0SyfTNIPfnyIA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RiIyAAAAOMAAAAPAAAAAAAAAAAAAAAAAJgCAABk&#10;cnMvZG93bnJldi54bWxQSwUGAAAAAAQABAD1AAAAjQMAAAAA&#10;" filled="f" stroked="f" strokeweight=".5pt">
                      <v:textbox inset="0,0,0,0">
                        <w:txbxContent>
                          <w:p w:rsidR="008F4236" w:rsidRPr="003F3E62" w:rsidRDefault="008F4236" w:rsidP="005C3204">
                            <w:pPr>
                              <w:pStyle w:val="FigureCap11"/>
                            </w:pPr>
                            <w:r w:rsidRPr="0083200B">
                              <w:rPr>
                                <w:rtl/>
                                <w:lang w:bidi="ar-EG"/>
                              </w:rPr>
                              <w:t xml:space="preserve">كنسبة </w:t>
                            </w:r>
                            <w:r>
                              <w:rPr>
                                <w:rFonts w:hint="cs"/>
                                <w:rtl/>
                                <w:lang w:bidi="ar-EG"/>
                              </w:rPr>
                              <w:t>مئوية</w:t>
                            </w:r>
                            <w:r w:rsidRPr="0083200B">
                              <w:rPr>
                                <w:rtl/>
                                <w:lang w:bidi="ar-EG"/>
                              </w:rPr>
                              <w:t xml:space="preserve"> من الدخل القومي الإجمالي للفرد</w:t>
                            </w:r>
                          </w:p>
                        </w:txbxContent>
                      </v:textbox>
                    </v:shape>
                    <v:shape id="Text Box 1073742348" o:spid="_x0000_s1365" type="#_x0000_t202" style="position:absolute;left:40169;top:21595;width:470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xVM0A&#10;AADjAAAADwAAAGRycy9kb3ducmV2LnhtbESPS08DMQyE70j9D5ErcaNJH6JoaVohHhIHoKWABDez&#10;MbsrNs4qSbfLv8cHJI72jGc+rzaDb1VPMTWBLUwnBhRxGVzDlYXXl7uzC1ApIztsA5OFH0qwWY9O&#10;Vli4cORn6ve5UhLCqUALdc5doXUqa/KYJqEjFu0rRI9ZxlhpF/Eo4b7VM2POtceGpaHGjq5rKr/3&#10;B2+hfU/x4dPkj/6mesy7rT683U6frD0dD1eXoDIN+d/8d33vBN8s58vFbL4QaPl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uZMVTNAAAA4wAAAA8AAAAAAAAAAAAAAAAA&#10;mAIAAGRycy9kb3ducmV2LnhtbFBLBQYAAAAABAAEAPUAAACSAwAAAAA=&#10;" filled="f" stroked="f" strokeweight=".5pt">
                      <v:textbox inset="0,0,0,0">
                        <w:txbxContent>
                          <w:p w:rsidR="008F4236" w:rsidRPr="003F3E62" w:rsidRDefault="008F4236" w:rsidP="0083200B">
                            <w:pPr>
                              <w:pStyle w:val="FigureCap11"/>
                            </w:pPr>
                            <w:r w:rsidRPr="007A5EC9">
                              <w:rPr>
                                <w:rtl/>
                                <w:lang w:bidi="ar-EG"/>
                              </w:rPr>
                              <w:t>الأمريكتان</w:t>
                            </w:r>
                          </w:p>
                        </w:txbxContent>
                      </v:textbox>
                    </v:shape>
                    <v:shape id="Text Box 1073742351" o:spid="_x0000_s1366" type="#_x0000_t202" style="position:absolute;left:32792;top:21912;width:470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FMkA&#10;AADjAAAADwAAAGRycy9kb3ducmV2LnhtbERPS0sDMRC+C/6HMII3m2yrVtamRXyAB+ujKuht3Iy7&#10;i5vJkky36783guBxvvcsVqPv1EAxtYEtFBMDirgKruXawsvzzdEZqCTIDrvAZOGbEqyW+3sLLF3Y&#10;8RMNG6lVDuFUooVGpC+1TlVDHtMk9MSZ+wzRo+Qz1tpF3OVw3+mpMafaY8u5ocGeLhuqvjZbb6F7&#10;S/Huw8j7cFWv5fFBb1+vi3trDw/Gi3NQQqP8i//cty7PN/PZ/Hg6Oyn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OFMkAAADjAAAADwAAAAAAAAAAAAAAAACYAgAA&#10;ZHJzL2Rvd25yZXYueG1sUEsFBgAAAAAEAAQA9QAAAI4DAAAAAA==&#10;" filled="f" stroked="f" strokeweight=".5pt">
                      <v:textbox inset="0,0,0,0">
                        <w:txbxContent>
                          <w:p w:rsidR="008F4236" w:rsidRPr="003F3E62" w:rsidRDefault="008F4236" w:rsidP="0083200B">
                            <w:pPr>
                              <w:pStyle w:val="FigureCap11"/>
                            </w:pPr>
                            <w:r w:rsidRPr="007A5EC9">
                              <w:rPr>
                                <w:rtl/>
                                <w:lang w:bidi="ar-EG"/>
                              </w:rPr>
                              <w:t>أوروبا</w:t>
                            </w:r>
                          </w:p>
                        </w:txbxContent>
                      </v:textbox>
                    </v:shape>
                    <v:shape id="Text Box 1073742352" o:spid="_x0000_s1367" type="#_x0000_t202" style="position:absolute;left:18466;top:21917;width:47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QY8kA&#10;AADjAAAADwAAAGRycy9kb3ducmV2LnhtbERPS0sDMRC+C/6HMII3m3SrVtamRXyAB+ujKuht3Iy7&#10;i5vJkky36783guBxvvcsVqPv1EAxtYEtTCcGFHEVXMu1hZfnm6MzUEmQHXaBycI3JVgt9/cWWLqw&#10;4ycaNlKrHMKpRAuNSF9qnaqGPKZJ6Ikz9xmiR8lnrLWLuMvhvtOFMafaY8u5ocGeLhuqvjZbb6F7&#10;S/Huw8j7cFWv5fFBb1+vp/fWHh6MF+eghEb5F/+5b12eb+az+XExOyn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iQY8kAAADjAAAADwAAAAAAAAAAAAAAAACYAgAA&#10;ZHJzL2Rvd25yZXYueG1sUEsFBgAAAAAEAAQA9QAAAI4DAAAAAA==&#10;" filled="f" stroked="f" strokeweight=".5pt">
                      <v:textbox inset="0,0,0,0">
                        <w:txbxContent>
                          <w:p w:rsidR="008F4236" w:rsidRPr="003F3E62" w:rsidRDefault="008F4236" w:rsidP="0083200B">
                            <w:pPr>
                              <w:pStyle w:val="FigureCap11"/>
                            </w:pPr>
                            <w:r w:rsidRPr="00FA6D7B">
                              <w:rPr>
                                <w:rtl/>
                                <w:lang w:bidi="ar-EG"/>
                              </w:rPr>
                              <w:t>آسيا والمحيط الهادئ</w:t>
                            </w:r>
                          </w:p>
                        </w:txbxContent>
                      </v:textbox>
                    </v:shape>
                    <v:shape id="Text Box 1073742353" o:spid="_x0000_s1368" type="#_x0000_t202" style="position:absolute;left:11764;top:21912;width:470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1+MkA&#10;AADjAAAADwAAAGRycy9kb3ducmV2LnhtbERPS0sDMRC+C/6HMII3m7SrVtamRXyAB+ujKuht3Iy7&#10;i5vJkky36783guBxvvcsVqPv1EAxtYEtTCcGFHEVXMu1hZfnm6MzUEmQHXaBycI3JVgt9/cWWLqw&#10;4ycaNlKrHMKpRAuNSF9qnaqGPKZJ6Ikz9xmiR8lnrLWLuMvhvtMzY061x5ZzQ4M9XTZUfW223kL3&#10;luLdh5H34apey+OD3r5eT++tPTwYL85BCY3yL/5z37o838yL+fGsOCng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Q1+MkAAADjAAAADwAAAAAAAAAAAAAAAACYAgAA&#10;ZHJzL2Rvd25yZXYueG1sUEsFBgAAAAAEAAQA9QAAAI4DAAAAAA==&#10;" filled="f" stroked="f" strokeweight=".5pt">
                      <v:textbox inset="0,0,0,0">
                        <w:txbxContent>
                          <w:p w:rsidR="008F4236" w:rsidRPr="003F3E62" w:rsidRDefault="008F4236" w:rsidP="0083200B">
                            <w:pPr>
                              <w:pStyle w:val="FigureCap11"/>
                            </w:pPr>
                            <w:r w:rsidRPr="00FA6D7B">
                              <w:rPr>
                                <w:rtl/>
                                <w:lang w:bidi="ar-EG"/>
                              </w:rPr>
                              <w:t>الدول</w:t>
                            </w:r>
                            <w:r>
                              <w:rPr>
                                <w:rFonts w:hint="cs"/>
                                <w:rtl/>
                                <w:lang w:bidi="ar-EG"/>
                              </w:rPr>
                              <w:t xml:space="preserve"> </w:t>
                            </w:r>
                            <w:r w:rsidRPr="00FA6D7B">
                              <w:rPr>
                                <w:rtl/>
                                <w:lang w:bidi="ar-EG"/>
                              </w:rPr>
                              <w:t>العربية</w:t>
                            </w:r>
                          </w:p>
                        </w:txbxContent>
                      </v:textbox>
                    </v:shape>
                    <v:shape id="Text Box 1073742354" o:spid="_x0000_s1369" type="#_x0000_t202" style="position:absolute;left:25376;top:21861;width:533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tjMkA&#10;AADjAAAADwAAAGRycy9kb3ducmV2LnhtbERPS0sDMRC+C/6HMII3m/ShLWvTIj7Ag69WBb2Nm3F3&#10;cTNZkul2/fdGEDzO957levCt6immJrCF8ciAIi6Da7iy8PJ8c7IAlQTZYRuYLHxTgvXq8GCJhQt7&#10;3lC/lUrlEE4FWqhFukLrVNbkMY1CR5y5zxA9Sj5jpV3EfQ73rZ4Yc6Y9Npwbauzosqbya7vzFtq3&#10;FO8+jLz3V9W9PD3q3ev1+MHa46Ph4hyU0CD/4j/3rcvzzXw6n02mpzP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w2tjMkAAADjAAAADwAAAAAAAAAAAAAAAACYAgAA&#10;ZHJzL2Rvd25yZXYueG1sUEsFBgAAAAAEAAQA9QAAAI4DAAAAAA==&#10;" filled="f" stroked="f" strokeweight=".5pt">
                      <v:textbox inset="0,0,0,0">
                        <w:txbxContent>
                          <w:p w:rsidR="008F4236" w:rsidRPr="003F3E62" w:rsidRDefault="008F4236" w:rsidP="0083200B">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1073742355" o:spid="_x0000_s1370" type="#_x0000_t202" style="position:absolute;left:4981;top:21912;width:4705;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IF8kA&#10;AADjAAAADwAAAGRycy9kb3ducmV2LnhtbERPS0sDMRC+C/6HMII3m7S1tqxNi/gAD75aFfQ2bsbd&#10;xc1kSabb9d8bQfA433uW68G3qqeYmsAWxiMDirgMruHKwsvzzckCVBJkh21gsvBNCdarw4MlFi7s&#10;eUP9ViqVQzgVaKEW6QqtU1mTxzQKHXHmPkP0KPmMlXYR9znct3pizJn22HBuqLGjy5rKr+3OW2jf&#10;Urz7MPLeX1X38vSod6/X4wdrj4+Gi3NQQoP8i//cty7PN/Pp/HQync3g96cM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EIF8kAAADjAAAADwAAAAAAAAAAAAAAAACYAgAA&#10;ZHJzL2Rvd25yZXYueG1sUEsFBgAAAAAEAAQA9QAAAI4DAAAAAA==&#10;" filled="f" stroked="f" strokeweight=".5pt">
                      <v:textbox inset="0,0,0,0">
                        <w:txbxContent>
                          <w:p w:rsidR="008F4236" w:rsidRPr="003F3E62" w:rsidRDefault="008F4236" w:rsidP="0083200B">
                            <w:pPr>
                              <w:pStyle w:val="FigureCap11"/>
                            </w:pPr>
                            <w:r w:rsidRPr="00FA6D7B">
                              <w:rPr>
                                <w:rtl/>
                                <w:lang w:bidi="ar-EG"/>
                              </w:rPr>
                              <w:t>إفريقيا</w:t>
                            </w:r>
                          </w:p>
                        </w:txbxContent>
                      </v:textbox>
                    </v:shape>
                  </v:group>
                  <v:group id="Group 1073742357" o:spid="_x0000_s1371" style="position:absolute;left:7036;top:43818;width:39886;height:3203" coordorigin="4981,21595" coordsize="39896,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JV1kyQAA&#10;AOMAAAAPAAAAAAAAAAAAAAAAAKoCAABkcnMvZG93bnJldi54bWxQSwUGAAAAAAQABAD6AAAAoAMA&#10;AAAA&#10;">
                    <v:shape id="Text Box 1073742359" o:spid="_x0000_s1372" type="#_x0000_t202" style="position:absolute;left:40169;top:21595;width:470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CEskA&#10;AADjAAAADwAAAGRycy9kb3ducmV2LnhtbERPS0sDMRC+C/6HMII3m7RVq2vTIj7Ag9paFfQ2bsbd&#10;xc1kSabb9d8bQfA433vmy8G3qqeYmsAWxiMDirgMruHKwsvz7dEZqCTIDtvAZOGbEiwX+3tzLFzY&#10;8RP1G6lUDuFUoIVapCu0TmVNHtModMSZ+wzRo+QzVtpF3OVw3+qJMafaY8O5ocaOrmoqvzZbb6F9&#10;S/H+w8h7f109yHqlt68340drDw+GywtQQoP8i//cdy7PN7Pp7HgyPTmH358yAHr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wCEskAAADjAAAADwAAAAAAAAAAAAAAAACYAgAA&#10;ZHJzL2Rvd25yZXYueG1sUEsFBgAAAAAEAAQA9QAAAI4DAAAAAA==&#10;" filled="f" stroked="f" strokeweight=".5pt">
                      <v:textbox inset="0,0,0,0">
                        <w:txbxContent>
                          <w:p w:rsidR="008F4236" w:rsidRPr="003F3E62" w:rsidRDefault="008F4236" w:rsidP="0083200B">
                            <w:pPr>
                              <w:pStyle w:val="FigureCap11"/>
                            </w:pPr>
                            <w:r w:rsidRPr="007A5EC9">
                              <w:rPr>
                                <w:rtl/>
                                <w:lang w:bidi="ar-EG"/>
                              </w:rPr>
                              <w:t>الأمريكتان</w:t>
                            </w:r>
                          </w:p>
                        </w:txbxContent>
                      </v:textbox>
                    </v:shape>
                    <v:shape id="Text Box 1073742360" o:spid="_x0000_s1373" type="#_x0000_t202" style="position:absolute;left:32792;top:21912;width:470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hMs0A&#10;AADjAAAADwAAAGRycy9kb3ducmV2LnhtbESPT0/DMAzF70j7DpEncWPJNrShsmxC/JE4ABsDJLiZ&#10;xrQVjVMlWVe+PT4gcbT9/N77rTaDb1VPMTWBLUwnBhRxGVzDlYXXl7uzC1ApIztsA5OFH0qwWY9O&#10;Vli4cORn6ve5UmLCqUALdc5doXUqa/KYJqEjlttXiB6zjLHSLuJRzH2rZ8YstMeGJaHGjq5rKr/3&#10;B2+hfU/x4dPkj/6mesy7rT683U6frD0dD1eXoDIN+V/8933vpL5Zzpfns/lCKIR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5aYTLNAAAA4wAAAA8AAAAAAAAAAAAAAAAA&#10;mAIAAGRycy9kb3ducmV2LnhtbFBLBQYAAAAABAAEAPUAAACSAwAAAAA=&#10;" filled="f" stroked="f" strokeweight=".5pt">
                      <v:textbox inset="0,0,0,0">
                        <w:txbxContent>
                          <w:p w:rsidR="008F4236" w:rsidRPr="003F3E62" w:rsidRDefault="008F4236" w:rsidP="0083200B">
                            <w:pPr>
                              <w:pStyle w:val="FigureCap11"/>
                            </w:pPr>
                            <w:r w:rsidRPr="007A5EC9">
                              <w:rPr>
                                <w:rtl/>
                                <w:lang w:bidi="ar-EG"/>
                              </w:rPr>
                              <w:t>أوروبا</w:t>
                            </w:r>
                          </w:p>
                        </w:txbxContent>
                      </v:textbox>
                    </v:shape>
                    <v:shape id="Text Box 1073742361" o:spid="_x0000_s1374" type="#_x0000_t202" style="position:absolute;left:18466;top:21917;width:47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EqckA&#10;AADjAAAADwAAAGRycy9kb3ducmV2LnhtbERPS0sDMRC+C/6HMII3m2wrraxNi/gAD1q1Kuht3Iy7&#10;i5vJkky36783guBxvvcs16Pv1EAxtYEtFBMDirgKruXawsvzzckZqCTIDrvAZOGbEqxXhwdLLF3Y&#10;8xMNW6lVDuFUooVGpC+1TlVDHtMk9MSZ+wzRo+Qz1tpF3Odw3+mpMXPtseXc0GBPlw1VX9udt9C9&#10;pXj3YeR9uKrv5fFB716vi421x0fjxTkooVH+xX/uW5fnm8VscTqdzQv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bEqckAAADjAAAADwAAAAAAAAAAAAAAAACYAgAA&#10;ZHJzL2Rvd25yZXYueG1sUEsFBgAAAAAEAAQA9QAAAI4DAAAAAA==&#10;" filled="f" stroked="f" strokeweight=".5pt">
                      <v:textbox inset="0,0,0,0">
                        <w:txbxContent>
                          <w:p w:rsidR="008F4236" w:rsidRPr="003F3E62" w:rsidRDefault="008F4236" w:rsidP="0083200B">
                            <w:pPr>
                              <w:pStyle w:val="FigureCap11"/>
                            </w:pPr>
                            <w:r w:rsidRPr="00FA6D7B">
                              <w:rPr>
                                <w:rtl/>
                                <w:lang w:bidi="ar-EG"/>
                              </w:rPr>
                              <w:t>آسيا والمحيط الهادئ</w:t>
                            </w:r>
                          </w:p>
                        </w:txbxContent>
                      </v:textbox>
                    </v:shape>
                    <v:shape id="Text Box 1073742362" o:spid="_x0000_s1375" type="#_x0000_t202" style="position:absolute;left:11764;top:21912;width:470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a3skA&#10;AADjAAAADwAAAGRycy9kb3ducmV2LnhtbERPS0sDMRC+C/6HMII3m3QrraxNi/gAD1q1Kuht3Iy7&#10;i5vJkky36783guBxvvcs16Pv1EAxtYEtTCcGFHEVXMu1hZfnm5MzUEmQHXaBycI3JVivDg+WWLqw&#10;5ycatlKrHMKpRAuNSF9qnaqGPKZJ6Ikz9xmiR8lnrLWLuM/hvtOFMXPtseXc0GBPlw1VX9udt9C9&#10;pXj3YeR9uKrv5fFB716vpxtrj4/Gi3NQQqP8i//cty7PN4vZ4rSYzQv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cRa3skAAADjAAAADwAAAAAAAAAAAAAAAACYAgAA&#10;ZHJzL2Rvd25yZXYueG1sUEsFBgAAAAAEAAQA9QAAAI4DAAAAAA==&#10;" filled="f" stroked="f" strokeweight=".5pt">
                      <v:textbox inset="0,0,0,0">
                        <w:txbxContent>
                          <w:p w:rsidR="008F4236" w:rsidRPr="003F3E62" w:rsidRDefault="008F4236" w:rsidP="0083200B">
                            <w:pPr>
                              <w:pStyle w:val="FigureCap11"/>
                            </w:pPr>
                            <w:r w:rsidRPr="00FA6D7B">
                              <w:rPr>
                                <w:rtl/>
                                <w:lang w:bidi="ar-EG"/>
                              </w:rPr>
                              <w:t>الدول</w:t>
                            </w:r>
                            <w:r>
                              <w:rPr>
                                <w:rFonts w:hint="cs"/>
                                <w:rtl/>
                                <w:lang w:bidi="ar-EG"/>
                              </w:rPr>
                              <w:t xml:space="preserve"> </w:t>
                            </w:r>
                            <w:r w:rsidRPr="00FA6D7B">
                              <w:rPr>
                                <w:rtl/>
                                <w:lang w:bidi="ar-EG"/>
                              </w:rPr>
                              <w:t>العربية</w:t>
                            </w:r>
                          </w:p>
                        </w:txbxContent>
                      </v:textbox>
                    </v:shape>
                    <v:shape id="Text Box 1073742363" o:spid="_x0000_s1376" type="#_x0000_t202" style="position:absolute;left:25376;top:21861;width:533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RckA&#10;AADjAAAADwAAAGRycy9kb3ducmV2LnhtbERPS0sDMRC+C/6HMII3m7QrraxNi/gAD1q1Kuht3Iy7&#10;i5vJkky36783guBxvvcs16Pv1EAxtYEtTCcGFHEVXMu1hZfnm5MzUEmQHXaBycI3JVivDg+WWLqw&#10;5ycatlKrHMKpRAuNSF9qnaqGPKZJ6Ikz9xmiR8lnrLWLuM/hvtMzY+baY8u5ocGeLhuqvrY7b6F7&#10;S/Huw8j7cFXfy+OD3r1eTzfWHh+NF+eghEb5F/+5b12ebxbF4nRWzAv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j/RckAAADjAAAADwAAAAAAAAAAAAAAAACYAgAA&#10;ZHJzL2Rvd25yZXYueG1sUEsFBgAAAAAEAAQA9QAAAI4DAAAAAA==&#10;" filled="f" stroked="f" strokeweight=".5pt">
                      <v:textbox inset="0,0,0,0">
                        <w:txbxContent>
                          <w:p w:rsidR="008F4236" w:rsidRPr="003F3E62" w:rsidRDefault="008F4236" w:rsidP="0083200B">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1073742364" o:spid="_x0000_s1377" type="#_x0000_t202" style="position:absolute;left:4981;top:21912;width:4705;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nMcgA&#10;AADjAAAADwAAAGRycy9kb3ducmV2LnhtbERPS0sDMRC+C/6HMII3m/RBK2vTIj7Ag8+2gt7Gzbi7&#10;uJksyXS7/nsjCB7ne89yPfhW9RRTE9jCeGRAEZfBNVxZ2G1vz85BJUF22AYmC9+UYL06Plpi4cKB&#10;X6jfSKVyCKcCLdQiXaF1KmvymEahI87cZ4geJZ+x0i7iIYf7Vk+MmWuPDeeGGju6qqn82uy9hfYt&#10;xfsPI+/9dfUgz096/3ozfrT29GS4vAAlNMi/+M995/J8s5guZpPpfAa/P2UA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WcxyAAAAOMAAAAPAAAAAAAAAAAAAAAAAJgCAABk&#10;cnMvZG93bnJldi54bWxQSwUGAAAAAAQABAD1AAAAjQMAAAAA&#10;" filled="f" stroked="f" strokeweight=".5pt">
                      <v:textbox inset="0,0,0,0">
                        <w:txbxContent>
                          <w:p w:rsidR="008F4236" w:rsidRPr="003F3E62" w:rsidRDefault="008F4236" w:rsidP="0083200B">
                            <w:pPr>
                              <w:pStyle w:val="FigureCap11"/>
                            </w:pPr>
                            <w:r w:rsidRPr="00FA6D7B">
                              <w:rPr>
                                <w:rtl/>
                                <w:lang w:bidi="ar-EG"/>
                              </w:rPr>
                              <w:t>إفريقيا</w:t>
                            </w:r>
                          </w:p>
                        </w:txbxContent>
                      </v:textbox>
                    </v:shape>
                  </v:group>
                  <v:group id="Group 1073742365" o:spid="_x0000_s1378" style="position:absolute;left:6890;top:66934;width:39886;height:3203" coordorigin="4981,21595" coordsize="39896,3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F16w1yQAA&#10;AOMAAAAPAAAAAAAAAAAAAAAAAKoCAABkcnMvZG93bnJldi54bWxQSwUGAAAAAAQABAD6AAAAoAMA&#10;AAAA&#10;">
                    <v:shape id="Text Box 1073742366" o:spid="_x0000_s1379" type="#_x0000_t202" style="position:absolute;left:40169;top:21595;width:470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c3ckA&#10;AADjAAAADwAAAGRycy9kb3ducmV2LnhtbERPS0sDMRC+C/6HMII3m7SVraxNi/gAD1q1Kuht3Iy7&#10;i5vJkky36783guBxvvcs16Pv1EAxtYEtTCcGFHEVXMu1hZfnm5MzUEmQHXaBycI3JVivDg+WWLqw&#10;5ycatlKrHMKpRAuNSF9qnaqGPKZJ6Ikz9xmiR8lnrLWLuM/hvtMzYwrtseXc0GBPlw1VX9udt9C9&#10;pXj3YeR9uKrv5fFB716vpxtrj4/Gi3NQQqP8i//cty7PN4v54nQ2Lwr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v9c3ckAAADjAAAADwAAAAAAAAAAAAAAAACYAgAA&#10;ZHJzL2Rvd25yZXYueG1sUEsFBgAAAAAEAAQA9QAAAI4DAAAAAA==&#10;" filled="f" stroked="f" strokeweight=".5pt">
                      <v:textbox inset="0,0,0,0">
                        <w:txbxContent>
                          <w:p w:rsidR="008F4236" w:rsidRPr="003F3E62" w:rsidRDefault="008F4236" w:rsidP="006330F4">
                            <w:pPr>
                              <w:pStyle w:val="FigureCap11"/>
                            </w:pPr>
                            <w:r w:rsidRPr="007A5EC9">
                              <w:rPr>
                                <w:rtl/>
                                <w:lang w:bidi="ar-EG"/>
                              </w:rPr>
                              <w:t>الأمريكتان</w:t>
                            </w:r>
                          </w:p>
                        </w:txbxContent>
                      </v:textbox>
                    </v:shape>
                    <v:shape id="Text Box 1073742367" o:spid="_x0000_s1380" type="#_x0000_t202" style="position:absolute;left:32792;top:21912;width:470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5RskA&#10;AADjAAAADwAAAGRycy9kb3ducmV2LnhtbERPS0sDMRC+C/6HMII3m7SVrqxNi/gAD1q1Kuht3Iy7&#10;i5vJkky36783guBxvvcs16Pv1EAxtYEtTCcGFHEVXMu1hZfnm5MzUEmQHXaBycI3JVivDg+WWLqw&#10;5ycatlKrHMKpRAuNSF9qnaqGPKZJ6Ikz9xmiR8lnrLWLuM/hvtMzYxbaY8u5ocGeLhuqvrY7b6F7&#10;S/Huw8j7cFXfy+OD3r1eTzfWHh+NF+eghEb5F/+5b12eb4p5cTqbLwr4/SkDo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P5RskAAADjAAAADwAAAAAAAAAAAAAAAACYAgAA&#10;ZHJzL2Rvd25yZXYueG1sUEsFBgAAAAAEAAQA9QAAAI4DAAAAAA==&#10;" filled="f" stroked="f" strokeweight=".5pt">
                      <v:textbox inset="0,0,0,0">
                        <w:txbxContent>
                          <w:p w:rsidR="008F4236" w:rsidRPr="003F3E62" w:rsidRDefault="008F4236" w:rsidP="006330F4">
                            <w:pPr>
                              <w:pStyle w:val="FigureCap11"/>
                            </w:pPr>
                            <w:r w:rsidRPr="007A5EC9">
                              <w:rPr>
                                <w:rtl/>
                                <w:lang w:bidi="ar-EG"/>
                              </w:rPr>
                              <w:t>أوروبا</w:t>
                            </w:r>
                          </w:p>
                        </w:txbxContent>
                      </v:textbox>
                    </v:shape>
                    <v:shape id="Text Box 1073742368" o:spid="_x0000_s1381" type="#_x0000_t202" style="position:absolute;left:18466;top:21917;width:47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tNM0A&#10;AADjAAAADwAAAGRycy9kb3ducmV2LnhtbESPT0/DMAzF70j7DpEncWPJNrShsmxC/JE4ABsDJLiZ&#10;xrQVjVMlWVe+PT4gcbTf83s/rzaDb1VPMTWBLUwnBhRxGVzDlYXXl7uzC1ApIztsA5OFH0qwWY9O&#10;Vli4cORn6ve5UhLCqUALdc5doXUqa/KYJqEjFu0rRI9ZxlhpF/Eo4b7VM2MW2mPD0lBjR9c1ld/7&#10;g7fQvqf48GnyR39TPebdVh/ebqdP1p6Oh6tLUJmG/G/+u753gm+W8+X5bL4QaPlJFq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AsbTTNAAAA4wAAAA8AAAAAAAAAAAAAAAAA&#10;mAIAAGRycy9kb3ducmV2LnhtbFBLBQYAAAAABAAEAPUAAACSAwAAAAA=&#10;" filled="f" stroked="f" strokeweight=".5pt">
                      <v:textbox inset="0,0,0,0">
                        <w:txbxContent>
                          <w:p w:rsidR="008F4236" w:rsidRPr="003F3E62" w:rsidRDefault="008F4236" w:rsidP="006330F4">
                            <w:pPr>
                              <w:pStyle w:val="FigureCap11"/>
                            </w:pPr>
                            <w:r w:rsidRPr="00FA6D7B">
                              <w:rPr>
                                <w:rtl/>
                                <w:lang w:bidi="ar-EG"/>
                              </w:rPr>
                              <w:t>آسيا والمحيط الهادئ</w:t>
                            </w:r>
                          </w:p>
                        </w:txbxContent>
                      </v:textbox>
                    </v:shape>
                    <v:shape id="Text Box 1073742369" o:spid="_x0000_s1382" type="#_x0000_t202" style="position:absolute;left:11764;top:21912;width:4705;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Ir8kA&#10;AADjAAAADwAAAGRycy9kb3ducmV2LnhtbERPS0sDMRC+C/6HMII3m7SVtq5Ni/gAD75aFfQ2bsbd&#10;xc1kSabb9d8bQfA433uW68G3qqeYmsAWxiMDirgMruHKwsvzzckCVBJkh21gsvBNCdarw4MlFi7s&#10;eUP9ViqVQzgVaKEW6QqtU1mTxzQKHXHmPkP0KPmMlXYR9znct3pizEx7bDg31NjRZU3l13bnLbRv&#10;Kd59GHnvr6p7eXrUu9fr8YO1x0fDxTkooUH+xX/uW5fnm/l0fjqZzs7g96cM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DIr8kAAADjAAAADwAAAAAAAAAAAAAAAACYAgAA&#10;ZHJzL2Rvd25yZXYueG1sUEsFBgAAAAAEAAQA9QAAAI4DAAAAAA==&#10;" filled="f" stroked="f" strokeweight=".5pt">
                      <v:textbox inset="0,0,0,0">
                        <w:txbxContent>
                          <w:p w:rsidR="008F4236" w:rsidRPr="003F3E62" w:rsidRDefault="008F4236" w:rsidP="006330F4">
                            <w:pPr>
                              <w:pStyle w:val="FigureCap11"/>
                            </w:pPr>
                            <w:r w:rsidRPr="00FA6D7B">
                              <w:rPr>
                                <w:rtl/>
                                <w:lang w:bidi="ar-EG"/>
                              </w:rPr>
                              <w:t>الدول</w:t>
                            </w:r>
                            <w:r>
                              <w:rPr>
                                <w:rFonts w:hint="cs"/>
                                <w:rtl/>
                                <w:lang w:bidi="ar-EG"/>
                              </w:rPr>
                              <w:t xml:space="preserve"> </w:t>
                            </w:r>
                            <w:r w:rsidRPr="00FA6D7B">
                              <w:rPr>
                                <w:rtl/>
                                <w:lang w:bidi="ar-EG"/>
                              </w:rPr>
                              <w:t>العربية</w:t>
                            </w:r>
                          </w:p>
                        </w:txbxContent>
                      </v:textbox>
                    </v:shape>
                    <v:shape id="Text Box 1073742370" o:spid="_x0000_s1383" type="#_x0000_t202" style="position:absolute;left:25376;top:21861;width:5338;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378wA&#10;AADjAAAADwAAAGRycy9kb3ducmV2LnhtbESPT0/DMAzF70h8h8hI3FiyDdGpLJsQfyQOMGADCW6m&#10;MW1F41SJ15VvTw5IHG0/v/d+y/XoOzVQTG1gC9OJAUVcBddybeF1d3e2AJUE2WEXmCz8UIL16vho&#10;iaULB36hYSu1yiacSrTQiPSl1qlqyGOahJ44375C9Ch5jLV2EQ/Z3Hd6ZsyF9thyTmiwp+uGqu/t&#10;3lvo3lN8+DTyMdzUj/L8pPdvt9ONtacn49UlKKFR/sV/3/cu1zfFvDifzYtMkZnyAvTq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4P378wAAADjAAAADwAAAAAAAAAAAAAAAACY&#10;AgAAZHJzL2Rvd25yZXYueG1sUEsFBgAAAAAEAAQA9QAAAJEDAAAAAA==&#10;" filled="f" stroked="f" strokeweight=".5pt">
                      <v:textbox inset="0,0,0,0">
                        <w:txbxContent>
                          <w:p w:rsidR="008F4236" w:rsidRPr="003F3E62" w:rsidRDefault="008F4236" w:rsidP="006330F4">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1073742371" o:spid="_x0000_s1384" type="#_x0000_t202" style="position:absolute;left:4981;top:21912;width:4705;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SdMgA&#10;AADjAAAADwAAAGRycy9kb3ducmV2LnhtbERPS0vEMBC+C/6HMII3N+muWKmbXcQHePC5KuhtbMa2&#10;2ExKMtut/94Igsf53rNcT75XI8XUBbZQzAwo4jq4jhsLL8/XR6egkiA77AOThW9KsF7t7y2xcmHH&#10;TzRupFE5hFOFFlqRodI61S15TLMwEGfuM0SPks/YaBdxl8N9r+fGnGiPHeeGFge6aKn+2my9hf4t&#10;xdsPI+/jZXMnjw96+3pV3Ft7eDCdn4ESmuRf/Oe+cXm+KRfl8XxRF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1J0yAAAAOMAAAAPAAAAAAAAAAAAAAAAAJgCAABk&#10;cnMvZG93bnJldi54bWxQSwUGAAAAAAQABAD1AAAAjQMAAAAA&#10;" filled="f" stroked="f" strokeweight=".5pt">
                      <v:textbox inset="0,0,0,0">
                        <w:txbxContent>
                          <w:p w:rsidR="008F4236" w:rsidRPr="003F3E62" w:rsidRDefault="008F4236" w:rsidP="006330F4">
                            <w:pPr>
                              <w:pStyle w:val="FigureCap11"/>
                            </w:pPr>
                            <w:r w:rsidRPr="00FA6D7B">
                              <w:rPr>
                                <w:rtl/>
                                <w:lang w:bidi="ar-EG"/>
                              </w:rPr>
                              <w:t>إفريقيا</w:t>
                            </w:r>
                          </w:p>
                        </w:txbxContent>
                      </v:textbox>
                    </v:shape>
                  </v:group>
                  <v:shape id="Text Box 1073742372" o:spid="_x0000_s1385" type="#_x0000_t202" style="position:absolute;left:16692;top:70445;width:838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MA8gA&#10;AADjAAAADwAAAGRycy9kb3ducmV2LnhtbERPS0vEMBC+C/6HMII3N9muWKmbXcQHePC5KuhtbMa2&#10;2ExKMtut/94Igsf53rNcT75XI8XUBbYwnxlQxHVwHTcWXp6vj05BJUF22AcmC9+UYL3a31ti5cKO&#10;n2jcSKNyCKcKLbQiQ6V1qlvymGZhIM7cZ4geJZ+x0S7iLof7XhfGnGiPHeeGFge6aKn+2my9hf4t&#10;xdsPI+/jZXMnjw96+3o1v7f28GA6PwMlNMm/+M994/J8Uy7K42JRF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cwDyAAAAOMAAAAPAAAAAAAAAAAAAAAAAJgCAABk&#10;cnMvZG93bnJldi54bWxQSwUGAAAAAAQABAD1AAAAjQMAAAAA&#10;" filled="f" stroked="f" strokeweight=".5pt">
                    <v:textbox inset="0,0,0,0">
                      <w:txbxContent>
                        <w:p w:rsidR="008F4236" w:rsidRPr="003F3E62" w:rsidRDefault="008F4236" w:rsidP="006330F4">
                          <w:pPr>
                            <w:pStyle w:val="FigureCap11"/>
                            <w:jc w:val="right"/>
                          </w:pPr>
                          <w:r w:rsidRPr="006330F4">
                            <w:rPr>
                              <w:rtl/>
                              <w:lang w:bidi="ar-EG"/>
                            </w:rPr>
                            <w:t>قيمة قطرية</w:t>
                          </w:r>
                        </w:p>
                      </w:txbxContent>
                    </v:textbox>
                  </v:shape>
                  <v:shape id="Text Box 1073742373" o:spid="_x0000_s1386" type="#_x0000_t202" style="position:absolute;left:27958;top:70445;width:8382;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pmMgA&#10;AADjAAAADwAAAGRycy9kb3ducmV2LnhtbERPS0vEMBC+C/6HMII3N9mtWKmbXcQHePC5KuhtbMa2&#10;2ExKMtut/94Igsf53rNcT75XI8XUBbYwnxlQxHVwHTcWXp6vj05BJUF22AcmC9+UYL3a31ti5cKO&#10;n2jcSKNyCKcKLbQiQ6V1qlvymGZhIM7cZ4geJZ+x0S7iLof7Xi+MOdEeO84NLQ500VL9tdl6C/1b&#10;ircfRt7Hy+ZOHh/09vVqfm/t4cF0fgZKaJJ/8Z/7xuX5pizK40VRFvD7UwZ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WmYyAAAAOMAAAAPAAAAAAAAAAAAAAAAAJgCAABk&#10;cnMvZG93bnJldi54bWxQSwUGAAAAAAQABAD1AAAAjQMAAAAA&#10;" filled="f" stroked="f" strokeweight=".5pt">
                    <v:textbox inset="0,0,0,0">
                      <w:txbxContent>
                        <w:p w:rsidR="008F4236" w:rsidRPr="003F3E62" w:rsidRDefault="008F4236" w:rsidP="006330F4">
                          <w:pPr>
                            <w:pStyle w:val="FigureCap11"/>
                            <w:jc w:val="right"/>
                          </w:pPr>
                          <w:r w:rsidRPr="006330F4">
                            <w:rPr>
                              <w:rtl/>
                              <w:lang w:bidi="ar-EG"/>
                            </w:rPr>
                            <w:t>متوسط إقليمي</w:t>
                          </w:r>
                        </w:p>
                      </w:txbxContent>
                    </v:textbox>
                  </v:shape>
                  <v:shape id="Text Box 1073742374" o:spid="_x0000_s1387" type="#_x0000_t202" style="position:absolute;left:-9020;top:55924;width:20336;height:229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MQssA&#10;AADjAAAADwAAAGRycy9kb3ducmV2LnhtbERPy27CMBC8I/UfrK3EDRweKm3AoIoK6JHSVoLbKl6S&#10;KPE6sg0Evh5XqsRhDruzM7MzW7SmFmdyvrSsYNBPQBBnVpecK/j5XvVeQfiArLG2TAqu5GExf+rM&#10;MNX2wl903oVcRBP2KSooQmhSKX1WkEHftw1x5I7WGQxxdLnUDi/R3NRymCQv0mDJMaHAhpYFZdXu&#10;ZBRsK/exX443b8f1Tf82bcVcHjZKdZ/b9ymIQG14HP+rP3V8P5mMJuNhBPx1iguQ8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u0xCywAAAOMAAAAPAAAAAAAAAAAAAAAAAJgC&#10;AABkcnMvZG93bnJldi54bWxQSwUGAAAAAAQABAD1AAAAkAMAAAAA&#10;" filled="f" stroked="f" strokeweight=".5pt">
                    <v:textbox inset="0,0,0,0">
                      <w:txbxContent>
                        <w:p w:rsidR="008F4236" w:rsidRPr="003F3E62" w:rsidRDefault="008F4236" w:rsidP="006330F4">
                          <w:pPr>
                            <w:pStyle w:val="FigureCap11"/>
                          </w:pPr>
                          <w:r w:rsidRPr="006330F4">
                            <w:rPr>
                              <w:rtl/>
                              <w:lang w:bidi="ar-EG"/>
                            </w:rPr>
                            <w:t>دولار أمريكي</w:t>
                          </w:r>
                        </w:p>
                      </w:txbxContent>
                    </v:textbox>
                  </v:shape>
                </v:group>
                <v:shape id="Text Box 4" o:spid="_x0000_s1388" type="#_x0000_t202" style="position:absolute;left:-8906;top:33004;width:20335;height:171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N1cEA&#10;AADaAAAADwAAAGRycy9kb3ducmV2LnhtbESPT4vCMBTE7wt+h/AEb2vaIiLVKCK47MHD+gfx+Gie&#10;abF5KUnU+u3NwsIeh5n5DbNY9bYVD/KhcawgH2cgiCunGzYKTsft5wxEiMgaW8ek4EUBVsvBxwJL&#10;7Z68p8chGpEgHEpUUMfYlVKGqiaLYew64uRdnbcYk/RGao/PBLetLLJsKi02nBZq7GhTU3U73K2C&#10;y5cx3k0qG3fdnXOdF2f/Uyg1GvbrOYhIffwP/7W/tYIJ/F5JN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VDdXBAAAA2gAAAA8AAAAAAAAAAAAAAAAAmAIAAGRycy9kb3du&#10;cmV2LnhtbFBLBQYAAAAABAAEAPUAAACGAwAAAAA=&#10;" fillcolor="white [3212]" stroked="f" strokeweight=".5pt">
                  <v:textbox inset="0,0,0,0">
                    <w:txbxContent>
                      <w:p w:rsidR="008F4236" w:rsidRPr="003F3E62" w:rsidRDefault="008F4236" w:rsidP="005C3204">
                        <w:pPr>
                          <w:pStyle w:val="FigureCap11"/>
                        </w:pPr>
                        <w:r>
                          <w:rPr>
                            <w:rFonts w:hint="cs"/>
                            <w:rtl/>
                            <w:lang w:bidi="ar-EG"/>
                          </w:rPr>
                          <w:t>دولار تكافؤ القوة الشرائية</w:t>
                        </w:r>
                      </w:p>
                    </w:txbxContent>
                  </v:textbox>
                </v:shape>
              </v:group>
            </w:pict>
          </mc:Fallback>
        </mc:AlternateContent>
      </w:r>
      <w:r w:rsidR="0083200B">
        <w:rPr>
          <w:noProof/>
          <w:rtl/>
          <w:lang w:eastAsia="zh-CN"/>
        </w:rPr>
        <w:drawing>
          <wp:inline distT="0" distB="0" distL="0" distR="0" wp14:anchorId="73FBDDC0" wp14:editId="20770FEE">
            <wp:extent cx="4810125" cy="7391400"/>
            <wp:effectExtent l="0" t="0" r="9525" b="0"/>
            <wp:docPr id="1073742345" name="Picture 107374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345" name="006-fig4.1.jpg"/>
                    <pic:cNvPicPr/>
                  </pic:nvPicPr>
                  <pic:blipFill>
                    <a:blip r:embed="rId50">
                      <a:extLst>
                        <a:ext uri="{28A0092B-C50C-407E-A947-70E740481C1C}">
                          <a14:useLocalDpi xmlns:a14="http://schemas.microsoft.com/office/drawing/2010/main" val="0"/>
                        </a:ext>
                      </a:extLst>
                    </a:blip>
                    <a:stretch>
                      <a:fillRect/>
                    </a:stretch>
                  </pic:blipFill>
                  <pic:spPr>
                    <a:xfrm>
                      <a:off x="0" y="0"/>
                      <a:ext cx="4810125" cy="7391400"/>
                    </a:xfrm>
                    <a:prstGeom prst="rect">
                      <a:avLst/>
                    </a:prstGeom>
                  </pic:spPr>
                </pic:pic>
              </a:graphicData>
            </a:graphic>
          </wp:inline>
        </w:drawing>
      </w:r>
    </w:p>
    <w:p w:rsidR="00E802E8" w:rsidRPr="00E802E8" w:rsidRDefault="00E802E8" w:rsidP="006330F4">
      <w:pPr>
        <w:pStyle w:val="Figurelegend"/>
      </w:pPr>
      <w:r w:rsidRPr="00E802E8">
        <w:rPr>
          <w:rtl/>
        </w:rPr>
        <w:t>ملاحظة: تمثل كل شرطة أفقية السعر في بلد واحد في المنطقة. وتمثل العلامة الصفراء المتوسط الإقليمي. المصدر: الاتحاد الدولي للاتصالات.</w:t>
      </w:r>
    </w:p>
    <w:p w:rsidR="00E802E8" w:rsidRPr="00E802E8" w:rsidRDefault="00E802E8" w:rsidP="006330F4">
      <w:pPr>
        <w:rPr>
          <w:lang w:bidi="ar-EG"/>
        </w:rPr>
      </w:pPr>
      <w:r w:rsidRPr="00E802E8">
        <w:rPr>
          <w:rtl/>
          <w:lang w:bidi="ar-EG"/>
        </w:rPr>
        <w:t>ومن حيث تكافؤ القوة الشرائية، فإن كلا</w:t>
      </w:r>
      <w:r w:rsidR="00665C15">
        <w:rPr>
          <w:rFonts w:hint="cs"/>
          <w:rtl/>
          <w:lang w:bidi="ar-EG"/>
        </w:rPr>
        <w:t>ً</w:t>
      </w:r>
      <w:r w:rsidRPr="00E802E8">
        <w:rPr>
          <w:rtl/>
          <w:lang w:bidi="ar-EG"/>
        </w:rPr>
        <w:t xml:space="preserve"> من نطاق الأسعار (</w:t>
      </w:r>
      <w:r w:rsidRPr="00E802E8">
        <w:rPr>
          <w:lang w:bidi="ar-EG"/>
        </w:rPr>
        <w:t>6</w:t>
      </w:r>
      <w:r w:rsidRPr="00E802E8">
        <w:rPr>
          <w:rtl/>
          <w:lang w:bidi="ar-EG"/>
        </w:rPr>
        <w:t xml:space="preserve"> – </w:t>
      </w:r>
      <w:r w:rsidRPr="00E802E8">
        <w:rPr>
          <w:lang w:bidi="ar-EG"/>
        </w:rPr>
        <w:t>40</w:t>
      </w:r>
      <w:r w:rsidRPr="00E802E8">
        <w:rPr>
          <w:rtl/>
          <w:lang w:bidi="ar-EG"/>
        </w:rPr>
        <w:t xml:space="preserve"> دولاراً مكافئاً) والسعر المتوسط (</w:t>
      </w:r>
      <w:r w:rsidRPr="00E802E8">
        <w:rPr>
          <w:lang w:bidi="ar-EG"/>
        </w:rPr>
        <w:t>20</w:t>
      </w:r>
      <w:r w:rsidRPr="00E802E8">
        <w:rPr>
          <w:rtl/>
          <w:lang w:bidi="ar-EG"/>
        </w:rPr>
        <w:t xml:space="preserve"> دولاراً مكافئاً) أعلى بمقدار الضعف من القيم بالدولار الأمريكي. وينفرد السودان باعتباره بلد أدنى أسعار الاتصالات الخلوية المتنقلة في المنطقة (</w:t>
      </w:r>
      <w:r w:rsidRPr="00E802E8">
        <w:rPr>
          <w:lang w:bidi="ar-EG"/>
        </w:rPr>
        <w:t>6</w:t>
      </w:r>
      <w:r w:rsidR="006330F4">
        <w:rPr>
          <w:rFonts w:hint="cs"/>
          <w:rtl/>
          <w:lang w:bidi="ar-EG"/>
        </w:rPr>
        <w:t> </w:t>
      </w:r>
      <w:r w:rsidRPr="00E802E8">
        <w:rPr>
          <w:rtl/>
          <w:lang w:bidi="ar-EG"/>
        </w:rPr>
        <w:t>دولارات مكافئة شهرياً). وعلى الرغم من أن السودان من أقل البلدان نمواً فإن سوق الاتصالات المتنقلة فيه تنافسية للغاية</w:t>
      </w:r>
      <w:r w:rsidRPr="004E1E72">
        <w:rPr>
          <w:rStyle w:val="FootnoteReference"/>
          <w:rFonts w:cs="Times New Roman"/>
          <w:rtl/>
          <w:lang w:bidi="ar-EG"/>
        </w:rPr>
        <w:endnoteReference w:id="33"/>
      </w:r>
      <w:r w:rsidRPr="00E802E8">
        <w:rPr>
          <w:rtl/>
          <w:lang w:bidi="ar-EG"/>
        </w:rPr>
        <w:t xml:space="preserve"> </w:t>
      </w:r>
      <w:r w:rsidRPr="00E802E8">
        <w:rPr>
          <w:rtl/>
          <w:lang w:bidi="ar-EG"/>
        </w:rPr>
        <w:lastRenderedPageBreak/>
        <w:t xml:space="preserve">وهذا ينعكس أيضاً في انخفاض أسعار النطاق العريض المتنقل القائم على الأجهزة المحمولة. والبَلدان العربيان الآخران اللذان تقل فيهما تكلفة الخدمات الخلوية المتنقلة عن </w:t>
      </w:r>
      <w:r w:rsidRPr="00E802E8">
        <w:rPr>
          <w:lang w:bidi="ar-EG"/>
        </w:rPr>
        <w:t>10</w:t>
      </w:r>
      <w:r w:rsidRPr="00E802E8">
        <w:rPr>
          <w:rtl/>
          <w:lang w:bidi="ar-EG"/>
        </w:rPr>
        <w:t xml:space="preserve"> دولارات مكافئة شهرياً هما تونس والإمارات العربية المتحدة.</w:t>
      </w:r>
    </w:p>
    <w:p w:rsidR="00E802E8" w:rsidRPr="00E802E8" w:rsidRDefault="00E802E8" w:rsidP="00665C15">
      <w:pPr>
        <w:rPr>
          <w:rtl/>
          <w:lang w:bidi="ar-EG"/>
        </w:rPr>
      </w:pPr>
      <w:r w:rsidRPr="00E802E8">
        <w:rPr>
          <w:rtl/>
          <w:lang w:bidi="ar-EG"/>
        </w:rPr>
        <w:t>ومستويات الأسعار نسبة إلى الدخل القومي الإجمالي للفرد معقولة نسبياً في غالبية البلدان في المنطقة، وتتميز الإمارات العربية المتحدة بوصفها من بين البلدان الخمسة الأوائل حيث أسعار الاتصالات الخلوية المتنقلة من أكثر الأسعار معقولية في العالم (الجدول</w:t>
      </w:r>
      <w:r w:rsidR="006330F4">
        <w:rPr>
          <w:rFonts w:hint="cs"/>
          <w:rtl/>
          <w:lang w:bidi="ar-EG"/>
        </w:rPr>
        <w:t> </w:t>
      </w:r>
      <w:r w:rsidRPr="00E802E8">
        <w:rPr>
          <w:lang w:bidi="ar-EG"/>
        </w:rPr>
        <w:t>1</w:t>
      </w:r>
      <w:r w:rsidR="00665C15">
        <w:rPr>
          <w:lang w:bidi="ar-EG"/>
        </w:rPr>
        <w:t>.</w:t>
      </w:r>
      <w:r w:rsidRPr="00E802E8">
        <w:rPr>
          <w:lang w:bidi="ar-EG"/>
        </w:rPr>
        <w:t>4</w:t>
      </w:r>
      <w:r w:rsidRPr="00E802E8">
        <w:rPr>
          <w:rtl/>
          <w:lang w:bidi="ar-EG"/>
        </w:rPr>
        <w:t xml:space="preserve">). والبلدان العربية التي تتجاوز فيها الأسعار </w:t>
      </w:r>
      <w:r w:rsidRPr="00E802E8">
        <w:rPr>
          <w:lang w:bidi="ar-EG"/>
        </w:rPr>
        <w:t>5</w:t>
      </w:r>
      <w:r w:rsidRPr="00E802E8">
        <w:rPr>
          <w:rtl/>
          <w:lang w:bidi="ar-EG"/>
        </w:rPr>
        <w:t xml:space="preserve"> في المائة من الدخل القومي الإجمالي للفرد تشمل جزر القمر وموريتانيا واليمن، وهي من أقل البلدان نمواً حيث مستويات الدخل القومي الإجمالي للفرد هي الأدنى في المنطقة. وقد شهدت جزر القمر انخفاضاً كبيراً في أسعار الاتصالات الخلوية المتنقلة في عام </w:t>
      </w:r>
      <w:r w:rsidRPr="00E802E8">
        <w:rPr>
          <w:lang w:bidi="ar-EG"/>
        </w:rPr>
        <w:t>2015</w:t>
      </w:r>
      <w:r w:rsidRPr="00E802E8">
        <w:rPr>
          <w:rtl/>
          <w:lang w:bidi="ar-EG"/>
        </w:rPr>
        <w:t xml:space="preserve"> (</w:t>
      </w:r>
      <w:r w:rsidRPr="00E802E8">
        <w:rPr>
          <w:lang w:bidi="ar-EG"/>
        </w:rPr>
        <w:t>34</w:t>
      </w:r>
      <w:r w:rsidRPr="00E802E8">
        <w:rPr>
          <w:rtl/>
          <w:lang w:bidi="ar-EG"/>
        </w:rPr>
        <w:t xml:space="preserve"> في المائة من حيث القيمة بالدولار الأمريكي) بالتوازي مع سلسلة من التدابير المتخذة لتمهيد الطريق لبعض المنافسة في احتكار الاتصالات المتنقلة في البلد،</w:t>
      </w:r>
      <w:r w:rsidRPr="004E1E72">
        <w:rPr>
          <w:rStyle w:val="FootnoteReference"/>
          <w:rFonts w:cs="Times New Roman"/>
          <w:rtl/>
          <w:lang w:bidi="ar-EG"/>
        </w:rPr>
        <w:endnoteReference w:id="34"/>
      </w:r>
      <w:r w:rsidRPr="00E802E8">
        <w:rPr>
          <w:rtl/>
          <w:lang w:bidi="ar-EG"/>
        </w:rPr>
        <w:t xml:space="preserve"> بينما بقيت الأسعار في</w:t>
      </w:r>
      <w:r w:rsidR="006330F4">
        <w:rPr>
          <w:rFonts w:hint="cs"/>
          <w:rtl/>
          <w:lang w:bidi="ar-EG"/>
        </w:rPr>
        <w:t> </w:t>
      </w:r>
      <w:r w:rsidRPr="00E802E8">
        <w:rPr>
          <w:rtl/>
          <w:lang w:bidi="ar-EG"/>
        </w:rPr>
        <w:t>موريتانيا واليمن على حالها، بل ارتفعت. ومع أن مستوى الدخل القومي الإجمالي للفرد في فلسطين أعلى مما هو في أقل البلدان نمواً في</w:t>
      </w:r>
      <w:r w:rsidR="003E44CE">
        <w:rPr>
          <w:rFonts w:hint="cs"/>
          <w:rtl/>
          <w:lang w:bidi="ar-EG"/>
        </w:rPr>
        <w:t> </w:t>
      </w:r>
      <w:r w:rsidRPr="00E802E8">
        <w:rPr>
          <w:rtl/>
          <w:lang w:bidi="ar-EG"/>
        </w:rPr>
        <w:t>المنطقة، فإن أسعار الاتصالات الخلوية المتنقلة مرتفعة نسبياً مقارنة بغالبية البلدان العربية (</w:t>
      </w:r>
      <w:r w:rsidRPr="00E802E8">
        <w:rPr>
          <w:lang w:bidi="ar-EG"/>
        </w:rPr>
        <w:t>14</w:t>
      </w:r>
      <w:r w:rsidR="0047200C">
        <w:rPr>
          <w:lang w:bidi="ar-EG"/>
        </w:rPr>
        <w:t>,</w:t>
      </w:r>
      <w:r w:rsidRPr="00E802E8">
        <w:rPr>
          <w:lang w:bidi="ar-EG"/>
        </w:rPr>
        <w:t>5</w:t>
      </w:r>
      <w:r w:rsidRPr="00E802E8">
        <w:rPr>
          <w:rtl/>
          <w:lang w:bidi="ar-EG"/>
        </w:rPr>
        <w:t xml:space="preserve"> دولاراً أمريكياً في الشهر)، ونتيجة لذلك، فإن تكلفة الخدمة تمثل </w:t>
      </w:r>
      <w:r w:rsidRPr="00E802E8">
        <w:rPr>
          <w:lang w:bidi="ar-EG"/>
        </w:rPr>
        <w:t>5</w:t>
      </w:r>
      <w:r w:rsidR="0047200C">
        <w:rPr>
          <w:lang w:bidi="ar-EG"/>
        </w:rPr>
        <w:t>,</w:t>
      </w:r>
      <w:r w:rsidRPr="00E802E8">
        <w:rPr>
          <w:lang w:bidi="ar-EG"/>
        </w:rPr>
        <w:t>7</w:t>
      </w:r>
      <w:r w:rsidRPr="00E802E8">
        <w:rPr>
          <w:rtl/>
          <w:lang w:bidi="ar-EG"/>
        </w:rPr>
        <w:t xml:space="preserve"> في المائة من الدخل القومي الإجمالي للفرد.</w:t>
      </w:r>
    </w:p>
    <w:p w:rsidR="00E802E8" w:rsidRPr="00E802E8" w:rsidRDefault="00E802E8" w:rsidP="006330F4">
      <w:pPr>
        <w:pStyle w:val="Tabletitle"/>
        <w:rPr>
          <w:rtl/>
          <w:lang w:bidi="ar-EG"/>
        </w:rPr>
      </w:pPr>
      <w:r w:rsidRPr="00E802E8">
        <w:rPr>
          <w:rtl/>
          <w:lang w:bidi="ar-EG"/>
        </w:rPr>
        <w:t xml:space="preserve">الجدول </w:t>
      </w:r>
      <w:r w:rsidRPr="00E802E8">
        <w:rPr>
          <w:lang w:bidi="ar-EG"/>
        </w:rPr>
        <w:t>1.4</w:t>
      </w:r>
      <w:r w:rsidRPr="00E802E8">
        <w:rPr>
          <w:rtl/>
          <w:lang w:bidi="ar-EG"/>
        </w:rPr>
        <w:t xml:space="preserve">: البلدان الخمسة الأوائل حيث الخدمات الخلوية المتنقلة هي الأرخص في كل منطقة، بدولارات تكافؤ القوة الشرائية، </w:t>
      </w:r>
      <w:r w:rsidRPr="00E802E8">
        <w:rPr>
          <w:lang w:val="en-GB" w:bidi="ar-EG"/>
        </w:rPr>
        <w:t>2015</w:t>
      </w:r>
    </w:p>
    <w:tbl>
      <w:tblPr>
        <w:tblStyle w:val="TableGrid"/>
        <w:bidiVisual/>
        <w:tblW w:w="963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098"/>
        <w:gridCol w:w="1134"/>
        <w:gridCol w:w="2098"/>
        <w:gridCol w:w="1134"/>
        <w:gridCol w:w="2041"/>
        <w:gridCol w:w="1134"/>
      </w:tblGrid>
      <w:tr w:rsidR="001D74C1" w:rsidRPr="001D74C1" w:rsidTr="00D97F14">
        <w:tc>
          <w:tcPr>
            <w:tcW w:w="3232" w:type="dxa"/>
            <w:gridSpan w:val="2"/>
            <w:shd w:val="clear" w:color="auto" w:fill="2E74B5" w:themeFill="accent1" w:themeFillShade="BF"/>
            <w:vAlign w:val="center"/>
          </w:tcPr>
          <w:p w:rsidR="001D74C1" w:rsidRPr="001D74C1" w:rsidRDefault="00BA799B" w:rsidP="00BA799B">
            <w:pPr>
              <w:pStyle w:val="Tabletext"/>
              <w:spacing w:before="20" w:after="20" w:line="220" w:lineRule="exact"/>
              <w:jc w:val="center"/>
              <w:rPr>
                <w:b/>
                <w:bCs/>
                <w:color w:val="FFFFFF" w:themeColor="background1"/>
                <w:sz w:val="16"/>
                <w:szCs w:val="20"/>
                <w:rtl/>
              </w:rPr>
            </w:pPr>
            <w:r w:rsidRPr="00BA799B">
              <w:rPr>
                <w:b/>
                <w:bCs/>
                <w:color w:val="FFFFFF" w:themeColor="background1"/>
                <w:sz w:val="16"/>
                <w:szCs w:val="20"/>
                <w:rtl/>
                <w:lang w:bidi="ar-SA"/>
              </w:rPr>
              <w:t>أوروبا</w:t>
            </w:r>
          </w:p>
        </w:tc>
        <w:tc>
          <w:tcPr>
            <w:tcW w:w="3232" w:type="dxa"/>
            <w:gridSpan w:val="2"/>
            <w:shd w:val="clear" w:color="auto" w:fill="2E74B5" w:themeFill="accent1" w:themeFillShade="BF"/>
            <w:vAlign w:val="center"/>
          </w:tcPr>
          <w:p w:rsidR="001D74C1" w:rsidRPr="001D74C1" w:rsidRDefault="00BA799B" w:rsidP="00BA799B">
            <w:pPr>
              <w:pStyle w:val="Tabletext"/>
              <w:spacing w:before="20" w:after="20" w:line="220" w:lineRule="exact"/>
              <w:jc w:val="center"/>
              <w:rPr>
                <w:b/>
                <w:bCs/>
                <w:color w:val="FFFFFF" w:themeColor="background1"/>
                <w:sz w:val="16"/>
                <w:szCs w:val="20"/>
                <w:rtl/>
              </w:rPr>
            </w:pPr>
            <w:r w:rsidRPr="00BA799B">
              <w:rPr>
                <w:b/>
                <w:bCs/>
                <w:color w:val="FFFFFF" w:themeColor="background1"/>
                <w:sz w:val="16"/>
                <w:szCs w:val="20"/>
                <w:rtl/>
                <w:lang w:bidi="ar-SA"/>
              </w:rPr>
              <w:t>آسيا والمحيط الهادئ</w:t>
            </w:r>
          </w:p>
        </w:tc>
        <w:tc>
          <w:tcPr>
            <w:tcW w:w="3175" w:type="dxa"/>
            <w:gridSpan w:val="2"/>
            <w:shd w:val="clear" w:color="auto" w:fill="2E74B5" w:themeFill="accent1" w:themeFillShade="BF"/>
            <w:vAlign w:val="center"/>
          </w:tcPr>
          <w:p w:rsidR="001D74C1" w:rsidRPr="001D74C1" w:rsidRDefault="00BA799B" w:rsidP="00BA799B">
            <w:pPr>
              <w:pStyle w:val="Tabletext"/>
              <w:spacing w:before="20" w:after="20" w:line="220" w:lineRule="exact"/>
              <w:jc w:val="center"/>
              <w:rPr>
                <w:b/>
                <w:bCs/>
                <w:color w:val="FFFFFF" w:themeColor="background1"/>
                <w:sz w:val="16"/>
                <w:szCs w:val="20"/>
                <w:rtl/>
              </w:rPr>
            </w:pPr>
            <w:r w:rsidRPr="00BA799B">
              <w:rPr>
                <w:b/>
                <w:bCs/>
                <w:color w:val="FFFFFF" w:themeColor="background1"/>
                <w:sz w:val="16"/>
                <w:szCs w:val="20"/>
                <w:rtl/>
                <w:lang w:bidi="ar-SA"/>
              </w:rPr>
              <w:t>الأمريكتان</w:t>
            </w:r>
          </w:p>
        </w:tc>
      </w:tr>
      <w:tr w:rsidR="001D74C1" w:rsidRPr="001D74C1" w:rsidTr="001D74C1">
        <w:tc>
          <w:tcPr>
            <w:tcW w:w="2098" w:type="dxa"/>
            <w:shd w:val="clear" w:color="auto" w:fill="2E74B5" w:themeFill="accent1" w:themeFillShade="BF"/>
            <w:vAlign w:val="center"/>
          </w:tcPr>
          <w:p w:rsidR="001D74C1" w:rsidRPr="001D74C1" w:rsidRDefault="001D74C1" w:rsidP="001D74C1">
            <w:pPr>
              <w:pStyle w:val="Tabletext"/>
              <w:spacing w:before="20" w:after="20" w:line="220" w:lineRule="exact"/>
              <w:jc w:val="left"/>
              <w:rPr>
                <w:b/>
                <w:bCs/>
                <w:color w:val="FFFFFF" w:themeColor="background1"/>
                <w:sz w:val="16"/>
                <w:szCs w:val="20"/>
                <w:rtl/>
              </w:rPr>
            </w:pPr>
            <w:r w:rsidRPr="001D74C1">
              <w:rPr>
                <w:b/>
                <w:bCs/>
                <w:color w:val="FFFFFF" w:themeColor="background1"/>
                <w:sz w:val="16"/>
                <w:szCs w:val="20"/>
                <w:rtl/>
                <w:lang w:bidi="ar-SA"/>
              </w:rPr>
              <w:t>البلد</w:t>
            </w:r>
          </w:p>
        </w:tc>
        <w:tc>
          <w:tcPr>
            <w:tcW w:w="1134" w:type="dxa"/>
            <w:shd w:val="clear" w:color="auto" w:fill="2E74B5" w:themeFill="accent1" w:themeFillShade="BF"/>
            <w:vAlign w:val="center"/>
          </w:tcPr>
          <w:p w:rsidR="001D74C1" w:rsidRPr="001D74C1" w:rsidRDefault="001D74C1" w:rsidP="001D74C1">
            <w:pPr>
              <w:pStyle w:val="Tabletext"/>
              <w:spacing w:before="20" w:after="20" w:line="220" w:lineRule="exact"/>
              <w:jc w:val="center"/>
              <w:rPr>
                <w:b/>
                <w:bCs/>
                <w:color w:val="FFFFFF" w:themeColor="background1"/>
                <w:sz w:val="16"/>
                <w:szCs w:val="20"/>
                <w:rtl/>
              </w:rPr>
            </w:pPr>
            <w:r w:rsidRPr="001D74C1">
              <w:rPr>
                <w:b/>
                <w:bCs/>
                <w:color w:val="FFFFFF" w:themeColor="background1"/>
                <w:sz w:val="16"/>
                <w:szCs w:val="20"/>
                <w:lang w:val="en-GB"/>
              </w:rPr>
              <w:t>PPP$</w:t>
            </w:r>
          </w:p>
        </w:tc>
        <w:tc>
          <w:tcPr>
            <w:tcW w:w="2098" w:type="dxa"/>
            <w:shd w:val="clear" w:color="auto" w:fill="2E74B5" w:themeFill="accent1" w:themeFillShade="BF"/>
            <w:vAlign w:val="center"/>
          </w:tcPr>
          <w:p w:rsidR="001D74C1" w:rsidRPr="001D74C1" w:rsidRDefault="001D74C1" w:rsidP="001D74C1">
            <w:pPr>
              <w:pStyle w:val="Tabletext"/>
              <w:spacing w:before="20" w:after="20" w:line="220" w:lineRule="exact"/>
              <w:jc w:val="left"/>
              <w:rPr>
                <w:b/>
                <w:bCs/>
                <w:color w:val="FFFFFF" w:themeColor="background1"/>
                <w:sz w:val="16"/>
                <w:szCs w:val="20"/>
                <w:rtl/>
              </w:rPr>
            </w:pPr>
            <w:r w:rsidRPr="001D74C1">
              <w:rPr>
                <w:b/>
                <w:bCs/>
                <w:color w:val="FFFFFF" w:themeColor="background1"/>
                <w:sz w:val="16"/>
                <w:szCs w:val="20"/>
                <w:rtl/>
                <w:lang w:bidi="ar-SA"/>
              </w:rPr>
              <w:t>البلد</w:t>
            </w:r>
          </w:p>
        </w:tc>
        <w:tc>
          <w:tcPr>
            <w:tcW w:w="1134" w:type="dxa"/>
            <w:shd w:val="clear" w:color="auto" w:fill="2E74B5" w:themeFill="accent1" w:themeFillShade="BF"/>
            <w:vAlign w:val="center"/>
          </w:tcPr>
          <w:p w:rsidR="001D74C1" w:rsidRPr="001D74C1" w:rsidRDefault="00BA799B" w:rsidP="001D74C1">
            <w:pPr>
              <w:pStyle w:val="Tabletext"/>
              <w:spacing w:before="20" w:after="20" w:line="220" w:lineRule="exact"/>
              <w:jc w:val="center"/>
              <w:rPr>
                <w:b/>
                <w:bCs/>
                <w:color w:val="FFFFFF" w:themeColor="background1"/>
                <w:sz w:val="16"/>
                <w:szCs w:val="20"/>
                <w:rtl/>
              </w:rPr>
            </w:pPr>
            <w:r w:rsidRPr="001D74C1">
              <w:rPr>
                <w:b/>
                <w:bCs/>
                <w:color w:val="FFFFFF" w:themeColor="background1"/>
                <w:sz w:val="16"/>
                <w:szCs w:val="20"/>
                <w:lang w:val="en-GB"/>
              </w:rPr>
              <w:t>PPP$</w:t>
            </w:r>
          </w:p>
        </w:tc>
        <w:tc>
          <w:tcPr>
            <w:tcW w:w="2041" w:type="dxa"/>
            <w:shd w:val="clear" w:color="auto" w:fill="2E74B5" w:themeFill="accent1" w:themeFillShade="BF"/>
            <w:vAlign w:val="center"/>
          </w:tcPr>
          <w:p w:rsidR="001D74C1" w:rsidRPr="001D74C1" w:rsidRDefault="001D74C1" w:rsidP="001D74C1">
            <w:pPr>
              <w:pStyle w:val="Tabletext"/>
              <w:spacing w:before="20" w:after="20" w:line="220" w:lineRule="exact"/>
              <w:jc w:val="left"/>
              <w:rPr>
                <w:b/>
                <w:bCs/>
                <w:color w:val="FFFFFF" w:themeColor="background1"/>
                <w:sz w:val="16"/>
                <w:szCs w:val="20"/>
                <w:rtl/>
              </w:rPr>
            </w:pPr>
            <w:r w:rsidRPr="001D74C1">
              <w:rPr>
                <w:b/>
                <w:bCs/>
                <w:color w:val="FFFFFF" w:themeColor="background1"/>
                <w:sz w:val="16"/>
                <w:szCs w:val="20"/>
                <w:rtl/>
                <w:lang w:bidi="ar-SA"/>
              </w:rPr>
              <w:t>البلد</w:t>
            </w:r>
          </w:p>
        </w:tc>
        <w:tc>
          <w:tcPr>
            <w:tcW w:w="1134" w:type="dxa"/>
            <w:shd w:val="clear" w:color="auto" w:fill="2E74B5" w:themeFill="accent1" w:themeFillShade="BF"/>
            <w:vAlign w:val="center"/>
          </w:tcPr>
          <w:p w:rsidR="001D74C1" w:rsidRPr="001D74C1" w:rsidRDefault="00BA799B" w:rsidP="001D74C1">
            <w:pPr>
              <w:pStyle w:val="Tabletext"/>
              <w:spacing w:before="20" w:after="20" w:line="220" w:lineRule="exact"/>
              <w:jc w:val="center"/>
              <w:rPr>
                <w:b/>
                <w:bCs/>
                <w:color w:val="FFFFFF" w:themeColor="background1"/>
                <w:sz w:val="16"/>
                <w:szCs w:val="20"/>
                <w:rtl/>
              </w:rPr>
            </w:pPr>
            <w:r w:rsidRPr="001D74C1">
              <w:rPr>
                <w:b/>
                <w:bCs/>
                <w:color w:val="FFFFFF" w:themeColor="background1"/>
                <w:sz w:val="16"/>
                <w:szCs w:val="20"/>
                <w:lang w:val="en-GB"/>
              </w:rPr>
              <w:t>PPP$</w:t>
            </w:r>
          </w:p>
        </w:tc>
      </w:tr>
      <w:tr w:rsidR="001D74C1" w:rsidRPr="001D74C1" w:rsidTr="001D74C1">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إستونيا</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4,67</w:t>
            </w:r>
          </w:p>
        </w:tc>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 xml:space="preserve">سري </w:t>
            </w:r>
            <w:proofErr w:type="spellStart"/>
            <w:r w:rsidRPr="00257630">
              <w:rPr>
                <w:sz w:val="16"/>
                <w:szCs w:val="22"/>
                <w:rtl/>
                <w:lang w:bidi="ar-SA"/>
              </w:rPr>
              <w:t>لانكا</w:t>
            </w:r>
            <w:proofErr w:type="spellEnd"/>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2,45</w:t>
            </w:r>
          </w:p>
        </w:tc>
        <w:tc>
          <w:tcPr>
            <w:tcW w:w="2041"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كوستاريكا</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5,51</w:t>
            </w:r>
          </w:p>
        </w:tc>
      </w:tr>
      <w:tr w:rsidR="001D74C1" w:rsidRPr="001D74C1" w:rsidTr="001D74C1">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ليتوانيا</w:t>
            </w:r>
          </w:p>
        </w:tc>
        <w:tc>
          <w:tcPr>
            <w:tcW w:w="1134" w:type="dxa"/>
            <w:shd w:val="clear" w:color="auto" w:fill="BDD6EE" w:themeFill="accent1" w:themeFillTint="66"/>
            <w:vAlign w:val="center"/>
          </w:tcPr>
          <w:p w:rsidR="001D74C1" w:rsidRPr="001D74C1" w:rsidRDefault="00257630" w:rsidP="001D74C1">
            <w:pPr>
              <w:pStyle w:val="Tabletext"/>
              <w:spacing w:before="20" w:after="20" w:line="220" w:lineRule="exact"/>
              <w:jc w:val="center"/>
              <w:rPr>
                <w:sz w:val="16"/>
                <w:szCs w:val="22"/>
                <w:rtl/>
              </w:rPr>
            </w:pPr>
            <w:r>
              <w:rPr>
                <w:sz w:val="16"/>
                <w:szCs w:val="22"/>
              </w:rPr>
              <w:t>5,59</w:t>
            </w:r>
          </w:p>
        </w:tc>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بنغلاديش</w:t>
            </w:r>
          </w:p>
        </w:tc>
        <w:tc>
          <w:tcPr>
            <w:tcW w:w="1134" w:type="dxa"/>
            <w:shd w:val="clear" w:color="auto" w:fill="BDD6EE" w:themeFill="accent1" w:themeFillTint="66"/>
            <w:vAlign w:val="center"/>
          </w:tcPr>
          <w:p w:rsidR="001D74C1" w:rsidRPr="001D74C1" w:rsidRDefault="00257630" w:rsidP="001D74C1">
            <w:pPr>
              <w:pStyle w:val="Tabletext"/>
              <w:spacing w:before="20" w:after="20" w:line="220" w:lineRule="exact"/>
              <w:jc w:val="center"/>
              <w:rPr>
                <w:sz w:val="16"/>
                <w:szCs w:val="22"/>
                <w:rtl/>
              </w:rPr>
            </w:pPr>
            <w:r>
              <w:rPr>
                <w:sz w:val="16"/>
                <w:szCs w:val="22"/>
              </w:rPr>
              <w:t>4,14</w:t>
            </w:r>
          </w:p>
        </w:tc>
        <w:tc>
          <w:tcPr>
            <w:tcW w:w="2041"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فنزويلا</w:t>
            </w:r>
          </w:p>
        </w:tc>
        <w:tc>
          <w:tcPr>
            <w:tcW w:w="1134" w:type="dxa"/>
            <w:shd w:val="clear" w:color="auto" w:fill="BDD6EE" w:themeFill="accent1" w:themeFillTint="66"/>
            <w:vAlign w:val="center"/>
          </w:tcPr>
          <w:p w:rsidR="001D74C1" w:rsidRPr="001D74C1" w:rsidRDefault="00257630" w:rsidP="001D74C1">
            <w:pPr>
              <w:pStyle w:val="Tabletext"/>
              <w:spacing w:before="20" w:after="20" w:line="220" w:lineRule="exact"/>
              <w:jc w:val="center"/>
              <w:rPr>
                <w:sz w:val="16"/>
                <w:szCs w:val="22"/>
                <w:rtl/>
              </w:rPr>
            </w:pPr>
            <w:r>
              <w:rPr>
                <w:sz w:val="16"/>
                <w:szCs w:val="22"/>
              </w:rPr>
              <w:t>10,41</w:t>
            </w:r>
          </w:p>
        </w:tc>
      </w:tr>
      <w:tr w:rsidR="001D74C1" w:rsidRPr="001D74C1" w:rsidTr="001D74C1">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لاتفيا</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8,84</w:t>
            </w:r>
          </w:p>
        </w:tc>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جمهورية إيران الإسلامية</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5,43</w:t>
            </w:r>
          </w:p>
        </w:tc>
        <w:tc>
          <w:tcPr>
            <w:tcW w:w="2041"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باراغواي</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10,45</w:t>
            </w:r>
          </w:p>
        </w:tc>
      </w:tr>
      <w:tr w:rsidR="001D74C1" w:rsidRPr="001D74C1" w:rsidTr="001D74C1">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النمسا</w:t>
            </w:r>
          </w:p>
        </w:tc>
        <w:tc>
          <w:tcPr>
            <w:tcW w:w="1134" w:type="dxa"/>
            <w:shd w:val="clear" w:color="auto" w:fill="BDD6EE" w:themeFill="accent1" w:themeFillTint="66"/>
            <w:vAlign w:val="center"/>
          </w:tcPr>
          <w:p w:rsidR="001D74C1" w:rsidRPr="001D74C1" w:rsidRDefault="00257630" w:rsidP="001D74C1">
            <w:pPr>
              <w:pStyle w:val="Tabletext"/>
              <w:spacing w:before="20" w:after="20" w:line="220" w:lineRule="exact"/>
              <w:jc w:val="center"/>
              <w:rPr>
                <w:sz w:val="16"/>
                <w:szCs w:val="22"/>
                <w:rtl/>
              </w:rPr>
            </w:pPr>
            <w:r>
              <w:rPr>
                <w:sz w:val="16"/>
                <w:szCs w:val="22"/>
              </w:rPr>
              <w:t>6,97</w:t>
            </w:r>
          </w:p>
        </w:tc>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الصين</w:t>
            </w:r>
          </w:p>
        </w:tc>
        <w:tc>
          <w:tcPr>
            <w:tcW w:w="1134" w:type="dxa"/>
            <w:shd w:val="clear" w:color="auto" w:fill="BDD6EE" w:themeFill="accent1" w:themeFillTint="66"/>
            <w:vAlign w:val="center"/>
          </w:tcPr>
          <w:p w:rsidR="001D74C1" w:rsidRPr="001D74C1" w:rsidRDefault="00257630" w:rsidP="001D74C1">
            <w:pPr>
              <w:pStyle w:val="Tabletext"/>
              <w:spacing w:before="20" w:after="20" w:line="220" w:lineRule="exact"/>
              <w:jc w:val="center"/>
              <w:rPr>
                <w:sz w:val="16"/>
                <w:szCs w:val="22"/>
                <w:rtl/>
              </w:rPr>
            </w:pPr>
            <w:r>
              <w:rPr>
                <w:sz w:val="16"/>
                <w:szCs w:val="22"/>
              </w:rPr>
              <w:t>6,63</w:t>
            </w:r>
          </w:p>
        </w:tc>
        <w:tc>
          <w:tcPr>
            <w:tcW w:w="2041"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جامايكا</w:t>
            </w:r>
          </w:p>
        </w:tc>
        <w:tc>
          <w:tcPr>
            <w:tcW w:w="1134" w:type="dxa"/>
            <w:shd w:val="clear" w:color="auto" w:fill="BDD6EE" w:themeFill="accent1" w:themeFillTint="66"/>
            <w:vAlign w:val="center"/>
          </w:tcPr>
          <w:p w:rsidR="001D74C1" w:rsidRPr="001D74C1" w:rsidRDefault="00257630" w:rsidP="001D74C1">
            <w:pPr>
              <w:pStyle w:val="Tabletext"/>
              <w:spacing w:before="20" w:after="20" w:line="220" w:lineRule="exact"/>
              <w:jc w:val="center"/>
              <w:rPr>
                <w:sz w:val="16"/>
                <w:szCs w:val="22"/>
                <w:rtl/>
              </w:rPr>
            </w:pPr>
            <w:r>
              <w:rPr>
                <w:sz w:val="16"/>
                <w:szCs w:val="22"/>
              </w:rPr>
              <w:t>13,10</w:t>
            </w:r>
          </w:p>
        </w:tc>
      </w:tr>
      <w:tr w:rsidR="001D74C1" w:rsidRPr="001D74C1" w:rsidTr="001D74C1">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قبرص</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8,56</w:t>
            </w:r>
          </w:p>
        </w:tc>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باكستان</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7,04</w:t>
            </w:r>
          </w:p>
        </w:tc>
        <w:tc>
          <w:tcPr>
            <w:tcW w:w="2041"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المكسيك</w:t>
            </w:r>
          </w:p>
        </w:tc>
        <w:tc>
          <w:tcPr>
            <w:tcW w:w="1134" w:type="dxa"/>
            <w:vAlign w:val="center"/>
          </w:tcPr>
          <w:p w:rsidR="001D74C1" w:rsidRPr="001D74C1" w:rsidRDefault="00257630" w:rsidP="001D74C1">
            <w:pPr>
              <w:pStyle w:val="Tabletext"/>
              <w:spacing w:before="20" w:after="20" w:line="220" w:lineRule="exact"/>
              <w:jc w:val="center"/>
              <w:rPr>
                <w:sz w:val="16"/>
                <w:szCs w:val="22"/>
                <w:rtl/>
              </w:rPr>
            </w:pPr>
            <w:r>
              <w:rPr>
                <w:sz w:val="16"/>
                <w:szCs w:val="22"/>
              </w:rPr>
              <w:t>13,90</w:t>
            </w:r>
          </w:p>
        </w:tc>
      </w:tr>
      <w:tr w:rsidR="001D74C1" w:rsidRPr="001D74C1" w:rsidTr="001D74C1">
        <w:tc>
          <w:tcPr>
            <w:tcW w:w="2098" w:type="dxa"/>
            <w:shd w:val="clear" w:color="auto" w:fill="BDD6EE" w:themeFill="accent1" w:themeFillTint="66"/>
            <w:vAlign w:val="center"/>
          </w:tcPr>
          <w:p w:rsidR="001D74C1" w:rsidRPr="001D74C1" w:rsidRDefault="001D74C1" w:rsidP="001D74C1">
            <w:pPr>
              <w:pStyle w:val="Tabletext"/>
              <w:spacing w:before="20" w:after="20" w:line="220" w:lineRule="exact"/>
              <w:jc w:val="center"/>
              <w:rPr>
                <w:sz w:val="16"/>
                <w:szCs w:val="22"/>
                <w:rtl/>
              </w:rPr>
            </w:pPr>
          </w:p>
        </w:tc>
        <w:tc>
          <w:tcPr>
            <w:tcW w:w="1134" w:type="dxa"/>
            <w:shd w:val="clear" w:color="auto" w:fill="BDD6EE" w:themeFill="accent1" w:themeFillTint="66"/>
            <w:vAlign w:val="center"/>
          </w:tcPr>
          <w:p w:rsidR="001D74C1" w:rsidRPr="001D74C1" w:rsidRDefault="001D74C1" w:rsidP="001D74C1">
            <w:pPr>
              <w:pStyle w:val="Tabletext"/>
              <w:spacing w:before="20" w:after="20" w:line="220" w:lineRule="exact"/>
              <w:jc w:val="center"/>
              <w:rPr>
                <w:sz w:val="16"/>
                <w:szCs w:val="22"/>
                <w:rtl/>
              </w:rPr>
            </w:pPr>
          </w:p>
        </w:tc>
        <w:tc>
          <w:tcPr>
            <w:tcW w:w="2098" w:type="dxa"/>
            <w:shd w:val="clear" w:color="auto" w:fill="BDD6EE" w:themeFill="accent1" w:themeFillTint="66"/>
            <w:vAlign w:val="center"/>
          </w:tcPr>
          <w:p w:rsidR="001D74C1" w:rsidRPr="001D74C1" w:rsidRDefault="001D74C1" w:rsidP="001D74C1">
            <w:pPr>
              <w:pStyle w:val="Tabletext"/>
              <w:spacing w:before="20" w:after="20" w:line="220" w:lineRule="exact"/>
              <w:jc w:val="center"/>
              <w:rPr>
                <w:sz w:val="16"/>
                <w:szCs w:val="22"/>
                <w:rtl/>
              </w:rPr>
            </w:pPr>
          </w:p>
        </w:tc>
        <w:tc>
          <w:tcPr>
            <w:tcW w:w="1134" w:type="dxa"/>
            <w:shd w:val="clear" w:color="auto" w:fill="BDD6EE" w:themeFill="accent1" w:themeFillTint="66"/>
            <w:vAlign w:val="center"/>
          </w:tcPr>
          <w:p w:rsidR="001D74C1" w:rsidRPr="001D74C1" w:rsidRDefault="001D74C1" w:rsidP="001D74C1">
            <w:pPr>
              <w:pStyle w:val="Tabletext"/>
              <w:spacing w:before="20" w:after="20" w:line="220" w:lineRule="exact"/>
              <w:jc w:val="center"/>
              <w:rPr>
                <w:sz w:val="16"/>
                <w:szCs w:val="22"/>
                <w:rtl/>
              </w:rPr>
            </w:pPr>
          </w:p>
        </w:tc>
        <w:tc>
          <w:tcPr>
            <w:tcW w:w="2041" w:type="dxa"/>
            <w:shd w:val="clear" w:color="auto" w:fill="BDD6EE" w:themeFill="accent1" w:themeFillTint="66"/>
            <w:vAlign w:val="center"/>
          </w:tcPr>
          <w:p w:rsidR="001D74C1" w:rsidRPr="001D74C1" w:rsidRDefault="001D74C1" w:rsidP="001D74C1">
            <w:pPr>
              <w:pStyle w:val="Tabletext"/>
              <w:spacing w:before="20" w:after="20" w:line="220" w:lineRule="exact"/>
              <w:jc w:val="center"/>
              <w:rPr>
                <w:sz w:val="16"/>
                <w:szCs w:val="22"/>
                <w:rtl/>
              </w:rPr>
            </w:pPr>
          </w:p>
        </w:tc>
        <w:tc>
          <w:tcPr>
            <w:tcW w:w="1134" w:type="dxa"/>
            <w:shd w:val="clear" w:color="auto" w:fill="BDD6EE" w:themeFill="accent1" w:themeFillTint="66"/>
            <w:vAlign w:val="center"/>
          </w:tcPr>
          <w:p w:rsidR="001D74C1" w:rsidRPr="001D74C1" w:rsidRDefault="001D74C1" w:rsidP="001D74C1">
            <w:pPr>
              <w:pStyle w:val="Tabletext"/>
              <w:spacing w:before="20" w:after="20" w:line="220" w:lineRule="exact"/>
              <w:jc w:val="center"/>
              <w:rPr>
                <w:sz w:val="16"/>
                <w:szCs w:val="22"/>
                <w:rtl/>
              </w:rPr>
            </w:pPr>
          </w:p>
        </w:tc>
      </w:tr>
      <w:tr w:rsidR="001D74C1" w:rsidRPr="001D74C1" w:rsidTr="00D97F14">
        <w:tc>
          <w:tcPr>
            <w:tcW w:w="3232" w:type="dxa"/>
            <w:gridSpan w:val="2"/>
            <w:shd w:val="clear" w:color="auto" w:fill="2E74B5" w:themeFill="accent1" w:themeFillShade="BF"/>
            <w:vAlign w:val="center"/>
          </w:tcPr>
          <w:p w:rsidR="001D74C1" w:rsidRPr="001D74C1" w:rsidRDefault="00BA799B" w:rsidP="00BA799B">
            <w:pPr>
              <w:pStyle w:val="Tabletext"/>
              <w:spacing w:before="20" w:after="20" w:line="220" w:lineRule="exact"/>
              <w:jc w:val="center"/>
              <w:rPr>
                <w:b/>
                <w:bCs/>
                <w:color w:val="FFFFFF" w:themeColor="background1"/>
                <w:sz w:val="16"/>
                <w:szCs w:val="20"/>
                <w:rtl/>
              </w:rPr>
            </w:pPr>
            <w:r w:rsidRPr="00BA799B">
              <w:rPr>
                <w:b/>
                <w:bCs/>
                <w:color w:val="FFFFFF" w:themeColor="background1"/>
                <w:sz w:val="16"/>
                <w:szCs w:val="20"/>
                <w:rtl/>
                <w:lang w:bidi="ar-SA"/>
              </w:rPr>
              <w:t>الدول العربية</w:t>
            </w:r>
          </w:p>
        </w:tc>
        <w:tc>
          <w:tcPr>
            <w:tcW w:w="3232" w:type="dxa"/>
            <w:gridSpan w:val="2"/>
            <w:shd w:val="clear" w:color="auto" w:fill="2E74B5" w:themeFill="accent1" w:themeFillShade="BF"/>
            <w:vAlign w:val="center"/>
          </w:tcPr>
          <w:p w:rsidR="001D74C1" w:rsidRPr="001D74C1" w:rsidRDefault="00BA799B" w:rsidP="00BA799B">
            <w:pPr>
              <w:pStyle w:val="Tabletext"/>
              <w:spacing w:before="20" w:after="20" w:line="220" w:lineRule="exact"/>
              <w:jc w:val="center"/>
              <w:rPr>
                <w:b/>
                <w:bCs/>
                <w:color w:val="FFFFFF" w:themeColor="background1"/>
                <w:sz w:val="16"/>
                <w:szCs w:val="20"/>
                <w:rtl/>
              </w:rPr>
            </w:pPr>
            <w:r w:rsidRPr="00BA799B">
              <w:rPr>
                <w:b/>
                <w:bCs/>
                <w:color w:val="FFFFFF" w:themeColor="background1"/>
                <w:sz w:val="16"/>
                <w:szCs w:val="20"/>
                <w:rtl/>
                <w:lang w:bidi="ar-SA"/>
              </w:rPr>
              <w:t>كومنولث الدول المستقلة</w:t>
            </w:r>
          </w:p>
        </w:tc>
        <w:tc>
          <w:tcPr>
            <w:tcW w:w="3175" w:type="dxa"/>
            <w:gridSpan w:val="2"/>
            <w:shd w:val="clear" w:color="auto" w:fill="2E74B5" w:themeFill="accent1" w:themeFillShade="BF"/>
            <w:vAlign w:val="center"/>
          </w:tcPr>
          <w:p w:rsidR="001D74C1" w:rsidRPr="001D74C1" w:rsidRDefault="00BA799B" w:rsidP="00BA799B">
            <w:pPr>
              <w:pStyle w:val="Tabletext"/>
              <w:spacing w:before="20" w:after="20" w:line="220" w:lineRule="exact"/>
              <w:jc w:val="center"/>
              <w:rPr>
                <w:b/>
                <w:bCs/>
                <w:color w:val="FFFFFF" w:themeColor="background1"/>
                <w:sz w:val="16"/>
                <w:szCs w:val="20"/>
                <w:rtl/>
              </w:rPr>
            </w:pPr>
            <w:r w:rsidRPr="00BA799B">
              <w:rPr>
                <w:b/>
                <w:bCs/>
                <w:color w:val="FFFFFF" w:themeColor="background1"/>
                <w:sz w:val="16"/>
                <w:szCs w:val="20"/>
                <w:rtl/>
                <w:lang w:bidi="ar-SA"/>
              </w:rPr>
              <w:t>إفريقيا</w:t>
            </w:r>
          </w:p>
        </w:tc>
      </w:tr>
      <w:tr w:rsidR="001D74C1" w:rsidRPr="001D74C1" w:rsidTr="001D74C1">
        <w:tc>
          <w:tcPr>
            <w:tcW w:w="2098" w:type="dxa"/>
            <w:shd w:val="clear" w:color="auto" w:fill="2E74B5" w:themeFill="accent1" w:themeFillShade="BF"/>
            <w:vAlign w:val="center"/>
          </w:tcPr>
          <w:p w:rsidR="001D74C1" w:rsidRPr="001D74C1" w:rsidRDefault="001D74C1" w:rsidP="001D74C1">
            <w:pPr>
              <w:pStyle w:val="Tabletext"/>
              <w:spacing w:before="20" w:after="20" w:line="220" w:lineRule="exact"/>
              <w:jc w:val="left"/>
              <w:rPr>
                <w:b/>
                <w:bCs/>
                <w:color w:val="FFFFFF" w:themeColor="background1"/>
                <w:sz w:val="16"/>
                <w:szCs w:val="20"/>
                <w:rtl/>
              </w:rPr>
            </w:pPr>
            <w:r w:rsidRPr="001D74C1">
              <w:rPr>
                <w:b/>
                <w:bCs/>
                <w:color w:val="FFFFFF" w:themeColor="background1"/>
                <w:sz w:val="16"/>
                <w:szCs w:val="20"/>
                <w:rtl/>
                <w:lang w:bidi="ar-SA"/>
              </w:rPr>
              <w:t>البلد</w:t>
            </w:r>
          </w:p>
        </w:tc>
        <w:tc>
          <w:tcPr>
            <w:tcW w:w="1134" w:type="dxa"/>
            <w:shd w:val="clear" w:color="auto" w:fill="2E74B5" w:themeFill="accent1" w:themeFillShade="BF"/>
            <w:vAlign w:val="center"/>
          </w:tcPr>
          <w:p w:rsidR="001D74C1" w:rsidRPr="001D74C1" w:rsidRDefault="00BA799B" w:rsidP="001D74C1">
            <w:pPr>
              <w:pStyle w:val="Tabletext"/>
              <w:spacing w:before="20" w:after="20" w:line="220" w:lineRule="exact"/>
              <w:jc w:val="center"/>
              <w:rPr>
                <w:b/>
                <w:bCs/>
                <w:color w:val="FFFFFF" w:themeColor="background1"/>
                <w:sz w:val="16"/>
                <w:szCs w:val="20"/>
                <w:rtl/>
              </w:rPr>
            </w:pPr>
            <w:r w:rsidRPr="001D74C1">
              <w:rPr>
                <w:b/>
                <w:bCs/>
                <w:color w:val="FFFFFF" w:themeColor="background1"/>
                <w:sz w:val="16"/>
                <w:szCs w:val="20"/>
                <w:lang w:val="en-GB"/>
              </w:rPr>
              <w:t>PPP$</w:t>
            </w:r>
          </w:p>
        </w:tc>
        <w:tc>
          <w:tcPr>
            <w:tcW w:w="2098" w:type="dxa"/>
            <w:shd w:val="clear" w:color="auto" w:fill="2E74B5" w:themeFill="accent1" w:themeFillShade="BF"/>
            <w:vAlign w:val="center"/>
          </w:tcPr>
          <w:p w:rsidR="001D74C1" w:rsidRPr="001D74C1" w:rsidRDefault="001D74C1" w:rsidP="001D74C1">
            <w:pPr>
              <w:pStyle w:val="Tabletext"/>
              <w:spacing w:before="20" w:after="20" w:line="220" w:lineRule="exact"/>
              <w:jc w:val="left"/>
              <w:rPr>
                <w:b/>
                <w:bCs/>
                <w:color w:val="FFFFFF" w:themeColor="background1"/>
                <w:sz w:val="16"/>
                <w:szCs w:val="20"/>
                <w:rtl/>
              </w:rPr>
            </w:pPr>
            <w:r w:rsidRPr="001D74C1">
              <w:rPr>
                <w:b/>
                <w:bCs/>
                <w:color w:val="FFFFFF" w:themeColor="background1"/>
                <w:sz w:val="16"/>
                <w:szCs w:val="20"/>
                <w:rtl/>
                <w:lang w:bidi="ar-SA"/>
              </w:rPr>
              <w:t>البلد</w:t>
            </w:r>
          </w:p>
        </w:tc>
        <w:tc>
          <w:tcPr>
            <w:tcW w:w="1134" w:type="dxa"/>
            <w:shd w:val="clear" w:color="auto" w:fill="2E74B5" w:themeFill="accent1" w:themeFillShade="BF"/>
            <w:vAlign w:val="center"/>
          </w:tcPr>
          <w:p w:rsidR="001D74C1" w:rsidRPr="001D74C1" w:rsidRDefault="00BA799B" w:rsidP="001D74C1">
            <w:pPr>
              <w:pStyle w:val="Tabletext"/>
              <w:spacing w:before="20" w:after="20" w:line="220" w:lineRule="exact"/>
              <w:jc w:val="center"/>
              <w:rPr>
                <w:b/>
                <w:bCs/>
                <w:color w:val="FFFFFF" w:themeColor="background1"/>
                <w:sz w:val="16"/>
                <w:szCs w:val="20"/>
                <w:rtl/>
              </w:rPr>
            </w:pPr>
            <w:r w:rsidRPr="001D74C1">
              <w:rPr>
                <w:b/>
                <w:bCs/>
                <w:color w:val="FFFFFF" w:themeColor="background1"/>
                <w:sz w:val="16"/>
                <w:szCs w:val="20"/>
                <w:lang w:val="en-GB"/>
              </w:rPr>
              <w:t>PPP$</w:t>
            </w:r>
          </w:p>
        </w:tc>
        <w:tc>
          <w:tcPr>
            <w:tcW w:w="2041" w:type="dxa"/>
            <w:shd w:val="clear" w:color="auto" w:fill="2E74B5" w:themeFill="accent1" w:themeFillShade="BF"/>
            <w:vAlign w:val="center"/>
          </w:tcPr>
          <w:p w:rsidR="001D74C1" w:rsidRPr="001D74C1" w:rsidRDefault="001D74C1" w:rsidP="001D74C1">
            <w:pPr>
              <w:pStyle w:val="Tabletext"/>
              <w:spacing w:before="20" w:after="20" w:line="220" w:lineRule="exact"/>
              <w:jc w:val="left"/>
              <w:rPr>
                <w:b/>
                <w:bCs/>
                <w:color w:val="FFFFFF" w:themeColor="background1"/>
                <w:sz w:val="16"/>
                <w:szCs w:val="20"/>
                <w:rtl/>
              </w:rPr>
            </w:pPr>
            <w:r w:rsidRPr="001D74C1">
              <w:rPr>
                <w:b/>
                <w:bCs/>
                <w:color w:val="FFFFFF" w:themeColor="background1"/>
                <w:sz w:val="16"/>
                <w:szCs w:val="20"/>
                <w:rtl/>
                <w:lang w:bidi="ar-SA"/>
              </w:rPr>
              <w:t>البلد</w:t>
            </w:r>
          </w:p>
        </w:tc>
        <w:tc>
          <w:tcPr>
            <w:tcW w:w="1134" w:type="dxa"/>
            <w:shd w:val="clear" w:color="auto" w:fill="2E74B5" w:themeFill="accent1" w:themeFillShade="BF"/>
            <w:vAlign w:val="center"/>
          </w:tcPr>
          <w:p w:rsidR="001D74C1" w:rsidRPr="001D74C1" w:rsidRDefault="00BA799B" w:rsidP="001D74C1">
            <w:pPr>
              <w:pStyle w:val="Tabletext"/>
              <w:spacing w:before="20" w:after="20" w:line="220" w:lineRule="exact"/>
              <w:jc w:val="center"/>
              <w:rPr>
                <w:b/>
                <w:bCs/>
                <w:color w:val="FFFFFF" w:themeColor="background1"/>
                <w:sz w:val="16"/>
                <w:szCs w:val="20"/>
                <w:rtl/>
              </w:rPr>
            </w:pPr>
            <w:r w:rsidRPr="001D74C1">
              <w:rPr>
                <w:b/>
                <w:bCs/>
                <w:color w:val="FFFFFF" w:themeColor="background1"/>
                <w:sz w:val="16"/>
                <w:szCs w:val="20"/>
                <w:lang w:val="en-GB"/>
              </w:rPr>
              <w:t>PPP$</w:t>
            </w:r>
          </w:p>
        </w:tc>
      </w:tr>
      <w:tr w:rsidR="001D74C1" w:rsidRPr="001D74C1" w:rsidTr="001D74C1">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السودان</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5,96</w:t>
            </w:r>
          </w:p>
        </w:tc>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ق</w:t>
            </w:r>
            <w:r w:rsidR="00665C15">
              <w:rPr>
                <w:rFonts w:hint="cs"/>
                <w:sz w:val="16"/>
                <w:szCs w:val="22"/>
                <w:rtl/>
              </w:rPr>
              <w:t>ي</w:t>
            </w:r>
            <w:proofErr w:type="spellStart"/>
            <w:r w:rsidRPr="00257630">
              <w:rPr>
                <w:sz w:val="16"/>
                <w:szCs w:val="22"/>
                <w:rtl/>
                <w:lang w:bidi="ar-SA"/>
              </w:rPr>
              <w:t>رغيزستان</w:t>
            </w:r>
            <w:proofErr w:type="spellEnd"/>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10,56</w:t>
            </w:r>
          </w:p>
        </w:tc>
        <w:tc>
          <w:tcPr>
            <w:tcW w:w="2041"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كينيا</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7,96</w:t>
            </w:r>
          </w:p>
        </w:tc>
      </w:tr>
      <w:tr w:rsidR="001D74C1" w:rsidRPr="001D74C1" w:rsidTr="001D74C1">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تونس</w:t>
            </w:r>
          </w:p>
        </w:tc>
        <w:tc>
          <w:tcPr>
            <w:tcW w:w="1134" w:type="dxa"/>
            <w:shd w:val="clear" w:color="auto" w:fill="BDD6EE" w:themeFill="accent1" w:themeFillTint="66"/>
            <w:vAlign w:val="center"/>
          </w:tcPr>
          <w:p w:rsidR="001D74C1" w:rsidRPr="001D74C1" w:rsidRDefault="0022361D" w:rsidP="001D74C1">
            <w:pPr>
              <w:pStyle w:val="Tabletext"/>
              <w:spacing w:before="20" w:after="20" w:line="220" w:lineRule="exact"/>
              <w:jc w:val="center"/>
              <w:rPr>
                <w:sz w:val="16"/>
                <w:szCs w:val="22"/>
                <w:rtl/>
              </w:rPr>
            </w:pPr>
            <w:r>
              <w:rPr>
                <w:sz w:val="16"/>
                <w:szCs w:val="22"/>
              </w:rPr>
              <w:t>8,52</w:t>
            </w:r>
          </w:p>
        </w:tc>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جورجيا</w:t>
            </w:r>
          </w:p>
        </w:tc>
        <w:tc>
          <w:tcPr>
            <w:tcW w:w="1134" w:type="dxa"/>
            <w:shd w:val="clear" w:color="auto" w:fill="BDD6EE" w:themeFill="accent1" w:themeFillTint="66"/>
            <w:vAlign w:val="center"/>
          </w:tcPr>
          <w:p w:rsidR="001D74C1" w:rsidRPr="001D74C1" w:rsidRDefault="0022361D" w:rsidP="001D74C1">
            <w:pPr>
              <w:pStyle w:val="Tabletext"/>
              <w:spacing w:before="20" w:after="20" w:line="220" w:lineRule="exact"/>
              <w:jc w:val="center"/>
              <w:rPr>
                <w:sz w:val="16"/>
                <w:szCs w:val="22"/>
                <w:rtl/>
              </w:rPr>
            </w:pPr>
            <w:r>
              <w:rPr>
                <w:sz w:val="16"/>
                <w:szCs w:val="22"/>
              </w:rPr>
              <w:t>12,49</w:t>
            </w:r>
          </w:p>
        </w:tc>
        <w:tc>
          <w:tcPr>
            <w:tcW w:w="2041"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إثيوبيا</w:t>
            </w:r>
          </w:p>
        </w:tc>
        <w:tc>
          <w:tcPr>
            <w:tcW w:w="1134" w:type="dxa"/>
            <w:shd w:val="clear" w:color="auto" w:fill="BDD6EE" w:themeFill="accent1" w:themeFillTint="66"/>
            <w:vAlign w:val="center"/>
          </w:tcPr>
          <w:p w:rsidR="001D74C1" w:rsidRPr="001D74C1" w:rsidRDefault="0022361D" w:rsidP="001D74C1">
            <w:pPr>
              <w:pStyle w:val="Tabletext"/>
              <w:spacing w:before="20" w:after="20" w:line="220" w:lineRule="exact"/>
              <w:jc w:val="center"/>
              <w:rPr>
                <w:sz w:val="16"/>
                <w:szCs w:val="22"/>
                <w:rtl/>
              </w:rPr>
            </w:pPr>
            <w:r>
              <w:rPr>
                <w:sz w:val="16"/>
                <w:szCs w:val="22"/>
              </w:rPr>
              <w:t>8,70</w:t>
            </w:r>
          </w:p>
        </w:tc>
      </w:tr>
      <w:tr w:rsidR="001D74C1" w:rsidRPr="001D74C1" w:rsidTr="001D74C1">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الإمارات العربية المتحدة</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9,15</w:t>
            </w:r>
          </w:p>
        </w:tc>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الاتحاد الروسي</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13,46</w:t>
            </w:r>
          </w:p>
        </w:tc>
        <w:tc>
          <w:tcPr>
            <w:tcW w:w="2041"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موريشيوس</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9,18</w:t>
            </w:r>
          </w:p>
        </w:tc>
      </w:tr>
      <w:tr w:rsidR="001D74C1" w:rsidRPr="001D74C1" w:rsidTr="001D74C1">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الأردن</w:t>
            </w:r>
          </w:p>
        </w:tc>
        <w:tc>
          <w:tcPr>
            <w:tcW w:w="1134" w:type="dxa"/>
            <w:shd w:val="clear" w:color="auto" w:fill="BDD6EE" w:themeFill="accent1" w:themeFillTint="66"/>
            <w:vAlign w:val="center"/>
          </w:tcPr>
          <w:p w:rsidR="001D74C1" w:rsidRPr="001D74C1" w:rsidRDefault="0022361D" w:rsidP="001D74C1">
            <w:pPr>
              <w:pStyle w:val="Tabletext"/>
              <w:spacing w:before="20" w:after="20" w:line="220" w:lineRule="exact"/>
              <w:jc w:val="center"/>
              <w:rPr>
                <w:sz w:val="16"/>
                <w:szCs w:val="22"/>
                <w:rtl/>
              </w:rPr>
            </w:pPr>
            <w:r>
              <w:rPr>
                <w:sz w:val="16"/>
                <w:szCs w:val="22"/>
              </w:rPr>
              <w:t>10,21</w:t>
            </w:r>
          </w:p>
        </w:tc>
        <w:tc>
          <w:tcPr>
            <w:tcW w:w="2098"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كازاخستان</w:t>
            </w:r>
          </w:p>
        </w:tc>
        <w:tc>
          <w:tcPr>
            <w:tcW w:w="1134" w:type="dxa"/>
            <w:shd w:val="clear" w:color="auto" w:fill="BDD6EE" w:themeFill="accent1" w:themeFillTint="66"/>
            <w:vAlign w:val="center"/>
          </w:tcPr>
          <w:p w:rsidR="001D74C1" w:rsidRPr="001D74C1" w:rsidRDefault="0022361D" w:rsidP="001D74C1">
            <w:pPr>
              <w:pStyle w:val="Tabletext"/>
              <w:spacing w:before="20" w:after="20" w:line="220" w:lineRule="exact"/>
              <w:jc w:val="center"/>
              <w:rPr>
                <w:sz w:val="16"/>
                <w:szCs w:val="22"/>
                <w:rtl/>
              </w:rPr>
            </w:pPr>
            <w:r>
              <w:rPr>
                <w:sz w:val="16"/>
                <w:szCs w:val="22"/>
              </w:rPr>
              <w:t>14,02</w:t>
            </w:r>
          </w:p>
        </w:tc>
        <w:tc>
          <w:tcPr>
            <w:tcW w:w="2041" w:type="dxa"/>
            <w:shd w:val="clear" w:color="auto" w:fill="BDD6EE" w:themeFill="accent1" w:themeFillTint="66"/>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ناميبيا</w:t>
            </w:r>
          </w:p>
        </w:tc>
        <w:tc>
          <w:tcPr>
            <w:tcW w:w="1134" w:type="dxa"/>
            <w:shd w:val="clear" w:color="auto" w:fill="BDD6EE" w:themeFill="accent1" w:themeFillTint="66"/>
            <w:vAlign w:val="center"/>
          </w:tcPr>
          <w:p w:rsidR="001D74C1" w:rsidRPr="001D74C1" w:rsidRDefault="0022361D" w:rsidP="001D74C1">
            <w:pPr>
              <w:pStyle w:val="Tabletext"/>
              <w:spacing w:before="20" w:after="20" w:line="220" w:lineRule="exact"/>
              <w:jc w:val="center"/>
              <w:rPr>
                <w:sz w:val="16"/>
                <w:szCs w:val="22"/>
                <w:rtl/>
              </w:rPr>
            </w:pPr>
            <w:r>
              <w:rPr>
                <w:sz w:val="16"/>
                <w:szCs w:val="22"/>
              </w:rPr>
              <w:t>9,54</w:t>
            </w:r>
          </w:p>
        </w:tc>
      </w:tr>
      <w:tr w:rsidR="001D74C1" w:rsidRPr="001D74C1" w:rsidTr="001D74C1">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مصر</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16,78</w:t>
            </w:r>
          </w:p>
        </w:tc>
        <w:tc>
          <w:tcPr>
            <w:tcW w:w="2098"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أرمينيا</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17,26</w:t>
            </w:r>
          </w:p>
        </w:tc>
        <w:tc>
          <w:tcPr>
            <w:tcW w:w="2041" w:type="dxa"/>
            <w:vAlign w:val="center"/>
          </w:tcPr>
          <w:p w:rsidR="001D74C1" w:rsidRPr="001D74C1" w:rsidRDefault="00257630" w:rsidP="00257630">
            <w:pPr>
              <w:pStyle w:val="Tabletext"/>
              <w:spacing w:before="20" w:after="20" w:line="220" w:lineRule="exact"/>
              <w:jc w:val="left"/>
              <w:rPr>
                <w:sz w:val="16"/>
                <w:szCs w:val="22"/>
                <w:rtl/>
              </w:rPr>
            </w:pPr>
            <w:r w:rsidRPr="00257630">
              <w:rPr>
                <w:sz w:val="16"/>
                <w:szCs w:val="22"/>
                <w:rtl/>
                <w:lang w:bidi="ar-SA"/>
              </w:rPr>
              <w:t>نيجيريا</w:t>
            </w:r>
          </w:p>
        </w:tc>
        <w:tc>
          <w:tcPr>
            <w:tcW w:w="1134" w:type="dxa"/>
            <w:vAlign w:val="center"/>
          </w:tcPr>
          <w:p w:rsidR="001D74C1" w:rsidRPr="001D74C1" w:rsidRDefault="0022361D" w:rsidP="001D74C1">
            <w:pPr>
              <w:pStyle w:val="Tabletext"/>
              <w:spacing w:before="20" w:after="20" w:line="220" w:lineRule="exact"/>
              <w:jc w:val="center"/>
              <w:rPr>
                <w:sz w:val="16"/>
                <w:szCs w:val="22"/>
                <w:rtl/>
              </w:rPr>
            </w:pPr>
            <w:r>
              <w:rPr>
                <w:sz w:val="16"/>
                <w:szCs w:val="22"/>
              </w:rPr>
              <w:t>10,17</w:t>
            </w:r>
          </w:p>
        </w:tc>
      </w:tr>
    </w:tbl>
    <w:p w:rsidR="00E802E8" w:rsidRPr="00E802E8" w:rsidRDefault="00E802E8" w:rsidP="00257630">
      <w:pPr>
        <w:pStyle w:val="Figurelegend"/>
      </w:pPr>
      <w:r w:rsidRPr="00E802E8">
        <w:rPr>
          <w:rtl/>
        </w:rPr>
        <w:t xml:space="preserve">ملاحظة: انسحبت جورجيا من كومنولث الدول المستقلة في </w:t>
      </w:r>
      <w:r w:rsidRPr="00E802E8">
        <w:t>18</w:t>
      </w:r>
      <w:r w:rsidRPr="00E802E8">
        <w:rPr>
          <w:rtl/>
        </w:rPr>
        <w:t xml:space="preserve"> أغسطس </w:t>
      </w:r>
      <w:r w:rsidRPr="00E802E8">
        <w:rPr>
          <w:lang w:val="en-GB"/>
        </w:rPr>
        <w:t>2009</w:t>
      </w:r>
      <w:r w:rsidRPr="00E802E8">
        <w:rPr>
          <w:rtl/>
        </w:rPr>
        <w:t xml:space="preserve"> ولكنها مدرجة في نظام المناطق الإدارية لدى مكتب تنمية الاتصالات/الاتحاد الدولي للاتصالات ضمن بلدان كومنولث الدول المستقلة. المصدر: الاتحاد الدولي للاتصالات.</w:t>
      </w:r>
    </w:p>
    <w:p w:rsidR="00E802E8" w:rsidRPr="00E802E8" w:rsidRDefault="00E802E8" w:rsidP="00257630">
      <w:pPr>
        <w:pStyle w:val="Headingb0"/>
      </w:pPr>
      <w:bookmarkStart w:id="43" w:name="_Toc472424416"/>
      <w:r w:rsidRPr="00E802E8">
        <w:rPr>
          <w:rtl/>
        </w:rPr>
        <w:t>أسعار النطاق العريض الثابت في منطقة الدول العربية</w:t>
      </w:r>
      <w:bookmarkEnd w:id="43"/>
    </w:p>
    <w:tbl>
      <w:tblPr>
        <w:tblStyle w:val="TableGrid"/>
        <w:bidiVisual/>
        <w:tblW w:w="0" w:type="auto"/>
        <w:tblLook w:val="04A0" w:firstRow="1" w:lastRow="0" w:firstColumn="1" w:lastColumn="0" w:noHBand="0" w:noVBand="1"/>
      </w:tblPr>
      <w:tblGrid>
        <w:gridCol w:w="9020"/>
      </w:tblGrid>
      <w:tr w:rsidR="00E802E8" w:rsidRPr="00E802E8" w:rsidTr="00D97F14">
        <w:trPr>
          <w:trHeight w:val="2035"/>
        </w:trPr>
        <w:tc>
          <w:tcPr>
            <w:tcW w:w="9020" w:type="dxa"/>
          </w:tcPr>
          <w:p w:rsidR="00E802E8" w:rsidRPr="00E802E8" w:rsidRDefault="00E802E8" w:rsidP="00D97F14">
            <w:pPr>
              <w:rPr>
                <w:lang w:bidi="ar-EG"/>
              </w:rPr>
            </w:pPr>
            <w:r w:rsidRPr="00E802E8">
              <w:rPr>
                <w:rtl/>
                <w:lang w:bidi="ar-EG"/>
              </w:rPr>
              <w:t xml:space="preserve">في سياق رصد أسعار النطاق العريض الثابت، يستخدم الاتحاد </w:t>
            </w:r>
            <w:r w:rsidRPr="00E802E8">
              <w:rPr>
                <w:b/>
                <w:bCs/>
                <w:rtl/>
                <w:lang w:bidi="ar-EG"/>
              </w:rPr>
              <w:t>السلة الفرعية للنطاق العريض الثابت</w:t>
            </w:r>
            <w:r w:rsidRPr="00E802E8">
              <w:rPr>
                <w:rtl/>
                <w:lang w:bidi="ar-EG"/>
              </w:rPr>
              <w:t xml:space="preserve"> التي تشير إلى سعر الاشتراك الشهري لخطة نطاق عريض ثابت عند مستوى الدخول. وتحتسب السلة الفرعية كنسبة مئوية من متوسط الدخل القومي الإجمالي الشهري للفرد الواحد في البلد، وهي معروضة أيضاً بالدولار الأمريكي وبدولار تكافؤ القوة الشرائية </w:t>
            </w:r>
            <w:r w:rsidR="004C0BB6" w:rsidRPr="004C0BB6">
              <w:rPr>
                <w:lang w:val="en-GB" w:bidi="ar-EG"/>
              </w:rPr>
              <w:t>(</w:t>
            </w:r>
            <w:r w:rsidRPr="00E802E8">
              <w:rPr>
                <w:lang w:bidi="ar-EG"/>
              </w:rPr>
              <w:t>PPP$</w:t>
            </w:r>
            <w:r w:rsidR="00D8395F" w:rsidRPr="00D8395F">
              <w:rPr>
                <w:lang w:val="en-GB" w:bidi="ar-EG"/>
              </w:rPr>
              <w:t>)</w:t>
            </w:r>
            <w:r w:rsidRPr="00E802E8">
              <w:rPr>
                <w:rtl/>
                <w:lang w:bidi="ar-EG"/>
              </w:rPr>
              <w:t xml:space="preserve">. ولأغراض المقارنة، تعتمد السلة الفرعية للنطاق العريض الثابت على استخدام البيانات الشهري بمقدار </w:t>
            </w:r>
            <w:r w:rsidRPr="00E802E8">
              <w:rPr>
                <w:lang w:val="en-GB" w:bidi="ar-EG"/>
              </w:rPr>
              <w:t>1</w:t>
            </w:r>
            <w:r w:rsidRPr="00E802E8">
              <w:rPr>
                <w:rtl/>
                <w:lang w:bidi="ar-EG"/>
              </w:rPr>
              <w:t xml:space="preserve"> </w:t>
            </w:r>
            <w:proofErr w:type="spellStart"/>
            <w:r w:rsidRPr="00E802E8">
              <w:rPr>
                <w:rtl/>
                <w:lang w:bidi="ar-EG"/>
              </w:rPr>
              <w:t>جيغابايتة</w:t>
            </w:r>
            <w:proofErr w:type="spellEnd"/>
            <w:r w:rsidRPr="00E802E8">
              <w:rPr>
                <w:rtl/>
                <w:lang w:bidi="ar-EG"/>
              </w:rPr>
              <w:t xml:space="preserve"> </w:t>
            </w:r>
            <w:r w:rsidR="004C0BB6" w:rsidRPr="004C0BB6">
              <w:rPr>
                <w:lang w:val="en-GB" w:bidi="ar-EG"/>
              </w:rPr>
              <w:t>(</w:t>
            </w:r>
            <w:r w:rsidRPr="00E802E8">
              <w:rPr>
                <w:lang w:bidi="ar-EG"/>
              </w:rPr>
              <w:t>GB</w:t>
            </w:r>
            <w:r w:rsidR="00D8395F" w:rsidRPr="00D8395F">
              <w:rPr>
                <w:lang w:val="en-GB" w:bidi="ar-EG"/>
              </w:rPr>
              <w:t>)</w:t>
            </w:r>
            <w:r w:rsidRPr="00E802E8">
              <w:rPr>
                <w:rtl/>
                <w:lang w:bidi="ar-EG"/>
              </w:rPr>
              <w:t xml:space="preserve"> (كحد أدنى). وبالنسبة للخطط التي تحدد الكمية الشهرية من البيانات المنقولة بتضمين حجم محدد من البيانات دون </w:t>
            </w:r>
            <w:r w:rsidRPr="00E802E8">
              <w:rPr>
                <w:lang w:val="en-GB" w:bidi="ar-EG"/>
              </w:rPr>
              <w:t>1</w:t>
            </w:r>
            <w:r w:rsidR="00D97F14">
              <w:rPr>
                <w:rFonts w:hint="cs"/>
                <w:rtl/>
                <w:lang w:bidi="ar-EG"/>
              </w:rPr>
              <w:t> </w:t>
            </w:r>
            <w:proofErr w:type="spellStart"/>
            <w:r w:rsidRPr="00E802E8">
              <w:rPr>
                <w:rtl/>
                <w:lang w:bidi="ar-EG"/>
              </w:rPr>
              <w:t>جيغابايتة</w:t>
            </w:r>
            <w:proofErr w:type="spellEnd"/>
            <w:r w:rsidRPr="00E802E8">
              <w:rPr>
                <w:rtl/>
                <w:lang w:bidi="ar-EG"/>
              </w:rPr>
              <w:t xml:space="preserve">، تضاف تكلفة البايتات الإضافية إلى السلة الفرعية. والحد الأدنى لمعدل سرعة توصيل النطاق العريض هو </w:t>
            </w:r>
            <w:r w:rsidRPr="00E802E8">
              <w:rPr>
                <w:lang w:bidi="ar-EG"/>
              </w:rPr>
              <w:t>256</w:t>
            </w:r>
            <w:r w:rsidR="00D97F14">
              <w:rPr>
                <w:rFonts w:hint="cs"/>
                <w:rtl/>
                <w:lang w:bidi="ar-EG"/>
              </w:rPr>
              <w:t> </w:t>
            </w:r>
            <w:proofErr w:type="spellStart"/>
            <w:r w:rsidRPr="00E802E8">
              <w:rPr>
                <w:rtl/>
                <w:lang w:bidi="ar-EG"/>
              </w:rPr>
              <w:t>كيلوبتة</w:t>
            </w:r>
            <w:proofErr w:type="spellEnd"/>
            <w:r w:rsidRPr="00E802E8">
              <w:rPr>
                <w:rtl/>
                <w:lang w:bidi="ar-EG"/>
              </w:rPr>
              <w:t>/ثانية.</w:t>
            </w:r>
          </w:p>
        </w:tc>
      </w:tr>
    </w:tbl>
    <w:p w:rsidR="00E802E8" w:rsidRPr="00E802E8" w:rsidRDefault="00E802E8" w:rsidP="003E44CE">
      <w:pPr>
        <w:spacing w:before="240"/>
        <w:rPr>
          <w:lang w:bidi="ar-EG"/>
        </w:rPr>
      </w:pPr>
      <w:r w:rsidRPr="00E802E8">
        <w:rPr>
          <w:rtl/>
          <w:lang w:bidi="ar-EG"/>
        </w:rPr>
        <w:lastRenderedPageBreak/>
        <w:t xml:space="preserve">ومن شأن المقارنة الإقليمية لأسعار النطاق العريض الثابت ومعدلات السرعة والحدود المفروضة على حجم البيانات أن تبرز فوارق هامة بين المناطق وكذلك داخل كل منها. ولا تزال </w:t>
      </w:r>
      <w:r w:rsidR="00FA6D7B">
        <w:rPr>
          <w:rtl/>
          <w:lang w:bidi="ar-EG"/>
        </w:rPr>
        <w:t>إفريقيا</w:t>
      </w:r>
      <w:r w:rsidRPr="00E802E8">
        <w:rPr>
          <w:rtl/>
          <w:lang w:bidi="ar-EG"/>
        </w:rPr>
        <w:t xml:space="preserve"> المنطقة التي تضم أكبر مدى من التفاوت في الأسعار المطلقة والنسبية للنفاذ إلى الإنترنت، بينما الأسعار في منطقة كومنولث الدول المستقلة منخفضة نسبياً ومتماثلة. وفي </w:t>
      </w:r>
      <w:r w:rsidR="00FA6D7B">
        <w:rPr>
          <w:rtl/>
          <w:lang w:bidi="ar-EG"/>
        </w:rPr>
        <w:t>إفريقيا</w:t>
      </w:r>
      <w:r w:rsidRPr="00E802E8">
        <w:rPr>
          <w:rtl/>
          <w:lang w:bidi="ar-EG"/>
        </w:rPr>
        <w:t>، وفي آسيا والمحيط الهادئ والأمريكتين أيضاً، ثمة بعض القيم المتطرفة، حيث ما زالت الأسعار باهظة للغاية، ومن ثم فهي تؤثر على المتوسطات في</w:t>
      </w:r>
      <w:r w:rsidR="003E44CE">
        <w:rPr>
          <w:rFonts w:hint="cs"/>
          <w:rtl/>
          <w:lang w:bidi="ar-EG"/>
        </w:rPr>
        <w:t> </w:t>
      </w:r>
      <w:r w:rsidRPr="00E802E8">
        <w:rPr>
          <w:rtl/>
          <w:lang w:bidi="ar-EG"/>
        </w:rPr>
        <w:t xml:space="preserve">هذه المناطق (الرسم </w:t>
      </w:r>
      <w:r w:rsidRPr="00E802E8">
        <w:rPr>
          <w:lang w:val="en-GB" w:bidi="ar-EG"/>
        </w:rPr>
        <w:t>1.4</w:t>
      </w:r>
      <w:r w:rsidRPr="00E802E8">
        <w:rPr>
          <w:rtl/>
          <w:lang w:bidi="ar-EG"/>
        </w:rPr>
        <w:t>).</w:t>
      </w:r>
      <w:r w:rsidRPr="00E802E8">
        <w:rPr>
          <w:lang w:bidi="ar-EG"/>
        </w:rPr>
        <w:t xml:space="preserve"> </w:t>
      </w:r>
    </w:p>
    <w:p w:rsidR="00E802E8" w:rsidRPr="00E802E8" w:rsidRDefault="00E802E8" w:rsidP="008F4236">
      <w:pPr>
        <w:pStyle w:val="Figuretitle"/>
        <w:rPr>
          <w:rtl/>
        </w:rPr>
      </w:pPr>
      <w:r w:rsidRPr="00E802E8">
        <w:rPr>
          <w:rtl/>
        </w:rPr>
        <w:t xml:space="preserve">الرسم </w:t>
      </w:r>
      <w:r w:rsidRPr="00E802E8">
        <w:t>1.4</w:t>
      </w:r>
      <w:r w:rsidRPr="00E802E8">
        <w:rPr>
          <w:rtl/>
        </w:rPr>
        <w:t xml:space="preserve">: أسعار النطاق العريض الثابت بحسب المنطقة، </w:t>
      </w:r>
      <w:r w:rsidRPr="00E802E8">
        <w:rPr>
          <w:lang w:val="en-GB"/>
        </w:rPr>
        <w:t>2015</w:t>
      </w:r>
      <w:r w:rsidRPr="00E802E8">
        <w:rPr>
          <w:rtl/>
        </w:rPr>
        <w:t>، بالدولار الأمريكي (يسار) ودولار تكافؤ القوة الشرائية</w:t>
      </w:r>
      <w:r w:rsidR="008F4236">
        <w:rPr>
          <w:rFonts w:hint="cs"/>
          <w:rtl/>
        </w:rPr>
        <w:t> </w:t>
      </w:r>
      <w:r w:rsidRPr="00E802E8">
        <w:t>PPP$</w:t>
      </w:r>
      <w:r w:rsidRPr="00E802E8">
        <w:rPr>
          <w:rtl/>
        </w:rPr>
        <w:t xml:space="preserve"> (يمين)</w:t>
      </w:r>
    </w:p>
    <w:p w:rsidR="00D97F14" w:rsidRDefault="008F4236" w:rsidP="00D97F14">
      <w:pPr>
        <w:spacing w:line="240" w:lineRule="auto"/>
        <w:jc w:val="center"/>
        <w:rPr>
          <w:rtl/>
          <w:lang w:bidi="ar-EG"/>
        </w:rPr>
      </w:pPr>
      <w:r w:rsidRPr="00D97F14">
        <w:rPr>
          <w:noProof/>
          <w:rtl/>
          <w:lang w:eastAsia="zh-CN"/>
        </w:rPr>
        <mc:AlternateContent>
          <mc:Choice Requires="wps">
            <w:drawing>
              <wp:anchor distT="0" distB="0" distL="114300" distR="114300" simplePos="0" relativeHeight="251979776" behindDoc="0" locked="0" layoutInCell="1" allowOverlap="1" wp14:anchorId="04F861D1" wp14:editId="47CD4CAB">
                <wp:simplePos x="0" y="0"/>
                <wp:positionH relativeFrom="column">
                  <wp:posOffset>3396298</wp:posOffset>
                </wp:positionH>
                <wp:positionV relativeFrom="paragraph">
                  <wp:posOffset>2235518</wp:posOffset>
                </wp:positionV>
                <wp:extent cx="597049" cy="207010"/>
                <wp:effectExtent l="0" t="0" r="12700" b="2540"/>
                <wp:wrapNone/>
                <wp:docPr id="27" name="Text Box 27"/>
                <wp:cNvGraphicFramePr/>
                <a:graphic xmlns:a="http://schemas.openxmlformats.org/drawingml/2006/main">
                  <a:graphicData uri="http://schemas.microsoft.com/office/word/2010/wordprocessingShape">
                    <wps:wsp>
                      <wps:cNvSpPr txBox="1"/>
                      <wps:spPr>
                        <a:xfrm>
                          <a:off x="0" y="0"/>
                          <a:ext cx="597049"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jc w:val="right"/>
                            </w:pPr>
                            <w:r w:rsidRPr="006330F4">
                              <w:rPr>
                                <w:rtl/>
                                <w:lang w:bidi="ar-EG"/>
                              </w:rPr>
                              <w:t>متوسط إقليمي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F861D1" id="Text Box 27" o:spid="_x0000_s1389" type="#_x0000_t202" style="position:absolute;left:0;text-align:left;margin-left:267.45pt;margin-top:176.05pt;width:47pt;height:16.3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" filled="f" stroked="f" strokeweight=".5pt">
                <v:textbox inset="0,0,0,0">
                  <w:txbxContent>
                    <w:p w:rsidR="008F4236" w:rsidRPr="003F3E62" w:rsidRDefault="008F4236" w:rsidP="00D97F14">
                      <w:pPr>
                        <w:pStyle w:val="FigureCap11"/>
                        <w:jc w:val="right"/>
                      </w:pPr>
                      <w:r w:rsidRPr="006330F4">
                        <w:rPr>
                          <w:rtl/>
                          <w:lang w:bidi="ar-EG"/>
                        </w:rPr>
                        <w:t>متوسط إقليمي</w:t>
                      </w:r>
                    </w:p>
                  </w:txbxContent>
                </v:textbox>
              </v:shape>
            </w:pict>
          </mc:Fallback>
        </mc:AlternateContent>
      </w:r>
      <w:r w:rsidRPr="00D97F14">
        <w:rPr>
          <w:noProof/>
          <w:rtl/>
          <w:lang w:eastAsia="zh-CN"/>
        </w:rPr>
        <mc:AlternateContent>
          <mc:Choice Requires="wps">
            <w:drawing>
              <wp:anchor distT="0" distB="0" distL="114300" distR="114300" simplePos="0" relativeHeight="251978752" behindDoc="0" locked="0" layoutInCell="1" allowOverlap="1" wp14:anchorId="1E744A39" wp14:editId="6E503D2D">
                <wp:simplePos x="0" y="0"/>
                <wp:positionH relativeFrom="column">
                  <wp:posOffset>2273300</wp:posOffset>
                </wp:positionH>
                <wp:positionV relativeFrom="paragraph">
                  <wp:posOffset>2232977</wp:posOffset>
                </wp:positionV>
                <wp:extent cx="414169" cy="207010"/>
                <wp:effectExtent l="0" t="0" r="5080" b="2540"/>
                <wp:wrapNone/>
                <wp:docPr id="26" name="Text Box 26"/>
                <wp:cNvGraphicFramePr/>
                <a:graphic xmlns:a="http://schemas.openxmlformats.org/drawingml/2006/main">
                  <a:graphicData uri="http://schemas.microsoft.com/office/word/2010/wordprocessingShape">
                    <wps:wsp>
                      <wps:cNvSpPr txBox="1"/>
                      <wps:spPr>
                        <a:xfrm>
                          <a:off x="0" y="0"/>
                          <a:ext cx="414169" cy="207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jc w:val="right"/>
                            </w:pPr>
                            <w:r w:rsidRPr="006330F4">
                              <w:rPr>
                                <w:rtl/>
                                <w:lang w:bidi="ar-EG"/>
                              </w:rPr>
                              <w:t>قيمة قطرية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44A39" id="Text Box 26" o:spid="_x0000_s1390" type="#_x0000_t202" style="position:absolute;left:0;text-align:left;margin-left:179pt;margin-top:175.8pt;width:32.6pt;height:16.3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" filled="f" stroked="f" strokeweight=".5pt">
                <v:textbox inset="0,0,0,0">
                  <w:txbxContent>
                    <w:p w:rsidR="008F4236" w:rsidRPr="003F3E62" w:rsidRDefault="008F4236" w:rsidP="00D97F14">
                      <w:pPr>
                        <w:pStyle w:val="FigureCap11"/>
                        <w:jc w:val="right"/>
                      </w:pPr>
                      <w:r w:rsidRPr="006330F4">
                        <w:rPr>
                          <w:rtl/>
                          <w:lang w:bidi="ar-EG"/>
                        </w:rPr>
                        <w:t>قيمة قطرية</w:t>
                      </w:r>
                    </w:p>
                  </w:txbxContent>
                </v:textbox>
              </v:shape>
            </w:pict>
          </mc:Fallback>
        </mc:AlternateContent>
      </w:r>
      <w:r>
        <w:rPr>
          <w:noProof/>
          <w:lang w:eastAsia="zh-CN"/>
        </w:rPr>
        <mc:AlternateContent>
          <mc:Choice Requires="wps">
            <w:drawing>
              <wp:anchor distT="0" distB="0" distL="114300" distR="114300" simplePos="0" relativeHeight="252001280" behindDoc="0" locked="0" layoutInCell="1" allowOverlap="1" wp14:anchorId="1747EAB3" wp14:editId="3D03988A">
                <wp:simplePos x="0" y="0"/>
                <wp:positionH relativeFrom="column">
                  <wp:posOffset>2192099</wp:posOffset>
                </wp:positionH>
                <wp:positionV relativeFrom="paragraph">
                  <wp:posOffset>928132</wp:posOffset>
                </wp:positionV>
                <wp:extent cx="1861979" cy="171918"/>
                <wp:effectExtent l="6985" t="0" r="0" b="0"/>
                <wp:wrapNone/>
                <wp:docPr id="14" name="Text Box 14"/>
                <wp:cNvGraphicFramePr/>
                <a:graphic xmlns:a="http://schemas.openxmlformats.org/drawingml/2006/main">
                  <a:graphicData uri="http://schemas.microsoft.com/office/word/2010/wordprocessingShape">
                    <wps:wsp>
                      <wps:cNvSpPr txBox="1"/>
                      <wps:spPr>
                        <a:xfrm rot="16200000">
                          <a:off x="0" y="0"/>
                          <a:ext cx="1861979" cy="1719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8F4236">
                            <w:pPr>
                              <w:pStyle w:val="FigureCap11"/>
                            </w:pPr>
                            <w:r>
                              <w:rPr>
                                <w:rFonts w:hint="cs"/>
                                <w:rtl/>
                                <w:lang w:bidi="ar-EG"/>
                              </w:rPr>
                              <w:t>دولار تكافؤ القوة الشرائية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7EAB3" id="Text Box 14" o:spid="_x0000_s1391" type="#_x0000_t202" style="position:absolute;left:0;text-align:left;margin-left:172.6pt;margin-top:73.1pt;width:146.6pt;height:13.55pt;rotation:-90;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" fillcolor="white [3212]" stroked="f" strokeweight=".5pt">
                <v:textbox inset="0,0,0,0">
                  <w:txbxContent>
                    <w:p w:rsidR="008F4236" w:rsidRPr="003F3E62" w:rsidRDefault="008F4236" w:rsidP="008F4236">
                      <w:pPr>
                        <w:pStyle w:val="FigureCap11"/>
                      </w:pPr>
                      <w:r>
                        <w:rPr>
                          <w:rFonts w:hint="cs"/>
                          <w:rtl/>
                          <w:lang w:bidi="ar-EG"/>
                        </w:rPr>
                        <w:t>دولار تكافؤ القوة الشرائية</w:t>
                      </w:r>
                    </w:p>
                  </w:txbxContent>
                </v:textbox>
              </v:shape>
            </w:pict>
          </mc:Fallback>
        </mc:AlternateContent>
      </w:r>
      <w:r w:rsidR="00D85ADA" w:rsidRPr="00D97F14">
        <w:rPr>
          <w:noProof/>
          <w:rtl/>
          <w:lang w:eastAsia="zh-CN"/>
        </w:rPr>
        <mc:AlternateContent>
          <mc:Choice Requires="wpg">
            <w:drawing>
              <wp:anchor distT="0" distB="0" distL="114300" distR="114300" simplePos="0" relativeHeight="251982848" behindDoc="0" locked="0" layoutInCell="1" allowOverlap="1" wp14:anchorId="4DFFB2DC" wp14:editId="657D7BC2">
                <wp:simplePos x="0" y="0"/>
                <wp:positionH relativeFrom="column">
                  <wp:posOffset>3412640</wp:posOffset>
                </wp:positionH>
                <wp:positionV relativeFrom="paragraph">
                  <wp:posOffset>1980192</wp:posOffset>
                </wp:positionV>
                <wp:extent cx="2611458" cy="296657"/>
                <wp:effectExtent l="0" t="0" r="0" b="8255"/>
                <wp:wrapNone/>
                <wp:docPr id="30" name="Group 30"/>
                <wp:cNvGraphicFramePr/>
                <a:graphic xmlns:a="http://schemas.openxmlformats.org/drawingml/2006/main">
                  <a:graphicData uri="http://schemas.microsoft.com/office/word/2010/wordprocessingGroup">
                    <wpg:wgp>
                      <wpg:cNvGrpSpPr/>
                      <wpg:grpSpPr>
                        <a:xfrm>
                          <a:off x="0" y="0"/>
                          <a:ext cx="2611458" cy="296657"/>
                          <a:chOff x="508893" y="2132253"/>
                          <a:chExt cx="2612250" cy="297095"/>
                        </a:xfrm>
                      </wpg:grpSpPr>
                      <wps:wsp>
                        <wps:cNvPr id="1073741984" name="Text Box 1073741984"/>
                        <wps:cNvSpPr txBox="1"/>
                        <wps:spPr>
                          <a:xfrm>
                            <a:off x="2650314" y="2132263"/>
                            <a:ext cx="470829" cy="207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85ADA">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85" name="Text Box 1073741985"/>
                        <wps:cNvSpPr txBox="1"/>
                        <wps:spPr>
                          <a:xfrm>
                            <a:off x="2267756" y="2132275"/>
                            <a:ext cx="470517" cy="2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85ADA">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87" name="Text Box 1073741987"/>
                        <wps:cNvSpPr txBox="1"/>
                        <wps:spPr>
                          <a:xfrm>
                            <a:off x="1383881" y="2137895"/>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85ADA">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88" name="Text Box 1073741988"/>
                        <wps:cNvSpPr txBox="1"/>
                        <wps:spPr>
                          <a:xfrm>
                            <a:off x="979410" y="2148245"/>
                            <a:ext cx="470517" cy="281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85ADA">
                              <w:pPr>
                                <w:pStyle w:val="FigureCap11"/>
                              </w:pPr>
                              <w:r w:rsidRPr="00FA6D7B">
                                <w:rPr>
                                  <w:rtl/>
                                  <w:lang w:bidi="ar-EG"/>
                                </w:rPr>
                                <w:t>الدول</w:t>
                              </w:r>
                              <w:r>
                                <w:rPr>
                                  <w:rtl/>
                                  <w:lang w:bidi="ar-EG"/>
                                </w:rPr>
                                <w:br/>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89" name="Text Box 1073741989"/>
                        <wps:cNvSpPr txBox="1"/>
                        <wps:spPr>
                          <a:xfrm>
                            <a:off x="1832765" y="2132253"/>
                            <a:ext cx="533809" cy="293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85ADA">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0" name="Text Box 1073741990"/>
                        <wps:cNvSpPr txBox="1"/>
                        <wps:spPr>
                          <a:xfrm>
                            <a:off x="508893" y="2148169"/>
                            <a:ext cx="470517" cy="204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85ADA">
                              <w:pPr>
                                <w:pStyle w:val="FigureCap11"/>
                              </w:pPr>
                              <w:r w:rsidRPr="00FA6D7B">
                                <w:rPr>
                                  <w:rtl/>
                                  <w:lang w:bidi="ar-EG"/>
                                </w:rPr>
                                <w:t>إفريقيا</w:t>
                              </w:r>
                              <w:r>
                                <w:rPr>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FB2DC" id="Group 30" o:spid="_x0000_s1392" style="position:absolute;left:0;text-align:left;margin-left:268.7pt;margin-top:155.9pt;width:205.65pt;height:23.35pt;z-index:251982848;mso-width-relative:margin;mso-height-relative:margin" coordorigin="5088,21322" coordsize="26122,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">
                <v:shape id="Text Box 1073741984" o:spid="_x0000_s1393" type="#_x0000_t202" style="position:absolute;left:26503;top:21322;width:470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LCMkA&#10;AADjAAAADwAAAGRycy9kb3ducmV2LnhtbERPS0sDMRC+C/6HMII3m6wWW9emRXyAB+ujKuht3Iy7&#10;i5vJkky36783guBxvvcsVqPv1EAxtYEtFBMDirgKruXawsvzzdEcVBJkh11gsvBNCVbL/b0Fli7s&#10;+ImGjdQqh3Aq0UIj0pdap6ohj2kSeuLMfYboUfIZa+0i7nK47/SxMafaY8u5ocGeLhuqvjZbb6F7&#10;S/Huw8j7cFWv5fFBb1+vi3trDw/Gi3NQQqP8i//cty7PN7OT2bQ4m0/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3LCMkAAADjAAAADwAAAAAAAAAAAAAAAACYAgAA&#10;ZHJzL2Rvd25yZXYueG1sUEsFBgAAAAAEAAQA9QAAAI4DAAAAAA==&#10;" filled="f" stroked="f" strokeweight=".5pt">
                  <v:textbox inset="0,0,0,0">
                    <w:txbxContent>
                      <w:p w:rsidR="008F4236" w:rsidRPr="003F3E62" w:rsidRDefault="008F4236" w:rsidP="00D85ADA">
                        <w:pPr>
                          <w:pStyle w:val="FigureCap11"/>
                        </w:pPr>
                        <w:r w:rsidRPr="007A5EC9">
                          <w:rPr>
                            <w:rtl/>
                            <w:lang w:bidi="ar-EG"/>
                          </w:rPr>
                          <w:t>الأمريكتان</w:t>
                        </w:r>
                      </w:p>
                    </w:txbxContent>
                  </v:textbox>
                </v:shape>
                <v:shape id="Text Box 1073741985" o:spid="_x0000_s1394" type="#_x0000_t202" style="position:absolute;left:22677;top:21322;width:470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uk8kA&#10;AADjAAAADwAAAGRycy9kb3ducmV2LnhtbERPyU7DMBC9I/EP1iBxo3bYWkLdCrFIHMpWQILbEA9J&#10;RDyO7Gka/h4jIXGct898OfpODRRTG9hCMTGgiKvgWq4tvDzfHMxAJUF22AUmC9+UYLnY3Zlj6cKW&#10;n2hYS61yCKcSLTQifal1qhrymCahJ87cZ4geJZ+x1i7iNof7Th8ac6o9tpwbGuzpsqHqa73xFrq3&#10;FFcfRt6Hq/pOHh/05vW6uLd2f2+8OAclNMq/+M996/J8Mz2aHhdnsxP4/SkDo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Fuk8kAAADjAAAADwAAAAAAAAAAAAAAAACYAgAA&#10;ZHJzL2Rvd25yZXYueG1sUEsFBgAAAAAEAAQA9QAAAI4DAAAAAA==&#10;" filled="f" stroked="f" strokeweight=".5pt">
                  <v:textbox inset="0,0,0,0">
                    <w:txbxContent>
                      <w:p w:rsidR="008F4236" w:rsidRPr="003F3E62" w:rsidRDefault="008F4236" w:rsidP="00D85ADA">
                        <w:pPr>
                          <w:pStyle w:val="FigureCap11"/>
                        </w:pPr>
                        <w:r w:rsidRPr="007A5EC9">
                          <w:rPr>
                            <w:rtl/>
                            <w:lang w:bidi="ar-EG"/>
                          </w:rPr>
                          <w:t>أوروبا</w:t>
                        </w:r>
                      </w:p>
                    </w:txbxContent>
                  </v:textbox>
                </v:shape>
                <v:shape id="Text Box 1073741987" o:spid="_x0000_s1395" type="#_x0000_t202" style="position:absolute;left:13838;top:21378;width:47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Vf8gA&#10;AADjAAAADwAAAGRycy9kb3ducmV2LnhtbERPS0vEMBC+C/6HMII3N6mKXetmF/EBHnyuCnobm7Et&#10;NpOSzHbrvzeC4HG+9yxWk+/VSDF1gS0UMwOKuA6u48bCy/P1wRxUEmSHfWCy8E0JVsvdnQVWLmz5&#10;ica1NCqHcKrQQisyVFqnuiWPaRYG4sx9huhR8hkb7SJuc7jv9aExJ9pjx7mhxYEuWqq/1htvoX9L&#10;8fbDyPt42dzJ44PevF4V99bu703nZ6CEJvkX/7lvXJ5vyqPyuDidl/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D1V/yAAAAOMAAAAPAAAAAAAAAAAAAAAAAJgCAABk&#10;cnMvZG93bnJldi54bWxQSwUGAAAAAAQABAD1AAAAjQMAAAAA&#10;" filled="f" stroked="f" strokeweight=".5pt">
                  <v:textbox inset="0,0,0,0">
                    <w:txbxContent>
                      <w:p w:rsidR="008F4236" w:rsidRPr="003F3E62" w:rsidRDefault="008F4236" w:rsidP="00D85ADA">
                        <w:pPr>
                          <w:pStyle w:val="FigureCap11"/>
                        </w:pPr>
                        <w:r w:rsidRPr="00FA6D7B">
                          <w:rPr>
                            <w:rtl/>
                            <w:lang w:bidi="ar-EG"/>
                          </w:rPr>
                          <w:t>آسيا والمحيط الهادئ</w:t>
                        </w:r>
                      </w:p>
                    </w:txbxContent>
                  </v:textbox>
                </v:shape>
                <v:shape id="Text Box 1073741988" o:spid="_x0000_s1396" type="#_x0000_t202" style="position:absolute;left:9794;top:21482;width:4705;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BDcwA&#10;AADjAAAADwAAAGRycy9kb3ducmV2LnhtbESPT0/DMAzF70h8h8hI3FhSQGyUZRPij8SBwTZAgptp&#10;TFvROFXideXbkwMSR/s9v/fzfDn6Tg0UUxvYQjExoIir4FquLby+3J/MQCVBdtgFJgs/lGC5ODyY&#10;Y+nCnjc0bKVWOYRTiRYakb7UOlUNeUyT0BNn7StEj5LHWGsXcZ/DfadPjbnQHlvODQ32dNNQ9b3d&#10;eQvde4qPn0Y+htt6JetnvXu7K56sPT4ar69ACY3yb/67fnAZ30zPpufF5SxD55/yAvTi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pDBDcwAAADjAAAADwAAAAAAAAAAAAAAAACY&#10;AgAAZHJzL2Rvd25yZXYueG1sUEsFBgAAAAAEAAQA9QAAAJEDAAAAAA==&#10;" filled="f" stroked="f" strokeweight=".5pt">
                  <v:textbox inset="0,0,0,0">
                    <w:txbxContent>
                      <w:p w:rsidR="008F4236" w:rsidRPr="003F3E62" w:rsidRDefault="008F4236" w:rsidP="00D85ADA">
                        <w:pPr>
                          <w:pStyle w:val="FigureCap11"/>
                        </w:pPr>
                        <w:r w:rsidRPr="00FA6D7B">
                          <w:rPr>
                            <w:rtl/>
                            <w:lang w:bidi="ar-EG"/>
                          </w:rPr>
                          <w:t>الدول</w:t>
                        </w:r>
                        <w:r>
                          <w:rPr>
                            <w:rtl/>
                            <w:lang w:bidi="ar-EG"/>
                          </w:rPr>
                          <w:br/>
                        </w:r>
                        <w:r w:rsidRPr="00FA6D7B">
                          <w:rPr>
                            <w:rtl/>
                            <w:lang w:bidi="ar-EG"/>
                          </w:rPr>
                          <w:t>العربية</w:t>
                        </w:r>
                      </w:p>
                    </w:txbxContent>
                  </v:textbox>
                </v:shape>
                <v:shape id="Text Box 1073741989" o:spid="_x0000_s1397" type="#_x0000_t202" style="position:absolute;left:18327;top:21322;width:5338;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klskA&#10;AADjAAAADwAAAGRycy9kb3ducmV2LnhtbERPS0sDMRC+C/6HMII3m6yKbdemRXyAB+ujKuht3Iy7&#10;i5vJkky36783guBxvvcsVqPv1EAxtYEtFBMDirgKruXawsvzzdEMVBJkh11gsvBNCVbL/b0Fli7s&#10;+ImGjdQqh3Aq0UIj0pdap6ohj2kSeuLMfYboUfIZa+0i7nK47/SxMWfaY8u5ocGeLhuqvjZbb6F7&#10;S/Huw8j7cFWv5fFBb1+vi3trDw/Gi3NQQqP8i//cty7PN9OT6Wkxn83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xklskAAADjAAAADwAAAAAAAAAAAAAAAACYAgAA&#10;ZHJzL2Rvd25yZXYueG1sUEsFBgAAAAAEAAQA9QAAAI4DAAAAAA==&#10;" filled="f" stroked="f" strokeweight=".5pt">
                  <v:textbox inset="0,0,0,0">
                    <w:txbxContent>
                      <w:p w:rsidR="008F4236" w:rsidRPr="003F3E62" w:rsidRDefault="008F4236" w:rsidP="00D85ADA">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1073741990" o:spid="_x0000_s1398" type="#_x0000_t202" style="position:absolute;left:5088;top:21481;width:4706;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b1swA&#10;AADjAAAADwAAAGRycy9kb3ducmV2LnhtbESPT0/DMAzF70h8h8hI3FhSQGwryybEH4kDAzZAgptp&#10;TFvROFXideXbkwMSR9vP773fYjX6Tg0UUxvYQjExoIir4FquLby+3J3MQCVBdtgFJgs/lGC1PDxY&#10;YOnCnjc0bKVW2YRTiRYakb7UOlUNeUyT0BPn21eIHiWPsdYu4j6b+06fGnOhPbacExrs6bqh6nu7&#10;8xa69xQfPo18DDf1Wp6f9O7ttni09vhovLoEJTTKv/jv+97l+mZ6Nj0v5vNMkZny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T9b1swAAADjAAAADwAAAAAAAAAAAAAAAACY&#10;AgAAZHJzL2Rvd25yZXYueG1sUEsFBgAAAAAEAAQA9QAAAJEDAAAAAA==&#10;" filled="f" stroked="f" strokeweight=".5pt">
                  <v:textbox inset="0,0,0,0">
                    <w:txbxContent>
                      <w:p w:rsidR="008F4236" w:rsidRPr="003F3E62" w:rsidRDefault="008F4236" w:rsidP="00D85ADA">
                        <w:pPr>
                          <w:pStyle w:val="FigureCap11"/>
                        </w:pPr>
                        <w:r w:rsidRPr="00FA6D7B">
                          <w:rPr>
                            <w:rtl/>
                            <w:lang w:bidi="ar-EG"/>
                          </w:rPr>
                          <w:t>إفريقيا</w:t>
                        </w:r>
                        <w:r>
                          <w:rPr>
                            <w:lang w:bidi="ar-EG"/>
                          </w:rPr>
                          <w:t>**</w:t>
                        </w:r>
                      </w:p>
                    </w:txbxContent>
                  </v:textbox>
                </v:shape>
              </v:group>
            </w:pict>
          </mc:Fallback>
        </mc:AlternateContent>
      </w:r>
      <w:r w:rsidR="00D97F14" w:rsidRPr="00D97F14">
        <w:rPr>
          <w:noProof/>
          <w:rtl/>
          <w:lang w:eastAsia="zh-CN"/>
        </w:rPr>
        <mc:AlternateContent>
          <mc:Choice Requires="wpg">
            <w:drawing>
              <wp:anchor distT="0" distB="0" distL="114300" distR="114300" simplePos="0" relativeHeight="251977728" behindDoc="0" locked="0" layoutInCell="1" allowOverlap="1" wp14:anchorId="272D31D9" wp14:editId="0BDE23E2">
                <wp:simplePos x="0" y="0"/>
                <wp:positionH relativeFrom="column">
                  <wp:posOffset>377190</wp:posOffset>
                </wp:positionH>
                <wp:positionV relativeFrom="paragraph">
                  <wp:posOffset>1994535</wp:posOffset>
                </wp:positionV>
                <wp:extent cx="2611458" cy="296657"/>
                <wp:effectExtent l="0" t="0" r="0" b="8255"/>
                <wp:wrapNone/>
                <wp:docPr id="6" name="Group 6"/>
                <wp:cNvGraphicFramePr/>
                <a:graphic xmlns:a="http://schemas.openxmlformats.org/drawingml/2006/main">
                  <a:graphicData uri="http://schemas.microsoft.com/office/word/2010/wordprocessingGroup">
                    <wpg:wgp>
                      <wpg:cNvGrpSpPr/>
                      <wpg:grpSpPr>
                        <a:xfrm>
                          <a:off x="0" y="0"/>
                          <a:ext cx="2611458" cy="296657"/>
                          <a:chOff x="508893" y="2132253"/>
                          <a:chExt cx="2612250" cy="297095"/>
                        </a:xfrm>
                      </wpg:grpSpPr>
                      <wps:wsp>
                        <wps:cNvPr id="8" name="Text Box 8"/>
                        <wps:cNvSpPr txBox="1"/>
                        <wps:spPr>
                          <a:xfrm>
                            <a:off x="2650314" y="2132263"/>
                            <a:ext cx="470829" cy="207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7A5EC9">
                                <w:rPr>
                                  <w:rtl/>
                                  <w:lang w:bidi="ar-EG"/>
                                </w:rPr>
                                <w:t>الأمريكتان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267756" y="2132275"/>
                            <a:ext cx="470517" cy="23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7A5EC9">
                                <w:rPr>
                                  <w:rtl/>
                                  <w:lang w:bidi="ar-EG"/>
                                </w:rPr>
                                <w:t>أوروبا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383881" y="2137895"/>
                            <a:ext cx="470517" cy="2883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FA6D7B">
                                <w:rPr>
                                  <w:rtl/>
                                  <w:lang w:bidi="ar-EG"/>
                                </w:rPr>
                                <w:t>آسيا والمحيط الهادئ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79410" y="2148245"/>
                            <a:ext cx="470517" cy="281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FA6D7B">
                                <w:rPr>
                                  <w:rtl/>
                                  <w:lang w:bidi="ar-EG"/>
                                </w:rPr>
                                <w:t>الدول</w:t>
                              </w:r>
                              <w:r>
                                <w:rPr>
                                  <w:rtl/>
                                  <w:lang w:bidi="ar-EG"/>
                                </w:rPr>
                                <w:br/>
                              </w:r>
                              <w:r w:rsidRPr="00FA6D7B">
                                <w:rPr>
                                  <w:rtl/>
                                  <w:lang w:bidi="ar-EG"/>
                                </w:rPr>
                                <w:t>العربية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832765" y="2132253"/>
                            <a:ext cx="533809" cy="293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508893" y="2148169"/>
                            <a:ext cx="470517" cy="204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FA6D7B">
                                <w:rPr>
                                  <w:rtl/>
                                  <w:lang w:bidi="ar-EG"/>
                                </w:rPr>
                                <w:t>إفريقيا</w:t>
                              </w:r>
                              <w:r>
                                <w:rPr>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D31D9" id="Group 6" o:spid="_x0000_s1399" style="position:absolute;left:0;text-align:left;margin-left:29.7pt;margin-top:157.05pt;width:205.65pt;height:23.35pt;z-index:251977728;mso-width-relative:margin;mso-height-relative:margin" coordorigin="5088,21322" coordsize="26122,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">
                <v:shape id="Text Box 8" o:spid="_x0000_s1400" type="#_x0000_t202" style="position:absolute;left:26503;top:21322;width:470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8F4236" w:rsidRPr="003F3E62" w:rsidRDefault="008F4236" w:rsidP="00D97F14">
                        <w:pPr>
                          <w:pStyle w:val="FigureCap11"/>
                        </w:pPr>
                        <w:r w:rsidRPr="007A5EC9">
                          <w:rPr>
                            <w:rtl/>
                            <w:lang w:bidi="ar-EG"/>
                          </w:rPr>
                          <w:t>الأمريكتان</w:t>
                        </w:r>
                      </w:p>
                    </w:txbxContent>
                  </v:textbox>
                </v:shape>
                <v:shape id="Text Box 10" o:spid="_x0000_s1401" type="#_x0000_t202" style="position:absolute;left:22677;top:21322;width:4705;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8F4236" w:rsidRPr="003F3E62" w:rsidRDefault="008F4236" w:rsidP="00D97F14">
                        <w:pPr>
                          <w:pStyle w:val="FigureCap11"/>
                        </w:pPr>
                        <w:r w:rsidRPr="007A5EC9">
                          <w:rPr>
                            <w:rtl/>
                            <w:lang w:bidi="ar-EG"/>
                          </w:rPr>
                          <w:t>أوروبا</w:t>
                        </w:r>
                      </w:p>
                    </w:txbxContent>
                  </v:textbox>
                </v:shape>
                <v:shape id="Text Box 13" o:spid="_x0000_s1402" type="#_x0000_t202" style="position:absolute;left:13838;top:21378;width:4705;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F4236" w:rsidRPr="003F3E62" w:rsidRDefault="008F4236" w:rsidP="00D97F14">
                        <w:pPr>
                          <w:pStyle w:val="FigureCap11"/>
                        </w:pPr>
                        <w:r w:rsidRPr="00FA6D7B">
                          <w:rPr>
                            <w:rtl/>
                            <w:lang w:bidi="ar-EG"/>
                          </w:rPr>
                          <w:t>آسيا والمحيط الهادئ</w:t>
                        </w:r>
                      </w:p>
                    </w:txbxContent>
                  </v:textbox>
                </v:shape>
                <v:shape id="Text Box 16" o:spid="_x0000_s1403" type="#_x0000_t202" style="position:absolute;left:9794;top:21482;width:4705;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8F4236" w:rsidRPr="003F3E62" w:rsidRDefault="008F4236" w:rsidP="00D97F14">
                        <w:pPr>
                          <w:pStyle w:val="FigureCap11"/>
                        </w:pPr>
                        <w:r w:rsidRPr="00FA6D7B">
                          <w:rPr>
                            <w:rtl/>
                            <w:lang w:bidi="ar-EG"/>
                          </w:rPr>
                          <w:t>الدول</w:t>
                        </w:r>
                        <w:r>
                          <w:rPr>
                            <w:rtl/>
                            <w:lang w:bidi="ar-EG"/>
                          </w:rPr>
                          <w:br/>
                        </w:r>
                        <w:r w:rsidRPr="00FA6D7B">
                          <w:rPr>
                            <w:rtl/>
                            <w:lang w:bidi="ar-EG"/>
                          </w:rPr>
                          <w:t>العربية</w:t>
                        </w:r>
                      </w:p>
                    </w:txbxContent>
                  </v:textbox>
                </v:shape>
                <v:shape id="Text Box 22" o:spid="_x0000_s1404" type="#_x0000_t202" style="position:absolute;left:18327;top:21322;width:5338;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rsidR="008F4236" w:rsidRPr="003F3E62" w:rsidRDefault="008F4236" w:rsidP="00D97F14">
                        <w:pPr>
                          <w:pStyle w:val="FigureCap11"/>
                        </w:pPr>
                        <w:r w:rsidRPr="007A5EC9">
                          <w:rPr>
                            <w:rtl/>
                            <w:lang w:bidi="ar-EG"/>
                          </w:rPr>
                          <w:t>كومنولث</w:t>
                        </w:r>
                        <w:r>
                          <w:rPr>
                            <w:rtl/>
                            <w:lang w:bidi="ar-EG"/>
                          </w:rPr>
                          <w:br/>
                        </w:r>
                        <w:r w:rsidRPr="007A5EC9">
                          <w:rPr>
                            <w:rtl/>
                            <w:lang w:bidi="ar-EG"/>
                          </w:rPr>
                          <w:t>الدول</w:t>
                        </w:r>
                        <w:r>
                          <w:rPr>
                            <w:rFonts w:hint="cs"/>
                            <w:rtl/>
                            <w:lang w:bidi="ar-EG"/>
                          </w:rPr>
                          <w:t xml:space="preserve"> </w:t>
                        </w:r>
                        <w:r w:rsidRPr="007A5EC9">
                          <w:rPr>
                            <w:rtl/>
                            <w:lang w:bidi="ar-EG"/>
                          </w:rPr>
                          <w:t>المستقلة</w:t>
                        </w:r>
                      </w:p>
                    </w:txbxContent>
                  </v:textbox>
                </v:shape>
                <v:shape id="Text Box 24" o:spid="_x0000_s1405" type="#_x0000_t202" style="position:absolute;left:5088;top:21481;width:4706;height:2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b9MUA&#10;AADbAAAADwAAAGRycy9kb3ducmV2LnhtbESPX2vCQBDE3wt+h2MF3+pFk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5v0xQAAANsAAAAPAAAAAAAAAAAAAAAAAJgCAABkcnMv&#10;ZG93bnJldi54bWxQSwUGAAAAAAQABAD1AAAAigMAAAAA&#10;" filled="f" stroked="f" strokeweight=".5pt">
                  <v:textbox inset="0,0,0,0">
                    <w:txbxContent>
                      <w:p w:rsidR="008F4236" w:rsidRPr="003F3E62" w:rsidRDefault="008F4236" w:rsidP="00D97F14">
                        <w:pPr>
                          <w:pStyle w:val="FigureCap11"/>
                        </w:pPr>
                        <w:r w:rsidRPr="00FA6D7B">
                          <w:rPr>
                            <w:rtl/>
                            <w:lang w:bidi="ar-EG"/>
                          </w:rPr>
                          <w:t>إفريقيا</w:t>
                        </w:r>
                        <w:r>
                          <w:rPr>
                            <w:lang w:bidi="ar-EG"/>
                          </w:rPr>
                          <w:t>*</w:t>
                        </w:r>
                      </w:p>
                    </w:txbxContent>
                  </v:textbox>
                </v:shape>
              </v:group>
            </w:pict>
          </mc:Fallback>
        </mc:AlternateContent>
      </w:r>
      <w:r w:rsidR="00D97F14" w:rsidRPr="00D97F14">
        <w:rPr>
          <w:noProof/>
          <w:rtl/>
          <w:lang w:eastAsia="zh-CN"/>
        </w:rPr>
        <mc:AlternateContent>
          <mc:Choice Requires="wps">
            <w:drawing>
              <wp:anchor distT="0" distB="0" distL="114300" distR="114300" simplePos="0" relativeHeight="251980800" behindDoc="0" locked="0" layoutInCell="1" allowOverlap="1" wp14:anchorId="6413449B" wp14:editId="523BCE4A">
                <wp:simplePos x="0" y="0"/>
                <wp:positionH relativeFrom="column">
                  <wp:posOffset>-898992</wp:posOffset>
                </wp:positionH>
                <wp:positionV relativeFrom="paragraph">
                  <wp:posOffset>920768</wp:posOffset>
                </wp:positionV>
                <wp:extent cx="2033608" cy="229600"/>
                <wp:effectExtent l="6667" t="12383" r="11748" b="11747"/>
                <wp:wrapNone/>
                <wp:docPr id="29" name="Text Box 29"/>
                <wp:cNvGraphicFramePr/>
                <a:graphic xmlns:a="http://schemas.openxmlformats.org/drawingml/2006/main">
                  <a:graphicData uri="http://schemas.microsoft.com/office/word/2010/wordprocessingShape">
                    <wps:wsp>
                      <wps:cNvSpPr txBox="1"/>
                      <wps:spPr>
                        <a:xfrm rot="16200000">
                          <a:off x="0" y="0"/>
                          <a:ext cx="2033608" cy="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D97F14">
                            <w:pPr>
                              <w:pStyle w:val="FigureCap11"/>
                            </w:pPr>
                            <w:r w:rsidRPr="006330F4">
                              <w:rPr>
                                <w:rtl/>
                                <w:lang w:bidi="ar-EG"/>
                              </w:rPr>
                              <w:t>دولار أمريكي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13449B" id="Text Box 29" o:spid="_x0000_s1406" type="#_x0000_t202" style="position:absolute;left:0;text-align:left;margin-left:-70.8pt;margin-top:72.5pt;width:160.15pt;height:18.1pt;rotation:-90;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" filled="f" stroked="f" strokeweight=".5pt">
                <v:textbox inset="0,0,0,0">
                  <w:txbxContent>
                    <w:p w:rsidR="008F4236" w:rsidRPr="003F3E62" w:rsidRDefault="008F4236" w:rsidP="00D97F14">
                      <w:pPr>
                        <w:pStyle w:val="FigureCap11"/>
                      </w:pPr>
                      <w:r w:rsidRPr="006330F4">
                        <w:rPr>
                          <w:rtl/>
                          <w:lang w:bidi="ar-EG"/>
                        </w:rPr>
                        <w:t>دولار أمريكي</w:t>
                      </w:r>
                    </w:p>
                  </w:txbxContent>
                </v:textbox>
              </v:shape>
            </w:pict>
          </mc:Fallback>
        </mc:AlternateContent>
      </w:r>
      <w:r w:rsidR="00D97F14">
        <w:rPr>
          <w:noProof/>
          <w:rtl/>
          <w:lang w:eastAsia="zh-CN"/>
        </w:rPr>
        <w:drawing>
          <wp:inline distT="0" distB="0" distL="0" distR="0" wp14:anchorId="5B65E0DF" wp14:editId="6E70ABBE">
            <wp:extent cx="6019893" cy="24581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6-fig4.1a.jpg"/>
                    <pic:cNvPicPr/>
                  </pic:nvPicPr>
                  <pic:blipFill>
                    <a:blip r:embed="rId51">
                      <a:extLst>
                        <a:ext uri="{28A0092B-C50C-407E-A947-70E740481C1C}">
                          <a14:useLocalDpi xmlns:a14="http://schemas.microsoft.com/office/drawing/2010/main" val="0"/>
                        </a:ext>
                      </a:extLst>
                    </a:blip>
                    <a:stretch>
                      <a:fillRect/>
                    </a:stretch>
                  </pic:blipFill>
                  <pic:spPr>
                    <a:xfrm>
                      <a:off x="0" y="0"/>
                      <a:ext cx="6025854" cy="2460557"/>
                    </a:xfrm>
                    <a:prstGeom prst="rect">
                      <a:avLst/>
                    </a:prstGeom>
                  </pic:spPr>
                </pic:pic>
              </a:graphicData>
            </a:graphic>
          </wp:inline>
        </w:drawing>
      </w:r>
    </w:p>
    <w:p w:rsidR="008F4236" w:rsidRDefault="00E802E8" w:rsidP="008F4236">
      <w:pPr>
        <w:pStyle w:val="Figurelegend"/>
        <w:spacing w:after="0"/>
        <w:rPr>
          <w:rtl/>
        </w:rPr>
      </w:pPr>
      <w:r w:rsidRPr="00E802E8">
        <w:rPr>
          <w:rtl/>
        </w:rPr>
        <w:t>ملاحظة: تمثل كل شرطة أفقية السعر في بلد واحد في المنطقة. وتمثل العلامة الصفراء المتوسط الإقليمي.</w:t>
      </w:r>
    </w:p>
    <w:p w:rsidR="008F4236" w:rsidRDefault="00E802E8" w:rsidP="008F4236">
      <w:pPr>
        <w:pStyle w:val="Figurelegend"/>
        <w:tabs>
          <w:tab w:val="clear" w:pos="1134"/>
        </w:tabs>
        <w:spacing w:before="0" w:after="0"/>
        <w:ind w:left="397" w:hanging="397"/>
        <w:rPr>
          <w:rtl/>
        </w:rPr>
      </w:pPr>
      <w:r w:rsidRPr="00E802E8">
        <w:rPr>
          <w:rtl/>
        </w:rPr>
        <w:t>*</w:t>
      </w:r>
      <w:r w:rsidR="008F4236">
        <w:rPr>
          <w:rtl/>
        </w:rPr>
        <w:tab/>
      </w:r>
      <w:r w:rsidRPr="00E802E8">
        <w:rPr>
          <w:rtl/>
        </w:rPr>
        <w:t xml:space="preserve">في </w:t>
      </w:r>
      <w:r w:rsidR="00FA6D7B">
        <w:rPr>
          <w:rtl/>
        </w:rPr>
        <w:t>إفريقيا</w:t>
      </w:r>
      <w:r w:rsidRPr="00E802E8">
        <w:rPr>
          <w:rtl/>
        </w:rPr>
        <w:t xml:space="preserve">، كان سعر اشتراكات النطاق العريض الثابت فوق </w:t>
      </w:r>
      <w:r w:rsidRPr="00E802E8">
        <w:t>300</w:t>
      </w:r>
      <w:r w:rsidRPr="00E802E8">
        <w:rPr>
          <w:rtl/>
        </w:rPr>
        <w:t xml:space="preserve"> دولار أمريكي (</w:t>
      </w:r>
      <w:r w:rsidRPr="00E802E8">
        <w:t>489</w:t>
      </w:r>
      <w:r w:rsidRPr="00E802E8">
        <w:rPr>
          <w:rtl/>
        </w:rPr>
        <w:t xml:space="preserve"> و</w:t>
      </w:r>
      <w:r w:rsidR="008F4236">
        <w:t>500</w:t>
      </w:r>
      <w:r w:rsidRPr="00E802E8">
        <w:rPr>
          <w:rtl/>
        </w:rPr>
        <w:t xml:space="preserve"> دولار</w:t>
      </w:r>
      <w:r w:rsidR="008F4236">
        <w:rPr>
          <w:rFonts w:hint="cs"/>
          <w:rtl/>
        </w:rPr>
        <w:t xml:space="preserve"> أمريكي</w:t>
      </w:r>
      <w:r w:rsidRPr="00E802E8">
        <w:rPr>
          <w:rtl/>
        </w:rPr>
        <w:t>) في بلدين.</w:t>
      </w:r>
    </w:p>
    <w:p w:rsidR="00E802E8" w:rsidRPr="00E802E8" w:rsidRDefault="00E802E8" w:rsidP="008F4236">
      <w:pPr>
        <w:pStyle w:val="Figurelegend"/>
        <w:tabs>
          <w:tab w:val="clear" w:pos="1134"/>
        </w:tabs>
        <w:spacing w:before="0" w:after="0"/>
        <w:ind w:left="397" w:hanging="397"/>
        <w:rPr>
          <w:rtl/>
        </w:rPr>
      </w:pPr>
      <w:r w:rsidRPr="00E802E8">
        <w:rPr>
          <w:rtl/>
        </w:rPr>
        <w:t>**</w:t>
      </w:r>
      <w:r w:rsidR="008F4236">
        <w:rPr>
          <w:rtl/>
        </w:rPr>
        <w:tab/>
      </w:r>
      <w:r w:rsidRPr="00E802E8">
        <w:rPr>
          <w:rtl/>
        </w:rPr>
        <w:t xml:space="preserve">في </w:t>
      </w:r>
      <w:r w:rsidR="00FA6D7B">
        <w:rPr>
          <w:rtl/>
        </w:rPr>
        <w:t>إفريقيا</w:t>
      </w:r>
      <w:r w:rsidRPr="00E802E8">
        <w:rPr>
          <w:rtl/>
        </w:rPr>
        <w:t xml:space="preserve">، كان سعر اشتراكات النطاق العريض الثابت فوق </w:t>
      </w:r>
      <w:r w:rsidRPr="00E802E8">
        <w:rPr>
          <w:lang w:val="en-GB"/>
        </w:rPr>
        <w:t>300</w:t>
      </w:r>
      <w:r w:rsidRPr="00E802E8">
        <w:rPr>
          <w:rtl/>
        </w:rPr>
        <w:t xml:space="preserve"> دولار مكافئ (</w:t>
      </w:r>
      <w:r w:rsidRPr="00E802E8">
        <w:t>862</w:t>
      </w:r>
      <w:r w:rsidRPr="00E802E8">
        <w:rPr>
          <w:rtl/>
        </w:rPr>
        <w:t xml:space="preserve"> دولار مكافئ) في بلد واحد.</w:t>
      </w:r>
    </w:p>
    <w:p w:rsidR="00E802E8" w:rsidRPr="00E802E8" w:rsidRDefault="00E802E8" w:rsidP="00D85ADA">
      <w:pPr>
        <w:pStyle w:val="Figurelegend"/>
      </w:pPr>
      <w:r w:rsidRPr="00E802E8">
        <w:rPr>
          <w:rtl/>
        </w:rPr>
        <w:t>المصدر: الاتحاد الدولي للاتصالات.</w:t>
      </w:r>
    </w:p>
    <w:p w:rsidR="00E802E8" w:rsidRPr="00E802E8" w:rsidRDefault="00E802E8" w:rsidP="00E802E8">
      <w:pPr>
        <w:rPr>
          <w:lang w:bidi="ar-EG"/>
        </w:rPr>
      </w:pPr>
      <w:r w:rsidRPr="00E802E8">
        <w:rPr>
          <w:rtl/>
          <w:lang w:bidi="ar-EG"/>
        </w:rPr>
        <w:t xml:space="preserve">ينطوي متوسط الأسعار النسبية والمطلقة لخدمات النطاق العريض الثابت في البلدان العربية على فوارق كبيرة بين البلدان، ويرجع ذلك جزئياً إلى فوارق واسعة في مستويات الدخل بين بلدان مجلس التعاون الخليجي المصدرة للنفط وغيرها في المنطقة. وكان سعر عام </w:t>
      </w:r>
      <w:r w:rsidRPr="00E802E8">
        <w:rPr>
          <w:lang w:bidi="ar-EG"/>
        </w:rPr>
        <w:t>2015</w:t>
      </w:r>
      <w:r w:rsidRPr="00E802E8">
        <w:rPr>
          <w:rtl/>
          <w:lang w:bidi="ar-EG"/>
        </w:rPr>
        <w:t xml:space="preserve"> لتوصيل النطاق العريض الثابت يمثل أقل من </w:t>
      </w:r>
      <w:r w:rsidRPr="00E802E8">
        <w:rPr>
          <w:lang w:bidi="ar-EG"/>
        </w:rPr>
        <w:t>1</w:t>
      </w:r>
      <w:r w:rsidRPr="00E802E8">
        <w:rPr>
          <w:rtl/>
          <w:lang w:bidi="ar-EG"/>
        </w:rPr>
        <w:t xml:space="preserve"> في المائة من الدخل القومي الإجمالي للفرد في الكويت والبحرين وقطر، وكان دون المستوى المرجعي </w:t>
      </w:r>
      <w:r w:rsidRPr="00E802E8">
        <w:rPr>
          <w:lang w:bidi="ar-EG"/>
        </w:rPr>
        <w:t>5</w:t>
      </w:r>
      <w:r w:rsidRPr="00E802E8">
        <w:rPr>
          <w:rtl/>
          <w:lang w:bidi="ar-EG"/>
        </w:rPr>
        <w:t xml:space="preserve"> في المائة في معظم البلدان في المنطقة. ولا تزال الأسعار مرتفعة نسبياً في فلسطين واليمن والأردن وموريتانيا، وهي مرتفعة جداً في جزر القمر (الرسم </w:t>
      </w:r>
      <w:r w:rsidRPr="00E802E8">
        <w:rPr>
          <w:lang w:val="en-GB" w:bidi="ar-EG"/>
        </w:rPr>
        <w:t>2.4</w:t>
      </w:r>
      <w:r w:rsidRPr="00E802E8">
        <w:rPr>
          <w:rtl/>
          <w:lang w:bidi="ar-EG"/>
        </w:rPr>
        <w:t>).</w:t>
      </w:r>
      <w:r w:rsidRPr="00E802E8">
        <w:rPr>
          <w:lang w:bidi="ar-EG"/>
        </w:rPr>
        <w:t xml:space="preserve"> </w:t>
      </w:r>
    </w:p>
    <w:p w:rsidR="00E802E8" w:rsidRPr="00E802E8" w:rsidRDefault="00E802E8" w:rsidP="00D85ADA">
      <w:pPr>
        <w:pStyle w:val="Figuretitle"/>
        <w:rPr>
          <w:rtl/>
        </w:rPr>
      </w:pPr>
      <w:r w:rsidRPr="00E802E8">
        <w:rPr>
          <w:rtl/>
        </w:rPr>
        <w:lastRenderedPageBreak/>
        <w:t xml:space="preserve">الرسم </w:t>
      </w:r>
      <w:r w:rsidRPr="00E802E8">
        <w:t>2.4</w:t>
      </w:r>
      <w:r w:rsidRPr="00E802E8">
        <w:rPr>
          <w:rtl/>
        </w:rPr>
        <w:t xml:space="preserve">: أسعار النطاق العريض الثابت كنسبة مئوية من الدخل القومي الإجمالي للفرد، ومعدلات السرعة والحدود القصوى، منطقة الدول العربية </w:t>
      </w:r>
      <w:r w:rsidRPr="00E802E8">
        <w:rPr>
          <w:lang w:val="en-GB"/>
        </w:rPr>
        <w:t>2015</w:t>
      </w:r>
    </w:p>
    <w:p w:rsidR="007E4D88" w:rsidRDefault="0050737B" w:rsidP="00F755A2">
      <w:pPr>
        <w:rPr>
          <w:lang w:bidi="ar-EG"/>
        </w:rPr>
      </w:pPr>
      <w:r>
        <w:rPr>
          <w:noProof/>
          <w:lang w:eastAsia="zh-CN"/>
        </w:rPr>
        <mc:AlternateContent>
          <mc:Choice Requires="wpg">
            <w:drawing>
              <wp:anchor distT="0" distB="0" distL="114300" distR="114300" simplePos="0" relativeHeight="251994112" behindDoc="0" locked="0" layoutInCell="1" allowOverlap="1">
                <wp:simplePos x="0" y="0"/>
                <wp:positionH relativeFrom="column">
                  <wp:posOffset>32730</wp:posOffset>
                </wp:positionH>
                <wp:positionV relativeFrom="paragraph">
                  <wp:posOffset>21179</wp:posOffset>
                </wp:positionV>
                <wp:extent cx="6048587" cy="2718879"/>
                <wp:effectExtent l="0" t="0" r="9525" b="5715"/>
                <wp:wrapNone/>
                <wp:docPr id="1073742000" name="Group 1073742000"/>
                <wp:cNvGraphicFramePr/>
                <a:graphic xmlns:a="http://schemas.openxmlformats.org/drawingml/2006/main">
                  <a:graphicData uri="http://schemas.microsoft.com/office/word/2010/wordprocessingGroup">
                    <wpg:wgp>
                      <wpg:cNvGrpSpPr/>
                      <wpg:grpSpPr>
                        <a:xfrm>
                          <a:off x="0" y="0"/>
                          <a:ext cx="6048587" cy="2718879"/>
                          <a:chOff x="0" y="0"/>
                          <a:chExt cx="6048587" cy="2718879"/>
                        </a:xfrm>
                      </wpg:grpSpPr>
                      <wps:wsp>
                        <wps:cNvPr id="1073741995" name="Text Box 1073741995"/>
                        <wps:cNvSpPr txBox="1"/>
                        <wps:spPr>
                          <a:xfrm rot="16200000">
                            <a:off x="2842924" y="-486783"/>
                            <a:ext cx="842599" cy="55687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7E4D88" w:rsidRDefault="008F4236" w:rsidP="007E4D88">
                              <w:pPr>
                                <w:pStyle w:val="FigureCap11"/>
                                <w:spacing w:after="220"/>
                                <w:jc w:val="left"/>
                                <w:rPr>
                                  <w:lang w:bidi="ar-EG"/>
                                </w:rPr>
                              </w:pPr>
                              <w:r w:rsidRPr="007E4D88">
                                <w:rPr>
                                  <w:rtl/>
                                  <w:lang w:bidi="ar-EG"/>
                                </w:rPr>
                                <w:t>الكويت</w:t>
                              </w:r>
                            </w:p>
                            <w:p w:rsidR="008F4236" w:rsidRPr="007E4D88" w:rsidRDefault="008F4236" w:rsidP="007E4D88">
                              <w:pPr>
                                <w:pStyle w:val="FigureCap11"/>
                                <w:spacing w:after="220"/>
                                <w:jc w:val="left"/>
                                <w:rPr>
                                  <w:lang w:bidi="ar-EG"/>
                                </w:rPr>
                              </w:pPr>
                              <w:r w:rsidRPr="007E4D88">
                                <w:rPr>
                                  <w:rtl/>
                                  <w:lang w:bidi="ar-EG"/>
                                </w:rPr>
                                <w:t>قطر</w:t>
                              </w:r>
                            </w:p>
                            <w:p w:rsidR="008F4236" w:rsidRPr="007E4D88" w:rsidRDefault="008F4236" w:rsidP="007E4D88">
                              <w:pPr>
                                <w:pStyle w:val="FigureCap11"/>
                                <w:spacing w:after="240"/>
                                <w:jc w:val="left"/>
                                <w:rPr>
                                  <w:lang w:bidi="ar-EG"/>
                                </w:rPr>
                              </w:pPr>
                              <w:r w:rsidRPr="007E4D88">
                                <w:rPr>
                                  <w:rtl/>
                                  <w:lang w:bidi="ar-EG"/>
                                </w:rPr>
                                <w:t>الإمارات العربية المتحدة</w:t>
                              </w:r>
                            </w:p>
                            <w:p w:rsidR="008F4236" w:rsidRPr="007E4D88" w:rsidRDefault="008F4236" w:rsidP="0050737B">
                              <w:pPr>
                                <w:pStyle w:val="FigureCap11"/>
                                <w:spacing w:after="240"/>
                                <w:jc w:val="left"/>
                                <w:rPr>
                                  <w:lang w:bidi="ar-EG"/>
                                </w:rPr>
                              </w:pPr>
                              <w:r w:rsidRPr="007E4D88">
                                <w:rPr>
                                  <w:rtl/>
                                  <w:lang w:bidi="ar-EG"/>
                                </w:rPr>
                                <w:t>تونس</w:t>
                              </w:r>
                            </w:p>
                            <w:p w:rsidR="008F4236" w:rsidRPr="007E4D88" w:rsidRDefault="008F4236" w:rsidP="0050737B">
                              <w:pPr>
                                <w:pStyle w:val="FigureCap11"/>
                                <w:spacing w:after="280"/>
                                <w:jc w:val="left"/>
                                <w:rPr>
                                  <w:lang w:bidi="ar-EG"/>
                                </w:rPr>
                              </w:pPr>
                              <w:r w:rsidRPr="007E4D88">
                                <w:rPr>
                                  <w:rtl/>
                                  <w:lang w:bidi="ar-EG"/>
                                </w:rPr>
                                <w:t>عُمان</w:t>
                              </w:r>
                            </w:p>
                            <w:p w:rsidR="008F4236" w:rsidRPr="007E4D88" w:rsidRDefault="008F4236" w:rsidP="0050737B">
                              <w:pPr>
                                <w:pStyle w:val="FigureCap11"/>
                                <w:spacing w:after="240"/>
                                <w:jc w:val="left"/>
                                <w:rPr>
                                  <w:lang w:bidi="ar-EG"/>
                                </w:rPr>
                              </w:pPr>
                              <w:r w:rsidRPr="007E4D88">
                                <w:rPr>
                                  <w:rtl/>
                                  <w:lang w:bidi="ar-EG"/>
                                </w:rPr>
                                <w:t>المملكة العربية السعودية</w:t>
                              </w:r>
                            </w:p>
                            <w:p w:rsidR="008F4236" w:rsidRPr="007E4D88" w:rsidRDefault="008F4236" w:rsidP="0050737B">
                              <w:pPr>
                                <w:pStyle w:val="FigureCap11"/>
                                <w:spacing w:after="240"/>
                                <w:jc w:val="left"/>
                                <w:rPr>
                                  <w:lang w:bidi="ar-EG"/>
                                </w:rPr>
                              </w:pPr>
                              <w:r w:rsidRPr="007E4D88">
                                <w:rPr>
                                  <w:rtl/>
                                  <w:lang w:bidi="ar-EG"/>
                                </w:rPr>
                                <w:t>الجزائر</w:t>
                              </w:r>
                            </w:p>
                            <w:p w:rsidR="008F4236" w:rsidRPr="007E4D88" w:rsidRDefault="008F4236" w:rsidP="0050737B">
                              <w:pPr>
                                <w:pStyle w:val="FigureCap11"/>
                                <w:spacing w:after="240"/>
                                <w:jc w:val="left"/>
                                <w:rPr>
                                  <w:lang w:bidi="ar-EG"/>
                                </w:rPr>
                              </w:pPr>
                              <w:r w:rsidRPr="007E4D88">
                                <w:rPr>
                                  <w:rtl/>
                                  <w:lang w:bidi="ar-EG"/>
                                </w:rPr>
                                <w:t>المغرب</w:t>
                              </w:r>
                            </w:p>
                            <w:p w:rsidR="008F4236" w:rsidRPr="007E4D88" w:rsidRDefault="008F4236" w:rsidP="0050737B">
                              <w:pPr>
                                <w:pStyle w:val="FigureCap11"/>
                                <w:spacing w:after="260"/>
                                <w:jc w:val="left"/>
                                <w:rPr>
                                  <w:lang w:bidi="ar-EG"/>
                                </w:rPr>
                              </w:pPr>
                              <w:r w:rsidRPr="007E4D88">
                                <w:rPr>
                                  <w:rtl/>
                                  <w:lang w:bidi="ar-EG"/>
                                </w:rPr>
                                <w:t>العراق</w:t>
                              </w:r>
                            </w:p>
                            <w:p w:rsidR="008F4236" w:rsidRPr="007E4D88" w:rsidRDefault="008F4236" w:rsidP="0050737B">
                              <w:pPr>
                                <w:pStyle w:val="FigureCap11"/>
                                <w:spacing w:after="260"/>
                                <w:jc w:val="left"/>
                                <w:rPr>
                                  <w:lang w:bidi="ar-EG"/>
                                </w:rPr>
                              </w:pPr>
                              <w:r w:rsidRPr="007E4D88">
                                <w:rPr>
                                  <w:rtl/>
                                  <w:lang w:bidi="ar-EG"/>
                                </w:rPr>
                                <w:t>فلسطين</w:t>
                              </w:r>
                            </w:p>
                            <w:p w:rsidR="008F4236" w:rsidRDefault="008F4236" w:rsidP="0050737B">
                              <w:pPr>
                                <w:pStyle w:val="FigureCap11"/>
                                <w:spacing w:after="260"/>
                                <w:jc w:val="left"/>
                                <w:rPr>
                                  <w:rtl/>
                                  <w:lang w:bidi="ar-EG"/>
                                </w:rPr>
                              </w:pPr>
                              <w:r w:rsidRPr="007E4D88">
                                <w:rPr>
                                  <w:rtl/>
                                  <w:lang w:bidi="ar-EG"/>
                                </w:rPr>
                                <w:t>موريتانيا</w:t>
                              </w:r>
                            </w:p>
                            <w:p w:rsidR="008F4236" w:rsidRPr="007E4D88" w:rsidRDefault="008F4236" w:rsidP="0050737B">
                              <w:pPr>
                                <w:pStyle w:val="FigureCap11"/>
                                <w:spacing w:after="260"/>
                                <w:jc w:val="left"/>
                                <w:rPr>
                                  <w:lang w:bidi="ar-EG"/>
                                </w:rPr>
                              </w:pPr>
                              <w:r w:rsidRPr="0050737B">
                                <w:rPr>
                                  <w:rtl/>
                                  <w:lang w:bidi="ar-EG"/>
                                </w:rPr>
                                <w:t>جزر القمر</w:t>
                              </w:r>
                            </w:p>
                            <w:p w:rsidR="008F4236" w:rsidRPr="007E4D88" w:rsidRDefault="008F4236" w:rsidP="0050737B">
                              <w:pPr>
                                <w:pStyle w:val="FigureCap11"/>
                                <w:spacing w:after="260"/>
                                <w:jc w:val="left"/>
                                <w:rPr>
                                  <w:lang w:bidi="ar-EG"/>
                                </w:rPr>
                              </w:pPr>
                              <w:r w:rsidRPr="007E4D88">
                                <w:rPr>
                                  <w:rtl/>
                                  <w:lang w:bidi="ar-EG"/>
                                </w:rPr>
                                <w:t>البحرين</w:t>
                              </w:r>
                            </w:p>
                            <w:p w:rsidR="008F4236" w:rsidRPr="007E4D88" w:rsidRDefault="008F4236" w:rsidP="0050737B">
                              <w:pPr>
                                <w:pStyle w:val="FigureCap11"/>
                                <w:spacing w:after="240"/>
                                <w:jc w:val="left"/>
                                <w:rPr>
                                  <w:lang w:bidi="ar-EG"/>
                                </w:rPr>
                              </w:pPr>
                              <w:r w:rsidRPr="007E4D88">
                                <w:rPr>
                                  <w:rtl/>
                                  <w:lang w:bidi="ar-EG"/>
                                </w:rPr>
                                <w:t>لبنان</w:t>
                              </w:r>
                            </w:p>
                            <w:p w:rsidR="008F4236" w:rsidRPr="007E4D88" w:rsidRDefault="008F4236" w:rsidP="0050737B">
                              <w:pPr>
                                <w:pStyle w:val="FigureCap11"/>
                                <w:spacing w:after="240"/>
                                <w:jc w:val="left"/>
                                <w:rPr>
                                  <w:lang w:bidi="ar-EG"/>
                                </w:rPr>
                              </w:pPr>
                              <w:r w:rsidRPr="007E4D88">
                                <w:rPr>
                                  <w:rtl/>
                                  <w:lang w:bidi="ar-EG"/>
                                </w:rPr>
                                <w:t>مصر</w:t>
                              </w:r>
                            </w:p>
                            <w:p w:rsidR="008F4236" w:rsidRPr="007E4D88" w:rsidRDefault="008F4236" w:rsidP="0050737B">
                              <w:pPr>
                                <w:pStyle w:val="FigureCap11"/>
                                <w:spacing w:after="240"/>
                                <w:jc w:val="left"/>
                                <w:rPr>
                                  <w:lang w:bidi="ar-EG"/>
                                </w:rPr>
                              </w:pPr>
                              <w:r w:rsidRPr="007E4D88">
                                <w:rPr>
                                  <w:rtl/>
                                  <w:lang w:bidi="ar-EG"/>
                                </w:rPr>
                                <w:t>السودان</w:t>
                              </w:r>
                            </w:p>
                            <w:p w:rsidR="008F4236" w:rsidRPr="007E4D88" w:rsidRDefault="008F4236" w:rsidP="0050737B">
                              <w:pPr>
                                <w:pStyle w:val="FigureCap11"/>
                                <w:spacing w:after="240"/>
                                <w:jc w:val="left"/>
                                <w:rPr>
                                  <w:lang w:bidi="ar-EG"/>
                                </w:rPr>
                              </w:pPr>
                              <w:r w:rsidRPr="007E4D88">
                                <w:rPr>
                                  <w:rtl/>
                                  <w:lang w:bidi="ar-EG"/>
                                </w:rPr>
                                <w:t>ليبيا</w:t>
                              </w:r>
                            </w:p>
                            <w:p w:rsidR="008F4236" w:rsidRPr="007E4D88" w:rsidRDefault="008F4236" w:rsidP="0050737B">
                              <w:pPr>
                                <w:pStyle w:val="FigureCap11"/>
                                <w:spacing w:after="240"/>
                                <w:jc w:val="left"/>
                                <w:rPr>
                                  <w:lang w:bidi="ar-EG"/>
                                </w:rPr>
                              </w:pPr>
                              <w:r w:rsidRPr="007E4D88">
                                <w:rPr>
                                  <w:rtl/>
                                  <w:lang w:bidi="ar-EG"/>
                                </w:rPr>
                                <w:t>اليمن</w:t>
                              </w:r>
                            </w:p>
                            <w:p w:rsidR="008F4236" w:rsidRPr="003F3E62" w:rsidRDefault="008F4236" w:rsidP="0050737B">
                              <w:pPr>
                                <w:pStyle w:val="FigureCap11"/>
                                <w:spacing w:after="240"/>
                                <w:jc w:val="left"/>
                              </w:pPr>
                              <w:r w:rsidRPr="007E4D88">
                                <w:rPr>
                                  <w:rtl/>
                                  <w:lang w:bidi="ar-EG"/>
                                </w:rPr>
                                <w:t>الأردن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6" name="Text Box 1073741996"/>
                        <wps:cNvSpPr txBox="1"/>
                        <wps:spPr>
                          <a:xfrm>
                            <a:off x="4066606" y="0"/>
                            <a:ext cx="833718" cy="166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0737B">
                              <w:pPr>
                                <w:pStyle w:val="FigureCap11"/>
                                <w:jc w:val="right"/>
                              </w:pPr>
                              <w:r w:rsidRPr="0050737B">
                                <w:rPr>
                                  <w:rtl/>
                                  <w:lang w:bidi="ar-EG"/>
                                </w:rPr>
                                <w:t>حد أقصى محدد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7" name="Text Box 1073741997"/>
                        <wps:cNvSpPr txBox="1"/>
                        <wps:spPr>
                          <a:xfrm>
                            <a:off x="677947" y="909021"/>
                            <a:ext cx="833718" cy="166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0737B">
                              <w:pPr>
                                <w:pStyle w:val="FigureCap11"/>
                                <w:jc w:val="right"/>
                              </w:pPr>
                              <w:r w:rsidRPr="0050737B">
                                <w:rPr>
                                  <w:rtl/>
                                  <w:lang w:bidi="ar-EG"/>
                                </w:rPr>
                                <w:t>[</w:t>
                              </w:r>
                              <w:r w:rsidRPr="0050737B">
                                <w:rPr>
                                  <w:lang w:val="en-GB" w:bidi="ar-EG"/>
                                </w:rPr>
                                <w:t>N/A</w:t>
                              </w:r>
                              <w:r w:rsidRPr="0050737B">
                                <w:rPr>
                                  <w:rtl/>
                                  <w:lang w:bidi="ar-EG"/>
                                </w:rPr>
                                <w:t>] لا</w:t>
                              </w:r>
                              <w:r w:rsidRPr="0050737B">
                                <w:rPr>
                                  <w:rFonts w:hint="cs"/>
                                  <w:rtl/>
                                  <w:lang w:bidi="ar-EG"/>
                                </w:rPr>
                                <w:t> </w:t>
                              </w:r>
                              <w:r w:rsidRPr="0050737B">
                                <w:rPr>
                                  <w:rtl/>
                                  <w:lang w:bidi="ar-EG"/>
                                </w:rPr>
                                <w:t>ينطبق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8" name="Text Box 1073741998"/>
                        <wps:cNvSpPr txBox="1"/>
                        <wps:spPr>
                          <a:xfrm>
                            <a:off x="3023114" y="5379"/>
                            <a:ext cx="833718" cy="166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0737B">
                              <w:pPr>
                                <w:pStyle w:val="FigureCap11"/>
                                <w:jc w:val="left"/>
                              </w:pPr>
                              <w:r w:rsidRPr="0050737B">
                                <w:rPr>
                                  <w:rtl/>
                                  <w:lang w:bidi="ar-EG"/>
                                </w:rPr>
                                <w:t>لا حد أقصى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1999" name="Text Box 1073741999"/>
                        <wps:cNvSpPr txBox="1"/>
                        <wps:spPr>
                          <a:xfrm rot="16200000">
                            <a:off x="-820055" y="954741"/>
                            <a:ext cx="1806853" cy="166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3F3E62" w:rsidRDefault="008F4236" w:rsidP="0050737B">
                              <w:pPr>
                                <w:pStyle w:val="FigureCap11"/>
                              </w:pPr>
                              <w:r w:rsidRPr="0050737B">
                                <w:rPr>
                                  <w:rtl/>
                                  <w:lang w:bidi="ar-EG"/>
                                </w:rPr>
                                <w:t>كنسبة مئوية من الدخل القومي الإجمالي للفرد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073742000" o:spid="_x0000_s1407" style="position:absolute;left:0;text-align:left;margin-left:2.6pt;margin-top:1.65pt;width:476.25pt;height:214.1pt;z-index:251994112" coordsize="60485,2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">
                <v:shape id="Text Box 1073741995" o:spid="_x0000_s1408" type="#_x0000_t202" style="position:absolute;left:28429;top:-4869;width:8426;height:556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F4MgA&#10;AADjAAAADwAAAGRycy9kb3ducmV2LnhtbERPX0/CMBB/N/E7NGfim3QgghsUQjCCj4qSwNtlPbZl&#10;63VpKww+vSUx4fF+/28670wjjuR8ZVlBv5eAIM6trrhQ8PP9/vQKwgdkjY1lUnAmD/PZ/d0UM21P&#10;/EXHTShEDGGfoYIyhDaT0uclGfQ92xJH7mCdwRBPV0jt8BTDTSMHSTKSBiuODSW2tCwprze/RsFn&#10;7d52y+E6Pawuett2NXO1Xyv1+NAtJiACdeEm/nd/6Dg/GT+Ph/00fYHrTxEA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0XgyAAAAOMAAAAPAAAAAAAAAAAAAAAAAJgCAABk&#10;cnMvZG93bnJldi54bWxQSwUGAAAAAAQABAD1AAAAjQMAAAAA&#10;" filled="f" stroked="f" strokeweight=".5pt">
                  <v:textbox inset="0,0,0,0">
                    <w:txbxContent>
                      <w:p w:rsidR="008F4236" w:rsidRPr="007E4D88" w:rsidRDefault="008F4236" w:rsidP="007E4D88">
                        <w:pPr>
                          <w:pStyle w:val="FigureCap11"/>
                          <w:spacing w:after="220"/>
                          <w:jc w:val="left"/>
                          <w:rPr>
                            <w:lang w:bidi="ar-EG"/>
                          </w:rPr>
                        </w:pPr>
                        <w:r w:rsidRPr="007E4D88">
                          <w:rPr>
                            <w:rtl/>
                            <w:lang w:bidi="ar-EG"/>
                          </w:rPr>
                          <w:t>الكويت</w:t>
                        </w:r>
                      </w:p>
                      <w:p w:rsidR="008F4236" w:rsidRPr="007E4D88" w:rsidRDefault="008F4236" w:rsidP="007E4D88">
                        <w:pPr>
                          <w:pStyle w:val="FigureCap11"/>
                          <w:spacing w:after="220"/>
                          <w:jc w:val="left"/>
                          <w:rPr>
                            <w:lang w:bidi="ar-EG"/>
                          </w:rPr>
                        </w:pPr>
                        <w:r w:rsidRPr="007E4D88">
                          <w:rPr>
                            <w:rtl/>
                            <w:lang w:bidi="ar-EG"/>
                          </w:rPr>
                          <w:t>قطر</w:t>
                        </w:r>
                      </w:p>
                      <w:p w:rsidR="008F4236" w:rsidRPr="007E4D88" w:rsidRDefault="008F4236" w:rsidP="007E4D88">
                        <w:pPr>
                          <w:pStyle w:val="FigureCap11"/>
                          <w:spacing w:after="240"/>
                          <w:jc w:val="left"/>
                          <w:rPr>
                            <w:lang w:bidi="ar-EG"/>
                          </w:rPr>
                        </w:pPr>
                        <w:r w:rsidRPr="007E4D88">
                          <w:rPr>
                            <w:rtl/>
                            <w:lang w:bidi="ar-EG"/>
                          </w:rPr>
                          <w:t>الإمارات العربية المتحدة</w:t>
                        </w:r>
                      </w:p>
                      <w:p w:rsidR="008F4236" w:rsidRPr="007E4D88" w:rsidRDefault="008F4236" w:rsidP="0050737B">
                        <w:pPr>
                          <w:pStyle w:val="FigureCap11"/>
                          <w:spacing w:after="240"/>
                          <w:jc w:val="left"/>
                          <w:rPr>
                            <w:lang w:bidi="ar-EG"/>
                          </w:rPr>
                        </w:pPr>
                        <w:r w:rsidRPr="007E4D88">
                          <w:rPr>
                            <w:rtl/>
                            <w:lang w:bidi="ar-EG"/>
                          </w:rPr>
                          <w:t>تونس</w:t>
                        </w:r>
                      </w:p>
                      <w:p w:rsidR="008F4236" w:rsidRPr="007E4D88" w:rsidRDefault="008F4236" w:rsidP="0050737B">
                        <w:pPr>
                          <w:pStyle w:val="FigureCap11"/>
                          <w:spacing w:after="280"/>
                          <w:jc w:val="left"/>
                          <w:rPr>
                            <w:lang w:bidi="ar-EG"/>
                          </w:rPr>
                        </w:pPr>
                        <w:r w:rsidRPr="007E4D88">
                          <w:rPr>
                            <w:rtl/>
                            <w:lang w:bidi="ar-EG"/>
                          </w:rPr>
                          <w:t>عُمان</w:t>
                        </w:r>
                      </w:p>
                      <w:p w:rsidR="008F4236" w:rsidRPr="007E4D88" w:rsidRDefault="008F4236" w:rsidP="0050737B">
                        <w:pPr>
                          <w:pStyle w:val="FigureCap11"/>
                          <w:spacing w:after="240"/>
                          <w:jc w:val="left"/>
                          <w:rPr>
                            <w:lang w:bidi="ar-EG"/>
                          </w:rPr>
                        </w:pPr>
                        <w:r w:rsidRPr="007E4D88">
                          <w:rPr>
                            <w:rtl/>
                            <w:lang w:bidi="ar-EG"/>
                          </w:rPr>
                          <w:t>المملكة العربية السعودية</w:t>
                        </w:r>
                      </w:p>
                      <w:p w:rsidR="008F4236" w:rsidRPr="007E4D88" w:rsidRDefault="008F4236" w:rsidP="0050737B">
                        <w:pPr>
                          <w:pStyle w:val="FigureCap11"/>
                          <w:spacing w:after="240"/>
                          <w:jc w:val="left"/>
                          <w:rPr>
                            <w:lang w:bidi="ar-EG"/>
                          </w:rPr>
                        </w:pPr>
                        <w:r w:rsidRPr="007E4D88">
                          <w:rPr>
                            <w:rtl/>
                            <w:lang w:bidi="ar-EG"/>
                          </w:rPr>
                          <w:t>الجزائر</w:t>
                        </w:r>
                      </w:p>
                      <w:p w:rsidR="008F4236" w:rsidRPr="007E4D88" w:rsidRDefault="008F4236" w:rsidP="0050737B">
                        <w:pPr>
                          <w:pStyle w:val="FigureCap11"/>
                          <w:spacing w:after="240"/>
                          <w:jc w:val="left"/>
                          <w:rPr>
                            <w:lang w:bidi="ar-EG"/>
                          </w:rPr>
                        </w:pPr>
                        <w:r w:rsidRPr="007E4D88">
                          <w:rPr>
                            <w:rtl/>
                            <w:lang w:bidi="ar-EG"/>
                          </w:rPr>
                          <w:t>المغرب</w:t>
                        </w:r>
                      </w:p>
                      <w:p w:rsidR="008F4236" w:rsidRPr="007E4D88" w:rsidRDefault="008F4236" w:rsidP="0050737B">
                        <w:pPr>
                          <w:pStyle w:val="FigureCap11"/>
                          <w:spacing w:after="260"/>
                          <w:jc w:val="left"/>
                          <w:rPr>
                            <w:lang w:bidi="ar-EG"/>
                          </w:rPr>
                        </w:pPr>
                        <w:r w:rsidRPr="007E4D88">
                          <w:rPr>
                            <w:rtl/>
                            <w:lang w:bidi="ar-EG"/>
                          </w:rPr>
                          <w:t>العراق</w:t>
                        </w:r>
                      </w:p>
                      <w:p w:rsidR="008F4236" w:rsidRPr="007E4D88" w:rsidRDefault="008F4236" w:rsidP="0050737B">
                        <w:pPr>
                          <w:pStyle w:val="FigureCap11"/>
                          <w:spacing w:after="260"/>
                          <w:jc w:val="left"/>
                          <w:rPr>
                            <w:lang w:bidi="ar-EG"/>
                          </w:rPr>
                        </w:pPr>
                        <w:r w:rsidRPr="007E4D88">
                          <w:rPr>
                            <w:rtl/>
                            <w:lang w:bidi="ar-EG"/>
                          </w:rPr>
                          <w:t>فلسطين</w:t>
                        </w:r>
                      </w:p>
                      <w:p w:rsidR="008F4236" w:rsidRDefault="008F4236" w:rsidP="0050737B">
                        <w:pPr>
                          <w:pStyle w:val="FigureCap11"/>
                          <w:spacing w:after="260"/>
                          <w:jc w:val="left"/>
                          <w:rPr>
                            <w:rtl/>
                            <w:lang w:bidi="ar-EG"/>
                          </w:rPr>
                        </w:pPr>
                        <w:r w:rsidRPr="007E4D88">
                          <w:rPr>
                            <w:rtl/>
                            <w:lang w:bidi="ar-EG"/>
                          </w:rPr>
                          <w:t>موريتانيا</w:t>
                        </w:r>
                      </w:p>
                      <w:p w:rsidR="008F4236" w:rsidRPr="007E4D88" w:rsidRDefault="008F4236" w:rsidP="0050737B">
                        <w:pPr>
                          <w:pStyle w:val="FigureCap11"/>
                          <w:spacing w:after="260"/>
                          <w:jc w:val="left"/>
                          <w:rPr>
                            <w:lang w:bidi="ar-EG"/>
                          </w:rPr>
                        </w:pPr>
                        <w:r w:rsidRPr="0050737B">
                          <w:rPr>
                            <w:rtl/>
                            <w:lang w:bidi="ar-EG"/>
                          </w:rPr>
                          <w:t>جزر القمر</w:t>
                        </w:r>
                      </w:p>
                      <w:p w:rsidR="008F4236" w:rsidRPr="007E4D88" w:rsidRDefault="008F4236" w:rsidP="0050737B">
                        <w:pPr>
                          <w:pStyle w:val="FigureCap11"/>
                          <w:spacing w:after="260"/>
                          <w:jc w:val="left"/>
                          <w:rPr>
                            <w:lang w:bidi="ar-EG"/>
                          </w:rPr>
                        </w:pPr>
                        <w:r w:rsidRPr="007E4D88">
                          <w:rPr>
                            <w:rtl/>
                            <w:lang w:bidi="ar-EG"/>
                          </w:rPr>
                          <w:t>البحرين</w:t>
                        </w:r>
                      </w:p>
                      <w:p w:rsidR="008F4236" w:rsidRPr="007E4D88" w:rsidRDefault="008F4236" w:rsidP="0050737B">
                        <w:pPr>
                          <w:pStyle w:val="FigureCap11"/>
                          <w:spacing w:after="240"/>
                          <w:jc w:val="left"/>
                          <w:rPr>
                            <w:lang w:bidi="ar-EG"/>
                          </w:rPr>
                        </w:pPr>
                        <w:r w:rsidRPr="007E4D88">
                          <w:rPr>
                            <w:rtl/>
                            <w:lang w:bidi="ar-EG"/>
                          </w:rPr>
                          <w:t>لبنان</w:t>
                        </w:r>
                      </w:p>
                      <w:p w:rsidR="008F4236" w:rsidRPr="007E4D88" w:rsidRDefault="008F4236" w:rsidP="0050737B">
                        <w:pPr>
                          <w:pStyle w:val="FigureCap11"/>
                          <w:spacing w:after="240"/>
                          <w:jc w:val="left"/>
                          <w:rPr>
                            <w:lang w:bidi="ar-EG"/>
                          </w:rPr>
                        </w:pPr>
                        <w:r w:rsidRPr="007E4D88">
                          <w:rPr>
                            <w:rtl/>
                            <w:lang w:bidi="ar-EG"/>
                          </w:rPr>
                          <w:t>مصر</w:t>
                        </w:r>
                      </w:p>
                      <w:p w:rsidR="008F4236" w:rsidRPr="007E4D88" w:rsidRDefault="008F4236" w:rsidP="0050737B">
                        <w:pPr>
                          <w:pStyle w:val="FigureCap11"/>
                          <w:spacing w:after="240"/>
                          <w:jc w:val="left"/>
                          <w:rPr>
                            <w:lang w:bidi="ar-EG"/>
                          </w:rPr>
                        </w:pPr>
                        <w:r w:rsidRPr="007E4D88">
                          <w:rPr>
                            <w:rtl/>
                            <w:lang w:bidi="ar-EG"/>
                          </w:rPr>
                          <w:t>السودان</w:t>
                        </w:r>
                      </w:p>
                      <w:p w:rsidR="008F4236" w:rsidRPr="007E4D88" w:rsidRDefault="008F4236" w:rsidP="0050737B">
                        <w:pPr>
                          <w:pStyle w:val="FigureCap11"/>
                          <w:spacing w:after="240"/>
                          <w:jc w:val="left"/>
                          <w:rPr>
                            <w:lang w:bidi="ar-EG"/>
                          </w:rPr>
                        </w:pPr>
                        <w:r w:rsidRPr="007E4D88">
                          <w:rPr>
                            <w:rtl/>
                            <w:lang w:bidi="ar-EG"/>
                          </w:rPr>
                          <w:t>ليبيا</w:t>
                        </w:r>
                      </w:p>
                      <w:p w:rsidR="008F4236" w:rsidRPr="007E4D88" w:rsidRDefault="008F4236" w:rsidP="0050737B">
                        <w:pPr>
                          <w:pStyle w:val="FigureCap11"/>
                          <w:spacing w:after="240"/>
                          <w:jc w:val="left"/>
                          <w:rPr>
                            <w:lang w:bidi="ar-EG"/>
                          </w:rPr>
                        </w:pPr>
                        <w:r w:rsidRPr="007E4D88">
                          <w:rPr>
                            <w:rtl/>
                            <w:lang w:bidi="ar-EG"/>
                          </w:rPr>
                          <w:t>اليمن</w:t>
                        </w:r>
                      </w:p>
                      <w:p w:rsidR="008F4236" w:rsidRPr="003F3E62" w:rsidRDefault="008F4236" w:rsidP="0050737B">
                        <w:pPr>
                          <w:pStyle w:val="FigureCap11"/>
                          <w:spacing w:after="240"/>
                          <w:jc w:val="left"/>
                        </w:pPr>
                        <w:r w:rsidRPr="007E4D88">
                          <w:rPr>
                            <w:rtl/>
                            <w:lang w:bidi="ar-EG"/>
                          </w:rPr>
                          <w:t>الأردن</w:t>
                        </w:r>
                      </w:p>
                    </w:txbxContent>
                  </v:textbox>
                </v:shape>
                <v:shape id="Text Box 1073741996" o:spid="_x0000_s1409" type="#_x0000_t202" style="position:absolute;left:40666;width:833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mOckA&#10;AADjAAAADwAAAGRycy9kb3ducmV2LnhtbERPS0sDMRC+C/6HMII3m6xKa9emRXyAB+ujKuht3Iy7&#10;i5vJkky36783guBxvvcsVqPv1EAxtYEtFBMDirgKruXawsvzzdEZqCTIDrvAZOGbEqyW+3sLLF3Y&#10;8RMNG6lVDuFUooVGpC+1TlVDHtMk9MSZ+wzRo+Qz1tpF3OVw3+ljY6baY8u5ocGeLhuqvjZbb6F7&#10;S/Huw8j7cFWv5fFBb1+vi3trDw/Gi3NQQqP8i//cty7PN7OT2Wkxn0/h96cM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pmOckAAADjAAAADwAAAAAAAAAAAAAAAACYAgAA&#10;ZHJzL2Rvd25yZXYueG1sUEsFBgAAAAAEAAQA9QAAAI4DAAAAAA==&#10;" filled="f" stroked="f" strokeweight=".5pt">
                  <v:textbox inset="0,0,0,0">
                    <w:txbxContent>
                      <w:p w:rsidR="008F4236" w:rsidRPr="003F3E62" w:rsidRDefault="008F4236" w:rsidP="0050737B">
                        <w:pPr>
                          <w:pStyle w:val="FigureCap11"/>
                          <w:jc w:val="right"/>
                        </w:pPr>
                        <w:r w:rsidRPr="0050737B">
                          <w:rPr>
                            <w:rtl/>
                            <w:lang w:bidi="ar-EG"/>
                          </w:rPr>
                          <w:t>حد أقصى محدد</w:t>
                        </w:r>
                      </w:p>
                    </w:txbxContent>
                  </v:textbox>
                </v:shape>
                <v:shape id="Text Box 1073741997" o:spid="_x0000_s1410" type="#_x0000_t202" style="position:absolute;left:6779;top:9090;width:833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DosgA&#10;AADjAAAADwAAAGRycy9kb3ducmV2LnhtbERPS0vEMBC+C/6HMII3N6mKdetmF/EBHnyuCnobm7Et&#10;NpOSzHbrvzeC4HG+9yxWk+/VSDF1gS0UMwOKuA6u48bCy/P1wSmoJMgO+8Bk4ZsSrJa7OwusXNjy&#10;E41raVQO4VShhVZkqLROdUse0ywMxJn7DNGj5DM22kXc5nDf60NjTrTHjnNDiwNdtFR/rTfeQv+W&#10;4u2HkffxsrmTxwe9eb0q7q3d35vOz0AJTfIv/nPfuDzflEflcTGfl/D7UwZ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1sOiyAAAAOMAAAAPAAAAAAAAAAAAAAAAAJgCAABk&#10;cnMvZG93bnJldi54bWxQSwUGAAAAAAQABAD1AAAAjQMAAAAA&#10;" filled="f" stroked="f" strokeweight=".5pt">
                  <v:textbox inset="0,0,0,0">
                    <w:txbxContent>
                      <w:p w:rsidR="008F4236" w:rsidRPr="003F3E62" w:rsidRDefault="008F4236" w:rsidP="0050737B">
                        <w:pPr>
                          <w:pStyle w:val="FigureCap11"/>
                          <w:jc w:val="right"/>
                        </w:pPr>
                        <w:r w:rsidRPr="0050737B">
                          <w:rPr>
                            <w:rtl/>
                            <w:lang w:bidi="ar-EG"/>
                          </w:rPr>
                          <w:t>[</w:t>
                        </w:r>
                        <w:r w:rsidRPr="0050737B">
                          <w:rPr>
                            <w:lang w:val="en-GB" w:bidi="ar-EG"/>
                          </w:rPr>
                          <w:t>N/A</w:t>
                        </w:r>
                        <w:r w:rsidRPr="0050737B">
                          <w:rPr>
                            <w:rtl/>
                            <w:lang w:bidi="ar-EG"/>
                          </w:rPr>
                          <w:t>] لا</w:t>
                        </w:r>
                        <w:r w:rsidRPr="0050737B">
                          <w:rPr>
                            <w:rFonts w:hint="cs"/>
                            <w:rtl/>
                            <w:lang w:bidi="ar-EG"/>
                          </w:rPr>
                          <w:t> </w:t>
                        </w:r>
                        <w:r w:rsidRPr="0050737B">
                          <w:rPr>
                            <w:rtl/>
                            <w:lang w:bidi="ar-EG"/>
                          </w:rPr>
                          <w:t>ينطبق</w:t>
                        </w:r>
                      </w:p>
                    </w:txbxContent>
                  </v:textbox>
                </v:shape>
                <v:shape id="Text Box 1073741998" o:spid="_x0000_s1411" type="#_x0000_t202" style="position:absolute;left:30231;top:53;width:8337;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lX0MwA&#10;AADjAAAADwAAAGRycy9kb3ducmV2LnhtbESPT0/DMAzF70h8h8hI3FhSQGwryybEH4kDAzZAgptp&#10;TFvROFXideXbkwMSR/s9v/fzYjX6Tg0UUxvYQjExoIir4FquLby+3J3MQCVBdtgFJgs/lGC1PDxY&#10;YOnCnjc0bKVWOYRTiRYakb7UOlUNeUyT0BNn7StEj5LHWGsXcZ/DfadPjbnQHlvODQ32dN1Q9b3d&#10;eQvde4oPn0Y+hpt6Lc9Pevd2Wzxae3w0Xl2CEhrl3/x3fe8yvpmeTc+L+TxD55/yAv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0lX0MwAAADjAAAADwAAAAAAAAAAAAAAAACY&#10;AgAAZHJzL2Rvd25yZXYueG1sUEsFBgAAAAAEAAQA9QAAAJEDAAAAAA==&#10;" filled="f" stroked="f" strokeweight=".5pt">
                  <v:textbox inset="0,0,0,0">
                    <w:txbxContent>
                      <w:p w:rsidR="008F4236" w:rsidRPr="003F3E62" w:rsidRDefault="008F4236" w:rsidP="0050737B">
                        <w:pPr>
                          <w:pStyle w:val="FigureCap11"/>
                          <w:jc w:val="left"/>
                        </w:pPr>
                        <w:r w:rsidRPr="0050737B">
                          <w:rPr>
                            <w:rtl/>
                            <w:lang w:bidi="ar-EG"/>
                          </w:rPr>
                          <w:t>لا حد أقصى</w:t>
                        </w:r>
                      </w:p>
                    </w:txbxContent>
                  </v:textbox>
                </v:shape>
                <v:shape id="Text Box 1073741999" o:spid="_x0000_s1412" type="#_x0000_t202" style="position:absolute;left:-8201;top:9547;width:18069;height:1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P5cgA&#10;AADjAAAADwAAAGRycy9kb3ducmV2LnhtbERPX2vCMBB/H/gdwg18m6lTdO2MIo7pHtVtsL0dzdmW&#10;NpeSZFr99GYg+Hi//zdbdKYRR3K+sqxgOEhAEOdWV1wo+Pp8f3oB4QOyxsYyKTiTh8W89zDDTNsT&#10;7+i4D4WIIewzVFCG0GZS+rwkg35gW+LIHawzGOLpCqkdnmK4aeRzkkykwYpjQ4ktrUrK6/2fUbCt&#10;3dvParxJD+uL/m67mrn63SjVf+yWryACdeEuvrk/dJyfTEfT8TBNU/j/KQI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k/lyAAAAOMAAAAPAAAAAAAAAAAAAAAAAJgCAABk&#10;cnMvZG93bnJldi54bWxQSwUGAAAAAAQABAD1AAAAjQMAAAAA&#10;" filled="f" stroked="f" strokeweight=".5pt">
                  <v:textbox inset="0,0,0,0">
                    <w:txbxContent>
                      <w:p w:rsidR="008F4236" w:rsidRPr="003F3E62" w:rsidRDefault="008F4236" w:rsidP="0050737B">
                        <w:pPr>
                          <w:pStyle w:val="FigureCap11"/>
                        </w:pPr>
                        <w:r w:rsidRPr="0050737B">
                          <w:rPr>
                            <w:rtl/>
                            <w:lang w:bidi="ar-EG"/>
                          </w:rPr>
                          <w:t>كنسبة مئوية من الدخل القومي الإجمالي للفرد</w:t>
                        </w:r>
                      </w:p>
                    </w:txbxContent>
                  </v:textbox>
                </v:shape>
              </v:group>
            </w:pict>
          </mc:Fallback>
        </mc:AlternateContent>
      </w:r>
      <w:r w:rsidR="007E4D88">
        <w:rPr>
          <w:noProof/>
          <w:lang w:eastAsia="zh-CN"/>
        </w:rPr>
        <w:drawing>
          <wp:inline distT="0" distB="0" distL="0" distR="0" wp14:anchorId="61B68A63" wp14:editId="32E7F3AC">
            <wp:extent cx="6105861" cy="2666484"/>
            <wp:effectExtent l="0" t="0" r="9525" b="635"/>
            <wp:docPr id="1073741992" name="Picture 107374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2" name="006-fig4.2.jpg"/>
                    <pic:cNvPicPr/>
                  </pic:nvPicPr>
                  <pic:blipFill>
                    <a:blip r:embed="rId52">
                      <a:extLst>
                        <a:ext uri="{28A0092B-C50C-407E-A947-70E740481C1C}">
                          <a14:useLocalDpi xmlns:a14="http://schemas.microsoft.com/office/drawing/2010/main" val="0"/>
                        </a:ext>
                      </a:extLst>
                    </a:blip>
                    <a:stretch>
                      <a:fillRect/>
                    </a:stretch>
                  </pic:blipFill>
                  <pic:spPr>
                    <a:xfrm>
                      <a:off x="0" y="0"/>
                      <a:ext cx="6114951" cy="2670453"/>
                    </a:xfrm>
                    <a:prstGeom prst="rect">
                      <a:avLst/>
                    </a:prstGeom>
                  </pic:spPr>
                </pic:pic>
              </a:graphicData>
            </a:graphic>
          </wp:inline>
        </w:drawing>
      </w:r>
    </w:p>
    <w:p w:rsidR="00E802E8" w:rsidRPr="00E802E8" w:rsidRDefault="00E802E8" w:rsidP="0050737B">
      <w:pPr>
        <w:pStyle w:val="Figurelegend"/>
        <w:spacing w:before="240"/>
      </w:pPr>
      <w:r w:rsidRPr="00E802E8">
        <w:rPr>
          <w:rtl/>
        </w:rPr>
        <w:t>ملاحظة: تشير معدلات سرعة النطاق العريض والحدود القصوى/الشهر إلى معدلات السرعة المعلن عنها وكمية البيانات المشمولة في اشتراك النطاق العريض الثابت عند مستوى الدخول</w:t>
      </w:r>
      <w:r w:rsidRPr="00E802E8">
        <w:t>.</w:t>
      </w:r>
    </w:p>
    <w:p w:rsidR="00E802E8" w:rsidRPr="00E802E8" w:rsidRDefault="00E802E8" w:rsidP="0050737B">
      <w:pPr>
        <w:pStyle w:val="Figurelegend"/>
      </w:pPr>
      <w:r w:rsidRPr="00E802E8">
        <w:rPr>
          <w:rtl/>
        </w:rPr>
        <w:t>المصدر: الاتحاد الدولي للاتصالات. تستند قيم</w:t>
      </w:r>
      <w:r w:rsidRPr="00E802E8">
        <w:t xml:space="preserve"> </w:t>
      </w:r>
      <w:r w:rsidRPr="00E802E8">
        <w:rPr>
          <w:rtl/>
        </w:rPr>
        <w:t>الدخل القومي الإجمالي للفرد إلى إحصاءات البنك الدولي</w:t>
      </w:r>
      <w:r w:rsidRPr="00E802E8">
        <w:t>.</w:t>
      </w:r>
    </w:p>
    <w:p w:rsidR="00E802E8" w:rsidRPr="00E802E8" w:rsidRDefault="00E802E8" w:rsidP="00E802E8">
      <w:pPr>
        <w:rPr>
          <w:rtl/>
          <w:lang w:bidi="ar-EG"/>
        </w:rPr>
      </w:pPr>
      <w:r w:rsidRPr="00E802E8">
        <w:rPr>
          <w:rtl/>
          <w:lang w:bidi="ar-EG"/>
        </w:rPr>
        <w:t xml:space="preserve">يقدم ما يقرب من نصف البلدان في المنطقة العربية التي توفرت عنها بيانات الأسعار خططاً للنطاق العريض الثابت عند مستوى الدخول يتراوح معدل سرعتها ما بين </w:t>
      </w:r>
      <w:r w:rsidRPr="00E802E8">
        <w:rPr>
          <w:lang w:bidi="ar-EG"/>
        </w:rPr>
        <w:t>256</w:t>
      </w:r>
      <w:r w:rsidRPr="00E802E8">
        <w:rPr>
          <w:rtl/>
          <w:lang w:bidi="ar-EG"/>
        </w:rPr>
        <w:t xml:space="preserve"> و</w:t>
      </w:r>
      <w:r w:rsidRPr="00E802E8">
        <w:rPr>
          <w:lang w:bidi="ar-EG"/>
        </w:rPr>
        <w:t>512</w:t>
      </w:r>
      <w:r w:rsidRPr="00E802E8">
        <w:rPr>
          <w:rtl/>
          <w:lang w:bidi="ar-EG"/>
        </w:rPr>
        <w:t xml:space="preserve"> </w:t>
      </w:r>
      <w:proofErr w:type="spellStart"/>
      <w:r w:rsidRPr="00E802E8">
        <w:rPr>
          <w:rtl/>
          <w:lang w:bidi="ar-EG"/>
        </w:rPr>
        <w:t>كيلوبتة</w:t>
      </w:r>
      <w:proofErr w:type="spellEnd"/>
      <w:r w:rsidRPr="00E802E8">
        <w:rPr>
          <w:rtl/>
          <w:lang w:bidi="ar-EG"/>
        </w:rPr>
        <w:t xml:space="preserve">/ثانية، وهي نسبة أكبر مما هي في مناطق أخرى، عدا </w:t>
      </w:r>
      <w:r w:rsidR="00FA6D7B">
        <w:rPr>
          <w:rtl/>
          <w:lang w:bidi="ar-EG"/>
        </w:rPr>
        <w:t>إفريقيا</w:t>
      </w:r>
      <w:r w:rsidRPr="00E802E8">
        <w:rPr>
          <w:rtl/>
          <w:lang w:bidi="ar-EG"/>
        </w:rPr>
        <w:t xml:space="preserve">. وباستثناء المملكة العربية السعودية، حيث معدل السرعة في مستوى الدخول هو </w:t>
      </w:r>
      <w:r w:rsidRPr="00E802E8">
        <w:rPr>
          <w:lang w:bidi="ar-EG"/>
        </w:rPr>
        <w:t>10</w:t>
      </w:r>
      <w:r w:rsidRPr="00E802E8">
        <w:rPr>
          <w:rtl/>
          <w:lang w:bidi="ar-EG"/>
        </w:rPr>
        <w:t xml:space="preserve"> </w:t>
      </w:r>
      <w:proofErr w:type="spellStart"/>
      <w:r w:rsidRPr="00E802E8">
        <w:rPr>
          <w:rtl/>
          <w:lang w:bidi="ar-EG"/>
        </w:rPr>
        <w:t>ميغابتة</w:t>
      </w:r>
      <w:proofErr w:type="spellEnd"/>
      <w:r w:rsidRPr="00E802E8">
        <w:rPr>
          <w:rtl/>
          <w:lang w:bidi="ar-EG"/>
        </w:rPr>
        <w:t>/ثانية، تقدم جميع بلدان مجلس التعاون الخليجي خطط معدلات سرعة منخفضة نسبياً. وتأتي خطط مستوى الدخول في تونس و</w:t>
      </w:r>
      <w:r w:rsidR="008F4236">
        <w:rPr>
          <w:rtl/>
          <w:lang w:bidi="ar-EG"/>
        </w:rPr>
        <w:t>عُمان</w:t>
      </w:r>
      <w:r w:rsidRPr="00E802E8">
        <w:rPr>
          <w:rtl/>
          <w:lang w:bidi="ar-EG"/>
        </w:rPr>
        <w:t xml:space="preserve"> والمغرب وفلسطين، من ناحية أخرى، بمعدل سرعة </w:t>
      </w:r>
      <w:r w:rsidRPr="00E802E8">
        <w:rPr>
          <w:lang w:bidi="ar-EG"/>
        </w:rPr>
        <w:t>4</w:t>
      </w:r>
      <w:r w:rsidRPr="00E802E8">
        <w:rPr>
          <w:rtl/>
          <w:lang w:bidi="ar-EG"/>
        </w:rPr>
        <w:t xml:space="preserve"> </w:t>
      </w:r>
      <w:proofErr w:type="spellStart"/>
      <w:r w:rsidRPr="00E802E8">
        <w:rPr>
          <w:rtl/>
          <w:lang w:bidi="ar-EG"/>
        </w:rPr>
        <w:t>ميغابتة</w:t>
      </w:r>
      <w:proofErr w:type="spellEnd"/>
      <w:r w:rsidRPr="00E802E8">
        <w:rPr>
          <w:rtl/>
          <w:lang w:bidi="ar-EG"/>
        </w:rPr>
        <w:t>/ثانية.</w:t>
      </w:r>
    </w:p>
    <w:p w:rsidR="00E802E8" w:rsidRPr="00E802E8" w:rsidRDefault="00E802E8" w:rsidP="003E44CE">
      <w:pPr>
        <w:rPr>
          <w:b/>
          <w:bCs/>
          <w:lang w:bidi="ar-EG"/>
        </w:rPr>
      </w:pPr>
      <w:r w:rsidRPr="00E802E8">
        <w:rPr>
          <w:rtl/>
          <w:lang w:bidi="ar-EG"/>
        </w:rPr>
        <w:t xml:space="preserve">ويقدم ثلثا البلدان في المنطقة العربية خطط كمية بيانات غير محدودة، والحدود القصوى مرتفعة نسبياً في لبنان </w:t>
      </w:r>
      <w:r w:rsidRPr="00D8395F">
        <w:rPr>
          <w:rFonts w:cs="Calibri"/>
          <w:szCs w:val="22"/>
          <w:rtl/>
          <w:lang w:bidi="ar-EG"/>
        </w:rPr>
        <w:t>(</w:t>
      </w:r>
      <w:r w:rsidRPr="00D8395F">
        <w:rPr>
          <w:rFonts w:cs="Calibri"/>
          <w:szCs w:val="22"/>
          <w:lang w:bidi="ar-EG"/>
        </w:rPr>
        <w:t>GB</w:t>
      </w:r>
      <w:r w:rsidR="00D8395F" w:rsidRPr="00D8395F">
        <w:rPr>
          <w:rFonts w:cs="Calibri"/>
          <w:szCs w:val="22"/>
          <w:lang w:bidi="ar-EG"/>
        </w:rPr>
        <w:t> 40</w:t>
      </w:r>
      <w:r w:rsidRPr="00D8395F">
        <w:rPr>
          <w:rFonts w:cs="Calibri"/>
          <w:szCs w:val="22"/>
          <w:rtl/>
          <w:lang w:bidi="ar-EG"/>
        </w:rPr>
        <w:t>)</w:t>
      </w:r>
      <w:r w:rsidRPr="00E802E8">
        <w:rPr>
          <w:rtl/>
          <w:lang w:bidi="ar-EG"/>
        </w:rPr>
        <w:t xml:space="preserve"> والبحرين</w:t>
      </w:r>
      <w:r w:rsidR="003E44CE">
        <w:rPr>
          <w:rFonts w:hint="cs"/>
          <w:rtl/>
          <w:lang w:bidi="ar-EG"/>
        </w:rPr>
        <w:t> </w:t>
      </w:r>
      <w:r w:rsidR="00D8395F" w:rsidRPr="00D8395F">
        <w:rPr>
          <w:rFonts w:cs="Calibri"/>
          <w:szCs w:val="22"/>
          <w:rtl/>
          <w:lang w:bidi="ar-EG"/>
        </w:rPr>
        <w:t>(</w:t>
      </w:r>
      <w:r w:rsidR="00D8395F" w:rsidRPr="00D8395F">
        <w:rPr>
          <w:rFonts w:cs="Calibri"/>
          <w:szCs w:val="22"/>
          <w:lang w:bidi="ar-EG"/>
        </w:rPr>
        <w:t>GB </w:t>
      </w:r>
      <w:r w:rsidR="00D8395F">
        <w:rPr>
          <w:rFonts w:cs="Calibri"/>
          <w:szCs w:val="22"/>
          <w:lang w:bidi="ar-EG"/>
        </w:rPr>
        <w:t>2</w:t>
      </w:r>
      <w:r w:rsidR="00D8395F" w:rsidRPr="00D8395F">
        <w:rPr>
          <w:rFonts w:cs="Calibri"/>
          <w:szCs w:val="22"/>
          <w:lang w:bidi="ar-EG"/>
        </w:rPr>
        <w:t>0</w:t>
      </w:r>
      <w:r w:rsidR="00D8395F" w:rsidRPr="00D8395F">
        <w:rPr>
          <w:rFonts w:cs="Calibri"/>
          <w:szCs w:val="22"/>
          <w:rtl/>
          <w:lang w:bidi="ar-EG"/>
        </w:rPr>
        <w:t>)</w:t>
      </w:r>
      <w:r w:rsidRPr="00E802E8">
        <w:rPr>
          <w:rtl/>
          <w:lang w:bidi="ar-EG"/>
        </w:rPr>
        <w:t xml:space="preserve"> وليبيا </w:t>
      </w:r>
      <w:r w:rsidR="00D8395F" w:rsidRPr="00D8395F">
        <w:rPr>
          <w:rFonts w:cs="Calibri"/>
          <w:szCs w:val="22"/>
          <w:rtl/>
          <w:lang w:bidi="ar-EG"/>
        </w:rPr>
        <w:t>(</w:t>
      </w:r>
      <w:r w:rsidR="00D8395F" w:rsidRPr="00D8395F">
        <w:rPr>
          <w:rFonts w:cs="Calibri"/>
          <w:szCs w:val="22"/>
          <w:lang w:bidi="ar-EG"/>
        </w:rPr>
        <w:t>GB </w:t>
      </w:r>
      <w:r w:rsidR="00D8395F">
        <w:rPr>
          <w:rFonts w:cs="Calibri"/>
          <w:szCs w:val="22"/>
          <w:lang w:bidi="ar-EG"/>
        </w:rPr>
        <w:t>2</w:t>
      </w:r>
      <w:r w:rsidR="00D8395F" w:rsidRPr="00D8395F">
        <w:rPr>
          <w:rFonts w:cs="Calibri"/>
          <w:szCs w:val="22"/>
          <w:lang w:bidi="ar-EG"/>
        </w:rPr>
        <w:t>0</w:t>
      </w:r>
      <w:r w:rsidR="00D8395F" w:rsidRPr="00D8395F">
        <w:rPr>
          <w:rFonts w:cs="Calibri"/>
          <w:szCs w:val="22"/>
          <w:rtl/>
          <w:lang w:bidi="ar-EG"/>
        </w:rPr>
        <w:t>)</w:t>
      </w:r>
      <w:r w:rsidRPr="00E802E8">
        <w:rPr>
          <w:rtl/>
          <w:lang w:bidi="ar-EG"/>
        </w:rPr>
        <w:t>. وتحدد مصر والأردن كمية البيانات المشمولة في خطة النطاق العريض عند مستوى الدخول بقيمة</w:t>
      </w:r>
      <w:r w:rsidR="003E44CE">
        <w:rPr>
          <w:rFonts w:hint="cs"/>
          <w:rtl/>
          <w:lang w:bidi="ar-EG"/>
        </w:rPr>
        <w:t> </w:t>
      </w:r>
      <w:r w:rsidR="00D8395F" w:rsidRPr="00D8395F">
        <w:rPr>
          <w:rFonts w:cs="Calibri"/>
          <w:szCs w:val="22"/>
          <w:lang w:bidi="ar-EG"/>
        </w:rPr>
        <w:t>GB </w:t>
      </w:r>
      <w:r w:rsidR="00D8395F">
        <w:rPr>
          <w:rFonts w:cs="Calibri"/>
          <w:szCs w:val="22"/>
          <w:lang w:bidi="ar-EG"/>
        </w:rPr>
        <w:t>1</w:t>
      </w:r>
      <w:r w:rsidR="00D8395F" w:rsidRPr="00D8395F">
        <w:rPr>
          <w:rFonts w:cs="Calibri"/>
          <w:szCs w:val="22"/>
          <w:lang w:bidi="ar-EG"/>
        </w:rPr>
        <w:t>0</w:t>
      </w:r>
      <w:r w:rsidRPr="00E802E8">
        <w:rPr>
          <w:rtl/>
          <w:lang w:bidi="ar-EG"/>
        </w:rPr>
        <w:t>، وحدود البيانات في اليمن هي</w:t>
      </w:r>
      <w:r w:rsidR="00D8395F">
        <w:rPr>
          <w:rtl/>
          <w:lang w:bidi="ar-EG"/>
        </w:rPr>
        <w:t xml:space="preserve"> </w:t>
      </w:r>
      <w:r w:rsidR="00D8395F" w:rsidRPr="00D8395F">
        <w:rPr>
          <w:rFonts w:cs="Calibri"/>
          <w:szCs w:val="22"/>
          <w:lang w:bidi="ar-EG"/>
        </w:rPr>
        <w:t>GB </w:t>
      </w:r>
      <w:r w:rsidR="00D8395F">
        <w:rPr>
          <w:rFonts w:cs="Calibri"/>
          <w:szCs w:val="22"/>
          <w:lang w:bidi="ar-EG"/>
        </w:rPr>
        <w:t>4</w:t>
      </w:r>
      <w:r w:rsidRPr="00E802E8">
        <w:rPr>
          <w:rtl/>
          <w:lang w:bidi="ar-EG"/>
        </w:rPr>
        <w:t xml:space="preserve"> وفي السودان</w:t>
      </w:r>
      <w:r w:rsidR="00D8395F">
        <w:rPr>
          <w:rtl/>
          <w:lang w:bidi="ar-EG"/>
        </w:rPr>
        <w:t xml:space="preserve"> </w:t>
      </w:r>
      <w:r w:rsidR="00D8395F" w:rsidRPr="00D8395F">
        <w:rPr>
          <w:rFonts w:cs="Calibri"/>
          <w:szCs w:val="22"/>
          <w:lang w:bidi="ar-EG"/>
        </w:rPr>
        <w:t>GB </w:t>
      </w:r>
      <w:r w:rsidR="00D8395F">
        <w:rPr>
          <w:rFonts w:cs="Calibri"/>
          <w:szCs w:val="22"/>
          <w:lang w:bidi="ar-EG"/>
        </w:rPr>
        <w:t>2</w:t>
      </w:r>
      <w:r w:rsidRPr="00E802E8">
        <w:rPr>
          <w:rtl/>
          <w:lang w:bidi="ar-EG"/>
        </w:rPr>
        <w:t>.</w:t>
      </w:r>
    </w:p>
    <w:p w:rsidR="00E802E8" w:rsidRPr="00E802E8" w:rsidRDefault="00E802E8" w:rsidP="0050737B">
      <w:pPr>
        <w:pStyle w:val="Headingb0"/>
      </w:pPr>
      <w:bookmarkStart w:id="44" w:name="_Toc472424417"/>
      <w:r w:rsidRPr="00E802E8">
        <w:rPr>
          <w:rtl/>
        </w:rPr>
        <w:t>أسعار النطاق العريض المتنقل في منطقة الدول العربية</w:t>
      </w:r>
      <w:bookmarkEnd w:id="44"/>
    </w:p>
    <w:tbl>
      <w:tblPr>
        <w:tblStyle w:val="TableGrid"/>
        <w:bidiVisual/>
        <w:tblW w:w="0" w:type="auto"/>
        <w:tblLook w:val="04A0" w:firstRow="1" w:lastRow="0" w:firstColumn="1" w:lastColumn="0" w:noHBand="0" w:noVBand="1"/>
      </w:tblPr>
      <w:tblGrid>
        <w:gridCol w:w="9020"/>
      </w:tblGrid>
      <w:tr w:rsidR="00E802E8" w:rsidRPr="00E802E8" w:rsidTr="0050737B">
        <w:trPr>
          <w:trHeight w:val="1888"/>
        </w:trPr>
        <w:tc>
          <w:tcPr>
            <w:tcW w:w="9020" w:type="dxa"/>
          </w:tcPr>
          <w:p w:rsidR="00E802E8" w:rsidRPr="00E802E8" w:rsidRDefault="00E802E8" w:rsidP="0050737B">
            <w:pPr>
              <w:rPr>
                <w:lang w:bidi="ar-EG"/>
              </w:rPr>
            </w:pPr>
            <w:r w:rsidRPr="00E802E8">
              <w:rPr>
                <w:rtl/>
                <w:lang w:bidi="ar-EG"/>
              </w:rPr>
              <w:t xml:space="preserve">في سياق رصد </w:t>
            </w:r>
            <w:r w:rsidRPr="00E802E8">
              <w:rPr>
                <w:b/>
                <w:bCs/>
                <w:rtl/>
                <w:lang w:bidi="ar-EG"/>
              </w:rPr>
              <w:t>أسعار النطاق العريض المتنقل</w:t>
            </w:r>
            <w:r w:rsidRPr="00E802E8">
              <w:rPr>
                <w:rtl/>
                <w:lang w:bidi="ar-EG"/>
              </w:rPr>
              <w:t xml:space="preserve">، يقوم الاتحاد الدولي للاتصالات بجمع البيانات عن (أ) خطط النطاق العريض المتنقل مسبقة الدفع لجهاز محمول مع كمية مسموحة من البيانات ما بين </w:t>
            </w:r>
            <w:r w:rsidRPr="00E802E8">
              <w:rPr>
                <w:lang w:val="en-GB" w:bidi="ar-EG"/>
              </w:rPr>
              <w:t>500</w:t>
            </w:r>
            <w:r w:rsidRPr="00E802E8">
              <w:rPr>
                <w:rtl/>
                <w:lang w:bidi="ar-EG"/>
              </w:rPr>
              <w:t xml:space="preserve"> </w:t>
            </w:r>
            <w:r w:rsidRPr="00E802E8">
              <w:rPr>
                <w:lang w:bidi="ar-EG"/>
              </w:rPr>
              <w:t>MB</w:t>
            </w:r>
            <w:r w:rsidRPr="00E802E8">
              <w:rPr>
                <w:rtl/>
                <w:lang w:bidi="ar-EG"/>
              </w:rPr>
              <w:t xml:space="preserve"> و</w:t>
            </w:r>
            <w:r w:rsidRPr="00E802E8">
              <w:rPr>
                <w:lang w:bidi="ar-EG"/>
              </w:rPr>
              <w:t>1</w:t>
            </w:r>
            <w:r w:rsidRPr="00E802E8">
              <w:rPr>
                <w:rtl/>
                <w:lang w:bidi="ar-EG"/>
              </w:rPr>
              <w:t xml:space="preserve"> </w:t>
            </w:r>
            <w:r w:rsidRPr="00E802E8">
              <w:rPr>
                <w:lang w:bidi="ar-EG"/>
              </w:rPr>
              <w:t>GB</w:t>
            </w:r>
            <w:r w:rsidRPr="00E802E8">
              <w:rPr>
                <w:rtl/>
                <w:lang w:bidi="ar-EG"/>
              </w:rPr>
              <w:t xml:space="preserve"> شهرياً، و(ب)</w:t>
            </w:r>
            <w:r w:rsidR="0050737B">
              <w:rPr>
                <w:rFonts w:hint="cs"/>
                <w:rtl/>
                <w:lang w:bidi="ar-EG"/>
              </w:rPr>
              <w:t> </w:t>
            </w:r>
            <w:r w:rsidRPr="00E802E8">
              <w:rPr>
                <w:rtl/>
                <w:lang w:bidi="ar-EG"/>
              </w:rPr>
              <w:t xml:space="preserve">خطط النطاق العريض المتنقل مؤجلة الدفع لحاسوب مع كمية مسموحة من البيانات ما بين </w:t>
            </w:r>
            <w:r w:rsidRPr="00E802E8">
              <w:rPr>
                <w:lang w:val="en-GB" w:bidi="ar-EG"/>
              </w:rPr>
              <w:t>500</w:t>
            </w:r>
            <w:r w:rsidRPr="00E802E8">
              <w:rPr>
                <w:rtl/>
                <w:lang w:bidi="ar-EG"/>
              </w:rPr>
              <w:t xml:space="preserve"> </w:t>
            </w:r>
            <w:r w:rsidRPr="00E802E8">
              <w:rPr>
                <w:lang w:bidi="ar-EG"/>
              </w:rPr>
              <w:t>MB</w:t>
            </w:r>
            <w:r w:rsidRPr="00E802E8">
              <w:rPr>
                <w:rtl/>
                <w:lang w:bidi="ar-EG"/>
              </w:rPr>
              <w:t xml:space="preserve"> و</w:t>
            </w:r>
            <w:r w:rsidRPr="00E802E8">
              <w:rPr>
                <w:lang w:bidi="ar-EG"/>
              </w:rPr>
              <w:t>1</w:t>
            </w:r>
            <w:r w:rsidRPr="00E802E8">
              <w:rPr>
                <w:rtl/>
                <w:lang w:bidi="ar-EG"/>
              </w:rPr>
              <w:t xml:space="preserve"> </w:t>
            </w:r>
            <w:r w:rsidRPr="00E802E8">
              <w:rPr>
                <w:lang w:bidi="ar-EG"/>
              </w:rPr>
              <w:t>GB</w:t>
            </w:r>
            <w:r w:rsidRPr="00E802E8">
              <w:rPr>
                <w:rtl/>
                <w:lang w:bidi="ar-EG"/>
              </w:rPr>
              <w:t xml:space="preserve"> شهرياً. والخطة المختارة في كل بلد لكل خدمة ليست بالضرورة أقرب خطة إلى </w:t>
            </w:r>
            <w:r w:rsidRPr="00E802E8">
              <w:rPr>
                <w:lang w:val="en-GB" w:bidi="ar-EG"/>
              </w:rPr>
              <w:t>500</w:t>
            </w:r>
            <w:r w:rsidRPr="00E802E8">
              <w:rPr>
                <w:rtl/>
                <w:lang w:bidi="ar-EG"/>
              </w:rPr>
              <w:t xml:space="preserve"> </w:t>
            </w:r>
            <w:r w:rsidRPr="00E802E8">
              <w:rPr>
                <w:lang w:bidi="ar-EG"/>
              </w:rPr>
              <w:t>MB</w:t>
            </w:r>
            <w:r w:rsidRPr="00E802E8">
              <w:rPr>
                <w:rtl/>
                <w:lang w:bidi="ar-EG"/>
              </w:rPr>
              <w:t xml:space="preserve"> أو </w:t>
            </w:r>
            <w:r w:rsidRPr="00E802E8">
              <w:rPr>
                <w:lang w:bidi="ar-EG"/>
              </w:rPr>
              <w:t>1</w:t>
            </w:r>
            <w:r w:rsidRPr="00E802E8">
              <w:rPr>
                <w:rtl/>
                <w:lang w:bidi="ar-EG"/>
              </w:rPr>
              <w:t xml:space="preserve"> </w:t>
            </w:r>
            <w:r w:rsidRPr="00E802E8">
              <w:rPr>
                <w:lang w:bidi="ar-EG"/>
              </w:rPr>
              <w:t>GB</w:t>
            </w:r>
            <w:r w:rsidRPr="00E802E8">
              <w:rPr>
                <w:rtl/>
                <w:lang w:bidi="ar-EG"/>
              </w:rPr>
              <w:t>، وإنما هي أرخص خطة يقدمها المشغل المهيمن والتي تشمل ما</w:t>
            </w:r>
            <w:r w:rsidR="00F755A2">
              <w:rPr>
                <w:rFonts w:hint="cs"/>
                <w:rtl/>
                <w:lang w:bidi="ar-EG"/>
              </w:rPr>
              <w:t> </w:t>
            </w:r>
            <w:r w:rsidRPr="00E802E8">
              <w:rPr>
                <w:rtl/>
                <w:lang w:bidi="ar-EG"/>
              </w:rPr>
              <w:t>لا</w:t>
            </w:r>
            <w:r w:rsidR="00F755A2">
              <w:rPr>
                <w:rFonts w:hint="cs"/>
                <w:rtl/>
                <w:lang w:bidi="ar-EG"/>
              </w:rPr>
              <w:t> </w:t>
            </w:r>
            <w:r w:rsidRPr="00E802E8">
              <w:rPr>
                <w:rtl/>
                <w:lang w:bidi="ar-EG"/>
              </w:rPr>
              <w:t xml:space="preserve">يقل عن </w:t>
            </w:r>
            <w:r w:rsidRPr="00E802E8">
              <w:rPr>
                <w:lang w:val="en-GB" w:bidi="ar-EG"/>
              </w:rPr>
              <w:t>500</w:t>
            </w:r>
            <w:r w:rsidRPr="00E802E8">
              <w:rPr>
                <w:rtl/>
                <w:lang w:bidi="ar-EG"/>
              </w:rPr>
              <w:t xml:space="preserve"> </w:t>
            </w:r>
            <w:r w:rsidRPr="00E802E8">
              <w:rPr>
                <w:lang w:bidi="ar-EG"/>
              </w:rPr>
              <w:t>MB</w:t>
            </w:r>
            <w:r w:rsidRPr="00E802E8">
              <w:rPr>
                <w:rtl/>
                <w:lang w:bidi="ar-EG"/>
              </w:rPr>
              <w:t>/</w:t>
            </w:r>
            <w:r w:rsidRPr="00E802E8">
              <w:rPr>
                <w:lang w:bidi="ar-EG"/>
              </w:rPr>
              <w:t>1</w:t>
            </w:r>
            <w:r w:rsidRPr="00E802E8">
              <w:rPr>
                <w:rtl/>
                <w:lang w:bidi="ar-EG"/>
              </w:rPr>
              <w:t xml:space="preserve"> </w:t>
            </w:r>
            <w:r w:rsidRPr="00E802E8">
              <w:rPr>
                <w:lang w:bidi="ar-EG"/>
              </w:rPr>
              <w:t>GB</w:t>
            </w:r>
            <w:r w:rsidRPr="00E802E8">
              <w:rPr>
                <w:rtl/>
                <w:lang w:bidi="ar-EG"/>
              </w:rPr>
              <w:t xml:space="preserve">. وفترة الصلاحية المنظورة للخطط هي </w:t>
            </w:r>
            <w:r w:rsidRPr="00E802E8">
              <w:rPr>
                <w:lang w:bidi="ar-EG"/>
              </w:rPr>
              <w:t>30</w:t>
            </w:r>
            <w:r w:rsidR="0050737B">
              <w:rPr>
                <w:rFonts w:hint="cs"/>
                <w:rtl/>
                <w:lang w:bidi="ar-EG"/>
              </w:rPr>
              <w:t> </w:t>
            </w:r>
            <w:r w:rsidRPr="00E802E8">
              <w:rPr>
                <w:rtl/>
                <w:lang w:bidi="ar-EG"/>
              </w:rPr>
              <w:t>يوماً أو أربعة أسابيع.</w:t>
            </w:r>
            <w:r w:rsidRPr="00E802E8">
              <w:rPr>
                <w:lang w:bidi="ar-EG"/>
              </w:rPr>
              <w:t xml:space="preserve">  </w:t>
            </w:r>
          </w:p>
        </w:tc>
      </w:tr>
    </w:tbl>
    <w:p w:rsidR="00E802E8" w:rsidRPr="00E802E8" w:rsidRDefault="00E802E8" w:rsidP="0050737B">
      <w:pPr>
        <w:spacing w:before="240"/>
        <w:rPr>
          <w:rtl/>
          <w:lang w:bidi="ar-EG"/>
        </w:rPr>
      </w:pPr>
      <w:r w:rsidRPr="00E802E8">
        <w:rPr>
          <w:rtl/>
          <w:lang w:bidi="ar-EG"/>
        </w:rPr>
        <w:t xml:space="preserve">ويبين التحليل التراكمي للأسعار من حيث الدخل القومي الإجمالي للفرد أن أسعار النطاق العريض المتنقل أصبحت، في المتوسط، معقولة أكثر في جميع المناطق في عام </w:t>
      </w:r>
      <w:r w:rsidRPr="00E802E8">
        <w:rPr>
          <w:lang w:bidi="ar-EG"/>
        </w:rPr>
        <w:t>2015</w:t>
      </w:r>
      <w:r w:rsidRPr="00E802E8">
        <w:rPr>
          <w:rtl/>
          <w:lang w:bidi="ar-EG"/>
        </w:rPr>
        <w:t xml:space="preserve"> (الجدول </w:t>
      </w:r>
      <w:r w:rsidRPr="00E802E8">
        <w:rPr>
          <w:lang w:bidi="ar-EG"/>
        </w:rPr>
        <w:t>2.4</w:t>
      </w:r>
      <w:r w:rsidRPr="00E802E8">
        <w:rPr>
          <w:rtl/>
          <w:lang w:bidi="ar-EG"/>
        </w:rPr>
        <w:t xml:space="preserve">). وشهدت جميع المتوسطات الإقليمية انخفاضات برقمين عشريين في عام </w:t>
      </w:r>
      <w:r w:rsidRPr="00E802E8">
        <w:rPr>
          <w:lang w:bidi="ar-EG"/>
        </w:rPr>
        <w:t>2015</w:t>
      </w:r>
      <w:r w:rsidRPr="00E802E8">
        <w:rPr>
          <w:rtl/>
          <w:lang w:bidi="ar-EG"/>
        </w:rPr>
        <w:t xml:space="preserve">، وسجلت أفضل تحسن بلدان كومنولث الدول المستقلة، حيث انخفضت الأسعار القائمة على الحاسوب كنسبة مئوية من الدخل القومي الإجمالي للفرد بنسبة أكثر من </w:t>
      </w:r>
      <w:r w:rsidRPr="00E802E8">
        <w:rPr>
          <w:lang w:bidi="ar-EG"/>
        </w:rPr>
        <w:t>50</w:t>
      </w:r>
      <w:r w:rsidRPr="00E802E8">
        <w:rPr>
          <w:rtl/>
          <w:lang w:bidi="ar-EG"/>
        </w:rPr>
        <w:t xml:space="preserve"> في المائة (الجدول </w:t>
      </w:r>
      <w:r w:rsidRPr="00E802E8">
        <w:rPr>
          <w:lang w:bidi="ar-EG"/>
        </w:rPr>
        <w:t>2.4</w:t>
      </w:r>
      <w:r w:rsidRPr="00E802E8">
        <w:rPr>
          <w:rtl/>
          <w:lang w:bidi="ar-EG"/>
        </w:rPr>
        <w:t>).</w:t>
      </w:r>
    </w:p>
    <w:p w:rsidR="00E802E8" w:rsidRPr="00E802E8" w:rsidRDefault="00E802E8" w:rsidP="005D6C22">
      <w:pPr>
        <w:pStyle w:val="Tabletitle"/>
        <w:rPr>
          <w:rtl/>
          <w:lang w:bidi="ar-EG"/>
        </w:rPr>
      </w:pPr>
      <w:r w:rsidRPr="00E802E8">
        <w:rPr>
          <w:rtl/>
          <w:lang w:bidi="ar-EG"/>
        </w:rPr>
        <w:lastRenderedPageBreak/>
        <w:t xml:space="preserve">الجدول </w:t>
      </w:r>
      <w:r w:rsidRPr="00E802E8">
        <w:rPr>
          <w:lang w:bidi="ar-EG"/>
        </w:rPr>
        <w:t>2.4</w:t>
      </w:r>
      <w:r w:rsidRPr="00E802E8">
        <w:rPr>
          <w:rtl/>
          <w:lang w:bidi="ar-EG"/>
        </w:rPr>
        <w:t xml:space="preserve">: متوسط أسعار النطاق العريض المتنقل والأمداء بحسب المنطقة، كنسبة مئوية من الدخل القومي الإجمالي للفرد، </w:t>
      </w:r>
      <w:r w:rsidRPr="00E802E8">
        <w:rPr>
          <w:lang w:val="en-GB" w:bidi="ar-EG"/>
        </w:rPr>
        <w:t>2015</w:t>
      </w:r>
    </w:p>
    <w:tbl>
      <w:tblPr>
        <w:tblStyle w:val="TableGrid"/>
        <w:bidiVisual/>
        <w:tblW w:w="9636"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644"/>
        <w:gridCol w:w="935"/>
        <w:gridCol w:w="935"/>
        <w:gridCol w:w="935"/>
        <w:gridCol w:w="1191"/>
        <w:gridCol w:w="935"/>
        <w:gridCol w:w="935"/>
        <w:gridCol w:w="935"/>
        <w:gridCol w:w="1191"/>
      </w:tblGrid>
      <w:tr w:rsidR="00446784" w:rsidRPr="005D6C22" w:rsidTr="00FA4605">
        <w:tc>
          <w:tcPr>
            <w:tcW w:w="1644" w:type="dxa"/>
            <w:vMerge w:val="restart"/>
            <w:shd w:val="clear" w:color="auto" w:fill="2E74B5" w:themeFill="accent1" w:themeFillShade="BF"/>
            <w:vAlign w:val="center"/>
          </w:tcPr>
          <w:p w:rsidR="00446784" w:rsidRPr="005D6C22" w:rsidRDefault="00446784" w:rsidP="00FA4605">
            <w:pPr>
              <w:pStyle w:val="Tabletext"/>
              <w:spacing w:before="20" w:after="20" w:line="200" w:lineRule="exact"/>
              <w:jc w:val="left"/>
              <w:rPr>
                <w:b/>
                <w:bCs/>
                <w:color w:val="FFFFFF" w:themeColor="background1"/>
                <w:sz w:val="16"/>
                <w:szCs w:val="20"/>
                <w:rtl/>
              </w:rPr>
            </w:pPr>
            <w:r w:rsidRPr="00FF55F5">
              <w:rPr>
                <w:b/>
                <w:bCs/>
                <w:color w:val="FFFFFF" w:themeColor="background1"/>
                <w:sz w:val="16"/>
                <w:szCs w:val="20"/>
                <w:rtl/>
                <w:lang w:bidi="ar-SA"/>
              </w:rPr>
              <w:t>المنطقة</w:t>
            </w:r>
          </w:p>
        </w:tc>
        <w:tc>
          <w:tcPr>
            <w:tcW w:w="3996" w:type="dxa"/>
            <w:gridSpan w:val="4"/>
            <w:shd w:val="clear" w:color="auto" w:fill="2E74B5" w:themeFill="accent1" w:themeFillShade="BF"/>
            <w:vAlign w:val="center"/>
          </w:tcPr>
          <w:p w:rsidR="00446784" w:rsidRPr="005D6C22" w:rsidRDefault="00446784" w:rsidP="00FA4605">
            <w:pPr>
              <w:pStyle w:val="Tabletext"/>
              <w:spacing w:before="20" w:after="40" w:line="200" w:lineRule="exact"/>
              <w:jc w:val="center"/>
              <w:rPr>
                <w:b/>
                <w:bCs/>
                <w:color w:val="FFFFFF" w:themeColor="background1"/>
                <w:sz w:val="16"/>
                <w:szCs w:val="20"/>
                <w:rtl/>
              </w:rPr>
            </w:pPr>
            <w:r w:rsidRPr="00446784">
              <w:rPr>
                <w:b/>
                <w:bCs/>
                <w:color w:val="FFFFFF" w:themeColor="background1"/>
                <w:sz w:val="16"/>
                <w:szCs w:val="20"/>
                <w:lang w:val="en-GB"/>
              </w:rPr>
              <w:t>500</w:t>
            </w:r>
            <w:r w:rsidRPr="00446784">
              <w:rPr>
                <w:b/>
                <w:bCs/>
                <w:color w:val="FFFFFF" w:themeColor="background1"/>
                <w:sz w:val="16"/>
                <w:szCs w:val="20"/>
                <w:rtl/>
                <w:lang w:bidi="ar-SA"/>
              </w:rPr>
              <w:t xml:space="preserve"> </w:t>
            </w:r>
            <w:r w:rsidRPr="00446784">
              <w:rPr>
                <w:b/>
                <w:bCs/>
                <w:color w:val="FFFFFF" w:themeColor="background1"/>
                <w:sz w:val="16"/>
                <w:szCs w:val="20"/>
                <w:lang w:val="en-GB"/>
              </w:rPr>
              <w:t>MB</w:t>
            </w:r>
            <w:r w:rsidRPr="00446784">
              <w:rPr>
                <w:b/>
                <w:bCs/>
                <w:color w:val="FFFFFF" w:themeColor="background1"/>
                <w:sz w:val="16"/>
                <w:szCs w:val="20"/>
                <w:rtl/>
                <w:lang w:bidi="ar-SA"/>
              </w:rPr>
              <w:t xml:space="preserve"> مسبقة الدفع لجهاز محمول</w:t>
            </w:r>
          </w:p>
        </w:tc>
        <w:tc>
          <w:tcPr>
            <w:tcW w:w="3996" w:type="dxa"/>
            <w:gridSpan w:val="4"/>
            <w:shd w:val="clear" w:color="auto" w:fill="2E74B5" w:themeFill="accent1" w:themeFillShade="BF"/>
            <w:vAlign w:val="center"/>
          </w:tcPr>
          <w:p w:rsidR="00446784" w:rsidRPr="005D6C22" w:rsidRDefault="00446784" w:rsidP="00FA4605">
            <w:pPr>
              <w:pStyle w:val="Tabletext"/>
              <w:spacing w:before="20" w:after="40" w:line="200" w:lineRule="exact"/>
              <w:jc w:val="center"/>
              <w:rPr>
                <w:b/>
                <w:bCs/>
                <w:color w:val="FFFFFF" w:themeColor="background1"/>
                <w:sz w:val="16"/>
                <w:szCs w:val="20"/>
                <w:rtl/>
              </w:rPr>
            </w:pPr>
            <w:r w:rsidRPr="00446784">
              <w:rPr>
                <w:b/>
                <w:bCs/>
                <w:color w:val="FFFFFF" w:themeColor="background1"/>
                <w:sz w:val="16"/>
                <w:szCs w:val="20"/>
                <w:lang w:val="en-GB"/>
              </w:rPr>
              <w:t>1</w:t>
            </w:r>
            <w:r w:rsidRPr="00446784">
              <w:rPr>
                <w:b/>
                <w:bCs/>
                <w:color w:val="FFFFFF" w:themeColor="background1"/>
                <w:sz w:val="16"/>
                <w:szCs w:val="20"/>
                <w:rtl/>
                <w:lang w:bidi="ar-SA"/>
              </w:rPr>
              <w:t xml:space="preserve"> </w:t>
            </w:r>
            <w:r w:rsidRPr="00446784">
              <w:rPr>
                <w:b/>
                <w:bCs/>
                <w:color w:val="FFFFFF" w:themeColor="background1"/>
                <w:sz w:val="16"/>
                <w:szCs w:val="20"/>
                <w:lang w:val="en-GB"/>
              </w:rPr>
              <w:t>GB</w:t>
            </w:r>
            <w:r w:rsidRPr="00446784">
              <w:rPr>
                <w:b/>
                <w:bCs/>
                <w:color w:val="FFFFFF" w:themeColor="background1"/>
                <w:sz w:val="16"/>
                <w:szCs w:val="20"/>
                <w:rtl/>
                <w:lang w:bidi="ar-SA"/>
              </w:rPr>
              <w:t xml:space="preserve"> مؤجلة الدفع لجهاز حاسوب</w:t>
            </w:r>
          </w:p>
        </w:tc>
      </w:tr>
      <w:tr w:rsidR="00446784" w:rsidRPr="005D6C22" w:rsidTr="00FA4605">
        <w:tc>
          <w:tcPr>
            <w:tcW w:w="1644" w:type="dxa"/>
            <w:vMerge/>
            <w:shd w:val="clear" w:color="auto" w:fill="2E74B5" w:themeFill="accent1" w:themeFillShade="BF"/>
            <w:vAlign w:val="center"/>
          </w:tcPr>
          <w:p w:rsidR="00446784" w:rsidRPr="005D6C22" w:rsidRDefault="00446784" w:rsidP="00FA4605">
            <w:pPr>
              <w:pStyle w:val="Tabletext"/>
              <w:spacing w:before="20" w:after="20" w:line="200" w:lineRule="exact"/>
              <w:jc w:val="left"/>
              <w:rPr>
                <w:b/>
                <w:bCs/>
                <w:color w:val="FFFFFF" w:themeColor="background1"/>
                <w:sz w:val="16"/>
                <w:szCs w:val="20"/>
                <w:rtl/>
              </w:rPr>
            </w:pPr>
          </w:p>
        </w:tc>
        <w:tc>
          <w:tcPr>
            <w:tcW w:w="935"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rtl/>
                <w:lang w:bidi="ar-SA"/>
              </w:rPr>
              <w:t>أدنى</w:t>
            </w:r>
            <w:r>
              <w:rPr>
                <w:b/>
                <w:bCs/>
                <w:color w:val="FFFFFF" w:themeColor="background1"/>
                <w:sz w:val="16"/>
                <w:szCs w:val="20"/>
                <w:lang w:bidi="ar-SA"/>
              </w:rPr>
              <w:br/>
            </w:r>
            <w:r w:rsidRPr="00FF55F5">
              <w:rPr>
                <w:b/>
                <w:bCs/>
                <w:color w:val="FFFFFF" w:themeColor="background1"/>
                <w:sz w:val="16"/>
                <w:szCs w:val="20"/>
                <w:lang w:val="en-GB"/>
              </w:rPr>
              <w:t>2015</w:t>
            </w:r>
          </w:p>
        </w:tc>
        <w:tc>
          <w:tcPr>
            <w:tcW w:w="935"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rtl/>
                <w:lang w:bidi="ar-SA"/>
              </w:rPr>
              <w:t>أقصى</w:t>
            </w:r>
            <w:r>
              <w:rPr>
                <w:b/>
                <w:bCs/>
                <w:color w:val="FFFFFF" w:themeColor="background1"/>
                <w:sz w:val="16"/>
                <w:szCs w:val="20"/>
                <w:lang w:bidi="ar-SA"/>
              </w:rPr>
              <w:br/>
            </w:r>
            <w:r w:rsidRPr="00FF55F5">
              <w:rPr>
                <w:b/>
                <w:bCs/>
                <w:color w:val="FFFFFF" w:themeColor="background1"/>
                <w:sz w:val="16"/>
                <w:szCs w:val="20"/>
                <w:lang w:val="en-GB"/>
              </w:rPr>
              <w:t>2015</w:t>
            </w:r>
          </w:p>
        </w:tc>
        <w:tc>
          <w:tcPr>
            <w:tcW w:w="935"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rtl/>
                <w:lang w:bidi="ar-SA"/>
              </w:rPr>
              <w:t xml:space="preserve">متوسط </w:t>
            </w:r>
            <w:r w:rsidRPr="00FF55F5">
              <w:rPr>
                <w:b/>
                <w:bCs/>
                <w:color w:val="FFFFFF" w:themeColor="background1"/>
                <w:sz w:val="16"/>
                <w:szCs w:val="20"/>
                <w:lang w:val="en-GB"/>
              </w:rPr>
              <w:t>2015</w:t>
            </w:r>
            <w:r w:rsidRPr="00FF55F5">
              <w:rPr>
                <w:b/>
                <w:bCs/>
                <w:color w:val="FFFFFF" w:themeColor="background1"/>
                <w:sz w:val="16"/>
                <w:szCs w:val="20"/>
                <w:rtl/>
                <w:lang w:bidi="ar-SA"/>
              </w:rPr>
              <w:t>*</w:t>
            </w:r>
          </w:p>
        </w:tc>
        <w:tc>
          <w:tcPr>
            <w:tcW w:w="1191"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lang w:val="en-US"/>
              </w:rPr>
              <w:t>%</w:t>
            </w:r>
            <w:r w:rsidRPr="00FF55F5">
              <w:rPr>
                <w:b/>
                <w:bCs/>
                <w:color w:val="FFFFFF" w:themeColor="background1"/>
                <w:sz w:val="16"/>
                <w:szCs w:val="20"/>
                <w:rtl/>
                <w:lang w:bidi="ar-SA"/>
              </w:rPr>
              <w:t xml:space="preserve"> تغير متوسط </w:t>
            </w:r>
            <w:r w:rsidRPr="00FF55F5">
              <w:rPr>
                <w:b/>
                <w:bCs/>
                <w:color w:val="FFFFFF" w:themeColor="background1"/>
                <w:sz w:val="16"/>
                <w:szCs w:val="20"/>
                <w:lang w:val="en-GB"/>
              </w:rPr>
              <w:t>15/2014</w:t>
            </w:r>
          </w:p>
        </w:tc>
        <w:tc>
          <w:tcPr>
            <w:tcW w:w="935"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rtl/>
                <w:lang w:bidi="ar-SA"/>
              </w:rPr>
              <w:t>أدنى</w:t>
            </w:r>
            <w:r>
              <w:rPr>
                <w:b/>
                <w:bCs/>
                <w:color w:val="FFFFFF" w:themeColor="background1"/>
                <w:sz w:val="16"/>
                <w:szCs w:val="20"/>
                <w:lang w:bidi="ar-SA"/>
              </w:rPr>
              <w:br/>
            </w:r>
            <w:r w:rsidRPr="00FF55F5">
              <w:rPr>
                <w:b/>
                <w:bCs/>
                <w:color w:val="FFFFFF" w:themeColor="background1"/>
                <w:sz w:val="16"/>
                <w:szCs w:val="20"/>
                <w:lang w:val="en-GB"/>
              </w:rPr>
              <w:t>2015</w:t>
            </w:r>
          </w:p>
        </w:tc>
        <w:tc>
          <w:tcPr>
            <w:tcW w:w="935"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rtl/>
                <w:lang w:bidi="ar-SA"/>
              </w:rPr>
              <w:t>أقصى</w:t>
            </w:r>
            <w:r>
              <w:rPr>
                <w:b/>
                <w:bCs/>
                <w:color w:val="FFFFFF" w:themeColor="background1"/>
                <w:sz w:val="16"/>
                <w:szCs w:val="20"/>
                <w:lang w:bidi="ar-SA"/>
              </w:rPr>
              <w:br/>
            </w:r>
            <w:r w:rsidRPr="00FF55F5">
              <w:rPr>
                <w:b/>
                <w:bCs/>
                <w:color w:val="FFFFFF" w:themeColor="background1"/>
                <w:sz w:val="16"/>
                <w:szCs w:val="20"/>
                <w:lang w:val="en-GB"/>
              </w:rPr>
              <w:t>2015</w:t>
            </w:r>
          </w:p>
        </w:tc>
        <w:tc>
          <w:tcPr>
            <w:tcW w:w="935"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rtl/>
                <w:lang w:bidi="ar-SA"/>
              </w:rPr>
              <w:t xml:space="preserve">متوسط </w:t>
            </w:r>
            <w:r w:rsidRPr="00FF55F5">
              <w:rPr>
                <w:b/>
                <w:bCs/>
                <w:color w:val="FFFFFF" w:themeColor="background1"/>
                <w:sz w:val="16"/>
                <w:szCs w:val="20"/>
                <w:lang w:val="en-GB"/>
              </w:rPr>
              <w:t>2015</w:t>
            </w:r>
            <w:r w:rsidRPr="00FF55F5">
              <w:rPr>
                <w:b/>
                <w:bCs/>
                <w:color w:val="FFFFFF" w:themeColor="background1"/>
                <w:sz w:val="16"/>
                <w:szCs w:val="20"/>
                <w:rtl/>
                <w:lang w:bidi="ar-SA"/>
              </w:rPr>
              <w:t>*</w:t>
            </w:r>
          </w:p>
        </w:tc>
        <w:tc>
          <w:tcPr>
            <w:tcW w:w="1191" w:type="dxa"/>
            <w:shd w:val="clear" w:color="auto" w:fill="2E74B5" w:themeFill="accent1" w:themeFillShade="BF"/>
            <w:vAlign w:val="center"/>
          </w:tcPr>
          <w:p w:rsidR="00446784" w:rsidRPr="005D6C22" w:rsidRDefault="00446784" w:rsidP="00FA4605">
            <w:pPr>
              <w:pStyle w:val="Tabletext"/>
              <w:spacing w:before="20" w:after="20" w:line="200" w:lineRule="exact"/>
              <w:jc w:val="center"/>
              <w:rPr>
                <w:b/>
                <w:bCs/>
                <w:color w:val="FFFFFF" w:themeColor="background1"/>
                <w:sz w:val="16"/>
                <w:szCs w:val="20"/>
                <w:rtl/>
              </w:rPr>
            </w:pPr>
            <w:r w:rsidRPr="00FF55F5">
              <w:rPr>
                <w:b/>
                <w:bCs/>
                <w:color w:val="FFFFFF" w:themeColor="background1"/>
                <w:sz w:val="16"/>
                <w:szCs w:val="20"/>
                <w:lang w:val="en-US"/>
              </w:rPr>
              <w:t>%</w:t>
            </w:r>
            <w:r w:rsidRPr="00FF55F5">
              <w:rPr>
                <w:b/>
                <w:bCs/>
                <w:color w:val="FFFFFF" w:themeColor="background1"/>
                <w:sz w:val="16"/>
                <w:szCs w:val="20"/>
                <w:rtl/>
                <w:lang w:bidi="ar-SA"/>
              </w:rPr>
              <w:t xml:space="preserve"> تغير متوسط </w:t>
            </w:r>
            <w:r w:rsidRPr="00FF55F5">
              <w:rPr>
                <w:b/>
                <w:bCs/>
                <w:color w:val="FFFFFF" w:themeColor="background1"/>
                <w:sz w:val="16"/>
                <w:szCs w:val="20"/>
                <w:lang w:val="en-GB"/>
              </w:rPr>
              <w:t>15/2014</w:t>
            </w:r>
          </w:p>
        </w:tc>
      </w:tr>
      <w:tr w:rsidR="00DF28FC" w:rsidRPr="005D6C22" w:rsidTr="00FA4605">
        <w:tc>
          <w:tcPr>
            <w:tcW w:w="1644" w:type="dxa"/>
            <w:vAlign w:val="center"/>
          </w:tcPr>
          <w:p w:rsidR="00DF28FC" w:rsidRPr="005D6C22" w:rsidRDefault="00DF28FC" w:rsidP="00FA4605">
            <w:pPr>
              <w:pStyle w:val="Tabletext"/>
              <w:spacing w:before="20" w:after="20" w:line="200" w:lineRule="exact"/>
              <w:jc w:val="left"/>
              <w:rPr>
                <w:sz w:val="16"/>
                <w:szCs w:val="22"/>
                <w:rtl/>
              </w:rPr>
            </w:pPr>
            <w:r w:rsidRPr="005D6C22">
              <w:rPr>
                <w:sz w:val="16"/>
                <w:szCs w:val="22"/>
                <w:rtl/>
                <w:lang w:bidi="ar-SA"/>
              </w:rPr>
              <w:t>أوروبا</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0,07</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2,16</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0,59</w:t>
            </w:r>
          </w:p>
        </w:tc>
        <w:tc>
          <w:tcPr>
            <w:tcW w:w="1191"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%26-</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0,14</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1,67</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0,65</w:t>
            </w:r>
          </w:p>
        </w:tc>
        <w:tc>
          <w:tcPr>
            <w:tcW w:w="1191"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%17</w:t>
            </w:r>
          </w:p>
        </w:tc>
      </w:tr>
      <w:tr w:rsidR="00DF28FC" w:rsidRPr="005D6C22" w:rsidTr="00FA4605">
        <w:tc>
          <w:tcPr>
            <w:tcW w:w="1644" w:type="dxa"/>
            <w:shd w:val="clear" w:color="auto" w:fill="BDD6EE" w:themeFill="accent1" w:themeFillTint="66"/>
            <w:vAlign w:val="center"/>
          </w:tcPr>
          <w:p w:rsidR="00DF28FC" w:rsidRPr="005D6C22" w:rsidRDefault="00DF28FC" w:rsidP="00FA4605">
            <w:pPr>
              <w:pStyle w:val="Tabletext"/>
              <w:spacing w:before="20" w:after="20" w:line="200" w:lineRule="exact"/>
              <w:jc w:val="left"/>
              <w:rPr>
                <w:sz w:val="16"/>
                <w:szCs w:val="22"/>
                <w:rtl/>
              </w:rPr>
            </w:pPr>
            <w:r w:rsidRPr="005D6C22">
              <w:rPr>
                <w:sz w:val="16"/>
                <w:szCs w:val="22"/>
                <w:rtl/>
                <w:lang w:bidi="ar-SA"/>
              </w:rPr>
              <w:t>كومنولث الدول المستقلة</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0,30</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12,29</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2,68</w:t>
            </w:r>
          </w:p>
        </w:tc>
        <w:tc>
          <w:tcPr>
            <w:tcW w:w="1191"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%22-</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0,45</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12,29</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2,82</w:t>
            </w:r>
          </w:p>
        </w:tc>
        <w:tc>
          <w:tcPr>
            <w:tcW w:w="1191"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%56-</w:t>
            </w:r>
          </w:p>
        </w:tc>
      </w:tr>
      <w:tr w:rsidR="00DF28FC" w:rsidRPr="005D6C22" w:rsidTr="00FA4605">
        <w:tc>
          <w:tcPr>
            <w:tcW w:w="1644" w:type="dxa"/>
            <w:vAlign w:val="center"/>
          </w:tcPr>
          <w:p w:rsidR="00DF28FC" w:rsidRPr="005D6C22" w:rsidRDefault="00DF28FC" w:rsidP="00FA4605">
            <w:pPr>
              <w:pStyle w:val="Tabletext"/>
              <w:spacing w:before="20" w:after="20" w:line="200" w:lineRule="exact"/>
              <w:jc w:val="left"/>
              <w:rPr>
                <w:sz w:val="16"/>
                <w:szCs w:val="22"/>
                <w:rtl/>
              </w:rPr>
            </w:pPr>
            <w:r w:rsidRPr="005D6C22">
              <w:rPr>
                <w:sz w:val="16"/>
                <w:szCs w:val="22"/>
                <w:rtl/>
                <w:lang w:bidi="ar-SA"/>
              </w:rPr>
              <w:t>الأمريكتان</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0,27</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12,99</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3,05</w:t>
            </w:r>
          </w:p>
        </w:tc>
        <w:tc>
          <w:tcPr>
            <w:tcW w:w="1191"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%11-</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0,36</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28,86</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3,96</w:t>
            </w:r>
          </w:p>
        </w:tc>
        <w:tc>
          <w:tcPr>
            <w:tcW w:w="1191"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%12-</w:t>
            </w:r>
          </w:p>
        </w:tc>
      </w:tr>
      <w:tr w:rsidR="00DF28FC" w:rsidRPr="005D6C22" w:rsidTr="00FA4605">
        <w:tc>
          <w:tcPr>
            <w:tcW w:w="1644" w:type="dxa"/>
            <w:shd w:val="clear" w:color="auto" w:fill="BDD6EE" w:themeFill="accent1" w:themeFillTint="66"/>
            <w:vAlign w:val="center"/>
          </w:tcPr>
          <w:p w:rsidR="00DF28FC" w:rsidRPr="005D6C22" w:rsidRDefault="00DF28FC" w:rsidP="00FA4605">
            <w:pPr>
              <w:pStyle w:val="Tabletext"/>
              <w:spacing w:before="20" w:after="20" w:line="200" w:lineRule="exact"/>
              <w:jc w:val="left"/>
              <w:rPr>
                <w:sz w:val="16"/>
                <w:szCs w:val="22"/>
                <w:rtl/>
              </w:rPr>
            </w:pPr>
            <w:r w:rsidRPr="005D6C22">
              <w:rPr>
                <w:sz w:val="16"/>
                <w:szCs w:val="22"/>
                <w:rtl/>
                <w:lang w:bidi="ar-SA"/>
              </w:rPr>
              <w:t>آسيا والمحيط الهادئ</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0,16</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20,71</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3,25</w:t>
            </w:r>
          </w:p>
        </w:tc>
        <w:tc>
          <w:tcPr>
            <w:tcW w:w="1191"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%20-</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0,31</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47,64</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5,77</w:t>
            </w:r>
          </w:p>
        </w:tc>
        <w:tc>
          <w:tcPr>
            <w:tcW w:w="1191"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%20-</w:t>
            </w:r>
          </w:p>
        </w:tc>
      </w:tr>
      <w:tr w:rsidR="00DF28FC" w:rsidRPr="005D6C22" w:rsidTr="00FA4605">
        <w:tc>
          <w:tcPr>
            <w:tcW w:w="1644" w:type="dxa"/>
            <w:vAlign w:val="center"/>
          </w:tcPr>
          <w:p w:rsidR="00DF28FC" w:rsidRPr="005D6C22" w:rsidRDefault="00DF28FC" w:rsidP="00FA4605">
            <w:pPr>
              <w:pStyle w:val="Tabletext"/>
              <w:spacing w:before="20" w:after="20" w:line="200" w:lineRule="exact"/>
              <w:jc w:val="left"/>
              <w:rPr>
                <w:sz w:val="16"/>
                <w:szCs w:val="22"/>
                <w:rtl/>
              </w:rPr>
            </w:pPr>
            <w:r w:rsidRPr="005D6C22">
              <w:rPr>
                <w:sz w:val="16"/>
                <w:szCs w:val="22"/>
                <w:rtl/>
                <w:lang w:bidi="ar-SA"/>
              </w:rPr>
              <w:t>الدول العربية</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0,29</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29,73</w:t>
            </w:r>
          </w:p>
        </w:tc>
        <w:tc>
          <w:tcPr>
            <w:tcW w:w="935"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4,15</w:t>
            </w:r>
          </w:p>
        </w:tc>
        <w:tc>
          <w:tcPr>
            <w:tcW w:w="1191"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%16-</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0,21</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29,73</w:t>
            </w:r>
          </w:p>
        </w:tc>
        <w:tc>
          <w:tcPr>
            <w:tcW w:w="935" w:type="dxa"/>
            <w:vAlign w:val="center"/>
          </w:tcPr>
          <w:p w:rsidR="00DF28FC" w:rsidRPr="005D6C22" w:rsidRDefault="00070B01" w:rsidP="00FA4605">
            <w:pPr>
              <w:pStyle w:val="Tabletext"/>
              <w:spacing w:before="20" w:after="20" w:line="200" w:lineRule="exact"/>
              <w:jc w:val="center"/>
              <w:rPr>
                <w:sz w:val="16"/>
                <w:szCs w:val="22"/>
                <w:rtl/>
              </w:rPr>
            </w:pPr>
            <w:r>
              <w:rPr>
                <w:sz w:val="16"/>
                <w:szCs w:val="22"/>
              </w:rPr>
              <w:t>5,24</w:t>
            </w:r>
          </w:p>
        </w:tc>
        <w:tc>
          <w:tcPr>
            <w:tcW w:w="1191" w:type="dxa"/>
            <w:vAlign w:val="center"/>
          </w:tcPr>
          <w:p w:rsidR="00DF28FC" w:rsidRPr="005D6C22" w:rsidRDefault="00DF28FC" w:rsidP="00FA4605">
            <w:pPr>
              <w:pStyle w:val="Tabletext"/>
              <w:spacing w:before="20" w:after="20" w:line="200" w:lineRule="exact"/>
              <w:jc w:val="center"/>
              <w:rPr>
                <w:sz w:val="16"/>
                <w:szCs w:val="22"/>
                <w:rtl/>
              </w:rPr>
            </w:pPr>
            <w:r>
              <w:rPr>
                <w:sz w:val="16"/>
                <w:szCs w:val="22"/>
              </w:rPr>
              <w:t>%25-</w:t>
            </w:r>
          </w:p>
        </w:tc>
      </w:tr>
      <w:tr w:rsidR="00DF28FC" w:rsidRPr="005D6C22" w:rsidTr="00FA4605">
        <w:tc>
          <w:tcPr>
            <w:tcW w:w="1644" w:type="dxa"/>
            <w:shd w:val="clear" w:color="auto" w:fill="BDD6EE" w:themeFill="accent1" w:themeFillTint="66"/>
            <w:vAlign w:val="center"/>
          </w:tcPr>
          <w:p w:rsidR="00DF28FC" w:rsidRPr="005D6C22" w:rsidRDefault="00DF28FC" w:rsidP="00FA4605">
            <w:pPr>
              <w:pStyle w:val="Tabletext"/>
              <w:spacing w:before="20" w:after="20" w:line="200" w:lineRule="exact"/>
              <w:jc w:val="left"/>
              <w:rPr>
                <w:sz w:val="16"/>
                <w:szCs w:val="22"/>
                <w:rtl/>
              </w:rPr>
            </w:pPr>
            <w:r w:rsidRPr="005D6C22">
              <w:rPr>
                <w:sz w:val="16"/>
                <w:szCs w:val="22"/>
                <w:rtl/>
                <w:lang w:bidi="ar-SA"/>
              </w:rPr>
              <w:t>إفريقيا</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0,70</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27,89</w:t>
            </w:r>
          </w:p>
        </w:tc>
        <w:tc>
          <w:tcPr>
            <w:tcW w:w="935"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9,47</w:t>
            </w:r>
          </w:p>
        </w:tc>
        <w:tc>
          <w:tcPr>
            <w:tcW w:w="1191"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%27-</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1,06</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114,29</w:t>
            </w:r>
          </w:p>
        </w:tc>
        <w:tc>
          <w:tcPr>
            <w:tcW w:w="935" w:type="dxa"/>
            <w:shd w:val="clear" w:color="auto" w:fill="BDD6EE" w:themeFill="accent1" w:themeFillTint="66"/>
            <w:vAlign w:val="center"/>
          </w:tcPr>
          <w:p w:rsidR="00DF28FC" w:rsidRPr="005D6C22" w:rsidRDefault="00070B01" w:rsidP="00FA4605">
            <w:pPr>
              <w:pStyle w:val="Tabletext"/>
              <w:spacing w:before="20" w:after="20" w:line="200" w:lineRule="exact"/>
              <w:jc w:val="center"/>
              <w:rPr>
                <w:sz w:val="16"/>
                <w:szCs w:val="22"/>
                <w:rtl/>
              </w:rPr>
            </w:pPr>
            <w:r>
              <w:rPr>
                <w:sz w:val="16"/>
                <w:szCs w:val="22"/>
              </w:rPr>
              <w:t>20,75</w:t>
            </w:r>
          </w:p>
        </w:tc>
        <w:tc>
          <w:tcPr>
            <w:tcW w:w="1191" w:type="dxa"/>
            <w:shd w:val="clear" w:color="auto" w:fill="BDD6EE" w:themeFill="accent1" w:themeFillTint="66"/>
            <w:vAlign w:val="center"/>
          </w:tcPr>
          <w:p w:rsidR="00DF28FC" w:rsidRPr="005D6C22" w:rsidRDefault="00DF28FC" w:rsidP="00FA4605">
            <w:pPr>
              <w:pStyle w:val="Tabletext"/>
              <w:spacing w:before="20" w:after="20" w:line="200" w:lineRule="exact"/>
              <w:jc w:val="center"/>
              <w:rPr>
                <w:sz w:val="16"/>
                <w:szCs w:val="22"/>
                <w:rtl/>
              </w:rPr>
            </w:pPr>
            <w:r>
              <w:rPr>
                <w:sz w:val="16"/>
                <w:szCs w:val="22"/>
              </w:rPr>
              <w:t>%22-</w:t>
            </w:r>
          </w:p>
        </w:tc>
      </w:tr>
    </w:tbl>
    <w:p w:rsidR="00E802E8" w:rsidRPr="00FA4605" w:rsidRDefault="00E802E8" w:rsidP="00FA4605">
      <w:pPr>
        <w:pStyle w:val="Figurelegend"/>
        <w:spacing w:after="0"/>
        <w:rPr>
          <w:spacing w:val="-2"/>
        </w:rPr>
      </w:pPr>
      <w:r w:rsidRPr="00FA4605">
        <w:rPr>
          <w:spacing w:val="-2"/>
          <w:rtl/>
        </w:rPr>
        <w:t xml:space="preserve">ملاحظة: * متوسطات بسيطة على أساس </w:t>
      </w:r>
      <w:r w:rsidRPr="00FA4605">
        <w:rPr>
          <w:spacing w:val="-2"/>
        </w:rPr>
        <w:t>155</w:t>
      </w:r>
      <w:r w:rsidRPr="00FA4605">
        <w:rPr>
          <w:spacing w:val="-2"/>
          <w:rtl/>
        </w:rPr>
        <w:t xml:space="preserve"> بلداً توفرت عنها بيانات الأسعار لعامي </w:t>
      </w:r>
      <w:r w:rsidRPr="00FA4605">
        <w:rPr>
          <w:spacing w:val="-2"/>
        </w:rPr>
        <w:t>2014</w:t>
      </w:r>
      <w:r w:rsidRPr="00FA4605">
        <w:rPr>
          <w:spacing w:val="-2"/>
          <w:rtl/>
        </w:rPr>
        <w:t xml:space="preserve"> و</w:t>
      </w:r>
      <w:r w:rsidRPr="00FA4605">
        <w:rPr>
          <w:spacing w:val="-2"/>
        </w:rPr>
        <w:t>2015</w:t>
      </w:r>
      <w:r w:rsidRPr="00FA4605">
        <w:rPr>
          <w:spacing w:val="-2"/>
          <w:rtl/>
        </w:rPr>
        <w:t xml:space="preserve"> بالنسبة لجميع خدمات النطاق العريض المتنقل</w:t>
      </w:r>
      <w:r w:rsidRPr="00FA4605">
        <w:rPr>
          <w:spacing w:val="-2"/>
        </w:rPr>
        <w:t>.</w:t>
      </w:r>
    </w:p>
    <w:p w:rsidR="00E802E8" w:rsidRPr="00E802E8" w:rsidRDefault="008F4236" w:rsidP="00FA4605">
      <w:pPr>
        <w:pStyle w:val="Figurelegend"/>
        <w:spacing w:before="0"/>
      </w:pPr>
      <w:r>
        <w:rPr>
          <w:rFonts w:hint="cs"/>
          <w:rtl/>
        </w:rPr>
        <w:t>ال</w:t>
      </w:r>
      <w:r w:rsidR="00E802E8" w:rsidRPr="00E802E8">
        <w:rPr>
          <w:rtl/>
        </w:rPr>
        <w:t>مصدر: الاتحاد الدولي للاتصالات</w:t>
      </w:r>
      <w:r>
        <w:rPr>
          <w:rFonts w:hint="cs"/>
          <w:rtl/>
        </w:rPr>
        <w:t>.</w:t>
      </w:r>
    </w:p>
    <w:p w:rsidR="00E802E8" w:rsidRPr="00E802E8" w:rsidRDefault="00E802E8" w:rsidP="00F755A2">
      <w:pPr>
        <w:rPr>
          <w:rtl/>
          <w:lang w:bidi="ar-EG"/>
        </w:rPr>
      </w:pPr>
      <w:r w:rsidRPr="00E802E8">
        <w:rPr>
          <w:rtl/>
          <w:lang w:bidi="ar-EG"/>
        </w:rPr>
        <w:t xml:space="preserve">تضم </w:t>
      </w:r>
      <w:r w:rsidRPr="00E802E8">
        <w:rPr>
          <w:b/>
          <w:bCs/>
          <w:rtl/>
          <w:lang w:bidi="ar-EG"/>
        </w:rPr>
        <w:t>منطقة الدول العربية</w:t>
      </w:r>
      <w:r w:rsidRPr="00E802E8">
        <w:rPr>
          <w:rtl/>
          <w:lang w:bidi="ar-EG"/>
        </w:rPr>
        <w:t xml:space="preserve"> أكبر مدى من أسعار النطاق العريض المتنقل القائم على الأجهزة المحمولة من حيث الدخل القومي الإجمالي للفرد بين جميع المناطق. ويرجع ذلك إلى التناقض بين بضعة بلدان عربية من أقل البلدان نمواً لا</w:t>
      </w:r>
      <w:r w:rsidR="00F755A2">
        <w:rPr>
          <w:rFonts w:hint="cs"/>
          <w:rtl/>
          <w:lang w:bidi="ar-EG"/>
        </w:rPr>
        <w:t> </w:t>
      </w:r>
      <w:r w:rsidRPr="00E802E8">
        <w:rPr>
          <w:rtl/>
          <w:lang w:bidi="ar-EG"/>
        </w:rPr>
        <w:t xml:space="preserve">تزال الخدمة فيها باهظة إلى حد كبير وبلدان مجلس التعاون الخليجي عالية الدخل حيث تمثل الأسعار أقل من </w:t>
      </w:r>
      <w:r w:rsidRPr="00E802E8">
        <w:rPr>
          <w:lang w:bidi="ar-EG"/>
        </w:rPr>
        <w:t>1</w:t>
      </w:r>
      <w:r w:rsidRPr="00E802E8">
        <w:rPr>
          <w:rtl/>
          <w:lang w:bidi="ar-EG"/>
        </w:rPr>
        <w:t xml:space="preserve"> في المائة من الدخل القومي الإجمالي للفرد. وهذا المدى واسع أيضاً بالنسبة لخدمات الدفع المؤجل القائمة على الحاسوب، على الرغم من أنها أكثر تكلفة من خدمات النطاق العريض المتنقل القائمة على الأجهزة المحمولة في معظم البلدان العربية.</w:t>
      </w:r>
    </w:p>
    <w:p w:rsidR="00E802E8" w:rsidRPr="00E802E8" w:rsidRDefault="00E802E8" w:rsidP="008F4236">
      <w:pPr>
        <w:rPr>
          <w:rtl/>
          <w:lang w:bidi="ar-EG"/>
        </w:rPr>
      </w:pPr>
      <w:r w:rsidRPr="00E802E8">
        <w:rPr>
          <w:rtl/>
          <w:lang w:bidi="ar-EG"/>
        </w:rPr>
        <w:t>ولدى إ</w:t>
      </w:r>
      <w:r w:rsidR="008F4236">
        <w:rPr>
          <w:rFonts w:hint="cs"/>
          <w:rtl/>
          <w:lang w:bidi="ar-EG"/>
        </w:rPr>
        <w:t>ن</w:t>
      </w:r>
      <w:r w:rsidRPr="00E802E8">
        <w:rPr>
          <w:rtl/>
          <w:lang w:bidi="ar-EG"/>
        </w:rPr>
        <w:t>عا</w:t>
      </w:r>
      <w:r w:rsidR="008F4236">
        <w:rPr>
          <w:rFonts w:hint="cs"/>
          <w:rtl/>
          <w:lang w:bidi="ar-EG"/>
        </w:rPr>
        <w:t>م</w:t>
      </w:r>
      <w:r w:rsidRPr="00E802E8">
        <w:rPr>
          <w:rtl/>
          <w:lang w:bidi="ar-EG"/>
        </w:rPr>
        <w:t xml:space="preserve"> النظر في أسعار النطاق العريض القائم على الأجهزة المحمولة المسبقة الدفع كنسبة مئوية من الدخل القومي الإجمالي للفرد نتبين أسباباً إضافية للفوارق في القدرة على تحمل التكاليف داخل كل منطقة.</w:t>
      </w:r>
      <w:r w:rsidRPr="004E1E72">
        <w:rPr>
          <w:rStyle w:val="FootnoteReference"/>
          <w:rFonts w:cs="Times New Roman"/>
          <w:rtl/>
          <w:lang w:bidi="ar-EG"/>
        </w:rPr>
        <w:endnoteReference w:id="35"/>
      </w:r>
      <w:r w:rsidRPr="00E802E8">
        <w:rPr>
          <w:rtl/>
          <w:lang w:bidi="ar-EG"/>
        </w:rPr>
        <w:t xml:space="preserve"> وأسعار النطاق العريض القائم على الأجهزة المحمولة المسبقة الدفع تمثل أقل من </w:t>
      </w:r>
      <w:r w:rsidRPr="00E802E8">
        <w:rPr>
          <w:lang w:bidi="ar-EG"/>
        </w:rPr>
        <w:t>5</w:t>
      </w:r>
      <w:r w:rsidRPr="00E802E8">
        <w:rPr>
          <w:rtl/>
          <w:lang w:bidi="ar-EG"/>
        </w:rPr>
        <w:t xml:space="preserve"> في المائة من الدخل القومي الإجمالي للفرد في غالبية بلدان المنطقة العربية، والبلدان الوحيدة التي تتجاوز فيها الأسعار هذه العتبة إلى حد كبير هي موريتانيا وجزر القمر واليمن (الرسم </w:t>
      </w:r>
      <w:r w:rsidRPr="00E802E8">
        <w:rPr>
          <w:lang w:val="en-GB" w:bidi="ar-EG"/>
        </w:rPr>
        <w:t>3.4</w:t>
      </w:r>
      <w:r w:rsidRPr="00E802E8">
        <w:rPr>
          <w:rtl/>
          <w:lang w:bidi="ar-EG"/>
        </w:rPr>
        <w:t xml:space="preserve">). وهذه البلدان الثلاثة، إلى جانب العراق وليبيا - وهما بلدان يعانيان من صراع مسلح دائر - لديها أدنى معدل تغلغل للنطاق العريض المتنقل في المنطقة العربية (كلها تشهد أقل من </w:t>
      </w:r>
      <w:r w:rsidRPr="00E802E8">
        <w:rPr>
          <w:lang w:bidi="ar-EG"/>
        </w:rPr>
        <w:t>25</w:t>
      </w:r>
      <w:r w:rsidRPr="00E802E8">
        <w:rPr>
          <w:rtl/>
          <w:lang w:bidi="ar-EG"/>
        </w:rPr>
        <w:t xml:space="preserve"> اشتراكاً لكل </w:t>
      </w:r>
      <w:r w:rsidRPr="00E802E8">
        <w:rPr>
          <w:lang w:bidi="ar-EG"/>
        </w:rPr>
        <w:t>100</w:t>
      </w:r>
      <w:r w:rsidRPr="00E802E8">
        <w:rPr>
          <w:rtl/>
          <w:lang w:bidi="ar-EG"/>
        </w:rPr>
        <w:t xml:space="preserve"> نسمة). وهذا يشير إلى أن القدرة على تحمل تكاليف خدمات النطاق العريض المتنقل ما زالت عائقاً رئيسياً أمام الإقبال على الخدمة في موريتانيا وجزر القمر واليمن.</w:t>
      </w:r>
    </w:p>
    <w:p w:rsidR="00E802E8" w:rsidRPr="00E802E8" w:rsidRDefault="00E802E8" w:rsidP="00FA4605">
      <w:pPr>
        <w:pStyle w:val="Figuretitle"/>
        <w:rPr>
          <w:rtl/>
        </w:rPr>
      </w:pPr>
      <w:r w:rsidRPr="00E802E8">
        <w:rPr>
          <w:rtl/>
        </w:rPr>
        <w:t xml:space="preserve">الرسم </w:t>
      </w:r>
      <w:r w:rsidRPr="00E802E8">
        <w:t>3.4</w:t>
      </w:r>
      <w:r w:rsidRPr="00E802E8">
        <w:rPr>
          <w:rtl/>
        </w:rPr>
        <w:t>: أسعار النطاق العريض المتنقل القائم على الأجهزة المحمولة مسبقة الدفع (</w:t>
      </w:r>
      <w:r w:rsidRPr="00E802E8">
        <w:rPr>
          <w:lang w:val="en-GB"/>
        </w:rPr>
        <w:t>500</w:t>
      </w:r>
      <w:r w:rsidRPr="00E802E8">
        <w:rPr>
          <w:rtl/>
        </w:rPr>
        <w:t xml:space="preserve"> </w:t>
      </w:r>
      <w:r w:rsidRPr="00E802E8">
        <w:rPr>
          <w:lang w:val="en-GB"/>
        </w:rPr>
        <w:t>MB</w:t>
      </w:r>
      <w:r w:rsidRPr="00E802E8">
        <w:rPr>
          <w:rtl/>
        </w:rPr>
        <w:t xml:space="preserve"> في ال</w:t>
      </w:r>
      <w:bookmarkStart w:id="45" w:name="_GoBack"/>
      <w:bookmarkEnd w:id="45"/>
      <w:r w:rsidRPr="00E802E8">
        <w:rPr>
          <w:rtl/>
        </w:rPr>
        <w:t xml:space="preserve">شهر) كنسبة مئوية من الدخل القومي الإجمالي للفرد وحجم البيانات (الأقصى) المسموح به، في منطقة الدول العربية، </w:t>
      </w:r>
      <w:r w:rsidRPr="00E802E8">
        <w:t>2015</w:t>
      </w:r>
      <w:r w:rsidRPr="00E802E8">
        <w:rPr>
          <w:rtl/>
        </w:rPr>
        <w:t xml:space="preserve"> و</w:t>
      </w:r>
      <w:r w:rsidRPr="00E802E8">
        <w:t>2014</w:t>
      </w:r>
    </w:p>
    <w:p w:rsidR="00E802E8" w:rsidRPr="00E802E8" w:rsidRDefault="00FA4605" w:rsidP="005578C2">
      <w:pPr>
        <w:spacing w:before="0" w:line="240" w:lineRule="auto"/>
        <w:jc w:val="center"/>
        <w:rPr>
          <w:rtl/>
          <w:lang w:bidi="ar-EG"/>
        </w:rPr>
      </w:pPr>
      <w:r>
        <w:rPr>
          <w:noProof/>
          <w:lang w:eastAsia="zh-CN"/>
        </w:rPr>
        <mc:AlternateContent>
          <mc:Choice Requires="wpg">
            <w:drawing>
              <wp:anchor distT="0" distB="0" distL="114300" distR="114300" simplePos="0" relativeHeight="251996160" behindDoc="0" locked="0" layoutInCell="1" allowOverlap="1" wp14:anchorId="42113033" wp14:editId="2872E65A">
                <wp:simplePos x="0" y="0"/>
                <wp:positionH relativeFrom="column">
                  <wp:posOffset>237173</wp:posOffset>
                </wp:positionH>
                <wp:positionV relativeFrom="paragraph">
                  <wp:posOffset>114935</wp:posOffset>
                </wp:positionV>
                <wp:extent cx="5706836" cy="2438489"/>
                <wp:effectExtent l="0" t="0" r="8255" b="0"/>
                <wp:wrapNone/>
                <wp:docPr id="1073742002" name="Group 1073742002"/>
                <wp:cNvGraphicFramePr/>
                <a:graphic xmlns:a="http://schemas.openxmlformats.org/drawingml/2006/main">
                  <a:graphicData uri="http://schemas.microsoft.com/office/word/2010/wordprocessingGroup">
                    <wpg:wgp>
                      <wpg:cNvGrpSpPr/>
                      <wpg:grpSpPr>
                        <a:xfrm>
                          <a:off x="0" y="0"/>
                          <a:ext cx="5706836" cy="2438489"/>
                          <a:chOff x="166730" y="113169"/>
                          <a:chExt cx="5707036" cy="2438619"/>
                        </a:xfrm>
                      </wpg:grpSpPr>
                      <wps:wsp>
                        <wps:cNvPr id="1073742003" name="Text Box 1073742003"/>
                        <wps:cNvSpPr txBox="1"/>
                        <wps:spPr>
                          <a:xfrm rot="16200000">
                            <a:off x="2978891" y="-343087"/>
                            <a:ext cx="611416" cy="51783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4236" w:rsidRPr="00FA4605" w:rsidRDefault="008F4236" w:rsidP="00FA4605">
                              <w:pPr>
                                <w:pStyle w:val="FigureCap11"/>
                                <w:spacing w:after="200"/>
                                <w:jc w:val="left"/>
                                <w:rPr>
                                  <w:lang w:bidi="ar-EG"/>
                                </w:rPr>
                              </w:pPr>
                              <w:r w:rsidRPr="00FA4605">
                                <w:rPr>
                                  <w:rtl/>
                                  <w:lang w:bidi="ar-EG"/>
                                </w:rPr>
                                <w:t>قطر</w:t>
                              </w:r>
                            </w:p>
                            <w:p w:rsidR="00FA4605" w:rsidRPr="00FA4605" w:rsidRDefault="008F4236" w:rsidP="005578C2">
                              <w:pPr>
                                <w:pStyle w:val="FigureCap11"/>
                                <w:spacing w:after="120"/>
                                <w:jc w:val="left"/>
                                <w:rPr>
                                  <w:lang w:bidi="ar-EG"/>
                                </w:rPr>
                              </w:pPr>
                              <w:r w:rsidRPr="00FA4605">
                                <w:rPr>
                                  <w:rtl/>
                                  <w:lang w:bidi="ar-EG"/>
                                </w:rPr>
                                <w:t>الكويت</w:t>
                              </w:r>
                            </w:p>
                            <w:p w:rsidR="00FA4605" w:rsidRPr="00FA4605" w:rsidRDefault="00FA4605" w:rsidP="005578C2">
                              <w:pPr>
                                <w:pStyle w:val="FigureCap11"/>
                                <w:spacing w:after="120" w:line="200" w:lineRule="exact"/>
                                <w:jc w:val="left"/>
                                <w:rPr>
                                  <w:lang w:bidi="ar-EG"/>
                                </w:rPr>
                              </w:pPr>
                              <w:r w:rsidRPr="00FA4605">
                                <w:rPr>
                                  <w:rtl/>
                                  <w:lang w:bidi="ar-EG"/>
                                </w:rPr>
                                <w:t>الإمارات العربية</w:t>
                              </w:r>
                              <w:r w:rsidR="005578C2">
                                <w:rPr>
                                  <w:rtl/>
                                  <w:lang w:bidi="ar-EG"/>
                                </w:rPr>
                                <w:br/>
                              </w:r>
                              <w:r w:rsidRPr="00FA4605">
                                <w:rPr>
                                  <w:rtl/>
                                  <w:lang w:bidi="ar-EG"/>
                                </w:rPr>
                                <w:t>المتحدة</w:t>
                              </w:r>
                            </w:p>
                            <w:p w:rsidR="00FA4605" w:rsidRPr="00FA4605" w:rsidRDefault="008F4236" w:rsidP="005578C2">
                              <w:pPr>
                                <w:pStyle w:val="FigureCap11"/>
                                <w:spacing w:after="120"/>
                                <w:jc w:val="left"/>
                                <w:rPr>
                                  <w:lang w:bidi="ar-EG"/>
                                </w:rPr>
                              </w:pPr>
                              <w:r w:rsidRPr="00FA4605">
                                <w:rPr>
                                  <w:rtl/>
                                  <w:lang w:bidi="ar-EG"/>
                                </w:rPr>
                                <w:t>البحرين</w:t>
                              </w:r>
                            </w:p>
                            <w:p w:rsidR="00FA4605" w:rsidRPr="00FA4605" w:rsidRDefault="00FA4605" w:rsidP="005578C2">
                              <w:pPr>
                                <w:pStyle w:val="FigureCap11"/>
                                <w:spacing w:after="100" w:line="200" w:lineRule="exact"/>
                                <w:jc w:val="left"/>
                                <w:rPr>
                                  <w:lang w:bidi="ar-EG"/>
                                </w:rPr>
                              </w:pPr>
                              <w:r w:rsidRPr="00FA4605">
                                <w:rPr>
                                  <w:rtl/>
                                  <w:lang w:bidi="ar-EG"/>
                                </w:rPr>
                                <w:t>المملكة العربية</w:t>
                              </w:r>
                              <w:r w:rsidR="005578C2">
                                <w:rPr>
                                  <w:rtl/>
                                  <w:lang w:bidi="ar-EG"/>
                                </w:rPr>
                                <w:br/>
                              </w:r>
                              <w:r w:rsidRPr="00FA4605">
                                <w:rPr>
                                  <w:rtl/>
                                  <w:lang w:bidi="ar-EG"/>
                                </w:rPr>
                                <w:t>السعودية</w:t>
                              </w:r>
                            </w:p>
                            <w:p w:rsidR="008F4236" w:rsidRPr="00FA4605" w:rsidRDefault="008F4236" w:rsidP="00FA4605">
                              <w:pPr>
                                <w:pStyle w:val="FigureCap11"/>
                                <w:spacing w:after="220"/>
                                <w:jc w:val="left"/>
                                <w:rPr>
                                  <w:lang w:bidi="ar-EG"/>
                                </w:rPr>
                              </w:pPr>
                              <w:r w:rsidRPr="00FA4605">
                                <w:rPr>
                                  <w:rtl/>
                                  <w:lang w:bidi="ar-EG"/>
                                </w:rPr>
                                <w:t>عُمان</w:t>
                              </w:r>
                            </w:p>
                            <w:p w:rsidR="008F4236" w:rsidRPr="00FA4605" w:rsidRDefault="008F4236" w:rsidP="005578C2">
                              <w:pPr>
                                <w:pStyle w:val="FigureCap11"/>
                                <w:spacing w:after="180"/>
                                <w:jc w:val="left"/>
                                <w:rPr>
                                  <w:lang w:bidi="ar-EG"/>
                                </w:rPr>
                              </w:pPr>
                              <w:r w:rsidRPr="00FA4605">
                                <w:rPr>
                                  <w:rtl/>
                                  <w:lang w:bidi="ar-EG"/>
                                </w:rPr>
                                <w:t>الأردن</w:t>
                              </w:r>
                            </w:p>
                            <w:p w:rsidR="008F4236" w:rsidRPr="00FA4605" w:rsidRDefault="008F4236" w:rsidP="00FA4605">
                              <w:pPr>
                                <w:pStyle w:val="FigureCap11"/>
                                <w:spacing w:after="220"/>
                                <w:jc w:val="left"/>
                                <w:rPr>
                                  <w:lang w:bidi="ar-EG"/>
                                </w:rPr>
                              </w:pPr>
                              <w:r w:rsidRPr="00FA4605">
                                <w:rPr>
                                  <w:rtl/>
                                  <w:lang w:bidi="ar-EG"/>
                                </w:rPr>
                                <w:t>مصر</w:t>
                              </w:r>
                            </w:p>
                            <w:p w:rsidR="008F4236" w:rsidRPr="00FA4605" w:rsidRDefault="008F4236" w:rsidP="005578C2">
                              <w:pPr>
                                <w:pStyle w:val="FigureCap11"/>
                                <w:spacing w:after="240"/>
                                <w:jc w:val="left"/>
                                <w:rPr>
                                  <w:lang w:bidi="ar-EG"/>
                                </w:rPr>
                              </w:pPr>
                              <w:r w:rsidRPr="00FA4605">
                                <w:rPr>
                                  <w:rtl/>
                                  <w:lang w:bidi="ar-EG"/>
                                </w:rPr>
                                <w:t>تونس</w:t>
                              </w:r>
                            </w:p>
                            <w:p w:rsidR="008F4236" w:rsidRPr="00FA4605" w:rsidRDefault="008F4236" w:rsidP="00FA4605">
                              <w:pPr>
                                <w:pStyle w:val="FigureCap11"/>
                                <w:spacing w:after="200"/>
                                <w:jc w:val="left"/>
                                <w:rPr>
                                  <w:lang w:bidi="ar-EG"/>
                                </w:rPr>
                              </w:pPr>
                              <w:r w:rsidRPr="00FA4605">
                                <w:rPr>
                                  <w:rtl/>
                                  <w:lang w:bidi="ar-EG"/>
                                </w:rPr>
                                <w:t>الجزائر</w:t>
                              </w:r>
                            </w:p>
                            <w:p w:rsidR="008F4236" w:rsidRPr="00FA4605" w:rsidRDefault="008F4236" w:rsidP="00FA4605">
                              <w:pPr>
                                <w:pStyle w:val="FigureCap11"/>
                                <w:spacing w:after="200"/>
                                <w:jc w:val="left"/>
                                <w:rPr>
                                  <w:lang w:bidi="ar-EG"/>
                                </w:rPr>
                              </w:pPr>
                              <w:r w:rsidRPr="00FA4605">
                                <w:rPr>
                                  <w:rtl/>
                                  <w:lang w:bidi="ar-EG"/>
                                </w:rPr>
                                <w:t>لبنان</w:t>
                              </w:r>
                            </w:p>
                            <w:p w:rsidR="008F4236" w:rsidRPr="00FA4605" w:rsidRDefault="008F4236" w:rsidP="00FA4605">
                              <w:pPr>
                                <w:pStyle w:val="FigureCap11"/>
                                <w:spacing w:after="200"/>
                                <w:jc w:val="left"/>
                                <w:rPr>
                                  <w:lang w:bidi="ar-EG"/>
                                </w:rPr>
                              </w:pPr>
                              <w:r w:rsidRPr="00FA4605">
                                <w:rPr>
                                  <w:rtl/>
                                  <w:lang w:bidi="ar-EG"/>
                                </w:rPr>
                                <w:t>العراق</w:t>
                              </w:r>
                            </w:p>
                            <w:p w:rsidR="008F4236" w:rsidRPr="00FA4605" w:rsidRDefault="008F4236" w:rsidP="00FA4605">
                              <w:pPr>
                                <w:pStyle w:val="FigureCap11"/>
                                <w:spacing w:after="200"/>
                                <w:jc w:val="left"/>
                                <w:rPr>
                                  <w:lang w:bidi="ar-EG"/>
                                </w:rPr>
                              </w:pPr>
                              <w:r w:rsidRPr="00FA4605">
                                <w:rPr>
                                  <w:rtl/>
                                  <w:lang w:bidi="ar-EG"/>
                                </w:rPr>
                                <w:t>المغرب</w:t>
                              </w:r>
                            </w:p>
                            <w:p w:rsidR="008F4236" w:rsidRPr="00FA4605" w:rsidRDefault="008F4236" w:rsidP="00FA4605">
                              <w:pPr>
                                <w:pStyle w:val="FigureCap11"/>
                                <w:spacing w:after="200"/>
                                <w:jc w:val="left"/>
                                <w:rPr>
                                  <w:lang w:bidi="ar-EG"/>
                                </w:rPr>
                              </w:pPr>
                              <w:r w:rsidRPr="00FA4605">
                                <w:rPr>
                                  <w:rtl/>
                                  <w:lang w:bidi="ar-EG"/>
                                </w:rPr>
                                <w:t>السودان</w:t>
                              </w:r>
                            </w:p>
                            <w:p w:rsidR="008F4236" w:rsidRPr="00FA4605" w:rsidRDefault="008F4236" w:rsidP="00FA4605">
                              <w:pPr>
                                <w:pStyle w:val="FigureCap11"/>
                                <w:spacing w:after="200"/>
                                <w:jc w:val="left"/>
                                <w:rPr>
                                  <w:lang w:bidi="ar-EG"/>
                                </w:rPr>
                              </w:pPr>
                              <w:r w:rsidRPr="00FA4605">
                                <w:rPr>
                                  <w:rtl/>
                                  <w:lang w:bidi="ar-EG"/>
                                </w:rPr>
                                <w:t>ليبيا</w:t>
                              </w:r>
                            </w:p>
                            <w:p w:rsidR="008F4236" w:rsidRPr="00FA4605" w:rsidRDefault="008F4236" w:rsidP="00FA4605">
                              <w:pPr>
                                <w:pStyle w:val="FigureCap11"/>
                                <w:spacing w:after="220"/>
                                <w:jc w:val="left"/>
                                <w:rPr>
                                  <w:lang w:bidi="ar-EG"/>
                                </w:rPr>
                              </w:pPr>
                              <w:r w:rsidRPr="00FA4605">
                                <w:rPr>
                                  <w:rtl/>
                                  <w:lang w:bidi="ar-EG"/>
                                </w:rPr>
                                <w:t>فلسطين</w:t>
                              </w:r>
                            </w:p>
                            <w:p w:rsidR="008F4236" w:rsidRPr="00FA4605" w:rsidRDefault="008F4236" w:rsidP="00FA4605">
                              <w:pPr>
                                <w:pStyle w:val="FigureCap11"/>
                                <w:spacing w:after="200"/>
                                <w:jc w:val="left"/>
                                <w:rPr>
                                  <w:lang w:bidi="ar-EG"/>
                                </w:rPr>
                              </w:pPr>
                              <w:r w:rsidRPr="00FA4605">
                                <w:rPr>
                                  <w:rtl/>
                                  <w:lang w:bidi="ar-EG"/>
                                </w:rPr>
                                <w:t>اليمن</w:t>
                              </w:r>
                            </w:p>
                            <w:p w:rsidR="008F4236" w:rsidRPr="00FA4605" w:rsidRDefault="008F4236" w:rsidP="00FA4605">
                              <w:pPr>
                                <w:pStyle w:val="FigureCap11"/>
                                <w:spacing w:after="200"/>
                                <w:jc w:val="left"/>
                                <w:rPr>
                                  <w:lang w:bidi="ar-EG"/>
                                </w:rPr>
                              </w:pPr>
                              <w:r w:rsidRPr="00FA4605">
                                <w:rPr>
                                  <w:rtl/>
                                  <w:lang w:bidi="ar-EG"/>
                                </w:rPr>
                                <w:t>جزر القمر</w:t>
                              </w:r>
                            </w:p>
                            <w:p w:rsidR="008F4236" w:rsidRPr="003F3E62" w:rsidRDefault="008F4236" w:rsidP="00FA4605">
                              <w:pPr>
                                <w:pStyle w:val="FigureCap11"/>
                                <w:spacing w:after="200"/>
                                <w:jc w:val="left"/>
                              </w:pPr>
                              <w:r w:rsidRPr="00FA4605">
                                <w:rPr>
                                  <w:rtl/>
                                  <w:lang w:bidi="ar-EG"/>
                                </w:rPr>
                                <w:t>موريتانيا</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3742137" name="Text Box 1073742137"/>
                        <wps:cNvSpPr txBox="1"/>
                        <wps:spPr>
                          <a:xfrm rot="16200000">
                            <a:off x="-653325" y="933224"/>
                            <a:ext cx="1806853" cy="166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4605" w:rsidRPr="003F3E62" w:rsidRDefault="00FA4605" w:rsidP="008E1A46">
                              <w:pPr>
                                <w:pStyle w:val="FigureCap11"/>
                              </w:pPr>
                              <w:r w:rsidRPr="00FA4605">
                                <w:rPr>
                                  <w:rtl/>
                                  <w:lang w:bidi="ar-EG"/>
                                </w:rPr>
                                <w:t xml:space="preserve">كنسبة </w:t>
                              </w:r>
                              <w:r w:rsidR="008E1A46">
                                <w:rPr>
                                  <w:rFonts w:hint="cs"/>
                                  <w:rtl/>
                                  <w:lang w:bidi="ar-EG"/>
                                </w:rPr>
                                <w:t>مئوية</w:t>
                              </w:r>
                              <w:r w:rsidRPr="00FA4605">
                                <w:rPr>
                                  <w:rtl/>
                                  <w:lang w:bidi="ar-EG"/>
                                </w:rPr>
                                <w:t xml:space="preserve"> من الدخل القومي الإجمالي للفرد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13033" id="Group 1073742002" o:spid="_x0000_s1413" style="position:absolute;left:0;text-align:left;margin-left:18.7pt;margin-top:9.05pt;width:449.35pt;height:192pt;z-index:251996160;mso-width-relative:margin;mso-height-relative:margin" coordorigin="1667,1131" coordsize="57070,2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">
                <v:shapetype id="_x0000_t202" coordsize="21600,21600" o:spt="202" path="m,l,21600r21600,l21600,xe">
                  <v:stroke joinstyle="miter"/>
                  <v:path gradientshapeok="t" o:connecttype="rect"/>
                </v:shapetype>
                <v:shape id="Text Box 1073742003" o:spid="_x0000_s1414" type="#_x0000_t202" style="position:absolute;left:29789;top:-3432;width:6114;height:517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GN8sA&#10;AADjAAAADwAAAGRycy9kb3ducmV2LnhtbESPS2/CMBCE75X4D9Yi9VYcHuIRMAhRtfRYXhLcVvGS&#10;RInXke1C2l9fV0LqcXdmvp1drFpTixs5X1pW0O8lIIgzq0vOFRwPby9TED4ga6wtk4Jv8rBadp4W&#10;mGp75x3d9iEXEcI+RQVFCE0qpc8KMuh7tiGO2tU6gyGOLpfa4T3CTS0HSTKWBkuOFwpsaFNQVu2/&#10;jILPyr2eN6Pt7Pr+o09NWzGXl61Sz912PQcRqA3/5kf6Q8f6yWQ4GUXuEP5+igu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ccY3ywAAAOMAAAAPAAAAAAAAAAAAAAAAAJgC&#10;AABkcnMvZG93bnJldi54bWxQSwUGAAAAAAQABAD1AAAAkAMAAAAA&#10;" filled="f" stroked="f" strokeweight=".5pt">
                  <v:textbox inset="0,0,0,0">
                    <w:txbxContent>
                      <w:p w:rsidR="008F4236" w:rsidRPr="00FA4605" w:rsidRDefault="008F4236" w:rsidP="00FA4605">
                        <w:pPr>
                          <w:pStyle w:val="FigureCap11"/>
                          <w:spacing w:after="200"/>
                          <w:jc w:val="left"/>
                          <w:rPr>
                            <w:lang w:bidi="ar-EG"/>
                          </w:rPr>
                        </w:pPr>
                        <w:r w:rsidRPr="00FA4605">
                          <w:rPr>
                            <w:rtl/>
                            <w:lang w:bidi="ar-EG"/>
                          </w:rPr>
                          <w:t>قطر</w:t>
                        </w:r>
                      </w:p>
                      <w:p w:rsidR="00FA4605" w:rsidRPr="00FA4605" w:rsidRDefault="008F4236" w:rsidP="005578C2">
                        <w:pPr>
                          <w:pStyle w:val="FigureCap11"/>
                          <w:spacing w:after="120"/>
                          <w:jc w:val="left"/>
                          <w:rPr>
                            <w:lang w:bidi="ar-EG"/>
                          </w:rPr>
                        </w:pPr>
                        <w:r w:rsidRPr="00FA4605">
                          <w:rPr>
                            <w:rtl/>
                            <w:lang w:bidi="ar-EG"/>
                          </w:rPr>
                          <w:t>الكويت</w:t>
                        </w:r>
                      </w:p>
                      <w:p w:rsidR="00FA4605" w:rsidRPr="00FA4605" w:rsidRDefault="00FA4605" w:rsidP="005578C2">
                        <w:pPr>
                          <w:pStyle w:val="FigureCap11"/>
                          <w:spacing w:after="120" w:line="200" w:lineRule="exact"/>
                          <w:jc w:val="left"/>
                          <w:rPr>
                            <w:lang w:bidi="ar-EG"/>
                          </w:rPr>
                        </w:pPr>
                        <w:r w:rsidRPr="00FA4605">
                          <w:rPr>
                            <w:rtl/>
                            <w:lang w:bidi="ar-EG"/>
                          </w:rPr>
                          <w:t>الإمارات العربية</w:t>
                        </w:r>
                        <w:r w:rsidR="005578C2">
                          <w:rPr>
                            <w:rtl/>
                            <w:lang w:bidi="ar-EG"/>
                          </w:rPr>
                          <w:br/>
                        </w:r>
                        <w:r w:rsidRPr="00FA4605">
                          <w:rPr>
                            <w:rtl/>
                            <w:lang w:bidi="ar-EG"/>
                          </w:rPr>
                          <w:t>المتحدة</w:t>
                        </w:r>
                      </w:p>
                      <w:p w:rsidR="00FA4605" w:rsidRPr="00FA4605" w:rsidRDefault="008F4236" w:rsidP="005578C2">
                        <w:pPr>
                          <w:pStyle w:val="FigureCap11"/>
                          <w:spacing w:after="120"/>
                          <w:jc w:val="left"/>
                          <w:rPr>
                            <w:lang w:bidi="ar-EG"/>
                          </w:rPr>
                        </w:pPr>
                        <w:r w:rsidRPr="00FA4605">
                          <w:rPr>
                            <w:rtl/>
                            <w:lang w:bidi="ar-EG"/>
                          </w:rPr>
                          <w:t>البحرين</w:t>
                        </w:r>
                      </w:p>
                      <w:p w:rsidR="00FA4605" w:rsidRPr="00FA4605" w:rsidRDefault="00FA4605" w:rsidP="005578C2">
                        <w:pPr>
                          <w:pStyle w:val="FigureCap11"/>
                          <w:spacing w:after="100" w:line="200" w:lineRule="exact"/>
                          <w:jc w:val="left"/>
                          <w:rPr>
                            <w:lang w:bidi="ar-EG"/>
                          </w:rPr>
                        </w:pPr>
                        <w:r w:rsidRPr="00FA4605">
                          <w:rPr>
                            <w:rtl/>
                            <w:lang w:bidi="ar-EG"/>
                          </w:rPr>
                          <w:t>المملكة العربية</w:t>
                        </w:r>
                        <w:r w:rsidR="005578C2">
                          <w:rPr>
                            <w:rtl/>
                            <w:lang w:bidi="ar-EG"/>
                          </w:rPr>
                          <w:br/>
                        </w:r>
                        <w:r w:rsidRPr="00FA4605">
                          <w:rPr>
                            <w:rtl/>
                            <w:lang w:bidi="ar-EG"/>
                          </w:rPr>
                          <w:t>السعودية</w:t>
                        </w:r>
                      </w:p>
                      <w:p w:rsidR="008F4236" w:rsidRPr="00FA4605" w:rsidRDefault="008F4236" w:rsidP="00FA4605">
                        <w:pPr>
                          <w:pStyle w:val="FigureCap11"/>
                          <w:spacing w:after="220"/>
                          <w:jc w:val="left"/>
                          <w:rPr>
                            <w:lang w:bidi="ar-EG"/>
                          </w:rPr>
                        </w:pPr>
                        <w:r w:rsidRPr="00FA4605">
                          <w:rPr>
                            <w:rtl/>
                            <w:lang w:bidi="ar-EG"/>
                          </w:rPr>
                          <w:t>عُمان</w:t>
                        </w:r>
                      </w:p>
                      <w:p w:rsidR="008F4236" w:rsidRPr="00FA4605" w:rsidRDefault="008F4236" w:rsidP="005578C2">
                        <w:pPr>
                          <w:pStyle w:val="FigureCap11"/>
                          <w:spacing w:after="180"/>
                          <w:jc w:val="left"/>
                          <w:rPr>
                            <w:lang w:bidi="ar-EG"/>
                          </w:rPr>
                        </w:pPr>
                        <w:r w:rsidRPr="00FA4605">
                          <w:rPr>
                            <w:rtl/>
                            <w:lang w:bidi="ar-EG"/>
                          </w:rPr>
                          <w:t>الأردن</w:t>
                        </w:r>
                      </w:p>
                      <w:p w:rsidR="008F4236" w:rsidRPr="00FA4605" w:rsidRDefault="008F4236" w:rsidP="00FA4605">
                        <w:pPr>
                          <w:pStyle w:val="FigureCap11"/>
                          <w:spacing w:after="220"/>
                          <w:jc w:val="left"/>
                          <w:rPr>
                            <w:lang w:bidi="ar-EG"/>
                          </w:rPr>
                        </w:pPr>
                        <w:r w:rsidRPr="00FA4605">
                          <w:rPr>
                            <w:rtl/>
                            <w:lang w:bidi="ar-EG"/>
                          </w:rPr>
                          <w:t>مصر</w:t>
                        </w:r>
                      </w:p>
                      <w:p w:rsidR="008F4236" w:rsidRPr="00FA4605" w:rsidRDefault="008F4236" w:rsidP="005578C2">
                        <w:pPr>
                          <w:pStyle w:val="FigureCap11"/>
                          <w:spacing w:after="240"/>
                          <w:jc w:val="left"/>
                          <w:rPr>
                            <w:lang w:bidi="ar-EG"/>
                          </w:rPr>
                        </w:pPr>
                        <w:r w:rsidRPr="00FA4605">
                          <w:rPr>
                            <w:rtl/>
                            <w:lang w:bidi="ar-EG"/>
                          </w:rPr>
                          <w:t>تونس</w:t>
                        </w:r>
                      </w:p>
                      <w:p w:rsidR="008F4236" w:rsidRPr="00FA4605" w:rsidRDefault="008F4236" w:rsidP="00FA4605">
                        <w:pPr>
                          <w:pStyle w:val="FigureCap11"/>
                          <w:spacing w:after="200"/>
                          <w:jc w:val="left"/>
                          <w:rPr>
                            <w:lang w:bidi="ar-EG"/>
                          </w:rPr>
                        </w:pPr>
                        <w:r w:rsidRPr="00FA4605">
                          <w:rPr>
                            <w:rtl/>
                            <w:lang w:bidi="ar-EG"/>
                          </w:rPr>
                          <w:t>الجزائر</w:t>
                        </w:r>
                      </w:p>
                      <w:p w:rsidR="008F4236" w:rsidRPr="00FA4605" w:rsidRDefault="008F4236" w:rsidP="00FA4605">
                        <w:pPr>
                          <w:pStyle w:val="FigureCap11"/>
                          <w:spacing w:after="200"/>
                          <w:jc w:val="left"/>
                          <w:rPr>
                            <w:lang w:bidi="ar-EG"/>
                          </w:rPr>
                        </w:pPr>
                        <w:r w:rsidRPr="00FA4605">
                          <w:rPr>
                            <w:rtl/>
                            <w:lang w:bidi="ar-EG"/>
                          </w:rPr>
                          <w:t>لبنان</w:t>
                        </w:r>
                      </w:p>
                      <w:p w:rsidR="008F4236" w:rsidRPr="00FA4605" w:rsidRDefault="008F4236" w:rsidP="00FA4605">
                        <w:pPr>
                          <w:pStyle w:val="FigureCap11"/>
                          <w:spacing w:after="200"/>
                          <w:jc w:val="left"/>
                          <w:rPr>
                            <w:lang w:bidi="ar-EG"/>
                          </w:rPr>
                        </w:pPr>
                        <w:r w:rsidRPr="00FA4605">
                          <w:rPr>
                            <w:rtl/>
                            <w:lang w:bidi="ar-EG"/>
                          </w:rPr>
                          <w:t>العراق</w:t>
                        </w:r>
                      </w:p>
                      <w:p w:rsidR="008F4236" w:rsidRPr="00FA4605" w:rsidRDefault="008F4236" w:rsidP="00FA4605">
                        <w:pPr>
                          <w:pStyle w:val="FigureCap11"/>
                          <w:spacing w:after="200"/>
                          <w:jc w:val="left"/>
                          <w:rPr>
                            <w:lang w:bidi="ar-EG"/>
                          </w:rPr>
                        </w:pPr>
                        <w:r w:rsidRPr="00FA4605">
                          <w:rPr>
                            <w:rtl/>
                            <w:lang w:bidi="ar-EG"/>
                          </w:rPr>
                          <w:t>المغرب</w:t>
                        </w:r>
                      </w:p>
                      <w:p w:rsidR="008F4236" w:rsidRPr="00FA4605" w:rsidRDefault="008F4236" w:rsidP="00FA4605">
                        <w:pPr>
                          <w:pStyle w:val="FigureCap11"/>
                          <w:spacing w:after="200"/>
                          <w:jc w:val="left"/>
                          <w:rPr>
                            <w:lang w:bidi="ar-EG"/>
                          </w:rPr>
                        </w:pPr>
                        <w:r w:rsidRPr="00FA4605">
                          <w:rPr>
                            <w:rtl/>
                            <w:lang w:bidi="ar-EG"/>
                          </w:rPr>
                          <w:t>السودان</w:t>
                        </w:r>
                      </w:p>
                      <w:p w:rsidR="008F4236" w:rsidRPr="00FA4605" w:rsidRDefault="008F4236" w:rsidP="00FA4605">
                        <w:pPr>
                          <w:pStyle w:val="FigureCap11"/>
                          <w:spacing w:after="200"/>
                          <w:jc w:val="left"/>
                          <w:rPr>
                            <w:lang w:bidi="ar-EG"/>
                          </w:rPr>
                        </w:pPr>
                        <w:r w:rsidRPr="00FA4605">
                          <w:rPr>
                            <w:rtl/>
                            <w:lang w:bidi="ar-EG"/>
                          </w:rPr>
                          <w:t>ليبيا</w:t>
                        </w:r>
                      </w:p>
                      <w:p w:rsidR="008F4236" w:rsidRPr="00FA4605" w:rsidRDefault="008F4236" w:rsidP="00FA4605">
                        <w:pPr>
                          <w:pStyle w:val="FigureCap11"/>
                          <w:spacing w:after="220"/>
                          <w:jc w:val="left"/>
                          <w:rPr>
                            <w:lang w:bidi="ar-EG"/>
                          </w:rPr>
                        </w:pPr>
                        <w:r w:rsidRPr="00FA4605">
                          <w:rPr>
                            <w:rtl/>
                            <w:lang w:bidi="ar-EG"/>
                          </w:rPr>
                          <w:t>فلسطين</w:t>
                        </w:r>
                      </w:p>
                      <w:p w:rsidR="008F4236" w:rsidRPr="00FA4605" w:rsidRDefault="008F4236" w:rsidP="00FA4605">
                        <w:pPr>
                          <w:pStyle w:val="FigureCap11"/>
                          <w:spacing w:after="200"/>
                          <w:jc w:val="left"/>
                          <w:rPr>
                            <w:lang w:bidi="ar-EG"/>
                          </w:rPr>
                        </w:pPr>
                        <w:r w:rsidRPr="00FA4605">
                          <w:rPr>
                            <w:rtl/>
                            <w:lang w:bidi="ar-EG"/>
                          </w:rPr>
                          <w:t>اليمن</w:t>
                        </w:r>
                      </w:p>
                      <w:p w:rsidR="008F4236" w:rsidRPr="00FA4605" w:rsidRDefault="008F4236" w:rsidP="00FA4605">
                        <w:pPr>
                          <w:pStyle w:val="FigureCap11"/>
                          <w:spacing w:after="200"/>
                          <w:jc w:val="left"/>
                          <w:rPr>
                            <w:lang w:bidi="ar-EG"/>
                          </w:rPr>
                        </w:pPr>
                        <w:r w:rsidRPr="00FA4605">
                          <w:rPr>
                            <w:rtl/>
                            <w:lang w:bidi="ar-EG"/>
                          </w:rPr>
                          <w:t>جزر القمر</w:t>
                        </w:r>
                      </w:p>
                      <w:p w:rsidR="008F4236" w:rsidRPr="003F3E62" w:rsidRDefault="008F4236" w:rsidP="00FA4605">
                        <w:pPr>
                          <w:pStyle w:val="FigureCap11"/>
                          <w:spacing w:after="200"/>
                          <w:jc w:val="left"/>
                        </w:pPr>
                        <w:r w:rsidRPr="00FA4605">
                          <w:rPr>
                            <w:rtl/>
                            <w:lang w:bidi="ar-EG"/>
                          </w:rPr>
                          <w:t>موريتانيا</w:t>
                        </w:r>
                      </w:p>
                    </w:txbxContent>
                  </v:textbox>
                </v:shape>
                <v:shape id="Text Box 1073742137" o:spid="_x0000_s1415" type="#_x0000_t202" style="position:absolute;left:-6534;top:9332;width:18069;height:1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FFMgA&#10;AADjAAAADwAAAGRycy9kb3ducmV2LnhtbERPS2vCQBC+F/oflil4qxsfmDZ1laK0erS2Bb0N2TEJ&#10;yc6G3a2m/npXEDzO957pvDONOJLzlWUFg34Cgji3uuJCwc/3x/MLCB+QNTaWScE/eZjPHh+mmGl7&#10;4i86bkMhYgj7DBWUIbSZlD4vyaDv25Y4cgfrDIZ4ukJqh6cYbho5TJKJNFhxbCixpUVJeb39Mwo2&#10;tVvuFuPV6+HzrH/brmau9iulek/d+xuIQF24i2/utY7zk3SUjoeDUQrXnyIA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wUUyAAAAOMAAAAPAAAAAAAAAAAAAAAAAJgCAABk&#10;cnMvZG93bnJldi54bWxQSwUGAAAAAAQABAD1AAAAjQMAAAAA&#10;" filled="f" stroked="f" strokeweight=".5pt">
                  <v:textbox inset="0,0,0,0">
                    <w:txbxContent>
                      <w:p w:rsidR="00FA4605" w:rsidRPr="003F3E62" w:rsidRDefault="00FA4605" w:rsidP="008E1A46">
                        <w:pPr>
                          <w:pStyle w:val="FigureCap11"/>
                        </w:pPr>
                        <w:r w:rsidRPr="00FA4605">
                          <w:rPr>
                            <w:rtl/>
                            <w:lang w:bidi="ar-EG"/>
                          </w:rPr>
                          <w:t xml:space="preserve">كنسبة </w:t>
                        </w:r>
                        <w:r w:rsidR="008E1A46">
                          <w:rPr>
                            <w:rFonts w:hint="cs"/>
                            <w:rtl/>
                            <w:lang w:bidi="ar-EG"/>
                          </w:rPr>
                          <w:t>مئوية</w:t>
                        </w:r>
                        <w:r w:rsidRPr="00FA4605">
                          <w:rPr>
                            <w:rtl/>
                            <w:lang w:bidi="ar-EG"/>
                          </w:rPr>
                          <w:t xml:space="preserve"> من الدخل القومي الإجمالي للفرد</w:t>
                        </w:r>
                      </w:p>
                    </w:txbxContent>
                  </v:textbox>
                </v:shape>
              </v:group>
            </w:pict>
          </mc:Fallback>
        </mc:AlternateContent>
      </w:r>
      <w:r w:rsidR="005578C2">
        <w:rPr>
          <w:noProof/>
          <w:rtl/>
          <w:lang w:eastAsia="zh-CN"/>
        </w:rPr>
        <w:drawing>
          <wp:inline distT="0" distB="0" distL="0" distR="0">
            <wp:extent cx="5667375" cy="2438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6-fig4.3.jpg"/>
                    <pic:cNvPicPr/>
                  </pic:nvPicPr>
                  <pic:blipFill>
                    <a:blip r:embed="rId53">
                      <a:extLst>
                        <a:ext uri="{28A0092B-C50C-407E-A947-70E740481C1C}">
                          <a14:useLocalDpi xmlns:a14="http://schemas.microsoft.com/office/drawing/2010/main" val="0"/>
                        </a:ext>
                      </a:extLst>
                    </a:blip>
                    <a:stretch>
                      <a:fillRect/>
                    </a:stretch>
                  </pic:blipFill>
                  <pic:spPr>
                    <a:xfrm>
                      <a:off x="0" y="0"/>
                      <a:ext cx="5667375" cy="2438400"/>
                    </a:xfrm>
                    <a:prstGeom prst="rect">
                      <a:avLst/>
                    </a:prstGeom>
                  </pic:spPr>
                </pic:pic>
              </a:graphicData>
            </a:graphic>
          </wp:inline>
        </w:drawing>
      </w:r>
    </w:p>
    <w:p w:rsidR="00E802E8" w:rsidRPr="00E802E8" w:rsidRDefault="00E802E8" w:rsidP="005578C2">
      <w:pPr>
        <w:pStyle w:val="Figurelegend"/>
        <w:spacing w:after="0"/>
        <w:rPr>
          <w:rtl/>
        </w:rPr>
      </w:pPr>
      <w:r w:rsidRPr="00E802E8">
        <w:rPr>
          <w:rtl/>
        </w:rPr>
        <w:t xml:space="preserve">ملاحظة: الحدود القصوى تشير إلى أسعار </w:t>
      </w:r>
      <w:r w:rsidRPr="00E802E8">
        <w:rPr>
          <w:lang w:val="en-GB"/>
        </w:rPr>
        <w:t>2015</w:t>
      </w:r>
      <w:r w:rsidRPr="00E802E8">
        <w:rPr>
          <w:rtl/>
        </w:rPr>
        <w:t>.</w:t>
      </w:r>
    </w:p>
    <w:p w:rsidR="00E802E8" w:rsidRPr="00E802E8" w:rsidRDefault="00E802E8" w:rsidP="00FA4605">
      <w:pPr>
        <w:pStyle w:val="Figurelegend"/>
        <w:spacing w:before="0"/>
      </w:pPr>
      <w:r w:rsidRPr="00E802E8">
        <w:rPr>
          <w:rtl/>
        </w:rPr>
        <w:t>المصدر: الاتحاد الدولي للاتصالات. قيم الدخل القومي الإجمالي للفرد مستمدة من بيانات البنك الدولي.</w:t>
      </w:r>
    </w:p>
    <w:p w:rsidR="00E802E8" w:rsidRPr="00E802E8" w:rsidRDefault="00E802E8" w:rsidP="00E802E8">
      <w:pPr>
        <w:rPr>
          <w:lang w:bidi="ar-EG"/>
        </w:rPr>
      </w:pPr>
      <w:r w:rsidRPr="00E802E8">
        <w:rPr>
          <w:rtl/>
          <w:lang w:bidi="ar-EG"/>
        </w:rPr>
        <w:lastRenderedPageBreak/>
        <w:t>البلدان العربية ذات الدخل المرتفع التي تنتمي إلى مجلس التعاون الخليجي، مثل قطر والكويت والإمارات العربية المتحدة، لديها أكثر أسعار النطاق العريض المتنقل معقولية في المنطقة. وعلاوة على ذلك، تقدم رزم مستوى الدخول في قطر والكويت كميات كبيرة من البيانات (</w:t>
      </w:r>
      <w:r w:rsidRPr="00E802E8">
        <w:rPr>
          <w:lang w:bidi="ar-EG"/>
        </w:rPr>
        <w:t>3</w:t>
      </w:r>
      <w:r w:rsidRPr="00E802E8">
        <w:rPr>
          <w:rtl/>
          <w:lang w:bidi="ar-EG"/>
        </w:rPr>
        <w:t xml:space="preserve"> و</w:t>
      </w:r>
      <w:r w:rsidRPr="00E802E8">
        <w:rPr>
          <w:lang w:val="en-GB" w:bidi="ar-EG"/>
        </w:rPr>
        <w:t>5</w:t>
      </w:r>
      <w:r w:rsidRPr="00E802E8">
        <w:rPr>
          <w:rtl/>
          <w:lang w:bidi="ar-EG"/>
        </w:rPr>
        <w:t xml:space="preserve"> </w:t>
      </w:r>
      <w:r w:rsidRPr="00E802E8">
        <w:rPr>
          <w:lang w:bidi="ar-EG"/>
        </w:rPr>
        <w:t>GB</w:t>
      </w:r>
      <w:r w:rsidRPr="00E802E8">
        <w:rPr>
          <w:rtl/>
          <w:lang w:bidi="ar-EG"/>
        </w:rPr>
        <w:t xml:space="preserve"> على التوالي). وقد حققت البحرين، رغم أن مستويات الدخل فيها أقل مما هي في بلدان مجلس التعاون الخليجي ذات الدخل المرتفع، خدمات النطاق العريض المتنقل بأسعار معقولة وذلك بفضل الأسعار المنخفضة نسبياً في البلد (</w:t>
      </w:r>
      <w:r w:rsidRPr="00E802E8">
        <w:rPr>
          <w:lang w:bidi="ar-EG"/>
        </w:rPr>
        <w:t>8</w:t>
      </w:r>
      <w:r w:rsidR="003E44CE">
        <w:rPr>
          <w:rFonts w:hint="eastAsia"/>
          <w:rtl/>
          <w:lang w:bidi="ar-EG"/>
        </w:rPr>
        <w:t> </w:t>
      </w:r>
      <w:r w:rsidRPr="00E802E8">
        <w:rPr>
          <w:rtl/>
          <w:lang w:bidi="ar-EG"/>
        </w:rPr>
        <w:t xml:space="preserve">دولارات </w:t>
      </w:r>
      <w:r w:rsidR="005578C2">
        <w:rPr>
          <w:rFonts w:hint="cs"/>
          <w:rtl/>
          <w:lang w:bidi="ar-EG"/>
        </w:rPr>
        <w:t xml:space="preserve">أمريكية </w:t>
      </w:r>
      <w:r w:rsidRPr="00E802E8">
        <w:rPr>
          <w:rtl/>
          <w:lang w:bidi="ar-EG"/>
        </w:rPr>
        <w:t xml:space="preserve">في الشهر مقابل </w:t>
      </w:r>
      <w:r w:rsidRPr="00E802E8">
        <w:rPr>
          <w:lang w:bidi="ar-EG"/>
        </w:rPr>
        <w:t>1</w:t>
      </w:r>
      <w:r w:rsidRPr="00E802E8">
        <w:rPr>
          <w:rtl/>
          <w:lang w:bidi="ar-EG"/>
        </w:rPr>
        <w:t xml:space="preserve"> </w:t>
      </w:r>
      <w:r w:rsidRPr="00E802E8">
        <w:rPr>
          <w:lang w:bidi="ar-EG"/>
        </w:rPr>
        <w:t>GB</w:t>
      </w:r>
      <w:r w:rsidRPr="00E802E8">
        <w:rPr>
          <w:rtl/>
          <w:lang w:bidi="ar-EG"/>
        </w:rPr>
        <w:t>).</w:t>
      </w:r>
    </w:p>
    <w:p w:rsidR="00E802E8" w:rsidRDefault="00E802E8" w:rsidP="00E802E8">
      <w:pPr>
        <w:rPr>
          <w:rtl/>
          <w:lang w:bidi="ar-EG"/>
        </w:rPr>
      </w:pPr>
      <w:r w:rsidRPr="00E802E8">
        <w:rPr>
          <w:rtl/>
          <w:lang w:bidi="ar-EG"/>
        </w:rPr>
        <w:t xml:space="preserve">ومن البلدان العربية التي شهدت انخفاضاً كبيراً في الأسعار في </w:t>
      </w:r>
      <w:r w:rsidRPr="00E802E8">
        <w:rPr>
          <w:lang w:bidi="ar-EG"/>
        </w:rPr>
        <w:t>2015</w:t>
      </w:r>
      <w:r w:rsidRPr="00E802E8">
        <w:rPr>
          <w:rtl/>
          <w:lang w:bidi="ar-EG"/>
        </w:rPr>
        <w:t xml:space="preserve"> الأردن ومصر والجزائر والمغرب. وتدفع مضافات البيانات التي يمكن ربطها في رزم الأجهزة المتنقلة الشائعة مسبقة الدفع (مثل مضافات بيانات اتصالات المغرب لبطاقة الجوال) والرزم المتنقلة المرنة (مثل خطط </w:t>
      </w:r>
      <w:r w:rsidRPr="00E802E8">
        <w:rPr>
          <w:lang w:bidi="ar-EG"/>
        </w:rPr>
        <w:t>Flex</w:t>
      </w:r>
      <w:r w:rsidRPr="00E802E8">
        <w:rPr>
          <w:rtl/>
          <w:lang w:bidi="ar-EG"/>
        </w:rPr>
        <w:t xml:space="preserve"> مسبقة الدفع لدى </w:t>
      </w:r>
      <w:proofErr w:type="spellStart"/>
      <w:r w:rsidRPr="00E802E8">
        <w:rPr>
          <w:rtl/>
          <w:lang w:bidi="ar-EG"/>
        </w:rPr>
        <w:t>فودافون</w:t>
      </w:r>
      <w:proofErr w:type="spellEnd"/>
      <w:r w:rsidRPr="00E802E8">
        <w:rPr>
          <w:rtl/>
          <w:lang w:bidi="ar-EG"/>
        </w:rPr>
        <w:t xml:space="preserve"> في مصر) الأسعار نحو الهبوط في هذه البلدان.</w:t>
      </w:r>
    </w:p>
    <w:p w:rsidR="006E7B7C" w:rsidRDefault="006E7B7C" w:rsidP="00E802E8">
      <w:pPr>
        <w:rPr>
          <w:rtl/>
          <w:lang w:bidi="ar-EG"/>
        </w:rPr>
      </w:pPr>
      <w:r>
        <w:rPr>
          <w:rtl/>
          <w:lang w:bidi="ar-EG"/>
        </w:rPr>
        <w:br w:type="page"/>
      </w:r>
    </w:p>
    <w:p w:rsidR="00E802E8" w:rsidRPr="00E802E8" w:rsidRDefault="00E802E8" w:rsidP="00FA4605">
      <w:pPr>
        <w:pStyle w:val="Heading1"/>
        <w:rPr>
          <w:rtl/>
        </w:rPr>
      </w:pPr>
      <w:bookmarkStart w:id="46" w:name="_Toc455476235"/>
      <w:bookmarkStart w:id="47" w:name="_Toc469564653"/>
      <w:bookmarkStart w:id="48" w:name="_Toc472424418"/>
      <w:r w:rsidRPr="00E802E8">
        <w:rPr>
          <w:lang w:val="en-GB"/>
        </w:rPr>
        <w:lastRenderedPageBreak/>
        <w:t>6</w:t>
      </w:r>
      <w:bookmarkEnd w:id="46"/>
      <w:bookmarkEnd w:id="47"/>
      <w:r w:rsidR="00FA4605">
        <w:tab/>
      </w:r>
      <w:r w:rsidRPr="00E802E8">
        <w:rPr>
          <w:rtl/>
        </w:rPr>
        <w:t>الاستنتاجات</w:t>
      </w:r>
      <w:bookmarkEnd w:id="48"/>
      <w:r w:rsidRPr="00E802E8">
        <w:t xml:space="preserve"> </w:t>
      </w:r>
    </w:p>
    <w:p w:rsidR="00E802E8" w:rsidRPr="00E802E8" w:rsidRDefault="00E802E8" w:rsidP="00317464">
      <w:pPr>
        <w:rPr>
          <w:lang w:bidi="ar-EG"/>
        </w:rPr>
      </w:pPr>
      <w:r w:rsidRPr="00E802E8">
        <w:rPr>
          <w:rtl/>
          <w:lang w:bidi="ar-EG"/>
        </w:rPr>
        <w:t xml:space="preserve">شهد النفاذ إلى تكنولوجيا المعلومات والاتصالات واستخدامها في المنطقة العربية زيادة مطردة وثابتة على مدى السنوات الأخيرة. وفي الوقت نفسه، ما زال الأمر يتطلب الكثير من الجهود للنهوض بالمنطقة ووضعها على قدم المساواة مع المتوسط </w:t>
      </w:r>
      <w:r w:rsidRPr="00E802E8">
        <w:rPr>
          <w:rFonts w:ascii="Traditional Arabic" w:hAnsi="Traditional Arabic"/>
          <w:rtl/>
          <w:lang w:bidi="ar-EG"/>
        </w:rPr>
        <w:t>العالمي</w:t>
      </w:r>
      <w:r w:rsidRPr="00E802E8">
        <w:rPr>
          <w:rtl/>
          <w:lang w:bidi="ar-EG"/>
        </w:rPr>
        <w:t xml:space="preserve"> </w:t>
      </w:r>
      <w:r w:rsidRPr="00E802E8">
        <w:rPr>
          <w:rFonts w:ascii="Traditional Arabic" w:hAnsi="Traditional Arabic"/>
          <w:rtl/>
          <w:lang w:bidi="ar-EG"/>
        </w:rPr>
        <w:t>في</w:t>
      </w:r>
      <w:r w:rsidR="00317464">
        <w:rPr>
          <w:rFonts w:hint="cs"/>
          <w:rtl/>
          <w:lang w:bidi="ar-EG"/>
        </w:rPr>
        <w:t> </w:t>
      </w:r>
      <w:r w:rsidRPr="00E802E8">
        <w:rPr>
          <w:rtl/>
          <w:lang w:bidi="ar-EG"/>
        </w:rPr>
        <w:t>مجالات مختارة من تنمية تكنولوجيا المعلومات والاتصالات، مثل النفاذ إلى النطاق العريض الثابت، وتوفر عرض نطاق الإنترنت الدولي، ومستويات تغلغل الإنترنت.</w:t>
      </w:r>
    </w:p>
    <w:p w:rsidR="00E802E8" w:rsidRPr="00E802E8" w:rsidRDefault="00E802E8" w:rsidP="00317464">
      <w:pPr>
        <w:rPr>
          <w:lang w:bidi="ar-EG"/>
        </w:rPr>
      </w:pPr>
      <w:r w:rsidRPr="00E802E8">
        <w:rPr>
          <w:rtl/>
          <w:lang w:bidi="ar-EG"/>
        </w:rPr>
        <w:t>وما زال قطاع الاتصالات المتنقلة هو الأكثر دينامية، في ظل الإقبال المتسارع على الخدمات الخلوية المتنقلة وخدمات النطاق</w:t>
      </w:r>
      <w:r w:rsidR="00317464">
        <w:rPr>
          <w:rFonts w:hint="cs"/>
          <w:rtl/>
          <w:lang w:bidi="ar-EG"/>
        </w:rPr>
        <w:t> </w:t>
      </w:r>
      <w:r w:rsidRPr="00E802E8">
        <w:rPr>
          <w:rtl/>
          <w:lang w:bidi="ar-EG"/>
        </w:rPr>
        <w:t>العريض. وما زالت التقنيات المتنقلة أيضاً تدفع انتشار النفاذ إلى الإنترنت في المنطقة، لا</w:t>
      </w:r>
      <w:r w:rsidR="00F755A2">
        <w:rPr>
          <w:rFonts w:hint="cs"/>
          <w:rtl/>
          <w:lang w:bidi="ar-EG"/>
        </w:rPr>
        <w:t> </w:t>
      </w:r>
      <w:r w:rsidRPr="00E802E8">
        <w:rPr>
          <w:rtl/>
          <w:lang w:bidi="ar-EG"/>
        </w:rPr>
        <w:t>سيما في ضوء التوسع الكبير ف</w:t>
      </w:r>
      <w:r w:rsidR="00317464">
        <w:rPr>
          <w:rFonts w:hint="cs"/>
          <w:rtl/>
          <w:lang w:bidi="ar-EG"/>
        </w:rPr>
        <w:t>ي </w:t>
      </w:r>
      <w:r w:rsidRPr="00E802E8">
        <w:rPr>
          <w:rtl/>
          <w:lang w:bidi="ar-EG"/>
        </w:rPr>
        <w:t>شبكات</w:t>
      </w:r>
      <w:r w:rsidR="00317464">
        <w:rPr>
          <w:rFonts w:hint="cs"/>
          <w:rtl/>
          <w:lang w:bidi="ar-EG"/>
        </w:rPr>
        <w:t> </w:t>
      </w:r>
      <w:r w:rsidRPr="00E802E8">
        <w:rPr>
          <w:lang w:bidi="ar-EG"/>
        </w:rPr>
        <w:t>3G</w:t>
      </w:r>
      <w:r w:rsidRPr="00E802E8">
        <w:rPr>
          <w:rtl/>
          <w:lang w:bidi="ar-EG"/>
        </w:rPr>
        <w:t xml:space="preserve"> و</w:t>
      </w:r>
      <w:r w:rsidRPr="00E802E8">
        <w:rPr>
          <w:lang w:bidi="ar-EG"/>
        </w:rPr>
        <w:t>4G/LTE</w:t>
      </w:r>
      <w:r w:rsidRPr="00E802E8">
        <w:rPr>
          <w:rtl/>
          <w:lang w:bidi="ar-EG"/>
        </w:rPr>
        <w:t>.</w:t>
      </w:r>
    </w:p>
    <w:p w:rsidR="00E802E8" w:rsidRPr="00E802E8" w:rsidRDefault="00E802E8" w:rsidP="00E802E8">
      <w:pPr>
        <w:rPr>
          <w:lang w:bidi="ar-EG"/>
        </w:rPr>
      </w:pPr>
      <w:r w:rsidRPr="00E802E8">
        <w:rPr>
          <w:rtl/>
          <w:lang w:bidi="ar-EG"/>
        </w:rPr>
        <w:t>وتبقى تنمية تكنولوجيا المعلومات والاتصالات في البلدان العربية مرتبطة ارتباطاً وثيقاً بمستويات الدخل القومي للفرد. ومع بعض الاستثناءات، فإن البلدان العربية الحسنة الأداء من حيث النفاذ إلى تكنولوجيا المعلومات والاتصالات واستخدامها تميل أيضاً إلى كونها اقتصادات يرتفع فيها نصيب الفرد من الدخل (مثل البحرين والإمارات العربية المتحدة والمملكة العربية السعودية). ومع ذلك، ليست اقتصادات الدخل المرتفع هي التي تبدي أكثر التحسينات دينامية في تنمية تكنولوجيا المعلومات والاتصالات. فهنالك بلدان مثل الجزائر والأردن والمغرب تظهر أن من الممكن لعدد أكبر من البلدان المحدودة الموارد أن تحسّن إلى حد كبير النفاذ إلى تكنولوجيا المعلومات والاتصالات واستخدامها.</w:t>
      </w:r>
    </w:p>
    <w:p w:rsidR="00E802E8" w:rsidRPr="00E802E8" w:rsidRDefault="00E802E8" w:rsidP="00E802E8">
      <w:pPr>
        <w:rPr>
          <w:lang w:bidi="ar-EG"/>
        </w:rPr>
      </w:pPr>
      <w:r w:rsidRPr="00E802E8">
        <w:rPr>
          <w:rtl/>
          <w:lang w:bidi="ar-EG"/>
        </w:rPr>
        <w:t>ومن التحديات الرئيسية في المستقبل القريب هي زيادة معدلات تغلغل النطاق العريض الثابت والمتنقل والتغطية في المنطقة ككل، لزيادة عدد الأسر لتي لديها نفاذ إلى الإنترنت في المنزل، وفي نهاية المطاف لتوصيل المزيد من الناس بالإنترنت للاستفادة من مجتمع المعلومات والمشاركة فيه. ويمكن للبلدان أيضاً تعزيز الاستفادة من الشبكات الخلوية المتنقلة القائمة والحفاظ على تطور أسواق الاتصالات المتنقلة من خلال توسيع نمو شبكات النطاق العريض المتنقل.</w:t>
      </w:r>
    </w:p>
    <w:p w:rsidR="00E802E8" w:rsidRPr="00E802E8" w:rsidRDefault="00E802E8" w:rsidP="00E802E8">
      <w:pPr>
        <w:rPr>
          <w:lang w:bidi="ar-EG"/>
        </w:rPr>
      </w:pPr>
      <w:r w:rsidRPr="00E802E8">
        <w:rPr>
          <w:rtl/>
          <w:lang w:bidi="ar-EG"/>
        </w:rPr>
        <w:t>ونظراً للطبيعة المتعددة القطاعات لشبكات تكنولوجيا المعلومات والاتصالات والخدمات عبر الإنترنت، فإن التعاون العملي الشفاف والتواصل بين المنظمين وواضعي السياسات، وكذلك مع الجهات الأخرى أصحاب المصلحة، ضروري جداً لضمان استجابة التنظيم لقرارات الحكومة بشأن السياسات وواقع الأسواق في شتى أنحاء العالم. ومن شأن هذا التعاون أن يسهم في التوصل إلى تنظيم الجيل الخامس وأن يشكل لبنة أساسية في بناء المجتمعات الذكية في عالم موصول.</w:t>
      </w:r>
    </w:p>
    <w:p w:rsidR="00E802E8" w:rsidRPr="00E802E8" w:rsidRDefault="00E802E8" w:rsidP="00E802E8">
      <w:pPr>
        <w:rPr>
          <w:lang w:bidi="ar-EG"/>
        </w:rPr>
      </w:pPr>
      <w:r w:rsidRPr="00E802E8">
        <w:rPr>
          <w:rtl/>
          <w:lang w:bidi="ar-EG"/>
        </w:rPr>
        <w:t>والتنسيق عبر الحدود للسياسات التنظيمية ذات الصلة، فضلاً عن تعزيز التعاون بين الوكالات الحكومية الوطنية والمنظمات الإقليمية والعالمية، أمر ضروري لتوفير بيئة رقمية عالمية والعمل في الوقت ذاته على وضع ضمانات فعالة ضد الغش والممارسات المضللة. ويقع على عاتق الهيئات التنظيمية دور تؤديه في بناء ثقة المستهلك وحماية أمن الخدمات من خلال التصدي بشكل مناسب لمسائل حماية البيانات والخصوصية والأمن السيبراني.</w:t>
      </w:r>
    </w:p>
    <w:p w:rsidR="00E802E8" w:rsidRPr="00E802E8" w:rsidRDefault="00E802E8" w:rsidP="00E802E8">
      <w:pPr>
        <w:rPr>
          <w:lang w:bidi="ar-EG"/>
        </w:rPr>
      </w:pPr>
      <w:r w:rsidRPr="00E802E8">
        <w:rPr>
          <w:rtl/>
          <w:lang w:bidi="ar-EG"/>
        </w:rPr>
        <w:t>والعمل على وضع آليات لإشراك المواطنين، بمن فيهم الفئات المحرومة والمستضعفة، هو أيضاً عنصر أساسي من عناصر التنظيم التعاوني. وهذا يتطلب وضع سياسات لتعزيز المهارات الرقمية واستخدام تكنولوجيا المعلومات والاتصالات للنهوض بعملية التمكين.</w:t>
      </w:r>
      <w:r w:rsidRPr="00E802E8">
        <w:rPr>
          <w:lang w:bidi="ar-EG"/>
        </w:rPr>
        <w:t xml:space="preserve"> </w:t>
      </w:r>
    </w:p>
    <w:p w:rsidR="00E802E8" w:rsidRPr="00E802E8" w:rsidRDefault="00E802E8" w:rsidP="00E802E8">
      <w:pPr>
        <w:rPr>
          <w:b/>
          <w:bCs/>
          <w:lang w:bidi="ar-EG"/>
        </w:rPr>
      </w:pPr>
      <w:bookmarkStart w:id="49" w:name="_Toc454360934"/>
      <w:bookmarkStart w:id="50" w:name="_Toc454361246"/>
      <w:bookmarkStart w:id="51" w:name="_Toc454361361"/>
      <w:bookmarkStart w:id="52" w:name="_Toc454361476"/>
      <w:bookmarkStart w:id="53" w:name="_Toc454361597"/>
      <w:bookmarkStart w:id="54" w:name="_Toc454361712"/>
      <w:bookmarkStart w:id="55" w:name="_Toc454361839"/>
      <w:bookmarkStart w:id="56" w:name="_Toc454360935"/>
      <w:bookmarkStart w:id="57" w:name="_Toc454361247"/>
      <w:bookmarkStart w:id="58" w:name="_Toc454361362"/>
      <w:bookmarkStart w:id="59" w:name="_Toc454361477"/>
      <w:bookmarkStart w:id="60" w:name="_Toc454361598"/>
      <w:bookmarkStart w:id="61" w:name="_Toc454361713"/>
      <w:bookmarkStart w:id="62" w:name="_Toc454361840"/>
      <w:bookmarkStart w:id="63" w:name="_Toc454360936"/>
      <w:bookmarkStart w:id="64" w:name="_Toc454361248"/>
      <w:bookmarkStart w:id="65" w:name="_Toc454361363"/>
      <w:bookmarkStart w:id="66" w:name="_Toc454361478"/>
      <w:bookmarkStart w:id="67" w:name="_Toc454361599"/>
      <w:bookmarkStart w:id="68" w:name="_Toc454361714"/>
      <w:bookmarkStart w:id="69" w:name="_Toc454361841"/>
      <w:bookmarkStart w:id="70" w:name="_Toc454360937"/>
      <w:bookmarkStart w:id="71" w:name="_Toc454361249"/>
      <w:bookmarkStart w:id="72" w:name="_Toc454361364"/>
      <w:bookmarkStart w:id="73" w:name="_Toc454361479"/>
      <w:bookmarkStart w:id="74" w:name="_Toc454361600"/>
      <w:bookmarkStart w:id="75" w:name="_Toc454361715"/>
      <w:bookmarkStart w:id="76" w:name="_Toc454361842"/>
      <w:bookmarkStart w:id="77" w:name="_Toc454360938"/>
      <w:bookmarkStart w:id="78" w:name="_Toc454361250"/>
      <w:bookmarkStart w:id="79" w:name="_Toc454361365"/>
      <w:bookmarkStart w:id="80" w:name="_Toc454361480"/>
      <w:bookmarkStart w:id="81" w:name="_Toc454361601"/>
      <w:bookmarkStart w:id="82" w:name="_Toc454361716"/>
      <w:bookmarkStart w:id="83" w:name="_Toc454361843"/>
      <w:bookmarkStart w:id="84" w:name="_Toc454360939"/>
      <w:bookmarkStart w:id="85" w:name="_Toc454361251"/>
      <w:bookmarkStart w:id="86" w:name="_Toc454361366"/>
      <w:bookmarkStart w:id="87" w:name="_Toc454361481"/>
      <w:bookmarkStart w:id="88" w:name="_Toc454361602"/>
      <w:bookmarkStart w:id="89" w:name="_Toc454361717"/>
      <w:bookmarkStart w:id="90" w:name="_Toc454361844"/>
      <w:bookmarkStart w:id="91" w:name="_Toc454360940"/>
      <w:bookmarkStart w:id="92" w:name="_Toc454361252"/>
      <w:bookmarkStart w:id="93" w:name="_Toc454361367"/>
      <w:bookmarkStart w:id="94" w:name="_Toc454361482"/>
      <w:bookmarkStart w:id="95" w:name="_Toc454361603"/>
      <w:bookmarkStart w:id="96" w:name="_Toc454361718"/>
      <w:bookmarkStart w:id="97" w:name="_Toc454361845"/>
      <w:bookmarkStart w:id="98" w:name="_Toc454360941"/>
      <w:bookmarkStart w:id="99" w:name="_Toc454361253"/>
      <w:bookmarkStart w:id="100" w:name="_Toc454361368"/>
      <w:bookmarkStart w:id="101" w:name="_Toc454361483"/>
      <w:bookmarkStart w:id="102" w:name="_Toc454361604"/>
      <w:bookmarkStart w:id="103" w:name="_Toc454361719"/>
      <w:bookmarkStart w:id="104" w:name="_Toc454361846"/>
      <w:bookmarkStart w:id="105" w:name="_Toc454360944"/>
      <w:bookmarkStart w:id="106" w:name="_Toc454361256"/>
      <w:bookmarkStart w:id="107" w:name="_Toc454361371"/>
      <w:bookmarkStart w:id="108" w:name="_Toc454361486"/>
      <w:bookmarkStart w:id="109" w:name="_Toc454361607"/>
      <w:bookmarkStart w:id="110" w:name="_Toc454361722"/>
      <w:bookmarkStart w:id="111" w:name="_Toc454361849"/>
      <w:bookmarkStart w:id="112" w:name="_Toc454360945"/>
      <w:bookmarkStart w:id="113" w:name="_Toc454361257"/>
      <w:bookmarkStart w:id="114" w:name="_Toc454361372"/>
      <w:bookmarkStart w:id="115" w:name="_Toc454361487"/>
      <w:bookmarkStart w:id="116" w:name="_Toc454361608"/>
      <w:bookmarkStart w:id="117" w:name="_Toc454361723"/>
      <w:bookmarkStart w:id="118" w:name="_Toc454361850"/>
      <w:bookmarkStart w:id="119" w:name="_Toc454360946"/>
      <w:bookmarkStart w:id="120" w:name="_Toc454361258"/>
      <w:bookmarkStart w:id="121" w:name="_Toc454361373"/>
      <w:bookmarkStart w:id="122" w:name="_Toc454361488"/>
      <w:bookmarkStart w:id="123" w:name="_Toc454361609"/>
      <w:bookmarkStart w:id="124" w:name="_Toc454361724"/>
      <w:bookmarkStart w:id="125" w:name="_Toc454361851"/>
      <w:bookmarkStart w:id="126" w:name="_Toc454360947"/>
      <w:bookmarkStart w:id="127" w:name="_Toc454361259"/>
      <w:bookmarkStart w:id="128" w:name="_Toc454361374"/>
      <w:bookmarkStart w:id="129" w:name="_Toc454361489"/>
      <w:bookmarkStart w:id="130" w:name="_Toc454361610"/>
      <w:bookmarkStart w:id="131" w:name="_Toc454361725"/>
      <w:bookmarkStart w:id="132" w:name="_Toc454361852"/>
      <w:bookmarkStart w:id="133" w:name="_Toc454360948"/>
      <w:bookmarkStart w:id="134" w:name="_Toc454361260"/>
      <w:bookmarkStart w:id="135" w:name="_Toc454361375"/>
      <w:bookmarkStart w:id="136" w:name="_Toc454361490"/>
      <w:bookmarkStart w:id="137" w:name="_Toc454361611"/>
      <w:bookmarkStart w:id="138" w:name="_Toc454361726"/>
      <w:bookmarkStart w:id="139" w:name="_Toc454361853"/>
      <w:bookmarkStart w:id="140" w:name="_Toc454360949"/>
      <w:bookmarkStart w:id="141" w:name="_Toc454361261"/>
      <w:bookmarkStart w:id="142" w:name="_Toc454361376"/>
      <w:bookmarkStart w:id="143" w:name="_Toc454361491"/>
      <w:bookmarkStart w:id="144" w:name="_Toc454361612"/>
      <w:bookmarkStart w:id="145" w:name="_Toc454361727"/>
      <w:bookmarkStart w:id="146" w:name="_Toc454361854"/>
      <w:bookmarkStart w:id="147" w:name="_Toc454360950"/>
      <w:bookmarkStart w:id="148" w:name="_Toc454361262"/>
      <w:bookmarkStart w:id="149" w:name="_Toc454361377"/>
      <w:bookmarkStart w:id="150" w:name="_Toc454361492"/>
      <w:bookmarkStart w:id="151" w:name="_Toc454361613"/>
      <w:bookmarkStart w:id="152" w:name="_Toc454361728"/>
      <w:bookmarkStart w:id="153" w:name="_Toc454361855"/>
      <w:bookmarkStart w:id="154" w:name="_Toc454360951"/>
      <w:bookmarkStart w:id="155" w:name="_Toc454361263"/>
      <w:bookmarkStart w:id="156" w:name="_Toc454361378"/>
      <w:bookmarkStart w:id="157" w:name="_Toc454361493"/>
      <w:bookmarkStart w:id="158" w:name="_Toc454361614"/>
      <w:bookmarkStart w:id="159" w:name="_Toc454361729"/>
      <w:bookmarkStart w:id="160" w:name="_Toc454361856"/>
      <w:bookmarkStart w:id="161" w:name="_Toc454360952"/>
      <w:bookmarkStart w:id="162" w:name="_Toc454361264"/>
      <w:bookmarkStart w:id="163" w:name="_Toc454361379"/>
      <w:bookmarkStart w:id="164" w:name="_Toc454361494"/>
      <w:bookmarkStart w:id="165" w:name="_Toc454361615"/>
      <w:bookmarkStart w:id="166" w:name="_Toc454361730"/>
      <w:bookmarkStart w:id="167" w:name="_Toc454361857"/>
      <w:bookmarkStart w:id="168" w:name="_Toc454360953"/>
      <w:bookmarkStart w:id="169" w:name="_Toc454361265"/>
      <w:bookmarkStart w:id="170" w:name="_Toc454361380"/>
      <w:bookmarkStart w:id="171" w:name="_Toc454361495"/>
      <w:bookmarkStart w:id="172" w:name="_Toc454361616"/>
      <w:bookmarkStart w:id="173" w:name="_Toc454361731"/>
      <w:bookmarkStart w:id="174" w:name="_Toc454361858"/>
      <w:bookmarkStart w:id="175" w:name="_Toc454360954"/>
      <w:bookmarkStart w:id="176" w:name="_Toc454361266"/>
      <w:bookmarkStart w:id="177" w:name="_Toc454361381"/>
      <w:bookmarkStart w:id="178" w:name="_Toc454361496"/>
      <w:bookmarkStart w:id="179" w:name="_Toc454361617"/>
      <w:bookmarkStart w:id="180" w:name="_Toc454361732"/>
      <w:bookmarkStart w:id="181" w:name="_Toc454361859"/>
      <w:bookmarkStart w:id="182" w:name="_Toc454360955"/>
      <w:bookmarkStart w:id="183" w:name="_Toc454361267"/>
      <w:bookmarkStart w:id="184" w:name="_Toc454361382"/>
      <w:bookmarkStart w:id="185" w:name="_Toc454361497"/>
      <w:bookmarkStart w:id="186" w:name="_Toc454361618"/>
      <w:bookmarkStart w:id="187" w:name="_Toc454361733"/>
      <w:bookmarkStart w:id="188" w:name="_Toc454361860"/>
      <w:bookmarkStart w:id="189" w:name="_Toc454360956"/>
      <w:bookmarkStart w:id="190" w:name="_Toc454361268"/>
      <w:bookmarkStart w:id="191" w:name="_Toc454361383"/>
      <w:bookmarkStart w:id="192" w:name="_Toc454361498"/>
      <w:bookmarkStart w:id="193" w:name="_Toc454361619"/>
      <w:bookmarkStart w:id="194" w:name="_Toc454361734"/>
      <w:bookmarkStart w:id="195" w:name="_Toc454361861"/>
      <w:bookmarkStart w:id="196" w:name="_Toc454360957"/>
      <w:bookmarkStart w:id="197" w:name="_Toc454361269"/>
      <w:bookmarkStart w:id="198" w:name="_Toc454361384"/>
      <w:bookmarkStart w:id="199" w:name="_Toc454361499"/>
      <w:bookmarkStart w:id="200" w:name="_Toc454361620"/>
      <w:bookmarkStart w:id="201" w:name="_Toc454361735"/>
      <w:bookmarkStart w:id="202" w:name="_Toc454361862"/>
      <w:bookmarkStart w:id="203" w:name="_Toc454360958"/>
      <w:bookmarkStart w:id="204" w:name="_Toc454361270"/>
      <w:bookmarkStart w:id="205" w:name="_Toc454361385"/>
      <w:bookmarkStart w:id="206" w:name="_Toc454361500"/>
      <w:bookmarkStart w:id="207" w:name="_Toc454361621"/>
      <w:bookmarkStart w:id="208" w:name="_Toc454361736"/>
      <w:bookmarkStart w:id="209" w:name="_Toc454361863"/>
      <w:bookmarkStart w:id="210" w:name="_Toc454360959"/>
      <w:bookmarkStart w:id="211" w:name="_Toc454361271"/>
      <w:bookmarkStart w:id="212" w:name="_Toc454361386"/>
      <w:bookmarkStart w:id="213" w:name="_Toc454361501"/>
      <w:bookmarkStart w:id="214" w:name="_Toc454361622"/>
      <w:bookmarkStart w:id="215" w:name="_Toc454361737"/>
      <w:bookmarkStart w:id="216" w:name="_Toc454361864"/>
      <w:bookmarkStart w:id="217" w:name="_Toc454360960"/>
      <w:bookmarkStart w:id="218" w:name="_Toc454361272"/>
      <w:bookmarkStart w:id="219" w:name="_Toc454361387"/>
      <w:bookmarkStart w:id="220" w:name="_Toc454361502"/>
      <w:bookmarkStart w:id="221" w:name="_Toc454361623"/>
      <w:bookmarkStart w:id="222" w:name="_Toc454361738"/>
      <w:bookmarkStart w:id="223" w:name="_Toc454361865"/>
      <w:bookmarkStart w:id="224" w:name="_Toc454360961"/>
      <w:bookmarkStart w:id="225" w:name="_Toc454361273"/>
      <w:bookmarkStart w:id="226" w:name="_Toc454361388"/>
      <w:bookmarkStart w:id="227" w:name="_Toc454361503"/>
      <w:bookmarkStart w:id="228" w:name="_Toc454361624"/>
      <w:bookmarkStart w:id="229" w:name="_Toc454361739"/>
      <w:bookmarkStart w:id="230" w:name="_Toc454361866"/>
      <w:bookmarkStart w:id="231" w:name="_Toc454360962"/>
      <w:bookmarkStart w:id="232" w:name="_Toc454361274"/>
      <w:bookmarkStart w:id="233" w:name="_Toc454361389"/>
      <w:bookmarkStart w:id="234" w:name="_Toc454361504"/>
      <w:bookmarkStart w:id="235" w:name="_Toc454361625"/>
      <w:bookmarkStart w:id="236" w:name="_Toc454361740"/>
      <w:bookmarkStart w:id="237" w:name="_Toc454361867"/>
      <w:bookmarkStart w:id="238" w:name="_Toc454360963"/>
      <w:bookmarkStart w:id="239" w:name="_Toc454361275"/>
      <w:bookmarkStart w:id="240" w:name="_Toc454361390"/>
      <w:bookmarkStart w:id="241" w:name="_Toc454361505"/>
      <w:bookmarkStart w:id="242" w:name="_Toc454361626"/>
      <w:bookmarkStart w:id="243" w:name="_Toc454361741"/>
      <w:bookmarkStart w:id="244" w:name="_Toc454361868"/>
      <w:bookmarkStart w:id="245" w:name="_Toc454360964"/>
      <w:bookmarkStart w:id="246" w:name="_Toc454361276"/>
      <w:bookmarkStart w:id="247" w:name="_Toc454361391"/>
      <w:bookmarkStart w:id="248" w:name="_Toc454361506"/>
      <w:bookmarkStart w:id="249" w:name="_Toc454361627"/>
      <w:bookmarkStart w:id="250" w:name="_Toc454361742"/>
      <w:bookmarkStart w:id="251" w:name="_Toc454361869"/>
      <w:bookmarkStart w:id="252" w:name="_Toc454360965"/>
      <w:bookmarkStart w:id="253" w:name="_Toc454361277"/>
      <w:bookmarkStart w:id="254" w:name="_Toc454361392"/>
      <w:bookmarkStart w:id="255" w:name="_Toc454361507"/>
      <w:bookmarkStart w:id="256" w:name="_Toc454361628"/>
      <w:bookmarkStart w:id="257" w:name="_Toc454361743"/>
      <w:bookmarkStart w:id="258" w:name="_Toc454361870"/>
      <w:bookmarkStart w:id="259" w:name="_Toc454360966"/>
      <w:bookmarkStart w:id="260" w:name="_Toc454361278"/>
      <w:bookmarkStart w:id="261" w:name="_Toc454361393"/>
      <w:bookmarkStart w:id="262" w:name="_Toc454361508"/>
      <w:bookmarkStart w:id="263" w:name="_Toc454361629"/>
      <w:bookmarkStart w:id="264" w:name="_Toc454361744"/>
      <w:bookmarkStart w:id="265" w:name="_Toc454361871"/>
      <w:bookmarkStart w:id="266" w:name="_Toc454360967"/>
      <w:bookmarkStart w:id="267" w:name="_Toc454361279"/>
      <w:bookmarkStart w:id="268" w:name="_Toc454361394"/>
      <w:bookmarkStart w:id="269" w:name="_Toc454361509"/>
      <w:bookmarkStart w:id="270" w:name="_Toc454361630"/>
      <w:bookmarkStart w:id="271" w:name="_Toc454361745"/>
      <w:bookmarkStart w:id="272" w:name="_Toc454361872"/>
      <w:bookmarkStart w:id="273" w:name="_Toc454360968"/>
      <w:bookmarkStart w:id="274" w:name="_Toc454361280"/>
      <w:bookmarkStart w:id="275" w:name="_Toc454361395"/>
      <w:bookmarkStart w:id="276" w:name="_Toc454361510"/>
      <w:bookmarkStart w:id="277" w:name="_Toc454361631"/>
      <w:bookmarkStart w:id="278" w:name="_Toc454361746"/>
      <w:bookmarkStart w:id="279" w:name="_Toc454361873"/>
      <w:bookmarkStart w:id="280" w:name="_Toc454360969"/>
      <w:bookmarkStart w:id="281" w:name="_Toc454361281"/>
      <w:bookmarkStart w:id="282" w:name="_Toc454361396"/>
      <w:bookmarkStart w:id="283" w:name="_Toc454361511"/>
      <w:bookmarkStart w:id="284" w:name="_Toc454361632"/>
      <w:bookmarkStart w:id="285" w:name="_Toc454361747"/>
      <w:bookmarkStart w:id="286" w:name="_Toc454361874"/>
      <w:bookmarkStart w:id="287" w:name="_Toc454360970"/>
      <w:bookmarkStart w:id="288" w:name="_Toc454361282"/>
      <w:bookmarkStart w:id="289" w:name="_Toc454361397"/>
      <w:bookmarkStart w:id="290" w:name="_Toc454361512"/>
      <w:bookmarkStart w:id="291" w:name="_Toc454361633"/>
      <w:bookmarkStart w:id="292" w:name="_Toc454361748"/>
      <w:bookmarkStart w:id="293" w:name="_Toc454361875"/>
      <w:bookmarkStart w:id="294" w:name="_Toc454360971"/>
      <w:bookmarkStart w:id="295" w:name="_Toc454361283"/>
      <w:bookmarkStart w:id="296" w:name="_Toc454361398"/>
      <w:bookmarkStart w:id="297" w:name="_Toc454361513"/>
      <w:bookmarkStart w:id="298" w:name="_Toc454361634"/>
      <w:bookmarkStart w:id="299" w:name="_Toc454361749"/>
      <w:bookmarkStart w:id="300" w:name="_Toc454361876"/>
      <w:bookmarkStart w:id="301" w:name="_Toc454360972"/>
      <w:bookmarkStart w:id="302" w:name="_Toc454361284"/>
      <w:bookmarkStart w:id="303" w:name="_Toc454361399"/>
      <w:bookmarkStart w:id="304" w:name="_Toc454361514"/>
      <w:bookmarkStart w:id="305" w:name="_Toc454361635"/>
      <w:bookmarkStart w:id="306" w:name="_Toc454361750"/>
      <w:bookmarkStart w:id="307" w:name="_Toc454361877"/>
      <w:bookmarkStart w:id="308" w:name="_Toc454360973"/>
      <w:bookmarkStart w:id="309" w:name="_Toc454361285"/>
      <w:bookmarkStart w:id="310" w:name="_Toc454361400"/>
      <w:bookmarkStart w:id="311" w:name="_Toc454361515"/>
      <w:bookmarkStart w:id="312" w:name="_Toc454361636"/>
      <w:bookmarkStart w:id="313" w:name="_Toc454361751"/>
      <w:bookmarkStart w:id="314" w:name="_Toc454361878"/>
      <w:bookmarkStart w:id="315" w:name="_Toc454360974"/>
      <w:bookmarkStart w:id="316" w:name="_Toc454361286"/>
      <w:bookmarkStart w:id="317" w:name="_Toc454361401"/>
      <w:bookmarkStart w:id="318" w:name="_Toc454361516"/>
      <w:bookmarkStart w:id="319" w:name="_Toc454361637"/>
      <w:bookmarkStart w:id="320" w:name="_Toc454361752"/>
      <w:bookmarkStart w:id="321" w:name="_Toc454361879"/>
      <w:bookmarkStart w:id="322" w:name="_Toc454360975"/>
      <w:bookmarkStart w:id="323" w:name="_Toc454361287"/>
      <w:bookmarkStart w:id="324" w:name="_Toc454361402"/>
      <w:bookmarkStart w:id="325" w:name="_Toc454361517"/>
      <w:bookmarkStart w:id="326" w:name="_Toc454361638"/>
      <w:bookmarkStart w:id="327" w:name="_Toc454361753"/>
      <w:bookmarkStart w:id="328" w:name="_Toc454361880"/>
      <w:bookmarkStart w:id="329" w:name="_Toc454360976"/>
      <w:bookmarkStart w:id="330" w:name="_Toc454361288"/>
      <w:bookmarkStart w:id="331" w:name="_Toc454361403"/>
      <w:bookmarkStart w:id="332" w:name="_Toc454361518"/>
      <w:bookmarkStart w:id="333" w:name="_Toc454361639"/>
      <w:bookmarkStart w:id="334" w:name="_Toc454361754"/>
      <w:bookmarkStart w:id="335" w:name="_Toc454361881"/>
      <w:bookmarkStart w:id="336" w:name="_Toc454360977"/>
      <w:bookmarkStart w:id="337" w:name="_Toc454361289"/>
      <w:bookmarkStart w:id="338" w:name="_Toc454361404"/>
      <w:bookmarkStart w:id="339" w:name="_Toc454361519"/>
      <w:bookmarkStart w:id="340" w:name="_Toc454361640"/>
      <w:bookmarkStart w:id="341" w:name="_Toc454361755"/>
      <w:bookmarkStart w:id="342" w:name="_Toc454361882"/>
      <w:bookmarkStart w:id="343" w:name="_Toc454360978"/>
      <w:bookmarkStart w:id="344" w:name="_Toc454361290"/>
      <w:bookmarkStart w:id="345" w:name="_Toc454361405"/>
      <w:bookmarkStart w:id="346" w:name="_Toc454361520"/>
      <w:bookmarkStart w:id="347" w:name="_Toc454361641"/>
      <w:bookmarkStart w:id="348" w:name="_Toc454361756"/>
      <w:bookmarkStart w:id="349" w:name="_Toc454361883"/>
      <w:bookmarkStart w:id="350" w:name="_Toc454360979"/>
      <w:bookmarkStart w:id="351" w:name="_Toc454361291"/>
      <w:bookmarkStart w:id="352" w:name="_Toc454361406"/>
      <w:bookmarkStart w:id="353" w:name="_Toc454361521"/>
      <w:bookmarkStart w:id="354" w:name="_Toc454361642"/>
      <w:bookmarkStart w:id="355" w:name="_Toc454361757"/>
      <w:bookmarkStart w:id="356" w:name="_Toc454361884"/>
      <w:bookmarkEnd w:id="2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E802E8">
        <w:rPr>
          <w:lang w:bidi="ar-EG"/>
        </w:rPr>
        <w:br w:type="page"/>
      </w:r>
    </w:p>
    <w:p w:rsidR="00E802E8" w:rsidRPr="00E802E8" w:rsidRDefault="00E802E8" w:rsidP="006E7B7C">
      <w:pPr>
        <w:pStyle w:val="Heading1"/>
        <w:rPr>
          <w:rtl/>
        </w:rPr>
      </w:pPr>
      <w:bookmarkStart w:id="357" w:name="_Toc472424419"/>
      <w:r w:rsidRPr="00E802E8">
        <w:lastRenderedPageBreak/>
        <w:t>7</w:t>
      </w:r>
      <w:r w:rsidRPr="00E802E8">
        <w:rPr>
          <w:rtl/>
        </w:rPr>
        <w:tab/>
        <w:t>المراجع</w:t>
      </w:r>
      <w:bookmarkEnd w:id="357"/>
    </w:p>
    <w:p w:rsidR="00E802E8" w:rsidRPr="00E802E8" w:rsidRDefault="00E802E8" w:rsidP="006E7B7C">
      <w:pPr>
        <w:bidi w:val="0"/>
        <w:spacing w:line="240" w:lineRule="auto"/>
        <w:rPr>
          <w:lang w:bidi="ar-EG"/>
        </w:rPr>
      </w:pPr>
      <w:r w:rsidRPr="00E802E8">
        <w:rPr>
          <w:lang w:bidi="ar-EG"/>
        </w:rPr>
        <w:t xml:space="preserve">East Horizon EECA Cluster (2014) ICT Environment, Innovation Policies &amp; International Cooperation. Available at: </w:t>
      </w:r>
      <w:hyperlink r:id="rId54" w:history="1">
        <w:r w:rsidRPr="00E802E8">
          <w:rPr>
            <w:rStyle w:val="Hyperlink"/>
            <w:lang w:bidi="ar-EG"/>
          </w:rPr>
          <w:t>http://eeca-ict.eu/images/uploads/pdf/EECA_counires_reports_NEW/ICT-Env_Inno-policies_and_Inter-coop_report_KYRGYZSTAN.pdf</w:t>
        </w:r>
      </w:hyperlink>
      <w:r w:rsidRPr="00E802E8">
        <w:rPr>
          <w:lang w:bidi="ar-EG"/>
        </w:rPr>
        <w:t xml:space="preserve"> </w:t>
      </w:r>
    </w:p>
    <w:p w:rsidR="00E802E8" w:rsidRPr="00E802E8" w:rsidRDefault="00E802E8" w:rsidP="006E7B7C">
      <w:pPr>
        <w:bidi w:val="0"/>
        <w:spacing w:line="240" w:lineRule="auto"/>
        <w:rPr>
          <w:lang w:bidi="ar-EG"/>
        </w:rPr>
      </w:pPr>
      <w:r w:rsidRPr="00E802E8">
        <w:rPr>
          <w:lang w:bidi="ar-EG"/>
        </w:rPr>
        <w:t xml:space="preserve">ITU (2009) </w:t>
      </w:r>
      <w:r w:rsidRPr="00E802E8">
        <w:rPr>
          <w:i/>
          <w:iCs/>
          <w:lang w:bidi="ar-EG"/>
        </w:rPr>
        <w:t>Measuring the Information Society Report 2009</w:t>
      </w:r>
      <w:r w:rsidRPr="00E802E8">
        <w:rPr>
          <w:lang w:bidi="ar-EG"/>
        </w:rPr>
        <w:t xml:space="preserve">. Available at: </w:t>
      </w:r>
      <w:hyperlink r:id="rId55" w:history="1">
        <w:r w:rsidRPr="00E802E8">
          <w:rPr>
            <w:rStyle w:val="Hyperlink"/>
            <w:lang w:bidi="ar-EG"/>
          </w:rPr>
          <w:t>https://www.itu.int/en/ITU-D/Statistics/Pages/publications/mis2009.aspx</w:t>
        </w:r>
      </w:hyperlink>
      <w:r w:rsidRPr="00E802E8">
        <w:rPr>
          <w:lang w:bidi="ar-EG"/>
        </w:rPr>
        <w:t xml:space="preserve"> </w:t>
      </w:r>
    </w:p>
    <w:p w:rsidR="00E802E8" w:rsidRPr="00E802E8" w:rsidRDefault="00E802E8" w:rsidP="006E7B7C">
      <w:pPr>
        <w:bidi w:val="0"/>
        <w:spacing w:line="240" w:lineRule="auto"/>
        <w:rPr>
          <w:lang w:bidi="ar-EG"/>
        </w:rPr>
      </w:pPr>
      <w:r w:rsidRPr="00E802E8">
        <w:rPr>
          <w:lang w:bidi="ar-EG"/>
        </w:rPr>
        <w:t xml:space="preserve">ITU (2014a), Resolution 200 on the Connect 2020 Agenda for global telecommunication/information and communication technology development, Final Acts of the Plenipotentiary Conference 2014, Busan 2014. Available at: </w:t>
      </w:r>
      <w:hyperlink r:id="rId56" w:history="1">
        <w:r w:rsidRPr="00E802E8">
          <w:rPr>
            <w:rStyle w:val="Hyperlink"/>
            <w:lang w:bidi="ar-EG"/>
          </w:rPr>
          <w:t>https://www.itu.int/dms_pub/itu-s/opb/conf/S-CONF-ACTF-2014-PDF-E.pdf</w:t>
        </w:r>
      </w:hyperlink>
      <w:r w:rsidRPr="00E802E8">
        <w:rPr>
          <w:lang w:bidi="ar-EG"/>
        </w:rPr>
        <w:t xml:space="preserve"> </w:t>
      </w:r>
    </w:p>
    <w:p w:rsidR="00E802E8" w:rsidRPr="00E802E8" w:rsidRDefault="00E802E8" w:rsidP="006E7B7C">
      <w:pPr>
        <w:bidi w:val="0"/>
        <w:spacing w:line="240" w:lineRule="auto"/>
        <w:rPr>
          <w:lang w:bidi="ar-EG"/>
        </w:rPr>
      </w:pPr>
      <w:r w:rsidRPr="00E802E8">
        <w:rPr>
          <w:lang w:bidi="ar-EG"/>
        </w:rPr>
        <w:t xml:space="preserve">ITU (2014b) </w:t>
      </w:r>
      <w:r w:rsidRPr="00E802E8">
        <w:rPr>
          <w:i/>
          <w:iCs/>
          <w:lang w:bidi="ar-EG"/>
        </w:rPr>
        <w:t>Measuring the Information Society Report 2014</w:t>
      </w:r>
      <w:r w:rsidRPr="00E802E8">
        <w:rPr>
          <w:lang w:bidi="ar-EG"/>
        </w:rPr>
        <w:t xml:space="preserve">. Available at: </w:t>
      </w:r>
      <w:hyperlink r:id="rId57" w:history="1">
        <w:r w:rsidRPr="00E802E8">
          <w:rPr>
            <w:rStyle w:val="Hyperlink"/>
            <w:lang w:bidi="ar-EG"/>
          </w:rPr>
          <w:t>https://www.itu.int/en/ITU-D/Statistics/Pages/publications/mis2014.aspx</w:t>
        </w:r>
      </w:hyperlink>
      <w:r w:rsidRPr="00E802E8">
        <w:rPr>
          <w:lang w:bidi="ar-EG"/>
        </w:rPr>
        <w:t xml:space="preserve"> </w:t>
      </w:r>
    </w:p>
    <w:p w:rsidR="00E802E8" w:rsidRPr="00E802E8" w:rsidRDefault="00E802E8" w:rsidP="006E7B7C">
      <w:pPr>
        <w:bidi w:val="0"/>
        <w:spacing w:line="240" w:lineRule="auto"/>
        <w:rPr>
          <w:lang w:bidi="ar-EG"/>
        </w:rPr>
      </w:pPr>
      <w:r w:rsidRPr="00E802E8">
        <w:rPr>
          <w:lang w:bidi="ar-EG"/>
        </w:rPr>
        <w:t xml:space="preserve">ITU (2015), </w:t>
      </w:r>
      <w:r w:rsidRPr="00E802E8">
        <w:rPr>
          <w:i/>
          <w:iCs/>
          <w:lang w:bidi="ar-EG"/>
        </w:rPr>
        <w:t>Measuring the Information Society Report 2015</w:t>
      </w:r>
      <w:r w:rsidRPr="00E802E8">
        <w:rPr>
          <w:lang w:bidi="ar-EG"/>
        </w:rPr>
        <w:t xml:space="preserve">. Available at: </w:t>
      </w:r>
      <w:hyperlink r:id="rId58" w:history="1">
        <w:r w:rsidRPr="00E802E8">
          <w:rPr>
            <w:rStyle w:val="Hyperlink"/>
            <w:lang w:bidi="ar-EG"/>
          </w:rPr>
          <w:t>http://www.itu.int/en/ITU-D/Statistics/Pages/publications/mis2015.aspx</w:t>
        </w:r>
      </w:hyperlink>
      <w:r w:rsidRPr="00E802E8">
        <w:rPr>
          <w:lang w:bidi="ar-EG"/>
        </w:rPr>
        <w:t xml:space="preserve"> </w:t>
      </w:r>
    </w:p>
    <w:p w:rsidR="00E802E8" w:rsidRPr="00E802E8" w:rsidRDefault="00E802E8" w:rsidP="006E7B7C">
      <w:pPr>
        <w:bidi w:val="0"/>
        <w:spacing w:line="240" w:lineRule="auto"/>
        <w:rPr>
          <w:lang w:bidi="ar-EG"/>
        </w:rPr>
      </w:pPr>
      <w:r w:rsidRPr="00E802E8">
        <w:rPr>
          <w:lang w:bidi="ar-EG"/>
        </w:rPr>
        <w:t xml:space="preserve">ITU (2016a), </w:t>
      </w:r>
      <w:r w:rsidRPr="00E802E8">
        <w:rPr>
          <w:i/>
          <w:iCs/>
          <w:lang w:bidi="ar-EG"/>
        </w:rPr>
        <w:t>Measuring the Information Society Report 2016</w:t>
      </w:r>
      <w:r w:rsidRPr="00E802E8">
        <w:rPr>
          <w:lang w:bidi="ar-EG"/>
        </w:rPr>
        <w:t xml:space="preserve">. Available at: http://www.itu.int/en/ITU-D/Statistics/Pages/publications/mis2016.aspxITU (2015), Trends in Telecommunication Reform 2015: Getting ready for the digital economy.  Available at: </w:t>
      </w:r>
      <w:hyperlink r:id="rId59" w:history="1">
        <w:r w:rsidRPr="00E802E8">
          <w:rPr>
            <w:rStyle w:val="Hyperlink"/>
            <w:lang w:bidi="ar-EG"/>
          </w:rPr>
          <w:t>https://www.itu.int/pub/D-PREF-TTR.16-2015</w:t>
        </w:r>
      </w:hyperlink>
    </w:p>
    <w:p w:rsidR="00E802E8" w:rsidRPr="00E802E8" w:rsidRDefault="00E802E8" w:rsidP="006E7B7C">
      <w:pPr>
        <w:bidi w:val="0"/>
        <w:spacing w:line="240" w:lineRule="auto"/>
        <w:rPr>
          <w:lang w:bidi="ar-EG"/>
        </w:rPr>
      </w:pPr>
      <w:r w:rsidRPr="00E802E8">
        <w:rPr>
          <w:lang w:bidi="ar-EG"/>
        </w:rPr>
        <w:t xml:space="preserve">ITU (2016b) </w:t>
      </w:r>
      <w:r w:rsidRPr="00E802E8">
        <w:rPr>
          <w:i/>
          <w:iCs/>
          <w:lang w:bidi="ar-EG"/>
        </w:rPr>
        <w:t>ICT Facts and Figures 2016</w:t>
      </w:r>
      <w:r w:rsidRPr="00E802E8">
        <w:rPr>
          <w:lang w:bidi="ar-EG"/>
        </w:rPr>
        <w:t xml:space="preserve">. Available at: </w:t>
      </w:r>
      <w:hyperlink r:id="rId60" w:history="1">
        <w:r w:rsidR="005578C2" w:rsidRPr="00DF0031">
          <w:rPr>
            <w:rStyle w:val="Hyperlink"/>
            <w:lang w:bidi="ar-EG"/>
          </w:rPr>
          <w:t>https://www.itu.int/en/ITU-D/Statistics/Pages/ facts/default.aspx</w:t>
        </w:r>
      </w:hyperlink>
      <w:r w:rsidRPr="00E802E8">
        <w:rPr>
          <w:lang w:bidi="ar-EG"/>
        </w:rPr>
        <w:t xml:space="preserve"> </w:t>
      </w:r>
    </w:p>
    <w:p w:rsidR="00E802E8" w:rsidRPr="00E802E8" w:rsidRDefault="00E802E8" w:rsidP="006E7B7C">
      <w:pPr>
        <w:bidi w:val="0"/>
        <w:spacing w:line="240" w:lineRule="auto"/>
        <w:rPr>
          <w:lang w:bidi="ar-EG"/>
        </w:rPr>
      </w:pPr>
      <w:r w:rsidRPr="00E802E8">
        <w:rPr>
          <w:lang w:bidi="ar-EG"/>
        </w:rPr>
        <w:t xml:space="preserve">ITU GSR 2016 Discussion Paper, Building Blocks for Smart Societies in a Connected World: A Regulatory Perspective on Fifth Generation Collaborative Regulation. Available at: </w:t>
      </w:r>
      <w:hyperlink r:id="rId61" w:history="1">
        <w:r w:rsidR="005578C2" w:rsidRPr="00DF0031">
          <w:rPr>
            <w:rStyle w:val="Hyperlink"/>
            <w:lang w:bidi="ar-EG"/>
          </w:rPr>
          <w:t>https://www.itu.int/en/ITU-D/ Conferences/GSR/Pages/GSR2016/Papers.aspx</w:t>
        </w:r>
      </w:hyperlink>
    </w:p>
    <w:p w:rsidR="00E802E8" w:rsidRPr="00E802E8" w:rsidRDefault="00E802E8" w:rsidP="006E7B7C">
      <w:pPr>
        <w:bidi w:val="0"/>
        <w:spacing w:line="240" w:lineRule="auto"/>
        <w:rPr>
          <w:lang w:bidi="ar-EG"/>
        </w:rPr>
      </w:pPr>
      <w:r w:rsidRPr="00E802E8">
        <w:rPr>
          <w:lang w:bidi="ar-EG"/>
        </w:rPr>
        <w:t xml:space="preserve">ITU GSR 2016 Discussion Paper, Emerging technologies and the global regulatory agenda. Available at: </w:t>
      </w:r>
      <w:hyperlink r:id="rId62" w:history="1">
        <w:r w:rsidRPr="00E802E8">
          <w:rPr>
            <w:rStyle w:val="Hyperlink"/>
            <w:lang w:bidi="ar-EG"/>
          </w:rPr>
          <w:t>http://www.itu.int/en/ITU-D/Conferences/GSR/Pages/GSR2016/Papers.aspx</w:t>
        </w:r>
      </w:hyperlink>
    </w:p>
    <w:p w:rsidR="00E802E8" w:rsidRPr="00E802E8" w:rsidRDefault="00E802E8" w:rsidP="006E7B7C">
      <w:pPr>
        <w:bidi w:val="0"/>
        <w:spacing w:line="240" w:lineRule="auto"/>
        <w:rPr>
          <w:lang w:bidi="ar-EG"/>
        </w:rPr>
      </w:pPr>
      <w:r w:rsidRPr="00E802E8">
        <w:rPr>
          <w:lang w:bidi="ar-EG"/>
        </w:rPr>
        <w:t xml:space="preserve">​ITU GSR 2016 Discussion Paper, Maintaining trust in a digital connected society. Available at: </w:t>
      </w:r>
      <w:hyperlink r:id="rId63" w:history="1">
        <w:r w:rsidRPr="00E802E8">
          <w:rPr>
            <w:rStyle w:val="Hyperlink"/>
            <w:lang w:bidi="ar-EG"/>
          </w:rPr>
          <w:t>http://www.itu.int/en/ITU-D/Conferences/GSR/Pages/GSR2016/Papers.aspx</w:t>
        </w:r>
      </w:hyperlink>
    </w:p>
    <w:p w:rsidR="00E802E8" w:rsidRPr="00E802E8" w:rsidRDefault="00E802E8" w:rsidP="006E7B7C">
      <w:pPr>
        <w:bidi w:val="0"/>
        <w:spacing w:line="240" w:lineRule="auto"/>
        <w:rPr>
          <w:lang w:bidi="ar-EG"/>
        </w:rPr>
      </w:pPr>
      <w:r w:rsidRPr="00E802E8">
        <w:rPr>
          <w:lang w:bidi="ar-EG"/>
        </w:rPr>
        <w:t xml:space="preserve">ITU GSR 2016 Discussion Paper, The race for scale: market power, regulation and the App economy. Available at: </w:t>
      </w:r>
      <w:hyperlink r:id="rId64" w:history="1">
        <w:r w:rsidRPr="00E802E8">
          <w:rPr>
            <w:rStyle w:val="Hyperlink"/>
            <w:lang w:bidi="ar-EG"/>
          </w:rPr>
          <w:t>http://www.itu.int/en/ITU-D/Conferences/GSR/Pages/GSR2016/Papers.aspx</w:t>
        </w:r>
      </w:hyperlink>
    </w:p>
    <w:p w:rsidR="00E802E8" w:rsidRPr="00E802E8" w:rsidRDefault="00E802E8" w:rsidP="006E7B7C">
      <w:pPr>
        <w:bidi w:val="0"/>
        <w:spacing w:line="240" w:lineRule="auto"/>
        <w:rPr>
          <w:lang w:bidi="ar-EG"/>
        </w:rPr>
      </w:pPr>
      <w:r w:rsidRPr="00E802E8">
        <w:rPr>
          <w:lang w:bidi="ar-EG"/>
        </w:rPr>
        <w:t>UNESCAP (2014), An In</w:t>
      </w:r>
      <w:r w:rsidRPr="00E802E8">
        <w:rPr>
          <w:rFonts w:ascii="MS Gothic" w:eastAsia="MS Gothic" w:hAnsi="MS Gothic" w:cs="MS Gothic"/>
          <w:lang w:bidi="ar-EG"/>
        </w:rPr>
        <w:t>‑</w:t>
      </w:r>
      <w:r w:rsidRPr="00E802E8">
        <w:rPr>
          <w:lang w:bidi="ar-EG"/>
        </w:rPr>
        <w:t xml:space="preserve">Depth Study of Broadband Infrastructure in North and Central Asia. Available at: </w:t>
      </w:r>
      <w:hyperlink r:id="rId65" w:history="1">
        <w:r w:rsidRPr="00E802E8">
          <w:rPr>
            <w:rStyle w:val="Hyperlink"/>
            <w:lang w:bidi="ar-EG"/>
          </w:rPr>
          <w:t>http://www.unescap.org/resources/depth-study-broadband-infrastructure-north-and-central-asia</w:t>
        </w:r>
      </w:hyperlink>
      <w:r w:rsidRPr="00E802E8">
        <w:rPr>
          <w:lang w:bidi="ar-EG"/>
        </w:rPr>
        <w:t xml:space="preserve"> d</w:t>
      </w:r>
    </w:p>
    <w:p w:rsidR="007D607D" w:rsidRPr="008C7831" w:rsidRDefault="007D607D" w:rsidP="008B5B5D">
      <w:pPr>
        <w:rPr>
          <w:rtl/>
          <w:lang w:bidi="ar-EG"/>
        </w:rPr>
      </w:pPr>
    </w:p>
    <w:sectPr w:rsidR="007D607D" w:rsidRPr="008C7831" w:rsidSect="008F66CD">
      <w:headerReference w:type="default" r:id="rId66"/>
      <w:footerReference w:type="default" r:id="rId67"/>
      <w:footerReference w:type="first" r:id="rId68"/>
      <w:endnotePr>
        <w:numFmt w:val="decimal"/>
      </w:endnotePr>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236" w:rsidRDefault="008F4236" w:rsidP="00E07379">
      <w:pPr>
        <w:spacing w:before="0" w:line="240" w:lineRule="auto"/>
      </w:pPr>
      <w:r>
        <w:separator/>
      </w:r>
    </w:p>
  </w:endnote>
  <w:endnote w:type="continuationSeparator" w:id="0">
    <w:p w:rsidR="008F4236" w:rsidRDefault="008F4236" w:rsidP="00E07379">
      <w:pPr>
        <w:spacing w:before="0" w:line="240" w:lineRule="auto"/>
      </w:pPr>
      <w:r>
        <w:continuationSeparator/>
      </w:r>
    </w:p>
  </w:endnote>
  <w:endnote w:id="1">
    <w:p w:rsidR="008F4236" w:rsidRPr="006E7B7C" w:rsidRDefault="008F4236" w:rsidP="003E44CE">
      <w:pPr>
        <w:pStyle w:val="EndnoteText"/>
        <w:bidi/>
        <w:spacing w:line="280" w:lineRule="exact"/>
        <w:jc w:val="both"/>
        <w:rPr>
          <w:rtl/>
          <w:lang w:bidi="ar-SY"/>
        </w:rPr>
      </w:pPr>
      <w:r w:rsidRPr="006E7B7C">
        <w:rPr>
          <w:rStyle w:val="FootnoteReference"/>
        </w:rPr>
        <w:endnoteRef/>
      </w:r>
      <w:r>
        <w:rPr>
          <w:lang w:bidi="ar-SY"/>
        </w:rPr>
        <w:tab/>
      </w:r>
      <w:r w:rsidRPr="006E7B7C">
        <w:rPr>
          <w:rtl/>
          <w:lang w:bidi="ar-SY"/>
        </w:rPr>
        <w:t>معروفة رسميا</w:t>
      </w:r>
      <w:r w:rsidRPr="006E7B7C">
        <w:rPr>
          <w:rFonts w:hint="cs"/>
          <w:rtl/>
          <w:lang w:bidi="ar-SY"/>
        </w:rPr>
        <w:t>ً</w:t>
      </w:r>
      <w:r w:rsidRPr="006E7B7C">
        <w:rPr>
          <w:rtl/>
          <w:lang w:bidi="ar-SY"/>
        </w:rPr>
        <w:t xml:space="preserve"> باسم تحويل عالمنا: </w:t>
      </w:r>
      <w:r w:rsidRPr="006E7B7C">
        <w:rPr>
          <w:rFonts w:hint="cs"/>
          <w:rtl/>
          <w:lang w:bidi="ar-SY"/>
        </w:rPr>
        <w:t>خطة</w:t>
      </w:r>
      <w:r w:rsidRPr="006E7B7C">
        <w:rPr>
          <w:rtl/>
          <w:lang w:bidi="ar-SY"/>
        </w:rPr>
        <w:t xml:space="preserve"> </w:t>
      </w:r>
      <w:r w:rsidRPr="006E7B7C">
        <w:rPr>
          <w:rFonts w:hint="cs"/>
          <w:rtl/>
          <w:lang w:bidi="ar-SY"/>
        </w:rPr>
        <w:t>ا</w:t>
      </w:r>
      <w:r w:rsidRPr="006E7B7C">
        <w:rPr>
          <w:rtl/>
          <w:lang w:bidi="ar-SY"/>
        </w:rPr>
        <w:t>لتنمية المستدامة</w:t>
      </w:r>
      <w:r w:rsidRPr="006E7B7C">
        <w:rPr>
          <w:rFonts w:hint="cs"/>
          <w:rtl/>
          <w:lang w:bidi="ar-SY"/>
        </w:rPr>
        <w:t xml:space="preserve"> لعام</w:t>
      </w:r>
      <w:r w:rsidRPr="006E7B7C">
        <w:rPr>
          <w:rtl/>
          <w:lang w:bidi="ar-SY"/>
        </w:rPr>
        <w:t xml:space="preserve"> </w:t>
      </w:r>
      <w:r w:rsidRPr="006E7B7C">
        <w:rPr>
          <w:lang w:bidi="ar-SY"/>
        </w:rPr>
        <w:t>2030</w:t>
      </w:r>
      <w:r w:rsidRPr="006E7B7C">
        <w:rPr>
          <w:rFonts w:hint="cs"/>
          <w:rtl/>
          <w:lang w:bidi="ar-SY"/>
        </w:rPr>
        <w:t>؛</w:t>
      </w:r>
      <w:r w:rsidRPr="006E7B7C">
        <w:rPr>
          <w:rtl/>
          <w:lang w:bidi="ar-SY"/>
        </w:rPr>
        <w:t xml:space="preserve"> أهداف </w:t>
      </w:r>
      <w:r w:rsidRPr="006E7B7C">
        <w:rPr>
          <w:rFonts w:hint="cs"/>
          <w:rtl/>
          <w:lang w:bidi="ar-SY"/>
        </w:rPr>
        <w:t>التنمية</w:t>
      </w:r>
      <w:r w:rsidRPr="006E7B7C">
        <w:rPr>
          <w:rtl/>
          <w:lang w:bidi="ar-SY"/>
        </w:rPr>
        <w:t xml:space="preserve"> المستدامة</w:t>
      </w:r>
      <w:r w:rsidRPr="006E7B7C">
        <w:rPr>
          <w:rFonts w:hint="cs"/>
          <w:rtl/>
          <w:lang w:bidi="ar-SY"/>
        </w:rPr>
        <w:t xml:space="preserve"> واردة</w:t>
      </w:r>
      <w:r w:rsidRPr="006E7B7C">
        <w:rPr>
          <w:rtl/>
          <w:lang w:bidi="ar-SY"/>
        </w:rPr>
        <w:t xml:space="preserve"> في الفقرة </w:t>
      </w:r>
      <w:r w:rsidRPr="006E7B7C">
        <w:rPr>
          <w:lang w:bidi="ar-SY"/>
        </w:rPr>
        <w:t>54</w:t>
      </w:r>
      <w:r w:rsidRPr="006E7B7C">
        <w:rPr>
          <w:rFonts w:hint="cs"/>
          <w:rtl/>
          <w:lang w:bidi="ar-SY"/>
        </w:rPr>
        <w:t xml:space="preserve"> من</w:t>
      </w:r>
      <w:r w:rsidRPr="006E7B7C">
        <w:rPr>
          <w:rtl/>
          <w:lang w:bidi="ar-SY"/>
        </w:rPr>
        <w:t xml:space="preserve"> قرار الأمم المتحدة </w:t>
      </w:r>
      <w:r w:rsidRPr="006E7B7C">
        <w:rPr>
          <w:rStyle w:val="st1"/>
        </w:rPr>
        <w:t>A/RES/70/1</w:t>
      </w:r>
      <w:r w:rsidRPr="006E7B7C">
        <w:rPr>
          <w:rFonts w:hint="cs"/>
          <w:rtl/>
          <w:lang w:bidi="ar-SY"/>
        </w:rPr>
        <w:t xml:space="preserve"> المؤرخ</w:t>
      </w:r>
      <w:r w:rsidRPr="006E7B7C">
        <w:rPr>
          <w:rtl/>
          <w:lang w:bidi="ar-SY"/>
        </w:rPr>
        <w:t xml:space="preserve"> </w:t>
      </w:r>
      <w:r w:rsidRPr="006E7B7C">
        <w:rPr>
          <w:lang w:bidi="ar-SY"/>
        </w:rPr>
        <w:t>25</w:t>
      </w:r>
      <w:r w:rsidRPr="006E7B7C">
        <w:rPr>
          <w:rtl/>
          <w:lang w:bidi="ar-SY"/>
        </w:rPr>
        <w:t xml:space="preserve"> سبتمبر </w:t>
      </w:r>
      <w:r w:rsidRPr="006E7B7C">
        <w:rPr>
          <w:lang w:bidi="ar-SY"/>
        </w:rPr>
        <w:t>2015</w:t>
      </w:r>
      <w:r w:rsidRPr="006E7B7C">
        <w:rPr>
          <w:rtl/>
          <w:lang w:bidi="ar-SY"/>
        </w:rPr>
        <w:t>.</w:t>
      </w:r>
    </w:p>
  </w:endnote>
  <w:endnote w:id="2">
    <w:p w:rsidR="008F4236" w:rsidRPr="006E7B7C" w:rsidRDefault="008F4236" w:rsidP="003E44CE">
      <w:pPr>
        <w:pStyle w:val="EndnoteText"/>
        <w:bidi/>
        <w:spacing w:line="280" w:lineRule="exact"/>
        <w:rPr>
          <w:rtl/>
          <w:lang w:bidi="ar-SY"/>
        </w:rPr>
      </w:pPr>
      <w:r w:rsidRPr="006E7B7C">
        <w:rPr>
          <w:rStyle w:val="FootnoteReference"/>
        </w:rPr>
        <w:endnoteRef/>
      </w:r>
      <w:r>
        <w:tab/>
      </w:r>
      <w:r w:rsidRPr="006E7B7C">
        <w:t xml:space="preserve">ITU GSR 2016 Discussion Paper, Emerging technologies and the global regulatory agenda, </w:t>
      </w:r>
      <w:hyperlink r:id="rId1" w:history="1">
        <w:r w:rsidRPr="006E7B7C">
          <w:rPr>
            <w:rStyle w:val="Hyperlink"/>
            <w:sz w:val="20"/>
            <w:szCs w:val="26"/>
          </w:rPr>
          <w:t>http://www.itu.int/en/ITU-D/Conferences/GSR/Pages/GSR2016/Papers.aspx</w:t>
        </w:r>
      </w:hyperlink>
    </w:p>
  </w:endnote>
  <w:endnote w:id="3">
    <w:p w:rsidR="008F4236" w:rsidRPr="006E7B7C" w:rsidRDefault="008F4236" w:rsidP="003E44CE">
      <w:pPr>
        <w:pStyle w:val="EndnoteText"/>
        <w:bidi/>
        <w:spacing w:line="280" w:lineRule="exact"/>
        <w:rPr>
          <w:rtl/>
          <w:lang w:bidi="ar-SY"/>
        </w:rPr>
      </w:pPr>
      <w:r w:rsidRPr="006E7B7C">
        <w:rPr>
          <w:rStyle w:val="FootnoteReference"/>
        </w:rPr>
        <w:endnoteRef/>
      </w:r>
      <w:r>
        <w:tab/>
      </w:r>
      <w:r w:rsidRPr="006E7B7C">
        <w:t xml:space="preserve">ITU GSR 2016 Discussion Paper, Emerging technologies and the global regulatory agenda, </w:t>
      </w:r>
      <w:hyperlink r:id="rId2" w:history="1">
        <w:r w:rsidRPr="006E7B7C">
          <w:rPr>
            <w:rStyle w:val="Hyperlink"/>
            <w:sz w:val="20"/>
            <w:szCs w:val="26"/>
          </w:rPr>
          <w:t>http://www.itu.int/en/ITU-D/Conferences/GSR/Pages/GSR2016/Papers.aspx</w:t>
        </w:r>
      </w:hyperlink>
    </w:p>
  </w:endnote>
  <w:endnote w:id="4">
    <w:p w:rsidR="008F4236" w:rsidRPr="006E7B7C" w:rsidRDefault="008F4236" w:rsidP="003E44CE">
      <w:pPr>
        <w:pStyle w:val="EndnoteText"/>
        <w:bidi/>
        <w:spacing w:line="280" w:lineRule="exact"/>
        <w:rPr>
          <w:rtl/>
          <w:lang w:bidi="ar-SY"/>
        </w:rPr>
      </w:pPr>
      <w:r w:rsidRPr="006E7B7C">
        <w:rPr>
          <w:rStyle w:val="FootnoteReference"/>
        </w:rPr>
        <w:endnoteRef/>
      </w:r>
      <w:r>
        <w:tab/>
      </w:r>
      <w:r w:rsidRPr="006E7B7C">
        <w:t xml:space="preserve">ITU GSR 2016 Discussion Paper, Emerging technologies and the global regulatory agenda, </w:t>
      </w:r>
      <w:hyperlink r:id="rId3" w:history="1">
        <w:r w:rsidRPr="006E7B7C">
          <w:rPr>
            <w:rStyle w:val="Hyperlink"/>
            <w:sz w:val="20"/>
            <w:szCs w:val="26"/>
          </w:rPr>
          <w:t>http://www.itu.int/en/ITU-D/Conferences/GSR/Pages/GSR2016/Papers.aspx</w:t>
        </w:r>
      </w:hyperlink>
    </w:p>
  </w:endnote>
  <w:endnote w:id="5">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 xml:space="preserve">GSMA Intelligence, Understanding 5G: perspectives on future technological advancements in mobile, December 2014, </w:t>
      </w:r>
      <w:hyperlink r:id="rId4" w:history="1">
        <w:r w:rsidRPr="006E7B7C">
          <w:rPr>
            <w:rStyle w:val="Link"/>
          </w:rPr>
          <w:t>https://gsmaintelligence.com/research/?file=141208-5g.pdf&amp;download</w:t>
        </w:r>
      </w:hyperlink>
    </w:p>
  </w:endnote>
  <w:endnote w:id="6">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Cisco Visual Networking Index (VNI) 2016.</w:t>
      </w:r>
    </w:p>
  </w:endnote>
  <w:endnote w:id="7">
    <w:p w:rsidR="008F4236" w:rsidRPr="006E7B7C" w:rsidRDefault="008F4236" w:rsidP="003E44CE">
      <w:pPr>
        <w:pStyle w:val="EndnoteText"/>
        <w:bidi/>
        <w:spacing w:line="280" w:lineRule="exact"/>
        <w:jc w:val="both"/>
        <w:rPr>
          <w:rtl/>
          <w:lang w:bidi="ar-SY"/>
        </w:rPr>
      </w:pPr>
      <w:r w:rsidRPr="006E7B7C">
        <w:rPr>
          <w:rStyle w:val="FootnoteReference"/>
        </w:rPr>
        <w:endnoteRef/>
      </w:r>
      <w:r>
        <w:tab/>
      </w:r>
      <w:hyperlink r:id="rId5" w:history="1">
        <w:r w:rsidRPr="006E7B7C">
          <w:rPr>
            <w:rStyle w:val="Link"/>
          </w:rPr>
          <w:t>www.broadbandcommission.org/documents/reports/bb-annualreport2014.Pdf</w:t>
        </w:r>
      </w:hyperlink>
    </w:p>
  </w:endnote>
  <w:endnote w:id="8">
    <w:p w:rsidR="008F4236" w:rsidRPr="006E7B7C" w:rsidRDefault="008F4236" w:rsidP="003E44CE">
      <w:pPr>
        <w:pStyle w:val="EndnoteText"/>
        <w:bidi/>
        <w:spacing w:line="280" w:lineRule="exact"/>
        <w:rPr>
          <w:rtl/>
          <w:lang w:bidi="ar-SY"/>
        </w:rPr>
      </w:pPr>
      <w:r w:rsidRPr="006E7B7C">
        <w:rPr>
          <w:rStyle w:val="FootnoteReference"/>
        </w:rPr>
        <w:endnoteRef/>
      </w:r>
      <w:r>
        <w:tab/>
      </w:r>
      <w:r w:rsidRPr="006E7B7C">
        <w:t>Ovum, “Global Fixed Voice and Broadband Outlook: 2014-2019”, available from</w:t>
      </w:r>
      <w:r>
        <w:br/>
      </w:r>
      <w:hyperlink r:id="rId6" w:history="1">
        <w:r w:rsidRPr="006E7B7C">
          <w:rPr>
            <w:rStyle w:val="Link"/>
          </w:rPr>
          <w:t>http://ovum.com/knowledge-center/</w:t>
        </w:r>
      </w:hyperlink>
    </w:p>
  </w:endnote>
  <w:endnote w:id="9">
    <w:p w:rsidR="008F4236" w:rsidRPr="006E7B7C" w:rsidRDefault="008F4236" w:rsidP="003E44CE">
      <w:pPr>
        <w:pStyle w:val="EndnoteText"/>
        <w:bidi/>
        <w:spacing w:line="280" w:lineRule="exact"/>
        <w:rPr>
          <w:rtl/>
          <w:lang w:bidi="ar-SY"/>
        </w:rPr>
      </w:pPr>
      <w:r w:rsidRPr="006E7B7C">
        <w:rPr>
          <w:rStyle w:val="FootnoteReference"/>
        </w:rPr>
        <w:endnoteRef/>
      </w:r>
      <w:r>
        <w:tab/>
      </w:r>
      <w:r w:rsidRPr="006E7B7C">
        <w:t>GSMA Intelligence, “Understanding 5G: Perspectives on future technological advancements in mobile”</w:t>
      </w:r>
      <w:r>
        <w:br/>
      </w:r>
      <w:r w:rsidRPr="006E7B7C">
        <w:t>(December, 2014).</w:t>
      </w:r>
    </w:p>
  </w:endnote>
  <w:endnote w:id="10">
    <w:p w:rsidR="008F4236" w:rsidRPr="006E7B7C" w:rsidRDefault="008F4236" w:rsidP="003E44CE">
      <w:pPr>
        <w:pStyle w:val="EndnoteText"/>
        <w:bidi/>
        <w:spacing w:line="280" w:lineRule="exact"/>
        <w:jc w:val="both"/>
        <w:rPr>
          <w:rtl/>
          <w:lang w:val="fr-FR" w:bidi="ar-SY"/>
        </w:rPr>
      </w:pPr>
      <w:r w:rsidRPr="006E7B7C">
        <w:rPr>
          <w:rStyle w:val="FootnoteReference"/>
        </w:rPr>
        <w:endnoteRef/>
      </w:r>
      <w:r>
        <w:rPr>
          <w:lang w:val="fr-CH"/>
        </w:rPr>
        <w:tab/>
      </w:r>
      <w:r w:rsidRPr="006E7B7C">
        <w:rPr>
          <w:rStyle w:val="st1"/>
          <w:lang w:val="fr-FR"/>
        </w:rPr>
        <w:t xml:space="preserve">Global mobile </w:t>
      </w:r>
      <w:proofErr w:type="spellStart"/>
      <w:r w:rsidRPr="006E7B7C">
        <w:rPr>
          <w:rStyle w:val="st1"/>
          <w:lang w:val="fr-FR"/>
        </w:rPr>
        <w:t>Suppliers</w:t>
      </w:r>
      <w:proofErr w:type="spellEnd"/>
      <w:r w:rsidRPr="006E7B7C">
        <w:rPr>
          <w:rStyle w:val="st1"/>
          <w:lang w:val="fr-FR"/>
        </w:rPr>
        <w:t xml:space="preserve"> Association 2016, </w:t>
      </w:r>
      <w:hyperlink r:id="rId7" w:history="1">
        <w:r w:rsidRPr="006E7B7C">
          <w:rPr>
            <w:rStyle w:val="Hyperlink1"/>
          </w:rPr>
          <w:t>http://gsacom.com/press-release/gsa-confirms-4416-lte-user-devices-researches-new-bands/</w:t>
        </w:r>
      </w:hyperlink>
    </w:p>
  </w:endnote>
  <w:endnote w:id="11">
    <w:p w:rsidR="008F4236" w:rsidRPr="006E7B7C" w:rsidRDefault="008F4236" w:rsidP="003E44CE">
      <w:pPr>
        <w:pStyle w:val="EndnoteText"/>
        <w:bidi/>
        <w:spacing w:line="280" w:lineRule="exact"/>
        <w:jc w:val="both"/>
        <w:rPr>
          <w:rtl/>
          <w:lang w:val="de-DE" w:bidi="ar-SY"/>
        </w:rPr>
      </w:pPr>
      <w:r w:rsidRPr="006E7B7C">
        <w:rPr>
          <w:rStyle w:val="FootnoteReference"/>
        </w:rPr>
        <w:endnoteRef/>
      </w:r>
      <w:r>
        <w:tab/>
      </w:r>
      <w:r w:rsidRPr="006E7B7C">
        <w:rPr>
          <w:rStyle w:val="st1"/>
          <w:lang w:val="de-DE"/>
        </w:rPr>
        <w:t xml:space="preserve">Statista, 2016, </w:t>
      </w:r>
      <w:r w:rsidRPr="006E7B7C">
        <w:fldChar w:fldCharType="begin"/>
      </w:r>
      <w:r w:rsidRPr="006E7B7C">
        <w:instrText xml:space="preserve"> HYPERLINK "https://www.statista.com/chart/4423/wearable-device-shipments-2015/" </w:instrText>
      </w:r>
      <w:r w:rsidRPr="006E7B7C">
        <w:fldChar w:fldCharType="separate"/>
      </w:r>
      <w:r w:rsidRPr="006E7B7C">
        <w:rPr>
          <w:rStyle w:val="Hyperlink0"/>
          <w:sz w:val="20"/>
          <w:szCs w:val="26"/>
          <w:lang w:val="de-DE"/>
        </w:rPr>
        <w:t>https://www.statista.com/chart/4423/wearable-device-shipments-2015/</w:t>
      </w:r>
      <w:r w:rsidRPr="006E7B7C">
        <w:rPr>
          <w:rStyle w:val="Hyperlink0"/>
          <w:sz w:val="20"/>
          <w:szCs w:val="26"/>
          <w:lang w:val="de-DE"/>
        </w:rPr>
        <w:fldChar w:fldCharType="end"/>
      </w:r>
    </w:p>
  </w:endnote>
  <w:endnote w:id="12">
    <w:p w:rsidR="008F4236" w:rsidRPr="006E7B7C" w:rsidRDefault="008F4236" w:rsidP="003E44CE">
      <w:pPr>
        <w:pStyle w:val="EndnoteText"/>
        <w:bidi/>
        <w:spacing w:line="280" w:lineRule="exact"/>
        <w:jc w:val="both"/>
        <w:rPr>
          <w:rtl/>
          <w:lang w:val="de-DE" w:bidi="ar-SY"/>
        </w:rPr>
      </w:pPr>
      <w:r w:rsidRPr="006E7B7C">
        <w:rPr>
          <w:rStyle w:val="FootnoteReference"/>
        </w:rPr>
        <w:endnoteRef/>
      </w:r>
      <w:r>
        <w:tab/>
      </w:r>
      <w:r w:rsidRPr="006E7B7C">
        <w:rPr>
          <w:lang w:val="de-DE"/>
        </w:rPr>
        <w:t xml:space="preserve">Gartner, </w:t>
      </w:r>
      <w:r w:rsidRPr="006E7B7C">
        <w:rPr>
          <w:lang w:val="de-DE"/>
        </w:rPr>
        <w:t xml:space="preserve">2016, </w:t>
      </w:r>
      <w:r w:rsidRPr="006E7B7C">
        <w:fldChar w:fldCharType="begin"/>
      </w:r>
      <w:r w:rsidRPr="006E7B7C">
        <w:instrText xml:space="preserve"> HYPERLINK "http://www.gartner.com/newsroom/id/2905717" </w:instrText>
      </w:r>
      <w:r w:rsidRPr="006E7B7C">
        <w:fldChar w:fldCharType="separate"/>
      </w:r>
      <w:r w:rsidRPr="006E7B7C">
        <w:rPr>
          <w:rStyle w:val="Link"/>
          <w:lang w:val="de-DE"/>
        </w:rPr>
        <w:t>www.gartner.com/newsroom/id/2905717</w:t>
      </w:r>
      <w:r w:rsidRPr="006E7B7C">
        <w:rPr>
          <w:rStyle w:val="Link"/>
          <w:lang w:val="de-DE"/>
        </w:rPr>
        <w:fldChar w:fldCharType="end"/>
      </w:r>
    </w:p>
  </w:endnote>
  <w:endnote w:id="13">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 xml:space="preserve">John Greenough, The ‘Internet of Things’ will be the world’s most massive device market and save companies billions of dollars, Business Insider (Feb. 18, 2015), </w:t>
      </w:r>
      <w:hyperlink r:id="rId8" w:anchor="ixzz3WBO0CLrW" w:history="1">
        <w:r w:rsidRPr="006E7B7C">
          <w:rPr>
            <w:rStyle w:val="Link"/>
          </w:rPr>
          <w:t>http://www.businessinsider.com/the-internet-of-things-market-growth-and-trends-2015-2#ixzz3WBO0CLrW</w:t>
        </w:r>
      </w:hyperlink>
      <w:r w:rsidRPr="006E7B7C">
        <w:t>.</w:t>
      </w:r>
    </w:p>
  </w:endnote>
  <w:endnote w:id="14">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IDC World Quarterly Tablet Tracker</w:t>
      </w:r>
    </w:p>
  </w:endnote>
  <w:endnote w:id="15">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IDC World Quarterly PC Tracker</w:t>
      </w:r>
    </w:p>
  </w:endnote>
  <w:endnote w:id="16">
    <w:p w:rsidR="008F4236" w:rsidRPr="006E7B7C" w:rsidRDefault="008F4236" w:rsidP="003E44CE">
      <w:pPr>
        <w:pStyle w:val="EndnoteText"/>
        <w:bidi/>
        <w:spacing w:line="280" w:lineRule="exact"/>
        <w:jc w:val="both"/>
        <w:rPr>
          <w:rtl/>
          <w:lang w:bidi="ar-SY"/>
        </w:rPr>
      </w:pPr>
      <w:r w:rsidRPr="006E7B7C">
        <w:rPr>
          <w:rStyle w:val="FootnoteReference"/>
        </w:rPr>
        <w:endnoteRef/>
      </w:r>
      <w:r>
        <w:tab/>
      </w:r>
      <w:hyperlink r:id="rId9" w:history="1">
        <w:r w:rsidRPr="006E7B7C">
          <w:rPr>
            <w:rStyle w:val="Link"/>
          </w:rPr>
          <w:t>http://www.gartner.com/newsroom/id/3215217</w:t>
        </w:r>
      </w:hyperlink>
    </w:p>
  </w:endnote>
  <w:endnote w:id="17">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www.broadbandcommission.org/documents/reports/bb-annualreport2014.Pdf</w:t>
      </w:r>
    </w:p>
  </w:endnote>
  <w:endnote w:id="18">
    <w:p w:rsidR="008F4236" w:rsidRPr="006E7B7C" w:rsidRDefault="008F4236" w:rsidP="003E44CE">
      <w:pPr>
        <w:pStyle w:val="EndnoteText"/>
        <w:bidi/>
        <w:spacing w:line="280" w:lineRule="exact"/>
        <w:rPr>
          <w:rtl/>
          <w:lang w:bidi="ar-SY"/>
        </w:rPr>
      </w:pPr>
      <w:r w:rsidRPr="006E7B7C">
        <w:rPr>
          <w:rStyle w:val="FootnoteReference"/>
        </w:rPr>
        <w:endnoteRef/>
      </w:r>
      <w:r>
        <w:tab/>
      </w:r>
      <w:r w:rsidRPr="006E7B7C">
        <w:t xml:space="preserve">“Gartner Identifies the Top 10 Strategic Technology Trends for 2015”, available from Gartner at: </w:t>
      </w:r>
      <w:hyperlink r:id="rId10" w:history="1">
        <w:r w:rsidRPr="006E7B7C">
          <w:rPr>
            <w:rStyle w:val="Link"/>
          </w:rPr>
          <w:t>www.gartner.com/newsroom/id/2867917</w:t>
        </w:r>
      </w:hyperlink>
    </w:p>
  </w:endnote>
  <w:endnote w:id="19">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Cisco Virtual Networking Index, February 2015</w:t>
      </w:r>
    </w:p>
  </w:endnote>
  <w:endnote w:id="20">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 xml:space="preserve">We Are Social, </w:t>
      </w:r>
      <w:hyperlink r:id="rId11" w:history="1">
        <w:r w:rsidRPr="006E7B7C">
          <w:rPr>
            <w:rStyle w:val="Link"/>
          </w:rPr>
          <w:t>http://wearesocial.com/uk/special-reports/digital-in-2016</w:t>
        </w:r>
      </w:hyperlink>
    </w:p>
  </w:endnote>
  <w:endnote w:id="21">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rPr>
          <w:rFonts w:hint="cs"/>
          <w:rtl/>
          <w:lang w:bidi="ar-SY"/>
        </w:rPr>
        <w:t>المرجع نفسه.</w:t>
      </w:r>
    </w:p>
  </w:endnote>
  <w:endnote w:id="22">
    <w:p w:rsidR="008F4236" w:rsidRPr="006E7B7C" w:rsidRDefault="008F4236" w:rsidP="003E44CE">
      <w:pPr>
        <w:pStyle w:val="EndnoteText"/>
        <w:bidi/>
        <w:spacing w:line="280" w:lineRule="exact"/>
        <w:jc w:val="both"/>
        <w:rPr>
          <w:rtl/>
          <w:lang w:bidi="ar-SY"/>
        </w:rPr>
      </w:pPr>
      <w:r w:rsidRPr="006E7B7C">
        <w:rPr>
          <w:rStyle w:val="FootnoteReference"/>
        </w:rPr>
        <w:endnoteRef/>
      </w:r>
      <w:r>
        <w:tab/>
      </w:r>
      <w:hyperlink r:id="rId12" w:history="1">
        <w:r w:rsidRPr="006E7B7C">
          <w:rPr>
            <w:rStyle w:val="Link"/>
          </w:rPr>
          <w:t>www.itu.int/bestpractices</w:t>
        </w:r>
      </w:hyperlink>
    </w:p>
  </w:endnote>
  <w:endnote w:id="23">
    <w:p w:rsidR="008F4236" w:rsidRPr="006E7B7C" w:rsidRDefault="008F4236" w:rsidP="003E44CE">
      <w:pPr>
        <w:pStyle w:val="EndnoteText"/>
        <w:bidi/>
        <w:spacing w:line="280" w:lineRule="exact"/>
        <w:jc w:val="both"/>
        <w:rPr>
          <w:rtl/>
          <w:lang w:bidi="ar-SY"/>
        </w:rPr>
      </w:pPr>
      <w:r w:rsidRPr="006E7B7C">
        <w:rPr>
          <w:rStyle w:val="FootnoteReference"/>
        </w:rPr>
        <w:endnoteRef/>
      </w:r>
      <w:r>
        <w:tab/>
      </w:r>
      <w:hyperlink r:id="rId13" w:history="1">
        <w:r w:rsidRPr="006E7B7C">
          <w:rPr>
            <w:rStyle w:val="Link"/>
          </w:rPr>
          <w:t>www.itu.int/bestpractices</w:t>
        </w:r>
      </w:hyperlink>
    </w:p>
  </w:endnote>
  <w:endnote w:id="24">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rPr>
          <w:rFonts w:hint="cs"/>
          <w:rtl/>
          <w:lang w:bidi="ar-SY"/>
        </w:rPr>
        <w:t xml:space="preserve">الاتحاد الدولي للاتصالات، اتجاهات الإصلاح في الاتصالات </w:t>
      </w:r>
      <w:r w:rsidRPr="006E7B7C">
        <w:rPr>
          <w:lang w:bidi="ar-SY"/>
        </w:rPr>
        <w:t>2015</w:t>
      </w:r>
      <w:r w:rsidRPr="006E7B7C">
        <w:rPr>
          <w:rFonts w:hint="cs"/>
          <w:rtl/>
          <w:lang w:bidi="ar-SY"/>
        </w:rPr>
        <w:t xml:space="preserve">، الفصل </w:t>
      </w:r>
      <w:r w:rsidRPr="006E7B7C">
        <w:rPr>
          <w:lang w:bidi="ar-SY"/>
        </w:rPr>
        <w:t>1</w:t>
      </w:r>
      <w:r w:rsidRPr="006E7B7C">
        <w:rPr>
          <w:rFonts w:hint="cs"/>
          <w:rtl/>
          <w:lang w:bidi="ar-SY"/>
        </w:rPr>
        <w:t>.</w:t>
      </w:r>
    </w:p>
  </w:endnote>
  <w:endnote w:id="25">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rPr>
          <w:rFonts w:hint="cs"/>
          <w:rtl/>
          <w:lang w:bidi="ar-SY"/>
        </w:rPr>
        <w:t>المرجع نفسه.</w:t>
      </w:r>
    </w:p>
  </w:endnote>
  <w:endnote w:id="26">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t xml:space="preserve">Vicente, M.R. and A.J. </w:t>
      </w:r>
      <w:proofErr w:type="spellStart"/>
      <w:r w:rsidRPr="006E7B7C">
        <w:t>López</w:t>
      </w:r>
      <w:proofErr w:type="spellEnd"/>
      <w:r w:rsidRPr="006E7B7C">
        <w:t xml:space="preserve"> (2006), A Multivariate Framework for the Analysis of the Digital Divide: Evidence for the European Union15.</w:t>
      </w:r>
    </w:p>
  </w:endnote>
  <w:endnote w:id="27">
    <w:p w:rsidR="008F4236" w:rsidRPr="006E7B7C" w:rsidRDefault="008F4236" w:rsidP="003E44CE">
      <w:pPr>
        <w:pStyle w:val="EndnoteText"/>
        <w:bidi/>
        <w:spacing w:line="280" w:lineRule="exact"/>
        <w:jc w:val="both"/>
        <w:rPr>
          <w:rtl/>
          <w:lang w:bidi="ar-SY"/>
        </w:rPr>
      </w:pPr>
      <w:r w:rsidRPr="006E7B7C">
        <w:rPr>
          <w:rStyle w:val="FootnoteReference"/>
        </w:rPr>
        <w:endnoteRef/>
      </w:r>
      <w:r>
        <w:tab/>
      </w:r>
      <w:r w:rsidRPr="006E7B7C">
        <w:rPr>
          <w:rFonts w:hint="cs"/>
          <w:rtl/>
          <w:lang w:bidi="ar-SY"/>
        </w:rPr>
        <w:t>ثمة ال</w:t>
      </w:r>
      <w:r w:rsidRPr="006E7B7C">
        <w:rPr>
          <w:rtl/>
          <w:lang w:bidi="ar-SY"/>
        </w:rPr>
        <w:t xml:space="preserve">مزيد من المعلومات </w:t>
      </w:r>
      <w:r w:rsidRPr="006E7B7C">
        <w:rPr>
          <w:rFonts w:hint="cs"/>
          <w:rtl/>
          <w:lang w:bidi="ar-SY"/>
        </w:rPr>
        <w:t>عن</w:t>
      </w:r>
      <w:r w:rsidRPr="006E7B7C">
        <w:rPr>
          <w:rtl/>
          <w:lang w:bidi="ar-SY"/>
        </w:rPr>
        <w:t xml:space="preserve"> </w:t>
      </w:r>
      <w:r w:rsidRPr="006E7B7C">
        <w:rPr>
          <w:rFonts w:hint="cs"/>
          <w:rtl/>
          <w:lang w:bidi="ar-SY"/>
        </w:rPr>
        <w:t>ال</w:t>
      </w:r>
      <w:r w:rsidRPr="006E7B7C">
        <w:rPr>
          <w:rtl/>
          <w:lang w:bidi="ar-SY"/>
        </w:rPr>
        <w:t xml:space="preserve">منهجية في الفصل </w:t>
      </w:r>
      <w:r w:rsidRPr="006E7B7C">
        <w:rPr>
          <w:lang w:bidi="ar-SY"/>
        </w:rPr>
        <w:t>2</w:t>
      </w:r>
      <w:r w:rsidRPr="006E7B7C">
        <w:rPr>
          <w:rtl/>
          <w:lang w:bidi="ar-SY"/>
        </w:rPr>
        <w:t xml:space="preserve"> والملحق </w:t>
      </w:r>
      <w:r w:rsidRPr="006E7B7C">
        <w:rPr>
          <w:lang w:bidi="ar-SY"/>
        </w:rPr>
        <w:t>1</w:t>
      </w:r>
      <w:r w:rsidRPr="006E7B7C">
        <w:rPr>
          <w:rtl/>
          <w:lang w:bidi="ar-SY"/>
        </w:rPr>
        <w:t xml:space="preserve"> في</w:t>
      </w:r>
      <w:r w:rsidRPr="006E7B7C">
        <w:rPr>
          <w:rFonts w:hint="cs"/>
          <w:rtl/>
          <w:lang w:bidi="ar-SY"/>
        </w:rPr>
        <w:t xml:space="preserve"> </w:t>
      </w:r>
      <w:r w:rsidRPr="006E7B7C">
        <w:rPr>
          <w:rtl/>
          <w:lang w:bidi="ar-SY"/>
        </w:rPr>
        <w:t>تقرير</w:t>
      </w:r>
      <w:r w:rsidRPr="006E7B7C">
        <w:rPr>
          <w:rFonts w:hint="cs"/>
          <w:rtl/>
          <w:lang w:bidi="ar-SY"/>
        </w:rPr>
        <w:t xml:space="preserve"> قياس</w:t>
      </w:r>
      <w:r w:rsidRPr="006E7B7C">
        <w:rPr>
          <w:rtl/>
          <w:lang w:bidi="ar-SY"/>
        </w:rPr>
        <w:t xml:space="preserve"> مجتمع المعلومات </w:t>
      </w:r>
      <w:r w:rsidRPr="006E7B7C">
        <w:rPr>
          <w:lang w:bidi="ar-SY"/>
        </w:rPr>
        <w:t>2016</w:t>
      </w:r>
      <w:r w:rsidRPr="006E7B7C">
        <w:rPr>
          <w:rFonts w:hint="cs"/>
          <w:rtl/>
          <w:lang w:bidi="ar-SY"/>
        </w:rPr>
        <w:t xml:space="preserve">، الصادر عن </w:t>
      </w:r>
      <w:r w:rsidRPr="006E7B7C">
        <w:rPr>
          <w:rtl/>
          <w:lang w:bidi="ar-SY"/>
        </w:rPr>
        <w:t>الاتحاد الدولي للاتصالات</w:t>
      </w:r>
      <w:r w:rsidRPr="006E7B7C">
        <w:rPr>
          <w:rFonts w:hint="cs"/>
          <w:rtl/>
          <w:lang w:bidi="ar-SY"/>
        </w:rPr>
        <w:t>.</w:t>
      </w:r>
      <w:r w:rsidRPr="006E7B7C">
        <w:rPr>
          <w:rtl/>
          <w:lang w:bidi="ar-SY"/>
        </w:rPr>
        <w:t xml:space="preserve"> </w:t>
      </w:r>
    </w:p>
  </w:endnote>
  <w:endnote w:id="28">
    <w:p w:rsidR="008F4236" w:rsidRPr="006E7B7C" w:rsidRDefault="008F4236" w:rsidP="003E44CE">
      <w:pPr>
        <w:pStyle w:val="EndnoteText"/>
        <w:bidi/>
        <w:spacing w:line="280" w:lineRule="exact"/>
        <w:jc w:val="both"/>
        <w:rPr>
          <w:lang w:bidi="ar-SY"/>
        </w:rPr>
      </w:pPr>
      <w:r w:rsidRPr="00934295">
        <w:rPr>
          <w:rStyle w:val="FootnoteReference"/>
        </w:rPr>
        <w:endnoteRef/>
      </w:r>
      <w:r>
        <w:tab/>
      </w:r>
      <w:r w:rsidRPr="006E7B7C">
        <w:rPr>
          <w:rtl/>
          <w:lang w:bidi="ar-SY"/>
        </w:rPr>
        <w:t xml:space="preserve">البلدان </w:t>
      </w:r>
      <w:r w:rsidRPr="006E7B7C">
        <w:rPr>
          <w:rFonts w:hint="cs"/>
          <w:rtl/>
          <w:lang w:bidi="ar-SY"/>
        </w:rPr>
        <w:t>المنتمية إلى</w:t>
      </w:r>
      <w:r w:rsidRPr="006E7B7C">
        <w:rPr>
          <w:rtl/>
          <w:lang w:bidi="ar-SY"/>
        </w:rPr>
        <w:t xml:space="preserve"> كل تجمع إقليمي لمكتب تنمية الاتصالات في الاتحاد مدرجة في</w:t>
      </w:r>
      <w:r w:rsidRPr="006E7B7C">
        <w:rPr>
          <w:rFonts w:hint="cs"/>
          <w:rtl/>
          <w:lang w:bidi="ar-SY"/>
        </w:rPr>
        <w:t xml:space="preserve"> الموقع</w:t>
      </w:r>
      <w:r w:rsidRPr="006E7B7C">
        <w:rPr>
          <w:rtl/>
          <w:lang w:bidi="ar-SY"/>
        </w:rPr>
        <w:t xml:space="preserve"> </w:t>
      </w:r>
      <w:hyperlink r:id="rId14" w:history="1">
        <w:r w:rsidRPr="006E7B7C">
          <w:rPr>
            <w:rStyle w:val="Hyperlink"/>
            <w:sz w:val="20"/>
            <w:szCs w:val="26"/>
            <w:lang w:val="en-US"/>
          </w:rPr>
          <w:t>http://www.itu.int/en/ITU-D/Statistics/Pages/definitions/regions.aspx</w:t>
        </w:r>
      </w:hyperlink>
      <w:r w:rsidRPr="006E7B7C">
        <w:rPr>
          <w:rtl/>
          <w:lang w:bidi="ar-SY"/>
        </w:rPr>
        <w:t>. فلسطين ليست دولة عضو</w:t>
      </w:r>
      <w:r w:rsidRPr="006E7B7C">
        <w:rPr>
          <w:rFonts w:hint="cs"/>
          <w:rtl/>
          <w:lang w:bidi="ar-SY"/>
        </w:rPr>
        <w:t>اً</w:t>
      </w:r>
      <w:r w:rsidRPr="006E7B7C">
        <w:rPr>
          <w:rtl/>
          <w:lang w:bidi="ar-SY"/>
        </w:rPr>
        <w:t xml:space="preserve"> في الاتحاد الدولي للاتصالات</w:t>
      </w:r>
      <w:r w:rsidRPr="006E7B7C">
        <w:rPr>
          <w:rFonts w:hint="cs"/>
          <w:rtl/>
          <w:lang w:bidi="ar-SY"/>
        </w:rPr>
        <w:t>؛</w:t>
      </w:r>
      <w:r w:rsidRPr="006E7B7C">
        <w:rPr>
          <w:rtl/>
          <w:lang w:bidi="ar-SY"/>
        </w:rPr>
        <w:t xml:space="preserve"> وضع فلسطين في الاتحاد الدولي للاتصالات </w:t>
      </w:r>
      <w:r w:rsidRPr="006E7B7C">
        <w:rPr>
          <w:rFonts w:hint="cs"/>
          <w:rtl/>
          <w:lang w:bidi="ar-SY"/>
        </w:rPr>
        <w:t>يخضع لأحكام</w:t>
      </w:r>
      <w:r w:rsidRPr="006E7B7C">
        <w:rPr>
          <w:rtl/>
          <w:lang w:bidi="ar-SY"/>
        </w:rPr>
        <w:t xml:space="preserve"> القرار </w:t>
      </w:r>
      <w:r w:rsidRPr="006E7B7C">
        <w:rPr>
          <w:lang w:bidi="ar-SY"/>
        </w:rPr>
        <w:t>99</w:t>
      </w:r>
      <w:r w:rsidRPr="006E7B7C">
        <w:rPr>
          <w:rtl/>
          <w:lang w:bidi="ar-SY"/>
        </w:rPr>
        <w:t xml:space="preserve"> (المراجع في بوسان، </w:t>
      </w:r>
      <w:r w:rsidRPr="006E7B7C">
        <w:rPr>
          <w:lang w:bidi="ar-SY"/>
        </w:rPr>
        <w:t>2014</w:t>
      </w:r>
      <w:r w:rsidRPr="006E7B7C">
        <w:rPr>
          <w:rtl/>
          <w:lang w:bidi="ar-SY"/>
        </w:rPr>
        <w:t>)</w:t>
      </w:r>
      <w:r w:rsidRPr="006E7B7C">
        <w:rPr>
          <w:rFonts w:hint="cs"/>
          <w:rtl/>
          <w:lang w:bidi="ar-SY"/>
        </w:rPr>
        <w:t xml:space="preserve"> الصادر عن</w:t>
      </w:r>
      <w:r w:rsidRPr="006E7B7C">
        <w:rPr>
          <w:rtl/>
          <w:lang w:bidi="ar-SY"/>
        </w:rPr>
        <w:t xml:space="preserve"> مؤتمر المندوبين المفوضين للاتحاد</w:t>
      </w:r>
      <w:r w:rsidRPr="006E7B7C">
        <w:rPr>
          <w:rFonts w:hint="cs"/>
          <w:rtl/>
          <w:lang w:bidi="ar-SY"/>
        </w:rPr>
        <w:t>.</w:t>
      </w:r>
    </w:p>
  </w:endnote>
  <w:endnote w:id="29">
    <w:p w:rsidR="008F4236" w:rsidRPr="006E7B7C" w:rsidRDefault="008F4236" w:rsidP="003E44CE">
      <w:pPr>
        <w:pStyle w:val="EndnoteText"/>
        <w:bidi/>
        <w:spacing w:line="280" w:lineRule="exact"/>
        <w:jc w:val="both"/>
        <w:rPr>
          <w:rtl/>
          <w:lang w:val="en-US" w:bidi="ar-SY"/>
        </w:rPr>
      </w:pPr>
      <w:r w:rsidRPr="00934295">
        <w:rPr>
          <w:rStyle w:val="FootnoteReference"/>
        </w:rPr>
        <w:endnoteRef/>
      </w:r>
      <w:r>
        <w:tab/>
      </w:r>
      <w:proofErr w:type="spellStart"/>
      <w:r w:rsidRPr="006E7B7C">
        <w:t>Telegeography</w:t>
      </w:r>
      <w:proofErr w:type="spellEnd"/>
      <w:r w:rsidRPr="006E7B7C">
        <w:t xml:space="preserve">, ‘Zain launches Jordan’s first LTE network’ in </w:t>
      </w:r>
      <w:proofErr w:type="spellStart"/>
      <w:r w:rsidRPr="006E7B7C">
        <w:t>Telegeography</w:t>
      </w:r>
      <w:proofErr w:type="spellEnd"/>
      <w:r w:rsidRPr="006E7B7C">
        <w:t xml:space="preserve"> </w:t>
      </w:r>
      <w:proofErr w:type="spellStart"/>
      <w:r w:rsidRPr="006E7B7C">
        <w:t>CommsUpdate</w:t>
      </w:r>
      <w:proofErr w:type="spellEnd"/>
      <w:r w:rsidRPr="006E7B7C">
        <w:t xml:space="preserve">, 17 February 2015. </w:t>
      </w:r>
      <w:r w:rsidRPr="006E7B7C">
        <w:rPr>
          <w:lang w:val="en-US"/>
        </w:rPr>
        <w:t xml:space="preserve">Available at: </w:t>
      </w:r>
      <w:hyperlink r:id="rId15" w:history="1">
        <w:r w:rsidRPr="006E7B7C">
          <w:rPr>
            <w:rStyle w:val="Hyperlink"/>
            <w:sz w:val="20"/>
            <w:szCs w:val="26"/>
            <w:lang w:val="en-US"/>
          </w:rPr>
          <w:t>https://www.telegeography.com/products/commsupdate/articles/2015/02/17/zain-launches-jordans-first-lte-network/</w:t>
        </w:r>
      </w:hyperlink>
      <w:r w:rsidRPr="006E7B7C">
        <w:rPr>
          <w:lang w:val="en-US"/>
        </w:rPr>
        <w:t>.</w:t>
      </w:r>
    </w:p>
  </w:endnote>
  <w:endnote w:id="30">
    <w:p w:rsidR="008F4236" w:rsidRPr="006E7B7C" w:rsidRDefault="008F4236" w:rsidP="003E44CE">
      <w:pPr>
        <w:pStyle w:val="EndnoteText"/>
        <w:bidi/>
        <w:spacing w:line="280" w:lineRule="exact"/>
        <w:jc w:val="both"/>
        <w:rPr>
          <w:rtl/>
          <w:lang w:val="en-US" w:bidi="ar-SY"/>
        </w:rPr>
      </w:pPr>
      <w:r w:rsidRPr="00934295">
        <w:rPr>
          <w:rStyle w:val="FootnoteReference"/>
        </w:rPr>
        <w:endnoteRef/>
      </w:r>
      <w:r>
        <w:tab/>
      </w:r>
      <w:proofErr w:type="spellStart"/>
      <w:r w:rsidRPr="006E7B7C">
        <w:t>Telegeography</w:t>
      </w:r>
      <w:proofErr w:type="spellEnd"/>
      <w:r w:rsidRPr="006E7B7C">
        <w:t xml:space="preserve">, </w:t>
      </w:r>
      <w:r w:rsidRPr="006E7B7C">
        <w:rPr>
          <w:lang w:val="en-US"/>
        </w:rPr>
        <w:t xml:space="preserve">‘Orange inks deal with Huawei for June 3G launch’ in </w:t>
      </w:r>
      <w:proofErr w:type="spellStart"/>
      <w:r w:rsidRPr="006E7B7C">
        <w:rPr>
          <w:lang w:val="en-US"/>
        </w:rPr>
        <w:t>Telegeography</w:t>
      </w:r>
      <w:proofErr w:type="spellEnd"/>
      <w:r w:rsidRPr="006E7B7C">
        <w:rPr>
          <w:lang w:val="en-US"/>
        </w:rPr>
        <w:t xml:space="preserve"> </w:t>
      </w:r>
      <w:proofErr w:type="spellStart"/>
      <w:r w:rsidRPr="006E7B7C">
        <w:rPr>
          <w:lang w:val="en-US"/>
        </w:rPr>
        <w:t>CommsUpdate</w:t>
      </w:r>
      <w:proofErr w:type="spellEnd"/>
      <w:r w:rsidRPr="006E7B7C">
        <w:rPr>
          <w:lang w:val="en-US"/>
        </w:rPr>
        <w:t xml:space="preserve">, 26 March 2016. Available at: </w:t>
      </w:r>
      <w:hyperlink r:id="rId16" w:history="1">
        <w:r w:rsidRPr="006E7B7C">
          <w:rPr>
            <w:rStyle w:val="Hyperlink"/>
            <w:sz w:val="20"/>
            <w:szCs w:val="26"/>
            <w:lang w:val="en-US"/>
          </w:rPr>
          <w:t>https://www.telegeography.com/products/commsupdate/articles/2015/03/26/orange-inks-deal-with-huawei-for-june-4g-launch/</w:t>
        </w:r>
      </w:hyperlink>
      <w:r w:rsidRPr="006E7B7C">
        <w:rPr>
          <w:lang w:val="en-US"/>
        </w:rPr>
        <w:t>.</w:t>
      </w:r>
    </w:p>
  </w:endnote>
  <w:endnote w:id="31">
    <w:p w:rsidR="008F4236" w:rsidRPr="006E7B7C" w:rsidRDefault="008F4236" w:rsidP="003E44CE">
      <w:pPr>
        <w:pStyle w:val="EndnoteText"/>
        <w:bidi/>
        <w:spacing w:line="280" w:lineRule="exact"/>
        <w:jc w:val="both"/>
        <w:rPr>
          <w:rtl/>
          <w:lang w:bidi="ar-SY"/>
        </w:rPr>
      </w:pPr>
      <w:r w:rsidRPr="00934295">
        <w:rPr>
          <w:rStyle w:val="FootnoteReference"/>
        </w:rPr>
        <w:endnoteRef/>
      </w:r>
      <w:r>
        <w:tab/>
      </w:r>
      <w:r w:rsidRPr="006E7B7C">
        <w:rPr>
          <w:rFonts w:hint="cs"/>
          <w:rtl/>
          <w:lang w:bidi="ar-SY"/>
        </w:rPr>
        <w:t xml:space="preserve">انظر مثلاً </w:t>
      </w:r>
      <w:r w:rsidRPr="006E7B7C">
        <w:rPr>
          <w:lang w:val="en-US"/>
        </w:rPr>
        <w:t>Facebook (2015)</w:t>
      </w:r>
      <w:r w:rsidRPr="006E7B7C">
        <w:rPr>
          <w:rFonts w:hint="cs"/>
          <w:rtl/>
          <w:lang w:bidi="ar-SY"/>
        </w:rPr>
        <w:t xml:space="preserve"> و</w:t>
      </w:r>
      <w:r w:rsidRPr="006E7B7C">
        <w:rPr>
          <w:lang w:val="en-US"/>
        </w:rPr>
        <w:t>ISOC (2015)</w:t>
      </w:r>
      <w:r w:rsidRPr="006E7B7C">
        <w:rPr>
          <w:rFonts w:hint="cs"/>
          <w:rtl/>
          <w:lang w:bidi="ar-SY"/>
        </w:rPr>
        <w:t>. كلا التقريرين يبرز جوانب النفاذ/البنية التحتية والمحتوى ومعقولية التكلفة بمثابة حواجز رئيسية أمام النفاذ إلى تكنولوجيا المعلومات والاتصالات واستعمالها.</w:t>
      </w:r>
    </w:p>
  </w:endnote>
  <w:endnote w:id="32">
    <w:p w:rsidR="008F4236" w:rsidRPr="006E7B7C" w:rsidRDefault="008F4236" w:rsidP="003E44CE">
      <w:pPr>
        <w:pStyle w:val="EndnoteText"/>
        <w:bidi/>
        <w:spacing w:line="280" w:lineRule="exact"/>
        <w:jc w:val="both"/>
        <w:rPr>
          <w:rtl/>
          <w:lang w:bidi="ar-SY"/>
        </w:rPr>
      </w:pPr>
      <w:r w:rsidRPr="00934295">
        <w:rPr>
          <w:rStyle w:val="FootnoteReference"/>
        </w:rPr>
        <w:endnoteRef/>
      </w:r>
      <w:r>
        <w:tab/>
      </w:r>
      <w:r w:rsidRPr="006E7B7C">
        <w:rPr>
          <w:rtl/>
          <w:lang w:bidi="ar-SY"/>
        </w:rPr>
        <w:t>كانت أسعار</w:t>
      </w:r>
      <w:r w:rsidRPr="006E7B7C">
        <w:rPr>
          <w:rFonts w:hint="cs"/>
          <w:rtl/>
          <w:lang w:bidi="ar-SY"/>
        </w:rPr>
        <w:t xml:space="preserve"> الخدمات</w:t>
      </w:r>
      <w:r w:rsidRPr="006E7B7C">
        <w:rPr>
          <w:rtl/>
          <w:lang w:bidi="ar-SY"/>
        </w:rPr>
        <w:t xml:space="preserve"> الخلوية المتنقلة في سورية أعلى من </w:t>
      </w:r>
      <w:r w:rsidRPr="006E7B7C">
        <w:rPr>
          <w:rFonts w:hint="cs"/>
          <w:rtl/>
          <w:lang w:bidi="ar-SY"/>
        </w:rPr>
        <w:t>المتوسطات</w:t>
      </w:r>
      <w:r w:rsidRPr="006E7B7C">
        <w:rPr>
          <w:rtl/>
          <w:lang w:bidi="ar-SY"/>
        </w:rPr>
        <w:t xml:space="preserve"> العالمية والإقليمية منذ</w:t>
      </w:r>
      <w:r w:rsidRPr="006E7B7C">
        <w:rPr>
          <w:rFonts w:hint="cs"/>
          <w:rtl/>
          <w:lang w:bidi="ar-SY"/>
        </w:rPr>
        <w:t xml:space="preserve"> أن</w:t>
      </w:r>
      <w:r w:rsidRPr="006E7B7C">
        <w:rPr>
          <w:rtl/>
          <w:lang w:bidi="ar-SY"/>
        </w:rPr>
        <w:t xml:space="preserve"> بدأ الاتحاد نشر سلة أسعار تكنولوجيا المعلومات والاتصالات. في الواقع، </w:t>
      </w:r>
      <w:r w:rsidRPr="006E7B7C">
        <w:rPr>
          <w:rFonts w:hint="cs"/>
          <w:rtl/>
          <w:lang w:bidi="ar-SY"/>
        </w:rPr>
        <w:t>كانت</w:t>
      </w:r>
      <w:r w:rsidRPr="006E7B7C">
        <w:rPr>
          <w:rtl/>
          <w:lang w:bidi="ar-SY"/>
        </w:rPr>
        <w:t xml:space="preserve"> تكلفة سلة </w:t>
      </w:r>
      <w:r w:rsidRPr="006E7B7C">
        <w:rPr>
          <w:rFonts w:hint="cs"/>
          <w:rtl/>
          <w:lang w:bidi="ar-SY"/>
        </w:rPr>
        <w:t>الخدمات</w:t>
      </w:r>
      <w:r w:rsidRPr="006E7B7C">
        <w:rPr>
          <w:rtl/>
          <w:lang w:bidi="ar-SY"/>
        </w:rPr>
        <w:t xml:space="preserve"> الخلوية المتنقلة في سورية فوق </w:t>
      </w:r>
      <w:r w:rsidRPr="006E7B7C">
        <w:rPr>
          <w:lang w:bidi="ar-SY"/>
        </w:rPr>
        <w:t>80</w:t>
      </w:r>
      <w:r w:rsidRPr="006E7B7C">
        <w:rPr>
          <w:rtl/>
          <w:lang w:bidi="ar-SY"/>
        </w:rPr>
        <w:t xml:space="preserve"> دولارا</w:t>
      </w:r>
      <w:r w:rsidRPr="006E7B7C">
        <w:rPr>
          <w:rFonts w:hint="cs"/>
          <w:rtl/>
          <w:lang w:bidi="ar-SY"/>
        </w:rPr>
        <w:t>ً</w:t>
      </w:r>
      <w:r w:rsidRPr="006E7B7C">
        <w:rPr>
          <w:rtl/>
          <w:lang w:bidi="ar-SY"/>
        </w:rPr>
        <w:t xml:space="preserve"> شهريا</w:t>
      </w:r>
      <w:r w:rsidRPr="006E7B7C">
        <w:rPr>
          <w:rFonts w:hint="cs"/>
          <w:rtl/>
          <w:lang w:bidi="ar-SY"/>
        </w:rPr>
        <w:t>ً</w:t>
      </w:r>
      <w:r w:rsidRPr="006E7B7C">
        <w:rPr>
          <w:rtl/>
          <w:lang w:bidi="ar-SY"/>
        </w:rPr>
        <w:t xml:space="preserve"> منذ عام </w:t>
      </w:r>
      <w:r w:rsidRPr="006E7B7C">
        <w:rPr>
          <w:lang w:bidi="ar-SY"/>
        </w:rPr>
        <w:t>2008</w:t>
      </w:r>
      <w:r w:rsidRPr="006E7B7C">
        <w:rPr>
          <w:rtl/>
          <w:lang w:bidi="ar-SY"/>
        </w:rPr>
        <w:t xml:space="preserve">، </w:t>
      </w:r>
      <w:r w:rsidRPr="006E7B7C">
        <w:rPr>
          <w:rFonts w:hint="cs"/>
          <w:rtl/>
          <w:lang w:bidi="ar-SY"/>
        </w:rPr>
        <w:t>و</w:t>
      </w:r>
      <w:r w:rsidRPr="006E7B7C">
        <w:rPr>
          <w:rtl/>
          <w:lang w:bidi="ar-SY"/>
        </w:rPr>
        <w:t>بلغ</w:t>
      </w:r>
      <w:r w:rsidRPr="006E7B7C">
        <w:rPr>
          <w:rFonts w:hint="cs"/>
          <w:rtl/>
          <w:lang w:bidi="ar-SY"/>
        </w:rPr>
        <w:t>ت</w:t>
      </w:r>
      <w:r w:rsidRPr="006E7B7C">
        <w:rPr>
          <w:rtl/>
          <w:lang w:bidi="ar-SY"/>
        </w:rPr>
        <w:t xml:space="preserve"> حدا</w:t>
      </w:r>
      <w:r w:rsidRPr="006E7B7C">
        <w:rPr>
          <w:rFonts w:hint="cs"/>
          <w:rtl/>
          <w:lang w:bidi="ar-SY"/>
        </w:rPr>
        <w:t>ً</w:t>
      </w:r>
      <w:r w:rsidRPr="006E7B7C">
        <w:rPr>
          <w:rtl/>
          <w:lang w:bidi="ar-SY"/>
        </w:rPr>
        <w:t xml:space="preserve"> أقصى قدره </w:t>
      </w:r>
      <w:r w:rsidRPr="006E7B7C">
        <w:rPr>
          <w:lang w:bidi="ar-SY"/>
        </w:rPr>
        <w:t>95</w:t>
      </w:r>
      <w:r w:rsidRPr="006E7B7C">
        <w:rPr>
          <w:rtl/>
          <w:lang w:bidi="ar-SY"/>
        </w:rPr>
        <w:t xml:space="preserve"> دولارا</w:t>
      </w:r>
      <w:r w:rsidRPr="006E7B7C">
        <w:rPr>
          <w:rFonts w:hint="cs"/>
          <w:rtl/>
          <w:lang w:bidi="ar-SY"/>
        </w:rPr>
        <w:t>ً</w:t>
      </w:r>
      <w:r w:rsidRPr="006E7B7C">
        <w:rPr>
          <w:rtl/>
          <w:lang w:bidi="ar-SY"/>
        </w:rPr>
        <w:t xml:space="preserve"> شهريا</w:t>
      </w:r>
      <w:r w:rsidRPr="006E7B7C">
        <w:rPr>
          <w:rFonts w:hint="cs"/>
          <w:rtl/>
          <w:lang w:bidi="ar-SY"/>
        </w:rPr>
        <w:t>ً</w:t>
      </w:r>
      <w:r w:rsidRPr="006E7B7C">
        <w:rPr>
          <w:rtl/>
          <w:lang w:bidi="ar-SY"/>
        </w:rPr>
        <w:t xml:space="preserve"> في عام </w:t>
      </w:r>
      <w:r w:rsidRPr="006E7B7C">
        <w:rPr>
          <w:lang w:bidi="ar-SY"/>
        </w:rPr>
        <w:t>2015</w:t>
      </w:r>
      <w:r w:rsidRPr="006E7B7C">
        <w:rPr>
          <w:rtl/>
          <w:lang w:bidi="ar-SY"/>
        </w:rPr>
        <w:t>.</w:t>
      </w:r>
    </w:p>
  </w:endnote>
  <w:endnote w:id="33">
    <w:p w:rsidR="008F4236" w:rsidRPr="006E7B7C" w:rsidRDefault="008F4236" w:rsidP="003E44CE">
      <w:pPr>
        <w:pStyle w:val="EndnoteText"/>
        <w:bidi/>
        <w:spacing w:line="280" w:lineRule="exact"/>
        <w:jc w:val="both"/>
        <w:rPr>
          <w:rtl/>
          <w:lang w:bidi="ar-SY"/>
        </w:rPr>
      </w:pPr>
      <w:r w:rsidRPr="00934295">
        <w:rPr>
          <w:rStyle w:val="FootnoteReference"/>
        </w:rPr>
        <w:endnoteRef/>
      </w:r>
      <w:r>
        <w:tab/>
      </w:r>
      <w:r w:rsidRPr="006E7B7C">
        <w:rPr>
          <w:rtl/>
          <w:lang w:bidi="ar-SY"/>
        </w:rPr>
        <w:t xml:space="preserve">تقدم ثلاث شركات عبر وطنية خدمات خلوية متنقلة في السودان: </w:t>
      </w:r>
      <w:r w:rsidRPr="006E7B7C">
        <w:rPr>
          <w:lang w:bidi="ar-SY"/>
        </w:rPr>
        <w:t>MTN</w:t>
      </w:r>
      <w:r w:rsidRPr="006E7B7C">
        <w:rPr>
          <w:rtl/>
          <w:lang w:bidi="ar-SY"/>
        </w:rPr>
        <w:t xml:space="preserve"> </w:t>
      </w:r>
      <w:r w:rsidRPr="006E7B7C">
        <w:rPr>
          <w:rFonts w:hint="cs"/>
          <w:rtl/>
          <w:lang w:bidi="ar-SY"/>
        </w:rPr>
        <w:t>و</w:t>
      </w:r>
      <w:r w:rsidRPr="006E7B7C">
        <w:rPr>
          <w:lang w:val="en-US"/>
        </w:rPr>
        <w:t xml:space="preserve"> </w:t>
      </w:r>
      <w:proofErr w:type="spellStart"/>
      <w:r w:rsidRPr="006E7B7C">
        <w:rPr>
          <w:lang w:val="en-US"/>
        </w:rPr>
        <w:t>Sudatel</w:t>
      </w:r>
      <w:proofErr w:type="spellEnd"/>
      <w:r w:rsidRPr="006E7B7C">
        <w:rPr>
          <w:rFonts w:hint="cs"/>
          <w:rtl/>
          <w:lang w:bidi="ar-SY"/>
        </w:rPr>
        <w:t>و</w:t>
      </w:r>
      <w:r w:rsidRPr="006E7B7C">
        <w:rPr>
          <w:rtl/>
          <w:lang w:bidi="ar-SY"/>
        </w:rPr>
        <w:t>زين. وخلافا</w:t>
      </w:r>
      <w:r w:rsidRPr="006E7B7C">
        <w:rPr>
          <w:rFonts w:hint="cs"/>
          <w:rtl/>
          <w:lang w:bidi="ar-SY"/>
        </w:rPr>
        <w:t>ً لما هو الحال في</w:t>
      </w:r>
      <w:r w:rsidRPr="006E7B7C">
        <w:rPr>
          <w:rtl/>
          <w:lang w:bidi="ar-SY"/>
        </w:rPr>
        <w:t xml:space="preserve"> أسواق </w:t>
      </w:r>
      <w:r w:rsidRPr="006E7B7C">
        <w:rPr>
          <w:rFonts w:hint="cs"/>
          <w:rtl/>
          <w:lang w:bidi="ar-SY"/>
        </w:rPr>
        <w:t>خدمات متنقلة</w:t>
      </w:r>
      <w:r w:rsidRPr="006E7B7C">
        <w:rPr>
          <w:rtl/>
          <w:lang w:bidi="ar-SY"/>
        </w:rPr>
        <w:t xml:space="preserve"> أخرى في </w:t>
      </w:r>
      <w:r w:rsidRPr="006E7B7C">
        <w:rPr>
          <w:rFonts w:hint="cs"/>
          <w:rtl/>
          <w:lang w:bidi="ar-SY"/>
        </w:rPr>
        <w:t>المنطقة</w:t>
      </w:r>
      <w:r w:rsidRPr="006E7B7C">
        <w:rPr>
          <w:rtl/>
          <w:lang w:bidi="ar-SY"/>
        </w:rPr>
        <w:t xml:space="preserve"> العربية</w:t>
      </w:r>
      <w:r w:rsidRPr="006E7B7C">
        <w:rPr>
          <w:rFonts w:hint="cs"/>
          <w:rtl/>
          <w:lang w:bidi="ar-SY"/>
        </w:rPr>
        <w:t>،</w:t>
      </w:r>
      <w:r w:rsidRPr="006E7B7C">
        <w:rPr>
          <w:rtl/>
          <w:lang w:bidi="ar-SY"/>
        </w:rPr>
        <w:t xml:space="preserve"> حيث يحتفظ </w:t>
      </w:r>
      <w:r w:rsidRPr="006E7B7C">
        <w:rPr>
          <w:rFonts w:hint="cs"/>
          <w:rtl/>
          <w:lang w:bidi="ar-SY"/>
        </w:rPr>
        <w:t>المشغل الراهن بحصة كبيرة جداً</w:t>
      </w:r>
      <w:r w:rsidRPr="006E7B7C">
        <w:rPr>
          <w:rtl/>
          <w:lang w:bidi="ar-SY"/>
        </w:rPr>
        <w:t xml:space="preserve"> في السوق، فإن أيا</w:t>
      </w:r>
      <w:r w:rsidRPr="006E7B7C">
        <w:rPr>
          <w:rFonts w:hint="cs"/>
          <w:rtl/>
          <w:lang w:bidi="ar-SY"/>
        </w:rPr>
        <w:t>ً</w:t>
      </w:r>
      <w:r w:rsidRPr="006E7B7C">
        <w:rPr>
          <w:rtl/>
          <w:lang w:bidi="ar-SY"/>
        </w:rPr>
        <w:t xml:space="preserve"> من الشركات الثلاث في السودان</w:t>
      </w:r>
      <w:r w:rsidRPr="006E7B7C">
        <w:rPr>
          <w:rFonts w:hint="cs"/>
          <w:rtl/>
          <w:lang w:bidi="ar-SY"/>
        </w:rPr>
        <w:t xml:space="preserve"> لا</w:t>
      </w:r>
      <w:r w:rsidRPr="006E7B7C">
        <w:rPr>
          <w:rtl/>
          <w:lang w:bidi="ar-SY"/>
        </w:rPr>
        <w:t xml:space="preserve"> يمثل أكثر من </w:t>
      </w:r>
      <w:r w:rsidRPr="006E7B7C">
        <w:rPr>
          <w:lang w:bidi="ar-SY"/>
        </w:rPr>
        <w:t>45</w:t>
      </w:r>
      <w:r w:rsidRPr="006E7B7C">
        <w:rPr>
          <w:rtl/>
          <w:lang w:bidi="ar-SY"/>
        </w:rPr>
        <w:t xml:space="preserve"> في المائة من مجموع الاشتراكات. ونتيجة لذلك، فإن سوق </w:t>
      </w:r>
      <w:r w:rsidRPr="006E7B7C">
        <w:rPr>
          <w:rFonts w:hint="cs"/>
          <w:rtl/>
          <w:lang w:bidi="ar-SY"/>
        </w:rPr>
        <w:t>الاتصالات المتنقلة في</w:t>
      </w:r>
      <w:r w:rsidRPr="006E7B7C">
        <w:rPr>
          <w:rtl/>
          <w:lang w:bidi="ar-SY"/>
        </w:rPr>
        <w:t xml:space="preserve"> السودان تنافسي</w:t>
      </w:r>
      <w:r w:rsidRPr="006E7B7C">
        <w:rPr>
          <w:rFonts w:hint="cs"/>
          <w:rtl/>
          <w:lang w:bidi="ar-SY"/>
        </w:rPr>
        <w:t>ة</w:t>
      </w:r>
      <w:r w:rsidRPr="006E7B7C">
        <w:rPr>
          <w:rtl/>
          <w:lang w:bidi="ar-SY"/>
        </w:rPr>
        <w:t xml:space="preserve"> للغاية، </w:t>
      </w:r>
      <w:r w:rsidRPr="006E7B7C">
        <w:rPr>
          <w:rFonts w:hint="cs"/>
          <w:rtl/>
          <w:lang w:bidi="ar-SY"/>
        </w:rPr>
        <w:t xml:space="preserve">حيث تبلغ قيمة </w:t>
      </w:r>
      <w:r w:rsidRPr="006E7B7C">
        <w:rPr>
          <w:lang w:bidi="ar-SY"/>
        </w:rPr>
        <w:t>0.34</w:t>
      </w:r>
      <w:r w:rsidRPr="006E7B7C">
        <w:rPr>
          <w:rFonts w:hint="cs"/>
          <w:rtl/>
          <w:lang w:bidi="ar-SY"/>
        </w:rPr>
        <w:t xml:space="preserve"> في</w:t>
      </w:r>
      <w:r w:rsidRPr="006E7B7C">
        <w:rPr>
          <w:rtl/>
          <w:lang w:bidi="ar-SY"/>
        </w:rPr>
        <w:t xml:space="preserve"> مؤشر </w:t>
      </w:r>
      <w:proofErr w:type="spellStart"/>
      <w:r w:rsidRPr="006E7B7C">
        <w:rPr>
          <w:lang w:val="en-US"/>
        </w:rPr>
        <w:t>Herfindahl</w:t>
      </w:r>
      <w:proofErr w:type="spellEnd"/>
      <w:r w:rsidRPr="006E7B7C">
        <w:rPr>
          <w:lang w:val="en-US"/>
        </w:rPr>
        <w:t>-Hirschman</w:t>
      </w:r>
      <w:r w:rsidRPr="006E7B7C">
        <w:rPr>
          <w:rtl/>
          <w:lang w:bidi="ar-SY"/>
        </w:rPr>
        <w:t xml:space="preserve">، على مقياس من </w:t>
      </w:r>
      <w:r w:rsidRPr="006E7B7C">
        <w:rPr>
          <w:lang w:bidi="ar-SY"/>
        </w:rPr>
        <w:t>0</w:t>
      </w:r>
      <w:r w:rsidRPr="006E7B7C">
        <w:rPr>
          <w:rFonts w:hint="cs"/>
          <w:rtl/>
          <w:lang w:bidi="ar-SY"/>
        </w:rPr>
        <w:t>-</w:t>
      </w:r>
      <w:r w:rsidRPr="006E7B7C">
        <w:rPr>
          <w:lang w:bidi="ar-SY"/>
        </w:rPr>
        <w:t>1</w:t>
      </w:r>
      <w:r w:rsidRPr="006E7B7C">
        <w:rPr>
          <w:rtl/>
          <w:lang w:bidi="ar-SY"/>
        </w:rPr>
        <w:t xml:space="preserve">، حيث </w:t>
      </w:r>
      <w:r w:rsidRPr="006E7B7C">
        <w:rPr>
          <w:lang w:bidi="ar-SY"/>
        </w:rPr>
        <w:t>0</w:t>
      </w:r>
      <w:r w:rsidRPr="006E7B7C">
        <w:rPr>
          <w:rtl/>
          <w:lang w:bidi="ar-SY"/>
        </w:rPr>
        <w:t xml:space="preserve"> يدل على منافسة كاملة و</w:t>
      </w:r>
      <w:r w:rsidRPr="006E7B7C">
        <w:rPr>
          <w:lang w:bidi="ar-SY"/>
        </w:rPr>
        <w:t>1</w:t>
      </w:r>
      <w:r w:rsidRPr="006E7B7C">
        <w:rPr>
          <w:rFonts w:hint="cs"/>
          <w:rtl/>
          <w:lang w:bidi="ar-SY"/>
        </w:rPr>
        <w:t xml:space="preserve"> على</w:t>
      </w:r>
      <w:r w:rsidRPr="006E7B7C">
        <w:rPr>
          <w:rtl/>
          <w:lang w:bidi="ar-SY"/>
        </w:rPr>
        <w:t xml:space="preserve"> احتكار. مصدر البيانات: </w:t>
      </w:r>
      <w:r w:rsidRPr="006E7B7C">
        <w:rPr>
          <w:lang w:val="en-US"/>
        </w:rPr>
        <w:t>GSMA Intelligence</w:t>
      </w:r>
      <w:r w:rsidRPr="006E7B7C">
        <w:rPr>
          <w:rtl/>
          <w:lang w:bidi="ar-SY"/>
        </w:rPr>
        <w:t>، بيانات</w:t>
      </w:r>
      <w:r w:rsidRPr="006E7B7C">
        <w:rPr>
          <w:rFonts w:hint="cs"/>
          <w:rtl/>
          <w:lang w:bidi="ar-SY"/>
        </w:rPr>
        <w:t xml:space="preserve"> الربع الأخير من عام </w:t>
      </w:r>
      <w:r w:rsidRPr="006E7B7C">
        <w:rPr>
          <w:lang w:bidi="ar-SY"/>
        </w:rPr>
        <w:t>2015</w:t>
      </w:r>
      <w:r w:rsidRPr="006E7B7C">
        <w:rPr>
          <w:rtl/>
          <w:lang w:bidi="ar-SY"/>
        </w:rPr>
        <w:t>.</w:t>
      </w:r>
    </w:p>
  </w:endnote>
  <w:endnote w:id="34">
    <w:p w:rsidR="008F4236" w:rsidRPr="006E7B7C" w:rsidRDefault="008F4236" w:rsidP="003E44CE">
      <w:pPr>
        <w:pStyle w:val="EndnoteText"/>
        <w:bidi/>
        <w:spacing w:line="280" w:lineRule="exact"/>
        <w:jc w:val="both"/>
        <w:rPr>
          <w:rtl/>
          <w:lang w:bidi="ar-SY"/>
        </w:rPr>
      </w:pPr>
      <w:r w:rsidRPr="00934295">
        <w:rPr>
          <w:rStyle w:val="FootnoteReference"/>
        </w:rPr>
        <w:endnoteRef/>
      </w:r>
      <w:r>
        <w:tab/>
      </w:r>
      <w:r w:rsidRPr="006E7B7C">
        <w:rPr>
          <w:rtl/>
          <w:lang w:bidi="ar-SY"/>
        </w:rPr>
        <w:t xml:space="preserve">في ديسمبر </w:t>
      </w:r>
      <w:r w:rsidRPr="006E7B7C">
        <w:rPr>
          <w:lang w:bidi="ar-SY"/>
        </w:rPr>
        <w:t>2015</w:t>
      </w:r>
      <w:r w:rsidRPr="006E7B7C">
        <w:rPr>
          <w:rtl/>
          <w:lang w:bidi="ar-SY"/>
        </w:rPr>
        <w:t xml:space="preserve">، </w:t>
      </w:r>
      <w:r w:rsidRPr="006E7B7C">
        <w:rPr>
          <w:rFonts w:hint="cs"/>
          <w:rtl/>
          <w:lang w:bidi="ar-SY"/>
        </w:rPr>
        <w:t>مُنح ترخيص</w:t>
      </w:r>
      <w:r w:rsidRPr="006E7B7C">
        <w:rPr>
          <w:rtl/>
          <w:lang w:bidi="ar-SY"/>
        </w:rPr>
        <w:t xml:space="preserve"> ثان للمشغل </w:t>
      </w:r>
      <w:proofErr w:type="spellStart"/>
      <w:r w:rsidRPr="006E7B7C">
        <w:rPr>
          <w:lang w:val="en-US"/>
        </w:rPr>
        <w:t>Telma</w:t>
      </w:r>
      <w:proofErr w:type="spellEnd"/>
      <w:r w:rsidRPr="006E7B7C">
        <w:rPr>
          <w:rtl/>
          <w:lang w:bidi="ar-SY"/>
        </w:rPr>
        <w:t xml:space="preserve"> كخطوة أولى في عملية تحرير السوق. وبالإضافة إلى ذلك، </w:t>
      </w:r>
      <w:r w:rsidRPr="006E7B7C">
        <w:rPr>
          <w:rFonts w:hint="cs"/>
          <w:rtl/>
          <w:lang w:bidi="ar-SY"/>
        </w:rPr>
        <w:t>عُقدت</w:t>
      </w:r>
      <w:r w:rsidRPr="006E7B7C">
        <w:rPr>
          <w:rtl/>
          <w:lang w:bidi="ar-SY"/>
        </w:rPr>
        <w:t xml:space="preserve"> شراكة بين القطاعين العام والخاص </w:t>
      </w:r>
      <w:r w:rsidRPr="006E7B7C">
        <w:rPr>
          <w:rFonts w:hint="cs"/>
          <w:rtl/>
          <w:lang w:bidi="ar-SY"/>
        </w:rPr>
        <w:t>باستخدام</w:t>
      </w:r>
      <w:r w:rsidRPr="006E7B7C">
        <w:rPr>
          <w:rtl/>
          <w:lang w:bidi="ar-SY"/>
        </w:rPr>
        <w:t xml:space="preserve"> أصول الألياف الضوئية </w:t>
      </w:r>
      <w:r w:rsidRPr="006E7B7C">
        <w:rPr>
          <w:rFonts w:hint="cs"/>
          <w:rtl/>
          <w:lang w:bidi="ar-SY"/>
        </w:rPr>
        <w:t>لدى تليكوم</w:t>
      </w:r>
      <w:r w:rsidRPr="006E7B7C">
        <w:rPr>
          <w:rtl/>
          <w:lang w:bidi="ar-SY"/>
        </w:rPr>
        <w:t xml:space="preserve"> جزر القمر من أجل فصل عمليات التجزئة </w:t>
      </w:r>
      <w:r w:rsidRPr="006E7B7C">
        <w:rPr>
          <w:rFonts w:hint="cs"/>
          <w:rtl/>
          <w:lang w:bidi="ar-SY"/>
        </w:rPr>
        <w:t>و</w:t>
      </w:r>
      <w:r w:rsidRPr="006E7B7C">
        <w:rPr>
          <w:rtl/>
          <w:lang w:bidi="ar-SY"/>
        </w:rPr>
        <w:t xml:space="preserve">الجملة للشركة القائمة. </w:t>
      </w:r>
      <w:r w:rsidRPr="006E7B7C">
        <w:rPr>
          <w:rFonts w:hint="cs"/>
          <w:rtl/>
          <w:lang w:bidi="ar-SY"/>
        </w:rPr>
        <w:t>و</w:t>
      </w:r>
      <w:r w:rsidRPr="006E7B7C">
        <w:rPr>
          <w:rtl/>
          <w:lang w:bidi="ar-SY"/>
        </w:rPr>
        <w:t>إلى ج</w:t>
      </w:r>
      <w:r w:rsidRPr="006E7B7C">
        <w:rPr>
          <w:rFonts w:hint="cs"/>
          <w:rtl/>
          <w:lang w:bidi="ar-SY"/>
        </w:rPr>
        <w:t>ا</w:t>
      </w:r>
      <w:r w:rsidRPr="006E7B7C">
        <w:rPr>
          <w:rtl/>
          <w:lang w:bidi="ar-SY"/>
        </w:rPr>
        <w:t>نب مد كبل بحري إضافي (</w:t>
      </w:r>
      <w:r w:rsidRPr="006E7B7C">
        <w:rPr>
          <w:lang w:bidi="ar-SY"/>
        </w:rPr>
        <w:t>FLY-LION</w:t>
      </w:r>
      <w:r w:rsidRPr="006E7B7C">
        <w:rPr>
          <w:rtl/>
          <w:lang w:bidi="ar-SY"/>
        </w:rPr>
        <w:t>) في مشروع بتنسيق من البنك الدولي، تهدف هذه المبادرات</w:t>
      </w:r>
      <w:r w:rsidRPr="006E7B7C">
        <w:rPr>
          <w:rFonts w:hint="cs"/>
          <w:rtl/>
          <w:lang w:bidi="ar-SY"/>
        </w:rPr>
        <w:t xml:space="preserve"> إلى</w:t>
      </w:r>
      <w:r w:rsidRPr="006E7B7C">
        <w:rPr>
          <w:rtl/>
          <w:lang w:bidi="ar-SY"/>
        </w:rPr>
        <w:t xml:space="preserve"> </w:t>
      </w:r>
      <w:r w:rsidRPr="006E7B7C">
        <w:rPr>
          <w:rFonts w:hint="cs"/>
          <w:rtl/>
          <w:lang w:bidi="ar-SY"/>
        </w:rPr>
        <w:t>ا</w:t>
      </w:r>
      <w:r w:rsidRPr="006E7B7C">
        <w:rPr>
          <w:rtl/>
          <w:lang w:bidi="ar-SY"/>
        </w:rPr>
        <w:t xml:space="preserve">لتخفيف من </w:t>
      </w:r>
      <w:r w:rsidRPr="006E7B7C">
        <w:rPr>
          <w:rFonts w:hint="cs"/>
          <w:rtl/>
          <w:lang w:bidi="ar-SY"/>
        </w:rPr>
        <w:t>اختناق</w:t>
      </w:r>
      <w:r w:rsidRPr="006E7B7C">
        <w:rPr>
          <w:rtl/>
          <w:lang w:bidi="ar-SY"/>
        </w:rPr>
        <w:t xml:space="preserve"> </w:t>
      </w:r>
      <w:r w:rsidRPr="006E7B7C">
        <w:rPr>
          <w:rFonts w:hint="cs"/>
          <w:rtl/>
          <w:lang w:bidi="ar-SY"/>
        </w:rPr>
        <w:t>التوصيلية</w:t>
      </w:r>
      <w:r w:rsidRPr="006E7B7C">
        <w:rPr>
          <w:rtl/>
          <w:lang w:bidi="ar-SY"/>
        </w:rPr>
        <w:t xml:space="preserve"> الدولي</w:t>
      </w:r>
      <w:r w:rsidRPr="006E7B7C">
        <w:rPr>
          <w:rFonts w:hint="cs"/>
          <w:rtl/>
          <w:lang w:bidi="ar-SY"/>
        </w:rPr>
        <w:t>ة</w:t>
      </w:r>
      <w:r w:rsidRPr="006E7B7C">
        <w:rPr>
          <w:rtl/>
          <w:lang w:bidi="ar-SY"/>
        </w:rPr>
        <w:t xml:space="preserve"> وإعداد سوق الاتصالات من أجل تحرير</w:t>
      </w:r>
      <w:r w:rsidRPr="006E7B7C">
        <w:rPr>
          <w:rFonts w:hint="cs"/>
          <w:rtl/>
          <w:lang w:bidi="ar-SY"/>
        </w:rPr>
        <w:t>ها</w:t>
      </w:r>
      <w:r w:rsidRPr="006E7B7C">
        <w:rPr>
          <w:rtl/>
          <w:lang w:bidi="ar-SY"/>
        </w:rPr>
        <w:t xml:space="preserve"> على نحو فعال. </w:t>
      </w:r>
      <w:r w:rsidRPr="006E7B7C">
        <w:rPr>
          <w:rFonts w:hint="cs"/>
          <w:rtl/>
          <w:lang w:bidi="ar-SY"/>
        </w:rPr>
        <w:t>ال</w:t>
      </w:r>
      <w:r w:rsidRPr="006E7B7C">
        <w:rPr>
          <w:rtl/>
          <w:lang w:bidi="ar-SY"/>
        </w:rPr>
        <w:t>مصادر:</w:t>
      </w:r>
      <w:r>
        <w:rPr>
          <w:rFonts w:hint="cs"/>
          <w:rtl/>
          <w:lang w:bidi="ar-EG"/>
        </w:rPr>
        <w:t xml:space="preserve"> </w:t>
      </w:r>
      <w:r w:rsidRPr="006E7B7C">
        <w:rPr>
          <w:lang w:val="en-US"/>
        </w:rPr>
        <w:t xml:space="preserve">“How the WDR16 Policy Framework is applied in the Union of Comoros”, World Bank ICT4D Blog, 13 January 2016; “Union des </w:t>
      </w:r>
      <w:proofErr w:type="spellStart"/>
      <w:r w:rsidRPr="006E7B7C">
        <w:rPr>
          <w:lang w:val="en-US"/>
        </w:rPr>
        <w:t>Comores</w:t>
      </w:r>
      <w:proofErr w:type="spellEnd"/>
      <w:r w:rsidRPr="006E7B7C">
        <w:rPr>
          <w:lang w:val="en-US"/>
        </w:rPr>
        <w:t xml:space="preserve"> : un </w:t>
      </w:r>
      <w:proofErr w:type="spellStart"/>
      <w:r w:rsidRPr="006E7B7C">
        <w:rPr>
          <w:lang w:val="en-US"/>
        </w:rPr>
        <w:t>procesus</w:t>
      </w:r>
      <w:proofErr w:type="spellEnd"/>
      <w:r w:rsidRPr="006E7B7C">
        <w:rPr>
          <w:lang w:val="en-US"/>
        </w:rPr>
        <w:t xml:space="preserve"> </w:t>
      </w:r>
      <w:proofErr w:type="spellStart"/>
      <w:r w:rsidRPr="006E7B7C">
        <w:rPr>
          <w:lang w:val="en-US"/>
        </w:rPr>
        <w:t>d’attribution</w:t>
      </w:r>
      <w:proofErr w:type="spellEnd"/>
      <w:r w:rsidRPr="006E7B7C">
        <w:rPr>
          <w:lang w:val="en-US"/>
        </w:rPr>
        <w:t xml:space="preserve"> de </w:t>
      </w:r>
      <w:proofErr w:type="spellStart"/>
      <w:r w:rsidRPr="006E7B7C">
        <w:rPr>
          <w:lang w:val="en-US"/>
        </w:rPr>
        <w:t>licence</w:t>
      </w:r>
      <w:proofErr w:type="spellEnd"/>
      <w:r w:rsidRPr="006E7B7C">
        <w:rPr>
          <w:lang w:val="en-US"/>
        </w:rPr>
        <w:t xml:space="preserve"> de communications </w:t>
      </w:r>
      <w:proofErr w:type="spellStart"/>
      <w:r w:rsidRPr="006E7B7C">
        <w:rPr>
          <w:lang w:val="en-US"/>
        </w:rPr>
        <w:t>électroniques</w:t>
      </w:r>
      <w:proofErr w:type="spellEnd"/>
      <w:r w:rsidRPr="006E7B7C">
        <w:rPr>
          <w:lang w:val="en-US"/>
        </w:rPr>
        <w:t xml:space="preserve"> </w:t>
      </w:r>
      <w:proofErr w:type="spellStart"/>
      <w:r w:rsidRPr="006E7B7C">
        <w:rPr>
          <w:lang w:val="en-US"/>
        </w:rPr>
        <w:t>réussi</w:t>
      </w:r>
      <w:proofErr w:type="spellEnd"/>
      <w:r w:rsidRPr="006E7B7C">
        <w:rPr>
          <w:lang w:val="en-US"/>
        </w:rPr>
        <w:t xml:space="preserve">”, Press release from the </w:t>
      </w:r>
      <w:proofErr w:type="spellStart"/>
      <w:r w:rsidRPr="006E7B7C">
        <w:rPr>
          <w:lang w:val="en-US"/>
        </w:rPr>
        <w:t>Autorité</w:t>
      </w:r>
      <w:proofErr w:type="spellEnd"/>
      <w:r w:rsidRPr="006E7B7C">
        <w:rPr>
          <w:lang w:val="en-US"/>
        </w:rPr>
        <w:t xml:space="preserve"> </w:t>
      </w:r>
      <w:proofErr w:type="spellStart"/>
      <w:r w:rsidRPr="006E7B7C">
        <w:rPr>
          <w:lang w:val="en-US"/>
        </w:rPr>
        <w:t>Nationale</w:t>
      </w:r>
      <w:proofErr w:type="spellEnd"/>
      <w:r w:rsidRPr="006E7B7C">
        <w:rPr>
          <w:lang w:val="en-US"/>
        </w:rPr>
        <w:t xml:space="preserve"> de </w:t>
      </w:r>
      <w:proofErr w:type="spellStart"/>
      <w:r w:rsidRPr="006E7B7C">
        <w:rPr>
          <w:lang w:val="en-US"/>
        </w:rPr>
        <w:t>Régulation</w:t>
      </w:r>
      <w:proofErr w:type="spellEnd"/>
      <w:r w:rsidRPr="006E7B7C">
        <w:rPr>
          <w:lang w:val="en-US"/>
        </w:rPr>
        <w:t xml:space="preserve"> des TIC de </w:t>
      </w:r>
      <w:proofErr w:type="spellStart"/>
      <w:r w:rsidRPr="006E7B7C">
        <w:rPr>
          <w:lang w:val="en-US"/>
        </w:rPr>
        <w:t>Comores</w:t>
      </w:r>
      <w:proofErr w:type="spellEnd"/>
      <w:r w:rsidRPr="006E7B7C">
        <w:rPr>
          <w:lang w:val="en-US"/>
        </w:rPr>
        <w:t>, 22 January 2016.</w:t>
      </w:r>
    </w:p>
  </w:endnote>
  <w:endnote w:id="35">
    <w:p w:rsidR="008F4236" w:rsidRPr="006E7B7C" w:rsidRDefault="008F4236" w:rsidP="003E44CE">
      <w:pPr>
        <w:pStyle w:val="EndnoteText"/>
        <w:bidi/>
        <w:spacing w:line="280" w:lineRule="exact"/>
        <w:jc w:val="both"/>
        <w:rPr>
          <w:rtl/>
          <w:lang w:bidi="ar-SY"/>
        </w:rPr>
      </w:pPr>
      <w:r w:rsidRPr="00934295">
        <w:rPr>
          <w:rStyle w:val="FootnoteReference"/>
        </w:rPr>
        <w:endnoteRef/>
      </w:r>
      <w:r>
        <w:tab/>
      </w:r>
      <w:r w:rsidRPr="006E7B7C">
        <w:rPr>
          <w:rtl/>
          <w:lang w:bidi="ar-SY"/>
        </w:rPr>
        <w:t xml:space="preserve">يتم </w:t>
      </w:r>
      <w:r w:rsidRPr="006E7B7C">
        <w:rPr>
          <w:rFonts w:hint="cs"/>
          <w:rtl/>
          <w:lang w:bidi="ar-SY"/>
        </w:rPr>
        <w:t xml:space="preserve">انتقاء خدمات </w:t>
      </w:r>
      <w:r w:rsidRPr="006E7B7C">
        <w:rPr>
          <w:rtl/>
          <w:lang w:bidi="ar-SY"/>
        </w:rPr>
        <w:t>النطاق العريض المتنقل مسبق</w:t>
      </w:r>
      <w:r w:rsidRPr="006E7B7C">
        <w:rPr>
          <w:rFonts w:hint="cs"/>
          <w:rtl/>
          <w:lang w:bidi="ar-SY"/>
        </w:rPr>
        <w:t>ة</w:t>
      </w:r>
      <w:r w:rsidRPr="006E7B7C">
        <w:rPr>
          <w:rtl/>
          <w:lang w:bidi="ar-SY"/>
        </w:rPr>
        <w:t xml:space="preserve"> الدفع القائم</w:t>
      </w:r>
      <w:r w:rsidRPr="006E7B7C">
        <w:rPr>
          <w:rFonts w:hint="cs"/>
          <w:rtl/>
          <w:lang w:bidi="ar-SY"/>
        </w:rPr>
        <w:t>ة</w:t>
      </w:r>
      <w:r w:rsidRPr="006E7B7C">
        <w:rPr>
          <w:rtl/>
          <w:lang w:bidi="ar-SY"/>
        </w:rPr>
        <w:t xml:space="preserve"> على </w:t>
      </w:r>
      <w:r w:rsidRPr="006E7B7C">
        <w:rPr>
          <w:rFonts w:hint="cs"/>
          <w:rtl/>
          <w:lang w:bidi="ar-SY"/>
        </w:rPr>
        <w:t>الأجهزة المحمولة من أجل</w:t>
      </w:r>
      <w:r w:rsidRPr="006E7B7C">
        <w:rPr>
          <w:rtl/>
          <w:lang w:bidi="ar-SY"/>
        </w:rPr>
        <w:t xml:space="preserve"> </w:t>
      </w:r>
      <w:r w:rsidRPr="006E7B7C">
        <w:rPr>
          <w:rFonts w:hint="cs"/>
          <w:rtl/>
          <w:lang w:bidi="ar-SY"/>
        </w:rPr>
        <w:t>ا</w:t>
      </w:r>
      <w:r w:rsidRPr="006E7B7C">
        <w:rPr>
          <w:rtl/>
          <w:lang w:bidi="ar-SY"/>
        </w:rPr>
        <w:t>لتحليل لأنه</w:t>
      </w:r>
      <w:r w:rsidRPr="006E7B7C">
        <w:rPr>
          <w:rFonts w:hint="cs"/>
          <w:rtl/>
          <w:lang w:bidi="ar-SY"/>
        </w:rPr>
        <w:t xml:space="preserve">ا </w:t>
      </w:r>
      <w:r w:rsidRPr="006E7B7C">
        <w:rPr>
          <w:rtl/>
          <w:lang w:bidi="ar-SY"/>
        </w:rPr>
        <w:t>خدمة النطاق العريض</w:t>
      </w:r>
      <w:r w:rsidRPr="006E7B7C">
        <w:rPr>
          <w:rFonts w:hint="cs"/>
          <w:rtl/>
          <w:lang w:bidi="ar-SY"/>
        </w:rPr>
        <w:t xml:space="preserve"> المتنقل</w:t>
      </w:r>
      <w:r w:rsidRPr="006E7B7C">
        <w:rPr>
          <w:rtl/>
          <w:lang w:bidi="ar-SY"/>
        </w:rPr>
        <w:t xml:space="preserve"> التي </w:t>
      </w:r>
      <w:r w:rsidRPr="006E7B7C">
        <w:rPr>
          <w:rFonts w:hint="cs"/>
          <w:rtl/>
          <w:lang w:bidi="ar-SY"/>
        </w:rPr>
        <w:t>تنطوي على</w:t>
      </w:r>
      <w:r w:rsidRPr="006E7B7C">
        <w:rPr>
          <w:rtl/>
          <w:lang w:bidi="ar-SY"/>
        </w:rPr>
        <w:t xml:space="preserve"> أكبر الإمكانيات من أجل التنمية. </w:t>
      </w:r>
      <w:r w:rsidRPr="006E7B7C">
        <w:rPr>
          <w:rFonts w:hint="cs"/>
          <w:rtl/>
          <w:lang w:bidi="ar-SY"/>
        </w:rPr>
        <w:t>و</w:t>
      </w:r>
      <w:r w:rsidRPr="006E7B7C">
        <w:rPr>
          <w:rtl/>
          <w:lang w:bidi="ar-SY"/>
        </w:rPr>
        <w:t>الواقع</w:t>
      </w:r>
      <w:r w:rsidRPr="006E7B7C">
        <w:rPr>
          <w:rFonts w:hint="cs"/>
          <w:rtl/>
          <w:lang w:bidi="ar-SY"/>
        </w:rPr>
        <w:t xml:space="preserve"> هو أن </w:t>
      </w:r>
      <w:r w:rsidRPr="006E7B7C">
        <w:rPr>
          <w:rtl/>
          <w:lang w:bidi="ar-SY"/>
        </w:rPr>
        <w:t xml:space="preserve">الاشتراكات على أساس </w:t>
      </w:r>
      <w:r w:rsidRPr="006E7B7C">
        <w:rPr>
          <w:rFonts w:hint="cs"/>
          <w:rtl/>
          <w:lang w:bidi="ar-SY"/>
        </w:rPr>
        <w:t>الأجهزة المحمولة</w:t>
      </w:r>
      <w:r w:rsidRPr="006E7B7C">
        <w:rPr>
          <w:rtl/>
          <w:lang w:bidi="ar-SY"/>
        </w:rPr>
        <w:t xml:space="preserve"> هي أكثر انتشارا</w:t>
      </w:r>
      <w:r w:rsidRPr="006E7B7C">
        <w:rPr>
          <w:rFonts w:hint="cs"/>
          <w:rtl/>
          <w:lang w:bidi="ar-SY"/>
        </w:rPr>
        <w:t>ً</w:t>
      </w:r>
      <w:r w:rsidRPr="006E7B7C">
        <w:rPr>
          <w:rtl/>
          <w:lang w:bidi="ar-SY"/>
        </w:rPr>
        <w:t xml:space="preserve"> بكثير من الاشتراكات على </w:t>
      </w:r>
      <w:r w:rsidRPr="006E7B7C">
        <w:rPr>
          <w:rFonts w:hint="cs"/>
          <w:rtl/>
          <w:lang w:bidi="ar-SY"/>
        </w:rPr>
        <w:t>أساس الحاسوب</w:t>
      </w:r>
      <w:r w:rsidRPr="006E7B7C">
        <w:rPr>
          <w:rtl/>
          <w:lang w:bidi="ar-SY"/>
        </w:rPr>
        <w:t>، ومعظم الاشتراكات القائم</w:t>
      </w:r>
      <w:r w:rsidRPr="006E7B7C">
        <w:rPr>
          <w:rFonts w:hint="cs"/>
          <w:rtl/>
          <w:lang w:bidi="ar-SY"/>
        </w:rPr>
        <w:t>ة</w:t>
      </w:r>
      <w:r w:rsidRPr="006E7B7C">
        <w:rPr>
          <w:rtl/>
          <w:lang w:bidi="ar-SY"/>
        </w:rPr>
        <w:t xml:space="preserve"> على</w:t>
      </w:r>
      <w:r w:rsidRPr="006E7B7C">
        <w:rPr>
          <w:rFonts w:hint="cs"/>
          <w:rtl/>
          <w:lang w:bidi="ar-SY"/>
        </w:rPr>
        <w:t xml:space="preserve"> الأجهزة المحمولة</w:t>
      </w:r>
      <w:r w:rsidRPr="006E7B7C">
        <w:rPr>
          <w:rtl/>
          <w:lang w:bidi="ar-SY"/>
        </w:rPr>
        <w:t xml:space="preserve"> في العالم مسبق</w:t>
      </w:r>
      <w:r w:rsidRPr="006E7B7C">
        <w:rPr>
          <w:rFonts w:hint="cs"/>
          <w:rtl/>
          <w:lang w:bidi="ar-SY"/>
        </w:rPr>
        <w:t xml:space="preserve">ة </w:t>
      </w:r>
      <w:r w:rsidRPr="006E7B7C">
        <w:rPr>
          <w:rtl/>
          <w:lang w:bidi="ar-SY"/>
        </w:rPr>
        <w:t xml:space="preserve">الدفع. </w:t>
      </w:r>
      <w:r w:rsidRPr="006E7B7C">
        <w:rPr>
          <w:rFonts w:hint="cs"/>
          <w:rtl/>
          <w:lang w:bidi="ar-SY"/>
        </w:rPr>
        <w:t>و</w:t>
      </w:r>
      <w:r w:rsidRPr="006E7B7C">
        <w:rPr>
          <w:rtl/>
          <w:lang w:bidi="ar-SY"/>
        </w:rPr>
        <w:t xml:space="preserve">هذا يشير إلى أن القدرة على تحمل تكاليف خدمات النطاق </w:t>
      </w:r>
      <w:r w:rsidRPr="006E7B7C">
        <w:rPr>
          <w:rFonts w:hint="cs"/>
          <w:rtl/>
          <w:lang w:bidi="ar-SY"/>
        </w:rPr>
        <w:t>ال</w:t>
      </w:r>
      <w:r w:rsidRPr="006E7B7C">
        <w:rPr>
          <w:rtl/>
          <w:lang w:bidi="ar-SY"/>
        </w:rPr>
        <w:t>عريض المتنقل مسبق</w:t>
      </w:r>
      <w:r w:rsidRPr="006E7B7C">
        <w:rPr>
          <w:rFonts w:hint="cs"/>
          <w:rtl/>
          <w:lang w:bidi="ar-SY"/>
        </w:rPr>
        <w:t>ة الدفع</w:t>
      </w:r>
      <w:r w:rsidRPr="006E7B7C">
        <w:rPr>
          <w:rtl/>
          <w:lang w:bidi="ar-SY"/>
        </w:rPr>
        <w:t xml:space="preserve"> القائم على </w:t>
      </w:r>
      <w:r w:rsidRPr="006E7B7C">
        <w:rPr>
          <w:rFonts w:hint="cs"/>
          <w:rtl/>
          <w:lang w:bidi="ar-SY"/>
        </w:rPr>
        <w:t>الأجهزة المحمولة</w:t>
      </w:r>
      <w:r w:rsidRPr="006E7B7C">
        <w:rPr>
          <w:rtl/>
          <w:lang w:bidi="ar-SY"/>
        </w:rPr>
        <w:t xml:space="preserve"> سيكون عامل تمكين رئيسيا</w:t>
      </w:r>
      <w:r w:rsidRPr="006E7B7C">
        <w:rPr>
          <w:rFonts w:hint="cs"/>
          <w:rtl/>
          <w:lang w:bidi="ar-SY"/>
        </w:rPr>
        <w:t>ً</w:t>
      </w:r>
      <w:r w:rsidRPr="006E7B7C">
        <w:rPr>
          <w:rtl/>
          <w:lang w:bidi="ar-SY"/>
        </w:rPr>
        <w:t xml:space="preserve"> إذا </w:t>
      </w:r>
      <w:r w:rsidRPr="006E7B7C">
        <w:rPr>
          <w:rFonts w:hint="cs"/>
          <w:rtl/>
          <w:lang w:bidi="ar-SY"/>
        </w:rPr>
        <w:t>أريد تكرار</w:t>
      </w:r>
      <w:r w:rsidRPr="006E7B7C">
        <w:rPr>
          <w:rtl/>
          <w:lang w:bidi="ar-SY"/>
        </w:rPr>
        <w:t xml:space="preserve"> "معجزة</w:t>
      </w:r>
      <w:r w:rsidRPr="006E7B7C">
        <w:rPr>
          <w:rFonts w:hint="cs"/>
          <w:rtl/>
          <w:lang w:bidi="ar-SY"/>
        </w:rPr>
        <w:t xml:space="preserve"> الاتصالات</w:t>
      </w:r>
      <w:r w:rsidRPr="006E7B7C">
        <w:rPr>
          <w:rtl/>
          <w:lang w:bidi="ar-SY"/>
        </w:rPr>
        <w:t xml:space="preserve"> المتنقلة" (أي </w:t>
      </w:r>
      <w:r w:rsidRPr="006E7B7C">
        <w:rPr>
          <w:rFonts w:hint="cs"/>
          <w:rtl/>
          <w:lang w:bidi="ar-SY"/>
        </w:rPr>
        <w:t>الإقبال العارم على</w:t>
      </w:r>
      <w:r w:rsidRPr="006E7B7C">
        <w:rPr>
          <w:rtl/>
          <w:lang w:bidi="ar-SY"/>
        </w:rPr>
        <w:t xml:space="preserve"> الخدمات الخلوية المتنقلة العادية) في </w:t>
      </w:r>
      <w:r w:rsidRPr="006E7B7C">
        <w:rPr>
          <w:rFonts w:hint="cs"/>
          <w:rtl/>
          <w:lang w:bidi="ar-SY"/>
        </w:rPr>
        <w:t>ميدان</w:t>
      </w:r>
      <w:r w:rsidRPr="006E7B7C">
        <w:rPr>
          <w:rtl/>
          <w:lang w:bidi="ar-SY"/>
        </w:rPr>
        <w:t xml:space="preserve"> النطاق</w:t>
      </w:r>
      <w:r w:rsidRPr="006E7B7C">
        <w:rPr>
          <w:rFonts w:hint="cs"/>
          <w:rtl/>
          <w:lang w:bidi="ar-SY"/>
        </w:rPr>
        <w:t xml:space="preserve"> العريض</w:t>
      </w:r>
      <w:r w:rsidRPr="006E7B7C">
        <w:rPr>
          <w:rtl/>
          <w:lang w:bidi="ar-SY"/>
        </w:rPr>
        <w:t>.</w:t>
      </w:r>
    </w:p>
    <w:p w:rsidR="008F4236" w:rsidRPr="006E7B7C" w:rsidRDefault="008F4236" w:rsidP="006E7B7C">
      <w:pPr>
        <w:spacing w:before="600"/>
        <w:jc w:val="center"/>
      </w:pPr>
      <w:r>
        <w:rPr>
          <w:rtl/>
        </w:rPr>
        <w:t>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panose1 w:val="02020803070505020304"/>
    <w:charset w:val="00"/>
    <w:family w:val="roman"/>
    <w:notTrueType/>
    <w:pitch w:val="default"/>
  </w:font>
  <w:font w:name="Verdana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implified Arabic">
    <w:altName w:val="Times New Roman"/>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236" w:rsidRPr="009C039F" w:rsidRDefault="008F4236" w:rsidP="009C039F">
    <w:pPr>
      <w:pStyle w:val="Footer"/>
      <w:tabs>
        <w:tab w:val="clear" w:pos="5812"/>
        <w:tab w:val="right" w:pos="5670"/>
      </w:tabs>
      <w:rPr>
        <w:lang w:val="es-ES"/>
      </w:rPr>
    </w:pPr>
    <w:r>
      <w:fldChar w:fldCharType="begin"/>
    </w:r>
    <w:r w:rsidRPr="009C039F">
      <w:rPr>
        <w:lang w:val="es-ES"/>
      </w:rPr>
      <w:instrText xml:space="preserve"> FILENAME \p \* MERGEFORMAT </w:instrText>
    </w:r>
    <w:r>
      <w:fldChar w:fldCharType="separate"/>
    </w:r>
    <w:r>
      <w:rPr>
        <w:noProof/>
        <w:lang w:val="es-ES"/>
      </w:rPr>
      <w:t>P:\ARA\ITU-D\CONF-D\RPMS\ARB\000\006A.docx</w:t>
    </w:r>
    <w:r>
      <w:rPr>
        <w:noProof/>
      </w:rPr>
      <w:fldChar w:fldCharType="end"/>
    </w:r>
    <w:r w:rsidRPr="009C039F">
      <w:rPr>
        <w:lang w:val="es-ES"/>
      </w:rPr>
      <w:t xml:space="preserve">   (405392)</w:t>
    </w:r>
    <w:r w:rsidRPr="009C039F">
      <w:rPr>
        <w:lang w:val="es-ES"/>
      </w:rPr>
      <w:tab/>
    </w:r>
    <w:r w:rsidRPr="00665956">
      <w:fldChar w:fldCharType="begin"/>
    </w:r>
    <w:r w:rsidRPr="00665956">
      <w:instrText xml:space="preserve"> savedate \@ dd.MM.yy </w:instrText>
    </w:r>
    <w:r w:rsidRPr="00665956">
      <w:fldChar w:fldCharType="separate"/>
    </w:r>
    <w:r w:rsidR="008E1A46">
      <w:rPr>
        <w:noProof/>
      </w:rPr>
      <w:t>17.01.17</w:t>
    </w:r>
    <w:r w:rsidRPr="00665956">
      <w:fldChar w:fldCharType="end"/>
    </w:r>
    <w:r w:rsidRPr="009C039F">
      <w:rPr>
        <w:lang w:val="es-ES"/>
      </w:rPr>
      <w:tab/>
    </w:r>
    <w:r w:rsidRPr="00665956">
      <w:fldChar w:fldCharType="begin"/>
    </w:r>
    <w:r w:rsidRPr="00665956">
      <w:instrText xml:space="preserve"> printdate \@ dd.MM.yy </w:instrText>
    </w:r>
    <w:r w:rsidRPr="00665956">
      <w:fldChar w:fldCharType="separate"/>
    </w:r>
    <w:r>
      <w:rPr>
        <w:noProof/>
      </w:rPr>
      <w:t>17.01.17</w:t>
    </w:r>
    <w:r w:rsidRPr="00665956">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1298"/>
      <w:gridCol w:w="2104"/>
      <w:gridCol w:w="6237"/>
    </w:tblGrid>
    <w:tr w:rsidR="008F4236" w:rsidRPr="00D10C01" w:rsidTr="008C7831">
      <w:tc>
        <w:tcPr>
          <w:tcW w:w="1298" w:type="dxa"/>
          <w:tcBorders>
            <w:top w:val="single" w:sz="4" w:space="0" w:color="auto"/>
            <w:left w:val="nil"/>
            <w:bottom w:val="nil"/>
            <w:right w:val="nil"/>
          </w:tcBorders>
          <w:shd w:val="clear" w:color="auto" w:fill="FFFFFF" w:themeFill="background1"/>
          <w:hideMark/>
        </w:tcPr>
        <w:p w:rsidR="008F4236" w:rsidRPr="00D10C01" w:rsidRDefault="008F4236" w:rsidP="007D607D">
          <w:pPr>
            <w:spacing w:after="40" w:line="260" w:lineRule="exact"/>
            <w:rPr>
              <w:sz w:val="20"/>
              <w:szCs w:val="26"/>
              <w:lang w:val="en-GB"/>
            </w:rPr>
          </w:pPr>
          <w:r w:rsidRPr="00D10C01">
            <w:rPr>
              <w:sz w:val="20"/>
              <w:szCs w:val="26"/>
              <w:rtl/>
              <w:lang w:bidi="ar-EG"/>
            </w:rPr>
            <w:t>للاتصال:</w:t>
          </w:r>
        </w:p>
      </w:tc>
      <w:tc>
        <w:tcPr>
          <w:tcW w:w="2104" w:type="dxa"/>
          <w:tcBorders>
            <w:top w:val="single" w:sz="4" w:space="0" w:color="auto"/>
            <w:left w:val="nil"/>
            <w:bottom w:val="nil"/>
            <w:right w:val="nil"/>
          </w:tcBorders>
          <w:shd w:val="clear" w:color="auto" w:fill="FFFFFF" w:themeFill="background1"/>
          <w:hideMark/>
        </w:tcPr>
        <w:p w:rsidR="008F4236" w:rsidRPr="00D10C01" w:rsidRDefault="008F4236" w:rsidP="007D607D">
          <w:pPr>
            <w:spacing w:after="40" w:line="260" w:lineRule="exact"/>
            <w:rPr>
              <w:sz w:val="20"/>
              <w:szCs w:val="26"/>
              <w:lang w:val="en-GB"/>
            </w:rPr>
          </w:pPr>
          <w:r w:rsidRPr="00D10C01">
            <w:rPr>
              <w:sz w:val="20"/>
              <w:szCs w:val="26"/>
              <w:rtl/>
              <w:lang w:bidi="ar-EG"/>
            </w:rPr>
            <w:t>الاسم/المنظمة/الكيان:</w:t>
          </w:r>
        </w:p>
      </w:tc>
      <w:tc>
        <w:tcPr>
          <w:tcW w:w="6237" w:type="dxa"/>
          <w:tcBorders>
            <w:top w:val="single" w:sz="4" w:space="0" w:color="auto"/>
            <w:left w:val="nil"/>
            <w:bottom w:val="nil"/>
            <w:right w:val="nil"/>
          </w:tcBorders>
          <w:shd w:val="clear" w:color="auto" w:fill="FFFFFF" w:themeFill="background1"/>
        </w:tcPr>
        <w:p w:rsidR="008F4236" w:rsidRPr="00D10C01" w:rsidRDefault="008F4236" w:rsidP="008B5E47">
          <w:pPr>
            <w:spacing w:after="40" w:line="260" w:lineRule="exact"/>
            <w:rPr>
              <w:sz w:val="20"/>
              <w:szCs w:val="26"/>
              <w:lang w:val="en-GB"/>
            </w:rPr>
          </w:pPr>
          <w:r>
            <w:rPr>
              <w:rFonts w:hint="cs"/>
              <w:sz w:val="20"/>
              <w:szCs w:val="26"/>
              <w:rtl/>
              <w:lang w:val="en-GB" w:bidi="ar-EG"/>
            </w:rPr>
            <w:t xml:space="preserve">السيد </w:t>
          </w:r>
          <w:proofErr w:type="spellStart"/>
          <w:r w:rsidRPr="008B5E47">
            <w:rPr>
              <w:sz w:val="20"/>
              <w:szCs w:val="26"/>
              <w:rtl/>
              <w:lang w:val="en-GB"/>
            </w:rPr>
            <w:t>كوسماس</w:t>
          </w:r>
          <w:proofErr w:type="spellEnd"/>
          <w:r w:rsidRPr="008B5E47">
            <w:rPr>
              <w:sz w:val="20"/>
              <w:szCs w:val="26"/>
              <w:rtl/>
              <w:lang w:val="en-GB"/>
            </w:rPr>
            <w:t xml:space="preserve"> </w:t>
          </w:r>
          <w:proofErr w:type="spellStart"/>
          <w:r w:rsidRPr="008B5E47">
            <w:rPr>
              <w:sz w:val="20"/>
              <w:szCs w:val="26"/>
              <w:rtl/>
              <w:lang w:val="en-GB"/>
            </w:rPr>
            <w:t>زافازافا</w:t>
          </w:r>
          <w:proofErr w:type="spellEnd"/>
          <w:r w:rsidRPr="008B5E47">
            <w:rPr>
              <w:sz w:val="20"/>
              <w:szCs w:val="26"/>
              <w:rtl/>
              <w:lang w:val="en-GB"/>
            </w:rPr>
            <w:t>، رئيس دائرة دعم المشاريع وإدارة المعارف،</w:t>
          </w:r>
          <w:r w:rsidRPr="008B5E47">
            <w:rPr>
              <w:rFonts w:hint="cs"/>
              <w:sz w:val="20"/>
              <w:szCs w:val="26"/>
              <w:rtl/>
              <w:lang w:val="en-GB"/>
            </w:rPr>
            <w:t xml:space="preserve"> </w:t>
          </w:r>
          <w:r w:rsidRPr="008B5E47">
            <w:rPr>
              <w:sz w:val="20"/>
              <w:szCs w:val="26"/>
              <w:rtl/>
              <w:lang w:val="en-GB"/>
            </w:rPr>
            <w:t>مكتب تنمية الاتصالات</w:t>
          </w:r>
        </w:p>
      </w:tc>
    </w:tr>
    <w:tr w:rsidR="008F4236" w:rsidRPr="00D10C01" w:rsidTr="008C7831">
      <w:tc>
        <w:tcPr>
          <w:tcW w:w="1298" w:type="dxa"/>
        </w:tcPr>
        <w:p w:rsidR="008F4236" w:rsidRPr="00D10C01" w:rsidRDefault="008F4236" w:rsidP="007D607D">
          <w:pPr>
            <w:spacing w:before="40" w:after="40" w:line="260" w:lineRule="exact"/>
            <w:rPr>
              <w:sz w:val="20"/>
              <w:szCs w:val="26"/>
              <w:lang w:val="en-GB"/>
            </w:rPr>
          </w:pPr>
        </w:p>
      </w:tc>
      <w:tc>
        <w:tcPr>
          <w:tcW w:w="2104" w:type="dxa"/>
          <w:hideMark/>
        </w:tcPr>
        <w:p w:rsidR="008F4236" w:rsidRPr="00D10C01" w:rsidRDefault="008F4236" w:rsidP="007D607D">
          <w:pPr>
            <w:spacing w:before="40" w:after="40" w:line="260" w:lineRule="exact"/>
            <w:rPr>
              <w:sz w:val="20"/>
              <w:szCs w:val="26"/>
              <w:lang w:val="en-GB"/>
            </w:rPr>
          </w:pPr>
          <w:r w:rsidRPr="00D10C01">
            <w:rPr>
              <w:sz w:val="20"/>
              <w:szCs w:val="26"/>
              <w:rtl/>
              <w:lang w:bidi="ar-EG"/>
            </w:rPr>
            <w:t>رقم الهاتف:</w:t>
          </w:r>
        </w:p>
      </w:tc>
      <w:tc>
        <w:tcPr>
          <w:tcW w:w="6237" w:type="dxa"/>
        </w:tcPr>
        <w:p w:rsidR="008F4236" w:rsidRPr="00D10C01" w:rsidRDefault="008F4236" w:rsidP="008B5E47">
          <w:pPr>
            <w:spacing w:before="40" w:after="40" w:line="260" w:lineRule="exact"/>
            <w:rPr>
              <w:sz w:val="20"/>
              <w:szCs w:val="26"/>
              <w:lang w:val="en-GB"/>
            </w:rPr>
          </w:pPr>
          <w:r w:rsidRPr="008B5E47">
            <w:rPr>
              <w:sz w:val="20"/>
              <w:szCs w:val="26"/>
            </w:rPr>
            <w:t>+41 22 730 5447</w:t>
          </w:r>
        </w:p>
      </w:tc>
    </w:tr>
    <w:tr w:rsidR="008F4236" w:rsidRPr="00D10C01" w:rsidTr="008C7831">
      <w:tc>
        <w:tcPr>
          <w:tcW w:w="1298" w:type="dxa"/>
        </w:tcPr>
        <w:p w:rsidR="008F4236" w:rsidRPr="00D10C01" w:rsidRDefault="008F4236" w:rsidP="007D607D">
          <w:pPr>
            <w:spacing w:before="40" w:after="40" w:line="260" w:lineRule="exact"/>
            <w:rPr>
              <w:sz w:val="20"/>
              <w:szCs w:val="26"/>
              <w:lang w:val="en-GB"/>
            </w:rPr>
          </w:pPr>
        </w:p>
      </w:tc>
      <w:tc>
        <w:tcPr>
          <w:tcW w:w="2104" w:type="dxa"/>
          <w:hideMark/>
        </w:tcPr>
        <w:p w:rsidR="008F4236" w:rsidRPr="00D10C01" w:rsidRDefault="008F4236" w:rsidP="007D607D">
          <w:pPr>
            <w:spacing w:before="40" w:after="40" w:line="260" w:lineRule="exact"/>
            <w:rPr>
              <w:sz w:val="20"/>
              <w:szCs w:val="26"/>
              <w:lang w:val="en-GB"/>
            </w:rPr>
          </w:pPr>
          <w:r w:rsidRPr="00D10C01">
            <w:rPr>
              <w:sz w:val="20"/>
              <w:szCs w:val="26"/>
              <w:rtl/>
              <w:lang w:bidi="ar-EG"/>
            </w:rPr>
            <w:t>البريد الإلكتروني:</w:t>
          </w:r>
        </w:p>
      </w:tc>
      <w:tc>
        <w:tcPr>
          <w:tcW w:w="6237" w:type="dxa"/>
        </w:tcPr>
        <w:p w:rsidR="008F4236" w:rsidRPr="00D10C01" w:rsidRDefault="008E1A46" w:rsidP="008B5E47">
          <w:pPr>
            <w:spacing w:before="40" w:after="40" w:line="260" w:lineRule="exact"/>
            <w:rPr>
              <w:sz w:val="20"/>
              <w:szCs w:val="26"/>
              <w:rtl/>
              <w:lang w:bidi="ar-EG"/>
            </w:rPr>
          </w:pPr>
          <w:hyperlink r:id="rId1" w:history="1">
            <w:r w:rsidR="008F4236" w:rsidRPr="008B5E47">
              <w:rPr>
                <w:rStyle w:val="Hyperlink"/>
                <w:sz w:val="20"/>
                <w:szCs w:val="26"/>
                <w:lang w:bidi="ar-EG"/>
              </w:rPr>
              <w:t>cosmas.zavazava@itu.int</w:t>
            </w:r>
          </w:hyperlink>
        </w:p>
      </w:tc>
    </w:tr>
  </w:tbl>
  <w:p w:rsidR="008F4236" w:rsidRPr="00786C09" w:rsidRDefault="008E1A46" w:rsidP="007D607D">
    <w:pPr>
      <w:tabs>
        <w:tab w:val="left" w:pos="5954"/>
        <w:tab w:val="right" w:pos="9639"/>
      </w:tabs>
      <w:overflowPunct w:val="0"/>
      <w:autoSpaceDE w:val="0"/>
      <w:autoSpaceDN w:val="0"/>
      <w:bidi w:val="0"/>
      <w:adjustRightInd w:val="0"/>
      <w:spacing w:before="160" w:line="240" w:lineRule="auto"/>
      <w:jc w:val="center"/>
      <w:textAlignment w:val="baseline"/>
      <w:rPr>
        <w:rFonts w:cs="Times New Roman"/>
        <w:caps/>
        <w:noProof/>
        <w:sz w:val="14"/>
        <w:szCs w:val="18"/>
      </w:rPr>
    </w:pPr>
    <w:hyperlink r:id="rId2" w:history="1">
      <w:r w:rsidR="008F4236" w:rsidRPr="00786C09">
        <w:rPr>
          <w:rStyle w:val="Hyperlink"/>
          <w:bCs/>
          <w:sz w:val="20"/>
          <w:szCs w:val="28"/>
          <w:lang w:val="en-GB"/>
        </w:rPr>
        <w:t>http://www.itu.int/go/en/wtdc17rpm</w:t>
      </w:r>
    </w:hyperlink>
    <w:hyperlink r:id="rId3" w:history="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236" w:rsidRDefault="008F4236" w:rsidP="00E07379">
      <w:pPr>
        <w:spacing w:before="0" w:line="240" w:lineRule="auto"/>
      </w:pPr>
      <w:r>
        <w:separator/>
      </w:r>
    </w:p>
  </w:footnote>
  <w:footnote w:type="continuationSeparator" w:id="0">
    <w:p w:rsidR="008F4236" w:rsidRDefault="008F4236" w:rsidP="00E07379">
      <w:pPr>
        <w:spacing w:before="0" w:line="240" w:lineRule="auto"/>
      </w:pPr>
      <w:r>
        <w:continuationSeparator/>
      </w:r>
    </w:p>
  </w:footnote>
  <w:footnote w:id="1">
    <w:p w:rsidR="008F4236" w:rsidRDefault="008F4236" w:rsidP="00D8395F">
      <w:pPr>
        <w:pStyle w:val="FootnoteText"/>
        <w:rPr>
          <w:rtl/>
        </w:rPr>
      </w:pPr>
      <w:r>
        <w:rPr>
          <w:rStyle w:val="FootnoteReference"/>
        </w:rPr>
        <w:footnoteRef/>
      </w:r>
      <w:r>
        <w:tab/>
      </w:r>
      <w:r w:rsidRPr="00D8395F">
        <w:rPr>
          <w:rtl/>
        </w:rPr>
        <w:t xml:space="preserve">أُعدت هذه الوثيقة للاجتماع الإقليمي التحضيري </w:t>
      </w:r>
      <w:r w:rsidRPr="004C0BB6">
        <w:rPr>
          <w:lang w:val="en-GB"/>
        </w:rPr>
        <w:t>(</w:t>
      </w:r>
      <w:r w:rsidRPr="00D8395F">
        <w:t>RPM</w:t>
      </w:r>
      <w:r w:rsidRPr="004C0BB6">
        <w:rPr>
          <w:lang w:val="en-GB"/>
        </w:rPr>
        <w:t>)</w:t>
      </w:r>
      <w:r w:rsidRPr="00D8395F">
        <w:rPr>
          <w:rtl/>
        </w:rPr>
        <w:t xml:space="preserve"> للمنطقة العربية في الاتحاد الدولي للاتصالات، </w:t>
      </w:r>
      <w:r w:rsidRPr="00D8395F">
        <w:t>30</w:t>
      </w:r>
      <w:r w:rsidRPr="00D8395F">
        <w:rPr>
          <w:rtl/>
        </w:rPr>
        <w:t xml:space="preserve"> يناير - </w:t>
      </w:r>
      <w:r w:rsidRPr="00D8395F">
        <w:t>1</w:t>
      </w:r>
      <w:r w:rsidRPr="00D8395F">
        <w:rPr>
          <w:rtl/>
        </w:rPr>
        <w:t xml:space="preserve"> فبراير </w:t>
      </w:r>
      <w:r w:rsidRPr="00D8395F">
        <w:t>2017</w:t>
      </w:r>
      <w:r w:rsidRPr="00D8395F">
        <w:rPr>
          <w:rtl/>
        </w:rPr>
        <w:t xml:space="preserve">، الخرطوم، السودان. وهي تستند إلى البيانات والتحليلات الواردة في منشور حقائق وأرقام تكنولوجيا المعلومات والاتصالات لعام </w:t>
      </w:r>
      <w:r w:rsidRPr="00D8395F">
        <w:t>2016</w:t>
      </w:r>
      <w:r w:rsidRPr="00D8395F">
        <w:rPr>
          <w:rtl/>
        </w:rPr>
        <w:t xml:space="preserve"> الصادر عن الاتحاد </w:t>
      </w:r>
      <w:r w:rsidRPr="004C0BB6">
        <w:rPr>
          <w:lang w:val="en-GB"/>
        </w:rPr>
        <w:t>(</w:t>
      </w:r>
      <w:r w:rsidRPr="00D8395F">
        <w:t>ITU, 2016b</w:t>
      </w:r>
      <w:r w:rsidRPr="004C0BB6">
        <w:rPr>
          <w:lang w:val="en-GB"/>
        </w:rPr>
        <w:t>)</w:t>
      </w:r>
      <w:r w:rsidRPr="00D8395F">
        <w:rPr>
          <w:rtl/>
        </w:rPr>
        <w:t xml:space="preserve">، وتقرير قياس مجتمع المعلومات </w:t>
      </w:r>
      <w:r w:rsidRPr="00D8395F">
        <w:t>2016</w:t>
      </w:r>
      <w:r w:rsidRPr="00D8395F">
        <w:rPr>
          <w:rtl/>
        </w:rPr>
        <w:t xml:space="preserve"> </w:t>
      </w:r>
      <w:r w:rsidRPr="004C0BB6">
        <w:rPr>
          <w:lang w:val="en-GB"/>
        </w:rPr>
        <w:t>(</w:t>
      </w:r>
      <w:r w:rsidRPr="00D8395F">
        <w:t>ITU, 2016a</w:t>
      </w:r>
      <w:r w:rsidRPr="004C0BB6">
        <w:rPr>
          <w:lang w:val="en-GB"/>
        </w:rPr>
        <w:t>)</w:t>
      </w:r>
      <w:r w:rsidRPr="00D8395F">
        <w:rPr>
          <w:rtl/>
        </w:rPr>
        <w:t xml:space="preserve"> واتجاهات الإصلاح في الاتصالات </w:t>
      </w:r>
      <w:r w:rsidRPr="00D8395F">
        <w:t>2015</w:t>
      </w:r>
      <w:r w:rsidRPr="00D8395F">
        <w:rPr>
          <w:rtl/>
        </w:rPr>
        <w:t xml:space="preserve"> </w:t>
      </w:r>
      <w:r w:rsidRPr="004C0BB6">
        <w:rPr>
          <w:lang w:val="en-GB"/>
        </w:rPr>
        <w:t>(</w:t>
      </w:r>
      <w:r w:rsidRPr="00D8395F">
        <w:t>ITU, 2015</w:t>
      </w:r>
      <w:r w:rsidRPr="004C0BB6">
        <w:rPr>
          <w:lang w:val="en-GB"/>
        </w:rPr>
        <w:t>)</w:t>
      </w:r>
      <w:r w:rsidRPr="00D8395F">
        <w:rPr>
          <w:rtl/>
        </w:rPr>
        <w:t>.</w:t>
      </w:r>
    </w:p>
  </w:footnote>
  <w:footnote w:id="2">
    <w:p w:rsidR="008F4236" w:rsidRDefault="008F4236" w:rsidP="00DB6ED5">
      <w:pPr>
        <w:pStyle w:val="FootnoteText"/>
        <w:rPr>
          <w:rtl/>
          <w:lang w:bidi="ar-SY"/>
        </w:rPr>
      </w:pPr>
      <w:r>
        <w:rPr>
          <w:rStyle w:val="FootnoteReference"/>
        </w:rPr>
        <w:footnoteRef/>
      </w:r>
      <w:r>
        <w:rPr>
          <w:rtl/>
        </w:rPr>
        <w:tab/>
      </w:r>
      <w:r>
        <w:rPr>
          <w:rFonts w:hint="cs"/>
          <w:rtl/>
          <w:lang w:bidi="ar-SY"/>
        </w:rPr>
        <w:t>بما فيها فلسطين.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236" w:rsidRPr="00C774AC" w:rsidRDefault="008F4236" w:rsidP="00B22BB9">
    <w:pPr>
      <w:pStyle w:val="Header"/>
      <w:tabs>
        <w:tab w:val="clear" w:pos="9360"/>
        <w:tab w:val="right" w:pos="9639"/>
      </w:tabs>
      <w:spacing w:before="120" w:after="240"/>
      <w:rPr>
        <w:rFonts w:cs="Calibri"/>
        <w:sz w:val="20"/>
        <w:szCs w:val="20"/>
        <w:rtl/>
        <w:lang w:bidi="ar-EG"/>
      </w:rPr>
    </w:pPr>
    <w:r w:rsidRPr="00C774AC">
      <w:rPr>
        <w:rFonts w:cs="Calibri"/>
        <w:sz w:val="20"/>
        <w:szCs w:val="20"/>
      </w:rPr>
      <w:tab/>
    </w:r>
    <w:r w:rsidRPr="006A1C03">
      <w:rPr>
        <w:rFonts w:cs="Calibri"/>
        <w:spacing w:val="10"/>
        <w:sz w:val="20"/>
        <w:szCs w:val="20"/>
        <w:lang w:val="es-ES_tradnl"/>
      </w:rPr>
      <w:t>ITU-D/</w:t>
    </w:r>
    <w:bookmarkStart w:id="358" w:name="DocRef2"/>
    <w:bookmarkEnd w:id="358"/>
    <w:r w:rsidRPr="006A1C03">
      <w:rPr>
        <w:rFonts w:cs="Calibri"/>
        <w:spacing w:val="10"/>
        <w:sz w:val="20"/>
        <w:szCs w:val="20"/>
        <w:lang w:val="es-ES_tradnl"/>
      </w:rPr>
      <w:t>RPM-ARB1</w:t>
    </w:r>
    <w:r>
      <w:rPr>
        <w:rFonts w:cs="Calibri"/>
        <w:spacing w:val="10"/>
        <w:sz w:val="20"/>
        <w:szCs w:val="20"/>
        <w:lang w:val="es-ES_tradnl"/>
      </w:rPr>
      <w:t>7</w:t>
    </w:r>
    <w:r w:rsidRPr="006A1C03">
      <w:rPr>
        <w:rFonts w:cs="Calibri"/>
        <w:spacing w:val="10"/>
        <w:sz w:val="20"/>
        <w:szCs w:val="20"/>
        <w:lang w:val="es-ES_tradnl"/>
      </w:rPr>
      <w:t>/</w:t>
    </w:r>
    <w:bookmarkStart w:id="359" w:name="DocNo2"/>
    <w:bookmarkEnd w:id="359"/>
    <w:r>
      <w:rPr>
        <w:rFonts w:cs="Calibri"/>
        <w:spacing w:val="10"/>
        <w:sz w:val="20"/>
        <w:szCs w:val="20"/>
        <w:lang w:val="es-ES_tradnl"/>
      </w:rPr>
      <w:t>6</w:t>
    </w:r>
    <w:r w:rsidRPr="006A1C03">
      <w:rPr>
        <w:rFonts w:cs="Calibri"/>
        <w:spacing w:val="10"/>
        <w:sz w:val="20"/>
        <w:szCs w:val="20"/>
        <w:lang w:val="en-GB"/>
      </w:rPr>
      <w:t>-A</w:t>
    </w:r>
    <w:r w:rsidRPr="00C774AC">
      <w:rPr>
        <w:rFonts w:cs="Calibri"/>
        <w:sz w:val="20"/>
        <w:szCs w:val="20"/>
        <w:rtl/>
        <w:lang w:bidi="ar-EG"/>
      </w:rPr>
      <w:tab/>
    </w:r>
    <w:r w:rsidRPr="00C774AC">
      <w:rPr>
        <w:rFonts w:ascii="Traditional Arabic" w:hAnsi="Traditional Arabic" w:hint="cs"/>
        <w:sz w:val="26"/>
        <w:szCs w:val="26"/>
        <w:rtl/>
      </w:rPr>
      <w:t>الصفحة</w:t>
    </w:r>
    <w:r>
      <w:rPr>
        <w:rFonts w:ascii="Traditional Arabic" w:hAnsi="Traditional Arabic" w:hint="cs"/>
        <w:sz w:val="26"/>
        <w:szCs w:val="26"/>
        <w:rtl/>
        <w:lang w:bidi="ar-EG"/>
      </w:rPr>
      <w:t xml:space="preserve"> </w:t>
    </w:r>
    <w:r w:rsidRPr="00C774AC">
      <w:rPr>
        <w:rFonts w:cs="Calibri"/>
        <w:sz w:val="20"/>
        <w:szCs w:val="20"/>
        <w:lang w:val="en-GB"/>
      </w:rPr>
      <w:fldChar w:fldCharType="begin"/>
    </w:r>
    <w:r w:rsidRPr="00C774AC">
      <w:rPr>
        <w:rFonts w:cs="Calibri"/>
        <w:sz w:val="20"/>
        <w:szCs w:val="20"/>
        <w:lang w:val="en-GB"/>
      </w:rPr>
      <w:instrText xml:space="preserve"> PAGE </w:instrText>
    </w:r>
    <w:r w:rsidRPr="00C774AC">
      <w:rPr>
        <w:rFonts w:cs="Calibri"/>
        <w:sz w:val="20"/>
        <w:szCs w:val="20"/>
        <w:lang w:val="en-GB"/>
      </w:rPr>
      <w:fldChar w:fldCharType="separate"/>
    </w:r>
    <w:r w:rsidR="008E1A46">
      <w:rPr>
        <w:rFonts w:cs="Times New Roman"/>
        <w:noProof/>
        <w:sz w:val="20"/>
        <w:szCs w:val="20"/>
        <w:rtl/>
        <w:lang w:val="en-GB"/>
      </w:rPr>
      <w:t>51</w:t>
    </w:r>
    <w:r w:rsidRPr="00C774AC">
      <w:rPr>
        <w:rFonts w:cs="Calibri"/>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B227C3A"/>
    <w:lvl w:ilvl="0">
      <w:start w:val="1"/>
      <w:numFmt w:val="decimal"/>
      <w:lvlText w:val="%1."/>
      <w:lvlJc w:val="left"/>
      <w:pPr>
        <w:tabs>
          <w:tab w:val="num" w:pos="1492"/>
        </w:tabs>
        <w:ind w:left="1492" w:hanging="360"/>
      </w:pPr>
    </w:lvl>
  </w:abstractNum>
  <w:abstractNum w:abstractNumId="1">
    <w:nsid w:val="FFFFFF7D"/>
    <w:multiLevelType w:val="singleLevel"/>
    <w:tmpl w:val="9E9C7032"/>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2F982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F0A500"/>
    <w:lvl w:ilvl="0">
      <w:start w:val="1"/>
      <w:numFmt w:val="decimal"/>
      <w:lvlText w:val="%1."/>
      <w:lvlJc w:val="left"/>
      <w:pPr>
        <w:tabs>
          <w:tab w:val="num" w:pos="360"/>
        </w:tabs>
        <w:ind w:left="360" w:hanging="360"/>
      </w:pPr>
    </w:lvl>
  </w:abstractNum>
  <w:abstractNum w:abstractNumId="9">
    <w:nsid w:val="FFFFFF89"/>
    <w:multiLevelType w:val="singleLevel"/>
    <w:tmpl w:val="A84CF010"/>
    <w:lvl w:ilvl="0">
      <w:start w:val="1"/>
      <w:numFmt w:val="bullet"/>
      <w:lvlText w:val=""/>
      <w:lvlJc w:val="left"/>
      <w:pPr>
        <w:tabs>
          <w:tab w:val="num" w:pos="360"/>
        </w:tabs>
        <w:ind w:left="360" w:hanging="360"/>
      </w:pPr>
      <w:rPr>
        <w:rFonts w:ascii="Symbol" w:hAnsi="Symbol" w:hint="default"/>
      </w:rPr>
    </w:lvl>
  </w:abstractNum>
  <w:abstractNum w:abstractNumId="10">
    <w:nsid w:val="02C575D8"/>
    <w:multiLevelType w:val="hybridMultilevel"/>
    <w:tmpl w:val="C3EE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A83197"/>
    <w:multiLevelType w:val="multilevel"/>
    <w:tmpl w:val="0D802680"/>
    <w:numStyleLink w:val="ImportedStyle1"/>
  </w:abstractNum>
  <w:abstractNum w:abstractNumId="12">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0AF04FCA"/>
    <w:multiLevelType w:val="hybridMultilevel"/>
    <w:tmpl w:val="9BF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6">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8427B0"/>
    <w:multiLevelType w:val="hybridMultilevel"/>
    <w:tmpl w:val="EA4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A2C0F9C"/>
    <w:multiLevelType w:val="hybridMultilevel"/>
    <w:tmpl w:val="CCCC42DA"/>
    <w:lvl w:ilvl="0" w:tplc="3422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657D0A"/>
    <w:multiLevelType w:val="hybridMultilevel"/>
    <w:tmpl w:val="89D4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C69EB"/>
    <w:multiLevelType w:val="hybridMultilevel"/>
    <w:tmpl w:val="45426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C00C5D"/>
    <w:multiLevelType w:val="hybridMultilevel"/>
    <w:tmpl w:val="95AC62BA"/>
    <w:lvl w:ilvl="0" w:tplc="054A316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E4169C2"/>
    <w:multiLevelType w:val="hybridMultilevel"/>
    <w:tmpl w:val="2E0C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F6AD7"/>
    <w:multiLevelType w:val="hybridMultilevel"/>
    <w:tmpl w:val="2D2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0026A3"/>
    <w:multiLevelType w:val="hybridMultilevel"/>
    <w:tmpl w:val="04C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3621C"/>
    <w:multiLevelType w:val="hybridMultilevel"/>
    <w:tmpl w:val="279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6"/>
  </w:num>
  <w:num w:numId="14">
    <w:abstractNumId w:val="19"/>
  </w:num>
  <w:num w:numId="15">
    <w:abstractNumId w:val="12"/>
  </w:num>
  <w:num w:numId="16">
    <w:abstractNumId w:val="26"/>
  </w:num>
  <w:num w:numId="17">
    <w:abstractNumId w:val="29"/>
  </w:num>
  <w:num w:numId="18">
    <w:abstractNumId w:val="17"/>
  </w:num>
  <w:num w:numId="19">
    <w:abstractNumId w:val="25"/>
  </w:num>
  <w:num w:numId="20">
    <w:abstractNumId w:val="27"/>
  </w:num>
  <w:num w:numId="21">
    <w:abstractNumId w:val="24"/>
  </w:num>
  <w:num w:numId="22">
    <w:abstractNumId w:val="20"/>
  </w:num>
  <w:num w:numId="23">
    <w:abstractNumId w:val="28"/>
  </w:num>
  <w:num w:numId="24">
    <w:abstractNumId w:val="21"/>
  </w:num>
  <w:num w:numId="25">
    <w:abstractNumId w:val="23"/>
  </w:num>
  <w:num w:numId="26">
    <w:abstractNumId w:val="14"/>
  </w:num>
  <w:num w:numId="27">
    <w:abstractNumId w:val="10"/>
  </w:num>
  <w:num w:numId="28">
    <w:abstractNumId w:val="13"/>
  </w:num>
  <w:num w:numId="29">
    <w:abstractNumId w:val="1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41D"/>
    <w:rsid w:val="000124CC"/>
    <w:rsid w:val="000309A0"/>
    <w:rsid w:val="00033356"/>
    <w:rsid w:val="00041F8B"/>
    <w:rsid w:val="00046444"/>
    <w:rsid w:val="000553EC"/>
    <w:rsid w:val="0006023B"/>
    <w:rsid w:val="00070B01"/>
    <w:rsid w:val="00074817"/>
    <w:rsid w:val="00075E1C"/>
    <w:rsid w:val="00084910"/>
    <w:rsid w:val="0008638B"/>
    <w:rsid w:val="00090574"/>
    <w:rsid w:val="000915D9"/>
    <w:rsid w:val="00091BFB"/>
    <w:rsid w:val="00092FC2"/>
    <w:rsid w:val="000A1677"/>
    <w:rsid w:val="000B407F"/>
    <w:rsid w:val="000C13C2"/>
    <w:rsid w:val="000C309A"/>
    <w:rsid w:val="000D4C64"/>
    <w:rsid w:val="000F0B1C"/>
    <w:rsid w:val="000F1D42"/>
    <w:rsid w:val="000F4D07"/>
    <w:rsid w:val="00102A03"/>
    <w:rsid w:val="001040A3"/>
    <w:rsid w:val="0015228F"/>
    <w:rsid w:val="001727FD"/>
    <w:rsid w:val="00173915"/>
    <w:rsid w:val="00197EC6"/>
    <w:rsid w:val="001A444C"/>
    <w:rsid w:val="001D74C1"/>
    <w:rsid w:val="001E3F97"/>
    <w:rsid w:val="001E413A"/>
    <w:rsid w:val="001F4DCC"/>
    <w:rsid w:val="0022345D"/>
    <w:rsid w:val="0022361D"/>
    <w:rsid w:val="00225854"/>
    <w:rsid w:val="0023283D"/>
    <w:rsid w:val="00246198"/>
    <w:rsid w:val="00252E0C"/>
    <w:rsid w:val="00257630"/>
    <w:rsid w:val="00276881"/>
    <w:rsid w:val="002916BE"/>
    <w:rsid w:val="002978F4"/>
    <w:rsid w:val="002B028D"/>
    <w:rsid w:val="002B435E"/>
    <w:rsid w:val="002C4DAE"/>
    <w:rsid w:val="002D6669"/>
    <w:rsid w:val="002E6541"/>
    <w:rsid w:val="002F4F78"/>
    <w:rsid w:val="002F5560"/>
    <w:rsid w:val="003001F5"/>
    <w:rsid w:val="0030486B"/>
    <w:rsid w:val="0031118B"/>
    <w:rsid w:val="00317464"/>
    <w:rsid w:val="00317E54"/>
    <w:rsid w:val="003200D5"/>
    <w:rsid w:val="003231B9"/>
    <w:rsid w:val="003275AC"/>
    <w:rsid w:val="00330055"/>
    <w:rsid w:val="00333D29"/>
    <w:rsid w:val="003409F4"/>
    <w:rsid w:val="00357185"/>
    <w:rsid w:val="003C106D"/>
    <w:rsid w:val="003C475F"/>
    <w:rsid w:val="003D1BC4"/>
    <w:rsid w:val="003D2251"/>
    <w:rsid w:val="003E4132"/>
    <w:rsid w:val="003E44CE"/>
    <w:rsid w:val="003F3E62"/>
    <w:rsid w:val="003F678F"/>
    <w:rsid w:val="004122FC"/>
    <w:rsid w:val="0041403B"/>
    <w:rsid w:val="0042686F"/>
    <w:rsid w:val="004367CE"/>
    <w:rsid w:val="00443869"/>
    <w:rsid w:val="00446784"/>
    <w:rsid w:val="00454F0C"/>
    <w:rsid w:val="00462F79"/>
    <w:rsid w:val="004712C6"/>
    <w:rsid w:val="0047200C"/>
    <w:rsid w:val="00497703"/>
    <w:rsid w:val="004A259B"/>
    <w:rsid w:val="004C0BB6"/>
    <w:rsid w:val="004D6884"/>
    <w:rsid w:val="004E1E72"/>
    <w:rsid w:val="004E5BD5"/>
    <w:rsid w:val="004F0F06"/>
    <w:rsid w:val="00501E0E"/>
    <w:rsid w:val="00505658"/>
    <w:rsid w:val="0050737B"/>
    <w:rsid w:val="005106FC"/>
    <w:rsid w:val="005204D7"/>
    <w:rsid w:val="00530420"/>
    <w:rsid w:val="005349BF"/>
    <w:rsid w:val="00535F2A"/>
    <w:rsid w:val="0054534B"/>
    <w:rsid w:val="00550343"/>
    <w:rsid w:val="00552BC5"/>
    <w:rsid w:val="0055516A"/>
    <w:rsid w:val="005576CF"/>
    <w:rsid w:val="005578C2"/>
    <w:rsid w:val="00562AA0"/>
    <w:rsid w:val="0056374C"/>
    <w:rsid w:val="0056614F"/>
    <w:rsid w:val="00570405"/>
    <w:rsid w:val="0057656F"/>
    <w:rsid w:val="00576731"/>
    <w:rsid w:val="0059285F"/>
    <w:rsid w:val="00596D83"/>
    <w:rsid w:val="005A24B1"/>
    <w:rsid w:val="005A37BF"/>
    <w:rsid w:val="005A579E"/>
    <w:rsid w:val="005B22C3"/>
    <w:rsid w:val="005B5A9B"/>
    <w:rsid w:val="005B7B8A"/>
    <w:rsid w:val="005C3204"/>
    <w:rsid w:val="005D6476"/>
    <w:rsid w:val="005D6C0D"/>
    <w:rsid w:val="005D6C22"/>
    <w:rsid w:val="005E5283"/>
    <w:rsid w:val="005E58F5"/>
    <w:rsid w:val="00606660"/>
    <w:rsid w:val="00611389"/>
    <w:rsid w:val="0061148F"/>
    <w:rsid w:val="00615283"/>
    <w:rsid w:val="006157A3"/>
    <w:rsid w:val="00620E60"/>
    <w:rsid w:val="006330F4"/>
    <w:rsid w:val="0063315A"/>
    <w:rsid w:val="00636D8F"/>
    <w:rsid w:val="0065591D"/>
    <w:rsid w:val="00661470"/>
    <w:rsid w:val="00662C5A"/>
    <w:rsid w:val="00664B1B"/>
    <w:rsid w:val="00665C15"/>
    <w:rsid w:val="00670AF5"/>
    <w:rsid w:val="006A641D"/>
    <w:rsid w:val="006B1684"/>
    <w:rsid w:val="006B4F99"/>
    <w:rsid w:val="006C1556"/>
    <w:rsid w:val="006C68BC"/>
    <w:rsid w:val="006E7B7C"/>
    <w:rsid w:val="006F267F"/>
    <w:rsid w:val="006F63F7"/>
    <w:rsid w:val="006F6F03"/>
    <w:rsid w:val="00706D7A"/>
    <w:rsid w:val="00726AEC"/>
    <w:rsid w:val="00727E4E"/>
    <w:rsid w:val="007451E4"/>
    <w:rsid w:val="007530CA"/>
    <w:rsid w:val="00772665"/>
    <w:rsid w:val="0079553D"/>
    <w:rsid w:val="007A5EC9"/>
    <w:rsid w:val="007B01CC"/>
    <w:rsid w:val="007C524D"/>
    <w:rsid w:val="007C7FCE"/>
    <w:rsid w:val="007D4F32"/>
    <w:rsid w:val="007D607D"/>
    <w:rsid w:val="007E4D88"/>
    <w:rsid w:val="007E6EE0"/>
    <w:rsid w:val="007E7C6C"/>
    <w:rsid w:val="007F6238"/>
    <w:rsid w:val="007F646C"/>
    <w:rsid w:val="00801FCD"/>
    <w:rsid w:val="00803D7E"/>
    <w:rsid w:val="00803F08"/>
    <w:rsid w:val="008161D9"/>
    <w:rsid w:val="00821DFD"/>
    <w:rsid w:val="008235CD"/>
    <w:rsid w:val="00823A07"/>
    <w:rsid w:val="00826A9F"/>
    <w:rsid w:val="0083200B"/>
    <w:rsid w:val="00835FEC"/>
    <w:rsid w:val="008513CB"/>
    <w:rsid w:val="008520DB"/>
    <w:rsid w:val="00855458"/>
    <w:rsid w:val="008606BF"/>
    <w:rsid w:val="00874D9C"/>
    <w:rsid w:val="008922C0"/>
    <w:rsid w:val="008A1810"/>
    <w:rsid w:val="008A2205"/>
    <w:rsid w:val="008B015F"/>
    <w:rsid w:val="008B4AE2"/>
    <w:rsid w:val="008B4DAF"/>
    <w:rsid w:val="008B5130"/>
    <w:rsid w:val="008B5B5D"/>
    <w:rsid w:val="008B5E47"/>
    <w:rsid w:val="008C7831"/>
    <w:rsid w:val="008D2D79"/>
    <w:rsid w:val="008E1A46"/>
    <w:rsid w:val="008E4CFA"/>
    <w:rsid w:val="008F4236"/>
    <w:rsid w:val="008F66CD"/>
    <w:rsid w:val="00917694"/>
    <w:rsid w:val="009263CD"/>
    <w:rsid w:val="00930E6D"/>
    <w:rsid w:val="00934295"/>
    <w:rsid w:val="00943894"/>
    <w:rsid w:val="00953A49"/>
    <w:rsid w:val="0096313A"/>
    <w:rsid w:val="00972CA2"/>
    <w:rsid w:val="00982B28"/>
    <w:rsid w:val="00982B58"/>
    <w:rsid w:val="00984EA5"/>
    <w:rsid w:val="00986347"/>
    <w:rsid w:val="009923F0"/>
    <w:rsid w:val="00992593"/>
    <w:rsid w:val="009A3825"/>
    <w:rsid w:val="009B2618"/>
    <w:rsid w:val="009C039F"/>
    <w:rsid w:val="009C17E1"/>
    <w:rsid w:val="009C35ED"/>
    <w:rsid w:val="009C7D74"/>
    <w:rsid w:val="009F1C12"/>
    <w:rsid w:val="009F50E6"/>
    <w:rsid w:val="00A01BA7"/>
    <w:rsid w:val="00A124CB"/>
    <w:rsid w:val="00A2167A"/>
    <w:rsid w:val="00A25A43"/>
    <w:rsid w:val="00A3295B"/>
    <w:rsid w:val="00A420FC"/>
    <w:rsid w:val="00A42AE5"/>
    <w:rsid w:val="00A46C6B"/>
    <w:rsid w:val="00A51350"/>
    <w:rsid w:val="00A52B61"/>
    <w:rsid w:val="00A53220"/>
    <w:rsid w:val="00A64820"/>
    <w:rsid w:val="00A71DD6"/>
    <w:rsid w:val="00A723C7"/>
    <w:rsid w:val="00A80E11"/>
    <w:rsid w:val="00A97F94"/>
    <w:rsid w:val="00AA036D"/>
    <w:rsid w:val="00AA54DC"/>
    <w:rsid w:val="00AB1309"/>
    <w:rsid w:val="00AC1D0B"/>
    <w:rsid w:val="00AC2C52"/>
    <w:rsid w:val="00AD1503"/>
    <w:rsid w:val="00AE7244"/>
    <w:rsid w:val="00AE7B58"/>
    <w:rsid w:val="00AF3FEE"/>
    <w:rsid w:val="00B0264A"/>
    <w:rsid w:val="00B02F46"/>
    <w:rsid w:val="00B06535"/>
    <w:rsid w:val="00B16254"/>
    <w:rsid w:val="00B2000C"/>
    <w:rsid w:val="00B202AE"/>
    <w:rsid w:val="00B20ADE"/>
    <w:rsid w:val="00B22BB9"/>
    <w:rsid w:val="00B41202"/>
    <w:rsid w:val="00B4153D"/>
    <w:rsid w:val="00B524B6"/>
    <w:rsid w:val="00B66B9A"/>
    <w:rsid w:val="00B82089"/>
    <w:rsid w:val="00B8792D"/>
    <w:rsid w:val="00B970AE"/>
    <w:rsid w:val="00BA1427"/>
    <w:rsid w:val="00BA799B"/>
    <w:rsid w:val="00BB5003"/>
    <w:rsid w:val="00BC5B05"/>
    <w:rsid w:val="00BD0C50"/>
    <w:rsid w:val="00BD274A"/>
    <w:rsid w:val="00BD32DF"/>
    <w:rsid w:val="00BE49D0"/>
    <w:rsid w:val="00BE51ED"/>
    <w:rsid w:val="00BF2C38"/>
    <w:rsid w:val="00BF522E"/>
    <w:rsid w:val="00C00888"/>
    <w:rsid w:val="00C06611"/>
    <w:rsid w:val="00C104B6"/>
    <w:rsid w:val="00C14E39"/>
    <w:rsid w:val="00C23331"/>
    <w:rsid w:val="00C265DA"/>
    <w:rsid w:val="00C35E1F"/>
    <w:rsid w:val="00C442F2"/>
    <w:rsid w:val="00C674FE"/>
    <w:rsid w:val="00C707A4"/>
    <w:rsid w:val="00C7297D"/>
    <w:rsid w:val="00C75633"/>
    <w:rsid w:val="00C81E9A"/>
    <w:rsid w:val="00C81EAE"/>
    <w:rsid w:val="00C8242E"/>
    <w:rsid w:val="00C82615"/>
    <w:rsid w:val="00C867DB"/>
    <w:rsid w:val="00CA2A38"/>
    <w:rsid w:val="00CA50FF"/>
    <w:rsid w:val="00CB5F01"/>
    <w:rsid w:val="00CC3CD2"/>
    <w:rsid w:val="00CC43BE"/>
    <w:rsid w:val="00CD123C"/>
    <w:rsid w:val="00CD2085"/>
    <w:rsid w:val="00CD3D1B"/>
    <w:rsid w:val="00CE094E"/>
    <w:rsid w:val="00CE2EE1"/>
    <w:rsid w:val="00CF3FFD"/>
    <w:rsid w:val="00CF5ED3"/>
    <w:rsid w:val="00D00707"/>
    <w:rsid w:val="00D0494C"/>
    <w:rsid w:val="00D137DD"/>
    <w:rsid w:val="00D14BEB"/>
    <w:rsid w:val="00D21C89"/>
    <w:rsid w:val="00D2398E"/>
    <w:rsid w:val="00D45542"/>
    <w:rsid w:val="00D56D98"/>
    <w:rsid w:val="00D57FD5"/>
    <w:rsid w:val="00D77D0F"/>
    <w:rsid w:val="00D8395F"/>
    <w:rsid w:val="00D85ADA"/>
    <w:rsid w:val="00D91AA3"/>
    <w:rsid w:val="00D97F14"/>
    <w:rsid w:val="00DA1CF0"/>
    <w:rsid w:val="00DA4B1D"/>
    <w:rsid w:val="00DB2271"/>
    <w:rsid w:val="00DB5659"/>
    <w:rsid w:val="00DB6ED5"/>
    <w:rsid w:val="00DC24B4"/>
    <w:rsid w:val="00DD1778"/>
    <w:rsid w:val="00DD2B08"/>
    <w:rsid w:val="00DD7A05"/>
    <w:rsid w:val="00DF16DC"/>
    <w:rsid w:val="00DF28FC"/>
    <w:rsid w:val="00DF5361"/>
    <w:rsid w:val="00E006C6"/>
    <w:rsid w:val="00E009A1"/>
    <w:rsid w:val="00E00D15"/>
    <w:rsid w:val="00E071BE"/>
    <w:rsid w:val="00E07379"/>
    <w:rsid w:val="00E073A0"/>
    <w:rsid w:val="00E14494"/>
    <w:rsid w:val="00E17033"/>
    <w:rsid w:val="00E22744"/>
    <w:rsid w:val="00E32189"/>
    <w:rsid w:val="00E41B86"/>
    <w:rsid w:val="00E45211"/>
    <w:rsid w:val="00E6334F"/>
    <w:rsid w:val="00E7380C"/>
    <w:rsid w:val="00E749B4"/>
    <w:rsid w:val="00E74BE7"/>
    <w:rsid w:val="00E754C6"/>
    <w:rsid w:val="00E802E8"/>
    <w:rsid w:val="00E86CC9"/>
    <w:rsid w:val="00E96624"/>
    <w:rsid w:val="00EA7E08"/>
    <w:rsid w:val="00EB3045"/>
    <w:rsid w:val="00F126F1"/>
    <w:rsid w:val="00F12FB9"/>
    <w:rsid w:val="00F15F1E"/>
    <w:rsid w:val="00F2106A"/>
    <w:rsid w:val="00F3205F"/>
    <w:rsid w:val="00F36D8B"/>
    <w:rsid w:val="00F401D0"/>
    <w:rsid w:val="00F417BF"/>
    <w:rsid w:val="00F45F2B"/>
    <w:rsid w:val="00F54CE4"/>
    <w:rsid w:val="00F57AE4"/>
    <w:rsid w:val="00F62EAC"/>
    <w:rsid w:val="00F67150"/>
    <w:rsid w:val="00F755A2"/>
    <w:rsid w:val="00F84366"/>
    <w:rsid w:val="00F85089"/>
    <w:rsid w:val="00F85564"/>
    <w:rsid w:val="00F86CFA"/>
    <w:rsid w:val="00FA4605"/>
    <w:rsid w:val="00FA6D7B"/>
    <w:rsid w:val="00FB4ED2"/>
    <w:rsid w:val="00FB6842"/>
    <w:rsid w:val="00FD2867"/>
    <w:rsid w:val="00FD58BD"/>
    <w:rsid w:val="00FF4491"/>
    <w:rsid w:val="00FF55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59F6595E-916A-4EDF-B464-9DE8D18E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FCE"/>
    <w:pPr>
      <w:tabs>
        <w:tab w:val="left" w:pos="1134"/>
      </w:tabs>
      <w:bidi/>
      <w:spacing w:before="120" w:after="0" w:line="192" w:lineRule="auto"/>
      <w:jc w:val="both"/>
    </w:pPr>
    <w:rPr>
      <w:rFonts w:ascii="Calibri" w:eastAsia="Times New Roman" w:hAnsi="Calibri" w:cs="Traditional Arabic"/>
      <w:szCs w:val="30"/>
      <w:lang w:eastAsia="en-US"/>
    </w:rPr>
  </w:style>
  <w:style w:type="paragraph" w:styleId="Heading1">
    <w:name w:val="heading 1"/>
    <w:basedOn w:val="Normal"/>
    <w:next w:val="Normal"/>
    <w:link w:val="Heading1Char"/>
    <w:uiPriority w:val="9"/>
    <w:qFormat/>
    <w:rsid w:val="008C7831"/>
    <w:pPr>
      <w:keepNext/>
      <w:keepLines/>
      <w:tabs>
        <w:tab w:val="clear" w:pos="1134"/>
      </w:tabs>
      <w:spacing w:before="360"/>
      <w:ind w:left="794" w:hanging="794"/>
      <w:outlineLvl w:val="0"/>
    </w:pPr>
    <w:rPr>
      <w:b/>
      <w:bCs/>
      <w:color w:val="5B9BD5" w:themeColor="accent1"/>
      <w:kern w:val="32"/>
      <w:sz w:val="26"/>
      <w:szCs w:val="36"/>
      <w:lang w:bidi="ar-EG"/>
    </w:rPr>
  </w:style>
  <w:style w:type="paragraph" w:styleId="Heading2">
    <w:name w:val="heading 2"/>
    <w:basedOn w:val="Heading1"/>
    <w:next w:val="Normal"/>
    <w:link w:val="Heading2Char"/>
    <w:uiPriority w:val="9"/>
    <w:qFormat/>
    <w:rsid w:val="007E7C6C"/>
    <w:pPr>
      <w:spacing w:before="240"/>
      <w:outlineLvl w:val="1"/>
    </w:pPr>
    <w:rPr>
      <w:kern w:val="14"/>
      <w:sz w:val="24"/>
      <w:szCs w:val="32"/>
    </w:rPr>
  </w:style>
  <w:style w:type="paragraph" w:styleId="Heading3">
    <w:name w:val="heading 3"/>
    <w:basedOn w:val="Heading1"/>
    <w:next w:val="Normal"/>
    <w:link w:val="Heading3Char"/>
    <w:uiPriority w:val="9"/>
    <w:qFormat/>
    <w:rsid w:val="007E7C6C"/>
    <w:pPr>
      <w:spacing w:before="200"/>
      <w:outlineLvl w:val="2"/>
    </w:pPr>
    <w:rPr>
      <w:kern w:val="14"/>
      <w:sz w:val="22"/>
      <w:szCs w:val="30"/>
    </w:rPr>
  </w:style>
  <w:style w:type="paragraph" w:styleId="Heading4">
    <w:name w:val="heading 4"/>
    <w:basedOn w:val="Heading3"/>
    <w:next w:val="Normal"/>
    <w:link w:val="Heading4Char"/>
    <w:uiPriority w:val="9"/>
    <w:qFormat/>
    <w:rsid w:val="007E7C6C"/>
    <w:pPr>
      <w:spacing w:before="160"/>
      <w:outlineLvl w:val="3"/>
    </w:pPr>
  </w:style>
  <w:style w:type="paragraph" w:styleId="Heading5">
    <w:name w:val="heading 5"/>
    <w:basedOn w:val="Heading4"/>
    <w:next w:val="Normal"/>
    <w:link w:val="Heading5Char"/>
    <w:qFormat/>
    <w:rsid w:val="007E7C6C"/>
    <w:pPr>
      <w:outlineLvl w:val="4"/>
    </w:pPr>
  </w:style>
  <w:style w:type="paragraph" w:styleId="Heading6">
    <w:name w:val="heading 6"/>
    <w:basedOn w:val="Heading4"/>
    <w:next w:val="Normal"/>
    <w:link w:val="Heading6Char"/>
    <w:qFormat/>
    <w:rsid w:val="007E7C6C"/>
    <w:pPr>
      <w:outlineLvl w:val="5"/>
    </w:pPr>
  </w:style>
  <w:style w:type="paragraph" w:styleId="Heading7">
    <w:name w:val="heading 7"/>
    <w:basedOn w:val="Heading6"/>
    <w:next w:val="Normal"/>
    <w:link w:val="Heading7Char"/>
    <w:qFormat/>
    <w:rsid w:val="007E7C6C"/>
    <w:pPr>
      <w:outlineLvl w:val="6"/>
    </w:pPr>
  </w:style>
  <w:style w:type="paragraph" w:styleId="Heading8">
    <w:name w:val="heading 8"/>
    <w:basedOn w:val="Heading6"/>
    <w:next w:val="Normal"/>
    <w:link w:val="Heading8Char"/>
    <w:qFormat/>
    <w:rsid w:val="007E7C6C"/>
    <w:pPr>
      <w:outlineLvl w:val="7"/>
    </w:pPr>
  </w:style>
  <w:style w:type="paragraph" w:styleId="Heading9">
    <w:name w:val="heading 9"/>
    <w:basedOn w:val="Heading6"/>
    <w:next w:val="Normal"/>
    <w:link w:val="Heading9Char"/>
    <w:qFormat/>
    <w:rsid w:val="007E7C6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_title"/>
    <w:basedOn w:val="Annextitle"/>
    <w:next w:val="Normalaftertitle"/>
    <w:rsid w:val="003C106D"/>
    <w:pPr>
      <w:tabs>
        <w:tab w:val="clear" w:pos="567"/>
        <w:tab w:val="clear" w:pos="1701"/>
        <w:tab w:val="clear" w:pos="2835"/>
        <w:tab w:val="left" w:pos="1871"/>
      </w:tabs>
      <w:bidi w:val="0"/>
    </w:pPr>
    <w:rPr>
      <w:lang w:val="en-GB"/>
    </w:rPr>
  </w:style>
  <w:style w:type="character" w:customStyle="1" w:styleId="Heading1Char">
    <w:name w:val="Heading 1 Char"/>
    <w:basedOn w:val="DefaultParagraphFont"/>
    <w:link w:val="Heading1"/>
    <w:uiPriority w:val="9"/>
    <w:rsid w:val="008C7831"/>
    <w:rPr>
      <w:rFonts w:ascii="Calibri" w:eastAsia="Times New Roman" w:hAnsi="Calibri" w:cs="Traditional Arabic"/>
      <w:b/>
      <w:bCs/>
      <w:color w:val="5B9BD5" w:themeColor="accent1"/>
      <w:kern w:val="32"/>
      <w:sz w:val="26"/>
      <w:szCs w:val="36"/>
      <w:lang w:eastAsia="en-US" w:bidi="ar-EG"/>
    </w:rPr>
  </w:style>
  <w:style w:type="character" w:customStyle="1" w:styleId="Heading2Char">
    <w:name w:val="Heading 2 Char"/>
    <w:basedOn w:val="DefaultParagraphFont"/>
    <w:link w:val="Heading2"/>
    <w:uiPriority w:val="9"/>
    <w:rsid w:val="007E7C6C"/>
    <w:rPr>
      <w:rFonts w:ascii="Times New Roman Bold" w:eastAsia="Times New Roman" w:hAnsi="Times New Roman Bold" w:cs="Traditional Arabic"/>
      <w:b/>
      <w:bCs/>
      <w:kern w:val="14"/>
      <w:sz w:val="24"/>
      <w:szCs w:val="32"/>
      <w:lang w:eastAsia="en-US" w:bidi="ar-EG"/>
    </w:rPr>
  </w:style>
  <w:style w:type="character" w:customStyle="1" w:styleId="Heading3Char">
    <w:name w:val="Heading 3 Char"/>
    <w:basedOn w:val="DefaultParagraphFont"/>
    <w:link w:val="Heading3"/>
    <w:uiPriority w:val="9"/>
    <w:rsid w:val="007E7C6C"/>
    <w:rPr>
      <w:rFonts w:ascii="Times New Roman Bold" w:eastAsia="Times New Roman" w:hAnsi="Times New Roman Bold" w:cs="Traditional Arabic"/>
      <w:b/>
      <w:bCs/>
      <w:kern w:val="14"/>
      <w:szCs w:val="30"/>
      <w:lang w:eastAsia="en-US" w:bidi="ar-EG"/>
    </w:rPr>
  </w:style>
  <w:style w:type="character" w:customStyle="1" w:styleId="Heading4Char">
    <w:name w:val="Heading 4 Char"/>
    <w:basedOn w:val="DefaultParagraphFont"/>
    <w:link w:val="Heading4"/>
    <w:uiPriority w:val="9"/>
    <w:rsid w:val="007E7C6C"/>
    <w:rPr>
      <w:rFonts w:ascii="Times New Roman Bold" w:eastAsia="Times New Roman" w:hAnsi="Times New Roman Bold" w:cs="Traditional Arabic"/>
      <w:b/>
      <w:bCs/>
      <w:kern w:val="14"/>
      <w:szCs w:val="30"/>
      <w:lang w:eastAsia="en-US" w:bidi="ar-EG"/>
    </w:rPr>
  </w:style>
  <w:style w:type="character" w:customStyle="1" w:styleId="Heading5Char">
    <w:name w:val="Heading 5 Char"/>
    <w:basedOn w:val="DefaultParagraphFont"/>
    <w:link w:val="Heading5"/>
    <w:rsid w:val="007E7C6C"/>
    <w:rPr>
      <w:rFonts w:ascii="Times New Roman Bold" w:eastAsia="Times New Roman" w:hAnsi="Times New Roman Bold" w:cs="Traditional Arabic"/>
      <w:b/>
      <w:bCs/>
      <w:kern w:val="14"/>
      <w:szCs w:val="30"/>
      <w:lang w:eastAsia="en-US" w:bidi="ar-EG"/>
    </w:rPr>
  </w:style>
  <w:style w:type="character" w:customStyle="1" w:styleId="Heading6Char">
    <w:name w:val="Heading 6 Char"/>
    <w:basedOn w:val="DefaultParagraphFont"/>
    <w:link w:val="Heading6"/>
    <w:rsid w:val="007E7C6C"/>
    <w:rPr>
      <w:rFonts w:ascii="Times New Roman Bold" w:eastAsia="Times New Roman" w:hAnsi="Times New Roman Bold" w:cs="Traditional Arabic"/>
      <w:b/>
      <w:bCs/>
      <w:kern w:val="14"/>
      <w:szCs w:val="30"/>
      <w:lang w:eastAsia="en-US" w:bidi="ar-EG"/>
    </w:rPr>
  </w:style>
  <w:style w:type="character" w:customStyle="1" w:styleId="Heading7Char">
    <w:name w:val="Heading 7 Char"/>
    <w:basedOn w:val="DefaultParagraphFont"/>
    <w:link w:val="Heading7"/>
    <w:rsid w:val="007E7C6C"/>
    <w:rPr>
      <w:rFonts w:ascii="Times New Roman Bold" w:eastAsia="Times New Roman" w:hAnsi="Times New Roman Bold" w:cs="Traditional Arabic"/>
      <w:b/>
      <w:bCs/>
      <w:kern w:val="14"/>
      <w:szCs w:val="30"/>
      <w:lang w:eastAsia="en-US" w:bidi="ar-EG"/>
    </w:rPr>
  </w:style>
  <w:style w:type="character" w:customStyle="1" w:styleId="Heading8Char">
    <w:name w:val="Heading 8 Char"/>
    <w:basedOn w:val="DefaultParagraphFont"/>
    <w:link w:val="Heading8"/>
    <w:rsid w:val="007E7C6C"/>
    <w:rPr>
      <w:rFonts w:ascii="Times New Roman Bold" w:eastAsia="Times New Roman" w:hAnsi="Times New Roman Bold" w:cs="Traditional Arabic"/>
      <w:b/>
      <w:bCs/>
      <w:kern w:val="14"/>
      <w:szCs w:val="30"/>
      <w:lang w:eastAsia="en-US" w:bidi="ar-EG"/>
    </w:rPr>
  </w:style>
  <w:style w:type="character" w:customStyle="1" w:styleId="Heading9Char">
    <w:name w:val="Heading 9 Char"/>
    <w:basedOn w:val="DefaultParagraphFont"/>
    <w:link w:val="Heading9"/>
    <w:rsid w:val="007E7C6C"/>
    <w:rPr>
      <w:rFonts w:ascii="Times New Roman Bold" w:eastAsia="Times New Roman" w:hAnsi="Times New Roman Bold" w:cs="Traditional Arabic"/>
      <w:b/>
      <w:bCs/>
      <w:kern w:val="14"/>
      <w:szCs w:val="30"/>
      <w:lang w:eastAsia="en-US" w:bidi="ar-EG"/>
    </w:rPr>
  </w:style>
  <w:style w:type="paragraph" w:customStyle="1" w:styleId="Headingi">
    <w:name w:val="Heading_i"/>
    <w:basedOn w:val="Heading3"/>
    <w:next w:val="Normal"/>
    <w:qFormat/>
    <w:rsid w:val="002916BE"/>
    <w:pPr>
      <w:tabs>
        <w:tab w:val="left" w:pos="567"/>
        <w:tab w:val="left" w:pos="1701"/>
        <w:tab w:val="left" w:pos="2268"/>
        <w:tab w:val="left" w:pos="2835"/>
      </w:tabs>
      <w:overflowPunct w:val="0"/>
      <w:autoSpaceDE w:val="0"/>
      <w:autoSpaceDN w:val="0"/>
      <w:adjustRightInd w:val="0"/>
      <w:spacing w:before="160"/>
      <w:ind w:left="0" w:firstLine="0"/>
      <w:textAlignment w:val="baseline"/>
      <w:outlineLvl w:val="0"/>
    </w:pPr>
    <w:rPr>
      <w:i/>
      <w:iCs/>
      <w:kern w:val="0"/>
      <w:lang w:val="en-GB"/>
    </w:rPr>
  </w:style>
  <w:style w:type="paragraph" w:customStyle="1" w:styleId="AnnexNo">
    <w:name w:val="Annex_No"/>
    <w:basedOn w:val="Normal"/>
    <w:qFormat/>
    <w:rsid w:val="007E7C6C"/>
    <w:pPr>
      <w:keepNext/>
      <w:keepLines/>
      <w:tabs>
        <w:tab w:val="left" w:pos="567"/>
        <w:tab w:val="left" w:pos="1701"/>
        <w:tab w:val="left" w:pos="2268"/>
        <w:tab w:val="left" w:pos="2835"/>
      </w:tabs>
      <w:overflowPunct w:val="0"/>
      <w:autoSpaceDE w:val="0"/>
      <w:autoSpaceDN w:val="0"/>
      <w:adjustRightInd w:val="0"/>
      <w:spacing w:before="360" w:after="120"/>
      <w:jc w:val="center"/>
      <w:textAlignment w:val="baseline"/>
    </w:pPr>
    <w:rPr>
      <w:sz w:val="28"/>
      <w:szCs w:val="40"/>
      <w:lang w:val="en-GB" w:bidi="ar-EG"/>
    </w:rPr>
  </w:style>
  <w:style w:type="paragraph" w:customStyle="1" w:styleId="OpinionNo">
    <w:name w:val="Opinion_No"/>
    <w:basedOn w:val="ResNo"/>
    <w:next w:val="Opiniontitle"/>
    <w:rsid w:val="002916BE"/>
    <w:pPr>
      <w:tabs>
        <w:tab w:val="clear" w:pos="1134"/>
      </w:tabs>
      <w:overflowPunct w:val="0"/>
      <w:autoSpaceDE w:val="0"/>
      <w:autoSpaceDN w:val="0"/>
      <w:adjustRightInd w:val="0"/>
      <w:textAlignment w:val="baseline"/>
    </w:pPr>
    <w:rPr>
      <w:caps/>
      <w:lang w:val="en-GB"/>
    </w:rPr>
  </w:style>
  <w:style w:type="paragraph" w:styleId="Footer">
    <w:name w:val="footer"/>
    <w:basedOn w:val="Normal"/>
    <w:link w:val="FooterChar"/>
    <w:uiPriority w:val="99"/>
    <w:qFormat/>
    <w:rsid w:val="007E7C6C"/>
    <w:pPr>
      <w:tabs>
        <w:tab w:val="left" w:pos="5812"/>
        <w:tab w:val="right" w:pos="9639"/>
      </w:tabs>
      <w:bidi w:val="0"/>
    </w:pPr>
    <w:rPr>
      <w:rFonts w:cs="Times New Roman"/>
      <w:sz w:val="16"/>
      <w:szCs w:val="16"/>
    </w:rPr>
  </w:style>
  <w:style w:type="character" w:customStyle="1" w:styleId="FooterChar">
    <w:name w:val="Footer Char"/>
    <w:basedOn w:val="DefaultParagraphFont"/>
    <w:link w:val="Footer"/>
    <w:uiPriority w:val="99"/>
    <w:rsid w:val="007E7C6C"/>
    <w:rPr>
      <w:rFonts w:ascii="Times New Roman" w:eastAsia="Times New Roman" w:hAnsi="Times New Roman" w:cs="Times New Roman"/>
      <w:sz w:val="16"/>
      <w:szCs w:val="16"/>
      <w:lang w:eastAsia="en-US"/>
    </w:rPr>
  </w:style>
  <w:style w:type="paragraph" w:customStyle="1" w:styleId="Call">
    <w:name w:val="Call"/>
    <w:basedOn w:val="Normal"/>
    <w:next w:val="Normal"/>
    <w:link w:val="CallChar"/>
    <w:rsid w:val="003C106D"/>
    <w:pPr>
      <w:keepNext/>
      <w:keepLines/>
      <w:spacing w:before="180"/>
      <w:ind w:firstLine="1134"/>
    </w:pPr>
    <w:rPr>
      <w:i/>
      <w:iCs/>
    </w:rPr>
  </w:style>
  <w:style w:type="paragraph" w:styleId="Date">
    <w:name w:val="Date"/>
    <w:basedOn w:val="Normal"/>
    <w:next w:val="Normal"/>
    <w:link w:val="DateChar"/>
    <w:uiPriority w:val="99"/>
    <w:unhideWhenUsed/>
    <w:rsid w:val="007D4F32"/>
    <w:pPr>
      <w:keepNext/>
      <w:keepLines/>
      <w:spacing w:after="240"/>
      <w:jc w:val="right"/>
    </w:pPr>
  </w:style>
  <w:style w:type="character" w:customStyle="1" w:styleId="DateChar">
    <w:name w:val="Date Char"/>
    <w:basedOn w:val="DefaultParagraphFont"/>
    <w:link w:val="Date"/>
    <w:uiPriority w:val="99"/>
    <w:rsid w:val="007D4F32"/>
    <w:rPr>
      <w:rFonts w:ascii="Calibri" w:eastAsia="Times New Roman" w:hAnsi="Calibri" w:cs="Traditional Arabic"/>
      <w:szCs w:val="30"/>
      <w:lang w:eastAsia="en-US"/>
    </w:rPr>
  </w:style>
  <w:style w:type="paragraph" w:customStyle="1" w:styleId="Figurelegend">
    <w:name w:val="Figure legend"/>
    <w:basedOn w:val="Normal"/>
    <w:qFormat/>
    <w:rsid w:val="00FA4605"/>
    <w:pPr>
      <w:spacing w:after="120"/>
    </w:pPr>
    <w:rPr>
      <w:sz w:val="20"/>
      <w:szCs w:val="26"/>
      <w:lang w:bidi="ar-SY"/>
    </w:rPr>
  </w:style>
  <w:style w:type="paragraph" w:styleId="FootnoteText">
    <w:name w:val="footnote text"/>
    <w:aliases w:val="ALTS FOOTNOTE,Schriftart: 9 pt,Schriftart: 10 pt,Schriftart: 8 pt,WB-Fuكnotentext,Footnote text,Footnote Text Char Char Char Char,Footnote Text Char Char,Footnote Text Char Char Char Char Char,Char"/>
    <w:basedOn w:val="Normal"/>
    <w:link w:val="FootnoteTextChar"/>
    <w:uiPriority w:val="99"/>
    <w:rsid w:val="00D8395F"/>
    <w:pPr>
      <w:tabs>
        <w:tab w:val="clear" w:pos="1134"/>
      </w:tabs>
      <w:spacing w:before="60" w:line="168" w:lineRule="auto"/>
      <w:ind w:left="397" w:hanging="397"/>
    </w:pPr>
    <w:rPr>
      <w:sz w:val="20"/>
      <w:szCs w:val="26"/>
      <w:lang w:bidi="ar-EG"/>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rsid w:val="003C106D"/>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
    <w:basedOn w:val="DefaultParagraphFont"/>
    <w:link w:val="FootnoteText"/>
    <w:uiPriority w:val="99"/>
    <w:rsid w:val="00D8395F"/>
    <w:rPr>
      <w:rFonts w:ascii="Calibri" w:eastAsia="Times New Roman" w:hAnsi="Calibri" w:cs="Traditional Arabic"/>
      <w:sz w:val="20"/>
      <w:szCs w:val="26"/>
      <w:lang w:eastAsia="en-US" w:bidi="ar-EG"/>
    </w:rPr>
  </w:style>
  <w:style w:type="paragraph" w:customStyle="1" w:styleId="Normalaftertitle">
    <w:name w:val="Normal after title"/>
    <w:basedOn w:val="Normal"/>
    <w:next w:val="Normal"/>
    <w:link w:val="NormalaftertitleChar"/>
    <w:rsid w:val="002916BE"/>
    <w:pPr>
      <w:keepNext/>
      <w:spacing w:before="360"/>
    </w:pPr>
  </w:style>
  <w:style w:type="paragraph" w:customStyle="1" w:styleId="Note">
    <w:name w:val="Note"/>
    <w:basedOn w:val="Normal"/>
    <w:qFormat/>
    <w:rsid w:val="003C106D"/>
    <w:pPr>
      <w:tabs>
        <w:tab w:val="left" w:pos="851"/>
      </w:tabs>
      <w:spacing w:before="80"/>
    </w:pPr>
    <w:rPr>
      <w:b/>
      <w:bCs/>
      <w:lang w:bidi="ar-EG"/>
    </w:rPr>
  </w:style>
  <w:style w:type="paragraph" w:customStyle="1" w:styleId="Proposal">
    <w:name w:val="Proposal"/>
    <w:basedOn w:val="Normal"/>
    <w:next w:val="Normal"/>
    <w:qFormat/>
    <w:rsid w:val="003C106D"/>
    <w:pPr>
      <w:keepNext/>
      <w:keepLines/>
      <w:spacing w:before="240"/>
      <w:outlineLvl w:val="0"/>
    </w:pPr>
    <w:rPr>
      <w:b/>
      <w:bCs/>
      <w:lang w:bidi="ar-EG"/>
    </w:rPr>
  </w:style>
  <w:style w:type="paragraph" w:customStyle="1" w:styleId="Reasons">
    <w:name w:val="Reasons"/>
    <w:basedOn w:val="Normal"/>
    <w:next w:val="Normal"/>
    <w:link w:val="ReasonsChar"/>
    <w:rsid w:val="003C106D"/>
    <w:rPr>
      <w:b/>
      <w:bCs/>
    </w:rPr>
  </w:style>
  <w:style w:type="paragraph" w:customStyle="1" w:styleId="RecNo">
    <w:name w:val="Rec_No"/>
    <w:basedOn w:val="Normal"/>
    <w:rsid w:val="002916BE"/>
    <w:pPr>
      <w:keepNext/>
      <w:keepLines/>
      <w:spacing w:before="360" w:after="120"/>
      <w:jc w:val="center"/>
    </w:pPr>
    <w:rPr>
      <w:sz w:val="28"/>
      <w:szCs w:val="40"/>
    </w:rPr>
  </w:style>
  <w:style w:type="paragraph" w:customStyle="1" w:styleId="Rectitle">
    <w:name w:val="Rec_title"/>
    <w:basedOn w:val="Annextitle"/>
    <w:qFormat/>
    <w:rsid w:val="003C106D"/>
  </w:style>
  <w:style w:type="paragraph" w:customStyle="1" w:styleId="Reftitle">
    <w:name w:val="Ref_title"/>
    <w:basedOn w:val="Normal"/>
    <w:qFormat/>
    <w:rsid w:val="003C106D"/>
    <w:pPr>
      <w:keepNext/>
      <w:keepLines/>
      <w:spacing w:before="480" w:after="240"/>
      <w:jc w:val="center"/>
    </w:pPr>
    <w:rPr>
      <w:b/>
      <w:bCs/>
      <w:sz w:val="28"/>
      <w:szCs w:val="40"/>
    </w:rPr>
  </w:style>
  <w:style w:type="paragraph" w:customStyle="1" w:styleId="Source">
    <w:name w:val="Source"/>
    <w:basedOn w:val="Normal"/>
    <w:next w:val="Normal"/>
    <w:qFormat/>
    <w:rsid w:val="003C106D"/>
    <w:pPr>
      <w:keepNext/>
      <w:keepLines/>
      <w:spacing w:before="840" w:after="240"/>
      <w:jc w:val="center"/>
    </w:pPr>
    <w:rPr>
      <w:b/>
      <w:bCs/>
      <w:snapToGrid w:val="0"/>
      <w:sz w:val="28"/>
      <w:szCs w:val="40"/>
      <w:lang w:bidi="ar-EG"/>
    </w:rPr>
  </w:style>
  <w:style w:type="paragraph" w:customStyle="1" w:styleId="Annexref">
    <w:name w:val="Annex_ref"/>
    <w:qFormat/>
    <w:rsid w:val="000D4C64"/>
    <w:pPr>
      <w:keepLines/>
      <w:bidi/>
      <w:spacing w:before="120" w:after="120" w:line="192" w:lineRule="auto"/>
    </w:pPr>
    <w:rPr>
      <w:rFonts w:ascii="Calibri" w:eastAsia="Times New Roman" w:hAnsi="Calibri" w:cs="Traditional Arabic"/>
      <w:b/>
      <w:bCs/>
      <w:szCs w:val="30"/>
      <w:lang w:eastAsia="en-US" w:bidi="ar-SY"/>
    </w:rPr>
  </w:style>
  <w:style w:type="paragraph" w:customStyle="1" w:styleId="Annextitle">
    <w:name w:val="Annex_title"/>
    <w:basedOn w:val="Normal"/>
    <w:next w:val="Normal"/>
    <w:link w:val="AnnextitleChar"/>
    <w:rsid w:val="000D4C64"/>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rPr>
  </w:style>
  <w:style w:type="character" w:customStyle="1" w:styleId="AnnextitleChar">
    <w:name w:val="Annex_title Char"/>
    <w:basedOn w:val="DefaultParagraphFont"/>
    <w:link w:val="Annextitle"/>
    <w:rsid w:val="000D4C64"/>
    <w:rPr>
      <w:rFonts w:ascii="Calibri" w:eastAsia="Times New Roman" w:hAnsi="Calibri" w:cs="Traditional Arabic"/>
      <w:b/>
      <w:bCs/>
      <w:sz w:val="28"/>
      <w:szCs w:val="40"/>
      <w:lang w:eastAsia="en-US"/>
    </w:rPr>
  </w:style>
  <w:style w:type="paragraph" w:customStyle="1" w:styleId="Title1">
    <w:name w:val="Title 1"/>
    <w:basedOn w:val="Normal"/>
    <w:next w:val="Normal"/>
    <w:qFormat/>
    <w:rsid w:val="000C13C2"/>
    <w:pPr>
      <w:keepNext/>
      <w:keepLines/>
      <w:tabs>
        <w:tab w:val="left" w:pos="567"/>
        <w:tab w:val="left" w:pos="1701"/>
        <w:tab w:val="left" w:pos="2268"/>
        <w:tab w:val="left" w:pos="2835"/>
      </w:tabs>
      <w:spacing w:before="240" w:after="120"/>
      <w:jc w:val="center"/>
    </w:pPr>
    <w:rPr>
      <w:w w:val="120"/>
      <w:sz w:val="28"/>
      <w:szCs w:val="40"/>
      <w:lang w:bidi="ar-EG"/>
    </w:rPr>
  </w:style>
  <w:style w:type="paragraph" w:customStyle="1" w:styleId="Title2">
    <w:name w:val="Title 2"/>
    <w:basedOn w:val="Title1"/>
    <w:next w:val="Normal"/>
    <w:rsid w:val="00E22744"/>
    <w:rPr>
      <w:w w:val="110"/>
    </w:rPr>
  </w:style>
  <w:style w:type="paragraph" w:customStyle="1" w:styleId="Title3">
    <w:name w:val="Title 3"/>
    <w:basedOn w:val="Title2"/>
    <w:next w:val="Normal"/>
    <w:rsid w:val="00E22744"/>
    <w:rPr>
      <w:w w:val="100"/>
      <w:sz w:val="26"/>
      <w:szCs w:val="36"/>
    </w:rPr>
  </w:style>
  <w:style w:type="paragraph" w:styleId="TOC1">
    <w:name w:val="toc 1"/>
    <w:basedOn w:val="Normal"/>
    <w:uiPriority w:val="39"/>
    <w:rsid w:val="00317E54"/>
    <w:pPr>
      <w:tabs>
        <w:tab w:val="left" w:pos="964"/>
        <w:tab w:val="left" w:leader="dot" w:pos="8789"/>
        <w:tab w:val="right" w:pos="9639"/>
      </w:tabs>
      <w:spacing w:before="240"/>
      <w:ind w:left="851" w:hanging="567"/>
    </w:pPr>
  </w:style>
  <w:style w:type="paragraph" w:styleId="TOC2">
    <w:name w:val="toc 2"/>
    <w:basedOn w:val="Normal"/>
    <w:autoRedefine/>
    <w:uiPriority w:val="39"/>
    <w:rsid w:val="00317E54"/>
    <w:pPr>
      <w:keepLines/>
      <w:tabs>
        <w:tab w:val="clear" w:pos="1134"/>
        <w:tab w:val="left" w:leader="dot" w:pos="9072"/>
        <w:tab w:val="left" w:pos="9214"/>
      </w:tabs>
      <w:spacing w:before="80"/>
      <w:ind w:left="1418" w:right="851" w:hanging="567"/>
    </w:pPr>
  </w:style>
  <w:style w:type="paragraph" w:styleId="TOC3">
    <w:name w:val="toc 3"/>
    <w:basedOn w:val="Normal"/>
    <w:next w:val="Normal"/>
    <w:uiPriority w:val="39"/>
    <w:rsid w:val="0022345D"/>
    <w:pPr>
      <w:tabs>
        <w:tab w:val="clear" w:pos="1134"/>
        <w:tab w:val="left" w:pos="1417"/>
        <w:tab w:val="left" w:pos="2126"/>
        <w:tab w:val="left" w:leader="dot" w:pos="8789"/>
        <w:tab w:val="right" w:pos="9639"/>
      </w:tabs>
      <w:spacing w:before="60"/>
      <w:ind w:left="2127" w:right="851" w:hanging="709"/>
    </w:pPr>
  </w:style>
  <w:style w:type="paragraph" w:styleId="TOC4">
    <w:name w:val="toc 4"/>
    <w:basedOn w:val="TOC3"/>
    <w:rsid w:val="0022345D"/>
    <w:pPr>
      <w:spacing w:before="80"/>
    </w:pPr>
  </w:style>
  <w:style w:type="paragraph" w:styleId="TOC5">
    <w:name w:val="toc 5"/>
    <w:basedOn w:val="TOC4"/>
    <w:rsid w:val="0022345D"/>
  </w:style>
  <w:style w:type="paragraph" w:styleId="TOC6">
    <w:name w:val="toc 6"/>
    <w:basedOn w:val="TOC4"/>
    <w:rsid w:val="0022345D"/>
  </w:style>
  <w:style w:type="paragraph" w:styleId="TOC7">
    <w:name w:val="toc 7"/>
    <w:basedOn w:val="TOC4"/>
    <w:rsid w:val="0022345D"/>
  </w:style>
  <w:style w:type="paragraph" w:styleId="TOC8">
    <w:name w:val="toc 8"/>
    <w:basedOn w:val="TOC4"/>
    <w:rsid w:val="0022345D"/>
  </w:style>
  <w:style w:type="paragraph" w:styleId="TOC9">
    <w:name w:val="toc 9"/>
    <w:basedOn w:val="TOC4"/>
    <w:rsid w:val="0022345D"/>
  </w:style>
  <w:style w:type="paragraph" w:styleId="Header">
    <w:name w:val="header"/>
    <w:basedOn w:val="Normal"/>
    <w:link w:val="HeaderChar"/>
    <w:uiPriority w:val="99"/>
    <w:rsid w:val="0022345D"/>
    <w:pPr>
      <w:tabs>
        <w:tab w:val="clear" w:pos="1134"/>
        <w:tab w:val="center" w:pos="4680"/>
        <w:tab w:val="right" w:pos="9360"/>
      </w:tabs>
      <w:spacing w:before="0" w:line="240" w:lineRule="auto"/>
    </w:pPr>
  </w:style>
  <w:style w:type="character" w:customStyle="1" w:styleId="HeaderChar">
    <w:name w:val="Header Char"/>
    <w:basedOn w:val="DefaultParagraphFont"/>
    <w:link w:val="Header"/>
    <w:uiPriority w:val="99"/>
    <w:rsid w:val="0022345D"/>
    <w:rPr>
      <w:rFonts w:ascii="Times New Roman" w:eastAsia="Times New Roman" w:hAnsi="Times New Roman" w:cs="Traditional Arabic"/>
      <w:szCs w:val="30"/>
      <w:lang w:eastAsia="en-US"/>
    </w:rPr>
  </w:style>
  <w:style w:type="character" w:styleId="Emphasis">
    <w:name w:val="Emphasis"/>
    <w:basedOn w:val="DefaultParagraphFont"/>
    <w:uiPriority w:val="20"/>
    <w:rsid w:val="00B970AE"/>
    <w:rPr>
      <w:i/>
      <w:iCs/>
      <w:color w:val="FF0000"/>
    </w:rPr>
  </w:style>
  <w:style w:type="paragraph" w:styleId="Quote">
    <w:name w:val="Quote"/>
    <w:basedOn w:val="Normal"/>
    <w:next w:val="Normal"/>
    <w:link w:val="QuoteChar"/>
    <w:uiPriority w:val="29"/>
    <w:rsid w:val="00B970AE"/>
    <w:pPr>
      <w:spacing w:before="200" w:after="160"/>
      <w:ind w:left="864" w:right="864"/>
      <w:jc w:val="center"/>
    </w:pPr>
    <w:rPr>
      <w:i/>
      <w:iCs/>
      <w:color w:val="FF0000"/>
    </w:rPr>
  </w:style>
  <w:style w:type="character" w:customStyle="1" w:styleId="QuoteChar">
    <w:name w:val="Quote Char"/>
    <w:basedOn w:val="DefaultParagraphFont"/>
    <w:link w:val="Quote"/>
    <w:uiPriority w:val="29"/>
    <w:rsid w:val="00B970AE"/>
    <w:rPr>
      <w:rFonts w:ascii="Times New Roman" w:hAnsi="Times New Roman" w:cs="Traditional Arabic"/>
      <w:i/>
      <w:iCs/>
      <w:color w:val="FF0000"/>
      <w:szCs w:val="30"/>
    </w:rPr>
  </w:style>
  <w:style w:type="paragraph" w:customStyle="1" w:styleId="AppendixNo">
    <w:name w:val="Appendix_No"/>
    <w:basedOn w:val="AnnexNo"/>
    <w:qFormat/>
    <w:rsid w:val="007E7C6C"/>
  </w:style>
  <w:style w:type="paragraph" w:customStyle="1" w:styleId="Appendixtitle">
    <w:name w:val="Appendix_title"/>
    <w:basedOn w:val="Annextitle"/>
    <w:next w:val="Normal"/>
    <w:rsid w:val="007E7C6C"/>
  </w:style>
  <w:style w:type="paragraph" w:customStyle="1" w:styleId="Headingb">
    <w:name w:val="Heading_b"/>
    <w:basedOn w:val="Heading2"/>
    <w:rsid w:val="002916BE"/>
    <w:pPr>
      <w:spacing w:before="180"/>
      <w:ind w:left="0" w:firstLine="0"/>
    </w:pPr>
  </w:style>
  <w:style w:type="paragraph" w:customStyle="1" w:styleId="Tablelegend">
    <w:name w:val="Table legend"/>
    <w:basedOn w:val="Normal"/>
    <w:qFormat/>
    <w:rsid w:val="000C13C2"/>
    <w:pPr>
      <w:spacing w:before="80"/>
    </w:pPr>
    <w:rPr>
      <w:lang w:bidi="ar-SY"/>
    </w:rPr>
  </w:style>
  <w:style w:type="character" w:styleId="Hyperlink">
    <w:name w:val="Hyperlink"/>
    <w:basedOn w:val="DefaultParagraphFont"/>
    <w:uiPriority w:val="99"/>
    <w:unhideWhenUsed/>
    <w:rsid w:val="003C106D"/>
    <w:rPr>
      <w:rFonts w:ascii="Calibri" w:hAnsi="Calibri" w:cs="Traditional Arabic"/>
      <w:b w:val="0"/>
      <w:bCs w:val="0"/>
      <w:i w:val="0"/>
      <w:iCs w:val="0"/>
      <w:color w:val="0000FF"/>
      <w:sz w:val="22"/>
      <w:szCs w:val="30"/>
      <w:u w:val="single"/>
    </w:rPr>
  </w:style>
  <w:style w:type="paragraph" w:customStyle="1" w:styleId="enumlev2">
    <w:name w:val="enumlev2"/>
    <w:basedOn w:val="enumlev1"/>
    <w:next w:val="Normal"/>
    <w:link w:val="enumlev2Char"/>
    <w:qFormat/>
    <w:rsid w:val="007E7C6C"/>
    <w:pPr>
      <w:ind w:left="1814" w:hanging="680"/>
    </w:pPr>
  </w:style>
  <w:style w:type="character" w:customStyle="1" w:styleId="enumlev2Char">
    <w:name w:val="enumlev2 Char"/>
    <w:basedOn w:val="enumlev1Char"/>
    <w:link w:val="enumlev2"/>
    <w:rsid w:val="007E7C6C"/>
    <w:rPr>
      <w:rFonts w:ascii="Times New Roman" w:eastAsia="Times New Roman" w:hAnsi="Times New Roman" w:cs="Traditional Arabic"/>
      <w:szCs w:val="30"/>
      <w:lang w:eastAsia="en-US"/>
    </w:rPr>
  </w:style>
  <w:style w:type="paragraph" w:customStyle="1" w:styleId="Tablehead">
    <w:name w:val="Table_head"/>
    <w:basedOn w:val="Normal"/>
    <w:link w:val="TableheadChar"/>
    <w:qFormat/>
    <w:rsid w:val="000D4C64"/>
    <w:pPr>
      <w:keepNext/>
      <w:spacing w:before="60" w:after="60" w:line="260" w:lineRule="exact"/>
      <w:jc w:val="center"/>
    </w:pPr>
    <w:rPr>
      <w:b/>
      <w:bCs/>
      <w:sz w:val="20"/>
      <w:szCs w:val="26"/>
      <w:lang w:bidi="ar-EG"/>
    </w:rPr>
  </w:style>
  <w:style w:type="character" w:customStyle="1" w:styleId="TableheadChar">
    <w:name w:val="Table_head Char"/>
    <w:basedOn w:val="DefaultParagraphFont"/>
    <w:link w:val="Tablehead"/>
    <w:rsid w:val="000D4C64"/>
    <w:rPr>
      <w:rFonts w:ascii="Calibri" w:eastAsia="Times New Roman" w:hAnsi="Calibri" w:cs="Traditional Arabic"/>
      <w:b/>
      <w:bCs/>
      <w:sz w:val="20"/>
      <w:szCs w:val="26"/>
      <w:lang w:eastAsia="en-US" w:bidi="ar-EG"/>
    </w:rPr>
  </w:style>
  <w:style w:type="paragraph" w:customStyle="1" w:styleId="Tabletitle">
    <w:name w:val="Table_title"/>
    <w:basedOn w:val="Normal"/>
    <w:next w:val="Normal"/>
    <w:rsid w:val="007451E4"/>
    <w:pPr>
      <w:keepNext/>
      <w:keepLines/>
      <w:tabs>
        <w:tab w:val="left" w:pos="2948"/>
        <w:tab w:val="left" w:pos="4082"/>
      </w:tabs>
      <w:spacing w:before="240" w:after="120"/>
      <w:jc w:val="left"/>
    </w:pPr>
    <w:rPr>
      <w:b/>
      <w:bCs/>
    </w:rPr>
  </w:style>
  <w:style w:type="paragraph" w:customStyle="1" w:styleId="TableNo">
    <w:name w:val="Table_No"/>
    <w:basedOn w:val="Normal"/>
    <w:next w:val="Normal"/>
    <w:link w:val="TableNoChar"/>
    <w:qFormat/>
    <w:rsid w:val="000C13C2"/>
    <w:pPr>
      <w:keepNext/>
      <w:keepLines/>
      <w:spacing w:before="240" w:after="120"/>
      <w:jc w:val="center"/>
    </w:pPr>
  </w:style>
  <w:style w:type="character" w:customStyle="1" w:styleId="TableNoChar">
    <w:name w:val="Table_No Char"/>
    <w:basedOn w:val="DefaultParagraphFont"/>
    <w:link w:val="TableNo"/>
    <w:locked/>
    <w:rsid w:val="000C13C2"/>
    <w:rPr>
      <w:rFonts w:ascii="Times New Roman" w:eastAsia="Times New Roman" w:hAnsi="Times New Roman" w:cs="Traditional Arabic"/>
      <w:szCs w:val="30"/>
      <w:lang w:eastAsia="en-US"/>
    </w:rPr>
  </w:style>
  <w:style w:type="paragraph" w:customStyle="1" w:styleId="Tabletext">
    <w:name w:val="Table_text"/>
    <w:basedOn w:val="Normal"/>
    <w:link w:val="TabletextChar"/>
    <w:qFormat/>
    <w:rsid w:val="00D57FD5"/>
    <w:pPr>
      <w:spacing w:before="60" w:after="60" w:line="260" w:lineRule="exact"/>
    </w:pPr>
    <w:rPr>
      <w:sz w:val="20"/>
      <w:szCs w:val="26"/>
      <w:lang w:val="fr-FR" w:bidi="ar-EG"/>
    </w:rPr>
  </w:style>
  <w:style w:type="character" w:customStyle="1" w:styleId="TabletextChar">
    <w:name w:val="Table_text Char"/>
    <w:basedOn w:val="DefaultParagraphFont"/>
    <w:link w:val="Tabletext"/>
    <w:locked/>
    <w:rsid w:val="00D57FD5"/>
    <w:rPr>
      <w:rFonts w:ascii="Calibri" w:eastAsia="Times New Roman" w:hAnsi="Calibri" w:cs="Traditional Arabic"/>
      <w:sz w:val="20"/>
      <w:szCs w:val="26"/>
      <w:lang w:val="fr-FR" w:eastAsia="en-US" w:bidi="ar-EG"/>
    </w:rPr>
  </w:style>
  <w:style w:type="paragraph" w:customStyle="1" w:styleId="enumlev1">
    <w:name w:val="enumlev1"/>
    <w:basedOn w:val="Normal"/>
    <w:next w:val="Normal"/>
    <w:link w:val="enumlev1Char"/>
    <w:qFormat/>
    <w:rsid w:val="007E7C6C"/>
    <w:pPr>
      <w:spacing w:before="80"/>
      <w:ind w:left="1134" w:hanging="1134"/>
    </w:pPr>
  </w:style>
  <w:style w:type="character" w:customStyle="1" w:styleId="enumlev1Char">
    <w:name w:val="enumlev1 Char"/>
    <w:basedOn w:val="DefaultParagraphFont"/>
    <w:link w:val="enumlev1"/>
    <w:rsid w:val="007E7C6C"/>
    <w:rPr>
      <w:rFonts w:ascii="Times New Roman" w:eastAsia="Times New Roman" w:hAnsi="Times New Roman" w:cs="Traditional Arabic"/>
      <w:szCs w:val="30"/>
      <w:lang w:eastAsia="en-US"/>
    </w:rPr>
  </w:style>
  <w:style w:type="character" w:customStyle="1" w:styleId="CallChar">
    <w:name w:val="Call Char"/>
    <w:basedOn w:val="DefaultParagraphFont"/>
    <w:link w:val="Call"/>
    <w:locked/>
    <w:rsid w:val="003C106D"/>
    <w:rPr>
      <w:rFonts w:ascii="Calibri" w:eastAsia="Times New Roman" w:hAnsi="Calibri" w:cs="Traditional Arabic"/>
      <w:i/>
      <w:iCs/>
      <w:szCs w:val="30"/>
      <w:lang w:eastAsia="en-US"/>
    </w:rPr>
  </w:style>
  <w:style w:type="paragraph" w:customStyle="1" w:styleId="Questiontitle">
    <w:name w:val="Question_title"/>
    <w:basedOn w:val="Normal"/>
    <w:next w:val="Normal"/>
    <w:qFormat/>
    <w:rsid w:val="003C106D"/>
    <w:pPr>
      <w:keepNext/>
      <w:keepLines/>
      <w:tabs>
        <w:tab w:val="left" w:pos="567"/>
        <w:tab w:val="left" w:pos="1701"/>
        <w:tab w:val="left" w:pos="2268"/>
        <w:tab w:val="left" w:pos="2835"/>
      </w:tabs>
      <w:overflowPunct w:val="0"/>
      <w:autoSpaceDE w:val="0"/>
      <w:autoSpaceDN w:val="0"/>
      <w:adjustRightInd w:val="0"/>
      <w:spacing w:after="360"/>
      <w:jc w:val="center"/>
      <w:textAlignment w:val="baseline"/>
    </w:pPr>
    <w:rPr>
      <w:b/>
      <w:bCs/>
      <w:sz w:val="28"/>
      <w:szCs w:val="40"/>
      <w:lang w:bidi="ar-EG"/>
    </w:rPr>
  </w:style>
  <w:style w:type="paragraph" w:customStyle="1" w:styleId="QuestionNo">
    <w:name w:val="Question_No"/>
    <w:basedOn w:val="Normal"/>
    <w:next w:val="Questiontitle"/>
    <w:qFormat/>
    <w:rsid w:val="002916BE"/>
    <w:pPr>
      <w:keepNext/>
      <w:keepLines/>
      <w:spacing w:before="360" w:after="120"/>
      <w:jc w:val="center"/>
    </w:pPr>
    <w:rPr>
      <w:sz w:val="28"/>
      <w:szCs w:val="40"/>
      <w:lang w:bidi="ar-EG"/>
    </w:rPr>
  </w:style>
  <w:style w:type="paragraph" w:customStyle="1" w:styleId="Title4">
    <w:name w:val="Title 4"/>
    <w:basedOn w:val="Title3"/>
    <w:next w:val="Heading1"/>
    <w:rsid w:val="000D4C64"/>
    <w:rPr>
      <w:b/>
      <w:bCs/>
      <w:sz w:val="24"/>
      <w:szCs w:val="32"/>
    </w:rPr>
  </w:style>
  <w:style w:type="paragraph" w:customStyle="1" w:styleId="Committee">
    <w:name w:val="Committee"/>
    <w:basedOn w:val="Normal"/>
    <w:qFormat/>
    <w:rsid w:val="007E7C6C"/>
    <w:pPr>
      <w:framePr w:hSpace="180" w:wrap="around" w:hAnchor="margin" w:y="-675"/>
      <w:tabs>
        <w:tab w:val="left" w:pos="851"/>
        <w:tab w:val="left" w:pos="1871"/>
        <w:tab w:val="left" w:pos="2268"/>
      </w:tabs>
      <w:overflowPunct w:val="0"/>
      <w:autoSpaceDE w:val="0"/>
      <w:autoSpaceDN w:val="0"/>
      <w:bidi w:val="0"/>
      <w:adjustRightInd w:val="0"/>
      <w:spacing w:before="60" w:line="168" w:lineRule="auto"/>
      <w:jc w:val="left"/>
      <w:textAlignment w:val="baseline"/>
    </w:pPr>
    <w:rPr>
      <w:rFonts w:ascii="Verdana Bold" w:hAnsi="Verdana Bold"/>
      <w:b/>
      <w:bCs/>
      <w:sz w:val="19"/>
      <w:lang w:val="en-GB"/>
    </w:rPr>
  </w:style>
  <w:style w:type="paragraph" w:customStyle="1" w:styleId="Adress">
    <w:name w:val="Adress"/>
    <w:qFormat/>
    <w:rsid w:val="00A124CB"/>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
    <w:name w:val="Agenda_item"/>
    <w:qFormat/>
    <w:rsid w:val="000D4C64"/>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character" w:styleId="PageNumber">
    <w:name w:val="page number"/>
    <w:basedOn w:val="DefaultParagraphFont"/>
    <w:rsid w:val="003C106D"/>
    <w:rPr>
      <w:rFonts w:ascii="Calibri" w:hAnsi="Calibri" w:cs="Times New Roman"/>
      <w:b w:val="0"/>
      <w:bCs w:val="0"/>
      <w:i w:val="0"/>
      <w:iCs w:val="0"/>
      <w:color w:val="auto"/>
      <w:spacing w:val="0"/>
      <w:w w:val="100"/>
      <w:position w:val="0"/>
      <w:sz w:val="20"/>
      <w:szCs w:val="20"/>
      <w:u w:val="none"/>
    </w:rPr>
  </w:style>
  <w:style w:type="paragraph" w:customStyle="1" w:styleId="ChapNo">
    <w:name w:val="Chap_No"/>
    <w:basedOn w:val="Normal"/>
    <w:qFormat/>
    <w:rsid w:val="007E7C6C"/>
    <w:pPr>
      <w:keepNext/>
      <w:keepLines/>
      <w:tabs>
        <w:tab w:val="clear" w:pos="1134"/>
      </w:tabs>
      <w:overflowPunct w:val="0"/>
      <w:autoSpaceDE w:val="0"/>
      <w:autoSpaceDN w:val="0"/>
      <w:adjustRightInd w:val="0"/>
      <w:spacing w:before="480" w:after="120"/>
      <w:jc w:val="center"/>
      <w:textAlignment w:val="baseline"/>
    </w:pPr>
    <w:rPr>
      <w:sz w:val="28"/>
      <w:szCs w:val="40"/>
      <w:lang w:val="en-GB" w:bidi="ar-EG"/>
    </w:rPr>
  </w:style>
  <w:style w:type="paragraph" w:customStyle="1" w:styleId="Opiniontitle">
    <w:name w:val="Opinion_title"/>
    <w:next w:val="Normal"/>
    <w:qFormat/>
    <w:rsid w:val="003C106D"/>
    <w:pPr>
      <w:keepNext/>
      <w:keepLines/>
      <w:bidi/>
      <w:spacing w:before="120" w:after="360" w:line="192" w:lineRule="auto"/>
      <w:jc w:val="center"/>
    </w:pPr>
    <w:rPr>
      <w:rFonts w:ascii="Calibri" w:eastAsia="Times New Roman" w:hAnsi="Calibri" w:cs="Traditional Arabic"/>
      <w:b/>
      <w:bCs/>
      <w:sz w:val="28"/>
      <w:szCs w:val="40"/>
      <w:lang w:val="fr-FR" w:eastAsia="en-US" w:bidi="ar-EG"/>
    </w:rPr>
  </w:style>
  <w:style w:type="paragraph" w:customStyle="1" w:styleId="Opinionref">
    <w:name w:val="Opinion_ref"/>
    <w:basedOn w:val="Normal"/>
    <w:qFormat/>
    <w:rsid w:val="003C106D"/>
    <w:pPr>
      <w:keepNext/>
      <w:spacing w:after="120"/>
    </w:pPr>
    <w:rPr>
      <w:i/>
      <w:iCs/>
      <w:lang w:bidi="ar-EG"/>
    </w:rPr>
  </w:style>
  <w:style w:type="paragraph" w:customStyle="1" w:styleId="Chaptitle">
    <w:name w:val="Chap_title"/>
    <w:basedOn w:val="Agendaitem"/>
    <w:qFormat/>
    <w:rsid w:val="000D4C64"/>
    <w:pPr>
      <w:spacing w:after="360"/>
    </w:pPr>
    <w:rPr>
      <w:b/>
      <w:bCs/>
    </w:rPr>
  </w:style>
  <w:style w:type="character" w:styleId="EndnoteReference">
    <w:name w:val="endnote reference"/>
    <w:basedOn w:val="DefaultParagraphFont"/>
    <w:rsid w:val="003C106D"/>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enumlev3">
    <w:name w:val="enumlev3"/>
    <w:basedOn w:val="enumlev2"/>
    <w:next w:val="Normal"/>
    <w:link w:val="enumlev3Char"/>
    <w:qFormat/>
    <w:rsid w:val="007E7C6C"/>
    <w:pPr>
      <w:tabs>
        <w:tab w:val="clear" w:pos="1134"/>
        <w:tab w:val="left" w:pos="2500"/>
      </w:tabs>
      <w:ind w:left="2494"/>
    </w:pPr>
  </w:style>
  <w:style w:type="character" w:customStyle="1" w:styleId="enumlev3Char">
    <w:name w:val="enumlev3 Char"/>
    <w:basedOn w:val="enumlev2Char"/>
    <w:link w:val="enumlev3"/>
    <w:rsid w:val="007E7C6C"/>
    <w:rPr>
      <w:rFonts w:ascii="Times New Roman" w:eastAsia="Times New Roman" w:hAnsi="Times New Roman" w:cs="Traditional Arabic"/>
      <w:szCs w:val="30"/>
      <w:lang w:eastAsia="en-US"/>
    </w:rPr>
  </w:style>
  <w:style w:type="paragraph" w:customStyle="1" w:styleId="FigureNo">
    <w:name w:val="Figure_No"/>
    <w:basedOn w:val="Normal"/>
    <w:qFormat/>
    <w:rsid w:val="007E7C6C"/>
    <w:pPr>
      <w:keepNext/>
      <w:keepLines/>
      <w:tabs>
        <w:tab w:val="clear" w:pos="1134"/>
        <w:tab w:val="left" w:pos="794"/>
        <w:tab w:val="left" w:pos="1191"/>
        <w:tab w:val="left" w:pos="1588"/>
        <w:tab w:val="left" w:pos="1985"/>
      </w:tabs>
      <w:overflowPunct w:val="0"/>
      <w:autoSpaceDE w:val="0"/>
      <w:autoSpaceDN w:val="0"/>
      <w:adjustRightInd w:val="0"/>
      <w:spacing w:before="240" w:after="120"/>
      <w:jc w:val="center"/>
      <w:textAlignment w:val="baseline"/>
    </w:pPr>
  </w:style>
  <w:style w:type="paragraph" w:customStyle="1" w:styleId="Figuretitle">
    <w:name w:val="Figure_title"/>
    <w:qFormat/>
    <w:rsid w:val="00D97F14"/>
    <w:pPr>
      <w:keepNext/>
      <w:keepLines/>
      <w:bidi/>
      <w:spacing w:before="240" w:after="120" w:line="192" w:lineRule="auto"/>
      <w:jc w:val="both"/>
    </w:pPr>
    <w:rPr>
      <w:rFonts w:ascii="Calibri" w:eastAsia="Times New Roman" w:hAnsi="Calibri" w:cs="Traditional Arabic"/>
      <w:b/>
      <w:bCs/>
      <w:szCs w:val="30"/>
      <w:lang w:eastAsia="en-US" w:bidi="ar-EG"/>
    </w:rPr>
  </w:style>
  <w:style w:type="paragraph" w:customStyle="1" w:styleId="LOGO">
    <w:name w:val="LOGO"/>
    <w:qFormat/>
    <w:rsid w:val="0022345D"/>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character" w:customStyle="1" w:styleId="NormalaftertitleChar">
    <w:name w:val="Normal after title Char"/>
    <w:basedOn w:val="DefaultParagraphFont"/>
    <w:link w:val="Normalaftertitle"/>
    <w:rsid w:val="002916BE"/>
    <w:rPr>
      <w:rFonts w:ascii="Times New Roman" w:eastAsia="Times New Roman" w:hAnsi="Times New Roman" w:cs="Traditional Arabic"/>
      <w:szCs w:val="30"/>
      <w:lang w:eastAsia="en-US"/>
    </w:rPr>
  </w:style>
  <w:style w:type="paragraph" w:customStyle="1" w:styleId="Normalend">
    <w:name w:val="Normal_end"/>
    <w:basedOn w:val="Normal"/>
    <w:qFormat/>
    <w:rsid w:val="0022345D"/>
    <w:pPr>
      <w:spacing w:before="0" w:line="240" w:lineRule="auto"/>
    </w:pPr>
    <w:rPr>
      <w:lang w:bidi="ar-EG"/>
    </w:rPr>
  </w:style>
  <w:style w:type="paragraph" w:customStyle="1" w:styleId="Parttitle">
    <w:name w:val="Part_title"/>
    <w:basedOn w:val="Normal"/>
    <w:qFormat/>
    <w:rsid w:val="003C106D"/>
    <w:pPr>
      <w:keepNext/>
      <w:keepLines/>
      <w:tabs>
        <w:tab w:val="clear" w:pos="1134"/>
        <w:tab w:val="left" w:pos="794"/>
        <w:tab w:val="left" w:pos="1191"/>
        <w:tab w:val="left" w:pos="1588"/>
        <w:tab w:val="left" w:pos="1985"/>
      </w:tabs>
      <w:overflowPunct w:val="0"/>
      <w:autoSpaceDE w:val="0"/>
      <w:autoSpaceDN w:val="0"/>
      <w:adjustRightInd w:val="0"/>
      <w:spacing w:after="360"/>
      <w:jc w:val="center"/>
      <w:textAlignment w:val="baseline"/>
    </w:pPr>
    <w:rPr>
      <w:b/>
      <w:bCs/>
      <w:sz w:val="28"/>
      <w:szCs w:val="40"/>
      <w:lang w:val="en-GB" w:bidi="ar-EG"/>
    </w:rPr>
  </w:style>
  <w:style w:type="paragraph" w:customStyle="1" w:styleId="Part1">
    <w:name w:val="Part_1"/>
    <w:basedOn w:val="Parttitle"/>
    <w:qFormat/>
    <w:rsid w:val="003C106D"/>
    <w:pPr>
      <w:tabs>
        <w:tab w:val="clear" w:pos="794"/>
        <w:tab w:val="clear" w:pos="1191"/>
        <w:tab w:val="clear" w:pos="1588"/>
        <w:tab w:val="clear" w:pos="1985"/>
        <w:tab w:val="left" w:pos="1928"/>
        <w:tab w:val="left" w:pos="2495"/>
        <w:tab w:val="center" w:pos="4820"/>
      </w:tabs>
      <w:overflowPunct/>
      <w:autoSpaceDE/>
      <w:autoSpaceDN/>
      <w:adjustRightInd/>
      <w:spacing w:after="120"/>
      <w:textAlignment w:val="auto"/>
    </w:pPr>
    <w:rPr>
      <w:sz w:val="24"/>
      <w:szCs w:val="32"/>
      <w:lang w:val="en-US"/>
    </w:rPr>
  </w:style>
  <w:style w:type="paragraph" w:customStyle="1" w:styleId="PartNo">
    <w:name w:val="Part_No"/>
    <w:basedOn w:val="Normal"/>
    <w:qFormat/>
    <w:rsid w:val="002916BE"/>
    <w:pPr>
      <w:keepNext/>
      <w:keepLines/>
      <w:spacing w:before="360" w:after="120"/>
      <w:jc w:val="center"/>
    </w:pPr>
    <w:rPr>
      <w:sz w:val="28"/>
      <w:szCs w:val="40"/>
      <w:lang w:bidi="ar-EG"/>
    </w:rPr>
  </w:style>
  <w:style w:type="character" w:customStyle="1" w:styleId="ReasonsChar">
    <w:name w:val="Reasons Char"/>
    <w:basedOn w:val="DefaultParagraphFont"/>
    <w:link w:val="Reasons"/>
    <w:rsid w:val="003C106D"/>
    <w:rPr>
      <w:rFonts w:ascii="Calibri" w:eastAsia="Times New Roman" w:hAnsi="Calibri" w:cs="Traditional Arabic"/>
      <w:b/>
      <w:bCs/>
      <w:szCs w:val="30"/>
      <w:lang w:eastAsia="en-US"/>
    </w:rPr>
  </w:style>
  <w:style w:type="paragraph" w:customStyle="1" w:styleId="Reftext">
    <w:name w:val="Ref_text"/>
    <w:basedOn w:val="Normal"/>
    <w:rsid w:val="002916BE"/>
    <w:pPr>
      <w:ind w:left="794" w:right="794" w:hanging="794"/>
    </w:pPr>
  </w:style>
  <w:style w:type="paragraph" w:customStyle="1" w:styleId="ResNo">
    <w:name w:val="Res_No"/>
    <w:basedOn w:val="Normal"/>
    <w:next w:val="Normal"/>
    <w:link w:val="ResNoChar"/>
    <w:rsid w:val="002916BE"/>
    <w:pPr>
      <w:keepNext/>
      <w:keepLines/>
      <w:spacing w:before="360" w:after="120"/>
      <w:jc w:val="center"/>
    </w:pPr>
    <w:rPr>
      <w:sz w:val="28"/>
      <w:szCs w:val="40"/>
      <w:lang w:bidi="ar-EG"/>
    </w:rPr>
  </w:style>
  <w:style w:type="character" w:customStyle="1" w:styleId="ResNoChar">
    <w:name w:val="Res_No Char"/>
    <w:basedOn w:val="DefaultParagraphFont"/>
    <w:link w:val="ResNo"/>
    <w:rsid w:val="002916BE"/>
    <w:rPr>
      <w:rFonts w:ascii="Times New Roman" w:eastAsia="Times New Roman" w:hAnsi="Times New Roman" w:cs="Traditional Arabic"/>
      <w:sz w:val="28"/>
      <w:szCs w:val="40"/>
      <w:lang w:eastAsia="en-US" w:bidi="ar-EG"/>
    </w:rPr>
  </w:style>
  <w:style w:type="paragraph" w:customStyle="1" w:styleId="Restitle">
    <w:name w:val="Res_title"/>
    <w:basedOn w:val="Annextitle"/>
    <w:next w:val="Normal"/>
    <w:link w:val="RestitleChar"/>
    <w:rsid w:val="003C106D"/>
  </w:style>
  <w:style w:type="character" w:customStyle="1" w:styleId="RestitleChar">
    <w:name w:val="Res_title Char"/>
    <w:basedOn w:val="AnnextitleChar"/>
    <w:link w:val="Restitle"/>
    <w:rsid w:val="003C106D"/>
    <w:rPr>
      <w:rFonts w:ascii="Calibri" w:eastAsia="Times New Roman" w:hAnsi="Calibri" w:cs="Traditional Arabic"/>
      <w:b/>
      <w:bCs/>
      <w:sz w:val="28"/>
      <w:szCs w:val="40"/>
      <w:lang w:eastAsia="en-US"/>
    </w:rPr>
  </w:style>
  <w:style w:type="paragraph" w:customStyle="1" w:styleId="Section1">
    <w:name w:val="Section_1"/>
    <w:basedOn w:val="Normal"/>
    <w:link w:val="Section1Char"/>
    <w:qFormat/>
    <w:rsid w:val="003C106D"/>
    <w:pPr>
      <w:keepNext/>
      <w:keepLines/>
      <w:spacing w:before="240" w:after="120"/>
      <w:jc w:val="center"/>
    </w:pPr>
    <w:rPr>
      <w:b/>
      <w:bCs/>
      <w:sz w:val="24"/>
      <w:szCs w:val="32"/>
      <w:lang w:bidi="ar-EG"/>
    </w:rPr>
  </w:style>
  <w:style w:type="character" w:customStyle="1" w:styleId="Section1Char">
    <w:name w:val="Section_1 Char"/>
    <w:link w:val="Section1"/>
    <w:rsid w:val="003C106D"/>
    <w:rPr>
      <w:rFonts w:ascii="Calibri" w:eastAsia="Times New Roman" w:hAnsi="Calibri" w:cs="Traditional Arabic"/>
      <w:b/>
      <w:bCs/>
      <w:sz w:val="24"/>
      <w:szCs w:val="32"/>
      <w:lang w:eastAsia="en-US" w:bidi="ar-EG"/>
    </w:rPr>
  </w:style>
  <w:style w:type="paragraph" w:customStyle="1" w:styleId="Section2">
    <w:name w:val="Section_2"/>
    <w:basedOn w:val="Section1"/>
    <w:rsid w:val="003C106D"/>
    <w:pPr>
      <w:tabs>
        <w:tab w:val="clear" w:pos="1134"/>
        <w:tab w:val="center" w:pos="4820"/>
      </w:tabs>
      <w:bidi w:val="0"/>
      <w:spacing w:before="360"/>
    </w:pPr>
    <w:rPr>
      <w:b w:val="0"/>
      <w:bCs w:val="0"/>
      <w:i/>
      <w:iCs/>
      <w:lang w:val="en-GB" w:bidi="ar-SA"/>
    </w:rPr>
  </w:style>
  <w:style w:type="paragraph" w:customStyle="1" w:styleId="Section3">
    <w:name w:val="Section_3‎"/>
    <w:qFormat/>
    <w:rsid w:val="003C106D"/>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
    <w:name w:val="Section_No"/>
    <w:basedOn w:val="Normal"/>
    <w:next w:val="Normal"/>
    <w:rsid w:val="000C13C2"/>
    <w:pPr>
      <w:keepNext/>
      <w:keepLines/>
      <w:tabs>
        <w:tab w:val="left" w:pos="567"/>
        <w:tab w:val="left" w:pos="1701"/>
        <w:tab w:val="left" w:pos="2268"/>
        <w:tab w:val="left" w:pos="2835"/>
      </w:tabs>
      <w:overflowPunct w:val="0"/>
      <w:autoSpaceDE w:val="0"/>
      <w:autoSpaceDN w:val="0"/>
      <w:adjustRightInd w:val="0"/>
      <w:spacing w:before="480" w:after="120"/>
      <w:jc w:val="center"/>
      <w:textAlignment w:val="baseline"/>
    </w:pPr>
    <w:rPr>
      <w:sz w:val="28"/>
      <w:szCs w:val="40"/>
      <w:lang w:val="en-GB" w:bidi="ar-EG"/>
    </w:rPr>
  </w:style>
  <w:style w:type="paragraph" w:customStyle="1" w:styleId="SpecialFooter">
    <w:name w:val="Special Footer"/>
    <w:basedOn w:val="Normal"/>
    <w:semiHidden/>
    <w:rsid w:val="0022345D"/>
    <w:pPr>
      <w:tabs>
        <w:tab w:val="left" w:pos="567"/>
        <w:tab w:val="left" w:pos="1701"/>
        <w:tab w:val="left" w:pos="2268"/>
        <w:tab w:val="left" w:pos="2835"/>
        <w:tab w:val="left" w:pos="5954"/>
        <w:tab w:val="right" w:pos="9639"/>
      </w:tabs>
      <w:bidi w:val="0"/>
      <w:spacing w:line="240" w:lineRule="auto"/>
    </w:pPr>
    <w:rPr>
      <w:rFonts w:cs="Times New Roman"/>
      <w:caps/>
      <w:sz w:val="16"/>
      <w:szCs w:val="16"/>
    </w:rPr>
  </w:style>
  <w:style w:type="paragraph" w:customStyle="1" w:styleId="Styletoc0LinespacingExactly14pt">
    <w:name w:val="Style toc 0 + Line spacing:  Exactly 14 pt"/>
    <w:basedOn w:val="Normal"/>
    <w:semiHidden/>
    <w:rsid w:val="0022345D"/>
    <w:pPr>
      <w:spacing w:line="280" w:lineRule="exact"/>
    </w:pPr>
    <w:rPr>
      <w:rFonts w:ascii="Times New Roman Bold" w:hAnsi="Times New Roman Bold"/>
      <w:bCs/>
      <w:szCs w:val="32"/>
    </w:rPr>
  </w:style>
  <w:style w:type="paragraph" w:customStyle="1" w:styleId="Tablefin">
    <w:name w:val="Table_fin"/>
    <w:basedOn w:val="Normal"/>
    <w:rsid w:val="0022345D"/>
    <w:pPr>
      <w:tabs>
        <w:tab w:val="clear" w:pos="1134"/>
        <w:tab w:val="left" w:pos="1871"/>
        <w:tab w:val="left" w:pos="2268"/>
      </w:tabs>
      <w:overflowPunct w:val="0"/>
      <w:autoSpaceDE w:val="0"/>
      <w:autoSpaceDN w:val="0"/>
      <w:bidi w:val="0"/>
      <w:adjustRightInd w:val="0"/>
      <w:spacing w:before="0" w:line="240" w:lineRule="auto"/>
      <w:textAlignment w:val="baseline"/>
    </w:pPr>
    <w:rPr>
      <w:rFonts w:cs="Times New Roman"/>
      <w:sz w:val="12"/>
      <w:szCs w:val="20"/>
      <w:lang w:val="fr-FR"/>
    </w:rPr>
  </w:style>
  <w:style w:type="character" w:customStyle="1" w:styleId="Tablefreq">
    <w:name w:val="Table_freq"/>
    <w:rsid w:val="000D4C64"/>
    <w:rPr>
      <w:rFonts w:ascii="Calibri" w:hAnsi="Calibri" w:cs="Traditional Arabic"/>
      <w:b/>
      <w:bCs/>
      <w:i w:val="0"/>
      <w:iCs w:val="0"/>
      <w:color w:val="auto"/>
      <w:sz w:val="20"/>
      <w:szCs w:val="26"/>
    </w:rPr>
  </w:style>
  <w:style w:type="paragraph" w:customStyle="1" w:styleId="Tablelegend0">
    <w:name w:val="Table_legend"/>
    <w:basedOn w:val="Normal"/>
    <w:link w:val="TablelegendChar"/>
    <w:rsid w:val="000D4C64"/>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i/>
      <w:iCs/>
      <w:lang w:eastAsia="zh-CN" w:bidi="ar-EG"/>
    </w:rPr>
  </w:style>
  <w:style w:type="character" w:customStyle="1" w:styleId="TablelegendChar">
    <w:name w:val="Table_legend Char"/>
    <w:link w:val="Tablelegend0"/>
    <w:rsid w:val="000D4C64"/>
    <w:rPr>
      <w:rFonts w:ascii="Calibri" w:eastAsia="Times New Roman" w:hAnsi="Calibri" w:cs="Traditional Arabic"/>
      <w:i/>
      <w:iCs/>
      <w:szCs w:val="30"/>
      <w:lang w:bidi="ar-EG"/>
    </w:rPr>
  </w:style>
  <w:style w:type="paragraph" w:customStyle="1" w:styleId="Title10">
    <w:name w:val="Title1"/>
    <w:basedOn w:val="Normal"/>
    <w:semiHidden/>
    <w:rsid w:val="0022345D"/>
    <w:pPr>
      <w:spacing w:before="360" w:after="120"/>
      <w:jc w:val="center"/>
    </w:pPr>
    <w:rPr>
      <w:rFonts w:ascii="Times New Roman Bold" w:hAnsi="Times New Roman Bold"/>
      <w:b/>
      <w:bCs/>
      <w:sz w:val="26"/>
      <w:szCs w:val="36"/>
    </w:rPr>
  </w:style>
  <w:style w:type="paragraph" w:customStyle="1" w:styleId="toc0">
    <w:name w:val="toc 0"/>
    <w:basedOn w:val="Normal"/>
    <w:next w:val="Normal"/>
    <w:rsid w:val="0022345D"/>
    <w:pPr>
      <w:tabs>
        <w:tab w:val="clear" w:pos="1134"/>
      </w:tabs>
      <w:spacing w:line="240" w:lineRule="auto"/>
      <w:ind w:right="-142"/>
      <w:jc w:val="right"/>
    </w:pPr>
    <w:rPr>
      <w:rFonts w:ascii="Times New Roman Bold" w:hAnsi="Times New Roman Bold"/>
      <w:b/>
      <w:bCs/>
    </w:rPr>
  </w:style>
  <w:style w:type="paragraph" w:customStyle="1" w:styleId="Volumetitle">
    <w:name w:val="Volume_title"/>
    <w:basedOn w:val="Normal"/>
    <w:qFormat/>
    <w:rsid w:val="00E22744"/>
    <w:pPr>
      <w:keepNext/>
      <w:keepLines/>
      <w:spacing w:before="480" w:after="240"/>
      <w:jc w:val="center"/>
    </w:pPr>
    <w:rPr>
      <w:sz w:val="28"/>
      <w:szCs w:val="40"/>
    </w:rPr>
  </w:style>
  <w:style w:type="paragraph" w:customStyle="1" w:styleId="HeadingSummary">
    <w:name w:val="HeadingSummary"/>
    <w:basedOn w:val="Headingb"/>
    <w:qFormat/>
    <w:rsid w:val="002916BE"/>
    <w:rPr>
      <w:sz w:val="22"/>
      <w:szCs w:val="30"/>
    </w:rPr>
  </w:style>
  <w:style w:type="paragraph" w:customStyle="1" w:styleId="Recref">
    <w:name w:val="Rec_ref"/>
    <w:basedOn w:val="Normal"/>
    <w:qFormat/>
    <w:rsid w:val="000D4C64"/>
    <w:pPr>
      <w:keepNext/>
      <w:spacing w:after="120"/>
      <w:jc w:val="center"/>
    </w:pPr>
    <w:rPr>
      <w:i/>
      <w:iCs/>
    </w:rPr>
  </w:style>
  <w:style w:type="paragraph" w:customStyle="1" w:styleId="Resref">
    <w:name w:val="Res_ref"/>
    <w:basedOn w:val="Recref"/>
    <w:qFormat/>
    <w:rsid w:val="003C106D"/>
    <w:pPr>
      <w:keepLines/>
    </w:pPr>
  </w:style>
  <w:style w:type="character" w:styleId="PlaceholderText">
    <w:name w:val="Placeholder Text"/>
    <w:basedOn w:val="DefaultParagraphFont"/>
    <w:uiPriority w:val="99"/>
    <w:semiHidden/>
    <w:rsid w:val="006157A3"/>
    <w:rPr>
      <w:color w:val="808080"/>
    </w:rPr>
  </w:style>
  <w:style w:type="paragraph" w:styleId="BalloonText">
    <w:name w:val="Balloon Text"/>
    <w:basedOn w:val="Normal"/>
    <w:link w:val="BalloonTextChar"/>
    <w:uiPriority w:val="99"/>
    <w:semiHidden/>
    <w:unhideWhenUsed/>
    <w:rsid w:val="00B20AD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DE"/>
    <w:rPr>
      <w:rFonts w:ascii="Segoe UI" w:eastAsia="Times New Roman" w:hAnsi="Segoe UI" w:cs="Segoe UI"/>
      <w:sz w:val="18"/>
      <w:szCs w:val="18"/>
      <w:lang w:eastAsia="en-US"/>
    </w:rPr>
  </w:style>
  <w:style w:type="paragraph" w:styleId="Title">
    <w:name w:val="Title"/>
    <w:basedOn w:val="Normal"/>
    <w:next w:val="Normal"/>
    <w:link w:val="TitleChar"/>
    <w:qFormat/>
    <w:rsid w:val="000C13C2"/>
    <w:pPr>
      <w:spacing w:before="0" w:line="240" w:lineRule="auto"/>
      <w:contextualSpacing/>
    </w:pPr>
    <w:rPr>
      <w:rFonts w:asciiTheme="majorHAnsi" w:eastAsiaTheme="majorEastAsia" w:hAnsiTheme="majorHAnsi" w:cstheme="majorBidi"/>
      <w:color w:val="FF0000"/>
      <w:spacing w:val="-10"/>
      <w:kern w:val="28"/>
      <w:sz w:val="56"/>
      <w:szCs w:val="56"/>
    </w:rPr>
  </w:style>
  <w:style w:type="character" w:customStyle="1" w:styleId="TitleChar">
    <w:name w:val="Title Char"/>
    <w:basedOn w:val="DefaultParagraphFont"/>
    <w:link w:val="Title"/>
    <w:rsid w:val="000C13C2"/>
    <w:rPr>
      <w:rFonts w:asciiTheme="majorHAnsi" w:eastAsiaTheme="majorEastAsia" w:hAnsiTheme="majorHAnsi" w:cstheme="majorBidi"/>
      <w:color w:val="FF0000"/>
      <w:spacing w:val="-10"/>
      <w:kern w:val="28"/>
      <w:sz w:val="56"/>
      <w:szCs w:val="56"/>
      <w:lang w:eastAsia="en-US"/>
    </w:rPr>
  </w:style>
  <w:style w:type="table" w:styleId="TableGrid">
    <w:name w:val="Table Grid"/>
    <w:basedOn w:val="TableNormal"/>
    <w:uiPriority w:val="39"/>
    <w:rsid w:val="009C0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b0">
    <w:name w:val="Heading b"/>
    <w:basedOn w:val="Normal"/>
    <w:qFormat/>
    <w:rsid w:val="008C7831"/>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240"/>
      <w:ind w:left="794" w:hanging="794"/>
      <w:jc w:val="left"/>
    </w:pPr>
    <w:rPr>
      <w:rFonts w:eastAsiaTheme="minorEastAsia"/>
      <w:b/>
      <w:bCs/>
      <w:color w:val="5B9BD5" w:themeColor="accent1"/>
      <w:lang w:eastAsia="zh-CN" w:bidi="ar-SY"/>
    </w:rPr>
  </w:style>
  <w:style w:type="paragraph" w:styleId="ListParagraph">
    <w:name w:val="List Paragraph"/>
    <w:basedOn w:val="Normal"/>
    <w:uiPriority w:val="34"/>
    <w:qFormat/>
    <w:rsid w:val="00E802E8"/>
    <w:pPr>
      <w:tabs>
        <w:tab w:val="clear" w:pos="1134"/>
      </w:tabs>
      <w:bidi w:val="0"/>
      <w:spacing w:before="0" w:after="200" w:line="276" w:lineRule="auto"/>
      <w:ind w:left="720"/>
      <w:contextualSpacing/>
      <w:jc w:val="left"/>
    </w:pPr>
    <w:rPr>
      <w:rFonts w:asciiTheme="minorHAnsi" w:eastAsiaTheme="minorEastAsia" w:hAnsiTheme="minorHAnsi" w:cstheme="minorBidi"/>
      <w:szCs w:val="22"/>
      <w:lang w:eastAsia="zh-CN"/>
    </w:rPr>
  </w:style>
  <w:style w:type="character" w:styleId="CommentReference">
    <w:name w:val="annotation reference"/>
    <w:basedOn w:val="DefaultParagraphFont"/>
    <w:uiPriority w:val="99"/>
    <w:semiHidden/>
    <w:unhideWhenUsed/>
    <w:rsid w:val="00E802E8"/>
    <w:rPr>
      <w:sz w:val="16"/>
      <w:szCs w:val="16"/>
    </w:rPr>
  </w:style>
  <w:style w:type="paragraph" w:styleId="CommentText">
    <w:name w:val="annotation text"/>
    <w:basedOn w:val="Normal"/>
    <w:link w:val="CommentTextChar"/>
    <w:uiPriority w:val="99"/>
    <w:semiHidden/>
    <w:unhideWhenUsed/>
    <w:rsid w:val="00E802E8"/>
    <w:pPr>
      <w:tabs>
        <w:tab w:val="clear" w:pos="1134"/>
      </w:tabs>
      <w:bidi w:val="0"/>
      <w:spacing w:before="0" w:after="200" w:line="240" w:lineRule="auto"/>
      <w:jc w:val="left"/>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E802E8"/>
    <w:rPr>
      <w:sz w:val="20"/>
      <w:szCs w:val="20"/>
    </w:rPr>
  </w:style>
  <w:style w:type="paragraph" w:styleId="CommentSubject">
    <w:name w:val="annotation subject"/>
    <w:basedOn w:val="CommentText"/>
    <w:next w:val="CommentText"/>
    <w:link w:val="CommentSubjectChar"/>
    <w:uiPriority w:val="99"/>
    <w:semiHidden/>
    <w:unhideWhenUsed/>
    <w:rsid w:val="00E802E8"/>
    <w:rPr>
      <w:b/>
      <w:bCs/>
    </w:rPr>
  </w:style>
  <w:style w:type="character" w:customStyle="1" w:styleId="CommentSubjectChar">
    <w:name w:val="Comment Subject Char"/>
    <w:basedOn w:val="CommentTextChar"/>
    <w:link w:val="CommentSubject"/>
    <w:uiPriority w:val="99"/>
    <w:semiHidden/>
    <w:rsid w:val="00E802E8"/>
    <w:rPr>
      <w:b/>
      <w:bCs/>
      <w:sz w:val="20"/>
      <w:szCs w:val="20"/>
    </w:rPr>
  </w:style>
  <w:style w:type="paragraph" w:styleId="NormalWeb">
    <w:name w:val="Normal (Web)"/>
    <w:basedOn w:val="Normal"/>
    <w:uiPriority w:val="99"/>
    <w:rsid w:val="00E802E8"/>
    <w:pPr>
      <w:tabs>
        <w:tab w:val="clear" w:pos="1134"/>
      </w:tabs>
      <w:bidi w:val="0"/>
      <w:spacing w:before="100" w:after="100" w:line="240" w:lineRule="atLeast"/>
      <w:jc w:val="left"/>
    </w:pPr>
    <w:rPr>
      <w:rFonts w:ascii="Verdana" w:eastAsiaTheme="minorEastAsia" w:hAnsi="Verdana" w:cs="Times New Roman"/>
      <w:color w:val="000000"/>
      <w:sz w:val="18"/>
      <w:szCs w:val="18"/>
      <w:lang w:bidi="en-US"/>
    </w:rPr>
  </w:style>
  <w:style w:type="paragraph" w:styleId="EndnoteText">
    <w:name w:val="endnote text"/>
    <w:basedOn w:val="Normal"/>
    <w:link w:val="EndnoteTextChar"/>
    <w:uiPriority w:val="99"/>
    <w:rsid w:val="006E7B7C"/>
    <w:pPr>
      <w:tabs>
        <w:tab w:val="clear" w:pos="1134"/>
      </w:tabs>
      <w:bidi w:val="0"/>
      <w:spacing w:before="60"/>
      <w:ind w:left="397" w:hanging="397"/>
      <w:jc w:val="left"/>
    </w:pPr>
    <w:rPr>
      <w:rFonts w:eastAsia="SimSun"/>
      <w:sz w:val="20"/>
      <w:szCs w:val="26"/>
      <w:lang w:val="en-GB" w:eastAsia="zh-CN"/>
    </w:rPr>
  </w:style>
  <w:style w:type="character" w:customStyle="1" w:styleId="EndnoteTextChar">
    <w:name w:val="Endnote Text Char"/>
    <w:basedOn w:val="DefaultParagraphFont"/>
    <w:link w:val="EndnoteText"/>
    <w:uiPriority w:val="99"/>
    <w:rsid w:val="006E7B7C"/>
    <w:rPr>
      <w:rFonts w:ascii="Calibri" w:eastAsia="SimSun" w:hAnsi="Calibri" w:cs="Traditional Arabic"/>
      <w:sz w:val="20"/>
      <w:szCs w:val="26"/>
      <w:lang w:val="en-GB"/>
    </w:rPr>
  </w:style>
  <w:style w:type="character" w:styleId="FollowedHyperlink">
    <w:name w:val="FollowedHyperlink"/>
    <w:basedOn w:val="DefaultParagraphFont"/>
    <w:uiPriority w:val="99"/>
    <w:semiHidden/>
    <w:unhideWhenUsed/>
    <w:rsid w:val="00E802E8"/>
    <w:rPr>
      <w:color w:val="954F72" w:themeColor="followedHyperlink"/>
      <w:u w:val="single"/>
    </w:rPr>
  </w:style>
  <w:style w:type="paragraph" w:styleId="BodyText">
    <w:name w:val="Body Text"/>
    <w:basedOn w:val="Normal"/>
    <w:link w:val="BodyTextChar"/>
    <w:rsid w:val="00E802E8"/>
    <w:pPr>
      <w:tabs>
        <w:tab w:val="clear" w:pos="1134"/>
      </w:tabs>
      <w:suppressAutoHyphens/>
      <w:autoSpaceDE w:val="0"/>
      <w:bidi w:val="0"/>
      <w:spacing w:before="0" w:after="120" w:line="240" w:lineRule="auto"/>
      <w:jc w:val="left"/>
    </w:pPr>
    <w:rPr>
      <w:rFonts w:ascii="Times New Roman" w:hAnsi="Times New Roman" w:cs="Times New Roman"/>
      <w:sz w:val="24"/>
      <w:szCs w:val="24"/>
      <w:lang w:eastAsia="ar-SA"/>
    </w:rPr>
  </w:style>
  <w:style w:type="character" w:customStyle="1" w:styleId="BodyTextChar">
    <w:name w:val="Body Text Char"/>
    <w:basedOn w:val="DefaultParagraphFont"/>
    <w:link w:val="BodyText"/>
    <w:rsid w:val="00E802E8"/>
    <w:rPr>
      <w:rFonts w:ascii="Times New Roman" w:eastAsia="Times New Roman" w:hAnsi="Times New Roman" w:cs="Times New Roman"/>
      <w:sz w:val="24"/>
      <w:szCs w:val="24"/>
      <w:lang w:eastAsia="ar-SA"/>
    </w:rPr>
  </w:style>
  <w:style w:type="paragraph" w:customStyle="1" w:styleId="BasicParagraph">
    <w:name w:val="[Basic Paragraph]"/>
    <w:basedOn w:val="Normal"/>
    <w:rsid w:val="00E802E8"/>
    <w:pPr>
      <w:tabs>
        <w:tab w:val="clear" w:pos="1134"/>
      </w:tabs>
      <w:suppressAutoHyphens/>
      <w:autoSpaceDE w:val="0"/>
      <w:autoSpaceDN w:val="0"/>
      <w:bidi w:val="0"/>
      <w:adjustRightInd w:val="0"/>
      <w:spacing w:before="0" w:line="288" w:lineRule="auto"/>
      <w:jc w:val="left"/>
      <w:textAlignment w:val="center"/>
    </w:pPr>
    <w:rPr>
      <w:rFonts w:ascii="Arial" w:eastAsia="SimSun" w:hAnsi="Arial" w:cs="Arial"/>
      <w:color w:val="006195"/>
      <w:sz w:val="26"/>
      <w:szCs w:val="26"/>
      <w:lang w:val="en-GB" w:eastAsia="zh-CN"/>
    </w:rPr>
  </w:style>
  <w:style w:type="paragraph" w:styleId="Revision">
    <w:name w:val="Revision"/>
    <w:hidden/>
    <w:uiPriority w:val="99"/>
    <w:semiHidden/>
    <w:rsid w:val="00E802E8"/>
    <w:pPr>
      <w:spacing w:after="0" w:line="240" w:lineRule="auto"/>
    </w:pPr>
  </w:style>
  <w:style w:type="paragraph" w:customStyle="1" w:styleId="CEONormal">
    <w:name w:val="CEO_Normal"/>
    <w:link w:val="CEONormalChar"/>
    <w:rsid w:val="00E802E8"/>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E802E8"/>
    <w:rPr>
      <w:rFonts w:ascii="Calibri" w:eastAsia="SimSun" w:hAnsi="Calibri" w:cs="Simplified Arabic"/>
      <w:szCs w:val="19"/>
      <w:lang w:val="en-GB" w:eastAsia="en-US"/>
    </w:rPr>
  </w:style>
  <w:style w:type="paragraph" w:customStyle="1" w:styleId="CEOForAction">
    <w:name w:val="CEO_ForAction"/>
    <w:basedOn w:val="CEONormal"/>
    <w:next w:val="CEOSourceTitle"/>
    <w:rsid w:val="00E802E8"/>
    <w:pPr>
      <w:spacing w:before="160"/>
      <w:ind w:left="1593"/>
    </w:pPr>
    <w:rPr>
      <w:b/>
      <w:bCs/>
      <w:iCs/>
    </w:rPr>
  </w:style>
  <w:style w:type="paragraph" w:customStyle="1" w:styleId="CEOSourceTitle">
    <w:name w:val="CEO_Source_Title"/>
    <w:basedOn w:val="CEONormal"/>
    <w:rsid w:val="00E802E8"/>
    <w:pPr>
      <w:spacing w:before="0"/>
    </w:pPr>
    <w:rPr>
      <w:b/>
      <w:bCs/>
    </w:rPr>
  </w:style>
  <w:style w:type="paragraph" w:customStyle="1" w:styleId="CEODocDates">
    <w:name w:val="CEO_DocDates"/>
    <w:basedOn w:val="CEONormal"/>
    <w:next w:val="CEOOriginalLanguage"/>
    <w:rsid w:val="00E802E8"/>
    <w:pPr>
      <w:spacing w:before="0" w:after="0"/>
    </w:pPr>
    <w:rPr>
      <w:b/>
      <w:bCs/>
    </w:rPr>
  </w:style>
  <w:style w:type="paragraph" w:customStyle="1" w:styleId="CEOOriginalLanguage">
    <w:name w:val="CEO_OriginalLanguage"/>
    <w:basedOn w:val="CEONormal"/>
    <w:next w:val="CEONormal"/>
    <w:rsid w:val="00E802E8"/>
    <w:rPr>
      <w:b/>
      <w:bCs/>
    </w:rPr>
  </w:style>
  <w:style w:type="paragraph" w:customStyle="1" w:styleId="CEODocNo">
    <w:name w:val="CEO_DocNo"/>
    <w:basedOn w:val="CEONormal"/>
    <w:next w:val="CEODocDates"/>
    <w:rsid w:val="00E802E8"/>
    <w:pPr>
      <w:spacing w:before="0" w:after="0"/>
    </w:pPr>
    <w:rPr>
      <w:b/>
      <w:bCs/>
    </w:rPr>
  </w:style>
  <w:style w:type="paragraph" w:customStyle="1" w:styleId="CEOMeetingDates">
    <w:name w:val="CEO_MeetingDates"/>
    <w:basedOn w:val="CEONormal"/>
    <w:rsid w:val="00E802E8"/>
    <w:pPr>
      <w:spacing w:before="0" w:after="40"/>
    </w:pPr>
    <w:rPr>
      <w:b/>
      <w:bCs/>
      <w:sz w:val="24"/>
    </w:rPr>
  </w:style>
  <w:style w:type="paragraph" w:customStyle="1" w:styleId="CEOMeetingName">
    <w:name w:val="CEO_MeetingName"/>
    <w:rsid w:val="00E802E8"/>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E802E8"/>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E802E8"/>
    <w:pPr>
      <w:spacing w:before="120"/>
    </w:pPr>
    <w:rPr>
      <w:b w:val="0"/>
      <w:bCs w:val="0"/>
    </w:rPr>
  </w:style>
  <w:style w:type="paragraph" w:customStyle="1" w:styleId="CEOLogo">
    <w:name w:val="CEO_Logo"/>
    <w:basedOn w:val="CEONormal"/>
    <w:rsid w:val="00E802E8"/>
    <w:pPr>
      <w:spacing w:before="0" w:after="0"/>
      <w:jc w:val="right"/>
    </w:pPr>
  </w:style>
  <w:style w:type="paragraph" w:customStyle="1" w:styleId="CEOSpace">
    <w:name w:val="CEO_Space"/>
    <w:rsid w:val="00E802E8"/>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E802E8"/>
    <w:pPr>
      <w:spacing w:before="0" w:after="0"/>
      <w:ind w:left="1276" w:hanging="1275"/>
    </w:pPr>
    <w:rPr>
      <w:sz w:val="18"/>
      <w:szCs w:val="16"/>
    </w:rPr>
  </w:style>
  <w:style w:type="paragraph" w:customStyle="1" w:styleId="CEOFooterContact1">
    <w:name w:val="CEO_FooterContact1"/>
    <w:basedOn w:val="CEOFooterContact2-3"/>
    <w:next w:val="CEOFooterContact2-3"/>
    <w:rsid w:val="00E802E8"/>
    <w:pPr>
      <w:pBdr>
        <w:top w:val="single" w:sz="4" w:space="1" w:color="auto"/>
      </w:pBdr>
    </w:pPr>
  </w:style>
  <w:style w:type="paragraph" w:styleId="TOCHeading">
    <w:name w:val="TOC Heading"/>
    <w:basedOn w:val="Heading1"/>
    <w:next w:val="Normal"/>
    <w:uiPriority w:val="39"/>
    <w:unhideWhenUsed/>
    <w:qFormat/>
    <w:rsid w:val="00E802E8"/>
    <w:pPr>
      <w:bidi w:val="0"/>
      <w:spacing w:before="480" w:line="276" w:lineRule="auto"/>
      <w:ind w:left="0" w:firstLine="0"/>
      <w:jc w:val="left"/>
      <w:outlineLvl w:val="9"/>
    </w:pPr>
    <w:rPr>
      <w:rFonts w:asciiTheme="majorHAnsi" w:eastAsiaTheme="majorEastAsia" w:hAnsiTheme="majorHAnsi" w:cstheme="majorBidi"/>
      <w:color w:val="2E74B5" w:themeColor="accent1" w:themeShade="BF"/>
      <w:kern w:val="0"/>
      <w:sz w:val="28"/>
      <w:szCs w:val="28"/>
      <w:lang w:bidi="ar-SA"/>
    </w:rPr>
  </w:style>
  <w:style w:type="character" w:customStyle="1" w:styleId="st1">
    <w:name w:val="st1"/>
    <w:basedOn w:val="DefaultParagraphFont"/>
    <w:rsid w:val="00E802E8"/>
  </w:style>
  <w:style w:type="character" w:customStyle="1" w:styleId="ccmtdefault">
    <w:name w:val="ccmtdefault"/>
    <w:basedOn w:val="DefaultParagraphFont"/>
    <w:rsid w:val="00E802E8"/>
  </w:style>
  <w:style w:type="paragraph" w:customStyle="1" w:styleId="Pa2">
    <w:name w:val="Pa2"/>
    <w:basedOn w:val="Normal"/>
    <w:next w:val="Normal"/>
    <w:rsid w:val="00E802E8"/>
    <w:pPr>
      <w:tabs>
        <w:tab w:val="clear" w:pos="1134"/>
      </w:tabs>
      <w:autoSpaceDE w:val="0"/>
      <w:autoSpaceDN w:val="0"/>
      <w:bidi w:val="0"/>
      <w:adjustRightInd w:val="0"/>
      <w:spacing w:before="0" w:line="211" w:lineRule="atLeast"/>
      <w:jc w:val="left"/>
    </w:pPr>
    <w:rPr>
      <w:rFonts w:ascii="Calibri Light" w:eastAsiaTheme="minorEastAsia" w:hAnsi="Calibri Light" w:cstheme="minorBidi"/>
      <w:sz w:val="24"/>
      <w:szCs w:val="24"/>
      <w:lang w:eastAsia="zh-CN"/>
    </w:rPr>
  </w:style>
  <w:style w:type="paragraph" w:customStyle="1" w:styleId="Body">
    <w:name w:val="Body"/>
    <w:rsid w:val="00E802E8"/>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Heading">
    <w:name w:val="Heading"/>
    <w:next w:val="Body"/>
    <w:rsid w:val="008161D9"/>
    <w:pPr>
      <w:keepNext/>
      <w:keepLines/>
      <w:pBdr>
        <w:top w:val="nil"/>
        <w:left w:val="nil"/>
        <w:bottom w:val="nil"/>
        <w:right w:val="nil"/>
        <w:between w:val="nil"/>
        <w:bar w:val="nil"/>
      </w:pBdr>
      <w:spacing w:before="480" w:after="0" w:line="276" w:lineRule="auto"/>
      <w:outlineLvl w:val="3"/>
    </w:pPr>
    <w:rPr>
      <w:rFonts w:ascii="Cambria" w:eastAsia="Cambria" w:hAnsi="Cambria" w:cs="Traditional Arabic"/>
      <w:b/>
      <w:bCs/>
      <w:color w:val="365F91"/>
      <w:sz w:val="28"/>
      <w:szCs w:val="44"/>
      <w:u w:color="365F91"/>
      <w:bdr w:val="nil"/>
    </w:rPr>
  </w:style>
  <w:style w:type="numbering" w:customStyle="1" w:styleId="ImportedStyle1">
    <w:name w:val="Imported Style 1"/>
    <w:rsid w:val="00E802E8"/>
    <w:pPr>
      <w:numPr>
        <w:numId w:val="28"/>
      </w:numPr>
    </w:pPr>
  </w:style>
  <w:style w:type="character" w:customStyle="1" w:styleId="Link">
    <w:name w:val="Link"/>
    <w:rsid w:val="00E802E8"/>
    <w:rPr>
      <w:color w:val="0000FF"/>
      <w:u w:val="single" w:color="0000FF"/>
    </w:rPr>
  </w:style>
  <w:style w:type="character" w:customStyle="1" w:styleId="Hyperlink0">
    <w:name w:val="Hyperlink.0"/>
    <w:basedOn w:val="Link"/>
    <w:rsid w:val="00E802E8"/>
    <w:rPr>
      <w:color w:val="0000FF"/>
      <w:sz w:val="18"/>
      <w:szCs w:val="18"/>
      <w:u w:val="single" w:color="0000FF"/>
    </w:rPr>
  </w:style>
  <w:style w:type="character" w:customStyle="1" w:styleId="Hyperlink1">
    <w:name w:val="Hyperlink.1"/>
    <w:basedOn w:val="Link"/>
    <w:rsid w:val="00E802E8"/>
    <w:rPr>
      <w:color w:val="0000FF"/>
      <w:u w:val="single" w:color="0000FF"/>
      <w:lang w:val="fr-FR"/>
    </w:rPr>
  </w:style>
  <w:style w:type="character" w:customStyle="1" w:styleId="Hyperlink2">
    <w:name w:val="Hyperlink.2"/>
    <w:basedOn w:val="Link"/>
    <w:rsid w:val="00E802E8"/>
    <w:rPr>
      <w:color w:val="0000FF"/>
      <w:u w:val="single" w:color="0000FF"/>
      <w:lang w:val="en-US"/>
    </w:rPr>
  </w:style>
  <w:style w:type="paragraph" w:customStyle="1" w:styleId="FirstFooter">
    <w:name w:val="FirstFooter"/>
    <w:basedOn w:val="Footer"/>
    <w:rsid w:val="00E802E8"/>
    <w:pPr>
      <w:tabs>
        <w:tab w:val="clear" w:pos="1134"/>
        <w:tab w:val="clear" w:pos="5812"/>
        <w:tab w:val="clear" w:pos="9639"/>
        <w:tab w:val="left" w:pos="1871"/>
      </w:tabs>
      <w:spacing w:before="40" w:line="240" w:lineRule="auto"/>
      <w:jc w:val="left"/>
    </w:pPr>
    <w:rPr>
      <w:rFonts w:asciiTheme="minorHAnsi" w:hAnsiTheme="minorHAnsi"/>
      <w:szCs w:val="20"/>
      <w:lang w:val="en-GB"/>
    </w:rPr>
  </w:style>
  <w:style w:type="paragraph" w:customStyle="1" w:styleId="Caption10">
    <w:name w:val="Caption 10"/>
    <w:basedOn w:val="Caption"/>
    <w:qFormat/>
    <w:rsid w:val="00CE094E"/>
    <w:pPr>
      <w:tabs>
        <w:tab w:val="clear" w:pos="1134"/>
      </w:tabs>
      <w:spacing w:after="0" w:line="200" w:lineRule="exact"/>
      <w:jc w:val="center"/>
    </w:pPr>
    <w:rPr>
      <w:rFonts w:eastAsiaTheme="minorEastAsia"/>
      <w:i w:val="0"/>
      <w:iCs w:val="0"/>
      <w:color w:val="auto"/>
      <w:sz w:val="14"/>
      <w:szCs w:val="20"/>
      <w:lang w:eastAsia="zh-CN"/>
    </w:rPr>
  </w:style>
  <w:style w:type="paragraph" w:styleId="Caption">
    <w:name w:val="caption"/>
    <w:basedOn w:val="Normal"/>
    <w:next w:val="Normal"/>
    <w:uiPriority w:val="35"/>
    <w:semiHidden/>
    <w:unhideWhenUsed/>
    <w:qFormat/>
    <w:rsid w:val="00CE094E"/>
    <w:pPr>
      <w:spacing w:before="0" w:after="200" w:line="240" w:lineRule="auto"/>
    </w:pPr>
    <w:rPr>
      <w:i/>
      <w:iCs/>
      <w:color w:val="44546A" w:themeColor="text2"/>
      <w:sz w:val="18"/>
      <w:szCs w:val="18"/>
    </w:rPr>
  </w:style>
  <w:style w:type="paragraph" w:customStyle="1" w:styleId="FigureCap11">
    <w:name w:val="Figure Cap 11"/>
    <w:basedOn w:val="Caption10"/>
    <w:qFormat/>
    <w:rsid w:val="00C104B6"/>
    <w:pPr>
      <w:spacing w:line="220" w:lineRule="exact"/>
    </w:pPr>
    <w:rPr>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www.itu.int/en/ITU-D/Conferences/GSR/Pages/GSR2016/GDDFI.aspx" TargetMode="External"/><Relationship Id="rId39" Type="http://schemas.openxmlformats.org/officeDocument/2006/relationships/image" Target="media/image28.jpg"/><Relationship Id="rId21" Type="http://schemas.openxmlformats.org/officeDocument/2006/relationships/image" Target="media/image11.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hyperlink" Target="https://www.itu.int/en/ITU-D/Statistics/Pages/publications/mis2009.aspx" TargetMode="External"/><Relationship Id="rId63" Type="http://schemas.openxmlformats.org/officeDocument/2006/relationships/hyperlink" Target="http://www.itu.int/en/ITU-D/Conferences/GSR/Pages/GSR2016/Papers.aspx" TargetMode="External"/><Relationship Id="rId68"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3" Type="http://schemas.openxmlformats.org/officeDocument/2006/relationships/image" Target="media/image42.jpg"/><Relationship Id="rId58" Type="http://schemas.openxmlformats.org/officeDocument/2006/relationships/hyperlink" Target="http://www.itu.int/en/ITU-D/Statistics/Pages/publications/mis2015.aspx" TargetMode="External"/><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hyperlink" Target="https://www.itu.int/en/ITU-D/Statistics/Pages/publications/mis2014.aspx" TargetMode="External"/><Relationship Id="rId61" Type="http://schemas.openxmlformats.org/officeDocument/2006/relationships/hyperlink" Target="https://www.itu.int/en/ITU-D/%20Conferences/GSR/Pages/GSR2016/Papers.aspx"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hyperlink" Target="https://www.itu.int/en/ITU-D/Statistics/Pages/%20facts/default.aspx" TargetMode="External"/><Relationship Id="rId65" Type="http://schemas.openxmlformats.org/officeDocument/2006/relationships/hyperlink" Target="http://www.unescap.org/resources/depth-study-broadband-infrastructure-north-and-central-asi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hyperlink" Target="https://www.itu.int/dms_pub/itu-s/opb/conf/S-CONF-ACTF-2014-PDF-E.pdf" TargetMode="External"/><Relationship Id="rId64" Type="http://schemas.openxmlformats.org/officeDocument/2006/relationships/hyperlink" Target="http://www.itu.int/en/ITU-D/Conferences/GSR/Pages/GSR2016/Papers.aspx"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jp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hyperlink" Target="https://www.itu.int/pub/D-PREF-TTR.16-2015" TargetMode="External"/><Relationship Id="rId67" Type="http://schemas.openxmlformats.org/officeDocument/2006/relationships/footer" Target="footer1.xml"/><Relationship Id="rId20" Type="http://schemas.openxmlformats.org/officeDocument/2006/relationships/hyperlink" Target="http://www.itu.int/itu-d/tnd-map-public/" TargetMode="External"/><Relationship Id="rId41" Type="http://schemas.openxmlformats.org/officeDocument/2006/relationships/image" Target="media/image30.jpg"/><Relationship Id="rId54" Type="http://schemas.openxmlformats.org/officeDocument/2006/relationships/hyperlink" Target="http://eeca-ict.eu/images/uploads/pdf/EECA_counires_reports_NEW/ICT-Env_Inno-policies_and_Inter-coop_report_KYRGYZSTAN.pdf" TargetMode="External"/><Relationship Id="rId62" Type="http://schemas.openxmlformats.org/officeDocument/2006/relationships/hyperlink" Target="http://www.itu.int/en/ITU-D/Conferences/GSR/Pages/GSR2016/Papers.aspx" TargetMode="External"/><Relationship Id="rId7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businessinsider.com/the-internet-of-things-market-growth-and-trends-2015-2" TargetMode="External"/><Relationship Id="rId13" Type="http://schemas.openxmlformats.org/officeDocument/2006/relationships/hyperlink" Target="http://www.itu.int/bestpractices" TargetMode="External"/><Relationship Id="rId3" Type="http://schemas.openxmlformats.org/officeDocument/2006/relationships/hyperlink" Target="http://www.itu.int/en/ITU-D/Conferences/GSR/Pages/GSR2016/Papers.aspx" TargetMode="External"/><Relationship Id="rId7" Type="http://schemas.openxmlformats.org/officeDocument/2006/relationships/hyperlink" Target="http://gsacom.com/press-release/gsa-confirms-4416-lte-user-devices-researches-new-bands/" TargetMode="External"/><Relationship Id="rId12" Type="http://schemas.openxmlformats.org/officeDocument/2006/relationships/hyperlink" Target="http://www.itu.int/bestpractices" TargetMode="External"/><Relationship Id="rId2" Type="http://schemas.openxmlformats.org/officeDocument/2006/relationships/hyperlink" Target="http://www.itu.int/en/ITU-D/Conferences/GSR/Pages/GSR2016/Papers.aspx" TargetMode="External"/><Relationship Id="rId16" Type="http://schemas.openxmlformats.org/officeDocument/2006/relationships/hyperlink" Target="https://www.telegeography.com/products/commsupdate/articles/2015/03/26/orange-inks-deal-with-huawei-for-june-4g-launch/" TargetMode="External"/><Relationship Id="rId1" Type="http://schemas.openxmlformats.org/officeDocument/2006/relationships/hyperlink" Target="http://www.itu.int/en/ITU-D/Conferences/GSR/Pages/GSR2016/Papers.aspx" TargetMode="External"/><Relationship Id="rId6" Type="http://schemas.openxmlformats.org/officeDocument/2006/relationships/hyperlink" Target="http://ovum.com/knowledge-center/" TargetMode="External"/><Relationship Id="rId11" Type="http://schemas.openxmlformats.org/officeDocument/2006/relationships/hyperlink" Target="http://wearesocial.com/uk/special-reports/digital-in-2016" TargetMode="External"/><Relationship Id="rId5" Type="http://schemas.openxmlformats.org/officeDocument/2006/relationships/hyperlink" Target="http://www.broadbandcommission.org/documents/reports/bb-annualreport2014.Pdf" TargetMode="External"/><Relationship Id="rId15" Type="http://schemas.openxmlformats.org/officeDocument/2006/relationships/hyperlink" Target="https://www.telegeography.com/products/commsupdate/articles/2015/02/17/zain-launches-jordans-first-lte-network/" TargetMode="External"/><Relationship Id="rId10" Type="http://schemas.openxmlformats.org/officeDocument/2006/relationships/hyperlink" Target="http://www.gartner.com/newsroom/id/2867917" TargetMode="External"/><Relationship Id="rId4" Type="http://schemas.openxmlformats.org/officeDocument/2006/relationships/hyperlink" Target="https://gsmaintelligence.com/research/?file=141208-5g.pdf&amp;download" TargetMode="External"/><Relationship Id="rId9" Type="http://schemas.openxmlformats.org/officeDocument/2006/relationships/hyperlink" Target="http://www.gartner.com/newsroom/id/3215217" TargetMode="External"/><Relationship Id="rId14" Type="http://schemas.openxmlformats.org/officeDocument/2006/relationships/hyperlink" Target="http://www.itu.int/en/ITU-D/Statistics/Pages/definitions/regions.aspx"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go/en/wtdc17rpm" TargetMode="External"/><Relationship Id="rId1" Type="http://schemas.openxmlformats.org/officeDocument/2006/relationships/hyperlink" Target="mailto:cosmas.zavazava@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D%20(BDT)\PA_RPMS_AR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de10a323-94a9-4e93-88b4-ea964576960d">Documents Proposals Manager (DPM)</DPM_x0020_Author>
    <DPM_x0020_File_x0020_name xmlns="de10a323-94a9-4e93-88b4-ea964576960d">T13-WTSA.16-C-0000!!MSW-A</DPM_x0020_File_x0020_name>
    <DPM_x0020_Version xmlns="de10a323-94a9-4e93-88b4-ea964576960d">DPM_v2016.12.12.1_prod</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e10a323-94a9-4e93-88b4-ea964576960d" targetNamespace="http://schemas.microsoft.com/office/2006/metadata/properties" ma:root="true" ma:fieldsID="d41af5c836d734370eb92e7ee5f83852" ns2:_="" ns3:_="">
    <xsd:import namespace="996b2e75-67fd-4955-a3b0-5ab9934cb50b"/>
    <xsd:import namespace="de10a323-94a9-4e93-88b4-ea964576960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e10a323-94a9-4e93-88b4-ea964576960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ds:schemaRefs>
    <ds:schemaRef ds:uri="http://www.w3.org/XML/1998/namespace"/>
    <ds:schemaRef ds:uri="http://schemas.microsoft.com/office/2006/documentManagement/types"/>
    <ds:schemaRef ds:uri="http://purl.org/dc/dcmitype/"/>
    <ds:schemaRef ds:uri="http://purl.org/dc/elements/1.1/"/>
    <ds:schemaRef ds:uri="de10a323-94a9-4e93-88b4-ea964576960d"/>
    <ds:schemaRef ds:uri="http://purl.org/dc/terms/"/>
    <ds:schemaRef ds:uri="http://schemas.microsoft.com/office/infopath/2007/PartnerControls"/>
    <ds:schemaRef ds:uri="http://schemas.openxmlformats.org/package/2006/metadata/core-properties"/>
    <ds:schemaRef ds:uri="996b2e75-67fd-4955-a3b0-5ab9934cb50b"/>
    <ds:schemaRef ds:uri="http://schemas.microsoft.com/office/2006/metadata/properties"/>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e10a323-94a9-4e93-88b4-ea9645769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44A00-9B79-411D-9317-A34DC0AAC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PA_RPMS_ARB.dotx</Template>
  <TotalTime>1223</TotalTime>
  <Pages>52</Pages>
  <Words>15305</Words>
  <Characters>87244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T13-WTSA.16-C-0000!!MSW-A</vt:lpstr>
    </vt:vector>
  </TitlesOfParts>
  <Company>International Telecommunication Union (ITU)</Company>
  <LinksUpToDate>false</LinksUpToDate>
  <CharactersWithSpaces>102345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T13-WTSA.16-C-0000!!MSW-A</dc:title>
  <dc:subject>World Telecommunication Standardization Assembly</dc:subject>
  <dc:creator>Saad, Samuel</dc:creator>
  <cp:keywords>DPM_v2016.12.12.1_prod</cp:keywords>
  <dc:description>Template used by DPM and CPI for the WTSA-16</dc:description>
  <cp:lastModifiedBy>Eltawabti, Ibrahim</cp:lastModifiedBy>
  <cp:revision>130</cp:revision>
  <cp:lastPrinted>2017-01-17T10:08:00Z</cp:lastPrinted>
  <dcterms:created xsi:type="dcterms:W3CDTF">2017-01-13T08:11:00Z</dcterms:created>
  <dcterms:modified xsi:type="dcterms:W3CDTF">2017-01-17T13:17:00Z</dcterms:modified>
  <cp:category>Conference document</cp:category>
</cp:coreProperties>
</file>