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5" w:type="pct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6796"/>
        <w:gridCol w:w="3217"/>
        <w:gridCol w:w="12"/>
      </w:tblGrid>
      <w:tr w:rsidR="0070796E" w:rsidRPr="00AE2BCA" w:rsidTr="00700A4C">
        <w:trPr>
          <w:gridBefore w:val="1"/>
          <w:wBefore w:w="8" w:type="dxa"/>
          <w:cantSplit/>
          <w:jc w:val="center"/>
        </w:trPr>
        <w:tc>
          <w:tcPr>
            <w:tcW w:w="6796" w:type="dxa"/>
          </w:tcPr>
          <w:p w:rsidR="0070796E" w:rsidRPr="00700A4C" w:rsidRDefault="00621AB3" w:rsidP="00562A87">
            <w:pPr>
              <w:rPr>
                <w:b/>
                <w:bCs/>
                <w:sz w:val="28"/>
                <w:szCs w:val="28"/>
              </w:rPr>
            </w:pPr>
            <w:bookmarkStart w:id="0" w:name="Meeting"/>
            <w:bookmarkEnd w:id="0"/>
            <w:r w:rsidRPr="00700A4C">
              <w:rPr>
                <w:b/>
                <w:bCs/>
                <w:sz w:val="28"/>
                <w:szCs w:val="28"/>
              </w:rPr>
              <w:t xml:space="preserve">Regional Preparatory Meeting </w:t>
            </w:r>
            <w:r w:rsidR="00700A4C">
              <w:rPr>
                <w:b/>
                <w:bCs/>
                <w:sz w:val="28"/>
                <w:szCs w:val="28"/>
              </w:rPr>
              <w:br/>
            </w:r>
            <w:r w:rsidRPr="00700A4C">
              <w:rPr>
                <w:b/>
                <w:bCs/>
                <w:sz w:val="28"/>
                <w:szCs w:val="28"/>
              </w:rPr>
              <w:t>for WTDC-17 for Americas (RPM-AMS)</w:t>
            </w:r>
            <w:r w:rsidR="00562A87" w:rsidRPr="00700A4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29" w:type="dxa"/>
            <w:gridSpan w:val="2"/>
          </w:tcPr>
          <w:p w:rsidR="0070796E" w:rsidRPr="00AE2BCA" w:rsidRDefault="00DF2EBE" w:rsidP="00930F7E">
            <w:pPr>
              <w:spacing w:before="40" w:after="80"/>
              <w:ind w:right="142"/>
              <w:jc w:val="right"/>
            </w:pPr>
            <w:r w:rsidRPr="005B1AA6">
              <w:rPr>
                <w:noProof/>
                <w:lang w:eastAsia="zh-CN"/>
              </w:rPr>
              <w:drawing>
                <wp:inline distT="0" distB="0" distL="0" distR="0">
                  <wp:extent cx="714375" cy="790575"/>
                  <wp:effectExtent l="0" t="0" r="0" b="0"/>
                  <wp:docPr id="1" name="Picture 1" descr="P:\SUP\Logos\Post-150th Anniv\ITU-logo-UN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SUP\Logos\Post-150th Anniv\ITU-logo-UN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B95" w:rsidRPr="00700A4C" w:rsidTr="00700A4C">
        <w:trPr>
          <w:gridAfter w:val="1"/>
          <w:wAfter w:w="12" w:type="dxa"/>
          <w:cantSplit/>
          <w:trHeight w:val="300"/>
          <w:jc w:val="center"/>
        </w:trPr>
        <w:tc>
          <w:tcPr>
            <w:tcW w:w="10021" w:type="dxa"/>
            <w:gridSpan w:val="3"/>
            <w:tcBorders>
              <w:bottom w:val="single" w:sz="12" w:space="0" w:color="auto"/>
            </w:tcBorders>
          </w:tcPr>
          <w:p w:rsidR="006D0B95" w:rsidRPr="00700A4C" w:rsidRDefault="00621AB3" w:rsidP="00700A4C">
            <w:pPr>
              <w:spacing w:before="0"/>
              <w:rPr>
                <w:b/>
                <w:bCs/>
                <w:sz w:val="26"/>
                <w:szCs w:val="26"/>
                <w:lang w:val="en-US"/>
              </w:rPr>
            </w:pPr>
            <w:bookmarkStart w:id="1" w:name="PlaceDate"/>
            <w:bookmarkEnd w:id="1"/>
            <w:r w:rsidRPr="00700A4C">
              <w:rPr>
                <w:b/>
                <w:bCs/>
                <w:sz w:val="26"/>
                <w:szCs w:val="26"/>
                <w:lang w:val="en-US"/>
              </w:rPr>
              <w:t>Asuncion, Paraguay, 22-24 February 2017</w:t>
            </w:r>
          </w:p>
        </w:tc>
      </w:tr>
      <w:tr w:rsidR="0070796E" w:rsidRPr="002D0049" w:rsidTr="00700A4C">
        <w:trPr>
          <w:gridBefore w:val="1"/>
          <w:wBefore w:w="8" w:type="dxa"/>
          <w:cantSplit/>
          <w:trHeight w:val="238"/>
          <w:jc w:val="center"/>
        </w:trPr>
        <w:tc>
          <w:tcPr>
            <w:tcW w:w="6796" w:type="dxa"/>
            <w:tcBorders>
              <w:top w:val="single" w:sz="12" w:space="0" w:color="auto"/>
            </w:tcBorders>
          </w:tcPr>
          <w:p w:rsidR="0070796E" w:rsidRPr="002D0049" w:rsidRDefault="0070796E" w:rsidP="006D0B95">
            <w:pPr>
              <w:spacing w:before="0"/>
              <w:rPr>
                <w:lang w:val="en-US"/>
              </w:rPr>
            </w:pPr>
          </w:p>
        </w:tc>
        <w:tc>
          <w:tcPr>
            <w:tcW w:w="3229" w:type="dxa"/>
            <w:gridSpan w:val="2"/>
            <w:tcBorders>
              <w:top w:val="single" w:sz="12" w:space="0" w:color="auto"/>
            </w:tcBorders>
          </w:tcPr>
          <w:p w:rsidR="0070796E" w:rsidRPr="002D0049" w:rsidRDefault="0070796E" w:rsidP="006D0B95">
            <w:pPr>
              <w:spacing w:before="0"/>
              <w:rPr>
                <w:lang w:val="en-US"/>
              </w:rPr>
            </w:pPr>
          </w:p>
        </w:tc>
      </w:tr>
      <w:tr w:rsidR="0070796E" w:rsidRPr="00AE2BCA" w:rsidTr="00700A4C">
        <w:trPr>
          <w:gridBefore w:val="1"/>
          <w:wBefore w:w="8" w:type="dxa"/>
          <w:cantSplit/>
          <w:trHeight w:val="20"/>
          <w:jc w:val="center"/>
        </w:trPr>
        <w:tc>
          <w:tcPr>
            <w:tcW w:w="6796" w:type="dxa"/>
            <w:vMerge w:val="restart"/>
          </w:tcPr>
          <w:p w:rsidR="0070796E" w:rsidRPr="002D0049" w:rsidRDefault="0070796E">
            <w:pPr>
              <w:rPr>
                <w:lang w:val="en-US"/>
              </w:rPr>
            </w:pPr>
          </w:p>
        </w:tc>
        <w:tc>
          <w:tcPr>
            <w:tcW w:w="3229" w:type="dxa"/>
            <w:gridSpan w:val="2"/>
          </w:tcPr>
          <w:p w:rsidR="0070796E" w:rsidRPr="00930F7E" w:rsidRDefault="0070796E" w:rsidP="00700A4C">
            <w:pPr>
              <w:spacing w:before="0"/>
              <w:rPr>
                <w:b/>
                <w:bCs/>
                <w:szCs w:val="24"/>
                <w:lang w:val="fr-FR"/>
              </w:rPr>
            </w:pPr>
            <w:r w:rsidRPr="00930F7E">
              <w:rPr>
                <w:b/>
                <w:bCs/>
                <w:szCs w:val="24"/>
                <w:lang w:val="fr-FR"/>
              </w:rPr>
              <w:t>Document</w:t>
            </w:r>
            <w:r w:rsidR="00700A4C">
              <w:rPr>
                <w:b/>
                <w:bCs/>
                <w:szCs w:val="24"/>
                <w:lang w:val="fr-FR"/>
              </w:rPr>
              <w:t xml:space="preserve"> RPM-AMS17</w:t>
            </w:r>
            <w:bookmarkStart w:id="2" w:name="DocRef1"/>
            <w:bookmarkEnd w:id="2"/>
            <w:r w:rsidR="006527BD" w:rsidRPr="00930F7E">
              <w:rPr>
                <w:b/>
                <w:bCs/>
                <w:szCs w:val="24"/>
                <w:lang w:val="fr-FR"/>
              </w:rPr>
              <w:t>/</w:t>
            </w:r>
            <w:bookmarkStart w:id="3" w:name="DocNo1"/>
            <w:bookmarkEnd w:id="3"/>
            <w:r w:rsidR="00621AB3">
              <w:rPr>
                <w:b/>
                <w:bCs/>
                <w:szCs w:val="24"/>
                <w:lang w:val="fr-FR"/>
              </w:rPr>
              <w:t>31-E</w:t>
            </w:r>
          </w:p>
        </w:tc>
      </w:tr>
      <w:tr w:rsidR="0070796E" w:rsidRPr="00AE2BCA" w:rsidTr="00700A4C">
        <w:trPr>
          <w:gridBefore w:val="1"/>
          <w:wBefore w:w="8" w:type="dxa"/>
          <w:cantSplit/>
          <w:trHeight w:val="23"/>
          <w:jc w:val="center"/>
        </w:trPr>
        <w:tc>
          <w:tcPr>
            <w:tcW w:w="6796" w:type="dxa"/>
            <w:vMerge/>
          </w:tcPr>
          <w:p w:rsidR="0070796E" w:rsidRPr="00AE2BCA" w:rsidRDefault="0070796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3229" w:type="dxa"/>
            <w:gridSpan w:val="2"/>
          </w:tcPr>
          <w:p w:rsidR="0070796E" w:rsidRPr="00930F7E" w:rsidRDefault="00FF1BC7" w:rsidP="00BF1682">
            <w:pPr>
              <w:spacing w:before="0"/>
              <w:rPr>
                <w:b/>
                <w:bCs/>
                <w:szCs w:val="24"/>
                <w:lang w:val="fr-FR"/>
              </w:rPr>
            </w:pPr>
            <w:bookmarkStart w:id="4" w:name="CreationDate"/>
            <w:bookmarkEnd w:id="4"/>
            <w:r>
              <w:rPr>
                <w:b/>
                <w:bCs/>
                <w:szCs w:val="24"/>
                <w:lang w:val="fr-FR"/>
              </w:rPr>
              <w:t>8</w:t>
            </w:r>
            <w:r w:rsidR="00621AB3">
              <w:rPr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="00621AB3">
              <w:rPr>
                <w:b/>
                <w:bCs/>
                <w:szCs w:val="24"/>
                <w:lang w:val="fr-FR"/>
              </w:rPr>
              <w:t>February</w:t>
            </w:r>
            <w:proofErr w:type="spellEnd"/>
            <w:r w:rsidR="00621AB3">
              <w:rPr>
                <w:b/>
                <w:bCs/>
                <w:szCs w:val="24"/>
                <w:lang w:val="fr-FR"/>
              </w:rPr>
              <w:t xml:space="preserve"> 2017</w:t>
            </w:r>
          </w:p>
        </w:tc>
      </w:tr>
      <w:tr w:rsidR="0070796E" w:rsidRPr="00AE2BCA" w:rsidTr="00700A4C">
        <w:trPr>
          <w:gridBefore w:val="1"/>
          <w:wBefore w:w="8" w:type="dxa"/>
          <w:cantSplit/>
          <w:trHeight w:val="333"/>
          <w:jc w:val="center"/>
        </w:trPr>
        <w:tc>
          <w:tcPr>
            <w:tcW w:w="6796" w:type="dxa"/>
            <w:vMerge/>
          </w:tcPr>
          <w:p w:rsidR="0070796E" w:rsidRPr="00AE2BCA" w:rsidRDefault="0070796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3229" w:type="dxa"/>
            <w:gridSpan w:val="2"/>
          </w:tcPr>
          <w:p w:rsidR="0070796E" w:rsidRPr="00930F7E" w:rsidRDefault="0070796E" w:rsidP="00BF1682">
            <w:pPr>
              <w:spacing w:before="0" w:after="120"/>
              <w:rPr>
                <w:b/>
                <w:bCs/>
                <w:szCs w:val="24"/>
                <w:lang w:val="fr-FR"/>
              </w:rPr>
            </w:pPr>
            <w:r w:rsidRPr="00930F7E">
              <w:rPr>
                <w:b/>
                <w:bCs/>
                <w:szCs w:val="24"/>
                <w:lang w:val="fr-FR"/>
              </w:rPr>
              <w:t xml:space="preserve">Original: </w:t>
            </w:r>
            <w:bookmarkStart w:id="5" w:name="Original"/>
            <w:bookmarkEnd w:id="5"/>
            <w:r w:rsidR="00621AB3">
              <w:rPr>
                <w:b/>
                <w:bCs/>
                <w:szCs w:val="24"/>
                <w:lang w:val="fr-FR"/>
              </w:rPr>
              <w:t>English</w:t>
            </w:r>
            <w:r w:rsidR="00700A4C">
              <w:rPr>
                <w:b/>
                <w:bCs/>
                <w:szCs w:val="24"/>
                <w:lang w:val="fr-FR"/>
              </w:rPr>
              <w:t>/</w:t>
            </w:r>
            <w:proofErr w:type="spellStart"/>
            <w:r w:rsidR="00700A4C">
              <w:rPr>
                <w:b/>
                <w:bCs/>
                <w:szCs w:val="24"/>
                <w:lang w:val="fr-FR"/>
              </w:rPr>
              <w:t>Spanish</w:t>
            </w:r>
            <w:proofErr w:type="spellEnd"/>
          </w:p>
        </w:tc>
      </w:tr>
      <w:tr w:rsidR="0070796E" w:rsidRPr="00AE2BCA" w:rsidTr="00700A4C">
        <w:trPr>
          <w:gridAfter w:val="1"/>
          <w:wAfter w:w="12" w:type="dxa"/>
          <w:cantSplit/>
          <w:trHeight w:val="23"/>
          <w:jc w:val="center"/>
        </w:trPr>
        <w:tc>
          <w:tcPr>
            <w:tcW w:w="10021" w:type="dxa"/>
            <w:gridSpan w:val="3"/>
          </w:tcPr>
          <w:p w:rsidR="0070796E" w:rsidRPr="00AE2BCA" w:rsidRDefault="0070796E" w:rsidP="00BF1682">
            <w:pPr>
              <w:tabs>
                <w:tab w:val="left" w:pos="1928"/>
              </w:tabs>
              <w:spacing w:before="0" w:after="120"/>
              <w:ind w:left="1928" w:hanging="1928"/>
            </w:pPr>
          </w:p>
        </w:tc>
      </w:tr>
      <w:tr w:rsidR="00562A87" w:rsidRPr="008D1768" w:rsidTr="00700A4C">
        <w:trPr>
          <w:gridAfter w:val="1"/>
          <w:wAfter w:w="12" w:type="dxa"/>
          <w:cantSplit/>
          <w:trHeight w:val="23"/>
          <w:jc w:val="center"/>
        </w:trPr>
        <w:tc>
          <w:tcPr>
            <w:tcW w:w="10021" w:type="dxa"/>
            <w:gridSpan w:val="3"/>
          </w:tcPr>
          <w:p w:rsidR="00562A87" w:rsidRPr="008D1768" w:rsidRDefault="00621AB3" w:rsidP="00700A4C">
            <w:pPr>
              <w:spacing w:after="12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bookmarkStart w:id="6" w:name="Source"/>
            <w:bookmarkEnd w:id="6"/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Republic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 of Paraguay</w:t>
            </w:r>
          </w:p>
        </w:tc>
      </w:tr>
      <w:tr w:rsidR="00562A87" w:rsidRPr="00700A4C" w:rsidTr="00700A4C">
        <w:trPr>
          <w:gridAfter w:val="1"/>
          <w:wAfter w:w="12" w:type="dxa"/>
          <w:cantSplit/>
          <w:trHeight w:val="537"/>
          <w:jc w:val="center"/>
        </w:trPr>
        <w:tc>
          <w:tcPr>
            <w:tcW w:w="10021" w:type="dxa"/>
            <w:gridSpan w:val="3"/>
          </w:tcPr>
          <w:p w:rsidR="00562A87" w:rsidRPr="00BB24B9" w:rsidRDefault="00744A15" w:rsidP="00A50F01">
            <w:pPr>
              <w:spacing w:after="120"/>
              <w:jc w:val="center"/>
              <w:rPr>
                <w:sz w:val="28"/>
                <w:szCs w:val="28"/>
              </w:rPr>
            </w:pPr>
            <w:bookmarkStart w:id="7" w:name="Title"/>
            <w:bookmarkEnd w:id="7"/>
            <w:r w:rsidRPr="00BB24B9">
              <w:rPr>
                <w:sz w:val="28"/>
                <w:szCs w:val="28"/>
              </w:rPr>
              <w:t>PROPOSED DELETION</w:t>
            </w:r>
            <w:r w:rsidR="00700A4C" w:rsidRPr="00BB24B9">
              <w:rPr>
                <w:sz w:val="28"/>
                <w:szCs w:val="28"/>
              </w:rPr>
              <w:t xml:space="preserve"> OF RESOLUTION 68</w:t>
            </w:r>
            <w:r w:rsidR="00BB24B9" w:rsidRPr="00BB24B9">
              <w:rPr>
                <w:sz w:val="28"/>
                <w:szCs w:val="28"/>
              </w:rPr>
              <w:t xml:space="preserve"> </w:t>
            </w:r>
            <w:r w:rsidR="00A50F01">
              <w:rPr>
                <w:sz w:val="28"/>
                <w:szCs w:val="28"/>
              </w:rPr>
              <w:br/>
            </w:r>
            <w:r w:rsidR="00BB24B9" w:rsidRPr="00BB24B9">
              <w:rPr>
                <w:rFonts w:asciiTheme="minorHAnsi" w:hAnsiTheme="minorHAnsi" w:cs="Calibri,Bold"/>
                <w:sz w:val="28"/>
              </w:rPr>
              <w:t>ASSISTANCE TO INDIGENOUS PEOPLES WITHIN THE ACTIVITIES OF THE TELECOMMUNICATION DEVELOPMENT BUREAU IN ITS RELATED PROGRAMMES</w:t>
            </w:r>
          </w:p>
        </w:tc>
      </w:tr>
    </w:tbl>
    <w:p w:rsidR="00C04537" w:rsidRPr="00700A4C" w:rsidRDefault="00C04537" w:rsidP="00562A87">
      <w:pPr>
        <w:tabs>
          <w:tab w:val="clear" w:pos="794"/>
          <w:tab w:val="clear" w:pos="1191"/>
          <w:tab w:val="clear" w:pos="1588"/>
          <w:tab w:val="clear" w:pos="1985"/>
          <w:tab w:val="left" w:pos="1951"/>
        </w:tabs>
        <w:spacing w:before="240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9"/>
      </w:tblGrid>
      <w:tr w:rsidR="00C04537" w:rsidRPr="005F2DA4" w:rsidTr="005F2DA4">
        <w:tc>
          <w:tcPr>
            <w:tcW w:w="10239" w:type="dxa"/>
            <w:shd w:val="clear" w:color="auto" w:fill="auto"/>
          </w:tcPr>
          <w:p w:rsidR="00C04537" w:rsidRPr="005F2DA4" w:rsidRDefault="00C04537" w:rsidP="007A147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b/>
                <w:bCs/>
                <w:szCs w:val="24"/>
              </w:rPr>
            </w:pPr>
            <w:r w:rsidRPr="005F2DA4">
              <w:rPr>
                <w:b/>
                <w:bCs/>
                <w:szCs w:val="24"/>
              </w:rPr>
              <w:t>Priority area:</w:t>
            </w:r>
          </w:p>
          <w:p w:rsidR="00C04537" w:rsidRPr="000824C7" w:rsidRDefault="00621AB3" w:rsidP="007A147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szCs w:val="24"/>
              </w:rPr>
            </w:pPr>
            <w:bookmarkStart w:id="8" w:name="PriorityArea"/>
            <w:bookmarkEnd w:id="8"/>
            <w:r>
              <w:rPr>
                <w:szCs w:val="24"/>
              </w:rPr>
              <w:t>Streamlining WTDC Resolutions</w:t>
            </w:r>
          </w:p>
          <w:p w:rsidR="00C04537" w:rsidRPr="005F2DA4" w:rsidRDefault="00C04537" w:rsidP="007A147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b/>
                <w:bCs/>
                <w:szCs w:val="24"/>
              </w:rPr>
            </w:pPr>
            <w:r w:rsidRPr="005F2DA4">
              <w:rPr>
                <w:b/>
                <w:bCs/>
                <w:szCs w:val="24"/>
              </w:rPr>
              <w:t>Summary:</w:t>
            </w:r>
          </w:p>
          <w:p w:rsidR="00C04537" w:rsidRPr="000824C7" w:rsidRDefault="00744A1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szCs w:val="24"/>
              </w:rPr>
            </w:pPr>
            <w:bookmarkStart w:id="9" w:name="Summary"/>
            <w:bookmarkEnd w:id="9"/>
            <w:r>
              <w:rPr>
                <w:szCs w:val="24"/>
              </w:rPr>
              <w:t>Proposed deletion</w:t>
            </w:r>
            <w:r w:rsidR="00621AB3">
              <w:rPr>
                <w:szCs w:val="24"/>
              </w:rPr>
              <w:t xml:space="preserve"> of R</w:t>
            </w:r>
            <w:r w:rsidR="00700A4C">
              <w:rPr>
                <w:szCs w:val="24"/>
              </w:rPr>
              <w:t>esolution</w:t>
            </w:r>
            <w:r w:rsidR="00621AB3">
              <w:rPr>
                <w:szCs w:val="24"/>
              </w:rPr>
              <w:t xml:space="preserve"> 68 (Rev. Dubai, 2014) "Assistance to indigenous peoples within the activities of the Telecommunication Development Bureau in its related programmes"</w:t>
            </w:r>
            <w:r w:rsidR="003F0AD9">
              <w:rPr>
                <w:szCs w:val="24"/>
              </w:rPr>
              <w:t>.</w:t>
            </w:r>
            <w:bookmarkStart w:id="10" w:name="_GoBack"/>
            <w:bookmarkEnd w:id="10"/>
          </w:p>
          <w:p w:rsidR="00C04537" w:rsidRPr="005F2DA4" w:rsidRDefault="00C04537" w:rsidP="007A147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b/>
                <w:bCs/>
                <w:szCs w:val="24"/>
              </w:rPr>
            </w:pPr>
            <w:r w:rsidRPr="005F2DA4">
              <w:rPr>
                <w:b/>
                <w:bCs/>
                <w:szCs w:val="24"/>
              </w:rPr>
              <w:t>Expected results:</w:t>
            </w:r>
          </w:p>
          <w:p w:rsidR="00C04537" w:rsidRPr="000824C7" w:rsidRDefault="00621AB3" w:rsidP="007A147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szCs w:val="24"/>
              </w:rPr>
            </w:pPr>
            <w:bookmarkStart w:id="11" w:name="Results"/>
            <w:bookmarkEnd w:id="11"/>
            <w:r>
              <w:rPr>
                <w:szCs w:val="24"/>
              </w:rPr>
              <w:t>This document is submitted to RPM-AMS for consideration</w:t>
            </w:r>
            <w:r w:rsidR="003F0AD9">
              <w:rPr>
                <w:szCs w:val="24"/>
              </w:rPr>
              <w:t>.</w:t>
            </w:r>
          </w:p>
          <w:p w:rsidR="00C04537" w:rsidRPr="005F2DA4" w:rsidRDefault="00C04537" w:rsidP="007A147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b/>
                <w:bCs/>
                <w:szCs w:val="24"/>
              </w:rPr>
            </w:pPr>
            <w:r w:rsidRPr="005F2DA4">
              <w:rPr>
                <w:b/>
                <w:bCs/>
                <w:szCs w:val="24"/>
              </w:rPr>
              <w:t>References:</w:t>
            </w:r>
          </w:p>
          <w:p w:rsidR="00C04537" w:rsidRPr="000824C7" w:rsidRDefault="00621AB3" w:rsidP="007A147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szCs w:val="24"/>
              </w:rPr>
            </w:pPr>
            <w:bookmarkStart w:id="12" w:name="References"/>
            <w:bookmarkEnd w:id="12"/>
            <w:r>
              <w:rPr>
                <w:szCs w:val="24"/>
              </w:rPr>
              <w:t>R</w:t>
            </w:r>
            <w:r w:rsidR="00700A4C">
              <w:rPr>
                <w:szCs w:val="24"/>
              </w:rPr>
              <w:t>esolution</w:t>
            </w:r>
            <w:r>
              <w:rPr>
                <w:szCs w:val="24"/>
              </w:rPr>
              <w:t xml:space="preserve"> 68 (Rev. Dubai, 2014)</w:t>
            </w:r>
          </w:p>
        </w:tc>
      </w:tr>
    </w:tbl>
    <w:p w:rsidR="0070796E" w:rsidRDefault="001B4B9B" w:rsidP="00700A4C">
      <w:pPr>
        <w:tabs>
          <w:tab w:val="clear" w:pos="794"/>
          <w:tab w:val="clear" w:pos="1191"/>
          <w:tab w:val="clear" w:pos="1588"/>
          <w:tab w:val="clear" w:pos="1985"/>
          <w:tab w:val="left" w:pos="1951"/>
        </w:tabs>
        <w:spacing w:before="240"/>
        <w:rPr>
          <w:szCs w:val="24"/>
        </w:rPr>
      </w:pPr>
      <w:r w:rsidRPr="00C04537">
        <w:br w:type="page"/>
      </w:r>
    </w:p>
    <w:p w:rsidR="007A0AEF" w:rsidRPr="00D5622E" w:rsidRDefault="007A0AEF">
      <w:pPr>
        <w:rPr>
          <w:rFonts w:asciiTheme="minorHAnsi" w:hAnsiTheme="minorHAnsi" w:cs="Calibri"/>
          <w:b/>
          <w:lang w:val="en-US"/>
        </w:rPr>
      </w:pPr>
    </w:p>
    <w:p w:rsidR="007A0AEF" w:rsidRPr="00700A4C" w:rsidRDefault="007A0AEF">
      <w:pPr>
        <w:pStyle w:val="NoSpacing"/>
        <w:spacing w:before="240" w:after="240"/>
        <w:jc w:val="center"/>
        <w:rPr>
          <w:rFonts w:asciiTheme="minorHAnsi" w:hAnsiTheme="minorHAnsi" w:cs="Calibri"/>
          <w:bCs/>
          <w:color w:val="auto"/>
          <w:sz w:val="28"/>
          <w:szCs w:val="28"/>
          <w:lang w:val="en-GB" w:bidi="ar-SA"/>
        </w:rPr>
      </w:pPr>
      <w:r w:rsidRPr="00700A4C">
        <w:rPr>
          <w:rFonts w:asciiTheme="minorHAnsi" w:hAnsiTheme="minorHAnsi" w:cs="Calibri"/>
          <w:bCs/>
          <w:color w:val="auto"/>
          <w:sz w:val="28"/>
          <w:szCs w:val="28"/>
          <w:lang w:val="en-GB" w:bidi="ar-SA"/>
        </w:rPr>
        <w:t>RESOLUTION 68 (</w:t>
      </w:r>
      <w:r w:rsidRPr="00700A4C">
        <w:rPr>
          <w:rStyle w:val="MSGENFONTSTYLENAMETEMPLATEROLENUMBERMSGENFONTSTYLENAMEBYROLETEXT3"/>
          <w:rFonts w:asciiTheme="minorHAnsi" w:hAnsiTheme="minorHAnsi"/>
          <w:bCs/>
          <w:sz w:val="28"/>
          <w:szCs w:val="28"/>
          <w:lang w:val="en-GB"/>
        </w:rPr>
        <w:t xml:space="preserve">Rev. </w:t>
      </w:r>
      <w:r w:rsidR="007A1475" w:rsidRPr="00700A4C">
        <w:rPr>
          <w:rStyle w:val="MSGENFONTSTYLENAMETEMPLATEROLENUMBERMSGENFONTSTYLENAMEBYROLETEXT3"/>
          <w:rFonts w:asciiTheme="minorHAnsi" w:hAnsiTheme="minorHAnsi"/>
          <w:bCs/>
          <w:sz w:val="28"/>
          <w:szCs w:val="28"/>
          <w:lang w:val="en-GB"/>
        </w:rPr>
        <w:t>Dub</w:t>
      </w:r>
      <w:r w:rsidR="007A1475">
        <w:rPr>
          <w:rStyle w:val="MSGENFONTSTYLENAMETEMPLATEROLENUMBERMSGENFONTSTYLENAMEBYROLETEXT3"/>
          <w:rFonts w:asciiTheme="minorHAnsi" w:hAnsiTheme="minorHAnsi"/>
          <w:bCs/>
          <w:sz w:val="28"/>
          <w:szCs w:val="28"/>
          <w:lang w:val="en-GB"/>
        </w:rPr>
        <w:t>a</w:t>
      </w:r>
      <w:r w:rsidR="007A1475" w:rsidRPr="00700A4C">
        <w:rPr>
          <w:rStyle w:val="MSGENFONTSTYLENAMETEMPLATEROLENUMBERMSGENFONTSTYLENAMEBYROLETEXT3"/>
          <w:rFonts w:asciiTheme="minorHAnsi" w:hAnsiTheme="minorHAnsi"/>
          <w:bCs/>
          <w:sz w:val="28"/>
          <w:szCs w:val="28"/>
          <w:lang w:val="en-GB"/>
        </w:rPr>
        <w:t>i</w:t>
      </w:r>
      <w:r w:rsidRPr="00700A4C">
        <w:rPr>
          <w:rStyle w:val="MSGENFONTSTYLENAMETEMPLATEROLENUMBERMSGENFONTSTYLENAMEBYROLETEXT3"/>
          <w:rFonts w:asciiTheme="minorHAnsi" w:hAnsiTheme="minorHAnsi"/>
          <w:bCs/>
          <w:sz w:val="28"/>
          <w:szCs w:val="28"/>
          <w:lang w:val="en-GB"/>
        </w:rPr>
        <w:t>, 2014</w:t>
      </w:r>
      <w:r w:rsidRPr="00700A4C">
        <w:rPr>
          <w:rFonts w:asciiTheme="minorHAnsi" w:hAnsiTheme="minorHAnsi" w:cs="Calibri"/>
          <w:bCs/>
          <w:color w:val="auto"/>
          <w:sz w:val="28"/>
          <w:szCs w:val="28"/>
          <w:lang w:val="en-GB" w:bidi="ar-SA"/>
        </w:rPr>
        <w:t>)</w:t>
      </w:r>
    </w:p>
    <w:p w:rsidR="007A0AEF" w:rsidRPr="00AA264D" w:rsidRDefault="007A0AEF" w:rsidP="00F7245F">
      <w:pPr>
        <w:jc w:val="center"/>
        <w:rPr>
          <w:rFonts w:asciiTheme="minorHAnsi" w:hAnsiTheme="minorHAnsi" w:cs="Calibri"/>
          <w:sz w:val="28"/>
        </w:rPr>
      </w:pPr>
      <w:r w:rsidRPr="00AA264D">
        <w:rPr>
          <w:rFonts w:asciiTheme="minorHAnsi" w:hAnsiTheme="minorHAnsi" w:cs="Calibri,Bold"/>
          <w:b/>
          <w:bCs/>
          <w:sz w:val="28"/>
        </w:rPr>
        <w:t>Assistance to indigenous peoples within the activities of the Telecommunication Development Bureau in its related programmes</w:t>
      </w:r>
    </w:p>
    <w:p w:rsidR="007A0AEF" w:rsidRPr="00AA264D" w:rsidRDefault="007A0AEF" w:rsidP="00F7245F">
      <w:pPr>
        <w:jc w:val="center"/>
        <w:rPr>
          <w:rFonts w:asciiTheme="minorHAnsi" w:hAnsiTheme="minorHAnsi" w:cs="Calibri"/>
        </w:rPr>
      </w:pPr>
    </w:p>
    <w:p w:rsidR="007A0AEF" w:rsidRPr="00AA264D" w:rsidRDefault="007A0AEF" w:rsidP="00F7245F">
      <w:pPr>
        <w:jc w:val="center"/>
        <w:rPr>
          <w:rFonts w:asciiTheme="minorHAnsi" w:hAnsiTheme="minorHAnsi" w:cs="Calibri"/>
        </w:rPr>
      </w:pPr>
    </w:p>
    <w:p w:rsidR="007A0AEF" w:rsidRPr="00AA264D" w:rsidRDefault="007A0AEF" w:rsidP="00F7245F">
      <w:pPr>
        <w:jc w:val="center"/>
        <w:rPr>
          <w:rFonts w:asciiTheme="minorHAnsi" w:hAnsiTheme="minorHAnsi" w:cs="Calibri"/>
        </w:rPr>
      </w:pPr>
    </w:p>
    <w:p w:rsidR="007A0AEF" w:rsidRPr="00AA264D" w:rsidRDefault="007A0AEF" w:rsidP="00F7245F">
      <w:pPr>
        <w:jc w:val="center"/>
        <w:rPr>
          <w:rFonts w:asciiTheme="minorHAnsi" w:hAnsiTheme="minorHAnsi" w:cs="Calibri"/>
        </w:rPr>
      </w:pPr>
      <w:r w:rsidRPr="00AA264D">
        <w:rPr>
          <w:rFonts w:asciiTheme="minorHAnsi" w:hAnsiTheme="minorHAnsi" w:cs="Calibri"/>
        </w:rPr>
        <w:t>(ABROGATED BY WTDC-17)</w:t>
      </w:r>
    </w:p>
    <w:p w:rsidR="007A0AEF" w:rsidRPr="00AA264D" w:rsidRDefault="007A0AEF" w:rsidP="00F7245F">
      <w:pPr>
        <w:jc w:val="center"/>
        <w:rPr>
          <w:rFonts w:asciiTheme="minorHAnsi" w:hAnsiTheme="minorHAnsi" w:cs="Calibri"/>
        </w:rPr>
      </w:pPr>
    </w:p>
    <w:p w:rsidR="007A0AEF" w:rsidRPr="00AA264D" w:rsidRDefault="007A0AEF" w:rsidP="00F7245F">
      <w:pPr>
        <w:jc w:val="center"/>
        <w:rPr>
          <w:rFonts w:asciiTheme="minorHAnsi" w:hAnsiTheme="minorHAnsi" w:cs="Calibri"/>
        </w:rPr>
      </w:pPr>
    </w:p>
    <w:p w:rsidR="007A0AEF" w:rsidRPr="00AA264D" w:rsidRDefault="007A0AEF" w:rsidP="00F7245F">
      <w:pPr>
        <w:jc w:val="center"/>
        <w:rPr>
          <w:rFonts w:asciiTheme="minorHAnsi" w:hAnsiTheme="minorHAnsi" w:cs="Calibri"/>
        </w:rPr>
      </w:pPr>
    </w:p>
    <w:p w:rsidR="007A0AEF" w:rsidRPr="00AA264D" w:rsidRDefault="007A0AEF" w:rsidP="00F7245F">
      <w:pPr>
        <w:pStyle w:val="NoSpacing"/>
        <w:jc w:val="center"/>
        <w:rPr>
          <w:rFonts w:asciiTheme="minorHAnsi" w:hAnsiTheme="minorHAnsi"/>
          <w:lang w:val="en-GB"/>
        </w:rPr>
      </w:pPr>
      <w:r w:rsidRPr="00AA264D">
        <w:rPr>
          <w:rFonts w:asciiTheme="minorHAnsi" w:hAnsiTheme="minorHAnsi" w:cs="Calibri"/>
          <w:color w:val="auto"/>
          <w:lang w:val="en-GB" w:bidi="ar-SA"/>
        </w:rPr>
        <w:t>(Incorporated in Resolution 46)</w:t>
      </w:r>
    </w:p>
    <w:p w:rsidR="007A0AEF" w:rsidRPr="00C04537" w:rsidRDefault="00700A4C" w:rsidP="00700A4C">
      <w:pPr>
        <w:jc w:val="center"/>
        <w:rPr>
          <w:szCs w:val="24"/>
        </w:rPr>
      </w:pPr>
      <w:r>
        <w:rPr>
          <w:szCs w:val="24"/>
        </w:rPr>
        <w:t>_________________</w:t>
      </w:r>
    </w:p>
    <w:sectPr w:rsidR="007A0AEF" w:rsidRPr="00C04537">
      <w:headerReference w:type="default" r:id="rId9"/>
      <w:footerReference w:type="first" r:id="rId10"/>
      <w:pgSz w:w="11909" w:h="16834" w:code="9"/>
      <w:pgMar w:top="567" w:right="851" w:bottom="1276" w:left="851" w:header="720" w:footer="6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AB3" w:rsidRDefault="00621AB3">
      <w:r>
        <w:separator/>
      </w:r>
    </w:p>
  </w:endnote>
  <w:endnote w:type="continuationSeparator" w:id="0">
    <w:p w:rsidR="00621AB3" w:rsidRDefault="0062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5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19"/>
    </w:tblGrid>
    <w:tr w:rsidR="00D5622E" w:rsidRPr="004D495C" w:rsidTr="00C47358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:rsidR="00D5622E" w:rsidRPr="004D495C" w:rsidRDefault="00D5622E" w:rsidP="00D5622E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:rsidR="00D5622E" w:rsidRPr="004D495C" w:rsidRDefault="00D5622E" w:rsidP="00D5622E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19" w:type="dxa"/>
          <w:tcBorders>
            <w:top w:val="single" w:sz="4" w:space="0" w:color="000000"/>
          </w:tcBorders>
        </w:tcPr>
        <w:p w:rsidR="00D5622E" w:rsidRPr="00103886" w:rsidRDefault="00D5622E" w:rsidP="00D5622E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proofErr w:type="spellStart"/>
          <w:r>
            <w:rPr>
              <w:sz w:val="18"/>
              <w:szCs w:val="18"/>
              <w:lang w:val="en-US"/>
            </w:rPr>
            <w:t>Mr</w:t>
          </w:r>
          <w:proofErr w:type="spellEnd"/>
          <w:r>
            <w:rPr>
              <w:sz w:val="18"/>
              <w:szCs w:val="18"/>
              <w:lang w:val="en-US"/>
            </w:rPr>
            <w:t xml:space="preserve"> Kenji </w:t>
          </w:r>
          <w:proofErr w:type="spellStart"/>
          <w:r>
            <w:rPr>
              <w:sz w:val="18"/>
              <w:szCs w:val="18"/>
              <w:lang w:val="en-US"/>
            </w:rPr>
            <w:t>Kuramochi</w:t>
          </w:r>
          <w:proofErr w:type="spellEnd"/>
          <w:r>
            <w:rPr>
              <w:sz w:val="18"/>
              <w:szCs w:val="18"/>
              <w:lang w:val="en-US"/>
            </w:rPr>
            <w:t>, Delegation of Paraguay, Paraguay</w:t>
          </w:r>
        </w:p>
      </w:tc>
      <w:bookmarkStart w:id="15" w:name="OrgName"/>
      <w:bookmarkEnd w:id="15"/>
    </w:tr>
    <w:tr w:rsidR="00D5622E" w:rsidRPr="004D495C" w:rsidTr="00C47358">
      <w:tc>
        <w:tcPr>
          <w:tcW w:w="1526" w:type="dxa"/>
          <w:shd w:val="clear" w:color="auto" w:fill="auto"/>
        </w:tcPr>
        <w:p w:rsidR="00D5622E" w:rsidRPr="004D495C" w:rsidRDefault="00D5622E" w:rsidP="00D5622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:rsidR="00D5622E" w:rsidRPr="004D495C" w:rsidRDefault="00D5622E" w:rsidP="00D5622E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19" w:type="dxa"/>
        </w:tcPr>
        <w:p w:rsidR="00D5622E" w:rsidRPr="00103886" w:rsidRDefault="00D5622E" w:rsidP="00D5622E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+595 214382000</w:t>
          </w:r>
        </w:p>
      </w:tc>
      <w:bookmarkStart w:id="16" w:name="PhoneNo"/>
      <w:bookmarkEnd w:id="16"/>
    </w:tr>
    <w:tr w:rsidR="00D5622E" w:rsidRPr="004D495C" w:rsidTr="00C47358">
      <w:tc>
        <w:tcPr>
          <w:tcW w:w="1526" w:type="dxa"/>
          <w:shd w:val="clear" w:color="auto" w:fill="auto"/>
        </w:tcPr>
        <w:p w:rsidR="00D5622E" w:rsidRPr="004D495C" w:rsidRDefault="00D5622E" w:rsidP="00D5622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:rsidR="00D5622E" w:rsidRPr="004D495C" w:rsidRDefault="00D5622E" w:rsidP="00D5622E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19" w:type="dxa"/>
        </w:tcPr>
        <w:p w:rsidR="00D5622E" w:rsidRPr="00103886" w:rsidRDefault="003F0AD9" w:rsidP="00D5622E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D5622E" w:rsidRPr="00FC31FE">
              <w:rPr>
                <w:rStyle w:val="Hyperlink"/>
                <w:sz w:val="18"/>
                <w:szCs w:val="18"/>
                <w:lang w:val="en-US"/>
              </w:rPr>
              <w:t>kenji@conatel.gov.py</w:t>
            </w:r>
          </w:hyperlink>
          <w:r w:rsidR="00D5622E">
            <w:rPr>
              <w:sz w:val="18"/>
              <w:szCs w:val="18"/>
              <w:lang w:val="en-US"/>
            </w:rPr>
            <w:t xml:space="preserve"> </w:t>
          </w:r>
        </w:p>
      </w:tc>
      <w:bookmarkStart w:id="17" w:name="Email"/>
      <w:bookmarkEnd w:id="17"/>
    </w:tr>
  </w:tbl>
  <w:bookmarkStart w:id="18" w:name="URL"/>
  <w:bookmarkEnd w:id="18"/>
  <w:p w:rsidR="00C04537" w:rsidRPr="006F4EA2" w:rsidRDefault="00D5622E" w:rsidP="009F7404">
    <w:pPr>
      <w:jc w:val="center"/>
      <w:rPr>
        <w:sz w:val="18"/>
        <w:szCs w:val="18"/>
        <w:lang w:val="en-US"/>
      </w:rPr>
    </w:pPr>
    <w:r>
      <w:fldChar w:fldCharType="begin"/>
    </w:r>
    <w:r>
      <w:instrText xml:space="preserve"> HYPERLINK "http://www.itu.int/go/es/wtdc17rpm" </w:instrText>
    </w:r>
    <w:r>
      <w:fldChar w:fldCharType="separate"/>
    </w:r>
    <w:r w:rsidRPr="00AD64FF">
      <w:rPr>
        <w:rStyle w:val="Hyperlink"/>
        <w:rFonts w:eastAsia="SimSun"/>
        <w:sz w:val="20"/>
      </w:rPr>
      <w:t>http://www.itu.int/go/es/wtdc17rpm</w:t>
    </w:r>
    <w:r>
      <w:rPr>
        <w:rStyle w:val="Hyperlink"/>
        <w:rFonts w:eastAsia="SimSu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AB3" w:rsidRDefault="00621AB3">
      <w:r>
        <w:separator/>
      </w:r>
    </w:p>
  </w:footnote>
  <w:footnote w:type="continuationSeparator" w:id="0">
    <w:p w:rsidR="00621AB3" w:rsidRDefault="00621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37" w:rsidRPr="00700A4C" w:rsidRDefault="00C04537" w:rsidP="00744A15">
    <w:pPr>
      <w:tabs>
        <w:tab w:val="clear" w:pos="794"/>
        <w:tab w:val="clear" w:pos="1191"/>
        <w:tab w:val="clear" w:pos="1588"/>
        <w:tab w:val="clear" w:pos="1985"/>
        <w:tab w:val="center" w:pos="5103"/>
        <w:tab w:val="right" w:pos="10206"/>
      </w:tabs>
      <w:spacing w:before="0" w:after="240"/>
      <w:rPr>
        <w:smallCaps/>
        <w:spacing w:val="24"/>
        <w:sz w:val="22"/>
        <w:szCs w:val="22"/>
        <w:lang w:val="es-ES"/>
      </w:rPr>
    </w:pPr>
    <w:r w:rsidRPr="004D495C">
      <w:rPr>
        <w:sz w:val="22"/>
        <w:szCs w:val="22"/>
      </w:rPr>
      <w:tab/>
    </w:r>
    <w:r w:rsidRPr="00700A4C">
      <w:rPr>
        <w:sz w:val="22"/>
        <w:szCs w:val="22"/>
        <w:lang w:val="es-ES"/>
      </w:rPr>
      <w:t>ITU-D/</w:t>
    </w:r>
    <w:bookmarkStart w:id="13" w:name="DocRef2"/>
    <w:bookmarkEnd w:id="13"/>
    <w:r w:rsidR="00700A4C" w:rsidRPr="00700A4C">
      <w:rPr>
        <w:sz w:val="22"/>
        <w:szCs w:val="22"/>
        <w:lang w:val="es-ES"/>
      </w:rPr>
      <w:t>RP</w:t>
    </w:r>
    <w:bookmarkStart w:id="14" w:name="DocNo2"/>
    <w:bookmarkEnd w:id="14"/>
    <w:r w:rsidR="00700A4C" w:rsidRPr="00700A4C">
      <w:rPr>
        <w:sz w:val="22"/>
        <w:szCs w:val="22"/>
        <w:lang w:val="es-ES"/>
      </w:rPr>
      <w:t>M-AMS17/</w:t>
    </w:r>
    <w:r w:rsidR="00621AB3" w:rsidRPr="00700A4C">
      <w:rPr>
        <w:sz w:val="22"/>
        <w:szCs w:val="22"/>
        <w:lang w:val="es-ES"/>
      </w:rPr>
      <w:t>31-E</w:t>
    </w:r>
    <w:r w:rsidRPr="00700A4C">
      <w:rPr>
        <w:sz w:val="22"/>
        <w:szCs w:val="22"/>
        <w:lang w:val="es-ES"/>
      </w:rPr>
      <w:tab/>
      <w:t xml:space="preserve">Page </w:t>
    </w:r>
    <w:r w:rsidRPr="004D495C">
      <w:rPr>
        <w:sz w:val="22"/>
        <w:szCs w:val="22"/>
      </w:rPr>
      <w:fldChar w:fldCharType="begin"/>
    </w:r>
    <w:r w:rsidRPr="00700A4C">
      <w:rPr>
        <w:sz w:val="22"/>
        <w:szCs w:val="22"/>
        <w:lang w:val="es-ES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3F0AD9">
      <w:rPr>
        <w:noProof/>
        <w:sz w:val="22"/>
        <w:szCs w:val="22"/>
        <w:lang w:val="es-ES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 w15:restartNumberingAfterBreak="0">
    <w:nsid w:val="FFFFFF7C"/>
    <w:multiLevelType w:val="singleLevel"/>
    <w:tmpl w:val="B718AD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405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184C6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8C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C45C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88CF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483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0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F23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64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E92CE224"/>
    <w:lvl w:ilvl="0">
      <w:numFmt w:val="decimal"/>
      <w:lvlText w:val="*"/>
      <w:lvlJc w:val="left"/>
    </w:lvl>
  </w:abstractNum>
  <w:abstractNum w:abstractNumId="11" w15:restartNumberingAfterBreak="0">
    <w:nsid w:val="0027035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46D7EC1"/>
    <w:multiLevelType w:val="hybridMultilevel"/>
    <w:tmpl w:val="052A60E0"/>
    <w:lvl w:ilvl="0" w:tplc="19227E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D2384"/>
    <w:multiLevelType w:val="hybridMultilevel"/>
    <w:tmpl w:val="3228AFFC"/>
    <w:lvl w:ilvl="0" w:tplc="FE9C63CA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3232E2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3691C1A"/>
    <w:multiLevelType w:val="multilevel"/>
    <w:tmpl w:val="A7DEA4BA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8FF7C6E"/>
    <w:multiLevelType w:val="hybridMultilevel"/>
    <w:tmpl w:val="D1DA13B6"/>
    <w:lvl w:ilvl="0" w:tplc="8C9CD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880FE8"/>
    <w:multiLevelType w:val="hybridMultilevel"/>
    <w:tmpl w:val="BE960964"/>
    <w:lvl w:ilvl="0" w:tplc="EBB073AE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5D1554C"/>
    <w:multiLevelType w:val="hybridMultilevel"/>
    <w:tmpl w:val="F62469F4"/>
    <w:lvl w:ilvl="0" w:tplc="287A33FE">
      <w:start w:val="1"/>
      <w:numFmt w:val="bullet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91775F4"/>
    <w:multiLevelType w:val="hybridMultilevel"/>
    <w:tmpl w:val="6762B042"/>
    <w:lvl w:ilvl="0" w:tplc="7A9A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E760BE"/>
    <w:multiLevelType w:val="hybridMultilevel"/>
    <w:tmpl w:val="E1C4AB5A"/>
    <w:lvl w:ilvl="0" w:tplc="37E01C66">
      <w:start w:val="1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E0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1621E81"/>
    <w:multiLevelType w:val="hybridMultilevel"/>
    <w:tmpl w:val="044E92E4"/>
    <w:lvl w:ilvl="0" w:tplc="ABBE36AA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23" w15:restartNumberingAfterBreak="0">
    <w:nsid w:val="511F58F5"/>
    <w:multiLevelType w:val="multilevel"/>
    <w:tmpl w:val="1CAAFCF2"/>
    <w:lvl w:ilvl="0">
      <w:start w:val="1"/>
      <w:numFmt w:val="bullet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5B2979C0"/>
    <w:multiLevelType w:val="multilevel"/>
    <w:tmpl w:val="12F6C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B505F91"/>
    <w:multiLevelType w:val="hybridMultilevel"/>
    <w:tmpl w:val="7EC83216"/>
    <w:lvl w:ilvl="0" w:tplc="ED405FDA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03B6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6D96243"/>
    <w:multiLevelType w:val="hybridMultilevel"/>
    <w:tmpl w:val="68D4E2BE"/>
    <w:lvl w:ilvl="0" w:tplc="1160EEE6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7833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26C73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58DE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20"/>
  </w:num>
  <w:num w:numId="13">
    <w:abstractNumId w:val="27"/>
  </w:num>
  <w:num w:numId="14">
    <w:abstractNumId w:val="12"/>
  </w:num>
  <w:num w:numId="15">
    <w:abstractNumId w:val="16"/>
  </w:num>
  <w:num w:numId="16">
    <w:abstractNumId w:val="30"/>
  </w:num>
  <w:num w:numId="17">
    <w:abstractNumId w:val="25"/>
  </w:num>
  <w:num w:numId="18">
    <w:abstractNumId w:val="13"/>
  </w:num>
  <w:num w:numId="19">
    <w:abstractNumId w:val="17"/>
  </w:num>
  <w:num w:numId="20">
    <w:abstractNumId w:val="22"/>
  </w:num>
  <w:num w:numId="21">
    <w:abstractNumId w:val="26"/>
  </w:num>
  <w:num w:numId="22">
    <w:abstractNumId w:val="15"/>
  </w:num>
  <w:num w:numId="23">
    <w:abstractNumId w:val="18"/>
  </w:num>
  <w:num w:numId="24">
    <w:abstractNumId w:val="24"/>
  </w:num>
  <w:num w:numId="25">
    <w:abstractNumId w:val="24"/>
  </w:num>
  <w:num w:numId="26">
    <w:abstractNumId w:val="19"/>
  </w:num>
  <w:num w:numId="27">
    <w:abstractNumId w:val="14"/>
  </w:num>
  <w:num w:numId="28">
    <w:abstractNumId w:val="28"/>
  </w:num>
  <w:num w:numId="29">
    <w:abstractNumId w:val="11"/>
  </w:num>
  <w:num w:numId="30">
    <w:abstractNumId w:val="21"/>
  </w:num>
  <w:num w:numId="31">
    <w:abstractNumId w:val="2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170"/>
  <w:drawingGridVerticalSpacing w:val="170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B3"/>
    <w:rsid w:val="00003125"/>
    <w:rsid w:val="00005245"/>
    <w:rsid w:val="00006684"/>
    <w:rsid w:val="00017BEC"/>
    <w:rsid w:val="00017E7D"/>
    <w:rsid w:val="00017E82"/>
    <w:rsid w:val="00021A72"/>
    <w:rsid w:val="000221F5"/>
    <w:rsid w:val="00022BFD"/>
    <w:rsid w:val="00032DD2"/>
    <w:rsid w:val="000370A8"/>
    <w:rsid w:val="0006050B"/>
    <w:rsid w:val="00080665"/>
    <w:rsid w:val="000824C7"/>
    <w:rsid w:val="00085784"/>
    <w:rsid w:val="000A3328"/>
    <w:rsid w:val="000D0403"/>
    <w:rsid w:val="000D61A2"/>
    <w:rsid w:val="000D7961"/>
    <w:rsid w:val="000E397B"/>
    <w:rsid w:val="000F1580"/>
    <w:rsid w:val="00103886"/>
    <w:rsid w:val="001229F6"/>
    <w:rsid w:val="0015200D"/>
    <w:rsid w:val="0015553B"/>
    <w:rsid w:val="00161A5A"/>
    <w:rsid w:val="00170AB9"/>
    <w:rsid w:val="00181928"/>
    <w:rsid w:val="001856D7"/>
    <w:rsid w:val="00187E51"/>
    <w:rsid w:val="00192DBD"/>
    <w:rsid w:val="0019399A"/>
    <w:rsid w:val="001A52E9"/>
    <w:rsid w:val="001B4B9B"/>
    <w:rsid w:val="001B63AC"/>
    <w:rsid w:val="001D3694"/>
    <w:rsid w:val="001E33AB"/>
    <w:rsid w:val="001E3BCF"/>
    <w:rsid w:val="00235915"/>
    <w:rsid w:val="00252877"/>
    <w:rsid w:val="00262B06"/>
    <w:rsid w:val="00270C45"/>
    <w:rsid w:val="002748B0"/>
    <w:rsid w:val="00275198"/>
    <w:rsid w:val="0028054C"/>
    <w:rsid w:val="002869AF"/>
    <w:rsid w:val="00286A28"/>
    <w:rsid w:val="002900F9"/>
    <w:rsid w:val="00295878"/>
    <w:rsid w:val="002A3A4E"/>
    <w:rsid w:val="002B02FE"/>
    <w:rsid w:val="002B1A8F"/>
    <w:rsid w:val="002B2265"/>
    <w:rsid w:val="002C67D8"/>
    <w:rsid w:val="002D0049"/>
    <w:rsid w:val="0030762F"/>
    <w:rsid w:val="00311BD3"/>
    <w:rsid w:val="00312685"/>
    <w:rsid w:val="00334C18"/>
    <w:rsid w:val="003513DB"/>
    <w:rsid w:val="0036243F"/>
    <w:rsid w:val="00385ABF"/>
    <w:rsid w:val="00392AF3"/>
    <w:rsid w:val="003A6A11"/>
    <w:rsid w:val="003B75F4"/>
    <w:rsid w:val="003C78E4"/>
    <w:rsid w:val="003E20FF"/>
    <w:rsid w:val="003F0AD9"/>
    <w:rsid w:val="004077C9"/>
    <w:rsid w:val="00414E6F"/>
    <w:rsid w:val="00415F06"/>
    <w:rsid w:val="00416D38"/>
    <w:rsid w:val="004331DF"/>
    <w:rsid w:val="0043566B"/>
    <w:rsid w:val="004430CE"/>
    <w:rsid w:val="00457453"/>
    <w:rsid w:val="0046327F"/>
    <w:rsid w:val="00472A03"/>
    <w:rsid w:val="00483313"/>
    <w:rsid w:val="00487A55"/>
    <w:rsid w:val="004A0340"/>
    <w:rsid w:val="004A28F0"/>
    <w:rsid w:val="004A34DD"/>
    <w:rsid w:val="004A564F"/>
    <w:rsid w:val="004C4C2E"/>
    <w:rsid w:val="004C4E14"/>
    <w:rsid w:val="004D0AC9"/>
    <w:rsid w:val="004D2D58"/>
    <w:rsid w:val="004D3DC4"/>
    <w:rsid w:val="004D495C"/>
    <w:rsid w:val="004E3824"/>
    <w:rsid w:val="004F09F8"/>
    <w:rsid w:val="00502BFC"/>
    <w:rsid w:val="00511EDF"/>
    <w:rsid w:val="00523237"/>
    <w:rsid w:val="00523E05"/>
    <w:rsid w:val="005302F6"/>
    <w:rsid w:val="00542D84"/>
    <w:rsid w:val="00562A87"/>
    <w:rsid w:val="0058604B"/>
    <w:rsid w:val="005B37AF"/>
    <w:rsid w:val="005B45E9"/>
    <w:rsid w:val="005C0E75"/>
    <w:rsid w:val="005C33BC"/>
    <w:rsid w:val="005D12FD"/>
    <w:rsid w:val="005E07F1"/>
    <w:rsid w:val="005F2DA4"/>
    <w:rsid w:val="00621AB3"/>
    <w:rsid w:val="00622A8F"/>
    <w:rsid w:val="006354E9"/>
    <w:rsid w:val="0064011F"/>
    <w:rsid w:val="006444D5"/>
    <w:rsid w:val="0065094C"/>
    <w:rsid w:val="006527BD"/>
    <w:rsid w:val="00663234"/>
    <w:rsid w:val="00667E12"/>
    <w:rsid w:val="00676C62"/>
    <w:rsid w:val="00677A58"/>
    <w:rsid w:val="00685848"/>
    <w:rsid w:val="006A6F8F"/>
    <w:rsid w:val="006C0E12"/>
    <w:rsid w:val="006C3164"/>
    <w:rsid w:val="006C7A7B"/>
    <w:rsid w:val="006D0B95"/>
    <w:rsid w:val="006F1CE9"/>
    <w:rsid w:val="006F4EA2"/>
    <w:rsid w:val="0070090A"/>
    <w:rsid w:val="00700A4C"/>
    <w:rsid w:val="0070796E"/>
    <w:rsid w:val="00735AC3"/>
    <w:rsid w:val="00735B54"/>
    <w:rsid w:val="00744A15"/>
    <w:rsid w:val="00755605"/>
    <w:rsid w:val="00762A1E"/>
    <w:rsid w:val="007679D2"/>
    <w:rsid w:val="00770299"/>
    <w:rsid w:val="00781933"/>
    <w:rsid w:val="00794FF3"/>
    <w:rsid w:val="00795647"/>
    <w:rsid w:val="00797056"/>
    <w:rsid w:val="007A0AEF"/>
    <w:rsid w:val="007A1475"/>
    <w:rsid w:val="007B145B"/>
    <w:rsid w:val="007B5E61"/>
    <w:rsid w:val="007B7C19"/>
    <w:rsid w:val="00800D40"/>
    <w:rsid w:val="00810A21"/>
    <w:rsid w:val="00811068"/>
    <w:rsid w:val="00813980"/>
    <w:rsid w:val="00817846"/>
    <w:rsid w:val="00833A72"/>
    <w:rsid w:val="00833F2B"/>
    <w:rsid w:val="008340D6"/>
    <w:rsid w:val="0083540C"/>
    <w:rsid w:val="00835BBF"/>
    <w:rsid w:val="00852CC6"/>
    <w:rsid w:val="00870D98"/>
    <w:rsid w:val="008740CF"/>
    <w:rsid w:val="008A357D"/>
    <w:rsid w:val="008D1768"/>
    <w:rsid w:val="008F2196"/>
    <w:rsid w:val="00903414"/>
    <w:rsid w:val="009043C2"/>
    <w:rsid w:val="009074FD"/>
    <w:rsid w:val="00912887"/>
    <w:rsid w:val="00915921"/>
    <w:rsid w:val="00930F7E"/>
    <w:rsid w:val="00941145"/>
    <w:rsid w:val="0094145C"/>
    <w:rsid w:val="00942ED4"/>
    <w:rsid w:val="00951378"/>
    <w:rsid w:val="00953C7D"/>
    <w:rsid w:val="0096235E"/>
    <w:rsid w:val="0097038C"/>
    <w:rsid w:val="009B17EA"/>
    <w:rsid w:val="009B6F98"/>
    <w:rsid w:val="009E3FEB"/>
    <w:rsid w:val="009E50D3"/>
    <w:rsid w:val="009F7404"/>
    <w:rsid w:val="009F7E5E"/>
    <w:rsid w:val="00A13179"/>
    <w:rsid w:val="00A140EB"/>
    <w:rsid w:val="00A50F01"/>
    <w:rsid w:val="00A65745"/>
    <w:rsid w:val="00A824E0"/>
    <w:rsid w:val="00A825E2"/>
    <w:rsid w:val="00A840C6"/>
    <w:rsid w:val="00AA68A1"/>
    <w:rsid w:val="00AB4706"/>
    <w:rsid w:val="00AC3A1D"/>
    <w:rsid w:val="00AC7AC6"/>
    <w:rsid w:val="00AD799C"/>
    <w:rsid w:val="00AE1C97"/>
    <w:rsid w:val="00AE2BCA"/>
    <w:rsid w:val="00AF0A2E"/>
    <w:rsid w:val="00AF4619"/>
    <w:rsid w:val="00B055E8"/>
    <w:rsid w:val="00B13550"/>
    <w:rsid w:val="00B154AD"/>
    <w:rsid w:val="00B2033A"/>
    <w:rsid w:val="00B20B08"/>
    <w:rsid w:val="00B24401"/>
    <w:rsid w:val="00B34B6C"/>
    <w:rsid w:val="00B4143C"/>
    <w:rsid w:val="00B41935"/>
    <w:rsid w:val="00B46EC5"/>
    <w:rsid w:val="00B50E11"/>
    <w:rsid w:val="00B528E2"/>
    <w:rsid w:val="00B532C0"/>
    <w:rsid w:val="00B60B80"/>
    <w:rsid w:val="00B830A9"/>
    <w:rsid w:val="00B8609C"/>
    <w:rsid w:val="00BB24B9"/>
    <w:rsid w:val="00BB67AF"/>
    <w:rsid w:val="00BC1350"/>
    <w:rsid w:val="00BC6A2F"/>
    <w:rsid w:val="00BF1682"/>
    <w:rsid w:val="00BF269F"/>
    <w:rsid w:val="00C04537"/>
    <w:rsid w:val="00C06465"/>
    <w:rsid w:val="00C25C02"/>
    <w:rsid w:val="00C26729"/>
    <w:rsid w:val="00C37B27"/>
    <w:rsid w:val="00C53CE6"/>
    <w:rsid w:val="00C551FC"/>
    <w:rsid w:val="00C648E4"/>
    <w:rsid w:val="00C67A0A"/>
    <w:rsid w:val="00C75DBB"/>
    <w:rsid w:val="00C77893"/>
    <w:rsid w:val="00C837F9"/>
    <w:rsid w:val="00C84158"/>
    <w:rsid w:val="00C84E60"/>
    <w:rsid w:val="00CF63E1"/>
    <w:rsid w:val="00D00614"/>
    <w:rsid w:val="00D17DC5"/>
    <w:rsid w:val="00D35307"/>
    <w:rsid w:val="00D4563B"/>
    <w:rsid w:val="00D5622E"/>
    <w:rsid w:val="00D80072"/>
    <w:rsid w:val="00D92439"/>
    <w:rsid w:val="00DA1664"/>
    <w:rsid w:val="00DA2F6F"/>
    <w:rsid w:val="00DA3130"/>
    <w:rsid w:val="00DB5B1B"/>
    <w:rsid w:val="00DB6C98"/>
    <w:rsid w:val="00DE3F2D"/>
    <w:rsid w:val="00DE460C"/>
    <w:rsid w:val="00DF250E"/>
    <w:rsid w:val="00DF2EBE"/>
    <w:rsid w:val="00E207C7"/>
    <w:rsid w:val="00E2379D"/>
    <w:rsid w:val="00E244D1"/>
    <w:rsid w:val="00E7476B"/>
    <w:rsid w:val="00E74841"/>
    <w:rsid w:val="00E831B6"/>
    <w:rsid w:val="00E84413"/>
    <w:rsid w:val="00E97390"/>
    <w:rsid w:val="00E97800"/>
    <w:rsid w:val="00EA6520"/>
    <w:rsid w:val="00EA72D0"/>
    <w:rsid w:val="00EF0656"/>
    <w:rsid w:val="00EF394B"/>
    <w:rsid w:val="00EF62C8"/>
    <w:rsid w:val="00F14952"/>
    <w:rsid w:val="00F2422E"/>
    <w:rsid w:val="00F40E2E"/>
    <w:rsid w:val="00F620CA"/>
    <w:rsid w:val="00F74154"/>
    <w:rsid w:val="00F842D3"/>
    <w:rsid w:val="00F87092"/>
    <w:rsid w:val="00FD281F"/>
    <w:rsid w:val="00FF1BC7"/>
    <w:rsid w:val="00FF2B4D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09906B-714F-4011-9252-3591A909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Times New Roman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30F7E"/>
    <w:pPr>
      <w:keepNext/>
      <w:keepLines/>
      <w:spacing w:before="2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30F7E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930F7E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930F7E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930F7E"/>
    <w:pPr>
      <w:outlineLvl w:val="4"/>
    </w:pPr>
  </w:style>
  <w:style w:type="paragraph" w:styleId="Heading6">
    <w:name w:val="heading 6"/>
    <w:basedOn w:val="Heading4"/>
    <w:next w:val="Normal"/>
    <w:qFormat/>
    <w:rsid w:val="00930F7E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30F7E"/>
    <w:pPr>
      <w:outlineLvl w:val="6"/>
    </w:pPr>
  </w:style>
  <w:style w:type="paragraph" w:styleId="Heading8">
    <w:name w:val="heading 8"/>
    <w:basedOn w:val="Heading6"/>
    <w:next w:val="Normal"/>
    <w:qFormat/>
    <w:rsid w:val="00930F7E"/>
    <w:pPr>
      <w:outlineLvl w:val="7"/>
    </w:pPr>
  </w:style>
  <w:style w:type="paragraph" w:styleId="Heading9">
    <w:name w:val="heading 9"/>
    <w:basedOn w:val="Heading6"/>
    <w:next w:val="Normal"/>
    <w:qFormat/>
    <w:rsid w:val="00930F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aliases w:val="CEO_FollowedHyperlink"/>
    <w:rPr>
      <w:rFonts w:ascii="Verdana" w:hAnsi="Verdana"/>
      <w:noProof w:val="0"/>
      <w:color w:val="606420"/>
      <w:sz w:val="19"/>
      <w:u w:val="single"/>
      <w:lang w:val="en-GB"/>
    </w:rPr>
  </w:style>
  <w:style w:type="character" w:styleId="Hyperlink">
    <w:name w:val="Hyperlink"/>
    <w:aliases w:val="CEO_Hyperlink"/>
    <w:rsid w:val="00930F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0F7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customStyle="1" w:styleId="HeaderChar">
    <w:name w:val="Header Char"/>
    <w:link w:val="Header"/>
    <w:uiPriority w:val="99"/>
    <w:rsid w:val="00930F7E"/>
    <w:rPr>
      <w:rFonts w:ascii="Calibri" w:eastAsia="Times New Roman" w:hAnsi="Calibri"/>
      <w:sz w:val="18"/>
      <w:lang w:val="fr-FR" w:eastAsia="en-US"/>
    </w:rPr>
  </w:style>
  <w:style w:type="paragraph" w:styleId="Footer">
    <w:name w:val="footer"/>
    <w:basedOn w:val="Normal"/>
    <w:link w:val="FooterChar"/>
    <w:rsid w:val="00930F7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character" w:customStyle="1" w:styleId="FooterChar">
    <w:name w:val="Footer Char"/>
    <w:link w:val="Footer"/>
    <w:rsid w:val="00930F7E"/>
    <w:rPr>
      <w:rFonts w:ascii="Calibri" w:eastAsia="Times New Roman" w:hAnsi="Calibri"/>
      <w:caps/>
      <w:noProof/>
      <w:sz w:val="16"/>
      <w:lang w:val="fr-FR" w:eastAsia="en-US"/>
    </w:rPr>
  </w:style>
  <w:style w:type="paragraph" w:customStyle="1" w:styleId="Figurelegend">
    <w:name w:val="Figure_legend"/>
    <w:basedOn w:val="Normal"/>
    <w:rsid w:val="00930F7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Equation">
    <w:name w:val="Equation"/>
    <w:basedOn w:val="Normal"/>
    <w:rsid w:val="00930F7E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table" w:styleId="TableGrid">
    <w:name w:val="Table Grid"/>
    <w:basedOn w:val="TableNormal"/>
    <w:uiPriority w:val="59"/>
    <w:rsid w:val="00930F7E"/>
    <w:rPr>
      <w:rFonts w:ascii="CG Times" w:eastAsia="Times New Roman" w:hAnsi="CG Times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rstFooter">
    <w:name w:val="FirstFooter"/>
    <w:basedOn w:val="Footer"/>
    <w:rsid w:val="00930F7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No">
    <w:name w:val="Annex_No"/>
    <w:basedOn w:val="Normal"/>
    <w:next w:val="Normal"/>
    <w:rsid w:val="00930F7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30F7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30F7E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rsid w:val="00930F7E"/>
    <w:rPr>
      <w:rFonts w:ascii="Calibri" w:hAnsi="Calibri"/>
      <w:b/>
    </w:rPr>
  </w:style>
  <w:style w:type="character" w:customStyle="1" w:styleId="Appref">
    <w:name w:val="App_ref"/>
    <w:rsid w:val="00930F7E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930F7E"/>
  </w:style>
  <w:style w:type="paragraph" w:customStyle="1" w:styleId="Appendixref">
    <w:name w:val="Appendix_ref"/>
    <w:basedOn w:val="Annexref"/>
    <w:next w:val="Annextitle"/>
    <w:rsid w:val="00930F7E"/>
  </w:style>
  <w:style w:type="paragraph" w:customStyle="1" w:styleId="Appendixtitle">
    <w:name w:val="Appendix_title"/>
    <w:basedOn w:val="Annextitle"/>
    <w:next w:val="Normal"/>
    <w:rsid w:val="00930F7E"/>
  </w:style>
  <w:style w:type="character" w:customStyle="1" w:styleId="Artdef">
    <w:name w:val="Art_def"/>
    <w:rsid w:val="00930F7E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930F7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930F7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930F7E"/>
  </w:style>
  <w:style w:type="paragraph" w:customStyle="1" w:styleId="Arttitle">
    <w:name w:val="Art_title"/>
    <w:basedOn w:val="Normal"/>
    <w:next w:val="Normal"/>
    <w:rsid w:val="00930F7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30F7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30F7E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930F7E"/>
    <w:rPr>
      <w:b/>
    </w:rPr>
  </w:style>
  <w:style w:type="paragraph" w:customStyle="1" w:styleId="Chaptitle">
    <w:name w:val="Chap_title"/>
    <w:basedOn w:val="Arttitle"/>
    <w:next w:val="Normal"/>
    <w:rsid w:val="00930F7E"/>
  </w:style>
  <w:style w:type="paragraph" w:customStyle="1" w:styleId="Committee">
    <w:name w:val="Committee"/>
    <w:basedOn w:val="Normal"/>
    <w:qFormat/>
    <w:rsid w:val="00930F7E"/>
    <w:rPr>
      <w:rFonts w:cs="Times New Roman Bold"/>
      <w:b/>
      <w:caps/>
    </w:rPr>
  </w:style>
  <w:style w:type="paragraph" w:customStyle="1" w:styleId="ddate">
    <w:name w:val="ddate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rsid w:val="00930F7E"/>
    <w:rPr>
      <w:vertAlign w:val="superscript"/>
    </w:rPr>
  </w:style>
  <w:style w:type="paragraph" w:customStyle="1" w:styleId="enumlev1">
    <w:name w:val="enumlev1"/>
    <w:basedOn w:val="Normal"/>
    <w:rsid w:val="00930F7E"/>
    <w:pPr>
      <w:spacing w:before="80"/>
      <w:ind w:left="794" w:hanging="794"/>
    </w:pPr>
  </w:style>
  <w:style w:type="paragraph" w:customStyle="1" w:styleId="enumlev2">
    <w:name w:val="enumlev2"/>
    <w:basedOn w:val="enumlev1"/>
    <w:rsid w:val="00930F7E"/>
    <w:pPr>
      <w:ind w:left="1191" w:hanging="397"/>
    </w:pPr>
  </w:style>
  <w:style w:type="paragraph" w:customStyle="1" w:styleId="enumlev3">
    <w:name w:val="enumlev3"/>
    <w:basedOn w:val="enumlev2"/>
    <w:rsid w:val="00930F7E"/>
    <w:pPr>
      <w:ind w:left="1588"/>
    </w:pPr>
  </w:style>
  <w:style w:type="paragraph" w:customStyle="1" w:styleId="Equationlegend">
    <w:name w:val="Equation_legend"/>
    <w:basedOn w:val="Normal"/>
    <w:rsid w:val="00930F7E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No">
    <w:name w:val="Figure_No"/>
    <w:basedOn w:val="Normal"/>
    <w:next w:val="Normal"/>
    <w:rsid w:val="00930F7E"/>
    <w:pPr>
      <w:keepNext/>
      <w:keepLines/>
      <w:spacing w:before="480" w:after="120"/>
      <w:jc w:val="center"/>
    </w:pPr>
    <w:rPr>
      <w:caps/>
    </w:rPr>
  </w:style>
  <w:style w:type="paragraph" w:customStyle="1" w:styleId="Tabletitle">
    <w:name w:val="Table_title"/>
    <w:basedOn w:val="Normal"/>
    <w:next w:val="Normal"/>
    <w:rsid w:val="00930F7E"/>
    <w:pPr>
      <w:keepNext/>
      <w:keepLines/>
      <w:spacing w:before="0" w:after="120"/>
      <w:jc w:val="center"/>
    </w:pPr>
    <w:rPr>
      <w:b/>
    </w:rPr>
  </w:style>
  <w:style w:type="paragraph" w:customStyle="1" w:styleId="Figuretitle">
    <w:name w:val="Figure_title"/>
    <w:basedOn w:val="Tabletitle"/>
    <w:next w:val="Normal"/>
    <w:rsid w:val="00930F7E"/>
    <w:pPr>
      <w:keepNext w:val="0"/>
      <w:spacing w:after="480"/>
    </w:pPr>
  </w:style>
  <w:style w:type="paragraph" w:customStyle="1" w:styleId="Figurewithouttitle">
    <w:name w:val="Figure_without_title"/>
    <w:basedOn w:val="FigureNo"/>
    <w:next w:val="Normal"/>
    <w:rsid w:val="00930F7E"/>
    <w:pPr>
      <w:keepNext w:val="0"/>
    </w:pPr>
  </w:style>
  <w:style w:type="character" w:styleId="FootnoteReference">
    <w:name w:val="footnote reference"/>
    <w:rsid w:val="00930F7E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link w:val="FootnoteTextChar"/>
    <w:rsid w:val="00930F7E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link w:val="FootnoteText"/>
    <w:rsid w:val="00930F7E"/>
    <w:rPr>
      <w:rFonts w:ascii="Calibri" w:eastAsia="Times New Roman" w:hAnsi="Calibri"/>
      <w:sz w:val="24"/>
      <w:lang w:eastAsia="en-US"/>
    </w:rPr>
  </w:style>
  <w:style w:type="paragraph" w:customStyle="1" w:styleId="Headingb">
    <w:name w:val="Heading_b"/>
    <w:basedOn w:val="Normal"/>
    <w:next w:val="Normal"/>
    <w:rsid w:val="00930F7E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30F7E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30F7E"/>
  </w:style>
  <w:style w:type="paragraph" w:styleId="Index2">
    <w:name w:val="index 2"/>
    <w:basedOn w:val="Normal"/>
    <w:next w:val="Normal"/>
    <w:rsid w:val="00930F7E"/>
    <w:pPr>
      <w:ind w:left="283"/>
    </w:pPr>
  </w:style>
  <w:style w:type="paragraph" w:styleId="Index3">
    <w:name w:val="index 3"/>
    <w:basedOn w:val="Normal"/>
    <w:next w:val="Normal"/>
    <w:rsid w:val="00930F7E"/>
    <w:pPr>
      <w:ind w:left="566"/>
    </w:pPr>
  </w:style>
  <w:style w:type="paragraph" w:styleId="Index4">
    <w:name w:val="index 4"/>
    <w:basedOn w:val="Normal"/>
    <w:next w:val="Normal"/>
    <w:rsid w:val="00930F7E"/>
    <w:pPr>
      <w:ind w:left="849"/>
    </w:pPr>
  </w:style>
  <w:style w:type="paragraph" w:styleId="Index5">
    <w:name w:val="index 5"/>
    <w:basedOn w:val="Normal"/>
    <w:next w:val="Normal"/>
    <w:rsid w:val="00930F7E"/>
    <w:pPr>
      <w:ind w:left="1132"/>
    </w:pPr>
  </w:style>
  <w:style w:type="paragraph" w:styleId="Index6">
    <w:name w:val="index 6"/>
    <w:basedOn w:val="Normal"/>
    <w:next w:val="Normal"/>
    <w:rsid w:val="00930F7E"/>
    <w:pPr>
      <w:ind w:left="1415"/>
    </w:pPr>
  </w:style>
  <w:style w:type="paragraph" w:styleId="Index7">
    <w:name w:val="index 7"/>
    <w:basedOn w:val="Normal"/>
    <w:next w:val="Normal"/>
    <w:rsid w:val="00930F7E"/>
    <w:pPr>
      <w:ind w:left="1698"/>
    </w:pPr>
  </w:style>
  <w:style w:type="paragraph" w:styleId="IndexHeading">
    <w:name w:val="index heading"/>
    <w:basedOn w:val="Normal"/>
    <w:next w:val="Index1"/>
    <w:rsid w:val="00930F7E"/>
  </w:style>
  <w:style w:type="character" w:styleId="LineNumber">
    <w:name w:val="line number"/>
    <w:rsid w:val="00930F7E"/>
  </w:style>
  <w:style w:type="paragraph" w:customStyle="1" w:styleId="Normalaftertitle">
    <w:name w:val="Normal after title"/>
    <w:basedOn w:val="Normal"/>
    <w:next w:val="Normal"/>
    <w:rsid w:val="00930F7E"/>
    <w:pPr>
      <w:spacing w:before="280"/>
    </w:pPr>
  </w:style>
  <w:style w:type="paragraph" w:styleId="NormalIndent">
    <w:name w:val="Normal Indent"/>
    <w:basedOn w:val="Normal"/>
    <w:rsid w:val="00930F7E"/>
    <w:pPr>
      <w:ind w:left="794"/>
    </w:pPr>
  </w:style>
  <w:style w:type="paragraph" w:customStyle="1" w:styleId="Note">
    <w:name w:val="Note"/>
    <w:basedOn w:val="Normal"/>
    <w:rsid w:val="00930F7E"/>
    <w:pPr>
      <w:spacing w:before="80"/>
    </w:pPr>
  </w:style>
  <w:style w:type="character" w:styleId="PageNumber">
    <w:name w:val="page number"/>
    <w:rsid w:val="00930F7E"/>
    <w:rPr>
      <w:rFonts w:ascii="Calibri" w:hAnsi="Calibri"/>
    </w:rPr>
  </w:style>
  <w:style w:type="paragraph" w:customStyle="1" w:styleId="PartNo">
    <w:name w:val="Part_No"/>
    <w:basedOn w:val="AnnexNo"/>
    <w:next w:val="Normal"/>
    <w:rsid w:val="00930F7E"/>
  </w:style>
  <w:style w:type="paragraph" w:customStyle="1" w:styleId="Partref">
    <w:name w:val="Part_ref"/>
    <w:basedOn w:val="Annexref"/>
    <w:next w:val="Normal"/>
    <w:rsid w:val="00930F7E"/>
  </w:style>
  <w:style w:type="paragraph" w:customStyle="1" w:styleId="Parttitle">
    <w:name w:val="Part_title"/>
    <w:basedOn w:val="Annextitle"/>
    <w:next w:val="Normalaftertitle"/>
    <w:rsid w:val="00930F7E"/>
  </w:style>
  <w:style w:type="paragraph" w:customStyle="1" w:styleId="RecNo">
    <w:name w:val="Rec_No"/>
    <w:basedOn w:val="Normal"/>
    <w:next w:val="Normal"/>
    <w:rsid w:val="00930F7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30F7E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930F7E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930F7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30F7E"/>
  </w:style>
  <w:style w:type="paragraph" w:customStyle="1" w:styleId="QuestionNo">
    <w:name w:val="Question_No"/>
    <w:basedOn w:val="RecNo"/>
    <w:next w:val="Normal"/>
    <w:rsid w:val="00930F7E"/>
  </w:style>
  <w:style w:type="paragraph" w:customStyle="1" w:styleId="Questionref">
    <w:name w:val="Question_ref"/>
    <w:basedOn w:val="Recref"/>
    <w:next w:val="Questiondate"/>
    <w:rsid w:val="00930F7E"/>
  </w:style>
  <w:style w:type="paragraph" w:customStyle="1" w:styleId="Questiontitle">
    <w:name w:val="Question_title"/>
    <w:basedOn w:val="Rectitle"/>
    <w:next w:val="Questionref"/>
    <w:rsid w:val="00930F7E"/>
  </w:style>
  <w:style w:type="character" w:customStyle="1" w:styleId="Recdef">
    <w:name w:val="Rec_def"/>
    <w:rsid w:val="00930F7E"/>
    <w:rPr>
      <w:rFonts w:ascii="Calibri" w:hAnsi="Calibri"/>
      <w:b/>
    </w:rPr>
  </w:style>
  <w:style w:type="paragraph" w:customStyle="1" w:styleId="Reftext">
    <w:name w:val="Ref_text"/>
    <w:basedOn w:val="Normal"/>
    <w:rsid w:val="00930F7E"/>
    <w:pPr>
      <w:ind w:left="794" w:hanging="794"/>
    </w:pPr>
  </w:style>
  <w:style w:type="paragraph" w:customStyle="1" w:styleId="Reftitle">
    <w:name w:val="Ref_title"/>
    <w:basedOn w:val="Normal"/>
    <w:next w:val="Reftext"/>
    <w:rsid w:val="00930F7E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30F7E"/>
  </w:style>
  <w:style w:type="paragraph" w:customStyle="1" w:styleId="RepNo">
    <w:name w:val="Rep_No"/>
    <w:basedOn w:val="RecNo"/>
    <w:next w:val="Normal"/>
    <w:rsid w:val="00930F7E"/>
  </w:style>
  <w:style w:type="paragraph" w:customStyle="1" w:styleId="Repref">
    <w:name w:val="Rep_ref"/>
    <w:basedOn w:val="Recref"/>
    <w:next w:val="Repdate"/>
    <w:rsid w:val="00930F7E"/>
  </w:style>
  <w:style w:type="paragraph" w:customStyle="1" w:styleId="Reptitle">
    <w:name w:val="Rep_title"/>
    <w:basedOn w:val="Rectitle"/>
    <w:next w:val="Repref"/>
    <w:rsid w:val="00930F7E"/>
  </w:style>
  <w:style w:type="paragraph" w:customStyle="1" w:styleId="Resdate">
    <w:name w:val="Res_date"/>
    <w:basedOn w:val="Recdate"/>
    <w:next w:val="Normalaftertitle"/>
    <w:rsid w:val="00930F7E"/>
  </w:style>
  <w:style w:type="character" w:customStyle="1" w:styleId="Resdef">
    <w:name w:val="Res_def"/>
    <w:rsid w:val="00930F7E"/>
    <w:rPr>
      <w:rFonts w:ascii="Calibri" w:hAnsi="Calibri"/>
      <w:b/>
    </w:rPr>
  </w:style>
  <w:style w:type="paragraph" w:customStyle="1" w:styleId="ResNo">
    <w:name w:val="Res_No"/>
    <w:basedOn w:val="RecNo"/>
    <w:next w:val="Normal"/>
    <w:rsid w:val="00930F7E"/>
  </w:style>
  <w:style w:type="paragraph" w:customStyle="1" w:styleId="Resref">
    <w:name w:val="Res_ref"/>
    <w:basedOn w:val="Recref"/>
    <w:next w:val="Resdate"/>
    <w:rsid w:val="00930F7E"/>
  </w:style>
  <w:style w:type="paragraph" w:customStyle="1" w:styleId="Restitle">
    <w:name w:val="Res_title"/>
    <w:basedOn w:val="Rectitle"/>
    <w:next w:val="Resref"/>
    <w:rsid w:val="00930F7E"/>
  </w:style>
  <w:style w:type="paragraph" w:customStyle="1" w:styleId="SectionNo">
    <w:name w:val="Section_No"/>
    <w:basedOn w:val="AnnexNo"/>
    <w:next w:val="Normal"/>
    <w:rsid w:val="00930F7E"/>
  </w:style>
  <w:style w:type="paragraph" w:customStyle="1" w:styleId="Sectiontitle">
    <w:name w:val="Section_title"/>
    <w:basedOn w:val="Annextitle"/>
    <w:next w:val="Normalaftertitle"/>
    <w:rsid w:val="00930F7E"/>
  </w:style>
  <w:style w:type="paragraph" w:customStyle="1" w:styleId="Source">
    <w:name w:val="Source"/>
    <w:basedOn w:val="Normal"/>
    <w:next w:val="Normalaftertitle"/>
    <w:rsid w:val="00930F7E"/>
    <w:rPr>
      <w:b/>
    </w:rPr>
  </w:style>
  <w:style w:type="paragraph" w:customStyle="1" w:styleId="SpecialFooter">
    <w:name w:val="Special Footer"/>
    <w:basedOn w:val="Footer"/>
    <w:rsid w:val="00930F7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930F7E"/>
    <w:rPr>
      <w:rFonts w:ascii="Calibri" w:hAnsi="Calibri"/>
      <w:b/>
      <w:color w:val="auto"/>
    </w:rPr>
  </w:style>
  <w:style w:type="paragraph" w:customStyle="1" w:styleId="Tabletext">
    <w:name w:val="Table_text"/>
    <w:basedOn w:val="Normal"/>
    <w:rsid w:val="00930F7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next w:val="Tabletext"/>
    <w:rsid w:val="00930F7E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30F7E"/>
    <w:pPr>
      <w:spacing w:before="120"/>
    </w:pPr>
  </w:style>
  <w:style w:type="paragraph" w:customStyle="1" w:styleId="TableNo">
    <w:name w:val="Table_No"/>
    <w:basedOn w:val="Normal"/>
    <w:next w:val="Tabletitle"/>
    <w:rsid w:val="00930F7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930F7E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Normal"/>
    <w:rsid w:val="00930F7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Normal"/>
    <w:rsid w:val="00930F7E"/>
  </w:style>
  <w:style w:type="paragraph" w:customStyle="1" w:styleId="Title3">
    <w:name w:val="Title 3"/>
    <w:basedOn w:val="Title2"/>
    <w:next w:val="Normal"/>
    <w:rsid w:val="00930F7E"/>
  </w:style>
  <w:style w:type="paragraph" w:customStyle="1" w:styleId="Title4">
    <w:name w:val="Title 4"/>
    <w:basedOn w:val="Title3"/>
    <w:next w:val="Heading1"/>
    <w:rsid w:val="00930F7E"/>
  </w:style>
  <w:style w:type="paragraph" w:customStyle="1" w:styleId="toc0">
    <w:name w:val="toc 0"/>
    <w:basedOn w:val="Normal"/>
    <w:next w:val="TOC1"/>
    <w:rsid w:val="00930F7E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TOC1">
    <w:name w:val="toc 1"/>
    <w:basedOn w:val="Normal"/>
    <w:rsid w:val="00930F7E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2">
    <w:name w:val="toc 2"/>
    <w:basedOn w:val="TOC1"/>
    <w:rsid w:val="00930F7E"/>
    <w:pPr>
      <w:spacing w:before="120"/>
    </w:pPr>
  </w:style>
  <w:style w:type="paragraph" w:styleId="TOC3">
    <w:name w:val="toc 3"/>
    <w:basedOn w:val="TOC2"/>
    <w:rsid w:val="00930F7E"/>
  </w:style>
  <w:style w:type="paragraph" w:styleId="TOC4">
    <w:name w:val="toc 4"/>
    <w:basedOn w:val="TOC3"/>
    <w:rsid w:val="00930F7E"/>
  </w:style>
  <w:style w:type="paragraph" w:styleId="TOC5">
    <w:name w:val="toc 5"/>
    <w:basedOn w:val="TOC4"/>
    <w:rsid w:val="00930F7E"/>
  </w:style>
  <w:style w:type="paragraph" w:styleId="TOC6">
    <w:name w:val="toc 6"/>
    <w:basedOn w:val="TOC4"/>
    <w:rsid w:val="00930F7E"/>
  </w:style>
  <w:style w:type="paragraph" w:styleId="TOC7">
    <w:name w:val="toc 7"/>
    <w:basedOn w:val="TOC4"/>
    <w:rsid w:val="00930F7E"/>
  </w:style>
  <w:style w:type="paragraph" w:styleId="TOC8">
    <w:name w:val="toc 8"/>
    <w:basedOn w:val="TOC4"/>
    <w:rsid w:val="00930F7E"/>
  </w:style>
  <w:style w:type="paragraph" w:styleId="TOC9">
    <w:name w:val="toc 9"/>
    <w:basedOn w:val="TOC3"/>
    <w:next w:val="Normal"/>
    <w:rsid w:val="00930F7E"/>
  </w:style>
  <w:style w:type="character" w:customStyle="1" w:styleId="MSGENFONTSTYLENAMETEMPLATEROLENUMBERMSGENFONTSTYLENAMEBYROLETEXT3">
    <w:name w:val="MSG_EN_FONT_STYLE_NAME_TEMPLATE_ROLE_NUMBER MSG_EN_FONT_STYLE_NAME_BY_ROLE_TEXT 3"/>
    <w:basedOn w:val="DefaultParagraphFont"/>
    <w:rsid w:val="007A0AEF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NoSpacing">
    <w:name w:val="No Spacing"/>
    <w:uiPriority w:val="1"/>
    <w:qFormat/>
    <w:rsid w:val="007A0AEF"/>
    <w:pPr>
      <w:widowControl w:val="0"/>
    </w:pPr>
    <w:rPr>
      <w:rFonts w:eastAsia="Times New Roman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nji@conatel.gov.p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\ALLBDT\RPM\RPM-WebContribution-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5C44-3B44-491C-9EEB-E1CAAF46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RPM-WebContribution-en.dotm</Template>
  <TotalTime>40</TotalTime>
  <Pages>2</Pages>
  <Words>119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ITU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subject/>
  <dc:creator>BDT</dc:creator>
  <cp:keywords/>
  <cp:lastModifiedBy>BDT</cp:lastModifiedBy>
  <cp:revision>6</cp:revision>
  <cp:lastPrinted>2017-02-13T15:05:00Z</cp:lastPrinted>
  <dcterms:created xsi:type="dcterms:W3CDTF">2017-02-13T14:36:00Z</dcterms:created>
  <dcterms:modified xsi:type="dcterms:W3CDTF">2017-02-13T15:16:00Z</dcterms:modified>
</cp:coreProperties>
</file>