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W w:w="9639" w:type="dxa"/>
        <w:tblLayout w:type="fixed"/>
        <w:tblLook w:val="00A0" w:firstRow="1" w:lastRow="0" w:firstColumn="1" w:lastColumn="0" w:noHBand="0" w:noVBand="0"/>
      </w:tblPr>
      <w:tblGrid>
        <w:gridCol w:w="1527"/>
        <w:gridCol w:w="3260"/>
        <w:gridCol w:w="236"/>
        <w:gridCol w:w="4616"/>
      </w:tblGrid>
      <w:tr w:rsidR="005A6A16" w:rsidRPr="00457C44" w:rsidTr="00C26A9B">
        <w:trPr>
          <w:trHeight w:val="992"/>
        </w:trPr>
        <w:tc>
          <w:tcPr>
            <w:tcW w:w="9639" w:type="dxa"/>
            <w:gridSpan w:val="4"/>
            <w:tcMar>
              <w:top w:w="142" w:type="dxa"/>
              <w:bottom w:w="142" w:type="dxa"/>
            </w:tcMar>
          </w:tcPr>
          <w:p w:rsidR="005A6A16" w:rsidRPr="00457C44" w:rsidRDefault="005A6A16" w:rsidP="00C26A9B">
            <w:pPr>
              <w:pStyle w:val="BDTLogo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457C44"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457C44" w:rsidTr="00C26A9B">
        <w:tc>
          <w:tcPr>
            <w:tcW w:w="9639" w:type="dxa"/>
            <w:gridSpan w:val="4"/>
          </w:tcPr>
          <w:p w:rsidR="00563963" w:rsidRPr="00457C44" w:rsidRDefault="00547F3C" w:rsidP="00C26A9B">
            <w:pPr>
              <w:spacing w:after="360"/>
              <w:rPr>
                <w:rStyle w:val="BDT-Name"/>
                <w:rFonts w:cs="Traditional Arabic"/>
                <w:lang w:val="ru-RU"/>
              </w:rPr>
            </w:pPr>
            <w:r w:rsidRPr="00457C44">
              <w:rPr>
                <w:rStyle w:val="BDT-Name"/>
                <w:rFonts w:cs="Traditional Arabic"/>
                <w:lang w:val="ru-RU"/>
              </w:rPr>
              <w:t>Бюро развития</w:t>
            </w:r>
            <w:r w:rsidR="00563963" w:rsidRPr="00457C44">
              <w:rPr>
                <w:rStyle w:val="BDT-Name"/>
                <w:rFonts w:cs="Traditional Arabic"/>
                <w:lang w:val="ru-RU"/>
              </w:rPr>
              <w:t xml:space="preserve"> </w:t>
            </w:r>
            <w:r w:rsidR="00563963" w:rsidRPr="00457C44">
              <w:rPr>
                <w:rStyle w:val="BDT-Name"/>
                <w:rFonts w:cs="Traditional Arabic"/>
                <w:lang w:val="ru-RU"/>
              </w:rPr>
              <w:br/>
            </w:r>
            <w:r w:rsidRPr="00457C44">
              <w:rPr>
                <w:rStyle w:val="BDT-Name"/>
                <w:rFonts w:cs="Traditional Arabic"/>
                <w:lang w:val="ru-RU"/>
              </w:rPr>
              <w:t>электросвязи (БРЭ)</w:t>
            </w:r>
          </w:p>
        </w:tc>
      </w:tr>
      <w:tr w:rsidR="00563963" w:rsidRPr="00457C44" w:rsidTr="00C26A9B">
        <w:tc>
          <w:tcPr>
            <w:tcW w:w="1527" w:type="dxa"/>
          </w:tcPr>
          <w:p w:rsidR="00563963" w:rsidRPr="00457C44" w:rsidRDefault="00547F3C" w:rsidP="00C26A9B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Осн</w:t>
            </w:r>
            <w:r w:rsidR="00563963" w:rsidRPr="00457C44">
              <w:rPr>
                <w:rFonts w:cs="Calibri"/>
                <w:szCs w:val="22"/>
                <w:lang w:val="ru-RU"/>
              </w:rPr>
              <w:t>.</w:t>
            </w:r>
            <w:r w:rsidR="00F819A6" w:rsidRPr="00457C44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496" w:type="dxa"/>
            <w:gridSpan w:val="2"/>
          </w:tcPr>
          <w:p w:rsidR="00563963" w:rsidRPr="00457C44" w:rsidRDefault="00760E46" w:rsidP="00C26A9B">
            <w:pPr>
              <w:pStyle w:val="BDTRef-Details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Циркуляр</w:t>
            </w:r>
            <w:r w:rsidR="0065547C" w:rsidRPr="00457C44">
              <w:rPr>
                <w:rFonts w:asciiTheme="minorHAnsi" w:hAnsiTheme="minorHAnsi"/>
                <w:szCs w:val="22"/>
                <w:lang w:val="ru-RU"/>
              </w:rPr>
              <w:t xml:space="preserve"> BDT/IP/CSTG-</w:t>
            </w:r>
            <w:r w:rsidR="00664310" w:rsidRPr="00457C44">
              <w:rPr>
                <w:rFonts w:asciiTheme="minorHAnsi" w:hAnsiTheme="minorHAnsi"/>
                <w:szCs w:val="22"/>
                <w:lang w:val="ru-RU"/>
              </w:rPr>
              <w:t>9</w:t>
            </w:r>
          </w:p>
        </w:tc>
        <w:tc>
          <w:tcPr>
            <w:tcW w:w="4616" w:type="dxa"/>
          </w:tcPr>
          <w:p w:rsidR="00563963" w:rsidRPr="00457C44" w:rsidRDefault="00547F3C" w:rsidP="00C26A9B">
            <w:pPr>
              <w:pStyle w:val="BDTDate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360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 xml:space="preserve">Женева, </w:t>
            </w:r>
            <w:r w:rsidR="001D3296">
              <w:rPr>
                <w:rFonts w:cs="Calibri"/>
                <w:szCs w:val="22"/>
              </w:rPr>
              <w:t>9</w:t>
            </w:r>
            <w:r w:rsidR="00664310" w:rsidRPr="00457C44">
              <w:rPr>
                <w:rFonts w:cs="Calibri"/>
                <w:szCs w:val="22"/>
                <w:lang w:val="ru-RU"/>
              </w:rPr>
              <w:t xml:space="preserve"> мая 2016</w:t>
            </w:r>
            <w:r w:rsidRPr="00457C44">
              <w:rPr>
                <w:rFonts w:cs="Calibri"/>
                <w:szCs w:val="22"/>
                <w:lang w:val="ru-RU"/>
              </w:rPr>
              <w:t xml:space="preserve"> года</w:t>
            </w:r>
          </w:p>
        </w:tc>
      </w:tr>
      <w:tr w:rsidR="00563963" w:rsidRPr="006F2CFF" w:rsidTr="00C26A9B">
        <w:tc>
          <w:tcPr>
            <w:tcW w:w="1527" w:type="dxa"/>
          </w:tcPr>
          <w:p w:rsidR="00563963" w:rsidRPr="00457C44" w:rsidRDefault="00563963" w:rsidP="00C26A9B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457C44" w:rsidRDefault="00563963" w:rsidP="00C26A9B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236" w:type="dxa"/>
          </w:tcPr>
          <w:p w:rsidR="00563963" w:rsidRPr="00457C44" w:rsidRDefault="00563963" w:rsidP="00C26A9B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16" w:type="dxa"/>
            <w:vMerge w:val="restart"/>
          </w:tcPr>
          <w:p w:rsidR="003B72BD" w:rsidRPr="00457C44" w:rsidRDefault="00BB3118" w:rsidP="00C26A9B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−</w:t>
            </w:r>
            <w:r w:rsidRPr="00457C44">
              <w:rPr>
                <w:rFonts w:cs="Calibri"/>
                <w:szCs w:val="22"/>
                <w:lang w:val="ru-RU"/>
              </w:rPr>
              <w:tab/>
            </w:r>
            <w:r w:rsidR="0080748E" w:rsidRPr="00457C44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39E0" w:rsidRPr="00457C44">
              <w:rPr>
                <w:rFonts w:cs="Calibri"/>
                <w:szCs w:val="22"/>
                <w:lang w:val="ru-RU"/>
              </w:rPr>
              <w:t xml:space="preserve"> − </w:t>
            </w:r>
            <w:r w:rsidR="0080748E" w:rsidRPr="00457C44">
              <w:rPr>
                <w:rFonts w:cs="Calibri"/>
                <w:szCs w:val="22"/>
                <w:lang w:val="ru-RU"/>
              </w:rPr>
              <w:t>Членов МСЭ</w:t>
            </w:r>
          </w:p>
          <w:p w:rsidR="0080748E" w:rsidRPr="00457C44" w:rsidRDefault="00BB3118" w:rsidP="00C26A9B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−</w:t>
            </w:r>
            <w:r w:rsidRPr="00457C44">
              <w:rPr>
                <w:rFonts w:cs="Calibri"/>
                <w:szCs w:val="22"/>
                <w:lang w:val="ru-RU"/>
              </w:rPr>
              <w:tab/>
            </w:r>
            <w:r w:rsidR="003B72BD" w:rsidRPr="00457C44">
              <w:rPr>
                <w:rFonts w:cs="Calibri"/>
                <w:szCs w:val="22"/>
                <w:lang w:val="ru-RU"/>
              </w:rPr>
              <w:t>Наблюдател</w:t>
            </w:r>
            <w:r w:rsidR="007967DD" w:rsidRPr="00457C44">
              <w:rPr>
                <w:rFonts w:cs="Calibri"/>
                <w:szCs w:val="22"/>
                <w:lang w:val="ru-RU"/>
              </w:rPr>
              <w:t>ю</w:t>
            </w:r>
            <w:r w:rsidR="003B72BD" w:rsidRPr="00457C44">
              <w:rPr>
                <w:rFonts w:cs="Calibri"/>
                <w:szCs w:val="22"/>
                <w:lang w:val="ru-RU"/>
              </w:rPr>
              <w:t xml:space="preserve"> (Резолюция 99)</w:t>
            </w:r>
          </w:p>
          <w:p w:rsidR="003B72BD" w:rsidRPr="00457C44" w:rsidRDefault="00BB3118" w:rsidP="00C26A9B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−</w:t>
            </w:r>
            <w:r w:rsidRPr="00457C44">
              <w:rPr>
                <w:rFonts w:cs="Calibri"/>
                <w:szCs w:val="22"/>
                <w:lang w:val="ru-RU"/>
              </w:rPr>
              <w:tab/>
            </w:r>
            <w:r w:rsidR="003B72BD" w:rsidRPr="00457C44">
              <w:rPr>
                <w:rFonts w:cs="Calibri"/>
                <w:szCs w:val="22"/>
                <w:lang w:val="ru-RU"/>
              </w:rPr>
              <w:t>Председателя</w:t>
            </w:r>
            <w:r w:rsidR="007967DD" w:rsidRPr="00457C44">
              <w:rPr>
                <w:rFonts w:cs="Calibri"/>
                <w:szCs w:val="22"/>
                <w:lang w:val="ru-RU"/>
              </w:rPr>
              <w:t>м</w:t>
            </w:r>
            <w:r w:rsidR="00F545B5" w:rsidRPr="00457C44">
              <w:rPr>
                <w:rFonts w:cs="Calibri"/>
                <w:szCs w:val="22"/>
                <w:lang w:val="ru-RU"/>
              </w:rPr>
              <w:t xml:space="preserve"> и заместителям председателей </w:t>
            </w:r>
            <w:r w:rsidRPr="00457C44">
              <w:rPr>
                <w:rFonts w:cs="Calibri"/>
                <w:szCs w:val="22"/>
                <w:lang w:val="ru-RU"/>
              </w:rPr>
              <w:t>1</w:t>
            </w:r>
            <w:r w:rsidRPr="00457C44">
              <w:rPr>
                <w:rFonts w:cs="Calibri"/>
                <w:szCs w:val="22"/>
                <w:lang w:val="ru-RU"/>
              </w:rPr>
              <w:noBreakHyphen/>
            </w:r>
            <w:r w:rsidR="003B72BD" w:rsidRPr="00457C44">
              <w:rPr>
                <w:rFonts w:cs="Calibri"/>
                <w:szCs w:val="22"/>
                <w:lang w:val="ru-RU"/>
              </w:rPr>
              <w:t>й</w:t>
            </w:r>
            <w:r w:rsidRPr="00457C44">
              <w:rPr>
                <w:rFonts w:cs="Calibri"/>
                <w:szCs w:val="22"/>
                <w:lang w:val="ru-RU"/>
              </w:rPr>
              <w:t> </w:t>
            </w:r>
            <w:r w:rsidR="003B72BD" w:rsidRPr="00457C44">
              <w:rPr>
                <w:rFonts w:cs="Calibri"/>
                <w:szCs w:val="22"/>
                <w:lang w:val="ru-RU"/>
              </w:rPr>
              <w:t>и 2</w:t>
            </w:r>
            <w:r w:rsidR="00062522" w:rsidRPr="00457C44">
              <w:rPr>
                <w:rFonts w:cs="Calibri"/>
                <w:szCs w:val="22"/>
                <w:lang w:val="ru-RU"/>
              </w:rPr>
              <w:noBreakHyphen/>
            </w:r>
            <w:r w:rsidR="003B72BD" w:rsidRPr="00457C44">
              <w:rPr>
                <w:rFonts w:cs="Calibri"/>
                <w:szCs w:val="22"/>
                <w:lang w:val="ru-RU"/>
              </w:rPr>
              <w:t>й</w:t>
            </w:r>
            <w:r w:rsidR="00062522" w:rsidRPr="00457C44">
              <w:rPr>
                <w:rFonts w:cs="Calibri"/>
                <w:szCs w:val="22"/>
                <w:lang w:val="ru-RU"/>
              </w:rPr>
              <w:t> </w:t>
            </w:r>
            <w:r w:rsidR="003B72BD" w:rsidRPr="00457C44">
              <w:rPr>
                <w:rFonts w:cs="Calibri"/>
                <w:szCs w:val="22"/>
                <w:lang w:val="ru-RU"/>
              </w:rPr>
              <w:t>Исследовательских комиссий МСЭ-D</w:t>
            </w:r>
          </w:p>
        </w:tc>
      </w:tr>
      <w:tr w:rsidR="00563963" w:rsidRPr="006F2CFF" w:rsidTr="00C26A9B">
        <w:tc>
          <w:tcPr>
            <w:tcW w:w="1527" w:type="dxa"/>
          </w:tcPr>
          <w:p w:rsidR="00563963" w:rsidRPr="00457C44" w:rsidRDefault="00563963" w:rsidP="00C26A9B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457C44" w:rsidRDefault="00563963" w:rsidP="00C26A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6F2CFF" w:rsidTr="00C26A9B">
        <w:tc>
          <w:tcPr>
            <w:tcW w:w="1527" w:type="dxa"/>
          </w:tcPr>
          <w:p w:rsidR="00563963" w:rsidRPr="00457C44" w:rsidRDefault="00563963" w:rsidP="00C26A9B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457C44" w:rsidRDefault="00563963" w:rsidP="00C26A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6F2CFF" w:rsidTr="00C26A9B">
        <w:tc>
          <w:tcPr>
            <w:tcW w:w="1527" w:type="dxa"/>
          </w:tcPr>
          <w:p w:rsidR="00563963" w:rsidRPr="00457C44" w:rsidRDefault="00563963" w:rsidP="00C26A9B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457C44" w:rsidRDefault="00563963" w:rsidP="00C26A9B">
            <w:pPr>
              <w:pStyle w:val="BDTContact-Details"/>
              <w:spacing w:before="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457C44" w:rsidRDefault="00563963" w:rsidP="00C26A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6F2CFF" w:rsidTr="00C26A9B">
        <w:tc>
          <w:tcPr>
            <w:tcW w:w="9639" w:type="dxa"/>
            <w:gridSpan w:val="4"/>
          </w:tcPr>
          <w:p w:rsidR="00563963" w:rsidRPr="00457C44" w:rsidRDefault="00563963" w:rsidP="00C26A9B">
            <w:pPr>
              <w:pStyle w:val="BDTSeparator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6F2CFF" w:rsidTr="00C26A9B">
        <w:tc>
          <w:tcPr>
            <w:tcW w:w="1527" w:type="dxa"/>
          </w:tcPr>
          <w:p w:rsidR="00563963" w:rsidRPr="00457C44" w:rsidRDefault="00547F3C" w:rsidP="00C26A9B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457C44">
              <w:rPr>
                <w:rFonts w:cs="Calibri"/>
                <w:szCs w:val="22"/>
                <w:lang w:val="ru-RU"/>
              </w:rPr>
              <w:t>Предмет</w:t>
            </w:r>
            <w:r w:rsidR="00563963" w:rsidRPr="00457C44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112" w:type="dxa"/>
            <w:gridSpan w:val="3"/>
          </w:tcPr>
          <w:p w:rsidR="00947529" w:rsidRPr="00457C44" w:rsidRDefault="00664310" w:rsidP="00C26A9B">
            <w:pPr>
              <w:pStyle w:val="BDTSubjectdetail"/>
              <w:spacing w:before="0" w:after="0"/>
              <w:rPr>
                <w:rFonts w:cs="Calibri"/>
                <w:b/>
                <w:bCs/>
                <w:szCs w:val="22"/>
                <w:lang w:val="ru-RU"/>
              </w:rPr>
            </w:pPr>
            <w:bookmarkStart w:id="1" w:name="Subject"/>
            <w:bookmarkStart w:id="2" w:name="lt_pId012"/>
            <w:bookmarkEnd w:id="1"/>
            <w:r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Вопрос 6/1 1</w:t>
            </w:r>
            <w:r w:rsidR="008F2568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</w:t>
            </w:r>
            <w:r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й</w:t>
            </w:r>
            <w:r w:rsidR="008F2568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Исследовательск</w:t>
            </w:r>
            <w:r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ой</w:t>
            </w:r>
            <w:r w:rsidR="008F2568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комисси</w:t>
            </w:r>
            <w:r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</w:t>
            </w:r>
            <w:r w:rsidR="008F2568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МСЭ-</w:t>
            </w:r>
            <w:r w:rsidR="0065547C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D</w:t>
            </w:r>
            <w:r w:rsidR="008F2568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65547C"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– </w:t>
            </w:r>
            <w:bookmarkEnd w:id="2"/>
            <w:r w:rsidRPr="00457C4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Глобальное обследование по вопросам</w:t>
            </w:r>
            <w:r w:rsidRPr="00457C44">
              <w:rPr>
                <w:color w:val="000000"/>
                <w:lang w:val="ru-RU"/>
              </w:rPr>
              <w:t xml:space="preserve"> </w:t>
            </w:r>
            <w:r w:rsidRPr="00457C44">
              <w:rPr>
                <w:b/>
                <w:bCs/>
                <w:color w:val="000000"/>
                <w:lang w:val="ru-RU"/>
              </w:rPr>
              <w:t>неправомерного присвоения и использования телефонных номеров</w:t>
            </w:r>
          </w:p>
        </w:tc>
      </w:tr>
      <w:tr w:rsidR="005A6A16" w:rsidRPr="006F2CFF" w:rsidTr="00C26A9B">
        <w:tc>
          <w:tcPr>
            <w:tcW w:w="9639" w:type="dxa"/>
            <w:gridSpan w:val="4"/>
          </w:tcPr>
          <w:p w:rsidR="005A6A16" w:rsidRPr="00457C44" w:rsidRDefault="005A6A16" w:rsidP="00C050D2">
            <w:pPr>
              <w:spacing w:before="360" w:after="240"/>
              <w:rPr>
                <w:lang w:val="ru-RU"/>
              </w:rPr>
            </w:pPr>
            <w:r w:rsidRPr="00457C44">
              <w:rPr>
                <w:lang w:val="ru-RU"/>
              </w:rPr>
              <w:t>Уважаемая госпожа,</w:t>
            </w:r>
            <w:r w:rsidRPr="00457C44">
              <w:rPr>
                <w:lang w:val="ru-RU"/>
              </w:rPr>
              <w:br/>
              <w:t>уважаемый господин,</w:t>
            </w:r>
          </w:p>
          <w:p w:rsidR="005A6A16" w:rsidRPr="00457C44" w:rsidRDefault="005A6A16" w:rsidP="006F2CFF">
            <w:pPr>
              <w:spacing w:before="240"/>
              <w:rPr>
                <w:lang w:val="ru-RU"/>
              </w:rPr>
            </w:pPr>
            <w:r w:rsidRPr="00457C44">
              <w:rPr>
                <w:lang w:val="ru-RU"/>
              </w:rPr>
              <w:t xml:space="preserve">Хотел бы пригласить Членов Союза внести вклад в </w:t>
            </w:r>
            <w:r w:rsidRPr="00457C44">
              <w:rPr>
                <w:rFonts w:cstheme="minorHAnsi"/>
                <w:lang w:val="ru-RU"/>
              </w:rPr>
              <w:t>Глобальное обследование по вопросам</w:t>
            </w:r>
            <w:r w:rsidRPr="00457C44">
              <w:rPr>
                <w:color w:val="000000"/>
                <w:lang w:val="ru-RU"/>
              </w:rPr>
              <w:t xml:space="preserve"> неправомерного присвоения и использования телефонных номеров</w:t>
            </w:r>
            <w:r w:rsidRPr="00457C44">
              <w:rPr>
                <w:lang w:val="ru-RU"/>
              </w:rPr>
              <w:t xml:space="preserve">. </w:t>
            </w:r>
          </w:p>
          <w:p w:rsidR="005A6A16" w:rsidRPr="00457C44" w:rsidRDefault="005A6A16" w:rsidP="006F2CFF">
            <w:pPr>
              <w:rPr>
                <w:lang w:val="ru-RU"/>
              </w:rPr>
            </w:pPr>
            <w:r w:rsidRPr="00457C44">
              <w:rPr>
                <w:lang w:val="ru-RU"/>
              </w:rPr>
              <w:t>Всемирная конференция по развитию электросвязи 2014 года (ВКРЭ</w:t>
            </w:r>
            <w:r w:rsidRPr="00457C44">
              <w:rPr>
                <w:lang w:val="ru-RU"/>
              </w:rPr>
              <w:noBreakHyphen/>
              <w:t>14) приняла Резолюцию 78 "Создание потенциала для противодействия неправомерному присвоению телефонных номеров в соответствии с Рекомендацией МСЭ-T E.164" в ответ на потребности и запросы Государств – Членов Международного союза электросвязи (МСЭ), в первую очередь расположенных на островах Тихого океана, для решения проблемы неправомерного присвоения телефонных номеров. Телефонные номера относятся к сфере ответственности Государств-Членов, и то, как они внедряют телефонные номера, отражает их национальные потребности и запросы. Вместе с тем существуют общие элементы, необходимые для оказания помощи в противодействии неправомерному присвоению телефонных номеров, к числу которых относятся аспекты управления телефонными номерами на национальном уровне и совместное использование информации по решениям, связанным с таким управлением</w:t>
            </w:r>
            <w:r w:rsidR="00D03E6F" w:rsidRPr="00457C44">
              <w:rPr>
                <w:lang w:val="ru-RU"/>
              </w:rPr>
              <w:t>.</w:t>
            </w:r>
          </w:p>
          <w:p w:rsidR="005A6A16" w:rsidRPr="00457C44" w:rsidRDefault="005A6A16" w:rsidP="006F2CFF">
            <w:pPr>
              <w:rPr>
                <w:lang w:val="ru-RU"/>
              </w:rPr>
            </w:pPr>
            <w:r w:rsidRPr="00457C44">
              <w:rPr>
                <w:lang w:val="ru-RU"/>
              </w:rPr>
              <w:t>На прошедших в сентябре 2015 года собраниях 1-й Исследовательской комиссии МСЭ-D и ее Группы Докладчика по Вопросу 6/1, посвященн</w:t>
            </w:r>
            <w:r w:rsidR="002F2F6C">
              <w:rPr>
                <w:lang w:val="ru-RU"/>
              </w:rPr>
              <w:t>ого</w:t>
            </w:r>
            <w:r w:rsidRPr="00457C44">
              <w:rPr>
                <w:lang w:val="ru-RU"/>
              </w:rPr>
              <w:t xml:space="preserve"> "</w:t>
            </w:r>
            <w:r w:rsidRPr="00457C44">
              <w:rPr>
                <w:color w:val="000000"/>
                <w:lang w:val="ru-RU"/>
              </w:rPr>
              <w:t>Информации для потребителей, их защите и правам: законы, нормативные положения, экономические основы, сети потребителей"</w:t>
            </w:r>
            <w:r w:rsidRPr="00457C44">
              <w:rPr>
                <w:lang w:val="ru-RU"/>
              </w:rPr>
              <w:t xml:space="preserve">, Члены МСЭ приняли решение о рассылке Членам Союза циркуляра с просьбой представлять вклады по данному вопросу. Цель обследования – сбор сведений о том, в какой степени Государства-Члены внедрили общие элементы управления телефонными номерами, с тем чтобы оказывать помощь в разработке общих руководящих указаний, которые способствовали бы Государствам-Членам в противодействии неправомерному присвоению их телефонных номеров. </w:t>
            </w:r>
          </w:p>
          <w:p w:rsidR="005A6A16" w:rsidRPr="00457C44" w:rsidRDefault="005A6A16" w:rsidP="006F2CFF">
            <w:pPr>
              <w:rPr>
                <w:lang w:val="ru-RU"/>
              </w:rPr>
            </w:pPr>
            <w:r w:rsidRPr="00457C44">
              <w:rPr>
                <w:lang w:val="ru-RU"/>
              </w:rPr>
              <w:t>Все сведения и вклады, полученные в ходе этого обследования, будут сведены воедино как намеченные результаты деятельности по Вопросу 6/1 для совершенствования защиты потребителей услуг электросвязи/ИКТ, а также для представления Всемирной конференции по развитию электросвязи 2017 года (ВКРЭ</w:t>
            </w:r>
            <w:r w:rsidRPr="00457C44">
              <w:rPr>
                <w:lang w:val="ru-RU"/>
              </w:rPr>
              <w:noBreakHyphen/>
              <w:t xml:space="preserve">17) отчета о выполнении Резолюции 78 с целью </w:t>
            </w:r>
            <w:r w:rsidRPr="00457C44">
              <w:rPr>
                <w:lang w:val="ru-RU"/>
              </w:rPr>
              <w:lastRenderedPageBreak/>
              <w:t>разработки руководящих указаний на основе примеров передового опыта для управления телефонными номерами</w:t>
            </w:r>
            <w:r w:rsidR="00380790" w:rsidRPr="00457C44">
              <w:rPr>
                <w:lang w:val="ru-RU"/>
              </w:rPr>
              <w:t>.</w:t>
            </w:r>
          </w:p>
          <w:p w:rsidR="005A6A16" w:rsidRPr="00457C44" w:rsidRDefault="005A6A16" w:rsidP="006F2CFF">
            <w:pPr>
              <w:rPr>
                <w:lang w:val="ru-RU"/>
              </w:rPr>
            </w:pPr>
            <w:r w:rsidRPr="00457C44">
              <w:rPr>
                <w:lang w:val="ru-RU"/>
              </w:rPr>
              <w:t xml:space="preserve">Просьба принять участие в обследовании в онлайновом режиме до </w:t>
            </w:r>
            <w:r w:rsidRPr="00457C44">
              <w:rPr>
                <w:b/>
                <w:bCs/>
                <w:lang w:val="ru-RU"/>
              </w:rPr>
              <w:t>1 августа 2016 года</w:t>
            </w:r>
            <w:r w:rsidRPr="00457C44">
              <w:rPr>
                <w:lang w:val="ru-RU"/>
              </w:rPr>
              <w:t>. Успех и ценность этого обследования будут зависеть от вкладов, полученных от Членов МСЭ. Надеюсь на ваше активное участие, поддержку и на ваш вклад в работу исследовательских комиссий МСЭ</w:t>
            </w:r>
            <w:r w:rsidRPr="00457C44">
              <w:rPr>
                <w:lang w:val="ru-RU"/>
              </w:rPr>
              <w:noBreakHyphen/>
              <w:t>D.</w:t>
            </w:r>
          </w:p>
          <w:p w:rsidR="005A6A16" w:rsidRPr="00457C44" w:rsidRDefault="005A6A16" w:rsidP="00C26A9B">
            <w:pPr>
              <w:jc w:val="both"/>
              <w:rPr>
                <w:lang w:val="ru-RU"/>
              </w:rPr>
            </w:pPr>
            <w:r w:rsidRPr="00457C44">
              <w:rPr>
                <w:lang w:val="ru-RU"/>
              </w:rPr>
              <w:t>Заранее благодарю за сотрудничество.</w:t>
            </w:r>
          </w:p>
          <w:p w:rsidR="001D3296" w:rsidRDefault="005A6A16" w:rsidP="00E27B47">
            <w:pPr>
              <w:spacing w:before="240"/>
              <w:jc w:val="both"/>
              <w:rPr>
                <w:lang w:val="ru-RU"/>
              </w:rPr>
            </w:pPr>
            <w:r w:rsidRPr="00457C44">
              <w:rPr>
                <w:lang w:val="ru-RU"/>
              </w:rPr>
              <w:t>С уважением,</w:t>
            </w:r>
          </w:p>
          <w:p w:rsidR="001D3296" w:rsidRPr="00457C44" w:rsidRDefault="001D3296" w:rsidP="001D3296">
            <w:pPr>
              <w:pStyle w:val="CEONormal"/>
              <w:spacing w:before="360" w:after="240"/>
              <w:rPr>
                <w:lang w:val="ru-RU"/>
              </w:rPr>
            </w:pPr>
            <w:r w:rsidRPr="00936BF7">
              <w:rPr>
                <w:lang w:val="ru-RU"/>
              </w:rPr>
              <w:t>[Оригинал подписан]</w:t>
            </w:r>
          </w:p>
          <w:p w:rsidR="005A6A16" w:rsidRPr="00457C44" w:rsidRDefault="005A6A16" w:rsidP="00E27B47">
            <w:pPr>
              <w:pStyle w:val="BDTSubjectdetail"/>
              <w:spacing w:before="480" w:after="0"/>
              <w:rPr>
                <w:rFonts w:asciiTheme="minorHAnsi" w:hAnsiTheme="minorHAnsi"/>
                <w:szCs w:val="22"/>
                <w:lang w:val="ru-RU"/>
              </w:rPr>
            </w:pPr>
            <w:r w:rsidRPr="00457C44">
              <w:rPr>
                <w:rFonts w:asciiTheme="minorHAnsi" w:hAnsiTheme="minorHAnsi"/>
                <w:szCs w:val="22"/>
                <w:lang w:val="ru-RU"/>
              </w:rPr>
              <w:t>Брахима Сану</w:t>
            </w:r>
            <w:r w:rsidRPr="00457C44">
              <w:rPr>
                <w:rFonts w:asciiTheme="minorHAnsi" w:hAnsiTheme="minorHAnsi"/>
                <w:szCs w:val="22"/>
                <w:lang w:val="ru-RU"/>
              </w:rPr>
              <w:br/>
              <w:t>Директор</w:t>
            </w:r>
          </w:p>
          <w:p w:rsidR="005A6A16" w:rsidRPr="00457C44" w:rsidRDefault="005A6A16" w:rsidP="00C26A9B">
            <w:pPr>
              <w:spacing w:before="1440"/>
              <w:rPr>
                <w:lang w:val="ru-RU"/>
              </w:rPr>
            </w:pPr>
            <w:bookmarkStart w:id="3" w:name="lt_pId025"/>
            <w:r w:rsidRPr="00457C44">
              <w:rPr>
                <w:lang w:val="ru-RU"/>
              </w:rPr>
              <w:t>Копии:</w:t>
            </w:r>
            <w:bookmarkEnd w:id="3"/>
          </w:p>
          <w:p w:rsidR="005A6A16" w:rsidRPr="00457C44" w:rsidRDefault="00380790" w:rsidP="00C26A9B">
            <w:pPr>
              <w:tabs>
                <w:tab w:val="left" w:pos="567"/>
              </w:tabs>
              <w:spacing w:before="60"/>
              <w:ind w:left="567" w:hanging="567"/>
              <w:rPr>
                <w:lang w:val="ru-RU"/>
              </w:rPr>
            </w:pPr>
            <w:bookmarkStart w:id="4" w:name="lt_pId026"/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5A6A16" w:rsidRPr="00457C44">
              <w:rPr>
                <w:lang w:val="ru-RU"/>
              </w:rPr>
              <w:t>Докладчикам и заместителям Докладчиков по Вопросам 1-й и 2-й Исследовательских комиссий МСЭ</w:t>
            </w:r>
            <w:r w:rsidR="005A6A16" w:rsidRPr="00457C44">
              <w:rPr>
                <w:lang w:val="ru-RU"/>
              </w:rPr>
              <w:noBreakHyphen/>
              <w:t>D</w:t>
            </w:r>
            <w:bookmarkEnd w:id="4"/>
          </w:p>
          <w:p w:rsidR="005A6A16" w:rsidRPr="00457C44" w:rsidRDefault="00380790" w:rsidP="00C26A9B">
            <w:pPr>
              <w:tabs>
                <w:tab w:val="left" w:pos="567"/>
              </w:tabs>
              <w:spacing w:before="60"/>
              <w:ind w:left="567" w:hanging="567"/>
              <w:rPr>
                <w:lang w:val="ru-RU"/>
              </w:rPr>
            </w:pPr>
            <w:bookmarkStart w:id="5" w:name="lt_pId027"/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5A6A16" w:rsidRPr="00457C44">
              <w:rPr>
                <w:lang w:val="ru-RU"/>
              </w:rPr>
              <w:t>Региональным отделениям МСЭ</w:t>
            </w:r>
            <w:bookmarkEnd w:id="5"/>
          </w:p>
          <w:p w:rsidR="005A6A16" w:rsidRPr="00457C44" w:rsidRDefault="00380790" w:rsidP="00C26A9B">
            <w:pPr>
              <w:tabs>
                <w:tab w:val="left" w:pos="567"/>
              </w:tabs>
              <w:spacing w:before="60"/>
              <w:ind w:left="567" w:hanging="567"/>
              <w:rPr>
                <w:lang w:val="ru-RU"/>
              </w:rPr>
            </w:pPr>
            <w:bookmarkStart w:id="6" w:name="lt_pId028"/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5A6A16" w:rsidRPr="00457C44">
              <w:rPr>
                <w:lang w:val="ru-RU"/>
              </w:rPr>
              <w:t>Координаторам в штаб-квартире и региональных/зональн</w:t>
            </w:r>
            <w:r w:rsidR="00D03E6F" w:rsidRPr="00457C44">
              <w:rPr>
                <w:lang w:val="ru-RU"/>
              </w:rPr>
              <w:t>ых отделениях по Вопросам 1</w:t>
            </w:r>
            <w:r w:rsidR="00D03E6F" w:rsidRPr="00457C44">
              <w:rPr>
                <w:lang w:val="ru-RU"/>
              </w:rPr>
              <w:noBreakHyphen/>
            </w:r>
            <w:r w:rsidRPr="00457C44">
              <w:rPr>
                <w:lang w:val="ru-RU"/>
              </w:rPr>
              <w:t>й</w:t>
            </w:r>
            <w:r w:rsidR="00D03E6F" w:rsidRPr="00457C44">
              <w:rPr>
                <w:lang w:val="ru-RU"/>
              </w:rPr>
              <w:t> </w:t>
            </w:r>
            <w:r w:rsidRPr="00457C44">
              <w:rPr>
                <w:lang w:val="ru-RU"/>
              </w:rPr>
              <w:t>и </w:t>
            </w:r>
            <w:r w:rsidR="005A6A16" w:rsidRPr="00457C44">
              <w:rPr>
                <w:lang w:val="ru-RU"/>
              </w:rPr>
              <w:t>2-й Исследовательских комиссий МСЭ</w:t>
            </w:r>
            <w:r w:rsidR="005A6A16" w:rsidRPr="00457C44">
              <w:rPr>
                <w:lang w:val="ru-RU"/>
              </w:rPr>
              <w:noBreakHyphen/>
              <w:t>D</w:t>
            </w:r>
            <w:bookmarkEnd w:id="6"/>
          </w:p>
        </w:tc>
      </w:tr>
    </w:tbl>
    <w:p w:rsidR="00136180" w:rsidRDefault="00136180" w:rsidP="005A6A16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Pr="00136180" w:rsidRDefault="00136180" w:rsidP="00136180">
      <w:pPr>
        <w:rPr>
          <w:lang w:val="ru-RU"/>
        </w:rPr>
      </w:pPr>
    </w:p>
    <w:p w:rsidR="00136180" w:rsidRDefault="00136180" w:rsidP="00136180">
      <w:pPr>
        <w:rPr>
          <w:lang w:val="ru-RU"/>
        </w:rPr>
      </w:pPr>
    </w:p>
    <w:p w:rsidR="005A6A16" w:rsidRPr="00136180" w:rsidRDefault="005A6A16" w:rsidP="00136180">
      <w:pPr>
        <w:tabs>
          <w:tab w:val="left" w:pos="1890"/>
        </w:tabs>
        <w:rPr>
          <w:lang w:val="ru-RU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9645"/>
      </w:tblGrid>
      <w:tr w:rsidR="00664310" w:rsidRPr="006F2CFF" w:rsidTr="005A6A16">
        <w:trPr>
          <w:jc w:val="center"/>
        </w:trPr>
        <w:tc>
          <w:tcPr>
            <w:tcW w:w="9645" w:type="dxa"/>
          </w:tcPr>
          <w:p w:rsidR="00790241" w:rsidRPr="00790241" w:rsidRDefault="00C77840" w:rsidP="00790241">
            <w:pPr>
              <w:pStyle w:val="AnnexNo"/>
              <w:spacing w:before="0"/>
              <w:rPr>
                <w:szCs w:val="22"/>
                <w:lang w:val="ru-RU"/>
              </w:rPr>
            </w:pPr>
            <w:r w:rsidRPr="00790241">
              <w:rPr>
                <w:b/>
                <w:bCs/>
                <w:sz w:val="24"/>
                <w:szCs w:val="18"/>
                <w:lang w:val="ru-RU"/>
              </w:rPr>
              <w:lastRenderedPageBreak/>
              <w:t>ПРИЛОЖЕНИЕ</w:t>
            </w:r>
            <w:r w:rsidR="00664310" w:rsidRPr="00790241">
              <w:rPr>
                <w:b/>
                <w:bCs/>
                <w:sz w:val="24"/>
                <w:szCs w:val="18"/>
                <w:lang w:val="ru-RU"/>
              </w:rPr>
              <w:t xml:space="preserve"> 1</w:t>
            </w:r>
          </w:p>
          <w:p w:rsidR="00790241" w:rsidRPr="00790241" w:rsidRDefault="00790241" w:rsidP="001F48AD">
            <w:pPr>
              <w:pStyle w:val="CEOHeading1Underlined"/>
              <w:framePr w:wrap="notBeside"/>
              <w:spacing w:before="24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 w:rsidRPr="00790241">
              <w:rPr>
                <w:sz w:val="22"/>
                <w:szCs w:val="22"/>
                <w:lang w:val="ru-RU"/>
              </w:rPr>
              <w:t>Представление вкладов и сроки</w:t>
            </w:r>
          </w:p>
          <w:p w:rsidR="00664310" w:rsidRPr="00457C44" w:rsidRDefault="00C77840" w:rsidP="001B55DE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>На вопросы глобального обследования по вопросам</w:t>
            </w:r>
            <w:r w:rsidRPr="00457C44">
              <w:rPr>
                <w:color w:val="000000"/>
                <w:szCs w:val="22"/>
                <w:lang w:val="ru-RU"/>
              </w:rPr>
              <w:t xml:space="preserve"> неправомерного присвоения и использования телефонных номеров</w:t>
            </w:r>
            <w:r w:rsidRPr="00457C44">
              <w:rPr>
                <w:szCs w:val="22"/>
                <w:lang w:val="ru-RU"/>
              </w:rPr>
              <w:t xml:space="preserve"> можно ответить, используя онлайновую форму на любом из шести официальных языков по адресу</w:t>
            </w:r>
            <w:r w:rsidR="00664310" w:rsidRPr="00457C44">
              <w:rPr>
                <w:szCs w:val="22"/>
                <w:lang w:val="ru-RU"/>
              </w:rPr>
              <w:t>:</w:t>
            </w:r>
            <w:r w:rsidR="00457C44" w:rsidRPr="00457C44">
              <w:rPr>
                <w:szCs w:val="22"/>
                <w:lang w:val="ru-RU"/>
              </w:rPr>
              <w:t xml:space="preserve"> </w:t>
            </w:r>
            <w:r w:rsidR="001B55DE">
              <w:rPr>
                <w:szCs w:val="22"/>
                <w:lang w:val="ru-RU"/>
              </w:rPr>
              <w:br/>
            </w:r>
            <w:hyperlink r:id="rId9" w:history="1">
              <w:r w:rsidR="001B55DE" w:rsidRPr="00F040A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http://www.itu.</w:t>
              </w:r>
              <w:proofErr w:type="spellStart"/>
              <w:r w:rsidR="001B55DE" w:rsidRPr="00CF4839">
                <w:rPr>
                  <w:rStyle w:val="Hyperlink"/>
                </w:rPr>
                <w:t>int</w:t>
              </w:r>
              <w:proofErr w:type="spellEnd"/>
              <w:r w:rsidR="00AD4741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proofErr w:type="spellStart"/>
              <w:r w:rsidR="00AD4741">
                <w:rPr>
                  <w:rStyle w:val="Hyperlink"/>
                  <w:rFonts w:ascii="Calibri" w:hAnsi="Calibri"/>
                  <w:sz w:val="22"/>
                  <w:szCs w:val="22"/>
                </w:rPr>
                <w:t>ru</w:t>
              </w:r>
              <w:proofErr w:type="spellEnd"/>
              <w:r w:rsidR="001B55DE" w:rsidRPr="00F040A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/ITU-D/Study-Groups/Pages/surveys/2016-Q6-1-CSTG01.aspx</w:t>
              </w:r>
            </w:hyperlink>
            <w:r w:rsidR="00457C44" w:rsidRPr="00457C44">
              <w:rPr>
                <w:szCs w:val="22"/>
                <w:lang w:val="ru-RU"/>
              </w:rPr>
              <w:t>.</w:t>
            </w:r>
          </w:p>
          <w:p w:rsidR="00664310" w:rsidRPr="00457C44" w:rsidRDefault="00C77840" w:rsidP="001A4F4C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>На веб-сайте также размещена версия текста обследования в формате Word для сбора информации от всех заинтересованных сторон до представления ее в онлайновом режиме</w:t>
            </w:r>
            <w:r w:rsidR="00664310" w:rsidRPr="00457C44">
              <w:rPr>
                <w:szCs w:val="22"/>
                <w:lang w:val="ru-RU"/>
              </w:rPr>
              <w:t>.</w:t>
            </w:r>
          </w:p>
          <w:p w:rsidR="00664310" w:rsidRPr="00457C44" w:rsidRDefault="00C77840" w:rsidP="001A4F4C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 xml:space="preserve">Были бы признательны, если бы вы прислали свой вклад до </w:t>
            </w:r>
            <w:r w:rsidRPr="00457C44">
              <w:rPr>
                <w:b/>
                <w:bCs/>
                <w:szCs w:val="22"/>
                <w:lang w:val="ru-RU"/>
              </w:rPr>
              <w:t>1 августа 2016 года</w:t>
            </w:r>
            <w:r w:rsidR="00664310" w:rsidRPr="00457C44">
              <w:rPr>
                <w:szCs w:val="22"/>
                <w:lang w:val="ru-RU"/>
              </w:rPr>
              <w:t>.</w:t>
            </w:r>
          </w:p>
          <w:p w:rsidR="00790241" w:rsidRPr="00790241" w:rsidRDefault="00790241" w:rsidP="001F48AD">
            <w:pPr>
              <w:pStyle w:val="CEOHeading1Underlined"/>
              <w:framePr w:wrap="auto" w:vAnchor="margin" w:yAlign="inline"/>
              <w:spacing w:before="240" w:after="12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 w:rsidRPr="00790241">
              <w:rPr>
                <w:sz w:val="22"/>
                <w:szCs w:val="22"/>
                <w:lang w:val="ru-RU"/>
              </w:rPr>
              <w:t>Запросы на предоставление информации</w:t>
            </w:r>
          </w:p>
          <w:p w:rsidR="00664310" w:rsidRPr="00457C44" w:rsidRDefault="00C77840" w:rsidP="001A4F4C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 xml:space="preserve">Вопросы и запросы на предоставление дополнительной информации можно направлять в </w:t>
            </w:r>
            <w:r w:rsidR="00457C44" w:rsidRPr="00457C44">
              <w:rPr>
                <w:szCs w:val="22"/>
                <w:lang w:val="ru-RU"/>
              </w:rPr>
              <w:t xml:space="preserve">секретариат </w:t>
            </w:r>
            <w:r w:rsidRPr="00457C44">
              <w:rPr>
                <w:szCs w:val="22"/>
                <w:lang w:val="ru-RU"/>
              </w:rPr>
              <w:t xml:space="preserve">исследовательских комиссий МСЭ-D (тел.: +41 22 730 5999; эл. почта: </w:t>
            </w:r>
            <w:hyperlink r:id="rId10" w:history="1">
              <w:r w:rsidRPr="00457C44">
                <w:rPr>
                  <w:rStyle w:val="Hyperlink"/>
                  <w:rFonts w:ascii="Calibri" w:hAnsi="Calibri" w:cstheme="minorHAnsi"/>
                  <w:sz w:val="22"/>
                  <w:szCs w:val="22"/>
                  <w:lang w:val="ru-RU"/>
                </w:rPr>
                <w:t>devsg@itu.int</w:t>
              </w:r>
            </w:hyperlink>
            <w:r w:rsidRPr="00457C44">
              <w:rPr>
                <w:szCs w:val="22"/>
                <w:lang w:val="ru-RU"/>
              </w:rPr>
              <w:t>)</w:t>
            </w:r>
            <w:r w:rsidR="00664310" w:rsidRPr="00457C44">
              <w:rPr>
                <w:szCs w:val="22"/>
                <w:lang w:val="ru-RU"/>
              </w:rPr>
              <w:t>.</w:t>
            </w:r>
          </w:p>
          <w:p w:rsidR="00664310" w:rsidRPr="00457C44" w:rsidRDefault="00C77840" w:rsidP="001A4F4C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>Дополнительную информацию по этому обследованию могут также предоставить</w:t>
            </w:r>
            <w:r w:rsidR="00664310" w:rsidRPr="00457C44">
              <w:rPr>
                <w:szCs w:val="22"/>
                <w:lang w:val="ru-RU"/>
              </w:rPr>
              <w:t>:</w:t>
            </w:r>
          </w:p>
          <w:p w:rsidR="00664310" w:rsidRPr="00457C44" w:rsidRDefault="001A4F4C" w:rsidP="00C26A9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</w:tabs>
              <w:ind w:left="567" w:hanging="567"/>
              <w:rPr>
                <w:lang w:val="ru-RU"/>
              </w:rPr>
            </w:pPr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7A42DF" w:rsidRPr="00457C44">
              <w:rPr>
                <w:u w:val="single"/>
                <w:lang w:val="ru-RU"/>
              </w:rPr>
              <w:t xml:space="preserve">Докладчик по Вопросу </w:t>
            </w:r>
            <w:r w:rsidR="00664310" w:rsidRPr="00457C44">
              <w:rPr>
                <w:u w:val="single"/>
                <w:lang w:val="ru-RU"/>
              </w:rPr>
              <w:t>6/1</w:t>
            </w:r>
            <w:r w:rsidR="00664310" w:rsidRPr="00457C44">
              <w:rPr>
                <w:lang w:val="ru-RU"/>
              </w:rPr>
              <w:t xml:space="preserve"> </w:t>
            </w:r>
            <w:r w:rsidR="007A42DF" w:rsidRPr="00457C44">
              <w:rPr>
                <w:lang w:val="ru-RU"/>
              </w:rPr>
              <w:t xml:space="preserve">г-н </w:t>
            </w:r>
            <w:r w:rsidR="007A42DF" w:rsidRPr="00457C44">
              <w:rPr>
                <w:color w:val="000000"/>
                <w:lang w:val="ru-RU"/>
              </w:rPr>
              <w:t>Цзиньцяо Чэнь (</w:t>
            </w:r>
            <w:r w:rsidR="00664310" w:rsidRPr="00457C44">
              <w:rPr>
                <w:lang w:val="ru-RU"/>
              </w:rPr>
              <w:t>Mr Jinqiao Chen</w:t>
            </w:r>
            <w:r w:rsidR="007A42DF" w:rsidRPr="00457C44">
              <w:rPr>
                <w:lang w:val="ru-RU"/>
              </w:rPr>
              <w:t>)</w:t>
            </w:r>
            <w:r w:rsidR="00664310" w:rsidRPr="00457C44">
              <w:rPr>
                <w:lang w:val="ru-RU"/>
              </w:rPr>
              <w:t xml:space="preserve">, </w:t>
            </w:r>
            <w:r w:rsidR="007A42DF" w:rsidRPr="00457C44">
              <w:rPr>
                <w:lang w:val="ru-RU"/>
              </w:rPr>
              <w:t xml:space="preserve">Китайская Народная Республика </w:t>
            </w:r>
            <w:r w:rsidR="00664310" w:rsidRPr="00457C44">
              <w:rPr>
                <w:lang w:val="ru-RU"/>
              </w:rPr>
              <w:br/>
            </w:r>
            <w:r w:rsidR="007A42DF" w:rsidRPr="00457C44">
              <w:rPr>
                <w:lang w:val="ru-RU"/>
              </w:rPr>
              <w:t>Тел</w:t>
            </w:r>
            <w:r w:rsidR="00664310" w:rsidRPr="00457C44">
              <w:rPr>
                <w:lang w:val="ru-RU"/>
              </w:rPr>
              <w:t xml:space="preserve">.: +86 10 62302418, </w:t>
            </w:r>
            <w:r w:rsidR="007A42DF" w:rsidRPr="00457C44">
              <w:rPr>
                <w:lang w:val="ru-RU"/>
              </w:rPr>
              <w:t>эл. почта</w:t>
            </w:r>
            <w:r w:rsidR="00664310" w:rsidRPr="00457C44">
              <w:rPr>
                <w:lang w:val="ru-RU"/>
              </w:rPr>
              <w:t>: </w:t>
            </w:r>
            <w:hyperlink r:id="rId11" w:history="1">
              <w:r w:rsidR="00664310" w:rsidRPr="00457C44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chenjinqiao@caict.ac.cn</w:t>
              </w:r>
            </w:hyperlink>
            <w:r w:rsidR="00457C44" w:rsidRPr="00457C44">
              <w:rPr>
                <w:lang w:val="ru-RU"/>
              </w:rPr>
              <w:t>;</w:t>
            </w:r>
          </w:p>
          <w:p w:rsidR="00664310" w:rsidRPr="00457C44" w:rsidRDefault="001A4F4C" w:rsidP="00C26A9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</w:tabs>
              <w:ind w:left="567" w:hanging="567"/>
              <w:rPr>
                <w:rStyle w:val="Hyperlink"/>
                <w:rFonts w:ascii="Calibri" w:hAnsi="Calibri" w:cstheme="minorHAnsi"/>
                <w:color w:val="auto"/>
                <w:sz w:val="22"/>
                <w:szCs w:val="22"/>
                <w:u w:val="none"/>
                <w:lang w:val="ru-RU"/>
              </w:rPr>
            </w:pPr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7A42DF" w:rsidRPr="00457C44">
              <w:rPr>
                <w:u w:val="single"/>
                <w:lang w:val="ru-RU"/>
              </w:rPr>
              <w:t xml:space="preserve">Докладчик по Вопросу </w:t>
            </w:r>
            <w:r w:rsidR="00664310" w:rsidRPr="00457C44">
              <w:rPr>
                <w:u w:val="single"/>
                <w:lang w:val="ru-RU"/>
              </w:rPr>
              <w:t>6/1</w:t>
            </w:r>
            <w:r w:rsidR="007A42DF" w:rsidRPr="00457C44">
              <w:rPr>
                <w:lang w:val="ru-RU"/>
              </w:rPr>
              <w:t xml:space="preserve"> г-н </w:t>
            </w:r>
            <w:r w:rsidR="007A42DF" w:rsidRPr="00457C44">
              <w:rPr>
                <w:color w:val="000000"/>
                <w:lang w:val="ru-RU"/>
              </w:rPr>
              <w:t>Ромен Абиле Уэу</w:t>
            </w:r>
            <w:r w:rsidR="00664310" w:rsidRPr="00457C44">
              <w:rPr>
                <w:lang w:val="ru-RU"/>
              </w:rPr>
              <w:t xml:space="preserve"> </w:t>
            </w:r>
            <w:r w:rsidR="007A42DF" w:rsidRPr="00457C44">
              <w:rPr>
                <w:lang w:val="ru-RU"/>
              </w:rPr>
              <w:t>(</w:t>
            </w:r>
            <w:r w:rsidR="00664310" w:rsidRPr="00457C44">
              <w:rPr>
                <w:lang w:val="ru-RU"/>
              </w:rPr>
              <w:t>Mr Romain Abilé Houéhou</w:t>
            </w:r>
            <w:r w:rsidR="007A42DF" w:rsidRPr="00457C44">
              <w:rPr>
                <w:lang w:val="ru-RU"/>
              </w:rPr>
              <w:t>)</w:t>
            </w:r>
            <w:r w:rsidR="00457C44" w:rsidRPr="00457C44">
              <w:rPr>
                <w:lang w:val="ru-RU"/>
              </w:rPr>
              <w:t xml:space="preserve">, </w:t>
            </w:r>
            <w:r w:rsidR="007A42DF" w:rsidRPr="00457C44">
              <w:rPr>
                <w:color w:val="000000"/>
                <w:lang w:val="ru-RU"/>
              </w:rPr>
              <w:t>Сеть африканских потребителей ИКТ</w:t>
            </w:r>
            <w:r w:rsidR="00664310" w:rsidRPr="00457C44">
              <w:rPr>
                <w:lang w:val="ru-RU"/>
              </w:rPr>
              <w:t xml:space="preserve"> (AICN</w:t>
            </w:r>
            <w:r w:rsidR="00457C44" w:rsidRPr="00457C44">
              <w:rPr>
                <w:lang w:val="ru-RU"/>
              </w:rPr>
              <w:t>)</w:t>
            </w:r>
            <w:r w:rsidR="00664310" w:rsidRPr="00457C44">
              <w:rPr>
                <w:lang w:val="ru-RU"/>
              </w:rPr>
              <w:t xml:space="preserve">/Réseau des Consommateurs Africains des TIC (RéCATIC), </w:t>
            </w:r>
            <w:r w:rsidR="007A42DF" w:rsidRPr="00457C44">
              <w:rPr>
                <w:lang w:val="ru-RU"/>
              </w:rPr>
              <w:t>Бенин</w:t>
            </w:r>
            <w:r w:rsidR="00664310" w:rsidRPr="00457C44">
              <w:rPr>
                <w:lang w:val="ru-RU"/>
              </w:rPr>
              <w:br/>
            </w:r>
            <w:r w:rsidR="007A42DF" w:rsidRPr="00457C44">
              <w:rPr>
                <w:lang w:val="ru-RU"/>
              </w:rPr>
              <w:t>Тел</w:t>
            </w:r>
            <w:r w:rsidR="00664310" w:rsidRPr="00457C44">
              <w:rPr>
                <w:lang w:val="ru-RU"/>
              </w:rPr>
              <w:t xml:space="preserve">.: +229 9002 6776, </w:t>
            </w:r>
            <w:r w:rsidR="007A42DF" w:rsidRPr="00457C44">
              <w:rPr>
                <w:lang w:val="ru-RU"/>
              </w:rPr>
              <w:t>эл. почта</w:t>
            </w:r>
            <w:r w:rsidR="00664310" w:rsidRPr="00457C44">
              <w:rPr>
                <w:lang w:val="ru-RU"/>
              </w:rPr>
              <w:t>: </w:t>
            </w:r>
            <w:hyperlink r:id="rId12" w:history="1">
              <w:r w:rsidR="00457C44" w:rsidRPr="00457C44">
                <w:rPr>
                  <w:rStyle w:val="Hyperlink"/>
                  <w:rFonts w:ascii="Calibri" w:hAnsi="Calibri"/>
                  <w:sz w:val="22"/>
                  <w:lang w:val="ru-RU"/>
                </w:rPr>
                <w:t>hromain@recatic.org</w:t>
              </w:r>
            </w:hyperlink>
            <w:r w:rsidR="00457C44" w:rsidRPr="00457C44">
              <w:rPr>
                <w:lang w:val="ru-RU"/>
              </w:rPr>
              <w:t>;</w:t>
            </w:r>
          </w:p>
          <w:p w:rsidR="00664310" w:rsidRPr="00457C44" w:rsidRDefault="001A4F4C" w:rsidP="001B55D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</w:tabs>
              <w:ind w:left="567" w:hanging="567"/>
              <w:rPr>
                <w:lang w:val="ru-RU"/>
              </w:rPr>
            </w:pPr>
            <w:r w:rsidRPr="00457C44">
              <w:rPr>
                <w:lang w:val="ru-RU"/>
              </w:rPr>
              <w:t>−</w:t>
            </w:r>
            <w:r w:rsidRPr="00457C44">
              <w:rPr>
                <w:lang w:val="ru-RU"/>
              </w:rPr>
              <w:tab/>
            </w:r>
            <w:r w:rsidR="007A42DF" w:rsidRPr="00457C44">
              <w:rPr>
                <w:color w:val="000000"/>
                <w:u w:val="single"/>
                <w:lang w:val="ru-RU"/>
              </w:rPr>
              <w:t>координатор БРЭ по Вопросу</w:t>
            </w:r>
            <w:r w:rsidR="007A42DF" w:rsidRPr="00457C44">
              <w:rPr>
                <w:u w:val="single"/>
                <w:lang w:val="ru-RU"/>
              </w:rPr>
              <w:t xml:space="preserve"> </w:t>
            </w:r>
            <w:r w:rsidR="00664310" w:rsidRPr="00457C44">
              <w:rPr>
                <w:u w:val="single"/>
                <w:lang w:val="ru-RU"/>
              </w:rPr>
              <w:t>6/1</w:t>
            </w:r>
            <w:r w:rsidR="00664310" w:rsidRPr="00457C44">
              <w:rPr>
                <w:lang w:val="ru-RU"/>
              </w:rPr>
              <w:t xml:space="preserve"> </w:t>
            </w:r>
            <w:r w:rsidR="007A42DF" w:rsidRPr="00457C44">
              <w:rPr>
                <w:lang w:val="ru-RU"/>
              </w:rPr>
              <w:t xml:space="preserve">г-жа </w:t>
            </w:r>
            <w:r w:rsidR="007A42DF" w:rsidRPr="00457C44">
              <w:rPr>
                <w:color w:val="000000"/>
                <w:lang w:val="ru-RU"/>
              </w:rPr>
              <w:t>Софи Мэдденс</w:t>
            </w:r>
            <w:r w:rsidR="007A42DF" w:rsidRPr="00457C44">
              <w:rPr>
                <w:lang w:val="ru-RU"/>
              </w:rPr>
              <w:t xml:space="preserve"> (</w:t>
            </w:r>
            <w:r w:rsidR="00664310" w:rsidRPr="00457C44">
              <w:rPr>
                <w:lang w:val="ru-RU"/>
              </w:rPr>
              <w:t>Ms Sofie Maddens</w:t>
            </w:r>
            <w:r w:rsidR="007A42DF" w:rsidRPr="00457C44">
              <w:rPr>
                <w:lang w:val="ru-RU"/>
              </w:rPr>
              <w:t>)</w:t>
            </w:r>
            <w:r w:rsidR="00664310" w:rsidRPr="00457C44">
              <w:rPr>
                <w:lang w:val="ru-RU"/>
              </w:rPr>
              <w:t xml:space="preserve">, </w:t>
            </w:r>
            <w:r w:rsidR="007A42DF" w:rsidRPr="00457C44">
              <w:rPr>
                <w:lang w:val="ru-RU"/>
              </w:rPr>
              <w:t>БРЭ</w:t>
            </w:r>
            <w:r w:rsidR="00664310" w:rsidRPr="00457C44">
              <w:rPr>
                <w:lang w:val="ru-RU"/>
              </w:rPr>
              <w:t xml:space="preserve">/IEE/RME </w:t>
            </w:r>
            <w:r w:rsidR="00664310" w:rsidRPr="00457C44">
              <w:rPr>
                <w:lang w:val="ru-RU"/>
              </w:rPr>
              <w:br/>
            </w:r>
            <w:r w:rsidR="007A42DF" w:rsidRPr="00457C44">
              <w:rPr>
                <w:lang w:val="ru-RU"/>
              </w:rPr>
              <w:t>Тел</w:t>
            </w:r>
            <w:r w:rsidR="00664310" w:rsidRPr="00457C44">
              <w:rPr>
                <w:lang w:val="ru-RU"/>
              </w:rPr>
              <w:t xml:space="preserve">.: +41 22 730 6256, </w:t>
            </w:r>
            <w:r w:rsidR="007A42DF" w:rsidRPr="00457C44">
              <w:rPr>
                <w:lang w:val="ru-RU"/>
              </w:rPr>
              <w:t>эл. почта</w:t>
            </w:r>
            <w:r w:rsidR="00664310" w:rsidRPr="00457C44">
              <w:rPr>
                <w:lang w:val="ru-RU"/>
              </w:rPr>
              <w:t>: </w:t>
            </w:r>
            <w:hyperlink r:id="rId13" w:history="1">
              <w:r w:rsidR="00664310" w:rsidRPr="00457C44">
                <w:rPr>
                  <w:rStyle w:val="Hyperlink"/>
                  <w:rFonts w:ascii="Calibri" w:hAnsi="Calibri" w:cs="Simplified Arabic"/>
                  <w:sz w:val="22"/>
                  <w:szCs w:val="22"/>
                  <w:lang w:val="ru-RU"/>
                </w:rPr>
                <w:t>sofie.maddens@itu.int</w:t>
              </w:r>
            </w:hyperlink>
            <w:r w:rsidR="00457C44" w:rsidRPr="00457C44">
              <w:rPr>
                <w:lang w:val="ru-RU"/>
              </w:rPr>
              <w:t>.</w:t>
            </w:r>
          </w:p>
          <w:p w:rsidR="00664310" w:rsidRPr="001B55DE" w:rsidRDefault="007A42DF" w:rsidP="001B55DE">
            <w:pPr>
              <w:rPr>
                <w:szCs w:val="22"/>
                <w:lang w:val="ru-RU"/>
              </w:rPr>
            </w:pPr>
            <w:r w:rsidRPr="00457C44">
              <w:rPr>
                <w:szCs w:val="22"/>
                <w:lang w:val="ru-RU"/>
              </w:rPr>
              <w:t>С более подробной информацией об исследовательских комиссиях МСЭ-D можно ознакомиться в онлайновом режиме по адресу</w:t>
            </w:r>
            <w:r w:rsidR="00664310" w:rsidRPr="00457C44">
              <w:rPr>
                <w:szCs w:val="22"/>
                <w:lang w:val="ru-RU"/>
              </w:rPr>
              <w:t>:</w:t>
            </w:r>
            <w:r w:rsidR="00457C44" w:rsidRPr="00457C44">
              <w:rPr>
                <w:szCs w:val="22"/>
                <w:lang w:val="ru-RU"/>
              </w:rPr>
              <w:t xml:space="preserve"> </w:t>
            </w:r>
            <w:hyperlink r:id="rId14" w:history="1">
              <w:r w:rsidR="00664310" w:rsidRPr="00457C44">
                <w:rPr>
                  <w:rStyle w:val="Hyperlink"/>
                  <w:rFonts w:ascii="Calibri" w:hAnsi="Calibri" w:cstheme="minorHAnsi"/>
                  <w:sz w:val="22"/>
                  <w:szCs w:val="22"/>
                  <w:lang w:val="ru-RU"/>
                </w:rPr>
                <w:t>http://www.itu.int/ITU-D/study-groups/</w:t>
              </w:r>
            </w:hyperlink>
            <w:r w:rsidR="00664310" w:rsidRPr="00457C44">
              <w:rPr>
                <w:szCs w:val="22"/>
                <w:lang w:val="ru-RU"/>
              </w:rPr>
              <w:t>.</w:t>
            </w:r>
          </w:p>
        </w:tc>
      </w:tr>
    </w:tbl>
    <w:p w:rsidR="00AA5DE4" w:rsidRDefault="00AA5DE4">
      <w:pPr>
        <w:spacing w:before="0"/>
        <w:rPr>
          <w:lang w:val="ru-RU"/>
        </w:rPr>
      </w:pPr>
    </w:p>
    <w:p w:rsidR="006F2CFF" w:rsidRPr="00CF4839" w:rsidRDefault="006F2CFF" w:rsidP="006F2CFF">
      <w:pPr>
        <w:spacing w:before="0"/>
        <w:jc w:val="center"/>
        <w:rPr>
          <w:lang w:val="ru-RU"/>
        </w:rPr>
      </w:pPr>
      <w:r w:rsidRPr="00457C44">
        <w:rPr>
          <w:lang w:val="ru-RU"/>
        </w:rPr>
        <w:t>______________</w:t>
      </w:r>
      <w:bookmarkStart w:id="7" w:name="_GoBack"/>
      <w:bookmarkEnd w:id="7"/>
    </w:p>
    <w:sectPr w:rsidR="006F2CFF" w:rsidRPr="00CF4839" w:rsidSect="00D03E6F">
      <w:headerReference w:type="even" r:id="rId15"/>
      <w:headerReference w:type="default" r:id="rId16"/>
      <w:footerReference w:type="even" r:id="rId17"/>
      <w:footerReference w:type="first" r:id="rId1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endnote>
  <w:endnote w:type="continuationSeparator" w:id="0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6F67B6" w:rsidRDefault="005952FF" w:rsidP="00380790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 w:line="240" w:lineRule="auto"/>
      <w:rPr>
        <w:sz w:val="16"/>
        <w:szCs w:val="16"/>
      </w:rPr>
    </w:pP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FILENAME \p  \* MERGEFORMAT </w:instrText>
    </w:r>
    <w:r w:rsidRPr="006F67B6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P:\RUS\ITU-D\SG-D\CSTG\009R.docx</w:t>
    </w:r>
    <w:r w:rsidRPr="006F67B6">
      <w:rPr>
        <w:noProof/>
        <w:sz w:val="16"/>
        <w:szCs w:val="16"/>
      </w:rPr>
      <w:fldChar w:fldCharType="end"/>
    </w:r>
    <w:r w:rsidRPr="006F67B6">
      <w:rPr>
        <w:noProof/>
        <w:sz w:val="16"/>
        <w:szCs w:val="16"/>
      </w:rPr>
      <w:t xml:space="preserve"> (</w:t>
    </w:r>
    <w:r>
      <w:rPr>
        <w:noProof/>
        <w:sz w:val="16"/>
        <w:szCs w:val="16"/>
        <w:lang w:val="ru-RU"/>
      </w:rPr>
      <w:t>397714</w:t>
    </w:r>
    <w:r w:rsidRPr="006F67B6">
      <w:rPr>
        <w:noProof/>
        <w:sz w:val="16"/>
        <w:szCs w:val="16"/>
      </w:rPr>
      <w:t>)</w:t>
    </w:r>
    <w:r w:rsidRPr="006F67B6">
      <w:rPr>
        <w:sz w:val="16"/>
        <w:szCs w:val="16"/>
      </w:rPr>
      <w:tab/>
    </w: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SAVEDATE \@ DD.MM.YY </w:instrText>
    </w:r>
    <w:r w:rsidRPr="006F67B6">
      <w:rPr>
        <w:sz w:val="16"/>
        <w:szCs w:val="16"/>
      </w:rPr>
      <w:fldChar w:fldCharType="separate"/>
    </w:r>
    <w:r w:rsidR="006F2CFF">
      <w:rPr>
        <w:noProof/>
        <w:sz w:val="16"/>
        <w:szCs w:val="16"/>
      </w:rPr>
      <w:t>10.05.16</w:t>
    </w:r>
    <w:r w:rsidRPr="006F67B6">
      <w:rPr>
        <w:sz w:val="16"/>
        <w:szCs w:val="16"/>
      </w:rPr>
      <w:fldChar w:fldCharType="end"/>
    </w:r>
    <w:r w:rsidRPr="006F67B6">
      <w:rPr>
        <w:sz w:val="16"/>
        <w:szCs w:val="16"/>
      </w:rPr>
      <w:tab/>
    </w: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PRINTDATE \@ DD.MM.YY </w:instrText>
    </w:r>
    <w:r w:rsidRPr="006F67B6">
      <w:rPr>
        <w:sz w:val="16"/>
        <w:szCs w:val="16"/>
      </w:rPr>
      <w:fldChar w:fldCharType="separate"/>
    </w:r>
    <w:r>
      <w:rPr>
        <w:noProof/>
        <w:sz w:val="16"/>
        <w:szCs w:val="16"/>
      </w:rPr>
      <w:t>28.04.16</w:t>
    </w:r>
    <w:r w:rsidRPr="006F67B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BB3C61" w:rsidRDefault="005952FF" w:rsidP="00BB3C6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BB3C61">
      <w:rPr>
        <w:sz w:val="18"/>
        <w:szCs w:val="18"/>
        <w:lang w:val="fr-CH"/>
      </w:rPr>
      <w:t xml:space="preserve">International </w:t>
    </w:r>
    <w:proofErr w:type="spellStart"/>
    <w:r w:rsidRPr="00BB3C61">
      <w:rPr>
        <w:sz w:val="18"/>
        <w:szCs w:val="18"/>
        <w:lang w:val="fr-CH"/>
      </w:rPr>
      <w:t>Telecommunication</w:t>
    </w:r>
    <w:proofErr w:type="spellEnd"/>
    <w:r w:rsidRPr="00BB3C61">
      <w:rPr>
        <w:sz w:val="18"/>
        <w:szCs w:val="18"/>
        <w:lang w:val="fr-CH"/>
      </w:rPr>
      <w:t xml:space="preserve"> Union • Place des Nations • CH</w:t>
    </w:r>
    <w:r w:rsidRPr="00BB3C61">
      <w:rPr>
        <w:sz w:val="18"/>
        <w:szCs w:val="18"/>
        <w:lang w:val="fr-CH"/>
      </w:rPr>
      <w:noBreakHyphen/>
      <w:t xml:space="preserve">1211 Geneva 20 • </w:t>
    </w:r>
    <w:proofErr w:type="spellStart"/>
    <w:r w:rsidRPr="00BB3C61">
      <w:rPr>
        <w:sz w:val="18"/>
        <w:szCs w:val="18"/>
        <w:lang w:val="fr-CH"/>
      </w:rPr>
      <w:t>Switzerland</w:t>
    </w:r>
    <w:proofErr w:type="spellEnd"/>
    <w:r w:rsidRPr="00BB3C61">
      <w:rPr>
        <w:sz w:val="18"/>
        <w:szCs w:val="18"/>
        <w:lang w:val="fr-CH"/>
      </w:rPr>
      <w:t xml:space="preserve"> </w:t>
    </w:r>
    <w:r w:rsidRPr="00BB3C61">
      <w:rPr>
        <w:sz w:val="18"/>
        <w:szCs w:val="18"/>
        <w:lang w:val="fr-CH"/>
      </w:rPr>
      <w:br/>
    </w:r>
    <w:proofErr w:type="gramStart"/>
    <w:r w:rsidRPr="00BB3C61">
      <w:rPr>
        <w:sz w:val="18"/>
        <w:szCs w:val="18"/>
        <w:lang w:val="ru-RU"/>
      </w:rPr>
      <w:t>Тел.</w:t>
    </w:r>
    <w:r w:rsidRPr="00BB3C61">
      <w:rPr>
        <w:sz w:val="18"/>
        <w:szCs w:val="18"/>
        <w:lang w:val="fr-CH"/>
      </w:rPr>
      <w:t>:</w:t>
    </w:r>
    <w:proofErr w:type="gramEnd"/>
    <w:r w:rsidRPr="00BB3C61">
      <w:rPr>
        <w:sz w:val="18"/>
        <w:szCs w:val="18"/>
        <w:lang w:val="fr-CH"/>
      </w:rPr>
      <w:t xml:space="preserve"> +41 22 730 5111 • </w:t>
    </w:r>
    <w:r w:rsidRPr="00BB3C61">
      <w:rPr>
        <w:sz w:val="18"/>
        <w:szCs w:val="18"/>
        <w:lang w:val="ru-RU"/>
      </w:rPr>
      <w:t>Факс</w:t>
    </w:r>
    <w:r w:rsidRPr="00BB3C61">
      <w:rPr>
        <w:sz w:val="18"/>
        <w:szCs w:val="18"/>
        <w:lang w:val="fr-CH"/>
      </w:rPr>
      <w:t>: +41 22 73</w:t>
    </w:r>
    <w:r w:rsidRPr="00BB3C61">
      <w:rPr>
        <w:sz w:val="18"/>
        <w:szCs w:val="18"/>
        <w:lang w:val="ru-RU"/>
      </w:rPr>
      <w:t>0 5545/730 5484</w:t>
    </w:r>
    <w:r w:rsidRPr="00BB3C61">
      <w:rPr>
        <w:sz w:val="18"/>
        <w:szCs w:val="18"/>
        <w:lang w:val="fr-CH"/>
      </w:rPr>
      <w:t xml:space="preserve"> • </w:t>
    </w:r>
    <w:r w:rsidRPr="00BB3C61">
      <w:rPr>
        <w:sz w:val="18"/>
        <w:szCs w:val="18"/>
        <w:lang w:val="ru-RU"/>
      </w:rPr>
      <w:t>Эл. почта</w:t>
    </w:r>
    <w:r w:rsidRPr="00BB3C61">
      <w:rPr>
        <w:sz w:val="18"/>
        <w:szCs w:val="18"/>
        <w:lang w:val="fr-CH"/>
      </w:rPr>
      <w:t xml:space="preserve">: </w:t>
    </w:r>
    <w:hyperlink r:id="rId1" w:history="1">
      <w:r w:rsidRPr="00BB3C6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BB3C61">
      <w:rPr>
        <w:sz w:val="18"/>
        <w:szCs w:val="18"/>
        <w:lang w:val="fr-CH"/>
      </w:rPr>
      <w:t xml:space="preserve"> • </w:t>
    </w:r>
    <w:hyperlink r:id="rId2" w:history="1">
      <w:r w:rsidRPr="00BB3C61">
        <w:rPr>
          <w:rStyle w:val="Hyperlink"/>
          <w:rFonts w:ascii="Calibri" w:eastAsia="SimHei" w:hAnsi="Calibri"/>
          <w:szCs w:val="18"/>
          <w:lang w:val="fr-CH"/>
        </w:rPr>
        <w:t>www.itu.int</w:t>
      </w:r>
      <w:r w:rsidRPr="00BB3C61">
        <w:rPr>
          <w:rStyle w:val="Hyperlink"/>
          <w:rFonts w:ascii="Calibri" w:eastAsia="SimHei" w:hAnsi="Calibri"/>
          <w:szCs w:val="18"/>
        </w:rPr>
        <w:t>/</w:t>
      </w:r>
      <w:proofErr w:type="spellStart"/>
      <w:r w:rsidRPr="00BB3C61">
        <w:rPr>
          <w:rStyle w:val="Hyperlink"/>
          <w:rFonts w:ascii="Calibri" w:eastAsia="SimHei" w:hAnsi="Calibri"/>
          <w:szCs w:val="18"/>
        </w:rPr>
        <w:t>itu-d</w:t>
      </w:r>
      <w:proofErr w:type="spellEnd"/>
    </w:hyperlink>
    <w:r w:rsidRPr="00BB3C61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footnote>
  <w:footnote w:type="continuationSeparator" w:id="0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1653FB" w:rsidRDefault="005952FF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cs="Calibri"/>
        <w:sz w:val="18"/>
        <w:szCs w:val="18"/>
        <w:lang w:val="ru-RU"/>
      </w:rPr>
    </w:pPr>
    <w:r w:rsidRPr="001653FB">
      <w:rPr>
        <w:rFonts w:cs="Calibri"/>
        <w:sz w:val="18"/>
        <w:szCs w:val="18"/>
        <w:lang w:val="ru-RU"/>
      </w:rPr>
      <w:t>-</w:t>
    </w:r>
    <w:r w:rsidRPr="001653FB">
      <w:rPr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</w:rPr>
      <w:fldChar w:fldCharType="begin"/>
    </w:r>
    <w:r w:rsidRPr="001653FB">
      <w:rPr>
        <w:rStyle w:val="PageNumber"/>
        <w:rFonts w:cs="Calibri"/>
        <w:sz w:val="18"/>
        <w:szCs w:val="18"/>
      </w:rPr>
      <w:instrText xml:space="preserve"> PAGE </w:instrText>
    </w:r>
    <w:r w:rsidRPr="001653FB">
      <w:rPr>
        <w:rStyle w:val="PageNumber"/>
        <w:rFonts w:cs="Calibri"/>
        <w:sz w:val="18"/>
        <w:szCs w:val="18"/>
      </w:rPr>
      <w:fldChar w:fldCharType="separate"/>
    </w:r>
    <w:r>
      <w:rPr>
        <w:rStyle w:val="PageNumber"/>
        <w:rFonts w:cs="Calibri"/>
        <w:noProof/>
        <w:sz w:val="18"/>
        <w:szCs w:val="18"/>
      </w:rPr>
      <w:t>2</w:t>
    </w:r>
    <w:r w:rsidRPr="001653FB">
      <w:rPr>
        <w:rStyle w:val="PageNumber"/>
        <w:rFonts w:cs="Calibri"/>
        <w:sz w:val="18"/>
        <w:szCs w:val="18"/>
      </w:rPr>
      <w:fldChar w:fldCharType="end"/>
    </w:r>
    <w:r w:rsidRPr="001653FB">
      <w:rPr>
        <w:rStyle w:val="PageNumber"/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9C6AC2" w:rsidRDefault="005952FF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6F2CFF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8pt;height:9.8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B2CE7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60A0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02BD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76B5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3CB7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C2EE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AC4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61B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E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EC21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23F4DD7"/>
    <w:multiLevelType w:val="hybridMultilevel"/>
    <w:tmpl w:val="442A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01D8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1E2DA1"/>
    <w:multiLevelType w:val="multilevel"/>
    <w:tmpl w:val="10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1554C"/>
    <w:multiLevelType w:val="hybridMultilevel"/>
    <w:tmpl w:val="F62469F4"/>
    <w:lvl w:ilvl="0" w:tplc="CA8CD7B0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2E4A1370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1C5C7390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E130A44C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EEAEF7A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9A202EF6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E98C2DC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8D8CBC02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8EFBEE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2DC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AB60DE"/>
    <w:multiLevelType w:val="hybridMultilevel"/>
    <w:tmpl w:val="CB82B34A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3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  <w:lvlOverride w:ilvl="0">
      <w:startOverride w:val="1"/>
    </w:lvlOverride>
  </w:num>
  <w:num w:numId="3">
    <w:abstractNumId w:val="25"/>
  </w:num>
  <w:num w:numId="4">
    <w:abstractNumId w:val="32"/>
  </w:num>
  <w:num w:numId="5">
    <w:abstractNumId w:val="24"/>
  </w:num>
  <w:num w:numId="6">
    <w:abstractNumId w:val="18"/>
  </w:num>
  <w:num w:numId="7">
    <w:abstractNumId w:val="15"/>
  </w:num>
  <w:num w:numId="8">
    <w:abstractNumId w:val="28"/>
  </w:num>
  <w:num w:numId="9">
    <w:abstractNumId w:val="26"/>
  </w:num>
  <w:num w:numId="10">
    <w:abstractNumId w:val="16"/>
  </w:num>
  <w:num w:numId="11">
    <w:abstractNumId w:val="30"/>
  </w:num>
  <w:num w:numId="12">
    <w:abstractNumId w:val="17"/>
  </w:num>
  <w:num w:numId="13">
    <w:abstractNumId w:val="27"/>
  </w:num>
  <w:num w:numId="14">
    <w:abstractNumId w:val="2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10D9"/>
    <w:rsid w:val="00001240"/>
    <w:rsid w:val="00005867"/>
    <w:rsid w:val="00017A6B"/>
    <w:rsid w:val="00017ED0"/>
    <w:rsid w:val="00023E70"/>
    <w:rsid w:val="000316FC"/>
    <w:rsid w:val="00033937"/>
    <w:rsid w:val="0003399C"/>
    <w:rsid w:val="0003414E"/>
    <w:rsid w:val="00037E89"/>
    <w:rsid w:val="00044B8B"/>
    <w:rsid w:val="0005052A"/>
    <w:rsid w:val="00060564"/>
    <w:rsid w:val="0006096F"/>
    <w:rsid w:val="00062522"/>
    <w:rsid w:val="00067C2A"/>
    <w:rsid w:val="00067CA7"/>
    <w:rsid w:val="00074FF4"/>
    <w:rsid w:val="0008071B"/>
    <w:rsid w:val="000863B6"/>
    <w:rsid w:val="000920B1"/>
    <w:rsid w:val="0009790C"/>
    <w:rsid w:val="000A0E75"/>
    <w:rsid w:val="000A4EEF"/>
    <w:rsid w:val="000A573A"/>
    <w:rsid w:val="000B3047"/>
    <w:rsid w:val="000B5419"/>
    <w:rsid w:val="000B6C6A"/>
    <w:rsid w:val="000C1D37"/>
    <w:rsid w:val="000C3616"/>
    <w:rsid w:val="000C3974"/>
    <w:rsid w:val="000D34D3"/>
    <w:rsid w:val="000E1E60"/>
    <w:rsid w:val="000E4883"/>
    <w:rsid w:val="000E71F5"/>
    <w:rsid w:val="000E7D18"/>
    <w:rsid w:val="000F1EAA"/>
    <w:rsid w:val="000F5ADF"/>
    <w:rsid w:val="001113CE"/>
    <w:rsid w:val="00113A6E"/>
    <w:rsid w:val="00122C98"/>
    <w:rsid w:val="001265A3"/>
    <w:rsid w:val="00135AF0"/>
    <w:rsid w:val="00136180"/>
    <w:rsid w:val="00152452"/>
    <w:rsid w:val="001528F7"/>
    <w:rsid w:val="001653FB"/>
    <w:rsid w:val="0016663E"/>
    <w:rsid w:val="00167F01"/>
    <w:rsid w:val="0017219B"/>
    <w:rsid w:val="001737C3"/>
    <w:rsid w:val="00174FCC"/>
    <w:rsid w:val="00181F7A"/>
    <w:rsid w:val="0018596B"/>
    <w:rsid w:val="001909A0"/>
    <w:rsid w:val="00193AC1"/>
    <w:rsid w:val="00197BD0"/>
    <w:rsid w:val="001A0231"/>
    <w:rsid w:val="001A0292"/>
    <w:rsid w:val="001A0EE9"/>
    <w:rsid w:val="001A4A6A"/>
    <w:rsid w:val="001A4F4C"/>
    <w:rsid w:val="001A717D"/>
    <w:rsid w:val="001B1AFB"/>
    <w:rsid w:val="001B22CA"/>
    <w:rsid w:val="001B276E"/>
    <w:rsid w:val="001B55DE"/>
    <w:rsid w:val="001B66AE"/>
    <w:rsid w:val="001C1C51"/>
    <w:rsid w:val="001C2BDD"/>
    <w:rsid w:val="001C50E3"/>
    <w:rsid w:val="001D3296"/>
    <w:rsid w:val="001D3422"/>
    <w:rsid w:val="001D524C"/>
    <w:rsid w:val="001E4B5E"/>
    <w:rsid w:val="001F48AD"/>
    <w:rsid w:val="0020336C"/>
    <w:rsid w:val="0020361C"/>
    <w:rsid w:val="00207FF2"/>
    <w:rsid w:val="00212A06"/>
    <w:rsid w:val="00216AFD"/>
    <w:rsid w:val="00221BFC"/>
    <w:rsid w:val="0022228D"/>
    <w:rsid w:val="00225D02"/>
    <w:rsid w:val="00233555"/>
    <w:rsid w:val="00235FCE"/>
    <w:rsid w:val="002361A9"/>
    <w:rsid w:val="00236CF4"/>
    <w:rsid w:val="0024146E"/>
    <w:rsid w:val="00245CDF"/>
    <w:rsid w:val="002556E3"/>
    <w:rsid w:val="00260722"/>
    <w:rsid w:val="00277B08"/>
    <w:rsid w:val="0028177D"/>
    <w:rsid w:val="00284BD4"/>
    <w:rsid w:val="002851C9"/>
    <w:rsid w:val="00285A54"/>
    <w:rsid w:val="00286F43"/>
    <w:rsid w:val="0029688A"/>
    <w:rsid w:val="00297D31"/>
    <w:rsid w:val="002C3AF9"/>
    <w:rsid w:val="002C5186"/>
    <w:rsid w:val="002D6329"/>
    <w:rsid w:val="002E4C58"/>
    <w:rsid w:val="002F137C"/>
    <w:rsid w:val="002F23E7"/>
    <w:rsid w:val="002F2F6C"/>
    <w:rsid w:val="00302199"/>
    <w:rsid w:val="003053A9"/>
    <w:rsid w:val="003061EB"/>
    <w:rsid w:val="00307E0D"/>
    <w:rsid w:val="00311745"/>
    <w:rsid w:val="00311FF0"/>
    <w:rsid w:val="003127B4"/>
    <w:rsid w:val="00321E07"/>
    <w:rsid w:val="00324858"/>
    <w:rsid w:val="00326FE6"/>
    <w:rsid w:val="00335906"/>
    <w:rsid w:val="0033597E"/>
    <w:rsid w:val="0033741F"/>
    <w:rsid w:val="00345B94"/>
    <w:rsid w:val="00351919"/>
    <w:rsid w:val="0035447B"/>
    <w:rsid w:val="00361CD9"/>
    <w:rsid w:val="00363E2F"/>
    <w:rsid w:val="00371F3E"/>
    <w:rsid w:val="003754FF"/>
    <w:rsid w:val="00376CD9"/>
    <w:rsid w:val="00380790"/>
    <w:rsid w:val="003864DD"/>
    <w:rsid w:val="00386737"/>
    <w:rsid w:val="00395321"/>
    <w:rsid w:val="003A13D3"/>
    <w:rsid w:val="003A2BC5"/>
    <w:rsid w:val="003A3E3B"/>
    <w:rsid w:val="003A419A"/>
    <w:rsid w:val="003B0957"/>
    <w:rsid w:val="003B72BD"/>
    <w:rsid w:val="003C0D4F"/>
    <w:rsid w:val="003C41E8"/>
    <w:rsid w:val="003C4555"/>
    <w:rsid w:val="003C6FA2"/>
    <w:rsid w:val="003D06CC"/>
    <w:rsid w:val="003D077F"/>
    <w:rsid w:val="003E14A3"/>
    <w:rsid w:val="003E4048"/>
    <w:rsid w:val="003E51C9"/>
    <w:rsid w:val="003E55B7"/>
    <w:rsid w:val="003E7420"/>
    <w:rsid w:val="003F0808"/>
    <w:rsid w:val="003F138B"/>
    <w:rsid w:val="003F67CE"/>
    <w:rsid w:val="00405169"/>
    <w:rsid w:val="00410D4A"/>
    <w:rsid w:val="004115D9"/>
    <w:rsid w:val="004135B7"/>
    <w:rsid w:val="00421CE8"/>
    <w:rsid w:val="00422AB3"/>
    <w:rsid w:val="00423DA4"/>
    <w:rsid w:val="00426677"/>
    <w:rsid w:val="00435E01"/>
    <w:rsid w:val="00440037"/>
    <w:rsid w:val="0044054C"/>
    <w:rsid w:val="00441D93"/>
    <w:rsid w:val="00445030"/>
    <w:rsid w:val="00452D9D"/>
    <w:rsid w:val="00453D41"/>
    <w:rsid w:val="00457C44"/>
    <w:rsid w:val="0046797C"/>
    <w:rsid w:val="00482AEE"/>
    <w:rsid w:val="0048509A"/>
    <w:rsid w:val="00487EE2"/>
    <w:rsid w:val="004907C1"/>
    <w:rsid w:val="00491BAC"/>
    <w:rsid w:val="004926F3"/>
    <w:rsid w:val="00497FF7"/>
    <w:rsid w:val="004A3FDD"/>
    <w:rsid w:val="004A4B4F"/>
    <w:rsid w:val="004A52BE"/>
    <w:rsid w:val="004A61BD"/>
    <w:rsid w:val="004B2818"/>
    <w:rsid w:val="004B2C1F"/>
    <w:rsid w:val="004B58BE"/>
    <w:rsid w:val="004C0DD6"/>
    <w:rsid w:val="004C1D42"/>
    <w:rsid w:val="004C3424"/>
    <w:rsid w:val="004C3D77"/>
    <w:rsid w:val="004C62FC"/>
    <w:rsid w:val="004D2D10"/>
    <w:rsid w:val="004E0584"/>
    <w:rsid w:val="004E1E7C"/>
    <w:rsid w:val="004E7D20"/>
    <w:rsid w:val="005002DC"/>
    <w:rsid w:val="005005F8"/>
    <w:rsid w:val="00506877"/>
    <w:rsid w:val="00507AE7"/>
    <w:rsid w:val="005108E7"/>
    <w:rsid w:val="00511515"/>
    <w:rsid w:val="00512CBC"/>
    <w:rsid w:val="0051436F"/>
    <w:rsid w:val="00517268"/>
    <w:rsid w:val="00517357"/>
    <w:rsid w:val="00517DFD"/>
    <w:rsid w:val="00521B19"/>
    <w:rsid w:val="005250DB"/>
    <w:rsid w:val="005301B2"/>
    <w:rsid w:val="00534B8E"/>
    <w:rsid w:val="0053688D"/>
    <w:rsid w:val="00542756"/>
    <w:rsid w:val="00546E83"/>
    <w:rsid w:val="00547F3C"/>
    <w:rsid w:val="0055137F"/>
    <w:rsid w:val="005539E0"/>
    <w:rsid w:val="00560F44"/>
    <w:rsid w:val="00563963"/>
    <w:rsid w:val="00566171"/>
    <w:rsid w:val="00574AFA"/>
    <w:rsid w:val="005800A1"/>
    <w:rsid w:val="00582542"/>
    <w:rsid w:val="00584297"/>
    <w:rsid w:val="00584867"/>
    <w:rsid w:val="00591C20"/>
    <w:rsid w:val="005952FF"/>
    <w:rsid w:val="005A0DC6"/>
    <w:rsid w:val="005A6A16"/>
    <w:rsid w:val="005B0742"/>
    <w:rsid w:val="005C0618"/>
    <w:rsid w:val="005C19BE"/>
    <w:rsid w:val="005C7F76"/>
    <w:rsid w:val="005D1BCD"/>
    <w:rsid w:val="005D592F"/>
    <w:rsid w:val="005F42A3"/>
    <w:rsid w:val="006011CB"/>
    <w:rsid w:val="00602934"/>
    <w:rsid w:val="00605DB0"/>
    <w:rsid w:val="006067BF"/>
    <w:rsid w:val="006075C3"/>
    <w:rsid w:val="00607B1F"/>
    <w:rsid w:val="0061006B"/>
    <w:rsid w:val="00613B1B"/>
    <w:rsid w:val="0063604D"/>
    <w:rsid w:val="006368ED"/>
    <w:rsid w:val="00642918"/>
    <w:rsid w:val="006442EF"/>
    <w:rsid w:val="00644F2F"/>
    <w:rsid w:val="006450F5"/>
    <w:rsid w:val="00646CFD"/>
    <w:rsid w:val="00646ED2"/>
    <w:rsid w:val="006528AC"/>
    <w:rsid w:val="0065547C"/>
    <w:rsid w:val="00656D67"/>
    <w:rsid w:val="00657B85"/>
    <w:rsid w:val="00664310"/>
    <w:rsid w:val="0066644F"/>
    <w:rsid w:val="00666A88"/>
    <w:rsid w:val="006671CE"/>
    <w:rsid w:val="00682E6F"/>
    <w:rsid w:val="00690AA3"/>
    <w:rsid w:val="0069419C"/>
    <w:rsid w:val="006A07C3"/>
    <w:rsid w:val="006A7BF6"/>
    <w:rsid w:val="006B6180"/>
    <w:rsid w:val="006C0A2C"/>
    <w:rsid w:val="006C530C"/>
    <w:rsid w:val="006C5B5D"/>
    <w:rsid w:val="006C63E5"/>
    <w:rsid w:val="006D0E57"/>
    <w:rsid w:val="006D273D"/>
    <w:rsid w:val="006D4301"/>
    <w:rsid w:val="006D5F80"/>
    <w:rsid w:val="006D6AF4"/>
    <w:rsid w:val="006E4449"/>
    <w:rsid w:val="006E5FEA"/>
    <w:rsid w:val="006E6668"/>
    <w:rsid w:val="006F0A89"/>
    <w:rsid w:val="006F2CFF"/>
    <w:rsid w:val="006F4786"/>
    <w:rsid w:val="006F488A"/>
    <w:rsid w:val="006F64AE"/>
    <w:rsid w:val="006F67B6"/>
    <w:rsid w:val="00700B57"/>
    <w:rsid w:val="007013FB"/>
    <w:rsid w:val="00701474"/>
    <w:rsid w:val="00702FEC"/>
    <w:rsid w:val="00704DCB"/>
    <w:rsid w:val="00705422"/>
    <w:rsid w:val="007067AE"/>
    <w:rsid w:val="00707C7C"/>
    <w:rsid w:val="007168E9"/>
    <w:rsid w:val="0073790E"/>
    <w:rsid w:val="0074274F"/>
    <w:rsid w:val="00744074"/>
    <w:rsid w:val="00752EA3"/>
    <w:rsid w:val="00754B4D"/>
    <w:rsid w:val="00760E43"/>
    <w:rsid w:val="00760E46"/>
    <w:rsid w:val="0076136E"/>
    <w:rsid w:val="007662E1"/>
    <w:rsid w:val="00766C0E"/>
    <w:rsid w:val="00767D9E"/>
    <w:rsid w:val="00773BCE"/>
    <w:rsid w:val="00776C8C"/>
    <w:rsid w:val="007801A7"/>
    <w:rsid w:val="007827F0"/>
    <w:rsid w:val="00790241"/>
    <w:rsid w:val="00790375"/>
    <w:rsid w:val="007913B4"/>
    <w:rsid w:val="00793501"/>
    <w:rsid w:val="00793D74"/>
    <w:rsid w:val="00795EA0"/>
    <w:rsid w:val="007967DD"/>
    <w:rsid w:val="0079766D"/>
    <w:rsid w:val="00797BDE"/>
    <w:rsid w:val="007A105D"/>
    <w:rsid w:val="007A2B2B"/>
    <w:rsid w:val="007A42DF"/>
    <w:rsid w:val="007A7283"/>
    <w:rsid w:val="007B09FF"/>
    <w:rsid w:val="007B14B0"/>
    <w:rsid w:val="007B184C"/>
    <w:rsid w:val="007B29D4"/>
    <w:rsid w:val="007B797E"/>
    <w:rsid w:val="007C0A45"/>
    <w:rsid w:val="007C12DB"/>
    <w:rsid w:val="007C2AE4"/>
    <w:rsid w:val="007C6240"/>
    <w:rsid w:val="007D114F"/>
    <w:rsid w:val="007D1639"/>
    <w:rsid w:val="007D23FA"/>
    <w:rsid w:val="007D334A"/>
    <w:rsid w:val="007D413A"/>
    <w:rsid w:val="007D482B"/>
    <w:rsid w:val="007D49C0"/>
    <w:rsid w:val="007E691B"/>
    <w:rsid w:val="007F2A9B"/>
    <w:rsid w:val="008001C8"/>
    <w:rsid w:val="00802439"/>
    <w:rsid w:val="00805EB9"/>
    <w:rsid w:val="0080748E"/>
    <w:rsid w:val="00811029"/>
    <w:rsid w:val="008160EC"/>
    <w:rsid w:val="008203DE"/>
    <w:rsid w:val="008253E2"/>
    <w:rsid w:val="0083307B"/>
    <w:rsid w:val="008378F8"/>
    <w:rsid w:val="00837C16"/>
    <w:rsid w:val="00846D18"/>
    <w:rsid w:val="00850098"/>
    <w:rsid w:val="00867F52"/>
    <w:rsid w:val="0087173F"/>
    <w:rsid w:val="00871A91"/>
    <w:rsid w:val="00873AD2"/>
    <w:rsid w:val="00880AC2"/>
    <w:rsid w:val="0088605D"/>
    <w:rsid w:val="00895ED2"/>
    <w:rsid w:val="008961C5"/>
    <w:rsid w:val="008A0363"/>
    <w:rsid w:val="008A1066"/>
    <w:rsid w:val="008A3134"/>
    <w:rsid w:val="008B232B"/>
    <w:rsid w:val="008B5D94"/>
    <w:rsid w:val="008B7DF4"/>
    <w:rsid w:val="008C77EC"/>
    <w:rsid w:val="008D2B2D"/>
    <w:rsid w:val="008D44E6"/>
    <w:rsid w:val="008E4829"/>
    <w:rsid w:val="008F099B"/>
    <w:rsid w:val="008F13BC"/>
    <w:rsid w:val="008F16F8"/>
    <w:rsid w:val="008F2568"/>
    <w:rsid w:val="008F3D32"/>
    <w:rsid w:val="008F42E5"/>
    <w:rsid w:val="008F4574"/>
    <w:rsid w:val="0090755E"/>
    <w:rsid w:val="00907C30"/>
    <w:rsid w:val="00914C2B"/>
    <w:rsid w:val="009319AB"/>
    <w:rsid w:val="00933756"/>
    <w:rsid w:val="009373B9"/>
    <w:rsid w:val="009417CA"/>
    <w:rsid w:val="00944815"/>
    <w:rsid w:val="00945BF6"/>
    <w:rsid w:val="00946FEB"/>
    <w:rsid w:val="00947529"/>
    <w:rsid w:val="0095010C"/>
    <w:rsid w:val="00951638"/>
    <w:rsid w:val="00953646"/>
    <w:rsid w:val="00961015"/>
    <w:rsid w:val="00963193"/>
    <w:rsid w:val="009670EA"/>
    <w:rsid w:val="009744AB"/>
    <w:rsid w:val="0097562D"/>
    <w:rsid w:val="0098268A"/>
    <w:rsid w:val="00986D24"/>
    <w:rsid w:val="00991549"/>
    <w:rsid w:val="00991D06"/>
    <w:rsid w:val="00992C35"/>
    <w:rsid w:val="009A0D50"/>
    <w:rsid w:val="009A4F3F"/>
    <w:rsid w:val="009B3824"/>
    <w:rsid w:val="009C06ED"/>
    <w:rsid w:val="009C287D"/>
    <w:rsid w:val="009C63EA"/>
    <w:rsid w:val="009C6AC2"/>
    <w:rsid w:val="009C7245"/>
    <w:rsid w:val="009D158F"/>
    <w:rsid w:val="009D2FC5"/>
    <w:rsid w:val="009D52B6"/>
    <w:rsid w:val="009D54E8"/>
    <w:rsid w:val="009D5FBE"/>
    <w:rsid w:val="009D66E6"/>
    <w:rsid w:val="009D6EE8"/>
    <w:rsid w:val="009D7342"/>
    <w:rsid w:val="009E1543"/>
    <w:rsid w:val="009E71FC"/>
    <w:rsid w:val="009F4BB1"/>
    <w:rsid w:val="009F5AFD"/>
    <w:rsid w:val="00A00536"/>
    <w:rsid w:val="00A02840"/>
    <w:rsid w:val="00A1366D"/>
    <w:rsid w:val="00A2209B"/>
    <w:rsid w:val="00A2373A"/>
    <w:rsid w:val="00A25284"/>
    <w:rsid w:val="00A2583D"/>
    <w:rsid w:val="00A26A5F"/>
    <w:rsid w:val="00A27DE7"/>
    <w:rsid w:val="00A30465"/>
    <w:rsid w:val="00A44B85"/>
    <w:rsid w:val="00A452E2"/>
    <w:rsid w:val="00A4671E"/>
    <w:rsid w:val="00A50C8D"/>
    <w:rsid w:val="00A611C1"/>
    <w:rsid w:val="00A63D1F"/>
    <w:rsid w:val="00A654D0"/>
    <w:rsid w:val="00A658E3"/>
    <w:rsid w:val="00A720B2"/>
    <w:rsid w:val="00A77D98"/>
    <w:rsid w:val="00A80A21"/>
    <w:rsid w:val="00A810B4"/>
    <w:rsid w:val="00A848BF"/>
    <w:rsid w:val="00A87EF6"/>
    <w:rsid w:val="00A91DFE"/>
    <w:rsid w:val="00A930AE"/>
    <w:rsid w:val="00A97A7C"/>
    <w:rsid w:val="00AA387C"/>
    <w:rsid w:val="00AA38DC"/>
    <w:rsid w:val="00AA3905"/>
    <w:rsid w:val="00AA3D4C"/>
    <w:rsid w:val="00AA5DE4"/>
    <w:rsid w:val="00AA6AD2"/>
    <w:rsid w:val="00AC1171"/>
    <w:rsid w:val="00AC27C8"/>
    <w:rsid w:val="00AC313F"/>
    <w:rsid w:val="00AC5F37"/>
    <w:rsid w:val="00AD4741"/>
    <w:rsid w:val="00AD578E"/>
    <w:rsid w:val="00AE0A7E"/>
    <w:rsid w:val="00AE2978"/>
    <w:rsid w:val="00AE2C1B"/>
    <w:rsid w:val="00AE3C38"/>
    <w:rsid w:val="00AE3D62"/>
    <w:rsid w:val="00AE56C4"/>
    <w:rsid w:val="00B014A2"/>
    <w:rsid w:val="00B07796"/>
    <w:rsid w:val="00B10BA6"/>
    <w:rsid w:val="00B111C2"/>
    <w:rsid w:val="00B12627"/>
    <w:rsid w:val="00B21F5E"/>
    <w:rsid w:val="00B262A7"/>
    <w:rsid w:val="00B36941"/>
    <w:rsid w:val="00B4056B"/>
    <w:rsid w:val="00B45BD6"/>
    <w:rsid w:val="00B54271"/>
    <w:rsid w:val="00B72891"/>
    <w:rsid w:val="00B77490"/>
    <w:rsid w:val="00B77D0E"/>
    <w:rsid w:val="00B85663"/>
    <w:rsid w:val="00B86BB1"/>
    <w:rsid w:val="00B94090"/>
    <w:rsid w:val="00B9468D"/>
    <w:rsid w:val="00BA06AF"/>
    <w:rsid w:val="00BA4E79"/>
    <w:rsid w:val="00BA591A"/>
    <w:rsid w:val="00BA6BC4"/>
    <w:rsid w:val="00BB1C83"/>
    <w:rsid w:val="00BB3118"/>
    <w:rsid w:val="00BB3204"/>
    <w:rsid w:val="00BB3C61"/>
    <w:rsid w:val="00BC20F4"/>
    <w:rsid w:val="00BC32FC"/>
    <w:rsid w:val="00BC41D9"/>
    <w:rsid w:val="00BC5179"/>
    <w:rsid w:val="00BC5741"/>
    <w:rsid w:val="00BC6340"/>
    <w:rsid w:val="00BC6ED0"/>
    <w:rsid w:val="00BD78DE"/>
    <w:rsid w:val="00BE16D0"/>
    <w:rsid w:val="00BE4692"/>
    <w:rsid w:val="00BE589C"/>
    <w:rsid w:val="00C00996"/>
    <w:rsid w:val="00C01AD2"/>
    <w:rsid w:val="00C03728"/>
    <w:rsid w:val="00C050D2"/>
    <w:rsid w:val="00C11310"/>
    <w:rsid w:val="00C15A64"/>
    <w:rsid w:val="00C15D8E"/>
    <w:rsid w:val="00C177F7"/>
    <w:rsid w:val="00C20697"/>
    <w:rsid w:val="00C209C9"/>
    <w:rsid w:val="00C20A62"/>
    <w:rsid w:val="00C250D5"/>
    <w:rsid w:val="00C26A9B"/>
    <w:rsid w:val="00C2736A"/>
    <w:rsid w:val="00C32830"/>
    <w:rsid w:val="00C33D06"/>
    <w:rsid w:val="00C4241B"/>
    <w:rsid w:val="00C46832"/>
    <w:rsid w:val="00C53C37"/>
    <w:rsid w:val="00C54C48"/>
    <w:rsid w:val="00C55F5E"/>
    <w:rsid w:val="00C62117"/>
    <w:rsid w:val="00C663A0"/>
    <w:rsid w:val="00C6702F"/>
    <w:rsid w:val="00C6732D"/>
    <w:rsid w:val="00C67A25"/>
    <w:rsid w:val="00C7165D"/>
    <w:rsid w:val="00C77840"/>
    <w:rsid w:val="00C80DEA"/>
    <w:rsid w:val="00C8102D"/>
    <w:rsid w:val="00C813E3"/>
    <w:rsid w:val="00C97ED7"/>
    <w:rsid w:val="00CA2027"/>
    <w:rsid w:val="00CA500A"/>
    <w:rsid w:val="00CA62CD"/>
    <w:rsid w:val="00CB37B7"/>
    <w:rsid w:val="00CB528D"/>
    <w:rsid w:val="00CB7E3D"/>
    <w:rsid w:val="00CC409D"/>
    <w:rsid w:val="00CC5333"/>
    <w:rsid w:val="00CD225C"/>
    <w:rsid w:val="00CD664C"/>
    <w:rsid w:val="00CE028B"/>
    <w:rsid w:val="00CE17AB"/>
    <w:rsid w:val="00CE2823"/>
    <w:rsid w:val="00CF0242"/>
    <w:rsid w:val="00CF14F9"/>
    <w:rsid w:val="00CF4839"/>
    <w:rsid w:val="00CF5CDE"/>
    <w:rsid w:val="00CF763F"/>
    <w:rsid w:val="00D00E4F"/>
    <w:rsid w:val="00D03D81"/>
    <w:rsid w:val="00D03E6F"/>
    <w:rsid w:val="00D13737"/>
    <w:rsid w:val="00D27424"/>
    <w:rsid w:val="00D31BFF"/>
    <w:rsid w:val="00D3282C"/>
    <w:rsid w:val="00D3360A"/>
    <w:rsid w:val="00D35A8D"/>
    <w:rsid w:val="00D36D70"/>
    <w:rsid w:val="00D4089D"/>
    <w:rsid w:val="00D43F26"/>
    <w:rsid w:val="00D45065"/>
    <w:rsid w:val="00D508B3"/>
    <w:rsid w:val="00D54FAF"/>
    <w:rsid w:val="00D619D8"/>
    <w:rsid w:val="00D628CF"/>
    <w:rsid w:val="00D72649"/>
    <w:rsid w:val="00D7374A"/>
    <w:rsid w:val="00D7381E"/>
    <w:rsid w:val="00D747E3"/>
    <w:rsid w:val="00D7493A"/>
    <w:rsid w:val="00D8295E"/>
    <w:rsid w:val="00D85963"/>
    <w:rsid w:val="00D93D4A"/>
    <w:rsid w:val="00D97667"/>
    <w:rsid w:val="00DA0387"/>
    <w:rsid w:val="00DA0EF4"/>
    <w:rsid w:val="00DA6FD5"/>
    <w:rsid w:val="00DA79BD"/>
    <w:rsid w:val="00DB0000"/>
    <w:rsid w:val="00DB600F"/>
    <w:rsid w:val="00DB628A"/>
    <w:rsid w:val="00DB75CE"/>
    <w:rsid w:val="00DC00C3"/>
    <w:rsid w:val="00DC0701"/>
    <w:rsid w:val="00DC150C"/>
    <w:rsid w:val="00DC25B9"/>
    <w:rsid w:val="00DC5164"/>
    <w:rsid w:val="00DD3016"/>
    <w:rsid w:val="00DD48D7"/>
    <w:rsid w:val="00DD60A6"/>
    <w:rsid w:val="00DE116A"/>
    <w:rsid w:val="00DE26D7"/>
    <w:rsid w:val="00DE2B2E"/>
    <w:rsid w:val="00DE3BD4"/>
    <w:rsid w:val="00DE5B85"/>
    <w:rsid w:val="00DF0A89"/>
    <w:rsid w:val="00DF0EC0"/>
    <w:rsid w:val="00DF2372"/>
    <w:rsid w:val="00DF3D43"/>
    <w:rsid w:val="00DF5628"/>
    <w:rsid w:val="00DF5D56"/>
    <w:rsid w:val="00E019DF"/>
    <w:rsid w:val="00E0638F"/>
    <w:rsid w:val="00E128D5"/>
    <w:rsid w:val="00E135BA"/>
    <w:rsid w:val="00E1415C"/>
    <w:rsid w:val="00E247BD"/>
    <w:rsid w:val="00E27448"/>
    <w:rsid w:val="00E27B47"/>
    <w:rsid w:val="00E41832"/>
    <w:rsid w:val="00E43624"/>
    <w:rsid w:val="00E70A02"/>
    <w:rsid w:val="00E75772"/>
    <w:rsid w:val="00E80A02"/>
    <w:rsid w:val="00E85B3A"/>
    <w:rsid w:val="00E87490"/>
    <w:rsid w:val="00E92134"/>
    <w:rsid w:val="00E958AE"/>
    <w:rsid w:val="00EA29ED"/>
    <w:rsid w:val="00EA3327"/>
    <w:rsid w:val="00EA3D33"/>
    <w:rsid w:val="00EB4432"/>
    <w:rsid w:val="00EB793D"/>
    <w:rsid w:val="00EB7A32"/>
    <w:rsid w:val="00ED03AB"/>
    <w:rsid w:val="00ED6363"/>
    <w:rsid w:val="00EE16F4"/>
    <w:rsid w:val="00EE189F"/>
    <w:rsid w:val="00EE301E"/>
    <w:rsid w:val="00EE3C67"/>
    <w:rsid w:val="00EF02E1"/>
    <w:rsid w:val="00EF12A7"/>
    <w:rsid w:val="00EF317F"/>
    <w:rsid w:val="00EF37DD"/>
    <w:rsid w:val="00EF5CF4"/>
    <w:rsid w:val="00F01ED5"/>
    <w:rsid w:val="00F048D9"/>
    <w:rsid w:val="00F056E2"/>
    <w:rsid w:val="00F07254"/>
    <w:rsid w:val="00F10B09"/>
    <w:rsid w:val="00F121CC"/>
    <w:rsid w:val="00F15EEF"/>
    <w:rsid w:val="00F205A8"/>
    <w:rsid w:val="00F2138A"/>
    <w:rsid w:val="00F217C5"/>
    <w:rsid w:val="00F3368F"/>
    <w:rsid w:val="00F3410B"/>
    <w:rsid w:val="00F35A51"/>
    <w:rsid w:val="00F40133"/>
    <w:rsid w:val="00F45733"/>
    <w:rsid w:val="00F52B0C"/>
    <w:rsid w:val="00F545B5"/>
    <w:rsid w:val="00F56B1F"/>
    <w:rsid w:val="00F5763E"/>
    <w:rsid w:val="00F819A6"/>
    <w:rsid w:val="00F853A0"/>
    <w:rsid w:val="00F86889"/>
    <w:rsid w:val="00F927DD"/>
    <w:rsid w:val="00F9416C"/>
    <w:rsid w:val="00F957B2"/>
    <w:rsid w:val="00F966B6"/>
    <w:rsid w:val="00FA24DF"/>
    <w:rsid w:val="00FA455E"/>
    <w:rsid w:val="00FA5B79"/>
    <w:rsid w:val="00FA74F1"/>
    <w:rsid w:val="00FB2FC3"/>
    <w:rsid w:val="00FB2FCB"/>
    <w:rsid w:val="00FC258E"/>
    <w:rsid w:val="00FC5BFD"/>
    <w:rsid w:val="00FC6CE1"/>
    <w:rsid w:val="00FC72A7"/>
    <w:rsid w:val="00FC7E7E"/>
    <w:rsid w:val="00FD6A11"/>
    <w:rsid w:val="00FE1185"/>
    <w:rsid w:val="00FE69B7"/>
    <w:rsid w:val="00FE7AC0"/>
    <w:rsid w:val="00FF11B0"/>
    <w:rsid w:val="00FF3AD4"/>
    <w:rsid w:val="00FF4BB7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E3B7D2-5F07-4B0D-AF12-18FA1A9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9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39"/>
    <w:pPr>
      <w:spacing w:before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4F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03E6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B600F"/>
    <w:pPr>
      <w:numPr>
        <w:ilvl w:val="2"/>
      </w:numPr>
      <w:spacing w:before="240"/>
      <w:ind w:left="794" w:hanging="794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B600F"/>
    <w:pPr>
      <w:numPr>
        <w:ilvl w:val="3"/>
      </w:numPr>
      <w:tabs>
        <w:tab w:val="clear" w:pos="794"/>
        <w:tab w:val="left" w:pos="1021"/>
      </w:tabs>
      <w:ind w:left="794" w:hanging="79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600F"/>
    <w:pPr>
      <w:numPr>
        <w:ilvl w:val="4"/>
      </w:numPr>
      <w:ind w:left="794" w:hanging="794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B600F"/>
    <w:pPr>
      <w:numPr>
        <w:ilvl w:val="5"/>
      </w:numPr>
      <w:tabs>
        <w:tab w:val="clear" w:pos="1021"/>
        <w:tab w:val="clear" w:pos="1191"/>
      </w:tabs>
      <w:ind w:left="794" w:hanging="794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600F"/>
    <w:pPr>
      <w:numPr>
        <w:ilvl w:val="6"/>
      </w:numPr>
      <w:ind w:left="794" w:hanging="794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B600F"/>
    <w:pPr>
      <w:numPr>
        <w:ilvl w:val="7"/>
      </w:numPr>
      <w:ind w:left="794" w:hanging="794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B600F"/>
    <w:pPr>
      <w:numPr>
        <w:ilvl w:val="8"/>
      </w:numPr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A4F4C"/>
    <w:rPr>
      <w:rFonts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DB600F"/>
    <w:rPr>
      <w:rFonts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DB600F"/>
    <w:rPr>
      <w:rFonts w:eastAsia="SimSun" w:cs="Traditional Arabic"/>
      <w:b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nhideWhenUsed/>
    <w:locked/>
    <w:rsid w:val="00512CB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4B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  <w:style w:type="paragraph" w:customStyle="1" w:styleId="enumlev1">
    <w:name w:val="enumlev1"/>
    <w:basedOn w:val="Normal"/>
    <w:link w:val="enumlev1Char"/>
    <w:rsid w:val="001A4F4C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 w:cs="Times New Roman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6011CB"/>
    <w:rPr>
      <w:color w:val="808080"/>
    </w:rPr>
  </w:style>
  <w:style w:type="paragraph" w:customStyle="1" w:styleId="Normalaftertitle">
    <w:name w:val="Normal after title"/>
    <w:basedOn w:val="Normal"/>
    <w:next w:val="Normal"/>
    <w:link w:val="NormalaftertitleChar"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601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b w:val="0"/>
      <w:sz w:val="22"/>
    </w:rPr>
  </w:style>
  <w:style w:type="paragraph" w:customStyle="1" w:styleId="Committee">
    <w:name w:val="Committee"/>
    <w:basedOn w:val="Normal"/>
    <w:qFormat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6011CB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6011CB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  <w:style w:type="character" w:customStyle="1" w:styleId="enumlev1Char">
    <w:name w:val="enumlev1 Char"/>
    <w:basedOn w:val="DefaultParagraphFont"/>
    <w:link w:val="enumlev1"/>
    <w:rsid w:val="006011CB"/>
    <w:rPr>
      <w:rFonts w:cs="Times New Roman"/>
      <w:szCs w:val="20"/>
      <w:lang w:val="en-GB" w:eastAsia="en-US"/>
    </w:rPr>
  </w:style>
  <w:style w:type="paragraph" w:customStyle="1" w:styleId="Banner">
    <w:name w:val="Banner"/>
    <w:basedOn w:val="Normal"/>
    <w:rsid w:val="006011CB"/>
    <w:pPr>
      <w:tabs>
        <w:tab w:val="left" w:pos="993"/>
      </w:tabs>
      <w:overflowPunct w:val="0"/>
      <w:autoSpaceDE w:val="0"/>
      <w:autoSpaceDN w:val="0"/>
      <w:adjustRightInd w:val="0"/>
      <w:spacing w:before="240"/>
      <w:ind w:left="993" w:hanging="993"/>
    </w:pPr>
    <w:rPr>
      <w:rFonts w:ascii="Arial" w:eastAsia="Times New Roman" w:hAnsi="Arial" w:cs="Times New Roman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011CB"/>
    <w:rPr>
      <w:rFonts w:asciiTheme="minorHAnsi" w:hAnsiTheme="minorHAnsi" w:cs="Times New Roman"/>
      <w:sz w:val="24"/>
      <w:szCs w:val="20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6011CB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6011CB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cnumber">
    <w:name w:val="Docnumber"/>
    <w:basedOn w:val="Normal"/>
    <w:link w:val="DocnumberChar"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algun Gothic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6011CB"/>
    <w:rPr>
      <w:rFonts w:ascii="Times New Roman" w:eastAsia="Malgun Gothic" w:hAnsi="Times New Roman" w:cs="Times New Roman"/>
      <w:b/>
      <w:bCs/>
      <w:sz w:val="40"/>
      <w:szCs w:val="20"/>
      <w:lang w:val="en-GB" w:eastAsia="en-US"/>
    </w:rPr>
  </w:style>
  <w:style w:type="numbering" w:styleId="111111">
    <w:name w:val="Outline List 2"/>
    <w:basedOn w:val="NoList"/>
    <w:semiHidden/>
    <w:locked/>
    <w:rsid w:val="006011CB"/>
    <w:pPr>
      <w:numPr>
        <w:numId w:val="13"/>
      </w:numPr>
    </w:pPr>
  </w:style>
  <w:style w:type="numbering" w:styleId="1ai">
    <w:name w:val="Outline List 1"/>
    <w:basedOn w:val="NoList"/>
    <w:semiHidden/>
    <w:locked/>
    <w:rsid w:val="006011CB"/>
    <w:pPr>
      <w:numPr>
        <w:numId w:val="14"/>
      </w:numPr>
    </w:pPr>
  </w:style>
  <w:style w:type="numbering" w:styleId="ArticleSection">
    <w:name w:val="Outline List 3"/>
    <w:basedOn w:val="NoList"/>
    <w:semiHidden/>
    <w:locked/>
    <w:rsid w:val="006011CB"/>
    <w:pPr>
      <w:numPr>
        <w:numId w:val="15"/>
      </w:numPr>
    </w:pPr>
  </w:style>
  <w:style w:type="paragraph" w:styleId="BlockText">
    <w:name w:val="Block Text"/>
    <w:basedOn w:val="Normal"/>
    <w:semiHidden/>
    <w:locked/>
    <w:rsid w:val="006011CB"/>
    <w:pPr>
      <w:ind w:left="1440" w:right="1440"/>
    </w:pPr>
    <w:rPr>
      <w:rFonts w:ascii="Verdana" w:hAnsi="Verdana" w:cs="Times New Roman"/>
      <w:sz w:val="18"/>
      <w:szCs w:val="20"/>
      <w:lang w:eastAsia="zh-CN"/>
    </w:rPr>
  </w:style>
  <w:style w:type="paragraph" w:styleId="BodyText">
    <w:name w:val="Body Text"/>
    <w:basedOn w:val="Normal"/>
    <w:link w:val="BodyText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locked/>
    <w:rsid w:val="006011CB"/>
    <w:pPr>
      <w:spacing w:line="480" w:lineRule="auto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semiHidden/>
    <w:locked/>
    <w:rsid w:val="006011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semiHidden/>
    <w:locked/>
    <w:rsid w:val="006011CB"/>
    <w:pPr>
      <w:ind w:left="283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locked/>
    <w:rsid w:val="006011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semiHidden/>
    <w:locked/>
    <w:rsid w:val="006011CB"/>
    <w:pPr>
      <w:spacing w:line="480" w:lineRule="auto"/>
      <w:ind w:left="283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3">
    <w:name w:val="Body Text Indent 3"/>
    <w:basedOn w:val="Normal"/>
    <w:link w:val="BodyTextIndent3Char"/>
    <w:semiHidden/>
    <w:locked/>
    <w:rsid w:val="006011CB"/>
    <w:pPr>
      <w:ind w:left="283"/>
    </w:pPr>
    <w:rPr>
      <w:rFonts w:ascii="Verdana" w:hAnsi="Verdana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11CB"/>
    <w:rPr>
      <w:rFonts w:ascii="Verdana" w:eastAsia="SimSun" w:hAnsi="Verdana" w:cs="Times New Roman"/>
      <w:sz w:val="16"/>
      <w:szCs w:val="16"/>
    </w:rPr>
  </w:style>
  <w:style w:type="paragraph" w:customStyle="1" w:styleId="CEOSignature">
    <w:name w:val="CEO_Signature"/>
    <w:basedOn w:val="CEONormal"/>
    <w:rsid w:val="006011CB"/>
    <w:pPr>
      <w:spacing w:before="720" w:after="0"/>
    </w:pPr>
  </w:style>
  <w:style w:type="paragraph" w:customStyle="1" w:styleId="CEOAnnex">
    <w:name w:val="CEO_Annex"/>
    <w:basedOn w:val="CEOSignatureTitle"/>
    <w:rsid w:val="006011CB"/>
    <w:pPr>
      <w:spacing w:before="1000"/>
    </w:pPr>
    <w:rPr>
      <w:rFonts w:ascii="Verdana" w:hAnsi="Verdana"/>
    </w:rPr>
  </w:style>
  <w:style w:type="paragraph" w:customStyle="1" w:styleId="CEODocTitle-1line">
    <w:name w:val="CEO_DocTitle-1line"/>
    <w:basedOn w:val="CEONormal"/>
    <w:next w:val="CEONormal"/>
    <w:rsid w:val="006011CB"/>
    <w:pPr>
      <w:spacing w:before="480" w:after="480"/>
      <w:jc w:val="center"/>
    </w:pPr>
    <w:rPr>
      <w:b/>
      <w:sz w:val="28"/>
      <w:szCs w:val="36"/>
    </w:rPr>
  </w:style>
  <w:style w:type="paragraph" w:customStyle="1" w:styleId="CEODocTitle2lines-First">
    <w:name w:val="CEO_DocTitle2lines-First"/>
    <w:basedOn w:val="CEODocTitle-1line"/>
    <w:next w:val="Normal"/>
    <w:rsid w:val="006011CB"/>
    <w:pPr>
      <w:spacing w:after="0"/>
    </w:pPr>
  </w:style>
  <w:style w:type="paragraph" w:customStyle="1" w:styleId="CEOFooter">
    <w:name w:val="CEO_Footer"/>
    <w:basedOn w:val="CEONormal"/>
    <w:rsid w:val="006011CB"/>
    <w:pPr>
      <w:tabs>
        <w:tab w:val="right" w:pos="9072"/>
      </w:tabs>
      <w:spacing w:before="0"/>
    </w:pPr>
    <w:rPr>
      <w:sz w:val="16"/>
    </w:rPr>
  </w:style>
  <w:style w:type="paragraph" w:customStyle="1" w:styleId="CEOFootnoteText">
    <w:name w:val="CEO_Footnote Text"/>
    <w:basedOn w:val="CEONormal"/>
    <w:rsid w:val="006011CB"/>
    <w:pPr>
      <w:tabs>
        <w:tab w:val="left" w:pos="357"/>
      </w:tabs>
      <w:spacing w:before="0" w:after="0"/>
    </w:pPr>
  </w:style>
  <w:style w:type="paragraph" w:customStyle="1" w:styleId="CEOHeader1">
    <w:name w:val="CEO_Header1"/>
    <w:basedOn w:val="CEONormal"/>
    <w:rsid w:val="006011CB"/>
    <w:pPr>
      <w:spacing w:before="0" w:after="0"/>
    </w:pPr>
    <w:rPr>
      <w:lang w:val="en-US"/>
    </w:rPr>
  </w:style>
  <w:style w:type="paragraph" w:customStyle="1" w:styleId="CEOHeader2">
    <w:name w:val="CEO_Header2"/>
    <w:basedOn w:val="CEONormal"/>
    <w:rsid w:val="006011CB"/>
    <w:pPr>
      <w:spacing w:before="720" w:after="0"/>
    </w:pPr>
    <w:rPr>
      <w:lang w:val="en-US"/>
    </w:rPr>
  </w:style>
  <w:style w:type="paragraph" w:customStyle="1" w:styleId="CEOHeaderPageNumber">
    <w:name w:val="CEO_HeaderPageNumber"/>
    <w:basedOn w:val="CEONormal"/>
    <w:rsid w:val="006011CB"/>
    <w:pPr>
      <w:tabs>
        <w:tab w:val="center" w:pos="4536"/>
        <w:tab w:val="right" w:pos="9072"/>
      </w:tabs>
      <w:spacing w:before="0"/>
      <w:jc w:val="right"/>
    </w:pPr>
    <w:rPr>
      <w:smallCaps/>
    </w:rPr>
  </w:style>
  <w:style w:type="paragraph" w:customStyle="1" w:styleId="CEOHeading1-Numbered">
    <w:name w:val="CEO_Heading1-Numbered"/>
    <w:basedOn w:val="CEONormal"/>
    <w:rsid w:val="006011CB"/>
    <w:pPr>
      <w:pBdr>
        <w:bottom w:val="single" w:sz="12" w:space="1" w:color="808080"/>
      </w:pBdr>
      <w:tabs>
        <w:tab w:val="num" w:pos="360"/>
      </w:tabs>
      <w:ind w:left="360" w:hanging="360"/>
    </w:pPr>
    <w:rPr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6011CB"/>
    <w:pPr>
      <w:tabs>
        <w:tab w:val="clear" w:pos="360"/>
      </w:tabs>
      <w:ind w:left="0" w:firstLine="0"/>
    </w:pPr>
    <w:rPr>
      <w:lang w:val="fr-CH"/>
    </w:rPr>
  </w:style>
  <w:style w:type="paragraph" w:customStyle="1" w:styleId="CEOIndent1-abc">
    <w:name w:val="CEOIndent1-abc"/>
    <w:basedOn w:val="CEONormal"/>
    <w:rsid w:val="006011CB"/>
    <w:pPr>
      <w:spacing w:before="60" w:after="60"/>
      <w:ind w:right="709"/>
    </w:pPr>
  </w:style>
  <w:style w:type="paragraph" w:customStyle="1" w:styleId="CEOIndent1-123">
    <w:name w:val="CEO_Indent1-123"/>
    <w:basedOn w:val="Normal"/>
    <w:rsid w:val="006011CB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-bulletsblackdot">
    <w:name w:val="CEO_Indent-bulletsblackdot"/>
    <w:basedOn w:val="CEONormal"/>
    <w:uiPriority w:val="99"/>
    <w:rsid w:val="006011CB"/>
    <w:pPr>
      <w:tabs>
        <w:tab w:val="num" w:pos="1800"/>
      </w:tabs>
      <w:spacing w:before="60" w:after="60"/>
      <w:ind w:left="1800" w:hanging="360"/>
    </w:pPr>
  </w:style>
  <w:style w:type="paragraph" w:customStyle="1" w:styleId="CEOIndent-bulletsBlueSquare">
    <w:name w:val="CEO_Indent-bulletsBlueSquare"/>
    <w:basedOn w:val="CEOIndent-bulletsblackdot"/>
    <w:rsid w:val="006011CB"/>
    <w:pPr>
      <w:tabs>
        <w:tab w:val="clear" w:pos="1800"/>
        <w:tab w:val="num" w:pos="720"/>
      </w:tabs>
      <w:ind w:left="720"/>
    </w:pPr>
  </w:style>
  <w:style w:type="paragraph" w:customStyle="1" w:styleId="CEOInWitness">
    <w:name w:val="CEO_InWitness"/>
    <w:basedOn w:val="Normal"/>
    <w:rsid w:val="006011CB"/>
    <w:pPr>
      <w:keepNext/>
      <w:keepLines/>
      <w:spacing w:before="600"/>
    </w:pPr>
    <w:rPr>
      <w:rFonts w:ascii="Verdana" w:hAnsi="Verdana" w:cs="Times New Roman"/>
      <w:sz w:val="18"/>
      <w:szCs w:val="20"/>
      <w:lang w:val="en-GB"/>
    </w:rPr>
  </w:style>
  <w:style w:type="paragraph" w:customStyle="1" w:styleId="CEOTitle2lines-Second">
    <w:name w:val="CEO_Title2lines-Second"/>
    <w:basedOn w:val="CEODocTitle2lines-First"/>
    <w:next w:val="CEONormal"/>
    <w:rsid w:val="006011CB"/>
    <w:pPr>
      <w:spacing w:before="0" w:after="480"/>
    </w:pPr>
    <w:rPr>
      <w:sz w:val="22"/>
      <w:szCs w:val="22"/>
    </w:rPr>
  </w:style>
  <w:style w:type="paragraph" w:styleId="Closing">
    <w:name w:val="Closing"/>
    <w:basedOn w:val="Normal"/>
    <w:link w:val="ClosingChar"/>
    <w:semiHidden/>
    <w:locked/>
    <w:rsid w:val="006011CB"/>
    <w:pPr>
      <w:ind w:left="4252"/>
    </w:pPr>
    <w:rPr>
      <w:rFonts w:ascii="Verdana" w:hAnsi="Verdana" w:cs="Times New Roman"/>
      <w:sz w:val="18"/>
      <w:szCs w:val="20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Date">
    <w:name w:val="Date"/>
    <w:basedOn w:val="Normal"/>
    <w:next w:val="Normal"/>
    <w:link w:val="Date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DateChar">
    <w:name w:val="Date Char"/>
    <w:basedOn w:val="DefaultParagraphFont"/>
    <w:link w:val="Date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E-mailSignature">
    <w:name w:val="E-mail Signature"/>
    <w:basedOn w:val="Normal"/>
    <w:link w:val="E-mailSignature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011CB"/>
    <w:rPr>
      <w:rFonts w:ascii="Verdana" w:eastAsia="SimSun" w:hAnsi="Verdana" w:cs="Times New Roman"/>
      <w:sz w:val="18"/>
      <w:szCs w:val="20"/>
    </w:rPr>
  </w:style>
  <w:style w:type="character" w:styleId="Emphasis">
    <w:name w:val="Emphasis"/>
    <w:basedOn w:val="DefaultParagraphFont"/>
    <w:qFormat/>
    <w:locked/>
    <w:rsid w:val="006011CB"/>
    <w:rPr>
      <w:i/>
      <w:iCs/>
    </w:rPr>
  </w:style>
  <w:style w:type="paragraph" w:styleId="EnvelopeAddress">
    <w:name w:val="envelope address"/>
    <w:basedOn w:val="CEONormal"/>
    <w:next w:val="CEONormal"/>
    <w:semiHidden/>
    <w:locked/>
    <w:rsid w:val="006011C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locked/>
    <w:rsid w:val="006011CB"/>
    <w:rPr>
      <w:rFonts w:ascii="Verdana" w:hAnsi="Verdana" w:cs="Arial"/>
      <w:sz w:val="18"/>
      <w:szCs w:val="20"/>
      <w:lang w:eastAsia="zh-CN"/>
    </w:rPr>
  </w:style>
  <w:style w:type="character" w:styleId="HTMLAcronym">
    <w:name w:val="HTML Acronym"/>
    <w:basedOn w:val="DefaultParagraphFont"/>
    <w:semiHidden/>
    <w:locked/>
    <w:rsid w:val="006011CB"/>
  </w:style>
  <w:style w:type="paragraph" w:styleId="HTMLAddress">
    <w:name w:val="HTML Address"/>
    <w:basedOn w:val="Normal"/>
    <w:link w:val="HTMLAddressChar"/>
    <w:semiHidden/>
    <w:locked/>
    <w:rsid w:val="006011CB"/>
    <w:rPr>
      <w:rFonts w:ascii="Verdana" w:hAnsi="Verdana" w:cs="Times New Roman"/>
      <w:i/>
      <w:iCs/>
      <w:sz w:val="18"/>
      <w:szCs w:val="20"/>
      <w:lang w:eastAsia="zh-CN"/>
    </w:rPr>
  </w:style>
  <w:style w:type="character" w:customStyle="1" w:styleId="HTMLAddressChar">
    <w:name w:val="HTML Address Char"/>
    <w:basedOn w:val="DefaultParagraphFont"/>
    <w:link w:val="HTMLAddress"/>
    <w:semiHidden/>
    <w:rsid w:val="006011CB"/>
    <w:rPr>
      <w:rFonts w:ascii="Verdana" w:eastAsia="SimSun" w:hAnsi="Verdana" w:cs="Times New Roman"/>
      <w:i/>
      <w:iCs/>
      <w:sz w:val="18"/>
      <w:szCs w:val="20"/>
    </w:rPr>
  </w:style>
  <w:style w:type="character" w:styleId="HTMLCite">
    <w:name w:val="HTML Cite"/>
    <w:basedOn w:val="DefaultParagraphFont"/>
    <w:semiHidden/>
    <w:locked/>
    <w:rsid w:val="006011CB"/>
    <w:rPr>
      <w:i/>
      <w:iCs/>
    </w:rPr>
  </w:style>
  <w:style w:type="character" w:styleId="HTMLCode">
    <w:name w:val="HTML Code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6011CB"/>
    <w:rPr>
      <w:i/>
      <w:iCs/>
    </w:rPr>
  </w:style>
  <w:style w:type="character" w:styleId="HTMLKeyboard">
    <w:name w:val="HTML Keyboard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locked/>
    <w:rsid w:val="006011CB"/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11CB"/>
    <w:rPr>
      <w:rFonts w:ascii="Courier New" w:eastAsia="SimSu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6011C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6011CB"/>
    <w:rPr>
      <w:i/>
      <w:iCs/>
    </w:rPr>
  </w:style>
  <w:style w:type="paragraph" w:styleId="Index1">
    <w:name w:val="index 1"/>
    <w:basedOn w:val="Normal"/>
    <w:next w:val="Normal"/>
    <w:autoRedefine/>
    <w:semiHidden/>
    <w:locked/>
    <w:rsid w:val="006011CB"/>
    <w:pPr>
      <w:ind w:left="200" w:hanging="200"/>
    </w:pPr>
    <w:rPr>
      <w:rFonts w:ascii="Verdana" w:hAnsi="Verdana" w:cs="Times New Roman"/>
      <w:sz w:val="18"/>
      <w:szCs w:val="20"/>
      <w:lang w:eastAsia="zh-CN"/>
    </w:rPr>
  </w:style>
  <w:style w:type="paragraph" w:styleId="IndexHeading">
    <w:name w:val="index heading"/>
    <w:basedOn w:val="Normal"/>
    <w:next w:val="Index1"/>
    <w:semiHidden/>
    <w:locked/>
    <w:rsid w:val="006011CB"/>
    <w:rPr>
      <w:rFonts w:ascii="Verdana" w:hAnsi="Verdana" w:cs="Arial"/>
      <w:b/>
      <w:bCs/>
      <w:sz w:val="18"/>
      <w:szCs w:val="20"/>
      <w:lang w:eastAsia="zh-CN"/>
    </w:rPr>
  </w:style>
  <w:style w:type="character" w:styleId="LineNumber">
    <w:name w:val="line number"/>
    <w:basedOn w:val="DefaultParagraphFont"/>
    <w:semiHidden/>
    <w:locked/>
    <w:rsid w:val="006011CB"/>
    <w:rPr>
      <w:rFonts w:ascii="Verdana" w:hAnsi="Verdana"/>
      <w:sz w:val="18"/>
    </w:rPr>
  </w:style>
  <w:style w:type="paragraph" w:styleId="List">
    <w:name w:val="List"/>
    <w:basedOn w:val="Normal"/>
    <w:semiHidden/>
    <w:locked/>
    <w:rsid w:val="006011CB"/>
    <w:pPr>
      <w:ind w:left="283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2">
    <w:name w:val="List 2"/>
    <w:basedOn w:val="Normal"/>
    <w:semiHidden/>
    <w:locked/>
    <w:rsid w:val="006011CB"/>
    <w:pPr>
      <w:ind w:left="566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3">
    <w:name w:val="List 3"/>
    <w:basedOn w:val="Normal"/>
    <w:semiHidden/>
    <w:locked/>
    <w:rsid w:val="006011CB"/>
    <w:pPr>
      <w:ind w:left="849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4">
    <w:name w:val="List 4"/>
    <w:basedOn w:val="Normal"/>
    <w:semiHidden/>
    <w:locked/>
    <w:rsid w:val="006011CB"/>
    <w:pPr>
      <w:ind w:left="1132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5">
    <w:name w:val="List 5"/>
    <w:basedOn w:val="Normal"/>
    <w:semiHidden/>
    <w:locked/>
    <w:rsid w:val="006011CB"/>
    <w:pPr>
      <w:ind w:left="1415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Bullet">
    <w:name w:val="List Bullet"/>
    <w:basedOn w:val="Normal"/>
    <w:semiHidden/>
    <w:locked/>
    <w:rsid w:val="006011CB"/>
    <w:pPr>
      <w:numPr>
        <w:numId w:val="16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2">
    <w:name w:val="List Bullet 2"/>
    <w:basedOn w:val="Normal"/>
    <w:semiHidden/>
    <w:locked/>
    <w:rsid w:val="006011CB"/>
    <w:pPr>
      <w:numPr>
        <w:numId w:val="17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3">
    <w:name w:val="List Bullet 3"/>
    <w:basedOn w:val="Normal"/>
    <w:semiHidden/>
    <w:locked/>
    <w:rsid w:val="006011CB"/>
    <w:pPr>
      <w:numPr>
        <w:numId w:val="18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4">
    <w:name w:val="List Bullet 4"/>
    <w:basedOn w:val="Normal"/>
    <w:semiHidden/>
    <w:locked/>
    <w:rsid w:val="006011CB"/>
    <w:pPr>
      <w:numPr>
        <w:numId w:val="19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5">
    <w:name w:val="List Bullet 5"/>
    <w:basedOn w:val="Normal"/>
    <w:semiHidden/>
    <w:locked/>
    <w:rsid w:val="006011CB"/>
    <w:pPr>
      <w:numPr>
        <w:numId w:val="20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Continue">
    <w:name w:val="List Continue"/>
    <w:basedOn w:val="Normal"/>
    <w:semiHidden/>
    <w:locked/>
    <w:rsid w:val="006011CB"/>
    <w:pPr>
      <w:ind w:left="283"/>
    </w:pPr>
    <w:rPr>
      <w:rFonts w:ascii="Verdana" w:hAnsi="Verdana" w:cs="Times New Roman"/>
      <w:sz w:val="18"/>
      <w:szCs w:val="20"/>
      <w:lang w:eastAsia="zh-CN"/>
    </w:rPr>
  </w:style>
  <w:style w:type="paragraph" w:styleId="ListContinue2">
    <w:name w:val="List Continue 2"/>
    <w:basedOn w:val="Normal"/>
    <w:semiHidden/>
    <w:locked/>
    <w:rsid w:val="006011CB"/>
    <w:pPr>
      <w:ind w:left="566"/>
    </w:pPr>
    <w:rPr>
      <w:rFonts w:ascii="Verdana" w:hAnsi="Verdana" w:cs="Times New Roman"/>
      <w:sz w:val="18"/>
      <w:szCs w:val="20"/>
      <w:lang w:eastAsia="zh-CN"/>
    </w:rPr>
  </w:style>
  <w:style w:type="paragraph" w:styleId="ListContinue3">
    <w:name w:val="List Continue 3"/>
    <w:basedOn w:val="Normal"/>
    <w:semiHidden/>
    <w:locked/>
    <w:rsid w:val="006011CB"/>
    <w:pPr>
      <w:ind w:left="849"/>
    </w:pPr>
    <w:rPr>
      <w:rFonts w:ascii="Verdana" w:hAnsi="Verdana" w:cs="Times New Roman"/>
      <w:sz w:val="18"/>
      <w:szCs w:val="20"/>
      <w:lang w:eastAsia="zh-CN"/>
    </w:rPr>
  </w:style>
  <w:style w:type="paragraph" w:styleId="ListContinue4">
    <w:name w:val="List Continue 4"/>
    <w:basedOn w:val="Normal"/>
    <w:semiHidden/>
    <w:locked/>
    <w:rsid w:val="006011CB"/>
    <w:pPr>
      <w:ind w:left="1132"/>
    </w:pPr>
    <w:rPr>
      <w:rFonts w:ascii="Verdana" w:hAnsi="Verdana" w:cs="Times New Roman"/>
      <w:sz w:val="18"/>
      <w:szCs w:val="20"/>
      <w:lang w:eastAsia="zh-CN"/>
    </w:rPr>
  </w:style>
  <w:style w:type="paragraph" w:styleId="ListContinue5">
    <w:name w:val="List Continue 5"/>
    <w:basedOn w:val="Normal"/>
    <w:semiHidden/>
    <w:locked/>
    <w:rsid w:val="006011CB"/>
    <w:pPr>
      <w:ind w:left="1415"/>
    </w:pPr>
    <w:rPr>
      <w:rFonts w:ascii="Verdana" w:hAnsi="Verdana" w:cs="Times New Roman"/>
      <w:sz w:val="18"/>
      <w:szCs w:val="20"/>
      <w:lang w:eastAsia="zh-CN"/>
    </w:rPr>
  </w:style>
  <w:style w:type="paragraph" w:styleId="ListNumber">
    <w:name w:val="List Number"/>
    <w:basedOn w:val="Normal"/>
    <w:semiHidden/>
    <w:locked/>
    <w:rsid w:val="006011CB"/>
    <w:pPr>
      <w:numPr>
        <w:numId w:val="21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2">
    <w:name w:val="List Number 2"/>
    <w:basedOn w:val="Normal"/>
    <w:semiHidden/>
    <w:locked/>
    <w:rsid w:val="006011CB"/>
    <w:pPr>
      <w:numPr>
        <w:numId w:val="22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3">
    <w:name w:val="List Number 3"/>
    <w:basedOn w:val="Normal"/>
    <w:semiHidden/>
    <w:locked/>
    <w:rsid w:val="006011CB"/>
    <w:pPr>
      <w:numPr>
        <w:numId w:val="23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4">
    <w:name w:val="List Number 4"/>
    <w:basedOn w:val="Normal"/>
    <w:semiHidden/>
    <w:locked/>
    <w:rsid w:val="006011CB"/>
    <w:pPr>
      <w:numPr>
        <w:numId w:val="24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5">
    <w:name w:val="List Number 5"/>
    <w:basedOn w:val="Normal"/>
    <w:semiHidden/>
    <w:locked/>
    <w:rsid w:val="006011CB"/>
    <w:pPr>
      <w:numPr>
        <w:numId w:val="25"/>
      </w:numPr>
    </w:pPr>
    <w:rPr>
      <w:rFonts w:ascii="Verdana" w:hAnsi="Verdana" w:cs="Times New Roman"/>
      <w:sz w:val="18"/>
      <w:szCs w:val="20"/>
      <w:lang w:eastAsia="zh-CN"/>
    </w:rPr>
  </w:style>
  <w:style w:type="paragraph" w:styleId="MacroText">
    <w:name w:val="macro"/>
    <w:link w:val="MacroTextChar"/>
    <w:semiHidden/>
    <w:locked/>
    <w:rsid w:val="006011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Lucida Console" w:eastAsia="SimSun" w:hAnsi="Lucida Console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011CB"/>
    <w:rPr>
      <w:rFonts w:ascii="Lucida Console" w:eastAsia="SimSun" w:hAnsi="Lucida Console" w:cs="Courier New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semiHidden/>
    <w:locked/>
    <w:rsid w:val="006011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semiHidden/>
    <w:rsid w:val="006011CB"/>
    <w:rPr>
      <w:rFonts w:ascii="Arial" w:eastAsia="SimSu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locked/>
    <w:rsid w:val="006011CB"/>
    <w:rPr>
      <w:rFonts w:ascii="Verdana" w:hAnsi="Verdana" w:cs="Times New Roman"/>
      <w:sz w:val="18"/>
      <w:szCs w:val="24"/>
      <w:lang w:eastAsia="zh-CN"/>
    </w:rPr>
  </w:style>
  <w:style w:type="paragraph" w:styleId="NormalIndent">
    <w:name w:val="Normal Indent"/>
    <w:basedOn w:val="Normal"/>
    <w:semiHidden/>
    <w:locked/>
    <w:rsid w:val="006011CB"/>
    <w:pPr>
      <w:ind w:left="720"/>
    </w:pPr>
    <w:rPr>
      <w:rFonts w:ascii="Verdana" w:hAnsi="Verdana" w:cs="Times New Roman"/>
      <w:sz w:val="18"/>
      <w:szCs w:val="20"/>
      <w:lang w:eastAsia="zh-CN"/>
    </w:rPr>
  </w:style>
  <w:style w:type="paragraph" w:customStyle="1" w:styleId="NoteHeading1">
    <w:name w:val="Note Heading1"/>
    <w:basedOn w:val="Normal"/>
    <w:next w:val="Normal"/>
    <w:link w:val="NoteHeadingChar"/>
    <w:semiHidden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NoteHeadingChar">
    <w:name w:val="Note Heading Char"/>
    <w:basedOn w:val="DefaultParagraphFont"/>
    <w:link w:val="NoteHeading1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PlainText">
    <w:name w:val="Plain Text"/>
    <w:basedOn w:val="Normal"/>
    <w:link w:val="PlainTextChar"/>
    <w:semiHidden/>
    <w:locked/>
    <w:rsid w:val="006011CB"/>
    <w:pPr>
      <w:spacing w:before="0"/>
    </w:pPr>
    <w:rPr>
      <w:rFonts w:ascii="Lucida Console" w:hAnsi="Lucida Console" w:cs="Times New Roman"/>
      <w:sz w:val="18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6011CB"/>
    <w:rPr>
      <w:rFonts w:ascii="Lucida Console" w:eastAsia="SimSun" w:hAnsi="Lucida Console" w:cs="Times New Roman"/>
      <w:sz w:val="18"/>
      <w:szCs w:val="20"/>
    </w:rPr>
  </w:style>
  <w:style w:type="paragraph" w:styleId="Salutation">
    <w:name w:val="Salutation"/>
    <w:basedOn w:val="Normal"/>
    <w:next w:val="Normal"/>
    <w:link w:val="Salutation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Signature">
    <w:name w:val="Signature"/>
    <w:basedOn w:val="Normal"/>
    <w:link w:val="SignatureChar"/>
    <w:semiHidden/>
    <w:locked/>
    <w:rsid w:val="006011CB"/>
    <w:pPr>
      <w:ind w:left="4252"/>
    </w:pPr>
    <w:rPr>
      <w:rFonts w:ascii="Verdana" w:hAnsi="Verdana" w:cs="Times New Roman"/>
      <w:sz w:val="18"/>
      <w:szCs w:val="20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011CB"/>
    <w:rPr>
      <w:rFonts w:ascii="Verdana" w:eastAsia="SimSun" w:hAnsi="Verdana" w:cs="Times New Roman"/>
      <w:sz w:val="18"/>
      <w:szCs w:val="20"/>
    </w:rPr>
  </w:style>
  <w:style w:type="character" w:styleId="Strong">
    <w:name w:val="Strong"/>
    <w:basedOn w:val="DefaultParagraphFont"/>
    <w:qFormat/>
    <w:locked/>
    <w:rsid w:val="006011CB"/>
    <w:rPr>
      <w:b/>
      <w:bCs/>
    </w:rPr>
  </w:style>
  <w:style w:type="paragraph" w:styleId="Subtitle">
    <w:name w:val="Subtitle"/>
    <w:basedOn w:val="Normal"/>
    <w:link w:val="SubtitleChar"/>
    <w:qFormat/>
    <w:locked/>
    <w:rsid w:val="006011CB"/>
    <w:pPr>
      <w:spacing w:after="6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6011CB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color w:val="000080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color w:val="FFFFFF"/>
      <w:sz w:val="20"/>
      <w:szCs w:val="20"/>
      <w:lang w:val="fr-CH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link w:val="TitleChar"/>
    <w:qFormat/>
    <w:locked/>
    <w:rsid w:val="006011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6011CB"/>
    <w:rPr>
      <w:rFonts w:ascii="Arial" w:eastAsia="SimSu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locked/>
    <w:rsid w:val="006011CB"/>
    <w:rPr>
      <w:rFonts w:ascii="Verdana" w:hAnsi="Verdana" w:cs="Arial"/>
      <w:b/>
      <w:bCs/>
      <w:sz w:val="24"/>
      <w:szCs w:val="24"/>
      <w:lang w:eastAsia="zh-CN"/>
    </w:rPr>
  </w:style>
  <w:style w:type="paragraph" w:styleId="TOC9">
    <w:name w:val="toc 9"/>
    <w:basedOn w:val="Normal"/>
    <w:next w:val="Normal"/>
    <w:autoRedefine/>
    <w:semiHidden/>
    <w:locked/>
    <w:rsid w:val="006011CB"/>
    <w:pPr>
      <w:ind w:left="1600"/>
    </w:pPr>
    <w:rPr>
      <w:rFonts w:ascii="Verdana" w:hAnsi="Verdana" w:cs="Times New Roman"/>
      <w:sz w:val="18"/>
      <w:szCs w:val="20"/>
      <w:lang w:eastAsia="zh-CN"/>
    </w:rPr>
  </w:style>
  <w:style w:type="paragraph" w:customStyle="1" w:styleId="CEOcontribution-H123">
    <w:name w:val="CEO_contribution-H123"/>
    <w:basedOn w:val="CEONormal"/>
    <w:next w:val="CEONormal"/>
    <w:rsid w:val="006011CB"/>
    <w:pPr>
      <w:tabs>
        <w:tab w:val="num" w:pos="1440"/>
      </w:tabs>
      <w:ind w:left="1440" w:hanging="360"/>
    </w:pPr>
    <w:rPr>
      <w:b/>
      <w:bCs/>
    </w:rPr>
  </w:style>
  <w:style w:type="paragraph" w:customStyle="1" w:styleId="CEOcontributionH1">
    <w:name w:val="CEO_contributionH1"/>
    <w:basedOn w:val="CEOcontribution-H123"/>
    <w:next w:val="CEONormal"/>
    <w:rsid w:val="006011CB"/>
    <w:pPr>
      <w:tabs>
        <w:tab w:val="clear" w:pos="1440"/>
      </w:tabs>
      <w:ind w:left="0" w:firstLine="0"/>
    </w:pPr>
    <w:rPr>
      <w:rFonts w:cs="Times New Roman Bold"/>
    </w:rPr>
  </w:style>
  <w:style w:type="paragraph" w:customStyle="1" w:styleId="CEODocDates">
    <w:name w:val="CEO_DocDates"/>
    <w:basedOn w:val="CEONormal"/>
    <w:next w:val="CEONormal"/>
    <w:rsid w:val="006011CB"/>
    <w:pPr>
      <w:spacing w:before="0"/>
    </w:pPr>
    <w:rPr>
      <w:b/>
      <w:bCs/>
    </w:rPr>
  </w:style>
  <w:style w:type="paragraph" w:customStyle="1" w:styleId="CEODocNo">
    <w:name w:val="CEO_DocNo"/>
    <w:basedOn w:val="CEONormal"/>
    <w:next w:val="CEONormal"/>
    <w:rsid w:val="006011CB"/>
    <w:pPr>
      <w:spacing w:before="0"/>
    </w:pPr>
    <w:rPr>
      <w:b/>
      <w:bCs/>
    </w:rPr>
  </w:style>
  <w:style w:type="paragraph" w:customStyle="1" w:styleId="CEODocNoDetails">
    <w:name w:val="CEO_DocNoDetails"/>
    <w:basedOn w:val="CEONormal"/>
    <w:next w:val="CEODocDates"/>
    <w:rsid w:val="006011CB"/>
    <w:pPr>
      <w:spacing w:before="80" w:after="80"/>
      <w:jc w:val="center"/>
    </w:pPr>
    <w:rPr>
      <w:szCs w:val="19"/>
    </w:rPr>
  </w:style>
  <w:style w:type="paragraph" w:customStyle="1" w:styleId="CEODocTitle2lines-Second">
    <w:name w:val="CEO_DocTitle2lines-Second"/>
    <w:basedOn w:val="CEODocTitle2lines-First"/>
    <w:next w:val="CEONormal"/>
    <w:rsid w:val="006011CB"/>
    <w:pPr>
      <w:spacing w:before="0" w:after="480"/>
    </w:pPr>
  </w:style>
  <w:style w:type="paragraph" w:customStyle="1" w:styleId="CEOEndashListNoIndent">
    <w:name w:val="CEO_EndashListNoIndent"/>
    <w:basedOn w:val="CEONormal"/>
    <w:rsid w:val="006011CB"/>
    <w:pPr>
      <w:tabs>
        <w:tab w:val="num" w:pos="1800"/>
      </w:tabs>
      <w:ind w:left="1800" w:hanging="360"/>
    </w:pPr>
  </w:style>
  <w:style w:type="paragraph" w:customStyle="1" w:styleId="CEOFooterContact2-3">
    <w:name w:val="CEO_FooterContact2-3"/>
    <w:basedOn w:val="CEONormal"/>
    <w:rsid w:val="006011CB"/>
    <w:pPr>
      <w:ind w:left="3828" w:hanging="2268"/>
    </w:pPr>
    <w:rPr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rsid w:val="006011CB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rAction">
    <w:name w:val="CEO_ForAction"/>
    <w:basedOn w:val="CEONormal"/>
    <w:next w:val="CEOcontributionStart"/>
    <w:rsid w:val="006011CB"/>
    <w:pPr>
      <w:spacing w:before="240"/>
      <w:ind w:left="1877"/>
    </w:pPr>
    <w:rPr>
      <w:b/>
      <w:bCs/>
      <w:iCs/>
    </w:rPr>
  </w:style>
  <w:style w:type="paragraph" w:customStyle="1" w:styleId="CEOIndent1-abc0">
    <w:name w:val="CEO_Indent1-abc"/>
    <w:basedOn w:val="CEONormal"/>
    <w:rsid w:val="006011CB"/>
    <w:pPr>
      <w:tabs>
        <w:tab w:val="num" w:pos="1080"/>
      </w:tabs>
      <w:spacing w:before="60" w:after="60"/>
      <w:ind w:left="1080" w:right="709" w:hanging="360"/>
    </w:pPr>
  </w:style>
  <w:style w:type="paragraph" w:customStyle="1" w:styleId="CEOindent-abc">
    <w:name w:val="CEO_indent-abc"/>
    <w:basedOn w:val="CEONormal"/>
    <w:rsid w:val="006011CB"/>
    <w:pPr>
      <w:tabs>
        <w:tab w:val="num" w:pos="1440"/>
      </w:tabs>
      <w:spacing w:before="0"/>
      <w:ind w:left="1440" w:hanging="360"/>
    </w:pPr>
    <w:rPr>
      <w:sz w:val="18"/>
    </w:rPr>
  </w:style>
  <w:style w:type="paragraph" w:customStyle="1" w:styleId="CEOindent-endash">
    <w:name w:val="CEO_indent-endash"/>
    <w:basedOn w:val="CEOEndashListNoIndent"/>
    <w:rsid w:val="006011CB"/>
    <w:pPr>
      <w:numPr>
        <w:numId w:val="26"/>
      </w:numPr>
      <w:tabs>
        <w:tab w:val="clear" w:pos="1134"/>
        <w:tab w:val="num" w:pos="2237"/>
      </w:tabs>
      <w:ind w:left="2237"/>
    </w:pPr>
  </w:style>
  <w:style w:type="paragraph" w:customStyle="1" w:styleId="CEOLogo">
    <w:name w:val="CEO_Logo"/>
    <w:basedOn w:val="CEONormal"/>
    <w:rsid w:val="006011CB"/>
    <w:pPr>
      <w:jc w:val="right"/>
    </w:pPr>
  </w:style>
  <w:style w:type="paragraph" w:customStyle="1" w:styleId="CEOMeetingDates">
    <w:name w:val="CEO_MeetingDates"/>
    <w:basedOn w:val="CEONormal"/>
    <w:rsid w:val="006011CB"/>
    <w:pPr>
      <w:spacing w:before="0" w:after="40"/>
    </w:pPr>
    <w:rPr>
      <w:b/>
      <w:bCs/>
    </w:rPr>
  </w:style>
  <w:style w:type="paragraph" w:customStyle="1" w:styleId="CEOMeetingName">
    <w:name w:val="CEO_MeetingName"/>
    <w:basedOn w:val="CEONormal"/>
    <w:rsid w:val="006011CB"/>
    <w:pPr>
      <w:spacing w:before="0"/>
    </w:pPr>
    <w:rPr>
      <w:b/>
      <w:bCs/>
    </w:rPr>
  </w:style>
  <w:style w:type="paragraph" w:customStyle="1" w:styleId="CEOOriginalLanguage">
    <w:name w:val="CEO_OriginalLanguage"/>
    <w:basedOn w:val="CEONormal"/>
    <w:next w:val="Normal"/>
    <w:rsid w:val="006011CB"/>
    <w:rPr>
      <w:b/>
      <w:bCs/>
      <w:szCs w:val="19"/>
    </w:rPr>
  </w:style>
  <w:style w:type="paragraph" w:customStyle="1" w:styleId="CEOParagraph11">
    <w:name w:val="CEO_Paragraph 1.1"/>
    <w:rsid w:val="006011CB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rsid w:val="006011CB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uestion">
    <w:name w:val="CEO_Question"/>
    <w:rsid w:val="006011CB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rsid w:val="006011CB"/>
    <w:rPr>
      <w:b w:val="0"/>
    </w:rPr>
  </w:style>
  <w:style w:type="paragraph" w:customStyle="1" w:styleId="CEORevision">
    <w:name w:val="CEO_Revision"/>
    <w:basedOn w:val="CEONormal"/>
    <w:next w:val="Normal"/>
    <w:rsid w:val="006011CB"/>
    <w:pPr>
      <w:tabs>
        <w:tab w:val="right" w:pos="3011"/>
      </w:tabs>
    </w:pPr>
    <w:rPr>
      <w:b/>
      <w:bCs/>
      <w:noProof/>
      <w:szCs w:val="20"/>
      <w:lang w:val="fr-CA"/>
    </w:rPr>
  </w:style>
  <w:style w:type="paragraph" w:customStyle="1" w:styleId="CEORevision2">
    <w:name w:val="CEO_Revision2"/>
    <w:basedOn w:val="CEONormal"/>
    <w:next w:val="Normal"/>
    <w:rsid w:val="006011CB"/>
    <w:rPr>
      <w:sz w:val="16"/>
      <w:szCs w:val="16"/>
      <w:lang w:val="es-ES"/>
    </w:rPr>
  </w:style>
  <w:style w:type="paragraph" w:customStyle="1" w:styleId="CEOSectorName">
    <w:name w:val="CEO_SectorName"/>
    <w:basedOn w:val="Normal"/>
    <w:rsid w:val="006011CB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mall">
    <w:name w:val="CEO_Small"/>
    <w:basedOn w:val="CEONormal"/>
    <w:rsid w:val="006011CB"/>
  </w:style>
  <w:style w:type="paragraph" w:customStyle="1" w:styleId="CEOSourceTitle">
    <w:name w:val="CEO_Source_Title"/>
    <w:basedOn w:val="Normal"/>
    <w:rsid w:val="006011C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CEONormal"/>
    <w:next w:val="CEOcontributionStart"/>
    <w:rsid w:val="006011CB"/>
    <w:rPr>
      <w:szCs w:val="19"/>
    </w:rPr>
  </w:style>
  <w:style w:type="paragraph" w:customStyle="1" w:styleId="CEOStartNextPage">
    <w:name w:val="CEO_StartNextPage"/>
    <w:next w:val="CEONormal"/>
    <w:rsid w:val="006011CB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styleId="TOC1">
    <w:name w:val="toc 1"/>
    <w:basedOn w:val="Normal"/>
    <w:autoRedefine/>
    <w:uiPriority w:val="99"/>
    <w:locked/>
    <w:rsid w:val="006011CB"/>
    <w:pPr>
      <w:keepLines/>
      <w:tabs>
        <w:tab w:val="right" w:leader="underscore" w:pos="4395"/>
        <w:tab w:val="left" w:pos="4678"/>
        <w:tab w:val="right" w:leader="underscore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011CB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11CB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011CB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11CB"/>
    <w:rPr>
      <w:rFonts w:ascii="Arial" w:eastAsia="SimSun" w:hAnsi="Arial" w:cs="Arial"/>
      <w:vanish/>
      <w:sz w:val="16"/>
      <w:szCs w:val="16"/>
    </w:rPr>
  </w:style>
  <w:style w:type="table" w:customStyle="1" w:styleId="TableGrid10">
    <w:name w:val="Table Grid1"/>
    <w:basedOn w:val="TableNormal"/>
    <w:next w:val="TableGrid"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4310"/>
    <w:rPr>
      <w:rFonts w:eastAsia="SimSun" w:cs="Traditional Arabic"/>
      <w:szCs w:val="30"/>
      <w:lang w:eastAsia="en-US"/>
    </w:rPr>
  </w:style>
  <w:style w:type="paragraph" w:customStyle="1" w:styleId="AnnexNo">
    <w:name w:val="Annex_No"/>
    <w:basedOn w:val="Normal"/>
    <w:next w:val="Normal"/>
    <w:rsid w:val="00D03E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D03E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sofie.maddens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omain@recatic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jinqiao@caict.ac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vsg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ru/ITU-D/Study-Groups/Pages/surveys/2016-Q6-1-CSTG01.aspx" TargetMode="External"/><Relationship Id="rId14" Type="http://schemas.openxmlformats.org/officeDocument/2006/relationships/hyperlink" Target="http://www.itu.int/ITU-D/study-group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6378-E60B-4B76-BECF-FF26664F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602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Study Groups (www.itu.int/ITU-D/study-groups</dc:title>
  <dc:creator>BDT</dc:creator>
  <cp:lastModifiedBy>Christine Sund</cp:lastModifiedBy>
  <cp:revision>3</cp:revision>
  <cp:lastPrinted>2016-04-28T15:21:00Z</cp:lastPrinted>
  <dcterms:created xsi:type="dcterms:W3CDTF">2016-05-09T11:49:00Z</dcterms:created>
  <dcterms:modified xsi:type="dcterms:W3CDTF">2016-05-10T12:09:00Z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