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jc w:val="center"/>
        <w:tblLayout w:type="fixed"/>
        <w:tblLook w:val="00A0" w:firstRow="1" w:lastRow="0" w:firstColumn="1" w:lastColumn="0" w:noHBand="0" w:noVBand="0"/>
      </w:tblPr>
      <w:tblGrid>
        <w:gridCol w:w="1242"/>
        <w:gridCol w:w="34"/>
        <w:gridCol w:w="4077"/>
        <w:gridCol w:w="4655"/>
      </w:tblGrid>
      <w:tr w:rsidR="003F1AA9" w:rsidRPr="00243939" w:rsidTr="00BC1A78">
        <w:trPr>
          <w:jc w:val="center"/>
        </w:trPr>
        <w:tc>
          <w:tcPr>
            <w:tcW w:w="10008" w:type="dxa"/>
            <w:gridSpan w:val="4"/>
            <w:tcMar>
              <w:top w:w="142" w:type="dxa"/>
              <w:bottom w:w="142" w:type="dxa"/>
            </w:tcMar>
          </w:tcPr>
          <w:p w:rsidR="003F1AA9" w:rsidRPr="00243939" w:rsidRDefault="007F4FF9" w:rsidP="0028290B">
            <w:pPr>
              <w:pStyle w:val="BDTLogo"/>
              <w:rPr>
                <w:lang w:val="es-ES_tradnl" w:eastAsia="fr-CH"/>
              </w:rPr>
            </w:pPr>
            <w:r w:rsidRPr="00243939">
              <w:rPr>
                <w:noProof/>
                <w:lang w:val="en-US" w:eastAsia="zh-CN"/>
              </w:rPr>
              <w:drawing>
                <wp:inline distT="0" distB="0" distL="0" distR="0" wp14:anchorId="34928DC0" wp14:editId="7554BD89">
                  <wp:extent cx="6286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inline>
              </w:drawing>
            </w:r>
          </w:p>
        </w:tc>
      </w:tr>
      <w:tr w:rsidR="003F1AA9" w:rsidRPr="007C2A58" w:rsidTr="00BC1A78">
        <w:trPr>
          <w:jc w:val="center"/>
        </w:trPr>
        <w:tc>
          <w:tcPr>
            <w:tcW w:w="10008" w:type="dxa"/>
            <w:gridSpan w:val="4"/>
          </w:tcPr>
          <w:p w:rsidR="003F1AA9" w:rsidRPr="00243939" w:rsidRDefault="003F1AA9" w:rsidP="0028290B">
            <w:pPr>
              <w:spacing w:before="120" w:after="120"/>
              <w:rPr>
                <w:rStyle w:val="BDTName"/>
                <w:lang w:val="es-ES_tradnl"/>
              </w:rPr>
            </w:pPr>
            <w:bookmarkStart w:id="0" w:name="Logo"/>
            <w:bookmarkStart w:id="1" w:name="Origine"/>
            <w:bookmarkEnd w:id="0"/>
            <w:bookmarkEnd w:id="1"/>
            <w:r w:rsidRPr="00243939">
              <w:rPr>
                <w:rStyle w:val="BDTName"/>
                <w:lang w:val="es-ES_tradnl"/>
              </w:rPr>
              <w:t xml:space="preserve">Oficina de Desarrollo </w:t>
            </w:r>
            <w:r w:rsidRPr="00243939">
              <w:rPr>
                <w:rStyle w:val="BDTName"/>
                <w:lang w:val="es-ES_tradnl"/>
              </w:rPr>
              <w:br/>
              <w:t>de las Telecomunicaciones (BDT)</w:t>
            </w:r>
          </w:p>
        </w:tc>
      </w:tr>
      <w:tr w:rsidR="003F1AA9" w:rsidRPr="007C2A58" w:rsidTr="00BC1A78">
        <w:trPr>
          <w:jc w:val="center"/>
        </w:trPr>
        <w:tc>
          <w:tcPr>
            <w:tcW w:w="10008" w:type="dxa"/>
            <w:gridSpan w:val="4"/>
          </w:tcPr>
          <w:p w:rsidR="003F1AA9" w:rsidRPr="00243939" w:rsidRDefault="003F1AA9" w:rsidP="0028290B">
            <w:pPr>
              <w:pStyle w:val="BDTSeparator"/>
              <w:rPr>
                <w:lang w:val="es-ES_tradnl"/>
              </w:rPr>
            </w:pPr>
          </w:p>
        </w:tc>
      </w:tr>
      <w:tr w:rsidR="003F1AA9" w:rsidRPr="00243939" w:rsidTr="00BC1A78">
        <w:trPr>
          <w:jc w:val="center"/>
        </w:trPr>
        <w:tc>
          <w:tcPr>
            <w:tcW w:w="1242" w:type="dxa"/>
          </w:tcPr>
          <w:p w:rsidR="003F1AA9" w:rsidRPr="00243939" w:rsidRDefault="003F1AA9" w:rsidP="0028290B">
            <w:pPr>
              <w:pStyle w:val="BDTRef"/>
              <w:rPr>
                <w:lang w:val="es-ES_tradnl"/>
              </w:rPr>
            </w:pPr>
            <w:r w:rsidRPr="00243939">
              <w:rPr>
                <w:lang w:val="es-ES_tradnl"/>
              </w:rPr>
              <w:t>Ref.</w:t>
            </w:r>
          </w:p>
        </w:tc>
        <w:tc>
          <w:tcPr>
            <w:tcW w:w="4111" w:type="dxa"/>
            <w:gridSpan w:val="2"/>
          </w:tcPr>
          <w:p w:rsidR="003F1AA9" w:rsidRPr="00243939" w:rsidRDefault="003F1AA9" w:rsidP="0028290B">
            <w:pPr>
              <w:pStyle w:val="BDTRefData"/>
              <w:rPr>
                <w:lang w:val="es-ES_tradnl"/>
              </w:rPr>
            </w:pPr>
            <w:r w:rsidRPr="00243939">
              <w:rPr>
                <w:lang w:val="es-ES_tradnl"/>
              </w:rPr>
              <w:t>Circular BDT/</w:t>
            </w:r>
            <w:r w:rsidR="000710BA" w:rsidRPr="00243939">
              <w:rPr>
                <w:lang w:val="es-ES_tradnl"/>
              </w:rPr>
              <w:t>IP</w:t>
            </w:r>
            <w:r w:rsidRPr="00243939">
              <w:rPr>
                <w:lang w:val="es-ES_tradnl"/>
              </w:rPr>
              <w:t>/CSTG</w:t>
            </w:r>
            <w:r w:rsidR="000710BA" w:rsidRPr="00243939">
              <w:rPr>
                <w:lang w:val="es-ES_tradnl"/>
              </w:rPr>
              <w:t>-</w:t>
            </w:r>
            <w:r w:rsidR="00D0214D" w:rsidRPr="00243939">
              <w:rPr>
                <w:lang w:val="es-ES_tradnl"/>
              </w:rPr>
              <w:t>0</w:t>
            </w:r>
            <w:r w:rsidR="0011251D" w:rsidRPr="00243939">
              <w:rPr>
                <w:lang w:val="es-ES_tradnl"/>
              </w:rPr>
              <w:t>1</w:t>
            </w:r>
            <w:r w:rsidR="00DC12D5">
              <w:rPr>
                <w:lang w:val="es-ES_tradnl"/>
              </w:rPr>
              <w:t>9</w:t>
            </w:r>
          </w:p>
        </w:tc>
        <w:tc>
          <w:tcPr>
            <w:tcW w:w="4655" w:type="dxa"/>
          </w:tcPr>
          <w:p w:rsidR="003F1AA9" w:rsidRPr="00243939" w:rsidRDefault="001F0B0A" w:rsidP="008737D7">
            <w:pPr>
              <w:pStyle w:val="BDTDate"/>
              <w:rPr>
                <w:lang w:val="es-ES_tradnl"/>
              </w:rPr>
            </w:pPr>
            <w:r w:rsidRPr="00243939">
              <w:rPr>
                <w:lang w:val="es-ES_tradnl"/>
              </w:rPr>
              <w:t xml:space="preserve">Ginebra, </w:t>
            </w:r>
            <w:r w:rsidR="0011251D" w:rsidRPr="00243939">
              <w:rPr>
                <w:lang w:val="es-ES_tradnl"/>
              </w:rPr>
              <w:t>2</w:t>
            </w:r>
            <w:r w:rsidR="004F2C1F">
              <w:rPr>
                <w:lang w:val="es-ES_tradnl"/>
              </w:rPr>
              <w:t>2</w:t>
            </w:r>
            <w:r w:rsidRPr="00243939">
              <w:rPr>
                <w:lang w:val="es-ES_tradnl"/>
              </w:rPr>
              <w:t xml:space="preserve"> de </w:t>
            </w:r>
            <w:r w:rsidR="004F2C1F">
              <w:rPr>
                <w:lang w:val="es-ES_tradnl"/>
              </w:rPr>
              <w:t xml:space="preserve">marzo </w:t>
            </w:r>
            <w:r w:rsidRPr="00243939">
              <w:rPr>
                <w:lang w:val="es-ES_tradnl"/>
              </w:rPr>
              <w:t>de 201</w:t>
            </w:r>
            <w:r w:rsidR="008737D7">
              <w:rPr>
                <w:lang w:val="es-ES_tradnl"/>
              </w:rPr>
              <w:t>3</w:t>
            </w:r>
          </w:p>
        </w:tc>
      </w:tr>
      <w:tr w:rsidR="003F1AA9" w:rsidRPr="00243939" w:rsidTr="00BC1A78">
        <w:trPr>
          <w:jc w:val="center"/>
        </w:trPr>
        <w:tc>
          <w:tcPr>
            <w:tcW w:w="5353" w:type="dxa"/>
            <w:gridSpan w:val="3"/>
          </w:tcPr>
          <w:p w:rsidR="003F1AA9" w:rsidRPr="00243939" w:rsidRDefault="003F1AA9" w:rsidP="0028290B">
            <w:pPr>
              <w:pStyle w:val="BDTSeparator"/>
              <w:rPr>
                <w:lang w:val="es-ES_tradnl"/>
              </w:rPr>
            </w:pPr>
          </w:p>
        </w:tc>
        <w:tc>
          <w:tcPr>
            <w:tcW w:w="4655" w:type="dxa"/>
          </w:tcPr>
          <w:p w:rsidR="003F1AA9" w:rsidRPr="00243939" w:rsidRDefault="003F1AA9" w:rsidP="0028290B">
            <w:pPr>
              <w:pStyle w:val="BDTSeparator"/>
              <w:rPr>
                <w:lang w:val="es-ES_tradnl"/>
              </w:rPr>
            </w:pPr>
          </w:p>
        </w:tc>
      </w:tr>
      <w:tr w:rsidR="007C2A58" w:rsidRPr="007C2A58" w:rsidTr="001E179A">
        <w:trPr>
          <w:jc w:val="center"/>
        </w:trPr>
        <w:tc>
          <w:tcPr>
            <w:tcW w:w="5353" w:type="dxa"/>
            <w:gridSpan w:val="3"/>
          </w:tcPr>
          <w:p w:rsidR="007C2A58" w:rsidRPr="00243939" w:rsidRDefault="007C2A58" w:rsidP="0028290B">
            <w:pPr>
              <w:rPr>
                <w:lang w:val="es-ES_tradnl"/>
              </w:rPr>
            </w:pPr>
            <w:bookmarkStart w:id="2" w:name="Contact"/>
            <w:bookmarkEnd w:id="2"/>
          </w:p>
        </w:tc>
        <w:tc>
          <w:tcPr>
            <w:tcW w:w="4655" w:type="dxa"/>
            <w:vMerge w:val="restart"/>
          </w:tcPr>
          <w:p w:rsidR="007C2A58" w:rsidRPr="00C52A23" w:rsidRDefault="007C2A58" w:rsidP="004F2C1F">
            <w:pPr>
              <w:pStyle w:val="BDTContact-Details"/>
              <w:spacing w:before="0"/>
              <w:rPr>
                <w:rFonts w:asciiTheme="minorHAnsi" w:hAnsiTheme="minorHAnsi"/>
                <w:szCs w:val="22"/>
                <w:lang w:val="es-ES_tradnl"/>
              </w:rPr>
            </w:pPr>
            <w:r>
              <w:rPr>
                <w:lang w:val="es-ES_tradnl"/>
              </w:rPr>
              <w:t>A:</w:t>
            </w:r>
          </w:p>
          <w:p w:rsidR="007C2A58" w:rsidRPr="00C52A23" w:rsidRDefault="007C2A58" w:rsidP="004F2C1F">
            <w:pPr>
              <w:pStyle w:val="BDTContact-Details"/>
              <w:spacing w:before="0" w:after="0"/>
              <w:ind w:left="193" w:hanging="193"/>
              <w:rPr>
                <w:rFonts w:asciiTheme="minorHAnsi" w:hAnsiTheme="minorHAnsi"/>
                <w:szCs w:val="22"/>
                <w:lang w:val="es-ES_tradnl"/>
              </w:rPr>
            </w:pPr>
            <w:r w:rsidRPr="00C52A23">
              <w:rPr>
                <w:rFonts w:asciiTheme="minorHAnsi" w:hAnsiTheme="minorHAnsi"/>
                <w:szCs w:val="22"/>
                <w:lang w:val="es-ES_tradnl"/>
              </w:rPr>
              <w:t>-</w:t>
            </w:r>
            <w:r w:rsidRPr="00C52A23">
              <w:rPr>
                <w:rFonts w:asciiTheme="minorHAnsi" w:hAnsiTheme="minorHAnsi"/>
                <w:szCs w:val="22"/>
                <w:lang w:val="es-ES_tradnl"/>
              </w:rPr>
              <w:tab/>
              <w:t>Administr</w:t>
            </w:r>
            <w:r>
              <w:rPr>
                <w:rFonts w:asciiTheme="minorHAnsi" w:hAnsiTheme="minorHAnsi"/>
                <w:szCs w:val="22"/>
                <w:lang w:val="es-ES_tradnl"/>
              </w:rPr>
              <w:t>aciones de los Estados Miembros</w:t>
            </w:r>
          </w:p>
          <w:p w:rsidR="007C2A58" w:rsidRPr="00726EFC" w:rsidRDefault="007C2A58" w:rsidP="00726EFC">
            <w:pPr>
              <w:pStyle w:val="BDTDistributionEmdash"/>
              <w:numPr>
                <w:ilvl w:val="0"/>
                <w:numId w:val="0"/>
              </w:numPr>
              <w:spacing w:before="0" w:after="0"/>
              <w:ind w:left="193" w:hanging="193"/>
              <w:rPr>
                <w:rFonts w:asciiTheme="minorHAnsi" w:hAnsiTheme="minorHAnsi" w:cs="Traditional Arabic"/>
                <w:szCs w:val="22"/>
                <w:lang w:val="es-ES_tradnl" w:eastAsia="en-US"/>
              </w:rPr>
            </w:pPr>
            <w:r w:rsidRPr="00C52A23">
              <w:rPr>
                <w:rFonts w:asciiTheme="minorHAnsi" w:hAnsiTheme="minorHAnsi"/>
                <w:szCs w:val="22"/>
                <w:lang w:val="es-ES_tradnl"/>
              </w:rPr>
              <w:t xml:space="preserve">- </w:t>
            </w:r>
            <w:r w:rsidRPr="00C52A23">
              <w:rPr>
                <w:rFonts w:asciiTheme="minorHAnsi" w:hAnsiTheme="minorHAnsi"/>
                <w:szCs w:val="22"/>
                <w:lang w:val="es-ES_tradnl"/>
              </w:rPr>
              <w:tab/>
            </w:r>
            <w:r w:rsidRPr="00726EFC">
              <w:rPr>
                <w:rFonts w:asciiTheme="minorHAnsi" w:hAnsiTheme="minorHAnsi" w:cs="Traditional Arabic"/>
                <w:szCs w:val="22"/>
                <w:lang w:val="es-ES_tradnl" w:eastAsia="en-US"/>
              </w:rPr>
              <w:t>Observador (Resolución 99)</w:t>
            </w:r>
          </w:p>
          <w:p w:rsidR="007C2A58" w:rsidRPr="00C52A23" w:rsidRDefault="007C2A58" w:rsidP="004F2C1F">
            <w:pPr>
              <w:pStyle w:val="BDTContact-Details"/>
              <w:spacing w:before="0" w:after="0"/>
              <w:ind w:left="193" w:hanging="193"/>
              <w:rPr>
                <w:rFonts w:asciiTheme="minorHAnsi" w:hAnsiTheme="minorHAnsi"/>
                <w:szCs w:val="22"/>
                <w:lang w:val="es-ES_tradnl"/>
              </w:rPr>
            </w:pPr>
            <w:r>
              <w:rPr>
                <w:rFonts w:asciiTheme="minorHAnsi" w:hAnsiTheme="minorHAnsi"/>
                <w:szCs w:val="22"/>
                <w:lang w:val="es-ES_tradnl"/>
              </w:rPr>
              <w:t>-</w:t>
            </w:r>
            <w:r>
              <w:rPr>
                <w:rFonts w:asciiTheme="minorHAnsi" w:hAnsiTheme="minorHAnsi"/>
                <w:szCs w:val="22"/>
                <w:lang w:val="es-ES_tradnl"/>
              </w:rPr>
              <w:tab/>
              <w:t>Miembros de Sector del UIT-D</w:t>
            </w:r>
          </w:p>
          <w:p w:rsidR="007C2A58" w:rsidRPr="00C52A23" w:rsidRDefault="007C2A58" w:rsidP="004F2C1F">
            <w:pPr>
              <w:pStyle w:val="BDTContact-Details"/>
              <w:spacing w:before="0" w:after="0"/>
              <w:ind w:left="193" w:hanging="193"/>
              <w:rPr>
                <w:rFonts w:asciiTheme="minorHAnsi" w:hAnsiTheme="minorHAnsi"/>
                <w:szCs w:val="22"/>
                <w:lang w:val="es-ES_tradnl"/>
              </w:rPr>
            </w:pPr>
            <w:r w:rsidRPr="00C52A23">
              <w:rPr>
                <w:rFonts w:asciiTheme="minorHAnsi" w:hAnsiTheme="minorHAnsi"/>
                <w:szCs w:val="22"/>
                <w:lang w:val="es-ES_tradnl"/>
              </w:rPr>
              <w:t>-</w:t>
            </w:r>
            <w:r w:rsidRPr="00C52A23">
              <w:rPr>
                <w:rFonts w:asciiTheme="minorHAnsi" w:hAnsiTheme="minorHAnsi"/>
                <w:szCs w:val="22"/>
                <w:lang w:val="es-ES_tradnl"/>
              </w:rPr>
              <w:tab/>
              <w:t>Asociados del UIT-D e Instituciones Académicas</w:t>
            </w:r>
          </w:p>
          <w:p w:rsidR="007C2A58" w:rsidRPr="00726EFC" w:rsidRDefault="007C2A58" w:rsidP="00726EFC">
            <w:pPr>
              <w:pStyle w:val="BDTContact-Details"/>
              <w:spacing w:before="0" w:after="0"/>
              <w:ind w:left="193" w:hanging="193"/>
              <w:rPr>
                <w:rFonts w:asciiTheme="minorHAnsi" w:hAnsiTheme="minorHAnsi"/>
                <w:szCs w:val="22"/>
                <w:lang w:val="es-ES_tradnl"/>
              </w:rPr>
            </w:pPr>
            <w:r w:rsidRPr="00C52A23">
              <w:rPr>
                <w:rFonts w:asciiTheme="minorHAnsi" w:hAnsiTheme="minorHAnsi"/>
                <w:szCs w:val="22"/>
                <w:lang w:val="es-ES_tradnl"/>
              </w:rPr>
              <w:t>-</w:t>
            </w:r>
            <w:r>
              <w:rPr>
                <w:rFonts w:asciiTheme="minorHAnsi" w:hAnsiTheme="minorHAnsi"/>
                <w:szCs w:val="22"/>
                <w:lang w:val="es-ES_tradnl"/>
              </w:rPr>
              <w:tab/>
              <w:t>Miembros de Sector del UIT-R</w:t>
            </w:r>
          </w:p>
          <w:p w:rsidR="007C2A58" w:rsidRPr="00726EFC" w:rsidRDefault="007C2A58" w:rsidP="00726EFC">
            <w:pPr>
              <w:pStyle w:val="BDTContact-Details"/>
              <w:spacing w:before="0" w:after="0"/>
              <w:ind w:left="193" w:hanging="193"/>
              <w:rPr>
                <w:rFonts w:asciiTheme="minorHAnsi" w:hAnsiTheme="minorHAnsi"/>
                <w:szCs w:val="22"/>
                <w:lang w:val="es-ES_tradnl"/>
              </w:rPr>
            </w:pPr>
            <w:r w:rsidRPr="00C52A23">
              <w:rPr>
                <w:rFonts w:asciiTheme="minorHAnsi" w:hAnsiTheme="minorHAnsi"/>
                <w:szCs w:val="22"/>
                <w:lang w:val="es-ES_tradnl"/>
              </w:rPr>
              <w:t>-</w:t>
            </w:r>
            <w:r>
              <w:rPr>
                <w:rFonts w:asciiTheme="minorHAnsi" w:hAnsiTheme="minorHAnsi"/>
                <w:szCs w:val="22"/>
                <w:lang w:val="es-ES_tradnl"/>
              </w:rPr>
              <w:tab/>
            </w:r>
            <w:r w:rsidRPr="00726EFC">
              <w:rPr>
                <w:rFonts w:asciiTheme="minorHAnsi" w:hAnsiTheme="minorHAnsi"/>
                <w:szCs w:val="22"/>
                <w:lang w:val="es-ES_tradnl"/>
              </w:rPr>
              <w:t xml:space="preserve">Asociados del UIT-R e Instituciones Académicas que participan en la Comisión de Estudio 1 del UIT-R </w:t>
            </w:r>
          </w:p>
          <w:p w:rsidR="007C2A58" w:rsidRPr="00C52A23" w:rsidRDefault="007C2A58" w:rsidP="004F2C1F">
            <w:pPr>
              <w:pStyle w:val="BDTContact-Details"/>
              <w:spacing w:before="0" w:after="0"/>
              <w:ind w:left="193" w:hanging="193"/>
              <w:rPr>
                <w:rFonts w:asciiTheme="minorHAnsi" w:hAnsiTheme="minorHAnsi"/>
                <w:szCs w:val="22"/>
                <w:lang w:val="es-ES_tradnl"/>
              </w:rPr>
            </w:pPr>
            <w:r w:rsidRPr="00C52A23">
              <w:rPr>
                <w:rFonts w:asciiTheme="minorHAnsi" w:hAnsiTheme="minorHAnsi"/>
                <w:szCs w:val="22"/>
                <w:lang w:val="es-ES_tradnl"/>
              </w:rPr>
              <w:t>-</w:t>
            </w:r>
            <w:r w:rsidRPr="00C52A23">
              <w:rPr>
                <w:rFonts w:asciiTheme="minorHAnsi" w:hAnsiTheme="minorHAnsi"/>
                <w:szCs w:val="22"/>
                <w:lang w:val="es-ES_tradnl"/>
              </w:rPr>
              <w:tab/>
              <w:t xml:space="preserve">Presidentes, Vicepresidentes, Relatores y </w:t>
            </w:r>
            <w:proofErr w:type="spellStart"/>
            <w:r w:rsidRPr="00C52A23">
              <w:rPr>
                <w:rFonts w:asciiTheme="minorHAnsi" w:hAnsiTheme="minorHAnsi"/>
                <w:szCs w:val="22"/>
                <w:lang w:val="es-ES_tradnl"/>
              </w:rPr>
              <w:t>Vicerrelatores</w:t>
            </w:r>
            <w:proofErr w:type="spellEnd"/>
            <w:r w:rsidRPr="00C52A23">
              <w:rPr>
                <w:rFonts w:asciiTheme="minorHAnsi" w:hAnsiTheme="minorHAnsi"/>
                <w:szCs w:val="22"/>
                <w:lang w:val="es-ES_tradnl"/>
              </w:rPr>
              <w:t xml:space="preserve"> de las Comisiones de Estudio del UIT-D</w:t>
            </w:r>
          </w:p>
          <w:p w:rsidR="007C2A58" w:rsidRPr="00243939" w:rsidRDefault="007C2A58" w:rsidP="00726EFC">
            <w:pPr>
              <w:pStyle w:val="BDTContact-Details"/>
              <w:spacing w:before="0" w:after="0"/>
              <w:ind w:left="193" w:hanging="193"/>
              <w:rPr>
                <w:vanish/>
                <w:lang w:val="es-ES_tradnl"/>
              </w:rPr>
            </w:pPr>
            <w:r w:rsidRPr="00C52A23">
              <w:rPr>
                <w:rFonts w:asciiTheme="minorHAnsi" w:hAnsiTheme="minorHAnsi"/>
                <w:szCs w:val="22"/>
                <w:lang w:val="es-ES_tradnl"/>
              </w:rPr>
              <w:t>-</w:t>
            </w:r>
            <w:r w:rsidRPr="00C52A23">
              <w:rPr>
                <w:rFonts w:asciiTheme="minorHAnsi" w:hAnsiTheme="minorHAnsi"/>
                <w:szCs w:val="22"/>
                <w:lang w:val="es-ES_tradnl"/>
              </w:rPr>
              <w:tab/>
              <w:t>Observadores (organizaciones regionales e internacionales)</w:t>
            </w:r>
          </w:p>
        </w:tc>
      </w:tr>
      <w:tr w:rsidR="007C2A58" w:rsidRPr="007C2A58" w:rsidTr="00033AEC">
        <w:trPr>
          <w:jc w:val="center"/>
        </w:trPr>
        <w:tc>
          <w:tcPr>
            <w:tcW w:w="5353" w:type="dxa"/>
            <w:gridSpan w:val="3"/>
          </w:tcPr>
          <w:p w:rsidR="007C2A58" w:rsidRPr="00243939" w:rsidRDefault="007C2A58" w:rsidP="0028290B">
            <w:pPr>
              <w:rPr>
                <w:lang w:val="es-ES_tradnl"/>
              </w:rPr>
            </w:pPr>
          </w:p>
        </w:tc>
        <w:tc>
          <w:tcPr>
            <w:tcW w:w="4655" w:type="dxa"/>
            <w:vMerge/>
          </w:tcPr>
          <w:p w:rsidR="007C2A58" w:rsidRPr="00243939" w:rsidRDefault="007C2A58" w:rsidP="0028290B">
            <w:pPr>
              <w:rPr>
                <w:lang w:val="es-ES_tradnl"/>
              </w:rPr>
            </w:pPr>
          </w:p>
        </w:tc>
      </w:tr>
      <w:tr w:rsidR="007C2A58" w:rsidRPr="007C2A58" w:rsidTr="004324D9">
        <w:trPr>
          <w:jc w:val="center"/>
        </w:trPr>
        <w:tc>
          <w:tcPr>
            <w:tcW w:w="5353" w:type="dxa"/>
            <w:gridSpan w:val="3"/>
          </w:tcPr>
          <w:p w:rsidR="007C2A58" w:rsidRPr="00243939" w:rsidRDefault="007C2A58" w:rsidP="0028290B">
            <w:pPr>
              <w:rPr>
                <w:lang w:val="es-ES_tradnl"/>
              </w:rPr>
            </w:pPr>
          </w:p>
        </w:tc>
        <w:tc>
          <w:tcPr>
            <w:tcW w:w="4655" w:type="dxa"/>
            <w:vMerge/>
          </w:tcPr>
          <w:p w:rsidR="007C2A58" w:rsidRPr="00243939" w:rsidRDefault="007C2A58" w:rsidP="0028290B">
            <w:pPr>
              <w:rPr>
                <w:lang w:val="es-ES_tradnl"/>
              </w:rPr>
            </w:pPr>
          </w:p>
        </w:tc>
      </w:tr>
      <w:tr w:rsidR="007C2A58" w:rsidRPr="007C2A58" w:rsidTr="00055112">
        <w:trPr>
          <w:jc w:val="center"/>
        </w:trPr>
        <w:tc>
          <w:tcPr>
            <w:tcW w:w="5353" w:type="dxa"/>
            <w:gridSpan w:val="3"/>
          </w:tcPr>
          <w:p w:rsidR="007C2A58" w:rsidRPr="00243939" w:rsidRDefault="007C2A58" w:rsidP="0028290B">
            <w:pPr>
              <w:rPr>
                <w:lang w:val="es-ES_tradnl"/>
              </w:rPr>
            </w:pPr>
          </w:p>
        </w:tc>
        <w:tc>
          <w:tcPr>
            <w:tcW w:w="4655" w:type="dxa"/>
            <w:vMerge/>
          </w:tcPr>
          <w:p w:rsidR="007C2A58" w:rsidRPr="00243939" w:rsidRDefault="007C2A58" w:rsidP="0028290B">
            <w:pPr>
              <w:rPr>
                <w:lang w:val="es-ES_tradnl"/>
              </w:rPr>
            </w:pPr>
          </w:p>
        </w:tc>
      </w:tr>
      <w:tr w:rsidR="003F1AA9" w:rsidRPr="007C2A58" w:rsidTr="00BC1A78">
        <w:trPr>
          <w:jc w:val="center"/>
        </w:trPr>
        <w:tc>
          <w:tcPr>
            <w:tcW w:w="10008" w:type="dxa"/>
            <w:gridSpan w:val="4"/>
          </w:tcPr>
          <w:p w:rsidR="003F1AA9" w:rsidRPr="00243939" w:rsidRDefault="003F1AA9" w:rsidP="0028290B">
            <w:pPr>
              <w:pStyle w:val="BDTSeparator"/>
              <w:rPr>
                <w:lang w:val="es-ES_tradnl"/>
              </w:rPr>
            </w:pPr>
          </w:p>
        </w:tc>
      </w:tr>
      <w:tr w:rsidR="003F1AA9" w:rsidRPr="007C2A58" w:rsidTr="00BC1A78">
        <w:trPr>
          <w:jc w:val="center"/>
        </w:trPr>
        <w:tc>
          <w:tcPr>
            <w:tcW w:w="1276" w:type="dxa"/>
            <w:gridSpan w:val="2"/>
          </w:tcPr>
          <w:p w:rsidR="003F1AA9" w:rsidRPr="00A403E7" w:rsidRDefault="005A0799" w:rsidP="00BC1A78">
            <w:pPr>
              <w:pStyle w:val="BDTRef"/>
              <w:tabs>
                <w:tab w:val="left" w:pos="794"/>
                <w:tab w:val="left" w:pos="1588"/>
                <w:tab w:val="left" w:pos="1985"/>
              </w:tabs>
              <w:overflowPunct w:val="0"/>
              <w:autoSpaceDE w:val="0"/>
              <w:autoSpaceDN w:val="0"/>
              <w:adjustRightInd w:val="0"/>
              <w:textAlignment w:val="baseline"/>
              <w:rPr>
                <w:rFonts w:ascii="Verdana" w:hAnsi="Verdana" w:cstheme="minorHAnsi"/>
                <w:b/>
                <w:bCs/>
                <w:sz w:val="19"/>
                <w:szCs w:val="19"/>
                <w:lang w:val="es-ES_tradnl"/>
              </w:rPr>
            </w:pPr>
            <w:r w:rsidRPr="00A403E7">
              <w:rPr>
                <w:rFonts w:ascii="Verdana" w:hAnsi="Verdana" w:cstheme="minorHAnsi"/>
                <w:b/>
                <w:bCs/>
                <w:sz w:val="19"/>
                <w:szCs w:val="19"/>
                <w:lang w:val="es-ES_tradnl"/>
              </w:rPr>
              <w:t>Asunto</w:t>
            </w:r>
            <w:r w:rsidR="003F1AA9" w:rsidRPr="00A403E7">
              <w:rPr>
                <w:rFonts w:ascii="Verdana" w:hAnsi="Verdana" w:cstheme="minorHAnsi"/>
                <w:b/>
                <w:bCs/>
                <w:sz w:val="19"/>
                <w:szCs w:val="19"/>
                <w:lang w:val="es-ES_tradnl"/>
              </w:rPr>
              <w:t>:</w:t>
            </w:r>
          </w:p>
        </w:tc>
        <w:tc>
          <w:tcPr>
            <w:tcW w:w="8732" w:type="dxa"/>
            <w:gridSpan w:val="2"/>
          </w:tcPr>
          <w:p w:rsidR="003F1AA9" w:rsidRPr="00243939" w:rsidRDefault="004F2C1F" w:rsidP="00BC1A78">
            <w:pPr>
              <w:pStyle w:val="BDTSubject"/>
              <w:spacing w:before="120" w:after="120"/>
              <w:rPr>
                <w:lang w:val="es-ES_tradnl"/>
              </w:rPr>
            </w:pPr>
            <w:bookmarkStart w:id="3" w:name="Subject"/>
            <w:bookmarkEnd w:id="3"/>
            <w:r w:rsidRPr="00C52A23">
              <w:rPr>
                <w:rFonts w:asciiTheme="minorHAnsi" w:hAnsiTheme="minorHAnsi"/>
                <w:b/>
                <w:bCs/>
                <w:szCs w:val="22"/>
                <w:lang w:val="es-ES_tradnl"/>
              </w:rPr>
              <w:t xml:space="preserve">Reunión del Grupo Mixto UIT-D/UIT-R sobre la Resolución 9 (Rev. </w:t>
            </w:r>
            <w:proofErr w:type="spellStart"/>
            <w:r w:rsidRPr="00C52A23">
              <w:rPr>
                <w:rFonts w:asciiTheme="minorHAnsi" w:hAnsiTheme="minorHAnsi"/>
                <w:b/>
                <w:bCs/>
                <w:szCs w:val="22"/>
                <w:lang w:val="es-ES_tradnl"/>
              </w:rPr>
              <w:t>Hyderabad</w:t>
            </w:r>
            <w:proofErr w:type="spellEnd"/>
            <w:r w:rsidRPr="00C52A23">
              <w:rPr>
                <w:rFonts w:asciiTheme="minorHAnsi" w:hAnsiTheme="minorHAnsi"/>
                <w:b/>
                <w:bCs/>
                <w:szCs w:val="22"/>
                <w:lang w:val="es-ES_tradnl"/>
              </w:rPr>
              <w:t xml:space="preserve">, 2010), </w:t>
            </w:r>
            <w:r w:rsidRPr="00C52A23">
              <w:rPr>
                <w:rFonts w:asciiTheme="minorHAnsi" w:hAnsiTheme="minorHAnsi"/>
                <w:b/>
                <w:bCs/>
                <w:szCs w:val="22"/>
                <w:lang w:val="es-ES_tradnl"/>
              </w:rPr>
              <w:br/>
              <w:t>Ginebra, 13 de junio de 2013</w:t>
            </w:r>
          </w:p>
        </w:tc>
      </w:tr>
      <w:tr w:rsidR="00D81F9A" w:rsidRPr="00243939" w:rsidTr="00BC1A78">
        <w:trPr>
          <w:jc w:val="center"/>
        </w:trPr>
        <w:tc>
          <w:tcPr>
            <w:tcW w:w="10008" w:type="dxa"/>
            <w:gridSpan w:val="4"/>
          </w:tcPr>
          <w:p w:rsidR="004F2C1F" w:rsidRPr="00C52A23" w:rsidRDefault="004F2C1F" w:rsidP="004F2C1F">
            <w:pPr>
              <w:pStyle w:val="CEONormal"/>
              <w:rPr>
                <w:rFonts w:asciiTheme="minorHAnsi" w:hAnsiTheme="minorHAnsi"/>
                <w:sz w:val="22"/>
                <w:szCs w:val="22"/>
                <w:lang w:val="es-ES_tradnl"/>
              </w:rPr>
            </w:pPr>
            <w:r w:rsidRPr="00C52A23">
              <w:rPr>
                <w:rFonts w:asciiTheme="minorHAnsi" w:hAnsiTheme="minorHAnsi"/>
                <w:sz w:val="22"/>
                <w:szCs w:val="22"/>
                <w:lang w:val="es-ES_tradnl"/>
              </w:rPr>
              <w:t>Muy Señora mía/muy Señor mío:</w:t>
            </w:r>
          </w:p>
          <w:p w:rsidR="004F2C1F" w:rsidRPr="00C52A23" w:rsidRDefault="004F2C1F" w:rsidP="004F2C1F">
            <w:pPr>
              <w:pStyle w:val="BDTNormal"/>
              <w:spacing w:before="0"/>
              <w:rPr>
                <w:rFonts w:asciiTheme="minorHAnsi" w:hAnsiTheme="minorHAnsi"/>
                <w:szCs w:val="22"/>
                <w:lang w:val="es-ES_tradnl"/>
              </w:rPr>
            </w:pPr>
            <w:r w:rsidRPr="00C52A23">
              <w:rPr>
                <w:rFonts w:asciiTheme="minorHAnsi" w:hAnsiTheme="minorHAnsi"/>
                <w:szCs w:val="22"/>
                <w:lang w:val="es-ES_tradnl"/>
              </w:rPr>
              <w:t xml:space="preserve">Tenemos el gusto de invitar a esa Administración/organización a participar en la </w:t>
            </w:r>
            <w:r w:rsidRPr="00C52A23">
              <w:rPr>
                <w:rFonts w:asciiTheme="minorHAnsi" w:hAnsiTheme="minorHAnsi"/>
                <w:b/>
                <w:szCs w:val="22"/>
                <w:lang w:val="es-ES_tradnl"/>
              </w:rPr>
              <w:t>reunión de 2013 del Grupo Mixto UIT</w:t>
            </w:r>
            <w:r w:rsidRPr="00C52A23">
              <w:rPr>
                <w:rFonts w:asciiTheme="minorHAnsi" w:hAnsiTheme="minorHAnsi"/>
                <w:b/>
                <w:szCs w:val="22"/>
                <w:lang w:val="es-ES_tradnl"/>
              </w:rPr>
              <w:noBreakHyphen/>
              <w:t>D/UIT</w:t>
            </w:r>
            <w:r w:rsidRPr="00C52A23">
              <w:rPr>
                <w:rFonts w:asciiTheme="minorHAnsi" w:hAnsiTheme="minorHAnsi"/>
                <w:b/>
                <w:szCs w:val="22"/>
                <w:lang w:val="es-ES_tradnl"/>
              </w:rPr>
              <w:noBreakHyphen/>
              <w:t>R sobre la Resolución 9</w:t>
            </w:r>
            <w:r w:rsidRPr="00C52A23">
              <w:rPr>
                <w:rFonts w:asciiTheme="minorHAnsi" w:hAnsiTheme="minorHAnsi"/>
                <w:szCs w:val="22"/>
                <w:lang w:val="es-ES_tradnl"/>
              </w:rPr>
              <w:t xml:space="preserve"> (Rev. </w:t>
            </w:r>
            <w:proofErr w:type="spellStart"/>
            <w:r w:rsidRPr="00C52A23">
              <w:rPr>
                <w:rFonts w:asciiTheme="minorHAnsi" w:hAnsiTheme="minorHAnsi"/>
                <w:szCs w:val="22"/>
                <w:lang w:val="es-ES_tradnl"/>
              </w:rPr>
              <w:t>Hyderabad</w:t>
            </w:r>
            <w:proofErr w:type="spellEnd"/>
            <w:r w:rsidRPr="00C52A23">
              <w:rPr>
                <w:rFonts w:asciiTheme="minorHAnsi" w:hAnsiTheme="minorHAnsi"/>
                <w:szCs w:val="22"/>
                <w:lang w:val="es-ES_tradnl"/>
              </w:rPr>
              <w:t>, 2010) dedicado a la participación de los países, en particular los países en desarrollo, en la gestión del espectro.</w:t>
            </w:r>
          </w:p>
          <w:p w:rsidR="004F2C1F" w:rsidRPr="00C52A23" w:rsidRDefault="004F2C1F" w:rsidP="004F2C1F">
            <w:pPr>
              <w:pStyle w:val="CEOindentblackdots"/>
              <w:tabs>
                <w:tab w:val="left" w:pos="720"/>
              </w:tabs>
              <w:snapToGrid w:val="0"/>
              <w:spacing w:after="120"/>
              <w:rPr>
                <w:rFonts w:asciiTheme="minorHAnsi" w:hAnsiTheme="minorHAnsi"/>
                <w:sz w:val="22"/>
                <w:szCs w:val="22"/>
                <w:lang w:val="es-ES_tradnl"/>
              </w:rPr>
            </w:pPr>
            <w:r w:rsidRPr="00C52A23">
              <w:rPr>
                <w:rFonts w:asciiTheme="minorHAnsi" w:hAnsiTheme="minorHAnsi"/>
                <w:sz w:val="22"/>
                <w:szCs w:val="22"/>
                <w:lang w:val="es-ES_tradnl"/>
              </w:rPr>
              <w:t xml:space="preserve">La reunión tendrá lugar en la Sede de la UIT el </w:t>
            </w:r>
            <w:r w:rsidRPr="00C52A23">
              <w:rPr>
                <w:rFonts w:asciiTheme="minorHAnsi" w:hAnsiTheme="minorHAnsi"/>
                <w:b/>
                <w:sz w:val="22"/>
                <w:szCs w:val="22"/>
                <w:lang w:val="es-ES_tradnl"/>
              </w:rPr>
              <w:t>13 de junio de 2013</w:t>
            </w:r>
            <w:r w:rsidRPr="00C52A23">
              <w:rPr>
                <w:rFonts w:asciiTheme="minorHAnsi" w:hAnsiTheme="minorHAnsi"/>
                <w:bCs/>
                <w:sz w:val="22"/>
                <w:szCs w:val="22"/>
                <w:lang w:val="es-ES_tradnl"/>
              </w:rPr>
              <w:t xml:space="preserve">, inmediatamente después de la serie de reuniones de la Comisión de Estudio 1 del UIT-R que tendrá lugar del 4 al 12 de junio de 2013 (véanse la </w:t>
            </w:r>
            <w:hyperlink r:id="rId10" w:history="1">
              <w:r w:rsidRPr="00C52A23">
                <w:rPr>
                  <w:rStyle w:val="Hyperlink"/>
                  <w:rFonts w:asciiTheme="minorHAnsi" w:hAnsiTheme="minorHAnsi"/>
                  <w:bCs/>
                  <w:sz w:val="22"/>
                  <w:szCs w:val="22"/>
                  <w:lang w:val="es-ES_tradnl"/>
                </w:rPr>
                <w:t>Carta Circular 1/LCCE/93</w:t>
              </w:r>
            </w:hyperlink>
            <w:r w:rsidRPr="00C52A23">
              <w:rPr>
                <w:rFonts w:asciiTheme="minorHAnsi" w:hAnsiTheme="minorHAnsi"/>
                <w:bCs/>
                <w:sz w:val="22"/>
                <w:szCs w:val="22"/>
                <w:lang w:val="es-ES_tradnl"/>
              </w:rPr>
              <w:t xml:space="preserve"> y la </w:t>
            </w:r>
            <w:hyperlink r:id="rId11" w:history="1">
              <w:r w:rsidRPr="00C52A23">
                <w:rPr>
                  <w:rStyle w:val="Hyperlink"/>
                  <w:rFonts w:asciiTheme="minorHAnsi" w:hAnsiTheme="minorHAnsi"/>
                  <w:sz w:val="22"/>
                  <w:szCs w:val="22"/>
                  <w:lang w:val="es-ES_tradnl"/>
                </w:rPr>
                <w:t>Circular Administrativa CACE/601</w:t>
              </w:r>
            </w:hyperlink>
            <w:r w:rsidRPr="00C52A23">
              <w:rPr>
                <w:rStyle w:val="Hyperlink"/>
                <w:rFonts w:asciiTheme="minorHAnsi" w:hAnsiTheme="minorHAnsi"/>
                <w:sz w:val="22"/>
                <w:szCs w:val="22"/>
                <w:lang w:val="es-ES_tradnl"/>
              </w:rPr>
              <w:t xml:space="preserve"> de la Oficina de Radiocomunicaciones (BR))</w:t>
            </w:r>
            <w:r w:rsidRPr="00C52A23">
              <w:rPr>
                <w:rFonts w:asciiTheme="minorHAnsi" w:hAnsiTheme="minorHAnsi"/>
                <w:sz w:val="22"/>
                <w:szCs w:val="22"/>
                <w:lang w:val="es-ES_tradnl"/>
              </w:rPr>
              <w:t>.</w:t>
            </w:r>
          </w:p>
          <w:p w:rsidR="004F2C1F" w:rsidRPr="00C52A23" w:rsidRDefault="004F2C1F" w:rsidP="004F2C1F">
            <w:pPr>
              <w:pStyle w:val="CEOindentblackdots"/>
              <w:tabs>
                <w:tab w:val="left" w:pos="720"/>
              </w:tabs>
              <w:snapToGrid w:val="0"/>
              <w:spacing w:after="120"/>
              <w:rPr>
                <w:rFonts w:asciiTheme="minorHAnsi" w:hAnsiTheme="minorHAnsi" w:cs="Traditional Arabic"/>
                <w:sz w:val="22"/>
                <w:szCs w:val="22"/>
                <w:lang w:val="es-ES_tradnl"/>
              </w:rPr>
            </w:pPr>
            <w:r w:rsidRPr="00C52A23">
              <w:rPr>
                <w:rStyle w:val="MOS-HyperlinkChar"/>
                <w:rFonts w:asciiTheme="minorHAnsi" w:hAnsiTheme="minorHAnsi"/>
                <w:sz w:val="22"/>
                <w:szCs w:val="22"/>
                <w:lang w:val="es-ES_tradnl"/>
              </w:rPr>
              <w:t xml:space="preserve">En el </w:t>
            </w:r>
            <w:r w:rsidRPr="00C52A23">
              <w:rPr>
                <w:rStyle w:val="MOS-HyperlinkChar"/>
                <w:rFonts w:asciiTheme="minorHAnsi" w:hAnsiTheme="minorHAnsi"/>
                <w:b/>
                <w:bCs/>
                <w:sz w:val="22"/>
                <w:szCs w:val="22"/>
                <w:lang w:val="es-ES_tradnl"/>
              </w:rPr>
              <w:t>Anexo 1</w:t>
            </w:r>
            <w:r w:rsidRPr="00C52A23">
              <w:rPr>
                <w:rStyle w:val="MOS-HyperlinkChar"/>
                <w:rFonts w:asciiTheme="minorHAnsi" w:hAnsiTheme="minorHAnsi"/>
                <w:sz w:val="22"/>
                <w:szCs w:val="22"/>
                <w:lang w:val="es-ES_tradnl"/>
              </w:rPr>
              <w:t xml:space="preserve"> se adjunta información detallada sobre los procedimientos de inscripción, solicitud de beca y presentación de contribuciones, así como otra información práctica para esta reunión del Grupo Mixto UIT</w:t>
            </w:r>
            <w:r w:rsidRPr="00C52A23">
              <w:rPr>
                <w:rStyle w:val="MOS-HyperlinkChar"/>
                <w:rFonts w:asciiTheme="minorHAnsi" w:hAnsiTheme="minorHAnsi"/>
                <w:sz w:val="22"/>
                <w:szCs w:val="22"/>
                <w:lang w:val="es-ES_tradnl"/>
              </w:rPr>
              <w:noBreakHyphen/>
              <w:t>D/UIT</w:t>
            </w:r>
            <w:r w:rsidRPr="00C52A23">
              <w:rPr>
                <w:rStyle w:val="MOS-HyperlinkChar"/>
                <w:rFonts w:asciiTheme="minorHAnsi" w:hAnsiTheme="minorHAnsi"/>
                <w:sz w:val="22"/>
                <w:szCs w:val="22"/>
                <w:lang w:val="es-ES_tradnl"/>
              </w:rPr>
              <w:noBreakHyphen/>
              <w:t xml:space="preserve">R sobre la Resolución 9, que también se puede consultar en el sitio web siguiente: </w:t>
            </w:r>
            <w:hyperlink r:id="rId12" w:history="1">
              <w:r w:rsidRPr="00C52A23">
                <w:rPr>
                  <w:rStyle w:val="Hyperlink"/>
                  <w:rFonts w:asciiTheme="minorHAnsi" w:hAnsiTheme="minorHAnsi"/>
                  <w:sz w:val="22"/>
                  <w:szCs w:val="22"/>
                  <w:lang w:val="es-ES_tradnl"/>
                </w:rPr>
                <w:t>http://www.itu.int/net3/ITU-D/stg/blkmeetings.aspx?blk=13158</w:t>
              </w:r>
            </w:hyperlink>
            <w:r w:rsidRPr="00C52A23">
              <w:rPr>
                <w:rStyle w:val="MOS-HyperlinkChar"/>
                <w:lang w:val="es-ES_tradnl"/>
              </w:rPr>
              <w:t>.</w:t>
            </w:r>
          </w:p>
          <w:p w:rsidR="004F2C1F" w:rsidRPr="00C52A23" w:rsidRDefault="004F2C1F" w:rsidP="004F2C1F">
            <w:pPr>
              <w:pStyle w:val="BDTNormal"/>
              <w:spacing w:before="0"/>
              <w:rPr>
                <w:rFonts w:asciiTheme="minorHAnsi" w:hAnsiTheme="minorHAnsi"/>
                <w:szCs w:val="22"/>
                <w:lang w:val="es-ES_tradnl"/>
              </w:rPr>
            </w:pPr>
            <w:r w:rsidRPr="00C52A23">
              <w:rPr>
                <w:rFonts w:asciiTheme="minorHAnsi" w:hAnsiTheme="minorHAnsi"/>
                <w:szCs w:val="22"/>
                <w:lang w:val="es-ES_tradnl"/>
              </w:rPr>
              <w:t xml:space="preserve">Como recordará, pedí a los </w:t>
            </w:r>
            <w:r w:rsidR="00DC12D5" w:rsidRPr="00C52A23">
              <w:rPr>
                <w:rFonts w:asciiTheme="minorHAnsi" w:hAnsiTheme="minorHAnsi"/>
                <w:szCs w:val="22"/>
                <w:lang w:val="es-ES_tradnl"/>
              </w:rPr>
              <w:t xml:space="preserve">miembros </w:t>
            </w:r>
            <w:r w:rsidRPr="00C52A23">
              <w:rPr>
                <w:rFonts w:asciiTheme="minorHAnsi" w:hAnsiTheme="minorHAnsi"/>
                <w:szCs w:val="22"/>
                <w:lang w:val="es-ES_tradnl"/>
              </w:rPr>
              <w:t>que presentasen candidaturas para cubrir el puesto de Copresidente del UIT-D para el Grupo Mixto UIT</w:t>
            </w:r>
            <w:r w:rsidRPr="00C52A23">
              <w:rPr>
                <w:rFonts w:asciiTheme="minorHAnsi" w:hAnsiTheme="minorHAnsi"/>
                <w:szCs w:val="22"/>
                <w:lang w:val="es-ES_tradnl"/>
              </w:rPr>
              <w:noBreakHyphen/>
              <w:t>D/UIT</w:t>
            </w:r>
            <w:r w:rsidRPr="00C52A23">
              <w:rPr>
                <w:rFonts w:asciiTheme="minorHAnsi" w:hAnsiTheme="minorHAnsi"/>
                <w:szCs w:val="22"/>
                <w:lang w:val="es-ES_tradnl"/>
              </w:rPr>
              <w:noBreakHyphen/>
              <w:t>R sobre la Resolución 9 durante el resto del periodo de estudios 2010-2014.</w:t>
            </w:r>
          </w:p>
          <w:p w:rsidR="004F2C1F" w:rsidRPr="00C52A23" w:rsidRDefault="004F2C1F" w:rsidP="004F2C1F">
            <w:pPr>
              <w:pStyle w:val="BDTNormal"/>
              <w:spacing w:before="0"/>
              <w:rPr>
                <w:rFonts w:asciiTheme="minorHAnsi" w:hAnsiTheme="minorHAnsi"/>
                <w:szCs w:val="22"/>
                <w:lang w:val="es-ES_tradnl"/>
              </w:rPr>
            </w:pPr>
            <w:r w:rsidRPr="00C52A23">
              <w:rPr>
                <w:rFonts w:asciiTheme="minorHAnsi" w:hAnsiTheme="minorHAnsi"/>
                <w:szCs w:val="22"/>
                <w:lang w:val="es-ES_tradnl"/>
              </w:rPr>
              <w:t>Estoy muy agradecido a los miembros que han sometido candidaturas a este importante puesto y tengo el gusto de comunicar que el nuevo Copresidente del UIT</w:t>
            </w:r>
            <w:r w:rsidRPr="00C52A23">
              <w:rPr>
                <w:rFonts w:asciiTheme="minorHAnsi" w:hAnsiTheme="minorHAnsi"/>
                <w:szCs w:val="22"/>
                <w:lang w:val="es-ES_tradnl"/>
              </w:rPr>
              <w:noBreakHyphen/>
              <w:t>D para el Grupo Mixto UIT</w:t>
            </w:r>
            <w:r w:rsidRPr="00C52A23">
              <w:rPr>
                <w:rFonts w:asciiTheme="minorHAnsi" w:hAnsiTheme="minorHAnsi"/>
                <w:szCs w:val="22"/>
                <w:lang w:val="es-ES_tradnl"/>
              </w:rPr>
              <w:noBreakHyphen/>
              <w:t>D/UIT</w:t>
            </w:r>
            <w:r w:rsidRPr="00C52A23">
              <w:rPr>
                <w:rFonts w:asciiTheme="minorHAnsi" w:hAnsiTheme="minorHAnsi"/>
                <w:szCs w:val="22"/>
                <w:lang w:val="es-ES_tradnl"/>
              </w:rPr>
              <w:noBreakHyphen/>
              <w:t>R sobre la Resolución 9 es el Sr.</w:t>
            </w:r>
            <w:r w:rsidRPr="00C52A23">
              <w:rPr>
                <w:lang w:val="es-ES_tradnl"/>
              </w:rPr>
              <w:t xml:space="preserve"> </w:t>
            </w:r>
            <w:proofErr w:type="spellStart"/>
            <w:r w:rsidRPr="00C52A23">
              <w:rPr>
                <w:lang w:val="es-ES_tradnl"/>
              </w:rPr>
              <w:t>Fadel</w:t>
            </w:r>
            <w:proofErr w:type="spellEnd"/>
            <w:r w:rsidRPr="00C52A23">
              <w:rPr>
                <w:lang w:val="es-ES_tradnl"/>
              </w:rPr>
              <w:t xml:space="preserve"> </w:t>
            </w:r>
            <w:proofErr w:type="spellStart"/>
            <w:r w:rsidRPr="00C52A23">
              <w:rPr>
                <w:lang w:val="es-ES_tradnl"/>
              </w:rPr>
              <w:t>Digham</w:t>
            </w:r>
            <w:proofErr w:type="spellEnd"/>
            <w:r w:rsidRPr="00C52A23">
              <w:rPr>
                <w:lang w:val="es-ES_tradnl"/>
              </w:rPr>
              <w:t xml:space="preserve"> del Organismo Nacional de Regulación de las Telecomunicaciones de Egipto. El Copresidente tiene un papel activo que desempeñar a fin de lograr oportuna y satisfactoriamente los objetivos establecidos por la CMDT-10 en lo que respecta a la Resolución 9, y estoy convencido de que podrá contar con su apoyo</w:t>
            </w:r>
            <w:r w:rsidRPr="00C52A23">
              <w:rPr>
                <w:rFonts w:asciiTheme="minorHAnsi" w:hAnsiTheme="minorHAnsi"/>
                <w:szCs w:val="22"/>
                <w:lang w:val="es-ES_tradnl"/>
              </w:rPr>
              <w:t>.</w:t>
            </w:r>
          </w:p>
          <w:p w:rsidR="004F2C1F" w:rsidRPr="00C52A23" w:rsidRDefault="004F2C1F" w:rsidP="004F2C1F">
            <w:pPr>
              <w:pStyle w:val="BDTNormal"/>
              <w:spacing w:before="0"/>
              <w:rPr>
                <w:rFonts w:asciiTheme="minorHAnsi" w:hAnsiTheme="minorHAnsi"/>
                <w:szCs w:val="22"/>
                <w:lang w:val="es-ES_tradnl"/>
              </w:rPr>
            </w:pPr>
            <w:r w:rsidRPr="00C52A23">
              <w:rPr>
                <w:rFonts w:asciiTheme="minorHAnsi" w:hAnsiTheme="minorHAnsi"/>
                <w:szCs w:val="22"/>
                <w:lang w:val="es-ES_tradnl"/>
              </w:rPr>
              <w:lastRenderedPageBreak/>
              <w:t>Quedo a la espera de su participación activa en los trabajos de las Comisiones de Estudio.</w:t>
            </w:r>
          </w:p>
          <w:p w:rsidR="004F2C1F" w:rsidRPr="00C52A23" w:rsidRDefault="004F2C1F" w:rsidP="004F2C1F">
            <w:pPr>
              <w:pStyle w:val="BDTClosing"/>
              <w:spacing w:after="0"/>
              <w:rPr>
                <w:rFonts w:asciiTheme="minorHAnsi" w:hAnsiTheme="minorHAnsi"/>
                <w:lang w:val="es-ES_tradnl"/>
              </w:rPr>
            </w:pPr>
            <w:r w:rsidRPr="00C52A23">
              <w:rPr>
                <w:rFonts w:asciiTheme="minorHAnsi" w:hAnsiTheme="minorHAnsi"/>
                <w:lang w:val="es-ES_tradnl"/>
              </w:rPr>
              <w:t>Atentamente,</w:t>
            </w:r>
          </w:p>
          <w:p w:rsidR="004F2C1F" w:rsidRPr="00C52A23" w:rsidRDefault="004F2C1F" w:rsidP="004F2C1F">
            <w:pPr>
              <w:pStyle w:val="BDTSignatureName"/>
              <w:spacing w:before="120" w:after="120"/>
              <w:rPr>
                <w:rFonts w:asciiTheme="minorHAnsi" w:hAnsiTheme="minorHAnsi"/>
                <w:szCs w:val="22"/>
                <w:lang w:val="es-ES_tradnl"/>
              </w:rPr>
            </w:pPr>
            <w:r w:rsidRPr="00C52A23">
              <w:rPr>
                <w:rFonts w:asciiTheme="minorHAnsi" w:hAnsiTheme="minorHAnsi"/>
                <w:szCs w:val="22"/>
                <w:lang w:val="es-ES_tradnl"/>
              </w:rPr>
              <w:t>[Original firmado]</w:t>
            </w:r>
          </w:p>
          <w:p w:rsidR="004F2C1F" w:rsidRPr="00C52A23" w:rsidRDefault="004F2C1F" w:rsidP="004F2C1F">
            <w:pPr>
              <w:pStyle w:val="BDTSignatureName"/>
              <w:spacing w:before="0" w:after="240"/>
              <w:rPr>
                <w:rFonts w:asciiTheme="minorHAnsi" w:hAnsiTheme="minorHAnsi"/>
                <w:szCs w:val="22"/>
                <w:lang w:val="es-ES_tradnl"/>
              </w:rPr>
            </w:pPr>
            <w:r w:rsidRPr="00C52A23">
              <w:rPr>
                <w:rFonts w:asciiTheme="minorHAnsi" w:eastAsia="SimSun" w:hAnsiTheme="minorHAnsi" w:cstheme="minorHAnsi"/>
                <w:szCs w:val="22"/>
                <w:lang w:val="es-ES_tradnl"/>
              </w:rPr>
              <w:t>Brahima Sanou</w:t>
            </w:r>
            <w:r w:rsidRPr="00C52A23">
              <w:rPr>
                <w:rFonts w:asciiTheme="minorHAnsi" w:hAnsiTheme="minorHAnsi"/>
                <w:szCs w:val="22"/>
                <w:lang w:val="es-ES_tradnl"/>
              </w:rPr>
              <w:t xml:space="preserve"> </w:t>
            </w:r>
            <w:r w:rsidRPr="00C52A23">
              <w:rPr>
                <w:rFonts w:asciiTheme="minorHAnsi" w:hAnsiTheme="minorHAnsi"/>
                <w:szCs w:val="22"/>
                <w:lang w:val="es-ES_tradnl"/>
              </w:rPr>
              <w:br/>
              <w:t>Director</w:t>
            </w:r>
          </w:p>
          <w:p w:rsidR="00D81F9A" w:rsidRPr="00243939" w:rsidRDefault="004F2C1F" w:rsidP="005230E2">
            <w:pPr>
              <w:pStyle w:val="CEONormal"/>
              <w:spacing w:before="1200"/>
              <w:rPr>
                <w:rFonts w:ascii="Calibri" w:hAnsi="Calibri"/>
                <w:b/>
                <w:bCs/>
                <w:sz w:val="22"/>
                <w:szCs w:val="22"/>
                <w:lang w:val="es-ES_tradnl"/>
              </w:rPr>
            </w:pPr>
            <w:r w:rsidRPr="00C52A23">
              <w:rPr>
                <w:rFonts w:asciiTheme="minorHAnsi" w:hAnsiTheme="minorHAnsi"/>
                <w:b/>
                <w:szCs w:val="22"/>
                <w:lang w:val="es-ES_tradnl"/>
              </w:rPr>
              <w:t>Anexo: 1</w:t>
            </w:r>
            <w:bookmarkStart w:id="4" w:name="_GoBack"/>
            <w:bookmarkEnd w:id="4"/>
          </w:p>
        </w:tc>
      </w:tr>
      <w:tr w:rsidR="00E11FA7" w:rsidRPr="00DC12D5" w:rsidTr="00577BA5">
        <w:trPr>
          <w:trHeight w:val="2268"/>
          <w:jc w:val="center"/>
        </w:trPr>
        <w:tc>
          <w:tcPr>
            <w:tcW w:w="10008" w:type="dxa"/>
            <w:gridSpan w:val="4"/>
          </w:tcPr>
          <w:p w:rsidR="004F2C1F" w:rsidRPr="004F2C1F" w:rsidRDefault="004F2C1F" w:rsidP="009B42EF">
            <w:pPr>
              <w:pStyle w:val="CEOHeading1Underlined"/>
              <w:spacing w:before="0" w:after="360"/>
              <w:jc w:val="center"/>
              <w:rPr>
                <w:rFonts w:asciiTheme="minorHAnsi" w:hAnsiTheme="minorHAnsi"/>
                <w:b/>
                <w:bCs/>
                <w:sz w:val="22"/>
                <w:szCs w:val="22"/>
                <w:lang w:val="es-ES_tradnl"/>
              </w:rPr>
            </w:pPr>
            <w:r w:rsidRPr="004F2C1F">
              <w:rPr>
                <w:rFonts w:asciiTheme="minorHAnsi" w:hAnsiTheme="minorHAnsi"/>
                <w:b/>
                <w:bCs/>
                <w:sz w:val="22"/>
                <w:szCs w:val="22"/>
                <w:lang w:val="es-ES_tradnl"/>
              </w:rPr>
              <w:lastRenderedPageBreak/>
              <w:t>Anexo 1</w:t>
            </w:r>
          </w:p>
          <w:p w:rsidR="004F2C1F" w:rsidRPr="004F2C1F" w:rsidRDefault="004F2C1F" w:rsidP="009B42EF">
            <w:pPr>
              <w:pStyle w:val="CEOHeading1Underlined"/>
              <w:spacing w:before="240" w:after="120"/>
              <w:rPr>
                <w:rFonts w:asciiTheme="minorHAnsi" w:hAnsiTheme="minorHAnsi"/>
                <w:b/>
                <w:bCs/>
                <w:sz w:val="22"/>
                <w:szCs w:val="22"/>
                <w:lang w:val="es-ES_tradnl"/>
              </w:rPr>
            </w:pPr>
            <w:r w:rsidRPr="004F2C1F">
              <w:rPr>
                <w:rFonts w:asciiTheme="minorHAnsi" w:hAnsiTheme="minorHAnsi"/>
                <w:b/>
                <w:bCs/>
                <w:sz w:val="22"/>
                <w:szCs w:val="22"/>
                <w:lang w:val="es-ES_tradnl"/>
              </w:rPr>
              <w:t>Detalles de la reunión</w:t>
            </w:r>
          </w:p>
          <w:p w:rsidR="004F2C1F" w:rsidRPr="00C52A23" w:rsidRDefault="004F2C1F" w:rsidP="00E90EB7">
            <w:pPr>
              <w:pStyle w:val="CEONormal"/>
              <w:spacing w:before="0"/>
              <w:rPr>
                <w:rFonts w:asciiTheme="minorHAnsi" w:hAnsiTheme="minorHAnsi" w:cstheme="minorHAnsi"/>
                <w:sz w:val="22"/>
                <w:szCs w:val="22"/>
                <w:lang w:val="es-ES_tradnl"/>
              </w:rPr>
            </w:pPr>
            <w:r w:rsidRPr="00C52A23">
              <w:rPr>
                <w:rFonts w:asciiTheme="minorHAnsi" w:hAnsiTheme="minorHAnsi"/>
                <w:sz w:val="22"/>
                <w:szCs w:val="22"/>
                <w:lang w:val="es-ES_tradnl"/>
              </w:rPr>
              <w:t xml:space="preserve">El orden del día detallado de la reunión, así como otras informaciones prácticas, se pueden consultar en el sitio web de las Comisiones de Estudio del UIT-D: </w:t>
            </w:r>
            <w:hyperlink r:id="rId13" w:history="1">
              <w:r w:rsidRPr="00C52A23">
                <w:rPr>
                  <w:rStyle w:val="Hyperlink"/>
                  <w:rFonts w:asciiTheme="minorHAnsi" w:hAnsiTheme="minorHAnsi"/>
                  <w:sz w:val="22"/>
                  <w:szCs w:val="22"/>
                  <w:lang w:val="es-ES_tradnl"/>
                </w:rPr>
                <w:t>http://www.itu.int/net3/ITU-D/stg/blkmeetings.aspx?blk=13158</w:t>
              </w:r>
            </w:hyperlink>
            <w:r w:rsidRPr="00C52A23">
              <w:rPr>
                <w:rStyle w:val="MOS-HyperlinkChar"/>
                <w:rFonts w:asciiTheme="minorHAnsi" w:hAnsiTheme="minorHAnsi"/>
                <w:sz w:val="22"/>
                <w:szCs w:val="22"/>
                <w:lang w:val="es-ES_tradnl"/>
              </w:rPr>
              <w:t>.</w:t>
            </w:r>
          </w:p>
          <w:p w:rsidR="004F2C1F" w:rsidRPr="00C52A23" w:rsidRDefault="004F2C1F" w:rsidP="00E90EB7">
            <w:pPr>
              <w:pStyle w:val="CEONormal"/>
              <w:spacing w:before="0"/>
              <w:rPr>
                <w:rFonts w:asciiTheme="minorHAnsi" w:hAnsiTheme="minorHAnsi" w:cstheme="minorHAnsi"/>
                <w:sz w:val="22"/>
                <w:szCs w:val="22"/>
                <w:lang w:val="es-ES_tradnl"/>
              </w:rPr>
            </w:pPr>
            <w:r w:rsidRPr="00C52A23">
              <w:rPr>
                <w:rFonts w:asciiTheme="minorHAnsi" w:hAnsiTheme="minorHAnsi" w:cstheme="minorHAnsi"/>
                <w:sz w:val="22"/>
                <w:szCs w:val="22"/>
                <w:lang w:val="es-ES_tradnl"/>
              </w:rPr>
              <w:t xml:space="preserve">Información detallada sobre el mandato y los resultados previstos de los trabajos del Grupo Mixto sobre la Resolución 9 (Rev. </w:t>
            </w:r>
            <w:proofErr w:type="spellStart"/>
            <w:r w:rsidRPr="00C52A23">
              <w:rPr>
                <w:rFonts w:asciiTheme="minorHAnsi" w:hAnsiTheme="minorHAnsi" w:cstheme="minorHAnsi"/>
                <w:sz w:val="22"/>
                <w:szCs w:val="22"/>
                <w:lang w:val="es-ES_tradnl"/>
              </w:rPr>
              <w:t>Hyderabad</w:t>
            </w:r>
            <w:proofErr w:type="spellEnd"/>
            <w:r w:rsidRPr="00C52A23">
              <w:rPr>
                <w:rFonts w:asciiTheme="minorHAnsi" w:hAnsiTheme="minorHAnsi" w:cstheme="minorHAnsi"/>
                <w:sz w:val="22"/>
                <w:szCs w:val="22"/>
                <w:lang w:val="es-ES_tradnl"/>
              </w:rPr>
              <w:t xml:space="preserve">, 2010), se pueden consultar en </w:t>
            </w:r>
            <w:hyperlink r:id="rId14" w:history="1">
              <w:r w:rsidRPr="00C52A23">
                <w:rPr>
                  <w:rStyle w:val="Hyperlink"/>
                  <w:rFonts w:asciiTheme="minorHAnsi" w:hAnsiTheme="minorHAnsi" w:cstheme="minorHAnsi"/>
                  <w:sz w:val="22"/>
                  <w:szCs w:val="22"/>
                  <w:lang w:val="es-ES_tradnl"/>
                </w:rPr>
                <w:t>http://www.itu.int/net3/ITU-D/stg/rgqlist.aspx?rgq=D10-RES9&amp;stg=2</w:t>
              </w:r>
            </w:hyperlink>
            <w:r w:rsidRPr="00C52A23">
              <w:rPr>
                <w:rFonts w:asciiTheme="minorHAnsi" w:hAnsiTheme="minorHAnsi" w:cstheme="minorHAnsi"/>
                <w:sz w:val="22"/>
                <w:szCs w:val="22"/>
                <w:lang w:val="es-ES_tradnl"/>
              </w:rPr>
              <w:t xml:space="preserve"> </w:t>
            </w:r>
          </w:p>
          <w:p w:rsidR="004F2C1F" w:rsidRPr="004F2C1F" w:rsidRDefault="004F2C1F" w:rsidP="00E90EB7">
            <w:pPr>
              <w:pStyle w:val="CEOHeading1Underlined"/>
              <w:spacing w:before="240" w:after="120"/>
              <w:rPr>
                <w:rFonts w:asciiTheme="minorHAnsi" w:hAnsiTheme="minorHAnsi"/>
                <w:b/>
                <w:bCs/>
                <w:sz w:val="22"/>
                <w:szCs w:val="22"/>
                <w:lang w:val="es-ES_tradnl"/>
              </w:rPr>
            </w:pPr>
            <w:r w:rsidRPr="004F2C1F">
              <w:rPr>
                <w:rFonts w:asciiTheme="minorHAnsi" w:hAnsiTheme="minorHAnsi"/>
                <w:b/>
                <w:bCs/>
                <w:sz w:val="22"/>
                <w:szCs w:val="22"/>
                <w:lang w:val="es-ES_tradnl"/>
              </w:rPr>
              <w:t>Inscripción y solicitud de becas</w:t>
            </w:r>
          </w:p>
          <w:p w:rsidR="004F2C1F" w:rsidRPr="00C52A23" w:rsidRDefault="004F2C1F" w:rsidP="00E90EB7">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La preinscripción se efectuará exclusivamente en línea por conducto de los Coordinadores designados por cada administración y entidad con derecho a participar. La inscripción en línea comenzará el </w:t>
            </w:r>
            <w:r w:rsidRPr="00C52A23">
              <w:rPr>
                <w:rFonts w:asciiTheme="minorHAnsi" w:hAnsiTheme="minorHAnsi"/>
                <w:b/>
                <w:bCs/>
                <w:sz w:val="22"/>
                <w:szCs w:val="22"/>
                <w:lang w:val="es-ES_tradnl"/>
              </w:rPr>
              <w:t>lunes 1 de abril de 2013</w:t>
            </w:r>
            <w:r w:rsidRPr="00C52A23">
              <w:rPr>
                <w:rFonts w:asciiTheme="minorHAnsi" w:hAnsiTheme="minorHAnsi"/>
                <w:sz w:val="22"/>
                <w:szCs w:val="22"/>
                <w:lang w:val="es-ES_tradnl"/>
              </w:rPr>
              <w:t xml:space="preserve">. Inscripción en línea: </w:t>
            </w:r>
            <w:hyperlink r:id="rId15" w:history="1">
              <w:r w:rsidRPr="00C52A23">
                <w:rPr>
                  <w:rStyle w:val="Hyperlink"/>
                  <w:rFonts w:asciiTheme="minorHAnsi" w:hAnsiTheme="minorHAnsi" w:cs="Simplified Arabic"/>
                  <w:sz w:val="22"/>
                  <w:szCs w:val="22"/>
                  <w:lang w:val="es-ES_tradnl"/>
                </w:rPr>
                <w:t>http://www.itu.int/net3/ITU-D/meetings/registration/</w:t>
              </w:r>
            </w:hyperlink>
            <w:r w:rsidRPr="00C52A23">
              <w:rPr>
                <w:rFonts w:asciiTheme="minorHAnsi" w:hAnsiTheme="minorHAnsi"/>
                <w:sz w:val="22"/>
                <w:szCs w:val="22"/>
                <w:lang w:val="es-ES_tradnl"/>
              </w:rPr>
              <w:t>.</w:t>
            </w:r>
          </w:p>
          <w:p w:rsidR="004F2C1F" w:rsidRPr="00C52A23" w:rsidRDefault="004F2C1F" w:rsidP="00E90EB7">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La inscripción </w:t>
            </w:r>
            <w:r w:rsidRPr="00C52A23">
              <w:rPr>
                <w:rFonts w:asciiTheme="minorHAnsi" w:hAnsiTheme="minorHAnsi"/>
                <w:i/>
                <w:iCs/>
                <w:sz w:val="22"/>
                <w:szCs w:val="22"/>
                <w:lang w:val="es-ES_tradnl"/>
              </w:rPr>
              <w:t>in situ</w:t>
            </w:r>
            <w:r w:rsidRPr="00C52A23">
              <w:rPr>
                <w:rFonts w:asciiTheme="minorHAnsi" w:hAnsiTheme="minorHAnsi"/>
                <w:sz w:val="22"/>
                <w:szCs w:val="22"/>
                <w:lang w:val="es-ES_tradnl"/>
              </w:rPr>
              <w:t xml:space="preserve"> comenzará el 13 de junio de 2013 a las 08.30 horas en el edificio de </w:t>
            </w:r>
            <w:proofErr w:type="spellStart"/>
            <w:r w:rsidRPr="00C52A23">
              <w:rPr>
                <w:rFonts w:asciiTheme="minorHAnsi" w:hAnsiTheme="minorHAnsi"/>
                <w:sz w:val="22"/>
                <w:szCs w:val="22"/>
                <w:lang w:val="es-ES_tradnl"/>
              </w:rPr>
              <w:t>Montbrillant</w:t>
            </w:r>
            <w:proofErr w:type="spellEnd"/>
            <w:r w:rsidRPr="00C52A23">
              <w:rPr>
                <w:rFonts w:asciiTheme="minorHAnsi" w:hAnsiTheme="minorHAnsi"/>
                <w:sz w:val="22"/>
                <w:szCs w:val="22"/>
                <w:lang w:val="es-ES_tradnl"/>
              </w:rPr>
              <w:t xml:space="preserve"> de la UIT. Los delegados que no hayan efectuado la preinscripción deberán presentar una carta de acreditación del Coordinador designado de su entidad para inscribirse </w:t>
            </w:r>
            <w:r w:rsidRPr="00C52A23">
              <w:rPr>
                <w:rFonts w:asciiTheme="minorHAnsi" w:hAnsiTheme="minorHAnsi"/>
                <w:i/>
                <w:iCs/>
                <w:sz w:val="22"/>
                <w:szCs w:val="22"/>
                <w:lang w:val="es-ES_tradnl"/>
              </w:rPr>
              <w:t>in situ</w:t>
            </w:r>
            <w:r w:rsidRPr="00C52A23">
              <w:rPr>
                <w:rFonts w:asciiTheme="minorHAnsi" w:hAnsiTheme="minorHAnsi"/>
                <w:sz w:val="22"/>
                <w:szCs w:val="22"/>
                <w:lang w:val="es-ES_tradnl"/>
              </w:rPr>
              <w:t>. Los delegados preinscritos sólo tendrán que presentar su carta de confirmación y un documento de identidad con fotografía.</w:t>
            </w:r>
          </w:p>
          <w:p w:rsidR="004F2C1F" w:rsidRPr="00C52A23" w:rsidRDefault="004F2C1F" w:rsidP="00E90EB7">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Los Coordinadores se encargarán de tramitar las formalidades de inscripción para sus administraciones y entidades respectivas. La lista de Coordinadores puede consultarse en esta </w:t>
            </w:r>
            <w:hyperlink r:id="rId16" w:history="1">
              <w:r w:rsidRPr="00C52A23">
                <w:rPr>
                  <w:rStyle w:val="Hyperlink"/>
                  <w:rFonts w:asciiTheme="minorHAnsi" w:hAnsiTheme="minorHAnsi" w:cs="Simplified Arabic"/>
                  <w:sz w:val="22"/>
                  <w:szCs w:val="22"/>
                  <w:lang w:val="es-ES_tradnl"/>
                </w:rPr>
                <w:t>dirección</w:t>
              </w:r>
            </w:hyperlink>
            <w:r w:rsidRPr="00C52A23">
              <w:rPr>
                <w:rFonts w:asciiTheme="minorHAnsi" w:hAnsiTheme="minorHAnsi"/>
                <w:sz w:val="22"/>
                <w:szCs w:val="22"/>
                <w:lang w:val="es-ES_tradnl"/>
              </w:rPr>
              <w:t xml:space="preserve"> utilizando su acceso </w:t>
            </w:r>
            <w:r w:rsidRPr="00DC12D5">
              <w:rPr>
                <w:rFonts w:asciiTheme="minorHAnsi" w:hAnsiTheme="minorHAnsi"/>
                <w:b/>
                <w:bCs/>
                <w:sz w:val="22"/>
                <w:szCs w:val="22"/>
                <w:lang w:val="es-ES_tradnl"/>
              </w:rPr>
              <w:t>TIES</w:t>
            </w:r>
            <w:r w:rsidRPr="00C52A23">
              <w:rPr>
                <w:rFonts w:asciiTheme="minorHAnsi" w:hAnsiTheme="minorHAnsi"/>
                <w:sz w:val="22"/>
                <w:szCs w:val="22"/>
                <w:lang w:val="es-ES_tradnl"/>
              </w:rPr>
              <w:t>.</w:t>
            </w:r>
          </w:p>
          <w:p w:rsidR="004F2C1F" w:rsidRPr="00C52A23" w:rsidRDefault="004F2C1F" w:rsidP="00E90EB7">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Para modificar los detalles de contacto del Coordinador para su inscripción o cambiar el Coordinador, un funcionario autorizado deberá enviar una comunicación al Servicio de Inscripción de Reuniones de la BDT (+41 22 730 5545/+41 22 730 5484 o por correo electrónico a </w:t>
            </w:r>
            <w:hyperlink r:id="rId17" w:history="1">
              <w:r w:rsidRPr="00C52A23">
                <w:rPr>
                  <w:rStyle w:val="Hyperlink"/>
                  <w:rFonts w:asciiTheme="minorHAnsi" w:hAnsiTheme="minorHAnsi" w:cs="Simplified Arabic"/>
                  <w:sz w:val="22"/>
                  <w:szCs w:val="22"/>
                  <w:lang w:val="es-ES_tradnl"/>
                </w:rPr>
                <w:t>bdtmeetingsregistration@itu.int</w:t>
              </w:r>
            </w:hyperlink>
            <w:r w:rsidRPr="00C52A23">
              <w:rPr>
                <w:rFonts w:asciiTheme="minorHAnsi" w:hAnsiTheme="minorHAnsi"/>
                <w:sz w:val="22"/>
                <w:szCs w:val="22"/>
                <w:lang w:val="es-ES_tradnl"/>
              </w:rPr>
              <w:t>, indicando los nuevos datos: apellidos, nombre y dirección de correo electrónico.</w:t>
            </w:r>
          </w:p>
          <w:p w:rsidR="004F2C1F" w:rsidRPr="00C52A23" w:rsidRDefault="004F2C1F" w:rsidP="00E90EB7">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En los sitios web de las reuniones antes mencionados encontrará información práctica sobre la inscripción y demás información logística, como el alojamiento y los trámites para la obtención de visados. </w:t>
            </w:r>
          </w:p>
          <w:p w:rsidR="004F2C1F" w:rsidRPr="00C52A23" w:rsidRDefault="004F2C1F" w:rsidP="00E90EB7">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En función del presupuesto disponible, podrá concederse </w:t>
            </w:r>
            <w:r w:rsidRPr="00C52A23">
              <w:rPr>
                <w:rFonts w:asciiTheme="minorHAnsi" w:hAnsiTheme="minorHAnsi"/>
                <w:i/>
                <w:iCs/>
                <w:sz w:val="22"/>
                <w:szCs w:val="22"/>
                <w:lang w:val="es-ES_tradnl"/>
              </w:rPr>
              <w:t>una beca completa</w:t>
            </w:r>
            <w:r w:rsidRPr="00C52A23">
              <w:rPr>
                <w:rFonts w:asciiTheme="minorHAnsi" w:hAnsiTheme="minorHAnsi"/>
                <w:sz w:val="22"/>
                <w:szCs w:val="22"/>
                <w:lang w:val="es-ES_tradnl"/>
              </w:rPr>
              <w:t xml:space="preserve"> por país a los participantes de países cuyo PIB per cápita sea inferior a 2 000 USD. Tendrán prioridad los países menos adelantados (PMA) y los participantes que presenten una contribución a la reunión.</w:t>
            </w:r>
          </w:p>
          <w:p w:rsidR="004F2C1F" w:rsidRPr="00C52A23" w:rsidRDefault="004F2C1F" w:rsidP="00E90EB7">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Tenga en cuenta que deberá </w:t>
            </w:r>
            <w:r w:rsidRPr="00C52A23">
              <w:rPr>
                <w:rFonts w:asciiTheme="minorHAnsi" w:hAnsiTheme="minorHAnsi"/>
                <w:b/>
                <w:bCs/>
                <w:sz w:val="22"/>
                <w:szCs w:val="22"/>
                <w:u w:val="single"/>
                <w:lang w:val="es-ES_tradnl"/>
              </w:rPr>
              <w:t>presentar</w:t>
            </w:r>
            <w:r w:rsidRPr="00C52A23">
              <w:rPr>
                <w:rFonts w:asciiTheme="minorHAnsi" w:hAnsiTheme="minorHAnsi"/>
                <w:sz w:val="22"/>
                <w:szCs w:val="22"/>
                <w:lang w:val="es-ES_tradnl"/>
              </w:rPr>
              <w:t xml:space="preserve"> su solicitud de inscripción a la reunión antes de poder recibir el formulario de solicitud de beca.</w:t>
            </w:r>
          </w:p>
          <w:p w:rsidR="004F2C1F" w:rsidRPr="00C52A23" w:rsidRDefault="004F2C1F" w:rsidP="00E90EB7">
            <w:pPr>
              <w:pStyle w:val="CEONormal"/>
              <w:spacing w:before="0"/>
              <w:rPr>
                <w:rFonts w:asciiTheme="minorHAnsi" w:hAnsiTheme="minorHAnsi"/>
                <w:sz w:val="22"/>
                <w:szCs w:val="22"/>
                <w:lang w:val="es-ES_tradnl"/>
              </w:rPr>
            </w:pPr>
            <w:r w:rsidRPr="00C52A23">
              <w:rPr>
                <w:rFonts w:asciiTheme="minorHAnsi" w:hAnsiTheme="minorHAnsi"/>
                <w:b/>
                <w:bCs/>
                <w:sz w:val="22"/>
                <w:szCs w:val="22"/>
                <w:lang w:val="es-ES_tradnl"/>
              </w:rPr>
              <w:t>El formulario de solicitud de beca, debidamente aprobado y firmado</w:t>
            </w:r>
            <w:r w:rsidRPr="00C52A23">
              <w:rPr>
                <w:rFonts w:asciiTheme="minorHAnsi" w:hAnsiTheme="minorHAnsi"/>
                <w:sz w:val="22"/>
                <w:szCs w:val="22"/>
                <w:lang w:val="es-ES_tradnl"/>
              </w:rPr>
              <w:t xml:space="preserve">, deberá remitirse al Servicio de Becas </w:t>
            </w:r>
            <w:r w:rsidRPr="00C52A23">
              <w:rPr>
                <w:rFonts w:asciiTheme="minorHAnsi" w:hAnsiTheme="minorHAnsi"/>
                <w:b/>
                <w:bCs/>
                <w:sz w:val="22"/>
                <w:szCs w:val="22"/>
                <w:lang w:val="es-ES_tradnl"/>
              </w:rPr>
              <w:t>a más tardar el 1 de mayo de 2013</w:t>
            </w:r>
            <w:r w:rsidRPr="00C52A23">
              <w:rPr>
                <w:rFonts w:asciiTheme="minorHAnsi" w:hAnsiTheme="minorHAnsi"/>
                <w:sz w:val="22"/>
                <w:szCs w:val="22"/>
                <w:lang w:val="es-ES_tradnl"/>
              </w:rPr>
              <w:t xml:space="preserve">. </w:t>
            </w:r>
            <w:r w:rsidRPr="00C52A23">
              <w:rPr>
                <w:rFonts w:asciiTheme="minorHAnsi" w:hAnsiTheme="minorHAnsi"/>
                <w:i/>
                <w:iCs/>
                <w:sz w:val="22"/>
                <w:szCs w:val="22"/>
                <w:u w:val="single"/>
                <w:lang w:val="es-ES_tradnl"/>
              </w:rPr>
              <w:t>No se tomarán en consideración los formularios que lleguen fuera de plazo.</w:t>
            </w:r>
          </w:p>
          <w:p w:rsidR="004F2C1F" w:rsidRPr="004F2C1F" w:rsidRDefault="004F2C1F" w:rsidP="00E90EB7">
            <w:pPr>
              <w:pStyle w:val="CEOHeading1Underlined"/>
              <w:spacing w:before="240" w:after="120"/>
              <w:rPr>
                <w:rFonts w:asciiTheme="minorHAnsi" w:hAnsiTheme="minorHAnsi"/>
                <w:b/>
                <w:bCs/>
                <w:sz w:val="22"/>
                <w:szCs w:val="22"/>
                <w:lang w:val="es-ES_tradnl"/>
              </w:rPr>
            </w:pPr>
            <w:r w:rsidRPr="004F2C1F">
              <w:rPr>
                <w:rFonts w:asciiTheme="minorHAnsi" w:hAnsiTheme="minorHAnsi"/>
                <w:b/>
                <w:bCs/>
                <w:sz w:val="22"/>
                <w:szCs w:val="22"/>
                <w:lang w:val="es-ES_tradnl"/>
              </w:rPr>
              <w:t>Interpretación</w:t>
            </w:r>
          </w:p>
          <w:p w:rsidR="004F2C1F" w:rsidRPr="00C52A23" w:rsidRDefault="004F2C1F" w:rsidP="009B42EF">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Se proporcionarán servicios de interpretación con arreglo a las solicitudes de los participantes y las limitaciones de las salas de reunión. Por consiguiente, le ruego indique en el formulario de inscripción antes del </w:t>
            </w:r>
            <w:r w:rsidRPr="00C52A23">
              <w:rPr>
                <w:rFonts w:asciiTheme="minorHAnsi" w:hAnsiTheme="minorHAnsi"/>
                <w:b/>
                <w:bCs/>
                <w:sz w:val="22"/>
                <w:szCs w:val="22"/>
                <w:lang w:val="es-ES_tradnl"/>
              </w:rPr>
              <w:t>15 de abril de 2013</w:t>
            </w:r>
            <w:r w:rsidRPr="00C52A23">
              <w:rPr>
                <w:rFonts w:asciiTheme="minorHAnsi" w:hAnsiTheme="minorHAnsi"/>
                <w:sz w:val="22"/>
                <w:szCs w:val="22"/>
                <w:lang w:val="es-ES_tradnl"/>
              </w:rPr>
              <w:t xml:space="preserve"> si necesita un idioma distinto del inglés.</w:t>
            </w:r>
          </w:p>
          <w:p w:rsidR="004F2C1F" w:rsidRPr="004F2C1F" w:rsidRDefault="004F2C1F" w:rsidP="00E90EB7">
            <w:pPr>
              <w:pStyle w:val="CEOHeading1Underlined"/>
              <w:spacing w:before="240" w:after="120"/>
              <w:rPr>
                <w:rFonts w:asciiTheme="minorHAnsi" w:hAnsiTheme="minorHAnsi"/>
                <w:b/>
                <w:bCs/>
                <w:sz w:val="22"/>
                <w:szCs w:val="22"/>
                <w:lang w:val="es-ES_tradnl"/>
              </w:rPr>
            </w:pPr>
            <w:r w:rsidRPr="004F2C1F">
              <w:rPr>
                <w:rFonts w:asciiTheme="minorHAnsi" w:hAnsiTheme="minorHAnsi"/>
                <w:b/>
                <w:bCs/>
                <w:sz w:val="22"/>
                <w:szCs w:val="22"/>
                <w:lang w:val="es-ES_tradnl"/>
              </w:rPr>
              <w:t>Participación a distancia en las reuniones</w:t>
            </w:r>
          </w:p>
          <w:p w:rsidR="004F2C1F" w:rsidRPr="00C52A23" w:rsidRDefault="004F2C1F" w:rsidP="009B42EF">
            <w:pPr>
              <w:spacing w:after="120"/>
              <w:rPr>
                <w:rFonts w:asciiTheme="minorHAnsi" w:hAnsiTheme="minorHAnsi"/>
                <w:szCs w:val="22"/>
                <w:lang w:val="es-ES_tradnl"/>
              </w:rPr>
            </w:pPr>
            <w:r w:rsidRPr="00C52A23">
              <w:rPr>
                <w:rFonts w:asciiTheme="minorHAnsi" w:hAnsiTheme="minorHAnsi"/>
                <w:szCs w:val="22"/>
                <w:lang w:val="es-ES_tradnl"/>
              </w:rPr>
              <w:t>La participación a distancia en las actividades de la Comisión de Estudio del UIT-D comenzó a título experimental en las reuniones de 2011 y se ha prolongado a la reunión de 2013 del Grupo Mixto UIT</w:t>
            </w:r>
            <w:r w:rsidRPr="00C52A23">
              <w:rPr>
                <w:rFonts w:asciiTheme="minorHAnsi" w:hAnsiTheme="minorHAnsi"/>
                <w:szCs w:val="22"/>
                <w:lang w:val="es-ES_tradnl"/>
              </w:rPr>
              <w:noBreakHyphen/>
              <w:t>D/UIT</w:t>
            </w:r>
            <w:r w:rsidRPr="00C52A23">
              <w:rPr>
                <w:rFonts w:asciiTheme="minorHAnsi" w:hAnsiTheme="minorHAnsi"/>
                <w:szCs w:val="22"/>
                <w:lang w:val="es-ES_tradnl"/>
              </w:rPr>
              <w:noBreakHyphen/>
              <w:t>R sobre la Resolución 9. Al mismo tiempo, se seguirán transmitiendo por la web las reuniones en todos los idiomas de la respectiva reunión.</w:t>
            </w:r>
          </w:p>
          <w:p w:rsidR="00F67D96" w:rsidRDefault="00F67D96" w:rsidP="00F67D96">
            <w:pPr>
              <w:pStyle w:val="CEOHeading1Underlined"/>
              <w:spacing w:before="240" w:after="120"/>
              <w:rPr>
                <w:rFonts w:asciiTheme="minorHAnsi" w:hAnsiTheme="minorHAnsi"/>
                <w:b/>
                <w:bCs/>
                <w:sz w:val="22"/>
                <w:szCs w:val="22"/>
                <w:lang w:val="es-ES_tradnl"/>
              </w:rPr>
            </w:pPr>
          </w:p>
          <w:p w:rsidR="004F2C1F" w:rsidRPr="004F2C1F" w:rsidRDefault="004F2C1F" w:rsidP="00F67D96">
            <w:pPr>
              <w:pStyle w:val="CEOHeading1Underlined"/>
              <w:spacing w:before="240" w:after="120"/>
              <w:rPr>
                <w:rFonts w:asciiTheme="minorHAnsi" w:hAnsiTheme="minorHAnsi"/>
                <w:b/>
                <w:bCs/>
                <w:sz w:val="22"/>
                <w:szCs w:val="22"/>
                <w:lang w:val="es-ES_tradnl"/>
              </w:rPr>
            </w:pPr>
            <w:r w:rsidRPr="004F2C1F">
              <w:rPr>
                <w:rFonts w:asciiTheme="minorHAnsi" w:hAnsiTheme="minorHAnsi"/>
                <w:b/>
                <w:bCs/>
                <w:sz w:val="22"/>
                <w:szCs w:val="22"/>
                <w:lang w:val="es-ES_tradnl"/>
              </w:rPr>
              <w:lastRenderedPageBreak/>
              <w:t xml:space="preserve">Contribuciones </w:t>
            </w:r>
          </w:p>
          <w:p w:rsidR="004F2C1F" w:rsidRPr="00C52A23" w:rsidRDefault="004F2C1F" w:rsidP="00E407C6">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Se apreciará sobremanera su contribución a los trabajos del Grupo Mixto. Como es natural, tiene usted la libertad de coordinar sus propuestas con las de otras Administraciones y organizaciones. Para poder publicar una contribución conjunta se precisa la aprobación por escrito de todas las partes implicadas.</w:t>
            </w:r>
          </w:p>
          <w:p w:rsidR="004F2C1F" w:rsidRPr="00C52A23" w:rsidRDefault="004F2C1F" w:rsidP="00E407C6">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En virtud de la Resolución 1 (Rev. </w:t>
            </w:r>
            <w:proofErr w:type="spellStart"/>
            <w:r w:rsidRPr="00C52A23">
              <w:rPr>
                <w:rFonts w:asciiTheme="minorHAnsi" w:hAnsiTheme="minorHAnsi"/>
                <w:sz w:val="22"/>
                <w:szCs w:val="22"/>
                <w:lang w:val="es-ES_tradnl"/>
              </w:rPr>
              <w:t>Hyderabad</w:t>
            </w:r>
            <w:proofErr w:type="spellEnd"/>
            <w:r w:rsidRPr="00C52A23">
              <w:rPr>
                <w:rFonts w:asciiTheme="minorHAnsi" w:hAnsiTheme="minorHAnsi"/>
                <w:sz w:val="22"/>
                <w:szCs w:val="22"/>
                <w:lang w:val="es-ES_tradnl"/>
              </w:rPr>
              <w:t>, 2010), las contribuciones a las reuniones de Comisiones de Estudio o Grupos de Relator pueden ser de cinco tipos: a) Contribuciones para acción; b) Contribuciones para información; c) Documentos de antecedentes; d) Documentos temporales; y e) Declaraciones de Coordinación.</w:t>
            </w:r>
          </w:p>
          <w:p w:rsidR="004F2C1F" w:rsidRPr="00C52A23" w:rsidRDefault="004F2C1F" w:rsidP="00E407C6">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Las contribuciones a las Comisiones de Estudio que se sometan a consideración podrán presentarse "para acción" o "para información". Las contribuciones para acción que se reciban por lo menos con dos meses de antelación a la reunión, se publicarán y distribuirán a tiempo para dicha reunión. Esas contribuciones se traducirán (en caso necesario) y se publicarán en la web para que los participantes puedan consultarlas en el idioma solicitado antes de la fecha fijada para la reunión.</w:t>
            </w:r>
          </w:p>
          <w:p w:rsidR="004F2C1F" w:rsidRPr="00C52A23" w:rsidRDefault="004F2C1F" w:rsidP="00E407C6">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La contribución deberá presentarse con un resumen del contenido del documento. Se deberá indicar claramente el tipo de acción que se solicita a la reunión.</w:t>
            </w:r>
          </w:p>
          <w:p w:rsidR="004F2C1F" w:rsidRPr="00C52A23" w:rsidRDefault="004F2C1F" w:rsidP="00E407C6">
            <w:pPr>
              <w:spacing w:after="120"/>
              <w:rPr>
                <w:rFonts w:asciiTheme="minorHAnsi" w:hAnsiTheme="minorHAnsi"/>
                <w:szCs w:val="22"/>
                <w:lang w:val="es-ES_tradnl"/>
              </w:rPr>
            </w:pPr>
            <w:r w:rsidRPr="00C52A23">
              <w:rPr>
                <w:rFonts w:asciiTheme="minorHAnsi" w:hAnsiTheme="minorHAnsi"/>
                <w:szCs w:val="22"/>
                <w:lang w:val="es-ES_tradnl"/>
              </w:rPr>
              <w:t>Una contribución "para acción" se considerará tardía si se presenta después del plazo convenido para la tradu</w:t>
            </w:r>
            <w:r w:rsidRPr="00C52A23">
              <w:rPr>
                <w:rFonts w:asciiTheme="minorHAnsi" w:eastAsia="SimHei" w:hAnsiTheme="minorHAnsi" w:cs="Simplified Arabic"/>
                <w:szCs w:val="22"/>
                <w:lang w:val="es-ES_tradnl"/>
              </w:rPr>
              <w:t>c</w:t>
            </w:r>
            <w:r w:rsidRPr="00C52A23">
              <w:rPr>
                <w:rFonts w:asciiTheme="minorHAnsi" w:hAnsiTheme="minorHAnsi"/>
                <w:szCs w:val="22"/>
                <w:lang w:val="es-ES_tradnl"/>
              </w:rPr>
              <w:t>ción, pero al menos siete días naturales antes del comienzo de la reunión. Las contribuciones tardías para acción se publicarán exclusivamente en el idioma original pero figurarán en el orden del día de la reunión.</w:t>
            </w:r>
          </w:p>
          <w:p w:rsidR="004F2C1F" w:rsidRPr="00C52A23" w:rsidRDefault="004F2C1F" w:rsidP="00E407C6">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Las contribuciones presentadas a la reunión "para información" son las que no exigen que se tome ninguna medida específica según el orden del día. Estos documentos se publicarán únicamente en el idioma original y figurarán en el sitio web con una signatura distinta. Los documentos informativos se habrán de presentar con un resumen detallado que se distribuirá traducido para la reunión.</w:t>
            </w:r>
          </w:p>
          <w:p w:rsidR="004F2C1F" w:rsidRPr="00C52A23" w:rsidRDefault="004F2C1F" w:rsidP="00E407C6">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Las contribuciones para acción y/o información no deben tener una longitud mayor de cinco (5) páginas y deben presentarse en la plantilla oficial que figura en: </w:t>
            </w:r>
            <w:hyperlink r:id="rId18" w:history="1">
              <w:r w:rsidRPr="00C52A23">
                <w:rPr>
                  <w:rStyle w:val="Hyperlink"/>
                  <w:rFonts w:asciiTheme="minorHAnsi" w:hAnsiTheme="minorHAnsi" w:cs="Simplified Arabic"/>
                  <w:sz w:val="22"/>
                  <w:szCs w:val="22"/>
                  <w:lang w:val="es-ES_tradnl"/>
                </w:rPr>
                <w:t>http://www.itu.int/ITU-D/CDS/contributions/sg/index.asp</w:t>
              </w:r>
            </w:hyperlink>
            <w:r w:rsidRPr="00C52A23">
              <w:rPr>
                <w:rFonts w:asciiTheme="minorHAnsi" w:hAnsiTheme="minorHAnsi"/>
                <w:sz w:val="22"/>
                <w:szCs w:val="22"/>
                <w:lang w:val="es-ES_tradnl"/>
              </w:rPr>
              <w:t xml:space="preserve"> </w:t>
            </w:r>
          </w:p>
          <w:p w:rsidR="004F2C1F" w:rsidRPr="00C52A23" w:rsidRDefault="004F2C1F" w:rsidP="00E407C6">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De conformidad con lo dispuesto en el § 12.1 de la Resolución 1, el plazo para la presentación de contribuciones vence el </w:t>
            </w:r>
            <w:r w:rsidRPr="00C52A23">
              <w:rPr>
                <w:rFonts w:asciiTheme="minorHAnsi" w:hAnsiTheme="minorHAnsi"/>
                <w:b/>
                <w:bCs/>
                <w:sz w:val="22"/>
                <w:szCs w:val="22"/>
                <w:lang w:val="es-ES_tradnl"/>
              </w:rPr>
              <w:t>13 de abril de 2013</w:t>
            </w:r>
            <w:r w:rsidRPr="00C52A23">
              <w:rPr>
                <w:rFonts w:asciiTheme="minorHAnsi" w:hAnsiTheme="minorHAnsi"/>
                <w:sz w:val="22"/>
                <w:szCs w:val="22"/>
                <w:lang w:val="es-ES_tradnl"/>
              </w:rPr>
              <w:t>. Los documentos que se reciban después de este plazo se distribuirán únicamente en el idioma original.</w:t>
            </w:r>
          </w:p>
          <w:p w:rsidR="004F2C1F" w:rsidRPr="004F2C1F" w:rsidRDefault="004F2C1F" w:rsidP="00E407C6">
            <w:pPr>
              <w:pStyle w:val="CEOHeading1Underlined"/>
              <w:spacing w:before="240" w:after="120"/>
              <w:rPr>
                <w:rFonts w:asciiTheme="minorHAnsi" w:hAnsiTheme="minorHAnsi"/>
                <w:b/>
                <w:bCs/>
                <w:sz w:val="22"/>
                <w:szCs w:val="22"/>
                <w:lang w:val="es-ES_tradnl"/>
              </w:rPr>
            </w:pPr>
            <w:r w:rsidRPr="004F2C1F">
              <w:rPr>
                <w:rFonts w:asciiTheme="minorHAnsi" w:hAnsiTheme="minorHAnsi"/>
                <w:b/>
                <w:bCs/>
                <w:sz w:val="22"/>
                <w:szCs w:val="22"/>
                <w:lang w:val="es-ES_tradnl"/>
              </w:rPr>
              <w:t>Documentación</w:t>
            </w:r>
          </w:p>
          <w:p w:rsidR="004F2C1F" w:rsidRPr="00C52A23" w:rsidRDefault="004F2C1F" w:rsidP="00E46AA8">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 xml:space="preserve">En las reuniones de las Comisiones de Estudio no se utilizarán documentos impresos. Se invita pues a los delegados a traer consigo sus computadoras portátiles para descargar todos los documentos de las reuniones y acceder al sitio web de nuevos documentos. En la siguiente dirección figura una guía del usuario para la sincronización de documentos:  </w:t>
            </w:r>
            <w:hyperlink r:id="rId19" w:history="1">
              <w:r w:rsidRPr="00C52A23">
                <w:rPr>
                  <w:rStyle w:val="Hyperlink"/>
                  <w:rFonts w:asciiTheme="minorHAnsi" w:hAnsiTheme="minorHAnsi" w:cs="Simplified Arabic"/>
                  <w:sz w:val="22"/>
                  <w:szCs w:val="22"/>
                  <w:lang w:val="es-ES_tradnl"/>
                </w:rPr>
                <w:t>http://www.itu.int/ITU-D/study_groups/SGP_2010-2014/reference_documents/ITU-D_UserGuideSync.pdf</w:t>
              </w:r>
            </w:hyperlink>
            <w:r w:rsidRPr="00C52A23">
              <w:rPr>
                <w:rFonts w:asciiTheme="minorHAnsi" w:hAnsiTheme="minorHAnsi"/>
                <w:sz w:val="22"/>
                <w:szCs w:val="22"/>
                <w:lang w:val="es-ES_tradnl"/>
              </w:rPr>
              <w:t>.</w:t>
            </w:r>
          </w:p>
          <w:p w:rsidR="004F2C1F" w:rsidRPr="00C52A23" w:rsidRDefault="004F2C1F" w:rsidP="00E46AA8">
            <w:pPr>
              <w:pStyle w:val="CEONormal"/>
              <w:spacing w:before="0"/>
              <w:rPr>
                <w:rFonts w:asciiTheme="minorHAnsi" w:hAnsiTheme="minorHAnsi"/>
                <w:sz w:val="22"/>
                <w:szCs w:val="22"/>
                <w:lang w:val="es-ES_tradnl"/>
              </w:rPr>
            </w:pPr>
            <w:r w:rsidRPr="00C52A23">
              <w:rPr>
                <w:rFonts w:asciiTheme="minorHAnsi" w:hAnsiTheme="minorHAnsi"/>
                <w:sz w:val="22"/>
                <w:szCs w:val="22"/>
                <w:lang w:val="es-ES_tradnl"/>
              </w:rPr>
              <w:t>Se invita también a los delegados a que procuren asegurarse de que tienen una cuenta TIES para tener acceso a los documentos de las Comisiones de Estudio. En la página web siguiente encontrarán información sobre la manera de solicitar una cuenta TIES:</w:t>
            </w:r>
            <w:r w:rsidRPr="00C52A23">
              <w:rPr>
                <w:rFonts w:asciiTheme="minorHAnsi" w:hAnsiTheme="minorHAnsi"/>
                <w:sz w:val="22"/>
                <w:szCs w:val="22"/>
                <w:lang w:val="es-ES_tradnl"/>
              </w:rPr>
              <w:br/>
            </w:r>
            <w:hyperlink r:id="rId20" w:history="1">
              <w:r w:rsidRPr="00C52A23">
                <w:rPr>
                  <w:rStyle w:val="Hyperlink"/>
                  <w:rFonts w:asciiTheme="minorHAnsi" w:hAnsiTheme="minorHAnsi" w:cs="Simplified Arabic"/>
                  <w:sz w:val="22"/>
                  <w:szCs w:val="22"/>
                  <w:lang w:val="es-ES_tradnl"/>
                </w:rPr>
                <w:t>http://www.itu.int/TIES/index.html</w:t>
              </w:r>
            </w:hyperlink>
          </w:p>
          <w:p w:rsidR="004F2C1F" w:rsidRPr="004F2C1F" w:rsidRDefault="004F2C1F" w:rsidP="00E46AA8">
            <w:pPr>
              <w:pStyle w:val="CEOHeading1Underlined"/>
              <w:keepNext w:val="0"/>
              <w:keepLines w:val="0"/>
              <w:spacing w:before="240" w:after="120"/>
              <w:rPr>
                <w:rFonts w:asciiTheme="minorHAnsi" w:hAnsiTheme="minorHAnsi"/>
                <w:b/>
                <w:bCs/>
                <w:sz w:val="22"/>
                <w:szCs w:val="22"/>
                <w:lang w:val="es-ES_tradnl"/>
              </w:rPr>
            </w:pPr>
            <w:r w:rsidRPr="004F2C1F">
              <w:rPr>
                <w:rFonts w:asciiTheme="minorHAnsi" w:hAnsiTheme="minorHAnsi"/>
                <w:b/>
                <w:bCs/>
                <w:sz w:val="22"/>
                <w:szCs w:val="22"/>
                <w:lang w:val="es-ES_tradnl"/>
              </w:rPr>
              <w:t>Información práctica</w:t>
            </w:r>
          </w:p>
          <w:p w:rsidR="004F2C1F" w:rsidRPr="00C52A23" w:rsidRDefault="004F2C1F" w:rsidP="009B42EF">
            <w:pPr>
              <w:keepNext/>
              <w:keepLines/>
              <w:spacing w:after="120"/>
              <w:rPr>
                <w:rFonts w:asciiTheme="minorHAnsi" w:eastAsia="SimHei" w:hAnsiTheme="minorHAnsi" w:cstheme="minorHAnsi"/>
                <w:szCs w:val="22"/>
                <w:lang w:val="es-ES_tradnl"/>
              </w:rPr>
            </w:pPr>
            <w:r w:rsidRPr="00C52A23">
              <w:rPr>
                <w:rFonts w:asciiTheme="minorHAnsi" w:hAnsiTheme="minorHAnsi"/>
                <w:szCs w:val="22"/>
                <w:lang w:val="es-ES_tradnl"/>
              </w:rPr>
              <w:t xml:space="preserve">Para las reuniones previstas en Ginebra (Suiza), tenga en cuenta que el procedimiento en vigor para la obtención de visado en Suiza es muy estricto. Se insta a los participantes a leer con atención la descripción del procedimiento en la siguiente </w:t>
            </w:r>
            <w:hyperlink r:id="rId21" w:history="1">
              <w:r w:rsidRPr="00C52A23">
                <w:rPr>
                  <w:rStyle w:val="Hyperlink"/>
                  <w:rFonts w:asciiTheme="minorHAnsi" w:hAnsiTheme="minorHAnsi"/>
                  <w:szCs w:val="22"/>
                  <w:lang w:val="es-ES_tradnl"/>
                </w:rPr>
                <w:t>dirección</w:t>
              </w:r>
            </w:hyperlink>
            <w:r w:rsidRPr="00C52A23">
              <w:rPr>
                <w:rFonts w:asciiTheme="minorHAnsi" w:hAnsiTheme="minorHAnsi"/>
                <w:szCs w:val="22"/>
                <w:lang w:val="es-ES_tradnl"/>
              </w:rPr>
              <w:t xml:space="preserve">. Tenga presente que el trámite de una solicitud de visado </w:t>
            </w:r>
            <w:proofErr w:type="spellStart"/>
            <w:r w:rsidRPr="00C52A23">
              <w:rPr>
                <w:rFonts w:asciiTheme="minorHAnsi" w:hAnsiTheme="minorHAnsi"/>
                <w:szCs w:val="22"/>
                <w:lang w:val="es-ES_tradnl"/>
              </w:rPr>
              <w:t>Schengen</w:t>
            </w:r>
            <w:proofErr w:type="spellEnd"/>
            <w:r w:rsidRPr="00C52A23">
              <w:rPr>
                <w:rFonts w:asciiTheme="minorHAnsi" w:hAnsiTheme="minorHAnsi"/>
                <w:szCs w:val="22"/>
                <w:lang w:val="es-ES_tradnl"/>
              </w:rPr>
              <w:t xml:space="preserve"> requiere tres semanas como mínimo. La página web </w:t>
            </w:r>
            <w:hyperlink r:id="rId22" w:history="1">
              <w:r w:rsidRPr="00C52A23">
                <w:rPr>
                  <w:rStyle w:val="Hyperlink"/>
                  <w:rFonts w:asciiTheme="minorHAnsi" w:hAnsiTheme="minorHAnsi"/>
                  <w:szCs w:val="22"/>
                  <w:lang w:val="es-ES_tradnl"/>
                </w:rPr>
                <w:t>www.itu.int/travel/</w:t>
              </w:r>
            </w:hyperlink>
            <w:r w:rsidRPr="00C52A23">
              <w:rPr>
                <w:rFonts w:asciiTheme="minorHAnsi" w:hAnsiTheme="minorHAnsi"/>
                <w:szCs w:val="22"/>
                <w:lang w:val="es-ES_tradnl"/>
              </w:rPr>
              <w:t xml:space="preserve"> contiene la lista de hoteles de Ginebra con precios preferenciales para la UIT.</w:t>
            </w:r>
          </w:p>
          <w:p w:rsidR="00C55FFC" w:rsidRDefault="00C55FFC" w:rsidP="009B42EF">
            <w:pPr>
              <w:pStyle w:val="CEONormal"/>
              <w:keepNext/>
              <w:keepLines/>
              <w:spacing w:before="0"/>
              <w:rPr>
                <w:rFonts w:asciiTheme="minorHAnsi" w:hAnsiTheme="minorHAnsi"/>
                <w:sz w:val="22"/>
                <w:szCs w:val="22"/>
                <w:lang w:val="es-ES_tradnl"/>
              </w:rPr>
            </w:pPr>
          </w:p>
          <w:p w:rsidR="00DC12D5" w:rsidRDefault="004F2C1F" w:rsidP="009B42EF">
            <w:pPr>
              <w:pStyle w:val="CEONormal"/>
              <w:keepNext/>
              <w:keepLines/>
              <w:spacing w:before="0"/>
              <w:rPr>
                <w:rFonts w:asciiTheme="minorHAnsi" w:hAnsiTheme="minorHAnsi"/>
                <w:sz w:val="22"/>
                <w:szCs w:val="22"/>
                <w:lang w:val="es-ES_tradnl"/>
              </w:rPr>
            </w:pPr>
            <w:r w:rsidRPr="00C52A23">
              <w:rPr>
                <w:rFonts w:asciiTheme="minorHAnsi" w:hAnsiTheme="minorHAnsi"/>
                <w:sz w:val="22"/>
                <w:szCs w:val="22"/>
                <w:lang w:val="es-ES_tradnl"/>
              </w:rPr>
              <w:t xml:space="preserve">Si tiene alguna pregunta que aclarar en relación con estas reuniones o las actividades de las Comisiones de Estudio del UIT-D, no dude en ponerse en contacto con la </w:t>
            </w:r>
            <w:r w:rsidRPr="00C52A23">
              <w:rPr>
                <w:rFonts w:asciiTheme="minorHAnsi" w:hAnsiTheme="minorHAnsi"/>
                <w:b/>
                <w:bCs/>
                <w:sz w:val="22"/>
                <w:szCs w:val="22"/>
                <w:lang w:val="es-ES_tradnl"/>
              </w:rPr>
              <w:t>Secretaría de Comisiones de Estudio del UIT-D</w:t>
            </w:r>
            <w:r w:rsidRPr="00C52A23">
              <w:rPr>
                <w:rFonts w:asciiTheme="minorHAnsi" w:hAnsiTheme="minorHAnsi"/>
                <w:sz w:val="22"/>
                <w:szCs w:val="22"/>
                <w:lang w:val="es-ES_tradnl"/>
              </w:rPr>
              <w:t xml:space="preserve"> (Sra. Christine Sund, Coordinadora de las Comisiones de Estudio del UIT-D) (por correo electrónico:</w:t>
            </w:r>
            <w:r w:rsidRPr="00C52A23">
              <w:rPr>
                <w:rFonts w:asciiTheme="minorHAnsi" w:hAnsiTheme="minorHAnsi" w:cstheme="minorHAnsi"/>
                <w:sz w:val="22"/>
                <w:szCs w:val="22"/>
                <w:lang w:val="es-ES_tradnl"/>
              </w:rPr>
              <w:t xml:space="preserve"> </w:t>
            </w:r>
            <w:hyperlink r:id="rId23" w:history="1">
              <w:r w:rsidRPr="00C52A23">
                <w:rPr>
                  <w:rStyle w:val="Hyperlink"/>
                  <w:rFonts w:asciiTheme="minorHAnsi" w:hAnsiTheme="minorHAnsi"/>
                  <w:sz w:val="22"/>
                  <w:szCs w:val="22"/>
                  <w:lang w:val="es-ES_tradnl"/>
                </w:rPr>
                <w:t>devsg@itu.int</w:t>
              </w:r>
            </w:hyperlink>
            <w:r w:rsidRPr="00C52A23">
              <w:rPr>
                <w:rFonts w:asciiTheme="minorHAnsi" w:hAnsiTheme="minorHAnsi" w:cstheme="minorHAnsi"/>
                <w:sz w:val="22"/>
                <w:szCs w:val="22"/>
                <w:lang w:val="es-ES_tradnl"/>
              </w:rPr>
              <w:t xml:space="preserve"> </w:t>
            </w:r>
            <w:r w:rsidRPr="00C52A23">
              <w:rPr>
                <w:rFonts w:asciiTheme="minorHAnsi" w:hAnsiTheme="minorHAnsi"/>
                <w:sz w:val="22"/>
                <w:szCs w:val="22"/>
                <w:lang w:val="es-ES_tradnl"/>
              </w:rPr>
              <w:t>o por teléfono: +41 22 730 5999).</w:t>
            </w:r>
          </w:p>
          <w:p w:rsidR="00E11FA7" w:rsidRPr="00243939" w:rsidRDefault="004F2C1F" w:rsidP="00577BA5">
            <w:pPr>
              <w:pStyle w:val="CEONormal"/>
              <w:keepNext/>
              <w:keepLines/>
              <w:spacing w:before="360" w:after="0"/>
              <w:jc w:val="center"/>
              <w:rPr>
                <w:lang w:val="es-ES_tradnl"/>
              </w:rPr>
            </w:pPr>
            <w:r w:rsidRPr="00C52A23">
              <w:rPr>
                <w:rFonts w:asciiTheme="minorHAnsi" w:hAnsiTheme="minorHAnsi"/>
                <w:lang w:val="es-ES_tradnl"/>
              </w:rPr>
              <w:t>__________</w:t>
            </w:r>
            <w:r w:rsidR="00577BA5">
              <w:rPr>
                <w:rFonts w:asciiTheme="minorHAnsi" w:hAnsiTheme="minorHAnsi"/>
                <w:lang w:val="es-ES_tradnl"/>
              </w:rPr>
              <w:t>__</w:t>
            </w:r>
          </w:p>
        </w:tc>
      </w:tr>
    </w:tbl>
    <w:p w:rsidR="009940A7" w:rsidRPr="00243939" w:rsidRDefault="009940A7" w:rsidP="00DC12D5">
      <w:pPr>
        <w:pStyle w:val="BDTOpening"/>
        <w:rPr>
          <w:lang w:val="es-ES_tradnl"/>
        </w:rPr>
      </w:pPr>
      <w:bookmarkStart w:id="5" w:name="Formula"/>
      <w:bookmarkStart w:id="6" w:name="MainStory"/>
      <w:bookmarkStart w:id="7" w:name="CurrentLocation"/>
      <w:bookmarkEnd w:id="5"/>
      <w:bookmarkEnd w:id="6"/>
      <w:bookmarkEnd w:id="7"/>
    </w:p>
    <w:sectPr w:rsidR="009940A7" w:rsidRPr="00243939" w:rsidSect="00F73423">
      <w:headerReference w:type="even" r:id="rId24"/>
      <w:headerReference w:type="default" r:id="rId25"/>
      <w:footerReference w:type="first" r:id="rId2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1F" w:rsidRDefault="004F2C1F">
      <w:r>
        <w:separator/>
      </w:r>
    </w:p>
  </w:endnote>
  <w:endnote w:type="continuationSeparator" w:id="0">
    <w:p w:rsidR="004F2C1F" w:rsidRDefault="004F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1F" w:rsidRDefault="004F2C1F">
    <w:pPr>
      <w:pStyle w:val="BDTFooter"/>
    </w:pPr>
    <w:r>
      <w:t xml:space="preserve">Unión Internacional de Telecomunicaciones • Place des </w:t>
    </w:r>
    <w:proofErr w:type="spellStart"/>
    <w:r>
      <w:t>Nations</w:t>
    </w:r>
    <w:proofErr w:type="spellEnd"/>
    <w:r>
      <w:t xml:space="preserve"> • CH</w:t>
    </w:r>
    <w:r>
      <w:noBreakHyphen/>
      <w:t>1211 Ginebra 20 • Suiza</w:t>
    </w:r>
    <w:r>
      <w:br/>
      <w:t xml:space="preserve">Tel: +41 22 730 5111 • Fax: +41 22 733 5545/730 5484 • Correo-e: </w:t>
    </w:r>
    <w:hyperlink r:id="rId1" w:history="1">
      <w:r>
        <w:t>bdtmail@itu.int</w:t>
      </w:r>
    </w:hyperlink>
    <w:r>
      <w:t xml:space="preserve"> • </w:t>
    </w:r>
    <w:hyperlink r:id="rId2" w:history="1">
      <w: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1F" w:rsidRDefault="004F2C1F">
      <w:r>
        <w:t>____________________</w:t>
      </w:r>
    </w:p>
  </w:footnote>
  <w:footnote w:type="continuationSeparator" w:id="0">
    <w:p w:rsidR="004F2C1F" w:rsidRDefault="004F2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1F" w:rsidRPr="005A0799" w:rsidRDefault="004F2C1F" w:rsidP="005A0799">
    <w:pPr>
      <w:pStyle w:val="BDTHeaderPageNumber"/>
      <w:rPr>
        <w:rFonts w:cs="Times New Roman"/>
        <w:sz w:val="18"/>
        <w:szCs w:val="18"/>
      </w:rPr>
    </w:pPr>
    <w:r w:rsidRPr="00665F08">
      <w:rPr>
        <w:sz w:val="18"/>
        <w:szCs w:val="18"/>
        <w:lang w:val="fr-CH"/>
      </w:rPr>
      <w:t xml:space="preserve"> </w:t>
    </w:r>
    <w:r w:rsidRPr="00665F08">
      <w:rPr>
        <w:rStyle w:val="PageNumber"/>
        <w:sz w:val="18"/>
        <w:szCs w:val="18"/>
      </w:rPr>
      <w:fldChar w:fldCharType="begin"/>
    </w:r>
    <w:r w:rsidRPr="00665F08">
      <w:rPr>
        <w:rStyle w:val="PageNumber"/>
        <w:sz w:val="18"/>
        <w:szCs w:val="18"/>
      </w:rPr>
      <w:instrText xml:space="preserve"> PAGE </w:instrText>
    </w:r>
    <w:r w:rsidRPr="00665F08">
      <w:rPr>
        <w:rStyle w:val="PageNumber"/>
        <w:sz w:val="18"/>
        <w:szCs w:val="18"/>
      </w:rPr>
      <w:fldChar w:fldCharType="separate"/>
    </w:r>
    <w:r w:rsidR="005230E2">
      <w:rPr>
        <w:rStyle w:val="PageNumber"/>
        <w:noProof/>
        <w:sz w:val="18"/>
        <w:szCs w:val="18"/>
      </w:rPr>
      <w:t>2</w:t>
    </w:r>
    <w:r w:rsidRPr="00665F08">
      <w:rPr>
        <w:rStyle w:val="PageNumber"/>
        <w:sz w:val="18"/>
        <w:szCs w:val="18"/>
      </w:rPr>
      <w:fldChar w:fldCharType="end"/>
    </w:r>
    <w:r w:rsidRPr="00665F08">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1F" w:rsidRPr="00665F08" w:rsidRDefault="004F2C1F" w:rsidP="00D2631B">
    <w:pPr>
      <w:pStyle w:val="BDTHeaderPageNumber"/>
      <w:rPr>
        <w:rStyle w:val="PageNumber"/>
        <w:sz w:val="18"/>
        <w:szCs w:val="18"/>
      </w:rPr>
    </w:pPr>
    <w:r w:rsidRPr="00665F08">
      <w:rPr>
        <w:sz w:val="18"/>
        <w:szCs w:val="18"/>
        <w:lang w:val="fr-CH"/>
      </w:rPr>
      <w:t xml:space="preserve"> </w:t>
    </w:r>
    <w:r w:rsidRPr="00665F08">
      <w:rPr>
        <w:rStyle w:val="PageNumber"/>
        <w:sz w:val="18"/>
        <w:szCs w:val="18"/>
      </w:rPr>
      <w:fldChar w:fldCharType="begin"/>
    </w:r>
    <w:r w:rsidRPr="00665F08">
      <w:rPr>
        <w:rStyle w:val="PageNumber"/>
        <w:sz w:val="18"/>
        <w:szCs w:val="18"/>
      </w:rPr>
      <w:instrText xml:space="preserve"> PAGE  \* MERGEFORMAT </w:instrText>
    </w:r>
    <w:r w:rsidRPr="00665F08">
      <w:rPr>
        <w:rStyle w:val="PageNumber"/>
        <w:sz w:val="18"/>
        <w:szCs w:val="18"/>
      </w:rPr>
      <w:fldChar w:fldCharType="separate"/>
    </w:r>
    <w:r w:rsidR="005230E2">
      <w:rPr>
        <w:rStyle w:val="PageNumber"/>
        <w:noProof/>
        <w:sz w:val="18"/>
        <w:szCs w:val="18"/>
      </w:rPr>
      <w:t>3</w:t>
    </w:r>
    <w:r w:rsidRPr="00665F08">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0AAE2E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29CE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5C7A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B4CA3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5E1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B028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BA68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DADD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28E1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E67280"/>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7340E20"/>
    <w:multiLevelType w:val="hybridMultilevel"/>
    <w:tmpl w:val="21123C28"/>
    <w:lvl w:ilvl="0" w:tplc="BB4E1D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7835852"/>
    <w:multiLevelType w:val="hybridMultilevel"/>
    <w:tmpl w:val="161CA7D8"/>
    <w:lvl w:ilvl="0" w:tplc="9DB46F76">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6541F1"/>
    <w:multiLevelType w:val="hybridMultilevel"/>
    <w:tmpl w:val="F34442C8"/>
    <w:lvl w:ilvl="0" w:tplc="515CB4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nsid w:val="207D0E69"/>
    <w:multiLevelType w:val="hybridMultilevel"/>
    <w:tmpl w:val="2B3A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E57AFC"/>
    <w:multiLevelType w:val="hybridMultilevel"/>
    <w:tmpl w:val="E32489EC"/>
    <w:lvl w:ilvl="0" w:tplc="8D88FF26">
      <w:numFmt w:val="bullet"/>
      <w:lvlText w:val="•"/>
      <w:lvlJc w:val="left"/>
      <w:pPr>
        <w:ind w:left="720" w:hanging="72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3E26E2E"/>
    <w:multiLevelType w:val="hybridMultilevel"/>
    <w:tmpl w:val="497ECF36"/>
    <w:lvl w:ilvl="0" w:tplc="E4BA2EBC">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0"/>
  </w:num>
  <w:num w:numId="13">
    <w:abstractNumId w:val="22"/>
  </w:num>
  <w:num w:numId="14">
    <w:abstractNumId w:val="20"/>
  </w:num>
  <w:num w:numId="15">
    <w:abstractNumId w:val="14"/>
  </w:num>
  <w:num w:numId="16">
    <w:abstractNumId w:val="27"/>
  </w:num>
  <w:num w:numId="17">
    <w:abstractNumId w:val="29"/>
  </w:num>
  <w:num w:numId="18">
    <w:abstractNumId w:val="25"/>
  </w:num>
  <w:num w:numId="19">
    <w:abstractNumId w:val="18"/>
  </w:num>
  <w:num w:numId="20">
    <w:abstractNumId w:val="21"/>
    <w:lvlOverride w:ilvl="0">
      <w:startOverride w:val="1"/>
    </w:lvlOverride>
  </w:num>
  <w:num w:numId="21">
    <w:abstractNumId w:val="28"/>
  </w:num>
  <w:num w:numId="22">
    <w:abstractNumId w:val="16"/>
  </w:num>
  <w:num w:numId="23">
    <w:abstractNumId w:val="24"/>
  </w:num>
  <w:num w:numId="24">
    <w:abstractNumId w:val="19"/>
  </w:num>
  <w:num w:numId="25">
    <w:abstractNumId w:val="26"/>
  </w:num>
  <w:num w:numId="26">
    <w:abstractNumId w:val="17"/>
  </w:num>
  <w:num w:numId="27">
    <w:abstractNumId w:val="15"/>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0F0D23"/>
    <w:rsid w:val="0002071D"/>
    <w:rsid w:val="000710BA"/>
    <w:rsid w:val="00084B7C"/>
    <w:rsid w:val="000A780F"/>
    <w:rsid w:val="000B1CEF"/>
    <w:rsid w:val="000B550C"/>
    <w:rsid w:val="000C09C4"/>
    <w:rsid w:val="000C0D8E"/>
    <w:rsid w:val="000C79BA"/>
    <w:rsid w:val="000D0624"/>
    <w:rsid w:val="000F0D23"/>
    <w:rsid w:val="000F2D53"/>
    <w:rsid w:val="0011251D"/>
    <w:rsid w:val="001402C3"/>
    <w:rsid w:val="00141062"/>
    <w:rsid w:val="00145EC8"/>
    <w:rsid w:val="001522BA"/>
    <w:rsid w:val="00155145"/>
    <w:rsid w:val="00166339"/>
    <w:rsid w:val="00172F9D"/>
    <w:rsid w:val="00191E7D"/>
    <w:rsid w:val="001D13BE"/>
    <w:rsid w:val="001E1125"/>
    <w:rsid w:val="001F0B0A"/>
    <w:rsid w:val="001F4AE2"/>
    <w:rsid w:val="001F58A0"/>
    <w:rsid w:val="00201B65"/>
    <w:rsid w:val="00207204"/>
    <w:rsid w:val="00225734"/>
    <w:rsid w:val="002402FD"/>
    <w:rsid w:val="00240CFD"/>
    <w:rsid w:val="00243939"/>
    <w:rsid w:val="00261C59"/>
    <w:rsid w:val="002657BC"/>
    <w:rsid w:val="0028290B"/>
    <w:rsid w:val="00291075"/>
    <w:rsid w:val="002957DE"/>
    <w:rsid w:val="0029646E"/>
    <w:rsid w:val="002B5BCD"/>
    <w:rsid w:val="00325802"/>
    <w:rsid w:val="0033349F"/>
    <w:rsid w:val="003E331B"/>
    <w:rsid w:val="003F1AA9"/>
    <w:rsid w:val="00401B9D"/>
    <w:rsid w:val="00421B8A"/>
    <w:rsid w:val="00455A1D"/>
    <w:rsid w:val="004573DD"/>
    <w:rsid w:val="00467E7A"/>
    <w:rsid w:val="00497C9C"/>
    <w:rsid w:val="004A753B"/>
    <w:rsid w:val="004B64AD"/>
    <w:rsid w:val="004E243F"/>
    <w:rsid w:val="004F2C1F"/>
    <w:rsid w:val="00513E8F"/>
    <w:rsid w:val="005221C1"/>
    <w:rsid w:val="005230E2"/>
    <w:rsid w:val="005267D2"/>
    <w:rsid w:val="00556243"/>
    <w:rsid w:val="00577BA5"/>
    <w:rsid w:val="00577C4D"/>
    <w:rsid w:val="005A0799"/>
    <w:rsid w:val="005A1B74"/>
    <w:rsid w:val="005D20F2"/>
    <w:rsid w:val="005D5662"/>
    <w:rsid w:val="005E151C"/>
    <w:rsid w:val="0063433B"/>
    <w:rsid w:val="0064291C"/>
    <w:rsid w:val="00645889"/>
    <w:rsid w:val="00665F08"/>
    <w:rsid w:val="00666D90"/>
    <w:rsid w:val="0067211D"/>
    <w:rsid w:val="006775AF"/>
    <w:rsid w:val="0069107F"/>
    <w:rsid w:val="006C488D"/>
    <w:rsid w:val="006E33EB"/>
    <w:rsid w:val="00706BB1"/>
    <w:rsid w:val="00726EFC"/>
    <w:rsid w:val="007329D5"/>
    <w:rsid w:val="00756876"/>
    <w:rsid w:val="00764274"/>
    <w:rsid w:val="00797612"/>
    <w:rsid w:val="007C2A58"/>
    <w:rsid w:val="007C5FC3"/>
    <w:rsid w:val="007E7384"/>
    <w:rsid w:val="007F375F"/>
    <w:rsid w:val="007F4FF9"/>
    <w:rsid w:val="00811777"/>
    <w:rsid w:val="00833095"/>
    <w:rsid w:val="00854C4C"/>
    <w:rsid w:val="00857725"/>
    <w:rsid w:val="00860EDE"/>
    <w:rsid w:val="008737D7"/>
    <w:rsid w:val="008813FF"/>
    <w:rsid w:val="00895365"/>
    <w:rsid w:val="0094255C"/>
    <w:rsid w:val="00950984"/>
    <w:rsid w:val="009762A1"/>
    <w:rsid w:val="009940A7"/>
    <w:rsid w:val="00995ACC"/>
    <w:rsid w:val="009A502E"/>
    <w:rsid w:val="009A5647"/>
    <w:rsid w:val="009B42EF"/>
    <w:rsid w:val="009B6EA3"/>
    <w:rsid w:val="009E1CC8"/>
    <w:rsid w:val="009E5C89"/>
    <w:rsid w:val="009F3004"/>
    <w:rsid w:val="00A35D8D"/>
    <w:rsid w:val="00A403E7"/>
    <w:rsid w:val="00A53736"/>
    <w:rsid w:val="00A81E8A"/>
    <w:rsid w:val="00A83A85"/>
    <w:rsid w:val="00A9241B"/>
    <w:rsid w:val="00AD2DF1"/>
    <w:rsid w:val="00AF7722"/>
    <w:rsid w:val="00B54DCE"/>
    <w:rsid w:val="00B65569"/>
    <w:rsid w:val="00B87CB1"/>
    <w:rsid w:val="00BC1A78"/>
    <w:rsid w:val="00BE506D"/>
    <w:rsid w:val="00BF0FB4"/>
    <w:rsid w:val="00C55FFC"/>
    <w:rsid w:val="00C644B0"/>
    <w:rsid w:val="00CA44C6"/>
    <w:rsid w:val="00CB1A2F"/>
    <w:rsid w:val="00CB4465"/>
    <w:rsid w:val="00CB692A"/>
    <w:rsid w:val="00CD43FD"/>
    <w:rsid w:val="00CE4BB9"/>
    <w:rsid w:val="00CF2729"/>
    <w:rsid w:val="00D01DDD"/>
    <w:rsid w:val="00D0214D"/>
    <w:rsid w:val="00D04065"/>
    <w:rsid w:val="00D10A12"/>
    <w:rsid w:val="00D2631B"/>
    <w:rsid w:val="00D42F67"/>
    <w:rsid w:val="00D6474E"/>
    <w:rsid w:val="00D76A89"/>
    <w:rsid w:val="00D8179A"/>
    <w:rsid w:val="00D81F9A"/>
    <w:rsid w:val="00DB533A"/>
    <w:rsid w:val="00DC12D5"/>
    <w:rsid w:val="00DD60D8"/>
    <w:rsid w:val="00DE06B6"/>
    <w:rsid w:val="00E024C2"/>
    <w:rsid w:val="00E05B53"/>
    <w:rsid w:val="00E11FA7"/>
    <w:rsid w:val="00E13D9A"/>
    <w:rsid w:val="00E20D8C"/>
    <w:rsid w:val="00E2346F"/>
    <w:rsid w:val="00E407C6"/>
    <w:rsid w:val="00E46AA8"/>
    <w:rsid w:val="00E81E99"/>
    <w:rsid w:val="00E864F5"/>
    <w:rsid w:val="00E90EB7"/>
    <w:rsid w:val="00ED0609"/>
    <w:rsid w:val="00EE6141"/>
    <w:rsid w:val="00F02ED2"/>
    <w:rsid w:val="00F04121"/>
    <w:rsid w:val="00F1637C"/>
    <w:rsid w:val="00F27072"/>
    <w:rsid w:val="00F67D96"/>
    <w:rsid w:val="00F70022"/>
    <w:rsid w:val="00F73423"/>
    <w:rsid w:val="00FA0D68"/>
    <w:rsid w:val="00FA64C8"/>
    <w:rsid w:val="00FD4C11"/>
    <w:rsid w:val="00FF26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179A"/>
    <w:rPr>
      <w:rFonts w:eastAsia="SimSun" w:cs="Traditional Arabic"/>
      <w:szCs w:val="30"/>
    </w:rPr>
  </w:style>
  <w:style w:type="paragraph" w:styleId="Heading1">
    <w:name w:val="heading 1"/>
    <w:basedOn w:val="Normal"/>
    <w:next w:val="Normal"/>
    <w:link w:val="Heading1Char"/>
    <w:uiPriority w:val="99"/>
    <w:qFormat/>
    <w:rsid w:val="00D8179A"/>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D8179A"/>
    <w:pPr>
      <w:spacing w:before="360"/>
      <w:outlineLvl w:val="1"/>
    </w:pPr>
  </w:style>
  <w:style w:type="paragraph" w:styleId="Heading3">
    <w:name w:val="heading 3"/>
    <w:basedOn w:val="Heading1"/>
    <w:next w:val="Normal"/>
    <w:link w:val="Heading3Char"/>
    <w:uiPriority w:val="99"/>
    <w:qFormat/>
    <w:rsid w:val="00D8179A"/>
    <w:pPr>
      <w:spacing w:before="240"/>
      <w:outlineLvl w:val="2"/>
    </w:pPr>
  </w:style>
  <w:style w:type="paragraph" w:styleId="Heading4">
    <w:name w:val="heading 4"/>
    <w:basedOn w:val="Heading3"/>
    <w:next w:val="Normal"/>
    <w:link w:val="Heading4Char"/>
    <w:uiPriority w:val="99"/>
    <w:qFormat/>
    <w:rsid w:val="00D8179A"/>
    <w:pPr>
      <w:tabs>
        <w:tab w:val="left" w:pos="1021"/>
      </w:tabs>
      <w:ind w:left="1021" w:hanging="1021"/>
      <w:outlineLvl w:val="3"/>
    </w:pPr>
  </w:style>
  <w:style w:type="paragraph" w:styleId="Heading5">
    <w:name w:val="heading 5"/>
    <w:basedOn w:val="Heading4"/>
    <w:next w:val="Normal"/>
    <w:link w:val="Heading5Char"/>
    <w:uiPriority w:val="99"/>
    <w:qFormat/>
    <w:rsid w:val="00D8179A"/>
    <w:pPr>
      <w:outlineLvl w:val="4"/>
    </w:pPr>
  </w:style>
  <w:style w:type="paragraph" w:styleId="Heading6">
    <w:name w:val="heading 6"/>
    <w:basedOn w:val="Heading4"/>
    <w:next w:val="Normal"/>
    <w:link w:val="Heading6Char"/>
    <w:uiPriority w:val="99"/>
    <w:qFormat/>
    <w:rsid w:val="00D8179A"/>
    <w:pPr>
      <w:tabs>
        <w:tab w:val="clear" w:pos="1021"/>
      </w:tabs>
      <w:ind w:left="1588" w:hanging="1588"/>
      <w:outlineLvl w:val="5"/>
    </w:pPr>
  </w:style>
  <w:style w:type="paragraph" w:styleId="Heading7">
    <w:name w:val="heading 7"/>
    <w:basedOn w:val="Heading6"/>
    <w:next w:val="Normal"/>
    <w:link w:val="Heading7Char"/>
    <w:uiPriority w:val="99"/>
    <w:qFormat/>
    <w:rsid w:val="00D8179A"/>
    <w:pPr>
      <w:outlineLvl w:val="6"/>
    </w:pPr>
  </w:style>
  <w:style w:type="paragraph" w:styleId="Heading8">
    <w:name w:val="heading 8"/>
    <w:basedOn w:val="Heading6"/>
    <w:next w:val="Normal"/>
    <w:link w:val="Heading8Char"/>
    <w:uiPriority w:val="99"/>
    <w:qFormat/>
    <w:rsid w:val="00D8179A"/>
    <w:pPr>
      <w:outlineLvl w:val="7"/>
    </w:pPr>
  </w:style>
  <w:style w:type="paragraph" w:styleId="Heading9">
    <w:name w:val="heading 9"/>
    <w:basedOn w:val="Heading6"/>
    <w:next w:val="Normal"/>
    <w:link w:val="Heading9Char"/>
    <w:uiPriority w:val="99"/>
    <w:qFormat/>
    <w:rsid w:val="00D81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79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8179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8179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8179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D8179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D8179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D8179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D8179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D8179A"/>
    <w:rPr>
      <w:rFonts w:ascii="Cambria" w:eastAsia="SimSun" w:hAnsi="Cambria" w:cs="Times New Roman"/>
      <w:lang w:eastAsia="en-US"/>
    </w:rPr>
  </w:style>
  <w:style w:type="paragraph" w:styleId="TOC8">
    <w:name w:val="toc 8"/>
    <w:basedOn w:val="TOC4"/>
    <w:uiPriority w:val="99"/>
    <w:semiHidden/>
    <w:rsid w:val="00D8179A"/>
  </w:style>
  <w:style w:type="paragraph" w:styleId="TOC4">
    <w:name w:val="toc 4"/>
    <w:basedOn w:val="TOC3"/>
    <w:uiPriority w:val="99"/>
    <w:semiHidden/>
    <w:rsid w:val="00D8179A"/>
  </w:style>
  <w:style w:type="paragraph" w:styleId="TOC3">
    <w:name w:val="toc 3"/>
    <w:basedOn w:val="TOC2"/>
    <w:uiPriority w:val="99"/>
    <w:semiHidden/>
    <w:rsid w:val="00D8179A"/>
  </w:style>
  <w:style w:type="paragraph" w:styleId="TOC2">
    <w:name w:val="toc 2"/>
    <w:basedOn w:val="TOC1"/>
    <w:uiPriority w:val="99"/>
    <w:semiHidden/>
    <w:rsid w:val="00D8179A"/>
    <w:pPr>
      <w:spacing w:before="80"/>
      <w:ind w:left="1531" w:hanging="851"/>
    </w:pPr>
  </w:style>
  <w:style w:type="paragraph" w:styleId="TOC1">
    <w:name w:val="toc 1"/>
    <w:basedOn w:val="Normal"/>
    <w:uiPriority w:val="99"/>
    <w:semiHidden/>
    <w:rsid w:val="00D8179A"/>
    <w:pPr>
      <w:tabs>
        <w:tab w:val="left" w:pos="964"/>
        <w:tab w:val="left" w:leader="dot" w:pos="8789"/>
        <w:tab w:val="right" w:pos="9639"/>
      </w:tabs>
      <w:ind w:left="680" w:right="851" w:hanging="680"/>
    </w:pPr>
  </w:style>
  <w:style w:type="paragraph" w:styleId="TOC7">
    <w:name w:val="toc 7"/>
    <w:basedOn w:val="TOC4"/>
    <w:uiPriority w:val="99"/>
    <w:semiHidden/>
    <w:rsid w:val="00D8179A"/>
  </w:style>
  <w:style w:type="paragraph" w:styleId="TOC6">
    <w:name w:val="toc 6"/>
    <w:basedOn w:val="TOC4"/>
    <w:uiPriority w:val="99"/>
    <w:semiHidden/>
    <w:rsid w:val="00D8179A"/>
  </w:style>
  <w:style w:type="paragraph" w:styleId="TOC5">
    <w:name w:val="toc 5"/>
    <w:basedOn w:val="TOC4"/>
    <w:uiPriority w:val="99"/>
    <w:semiHidden/>
    <w:rsid w:val="00D8179A"/>
  </w:style>
  <w:style w:type="paragraph" w:customStyle="1" w:styleId="Note">
    <w:name w:val="Note"/>
    <w:basedOn w:val="Normal"/>
    <w:uiPriority w:val="99"/>
    <w:semiHidden/>
    <w:rsid w:val="00D8179A"/>
    <w:pPr>
      <w:spacing w:before="80" w:line="240" w:lineRule="exact"/>
    </w:pPr>
    <w:rPr>
      <w:sz w:val="20"/>
    </w:rPr>
  </w:style>
  <w:style w:type="paragraph" w:customStyle="1" w:styleId="toc0">
    <w:name w:val="toc 0"/>
    <w:basedOn w:val="Normal"/>
    <w:next w:val="TOC1"/>
    <w:uiPriority w:val="99"/>
    <w:semiHidden/>
    <w:rsid w:val="00D8179A"/>
    <w:pPr>
      <w:keepLines/>
      <w:tabs>
        <w:tab w:val="right" w:pos="9639"/>
      </w:tabs>
    </w:pPr>
    <w:rPr>
      <w:b/>
    </w:rPr>
  </w:style>
  <w:style w:type="paragraph" w:styleId="TOC9">
    <w:name w:val="toc 9"/>
    <w:basedOn w:val="TOC3"/>
    <w:uiPriority w:val="99"/>
    <w:semiHidden/>
    <w:rsid w:val="00D8179A"/>
  </w:style>
  <w:style w:type="character" w:customStyle="1" w:styleId="BDTName">
    <w:name w:val="BDT_Name"/>
    <w:basedOn w:val="DefaultParagraphFont"/>
    <w:uiPriority w:val="99"/>
    <w:rsid w:val="00D8179A"/>
    <w:rPr>
      <w:rFonts w:cs="Times New Roman"/>
      <w:b/>
      <w:color w:val="808080"/>
      <w:sz w:val="28"/>
      <w:lang w:val="es-ES"/>
    </w:rPr>
  </w:style>
  <w:style w:type="paragraph" w:customStyle="1" w:styleId="Normalaftertitle">
    <w:name w:val="Normal_after_title"/>
    <w:basedOn w:val="Normal"/>
    <w:next w:val="Normal"/>
    <w:uiPriority w:val="99"/>
    <w:semiHidden/>
    <w:rsid w:val="00D8179A"/>
    <w:pPr>
      <w:spacing w:before="400"/>
    </w:pPr>
  </w:style>
  <w:style w:type="character" w:styleId="PageNumber">
    <w:name w:val="page number"/>
    <w:basedOn w:val="DefaultParagraphFont"/>
    <w:uiPriority w:val="99"/>
    <w:semiHidden/>
    <w:rsid w:val="00D8179A"/>
    <w:rPr>
      <w:rFonts w:cs="Times New Roman"/>
    </w:rPr>
  </w:style>
  <w:style w:type="paragraph" w:customStyle="1" w:styleId="Reftitle">
    <w:name w:val="Ref_title"/>
    <w:basedOn w:val="Normal"/>
    <w:next w:val="Reftext"/>
    <w:uiPriority w:val="99"/>
    <w:semiHidden/>
    <w:rsid w:val="00D8179A"/>
    <w:pPr>
      <w:spacing w:before="480"/>
      <w:jc w:val="center"/>
    </w:pPr>
    <w:rPr>
      <w:b/>
    </w:rPr>
  </w:style>
  <w:style w:type="paragraph" w:customStyle="1" w:styleId="Reftext">
    <w:name w:val="Ref_text"/>
    <w:basedOn w:val="Normal"/>
    <w:uiPriority w:val="99"/>
    <w:semiHidden/>
    <w:rsid w:val="00D8179A"/>
    <w:pPr>
      <w:ind w:left="794" w:hanging="794"/>
    </w:pPr>
  </w:style>
  <w:style w:type="paragraph" w:customStyle="1" w:styleId="PartNo">
    <w:name w:val="Part_No"/>
    <w:basedOn w:val="Normal"/>
    <w:next w:val="Partref"/>
    <w:uiPriority w:val="99"/>
    <w:semiHidden/>
    <w:rsid w:val="00D8179A"/>
    <w:pPr>
      <w:keepNext/>
      <w:keepLines/>
      <w:spacing w:before="480" w:after="80"/>
    </w:pPr>
    <w:rPr>
      <w:caps/>
      <w:sz w:val="24"/>
    </w:rPr>
  </w:style>
  <w:style w:type="paragraph" w:customStyle="1" w:styleId="Partref">
    <w:name w:val="Part_ref"/>
    <w:basedOn w:val="Normal"/>
    <w:next w:val="Parttitle"/>
    <w:uiPriority w:val="99"/>
    <w:semiHidden/>
    <w:rsid w:val="00D8179A"/>
    <w:pPr>
      <w:keepNext/>
      <w:keepLines/>
      <w:spacing w:before="280"/>
      <w:jc w:val="center"/>
    </w:pPr>
  </w:style>
  <w:style w:type="paragraph" w:customStyle="1" w:styleId="Parttitle">
    <w:name w:val="Part_title"/>
    <w:basedOn w:val="Normal"/>
    <w:next w:val="Normalaftertitle"/>
    <w:uiPriority w:val="99"/>
    <w:semiHidden/>
    <w:rsid w:val="00D8179A"/>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D8179A"/>
    <w:pPr>
      <w:keepNext/>
      <w:keepLines/>
      <w:jc w:val="right"/>
    </w:pPr>
    <w:rPr>
      <w:i/>
    </w:rPr>
  </w:style>
  <w:style w:type="paragraph" w:customStyle="1" w:styleId="Questiondate">
    <w:name w:val="Question_date"/>
    <w:basedOn w:val="Recdate"/>
    <w:next w:val="Normalaftertitle"/>
    <w:uiPriority w:val="99"/>
    <w:semiHidden/>
    <w:rsid w:val="00D8179A"/>
  </w:style>
  <w:style w:type="paragraph" w:customStyle="1" w:styleId="RecNo">
    <w:name w:val="Rec_No"/>
    <w:basedOn w:val="Normal"/>
    <w:next w:val="Rectitle"/>
    <w:uiPriority w:val="99"/>
    <w:semiHidden/>
    <w:rsid w:val="00D8179A"/>
    <w:pPr>
      <w:keepNext/>
      <w:keepLines/>
    </w:pPr>
    <w:rPr>
      <w:b/>
      <w:sz w:val="28"/>
    </w:rPr>
  </w:style>
  <w:style w:type="paragraph" w:customStyle="1" w:styleId="Rectitle">
    <w:name w:val="Rec_title"/>
    <w:basedOn w:val="Normal"/>
    <w:next w:val="Normalaftertitle"/>
    <w:uiPriority w:val="99"/>
    <w:semiHidden/>
    <w:rsid w:val="00D8179A"/>
    <w:pPr>
      <w:keepNext/>
      <w:keepLines/>
      <w:spacing w:before="360"/>
      <w:jc w:val="center"/>
    </w:pPr>
    <w:rPr>
      <w:b/>
      <w:sz w:val="28"/>
    </w:rPr>
  </w:style>
  <w:style w:type="paragraph" w:customStyle="1" w:styleId="QuestionNo">
    <w:name w:val="Question_No"/>
    <w:basedOn w:val="RecNo"/>
    <w:next w:val="Questiontitle"/>
    <w:uiPriority w:val="99"/>
    <w:semiHidden/>
    <w:rsid w:val="00D8179A"/>
  </w:style>
  <w:style w:type="paragraph" w:customStyle="1" w:styleId="Questiontitle">
    <w:name w:val="Question_title"/>
    <w:basedOn w:val="Rectitle"/>
    <w:next w:val="Questionref"/>
    <w:uiPriority w:val="99"/>
    <w:semiHidden/>
    <w:rsid w:val="00D8179A"/>
  </w:style>
  <w:style w:type="paragraph" w:customStyle="1" w:styleId="Questionref">
    <w:name w:val="Question_ref"/>
    <w:basedOn w:val="Recref"/>
    <w:next w:val="Questiondate"/>
    <w:uiPriority w:val="99"/>
    <w:semiHidden/>
    <w:rsid w:val="00D8179A"/>
  </w:style>
  <w:style w:type="paragraph" w:customStyle="1" w:styleId="Recref">
    <w:name w:val="Rec_ref"/>
    <w:basedOn w:val="Normal"/>
    <w:next w:val="Recdate"/>
    <w:uiPriority w:val="99"/>
    <w:semiHidden/>
    <w:rsid w:val="00D8179A"/>
    <w:pPr>
      <w:keepNext/>
      <w:keepLines/>
      <w:jc w:val="center"/>
    </w:pPr>
    <w:rPr>
      <w:i/>
    </w:rPr>
  </w:style>
  <w:style w:type="paragraph" w:customStyle="1" w:styleId="Repdate">
    <w:name w:val="Rep_date"/>
    <w:basedOn w:val="Recdate"/>
    <w:next w:val="Normalaftertitle"/>
    <w:uiPriority w:val="99"/>
    <w:semiHidden/>
    <w:rsid w:val="00D8179A"/>
  </w:style>
  <w:style w:type="paragraph" w:customStyle="1" w:styleId="RepNo">
    <w:name w:val="Rep_No"/>
    <w:basedOn w:val="RecNo"/>
    <w:next w:val="Reptitle"/>
    <w:uiPriority w:val="99"/>
    <w:semiHidden/>
    <w:rsid w:val="00D8179A"/>
  </w:style>
  <w:style w:type="paragraph" w:customStyle="1" w:styleId="Reptitle">
    <w:name w:val="Rep_title"/>
    <w:basedOn w:val="Rectitle"/>
    <w:next w:val="Repref"/>
    <w:uiPriority w:val="99"/>
    <w:semiHidden/>
    <w:rsid w:val="00D8179A"/>
  </w:style>
  <w:style w:type="paragraph" w:customStyle="1" w:styleId="Repref">
    <w:name w:val="Rep_ref"/>
    <w:basedOn w:val="Recref"/>
    <w:next w:val="Repdate"/>
    <w:uiPriority w:val="99"/>
    <w:semiHidden/>
    <w:rsid w:val="00D8179A"/>
  </w:style>
  <w:style w:type="paragraph" w:customStyle="1" w:styleId="Resdate">
    <w:name w:val="Res_date"/>
    <w:basedOn w:val="Recdate"/>
    <w:next w:val="Normalaftertitle"/>
    <w:uiPriority w:val="99"/>
    <w:semiHidden/>
    <w:rsid w:val="00D8179A"/>
  </w:style>
  <w:style w:type="paragraph" w:customStyle="1" w:styleId="ResNo">
    <w:name w:val="Res_No"/>
    <w:basedOn w:val="RecNo"/>
    <w:next w:val="Restitle"/>
    <w:uiPriority w:val="99"/>
    <w:semiHidden/>
    <w:rsid w:val="00D8179A"/>
    <w:pPr>
      <w:jc w:val="center"/>
    </w:pPr>
    <w:rPr>
      <w:b w:val="0"/>
      <w:caps/>
    </w:rPr>
  </w:style>
  <w:style w:type="paragraph" w:customStyle="1" w:styleId="Restitle">
    <w:name w:val="Res_title"/>
    <w:basedOn w:val="Rectitle"/>
    <w:next w:val="Resref"/>
    <w:uiPriority w:val="99"/>
    <w:semiHidden/>
    <w:rsid w:val="00D8179A"/>
  </w:style>
  <w:style w:type="paragraph" w:customStyle="1" w:styleId="Resref">
    <w:name w:val="Res_ref"/>
    <w:basedOn w:val="Recref"/>
    <w:next w:val="Resdate"/>
    <w:uiPriority w:val="99"/>
    <w:semiHidden/>
    <w:rsid w:val="00D8179A"/>
  </w:style>
  <w:style w:type="paragraph" w:customStyle="1" w:styleId="SectionNo">
    <w:name w:val="Section_No"/>
    <w:basedOn w:val="Normal"/>
    <w:next w:val="Sectiontitle"/>
    <w:uiPriority w:val="99"/>
    <w:semiHidden/>
    <w:rsid w:val="00D8179A"/>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D8179A"/>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D8179A"/>
    <w:pPr>
      <w:spacing w:before="840" w:after="200"/>
      <w:jc w:val="center"/>
    </w:pPr>
    <w:rPr>
      <w:b/>
      <w:sz w:val="28"/>
    </w:rPr>
  </w:style>
  <w:style w:type="paragraph" w:customStyle="1" w:styleId="SpecialFooter">
    <w:name w:val="Special Footer"/>
    <w:basedOn w:val="Normal"/>
    <w:uiPriority w:val="99"/>
    <w:semiHidden/>
    <w:rsid w:val="00D8179A"/>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rsid w:val="00D8179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D8179A"/>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D8179A"/>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D8179A"/>
  </w:style>
  <w:style w:type="paragraph" w:customStyle="1" w:styleId="BDTAnnexabc-start">
    <w:name w:val="BDT_Annex_abc-start"/>
    <w:uiPriority w:val="99"/>
    <w:rsid w:val="00D8179A"/>
    <w:pPr>
      <w:spacing w:before="120" w:after="120"/>
      <w:ind w:left="1763" w:right="709" w:hanging="442"/>
    </w:pPr>
    <w:rPr>
      <w:rFonts w:eastAsia="SimSun" w:cs="Times New Roman"/>
      <w:szCs w:val="19"/>
    </w:rPr>
  </w:style>
  <w:style w:type="paragraph" w:customStyle="1" w:styleId="BDTAnnexi-ii-iii">
    <w:name w:val="BDT_Annex_i-ii-iii"/>
    <w:basedOn w:val="Normal"/>
    <w:next w:val="Normal"/>
    <w:uiPriority w:val="99"/>
    <w:rsid w:val="00D8179A"/>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D8179A"/>
    <w:pPr>
      <w:spacing w:before="624"/>
      <w:jc w:val="center"/>
    </w:pPr>
    <w:rPr>
      <w:b/>
    </w:rPr>
  </w:style>
  <w:style w:type="paragraph" w:customStyle="1" w:styleId="Section2">
    <w:name w:val="Section_2"/>
    <w:basedOn w:val="Normal"/>
    <w:next w:val="Normal"/>
    <w:uiPriority w:val="99"/>
    <w:semiHidden/>
    <w:rsid w:val="00D8179A"/>
    <w:pPr>
      <w:spacing w:before="240"/>
      <w:jc w:val="center"/>
    </w:pPr>
    <w:rPr>
      <w:i/>
    </w:rPr>
  </w:style>
  <w:style w:type="character" w:styleId="CommentReference">
    <w:name w:val="annotation reference"/>
    <w:basedOn w:val="DefaultParagraphFont"/>
    <w:uiPriority w:val="99"/>
    <w:semiHidden/>
    <w:rsid w:val="00D8179A"/>
    <w:rPr>
      <w:rFonts w:cs="Times New Roman"/>
      <w:sz w:val="16"/>
      <w:szCs w:val="16"/>
    </w:rPr>
  </w:style>
  <w:style w:type="paragraph" w:customStyle="1" w:styleId="NormalIndent">
    <w:name w:val="Normal_Indent"/>
    <w:basedOn w:val="Normal"/>
    <w:uiPriority w:val="99"/>
    <w:semiHidden/>
    <w:rsid w:val="00D8179A"/>
    <w:pPr>
      <w:tabs>
        <w:tab w:val="left" w:pos="2693"/>
        <w:tab w:val="left" w:pos="7655"/>
      </w:tabs>
      <w:spacing w:before="120"/>
      <w:ind w:left="794"/>
    </w:pPr>
  </w:style>
  <w:style w:type="paragraph" w:customStyle="1" w:styleId="Origin">
    <w:name w:val="Origin"/>
    <w:basedOn w:val="Normal"/>
    <w:uiPriority w:val="99"/>
    <w:semiHidden/>
    <w:rsid w:val="00D8179A"/>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D8179A"/>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ContactDetails-Data">
    <w:name w:val="BDT_ContactDetails-Data"/>
    <w:uiPriority w:val="99"/>
    <w:rsid w:val="00D8179A"/>
    <w:pPr>
      <w:spacing w:before="40" w:after="40"/>
    </w:pPr>
    <w:rPr>
      <w:rFonts w:eastAsia="SimSun" w:cs="Traditional Arabic"/>
      <w:szCs w:val="30"/>
      <w:lang w:val="en-GB"/>
    </w:rPr>
  </w:style>
  <w:style w:type="paragraph" w:customStyle="1" w:styleId="BDTDate">
    <w:name w:val="BDT_Date"/>
    <w:basedOn w:val="Normal"/>
    <w:uiPriority w:val="99"/>
    <w:rsid w:val="00D8179A"/>
    <w:pPr>
      <w:spacing w:before="120" w:after="120"/>
    </w:pPr>
    <w:rPr>
      <w:rFonts w:cs="Arial"/>
    </w:rPr>
  </w:style>
  <w:style w:type="paragraph" w:customStyle="1" w:styleId="BDTEndReturn">
    <w:name w:val="BDT_EndReturn"/>
    <w:basedOn w:val="Normal"/>
    <w:uiPriority w:val="99"/>
    <w:rsid w:val="00D8179A"/>
    <w:pPr>
      <w:spacing w:before="120" w:after="120"/>
    </w:pPr>
    <w:rPr>
      <w:sz w:val="20"/>
      <w:szCs w:val="16"/>
      <w:lang w:val="fr-FR"/>
    </w:rPr>
  </w:style>
  <w:style w:type="paragraph" w:customStyle="1" w:styleId="BDTLogo">
    <w:name w:val="BDT_Logo"/>
    <w:uiPriority w:val="99"/>
    <w:rsid w:val="00D8179A"/>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D8179A"/>
    <w:pPr>
      <w:spacing w:before="360" w:after="360"/>
    </w:pPr>
    <w:rPr>
      <w:rFonts w:cs="Times New Roman"/>
      <w:szCs w:val="24"/>
      <w:lang w:eastAsia="zh-CN"/>
    </w:rPr>
  </w:style>
  <w:style w:type="paragraph" w:customStyle="1" w:styleId="BDTSignatureName">
    <w:name w:val="BDT_SignatureName"/>
    <w:basedOn w:val="Normal"/>
    <w:next w:val="BDTSignatureTitle"/>
    <w:uiPriority w:val="99"/>
    <w:rsid w:val="00D8179A"/>
    <w:pPr>
      <w:spacing w:before="360"/>
    </w:pPr>
    <w:rPr>
      <w:rFonts w:eastAsia="SimHei" w:cs="Simplified Arabic"/>
      <w:bCs/>
      <w:szCs w:val="19"/>
      <w:lang w:val="en-GB"/>
    </w:rPr>
  </w:style>
  <w:style w:type="paragraph" w:customStyle="1" w:styleId="BDTVisa">
    <w:name w:val="BDT_Visa"/>
    <w:basedOn w:val="Normal"/>
    <w:uiPriority w:val="99"/>
    <w:rsid w:val="00D8179A"/>
    <w:pPr>
      <w:spacing w:before="360" w:after="120"/>
      <w:ind w:left="993" w:hanging="993"/>
    </w:pPr>
    <w:rPr>
      <w:rFonts w:cs="Times New Roman"/>
      <w:szCs w:val="20"/>
      <w:lang w:val="fr-FR"/>
    </w:rPr>
  </w:style>
  <w:style w:type="paragraph" w:customStyle="1" w:styleId="BDTRef">
    <w:name w:val="BDT_Ref"/>
    <w:basedOn w:val="Normal"/>
    <w:next w:val="Normal"/>
    <w:uiPriority w:val="99"/>
    <w:rsid w:val="00D8179A"/>
    <w:pPr>
      <w:spacing w:before="120" w:after="120"/>
    </w:pPr>
    <w:rPr>
      <w:lang w:val="en-GB"/>
    </w:rPr>
  </w:style>
  <w:style w:type="paragraph" w:customStyle="1" w:styleId="BDTRefData">
    <w:name w:val="BDT_RefData"/>
    <w:basedOn w:val="BDTNormal"/>
    <w:link w:val="BDTRefDataChar"/>
    <w:uiPriority w:val="99"/>
    <w:rsid w:val="00D8179A"/>
    <w:rPr>
      <w:lang w:val="en-GB"/>
    </w:rPr>
  </w:style>
  <w:style w:type="character" w:customStyle="1" w:styleId="BDTRefDataChar">
    <w:name w:val="BDT_RefData Char"/>
    <w:basedOn w:val="DefaultParagraphFont"/>
    <w:link w:val="BDTRefData"/>
    <w:uiPriority w:val="99"/>
    <w:locked/>
    <w:rsid w:val="00D8179A"/>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D8179A"/>
    <w:rPr>
      <w:lang w:val="en-GB"/>
    </w:rPr>
  </w:style>
  <w:style w:type="paragraph" w:customStyle="1" w:styleId="CEOAddressee">
    <w:name w:val="CEO_Addressee"/>
    <w:basedOn w:val="Normal"/>
    <w:uiPriority w:val="99"/>
    <w:rsid w:val="00D8179A"/>
    <w:rPr>
      <w:rFonts w:ascii="Verdana" w:hAnsi="Verdana" w:cs="Times New Roman"/>
      <w:sz w:val="19"/>
      <w:szCs w:val="20"/>
      <w:lang w:val="en-GB"/>
    </w:rPr>
  </w:style>
  <w:style w:type="paragraph" w:customStyle="1" w:styleId="BDTSubject">
    <w:name w:val="BDT_Subject"/>
    <w:uiPriority w:val="99"/>
    <w:rsid w:val="00D8179A"/>
    <w:pPr>
      <w:spacing w:after="80"/>
    </w:pPr>
    <w:rPr>
      <w:rFonts w:eastAsia="SimSun" w:cs="Traditional Arabic"/>
      <w:szCs w:val="30"/>
      <w:lang w:val="en-GB"/>
    </w:rPr>
  </w:style>
  <w:style w:type="paragraph" w:customStyle="1" w:styleId="BDTSubjectdata">
    <w:name w:val="BDT_Subject_data"/>
    <w:uiPriority w:val="99"/>
    <w:rsid w:val="00D8179A"/>
    <w:pPr>
      <w:spacing w:before="40" w:after="40"/>
    </w:pPr>
    <w:rPr>
      <w:rFonts w:eastAsia="SimSun" w:cs="Traditional Arabic"/>
      <w:szCs w:val="30"/>
      <w:lang w:val="en-GB"/>
    </w:rPr>
  </w:style>
  <w:style w:type="character" w:styleId="FollowedHyperlink">
    <w:name w:val="FollowedHyperlink"/>
    <w:basedOn w:val="DefaultParagraphFont"/>
    <w:uiPriority w:val="99"/>
    <w:semiHidden/>
    <w:rsid w:val="00D8179A"/>
    <w:rPr>
      <w:rFonts w:cs="Times New Roman"/>
      <w:color w:val="800080"/>
      <w:u w:val="single"/>
    </w:rPr>
  </w:style>
  <w:style w:type="paragraph" w:customStyle="1" w:styleId="BDTAnnexActionPlan">
    <w:name w:val="BDT_AnnexActionPlan"/>
    <w:basedOn w:val="Normal"/>
    <w:next w:val="Normal"/>
    <w:uiPriority w:val="99"/>
    <w:rsid w:val="00D8179A"/>
    <w:pPr>
      <w:spacing w:before="240" w:after="120"/>
      <w:ind w:left="1321" w:hanging="550"/>
    </w:pPr>
    <w:rPr>
      <w:b/>
      <w:bCs/>
    </w:rPr>
  </w:style>
  <w:style w:type="paragraph" w:customStyle="1" w:styleId="BDTAnnexCheckBox">
    <w:name w:val="BDT_AnnexCheckBox"/>
    <w:basedOn w:val="Normal"/>
    <w:next w:val="Normal"/>
    <w:uiPriority w:val="99"/>
    <w:rsid w:val="00D8179A"/>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D8179A"/>
    <w:pPr>
      <w:spacing w:before="600" w:after="120"/>
    </w:pPr>
    <w:rPr>
      <w:rFonts w:cs="Times New Roman"/>
      <w:lang w:val="en-GB"/>
    </w:rPr>
  </w:style>
  <w:style w:type="paragraph" w:customStyle="1" w:styleId="BDTAnnexMain123">
    <w:name w:val="BDT_AnnexMain123"/>
    <w:basedOn w:val="Normal"/>
    <w:next w:val="Normal"/>
    <w:uiPriority w:val="99"/>
    <w:rsid w:val="00D8179A"/>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D8179A"/>
    <w:pPr>
      <w:numPr>
        <w:ilvl w:val="3"/>
      </w:numPr>
      <w:tabs>
        <w:tab w:val="num" w:pos="2160"/>
      </w:tabs>
      <w:spacing w:before="120" w:after="120"/>
    </w:pPr>
  </w:style>
  <w:style w:type="paragraph" w:customStyle="1" w:styleId="BDTContact-Details">
    <w:name w:val="BDT_Contact-Details"/>
    <w:uiPriority w:val="99"/>
    <w:rsid w:val="00D8179A"/>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ributionH1">
    <w:name w:val="BDT_contributionH1"/>
    <w:basedOn w:val="Normal"/>
    <w:uiPriority w:val="99"/>
    <w:rsid w:val="00D8179A"/>
    <w:pPr>
      <w:spacing w:before="120" w:after="120"/>
    </w:pPr>
    <w:rPr>
      <w:rFonts w:cs="Times New Roman Bold"/>
      <w:b/>
      <w:bCs/>
    </w:rPr>
  </w:style>
  <w:style w:type="paragraph" w:customStyle="1" w:styleId="BDTcontribution-H123">
    <w:name w:val="BDT_contribution-H123"/>
    <w:basedOn w:val="Normal"/>
    <w:uiPriority w:val="99"/>
    <w:rsid w:val="00D8179A"/>
    <w:pPr>
      <w:numPr>
        <w:numId w:val="11"/>
      </w:numPr>
      <w:spacing w:before="120" w:after="120"/>
    </w:pPr>
    <w:rPr>
      <w:rFonts w:eastAsia="SimHei"/>
      <w:b/>
      <w:bCs/>
    </w:rPr>
  </w:style>
  <w:style w:type="paragraph" w:customStyle="1" w:styleId="BDTcontributionStart">
    <w:name w:val="BDT_contributionStart"/>
    <w:basedOn w:val="Normal"/>
    <w:uiPriority w:val="99"/>
    <w:rsid w:val="00D8179A"/>
    <w:pPr>
      <w:spacing w:before="360" w:after="120"/>
    </w:pPr>
    <w:rPr>
      <w:rFonts w:eastAsia="SimHei" w:cs="Simplified Arabic"/>
      <w:b/>
      <w:szCs w:val="28"/>
      <w:lang w:val="en-GB"/>
    </w:rPr>
  </w:style>
  <w:style w:type="paragraph" w:customStyle="1" w:styleId="BDTDistribution">
    <w:name w:val="BDT_Distribution"/>
    <w:basedOn w:val="Normal"/>
    <w:uiPriority w:val="99"/>
    <w:rsid w:val="00D8179A"/>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D8179A"/>
    <w:pPr>
      <w:numPr>
        <w:numId w:val="23"/>
      </w:numPr>
      <w:spacing w:before="120" w:after="120"/>
    </w:pPr>
    <w:rPr>
      <w:rFonts w:cs="Times New Roman"/>
      <w:szCs w:val="18"/>
      <w:lang w:eastAsia="zh-CN"/>
    </w:rPr>
  </w:style>
  <w:style w:type="paragraph" w:customStyle="1" w:styleId="BDTDocDates">
    <w:name w:val="BDT_DocDates"/>
    <w:basedOn w:val="Normal"/>
    <w:uiPriority w:val="99"/>
    <w:rsid w:val="00D8179A"/>
    <w:pPr>
      <w:spacing w:before="120" w:after="120"/>
    </w:pPr>
    <w:rPr>
      <w:rFonts w:eastAsia="SimHei"/>
      <w:b/>
      <w:bCs/>
    </w:rPr>
  </w:style>
  <w:style w:type="paragraph" w:customStyle="1" w:styleId="BDTDocNo">
    <w:name w:val="BDT_DocNo"/>
    <w:basedOn w:val="Normal"/>
    <w:next w:val="Normal"/>
    <w:uiPriority w:val="99"/>
    <w:rsid w:val="00D8179A"/>
    <w:pPr>
      <w:spacing w:before="120" w:after="120"/>
    </w:pPr>
    <w:rPr>
      <w:rFonts w:eastAsia="SimHei"/>
      <w:b/>
      <w:bCs/>
    </w:rPr>
  </w:style>
  <w:style w:type="paragraph" w:customStyle="1" w:styleId="BDTDocNoDetails">
    <w:name w:val="BDT_DocNoDetails"/>
    <w:basedOn w:val="Normal"/>
    <w:uiPriority w:val="99"/>
    <w:rsid w:val="00D8179A"/>
    <w:pPr>
      <w:spacing w:before="80" w:after="80"/>
      <w:jc w:val="center"/>
    </w:pPr>
    <w:rPr>
      <w:rFonts w:eastAsia="SimHei"/>
      <w:szCs w:val="19"/>
    </w:rPr>
  </w:style>
  <w:style w:type="paragraph" w:customStyle="1" w:styleId="BDTDocTitle-1line">
    <w:name w:val="BDT_DocTitle-1line"/>
    <w:basedOn w:val="Normal"/>
    <w:uiPriority w:val="99"/>
    <w:rsid w:val="00D8179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8179A"/>
    <w:pPr>
      <w:spacing w:after="0"/>
    </w:pPr>
  </w:style>
  <w:style w:type="paragraph" w:customStyle="1" w:styleId="BDTDocTitle2lines-Second">
    <w:name w:val="BDT_DocTitle2lines-Second"/>
    <w:basedOn w:val="BDTDocTitle2lines-First"/>
    <w:uiPriority w:val="99"/>
    <w:rsid w:val="00D8179A"/>
    <w:pPr>
      <w:spacing w:before="0" w:after="480"/>
    </w:pPr>
  </w:style>
  <w:style w:type="paragraph" w:customStyle="1" w:styleId="BDTEmdashList">
    <w:name w:val="BDT_EmdashList"/>
    <w:basedOn w:val="Normal"/>
    <w:uiPriority w:val="99"/>
    <w:rsid w:val="00D8179A"/>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D8179A"/>
    <w:pPr>
      <w:numPr>
        <w:numId w:val="13"/>
      </w:numPr>
      <w:spacing w:before="120" w:after="120"/>
    </w:pPr>
    <w:rPr>
      <w:rFonts w:eastAsia="SimHei"/>
    </w:rPr>
  </w:style>
  <w:style w:type="paragraph" w:customStyle="1" w:styleId="BDTFooter">
    <w:name w:val="BDT_Footer"/>
    <w:uiPriority w:val="99"/>
    <w:rsid w:val="00D8179A"/>
    <w:pPr>
      <w:tabs>
        <w:tab w:val="right" w:pos="9072"/>
      </w:tabs>
      <w:jc w:val="center"/>
    </w:pPr>
    <w:rPr>
      <w:rFonts w:eastAsia="SimHei" w:cs="Traditional Arabic"/>
      <w:sz w:val="18"/>
      <w:szCs w:val="30"/>
      <w:lang w:val="es-ES"/>
    </w:rPr>
  </w:style>
  <w:style w:type="paragraph" w:customStyle="1" w:styleId="BDTFooterContact1">
    <w:name w:val="BDT_FooterContact1"/>
    <w:basedOn w:val="Normal"/>
    <w:next w:val="Normal"/>
    <w:uiPriority w:val="99"/>
    <w:rsid w:val="00D8179A"/>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D8179A"/>
    <w:pPr>
      <w:spacing w:before="120" w:after="120"/>
      <w:ind w:left="3828" w:hanging="2268"/>
    </w:pPr>
    <w:rPr>
      <w:rFonts w:eastAsia="SimHei"/>
      <w:sz w:val="20"/>
      <w:szCs w:val="20"/>
    </w:rPr>
  </w:style>
  <w:style w:type="paragraph" w:customStyle="1" w:styleId="BDTFootnoteText">
    <w:name w:val="BDT_Footnote Text"/>
    <w:uiPriority w:val="99"/>
    <w:rsid w:val="00D8179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D8179A"/>
    <w:pPr>
      <w:spacing w:before="240" w:after="120"/>
      <w:ind w:left="1877"/>
    </w:pPr>
    <w:rPr>
      <w:rFonts w:eastAsia="SimHei"/>
      <w:b/>
      <w:bCs/>
      <w:iCs/>
    </w:rPr>
  </w:style>
  <w:style w:type="paragraph" w:customStyle="1" w:styleId="BDTHeader1">
    <w:name w:val="BDT_Header1"/>
    <w:basedOn w:val="Normal"/>
    <w:uiPriority w:val="99"/>
    <w:rsid w:val="00D8179A"/>
    <w:pPr>
      <w:spacing w:before="120" w:after="120"/>
    </w:pPr>
    <w:rPr>
      <w:rFonts w:eastAsia="SimHei"/>
      <w:sz w:val="19"/>
    </w:rPr>
  </w:style>
  <w:style w:type="paragraph" w:customStyle="1" w:styleId="BDTHeader2">
    <w:name w:val="BDT_Header2"/>
    <w:basedOn w:val="Normal"/>
    <w:uiPriority w:val="99"/>
    <w:rsid w:val="00D8179A"/>
    <w:pPr>
      <w:spacing w:before="720" w:after="120"/>
    </w:pPr>
    <w:rPr>
      <w:rFonts w:eastAsia="SimHei"/>
      <w:sz w:val="19"/>
    </w:rPr>
  </w:style>
  <w:style w:type="paragraph" w:customStyle="1" w:styleId="BDTHeaderPageNumber">
    <w:name w:val="BDT_HeaderPageNumber"/>
    <w:basedOn w:val="Normal"/>
    <w:uiPriority w:val="99"/>
    <w:rsid w:val="00D8179A"/>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D8179A"/>
    <w:pPr>
      <w:spacing w:before="120" w:after="120"/>
    </w:pPr>
    <w:rPr>
      <w:lang w:val="fr-CH"/>
    </w:rPr>
  </w:style>
  <w:style w:type="paragraph" w:customStyle="1" w:styleId="BDTHeading1-Numbered">
    <w:name w:val="BDT_Heading1-Numbered"/>
    <w:basedOn w:val="Normal"/>
    <w:next w:val="Normal"/>
    <w:uiPriority w:val="99"/>
    <w:rsid w:val="00D8179A"/>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D8179A"/>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D8179A"/>
    <w:pPr>
      <w:numPr>
        <w:numId w:val="16"/>
      </w:numPr>
      <w:spacing w:before="60" w:after="60"/>
      <w:ind w:right="709"/>
    </w:pPr>
    <w:rPr>
      <w:rFonts w:eastAsia="SimHei"/>
    </w:rPr>
  </w:style>
  <w:style w:type="paragraph" w:customStyle="1" w:styleId="BDTNoSpace">
    <w:name w:val="BDT_NoSpace"/>
    <w:basedOn w:val="BDTNormal"/>
    <w:uiPriority w:val="99"/>
    <w:rsid w:val="00D8179A"/>
    <w:pPr>
      <w:spacing w:before="0" w:after="0"/>
    </w:pPr>
    <w:rPr>
      <w:sz w:val="10"/>
      <w:szCs w:val="4"/>
    </w:rPr>
  </w:style>
  <w:style w:type="paragraph" w:customStyle="1" w:styleId="BDTIndent-bulletsblackdot">
    <w:name w:val="BDT_Indent-bulletsblackdot"/>
    <w:basedOn w:val="BDTNormal"/>
    <w:uiPriority w:val="99"/>
    <w:rsid w:val="00D8179A"/>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D8179A"/>
    <w:pPr>
      <w:numPr>
        <w:numId w:val="19"/>
      </w:numPr>
      <w:spacing w:before="120" w:after="120"/>
    </w:pPr>
  </w:style>
  <w:style w:type="paragraph" w:customStyle="1" w:styleId="BDTindentendash">
    <w:name w:val="BDT_indentendash"/>
    <w:basedOn w:val="BDTDistributionEmdash"/>
    <w:uiPriority w:val="99"/>
    <w:rsid w:val="00D8179A"/>
    <w:pPr>
      <w:tabs>
        <w:tab w:val="clear" w:pos="2237"/>
        <w:tab w:val="num" w:pos="1010"/>
      </w:tabs>
      <w:ind w:left="1010" w:hanging="425"/>
    </w:pPr>
    <w:rPr>
      <w:lang w:val="en-GB"/>
    </w:rPr>
  </w:style>
  <w:style w:type="paragraph" w:customStyle="1" w:styleId="BDTMeetingDates">
    <w:name w:val="BDT_MeetingDates"/>
    <w:basedOn w:val="BDTNormal"/>
    <w:uiPriority w:val="99"/>
    <w:rsid w:val="00D8179A"/>
    <w:pPr>
      <w:spacing w:after="40"/>
    </w:pPr>
    <w:rPr>
      <w:rFonts w:eastAsia="SimHei"/>
      <w:b/>
      <w:bCs/>
    </w:rPr>
  </w:style>
  <w:style w:type="paragraph" w:customStyle="1" w:styleId="BDTMeetingName">
    <w:name w:val="BDT_MeetingName"/>
    <w:basedOn w:val="BDTNormal"/>
    <w:uiPriority w:val="99"/>
    <w:rsid w:val="00D8179A"/>
    <w:rPr>
      <w:rFonts w:eastAsia="SimHei"/>
      <w:b/>
      <w:bCs/>
    </w:rPr>
  </w:style>
  <w:style w:type="paragraph" w:customStyle="1" w:styleId="BDTOpening">
    <w:name w:val="BDT_Opening"/>
    <w:basedOn w:val="Normal"/>
    <w:uiPriority w:val="99"/>
    <w:rsid w:val="00D8179A"/>
    <w:pPr>
      <w:spacing w:before="120" w:after="240"/>
    </w:pPr>
    <w:rPr>
      <w:rFonts w:cs="Times New Roman"/>
      <w:szCs w:val="22"/>
      <w:lang w:eastAsia="zh-CN"/>
    </w:rPr>
  </w:style>
  <w:style w:type="paragraph" w:customStyle="1" w:styleId="BDTOriginalLanguage">
    <w:name w:val="BDT_OriginalLanguage"/>
    <w:basedOn w:val="Normal"/>
    <w:uiPriority w:val="99"/>
    <w:rsid w:val="00D8179A"/>
    <w:pPr>
      <w:spacing w:before="120" w:after="120"/>
    </w:pPr>
    <w:rPr>
      <w:rFonts w:eastAsia="SimHei"/>
      <w:b/>
      <w:bCs/>
      <w:szCs w:val="19"/>
    </w:rPr>
  </w:style>
  <w:style w:type="paragraph" w:customStyle="1" w:styleId="BDTParagraph11">
    <w:name w:val="BDT_Paragraph 1.1"/>
    <w:basedOn w:val="Normal"/>
    <w:uiPriority w:val="99"/>
    <w:rsid w:val="00D8179A"/>
    <w:pPr>
      <w:spacing w:before="120" w:after="120"/>
    </w:pPr>
    <w:rPr>
      <w:rFonts w:eastAsia="SimHei" w:cs="Simplified Arabic"/>
      <w:szCs w:val="28"/>
      <w:lang w:val="en-GB"/>
    </w:rPr>
  </w:style>
  <w:style w:type="paragraph" w:customStyle="1" w:styleId="BDTParagraph111">
    <w:name w:val="BDT_Paragraph1.1.1"/>
    <w:basedOn w:val="Normal"/>
    <w:uiPriority w:val="99"/>
    <w:rsid w:val="00D8179A"/>
    <w:pPr>
      <w:spacing w:before="120" w:after="120"/>
    </w:pPr>
    <w:rPr>
      <w:rFonts w:eastAsia="SimHei" w:cs="Simplified Arabic"/>
      <w:szCs w:val="28"/>
      <w:lang w:val="en-GB"/>
    </w:rPr>
  </w:style>
  <w:style w:type="paragraph" w:customStyle="1" w:styleId="BDTQ1">
    <w:name w:val="BDT_Q1"/>
    <w:basedOn w:val="Normal"/>
    <w:uiPriority w:val="99"/>
    <w:rsid w:val="00D8179A"/>
    <w:pPr>
      <w:spacing w:before="600" w:after="120"/>
    </w:pPr>
    <w:rPr>
      <w:rFonts w:cs="Times New Roman"/>
      <w:b/>
      <w:bCs/>
      <w:szCs w:val="24"/>
    </w:rPr>
  </w:style>
  <w:style w:type="paragraph" w:customStyle="1" w:styleId="BDTQuestion">
    <w:name w:val="BDT_Question"/>
    <w:basedOn w:val="Normal"/>
    <w:uiPriority w:val="99"/>
    <w:rsid w:val="00D8179A"/>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D8179A"/>
    <w:pPr>
      <w:spacing w:before="120" w:after="120"/>
    </w:pPr>
  </w:style>
  <w:style w:type="paragraph" w:customStyle="1" w:styleId="BDTRevision">
    <w:name w:val="BDT_Revision"/>
    <w:basedOn w:val="BDTNormal"/>
    <w:uiPriority w:val="99"/>
    <w:rsid w:val="00D8179A"/>
    <w:pPr>
      <w:tabs>
        <w:tab w:val="right" w:pos="3011"/>
      </w:tabs>
    </w:pPr>
    <w:rPr>
      <w:rFonts w:eastAsia="SimHei"/>
      <w:b/>
      <w:bCs/>
      <w:noProof/>
      <w:szCs w:val="20"/>
      <w:lang w:val="fr-CA"/>
    </w:rPr>
  </w:style>
  <w:style w:type="paragraph" w:customStyle="1" w:styleId="BDTSignatureTitle">
    <w:name w:val="BDT_SignatureTitle"/>
    <w:basedOn w:val="Normal"/>
    <w:next w:val="BDTVisa"/>
    <w:uiPriority w:val="99"/>
    <w:rsid w:val="00D8179A"/>
  </w:style>
  <w:style w:type="paragraph" w:customStyle="1" w:styleId="BDTSmall">
    <w:name w:val="BDT_Small"/>
    <w:basedOn w:val="Normal"/>
    <w:uiPriority w:val="99"/>
    <w:rsid w:val="00D8179A"/>
    <w:pPr>
      <w:spacing w:before="120" w:after="120"/>
    </w:pPr>
    <w:rPr>
      <w:rFonts w:eastAsia="SimHei"/>
      <w:sz w:val="19"/>
    </w:rPr>
  </w:style>
  <w:style w:type="paragraph" w:customStyle="1" w:styleId="BDTSourceTitle">
    <w:name w:val="BDT_Source_Title"/>
    <w:basedOn w:val="BDTNormal"/>
    <w:uiPriority w:val="99"/>
    <w:rsid w:val="00D8179A"/>
    <w:rPr>
      <w:rFonts w:eastAsia="SimHei" w:cs="Simplified Arabic"/>
      <w:b/>
      <w:szCs w:val="19"/>
      <w:lang w:val="en-GB"/>
    </w:rPr>
  </w:style>
  <w:style w:type="paragraph" w:customStyle="1" w:styleId="BDTSourceTitleDetails">
    <w:name w:val="BDT_SourceTitleDetails"/>
    <w:basedOn w:val="BDTNormal"/>
    <w:uiPriority w:val="99"/>
    <w:rsid w:val="00D8179A"/>
    <w:rPr>
      <w:rFonts w:eastAsia="SimHei"/>
      <w:szCs w:val="19"/>
    </w:rPr>
  </w:style>
  <w:style w:type="paragraph" w:customStyle="1" w:styleId="BDTStartNextPage">
    <w:name w:val="BDT_StartNextPage"/>
    <w:basedOn w:val="Normal"/>
    <w:uiPriority w:val="99"/>
    <w:rsid w:val="00D8179A"/>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D8179A"/>
    <w:pPr>
      <w:spacing w:before="240" w:after="120"/>
      <w:jc w:val="center"/>
    </w:pPr>
    <w:rPr>
      <w:b/>
    </w:rPr>
  </w:style>
  <w:style w:type="paragraph" w:customStyle="1" w:styleId="BDTNormal">
    <w:name w:val="BDT_Normal"/>
    <w:link w:val="BDTNormalChar"/>
    <w:uiPriority w:val="99"/>
    <w:rsid w:val="00D8179A"/>
    <w:pPr>
      <w:spacing w:before="120" w:after="120"/>
    </w:pPr>
    <w:rPr>
      <w:rFonts w:eastAsia="SimSun" w:cs="Traditional Arabic"/>
      <w:szCs w:val="30"/>
      <w:lang w:val="es-ES"/>
    </w:rPr>
  </w:style>
  <w:style w:type="paragraph" w:customStyle="1" w:styleId="BDTClosing">
    <w:name w:val="BDT_Closing"/>
    <w:basedOn w:val="BDTOpening"/>
    <w:next w:val="BDTSignatureName"/>
    <w:link w:val="BDTClosingChar"/>
    <w:uiPriority w:val="99"/>
    <w:rsid w:val="00D8179A"/>
    <w:rPr>
      <w:noProof/>
    </w:rPr>
  </w:style>
  <w:style w:type="paragraph" w:styleId="Footer">
    <w:name w:val="footer"/>
    <w:basedOn w:val="Normal"/>
    <w:link w:val="FooterChar"/>
    <w:locked/>
    <w:rsid w:val="00D8179A"/>
    <w:pPr>
      <w:tabs>
        <w:tab w:val="center" w:pos="4320"/>
        <w:tab w:val="right" w:pos="8640"/>
      </w:tabs>
    </w:pPr>
  </w:style>
  <w:style w:type="character" w:customStyle="1" w:styleId="FooterChar">
    <w:name w:val="Footer Char"/>
    <w:basedOn w:val="DefaultParagraphFont"/>
    <w:link w:val="Footer"/>
    <w:uiPriority w:val="99"/>
    <w:semiHidden/>
    <w:locked/>
    <w:rsid w:val="00D8179A"/>
    <w:rPr>
      <w:rFonts w:eastAsia="SimSun" w:cs="Traditional Arabic"/>
      <w:sz w:val="30"/>
      <w:szCs w:val="30"/>
      <w:lang w:eastAsia="en-US" w:bidi="ar-SA"/>
    </w:rPr>
  </w:style>
  <w:style w:type="paragraph" w:styleId="Header">
    <w:name w:val="header"/>
    <w:basedOn w:val="Normal"/>
    <w:link w:val="HeaderChar"/>
    <w:uiPriority w:val="99"/>
    <w:locked/>
    <w:rsid w:val="00D8179A"/>
    <w:pPr>
      <w:tabs>
        <w:tab w:val="center" w:pos="4320"/>
        <w:tab w:val="right" w:pos="8640"/>
      </w:tabs>
    </w:pPr>
  </w:style>
  <w:style w:type="character" w:customStyle="1" w:styleId="HeaderChar">
    <w:name w:val="Header Char"/>
    <w:basedOn w:val="DefaultParagraphFont"/>
    <w:link w:val="Header"/>
    <w:uiPriority w:val="99"/>
    <w:semiHidden/>
    <w:locked/>
    <w:rsid w:val="00D8179A"/>
    <w:rPr>
      <w:rFonts w:eastAsia="SimSun" w:cs="Traditional Arabic"/>
      <w:sz w:val="30"/>
      <w:szCs w:val="30"/>
      <w:lang w:eastAsia="en-US" w:bidi="ar-SA"/>
    </w:rPr>
  </w:style>
  <w:style w:type="paragraph" w:customStyle="1" w:styleId="BDTSectorName">
    <w:name w:val="BDT_SectorName"/>
    <w:basedOn w:val="Normal"/>
    <w:uiPriority w:val="99"/>
    <w:rsid w:val="00D8179A"/>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locked/>
    <w:rsid w:val="00D8179A"/>
    <w:rPr>
      <w:rFonts w:cs="Times New Roman"/>
      <w:i/>
      <w:iCs/>
    </w:rPr>
  </w:style>
  <w:style w:type="paragraph" w:styleId="ListContinue4">
    <w:name w:val="List Continue 4"/>
    <w:basedOn w:val="Normal"/>
    <w:uiPriority w:val="99"/>
    <w:locked/>
    <w:rsid w:val="00D8179A"/>
    <w:pPr>
      <w:spacing w:before="120" w:after="120"/>
      <w:ind w:left="1132"/>
    </w:pPr>
  </w:style>
  <w:style w:type="paragraph" w:customStyle="1" w:styleId="CEONormal">
    <w:name w:val="CEO_Normal"/>
    <w:link w:val="CEONormalCharChar"/>
    <w:rsid w:val="00E05B53"/>
    <w:pPr>
      <w:spacing w:before="120" w:after="120"/>
    </w:pPr>
    <w:rPr>
      <w:rFonts w:ascii="Verdana" w:eastAsia="SimSun" w:hAnsi="Verdana" w:cs="Times New Roman"/>
      <w:sz w:val="19"/>
      <w:szCs w:val="24"/>
      <w:lang w:eastAsia="zh-CN"/>
    </w:rPr>
  </w:style>
  <w:style w:type="paragraph" w:customStyle="1" w:styleId="CEOOpening">
    <w:name w:val="CEO_Opening"/>
    <w:basedOn w:val="CEONormal"/>
    <w:next w:val="CEONormal"/>
    <w:link w:val="CEOOpeningChar"/>
    <w:uiPriority w:val="99"/>
    <w:rsid w:val="00E05B53"/>
    <w:pPr>
      <w:spacing w:before="360" w:after="240"/>
    </w:pPr>
  </w:style>
  <w:style w:type="character" w:styleId="Hyperlink">
    <w:name w:val="Hyperlink"/>
    <w:basedOn w:val="DefaultParagraphFont"/>
    <w:locked/>
    <w:rsid w:val="00E05B53"/>
    <w:rPr>
      <w:rFonts w:cs="Times New Roman"/>
      <w:color w:val="0000FF"/>
      <w:u w:val="single"/>
    </w:rPr>
  </w:style>
  <w:style w:type="character" w:customStyle="1" w:styleId="CEONormalCharChar">
    <w:name w:val="CEO_Normal Char Char"/>
    <w:basedOn w:val="DefaultParagraphFont"/>
    <w:link w:val="CEONormal"/>
    <w:locked/>
    <w:rsid w:val="00E05B53"/>
    <w:rPr>
      <w:rFonts w:ascii="Verdana" w:eastAsia="SimSun" w:hAnsi="Verdana" w:cs="Times New Roman"/>
      <w:sz w:val="24"/>
      <w:szCs w:val="24"/>
      <w:lang w:val="en-US" w:eastAsia="zh-CN" w:bidi="ar-SA"/>
    </w:rPr>
  </w:style>
  <w:style w:type="paragraph" w:customStyle="1" w:styleId="CEOHeading">
    <w:name w:val="CEO_Heading"/>
    <w:basedOn w:val="CEONormal"/>
    <w:next w:val="CEONormal"/>
    <w:uiPriority w:val="99"/>
    <w:rsid w:val="00E05B53"/>
    <w:pPr>
      <w:spacing w:before="200" w:after="0"/>
    </w:pPr>
    <w:rPr>
      <w:b/>
      <w:bCs/>
      <w:lang w:val="es-ES_tradnl"/>
    </w:rPr>
  </w:style>
  <w:style w:type="character" w:customStyle="1" w:styleId="CEOOpeningChar">
    <w:name w:val="CEO_Opening Char"/>
    <w:basedOn w:val="CEONormalCharChar"/>
    <w:link w:val="CEOOpening"/>
    <w:uiPriority w:val="99"/>
    <w:locked/>
    <w:rsid w:val="00E05B53"/>
    <w:rPr>
      <w:rFonts w:ascii="Verdana" w:eastAsia="SimSun" w:hAnsi="Verdana" w:cs="Times New Roman"/>
      <w:sz w:val="24"/>
      <w:szCs w:val="24"/>
      <w:lang w:val="en-US" w:eastAsia="zh-CN" w:bidi="ar-SA"/>
    </w:rPr>
  </w:style>
  <w:style w:type="paragraph" w:customStyle="1" w:styleId="CEOHyperlink">
    <w:name w:val="CEO_Hyperlink"/>
    <w:basedOn w:val="CEONormal"/>
    <w:link w:val="CEOHyperlinkCharChar"/>
    <w:uiPriority w:val="99"/>
    <w:rsid w:val="00E05B53"/>
    <w:pPr>
      <w:spacing w:before="0" w:after="0"/>
      <w:ind w:right="-426"/>
    </w:pPr>
    <w:rPr>
      <w:color w:val="0000FF"/>
    </w:rPr>
  </w:style>
  <w:style w:type="character" w:customStyle="1" w:styleId="CEOHyperlinkCharChar">
    <w:name w:val="CEO_Hyperlink Char Char"/>
    <w:basedOn w:val="DefaultParagraphFont"/>
    <w:link w:val="CEOHyperlink"/>
    <w:uiPriority w:val="99"/>
    <w:locked/>
    <w:rsid w:val="00E05B53"/>
    <w:rPr>
      <w:rFonts w:ascii="Verdana" w:eastAsia="SimSun" w:hAnsi="Verdana" w:cs="Times New Roman"/>
      <w:color w:val="0000FF"/>
      <w:sz w:val="24"/>
      <w:szCs w:val="24"/>
    </w:rPr>
  </w:style>
  <w:style w:type="paragraph" w:customStyle="1" w:styleId="CEODistributionEmdash">
    <w:name w:val="CEO_Distribution_Emdash"/>
    <w:basedOn w:val="Normal"/>
    <w:uiPriority w:val="99"/>
    <w:rsid w:val="00E05B53"/>
    <w:pPr>
      <w:tabs>
        <w:tab w:val="num" w:pos="1492"/>
      </w:tabs>
      <w:ind w:left="1492" w:hanging="360"/>
    </w:pPr>
    <w:rPr>
      <w:rFonts w:ascii="Verdana" w:hAnsi="Verdana" w:cs="Times New Roman"/>
      <w:sz w:val="19"/>
      <w:szCs w:val="19"/>
      <w:lang w:val="fr-CH" w:eastAsia="zh-CN"/>
    </w:rPr>
  </w:style>
  <w:style w:type="paragraph" w:customStyle="1" w:styleId="CEOSignatureName">
    <w:name w:val="CEO_SignatureName"/>
    <w:basedOn w:val="Normal"/>
    <w:next w:val="CEOSignatureTitle"/>
    <w:uiPriority w:val="99"/>
    <w:rsid w:val="00E05B53"/>
    <w:pPr>
      <w:spacing w:before="240"/>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E05B53"/>
    <w:rPr>
      <w:rFonts w:ascii="Verdana" w:hAnsi="Verdana" w:cs="Times New Roman"/>
      <w:sz w:val="19"/>
      <w:szCs w:val="20"/>
      <w:lang w:val="en-GB"/>
    </w:rPr>
  </w:style>
  <w:style w:type="paragraph" w:customStyle="1" w:styleId="CEODistribution">
    <w:name w:val="CEO_Distribution"/>
    <w:basedOn w:val="Normal"/>
    <w:next w:val="CEODistributionEmdash"/>
    <w:link w:val="CEODistributionChar"/>
    <w:uiPriority w:val="99"/>
    <w:rsid w:val="00E05B53"/>
    <w:pPr>
      <w:spacing w:before="480" w:after="120"/>
      <w:ind w:left="709" w:hanging="709"/>
    </w:pPr>
    <w:rPr>
      <w:rFonts w:ascii="Verdana" w:hAnsi="Verdana" w:cs="Times New Roman"/>
      <w:sz w:val="19"/>
      <w:szCs w:val="20"/>
      <w:lang w:val="en-GB"/>
    </w:rPr>
  </w:style>
  <w:style w:type="paragraph" w:customStyle="1" w:styleId="CEOOriginalSigned">
    <w:name w:val="CEO_OriginalSigned"/>
    <w:basedOn w:val="CEONormal"/>
    <w:next w:val="CEOSignatureName"/>
    <w:uiPriority w:val="99"/>
    <w:rsid w:val="00E05B53"/>
    <w:pPr>
      <w:spacing w:before="360" w:after="360"/>
    </w:pPr>
  </w:style>
  <w:style w:type="character" w:customStyle="1" w:styleId="CEODistributionChar">
    <w:name w:val="CEO_Distribution Char"/>
    <w:basedOn w:val="DefaultParagraphFont"/>
    <w:link w:val="CEODistribution"/>
    <w:uiPriority w:val="99"/>
    <w:locked/>
    <w:rsid w:val="00E05B53"/>
    <w:rPr>
      <w:rFonts w:ascii="Verdana" w:eastAsia="SimSun" w:hAnsi="Verdana" w:cs="Times New Roman"/>
      <w:sz w:val="20"/>
      <w:szCs w:val="20"/>
      <w:lang w:val="en-GB" w:eastAsia="en-US"/>
    </w:rPr>
  </w:style>
  <w:style w:type="paragraph" w:customStyle="1" w:styleId="CEOEmdashList">
    <w:name w:val="CEO_EmdashList"/>
    <w:basedOn w:val="Normal"/>
    <w:uiPriority w:val="99"/>
    <w:rsid w:val="00E05B53"/>
    <w:pPr>
      <w:numPr>
        <w:numId w:val="22"/>
      </w:numPr>
      <w:spacing w:before="120" w:after="120"/>
    </w:pPr>
    <w:rPr>
      <w:rFonts w:ascii="Trebuchet MS" w:hAnsi="Trebuchet MS" w:cs="Times New Roman"/>
      <w:sz w:val="20"/>
      <w:szCs w:val="20"/>
      <w:lang w:eastAsia="zh-CN"/>
    </w:rPr>
  </w:style>
  <w:style w:type="paragraph" w:customStyle="1" w:styleId="CEOSubjectDetails">
    <w:name w:val="CEO_SubjectDetails"/>
    <w:basedOn w:val="Normal"/>
    <w:uiPriority w:val="99"/>
    <w:rsid w:val="00E05B53"/>
    <w:pPr>
      <w:spacing w:after="120"/>
    </w:pPr>
    <w:rPr>
      <w:rFonts w:ascii="Verdana" w:hAnsi="Verdana" w:cs="Times New Roman"/>
      <w:sz w:val="19"/>
      <w:szCs w:val="18"/>
      <w:lang w:val="en-GB"/>
    </w:rPr>
  </w:style>
  <w:style w:type="character" w:customStyle="1" w:styleId="BDTClosingChar">
    <w:name w:val="BDT_Closing Char"/>
    <w:basedOn w:val="DefaultParagraphFont"/>
    <w:link w:val="BDTClosing"/>
    <w:uiPriority w:val="99"/>
    <w:locked/>
    <w:rsid w:val="0002071D"/>
    <w:rPr>
      <w:rFonts w:ascii="Calibri" w:eastAsia="SimSun" w:hAnsi="Calibri" w:cs="Times New Roman"/>
      <w:noProof/>
      <w:sz w:val="22"/>
      <w:szCs w:val="22"/>
      <w:lang w:val="en-US" w:eastAsia="zh-CN" w:bidi="ar-SA"/>
    </w:rPr>
  </w:style>
  <w:style w:type="paragraph" w:styleId="ListParagraph">
    <w:name w:val="List Paragraph"/>
    <w:basedOn w:val="Normal"/>
    <w:uiPriority w:val="34"/>
    <w:qFormat/>
    <w:rsid w:val="000710BA"/>
    <w:pPr>
      <w:ind w:left="720"/>
      <w:contextualSpacing/>
    </w:pPr>
  </w:style>
  <w:style w:type="paragraph" w:customStyle="1" w:styleId="CEOHeading1Underlined">
    <w:name w:val="CEO_Heading 1_Underlined"/>
    <w:basedOn w:val="Normal"/>
    <w:link w:val="CEOHeading1UnderlinedChar"/>
    <w:rsid w:val="00811777"/>
    <w:pPr>
      <w:keepNext/>
      <w:keepLines/>
      <w:pBdr>
        <w:bottom w:val="single" w:sz="12" w:space="1" w:color="808080"/>
      </w:pBdr>
      <w:spacing w:before="600"/>
    </w:pPr>
    <w:rPr>
      <w:rFonts w:ascii="Verdana" w:hAnsi="Verdana" w:cs="Times New Roman"/>
      <w:sz w:val="19"/>
      <w:szCs w:val="20"/>
      <w:lang w:val="en-GB"/>
    </w:rPr>
  </w:style>
  <w:style w:type="character" w:customStyle="1" w:styleId="CEOHeading1UnderlinedChar">
    <w:name w:val="CEO_Heading 1_Underlined Char"/>
    <w:basedOn w:val="DefaultParagraphFont"/>
    <w:link w:val="CEOHeading1Underlined"/>
    <w:locked/>
    <w:rsid w:val="00811777"/>
    <w:rPr>
      <w:rFonts w:ascii="Verdana" w:eastAsia="SimSun" w:hAnsi="Verdana" w:cs="Times New Roman"/>
      <w:sz w:val="19"/>
      <w:szCs w:val="20"/>
      <w:lang w:val="en-GB"/>
    </w:rPr>
  </w:style>
  <w:style w:type="table" w:styleId="TableGrid">
    <w:name w:val="Table Grid"/>
    <w:basedOn w:val="TableNormal"/>
    <w:uiPriority w:val="59"/>
    <w:locked/>
    <w:rsid w:val="000B1CE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940A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locked/>
    <w:rsid w:val="00706BB1"/>
    <w:rPr>
      <w:rFonts w:ascii="Tahoma" w:hAnsi="Tahoma" w:cs="Tahoma"/>
      <w:sz w:val="16"/>
      <w:szCs w:val="16"/>
    </w:rPr>
  </w:style>
  <w:style w:type="character" w:customStyle="1" w:styleId="BalloonTextChar">
    <w:name w:val="Balloon Text Char"/>
    <w:basedOn w:val="DefaultParagraphFont"/>
    <w:link w:val="BalloonText"/>
    <w:uiPriority w:val="99"/>
    <w:semiHidden/>
    <w:rsid w:val="00706BB1"/>
    <w:rPr>
      <w:rFonts w:ascii="Tahoma" w:eastAsia="SimSun" w:hAnsi="Tahoma" w:cs="Tahoma"/>
      <w:sz w:val="16"/>
      <w:szCs w:val="16"/>
    </w:rPr>
  </w:style>
  <w:style w:type="paragraph" w:customStyle="1" w:styleId="CEOindentblackdots">
    <w:name w:val="CEO_indentblackdots"/>
    <w:rsid w:val="00191E7D"/>
    <w:rPr>
      <w:rFonts w:ascii="Verdana" w:eastAsia="SimSun" w:hAnsi="Verdana" w:cs="Times New Roman"/>
      <w:sz w:val="19"/>
      <w:szCs w:val="20"/>
      <w:lang w:val="fr-CH"/>
    </w:rPr>
  </w:style>
  <w:style w:type="paragraph" w:customStyle="1" w:styleId="CEOHeading2">
    <w:name w:val="CEO_Heading2"/>
    <w:basedOn w:val="CEOHeading1Underlined"/>
    <w:uiPriority w:val="99"/>
    <w:rsid w:val="00191E7D"/>
    <w:pPr>
      <w:pBdr>
        <w:bottom w:val="none" w:sz="0" w:space="0" w:color="auto"/>
      </w:pBdr>
      <w:spacing w:before="120" w:after="120"/>
      <w:ind w:left="720"/>
    </w:pPr>
    <w:rPr>
      <w:rFonts w:cs="Times New Roman Bold"/>
      <w:b/>
      <w:bCs/>
    </w:rPr>
  </w:style>
  <w:style w:type="character" w:customStyle="1" w:styleId="CEONormalChar">
    <w:name w:val="CEO_Normal Char"/>
    <w:basedOn w:val="DefaultParagraphFont"/>
    <w:uiPriority w:val="99"/>
    <w:rsid w:val="00191E7D"/>
    <w:rPr>
      <w:rFonts w:ascii="Verdana" w:eastAsia="SimHei" w:hAnsi="Verdana" w:cs="Simplified Arabic"/>
      <w:sz w:val="19"/>
      <w:szCs w:val="28"/>
      <w:lang w:val="en-GB" w:eastAsia="en-US"/>
    </w:rPr>
  </w:style>
  <w:style w:type="paragraph" w:customStyle="1" w:styleId="AnnexNoTitle">
    <w:name w:val="Annex_NoTitle"/>
    <w:basedOn w:val="Normal"/>
    <w:next w:val="Normal"/>
    <w:locked/>
    <w:rsid w:val="00BC1A78"/>
    <w:pPr>
      <w:keepNext/>
      <w:keepLines/>
      <w:spacing w:before="720" w:after="120"/>
      <w:jc w:val="center"/>
    </w:pPr>
    <w:rPr>
      <w:b/>
      <w:sz w:val="24"/>
    </w:rPr>
  </w:style>
  <w:style w:type="paragraph" w:customStyle="1" w:styleId="MOS-Hyperlink">
    <w:name w:val="MOS-Hyperlink"/>
    <w:basedOn w:val="Normal"/>
    <w:link w:val="MOS-HyperlinkChar"/>
    <w:rsid w:val="004F2C1F"/>
    <w:pPr>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4F2C1F"/>
    <w:rPr>
      <w:rFonts w:ascii="Verdana" w:eastAsia="SimSun" w:hAnsi="Verdana" w:cs="Times New Roman"/>
      <w:sz w:val="18"/>
      <w:szCs w:val="20"/>
      <w:lang w:val="en-GB"/>
    </w:rPr>
  </w:style>
  <w:style w:type="character" w:customStyle="1" w:styleId="BDTNormalChar">
    <w:name w:val="BDT_Normal Char"/>
    <w:basedOn w:val="CEONormalCharChar"/>
    <w:link w:val="BDTNormal"/>
    <w:uiPriority w:val="99"/>
    <w:locked/>
    <w:rsid w:val="004F2C1F"/>
    <w:rPr>
      <w:rFonts w:ascii="Verdana" w:eastAsia="SimSun" w:hAnsi="Verdana" w:cs="Traditional Arabic"/>
      <w:sz w:val="24"/>
      <w:szCs w:val="30"/>
      <w:lang w:val="es-ES" w:eastAsia="zh-CN" w:bidi="ar-SA"/>
    </w:rPr>
  </w:style>
  <w:style w:type="paragraph" w:customStyle="1" w:styleId="BDTRevision2">
    <w:name w:val="BDT_Revision2"/>
    <w:basedOn w:val="Normal"/>
    <w:uiPriority w:val="99"/>
    <w:rsid w:val="004F2C1F"/>
    <w:pPr>
      <w:spacing w:before="120" w:after="120"/>
    </w:pPr>
    <w:rPr>
      <w:rFonts w:eastAsia="SimHei"/>
      <w:b/>
      <w:sz w:val="20"/>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179A"/>
    <w:rPr>
      <w:rFonts w:eastAsia="SimSun" w:cs="Traditional Arabic"/>
      <w:szCs w:val="30"/>
    </w:rPr>
  </w:style>
  <w:style w:type="paragraph" w:styleId="Heading1">
    <w:name w:val="heading 1"/>
    <w:basedOn w:val="Normal"/>
    <w:next w:val="Normal"/>
    <w:link w:val="Heading1Char"/>
    <w:uiPriority w:val="99"/>
    <w:qFormat/>
    <w:rsid w:val="00D8179A"/>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D8179A"/>
    <w:pPr>
      <w:spacing w:before="360"/>
      <w:outlineLvl w:val="1"/>
    </w:pPr>
  </w:style>
  <w:style w:type="paragraph" w:styleId="Heading3">
    <w:name w:val="heading 3"/>
    <w:basedOn w:val="Heading1"/>
    <w:next w:val="Normal"/>
    <w:link w:val="Heading3Char"/>
    <w:uiPriority w:val="99"/>
    <w:qFormat/>
    <w:rsid w:val="00D8179A"/>
    <w:pPr>
      <w:spacing w:before="240"/>
      <w:outlineLvl w:val="2"/>
    </w:pPr>
  </w:style>
  <w:style w:type="paragraph" w:styleId="Heading4">
    <w:name w:val="heading 4"/>
    <w:basedOn w:val="Heading3"/>
    <w:next w:val="Normal"/>
    <w:link w:val="Heading4Char"/>
    <w:uiPriority w:val="99"/>
    <w:qFormat/>
    <w:rsid w:val="00D8179A"/>
    <w:pPr>
      <w:tabs>
        <w:tab w:val="left" w:pos="1021"/>
      </w:tabs>
      <w:ind w:left="1021" w:hanging="1021"/>
      <w:outlineLvl w:val="3"/>
    </w:pPr>
  </w:style>
  <w:style w:type="paragraph" w:styleId="Heading5">
    <w:name w:val="heading 5"/>
    <w:basedOn w:val="Heading4"/>
    <w:next w:val="Normal"/>
    <w:link w:val="Heading5Char"/>
    <w:uiPriority w:val="99"/>
    <w:qFormat/>
    <w:rsid w:val="00D8179A"/>
    <w:pPr>
      <w:outlineLvl w:val="4"/>
    </w:pPr>
  </w:style>
  <w:style w:type="paragraph" w:styleId="Heading6">
    <w:name w:val="heading 6"/>
    <w:basedOn w:val="Heading4"/>
    <w:next w:val="Normal"/>
    <w:link w:val="Heading6Char"/>
    <w:uiPriority w:val="99"/>
    <w:qFormat/>
    <w:rsid w:val="00D8179A"/>
    <w:pPr>
      <w:tabs>
        <w:tab w:val="clear" w:pos="1021"/>
      </w:tabs>
      <w:ind w:left="1588" w:hanging="1588"/>
      <w:outlineLvl w:val="5"/>
    </w:pPr>
  </w:style>
  <w:style w:type="paragraph" w:styleId="Heading7">
    <w:name w:val="heading 7"/>
    <w:basedOn w:val="Heading6"/>
    <w:next w:val="Normal"/>
    <w:link w:val="Heading7Char"/>
    <w:uiPriority w:val="99"/>
    <w:qFormat/>
    <w:rsid w:val="00D8179A"/>
    <w:pPr>
      <w:outlineLvl w:val="6"/>
    </w:pPr>
  </w:style>
  <w:style w:type="paragraph" w:styleId="Heading8">
    <w:name w:val="heading 8"/>
    <w:basedOn w:val="Heading6"/>
    <w:next w:val="Normal"/>
    <w:link w:val="Heading8Char"/>
    <w:uiPriority w:val="99"/>
    <w:qFormat/>
    <w:rsid w:val="00D8179A"/>
    <w:pPr>
      <w:outlineLvl w:val="7"/>
    </w:pPr>
  </w:style>
  <w:style w:type="paragraph" w:styleId="Heading9">
    <w:name w:val="heading 9"/>
    <w:basedOn w:val="Heading6"/>
    <w:next w:val="Normal"/>
    <w:link w:val="Heading9Char"/>
    <w:uiPriority w:val="99"/>
    <w:qFormat/>
    <w:rsid w:val="00D8179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79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8179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8179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8179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D8179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D8179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D8179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D8179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D8179A"/>
    <w:rPr>
      <w:rFonts w:ascii="Cambria" w:eastAsia="SimSun" w:hAnsi="Cambria" w:cs="Times New Roman"/>
      <w:lang w:eastAsia="en-US"/>
    </w:rPr>
  </w:style>
  <w:style w:type="paragraph" w:styleId="TOC8">
    <w:name w:val="toc 8"/>
    <w:basedOn w:val="TOC4"/>
    <w:uiPriority w:val="99"/>
    <w:semiHidden/>
    <w:rsid w:val="00D8179A"/>
  </w:style>
  <w:style w:type="paragraph" w:styleId="TOC4">
    <w:name w:val="toc 4"/>
    <w:basedOn w:val="TOC3"/>
    <w:uiPriority w:val="99"/>
    <w:semiHidden/>
    <w:rsid w:val="00D8179A"/>
  </w:style>
  <w:style w:type="paragraph" w:styleId="TOC3">
    <w:name w:val="toc 3"/>
    <w:basedOn w:val="TOC2"/>
    <w:uiPriority w:val="99"/>
    <w:semiHidden/>
    <w:rsid w:val="00D8179A"/>
  </w:style>
  <w:style w:type="paragraph" w:styleId="TOC2">
    <w:name w:val="toc 2"/>
    <w:basedOn w:val="TOC1"/>
    <w:uiPriority w:val="99"/>
    <w:semiHidden/>
    <w:rsid w:val="00D8179A"/>
    <w:pPr>
      <w:spacing w:before="80"/>
      <w:ind w:left="1531" w:hanging="851"/>
    </w:pPr>
  </w:style>
  <w:style w:type="paragraph" w:styleId="TOC1">
    <w:name w:val="toc 1"/>
    <w:basedOn w:val="Normal"/>
    <w:uiPriority w:val="99"/>
    <w:semiHidden/>
    <w:rsid w:val="00D8179A"/>
    <w:pPr>
      <w:tabs>
        <w:tab w:val="left" w:pos="964"/>
        <w:tab w:val="left" w:leader="dot" w:pos="8789"/>
        <w:tab w:val="right" w:pos="9639"/>
      </w:tabs>
      <w:ind w:left="680" w:right="851" w:hanging="680"/>
    </w:pPr>
  </w:style>
  <w:style w:type="paragraph" w:styleId="TOC7">
    <w:name w:val="toc 7"/>
    <w:basedOn w:val="TOC4"/>
    <w:uiPriority w:val="99"/>
    <w:semiHidden/>
    <w:rsid w:val="00D8179A"/>
  </w:style>
  <w:style w:type="paragraph" w:styleId="TOC6">
    <w:name w:val="toc 6"/>
    <w:basedOn w:val="TOC4"/>
    <w:uiPriority w:val="99"/>
    <w:semiHidden/>
    <w:rsid w:val="00D8179A"/>
  </w:style>
  <w:style w:type="paragraph" w:styleId="TOC5">
    <w:name w:val="toc 5"/>
    <w:basedOn w:val="TOC4"/>
    <w:uiPriority w:val="99"/>
    <w:semiHidden/>
    <w:rsid w:val="00D8179A"/>
  </w:style>
  <w:style w:type="paragraph" w:customStyle="1" w:styleId="Note">
    <w:name w:val="Note"/>
    <w:basedOn w:val="Normal"/>
    <w:uiPriority w:val="99"/>
    <w:semiHidden/>
    <w:rsid w:val="00D8179A"/>
    <w:pPr>
      <w:spacing w:before="80" w:line="240" w:lineRule="exact"/>
    </w:pPr>
    <w:rPr>
      <w:sz w:val="20"/>
    </w:rPr>
  </w:style>
  <w:style w:type="paragraph" w:customStyle="1" w:styleId="toc0">
    <w:name w:val="toc 0"/>
    <w:basedOn w:val="Normal"/>
    <w:next w:val="TOC1"/>
    <w:uiPriority w:val="99"/>
    <w:semiHidden/>
    <w:rsid w:val="00D8179A"/>
    <w:pPr>
      <w:keepLines/>
      <w:tabs>
        <w:tab w:val="right" w:pos="9639"/>
      </w:tabs>
    </w:pPr>
    <w:rPr>
      <w:b/>
    </w:rPr>
  </w:style>
  <w:style w:type="paragraph" w:styleId="TOC9">
    <w:name w:val="toc 9"/>
    <w:basedOn w:val="TOC3"/>
    <w:uiPriority w:val="99"/>
    <w:semiHidden/>
    <w:rsid w:val="00D8179A"/>
  </w:style>
  <w:style w:type="character" w:customStyle="1" w:styleId="BDTName">
    <w:name w:val="BDT_Name"/>
    <w:basedOn w:val="DefaultParagraphFont"/>
    <w:uiPriority w:val="99"/>
    <w:rsid w:val="00D8179A"/>
    <w:rPr>
      <w:rFonts w:cs="Times New Roman"/>
      <w:b/>
      <w:color w:val="808080"/>
      <w:sz w:val="28"/>
      <w:lang w:val="es-ES"/>
    </w:rPr>
  </w:style>
  <w:style w:type="paragraph" w:customStyle="1" w:styleId="Normalaftertitle">
    <w:name w:val="Normal_after_title"/>
    <w:basedOn w:val="Normal"/>
    <w:next w:val="Normal"/>
    <w:uiPriority w:val="99"/>
    <w:semiHidden/>
    <w:rsid w:val="00D8179A"/>
    <w:pPr>
      <w:spacing w:before="400"/>
    </w:pPr>
  </w:style>
  <w:style w:type="character" w:styleId="PageNumber">
    <w:name w:val="page number"/>
    <w:basedOn w:val="DefaultParagraphFont"/>
    <w:uiPriority w:val="99"/>
    <w:semiHidden/>
    <w:rsid w:val="00D8179A"/>
    <w:rPr>
      <w:rFonts w:cs="Times New Roman"/>
    </w:rPr>
  </w:style>
  <w:style w:type="paragraph" w:customStyle="1" w:styleId="Reftitle">
    <w:name w:val="Ref_title"/>
    <w:basedOn w:val="Normal"/>
    <w:next w:val="Reftext"/>
    <w:uiPriority w:val="99"/>
    <w:semiHidden/>
    <w:rsid w:val="00D8179A"/>
    <w:pPr>
      <w:spacing w:before="480"/>
      <w:jc w:val="center"/>
    </w:pPr>
    <w:rPr>
      <w:b/>
    </w:rPr>
  </w:style>
  <w:style w:type="paragraph" w:customStyle="1" w:styleId="Reftext">
    <w:name w:val="Ref_text"/>
    <w:basedOn w:val="Normal"/>
    <w:uiPriority w:val="99"/>
    <w:semiHidden/>
    <w:rsid w:val="00D8179A"/>
    <w:pPr>
      <w:ind w:left="794" w:hanging="794"/>
    </w:pPr>
  </w:style>
  <w:style w:type="paragraph" w:customStyle="1" w:styleId="PartNo">
    <w:name w:val="Part_No"/>
    <w:basedOn w:val="Normal"/>
    <w:next w:val="Partref"/>
    <w:uiPriority w:val="99"/>
    <w:semiHidden/>
    <w:rsid w:val="00D8179A"/>
    <w:pPr>
      <w:keepNext/>
      <w:keepLines/>
      <w:spacing w:before="480" w:after="80"/>
    </w:pPr>
    <w:rPr>
      <w:caps/>
      <w:sz w:val="24"/>
    </w:rPr>
  </w:style>
  <w:style w:type="paragraph" w:customStyle="1" w:styleId="Partref">
    <w:name w:val="Part_ref"/>
    <w:basedOn w:val="Normal"/>
    <w:next w:val="Parttitle"/>
    <w:uiPriority w:val="99"/>
    <w:semiHidden/>
    <w:rsid w:val="00D8179A"/>
    <w:pPr>
      <w:keepNext/>
      <w:keepLines/>
      <w:spacing w:before="280"/>
      <w:jc w:val="center"/>
    </w:pPr>
  </w:style>
  <w:style w:type="paragraph" w:customStyle="1" w:styleId="Parttitle">
    <w:name w:val="Part_title"/>
    <w:basedOn w:val="Normal"/>
    <w:next w:val="Normalaftertitle"/>
    <w:uiPriority w:val="99"/>
    <w:semiHidden/>
    <w:rsid w:val="00D8179A"/>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D8179A"/>
    <w:pPr>
      <w:keepNext/>
      <w:keepLines/>
      <w:jc w:val="right"/>
    </w:pPr>
    <w:rPr>
      <w:i/>
    </w:rPr>
  </w:style>
  <w:style w:type="paragraph" w:customStyle="1" w:styleId="Questiondate">
    <w:name w:val="Question_date"/>
    <w:basedOn w:val="Recdate"/>
    <w:next w:val="Normalaftertitle"/>
    <w:uiPriority w:val="99"/>
    <w:semiHidden/>
    <w:rsid w:val="00D8179A"/>
  </w:style>
  <w:style w:type="paragraph" w:customStyle="1" w:styleId="RecNo">
    <w:name w:val="Rec_No"/>
    <w:basedOn w:val="Normal"/>
    <w:next w:val="Rectitle"/>
    <w:uiPriority w:val="99"/>
    <w:semiHidden/>
    <w:rsid w:val="00D8179A"/>
    <w:pPr>
      <w:keepNext/>
      <w:keepLines/>
    </w:pPr>
    <w:rPr>
      <w:b/>
      <w:sz w:val="28"/>
    </w:rPr>
  </w:style>
  <w:style w:type="paragraph" w:customStyle="1" w:styleId="Rectitle">
    <w:name w:val="Rec_title"/>
    <w:basedOn w:val="Normal"/>
    <w:next w:val="Normalaftertitle"/>
    <w:uiPriority w:val="99"/>
    <w:semiHidden/>
    <w:rsid w:val="00D8179A"/>
    <w:pPr>
      <w:keepNext/>
      <w:keepLines/>
      <w:spacing w:before="360"/>
      <w:jc w:val="center"/>
    </w:pPr>
    <w:rPr>
      <w:b/>
      <w:sz w:val="28"/>
    </w:rPr>
  </w:style>
  <w:style w:type="paragraph" w:customStyle="1" w:styleId="QuestionNo">
    <w:name w:val="Question_No"/>
    <w:basedOn w:val="RecNo"/>
    <w:next w:val="Questiontitle"/>
    <w:uiPriority w:val="99"/>
    <w:semiHidden/>
    <w:rsid w:val="00D8179A"/>
  </w:style>
  <w:style w:type="paragraph" w:customStyle="1" w:styleId="Questiontitle">
    <w:name w:val="Question_title"/>
    <w:basedOn w:val="Rectitle"/>
    <w:next w:val="Questionref"/>
    <w:uiPriority w:val="99"/>
    <w:semiHidden/>
    <w:rsid w:val="00D8179A"/>
  </w:style>
  <w:style w:type="paragraph" w:customStyle="1" w:styleId="Questionref">
    <w:name w:val="Question_ref"/>
    <w:basedOn w:val="Recref"/>
    <w:next w:val="Questiondate"/>
    <w:uiPriority w:val="99"/>
    <w:semiHidden/>
    <w:rsid w:val="00D8179A"/>
  </w:style>
  <w:style w:type="paragraph" w:customStyle="1" w:styleId="Recref">
    <w:name w:val="Rec_ref"/>
    <w:basedOn w:val="Normal"/>
    <w:next w:val="Recdate"/>
    <w:uiPriority w:val="99"/>
    <w:semiHidden/>
    <w:rsid w:val="00D8179A"/>
    <w:pPr>
      <w:keepNext/>
      <w:keepLines/>
      <w:jc w:val="center"/>
    </w:pPr>
    <w:rPr>
      <w:i/>
    </w:rPr>
  </w:style>
  <w:style w:type="paragraph" w:customStyle="1" w:styleId="Repdate">
    <w:name w:val="Rep_date"/>
    <w:basedOn w:val="Recdate"/>
    <w:next w:val="Normalaftertitle"/>
    <w:uiPriority w:val="99"/>
    <w:semiHidden/>
    <w:rsid w:val="00D8179A"/>
  </w:style>
  <w:style w:type="paragraph" w:customStyle="1" w:styleId="RepNo">
    <w:name w:val="Rep_No"/>
    <w:basedOn w:val="RecNo"/>
    <w:next w:val="Reptitle"/>
    <w:uiPriority w:val="99"/>
    <w:semiHidden/>
    <w:rsid w:val="00D8179A"/>
  </w:style>
  <w:style w:type="paragraph" w:customStyle="1" w:styleId="Reptitle">
    <w:name w:val="Rep_title"/>
    <w:basedOn w:val="Rectitle"/>
    <w:next w:val="Repref"/>
    <w:uiPriority w:val="99"/>
    <w:semiHidden/>
    <w:rsid w:val="00D8179A"/>
  </w:style>
  <w:style w:type="paragraph" w:customStyle="1" w:styleId="Repref">
    <w:name w:val="Rep_ref"/>
    <w:basedOn w:val="Recref"/>
    <w:next w:val="Repdate"/>
    <w:uiPriority w:val="99"/>
    <w:semiHidden/>
    <w:rsid w:val="00D8179A"/>
  </w:style>
  <w:style w:type="paragraph" w:customStyle="1" w:styleId="Resdate">
    <w:name w:val="Res_date"/>
    <w:basedOn w:val="Recdate"/>
    <w:next w:val="Normalaftertitle"/>
    <w:uiPriority w:val="99"/>
    <w:semiHidden/>
    <w:rsid w:val="00D8179A"/>
  </w:style>
  <w:style w:type="paragraph" w:customStyle="1" w:styleId="ResNo">
    <w:name w:val="Res_No"/>
    <w:basedOn w:val="RecNo"/>
    <w:next w:val="Restitle"/>
    <w:uiPriority w:val="99"/>
    <w:semiHidden/>
    <w:rsid w:val="00D8179A"/>
    <w:pPr>
      <w:jc w:val="center"/>
    </w:pPr>
    <w:rPr>
      <w:b w:val="0"/>
      <w:caps/>
    </w:rPr>
  </w:style>
  <w:style w:type="paragraph" w:customStyle="1" w:styleId="Restitle">
    <w:name w:val="Res_title"/>
    <w:basedOn w:val="Rectitle"/>
    <w:next w:val="Resref"/>
    <w:uiPriority w:val="99"/>
    <w:semiHidden/>
    <w:rsid w:val="00D8179A"/>
  </w:style>
  <w:style w:type="paragraph" w:customStyle="1" w:styleId="Resref">
    <w:name w:val="Res_ref"/>
    <w:basedOn w:val="Recref"/>
    <w:next w:val="Resdate"/>
    <w:uiPriority w:val="99"/>
    <w:semiHidden/>
    <w:rsid w:val="00D8179A"/>
  </w:style>
  <w:style w:type="paragraph" w:customStyle="1" w:styleId="SectionNo">
    <w:name w:val="Section_No"/>
    <w:basedOn w:val="Normal"/>
    <w:next w:val="Sectiontitle"/>
    <w:uiPriority w:val="99"/>
    <w:semiHidden/>
    <w:rsid w:val="00D8179A"/>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D8179A"/>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D8179A"/>
    <w:pPr>
      <w:spacing w:before="840" w:after="200"/>
      <w:jc w:val="center"/>
    </w:pPr>
    <w:rPr>
      <w:b/>
      <w:sz w:val="28"/>
    </w:rPr>
  </w:style>
  <w:style w:type="paragraph" w:customStyle="1" w:styleId="SpecialFooter">
    <w:name w:val="Special Footer"/>
    <w:basedOn w:val="Normal"/>
    <w:uiPriority w:val="99"/>
    <w:semiHidden/>
    <w:rsid w:val="00D8179A"/>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rsid w:val="00D8179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D8179A"/>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D8179A"/>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D8179A"/>
  </w:style>
  <w:style w:type="paragraph" w:customStyle="1" w:styleId="BDTAnnexabc-start">
    <w:name w:val="BDT_Annex_abc-start"/>
    <w:uiPriority w:val="99"/>
    <w:rsid w:val="00D8179A"/>
    <w:pPr>
      <w:spacing w:before="120" w:after="120"/>
      <w:ind w:left="1763" w:right="709" w:hanging="442"/>
    </w:pPr>
    <w:rPr>
      <w:rFonts w:eastAsia="SimSun" w:cs="Times New Roman"/>
      <w:szCs w:val="19"/>
    </w:rPr>
  </w:style>
  <w:style w:type="paragraph" w:customStyle="1" w:styleId="BDTAnnexi-ii-iii">
    <w:name w:val="BDT_Annex_i-ii-iii"/>
    <w:basedOn w:val="Normal"/>
    <w:next w:val="Normal"/>
    <w:uiPriority w:val="99"/>
    <w:rsid w:val="00D8179A"/>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D8179A"/>
    <w:pPr>
      <w:spacing w:before="624"/>
      <w:jc w:val="center"/>
    </w:pPr>
    <w:rPr>
      <w:b/>
    </w:rPr>
  </w:style>
  <w:style w:type="paragraph" w:customStyle="1" w:styleId="Section2">
    <w:name w:val="Section_2"/>
    <w:basedOn w:val="Normal"/>
    <w:next w:val="Normal"/>
    <w:uiPriority w:val="99"/>
    <w:semiHidden/>
    <w:rsid w:val="00D8179A"/>
    <w:pPr>
      <w:spacing w:before="240"/>
      <w:jc w:val="center"/>
    </w:pPr>
    <w:rPr>
      <w:i/>
    </w:rPr>
  </w:style>
  <w:style w:type="character" w:styleId="CommentReference">
    <w:name w:val="annotation reference"/>
    <w:basedOn w:val="DefaultParagraphFont"/>
    <w:uiPriority w:val="99"/>
    <w:semiHidden/>
    <w:rsid w:val="00D8179A"/>
    <w:rPr>
      <w:rFonts w:cs="Times New Roman"/>
      <w:sz w:val="16"/>
      <w:szCs w:val="16"/>
    </w:rPr>
  </w:style>
  <w:style w:type="paragraph" w:customStyle="1" w:styleId="NormalIndent">
    <w:name w:val="Normal_Indent"/>
    <w:basedOn w:val="Normal"/>
    <w:uiPriority w:val="99"/>
    <w:semiHidden/>
    <w:rsid w:val="00D8179A"/>
    <w:pPr>
      <w:tabs>
        <w:tab w:val="left" w:pos="2693"/>
        <w:tab w:val="left" w:pos="7655"/>
      </w:tabs>
      <w:spacing w:before="120"/>
      <w:ind w:left="794"/>
    </w:pPr>
  </w:style>
  <w:style w:type="paragraph" w:customStyle="1" w:styleId="Origin">
    <w:name w:val="Origin"/>
    <w:basedOn w:val="Normal"/>
    <w:uiPriority w:val="99"/>
    <w:semiHidden/>
    <w:rsid w:val="00D8179A"/>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D8179A"/>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ContactDetails-Data">
    <w:name w:val="BDT_ContactDetails-Data"/>
    <w:uiPriority w:val="99"/>
    <w:rsid w:val="00D8179A"/>
    <w:pPr>
      <w:spacing w:before="40" w:after="40"/>
    </w:pPr>
    <w:rPr>
      <w:rFonts w:eastAsia="SimSun" w:cs="Traditional Arabic"/>
      <w:szCs w:val="30"/>
      <w:lang w:val="en-GB"/>
    </w:rPr>
  </w:style>
  <w:style w:type="paragraph" w:customStyle="1" w:styleId="BDTDate">
    <w:name w:val="BDT_Date"/>
    <w:basedOn w:val="Normal"/>
    <w:uiPriority w:val="99"/>
    <w:rsid w:val="00D8179A"/>
    <w:pPr>
      <w:spacing w:before="120" w:after="120"/>
    </w:pPr>
    <w:rPr>
      <w:rFonts w:cs="Arial"/>
    </w:rPr>
  </w:style>
  <w:style w:type="paragraph" w:customStyle="1" w:styleId="BDTEndReturn">
    <w:name w:val="BDT_EndReturn"/>
    <w:basedOn w:val="Normal"/>
    <w:uiPriority w:val="99"/>
    <w:rsid w:val="00D8179A"/>
    <w:pPr>
      <w:spacing w:before="120" w:after="120"/>
    </w:pPr>
    <w:rPr>
      <w:sz w:val="20"/>
      <w:szCs w:val="16"/>
      <w:lang w:val="fr-FR"/>
    </w:rPr>
  </w:style>
  <w:style w:type="paragraph" w:customStyle="1" w:styleId="BDTLogo">
    <w:name w:val="BDT_Logo"/>
    <w:uiPriority w:val="99"/>
    <w:rsid w:val="00D8179A"/>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D8179A"/>
    <w:pPr>
      <w:spacing w:before="360" w:after="360"/>
    </w:pPr>
    <w:rPr>
      <w:rFonts w:cs="Times New Roman"/>
      <w:szCs w:val="24"/>
      <w:lang w:eastAsia="zh-CN"/>
    </w:rPr>
  </w:style>
  <w:style w:type="paragraph" w:customStyle="1" w:styleId="BDTSignatureName">
    <w:name w:val="BDT_SignatureName"/>
    <w:basedOn w:val="Normal"/>
    <w:next w:val="BDTSignatureTitle"/>
    <w:uiPriority w:val="99"/>
    <w:rsid w:val="00D8179A"/>
    <w:pPr>
      <w:spacing w:before="360"/>
    </w:pPr>
    <w:rPr>
      <w:rFonts w:eastAsia="SimHei" w:cs="Simplified Arabic"/>
      <w:bCs/>
      <w:szCs w:val="19"/>
      <w:lang w:val="en-GB"/>
    </w:rPr>
  </w:style>
  <w:style w:type="paragraph" w:customStyle="1" w:styleId="BDTVisa">
    <w:name w:val="BDT_Visa"/>
    <w:basedOn w:val="Normal"/>
    <w:uiPriority w:val="99"/>
    <w:rsid w:val="00D8179A"/>
    <w:pPr>
      <w:spacing w:before="360" w:after="120"/>
      <w:ind w:left="993" w:hanging="993"/>
    </w:pPr>
    <w:rPr>
      <w:rFonts w:cs="Times New Roman"/>
      <w:szCs w:val="20"/>
      <w:lang w:val="fr-FR"/>
    </w:rPr>
  </w:style>
  <w:style w:type="paragraph" w:customStyle="1" w:styleId="BDTRef">
    <w:name w:val="BDT_Ref"/>
    <w:basedOn w:val="Normal"/>
    <w:next w:val="Normal"/>
    <w:uiPriority w:val="99"/>
    <w:rsid w:val="00D8179A"/>
    <w:pPr>
      <w:spacing w:before="120" w:after="120"/>
    </w:pPr>
    <w:rPr>
      <w:lang w:val="en-GB"/>
    </w:rPr>
  </w:style>
  <w:style w:type="paragraph" w:customStyle="1" w:styleId="BDTRefData">
    <w:name w:val="BDT_RefData"/>
    <w:basedOn w:val="BDTNormal"/>
    <w:link w:val="BDTRefDataChar"/>
    <w:uiPriority w:val="99"/>
    <w:rsid w:val="00D8179A"/>
    <w:rPr>
      <w:lang w:val="en-GB"/>
    </w:rPr>
  </w:style>
  <w:style w:type="character" w:customStyle="1" w:styleId="BDTRefDataChar">
    <w:name w:val="BDT_RefData Char"/>
    <w:basedOn w:val="DefaultParagraphFont"/>
    <w:link w:val="BDTRefData"/>
    <w:uiPriority w:val="99"/>
    <w:locked/>
    <w:rsid w:val="00D8179A"/>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D8179A"/>
    <w:rPr>
      <w:lang w:val="en-GB"/>
    </w:rPr>
  </w:style>
  <w:style w:type="paragraph" w:customStyle="1" w:styleId="CEOAddressee">
    <w:name w:val="CEO_Addressee"/>
    <w:basedOn w:val="Normal"/>
    <w:uiPriority w:val="99"/>
    <w:rsid w:val="00D8179A"/>
    <w:rPr>
      <w:rFonts w:ascii="Verdana" w:hAnsi="Verdana" w:cs="Times New Roman"/>
      <w:sz w:val="19"/>
      <w:szCs w:val="20"/>
      <w:lang w:val="en-GB"/>
    </w:rPr>
  </w:style>
  <w:style w:type="paragraph" w:customStyle="1" w:styleId="BDTSubject">
    <w:name w:val="BDT_Subject"/>
    <w:uiPriority w:val="99"/>
    <w:rsid w:val="00D8179A"/>
    <w:pPr>
      <w:spacing w:after="80"/>
    </w:pPr>
    <w:rPr>
      <w:rFonts w:eastAsia="SimSun" w:cs="Traditional Arabic"/>
      <w:szCs w:val="30"/>
      <w:lang w:val="en-GB"/>
    </w:rPr>
  </w:style>
  <w:style w:type="paragraph" w:customStyle="1" w:styleId="BDTSubjectdata">
    <w:name w:val="BDT_Subject_data"/>
    <w:uiPriority w:val="99"/>
    <w:rsid w:val="00D8179A"/>
    <w:pPr>
      <w:spacing w:before="40" w:after="40"/>
    </w:pPr>
    <w:rPr>
      <w:rFonts w:eastAsia="SimSun" w:cs="Traditional Arabic"/>
      <w:szCs w:val="30"/>
      <w:lang w:val="en-GB"/>
    </w:rPr>
  </w:style>
  <w:style w:type="character" w:styleId="FollowedHyperlink">
    <w:name w:val="FollowedHyperlink"/>
    <w:basedOn w:val="DefaultParagraphFont"/>
    <w:uiPriority w:val="99"/>
    <w:semiHidden/>
    <w:rsid w:val="00D8179A"/>
    <w:rPr>
      <w:rFonts w:cs="Times New Roman"/>
      <w:color w:val="800080"/>
      <w:u w:val="single"/>
    </w:rPr>
  </w:style>
  <w:style w:type="paragraph" w:customStyle="1" w:styleId="BDTAnnexActionPlan">
    <w:name w:val="BDT_AnnexActionPlan"/>
    <w:basedOn w:val="Normal"/>
    <w:next w:val="Normal"/>
    <w:uiPriority w:val="99"/>
    <w:rsid w:val="00D8179A"/>
    <w:pPr>
      <w:spacing w:before="240" w:after="120"/>
      <w:ind w:left="1321" w:hanging="550"/>
    </w:pPr>
    <w:rPr>
      <w:b/>
      <w:bCs/>
    </w:rPr>
  </w:style>
  <w:style w:type="paragraph" w:customStyle="1" w:styleId="BDTAnnexCheckBox">
    <w:name w:val="BDT_AnnexCheckBox"/>
    <w:basedOn w:val="Normal"/>
    <w:next w:val="Normal"/>
    <w:uiPriority w:val="99"/>
    <w:rsid w:val="00D8179A"/>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D8179A"/>
    <w:pPr>
      <w:spacing w:before="600" w:after="120"/>
    </w:pPr>
    <w:rPr>
      <w:rFonts w:cs="Times New Roman"/>
      <w:lang w:val="en-GB"/>
    </w:rPr>
  </w:style>
  <w:style w:type="paragraph" w:customStyle="1" w:styleId="BDTAnnexMain123">
    <w:name w:val="BDT_AnnexMain123"/>
    <w:basedOn w:val="Normal"/>
    <w:next w:val="Normal"/>
    <w:uiPriority w:val="99"/>
    <w:rsid w:val="00D8179A"/>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D8179A"/>
    <w:pPr>
      <w:numPr>
        <w:ilvl w:val="3"/>
      </w:numPr>
      <w:tabs>
        <w:tab w:val="num" w:pos="2160"/>
      </w:tabs>
      <w:spacing w:before="120" w:after="120"/>
    </w:pPr>
  </w:style>
  <w:style w:type="paragraph" w:customStyle="1" w:styleId="BDTContact-Details">
    <w:name w:val="BDT_Contact-Details"/>
    <w:uiPriority w:val="99"/>
    <w:rsid w:val="00D8179A"/>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ributionH1">
    <w:name w:val="BDT_contributionH1"/>
    <w:basedOn w:val="Normal"/>
    <w:uiPriority w:val="99"/>
    <w:rsid w:val="00D8179A"/>
    <w:pPr>
      <w:spacing w:before="120" w:after="120"/>
    </w:pPr>
    <w:rPr>
      <w:rFonts w:cs="Times New Roman Bold"/>
      <w:b/>
      <w:bCs/>
    </w:rPr>
  </w:style>
  <w:style w:type="paragraph" w:customStyle="1" w:styleId="BDTcontribution-H123">
    <w:name w:val="BDT_contribution-H123"/>
    <w:basedOn w:val="Normal"/>
    <w:uiPriority w:val="99"/>
    <w:rsid w:val="00D8179A"/>
    <w:pPr>
      <w:numPr>
        <w:numId w:val="11"/>
      </w:numPr>
      <w:spacing w:before="120" w:after="120"/>
    </w:pPr>
    <w:rPr>
      <w:rFonts w:eastAsia="SimHei"/>
      <w:b/>
      <w:bCs/>
    </w:rPr>
  </w:style>
  <w:style w:type="paragraph" w:customStyle="1" w:styleId="BDTcontributionStart">
    <w:name w:val="BDT_contributionStart"/>
    <w:basedOn w:val="Normal"/>
    <w:uiPriority w:val="99"/>
    <w:rsid w:val="00D8179A"/>
    <w:pPr>
      <w:spacing w:before="360" w:after="120"/>
    </w:pPr>
    <w:rPr>
      <w:rFonts w:eastAsia="SimHei" w:cs="Simplified Arabic"/>
      <w:b/>
      <w:szCs w:val="28"/>
      <w:lang w:val="en-GB"/>
    </w:rPr>
  </w:style>
  <w:style w:type="paragraph" w:customStyle="1" w:styleId="BDTDistribution">
    <w:name w:val="BDT_Distribution"/>
    <w:basedOn w:val="Normal"/>
    <w:uiPriority w:val="99"/>
    <w:rsid w:val="00D8179A"/>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D8179A"/>
    <w:pPr>
      <w:numPr>
        <w:numId w:val="23"/>
      </w:numPr>
      <w:spacing w:before="120" w:after="120"/>
    </w:pPr>
    <w:rPr>
      <w:rFonts w:cs="Times New Roman"/>
      <w:szCs w:val="18"/>
      <w:lang w:eastAsia="zh-CN"/>
    </w:rPr>
  </w:style>
  <w:style w:type="paragraph" w:customStyle="1" w:styleId="BDTDocDates">
    <w:name w:val="BDT_DocDates"/>
    <w:basedOn w:val="Normal"/>
    <w:uiPriority w:val="99"/>
    <w:rsid w:val="00D8179A"/>
    <w:pPr>
      <w:spacing w:before="120" w:after="120"/>
    </w:pPr>
    <w:rPr>
      <w:rFonts w:eastAsia="SimHei"/>
      <w:b/>
      <w:bCs/>
    </w:rPr>
  </w:style>
  <w:style w:type="paragraph" w:customStyle="1" w:styleId="BDTDocNo">
    <w:name w:val="BDT_DocNo"/>
    <w:basedOn w:val="Normal"/>
    <w:next w:val="Normal"/>
    <w:uiPriority w:val="99"/>
    <w:rsid w:val="00D8179A"/>
    <w:pPr>
      <w:spacing w:before="120" w:after="120"/>
    </w:pPr>
    <w:rPr>
      <w:rFonts w:eastAsia="SimHei"/>
      <w:b/>
      <w:bCs/>
    </w:rPr>
  </w:style>
  <w:style w:type="paragraph" w:customStyle="1" w:styleId="BDTDocNoDetails">
    <w:name w:val="BDT_DocNoDetails"/>
    <w:basedOn w:val="Normal"/>
    <w:uiPriority w:val="99"/>
    <w:rsid w:val="00D8179A"/>
    <w:pPr>
      <w:spacing w:before="80" w:after="80"/>
      <w:jc w:val="center"/>
    </w:pPr>
    <w:rPr>
      <w:rFonts w:eastAsia="SimHei"/>
      <w:szCs w:val="19"/>
    </w:rPr>
  </w:style>
  <w:style w:type="paragraph" w:customStyle="1" w:styleId="BDTDocTitle-1line">
    <w:name w:val="BDT_DocTitle-1line"/>
    <w:basedOn w:val="Normal"/>
    <w:uiPriority w:val="99"/>
    <w:rsid w:val="00D8179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8179A"/>
    <w:pPr>
      <w:spacing w:after="0"/>
    </w:pPr>
  </w:style>
  <w:style w:type="paragraph" w:customStyle="1" w:styleId="BDTDocTitle2lines-Second">
    <w:name w:val="BDT_DocTitle2lines-Second"/>
    <w:basedOn w:val="BDTDocTitle2lines-First"/>
    <w:uiPriority w:val="99"/>
    <w:rsid w:val="00D8179A"/>
    <w:pPr>
      <w:spacing w:before="0" w:after="480"/>
    </w:pPr>
  </w:style>
  <w:style w:type="paragraph" w:customStyle="1" w:styleId="BDTEmdashList">
    <w:name w:val="BDT_EmdashList"/>
    <w:basedOn w:val="Normal"/>
    <w:uiPriority w:val="99"/>
    <w:rsid w:val="00D8179A"/>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D8179A"/>
    <w:pPr>
      <w:numPr>
        <w:numId w:val="13"/>
      </w:numPr>
      <w:spacing w:before="120" w:after="120"/>
    </w:pPr>
    <w:rPr>
      <w:rFonts w:eastAsia="SimHei"/>
    </w:rPr>
  </w:style>
  <w:style w:type="paragraph" w:customStyle="1" w:styleId="BDTFooter">
    <w:name w:val="BDT_Footer"/>
    <w:uiPriority w:val="99"/>
    <w:rsid w:val="00D8179A"/>
    <w:pPr>
      <w:tabs>
        <w:tab w:val="right" w:pos="9072"/>
      </w:tabs>
      <w:jc w:val="center"/>
    </w:pPr>
    <w:rPr>
      <w:rFonts w:eastAsia="SimHei" w:cs="Traditional Arabic"/>
      <w:sz w:val="18"/>
      <w:szCs w:val="30"/>
      <w:lang w:val="es-ES"/>
    </w:rPr>
  </w:style>
  <w:style w:type="paragraph" w:customStyle="1" w:styleId="BDTFooterContact1">
    <w:name w:val="BDT_FooterContact1"/>
    <w:basedOn w:val="Normal"/>
    <w:next w:val="Normal"/>
    <w:uiPriority w:val="99"/>
    <w:rsid w:val="00D8179A"/>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D8179A"/>
    <w:pPr>
      <w:spacing w:before="120" w:after="120"/>
      <w:ind w:left="3828" w:hanging="2268"/>
    </w:pPr>
    <w:rPr>
      <w:rFonts w:eastAsia="SimHei"/>
      <w:sz w:val="20"/>
      <w:szCs w:val="20"/>
    </w:rPr>
  </w:style>
  <w:style w:type="paragraph" w:customStyle="1" w:styleId="BDTFootnoteText">
    <w:name w:val="BDT_Footnote Text"/>
    <w:uiPriority w:val="99"/>
    <w:rsid w:val="00D8179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D8179A"/>
    <w:pPr>
      <w:spacing w:before="240" w:after="120"/>
      <w:ind w:left="1877"/>
    </w:pPr>
    <w:rPr>
      <w:rFonts w:eastAsia="SimHei"/>
      <w:b/>
      <w:bCs/>
      <w:iCs/>
    </w:rPr>
  </w:style>
  <w:style w:type="paragraph" w:customStyle="1" w:styleId="BDTHeader1">
    <w:name w:val="BDT_Header1"/>
    <w:basedOn w:val="Normal"/>
    <w:uiPriority w:val="99"/>
    <w:rsid w:val="00D8179A"/>
    <w:pPr>
      <w:spacing w:before="120" w:after="120"/>
    </w:pPr>
    <w:rPr>
      <w:rFonts w:eastAsia="SimHei"/>
      <w:sz w:val="19"/>
    </w:rPr>
  </w:style>
  <w:style w:type="paragraph" w:customStyle="1" w:styleId="BDTHeader2">
    <w:name w:val="BDT_Header2"/>
    <w:basedOn w:val="Normal"/>
    <w:uiPriority w:val="99"/>
    <w:rsid w:val="00D8179A"/>
    <w:pPr>
      <w:spacing w:before="720" w:after="120"/>
    </w:pPr>
    <w:rPr>
      <w:rFonts w:eastAsia="SimHei"/>
      <w:sz w:val="19"/>
    </w:rPr>
  </w:style>
  <w:style w:type="paragraph" w:customStyle="1" w:styleId="BDTHeaderPageNumber">
    <w:name w:val="BDT_HeaderPageNumber"/>
    <w:basedOn w:val="Normal"/>
    <w:uiPriority w:val="99"/>
    <w:rsid w:val="00D8179A"/>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D8179A"/>
    <w:pPr>
      <w:spacing w:before="120" w:after="120"/>
    </w:pPr>
    <w:rPr>
      <w:lang w:val="fr-CH"/>
    </w:rPr>
  </w:style>
  <w:style w:type="paragraph" w:customStyle="1" w:styleId="BDTHeading1-Numbered">
    <w:name w:val="BDT_Heading1-Numbered"/>
    <w:basedOn w:val="Normal"/>
    <w:next w:val="Normal"/>
    <w:uiPriority w:val="99"/>
    <w:rsid w:val="00D8179A"/>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D8179A"/>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D8179A"/>
    <w:pPr>
      <w:numPr>
        <w:numId w:val="16"/>
      </w:numPr>
      <w:spacing w:before="60" w:after="60"/>
      <w:ind w:right="709"/>
    </w:pPr>
    <w:rPr>
      <w:rFonts w:eastAsia="SimHei"/>
    </w:rPr>
  </w:style>
  <w:style w:type="paragraph" w:customStyle="1" w:styleId="BDTNoSpace">
    <w:name w:val="BDT_NoSpace"/>
    <w:basedOn w:val="BDTNormal"/>
    <w:uiPriority w:val="99"/>
    <w:rsid w:val="00D8179A"/>
    <w:pPr>
      <w:spacing w:before="0" w:after="0"/>
    </w:pPr>
    <w:rPr>
      <w:sz w:val="10"/>
      <w:szCs w:val="4"/>
    </w:rPr>
  </w:style>
  <w:style w:type="paragraph" w:customStyle="1" w:styleId="BDTIndent-bulletsblackdot">
    <w:name w:val="BDT_Indent-bulletsblackdot"/>
    <w:basedOn w:val="BDTNormal"/>
    <w:uiPriority w:val="99"/>
    <w:rsid w:val="00D8179A"/>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D8179A"/>
    <w:pPr>
      <w:numPr>
        <w:numId w:val="19"/>
      </w:numPr>
      <w:spacing w:before="120" w:after="120"/>
    </w:pPr>
  </w:style>
  <w:style w:type="paragraph" w:customStyle="1" w:styleId="BDTindentendash">
    <w:name w:val="BDT_indentendash"/>
    <w:basedOn w:val="BDTDistributionEmdash"/>
    <w:uiPriority w:val="99"/>
    <w:rsid w:val="00D8179A"/>
    <w:pPr>
      <w:tabs>
        <w:tab w:val="clear" w:pos="2237"/>
        <w:tab w:val="num" w:pos="1010"/>
      </w:tabs>
      <w:ind w:left="1010" w:hanging="425"/>
    </w:pPr>
    <w:rPr>
      <w:lang w:val="en-GB"/>
    </w:rPr>
  </w:style>
  <w:style w:type="paragraph" w:customStyle="1" w:styleId="BDTMeetingDates">
    <w:name w:val="BDT_MeetingDates"/>
    <w:basedOn w:val="BDTNormal"/>
    <w:uiPriority w:val="99"/>
    <w:rsid w:val="00D8179A"/>
    <w:pPr>
      <w:spacing w:after="40"/>
    </w:pPr>
    <w:rPr>
      <w:rFonts w:eastAsia="SimHei"/>
      <w:b/>
      <w:bCs/>
    </w:rPr>
  </w:style>
  <w:style w:type="paragraph" w:customStyle="1" w:styleId="BDTMeetingName">
    <w:name w:val="BDT_MeetingName"/>
    <w:basedOn w:val="BDTNormal"/>
    <w:uiPriority w:val="99"/>
    <w:rsid w:val="00D8179A"/>
    <w:rPr>
      <w:rFonts w:eastAsia="SimHei"/>
      <w:b/>
      <w:bCs/>
    </w:rPr>
  </w:style>
  <w:style w:type="paragraph" w:customStyle="1" w:styleId="BDTOpening">
    <w:name w:val="BDT_Opening"/>
    <w:basedOn w:val="Normal"/>
    <w:uiPriority w:val="99"/>
    <w:rsid w:val="00D8179A"/>
    <w:pPr>
      <w:spacing w:before="120" w:after="240"/>
    </w:pPr>
    <w:rPr>
      <w:rFonts w:cs="Times New Roman"/>
      <w:szCs w:val="22"/>
      <w:lang w:eastAsia="zh-CN"/>
    </w:rPr>
  </w:style>
  <w:style w:type="paragraph" w:customStyle="1" w:styleId="BDTOriginalLanguage">
    <w:name w:val="BDT_OriginalLanguage"/>
    <w:basedOn w:val="Normal"/>
    <w:uiPriority w:val="99"/>
    <w:rsid w:val="00D8179A"/>
    <w:pPr>
      <w:spacing w:before="120" w:after="120"/>
    </w:pPr>
    <w:rPr>
      <w:rFonts w:eastAsia="SimHei"/>
      <w:b/>
      <w:bCs/>
      <w:szCs w:val="19"/>
    </w:rPr>
  </w:style>
  <w:style w:type="paragraph" w:customStyle="1" w:styleId="BDTParagraph11">
    <w:name w:val="BDT_Paragraph 1.1"/>
    <w:basedOn w:val="Normal"/>
    <w:uiPriority w:val="99"/>
    <w:rsid w:val="00D8179A"/>
    <w:pPr>
      <w:spacing w:before="120" w:after="120"/>
    </w:pPr>
    <w:rPr>
      <w:rFonts w:eastAsia="SimHei" w:cs="Simplified Arabic"/>
      <w:szCs w:val="28"/>
      <w:lang w:val="en-GB"/>
    </w:rPr>
  </w:style>
  <w:style w:type="paragraph" w:customStyle="1" w:styleId="BDTParagraph111">
    <w:name w:val="BDT_Paragraph1.1.1"/>
    <w:basedOn w:val="Normal"/>
    <w:uiPriority w:val="99"/>
    <w:rsid w:val="00D8179A"/>
    <w:pPr>
      <w:spacing w:before="120" w:after="120"/>
    </w:pPr>
    <w:rPr>
      <w:rFonts w:eastAsia="SimHei" w:cs="Simplified Arabic"/>
      <w:szCs w:val="28"/>
      <w:lang w:val="en-GB"/>
    </w:rPr>
  </w:style>
  <w:style w:type="paragraph" w:customStyle="1" w:styleId="BDTQ1">
    <w:name w:val="BDT_Q1"/>
    <w:basedOn w:val="Normal"/>
    <w:uiPriority w:val="99"/>
    <w:rsid w:val="00D8179A"/>
    <w:pPr>
      <w:spacing w:before="600" w:after="120"/>
    </w:pPr>
    <w:rPr>
      <w:rFonts w:cs="Times New Roman"/>
      <w:b/>
      <w:bCs/>
      <w:szCs w:val="24"/>
    </w:rPr>
  </w:style>
  <w:style w:type="paragraph" w:customStyle="1" w:styleId="BDTQuestion">
    <w:name w:val="BDT_Question"/>
    <w:basedOn w:val="Normal"/>
    <w:uiPriority w:val="99"/>
    <w:rsid w:val="00D8179A"/>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D8179A"/>
    <w:pPr>
      <w:spacing w:before="120" w:after="120"/>
    </w:pPr>
  </w:style>
  <w:style w:type="paragraph" w:customStyle="1" w:styleId="BDTRevision">
    <w:name w:val="BDT_Revision"/>
    <w:basedOn w:val="BDTNormal"/>
    <w:uiPriority w:val="99"/>
    <w:rsid w:val="00D8179A"/>
    <w:pPr>
      <w:tabs>
        <w:tab w:val="right" w:pos="3011"/>
      </w:tabs>
    </w:pPr>
    <w:rPr>
      <w:rFonts w:eastAsia="SimHei"/>
      <w:b/>
      <w:bCs/>
      <w:noProof/>
      <w:szCs w:val="20"/>
      <w:lang w:val="fr-CA"/>
    </w:rPr>
  </w:style>
  <w:style w:type="paragraph" w:customStyle="1" w:styleId="BDTSignatureTitle">
    <w:name w:val="BDT_SignatureTitle"/>
    <w:basedOn w:val="Normal"/>
    <w:next w:val="BDTVisa"/>
    <w:uiPriority w:val="99"/>
    <w:rsid w:val="00D8179A"/>
  </w:style>
  <w:style w:type="paragraph" w:customStyle="1" w:styleId="BDTSmall">
    <w:name w:val="BDT_Small"/>
    <w:basedOn w:val="Normal"/>
    <w:uiPriority w:val="99"/>
    <w:rsid w:val="00D8179A"/>
    <w:pPr>
      <w:spacing w:before="120" w:after="120"/>
    </w:pPr>
    <w:rPr>
      <w:rFonts w:eastAsia="SimHei"/>
      <w:sz w:val="19"/>
    </w:rPr>
  </w:style>
  <w:style w:type="paragraph" w:customStyle="1" w:styleId="BDTSourceTitle">
    <w:name w:val="BDT_Source_Title"/>
    <w:basedOn w:val="BDTNormal"/>
    <w:uiPriority w:val="99"/>
    <w:rsid w:val="00D8179A"/>
    <w:rPr>
      <w:rFonts w:eastAsia="SimHei" w:cs="Simplified Arabic"/>
      <w:b/>
      <w:szCs w:val="19"/>
      <w:lang w:val="en-GB"/>
    </w:rPr>
  </w:style>
  <w:style w:type="paragraph" w:customStyle="1" w:styleId="BDTSourceTitleDetails">
    <w:name w:val="BDT_SourceTitleDetails"/>
    <w:basedOn w:val="BDTNormal"/>
    <w:uiPriority w:val="99"/>
    <w:rsid w:val="00D8179A"/>
    <w:rPr>
      <w:rFonts w:eastAsia="SimHei"/>
      <w:szCs w:val="19"/>
    </w:rPr>
  </w:style>
  <w:style w:type="paragraph" w:customStyle="1" w:styleId="BDTStartNextPage">
    <w:name w:val="BDT_StartNextPage"/>
    <w:basedOn w:val="Normal"/>
    <w:uiPriority w:val="99"/>
    <w:rsid w:val="00D8179A"/>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D8179A"/>
    <w:pPr>
      <w:spacing w:before="240" w:after="120"/>
      <w:jc w:val="center"/>
    </w:pPr>
    <w:rPr>
      <w:b/>
    </w:rPr>
  </w:style>
  <w:style w:type="paragraph" w:customStyle="1" w:styleId="BDTNormal">
    <w:name w:val="BDT_Normal"/>
    <w:link w:val="BDTNormalChar"/>
    <w:uiPriority w:val="99"/>
    <w:rsid w:val="00D8179A"/>
    <w:pPr>
      <w:spacing w:before="120" w:after="120"/>
    </w:pPr>
    <w:rPr>
      <w:rFonts w:eastAsia="SimSun" w:cs="Traditional Arabic"/>
      <w:szCs w:val="30"/>
      <w:lang w:val="es-ES"/>
    </w:rPr>
  </w:style>
  <w:style w:type="paragraph" w:customStyle="1" w:styleId="BDTClosing">
    <w:name w:val="BDT_Closing"/>
    <w:basedOn w:val="BDTOpening"/>
    <w:next w:val="BDTSignatureName"/>
    <w:link w:val="BDTClosingChar"/>
    <w:uiPriority w:val="99"/>
    <w:rsid w:val="00D8179A"/>
    <w:rPr>
      <w:noProof/>
    </w:rPr>
  </w:style>
  <w:style w:type="paragraph" w:styleId="Footer">
    <w:name w:val="footer"/>
    <w:basedOn w:val="Normal"/>
    <w:link w:val="FooterChar"/>
    <w:locked/>
    <w:rsid w:val="00D8179A"/>
    <w:pPr>
      <w:tabs>
        <w:tab w:val="center" w:pos="4320"/>
        <w:tab w:val="right" w:pos="8640"/>
      </w:tabs>
    </w:pPr>
  </w:style>
  <w:style w:type="character" w:customStyle="1" w:styleId="FooterChar">
    <w:name w:val="Footer Char"/>
    <w:basedOn w:val="DefaultParagraphFont"/>
    <w:link w:val="Footer"/>
    <w:uiPriority w:val="99"/>
    <w:semiHidden/>
    <w:locked/>
    <w:rsid w:val="00D8179A"/>
    <w:rPr>
      <w:rFonts w:eastAsia="SimSun" w:cs="Traditional Arabic"/>
      <w:sz w:val="30"/>
      <w:szCs w:val="30"/>
      <w:lang w:eastAsia="en-US" w:bidi="ar-SA"/>
    </w:rPr>
  </w:style>
  <w:style w:type="paragraph" w:styleId="Header">
    <w:name w:val="header"/>
    <w:basedOn w:val="Normal"/>
    <w:link w:val="HeaderChar"/>
    <w:uiPriority w:val="99"/>
    <w:locked/>
    <w:rsid w:val="00D8179A"/>
    <w:pPr>
      <w:tabs>
        <w:tab w:val="center" w:pos="4320"/>
        <w:tab w:val="right" w:pos="8640"/>
      </w:tabs>
    </w:pPr>
  </w:style>
  <w:style w:type="character" w:customStyle="1" w:styleId="HeaderChar">
    <w:name w:val="Header Char"/>
    <w:basedOn w:val="DefaultParagraphFont"/>
    <w:link w:val="Header"/>
    <w:uiPriority w:val="99"/>
    <w:semiHidden/>
    <w:locked/>
    <w:rsid w:val="00D8179A"/>
    <w:rPr>
      <w:rFonts w:eastAsia="SimSun" w:cs="Traditional Arabic"/>
      <w:sz w:val="30"/>
      <w:szCs w:val="30"/>
      <w:lang w:eastAsia="en-US" w:bidi="ar-SA"/>
    </w:rPr>
  </w:style>
  <w:style w:type="paragraph" w:customStyle="1" w:styleId="BDTSectorName">
    <w:name w:val="BDT_SectorName"/>
    <w:basedOn w:val="Normal"/>
    <w:uiPriority w:val="99"/>
    <w:rsid w:val="00D8179A"/>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locked/>
    <w:rsid w:val="00D8179A"/>
    <w:rPr>
      <w:rFonts w:cs="Times New Roman"/>
      <w:i/>
      <w:iCs/>
    </w:rPr>
  </w:style>
  <w:style w:type="paragraph" w:styleId="ListContinue4">
    <w:name w:val="List Continue 4"/>
    <w:basedOn w:val="Normal"/>
    <w:uiPriority w:val="99"/>
    <w:locked/>
    <w:rsid w:val="00D8179A"/>
    <w:pPr>
      <w:spacing w:before="120" w:after="120"/>
      <w:ind w:left="1132"/>
    </w:pPr>
  </w:style>
  <w:style w:type="paragraph" w:customStyle="1" w:styleId="CEONormal">
    <w:name w:val="CEO_Normal"/>
    <w:link w:val="CEONormalCharChar"/>
    <w:rsid w:val="00E05B53"/>
    <w:pPr>
      <w:spacing w:before="120" w:after="120"/>
    </w:pPr>
    <w:rPr>
      <w:rFonts w:ascii="Verdana" w:eastAsia="SimSun" w:hAnsi="Verdana" w:cs="Times New Roman"/>
      <w:sz w:val="19"/>
      <w:szCs w:val="24"/>
      <w:lang w:eastAsia="zh-CN"/>
    </w:rPr>
  </w:style>
  <w:style w:type="paragraph" w:customStyle="1" w:styleId="CEOOpening">
    <w:name w:val="CEO_Opening"/>
    <w:basedOn w:val="CEONormal"/>
    <w:next w:val="CEONormal"/>
    <w:link w:val="CEOOpeningChar"/>
    <w:uiPriority w:val="99"/>
    <w:rsid w:val="00E05B53"/>
    <w:pPr>
      <w:spacing w:before="360" w:after="240"/>
    </w:pPr>
  </w:style>
  <w:style w:type="character" w:styleId="Hyperlink">
    <w:name w:val="Hyperlink"/>
    <w:basedOn w:val="DefaultParagraphFont"/>
    <w:locked/>
    <w:rsid w:val="00E05B53"/>
    <w:rPr>
      <w:rFonts w:cs="Times New Roman"/>
      <w:color w:val="0000FF"/>
      <w:u w:val="single"/>
    </w:rPr>
  </w:style>
  <w:style w:type="character" w:customStyle="1" w:styleId="CEONormalCharChar">
    <w:name w:val="CEO_Normal Char Char"/>
    <w:basedOn w:val="DefaultParagraphFont"/>
    <w:link w:val="CEONormal"/>
    <w:locked/>
    <w:rsid w:val="00E05B53"/>
    <w:rPr>
      <w:rFonts w:ascii="Verdana" w:eastAsia="SimSun" w:hAnsi="Verdana" w:cs="Times New Roman"/>
      <w:sz w:val="24"/>
      <w:szCs w:val="24"/>
      <w:lang w:val="en-US" w:eastAsia="zh-CN" w:bidi="ar-SA"/>
    </w:rPr>
  </w:style>
  <w:style w:type="paragraph" w:customStyle="1" w:styleId="CEOHeading">
    <w:name w:val="CEO_Heading"/>
    <w:basedOn w:val="CEONormal"/>
    <w:next w:val="CEONormal"/>
    <w:uiPriority w:val="99"/>
    <w:rsid w:val="00E05B53"/>
    <w:pPr>
      <w:spacing w:before="200" w:after="0"/>
    </w:pPr>
    <w:rPr>
      <w:b/>
      <w:bCs/>
      <w:lang w:val="es-ES_tradnl"/>
    </w:rPr>
  </w:style>
  <w:style w:type="character" w:customStyle="1" w:styleId="CEOOpeningChar">
    <w:name w:val="CEO_Opening Char"/>
    <w:basedOn w:val="CEONormalCharChar"/>
    <w:link w:val="CEOOpening"/>
    <w:uiPriority w:val="99"/>
    <w:locked/>
    <w:rsid w:val="00E05B53"/>
    <w:rPr>
      <w:rFonts w:ascii="Verdana" w:eastAsia="SimSun" w:hAnsi="Verdana" w:cs="Times New Roman"/>
      <w:sz w:val="24"/>
      <w:szCs w:val="24"/>
      <w:lang w:val="en-US" w:eastAsia="zh-CN" w:bidi="ar-SA"/>
    </w:rPr>
  </w:style>
  <w:style w:type="paragraph" w:customStyle="1" w:styleId="CEOHyperlink">
    <w:name w:val="CEO_Hyperlink"/>
    <w:basedOn w:val="CEONormal"/>
    <w:link w:val="CEOHyperlinkCharChar"/>
    <w:uiPriority w:val="99"/>
    <w:rsid w:val="00E05B53"/>
    <w:pPr>
      <w:spacing w:before="0" w:after="0"/>
      <w:ind w:right="-426"/>
    </w:pPr>
    <w:rPr>
      <w:color w:val="0000FF"/>
    </w:rPr>
  </w:style>
  <w:style w:type="character" w:customStyle="1" w:styleId="CEOHyperlinkCharChar">
    <w:name w:val="CEO_Hyperlink Char Char"/>
    <w:basedOn w:val="DefaultParagraphFont"/>
    <w:link w:val="CEOHyperlink"/>
    <w:uiPriority w:val="99"/>
    <w:locked/>
    <w:rsid w:val="00E05B53"/>
    <w:rPr>
      <w:rFonts w:ascii="Verdana" w:eastAsia="SimSun" w:hAnsi="Verdana" w:cs="Times New Roman"/>
      <w:color w:val="0000FF"/>
      <w:sz w:val="24"/>
      <w:szCs w:val="24"/>
    </w:rPr>
  </w:style>
  <w:style w:type="paragraph" w:customStyle="1" w:styleId="CEODistributionEmdash">
    <w:name w:val="CEO_Distribution_Emdash"/>
    <w:basedOn w:val="Normal"/>
    <w:uiPriority w:val="99"/>
    <w:rsid w:val="00E05B53"/>
    <w:pPr>
      <w:tabs>
        <w:tab w:val="num" w:pos="1492"/>
      </w:tabs>
      <w:ind w:left="1492" w:hanging="360"/>
    </w:pPr>
    <w:rPr>
      <w:rFonts w:ascii="Verdana" w:hAnsi="Verdana" w:cs="Times New Roman"/>
      <w:sz w:val="19"/>
      <w:szCs w:val="19"/>
      <w:lang w:val="fr-CH" w:eastAsia="zh-CN"/>
    </w:rPr>
  </w:style>
  <w:style w:type="paragraph" w:customStyle="1" w:styleId="CEOSignatureName">
    <w:name w:val="CEO_SignatureName"/>
    <w:basedOn w:val="Normal"/>
    <w:next w:val="CEOSignatureTitle"/>
    <w:uiPriority w:val="99"/>
    <w:rsid w:val="00E05B53"/>
    <w:pPr>
      <w:spacing w:before="240"/>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E05B53"/>
    <w:rPr>
      <w:rFonts w:ascii="Verdana" w:hAnsi="Verdana" w:cs="Times New Roman"/>
      <w:sz w:val="19"/>
      <w:szCs w:val="20"/>
      <w:lang w:val="en-GB"/>
    </w:rPr>
  </w:style>
  <w:style w:type="paragraph" w:customStyle="1" w:styleId="CEODistribution">
    <w:name w:val="CEO_Distribution"/>
    <w:basedOn w:val="Normal"/>
    <w:next w:val="CEODistributionEmdash"/>
    <w:link w:val="CEODistributionChar"/>
    <w:uiPriority w:val="99"/>
    <w:rsid w:val="00E05B53"/>
    <w:pPr>
      <w:spacing w:before="480" w:after="120"/>
      <w:ind w:left="709" w:hanging="709"/>
    </w:pPr>
    <w:rPr>
      <w:rFonts w:ascii="Verdana" w:hAnsi="Verdana" w:cs="Times New Roman"/>
      <w:sz w:val="19"/>
      <w:szCs w:val="20"/>
      <w:lang w:val="en-GB"/>
    </w:rPr>
  </w:style>
  <w:style w:type="paragraph" w:customStyle="1" w:styleId="CEOOriginalSigned">
    <w:name w:val="CEO_OriginalSigned"/>
    <w:basedOn w:val="CEONormal"/>
    <w:next w:val="CEOSignatureName"/>
    <w:uiPriority w:val="99"/>
    <w:rsid w:val="00E05B53"/>
    <w:pPr>
      <w:spacing w:before="360" w:after="360"/>
    </w:pPr>
  </w:style>
  <w:style w:type="character" w:customStyle="1" w:styleId="CEODistributionChar">
    <w:name w:val="CEO_Distribution Char"/>
    <w:basedOn w:val="DefaultParagraphFont"/>
    <w:link w:val="CEODistribution"/>
    <w:uiPriority w:val="99"/>
    <w:locked/>
    <w:rsid w:val="00E05B53"/>
    <w:rPr>
      <w:rFonts w:ascii="Verdana" w:eastAsia="SimSun" w:hAnsi="Verdana" w:cs="Times New Roman"/>
      <w:sz w:val="20"/>
      <w:szCs w:val="20"/>
      <w:lang w:val="en-GB" w:eastAsia="en-US"/>
    </w:rPr>
  </w:style>
  <w:style w:type="paragraph" w:customStyle="1" w:styleId="CEOEmdashList">
    <w:name w:val="CEO_EmdashList"/>
    <w:basedOn w:val="Normal"/>
    <w:uiPriority w:val="99"/>
    <w:rsid w:val="00E05B53"/>
    <w:pPr>
      <w:numPr>
        <w:numId w:val="22"/>
      </w:numPr>
      <w:spacing w:before="120" w:after="120"/>
    </w:pPr>
    <w:rPr>
      <w:rFonts w:ascii="Trebuchet MS" w:hAnsi="Trebuchet MS" w:cs="Times New Roman"/>
      <w:sz w:val="20"/>
      <w:szCs w:val="20"/>
      <w:lang w:eastAsia="zh-CN"/>
    </w:rPr>
  </w:style>
  <w:style w:type="paragraph" w:customStyle="1" w:styleId="CEOSubjectDetails">
    <w:name w:val="CEO_SubjectDetails"/>
    <w:basedOn w:val="Normal"/>
    <w:uiPriority w:val="99"/>
    <w:rsid w:val="00E05B53"/>
    <w:pPr>
      <w:spacing w:after="120"/>
    </w:pPr>
    <w:rPr>
      <w:rFonts w:ascii="Verdana" w:hAnsi="Verdana" w:cs="Times New Roman"/>
      <w:sz w:val="19"/>
      <w:szCs w:val="18"/>
      <w:lang w:val="en-GB"/>
    </w:rPr>
  </w:style>
  <w:style w:type="character" w:customStyle="1" w:styleId="BDTClosingChar">
    <w:name w:val="BDT_Closing Char"/>
    <w:basedOn w:val="DefaultParagraphFont"/>
    <w:link w:val="BDTClosing"/>
    <w:uiPriority w:val="99"/>
    <w:locked/>
    <w:rsid w:val="0002071D"/>
    <w:rPr>
      <w:rFonts w:ascii="Calibri" w:eastAsia="SimSun" w:hAnsi="Calibri" w:cs="Times New Roman"/>
      <w:noProof/>
      <w:sz w:val="22"/>
      <w:szCs w:val="22"/>
      <w:lang w:val="en-US" w:eastAsia="zh-CN" w:bidi="ar-SA"/>
    </w:rPr>
  </w:style>
  <w:style w:type="paragraph" w:styleId="ListParagraph">
    <w:name w:val="List Paragraph"/>
    <w:basedOn w:val="Normal"/>
    <w:uiPriority w:val="34"/>
    <w:qFormat/>
    <w:rsid w:val="000710BA"/>
    <w:pPr>
      <w:ind w:left="720"/>
      <w:contextualSpacing/>
    </w:pPr>
  </w:style>
  <w:style w:type="paragraph" w:customStyle="1" w:styleId="CEOHeading1Underlined">
    <w:name w:val="CEO_Heading 1_Underlined"/>
    <w:basedOn w:val="Normal"/>
    <w:link w:val="CEOHeading1UnderlinedChar"/>
    <w:rsid w:val="00811777"/>
    <w:pPr>
      <w:keepNext/>
      <w:keepLines/>
      <w:pBdr>
        <w:bottom w:val="single" w:sz="12" w:space="1" w:color="808080"/>
      </w:pBdr>
      <w:spacing w:before="600"/>
    </w:pPr>
    <w:rPr>
      <w:rFonts w:ascii="Verdana" w:hAnsi="Verdana" w:cs="Times New Roman"/>
      <w:sz w:val="19"/>
      <w:szCs w:val="20"/>
      <w:lang w:val="en-GB"/>
    </w:rPr>
  </w:style>
  <w:style w:type="character" w:customStyle="1" w:styleId="CEOHeading1UnderlinedChar">
    <w:name w:val="CEO_Heading 1_Underlined Char"/>
    <w:basedOn w:val="DefaultParagraphFont"/>
    <w:link w:val="CEOHeading1Underlined"/>
    <w:locked/>
    <w:rsid w:val="00811777"/>
    <w:rPr>
      <w:rFonts w:ascii="Verdana" w:eastAsia="SimSun" w:hAnsi="Verdana" w:cs="Times New Roman"/>
      <w:sz w:val="19"/>
      <w:szCs w:val="20"/>
      <w:lang w:val="en-GB"/>
    </w:rPr>
  </w:style>
  <w:style w:type="table" w:styleId="TableGrid">
    <w:name w:val="Table Grid"/>
    <w:basedOn w:val="TableNormal"/>
    <w:uiPriority w:val="59"/>
    <w:locked/>
    <w:rsid w:val="000B1CE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9940A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locked/>
    <w:rsid w:val="00706BB1"/>
    <w:rPr>
      <w:rFonts w:ascii="Tahoma" w:hAnsi="Tahoma" w:cs="Tahoma"/>
      <w:sz w:val="16"/>
      <w:szCs w:val="16"/>
    </w:rPr>
  </w:style>
  <w:style w:type="character" w:customStyle="1" w:styleId="BalloonTextChar">
    <w:name w:val="Balloon Text Char"/>
    <w:basedOn w:val="DefaultParagraphFont"/>
    <w:link w:val="BalloonText"/>
    <w:uiPriority w:val="99"/>
    <w:semiHidden/>
    <w:rsid w:val="00706BB1"/>
    <w:rPr>
      <w:rFonts w:ascii="Tahoma" w:eastAsia="SimSun" w:hAnsi="Tahoma" w:cs="Tahoma"/>
      <w:sz w:val="16"/>
      <w:szCs w:val="16"/>
    </w:rPr>
  </w:style>
  <w:style w:type="paragraph" w:customStyle="1" w:styleId="CEOindentblackdots">
    <w:name w:val="CEO_indentblackdots"/>
    <w:rsid w:val="00191E7D"/>
    <w:rPr>
      <w:rFonts w:ascii="Verdana" w:eastAsia="SimSun" w:hAnsi="Verdana" w:cs="Times New Roman"/>
      <w:sz w:val="19"/>
      <w:szCs w:val="20"/>
      <w:lang w:val="fr-CH"/>
    </w:rPr>
  </w:style>
  <w:style w:type="paragraph" w:customStyle="1" w:styleId="CEOHeading2">
    <w:name w:val="CEO_Heading2"/>
    <w:basedOn w:val="CEOHeading1Underlined"/>
    <w:uiPriority w:val="99"/>
    <w:rsid w:val="00191E7D"/>
    <w:pPr>
      <w:pBdr>
        <w:bottom w:val="none" w:sz="0" w:space="0" w:color="auto"/>
      </w:pBdr>
      <w:spacing w:before="120" w:after="120"/>
      <w:ind w:left="720"/>
    </w:pPr>
    <w:rPr>
      <w:rFonts w:cs="Times New Roman Bold"/>
      <w:b/>
      <w:bCs/>
    </w:rPr>
  </w:style>
  <w:style w:type="character" w:customStyle="1" w:styleId="CEONormalChar">
    <w:name w:val="CEO_Normal Char"/>
    <w:basedOn w:val="DefaultParagraphFont"/>
    <w:uiPriority w:val="99"/>
    <w:rsid w:val="00191E7D"/>
    <w:rPr>
      <w:rFonts w:ascii="Verdana" w:eastAsia="SimHei" w:hAnsi="Verdana" w:cs="Simplified Arabic"/>
      <w:sz w:val="19"/>
      <w:szCs w:val="28"/>
      <w:lang w:val="en-GB" w:eastAsia="en-US"/>
    </w:rPr>
  </w:style>
  <w:style w:type="paragraph" w:customStyle="1" w:styleId="AnnexNoTitle">
    <w:name w:val="Annex_NoTitle"/>
    <w:basedOn w:val="Normal"/>
    <w:next w:val="Normal"/>
    <w:locked/>
    <w:rsid w:val="00BC1A78"/>
    <w:pPr>
      <w:keepNext/>
      <w:keepLines/>
      <w:spacing w:before="720" w:after="120"/>
      <w:jc w:val="center"/>
    </w:pPr>
    <w:rPr>
      <w:b/>
      <w:sz w:val="24"/>
    </w:rPr>
  </w:style>
  <w:style w:type="paragraph" w:customStyle="1" w:styleId="MOS-Hyperlink">
    <w:name w:val="MOS-Hyperlink"/>
    <w:basedOn w:val="Normal"/>
    <w:link w:val="MOS-HyperlinkChar"/>
    <w:rsid w:val="004F2C1F"/>
    <w:pPr>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4F2C1F"/>
    <w:rPr>
      <w:rFonts w:ascii="Verdana" w:eastAsia="SimSun" w:hAnsi="Verdana" w:cs="Times New Roman"/>
      <w:sz w:val="18"/>
      <w:szCs w:val="20"/>
      <w:lang w:val="en-GB"/>
    </w:rPr>
  </w:style>
  <w:style w:type="character" w:customStyle="1" w:styleId="BDTNormalChar">
    <w:name w:val="BDT_Normal Char"/>
    <w:basedOn w:val="CEONormalCharChar"/>
    <w:link w:val="BDTNormal"/>
    <w:uiPriority w:val="99"/>
    <w:locked/>
    <w:rsid w:val="004F2C1F"/>
    <w:rPr>
      <w:rFonts w:ascii="Verdana" w:eastAsia="SimSun" w:hAnsi="Verdana" w:cs="Traditional Arabic"/>
      <w:sz w:val="24"/>
      <w:szCs w:val="30"/>
      <w:lang w:val="es-ES" w:eastAsia="zh-CN" w:bidi="ar-SA"/>
    </w:rPr>
  </w:style>
  <w:style w:type="paragraph" w:customStyle="1" w:styleId="BDTRevision2">
    <w:name w:val="BDT_Revision2"/>
    <w:basedOn w:val="Normal"/>
    <w:uiPriority w:val="99"/>
    <w:rsid w:val="004F2C1F"/>
    <w:pPr>
      <w:spacing w:before="120" w:after="120"/>
    </w:pPr>
    <w:rPr>
      <w:rFonts w:eastAsia="SimHei"/>
      <w:b/>
      <w:sz w:val="20"/>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3158" TargetMode="External"/><Relationship Id="rId18" Type="http://schemas.openxmlformats.org/officeDocument/2006/relationships/hyperlink" Target="http://www.itu.int/ITU-D/CDS/contributions/sg/index.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net3/ITU-D/stg/visa.aspx" TargetMode="External"/><Relationship Id="rId7" Type="http://schemas.openxmlformats.org/officeDocument/2006/relationships/footnotes" Target="footnotes.xml"/><Relationship Id="rId12" Type="http://schemas.openxmlformats.org/officeDocument/2006/relationships/hyperlink" Target="http://www.itu.int/net3/ITU-D/stg/blkmeetings.aspx?blk=13158" TargetMode="External"/><Relationship Id="rId17" Type="http://schemas.openxmlformats.org/officeDocument/2006/relationships/hyperlink" Target="mailto:bdtmeetingsregistration@itu.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TIE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ACE-CIR-060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net3/ITU-D/meetings/registration/" TargetMode="External"/><Relationship Id="rId23" Type="http://schemas.openxmlformats.org/officeDocument/2006/relationships/hyperlink" Target="mailto:devsg@itu.int" TargetMode="External"/><Relationship Id="rId28" Type="http://schemas.openxmlformats.org/officeDocument/2006/relationships/theme" Target="theme/theme1.xml"/><Relationship Id="rId10" Type="http://schemas.openxmlformats.org/officeDocument/2006/relationships/hyperlink" Target="http://www.itu.int/md/R00-SG01-CIR-0093/" TargetMode="External"/><Relationship Id="rId19" Type="http://schemas.openxmlformats.org/officeDocument/2006/relationships/hyperlink" Target="http://www.itu.int/ITU-D/study_groups/SGP_2010-2014/reference_documents/ITU-D_UserGuideSync.pdf"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stg/rgqlist.aspx?rgq=D10-RES9&amp;stg=2" TargetMode="External"/><Relationship Id="rId22" Type="http://schemas.openxmlformats.org/officeDocument/2006/relationships/hyperlink" Target="http://www.itu.int/trave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784B-FC08-4701-9F09-94458929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1514</Words>
  <Characters>9439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subject/>
  <dc:creator>Efrem Yosef</dc:creator>
  <cp:keywords/>
  <dc:description/>
  <cp:lastModifiedBy>Stoudmann C.</cp:lastModifiedBy>
  <cp:revision>18</cp:revision>
  <cp:lastPrinted>2013-03-21T15:04:00Z</cp:lastPrinted>
  <dcterms:created xsi:type="dcterms:W3CDTF">2013-03-21T14:40:00Z</dcterms:created>
  <dcterms:modified xsi:type="dcterms:W3CDTF">2013-03-22T09:55:00Z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