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6" w:type="dxa"/>
        <w:jc w:val="center"/>
        <w:tblInd w:w="-17" w:type="dxa"/>
        <w:tblLayout w:type="fixed"/>
        <w:tblLook w:val="00A0" w:firstRow="1" w:lastRow="0" w:firstColumn="1" w:lastColumn="0" w:noHBand="0" w:noVBand="0"/>
      </w:tblPr>
      <w:tblGrid>
        <w:gridCol w:w="1418"/>
        <w:gridCol w:w="3544"/>
        <w:gridCol w:w="283"/>
        <w:gridCol w:w="4661"/>
      </w:tblGrid>
      <w:tr w:rsidR="0046067E" w:rsidRPr="00E26203" w:rsidTr="00044E23">
        <w:trPr>
          <w:jc w:val="center"/>
        </w:trPr>
        <w:tc>
          <w:tcPr>
            <w:tcW w:w="9906" w:type="dxa"/>
            <w:gridSpan w:val="4"/>
            <w:tcMar>
              <w:top w:w="142" w:type="dxa"/>
              <w:bottom w:w="142" w:type="dxa"/>
            </w:tcMar>
          </w:tcPr>
          <w:p w:rsidR="0046067E" w:rsidRPr="00E26203" w:rsidRDefault="0046067E" w:rsidP="002570BB">
            <w:pPr>
              <w:pStyle w:val="BDTLogo"/>
              <w:rPr>
                <w:lang w:val="es-ES" w:eastAsia="fr-CH"/>
              </w:rPr>
            </w:pPr>
            <w:r w:rsidRPr="00E26203">
              <w:rPr>
                <w:noProof/>
                <w:lang w:val="en-US" w:eastAsia="zh-CN"/>
              </w:rPr>
              <w:drawing>
                <wp:inline distT="0" distB="0" distL="0" distR="0" wp14:anchorId="2196CF56" wp14:editId="319CD8A1">
                  <wp:extent cx="638175" cy="7334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067E" w:rsidRPr="00C343CB" w:rsidTr="00044E23">
        <w:trPr>
          <w:jc w:val="center"/>
        </w:trPr>
        <w:tc>
          <w:tcPr>
            <w:tcW w:w="9906" w:type="dxa"/>
            <w:gridSpan w:val="4"/>
          </w:tcPr>
          <w:p w:rsidR="0046067E" w:rsidRPr="00E26203" w:rsidRDefault="00470FD8" w:rsidP="002570BB">
            <w:pPr>
              <w:rPr>
                <w:rStyle w:val="BDTName"/>
                <w:rFonts w:cs="Traditional Arabic"/>
                <w:lang w:val="es-ES"/>
              </w:rPr>
            </w:pPr>
            <w:r w:rsidRPr="00E26203">
              <w:rPr>
                <w:rStyle w:val="BDTName"/>
                <w:lang w:val="es-ES"/>
              </w:rPr>
              <w:t xml:space="preserve">Oficina de Desarrollo </w:t>
            </w:r>
            <w:r w:rsidRPr="00E26203">
              <w:rPr>
                <w:rStyle w:val="BDTName"/>
                <w:lang w:val="es-ES"/>
              </w:rPr>
              <w:br/>
              <w:t>de las Telecomunicaciones (BDT)</w:t>
            </w:r>
          </w:p>
        </w:tc>
      </w:tr>
      <w:tr w:rsidR="0046067E" w:rsidRPr="00C343CB" w:rsidTr="00044E23">
        <w:trPr>
          <w:jc w:val="center"/>
        </w:trPr>
        <w:tc>
          <w:tcPr>
            <w:tcW w:w="9906" w:type="dxa"/>
            <w:gridSpan w:val="4"/>
          </w:tcPr>
          <w:p w:rsidR="0046067E" w:rsidRPr="00E26203" w:rsidRDefault="0046067E" w:rsidP="0099376A">
            <w:pPr>
              <w:pStyle w:val="BDTSeparator"/>
              <w:rPr>
                <w:sz w:val="20"/>
                <w:szCs w:val="20"/>
                <w:lang w:val="es-ES"/>
              </w:rPr>
            </w:pPr>
          </w:p>
        </w:tc>
      </w:tr>
      <w:tr w:rsidR="0046067E" w:rsidRPr="00357729" w:rsidTr="00044E23">
        <w:trPr>
          <w:jc w:val="center"/>
        </w:trPr>
        <w:tc>
          <w:tcPr>
            <w:tcW w:w="1418" w:type="dxa"/>
          </w:tcPr>
          <w:p w:rsidR="0046067E" w:rsidRPr="0099376A" w:rsidRDefault="0046067E" w:rsidP="00931474">
            <w:pPr>
              <w:pStyle w:val="BDTRef"/>
              <w:rPr>
                <w:rFonts w:asciiTheme="minorHAnsi" w:hAnsiTheme="minorHAnsi" w:cstheme="minorHAnsi"/>
                <w:sz w:val="21"/>
                <w:szCs w:val="21"/>
                <w:lang w:val="es-ES"/>
              </w:rPr>
            </w:pPr>
            <w:r w:rsidRPr="0099376A">
              <w:rPr>
                <w:sz w:val="21"/>
                <w:szCs w:val="21"/>
                <w:lang w:val="es-ES"/>
              </w:rPr>
              <w:t>Ref.</w:t>
            </w:r>
          </w:p>
        </w:tc>
        <w:tc>
          <w:tcPr>
            <w:tcW w:w="3827" w:type="dxa"/>
            <w:gridSpan w:val="2"/>
          </w:tcPr>
          <w:p w:rsidR="0046067E" w:rsidRPr="0099376A" w:rsidRDefault="0046067E" w:rsidP="00931474">
            <w:pPr>
              <w:pStyle w:val="BDTRef"/>
              <w:rPr>
                <w:sz w:val="21"/>
                <w:szCs w:val="21"/>
                <w:lang w:val="es-ES"/>
              </w:rPr>
            </w:pPr>
            <w:r w:rsidRPr="0099376A">
              <w:rPr>
                <w:sz w:val="21"/>
                <w:szCs w:val="21"/>
                <w:lang w:val="es-ES"/>
              </w:rPr>
              <w:t>Circular BDT/IP/CSTG-</w:t>
            </w:r>
            <w:r w:rsidR="00A2595C" w:rsidRPr="0099376A">
              <w:rPr>
                <w:sz w:val="21"/>
                <w:szCs w:val="21"/>
                <w:lang w:val="es-ES"/>
              </w:rPr>
              <w:t>0</w:t>
            </w:r>
            <w:r w:rsidR="009A11C6" w:rsidRPr="0099376A">
              <w:rPr>
                <w:sz w:val="21"/>
                <w:szCs w:val="21"/>
                <w:lang w:val="es-ES"/>
              </w:rPr>
              <w:t>1</w:t>
            </w:r>
            <w:r w:rsidR="003B22F9" w:rsidRPr="0099376A">
              <w:rPr>
                <w:sz w:val="21"/>
                <w:szCs w:val="21"/>
                <w:lang w:val="es-ES"/>
              </w:rPr>
              <w:t>7</w:t>
            </w:r>
          </w:p>
        </w:tc>
        <w:tc>
          <w:tcPr>
            <w:tcW w:w="4661" w:type="dxa"/>
          </w:tcPr>
          <w:p w:rsidR="0046067E" w:rsidRPr="0099376A" w:rsidRDefault="0046067E" w:rsidP="00C343CB">
            <w:pPr>
              <w:pStyle w:val="BDTDate"/>
              <w:rPr>
                <w:rFonts w:asciiTheme="minorHAnsi" w:hAnsiTheme="minorHAnsi" w:cstheme="minorHAnsi"/>
                <w:sz w:val="21"/>
                <w:szCs w:val="21"/>
                <w:lang w:val="es-ES"/>
              </w:rPr>
            </w:pPr>
            <w:r w:rsidRPr="0099376A">
              <w:rPr>
                <w:sz w:val="21"/>
                <w:szCs w:val="21"/>
                <w:lang w:val="es-ES"/>
              </w:rPr>
              <w:t>G</w:t>
            </w:r>
            <w:r w:rsidR="00470FD8" w:rsidRPr="0099376A">
              <w:rPr>
                <w:sz w:val="21"/>
                <w:szCs w:val="21"/>
                <w:lang w:val="es-ES"/>
              </w:rPr>
              <w:t>inebra</w:t>
            </w:r>
            <w:r w:rsidRPr="0099376A">
              <w:rPr>
                <w:sz w:val="21"/>
                <w:szCs w:val="21"/>
                <w:lang w:val="es-ES"/>
              </w:rPr>
              <w:t xml:space="preserve">, </w:t>
            </w:r>
            <w:r w:rsidR="006264CF">
              <w:rPr>
                <w:sz w:val="21"/>
                <w:szCs w:val="21"/>
                <w:lang w:val="es-ES"/>
              </w:rPr>
              <w:t>1</w:t>
            </w:r>
            <w:r w:rsidR="00C343CB">
              <w:rPr>
                <w:sz w:val="21"/>
                <w:szCs w:val="21"/>
                <w:lang w:val="es-ES"/>
              </w:rPr>
              <w:t>2</w:t>
            </w:r>
            <w:r w:rsidR="003B22F9" w:rsidRPr="0099376A">
              <w:rPr>
                <w:sz w:val="21"/>
                <w:szCs w:val="21"/>
                <w:lang w:val="es-ES"/>
              </w:rPr>
              <w:t xml:space="preserve"> </w:t>
            </w:r>
            <w:r w:rsidR="00470FD8" w:rsidRPr="0099376A">
              <w:rPr>
                <w:sz w:val="21"/>
                <w:szCs w:val="21"/>
                <w:lang w:val="es-ES"/>
              </w:rPr>
              <w:t>de diciembre de</w:t>
            </w:r>
            <w:r w:rsidRPr="0099376A">
              <w:rPr>
                <w:sz w:val="21"/>
                <w:szCs w:val="21"/>
                <w:lang w:val="es-ES"/>
              </w:rPr>
              <w:t xml:space="preserve"> 2012</w:t>
            </w:r>
          </w:p>
        </w:tc>
      </w:tr>
      <w:tr w:rsidR="0046067E" w:rsidRPr="00357729" w:rsidTr="00044E23">
        <w:trPr>
          <w:jc w:val="center"/>
        </w:trPr>
        <w:tc>
          <w:tcPr>
            <w:tcW w:w="1418" w:type="dxa"/>
          </w:tcPr>
          <w:p w:rsidR="0046067E" w:rsidRPr="0099376A" w:rsidRDefault="0046067E" w:rsidP="002570BB">
            <w:pPr>
              <w:pStyle w:val="BDTSeparator"/>
              <w:rPr>
                <w:rFonts w:asciiTheme="minorHAnsi" w:hAnsiTheme="minorHAnsi" w:cstheme="minorHAnsi"/>
                <w:sz w:val="21"/>
                <w:szCs w:val="21"/>
                <w:lang w:val="es-ES"/>
              </w:rPr>
            </w:pPr>
          </w:p>
        </w:tc>
        <w:tc>
          <w:tcPr>
            <w:tcW w:w="3827" w:type="dxa"/>
            <w:gridSpan w:val="2"/>
          </w:tcPr>
          <w:p w:rsidR="0046067E" w:rsidRPr="0099376A" w:rsidRDefault="0046067E" w:rsidP="002570BB">
            <w:pPr>
              <w:pStyle w:val="BDTSeparator"/>
              <w:rPr>
                <w:rFonts w:asciiTheme="minorHAnsi" w:hAnsiTheme="minorHAnsi" w:cstheme="minorHAnsi"/>
                <w:sz w:val="21"/>
                <w:szCs w:val="21"/>
                <w:lang w:val="es-ES"/>
              </w:rPr>
            </w:pPr>
          </w:p>
        </w:tc>
        <w:tc>
          <w:tcPr>
            <w:tcW w:w="4661" w:type="dxa"/>
          </w:tcPr>
          <w:p w:rsidR="0046067E" w:rsidRPr="0099376A" w:rsidRDefault="0046067E" w:rsidP="002570BB">
            <w:pPr>
              <w:pStyle w:val="BDTSeparator"/>
              <w:rPr>
                <w:rFonts w:asciiTheme="minorHAnsi" w:hAnsiTheme="minorHAnsi" w:cstheme="minorHAnsi"/>
                <w:sz w:val="21"/>
                <w:szCs w:val="21"/>
                <w:lang w:val="es-ES"/>
              </w:rPr>
            </w:pPr>
          </w:p>
        </w:tc>
      </w:tr>
      <w:tr w:rsidR="0046067E" w:rsidRPr="00C343CB" w:rsidTr="00044E23">
        <w:trPr>
          <w:jc w:val="center"/>
        </w:trPr>
        <w:tc>
          <w:tcPr>
            <w:tcW w:w="1418" w:type="dxa"/>
          </w:tcPr>
          <w:p w:rsidR="0046067E" w:rsidRPr="0099376A" w:rsidRDefault="0046067E" w:rsidP="005A76CA">
            <w:pPr>
              <w:pStyle w:val="BDTContact"/>
              <w:keepNext/>
              <w:keepLines/>
              <w:rPr>
                <w:rFonts w:asciiTheme="minorHAnsi" w:hAnsiTheme="minorHAnsi" w:cstheme="minorHAnsi"/>
                <w:sz w:val="21"/>
                <w:szCs w:val="21"/>
                <w:lang w:val="es-ES"/>
              </w:rPr>
            </w:pPr>
            <w:r w:rsidRPr="0099376A">
              <w:rPr>
                <w:rFonts w:asciiTheme="minorHAnsi" w:hAnsiTheme="minorHAnsi" w:cstheme="minorHAnsi"/>
                <w:sz w:val="21"/>
                <w:szCs w:val="21"/>
                <w:lang w:val="es-ES"/>
              </w:rPr>
              <w:t xml:space="preserve"> </w:t>
            </w:r>
          </w:p>
        </w:tc>
        <w:tc>
          <w:tcPr>
            <w:tcW w:w="3544" w:type="dxa"/>
          </w:tcPr>
          <w:p w:rsidR="0046067E" w:rsidRPr="0099376A" w:rsidRDefault="0046067E" w:rsidP="002570BB">
            <w:pPr>
              <w:pStyle w:val="BDTContact-Details"/>
              <w:rPr>
                <w:rFonts w:asciiTheme="minorHAnsi" w:hAnsiTheme="minorHAnsi" w:cstheme="minorHAnsi"/>
                <w:sz w:val="21"/>
                <w:szCs w:val="21"/>
                <w:lang w:val="es-ES"/>
              </w:rPr>
            </w:pPr>
          </w:p>
        </w:tc>
        <w:tc>
          <w:tcPr>
            <w:tcW w:w="283" w:type="dxa"/>
          </w:tcPr>
          <w:p w:rsidR="0046067E" w:rsidRPr="0099376A" w:rsidRDefault="0046067E" w:rsidP="002570BB">
            <w:pPr>
              <w:pStyle w:val="BDTContact-Details"/>
              <w:rPr>
                <w:rFonts w:asciiTheme="minorHAnsi" w:hAnsiTheme="minorHAnsi" w:cstheme="minorHAnsi"/>
                <w:sz w:val="21"/>
                <w:szCs w:val="21"/>
                <w:lang w:val="es-ES"/>
              </w:rPr>
            </w:pPr>
          </w:p>
        </w:tc>
        <w:tc>
          <w:tcPr>
            <w:tcW w:w="4661" w:type="dxa"/>
            <w:vMerge w:val="restart"/>
          </w:tcPr>
          <w:p w:rsidR="00653116" w:rsidRPr="0099376A" w:rsidRDefault="00CF3C7B" w:rsidP="00653116">
            <w:pPr>
              <w:pStyle w:val="BDTContact-Details"/>
              <w:spacing w:before="0" w:after="0"/>
              <w:rPr>
                <w:sz w:val="21"/>
                <w:szCs w:val="21"/>
                <w:lang w:val="es-ES"/>
              </w:rPr>
            </w:pPr>
            <w:r w:rsidRPr="0099376A">
              <w:rPr>
                <w:sz w:val="21"/>
                <w:szCs w:val="21"/>
                <w:lang w:val="es-ES"/>
              </w:rPr>
              <w:t xml:space="preserve">A: </w:t>
            </w:r>
          </w:p>
          <w:p w:rsidR="00470FD8" w:rsidRPr="0099376A" w:rsidRDefault="00470FD8" w:rsidP="00653116">
            <w:pPr>
              <w:pStyle w:val="BDTDistributionEmdash"/>
              <w:numPr>
                <w:ilvl w:val="0"/>
                <w:numId w:val="17"/>
              </w:numPr>
              <w:spacing w:before="0" w:after="0"/>
              <w:ind w:left="357" w:hanging="357"/>
              <w:rPr>
                <w:sz w:val="21"/>
                <w:szCs w:val="21"/>
                <w:lang w:val="es-ES"/>
              </w:rPr>
            </w:pPr>
            <w:r w:rsidRPr="0099376A">
              <w:rPr>
                <w:sz w:val="21"/>
                <w:szCs w:val="21"/>
                <w:lang w:val="es-ES"/>
              </w:rPr>
              <w:t>Administraciones de los Estados Miembros de la</w:t>
            </w:r>
            <w:r w:rsidR="0073187A" w:rsidRPr="0099376A">
              <w:rPr>
                <w:sz w:val="21"/>
                <w:szCs w:val="21"/>
                <w:lang w:val="es-ES"/>
              </w:rPr>
              <w:t> </w:t>
            </w:r>
            <w:r w:rsidRPr="0099376A">
              <w:rPr>
                <w:sz w:val="21"/>
                <w:szCs w:val="21"/>
                <w:lang w:val="es-ES"/>
              </w:rPr>
              <w:t>UIT</w:t>
            </w:r>
          </w:p>
          <w:p w:rsidR="00470FD8" w:rsidRPr="0099376A" w:rsidRDefault="00470FD8" w:rsidP="00470FD8">
            <w:pPr>
              <w:pStyle w:val="BDTDistributionEmdash"/>
              <w:numPr>
                <w:ilvl w:val="0"/>
                <w:numId w:val="17"/>
              </w:numPr>
              <w:spacing w:before="0" w:after="0"/>
              <w:ind w:left="357" w:hanging="357"/>
              <w:rPr>
                <w:rFonts w:cs="Traditional Arabic"/>
                <w:sz w:val="21"/>
                <w:szCs w:val="21"/>
                <w:lang w:val="es-ES" w:eastAsia="en-US"/>
              </w:rPr>
            </w:pPr>
            <w:r w:rsidRPr="0099376A">
              <w:rPr>
                <w:rFonts w:cs="Traditional Arabic"/>
                <w:sz w:val="21"/>
                <w:szCs w:val="21"/>
                <w:lang w:val="es-ES" w:eastAsia="en-US"/>
              </w:rPr>
              <w:t>Observador (Resolución 99)</w:t>
            </w:r>
          </w:p>
          <w:p w:rsidR="00470FD8" w:rsidRPr="0099376A" w:rsidRDefault="00470FD8" w:rsidP="00470FD8">
            <w:pPr>
              <w:pStyle w:val="BDTContact-Details"/>
              <w:numPr>
                <w:ilvl w:val="0"/>
                <w:numId w:val="17"/>
              </w:numPr>
              <w:spacing w:before="0" w:after="0"/>
              <w:ind w:left="357" w:hanging="357"/>
              <w:rPr>
                <w:sz w:val="21"/>
                <w:szCs w:val="21"/>
                <w:lang w:val="es-ES"/>
              </w:rPr>
            </w:pPr>
            <w:r w:rsidRPr="0099376A">
              <w:rPr>
                <w:sz w:val="21"/>
                <w:szCs w:val="21"/>
                <w:lang w:val="es-ES"/>
              </w:rPr>
              <w:t>Miembros de Sector, Asociados e Instituciones Académicas del UIT-D</w:t>
            </w:r>
          </w:p>
          <w:p w:rsidR="00470FD8" w:rsidRPr="0099376A" w:rsidRDefault="00470FD8" w:rsidP="00470FD8">
            <w:pPr>
              <w:pStyle w:val="BDTindentendash"/>
              <w:numPr>
                <w:ilvl w:val="0"/>
                <w:numId w:val="17"/>
              </w:numPr>
              <w:spacing w:before="0" w:after="0"/>
              <w:ind w:left="357" w:hanging="357"/>
              <w:rPr>
                <w:rFonts w:cs="Traditional Arabic"/>
                <w:sz w:val="21"/>
                <w:szCs w:val="21"/>
                <w:lang w:val="es-ES" w:eastAsia="en-US"/>
              </w:rPr>
            </w:pPr>
            <w:r w:rsidRPr="0099376A">
              <w:rPr>
                <w:rFonts w:cs="Traditional Arabic"/>
                <w:sz w:val="21"/>
                <w:szCs w:val="21"/>
                <w:lang w:val="es-ES" w:eastAsia="en-US"/>
              </w:rPr>
              <w:t xml:space="preserve">Presidentes, Vicepresidentes, Relatores y </w:t>
            </w:r>
            <w:proofErr w:type="spellStart"/>
            <w:r w:rsidRPr="0099376A">
              <w:rPr>
                <w:rFonts w:cs="Traditional Arabic"/>
                <w:sz w:val="21"/>
                <w:szCs w:val="21"/>
                <w:lang w:val="es-ES" w:eastAsia="en-US"/>
              </w:rPr>
              <w:t>Vicerrelatores</w:t>
            </w:r>
            <w:proofErr w:type="spellEnd"/>
            <w:r w:rsidRPr="0099376A">
              <w:rPr>
                <w:rFonts w:cs="Traditional Arabic"/>
                <w:sz w:val="21"/>
                <w:szCs w:val="21"/>
                <w:lang w:val="es-ES" w:eastAsia="en-US"/>
              </w:rPr>
              <w:t xml:space="preserve"> de las Comisiones de Estudio 1 y 2 del UIT-D</w:t>
            </w:r>
          </w:p>
          <w:p w:rsidR="0046067E" w:rsidRPr="0099376A" w:rsidRDefault="00470FD8" w:rsidP="00C97BB3">
            <w:pPr>
              <w:pStyle w:val="BDTContact-Details"/>
              <w:numPr>
                <w:ilvl w:val="0"/>
                <w:numId w:val="17"/>
              </w:numPr>
              <w:spacing w:before="0" w:after="0"/>
              <w:ind w:left="357" w:hanging="357"/>
              <w:rPr>
                <w:rFonts w:asciiTheme="minorHAnsi" w:hAnsiTheme="minorHAnsi" w:cstheme="minorHAnsi"/>
                <w:sz w:val="21"/>
                <w:szCs w:val="21"/>
                <w:lang w:val="es-ES"/>
              </w:rPr>
            </w:pPr>
            <w:r w:rsidRPr="0099376A">
              <w:rPr>
                <w:sz w:val="21"/>
                <w:szCs w:val="21"/>
                <w:lang w:val="es-ES"/>
              </w:rPr>
              <w:t>Observadores (organizaciones regionales e internacionales)</w:t>
            </w:r>
          </w:p>
        </w:tc>
      </w:tr>
      <w:tr w:rsidR="0046067E" w:rsidRPr="00C343CB" w:rsidTr="00044E23">
        <w:trPr>
          <w:jc w:val="center"/>
        </w:trPr>
        <w:tc>
          <w:tcPr>
            <w:tcW w:w="1418" w:type="dxa"/>
          </w:tcPr>
          <w:p w:rsidR="0046067E" w:rsidRPr="0099376A" w:rsidRDefault="0046067E" w:rsidP="002570BB">
            <w:pPr>
              <w:pStyle w:val="BDTContact"/>
              <w:rPr>
                <w:rFonts w:asciiTheme="minorHAnsi" w:hAnsiTheme="minorHAnsi" w:cstheme="minorHAnsi"/>
                <w:sz w:val="21"/>
                <w:szCs w:val="21"/>
                <w:lang w:val="es-ES"/>
              </w:rPr>
            </w:pPr>
          </w:p>
        </w:tc>
        <w:tc>
          <w:tcPr>
            <w:tcW w:w="3544" w:type="dxa"/>
          </w:tcPr>
          <w:p w:rsidR="0046067E" w:rsidRPr="0099376A" w:rsidRDefault="0046067E" w:rsidP="002570BB">
            <w:pPr>
              <w:pStyle w:val="BDTContact-Details"/>
              <w:rPr>
                <w:rFonts w:asciiTheme="minorHAnsi" w:hAnsiTheme="minorHAnsi" w:cstheme="minorHAnsi"/>
                <w:sz w:val="21"/>
                <w:szCs w:val="21"/>
                <w:lang w:val="es-ES"/>
              </w:rPr>
            </w:pPr>
          </w:p>
        </w:tc>
        <w:tc>
          <w:tcPr>
            <w:tcW w:w="283" w:type="dxa"/>
          </w:tcPr>
          <w:p w:rsidR="0046067E" w:rsidRPr="0099376A" w:rsidRDefault="0046067E" w:rsidP="002570BB">
            <w:pPr>
              <w:pStyle w:val="BDTContact-Details"/>
              <w:rPr>
                <w:rFonts w:asciiTheme="minorHAnsi" w:hAnsiTheme="minorHAnsi" w:cstheme="minorHAnsi"/>
                <w:sz w:val="21"/>
                <w:szCs w:val="21"/>
                <w:lang w:val="es-ES"/>
              </w:rPr>
            </w:pPr>
          </w:p>
        </w:tc>
        <w:tc>
          <w:tcPr>
            <w:tcW w:w="4661" w:type="dxa"/>
            <w:vMerge/>
          </w:tcPr>
          <w:p w:rsidR="0046067E" w:rsidRPr="0099376A" w:rsidRDefault="0046067E" w:rsidP="002570B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Theme="minorHAnsi" w:hAnsiTheme="minorHAnsi" w:cstheme="minorHAnsi"/>
                <w:sz w:val="21"/>
                <w:szCs w:val="21"/>
                <w:lang w:val="es-ES"/>
              </w:rPr>
            </w:pPr>
          </w:p>
        </w:tc>
      </w:tr>
      <w:tr w:rsidR="0046067E" w:rsidRPr="00C343CB" w:rsidTr="00044E23">
        <w:trPr>
          <w:jc w:val="center"/>
        </w:trPr>
        <w:tc>
          <w:tcPr>
            <w:tcW w:w="1418" w:type="dxa"/>
          </w:tcPr>
          <w:p w:rsidR="0046067E" w:rsidRPr="0099376A" w:rsidRDefault="0046067E" w:rsidP="002570BB">
            <w:pPr>
              <w:pStyle w:val="BDTContact"/>
              <w:rPr>
                <w:rFonts w:asciiTheme="minorHAnsi" w:hAnsiTheme="minorHAnsi" w:cstheme="minorHAnsi"/>
                <w:sz w:val="21"/>
                <w:szCs w:val="21"/>
                <w:lang w:val="es-ES"/>
              </w:rPr>
            </w:pPr>
          </w:p>
        </w:tc>
        <w:tc>
          <w:tcPr>
            <w:tcW w:w="3544" w:type="dxa"/>
          </w:tcPr>
          <w:p w:rsidR="0046067E" w:rsidRPr="0099376A" w:rsidRDefault="0046067E" w:rsidP="002570BB">
            <w:pPr>
              <w:pStyle w:val="BDTContact-Details"/>
              <w:rPr>
                <w:rFonts w:asciiTheme="minorHAnsi" w:hAnsiTheme="minorHAnsi" w:cstheme="minorHAnsi"/>
                <w:sz w:val="21"/>
                <w:szCs w:val="21"/>
                <w:lang w:val="es-ES"/>
              </w:rPr>
            </w:pPr>
          </w:p>
        </w:tc>
        <w:tc>
          <w:tcPr>
            <w:tcW w:w="283" w:type="dxa"/>
          </w:tcPr>
          <w:p w:rsidR="0046067E" w:rsidRPr="0099376A" w:rsidRDefault="0046067E" w:rsidP="002570BB">
            <w:pPr>
              <w:pStyle w:val="BDTContact-Details"/>
              <w:rPr>
                <w:rFonts w:asciiTheme="minorHAnsi" w:hAnsiTheme="minorHAnsi" w:cstheme="minorHAnsi"/>
                <w:sz w:val="21"/>
                <w:szCs w:val="21"/>
                <w:lang w:val="es-ES"/>
              </w:rPr>
            </w:pPr>
          </w:p>
        </w:tc>
        <w:tc>
          <w:tcPr>
            <w:tcW w:w="4661" w:type="dxa"/>
            <w:vMerge/>
          </w:tcPr>
          <w:p w:rsidR="0046067E" w:rsidRPr="0099376A" w:rsidRDefault="0046067E" w:rsidP="002570B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Theme="minorHAnsi" w:hAnsiTheme="minorHAnsi" w:cstheme="minorHAnsi"/>
                <w:sz w:val="21"/>
                <w:szCs w:val="21"/>
                <w:lang w:val="es-ES"/>
              </w:rPr>
            </w:pPr>
          </w:p>
        </w:tc>
      </w:tr>
      <w:tr w:rsidR="0046067E" w:rsidRPr="00C343CB" w:rsidTr="00044E23">
        <w:trPr>
          <w:jc w:val="center"/>
        </w:trPr>
        <w:tc>
          <w:tcPr>
            <w:tcW w:w="1418" w:type="dxa"/>
          </w:tcPr>
          <w:p w:rsidR="0046067E" w:rsidRPr="0099376A" w:rsidRDefault="0046067E" w:rsidP="002570BB">
            <w:pPr>
              <w:pStyle w:val="BDTContact"/>
              <w:rPr>
                <w:rFonts w:asciiTheme="minorHAnsi" w:hAnsiTheme="minorHAnsi" w:cstheme="minorHAnsi"/>
                <w:sz w:val="21"/>
                <w:szCs w:val="21"/>
                <w:lang w:val="es-ES"/>
              </w:rPr>
            </w:pPr>
          </w:p>
        </w:tc>
        <w:tc>
          <w:tcPr>
            <w:tcW w:w="3544" w:type="dxa"/>
          </w:tcPr>
          <w:p w:rsidR="0046067E" w:rsidRPr="0099376A" w:rsidRDefault="0046067E" w:rsidP="002570BB">
            <w:pPr>
              <w:pStyle w:val="BDTContact-Details"/>
              <w:rPr>
                <w:rFonts w:asciiTheme="minorHAnsi" w:hAnsiTheme="minorHAnsi" w:cstheme="minorHAnsi"/>
                <w:sz w:val="21"/>
                <w:szCs w:val="21"/>
                <w:lang w:val="es-ES"/>
              </w:rPr>
            </w:pPr>
          </w:p>
        </w:tc>
        <w:tc>
          <w:tcPr>
            <w:tcW w:w="283" w:type="dxa"/>
          </w:tcPr>
          <w:p w:rsidR="0046067E" w:rsidRPr="0099376A" w:rsidRDefault="0046067E" w:rsidP="002570BB">
            <w:pPr>
              <w:pStyle w:val="BDTContact-Details"/>
              <w:rPr>
                <w:rFonts w:asciiTheme="minorHAnsi" w:hAnsiTheme="minorHAnsi" w:cstheme="minorHAnsi"/>
                <w:sz w:val="21"/>
                <w:szCs w:val="21"/>
                <w:lang w:val="es-ES"/>
              </w:rPr>
            </w:pPr>
          </w:p>
        </w:tc>
        <w:tc>
          <w:tcPr>
            <w:tcW w:w="4661" w:type="dxa"/>
            <w:vMerge/>
          </w:tcPr>
          <w:p w:rsidR="0046067E" w:rsidRPr="0099376A" w:rsidRDefault="0046067E" w:rsidP="002570B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Theme="minorHAnsi" w:hAnsiTheme="minorHAnsi" w:cstheme="minorHAnsi"/>
                <w:sz w:val="21"/>
                <w:szCs w:val="21"/>
                <w:lang w:val="es-ES"/>
              </w:rPr>
            </w:pPr>
          </w:p>
        </w:tc>
      </w:tr>
      <w:tr w:rsidR="0046067E" w:rsidRPr="00C343CB" w:rsidTr="00044E23">
        <w:trPr>
          <w:jc w:val="center"/>
        </w:trPr>
        <w:tc>
          <w:tcPr>
            <w:tcW w:w="9906" w:type="dxa"/>
            <w:gridSpan w:val="4"/>
          </w:tcPr>
          <w:p w:rsidR="0046067E" w:rsidRPr="0099376A" w:rsidRDefault="0046067E" w:rsidP="003B06B5">
            <w:pPr>
              <w:pStyle w:val="BDTSeparator"/>
              <w:spacing w:before="240" w:line="276" w:lineRule="auto"/>
              <w:rPr>
                <w:rFonts w:asciiTheme="minorHAnsi" w:hAnsiTheme="minorHAnsi" w:cstheme="minorHAnsi"/>
                <w:sz w:val="21"/>
                <w:szCs w:val="21"/>
                <w:lang w:val="es-ES"/>
              </w:rPr>
            </w:pPr>
          </w:p>
        </w:tc>
      </w:tr>
      <w:tr w:rsidR="0046067E" w:rsidRPr="00C343CB" w:rsidTr="00044E23">
        <w:trPr>
          <w:jc w:val="center"/>
        </w:trPr>
        <w:tc>
          <w:tcPr>
            <w:tcW w:w="1418" w:type="dxa"/>
          </w:tcPr>
          <w:p w:rsidR="002570BB" w:rsidRPr="0099376A" w:rsidRDefault="00470FD8" w:rsidP="0073187A">
            <w:pPr>
              <w:pStyle w:val="BDTSubject"/>
              <w:widowControl w:val="0"/>
              <w:spacing w:before="0" w:line="276" w:lineRule="auto"/>
              <w:rPr>
                <w:rFonts w:asciiTheme="minorHAnsi" w:hAnsiTheme="minorHAnsi" w:cstheme="minorHAnsi"/>
                <w:b/>
                <w:bCs/>
                <w:sz w:val="21"/>
                <w:szCs w:val="21"/>
                <w:lang w:val="es-ES"/>
              </w:rPr>
            </w:pPr>
            <w:r w:rsidRPr="0099376A">
              <w:rPr>
                <w:rFonts w:asciiTheme="minorHAnsi" w:hAnsiTheme="minorHAnsi" w:cstheme="minorHAnsi"/>
                <w:b/>
                <w:bCs/>
                <w:sz w:val="21"/>
                <w:szCs w:val="21"/>
                <w:lang w:val="es-ES"/>
              </w:rPr>
              <w:t>Objeto</w:t>
            </w:r>
            <w:r w:rsidR="0046067E" w:rsidRPr="0099376A">
              <w:rPr>
                <w:rFonts w:asciiTheme="minorHAnsi" w:hAnsiTheme="minorHAnsi" w:cstheme="minorHAnsi"/>
                <w:b/>
                <w:bCs/>
                <w:sz w:val="21"/>
                <w:szCs w:val="21"/>
                <w:lang w:val="es-ES"/>
              </w:rPr>
              <w:t>:</w:t>
            </w:r>
          </w:p>
        </w:tc>
        <w:tc>
          <w:tcPr>
            <w:tcW w:w="8488" w:type="dxa"/>
            <w:gridSpan w:val="3"/>
          </w:tcPr>
          <w:p w:rsidR="0046067E" w:rsidRPr="0099376A" w:rsidRDefault="003437A3" w:rsidP="0099376A">
            <w:pPr>
              <w:pStyle w:val="BDTSubjectdetail"/>
              <w:keepNext/>
              <w:keepLines/>
              <w:spacing w:before="0" w:after="0"/>
              <w:rPr>
                <w:rFonts w:asciiTheme="minorHAnsi" w:hAnsiTheme="minorHAnsi" w:cstheme="minorHAnsi"/>
                <w:b/>
                <w:bCs/>
                <w:sz w:val="21"/>
                <w:szCs w:val="21"/>
                <w:lang w:val="es-ES"/>
              </w:rPr>
            </w:pPr>
            <w:r w:rsidRPr="0099376A">
              <w:rPr>
                <w:rFonts w:asciiTheme="minorHAnsi" w:hAnsiTheme="minorHAnsi" w:cstheme="minorHAnsi"/>
                <w:b/>
                <w:bCs/>
                <w:sz w:val="21"/>
                <w:szCs w:val="21"/>
                <w:lang w:val="es-ES"/>
              </w:rPr>
              <w:t xml:space="preserve">Cuestión 10-3/2 de la </w:t>
            </w:r>
            <w:r w:rsidR="00470FD8" w:rsidRPr="0099376A">
              <w:rPr>
                <w:rFonts w:asciiTheme="minorHAnsi" w:hAnsiTheme="minorHAnsi" w:cstheme="minorHAnsi"/>
                <w:b/>
                <w:bCs/>
                <w:sz w:val="21"/>
                <w:szCs w:val="21"/>
                <w:lang w:val="es-ES"/>
              </w:rPr>
              <w:t xml:space="preserve">Comisión de Estudio 2 del UIT-D, Encuesta sobre iniciativas políticas y reglamentarias </w:t>
            </w:r>
            <w:r w:rsidR="00C94CAA" w:rsidRPr="0099376A">
              <w:rPr>
                <w:rFonts w:asciiTheme="minorHAnsi" w:hAnsiTheme="minorHAnsi" w:cstheme="minorHAnsi"/>
                <w:b/>
                <w:bCs/>
                <w:sz w:val="21"/>
                <w:szCs w:val="21"/>
                <w:lang w:val="es-ES"/>
              </w:rPr>
              <w:t xml:space="preserve">emprendidas </w:t>
            </w:r>
            <w:r w:rsidR="00470FD8" w:rsidRPr="0099376A">
              <w:rPr>
                <w:rFonts w:asciiTheme="minorHAnsi" w:hAnsiTheme="minorHAnsi" w:cstheme="minorHAnsi"/>
                <w:b/>
                <w:bCs/>
                <w:sz w:val="21"/>
                <w:szCs w:val="21"/>
                <w:lang w:val="es-ES"/>
              </w:rPr>
              <w:t>para el desarrollo de las telecomunicaciones/TIC/banda ancha en zonas rurales y distantes</w:t>
            </w:r>
          </w:p>
        </w:tc>
      </w:tr>
      <w:tr w:rsidR="0046067E" w:rsidRPr="00E26203" w:rsidTr="00044E23">
        <w:trPr>
          <w:jc w:val="center"/>
        </w:trPr>
        <w:tc>
          <w:tcPr>
            <w:tcW w:w="9906" w:type="dxa"/>
            <w:gridSpan w:val="4"/>
          </w:tcPr>
          <w:p w:rsidR="00470FD8" w:rsidRPr="0099376A" w:rsidRDefault="00470FD8" w:rsidP="009F2C6C">
            <w:pPr>
              <w:pStyle w:val="BDTOpening"/>
              <w:spacing w:before="240" w:after="120"/>
              <w:rPr>
                <w:rFonts w:asciiTheme="minorHAnsi" w:hAnsiTheme="minorHAnsi" w:cstheme="minorHAnsi"/>
                <w:sz w:val="21"/>
                <w:szCs w:val="21"/>
                <w:lang w:val="es-ES" w:eastAsia="en-US"/>
              </w:rPr>
            </w:pPr>
            <w:r w:rsidRPr="0099376A">
              <w:rPr>
                <w:rFonts w:asciiTheme="minorHAnsi" w:hAnsiTheme="minorHAnsi" w:cstheme="minorHAnsi"/>
                <w:sz w:val="21"/>
                <w:szCs w:val="21"/>
                <w:lang w:val="es-ES" w:eastAsia="en-US"/>
              </w:rPr>
              <w:t>Muy Señora mía/Muy Señor mío:</w:t>
            </w:r>
          </w:p>
          <w:p w:rsidR="00470FD8" w:rsidRPr="0099376A" w:rsidRDefault="00470FD8" w:rsidP="00931474">
            <w:pPr>
              <w:pStyle w:val="BDTNormal"/>
              <w:rPr>
                <w:sz w:val="21"/>
                <w:szCs w:val="21"/>
              </w:rPr>
            </w:pPr>
            <w:r w:rsidRPr="0099376A">
              <w:rPr>
                <w:sz w:val="21"/>
                <w:szCs w:val="21"/>
              </w:rPr>
              <w:t>Nos complace invitar a los Miembros a contribuir a una encuesta sobre las iniciativas políticas y reg</w:t>
            </w:r>
            <w:r w:rsidR="00543E5E" w:rsidRPr="0099376A">
              <w:rPr>
                <w:sz w:val="21"/>
                <w:szCs w:val="21"/>
              </w:rPr>
              <w:t>lamentarias</w:t>
            </w:r>
            <w:r w:rsidRPr="0099376A">
              <w:rPr>
                <w:sz w:val="21"/>
                <w:szCs w:val="21"/>
              </w:rPr>
              <w:t xml:space="preserve"> </w:t>
            </w:r>
            <w:r w:rsidR="00543E5E" w:rsidRPr="0099376A">
              <w:rPr>
                <w:sz w:val="21"/>
                <w:szCs w:val="21"/>
              </w:rPr>
              <w:t xml:space="preserve">emprendidas </w:t>
            </w:r>
            <w:r w:rsidRPr="0099376A">
              <w:rPr>
                <w:sz w:val="21"/>
                <w:szCs w:val="21"/>
              </w:rPr>
              <w:t>para el desar</w:t>
            </w:r>
            <w:r w:rsidR="00543E5E" w:rsidRPr="0099376A">
              <w:rPr>
                <w:sz w:val="21"/>
                <w:szCs w:val="21"/>
              </w:rPr>
              <w:t>rollo de las telecomunicaciones</w:t>
            </w:r>
            <w:r w:rsidRPr="0099376A">
              <w:rPr>
                <w:sz w:val="21"/>
                <w:szCs w:val="21"/>
              </w:rPr>
              <w:t xml:space="preserve">/TIC/banda ancha en zonas rurales y </w:t>
            </w:r>
            <w:r w:rsidR="003437A3" w:rsidRPr="0099376A">
              <w:rPr>
                <w:sz w:val="21"/>
                <w:szCs w:val="21"/>
              </w:rPr>
              <w:t>distante</w:t>
            </w:r>
            <w:r w:rsidRPr="0099376A">
              <w:rPr>
                <w:sz w:val="21"/>
                <w:szCs w:val="21"/>
              </w:rPr>
              <w:t xml:space="preserve">s. </w:t>
            </w:r>
            <w:r w:rsidR="00543E5E" w:rsidRPr="0099376A">
              <w:rPr>
                <w:sz w:val="21"/>
                <w:szCs w:val="21"/>
              </w:rPr>
              <w:t xml:space="preserve">Esta solicitud es consecuencia del acuerdo de enviar una circular a los Miembros solicitando contribuciones, concertado en la reunión de septiembre de 2012 del </w:t>
            </w:r>
            <w:r w:rsidR="00543E5E" w:rsidRPr="0099376A">
              <w:rPr>
                <w:b/>
                <w:bCs/>
                <w:sz w:val="21"/>
                <w:szCs w:val="21"/>
              </w:rPr>
              <w:t>Grupo de Relator de la Comisión de Estudio 2 del UIT-D para la Cuestión 10-3/2</w:t>
            </w:r>
            <w:r w:rsidR="00543E5E" w:rsidRPr="0099376A">
              <w:rPr>
                <w:sz w:val="21"/>
                <w:szCs w:val="21"/>
              </w:rPr>
              <w:t xml:space="preserve"> sobre</w:t>
            </w:r>
            <w:r w:rsidRPr="0099376A">
              <w:rPr>
                <w:sz w:val="21"/>
                <w:szCs w:val="21"/>
              </w:rPr>
              <w:t xml:space="preserve"> </w:t>
            </w:r>
            <w:r w:rsidR="0063650C" w:rsidRPr="0099376A">
              <w:rPr>
                <w:sz w:val="21"/>
                <w:szCs w:val="21"/>
              </w:rPr>
              <w:t>"</w:t>
            </w:r>
            <w:r w:rsidRPr="0099376A">
              <w:rPr>
                <w:sz w:val="21"/>
                <w:szCs w:val="21"/>
              </w:rPr>
              <w:t xml:space="preserve">Telecomunicaciones/TIC para las zonas rurales y </w:t>
            </w:r>
            <w:r w:rsidR="00543E5E" w:rsidRPr="0099376A">
              <w:rPr>
                <w:sz w:val="21"/>
                <w:szCs w:val="21"/>
              </w:rPr>
              <w:t>distantes</w:t>
            </w:r>
            <w:r w:rsidR="0063650C" w:rsidRPr="0099376A">
              <w:rPr>
                <w:sz w:val="21"/>
                <w:szCs w:val="21"/>
              </w:rPr>
              <w:t>"</w:t>
            </w:r>
            <w:r w:rsidR="00543E5E" w:rsidRPr="0099376A">
              <w:rPr>
                <w:sz w:val="21"/>
                <w:szCs w:val="21"/>
              </w:rPr>
              <w:t>.</w:t>
            </w:r>
          </w:p>
          <w:p w:rsidR="00543E5E" w:rsidRPr="0099376A" w:rsidRDefault="003437A3" w:rsidP="00C343CB">
            <w:pPr>
              <w:pStyle w:val="BDTNormal"/>
              <w:rPr>
                <w:sz w:val="21"/>
                <w:szCs w:val="21"/>
              </w:rPr>
            </w:pPr>
            <w:r w:rsidRPr="0099376A">
              <w:rPr>
                <w:sz w:val="21"/>
                <w:szCs w:val="21"/>
              </w:rPr>
              <w:t xml:space="preserve">Todas las contribuciones recibidas </w:t>
            </w:r>
            <w:r w:rsidR="00543E5E" w:rsidRPr="0099376A">
              <w:rPr>
                <w:sz w:val="21"/>
                <w:szCs w:val="21"/>
              </w:rPr>
              <w:t xml:space="preserve">se </w:t>
            </w:r>
            <w:r w:rsidRPr="0099376A">
              <w:rPr>
                <w:sz w:val="21"/>
                <w:szCs w:val="21"/>
              </w:rPr>
              <w:t xml:space="preserve">recopilarán </w:t>
            </w:r>
            <w:r w:rsidR="00181BD6" w:rsidRPr="0099376A">
              <w:rPr>
                <w:sz w:val="21"/>
                <w:szCs w:val="21"/>
              </w:rPr>
              <w:t xml:space="preserve">e integrarán </w:t>
            </w:r>
            <w:r w:rsidRPr="0099376A">
              <w:rPr>
                <w:sz w:val="21"/>
                <w:szCs w:val="21"/>
              </w:rPr>
              <w:t>como</w:t>
            </w:r>
            <w:r w:rsidR="00543E5E" w:rsidRPr="0099376A">
              <w:rPr>
                <w:sz w:val="21"/>
                <w:szCs w:val="21"/>
              </w:rPr>
              <w:t xml:space="preserve"> parte de</w:t>
            </w:r>
            <w:r w:rsidR="004863EB" w:rsidRPr="0099376A">
              <w:rPr>
                <w:sz w:val="21"/>
                <w:szCs w:val="21"/>
              </w:rPr>
              <w:t xml:space="preserve"> los resultados de la Cuestión con el objetivo de</w:t>
            </w:r>
            <w:r w:rsidR="00543E5E" w:rsidRPr="0099376A">
              <w:rPr>
                <w:sz w:val="21"/>
                <w:szCs w:val="21"/>
              </w:rPr>
              <w:t xml:space="preserve"> </w:t>
            </w:r>
            <w:r w:rsidR="004863EB" w:rsidRPr="0099376A">
              <w:rPr>
                <w:sz w:val="21"/>
                <w:szCs w:val="21"/>
              </w:rPr>
              <w:t>reforzar la capacidad de los</w:t>
            </w:r>
            <w:r w:rsidR="00543E5E" w:rsidRPr="0099376A">
              <w:rPr>
                <w:sz w:val="21"/>
                <w:szCs w:val="21"/>
              </w:rPr>
              <w:t xml:space="preserve"> países </w:t>
            </w:r>
            <w:r w:rsidR="004863EB" w:rsidRPr="0099376A">
              <w:rPr>
                <w:sz w:val="21"/>
                <w:szCs w:val="21"/>
              </w:rPr>
              <w:t>para</w:t>
            </w:r>
            <w:r w:rsidR="00543E5E" w:rsidRPr="0099376A">
              <w:rPr>
                <w:sz w:val="21"/>
                <w:szCs w:val="21"/>
              </w:rPr>
              <w:t xml:space="preserve"> afrontar los desafíos planteados por las telecomunicacio</w:t>
            </w:r>
            <w:r w:rsidR="004863EB" w:rsidRPr="0099376A">
              <w:rPr>
                <w:sz w:val="21"/>
                <w:szCs w:val="21"/>
              </w:rPr>
              <w:t>nes/TIC en las zonas rurales y distante</w:t>
            </w:r>
            <w:r w:rsidR="00543E5E" w:rsidRPr="0099376A">
              <w:rPr>
                <w:sz w:val="21"/>
                <w:szCs w:val="21"/>
              </w:rPr>
              <w:t xml:space="preserve">s. </w:t>
            </w:r>
            <w:r w:rsidRPr="0099376A">
              <w:rPr>
                <w:sz w:val="21"/>
                <w:szCs w:val="21"/>
              </w:rPr>
              <w:t xml:space="preserve">Le rogamos se </w:t>
            </w:r>
            <w:r w:rsidR="00543E5E" w:rsidRPr="0099376A">
              <w:rPr>
                <w:sz w:val="21"/>
                <w:szCs w:val="21"/>
              </w:rPr>
              <w:t>aseg</w:t>
            </w:r>
            <w:r w:rsidRPr="0099376A">
              <w:rPr>
                <w:sz w:val="21"/>
                <w:szCs w:val="21"/>
              </w:rPr>
              <w:t>ure</w:t>
            </w:r>
            <w:r w:rsidR="00543E5E" w:rsidRPr="0099376A">
              <w:rPr>
                <w:sz w:val="21"/>
                <w:szCs w:val="21"/>
              </w:rPr>
              <w:t xml:space="preserve"> de completar la encuesta antes de</w:t>
            </w:r>
            <w:r w:rsidR="004863EB" w:rsidRPr="0099376A">
              <w:rPr>
                <w:sz w:val="21"/>
                <w:szCs w:val="21"/>
              </w:rPr>
              <w:t>l</w:t>
            </w:r>
            <w:r w:rsidR="00543E5E" w:rsidRPr="0099376A">
              <w:rPr>
                <w:sz w:val="21"/>
                <w:szCs w:val="21"/>
              </w:rPr>
              <w:t xml:space="preserve"> </w:t>
            </w:r>
            <w:r w:rsidR="00C343CB">
              <w:rPr>
                <w:sz w:val="21"/>
                <w:szCs w:val="21"/>
              </w:rPr>
              <w:t>3</w:t>
            </w:r>
            <w:r w:rsidR="00E5613D" w:rsidRPr="0099376A">
              <w:rPr>
                <w:sz w:val="21"/>
                <w:szCs w:val="21"/>
              </w:rPr>
              <w:t>1</w:t>
            </w:r>
            <w:r w:rsidR="00543E5E" w:rsidRPr="0099376A">
              <w:rPr>
                <w:sz w:val="21"/>
                <w:szCs w:val="21"/>
              </w:rPr>
              <w:t xml:space="preserve"> </w:t>
            </w:r>
            <w:r w:rsidR="004863EB" w:rsidRPr="0099376A">
              <w:rPr>
                <w:sz w:val="21"/>
                <w:szCs w:val="21"/>
              </w:rPr>
              <w:t xml:space="preserve">de </w:t>
            </w:r>
            <w:r w:rsidR="00543E5E" w:rsidRPr="0099376A">
              <w:rPr>
                <w:sz w:val="21"/>
                <w:szCs w:val="21"/>
              </w:rPr>
              <w:t>enero de 2013.</w:t>
            </w:r>
          </w:p>
          <w:p w:rsidR="004863EB" w:rsidRPr="0099376A" w:rsidRDefault="004863EB" w:rsidP="00931474">
            <w:pPr>
              <w:pStyle w:val="BDTNormal"/>
              <w:rPr>
                <w:sz w:val="21"/>
                <w:szCs w:val="21"/>
              </w:rPr>
            </w:pPr>
            <w:r w:rsidRPr="0099376A">
              <w:rPr>
                <w:sz w:val="21"/>
                <w:szCs w:val="21"/>
              </w:rPr>
              <w:t>El éxito y el interés de esta encuesta dependerán de las contribuciones que recibamos de los Miembros. Espero poder contar con su participación activa, su apoyo y sus contribuciones a los trabajos de las Comisiones de Estudio del UIT-D.</w:t>
            </w:r>
          </w:p>
          <w:p w:rsidR="004863EB" w:rsidRPr="0099376A" w:rsidRDefault="004863EB" w:rsidP="00931474">
            <w:pPr>
              <w:pStyle w:val="BDTNormal"/>
              <w:rPr>
                <w:sz w:val="21"/>
                <w:szCs w:val="21"/>
              </w:rPr>
            </w:pPr>
            <w:r w:rsidRPr="0099376A">
              <w:rPr>
                <w:sz w:val="21"/>
                <w:szCs w:val="21"/>
              </w:rPr>
              <w:t>Muchas gracias por su cooperación.</w:t>
            </w:r>
          </w:p>
          <w:p w:rsidR="004863EB" w:rsidRPr="0099376A" w:rsidRDefault="004863EB" w:rsidP="0099376A">
            <w:pPr>
              <w:pStyle w:val="BDTNormal"/>
              <w:spacing w:after="0"/>
              <w:rPr>
                <w:sz w:val="21"/>
                <w:szCs w:val="21"/>
              </w:rPr>
            </w:pPr>
            <w:r w:rsidRPr="0099376A">
              <w:rPr>
                <w:sz w:val="21"/>
                <w:szCs w:val="21"/>
              </w:rPr>
              <w:t>Le saluda atentamente.</w:t>
            </w:r>
          </w:p>
          <w:p w:rsidR="0099376A" w:rsidRPr="0099376A" w:rsidRDefault="0099376A" w:rsidP="0099376A">
            <w:pPr>
              <w:pStyle w:val="BDTNormal"/>
              <w:spacing w:before="240" w:after="240"/>
              <w:rPr>
                <w:sz w:val="21"/>
                <w:szCs w:val="21"/>
              </w:rPr>
            </w:pPr>
            <w:r w:rsidRPr="0099376A">
              <w:rPr>
                <w:sz w:val="21"/>
                <w:szCs w:val="21"/>
                <w:lang w:val="es-ES_tradnl"/>
              </w:rPr>
              <w:t>[Original firmado]</w:t>
            </w:r>
          </w:p>
          <w:p w:rsidR="004863EB" w:rsidRPr="0099376A" w:rsidRDefault="004863EB" w:rsidP="0099376A">
            <w:pPr>
              <w:pStyle w:val="BDTSignatureName"/>
              <w:spacing w:before="0"/>
              <w:rPr>
                <w:sz w:val="21"/>
                <w:szCs w:val="21"/>
                <w:lang w:val="es-ES"/>
              </w:rPr>
            </w:pPr>
            <w:r w:rsidRPr="0099376A">
              <w:rPr>
                <w:sz w:val="21"/>
                <w:szCs w:val="21"/>
                <w:lang w:val="es-ES"/>
              </w:rPr>
              <w:t>Brahima Sanou</w:t>
            </w:r>
            <w:r w:rsidRPr="0099376A">
              <w:rPr>
                <w:sz w:val="21"/>
                <w:szCs w:val="21"/>
                <w:lang w:val="es-ES"/>
              </w:rPr>
              <w:br/>
              <w:t>Director</w:t>
            </w:r>
            <w:bookmarkStart w:id="0" w:name="Signature"/>
            <w:bookmarkEnd w:id="0"/>
            <w:r w:rsidRPr="0099376A">
              <w:rPr>
                <w:sz w:val="21"/>
                <w:szCs w:val="21"/>
                <w:lang w:val="es-ES"/>
              </w:rPr>
              <w:t xml:space="preserve"> de la BDT</w:t>
            </w:r>
          </w:p>
          <w:p w:rsidR="001675A4" w:rsidRPr="0099376A" w:rsidRDefault="001675A4" w:rsidP="0099376A">
            <w:pPr>
              <w:pStyle w:val="CEONormal"/>
              <w:widowControl w:val="0"/>
              <w:spacing w:before="240" w:after="0" w:line="276" w:lineRule="auto"/>
              <w:rPr>
                <w:rFonts w:asciiTheme="minorHAnsi" w:eastAsia="SimSun" w:hAnsiTheme="minorHAnsi" w:cstheme="minorHAnsi"/>
                <w:sz w:val="21"/>
                <w:szCs w:val="21"/>
                <w:lang w:val="es-ES"/>
              </w:rPr>
            </w:pPr>
            <w:r w:rsidRPr="0099376A">
              <w:rPr>
                <w:rFonts w:asciiTheme="minorHAnsi" w:hAnsiTheme="minorHAnsi" w:cstheme="minorHAnsi"/>
                <w:b/>
                <w:bCs/>
                <w:sz w:val="21"/>
                <w:szCs w:val="21"/>
                <w:lang w:val="es-ES"/>
              </w:rPr>
              <w:t>Anex</w:t>
            </w:r>
            <w:r w:rsidR="004863EB" w:rsidRPr="0099376A">
              <w:rPr>
                <w:rFonts w:asciiTheme="minorHAnsi" w:hAnsiTheme="minorHAnsi" w:cstheme="minorHAnsi"/>
                <w:b/>
                <w:bCs/>
                <w:sz w:val="21"/>
                <w:szCs w:val="21"/>
                <w:lang w:val="es-ES"/>
              </w:rPr>
              <w:t>o</w:t>
            </w:r>
            <w:r w:rsidRPr="0099376A">
              <w:rPr>
                <w:rFonts w:asciiTheme="minorHAnsi" w:hAnsiTheme="minorHAnsi" w:cstheme="minorHAnsi"/>
                <w:b/>
                <w:bCs/>
                <w:sz w:val="21"/>
                <w:szCs w:val="21"/>
                <w:lang w:val="es-ES"/>
              </w:rPr>
              <w:t>:</w:t>
            </w:r>
            <w:r w:rsidRPr="0099376A">
              <w:rPr>
                <w:rFonts w:asciiTheme="minorHAnsi" w:hAnsiTheme="minorHAnsi" w:cstheme="minorHAnsi"/>
                <w:sz w:val="21"/>
                <w:szCs w:val="21"/>
                <w:lang w:val="es-ES"/>
              </w:rPr>
              <w:t xml:space="preserve"> 1</w:t>
            </w:r>
          </w:p>
        </w:tc>
      </w:tr>
    </w:tbl>
    <w:p w:rsidR="00211543" w:rsidRPr="00E26203" w:rsidRDefault="00211543" w:rsidP="00BF0DC8">
      <w:pPr>
        <w:spacing w:before="0" w:after="0" w:line="276" w:lineRule="auto"/>
        <w:rPr>
          <w:rFonts w:asciiTheme="minorHAnsi" w:eastAsia="SimHei" w:hAnsiTheme="minorHAnsi" w:cstheme="minorHAnsi"/>
          <w:b/>
          <w:bCs/>
          <w:caps/>
          <w:sz w:val="10"/>
          <w:szCs w:val="10"/>
          <w:lang w:val="es-ES"/>
        </w:rPr>
      </w:pPr>
      <w:r w:rsidRPr="00E26203">
        <w:rPr>
          <w:rFonts w:asciiTheme="minorHAnsi" w:eastAsia="SimHei" w:hAnsiTheme="minorHAnsi" w:cstheme="minorHAnsi"/>
          <w:b/>
          <w:bCs/>
          <w:caps/>
          <w:sz w:val="10"/>
          <w:szCs w:val="10"/>
          <w:lang w:val="es-ES"/>
        </w:rPr>
        <w:br w:type="page"/>
      </w:r>
    </w:p>
    <w:tbl>
      <w:tblPr>
        <w:tblW w:w="9889" w:type="dxa"/>
        <w:jc w:val="center"/>
        <w:tblLayout w:type="fixed"/>
        <w:tblLook w:val="00A0" w:firstRow="1" w:lastRow="0" w:firstColumn="1" w:lastColumn="0" w:noHBand="0" w:noVBand="0"/>
      </w:tblPr>
      <w:tblGrid>
        <w:gridCol w:w="9889"/>
      </w:tblGrid>
      <w:tr w:rsidR="0046067E" w:rsidRPr="00E26203" w:rsidTr="002570BB">
        <w:trPr>
          <w:jc w:val="center"/>
        </w:trPr>
        <w:tc>
          <w:tcPr>
            <w:tcW w:w="9889" w:type="dxa"/>
          </w:tcPr>
          <w:p w:rsidR="0046067E" w:rsidRPr="0032083D" w:rsidRDefault="00C046E0" w:rsidP="00893224">
            <w:pPr>
              <w:spacing w:before="0"/>
              <w:jc w:val="center"/>
              <w:rPr>
                <w:rFonts w:asciiTheme="minorHAnsi" w:hAnsiTheme="minorHAnsi" w:cstheme="minorHAnsi"/>
                <w:b/>
                <w:bCs/>
                <w:caps/>
                <w:sz w:val="21"/>
                <w:szCs w:val="21"/>
                <w:lang w:val="es-ES"/>
              </w:rPr>
            </w:pPr>
            <w:r w:rsidRPr="0032083D">
              <w:rPr>
                <w:rFonts w:asciiTheme="minorHAnsi" w:hAnsiTheme="minorHAnsi" w:cs="Times New Roman"/>
                <w:b/>
                <w:bCs/>
                <w:sz w:val="21"/>
                <w:szCs w:val="21"/>
                <w:lang w:val="es-ES"/>
              </w:rPr>
              <w:lastRenderedPageBreak/>
              <w:t>An</w:t>
            </w:r>
            <w:r w:rsidR="0046067E" w:rsidRPr="0032083D">
              <w:rPr>
                <w:rFonts w:asciiTheme="minorHAnsi" w:hAnsiTheme="minorHAnsi" w:cs="Times New Roman"/>
                <w:b/>
                <w:bCs/>
                <w:sz w:val="21"/>
                <w:szCs w:val="21"/>
                <w:lang w:val="es-ES"/>
              </w:rPr>
              <w:t>ex</w:t>
            </w:r>
            <w:r w:rsidRPr="0032083D">
              <w:rPr>
                <w:rFonts w:asciiTheme="minorHAnsi" w:hAnsiTheme="minorHAnsi" w:cs="Times New Roman"/>
                <w:b/>
                <w:bCs/>
                <w:sz w:val="21"/>
                <w:szCs w:val="21"/>
                <w:lang w:val="es-ES"/>
              </w:rPr>
              <w:t>o</w:t>
            </w:r>
            <w:r w:rsidR="0046067E" w:rsidRPr="0032083D">
              <w:rPr>
                <w:rFonts w:asciiTheme="minorHAnsi" w:hAnsiTheme="minorHAnsi" w:cs="Times New Roman"/>
                <w:b/>
                <w:bCs/>
                <w:sz w:val="21"/>
                <w:szCs w:val="21"/>
                <w:lang w:val="es-ES"/>
              </w:rPr>
              <w:t xml:space="preserve"> 1</w:t>
            </w:r>
          </w:p>
          <w:p w:rsidR="002570BB" w:rsidRPr="0032083D" w:rsidRDefault="00C046E0" w:rsidP="00931474">
            <w:pPr>
              <w:keepNext/>
              <w:keepLines/>
              <w:pBdr>
                <w:bottom w:val="single" w:sz="12" w:space="1" w:color="808080"/>
              </w:pBdr>
              <w:rPr>
                <w:rFonts w:asciiTheme="minorHAnsi" w:hAnsiTheme="minorHAnsi" w:cs="Times New Roman"/>
                <w:b/>
                <w:bCs/>
                <w:sz w:val="21"/>
                <w:szCs w:val="21"/>
                <w:lang w:val="es-ES"/>
              </w:rPr>
            </w:pPr>
            <w:r w:rsidRPr="0032083D">
              <w:rPr>
                <w:rFonts w:asciiTheme="minorHAnsi" w:hAnsiTheme="minorHAnsi" w:cs="Times New Roman"/>
                <w:b/>
                <w:bCs/>
                <w:sz w:val="21"/>
                <w:szCs w:val="21"/>
                <w:lang w:val="es-ES"/>
              </w:rPr>
              <w:t xml:space="preserve">Resultados esperados de la Cuestión </w:t>
            </w:r>
            <w:r w:rsidR="006C43A8" w:rsidRPr="0032083D">
              <w:rPr>
                <w:rFonts w:asciiTheme="minorHAnsi" w:hAnsiTheme="minorHAnsi" w:cs="Times New Roman"/>
                <w:b/>
                <w:bCs/>
                <w:sz w:val="21"/>
                <w:szCs w:val="21"/>
                <w:lang w:val="es-ES"/>
              </w:rPr>
              <w:t>10-3/2</w:t>
            </w:r>
            <w:r w:rsidR="002570BB" w:rsidRPr="0032083D">
              <w:rPr>
                <w:rFonts w:asciiTheme="minorHAnsi" w:hAnsiTheme="minorHAnsi" w:cs="Times New Roman"/>
                <w:b/>
                <w:bCs/>
                <w:sz w:val="21"/>
                <w:szCs w:val="21"/>
                <w:lang w:val="es-ES"/>
              </w:rPr>
              <w:t xml:space="preserve">  </w:t>
            </w:r>
          </w:p>
          <w:p w:rsidR="004D30F6" w:rsidRPr="0032083D" w:rsidRDefault="001A1095" w:rsidP="006C17A9">
            <w:pPr>
              <w:rPr>
                <w:rStyle w:val="Hyperlink"/>
                <w:rFonts w:cstheme="minorHAnsi"/>
                <w:sz w:val="21"/>
                <w:szCs w:val="21"/>
                <w:lang w:val="es-ES"/>
              </w:rPr>
            </w:pPr>
            <w:r w:rsidRPr="0032083D">
              <w:rPr>
                <w:rFonts w:asciiTheme="minorHAnsi" w:hAnsiTheme="minorHAnsi" w:cs="Times New Roman"/>
                <w:sz w:val="21"/>
                <w:szCs w:val="21"/>
                <w:lang w:val="es-ES"/>
              </w:rPr>
              <w:t xml:space="preserve">Se puede consultar información detallada sobre los resultados previstos de los trabajos </w:t>
            </w:r>
            <w:r w:rsidR="00C94CAA" w:rsidRPr="0032083D">
              <w:rPr>
                <w:rFonts w:asciiTheme="minorHAnsi" w:hAnsiTheme="minorHAnsi" w:cs="Times New Roman"/>
                <w:sz w:val="21"/>
                <w:szCs w:val="21"/>
                <w:lang w:val="es-ES"/>
              </w:rPr>
              <w:t>de</w:t>
            </w:r>
            <w:r w:rsidRPr="0032083D">
              <w:rPr>
                <w:rFonts w:asciiTheme="minorHAnsi" w:hAnsiTheme="minorHAnsi" w:cs="Times New Roman"/>
                <w:sz w:val="21"/>
                <w:szCs w:val="21"/>
                <w:lang w:val="es-ES"/>
              </w:rPr>
              <w:t xml:space="preserve"> la Cuestión</w:t>
            </w:r>
            <w:r w:rsidR="006C17A9" w:rsidRPr="0032083D">
              <w:rPr>
                <w:rFonts w:asciiTheme="minorHAnsi" w:hAnsiTheme="minorHAnsi" w:cs="Times New Roman"/>
                <w:sz w:val="21"/>
                <w:szCs w:val="21"/>
                <w:lang w:val="es-ES"/>
              </w:rPr>
              <w:t> </w:t>
            </w:r>
            <w:r w:rsidRPr="0032083D">
              <w:rPr>
                <w:rFonts w:asciiTheme="minorHAnsi" w:hAnsiTheme="minorHAnsi" w:cs="Times New Roman"/>
                <w:sz w:val="21"/>
                <w:szCs w:val="21"/>
                <w:lang w:val="es-ES"/>
              </w:rPr>
              <w:t>10</w:t>
            </w:r>
            <w:r w:rsidR="006C17A9" w:rsidRPr="0032083D">
              <w:rPr>
                <w:rFonts w:asciiTheme="minorHAnsi" w:hAnsiTheme="minorHAnsi" w:cs="Times New Roman"/>
                <w:sz w:val="21"/>
                <w:szCs w:val="21"/>
                <w:lang w:val="es-ES"/>
              </w:rPr>
              <w:noBreakHyphen/>
            </w:r>
            <w:r w:rsidRPr="0032083D">
              <w:rPr>
                <w:rFonts w:asciiTheme="minorHAnsi" w:hAnsiTheme="minorHAnsi" w:cs="Times New Roman"/>
                <w:sz w:val="21"/>
                <w:szCs w:val="21"/>
                <w:lang w:val="es-ES"/>
              </w:rPr>
              <w:t>3/2 en línea en la dirección</w:t>
            </w:r>
            <w:r w:rsidR="004D30F6" w:rsidRPr="0032083D">
              <w:rPr>
                <w:rFonts w:asciiTheme="minorHAnsi" w:hAnsiTheme="minorHAnsi" w:cs="Times New Roman"/>
                <w:sz w:val="21"/>
                <w:szCs w:val="21"/>
                <w:lang w:val="es-ES"/>
              </w:rPr>
              <w:t>:</w:t>
            </w:r>
            <w:r w:rsidR="006C17A9" w:rsidRPr="0032083D">
              <w:rPr>
                <w:rFonts w:asciiTheme="minorHAnsi" w:hAnsiTheme="minorHAnsi" w:cs="Times New Roman"/>
                <w:sz w:val="21"/>
                <w:szCs w:val="21"/>
                <w:lang w:val="es-ES"/>
              </w:rPr>
              <w:br/>
            </w:r>
            <w:hyperlink r:id="rId10" w:history="1">
              <w:r w:rsidR="006C43A8" w:rsidRPr="0032083D">
                <w:rPr>
                  <w:rStyle w:val="Hyperlink"/>
                  <w:rFonts w:asciiTheme="minorHAnsi" w:hAnsiTheme="minorHAnsi" w:cstheme="minorHAnsi"/>
                  <w:sz w:val="21"/>
                  <w:szCs w:val="21"/>
                  <w:lang w:val="es-ES"/>
                </w:rPr>
                <w:t>http://www.itu.int/net3/ITU-D/stg/rgqlist.aspx?rgq=D10-RGQ10.3.2&amp;stg=2</w:t>
              </w:r>
            </w:hyperlink>
            <w:r w:rsidR="009F2C6C" w:rsidRPr="0032083D">
              <w:rPr>
                <w:rFonts w:asciiTheme="minorHAnsi" w:hAnsiTheme="minorHAnsi" w:cs="Times New Roman"/>
                <w:sz w:val="21"/>
                <w:szCs w:val="21"/>
                <w:lang w:val="es-ES"/>
              </w:rPr>
              <w:t>.</w:t>
            </w:r>
          </w:p>
          <w:p w:rsidR="00662B5F" w:rsidRPr="0032083D" w:rsidRDefault="00662B5F" w:rsidP="00931474">
            <w:pPr>
              <w:rPr>
                <w:rFonts w:asciiTheme="minorHAnsi" w:hAnsiTheme="minorHAnsi" w:cs="Times New Roman"/>
                <w:sz w:val="21"/>
                <w:szCs w:val="21"/>
                <w:lang w:val="es-ES"/>
              </w:rPr>
            </w:pPr>
            <w:r w:rsidRPr="0032083D">
              <w:rPr>
                <w:rFonts w:asciiTheme="minorHAnsi" w:hAnsiTheme="minorHAnsi" w:cs="Times New Roman"/>
                <w:sz w:val="21"/>
                <w:szCs w:val="21"/>
                <w:lang w:val="es-ES"/>
              </w:rPr>
              <w:t xml:space="preserve">El objetivo general de la Cuestión 10-3/2 de la Comisión de Estudio 2 del UIT-D consiste en estudiar </w:t>
            </w:r>
            <w:r w:rsidR="0063650C" w:rsidRPr="0032083D">
              <w:rPr>
                <w:rFonts w:asciiTheme="minorHAnsi" w:hAnsiTheme="minorHAnsi" w:cs="Times New Roman"/>
                <w:sz w:val="21"/>
                <w:szCs w:val="21"/>
                <w:lang w:val="es-ES"/>
              </w:rPr>
              <w:t>"</w:t>
            </w:r>
            <w:r w:rsidRPr="0032083D">
              <w:rPr>
                <w:rFonts w:asciiTheme="minorHAnsi" w:hAnsiTheme="minorHAnsi" w:cs="Times New Roman"/>
                <w:sz w:val="21"/>
                <w:szCs w:val="21"/>
                <w:lang w:val="es-ES"/>
              </w:rPr>
              <w:t>la gama y el alcance de técnicas y soluciones que se prevé desempeñarán una función importante en el suministro de servicios de aplicaciones electrónicas en zonas rurales y distantes</w:t>
            </w:r>
            <w:r w:rsidR="0063650C" w:rsidRPr="0032083D">
              <w:rPr>
                <w:rFonts w:asciiTheme="minorHAnsi" w:hAnsiTheme="minorHAnsi" w:cs="Times New Roman"/>
                <w:sz w:val="21"/>
                <w:szCs w:val="21"/>
                <w:lang w:val="es-ES"/>
              </w:rPr>
              <w:t>"</w:t>
            </w:r>
            <w:r w:rsidRPr="0032083D">
              <w:rPr>
                <w:rFonts w:asciiTheme="minorHAnsi" w:hAnsiTheme="minorHAnsi" w:cs="Times New Roman"/>
                <w:sz w:val="21"/>
                <w:szCs w:val="21"/>
                <w:lang w:val="es-ES"/>
              </w:rPr>
              <w:t>. Para que dicha Cuestión</w:t>
            </w:r>
            <w:r w:rsidR="00FB7D02" w:rsidRPr="0032083D">
              <w:rPr>
                <w:rFonts w:asciiTheme="minorHAnsi" w:hAnsiTheme="minorHAnsi" w:cs="Times New Roman"/>
                <w:sz w:val="21"/>
                <w:szCs w:val="21"/>
                <w:lang w:val="es-ES"/>
              </w:rPr>
              <w:t xml:space="preserve"> pueda </w:t>
            </w:r>
            <w:r w:rsidRPr="0032083D">
              <w:rPr>
                <w:rFonts w:asciiTheme="minorHAnsi" w:hAnsiTheme="minorHAnsi" w:cs="Times New Roman"/>
                <w:sz w:val="21"/>
                <w:szCs w:val="21"/>
                <w:lang w:val="es-ES"/>
              </w:rPr>
              <w:t xml:space="preserve">completar con éxito su trabajo </w:t>
            </w:r>
            <w:r w:rsidR="00FB7D02" w:rsidRPr="0032083D">
              <w:rPr>
                <w:rFonts w:asciiTheme="minorHAnsi" w:hAnsiTheme="minorHAnsi" w:cs="Times New Roman"/>
                <w:sz w:val="21"/>
                <w:szCs w:val="21"/>
                <w:lang w:val="es-ES"/>
              </w:rPr>
              <w:t>en el periodo comprendido entre</w:t>
            </w:r>
            <w:r w:rsidRPr="0032083D">
              <w:rPr>
                <w:rFonts w:asciiTheme="minorHAnsi" w:hAnsiTheme="minorHAnsi" w:cs="Times New Roman"/>
                <w:sz w:val="21"/>
                <w:szCs w:val="21"/>
                <w:lang w:val="es-ES"/>
              </w:rPr>
              <w:t xml:space="preserve"> 2010</w:t>
            </w:r>
            <w:r w:rsidR="00FB7D02" w:rsidRPr="0032083D">
              <w:rPr>
                <w:rFonts w:asciiTheme="minorHAnsi" w:hAnsiTheme="minorHAnsi" w:cs="Times New Roman"/>
                <w:sz w:val="21"/>
                <w:szCs w:val="21"/>
                <w:lang w:val="es-ES"/>
              </w:rPr>
              <w:t xml:space="preserve"> y </w:t>
            </w:r>
            <w:r w:rsidRPr="0032083D">
              <w:rPr>
                <w:rFonts w:asciiTheme="minorHAnsi" w:hAnsiTheme="minorHAnsi" w:cs="Times New Roman"/>
                <w:sz w:val="21"/>
                <w:szCs w:val="21"/>
                <w:lang w:val="es-ES"/>
              </w:rPr>
              <w:t>2014</w:t>
            </w:r>
            <w:r w:rsidR="00FB7D02" w:rsidRPr="0032083D">
              <w:rPr>
                <w:rFonts w:asciiTheme="minorHAnsi" w:hAnsiTheme="minorHAnsi" w:cs="Times New Roman"/>
                <w:sz w:val="21"/>
                <w:szCs w:val="21"/>
                <w:lang w:val="es-ES"/>
              </w:rPr>
              <w:t>,</w:t>
            </w:r>
            <w:r w:rsidRPr="0032083D">
              <w:rPr>
                <w:rFonts w:asciiTheme="minorHAnsi" w:hAnsiTheme="minorHAnsi" w:cs="Times New Roman"/>
                <w:sz w:val="21"/>
                <w:szCs w:val="21"/>
                <w:lang w:val="es-ES"/>
              </w:rPr>
              <w:t xml:space="preserve"> se </w:t>
            </w:r>
            <w:r w:rsidR="00FB7D02" w:rsidRPr="0032083D">
              <w:rPr>
                <w:rFonts w:asciiTheme="minorHAnsi" w:hAnsiTheme="minorHAnsi" w:cs="Times New Roman"/>
                <w:sz w:val="21"/>
                <w:szCs w:val="21"/>
                <w:lang w:val="es-ES"/>
              </w:rPr>
              <w:t>precisan</w:t>
            </w:r>
            <w:r w:rsidRPr="0032083D">
              <w:rPr>
                <w:rFonts w:asciiTheme="minorHAnsi" w:hAnsiTheme="minorHAnsi" w:cs="Times New Roman"/>
                <w:sz w:val="21"/>
                <w:szCs w:val="21"/>
                <w:lang w:val="es-ES"/>
              </w:rPr>
              <w:t xml:space="preserve"> más</w:t>
            </w:r>
            <w:r w:rsidR="00FB7D02" w:rsidRPr="0032083D">
              <w:rPr>
                <w:rFonts w:asciiTheme="minorHAnsi" w:hAnsiTheme="minorHAnsi" w:cs="Times New Roman"/>
                <w:sz w:val="21"/>
                <w:szCs w:val="21"/>
                <w:lang w:val="es-ES"/>
              </w:rPr>
              <w:t xml:space="preserve"> contribuciones de l</w:t>
            </w:r>
            <w:r w:rsidRPr="0032083D">
              <w:rPr>
                <w:rFonts w:asciiTheme="minorHAnsi" w:hAnsiTheme="minorHAnsi" w:cs="Times New Roman"/>
                <w:sz w:val="21"/>
                <w:szCs w:val="21"/>
                <w:lang w:val="es-ES"/>
              </w:rPr>
              <w:t xml:space="preserve">os </w:t>
            </w:r>
            <w:r w:rsidR="007B77D3" w:rsidRPr="0032083D">
              <w:rPr>
                <w:rFonts w:asciiTheme="minorHAnsi" w:hAnsiTheme="minorHAnsi" w:cs="Times New Roman"/>
                <w:sz w:val="21"/>
                <w:szCs w:val="21"/>
                <w:lang w:val="es-ES"/>
              </w:rPr>
              <w:t xml:space="preserve">Miembros </w:t>
            </w:r>
            <w:r w:rsidRPr="0032083D">
              <w:rPr>
                <w:rFonts w:asciiTheme="minorHAnsi" w:hAnsiTheme="minorHAnsi" w:cs="Times New Roman"/>
                <w:sz w:val="21"/>
                <w:szCs w:val="21"/>
                <w:lang w:val="es-ES"/>
              </w:rPr>
              <w:t>de la UIT sobre las técnicas que se pueden utilizar para ofrecer la mejor gama de servicios</w:t>
            </w:r>
            <w:r w:rsidR="00FB7D02" w:rsidRPr="0032083D">
              <w:rPr>
                <w:rFonts w:asciiTheme="minorHAnsi" w:hAnsiTheme="minorHAnsi" w:cs="Times New Roman"/>
                <w:sz w:val="21"/>
                <w:szCs w:val="21"/>
                <w:lang w:val="es-ES"/>
              </w:rPr>
              <w:t>, así como sobre las aplicaciones requeridas por</w:t>
            </w:r>
            <w:r w:rsidRPr="0032083D">
              <w:rPr>
                <w:rFonts w:asciiTheme="minorHAnsi" w:hAnsiTheme="minorHAnsi" w:cs="Times New Roman"/>
                <w:sz w:val="21"/>
                <w:szCs w:val="21"/>
                <w:lang w:val="es-ES"/>
              </w:rPr>
              <w:t xml:space="preserve"> las comunidades rurales y </w:t>
            </w:r>
            <w:r w:rsidR="00FB7D02" w:rsidRPr="0032083D">
              <w:rPr>
                <w:rFonts w:asciiTheme="minorHAnsi" w:hAnsiTheme="minorHAnsi" w:cs="Times New Roman"/>
                <w:sz w:val="21"/>
                <w:szCs w:val="21"/>
                <w:lang w:val="es-ES"/>
              </w:rPr>
              <w:t>distante</w:t>
            </w:r>
            <w:r w:rsidRPr="0032083D">
              <w:rPr>
                <w:rFonts w:asciiTheme="minorHAnsi" w:hAnsiTheme="minorHAnsi" w:cs="Times New Roman"/>
                <w:sz w:val="21"/>
                <w:szCs w:val="21"/>
                <w:lang w:val="es-ES"/>
              </w:rPr>
              <w:t>s</w:t>
            </w:r>
            <w:r w:rsidR="00FB7D02" w:rsidRPr="0032083D">
              <w:rPr>
                <w:rFonts w:asciiTheme="minorHAnsi" w:hAnsiTheme="minorHAnsi" w:cs="Times New Roman"/>
                <w:sz w:val="21"/>
                <w:szCs w:val="21"/>
                <w:lang w:val="es-ES"/>
              </w:rPr>
              <w:t>,</w:t>
            </w:r>
            <w:r w:rsidRPr="0032083D">
              <w:rPr>
                <w:rFonts w:asciiTheme="minorHAnsi" w:hAnsiTheme="minorHAnsi" w:cs="Times New Roman"/>
                <w:sz w:val="21"/>
                <w:szCs w:val="21"/>
                <w:lang w:val="es-ES"/>
              </w:rPr>
              <w:t xml:space="preserve"> adaptad</w:t>
            </w:r>
            <w:r w:rsidR="00FB7D02" w:rsidRPr="0032083D">
              <w:rPr>
                <w:rFonts w:asciiTheme="minorHAnsi" w:hAnsiTheme="minorHAnsi" w:cs="Times New Roman"/>
                <w:sz w:val="21"/>
                <w:szCs w:val="21"/>
                <w:lang w:val="es-ES"/>
              </w:rPr>
              <w:t>as</w:t>
            </w:r>
            <w:r w:rsidRPr="0032083D">
              <w:rPr>
                <w:rFonts w:asciiTheme="minorHAnsi" w:hAnsiTheme="minorHAnsi" w:cs="Times New Roman"/>
                <w:sz w:val="21"/>
                <w:szCs w:val="21"/>
                <w:lang w:val="es-ES"/>
              </w:rPr>
              <w:t xml:space="preserve"> a la</w:t>
            </w:r>
            <w:r w:rsidR="00FB7D02" w:rsidRPr="0032083D">
              <w:rPr>
                <w:rFonts w:asciiTheme="minorHAnsi" w:hAnsiTheme="minorHAnsi" w:cs="Times New Roman"/>
                <w:sz w:val="21"/>
                <w:szCs w:val="21"/>
                <w:lang w:val="es-ES"/>
              </w:rPr>
              <w:t>s</w:t>
            </w:r>
            <w:r w:rsidRPr="0032083D">
              <w:rPr>
                <w:rFonts w:asciiTheme="minorHAnsi" w:hAnsiTheme="minorHAnsi" w:cs="Times New Roman"/>
                <w:sz w:val="21"/>
                <w:szCs w:val="21"/>
                <w:lang w:val="es-ES"/>
              </w:rPr>
              <w:t xml:space="preserve"> necesidades de sus usuarios.</w:t>
            </w:r>
          </w:p>
          <w:p w:rsidR="00FB7D02" w:rsidRPr="0032083D" w:rsidRDefault="00FB7D02" w:rsidP="00931474">
            <w:pPr>
              <w:rPr>
                <w:rFonts w:asciiTheme="minorHAnsi" w:hAnsiTheme="minorHAnsi" w:cs="Times New Roman"/>
                <w:sz w:val="21"/>
                <w:szCs w:val="21"/>
                <w:lang w:val="es-ES"/>
              </w:rPr>
            </w:pPr>
            <w:r w:rsidRPr="0032083D">
              <w:rPr>
                <w:rFonts w:asciiTheme="minorHAnsi" w:hAnsiTheme="minorHAnsi" w:cs="Times New Roman"/>
                <w:sz w:val="21"/>
                <w:szCs w:val="21"/>
                <w:lang w:val="es-ES"/>
              </w:rPr>
              <w:t xml:space="preserve">El propósito de esta encuesta es recopilar información detallada sobre las medidas políticas y reglamentarias que han adoptado los distintos gobiernos de todo el mundo, </w:t>
            </w:r>
            <w:r w:rsidR="00C94CAA" w:rsidRPr="0032083D">
              <w:rPr>
                <w:rFonts w:asciiTheme="minorHAnsi" w:hAnsiTheme="minorHAnsi" w:cs="Times New Roman"/>
                <w:sz w:val="21"/>
                <w:szCs w:val="21"/>
                <w:lang w:val="es-ES"/>
              </w:rPr>
              <w:t>así como sobre</w:t>
            </w:r>
            <w:r w:rsidRPr="0032083D">
              <w:rPr>
                <w:rFonts w:asciiTheme="minorHAnsi" w:hAnsiTheme="minorHAnsi" w:cs="Times New Roman"/>
                <w:sz w:val="21"/>
                <w:szCs w:val="21"/>
                <w:lang w:val="es-ES"/>
              </w:rPr>
              <w:t xml:space="preserve"> los mode</w:t>
            </w:r>
            <w:r w:rsidR="00C94CAA" w:rsidRPr="0032083D">
              <w:rPr>
                <w:rFonts w:asciiTheme="minorHAnsi" w:hAnsiTheme="minorHAnsi" w:cs="Times New Roman"/>
                <w:sz w:val="21"/>
                <w:szCs w:val="21"/>
                <w:lang w:val="es-ES"/>
              </w:rPr>
              <w:t>los económicos y empresariales aplic</w:t>
            </w:r>
            <w:r w:rsidRPr="0032083D">
              <w:rPr>
                <w:rFonts w:asciiTheme="minorHAnsi" w:hAnsiTheme="minorHAnsi" w:cs="Times New Roman"/>
                <w:sz w:val="21"/>
                <w:szCs w:val="21"/>
                <w:lang w:val="es-ES"/>
              </w:rPr>
              <w:t xml:space="preserve">ados al desarrollo de las telecomunicaciones/TIC en las zonas rurales y distantes. El estudio pretende asimismo </w:t>
            </w:r>
            <w:r w:rsidR="00181BD6" w:rsidRPr="0032083D">
              <w:rPr>
                <w:rFonts w:asciiTheme="minorHAnsi" w:hAnsiTheme="minorHAnsi" w:cs="Times New Roman"/>
                <w:sz w:val="21"/>
                <w:szCs w:val="21"/>
                <w:lang w:val="es-ES"/>
              </w:rPr>
              <w:t>recaba</w:t>
            </w:r>
            <w:r w:rsidRPr="0032083D">
              <w:rPr>
                <w:rFonts w:asciiTheme="minorHAnsi" w:hAnsiTheme="minorHAnsi" w:cs="Times New Roman"/>
                <w:sz w:val="21"/>
                <w:szCs w:val="21"/>
                <w:lang w:val="es-ES"/>
              </w:rPr>
              <w:t>r información sobre su impacto potencial y analizar este tipo de intervenciones/iniciativas.</w:t>
            </w:r>
          </w:p>
          <w:p w:rsidR="00FB7D02" w:rsidRPr="0032083D" w:rsidRDefault="00FB7D02" w:rsidP="00931474">
            <w:pPr>
              <w:rPr>
                <w:rFonts w:asciiTheme="minorHAnsi" w:hAnsiTheme="minorHAnsi" w:cs="Times New Roman"/>
                <w:sz w:val="21"/>
                <w:szCs w:val="21"/>
                <w:lang w:val="es-ES"/>
              </w:rPr>
            </w:pPr>
            <w:r w:rsidRPr="0032083D">
              <w:rPr>
                <w:rFonts w:asciiTheme="minorHAnsi" w:hAnsiTheme="minorHAnsi" w:cs="Times New Roman"/>
                <w:sz w:val="21"/>
                <w:szCs w:val="21"/>
                <w:lang w:val="es-ES"/>
              </w:rPr>
              <w:t>Las aportaciones recibidas a través de esta encuesta pasarán a formar parte de los resultados de la Cuestión para el periodo de estudios 2010-2014, con el fin de reforzar la capacidad de los países para afrontar los desafíos derivados del desarrollo de las telecomunicaciones/TIC/banda ancha en las zonas rurales y distantes.</w:t>
            </w:r>
          </w:p>
          <w:p w:rsidR="001A1095" w:rsidRPr="0032083D" w:rsidRDefault="001A1095" w:rsidP="00931474">
            <w:pPr>
              <w:keepNext/>
              <w:keepLines/>
              <w:pBdr>
                <w:bottom w:val="single" w:sz="12" w:space="1" w:color="808080"/>
              </w:pBdr>
              <w:rPr>
                <w:rFonts w:asciiTheme="minorHAnsi" w:hAnsiTheme="minorHAnsi" w:cs="Times New Roman"/>
                <w:b/>
                <w:bCs/>
                <w:sz w:val="21"/>
                <w:szCs w:val="21"/>
                <w:lang w:val="es-ES"/>
              </w:rPr>
            </w:pPr>
            <w:r w:rsidRPr="0032083D">
              <w:rPr>
                <w:rFonts w:asciiTheme="minorHAnsi" w:hAnsiTheme="minorHAnsi" w:cs="Times New Roman"/>
                <w:b/>
                <w:bCs/>
                <w:sz w:val="21"/>
                <w:szCs w:val="21"/>
                <w:lang w:val="es-ES"/>
              </w:rPr>
              <w:t>Presentación de contribuciones y calendario</w:t>
            </w:r>
          </w:p>
          <w:p w:rsidR="00EC5577" w:rsidRPr="0032083D" w:rsidRDefault="00024FDF" w:rsidP="001B2BF6">
            <w:pPr>
              <w:rPr>
                <w:rFonts w:asciiTheme="minorHAnsi" w:hAnsiTheme="minorHAnsi" w:cstheme="minorHAnsi"/>
                <w:sz w:val="21"/>
                <w:szCs w:val="21"/>
                <w:lang w:val="es-ES"/>
              </w:rPr>
            </w:pPr>
            <w:r w:rsidRPr="0032083D">
              <w:rPr>
                <w:rFonts w:asciiTheme="minorHAnsi" w:hAnsiTheme="minorHAnsi" w:cs="Times New Roman"/>
                <w:sz w:val="21"/>
                <w:szCs w:val="21"/>
                <w:lang w:val="es-ES"/>
              </w:rPr>
              <w:t xml:space="preserve">La encuesta sobre las iniciativas políticas y reglamentarias emprendidas para el desarrollo de las telecomunicaciones/TIC/banda ancha en zonas rurales y </w:t>
            </w:r>
            <w:r w:rsidR="00C94CAA" w:rsidRPr="0032083D">
              <w:rPr>
                <w:rFonts w:asciiTheme="minorHAnsi" w:hAnsiTheme="minorHAnsi" w:cs="Times New Roman"/>
                <w:sz w:val="21"/>
                <w:szCs w:val="21"/>
                <w:lang w:val="es-ES"/>
              </w:rPr>
              <w:t>distante</w:t>
            </w:r>
            <w:r w:rsidRPr="0032083D">
              <w:rPr>
                <w:rFonts w:asciiTheme="minorHAnsi" w:hAnsiTheme="minorHAnsi" w:cs="Times New Roman"/>
                <w:sz w:val="21"/>
                <w:szCs w:val="21"/>
                <w:lang w:val="es-ES"/>
              </w:rPr>
              <w:t>s puede completarse a través del formulario en línea disponible en los seis idiomas oficiales en:</w:t>
            </w:r>
            <w:r w:rsidR="006C17A9" w:rsidRPr="0032083D">
              <w:rPr>
                <w:rFonts w:asciiTheme="minorHAnsi" w:hAnsiTheme="minorHAnsi" w:cs="Times New Roman"/>
                <w:sz w:val="21"/>
                <w:szCs w:val="21"/>
                <w:lang w:val="es-ES"/>
              </w:rPr>
              <w:br/>
            </w:r>
            <w:hyperlink r:id="rId11" w:history="1">
              <w:r w:rsidR="001B2BF6" w:rsidRPr="0032083D">
                <w:rPr>
                  <w:rStyle w:val="Hyperlink"/>
                  <w:rFonts w:cs="Traditional Arabic"/>
                  <w:sz w:val="21"/>
                  <w:szCs w:val="21"/>
                  <w:lang w:val="es-ES_tradnl"/>
                </w:rPr>
                <w:t>http://www.itu.int/es/ITU-D/Study-Groups/Pages/surveys/2012_Q10-3-2_CSTG016.aspx</w:t>
              </w:r>
            </w:hyperlink>
            <w:r w:rsidR="007B77D3" w:rsidRPr="0032083D">
              <w:rPr>
                <w:rFonts w:asciiTheme="minorHAnsi" w:hAnsiTheme="minorHAnsi" w:cs="Times New Roman"/>
                <w:sz w:val="21"/>
                <w:szCs w:val="21"/>
                <w:lang w:val="es-ES"/>
              </w:rPr>
              <w:t>.</w:t>
            </w:r>
          </w:p>
          <w:p w:rsidR="00B9184C" w:rsidRPr="0032083D" w:rsidRDefault="00B9184C" w:rsidP="00C343CB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  <w:lang w:val="es-ES"/>
              </w:rPr>
            </w:pPr>
            <w:r w:rsidRPr="0032083D">
              <w:rPr>
                <w:rFonts w:asciiTheme="minorHAnsi" w:hAnsiTheme="minorHAnsi" w:cs="Times New Roman"/>
                <w:sz w:val="21"/>
                <w:szCs w:val="21"/>
                <w:lang w:val="es-ES"/>
              </w:rPr>
              <w:t xml:space="preserve">Le agradeceríamos recibir su contribución antes del </w:t>
            </w:r>
            <w:r w:rsidR="00C343CB" w:rsidRPr="00C343CB">
              <w:rPr>
                <w:rFonts w:asciiTheme="minorHAnsi" w:hAnsiTheme="minorHAnsi" w:cs="Times New Roman"/>
                <w:b/>
                <w:bCs/>
                <w:sz w:val="21"/>
                <w:szCs w:val="21"/>
                <w:lang w:val="es-ES"/>
              </w:rPr>
              <w:t>3</w:t>
            </w:r>
            <w:r w:rsidR="00893224" w:rsidRPr="0032083D">
              <w:rPr>
                <w:rFonts w:asciiTheme="minorHAnsi" w:hAnsiTheme="minorHAnsi" w:cs="Times New Roman"/>
                <w:b/>
                <w:bCs/>
                <w:sz w:val="21"/>
                <w:szCs w:val="21"/>
                <w:lang w:val="es-ES"/>
              </w:rPr>
              <w:t>1</w:t>
            </w:r>
            <w:bookmarkStart w:id="1" w:name="_GoBack"/>
            <w:bookmarkEnd w:id="1"/>
            <w:r w:rsidRPr="0032083D">
              <w:rPr>
                <w:rFonts w:asciiTheme="minorHAnsi" w:hAnsiTheme="minorHAnsi" w:cs="Times New Roman"/>
                <w:b/>
                <w:bCs/>
                <w:sz w:val="21"/>
                <w:szCs w:val="21"/>
                <w:lang w:val="es-ES"/>
              </w:rPr>
              <w:t xml:space="preserve"> de enero de 2013</w:t>
            </w:r>
            <w:r w:rsidRPr="0032083D">
              <w:rPr>
                <w:rFonts w:asciiTheme="minorHAnsi" w:hAnsiTheme="minorHAnsi" w:cs="Times New Roman"/>
                <w:sz w:val="21"/>
                <w:szCs w:val="21"/>
                <w:lang w:val="es-ES"/>
              </w:rPr>
              <w:t>.</w:t>
            </w:r>
          </w:p>
          <w:p w:rsidR="001A1095" w:rsidRPr="0032083D" w:rsidRDefault="001A1095" w:rsidP="00931474">
            <w:pPr>
              <w:keepNext/>
              <w:keepLines/>
              <w:pBdr>
                <w:bottom w:val="single" w:sz="12" w:space="1" w:color="808080"/>
              </w:pBdr>
              <w:rPr>
                <w:rFonts w:asciiTheme="minorHAnsi" w:hAnsiTheme="minorHAnsi" w:cs="Times New Roman"/>
                <w:b/>
                <w:bCs/>
                <w:sz w:val="21"/>
                <w:szCs w:val="21"/>
                <w:lang w:val="es-ES"/>
              </w:rPr>
            </w:pPr>
            <w:r w:rsidRPr="0032083D">
              <w:rPr>
                <w:rFonts w:asciiTheme="minorHAnsi" w:hAnsiTheme="minorHAnsi" w:cs="Times New Roman"/>
                <w:b/>
                <w:bCs/>
                <w:sz w:val="21"/>
                <w:szCs w:val="21"/>
                <w:lang w:val="es-ES"/>
              </w:rPr>
              <w:t>Solicitudes de información</w:t>
            </w:r>
          </w:p>
          <w:p w:rsidR="001A1095" w:rsidRPr="0032083D" w:rsidRDefault="001A1095" w:rsidP="003B2C03">
            <w:pPr>
              <w:rPr>
                <w:rFonts w:asciiTheme="minorHAnsi" w:hAnsiTheme="minorHAnsi" w:cs="Times New Roman"/>
                <w:sz w:val="21"/>
                <w:szCs w:val="21"/>
                <w:lang w:val="es-ES"/>
              </w:rPr>
            </w:pPr>
            <w:r w:rsidRPr="0032083D">
              <w:rPr>
                <w:rFonts w:asciiTheme="minorHAnsi" w:hAnsiTheme="minorHAnsi" w:cs="Times New Roman"/>
                <w:sz w:val="21"/>
                <w:szCs w:val="21"/>
                <w:lang w:val="es-ES"/>
              </w:rPr>
              <w:t xml:space="preserve">Las preguntas o solicitudes de información adicional sobre la encuesta se pueden dirigir a la Secretaría de las Comisiones de Estudio del UIT-D (Tel.: +41 22 730 5999, correo electrónico: </w:t>
            </w:r>
            <w:hyperlink r:id="rId12" w:history="1">
              <w:r w:rsidR="003B2C03" w:rsidRPr="0032083D">
                <w:rPr>
                  <w:rStyle w:val="Hyperlink"/>
                  <w:rFonts w:asciiTheme="minorHAnsi" w:hAnsiTheme="minorHAnsi"/>
                  <w:sz w:val="21"/>
                  <w:szCs w:val="21"/>
                  <w:lang w:val="es-ES"/>
                </w:rPr>
                <w:t>devsg@itu.int</w:t>
              </w:r>
            </w:hyperlink>
            <w:r w:rsidRPr="0032083D">
              <w:rPr>
                <w:rFonts w:asciiTheme="minorHAnsi" w:hAnsiTheme="minorHAnsi" w:cs="Times New Roman"/>
                <w:sz w:val="21"/>
                <w:szCs w:val="21"/>
                <w:lang w:val="es-ES"/>
              </w:rPr>
              <w:t>).</w:t>
            </w:r>
          </w:p>
          <w:p w:rsidR="001A1095" w:rsidRPr="0032083D" w:rsidRDefault="001A1095" w:rsidP="007B77D3">
            <w:pPr>
              <w:spacing w:after="0"/>
              <w:rPr>
                <w:rFonts w:asciiTheme="minorHAnsi" w:hAnsiTheme="minorHAnsi" w:cs="Times New Roman"/>
                <w:sz w:val="21"/>
                <w:szCs w:val="21"/>
                <w:lang w:val="es-ES"/>
              </w:rPr>
            </w:pPr>
            <w:r w:rsidRPr="0032083D">
              <w:rPr>
                <w:rFonts w:asciiTheme="minorHAnsi" w:hAnsiTheme="minorHAnsi" w:cs="Times New Roman"/>
                <w:sz w:val="21"/>
                <w:szCs w:val="21"/>
                <w:lang w:val="es-ES"/>
              </w:rPr>
              <w:t>Para más información sobre la encuesta, diríjase a:</w:t>
            </w:r>
          </w:p>
          <w:p w:rsidR="00EC5577" w:rsidRPr="0032083D" w:rsidRDefault="00931474" w:rsidP="007B77D3">
            <w:pPr>
              <w:spacing w:before="60" w:after="60"/>
              <w:ind w:left="720" w:hanging="720"/>
              <w:rPr>
                <w:rFonts w:asciiTheme="minorHAnsi" w:hAnsiTheme="minorHAnsi" w:cstheme="minorHAnsi"/>
                <w:sz w:val="21"/>
                <w:szCs w:val="21"/>
                <w:lang w:val="es-ES"/>
              </w:rPr>
            </w:pPr>
            <w:r w:rsidRPr="0032083D">
              <w:rPr>
                <w:rFonts w:asciiTheme="minorHAnsi" w:hAnsiTheme="minorHAnsi" w:cstheme="minorHAnsi"/>
                <w:sz w:val="21"/>
                <w:szCs w:val="21"/>
                <w:lang w:val="es-ES"/>
              </w:rPr>
              <w:t>–</w:t>
            </w:r>
            <w:r w:rsidRPr="0032083D">
              <w:rPr>
                <w:rFonts w:asciiTheme="minorHAnsi" w:hAnsiTheme="minorHAnsi" w:cstheme="minorHAnsi"/>
                <w:sz w:val="21"/>
                <w:szCs w:val="21"/>
                <w:lang w:val="es-ES"/>
              </w:rPr>
              <w:tab/>
            </w:r>
            <w:r w:rsidR="00EC5577" w:rsidRPr="0032083D">
              <w:rPr>
                <w:rFonts w:asciiTheme="minorHAnsi" w:hAnsiTheme="minorHAnsi" w:cstheme="minorHAnsi"/>
                <w:sz w:val="21"/>
                <w:szCs w:val="21"/>
                <w:u w:val="single"/>
                <w:lang w:val="es-ES"/>
              </w:rPr>
              <w:t>R</w:t>
            </w:r>
            <w:r w:rsidR="001A1095" w:rsidRPr="0032083D">
              <w:rPr>
                <w:rFonts w:asciiTheme="minorHAnsi" w:hAnsiTheme="minorHAnsi" w:cstheme="minorHAnsi"/>
                <w:sz w:val="21"/>
                <w:szCs w:val="21"/>
                <w:u w:val="single"/>
                <w:lang w:val="es-ES"/>
              </w:rPr>
              <w:t>elator para la Cuestión</w:t>
            </w:r>
            <w:r w:rsidR="00EC5577" w:rsidRPr="0032083D">
              <w:rPr>
                <w:rFonts w:asciiTheme="minorHAnsi" w:hAnsiTheme="minorHAnsi" w:cstheme="minorHAnsi"/>
                <w:sz w:val="21"/>
                <w:szCs w:val="21"/>
                <w:u w:val="single"/>
                <w:lang w:val="es-ES"/>
              </w:rPr>
              <w:t xml:space="preserve"> 10-3/2</w:t>
            </w:r>
            <w:r w:rsidR="00EC5577" w:rsidRPr="0032083D">
              <w:rPr>
                <w:rFonts w:asciiTheme="minorHAnsi" w:hAnsiTheme="minorHAnsi" w:cstheme="minorHAnsi"/>
                <w:sz w:val="21"/>
                <w:szCs w:val="21"/>
                <w:lang w:val="es-ES"/>
              </w:rPr>
              <w:t xml:space="preserve">, </w:t>
            </w:r>
            <w:r w:rsidR="001A1095" w:rsidRPr="0032083D">
              <w:rPr>
                <w:rFonts w:asciiTheme="minorHAnsi" w:hAnsiTheme="minorHAnsi" w:cstheme="minorHAnsi"/>
                <w:sz w:val="21"/>
                <w:szCs w:val="21"/>
                <w:lang w:val="es-ES"/>
              </w:rPr>
              <w:t>S</w:t>
            </w:r>
            <w:r w:rsidR="00EC5577" w:rsidRPr="0032083D">
              <w:rPr>
                <w:rFonts w:asciiTheme="minorHAnsi" w:hAnsiTheme="minorHAnsi" w:cstheme="minorHAnsi"/>
                <w:sz w:val="21"/>
                <w:szCs w:val="21"/>
                <w:lang w:val="es-ES"/>
              </w:rPr>
              <w:t>r</w:t>
            </w:r>
            <w:r w:rsidR="001A1095" w:rsidRPr="0032083D">
              <w:rPr>
                <w:rFonts w:asciiTheme="minorHAnsi" w:hAnsiTheme="minorHAnsi" w:cstheme="minorHAnsi"/>
                <w:sz w:val="21"/>
                <w:szCs w:val="21"/>
                <w:lang w:val="es-ES"/>
              </w:rPr>
              <w:t>.</w:t>
            </w:r>
            <w:r w:rsidR="00EC5577" w:rsidRPr="0032083D">
              <w:rPr>
                <w:rFonts w:asciiTheme="minorHAnsi" w:hAnsiTheme="minorHAnsi" w:cstheme="minorHAnsi"/>
                <w:sz w:val="21"/>
                <w:szCs w:val="21"/>
                <w:lang w:val="es-ES"/>
              </w:rPr>
              <w:t xml:space="preserve"> </w:t>
            </w:r>
            <w:proofErr w:type="spellStart"/>
            <w:r w:rsidR="00EC5577" w:rsidRPr="0032083D">
              <w:rPr>
                <w:rFonts w:asciiTheme="minorHAnsi" w:hAnsiTheme="minorHAnsi" w:cstheme="minorHAnsi"/>
                <w:sz w:val="21"/>
                <w:szCs w:val="21"/>
                <w:lang w:val="es-ES"/>
              </w:rPr>
              <w:t>Yasuhiko</w:t>
            </w:r>
            <w:proofErr w:type="spellEnd"/>
            <w:r w:rsidR="00EC5577" w:rsidRPr="0032083D">
              <w:rPr>
                <w:rFonts w:asciiTheme="minorHAnsi" w:hAnsiTheme="minorHAnsi" w:cstheme="minorHAnsi"/>
                <w:sz w:val="21"/>
                <w:szCs w:val="21"/>
                <w:lang w:val="es-ES"/>
              </w:rPr>
              <w:t xml:space="preserve"> </w:t>
            </w:r>
            <w:proofErr w:type="spellStart"/>
            <w:r w:rsidR="00EC5577" w:rsidRPr="0032083D">
              <w:rPr>
                <w:rFonts w:asciiTheme="minorHAnsi" w:hAnsiTheme="minorHAnsi" w:cstheme="minorHAnsi"/>
                <w:sz w:val="21"/>
                <w:szCs w:val="21"/>
                <w:lang w:val="es-ES"/>
              </w:rPr>
              <w:t>Kawasumi</w:t>
            </w:r>
            <w:proofErr w:type="spellEnd"/>
            <w:r w:rsidR="00EC5577" w:rsidRPr="0032083D">
              <w:rPr>
                <w:rFonts w:asciiTheme="minorHAnsi" w:hAnsiTheme="minorHAnsi" w:cstheme="minorHAnsi"/>
                <w:sz w:val="21"/>
                <w:szCs w:val="21"/>
                <w:lang w:val="es-ES"/>
              </w:rPr>
              <w:t>, Jap</w:t>
            </w:r>
            <w:r w:rsidR="001A1095" w:rsidRPr="0032083D">
              <w:rPr>
                <w:rFonts w:asciiTheme="minorHAnsi" w:hAnsiTheme="minorHAnsi" w:cstheme="minorHAnsi"/>
                <w:sz w:val="21"/>
                <w:szCs w:val="21"/>
                <w:lang w:val="es-ES"/>
              </w:rPr>
              <w:t>ó</w:t>
            </w:r>
            <w:r w:rsidR="00EC5577" w:rsidRPr="0032083D">
              <w:rPr>
                <w:rFonts w:asciiTheme="minorHAnsi" w:hAnsiTheme="minorHAnsi" w:cstheme="minorHAnsi"/>
                <w:sz w:val="21"/>
                <w:szCs w:val="21"/>
                <w:lang w:val="es-ES"/>
              </w:rPr>
              <w:t xml:space="preserve">n, </w:t>
            </w:r>
            <w:r w:rsidR="002D34BB" w:rsidRPr="0032083D">
              <w:rPr>
                <w:rFonts w:asciiTheme="minorHAnsi" w:hAnsiTheme="minorHAnsi" w:cstheme="minorHAnsi"/>
                <w:sz w:val="21"/>
                <w:szCs w:val="21"/>
                <w:lang w:val="es-ES"/>
              </w:rPr>
              <w:br/>
            </w:r>
            <w:r w:rsidR="00EC5577" w:rsidRPr="0032083D">
              <w:rPr>
                <w:rFonts w:asciiTheme="minorHAnsi" w:hAnsiTheme="minorHAnsi" w:cstheme="minorHAnsi"/>
                <w:sz w:val="21"/>
                <w:szCs w:val="21"/>
                <w:lang w:val="es-ES"/>
              </w:rPr>
              <w:t>Tel</w:t>
            </w:r>
            <w:r w:rsidR="002D34BB" w:rsidRPr="0032083D">
              <w:rPr>
                <w:rFonts w:asciiTheme="minorHAnsi" w:hAnsiTheme="minorHAnsi" w:cstheme="minorHAnsi"/>
                <w:sz w:val="21"/>
                <w:szCs w:val="21"/>
                <w:lang w:val="es-ES"/>
              </w:rPr>
              <w:t>.</w:t>
            </w:r>
            <w:r w:rsidR="00EC5577" w:rsidRPr="0032083D">
              <w:rPr>
                <w:rFonts w:asciiTheme="minorHAnsi" w:hAnsiTheme="minorHAnsi" w:cstheme="minorHAnsi"/>
                <w:sz w:val="21"/>
                <w:szCs w:val="21"/>
                <w:lang w:val="es-ES"/>
              </w:rPr>
              <w:t xml:space="preserve">: +81 3 5253 5922, </w:t>
            </w:r>
            <w:r w:rsidR="001A1095" w:rsidRPr="0032083D">
              <w:rPr>
                <w:rFonts w:cs="Calibri"/>
                <w:sz w:val="21"/>
                <w:szCs w:val="21"/>
                <w:lang w:val="es-ES"/>
              </w:rPr>
              <w:t>correo electrónico</w:t>
            </w:r>
            <w:r w:rsidR="00EC5577" w:rsidRPr="0032083D">
              <w:rPr>
                <w:rFonts w:asciiTheme="minorHAnsi" w:hAnsiTheme="minorHAnsi" w:cstheme="minorHAnsi"/>
                <w:sz w:val="21"/>
                <w:szCs w:val="21"/>
                <w:lang w:val="es-ES"/>
              </w:rPr>
              <w:t>: </w:t>
            </w:r>
            <w:hyperlink r:id="rId13" w:history="1">
              <w:r w:rsidR="00EC5577" w:rsidRPr="0032083D">
                <w:rPr>
                  <w:rStyle w:val="Hyperlink"/>
                  <w:rFonts w:asciiTheme="minorHAnsi" w:hAnsiTheme="minorHAnsi" w:cstheme="minorHAnsi"/>
                  <w:sz w:val="21"/>
                  <w:szCs w:val="21"/>
                  <w:lang w:val="es-ES"/>
                </w:rPr>
                <w:t>kawasumi-yasuhiko@s3.dion.ne.jp</w:t>
              </w:r>
            </w:hyperlink>
            <w:r w:rsidR="00EC5577" w:rsidRPr="0032083D">
              <w:rPr>
                <w:rFonts w:asciiTheme="minorHAnsi" w:hAnsiTheme="minorHAnsi" w:cstheme="minorHAnsi"/>
                <w:sz w:val="21"/>
                <w:szCs w:val="21"/>
                <w:lang w:val="es-ES"/>
              </w:rPr>
              <w:t xml:space="preserve"> </w:t>
            </w:r>
          </w:p>
          <w:p w:rsidR="003D5B6E" w:rsidRPr="0032083D" w:rsidRDefault="00931474" w:rsidP="007B77D3">
            <w:pPr>
              <w:spacing w:before="60" w:after="60"/>
              <w:ind w:left="720" w:hanging="720"/>
              <w:rPr>
                <w:rFonts w:asciiTheme="minorHAnsi" w:hAnsiTheme="minorHAnsi" w:cstheme="minorHAnsi"/>
                <w:sz w:val="21"/>
                <w:szCs w:val="21"/>
                <w:lang w:val="es-ES"/>
              </w:rPr>
            </w:pPr>
            <w:r w:rsidRPr="0032083D">
              <w:rPr>
                <w:rFonts w:asciiTheme="minorHAnsi" w:hAnsiTheme="minorHAnsi" w:cstheme="minorHAnsi"/>
                <w:sz w:val="21"/>
                <w:szCs w:val="21"/>
                <w:lang w:val="es-ES"/>
              </w:rPr>
              <w:t>–</w:t>
            </w:r>
            <w:r w:rsidRPr="0032083D">
              <w:rPr>
                <w:rFonts w:asciiTheme="minorHAnsi" w:hAnsiTheme="minorHAnsi" w:cstheme="minorHAnsi"/>
                <w:sz w:val="21"/>
                <w:szCs w:val="21"/>
                <w:lang w:val="es-ES"/>
              </w:rPr>
              <w:tab/>
            </w:r>
            <w:proofErr w:type="spellStart"/>
            <w:r w:rsidR="001A1095" w:rsidRPr="0032083D">
              <w:rPr>
                <w:rFonts w:asciiTheme="minorHAnsi" w:hAnsiTheme="minorHAnsi" w:cstheme="minorHAnsi"/>
                <w:sz w:val="21"/>
                <w:szCs w:val="21"/>
                <w:u w:val="single"/>
                <w:lang w:val="es-ES"/>
              </w:rPr>
              <w:t>Vicerrelator</w:t>
            </w:r>
            <w:proofErr w:type="spellEnd"/>
            <w:r w:rsidR="001A1095" w:rsidRPr="0032083D">
              <w:rPr>
                <w:rFonts w:asciiTheme="minorHAnsi" w:hAnsiTheme="minorHAnsi" w:cstheme="minorHAnsi"/>
                <w:sz w:val="21"/>
                <w:szCs w:val="21"/>
                <w:u w:val="single"/>
                <w:lang w:val="es-ES"/>
              </w:rPr>
              <w:t xml:space="preserve"> para la Cuestión</w:t>
            </w:r>
            <w:r w:rsidR="00EC5577" w:rsidRPr="0032083D">
              <w:rPr>
                <w:rFonts w:asciiTheme="minorHAnsi" w:hAnsiTheme="minorHAnsi" w:cstheme="minorHAnsi"/>
                <w:sz w:val="21"/>
                <w:szCs w:val="21"/>
                <w:u w:val="single"/>
                <w:lang w:val="es-ES"/>
              </w:rPr>
              <w:t xml:space="preserve"> 10-3/2</w:t>
            </w:r>
            <w:r w:rsidR="001A1095" w:rsidRPr="0032083D">
              <w:rPr>
                <w:rFonts w:asciiTheme="minorHAnsi" w:hAnsiTheme="minorHAnsi" w:cstheme="minorHAnsi"/>
                <w:sz w:val="21"/>
                <w:szCs w:val="21"/>
                <w:lang w:val="es-ES"/>
              </w:rPr>
              <w:t>, S</w:t>
            </w:r>
            <w:r w:rsidR="00EC5577" w:rsidRPr="0032083D">
              <w:rPr>
                <w:rFonts w:asciiTheme="minorHAnsi" w:hAnsiTheme="minorHAnsi" w:cstheme="minorHAnsi"/>
                <w:sz w:val="21"/>
                <w:szCs w:val="21"/>
                <w:lang w:val="es-ES"/>
              </w:rPr>
              <w:t>r</w:t>
            </w:r>
            <w:r w:rsidR="001A1095" w:rsidRPr="0032083D">
              <w:rPr>
                <w:rFonts w:asciiTheme="minorHAnsi" w:hAnsiTheme="minorHAnsi" w:cstheme="minorHAnsi"/>
                <w:sz w:val="21"/>
                <w:szCs w:val="21"/>
                <w:lang w:val="es-ES"/>
              </w:rPr>
              <w:t>.</w:t>
            </w:r>
            <w:r w:rsidR="00EC5577" w:rsidRPr="0032083D">
              <w:rPr>
                <w:rFonts w:asciiTheme="minorHAnsi" w:hAnsiTheme="minorHAnsi" w:cstheme="minorHAnsi"/>
                <w:sz w:val="21"/>
                <w:szCs w:val="21"/>
                <w:lang w:val="es-ES"/>
              </w:rPr>
              <w:t xml:space="preserve"> </w:t>
            </w:r>
            <w:proofErr w:type="spellStart"/>
            <w:r w:rsidR="00EC5577" w:rsidRPr="0032083D">
              <w:rPr>
                <w:rFonts w:asciiTheme="minorHAnsi" w:hAnsiTheme="minorHAnsi" w:cstheme="minorHAnsi"/>
                <w:sz w:val="21"/>
                <w:szCs w:val="21"/>
                <w:lang w:val="es-ES"/>
              </w:rPr>
              <w:t>Ananda</w:t>
            </w:r>
            <w:proofErr w:type="spellEnd"/>
            <w:r w:rsidR="00EC5577" w:rsidRPr="0032083D">
              <w:rPr>
                <w:rFonts w:asciiTheme="minorHAnsi" w:hAnsiTheme="minorHAnsi" w:cstheme="minorHAnsi"/>
                <w:sz w:val="21"/>
                <w:szCs w:val="21"/>
                <w:lang w:val="es-ES"/>
              </w:rPr>
              <w:t xml:space="preserve"> </w:t>
            </w:r>
            <w:proofErr w:type="spellStart"/>
            <w:r w:rsidR="00EC5577" w:rsidRPr="0032083D">
              <w:rPr>
                <w:rFonts w:asciiTheme="minorHAnsi" w:hAnsiTheme="minorHAnsi" w:cstheme="minorHAnsi"/>
                <w:sz w:val="21"/>
                <w:szCs w:val="21"/>
                <w:lang w:val="es-ES"/>
              </w:rPr>
              <w:t>Raj</w:t>
            </w:r>
            <w:proofErr w:type="spellEnd"/>
            <w:r w:rsidR="00EC5577" w:rsidRPr="0032083D">
              <w:rPr>
                <w:rFonts w:asciiTheme="minorHAnsi" w:hAnsiTheme="minorHAnsi" w:cstheme="minorHAnsi"/>
                <w:sz w:val="21"/>
                <w:szCs w:val="21"/>
                <w:lang w:val="es-ES"/>
              </w:rPr>
              <w:t xml:space="preserve"> </w:t>
            </w:r>
            <w:proofErr w:type="spellStart"/>
            <w:r w:rsidR="00EC5577" w:rsidRPr="0032083D">
              <w:rPr>
                <w:rFonts w:asciiTheme="minorHAnsi" w:hAnsiTheme="minorHAnsi" w:cstheme="minorHAnsi"/>
                <w:sz w:val="21"/>
                <w:szCs w:val="21"/>
                <w:lang w:val="es-ES"/>
              </w:rPr>
              <w:t>Khanal</w:t>
            </w:r>
            <w:proofErr w:type="spellEnd"/>
            <w:r w:rsidR="00EC5577" w:rsidRPr="0032083D">
              <w:rPr>
                <w:rFonts w:asciiTheme="minorHAnsi" w:hAnsiTheme="minorHAnsi" w:cstheme="minorHAnsi"/>
                <w:sz w:val="21"/>
                <w:szCs w:val="21"/>
                <w:lang w:val="es-ES"/>
              </w:rPr>
              <w:t xml:space="preserve">, Nepal, </w:t>
            </w:r>
            <w:r w:rsidR="002D34BB" w:rsidRPr="0032083D">
              <w:rPr>
                <w:rFonts w:asciiTheme="minorHAnsi" w:hAnsiTheme="minorHAnsi" w:cstheme="minorHAnsi"/>
                <w:sz w:val="21"/>
                <w:szCs w:val="21"/>
                <w:lang w:val="es-ES"/>
              </w:rPr>
              <w:br/>
            </w:r>
            <w:r w:rsidR="00EC5577" w:rsidRPr="0032083D">
              <w:rPr>
                <w:rFonts w:asciiTheme="minorHAnsi" w:hAnsiTheme="minorHAnsi" w:cstheme="minorHAnsi"/>
                <w:sz w:val="21"/>
                <w:szCs w:val="21"/>
                <w:lang w:val="es-ES"/>
              </w:rPr>
              <w:t>Tel</w:t>
            </w:r>
            <w:r w:rsidR="002D34BB" w:rsidRPr="0032083D">
              <w:rPr>
                <w:rFonts w:asciiTheme="minorHAnsi" w:hAnsiTheme="minorHAnsi" w:cstheme="minorHAnsi"/>
                <w:sz w:val="21"/>
                <w:szCs w:val="21"/>
                <w:lang w:val="es-ES"/>
              </w:rPr>
              <w:t>.</w:t>
            </w:r>
            <w:r w:rsidR="00EC5577" w:rsidRPr="0032083D">
              <w:rPr>
                <w:rFonts w:asciiTheme="minorHAnsi" w:hAnsiTheme="minorHAnsi" w:cstheme="minorHAnsi"/>
                <w:sz w:val="21"/>
                <w:szCs w:val="21"/>
                <w:lang w:val="es-ES"/>
              </w:rPr>
              <w:t>: +977 1 410 1030,</w:t>
            </w:r>
            <w:r w:rsidR="001A1095" w:rsidRPr="0032083D">
              <w:rPr>
                <w:rFonts w:cs="Calibri"/>
                <w:sz w:val="21"/>
                <w:szCs w:val="21"/>
                <w:lang w:val="es-ES"/>
              </w:rPr>
              <w:t xml:space="preserve"> correo electrónico</w:t>
            </w:r>
            <w:r w:rsidR="00EC5577" w:rsidRPr="0032083D">
              <w:rPr>
                <w:rFonts w:asciiTheme="minorHAnsi" w:hAnsiTheme="minorHAnsi" w:cstheme="minorHAnsi"/>
                <w:sz w:val="21"/>
                <w:szCs w:val="21"/>
                <w:lang w:val="es-ES"/>
              </w:rPr>
              <w:t xml:space="preserve">: </w:t>
            </w:r>
            <w:hyperlink r:id="rId14" w:history="1">
              <w:r w:rsidR="00EC5577" w:rsidRPr="0032083D">
                <w:rPr>
                  <w:rStyle w:val="Hyperlink"/>
                  <w:rFonts w:asciiTheme="minorHAnsi" w:hAnsiTheme="minorHAnsi" w:cstheme="minorHAnsi"/>
                  <w:sz w:val="21"/>
                  <w:szCs w:val="21"/>
                  <w:lang w:val="es-ES"/>
                </w:rPr>
                <w:t>arkhanal@nta.gov</w:t>
              </w:r>
            </w:hyperlink>
            <w:r w:rsidR="00EC5577" w:rsidRPr="0032083D">
              <w:rPr>
                <w:rFonts w:asciiTheme="minorHAnsi" w:hAnsiTheme="minorHAnsi" w:cstheme="minorHAnsi"/>
                <w:sz w:val="21"/>
                <w:szCs w:val="21"/>
                <w:lang w:val="es-ES"/>
              </w:rPr>
              <w:t xml:space="preserve"> </w:t>
            </w:r>
          </w:p>
          <w:p w:rsidR="00355120" w:rsidRPr="0032083D" w:rsidRDefault="00931474" w:rsidP="007B77D3">
            <w:pPr>
              <w:spacing w:before="60" w:after="60"/>
              <w:ind w:left="720" w:hanging="720"/>
              <w:rPr>
                <w:rFonts w:asciiTheme="minorHAnsi" w:hAnsiTheme="minorHAnsi" w:cstheme="minorHAnsi"/>
                <w:sz w:val="21"/>
                <w:szCs w:val="21"/>
                <w:u w:val="single"/>
                <w:lang w:val="es-ES"/>
              </w:rPr>
            </w:pPr>
            <w:r w:rsidRPr="0032083D">
              <w:rPr>
                <w:rFonts w:asciiTheme="minorHAnsi" w:hAnsiTheme="minorHAnsi" w:cstheme="minorHAnsi"/>
                <w:sz w:val="21"/>
                <w:szCs w:val="21"/>
                <w:lang w:val="es-ES"/>
              </w:rPr>
              <w:t>–</w:t>
            </w:r>
            <w:r w:rsidRPr="0032083D">
              <w:rPr>
                <w:rFonts w:asciiTheme="minorHAnsi" w:hAnsiTheme="minorHAnsi" w:cstheme="minorHAnsi"/>
                <w:sz w:val="21"/>
                <w:szCs w:val="21"/>
                <w:lang w:val="es-ES"/>
              </w:rPr>
              <w:tab/>
            </w:r>
            <w:r w:rsidR="001A1095" w:rsidRPr="0032083D">
              <w:rPr>
                <w:rFonts w:asciiTheme="minorHAnsi" w:hAnsiTheme="minorHAnsi" w:cstheme="minorHAnsi"/>
                <w:sz w:val="21"/>
                <w:szCs w:val="21"/>
                <w:u w:val="single"/>
                <w:lang w:val="es-ES"/>
              </w:rPr>
              <w:t>Coordinador de la BDT para la Cuestión</w:t>
            </w:r>
            <w:r w:rsidR="00355120" w:rsidRPr="0032083D">
              <w:rPr>
                <w:rFonts w:asciiTheme="minorHAnsi" w:hAnsiTheme="minorHAnsi" w:cstheme="minorHAnsi"/>
                <w:sz w:val="21"/>
                <w:szCs w:val="21"/>
                <w:u w:val="single"/>
                <w:lang w:val="es-ES"/>
              </w:rPr>
              <w:t xml:space="preserve"> 10-3/2</w:t>
            </w:r>
            <w:r w:rsidR="001A1095" w:rsidRPr="0032083D">
              <w:rPr>
                <w:rFonts w:asciiTheme="minorHAnsi" w:hAnsiTheme="minorHAnsi" w:cstheme="minorHAnsi"/>
                <w:sz w:val="21"/>
                <w:szCs w:val="21"/>
                <w:lang w:val="es-ES"/>
              </w:rPr>
              <w:t>, S</w:t>
            </w:r>
            <w:r w:rsidR="00355120" w:rsidRPr="0032083D">
              <w:rPr>
                <w:rFonts w:asciiTheme="minorHAnsi" w:hAnsiTheme="minorHAnsi" w:cstheme="minorHAnsi"/>
                <w:sz w:val="21"/>
                <w:szCs w:val="21"/>
                <w:lang w:val="es-ES"/>
              </w:rPr>
              <w:t>r</w:t>
            </w:r>
            <w:r w:rsidR="001A1095" w:rsidRPr="0032083D">
              <w:rPr>
                <w:rFonts w:asciiTheme="minorHAnsi" w:hAnsiTheme="minorHAnsi" w:cstheme="minorHAnsi"/>
                <w:sz w:val="21"/>
                <w:szCs w:val="21"/>
                <w:lang w:val="es-ES"/>
              </w:rPr>
              <w:t>.</w:t>
            </w:r>
            <w:r w:rsidR="00355120" w:rsidRPr="0032083D">
              <w:rPr>
                <w:rFonts w:asciiTheme="minorHAnsi" w:hAnsiTheme="minorHAnsi" w:cstheme="minorHAnsi"/>
                <w:sz w:val="21"/>
                <w:szCs w:val="21"/>
                <w:lang w:val="es-ES"/>
              </w:rPr>
              <w:t xml:space="preserve"> Takayuki Sugimoto, BDT/IEE/TND,</w:t>
            </w:r>
            <w:r w:rsidR="002D34BB" w:rsidRPr="0032083D">
              <w:rPr>
                <w:rFonts w:asciiTheme="minorHAnsi" w:hAnsiTheme="minorHAnsi" w:cstheme="minorHAnsi"/>
                <w:sz w:val="21"/>
                <w:szCs w:val="21"/>
                <w:lang w:val="es-ES"/>
              </w:rPr>
              <w:t xml:space="preserve"> </w:t>
            </w:r>
            <w:r w:rsidR="001675A4" w:rsidRPr="0032083D">
              <w:rPr>
                <w:rFonts w:asciiTheme="minorHAnsi" w:hAnsiTheme="minorHAnsi" w:cstheme="minorHAnsi"/>
                <w:sz w:val="21"/>
                <w:szCs w:val="21"/>
                <w:lang w:val="es-ES"/>
              </w:rPr>
              <w:br/>
            </w:r>
            <w:r w:rsidR="00355120" w:rsidRPr="0032083D">
              <w:rPr>
                <w:rFonts w:asciiTheme="minorHAnsi" w:hAnsiTheme="minorHAnsi" w:cstheme="minorHAnsi"/>
                <w:sz w:val="21"/>
                <w:szCs w:val="21"/>
                <w:lang w:val="es-ES"/>
              </w:rPr>
              <w:t>Tel</w:t>
            </w:r>
            <w:r w:rsidR="002D34BB" w:rsidRPr="0032083D">
              <w:rPr>
                <w:rFonts w:asciiTheme="minorHAnsi" w:hAnsiTheme="minorHAnsi" w:cstheme="minorHAnsi"/>
                <w:sz w:val="21"/>
                <w:szCs w:val="21"/>
                <w:lang w:val="es-ES"/>
              </w:rPr>
              <w:t>.</w:t>
            </w:r>
            <w:r w:rsidR="00355120" w:rsidRPr="0032083D">
              <w:rPr>
                <w:rFonts w:asciiTheme="minorHAnsi" w:hAnsiTheme="minorHAnsi" w:cstheme="minorHAnsi"/>
                <w:sz w:val="21"/>
                <w:szCs w:val="21"/>
                <w:lang w:val="es-ES"/>
              </w:rPr>
              <w:t xml:space="preserve">: +41 22 730 6325, </w:t>
            </w:r>
            <w:r w:rsidR="001A1095" w:rsidRPr="0032083D">
              <w:rPr>
                <w:rFonts w:cs="Calibri"/>
                <w:sz w:val="21"/>
                <w:szCs w:val="21"/>
                <w:lang w:val="es-ES"/>
              </w:rPr>
              <w:t>correo electrónico</w:t>
            </w:r>
            <w:r w:rsidR="00355120" w:rsidRPr="0032083D">
              <w:rPr>
                <w:rFonts w:asciiTheme="minorHAnsi" w:hAnsiTheme="minorHAnsi" w:cstheme="minorHAnsi"/>
                <w:sz w:val="21"/>
                <w:szCs w:val="21"/>
                <w:lang w:val="es-ES"/>
              </w:rPr>
              <w:t>: </w:t>
            </w:r>
            <w:hyperlink r:id="rId15" w:history="1">
              <w:r w:rsidR="00355120" w:rsidRPr="0032083D">
                <w:rPr>
                  <w:rStyle w:val="Hyperlink"/>
                  <w:rFonts w:asciiTheme="minorHAnsi" w:hAnsiTheme="minorHAnsi" w:cstheme="minorHAnsi"/>
                  <w:sz w:val="21"/>
                  <w:szCs w:val="21"/>
                  <w:lang w:val="es-ES"/>
                </w:rPr>
                <w:t>takayuki.sugimoto@itu.int</w:t>
              </w:r>
            </w:hyperlink>
            <w:r w:rsidR="00355120" w:rsidRPr="0032083D">
              <w:rPr>
                <w:rFonts w:asciiTheme="minorHAnsi" w:hAnsiTheme="minorHAnsi" w:cstheme="minorHAnsi"/>
                <w:sz w:val="21"/>
                <w:szCs w:val="21"/>
                <w:lang w:val="es-ES"/>
              </w:rPr>
              <w:t xml:space="preserve"> </w:t>
            </w:r>
          </w:p>
          <w:p w:rsidR="001A1095" w:rsidRPr="0032083D" w:rsidRDefault="001A1095" w:rsidP="00893224">
            <w:pPr>
              <w:spacing w:after="0"/>
              <w:rPr>
                <w:rFonts w:cs="Calibri"/>
                <w:sz w:val="21"/>
                <w:szCs w:val="21"/>
                <w:lang w:val="es-ES"/>
              </w:rPr>
            </w:pPr>
            <w:r w:rsidRPr="0032083D">
              <w:rPr>
                <w:rFonts w:asciiTheme="minorHAnsi" w:hAnsiTheme="minorHAnsi" w:cs="Times New Roman"/>
                <w:sz w:val="21"/>
                <w:szCs w:val="21"/>
                <w:lang w:val="es-ES"/>
              </w:rPr>
              <w:t>Más información sobre las Comisiones de Estudio del UIT-D en línea en la dirección:</w:t>
            </w:r>
            <w:r w:rsidRPr="0032083D">
              <w:rPr>
                <w:rFonts w:cs="Calibri"/>
                <w:sz w:val="21"/>
                <w:szCs w:val="21"/>
                <w:lang w:val="es-ES"/>
              </w:rPr>
              <w:br/>
            </w:r>
            <w:hyperlink r:id="rId16" w:history="1">
              <w:r w:rsidRPr="0032083D">
                <w:rPr>
                  <w:rStyle w:val="Hyperlink"/>
                  <w:rFonts w:asciiTheme="minorHAnsi" w:hAnsiTheme="minorHAnsi"/>
                  <w:sz w:val="21"/>
                  <w:szCs w:val="21"/>
                  <w:lang w:val="es-ES"/>
                </w:rPr>
                <w:t>http</w:t>
              </w:r>
              <w:r w:rsidRPr="0032083D">
                <w:rPr>
                  <w:rStyle w:val="Hyperlink"/>
                  <w:rFonts w:cs="Calibri"/>
                  <w:sz w:val="21"/>
                  <w:szCs w:val="21"/>
                  <w:lang w:val="es-ES"/>
                </w:rPr>
                <w:t>://www.itu.int/ITU-D/study_groups/</w:t>
              </w:r>
            </w:hyperlink>
            <w:r w:rsidR="007B77D3" w:rsidRPr="0032083D">
              <w:rPr>
                <w:rFonts w:asciiTheme="minorHAnsi" w:hAnsiTheme="minorHAnsi" w:cs="Times New Roman"/>
                <w:sz w:val="21"/>
                <w:szCs w:val="21"/>
                <w:lang w:val="es-ES"/>
              </w:rPr>
              <w:t>.</w:t>
            </w:r>
          </w:p>
          <w:p w:rsidR="0046067E" w:rsidRPr="0032083D" w:rsidRDefault="0046067E" w:rsidP="00417B4A">
            <w:pPr>
              <w:pStyle w:val="CEONormal"/>
              <w:spacing w:before="240" w:after="240"/>
              <w:jc w:val="center"/>
              <w:rPr>
                <w:rFonts w:asciiTheme="minorHAnsi" w:hAnsiTheme="minorHAnsi" w:cstheme="minorHAnsi"/>
                <w:sz w:val="21"/>
                <w:szCs w:val="21"/>
                <w:lang w:val="es-ES"/>
              </w:rPr>
            </w:pPr>
            <w:r w:rsidRPr="0032083D">
              <w:rPr>
                <w:rFonts w:asciiTheme="minorHAnsi" w:hAnsiTheme="minorHAnsi" w:cstheme="minorHAnsi"/>
                <w:sz w:val="21"/>
                <w:szCs w:val="21"/>
                <w:lang w:val="es-ES"/>
              </w:rPr>
              <w:t>__________</w:t>
            </w:r>
            <w:r w:rsidR="00417B4A">
              <w:rPr>
                <w:rFonts w:asciiTheme="minorHAnsi" w:hAnsiTheme="minorHAnsi" w:cstheme="minorHAnsi"/>
                <w:sz w:val="21"/>
                <w:szCs w:val="21"/>
                <w:lang w:val="es-ES"/>
              </w:rPr>
              <w:t>___</w:t>
            </w:r>
          </w:p>
        </w:tc>
      </w:tr>
      <w:tr w:rsidR="00283009" w:rsidRPr="00C343CB" w:rsidTr="002570BB">
        <w:trPr>
          <w:jc w:val="center"/>
        </w:trPr>
        <w:tc>
          <w:tcPr>
            <w:tcW w:w="9889" w:type="dxa"/>
          </w:tcPr>
          <w:p w:rsidR="00283009" w:rsidRPr="0032083D" w:rsidRDefault="00283009" w:rsidP="00931474">
            <w:pPr>
              <w:spacing w:before="0" w:after="0"/>
              <w:rPr>
                <w:rFonts w:asciiTheme="minorHAnsi" w:eastAsia="SimHei" w:hAnsiTheme="minorHAnsi" w:cstheme="minorHAnsi"/>
                <w:b/>
                <w:bCs/>
                <w:sz w:val="21"/>
                <w:szCs w:val="21"/>
                <w:lang w:val="es-ES"/>
              </w:rPr>
            </w:pPr>
            <w:r w:rsidRPr="0032083D">
              <w:rPr>
                <w:rFonts w:asciiTheme="minorHAnsi" w:hAnsiTheme="minorHAnsi"/>
                <w:sz w:val="21"/>
                <w:szCs w:val="21"/>
                <w:u w:val="single"/>
                <w:lang w:val="es-ES"/>
              </w:rPr>
              <w:t>Distribu</w:t>
            </w:r>
            <w:r w:rsidR="001A1095" w:rsidRPr="0032083D">
              <w:rPr>
                <w:rFonts w:asciiTheme="minorHAnsi" w:hAnsiTheme="minorHAnsi"/>
                <w:sz w:val="21"/>
                <w:szCs w:val="21"/>
                <w:u w:val="single"/>
                <w:lang w:val="es-ES"/>
              </w:rPr>
              <w:t>ción</w:t>
            </w:r>
            <w:r w:rsidRPr="007B3175">
              <w:rPr>
                <w:rFonts w:asciiTheme="minorHAnsi" w:hAnsiTheme="minorHAnsi"/>
                <w:sz w:val="21"/>
                <w:szCs w:val="21"/>
                <w:lang w:val="es-ES"/>
              </w:rPr>
              <w:t>:</w:t>
            </w:r>
          </w:p>
          <w:p w:rsidR="001A1095" w:rsidRPr="0032083D" w:rsidRDefault="00931474" w:rsidP="00931474">
            <w:pPr>
              <w:spacing w:before="0" w:after="0"/>
              <w:ind w:left="794"/>
              <w:rPr>
                <w:rFonts w:asciiTheme="minorHAnsi" w:hAnsiTheme="minorHAnsi"/>
                <w:sz w:val="21"/>
                <w:szCs w:val="21"/>
                <w:lang w:val="es-ES"/>
              </w:rPr>
            </w:pPr>
            <w:r w:rsidRPr="0032083D">
              <w:rPr>
                <w:rFonts w:asciiTheme="minorHAnsi" w:hAnsiTheme="minorHAnsi" w:cstheme="minorHAnsi"/>
                <w:sz w:val="21"/>
                <w:szCs w:val="21"/>
                <w:lang w:val="es-ES"/>
              </w:rPr>
              <w:t>–</w:t>
            </w:r>
            <w:r w:rsidRPr="0032083D">
              <w:rPr>
                <w:rFonts w:asciiTheme="minorHAnsi" w:hAnsiTheme="minorHAnsi" w:cstheme="minorHAnsi"/>
                <w:sz w:val="21"/>
                <w:szCs w:val="21"/>
                <w:lang w:val="es-ES"/>
              </w:rPr>
              <w:tab/>
            </w:r>
            <w:r w:rsidR="001A1095" w:rsidRPr="0032083D">
              <w:rPr>
                <w:rFonts w:asciiTheme="minorHAnsi" w:hAnsiTheme="minorHAnsi"/>
                <w:sz w:val="21"/>
                <w:szCs w:val="21"/>
                <w:lang w:val="es-ES"/>
              </w:rPr>
              <w:t>Administraciones de los Estados Miembros</w:t>
            </w:r>
          </w:p>
          <w:p w:rsidR="001A1095" w:rsidRPr="0032083D" w:rsidRDefault="00931474" w:rsidP="00931474">
            <w:pPr>
              <w:spacing w:before="0" w:after="0"/>
              <w:ind w:left="794"/>
              <w:rPr>
                <w:rFonts w:asciiTheme="minorHAnsi" w:hAnsiTheme="minorHAnsi"/>
                <w:sz w:val="21"/>
                <w:szCs w:val="21"/>
                <w:lang w:val="es-ES"/>
              </w:rPr>
            </w:pPr>
            <w:r w:rsidRPr="0032083D">
              <w:rPr>
                <w:rFonts w:asciiTheme="minorHAnsi" w:hAnsiTheme="minorHAnsi" w:cstheme="minorHAnsi"/>
                <w:sz w:val="21"/>
                <w:szCs w:val="21"/>
                <w:lang w:val="es-ES"/>
              </w:rPr>
              <w:t>–</w:t>
            </w:r>
            <w:r w:rsidRPr="0032083D">
              <w:rPr>
                <w:rFonts w:asciiTheme="minorHAnsi" w:hAnsiTheme="minorHAnsi" w:cstheme="minorHAnsi"/>
                <w:sz w:val="21"/>
                <w:szCs w:val="21"/>
                <w:lang w:val="es-ES"/>
              </w:rPr>
              <w:tab/>
            </w:r>
            <w:r w:rsidR="00C94CAA" w:rsidRPr="0032083D">
              <w:rPr>
                <w:rFonts w:asciiTheme="minorHAnsi" w:hAnsiTheme="minorHAnsi"/>
                <w:sz w:val="21"/>
                <w:szCs w:val="21"/>
                <w:lang w:val="es-ES"/>
              </w:rPr>
              <w:t>Observador</w:t>
            </w:r>
            <w:r w:rsidR="001A1095" w:rsidRPr="0032083D">
              <w:rPr>
                <w:rFonts w:asciiTheme="minorHAnsi" w:hAnsiTheme="minorHAnsi"/>
                <w:sz w:val="21"/>
                <w:szCs w:val="21"/>
                <w:lang w:val="es-ES"/>
              </w:rPr>
              <w:t xml:space="preserve"> (Resolución 99)</w:t>
            </w:r>
          </w:p>
          <w:p w:rsidR="00283009" w:rsidRPr="0032083D" w:rsidRDefault="00931474" w:rsidP="00931474">
            <w:pPr>
              <w:spacing w:before="0" w:after="0"/>
              <w:ind w:left="794"/>
              <w:rPr>
                <w:rFonts w:asciiTheme="minorHAnsi" w:hAnsiTheme="minorHAnsi"/>
                <w:sz w:val="21"/>
                <w:szCs w:val="21"/>
                <w:lang w:val="es-ES"/>
              </w:rPr>
            </w:pPr>
            <w:r w:rsidRPr="0032083D">
              <w:rPr>
                <w:rFonts w:asciiTheme="minorHAnsi" w:hAnsiTheme="minorHAnsi" w:cstheme="minorHAnsi"/>
                <w:sz w:val="21"/>
                <w:szCs w:val="21"/>
                <w:lang w:val="es-ES"/>
              </w:rPr>
              <w:t>–</w:t>
            </w:r>
            <w:r w:rsidRPr="0032083D">
              <w:rPr>
                <w:rFonts w:asciiTheme="minorHAnsi" w:hAnsiTheme="minorHAnsi" w:cstheme="minorHAnsi"/>
                <w:sz w:val="21"/>
                <w:szCs w:val="21"/>
                <w:lang w:val="es-ES"/>
              </w:rPr>
              <w:tab/>
            </w:r>
            <w:r w:rsidR="001A1095" w:rsidRPr="0032083D">
              <w:rPr>
                <w:rFonts w:asciiTheme="minorHAnsi" w:hAnsiTheme="minorHAnsi"/>
                <w:sz w:val="21"/>
                <w:szCs w:val="21"/>
                <w:lang w:val="es-ES"/>
              </w:rPr>
              <w:t>Miembros de Sector del UIT-D</w:t>
            </w:r>
          </w:p>
          <w:p w:rsidR="00283009" w:rsidRPr="0032083D" w:rsidRDefault="00931474" w:rsidP="00931474">
            <w:pPr>
              <w:spacing w:before="0" w:after="0"/>
              <w:ind w:left="794"/>
              <w:rPr>
                <w:rFonts w:asciiTheme="minorHAnsi" w:hAnsiTheme="minorHAnsi"/>
                <w:sz w:val="21"/>
                <w:szCs w:val="21"/>
                <w:lang w:val="es-ES"/>
              </w:rPr>
            </w:pPr>
            <w:r w:rsidRPr="0032083D">
              <w:rPr>
                <w:rFonts w:asciiTheme="minorHAnsi" w:hAnsiTheme="minorHAnsi" w:cstheme="minorHAnsi"/>
                <w:sz w:val="21"/>
                <w:szCs w:val="21"/>
                <w:lang w:val="es-ES"/>
              </w:rPr>
              <w:t>–</w:t>
            </w:r>
            <w:r w:rsidRPr="0032083D">
              <w:rPr>
                <w:rFonts w:asciiTheme="minorHAnsi" w:hAnsiTheme="minorHAnsi" w:cstheme="minorHAnsi"/>
                <w:sz w:val="21"/>
                <w:szCs w:val="21"/>
                <w:lang w:val="es-ES"/>
              </w:rPr>
              <w:tab/>
            </w:r>
            <w:r w:rsidR="001A1095" w:rsidRPr="0032083D">
              <w:rPr>
                <w:rFonts w:asciiTheme="minorHAnsi" w:hAnsiTheme="minorHAnsi"/>
                <w:sz w:val="21"/>
                <w:szCs w:val="21"/>
                <w:lang w:val="es-ES"/>
              </w:rPr>
              <w:t>Asociados del UIT-D en su Comisión de Estudio respectiva</w:t>
            </w:r>
          </w:p>
          <w:p w:rsidR="001A1095" w:rsidRPr="0032083D" w:rsidRDefault="00931474" w:rsidP="00931474">
            <w:pPr>
              <w:spacing w:before="0" w:after="0"/>
              <w:ind w:left="1440" w:hanging="646"/>
              <w:rPr>
                <w:rFonts w:asciiTheme="minorHAnsi" w:hAnsiTheme="minorHAnsi"/>
                <w:sz w:val="21"/>
                <w:szCs w:val="21"/>
                <w:lang w:val="es-ES"/>
              </w:rPr>
            </w:pPr>
            <w:r w:rsidRPr="0032083D">
              <w:rPr>
                <w:rFonts w:asciiTheme="minorHAnsi" w:hAnsiTheme="minorHAnsi" w:cstheme="minorHAnsi"/>
                <w:sz w:val="21"/>
                <w:szCs w:val="21"/>
                <w:lang w:val="es-ES"/>
              </w:rPr>
              <w:t>–</w:t>
            </w:r>
            <w:r w:rsidRPr="0032083D">
              <w:rPr>
                <w:rFonts w:asciiTheme="minorHAnsi" w:hAnsiTheme="minorHAnsi" w:cstheme="minorHAnsi"/>
                <w:sz w:val="21"/>
                <w:szCs w:val="21"/>
                <w:lang w:val="es-ES"/>
              </w:rPr>
              <w:tab/>
            </w:r>
            <w:r w:rsidR="001A1095" w:rsidRPr="0032083D">
              <w:rPr>
                <w:rFonts w:asciiTheme="minorHAnsi" w:hAnsiTheme="minorHAnsi"/>
                <w:sz w:val="21"/>
                <w:szCs w:val="21"/>
                <w:lang w:val="es-ES"/>
              </w:rPr>
              <w:t xml:space="preserve">Presidentes, Vicepresidentes, Relatores y </w:t>
            </w:r>
            <w:proofErr w:type="spellStart"/>
            <w:r w:rsidR="001A1095" w:rsidRPr="0032083D">
              <w:rPr>
                <w:rFonts w:asciiTheme="minorHAnsi" w:hAnsiTheme="minorHAnsi"/>
                <w:sz w:val="21"/>
                <w:szCs w:val="21"/>
                <w:lang w:val="es-ES"/>
              </w:rPr>
              <w:t>Vicerrelatores</w:t>
            </w:r>
            <w:proofErr w:type="spellEnd"/>
            <w:r w:rsidR="001A1095" w:rsidRPr="0032083D">
              <w:rPr>
                <w:rFonts w:asciiTheme="minorHAnsi" w:hAnsiTheme="minorHAnsi"/>
                <w:sz w:val="21"/>
                <w:szCs w:val="21"/>
                <w:lang w:val="es-ES"/>
              </w:rPr>
              <w:t xml:space="preserve"> de las </w:t>
            </w:r>
            <w:r w:rsidR="00266174">
              <w:rPr>
                <w:rFonts w:asciiTheme="minorHAnsi" w:hAnsiTheme="minorHAnsi"/>
                <w:sz w:val="21"/>
                <w:szCs w:val="21"/>
                <w:lang w:val="es-ES"/>
              </w:rPr>
              <w:t>Comisiones de Estudio 1 y 2 del </w:t>
            </w:r>
            <w:r w:rsidR="001A1095" w:rsidRPr="0032083D">
              <w:rPr>
                <w:rFonts w:asciiTheme="minorHAnsi" w:hAnsiTheme="minorHAnsi"/>
                <w:sz w:val="21"/>
                <w:szCs w:val="21"/>
                <w:lang w:val="es-ES"/>
              </w:rPr>
              <w:t>UIT-D</w:t>
            </w:r>
          </w:p>
          <w:p w:rsidR="001A1095" w:rsidRPr="0032083D" w:rsidRDefault="00931474" w:rsidP="00931474">
            <w:pPr>
              <w:spacing w:before="0" w:after="0"/>
              <w:ind w:left="1440" w:hanging="646"/>
              <w:rPr>
                <w:rFonts w:asciiTheme="minorHAnsi" w:hAnsiTheme="minorHAnsi"/>
                <w:sz w:val="21"/>
                <w:szCs w:val="21"/>
                <w:lang w:val="es-ES"/>
              </w:rPr>
            </w:pPr>
            <w:r w:rsidRPr="0032083D">
              <w:rPr>
                <w:rFonts w:asciiTheme="minorHAnsi" w:hAnsiTheme="minorHAnsi" w:cstheme="minorHAnsi"/>
                <w:sz w:val="21"/>
                <w:szCs w:val="21"/>
                <w:lang w:val="es-ES"/>
              </w:rPr>
              <w:t>–</w:t>
            </w:r>
            <w:r w:rsidRPr="0032083D">
              <w:rPr>
                <w:rFonts w:asciiTheme="minorHAnsi" w:hAnsiTheme="minorHAnsi" w:cstheme="minorHAnsi"/>
                <w:sz w:val="21"/>
                <w:szCs w:val="21"/>
                <w:lang w:val="es-ES"/>
              </w:rPr>
              <w:tab/>
            </w:r>
            <w:r w:rsidR="001A1095" w:rsidRPr="0032083D">
              <w:rPr>
                <w:rFonts w:asciiTheme="minorHAnsi" w:hAnsiTheme="minorHAnsi"/>
                <w:sz w:val="21"/>
                <w:szCs w:val="21"/>
                <w:lang w:val="es-ES"/>
              </w:rPr>
              <w:t>Coordinadores de la BDT</w:t>
            </w:r>
          </w:p>
          <w:p w:rsidR="00283009" w:rsidRPr="0032083D" w:rsidRDefault="00931474" w:rsidP="00931474">
            <w:pPr>
              <w:spacing w:before="0" w:after="0"/>
              <w:ind w:left="794"/>
              <w:rPr>
                <w:rFonts w:asciiTheme="minorHAnsi" w:hAnsiTheme="minorHAnsi" w:cstheme="minorHAnsi"/>
                <w:sz w:val="21"/>
                <w:szCs w:val="21"/>
                <w:lang w:val="es-ES"/>
              </w:rPr>
            </w:pPr>
            <w:r w:rsidRPr="0032083D">
              <w:rPr>
                <w:rFonts w:asciiTheme="minorHAnsi" w:hAnsiTheme="minorHAnsi" w:cstheme="minorHAnsi"/>
                <w:sz w:val="21"/>
                <w:szCs w:val="21"/>
                <w:lang w:val="es-ES"/>
              </w:rPr>
              <w:t>–</w:t>
            </w:r>
            <w:r w:rsidRPr="0032083D">
              <w:rPr>
                <w:rFonts w:asciiTheme="minorHAnsi" w:hAnsiTheme="minorHAnsi" w:cstheme="minorHAnsi"/>
                <w:sz w:val="21"/>
                <w:szCs w:val="21"/>
                <w:lang w:val="es-ES"/>
              </w:rPr>
              <w:tab/>
            </w:r>
            <w:r w:rsidR="001A1095" w:rsidRPr="0032083D">
              <w:rPr>
                <w:rFonts w:asciiTheme="minorHAnsi" w:hAnsiTheme="minorHAnsi"/>
                <w:sz w:val="21"/>
                <w:szCs w:val="21"/>
                <w:lang w:val="es-ES"/>
              </w:rPr>
              <w:t>Directores de las Oficinas Regionales de la UIT</w:t>
            </w:r>
          </w:p>
        </w:tc>
      </w:tr>
    </w:tbl>
    <w:p w:rsidR="006C17A9" w:rsidRPr="00E26203" w:rsidRDefault="006C17A9" w:rsidP="00893224">
      <w:pPr>
        <w:spacing w:before="0" w:after="0" w:line="276" w:lineRule="auto"/>
        <w:rPr>
          <w:szCs w:val="19"/>
          <w:lang w:val="es-ES"/>
        </w:rPr>
      </w:pPr>
    </w:p>
    <w:sectPr w:rsidR="006C17A9" w:rsidRPr="00E26203" w:rsidSect="00115BF0">
      <w:headerReference w:type="even" r:id="rId17"/>
      <w:headerReference w:type="default" r:id="rId18"/>
      <w:footerReference w:type="even" r:id="rId19"/>
      <w:headerReference w:type="first" r:id="rId20"/>
      <w:footerReference w:type="first" r:id="rId21"/>
      <w:pgSz w:w="11907" w:h="16834" w:code="9"/>
      <w:pgMar w:top="1134" w:right="1134" w:bottom="1134" w:left="1134" w:header="567" w:footer="567" w:gutter="0"/>
      <w:paperSrc w:first="4" w:other="4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AA1" w:rsidRDefault="004F4AA1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  <w:r>
        <w:separator/>
      </w:r>
    </w:p>
    <w:p w:rsidR="004F4AA1" w:rsidRDefault="004F4AA1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</w:p>
    <w:p w:rsidR="004F4AA1" w:rsidRDefault="004F4AA1"/>
  </w:endnote>
  <w:endnote w:type="continuationSeparator" w:id="0">
    <w:p w:rsidR="004F4AA1" w:rsidRDefault="004F4AA1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  <w:r>
        <w:continuationSeparator/>
      </w:r>
    </w:p>
    <w:p w:rsidR="004F4AA1" w:rsidRDefault="004F4AA1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</w:p>
    <w:p w:rsidR="004F4AA1" w:rsidRDefault="004F4A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Zurich Ex BT"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AA1" w:rsidRDefault="004F4AA1" w:rsidP="004863EB">
    <w:pPr>
      <w:pStyle w:val="Footer"/>
      <w:jc w:val="center"/>
    </w:pPr>
  </w:p>
  <w:p w:rsidR="004F4AA1" w:rsidRPr="0063650C" w:rsidRDefault="004F4AA1">
    <w:pPr>
      <w:pStyle w:val="Footer"/>
      <w:rPr>
        <w:sz w:val="16"/>
        <w:szCs w:val="16"/>
      </w:rPr>
    </w:pPr>
    <w:r w:rsidRPr="0063650C">
      <w:rPr>
        <w:sz w:val="16"/>
        <w:szCs w:val="16"/>
      </w:rPr>
      <w:fldChar w:fldCharType="begin"/>
    </w:r>
    <w:r w:rsidRPr="0063650C">
      <w:rPr>
        <w:sz w:val="16"/>
        <w:szCs w:val="16"/>
      </w:rPr>
      <w:instrText xml:space="preserve"> FILENAME \p  \* MERGEFORMAT </w:instrText>
    </w:r>
    <w:r w:rsidRPr="0063650C">
      <w:rPr>
        <w:sz w:val="16"/>
        <w:szCs w:val="16"/>
      </w:rPr>
      <w:fldChar w:fldCharType="separate"/>
    </w:r>
    <w:r w:rsidR="00CE3085">
      <w:rPr>
        <w:noProof/>
        <w:sz w:val="16"/>
        <w:szCs w:val="16"/>
      </w:rPr>
      <w:t>P:\ESP\ITU-D\SG-D\CSTG\017S.docx</w:t>
    </w:r>
    <w:r w:rsidRPr="0063650C">
      <w:rPr>
        <w:noProof/>
        <w:sz w:val="16"/>
        <w:szCs w:val="16"/>
      </w:rPr>
      <w:fldChar w:fldCharType="end"/>
    </w:r>
    <w:r>
      <w:rPr>
        <w:noProof/>
        <w:sz w:val="16"/>
        <w:szCs w:val="16"/>
      </w:rPr>
      <w:t xml:space="preserve"> (335909)</w:t>
    </w:r>
    <w:r w:rsidRPr="0063650C">
      <w:rPr>
        <w:sz w:val="16"/>
        <w:szCs w:val="16"/>
      </w:rPr>
      <w:tab/>
    </w:r>
    <w:r w:rsidRPr="0063650C">
      <w:rPr>
        <w:sz w:val="16"/>
        <w:szCs w:val="16"/>
      </w:rPr>
      <w:fldChar w:fldCharType="begin"/>
    </w:r>
    <w:r w:rsidRPr="0063650C">
      <w:rPr>
        <w:sz w:val="16"/>
        <w:szCs w:val="16"/>
      </w:rPr>
      <w:instrText xml:space="preserve"> SAVEDATE \@ DD.MM.YY </w:instrText>
    </w:r>
    <w:r w:rsidRPr="0063650C">
      <w:rPr>
        <w:sz w:val="16"/>
        <w:szCs w:val="16"/>
      </w:rPr>
      <w:fldChar w:fldCharType="separate"/>
    </w:r>
    <w:r w:rsidR="00C343CB">
      <w:rPr>
        <w:noProof/>
        <w:sz w:val="16"/>
        <w:szCs w:val="16"/>
      </w:rPr>
      <w:t>04.12.12</w:t>
    </w:r>
    <w:r w:rsidRPr="0063650C">
      <w:rPr>
        <w:sz w:val="16"/>
        <w:szCs w:val="16"/>
      </w:rPr>
      <w:fldChar w:fldCharType="end"/>
    </w:r>
    <w:r w:rsidRPr="0063650C">
      <w:rPr>
        <w:sz w:val="16"/>
        <w:szCs w:val="16"/>
      </w:rPr>
      <w:tab/>
    </w:r>
    <w:r w:rsidRPr="0063650C">
      <w:rPr>
        <w:sz w:val="16"/>
        <w:szCs w:val="16"/>
      </w:rPr>
      <w:fldChar w:fldCharType="begin"/>
    </w:r>
    <w:r w:rsidRPr="0063650C">
      <w:rPr>
        <w:sz w:val="16"/>
        <w:szCs w:val="16"/>
      </w:rPr>
      <w:instrText xml:space="preserve"> PRINTDATE \@ DD.MM.YY </w:instrText>
    </w:r>
    <w:r w:rsidRPr="0063650C">
      <w:rPr>
        <w:sz w:val="16"/>
        <w:szCs w:val="16"/>
      </w:rPr>
      <w:fldChar w:fldCharType="separate"/>
    </w:r>
    <w:r w:rsidR="00CE3085">
      <w:rPr>
        <w:noProof/>
        <w:sz w:val="16"/>
        <w:szCs w:val="16"/>
      </w:rPr>
      <w:t>30.11.12</w:t>
    </w:r>
    <w:r w:rsidRPr="0063650C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AA1" w:rsidRPr="00357729" w:rsidRDefault="004F4AA1" w:rsidP="001B2CB7">
    <w:pPr>
      <w:pStyle w:val="Footer"/>
      <w:spacing w:line="240" w:lineRule="auto"/>
      <w:jc w:val="center"/>
      <w:rPr>
        <w:sz w:val="20"/>
        <w:szCs w:val="20"/>
        <w:lang w:val="es-ES_tradnl"/>
      </w:rPr>
    </w:pPr>
    <w:r w:rsidRPr="00115BF0">
      <w:rPr>
        <w:b/>
        <w:sz w:val="20"/>
        <w:szCs w:val="20"/>
        <w:lang w:val="es-ES"/>
      </w:rPr>
      <w:t>UIT</w:t>
    </w:r>
    <w:r w:rsidRPr="00115BF0">
      <w:rPr>
        <w:sz w:val="20"/>
        <w:szCs w:val="20"/>
        <w:lang w:val="es-ES"/>
      </w:rPr>
      <w:t xml:space="preserve"> </w:t>
    </w:r>
    <w:r w:rsidRPr="00115BF0">
      <w:rPr>
        <w:rFonts w:ascii="Wingdings" w:hAnsi="Wingdings" w:cs="Zurich Ex BT"/>
        <w:sz w:val="20"/>
        <w:szCs w:val="20"/>
      </w:rPr>
      <w:t></w:t>
    </w:r>
    <w:r w:rsidRPr="00115BF0">
      <w:rPr>
        <w:sz w:val="20"/>
        <w:szCs w:val="20"/>
        <w:lang w:val="es-ES"/>
      </w:rPr>
      <w:t xml:space="preserve"> Oficina de Desarrollo de las Telecomunicaciones </w:t>
    </w:r>
    <w:r w:rsidRPr="00115BF0">
      <w:rPr>
        <w:rFonts w:ascii="Wingdings" w:hAnsi="Wingdings" w:cs="Zurich Ex BT"/>
        <w:sz w:val="20"/>
        <w:szCs w:val="20"/>
      </w:rPr>
      <w:t></w:t>
    </w:r>
    <w:r w:rsidRPr="00115BF0">
      <w:rPr>
        <w:sz w:val="20"/>
        <w:szCs w:val="20"/>
        <w:lang w:val="es-ES"/>
      </w:rPr>
      <w:t xml:space="preserve"> Place des Nations </w:t>
    </w:r>
    <w:r w:rsidRPr="00115BF0">
      <w:rPr>
        <w:rFonts w:ascii="Wingdings" w:hAnsi="Wingdings" w:cs="Zurich Ex BT"/>
        <w:sz w:val="20"/>
        <w:szCs w:val="20"/>
      </w:rPr>
      <w:t></w:t>
    </w:r>
    <w:r w:rsidRPr="00115BF0">
      <w:rPr>
        <w:sz w:val="20"/>
        <w:szCs w:val="20"/>
        <w:lang w:val="es-ES"/>
      </w:rPr>
      <w:t xml:space="preserve"> CH-1211 Ginebra </w:t>
    </w:r>
    <w:r w:rsidRPr="00115BF0">
      <w:rPr>
        <w:rFonts w:ascii="Wingdings" w:hAnsi="Wingdings" w:cs="Zurich Ex BT"/>
        <w:sz w:val="20"/>
        <w:szCs w:val="20"/>
      </w:rPr>
      <w:t></w:t>
    </w:r>
    <w:r w:rsidRPr="00115BF0">
      <w:rPr>
        <w:sz w:val="20"/>
        <w:szCs w:val="20"/>
        <w:lang w:val="es-ES"/>
      </w:rPr>
      <w:t xml:space="preserve"> Suiza</w:t>
    </w:r>
    <w:r w:rsidRPr="00115BF0">
      <w:rPr>
        <w:sz w:val="20"/>
        <w:szCs w:val="20"/>
        <w:lang w:val="es-ES"/>
      </w:rPr>
      <w:br/>
      <w:t>Tel</w:t>
    </w:r>
    <w:r>
      <w:rPr>
        <w:sz w:val="20"/>
        <w:szCs w:val="20"/>
        <w:lang w:val="es-ES"/>
      </w:rPr>
      <w:t>.</w:t>
    </w:r>
    <w:r w:rsidRPr="00115BF0">
      <w:rPr>
        <w:sz w:val="20"/>
        <w:szCs w:val="20"/>
        <w:lang w:val="es-ES"/>
      </w:rPr>
      <w:t xml:space="preserve">: +41 22 730 5111 </w:t>
    </w:r>
    <w:r w:rsidRPr="00115BF0">
      <w:rPr>
        <w:rFonts w:ascii="Wingdings" w:hAnsi="Wingdings" w:cs="Zurich Ex BT"/>
        <w:sz w:val="20"/>
        <w:szCs w:val="20"/>
      </w:rPr>
      <w:t></w:t>
    </w:r>
    <w:r w:rsidRPr="00115BF0">
      <w:rPr>
        <w:sz w:val="20"/>
        <w:szCs w:val="20"/>
        <w:lang w:val="es-ES"/>
      </w:rPr>
      <w:t xml:space="preserve"> Fax: +41 22 730 5545/5484 </w:t>
    </w:r>
    <w:r w:rsidRPr="00115BF0">
      <w:rPr>
        <w:rFonts w:ascii="Wingdings" w:hAnsi="Wingdings"/>
        <w:sz w:val="20"/>
        <w:szCs w:val="20"/>
      </w:rPr>
      <w:t></w:t>
    </w:r>
    <w:r w:rsidRPr="00115BF0">
      <w:rPr>
        <w:sz w:val="20"/>
        <w:szCs w:val="20"/>
        <w:lang w:val="es-ES"/>
      </w:rPr>
      <w:t xml:space="preserve"> Correo-e: </w:t>
    </w:r>
    <w:hyperlink r:id="rId1" w:history="1">
      <w:r w:rsidRPr="00115BF0">
        <w:rPr>
          <w:rStyle w:val="Hyperlink"/>
          <w:sz w:val="20"/>
          <w:szCs w:val="20"/>
          <w:lang w:val="es-ES"/>
        </w:rPr>
        <w:t>bdtmail@itu.int</w:t>
      </w:r>
    </w:hyperlink>
    <w:r w:rsidRPr="00115BF0">
      <w:rPr>
        <w:sz w:val="20"/>
        <w:szCs w:val="20"/>
        <w:lang w:val="es-ES"/>
      </w:rPr>
      <w:t xml:space="preserve"> </w:t>
    </w:r>
    <w:r w:rsidRPr="00115BF0">
      <w:rPr>
        <w:rFonts w:ascii="Wingdings" w:hAnsi="Wingdings"/>
        <w:sz w:val="20"/>
        <w:szCs w:val="20"/>
      </w:rPr>
      <w:t></w:t>
    </w:r>
    <w:r w:rsidRPr="00115BF0">
      <w:rPr>
        <w:sz w:val="20"/>
        <w:szCs w:val="20"/>
        <w:lang w:val="es-ES"/>
      </w:rPr>
      <w:t xml:space="preserve"> </w:t>
    </w:r>
    <w:hyperlink r:id="rId2" w:history="1">
      <w:r w:rsidRPr="00115BF0">
        <w:rPr>
          <w:rStyle w:val="Hyperlink"/>
          <w:sz w:val="20"/>
          <w:szCs w:val="20"/>
          <w:lang w:val="es-ES"/>
        </w:rPr>
        <w:t>www.itu.int/ITU-D/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AA1" w:rsidRDefault="004F4AA1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  <w:r>
        <w:t>____________________</w:t>
      </w:r>
    </w:p>
    <w:p w:rsidR="004F4AA1" w:rsidRDefault="004F4AA1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</w:p>
    <w:p w:rsidR="004F4AA1" w:rsidRDefault="004F4AA1"/>
  </w:footnote>
  <w:footnote w:type="continuationSeparator" w:id="0">
    <w:p w:rsidR="004F4AA1" w:rsidRDefault="004F4AA1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  <w:r>
        <w:continuationSeparator/>
      </w:r>
    </w:p>
    <w:p w:rsidR="004F4AA1" w:rsidRDefault="004F4AA1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</w:p>
    <w:p w:rsidR="004F4AA1" w:rsidRDefault="004F4AA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AA1" w:rsidRDefault="004F4AA1"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center"/>
      <w:textAlignment w:val="baseline"/>
    </w:pPr>
    <w:r>
      <w:t xml:space="preserve">– </w:t>
    </w:r>
    <w:r>
      <w:rPr>
        <w:rStyle w:val="PageNumber"/>
        <w:rFonts w:cs="Traditional Arabic"/>
      </w:rPr>
      <w:fldChar w:fldCharType="begin"/>
    </w:r>
    <w:r>
      <w:rPr>
        <w:rStyle w:val="PageNumber"/>
        <w:rFonts w:cs="Traditional Arabic"/>
      </w:rPr>
      <w:instrText xml:space="preserve"> PAGE </w:instrText>
    </w:r>
    <w:r>
      <w:rPr>
        <w:rStyle w:val="PageNumber"/>
        <w:rFonts w:cs="Traditional Arabic"/>
      </w:rPr>
      <w:fldChar w:fldCharType="separate"/>
    </w:r>
    <w:r>
      <w:rPr>
        <w:rStyle w:val="PageNumber"/>
        <w:rFonts w:cs="Traditional Arabic"/>
        <w:noProof/>
      </w:rPr>
      <w:t>2</w:t>
    </w:r>
    <w:r>
      <w:rPr>
        <w:rStyle w:val="PageNumber"/>
        <w:rFonts w:cs="Traditional Arabic"/>
      </w:rPr>
      <w:fldChar w:fldCharType="end"/>
    </w:r>
    <w:r>
      <w:rPr>
        <w:rStyle w:val="PageNumber"/>
        <w:rFonts w:cs="Traditional Arabic"/>
      </w:rPr>
      <w:t xml:space="preserve"> –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AA1" w:rsidRPr="00931474" w:rsidRDefault="004F4AA1" w:rsidP="006E7F23"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center"/>
      <w:textAlignment w:val="baseline"/>
      <w:rPr>
        <w:sz w:val="18"/>
        <w:szCs w:val="18"/>
      </w:rPr>
    </w:pPr>
    <w:r w:rsidRPr="00931474">
      <w:rPr>
        <w:sz w:val="18"/>
        <w:szCs w:val="18"/>
      </w:rPr>
      <w:t xml:space="preserve">– </w:t>
    </w:r>
    <w:r w:rsidRPr="00931474">
      <w:rPr>
        <w:sz w:val="18"/>
        <w:szCs w:val="18"/>
      </w:rPr>
      <w:fldChar w:fldCharType="begin"/>
    </w:r>
    <w:r w:rsidRPr="00931474">
      <w:rPr>
        <w:sz w:val="18"/>
        <w:szCs w:val="18"/>
      </w:rPr>
      <w:instrText xml:space="preserve"> PAGE </w:instrText>
    </w:r>
    <w:r w:rsidRPr="00931474">
      <w:rPr>
        <w:sz w:val="18"/>
        <w:szCs w:val="18"/>
      </w:rPr>
      <w:fldChar w:fldCharType="separate"/>
    </w:r>
    <w:r w:rsidR="00C343CB">
      <w:rPr>
        <w:noProof/>
        <w:sz w:val="18"/>
        <w:szCs w:val="18"/>
      </w:rPr>
      <w:t>2</w:t>
    </w:r>
    <w:r w:rsidRPr="00931474">
      <w:rPr>
        <w:noProof/>
        <w:sz w:val="18"/>
        <w:szCs w:val="18"/>
      </w:rPr>
      <w:fldChar w:fldCharType="end"/>
    </w:r>
    <w:r w:rsidRPr="00931474">
      <w:rPr>
        <w:sz w:val="18"/>
        <w:szCs w:val="18"/>
      </w:rPr>
      <w:t xml:space="preserve"> –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AA1" w:rsidRDefault="004F4AA1"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360" w:lineRule="auto"/>
      <w:textAlignment w:val="baseli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"/>
      </v:shape>
    </w:pict>
  </w:numPicBullet>
  <w:abstractNum w:abstractNumId="0">
    <w:nsid w:val="FFFFFF81"/>
    <w:multiLevelType w:val="singleLevel"/>
    <w:tmpl w:val="081A0A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3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009E653F"/>
    <w:multiLevelType w:val="hybridMultilevel"/>
    <w:tmpl w:val="D3D8C5C4"/>
    <w:lvl w:ilvl="0" w:tplc="D30C1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6D7EC1"/>
    <w:multiLevelType w:val="hybridMultilevel"/>
    <w:tmpl w:val="052A60E0"/>
    <w:lvl w:ilvl="0" w:tplc="19227E42">
      <w:start w:val="1"/>
      <w:numFmt w:val="decimal"/>
      <w:pStyle w:val="BDTIndent1-123"/>
      <w:lvlText w:val="%1."/>
      <w:lvlJc w:val="left"/>
      <w:pPr>
        <w:tabs>
          <w:tab w:val="num" w:pos="927"/>
        </w:tabs>
        <w:ind w:left="927" w:hanging="360"/>
      </w:pPr>
      <w:rPr>
        <w:rFonts w:ascii="Verdana" w:hAnsi="Verdana" w:cs="Times New Roman" w:hint="default"/>
        <w:b w:val="0"/>
        <w:i w:val="0"/>
        <w:sz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18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7340E20"/>
    <w:multiLevelType w:val="hybridMultilevel"/>
    <w:tmpl w:val="21123C28"/>
    <w:lvl w:ilvl="0" w:tplc="BB4E1D96">
      <w:start w:val="1"/>
      <w:numFmt w:val="bullet"/>
      <w:pStyle w:val="CEOindentblackdo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BAD2384"/>
    <w:multiLevelType w:val="hybridMultilevel"/>
    <w:tmpl w:val="3228AFFC"/>
    <w:lvl w:ilvl="0" w:tplc="FE9C63CA">
      <w:start w:val="1"/>
      <w:numFmt w:val="bullet"/>
      <w:pStyle w:val="BDTIndent-bulletsBlueSquare"/>
      <w:lvlText w:val=""/>
      <w:lvlPicBulletId w:val="0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178A2CF0"/>
    <w:multiLevelType w:val="hybridMultilevel"/>
    <w:tmpl w:val="6EE47B26"/>
    <w:lvl w:ilvl="0" w:tplc="D4E4A85E">
      <w:start w:val="1"/>
      <w:numFmt w:val="bullet"/>
      <w:pStyle w:val="MOSindentdash"/>
      <w:lvlText w:val="–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64"/>
        </w:tabs>
        <w:ind w:left="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84"/>
        </w:tabs>
        <w:ind w:left="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04"/>
        </w:tabs>
        <w:ind w:left="1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24"/>
        </w:tabs>
        <w:ind w:left="2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44"/>
        </w:tabs>
        <w:ind w:left="3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64"/>
        </w:tabs>
        <w:ind w:left="3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484"/>
        </w:tabs>
        <w:ind w:left="4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04"/>
        </w:tabs>
        <w:ind w:left="5204" w:hanging="360"/>
      </w:pPr>
      <w:rPr>
        <w:rFonts w:ascii="Wingdings" w:hAnsi="Wingdings" w:hint="default"/>
      </w:rPr>
    </w:lvl>
  </w:abstractNum>
  <w:abstractNum w:abstractNumId="10">
    <w:nsid w:val="1D882D0B"/>
    <w:multiLevelType w:val="hybridMultilevel"/>
    <w:tmpl w:val="9446C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0E6B3D"/>
    <w:multiLevelType w:val="hybridMultilevel"/>
    <w:tmpl w:val="662290AE"/>
    <w:lvl w:ilvl="0" w:tplc="19F07A5A">
      <w:numFmt w:val="bullet"/>
      <w:lvlText w:val="-"/>
      <w:lvlJc w:val="left"/>
      <w:pPr>
        <w:ind w:left="1080" w:hanging="720"/>
      </w:pPr>
      <w:rPr>
        <w:rFonts w:ascii="Calibri" w:eastAsia="SimHe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FF7C6E"/>
    <w:multiLevelType w:val="hybridMultilevel"/>
    <w:tmpl w:val="D1DA13B6"/>
    <w:lvl w:ilvl="0" w:tplc="8C9CD970">
      <w:start w:val="1"/>
      <w:numFmt w:val="decimal"/>
      <w:pStyle w:val="BDTHeading1-Numbered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9573C5C"/>
    <w:multiLevelType w:val="hybridMultilevel"/>
    <w:tmpl w:val="A1640EDA"/>
    <w:lvl w:ilvl="0" w:tplc="47E47828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4414FCE"/>
    <w:multiLevelType w:val="hybridMultilevel"/>
    <w:tmpl w:val="8E5E39E2"/>
    <w:lvl w:ilvl="0" w:tplc="00421AD6">
      <w:start w:val="1"/>
      <w:numFmt w:val="lowerLetter"/>
      <w:pStyle w:val="BDTNormalabc"/>
      <w:lvlText w:val="%1."/>
      <w:lvlJc w:val="left"/>
      <w:pPr>
        <w:ind w:left="717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7ED3CC0"/>
    <w:multiLevelType w:val="hybridMultilevel"/>
    <w:tmpl w:val="1A881D94"/>
    <w:lvl w:ilvl="0" w:tplc="3FDADA78">
      <w:start w:val="1"/>
      <w:numFmt w:val="bullet"/>
      <w:pStyle w:val="BDTEndashListNoIndent"/>
      <w:lvlText w:val="–"/>
      <w:lvlJc w:val="left"/>
      <w:pPr>
        <w:tabs>
          <w:tab w:val="num" w:pos="2237"/>
        </w:tabs>
        <w:ind w:left="2237" w:hanging="360"/>
      </w:pPr>
      <w:rPr>
        <w:rFonts w:ascii="Verdana" w:hAnsi="Verdan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91775F4"/>
    <w:multiLevelType w:val="hybridMultilevel"/>
    <w:tmpl w:val="6762B042"/>
    <w:lvl w:ilvl="0" w:tplc="7A9AC6D6">
      <w:start w:val="1"/>
      <w:numFmt w:val="decimal"/>
      <w:pStyle w:val="BDTcontribution-H123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74F6951"/>
    <w:multiLevelType w:val="hybridMultilevel"/>
    <w:tmpl w:val="A4E6AA3A"/>
    <w:lvl w:ilvl="0" w:tplc="0EE6EA2C">
      <w:start w:val="1"/>
      <w:numFmt w:val="bullet"/>
      <w:lvlText w:val="–"/>
      <w:lvlJc w:val="left"/>
      <w:pPr>
        <w:tabs>
          <w:tab w:val="num" w:pos="2163"/>
        </w:tabs>
        <w:ind w:left="2163" w:hanging="360"/>
      </w:pPr>
      <w:rPr>
        <w:rFonts w:ascii="Verdana" w:hAnsi="Verdan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66"/>
        </w:tabs>
        <w:ind w:left="13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6"/>
        </w:tabs>
        <w:ind w:left="20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6"/>
        </w:tabs>
        <w:ind w:left="28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6"/>
        </w:tabs>
        <w:ind w:left="35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6"/>
        </w:tabs>
        <w:ind w:left="42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6"/>
        </w:tabs>
        <w:ind w:left="49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6"/>
        </w:tabs>
        <w:ind w:left="56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6"/>
        </w:tabs>
        <w:ind w:left="6406" w:hanging="360"/>
      </w:pPr>
      <w:rPr>
        <w:rFonts w:ascii="Wingdings" w:hAnsi="Wingdings" w:hint="default"/>
      </w:rPr>
    </w:lvl>
  </w:abstractNum>
  <w:abstractNum w:abstractNumId="18">
    <w:nsid w:val="5B505F91"/>
    <w:multiLevelType w:val="hybridMultilevel"/>
    <w:tmpl w:val="7EC83216"/>
    <w:lvl w:ilvl="0" w:tplc="ED405FDA">
      <w:numFmt w:val="bullet"/>
      <w:pStyle w:val="BDTIndent-bulletsblackdo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6D96243"/>
    <w:multiLevelType w:val="hybridMultilevel"/>
    <w:tmpl w:val="C8867728"/>
    <w:lvl w:ilvl="0" w:tplc="D30C1158">
      <w:start w:val="1"/>
      <w:numFmt w:val="lowerLetter"/>
      <w:pStyle w:val="BDTIndent1-abc"/>
      <w:lvlText w:val="%1."/>
      <w:lvlJc w:val="left"/>
      <w:pPr>
        <w:tabs>
          <w:tab w:val="num" w:pos="1494"/>
        </w:tabs>
        <w:ind w:left="1494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A0E6EF9"/>
    <w:multiLevelType w:val="hybridMultilevel"/>
    <w:tmpl w:val="3BBADE14"/>
    <w:lvl w:ilvl="0" w:tplc="47E47828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3136B4"/>
    <w:multiLevelType w:val="hybridMultilevel"/>
    <w:tmpl w:val="A25C4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2E1EC6"/>
    <w:multiLevelType w:val="hybridMultilevel"/>
    <w:tmpl w:val="96B04516"/>
    <w:lvl w:ilvl="0" w:tplc="2542BA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3E26E2E"/>
    <w:multiLevelType w:val="hybridMultilevel"/>
    <w:tmpl w:val="497ECF36"/>
    <w:lvl w:ilvl="0" w:tplc="E4BA2EBC">
      <w:start w:val="1"/>
      <w:numFmt w:val="bullet"/>
      <w:pStyle w:val="BDTDistributionEmdash"/>
      <w:lvlText w:val="–"/>
      <w:lvlJc w:val="left"/>
      <w:pPr>
        <w:tabs>
          <w:tab w:val="num" w:pos="2237"/>
        </w:tabs>
        <w:ind w:left="2237" w:hanging="360"/>
      </w:pPr>
      <w:rPr>
        <w:rFonts w:ascii="Verdana" w:hAnsi="Verdan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B803F8C"/>
    <w:multiLevelType w:val="hybridMultilevel"/>
    <w:tmpl w:val="29843874"/>
    <w:lvl w:ilvl="0" w:tplc="72D4B984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E258DE48">
      <w:start w:val="1"/>
      <w:numFmt w:val="lowerLetter"/>
      <w:pStyle w:val="BDTindent-abc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C2F6C2A"/>
    <w:multiLevelType w:val="hybridMultilevel"/>
    <w:tmpl w:val="339C4BC2"/>
    <w:lvl w:ilvl="0" w:tplc="A4C46C42">
      <w:start w:val="1"/>
      <w:numFmt w:val="bullet"/>
      <w:pStyle w:val="BDTEmdashList"/>
      <w:lvlText w:val="–"/>
      <w:lvlJc w:val="left"/>
      <w:pPr>
        <w:tabs>
          <w:tab w:val="num" w:pos="1069"/>
        </w:tabs>
        <w:ind w:left="1069" w:hanging="360"/>
      </w:pPr>
      <w:rPr>
        <w:rFonts w:ascii="Verdana" w:hAnsi="Verdana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72"/>
        </w:tabs>
        <w:ind w:left="272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992"/>
        </w:tabs>
        <w:ind w:left="99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432"/>
        </w:tabs>
        <w:ind w:left="243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152"/>
        </w:tabs>
        <w:ind w:left="31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872"/>
        </w:tabs>
        <w:ind w:left="38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592"/>
        </w:tabs>
        <w:ind w:left="459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312"/>
        </w:tabs>
        <w:ind w:left="5312" w:hanging="360"/>
      </w:pPr>
      <w:rPr>
        <w:rFonts w:ascii="Wingdings" w:hAnsi="Wingdings" w:hint="default"/>
      </w:rPr>
    </w:lvl>
  </w:abstractNum>
  <w:abstractNum w:abstractNumId="26">
    <w:nsid w:val="7FEA156D"/>
    <w:multiLevelType w:val="hybridMultilevel"/>
    <w:tmpl w:val="3CF61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</w:num>
  <w:num w:numId="3">
    <w:abstractNumId w:val="16"/>
  </w:num>
  <w:num w:numId="4">
    <w:abstractNumId w:val="25"/>
  </w:num>
  <w:num w:numId="5">
    <w:abstractNumId w:val="15"/>
  </w:num>
  <w:num w:numId="6">
    <w:abstractNumId w:val="12"/>
  </w:num>
  <w:num w:numId="7">
    <w:abstractNumId w:val="6"/>
  </w:num>
  <w:num w:numId="8">
    <w:abstractNumId w:val="19"/>
  </w:num>
  <w:num w:numId="9">
    <w:abstractNumId w:val="18"/>
  </w:num>
  <w:num w:numId="10">
    <w:abstractNumId w:val="8"/>
  </w:num>
  <w:num w:numId="11">
    <w:abstractNumId w:val="23"/>
  </w:num>
  <w:num w:numId="12">
    <w:abstractNumId w:val="7"/>
  </w:num>
  <w:num w:numId="13">
    <w:abstractNumId w:val="9"/>
  </w:num>
  <w:num w:numId="14">
    <w:abstractNumId w:val="26"/>
  </w:num>
  <w:num w:numId="15">
    <w:abstractNumId w:val="21"/>
  </w:num>
  <w:num w:numId="16">
    <w:abstractNumId w:val="10"/>
  </w:num>
  <w:num w:numId="17">
    <w:abstractNumId w:val="20"/>
  </w:num>
  <w:num w:numId="18">
    <w:abstractNumId w:val="5"/>
  </w:num>
  <w:num w:numId="19">
    <w:abstractNumId w:val="13"/>
  </w:num>
  <w:num w:numId="20">
    <w:abstractNumId w:val="17"/>
  </w:num>
  <w:num w:numId="21">
    <w:abstractNumId w:val="22"/>
  </w:num>
  <w:num w:numId="22">
    <w:abstractNumId w:val="11"/>
  </w:num>
  <w:num w:numId="23">
    <w:abstractNumId w:val="0"/>
  </w:num>
  <w:num w:numId="24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stylePaneFormatFilter w:val="C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1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uildingBlockITU" w:val="Building Blocks ITU.dotx"/>
  </w:docVars>
  <w:rsids>
    <w:rsidRoot w:val="00563963"/>
    <w:rsid w:val="00000391"/>
    <w:rsid w:val="00005867"/>
    <w:rsid w:val="00024FDF"/>
    <w:rsid w:val="00026F75"/>
    <w:rsid w:val="00044E23"/>
    <w:rsid w:val="00045538"/>
    <w:rsid w:val="00095923"/>
    <w:rsid w:val="000B337B"/>
    <w:rsid w:val="000E206B"/>
    <w:rsid w:val="000F02FC"/>
    <w:rsid w:val="000F32EA"/>
    <w:rsid w:val="0011013B"/>
    <w:rsid w:val="00115BF0"/>
    <w:rsid w:val="00141491"/>
    <w:rsid w:val="0014626C"/>
    <w:rsid w:val="001528F7"/>
    <w:rsid w:val="0016075E"/>
    <w:rsid w:val="001675A4"/>
    <w:rsid w:val="00180811"/>
    <w:rsid w:val="001816D0"/>
    <w:rsid w:val="00181BD6"/>
    <w:rsid w:val="001A1095"/>
    <w:rsid w:val="001B2BF6"/>
    <w:rsid w:val="001B2CB7"/>
    <w:rsid w:val="001C1C51"/>
    <w:rsid w:val="001C1D17"/>
    <w:rsid w:val="001D139A"/>
    <w:rsid w:val="001F75EF"/>
    <w:rsid w:val="00211543"/>
    <w:rsid w:val="00225737"/>
    <w:rsid w:val="00230B66"/>
    <w:rsid w:val="00230CA6"/>
    <w:rsid w:val="002556E3"/>
    <w:rsid w:val="002570BB"/>
    <w:rsid w:val="002636E6"/>
    <w:rsid w:val="00266174"/>
    <w:rsid w:val="0027490D"/>
    <w:rsid w:val="00281196"/>
    <w:rsid w:val="00283009"/>
    <w:rsid w:val="00286F43"/>
    <w:rsid w:val="002A7197"/>
    <w:rsid w:val="002A7366"/>
    <w:rsid w:val="002B2F69"/>
    <w:rsid w:val="002B6D62"/>
    <w:rsid w:val="002D0331"/>
    <w:rsid w:val="002D34BB"/>
    <w:rsid w:val="002D553B"/>
    <w:rsid w:val="002F137C"/>
    <w:rsid w:val="002F7FD3"/>
    <w:rsid w:val="00307787"/>
    <w:rsid w:val="00311FF0"/>
    <w:rsid w:val="00314A08"/>
    <w:rsid w:val="0032083D"/>
    <w:rsid w:val="0033597E"/>
    <w:rsid w:val="0033741F"/>
    <w:rsid w:val="003437A3"/>
    <w:rsid w:val="0034659D"/>
    <w:rsid w:val="00351919"/>
    <w:rsid w:val="00355120"/>
    <w:rsid w:val="00357729"/>
    <w:rsid w:val="003600E0"/>
    <w:rsid w:val="003754FF"/>
    <w:rsid w:val="00393BD8"/>
    <w:rsid w:val="00397F39"/>
    <w:rsid w:val="003B06B5"/>
    <w:rsid w:val="003B22F9"/>
    <w:rsid w:val="003B2C03"/>
    <w:rsid w:val="003C5EB7"/>
    <w:rsid w:val="003D5B6E"/>
    <w:rsid w:val="003E14A3"/>
    <w:rsid w:val="003E3C07"/>
    <w:rsid w:val="003E4048"/>
    <w:rsid w:val="003E51C9"/>
    <w:rsid w:val="003F0808"/>
    <w:rsid w:val="00404E3D"/>
    <w:rsid w:val="00405169"/>
    <w:rsid w:val="004135B7"/>
    <w:rsid w:val="00417B4A"/>
    <w:rsid w:val="00420E0A"/>
    <w:rsid w:val="00426677"/>
    <w:rsid w:val="00431710"/>
    <w:rsid w:val="0045363A"/>
    <w:rsid w:val="00453D41"/>
    <w:rsid w:val="0046067E"/>
    <w:rsid w:val="00470FD8"/>
    <w:rsid w:val="00472BA9"/>
    <w:rsid w:val="00481DA0"/>
    <w:rsid w:val="004863EB"/>
    <w:rsid w:val="00486650"/>
    <w:rsid w:val="004907C1"/>
    <w:rsid w:val="0049290F"/>
    <w:rsid w:val="004A4B4F"/>
    <w:rsid w:val="004B2C1F"/>
    <w:rsid w:val="004C2CB0"/>
    <w:rsid w:val="004D2D10"/>
    <w:rsid w:val="004D30F6"/>
    <w:rsid w:val="004D7446"/>
    <w:rsid w:val="004F4AA1"/>
    <w:rsid w:val="004F6946"/>
    <w:rsid w:val="005005F8"/>
    <w:rsid w:val="0050400E"/>
    <w:rsid w:val="00511515"/>
    <w:rsid w:val="00517DFD"/>
    <w:rsid w:val="005279B6"/>
    <w:rsid w:val="00536932"/>
    <w:rsid w:val="00543E5E"/>
    <w:rsid w:val="00563963"/>
    <w:rsid w:val="00582542"/>
    <w:rsid w:val="0058397E"/>
    <w:rsid w:val="00595133"/>
    <w:rsid w:val="005A76CA"/>
    <w:rsid w:val="005B754A"/>
    <w:rsid w:val="005C7F76"/>
    <w:rsid w:val="005D57B0"/>
    <w:rsid w:val="005D708F"/>
    <w:rsid w:val="005F2213"/>
    <w:rsid w:val="006075C3"/>
    <w:rsid w:val="006264CF"/>
    <w:rsid w:val="0063155A"/>
    <w:rsid w:val="0063650C"/>
    <w:rsid w:val="006456EA"/>
    <w:rsid w:val="00646CFD"/>
    <w:rsid w:val="00652E65"/>
    <w:rsid w:val="00653116"/>
    <w:rsid w:val="0065788F"/>
    <w:rsid w:val="00662B5F"/>
    <w:rsid w:val="00690DFD"/>
    <w:rsid w:val="006A7BF6"/>
    <w:rsid w:val="006B19CC"/>
    <w:rsid w:val="006C17A9"/>
    <w:rsid w:val="006C43A8"/>
    <w:rsid w:val="006E4513"/>
    <w:rsid w:val="006E7F23"/>
    <w:rsid w:val="006F2546"/>
    <w:rsid w:val="00704DCB"/>
    <w:rsid w:val="00705422"/>
    <w:rsid w:val="0073187A"/>
    <w:rsid w:val="0074364E"/>
    <w:rsid w:val="007616EA"/>
    <w:rsid w:val="007620C9"/>
    <w:rsid w:val="00766202"/>
    <w:rsid w:val="007662F4"/>
    <w:rsid w:val="007827F0"/>
    <w:rsid w:val="00784E20"/>
    <w:rsid w:val="007B2389"/>
    <w:rsid w:val="007B29D4"/>
    <w:rsid w:val="007B3175"/>
    <w:rsid w:val="007B77D3"/>
    <w:rsid w:val="007C0186"/>
    <w:rsid w:val="007C1D8F"/>
    <w:rsid w:val="007D2DE1"/>
    <w:rsid w:val="00805EB9"/>
    <w:rsid w:val="00817170"/>
    <w:rsid w:val="008203DE"/>
    <w:rsid w:val="00821BC6"/>
    <w:rsid w:val="008253E2"/>
    <w:rsid w:val="00834B47"/>
    <w:rsid w:val="008618B0"/>
    <w:rsid w:val="008758EA"/>
    <w:rsid w:val="00893224"/>
    <w:rsid w:val="008961C5"/>
    <w:rsid w:val="0089795C"/>
    <w:rsid w:val="008A3134"/>
    <w:rsid w:val="008A330E"/>
    <w:rsid w:val="008A7DD7"/>
    <w:rsid w:val="008B1B46"/>
    <w:rsid w:val="008B5D94"/>
    <w:rsid w:val="008B7DF4"/>
    <w:rsid w:val="008D2B2D"/>
    <w:rsid w:val="008D4790"/>
    <w:rsid w:val="008E3956"/>
    <w:rsid w:val="008F0BF4"/>
    <w:rsid w:val="008F77C5"/>
    <w:rsid w:val="00903210"/>
    <w:rsid w:val="0090773B"/>
    <w:rsid w:val="00931474"/>
    <w:rsid w:val="0094291A"/>
    <w:rsid w:val="00950302"/>
    <w:rsid w:val="00953646"/>
    <w:rsid w:val="009565A7"/>
    <w:rsid w:val="00961402"/>
    <w:rsid w:val="009670EA"/>
    <w:rsid w:val="0097562D"/>
    <w:rsid w:val="00981E3A"/>
    <w:rsid w:val="00986D24"/>
    <w:rsid w:val="0099376A"/>
    <w:rsid w:val="009A0AC5"/>
    <w:rsid w:val="009A11C6"/>
    <w:rsid w:val="009D158F"/>
    <w:rsid w:val="009D2EE7"/>
    <w:rsid w:val="009E22E9"/>
    <w:rsid w:val="009F2C6C"/>
    <w:rsid w:val="009F6E55"/>
    <w:rsid w:val="00A02840"/>
    <w:rsid w:val="00A1369C"/>
    <w:rsid w:val="00A2373A"/>
    <w:rsid w:val="00A2595C"/>
    <w:rsid w:val="00A26A5F"/>
    <w:rsid w:val="00A32937"/>
    <w:rsid w:val="00A32B9B"/>
    <w:rsid w:val="00A369CC"/>
    <w:rsid w:val="00A50C8D"/>
    <w:rsid w:val="00A5207D"/>
    <w:rsid w:val="00A553D6"/>
    <w:rsid w:val="00A720B2"/>
    <w:rsid w:val="00A74333"/>
    <w:rsid w:val="00A80A21"/>
    <w:rsid w:val="00A848BF"/>
    <w:rsid w:val="00A91DFE"/>
    <w:rsid w:val="00A974D2"/>
    <w:rsid w:val="00AA2F43"/>
    <w:rsid w:val="00AA387C"/>
    <w:rsid w:val="00AA3D4C"/>
    <w:rsid w:val="00AB3DAF"/>
    <w:rsid w:val="00AC313F"/>
    <w:rsid w:val="00AD7175"/>
    <w:rsid w:val="00AE1F3A"/>
    <w:rsid w:val="00AE2978"/>
    <w:rsid w:val="00AE2C1B"/>
    <w:rsid w:val="00AE56C4"/>
    <w:rsid w:val="00AE6279"/>
    <w:rsid w:val="00AF4B26"/>
    <w:rsid w:val="00B014A2"/>
    <w:rsid w:val="00B0250A"/>
    <w:rsid w:val="00B1054B"/>
    <w:rsid w:val="00B11EE3"/>
    <w:rsid w:val="00B220ED"/>
    <w:rsid w:val="00B262A7"/>
    <w:rsid w:val="00B2786A"/>
    <w:rsid w:val="00B31608"/>
    <w:rsid w:val="00B41682"/>
    <w:rsid w:val="00B524BF"/>
    <w:rsid w:val="00B77454"/>
    <w:rsid w:val="00B85663"/>
    <w:rsid w:val="00B9184C"/>
    <w:rsid w:val="00B95C08"/>
    <w:rsid w:val="00B96D0B"/>
    <w:rsid w:val="00BA06AF"/>
    <w:rsid w:val="00BC5741"/>
    <w:rsid w:val="00BD0C2B"/>
    <w:rsid w:val="00BE0C5F"/>
    <w:rsid w:val="00BE16D0"/>
    <w:rsid w:val="00BF0DC8"/>
    <w:rsid w:val="00C02E2B"/>
    <w:rsid w:val="00C04116"/>
    <w:rsid w:val="00C046E0"/>
    <w:rsid w:val="00C102EF"/>
    <w:rsid w:val="00C2736A"/>
    <w:rsid w:val="00C27C70"/>
    <w:rsid w:val="00C33D06"/>
    <w:rsid w:val="00C343CB"/>
    <w:rsid w:val="00C52718"/>
    <w:rsid w:val="00C64617"/>
    <w:rsid w:val="00C743A2"/>
    <w:rsid w:val="00C744C3"/>
    <w:rsid w:val="00C8102D"/>
    <w:rsid w:val="00C81CFB"/>
    <w:rsid w:val="00C83911"/>
    <w:rsid w:val="00C94CAA"/>
    <w:rsid w:val="00C97BB3"/>
    <w:rsid w:val="00C97ED7"/>
    <w:rsid w:val="00CB37B7"/>
    <w:rsid w:val="00CD6275"/>
    <w:rsid w:val="00CE3085"/>
    <w:rsid w:val="00CF3C7B"/>
    <w:rsid w:val="00D10C56"/>
    <w:rsid w:val="00D275AA"/>
    <w:rsid w:val="00D27C5E"/>
    <w:rsid w:val="00D64978"/>
    <w:rsid w:val="00D7493A"/>
    <w:rsid w:val="00D85C96"/>
    <w:rsid w:val="00D91795"/>
    <w:rsid w:val="00D91B56"/>
    <w:rsid w:val="00DA2E89"/>
    <w:rsid w:val="00DA6FD5"/>
    <w:rsid w:val="00DB600F"/>
    <w:rsid w:val="00DC2998"/>
    <w:rsid w:val="00DC5164"/>
    <w:rsid w:val="00DD48D7"/>
    <w:rsid w:val="00DE3B88"/>
    <w:rsid w:val="00DF3D43"/>
    <w:rsid w:val="00E03C79"/>
    <w:rsid w:val="00E167F5"/>
    <w:rsid w:val="00E26203"/>
    <w:rsid w:val="00E27448"/>
    <w:rsid w:val="00E50A2F"/>
    <w:rsid w:val="00E5613D"/>
    <w:rsid w:val="00E72628"/>
    <w:rsid w:val="00E91D57"/>
    <w:rsid w:val="00EA5E75"/>
    <w:rsid w:val="00EA7B95"/>
    <w:rsid w:val="00EB5DBC"/>
    <w:rsid w:val="00EC2510"/>
    <w:rsid w:val="00EC535D"/>
    <w:rsid w:val="00EC5577"/>
    <w:rsid w:val="00EC7329"/>
    <w:rsid w:val="00EC7DD5"/>
    <w:rsid w:val="00ED1B69"/>
    <w:rsid w:val="00EE4301"/>
    <w:rsid w:val="00F039C8"/>
    <w:rsid w:val="00F16597"/>
    <w:rsid w:val="00F30D9A"/>
    <w:rsid w:val="00F32D8C"/>
    <w:rsid w:val="00F3339C"/>
    <w:rsid w:val="00F42C7A"/>
    <w:rsid w:val="00F43B85"/>
    <w:rsid w:val="00F457BA"/>
    <w:rsid w:val="00F57888"/>
    <w:rsid w:val="00F7401E"/>
    <w:rsid w:val="00F853A0"/>
    <w:rsid w:val="00F86889"/>
    <w:rsid w:val="00F90FFE"/>
    <w:rsid w:val="00F9228E"/>
    <w:rsid w:val="00F9416C"/>
    <w:rsid w:val="00F957B2"/>
    <w:rsid w:val="00FB234D"/>
    <w:rsid w:val="00FB53D6"/>
    <w:rsid w:val="00FB7D02"/>
    <w:rsid w:val="00FC258E"/>
    <w:rsid w:val="00FC417C"/>
    <w:rsid w:val="00FC6F22"/>
    <w:rsid w:val="00FE4BFC"/>
    <w:rsid w:val="00FF2F4B"/>
    <w:rsid w:val="00FF3A4A"/>
    <w:rsid w:val="00FF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DB600F"/>
    <w:pPr>
      <w:spacing w:before="120" w:after="120"/>
    </w:pPr>
    <w:rPr>
      <w:rFonts w:eastAsia="SimSun" w:cs="Traditional Arabic"/>
      <w:szCs w:val="3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600" w:line="320" w:lineRule="exact"/>
      <w:ind w:left="794" w:hanging="794"/>
      <w:textAlignment w:val="baseline"/>
      <w:outlineLvl w:val="0"/>
    </w:pPr>
    <w:rPr>
      <w:b/>
      <w:sz w:val="24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DB600F"/>
    <w:pPr>
      <w:spacing w:before="360"/>
      <w:outlineLvl w:val="1"/>
    </w:pPr>
  </w:style>
  <w:style w:type="paragraph" w:styleId="Heading3">
    <w:name w:val="heading 3"/>
    <w:basedOn w:val="Heading1"/>
    <w:next w:val="Normal"/>
    <w:link w:val="Heading3Char"/>
    <w:uiPriority w:val="99"/>
    <w:qFormat/>
    <w:rsid w:val="00DB600F"/>
    <w:pPr>
      <w:spacing w:before="240"/>
      <w:outlineLvl w:val="2"/>
    </w:pPr>
  </w:style>
  <w:style w:type="paragraph" w:styleId="Heading4">
    <w:name w:val="heading 4"/>
    <w:basedOn w:val="Heading3"/>
    <w:next w:val="Normal"/>
    <w:link w:val="Heading4Char"/>
    <w:uiPriority w:val="99"/>
    <w:qFormat/>
    <w:rsid w:val="00DB600F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uiPriority w:val="99"/>
    <w:qFormat/>
    <w:rsid w:val="00DB600F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9"/>
    <w:qFormat/>
    <w:rsid w:val="00DB600F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uiPriority w:val="99"/>
    <w:qFormat/>
    <w:rsid w:val="00DB600F"/>
    <w:pPr>
      <w:outlineLvl w:val="6"/>
    </w:pPr>
  </w:style>
  <w:style w:type="paragraph" w:styleId="Heading8">
    <w:name w:val="heading 8"/>
    <w:basedOn w:val="Heading6"/>
    <w:next w:val="Normal"/>
    <w:link w:val="Heading8Char"/>
    <w:uiPriority w:val="99"/>
    <w:qFormat/>
    <w:rsid w:val="00DB600F"/>
    <w:pPr>
      <w:outlineLvl w:val="7"/>
    </w:pPr>
  </w:style>
  <w:style w:type="paragraph" w:styleId="Heading9">
    <w:name w:val="heading 9"/>
    <w:basedOn w:val="Heading6"/>
    <w:next w:val="Normal"/>
    <w:link w:val="Heading9Char"/>
    <w:uiPriority w:val="99"/>
    <w:qFormat/>
    <w:rsid w:val="00DB600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paragraph" w:styleId="Footer">
    <w:name w:val="footer"/>
    <w:basedOn w:val="Normal"/>
    <w:link w:val="FooterChar"/>
    <w:rsid w:val="00DB600F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before="160" w:line="280" w:lineRule="exact"/>
      <w:textAlignment w:val="baseline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B600F"/>
    <w:rPr>
      <w:rFonts w:eastAsia="SimSun" w:cs="Traditional Arabic"/>
      <w:sz w:val="30"/>
      <w:szCs w:val="30"/>
      <w:lang w:eastAsia="en-US" w:bidi="ar-SA"/>
    </w:rPr>
  </w:style>
  <w:style w:type="character" w:styleId="FootnoteReference">
    <w:name w:val="footnote reference"/>
    <w:basedOn w:val="DefaultParagraphFont"/>
    <w:uiPriority w:val="99"/>
    <w:semiHidden/>
    <w:rsid w:val="00DB600F"/>
    <w:rPr>
      <w:rFonts w:cs="Times New Roman"/>
      <w:position w:val="6"/>
      <w:sz w:val="18"/>
    </w:rPr>
  </w:style>
  <w:style w:type="paragraph" w:styleId="FootnoteText">
    <w:name w:val="footnote text"/>
    <w:basedOn w:val="Normal"/>
    <w:link w:val="FootnoteTextChar"/>
    <w:uiPriority w:val="99"/>
    <w:semiHidden/>
    <w:rsid w:val="00DB600F"/>
    <w:pPr>
      <w:keepLines/>
      <w:tabs>
        <w:tab w:val="left" w:pos="255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ind w:left="255" w:hanging="255"/>
      <w:textAlignment w:val="baseline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B600F"/>
    <w:rPr>
      <w:rFonts w:eastAsia="SimSun" w:cs="Traditional Arabic"/>
      <w:sz w:val="20"/>
      <w:szCs w:val="20"/>
      <w:lang w:eastAsia="en-US" w:bidi="ar-SA"/>
    </w:rPr>
  </w:style>
  <w:style w:type="character" w:styleId="PageNumber">
    <w:name w:val="page number"/>
    <w:basedOn w:val="DefaultParagraphFont"/>
    <w:uiPriority w:val="99"/>
    <w:semiHidden/>
    <w:rsid w:val="00DB600F"/>
    <w:rPr>
      <w:rFonts w:cs="Times New Roman"/>
    </w:rPr>
  </w:style>
  <w:style w:type="paragraph" w:customStyle="1" w:styleId="Reftitle">
    <w:name w:val="Ref_title"/>
    <w:basedOn w:val="Normal"/>
    <w:next w:val="Reftext"/>
    <w:uiPriority w:val="99"/>
    <w:semiHidden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line="280" w:lineRule="exact"/>
      <w:jc w:val="center"/>
      <w:textAlignment w:val="baseline"/>
    </w:pPr>
    <w:rPr>
      <w:b/>
    </w:rPr>
  </w:style>
  <w:style w:type="paragraph" w:customStyle="1" w:styleId="Reftext">
    <w:name w:val="Ref_text"/>
    <w:basedOn w:val="Normal"/>
    <w:uiPriority w:val="99"/>
    <w:semiHidden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ind w:left="794" w:hanging="794"/>
      <w:textAlignment w:val="baseline"/>
    </w:pPr>
  </w:style>
  <w:style w:type="paragraph" w:customStyle="1" w:styleId="Formal">
    <w:name w:val="Formal"/>
    <w:basedOn w:val="Normal"/>
    <w:uiPriority w:val="99"/>
    <w:semiHidden/>
    <w:rsid w:val="00DB600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eastAsia="Times New Roman" w:hAnsi="Courier New" w:cs="Calibri"/>
      <w:noProof/>
      <w:sz w:val="20"/>
      <w:szCs w:val="20"/>
      <w:lang w:val="fr-FR"/>
    </w:rPr>
  </w:style>
  <w:style w:type="paragraph" w:customStyle="1" w:styleId="AnnexNoTitle">
    <w:name w:val="Annex_NoTitle"/>
    <w:basedOn w:val="Normal"/>
    <w:next w:val="Normal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720" w:line="280" w:lineRule="exact"/>
      <w:jc w:val="center"/>
      <w:textAlignment w:val="baseline"/>
    </w:pPr>
    <w:rPr>
      <w:b/>
      <w:sz w:val="24"/>
    </w:rPr>
  </w:style>
  <w:style w:type="paragraph" w:customStyle="1" w:styleId="AppendixNoTitle">
    <w:name w:val="Appendix_NoTitle"/>
    <w:basedOn w:val="AnnexNoTitle"/>
    <w:next w:val="Normal"/>
    <w:uiPriority w:val="99"/>
    <w:semiHidden/>
    <w:rsid w:val="00DB600F"/>
  </w:style>
  <w:style w:type="paragraph" w:customStyle="1" w:styleId="Equationlegend">
    <w:name w:val="Equation_legend"/>
    <w:basedOn w:val="Normal"/>
    <w:uiPriority w:val="99"/>
    <w:semiHidden/>
    <w:rsid w:val="00DB600F"/>
    <w:pPr>
      <w:tabs>
        <w:tab w:val="right" w:pos="1814"/>
        <w:tab w:val="left" w:pos="1985"/>
      </w:tabs>
      <w:overflowPunct w:val="0"/>
      <w:autoSpaceDE w:val="0"/>
      <w:autoSpaceDN w:val="0"/>
      <w:adjustRightInd w:val="0"/>
      <w:spacing w:before="80" w:line="280" w:lineRule="exact"/>
      <w:ind w:left="1985" w:hanging="1985"/>
      <w:textAlignment w:val="baseline"/>
    </w:pPr>
  </w:style>
  <w:style w:type="paragraph" w:customStyle="1" w:styleId="Figurelegend">
    <w:name w:val="Figure_legend"/>
    <w:basedOn w:val="Normal"/>
    <w:uiPriority w:val="99"/>
    <w:semiHidden/>
    <w:rsid w:val="00DB600F"/>
    <w:pPr>
      <w:keepNext/>
      <w:keepLines/>
      <w:overflowPunct w:val="0"/>
      <w:autoSpaceDE w:val="0"/>
      <w:autoSpaceDN w:val="0"/>
      <w:adjustRightInd w:val="0"/>
      <w:spacing w:before="20" w:after="20" w:line="280" w:lineRule="exact"/>
      <w:textAlignment w:val="baseline"/>
    </w:pPr>
    <w:rPr>
      <w:sz w:val="18"/>
    </w:rPr>
  </w:style>
  <w:style w:type="paragraph" w:customStyle="1" w:styleId="Figure">
    <w:name w:val="Figure"/>
    <w:basedOn w:val="Normal"/>
    <w:next w:val="FigureNoTitle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FigureNoTitle">
    <w:name w:val="Figure_NoTitle"/>
    <w:basedOn w:val="Normal"/>
    <w:next w:val="Normal"/>
    <w:uiPriority w:val="99"/>
    <w:semiHidden/>
    <w:rsid w:val="00DB600F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line="280" w:lineRule="exact"/>
      <w:jc w:val="center"/>
      <w:textAlignment w:val="baseline"/>
    </w:pPr>
    <w:rPr>
      <w:b/>
    </w:rPr>
  </w:style>
  <w:style w:type="paragraph" w:customStyle="1" w:styleId="Figurewithouttitle">
    <w:name w:val="Figure_without_title"/>
    <w:basedOn w:val="Normal"/>
    <w:next w:val="Normal"/>
    <w:uiPriority w:val="99"/>
    <w:semiHidden/>
    <w:rsid w:val="00DB600F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line="280" w:lineRule="exact"/>
      <w:jc w:val="center"/>
      <w:textAlignment w:val="baseline"/>
    </w:pPr>
  </w:style>
  <w:style w:type="paragraph" w:customStyle="1" w:styleId="FirstFooter">
    <w:name w:val="FirstFooter"/>
    <w:basedOn w:val="Normal"/>
    <w:uiPriority w:val="99"/>
    <w:semiHidden/>
    <w:rsid w:val="00DB600F"/>
    <w:pPr>
      <w:spacing w:before="40" w:line="280" w:lineRule="exact"/>
    </w:pPr>
    <w:rPr>
      <w:sz w:val="16"/>
    </w:rPr>
  </w:style>
  <w:style w:type="paragraph" w:customStyle="1" w:styleId="FooterQP">
    <w:name w:val="Footer_QP"/>
    <w:basedOn w:val="Normal"/>
    <w:uiPriority w:val="99"/>
    <w:semiHidden/>
    <w:rsid w:val="00DB600F"/>
    <w:pPr>
      <w:tabs>
        <w:tab w:val="left" w:pos="907"/>
        <w:tab w:val="right" w:pos="8789"/>
        <w:tab w:val="right" w:pos="9639"/>
      </w:tabs>
      <w:overflowPunct w:val="0"/>
      <w:autoSpaceDE w:val="0"/>
      <w:autoSpaceDN w:val="0"/>
      <w:adjustRightInd w:val="0"/>
      <w:spacing w:line="280" w:lineRule="exact"/>
      <w:textAlignment w:val="baseline"/>
    </w:pPr>
    <w:rPr>
      <w:b/>
    </w:rPr>
  </w:style>
  <w:style w:type="paragraph" w:customStyle="1" w:styleId="Partref">
    <w:name w:val="Part_ref"/>
    <w:basedOn w:val="Normal"/>
    <w:next w:val="Parttitle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80" w:line="280" w:lineRule="exact"/>
      <w:jc w:val="center"/>
      <w:textAlignment w:val="baseline"/>
    </w:pPr>
  </w:style>
  <w:style w:type="paragraph" w:customStyle="1" w:styleId="Parttitle">
    <w:name w:val="Part_title"/>
    <w:basedOn w:val="Normal"/>
    <w:next w:val="Normal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280" w:line="320" w:lineRule="exact"/>
      <w:jc w:val="center"/>
      <w:textAlignment w:val="baseline"/>
    </w:pPr>
    <w:rPr>
      <w:b/>
      <w:sz w:val="24"/>
    </w:rPr>
  </w:style>
  <w:style w:type="paragraph" w:customStyle="1" w:styleId="Recdate">
    <w:name w:val="Rec_date"/>
    <w:basedOn w:val="Normal"/>
    <w:next w:val="Normal"/>
    <w:uiPriority w:val="99"/>
    <w:semiHidden/>
    <w:rsid w:val="00DB600F"/>
    <w:pPr>
      <w:keepNext/>
      <w:keepLines/>
      <w:overflowPunct w:val="0"/>
      <w:autoSpaceDE w:val="0"/>
      <w:autoSpaceDN w:val="0"/>
      <w:adjustRightInd w:val="0"/>
      <w:spacing w:before="160" w:line="280" w:lineRule="exact"/>
      <w:jc w:val="right"/>
      <w:textAlignment w:val="baseline"/>
    </w:pPr>
    <w:rPr>
      <w:i/>
    </w:rPr>
  </w:style>
  <w:style w:type="paragraph" w:customStyle="1" w:styleId="Questiondate">
    <w:name w:val="Question_date"/>
    <w:basedOn w:val="Recdate"/>
    <w:next w:val="Normal"/>
    <w:uiPriority w:val="99"/>
    <w:semiHidden/>
    <w:rsid w:val="00DB600F"/>
  </w:style>
  <w:style w:type="paragraph" w:customStyle="1" w:styleId="RecNo">
    <w:name w:val="Rec_No"/>
    <w:basedOn w:val="Normal"/>
    <w:next w:val="Rectitle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line="280" w:lineRule="exact"/>
      <w:textAlignment w:val="baseline"/>
    </w:pPr>
    <w:rPr>
      <w:b/>
      <w:sz w:val="28"/>
    </w:rPr>
  </w:style>
  <w:style w:type="paragraph" w:customStyle="1" w:styleId="Rectitle">
    <w:name w:val="Rec_title"/>
    <w:basedOn w:val="Normal"/>
    <w:next w:val="Normal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</w:rPr>
  </w:style>
  <w:style w:type="paragraph" w:customStyle="1" w:styleId="QuestionNo">
    <w:name w:val="Question_No"/>
    <w:basedOn w:val="RecNo"/>
    <w:next w:val="Questiontitle"/>
    <w:uiPriority w:val="99"/>
    <w:semiHidden/>
    <w:rsid w:val="00DB600F"/>
  </w:style>
  <w:style w:type="paragraph" w:customStyle="1" w:styleId="Questiontitle">
    <w:name w:val="Question_title"/>
    <w:basedOn w:val="Rectitle"/>
    <w:next w:val="Questionref"/>
    <w:uiPriority w:val="99"/>
    <w:semiHidden/>
    <w:rsid w:val="00DB600F"/>
  </w:style>
  <w:style w:type="paragraph" w:customStyle="1" w:styleId="Questionref">
    <w:name w:val="Question_ref"/>
    <w:basedOn w:val="Recref"/>
    <w:next w:val="Questiondate"/>
    <w:uiPriority w:val="99"/>
    <w:semiHidden/>
    <w:rsid w:val="00DB600F"/>
  </w:style>
  <w:style w:type="paragraph" w:customStyle="1" w:styleId="Recref">
    <w:name w:val="Rec_ref"/>
    <w:basedOn w:val="Normal"/>
    <w:next w:val="Recdate"/>
    <w:uiPriority w:val="99"/>
    <w:semiHidden/>
    <w:rsid w:val="00DB600F"/>
    <w:pPr>
      <w:keepNext/>
      <w:keepLines/>
      <w:overflowPunct w:val="0"/>
      <w:autoSpaceDE w:val="0"/>
      <w:autoSpaceDN w:val="0"/>
      <w:adjustRightInd w:val="0"/>
      <w:spacing w:before="160" w:line="280" w:lineRule="exact"/>
      <w:jc w:val="center"/>
      <w:textAlignment w:val="baseline"/>
    </w:pPr>
    <w:rPr>
      <w:i/>
    </w:rPr>
  </w:style>
  <w:style w:type="paragraph" w:customStyle="1" w:styleId="Repdate">
    <w:name w:val="Rep_date"/>
    <w:basedOn w:val="Recdate"/>
    <w:next w:val="Normal"/>
    <w:uiPriority w:val="99"/>
    <w:semiHidden/>
    <w:rsid w:val="00DB600F"/>
  </w:style>
  <w:style w:type="paragraph" w:customStyle="1" w:styleId="Reptitle">
    <w:name w:val="Rep_title"/>
    <w:basedOn w:val="Rectitle"/>
    <w:next w:val="Repref"/>
    <w:uiPriority w:val="99"/>
    <w:semiHidden/>
    <w:rsid w:val="00DB600F"/>
  </w:style>
  <w:style w:type="paragraph" w:customStyle="1" w:styleId="Repref">
    <w:name w:val="Rep_ref"/>
    <w:basedOn w:val="Recref"/>
    <w:next w:val="Repdate"/>
    <w:uiPriority w:val="99"/>
    <w:semiHidden/>
    <w:rsid w:val="00DB600F"/>
  </w:style>
  <w:style w:type="paragraph" w:customStyle="1" w:styleId="Resdate">
    <w:name w:val="Res_date"/>
    <w:basedOn w:val="Recdate"/>
    <w:next w:val="Normal"/>
    <w:uiPriority w:val="99"/>
    <w:semiHidden/>
    <w:rsid w:val="00DB600F"/>
  </w:style>
  <w:style w:type="paragraph" w:customStyle="1" w:styleId="ResNo">
    <w:name w:val="Res_No"/>
    <w:basedOn w:val="RecNo"/>
    <w:next w:val="Restitle"/>
    <w:uiPriority w:val="99"/>
    <w:semiHidden/>
    <w:rsid w:val="00DB600F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uiPriority w:val="99"/>
    <w:semiHidden/>
    <w:rsid w:val="00DB600F"/>
  </w:style>
  <w:style w:type="paragraph" w:customStyle="1" w:styleId="Resref">
    <w:name w:val="Res_ref"/>
    <w:basedOn w:val="Recref"/>
    <w:next w:val="Resdate"/>
    <w:uiPriority w:val="99"/>
    <w:semiHidden/>
    <w:rsid w:val="00DB600F"/>
  </w:style>
  <w:style w:type="paragraph" w:customStyle="1" w:styleId="SectionNo">
    <w:name w:val="Section_No"/>
    <w:basedOn w:val="Normal"/>
    <w:next w:val="Sectiontitle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720" w:line="320" w:lineRule="exact"/>
      <w:jc w:val="center"/>
      <w:textAlignment w:val="baseline"/>
    </w:pPr>
    <w:rPr>
      <w:caps/>
      <w:sz w:val="28"/>
    </w:rPr>
  </w:style>
  <w:style w:type="paragraph" w:customStyle="1" w:styleId="Sectiontitle">
    <w:name w:val="Section_title"/>
    <w:basedOn w:val="Normal"/>
    <w:next w:val="Normal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line="320" w:lineRule="exact"/>
      <w:jc w:val="center"/>
      <w:textAlignment w:val="baseline"/>
    </w:pPr>
    <w:rPr>
      <w:b/>
      <w:sz w:val="28"/>
    </w:rPr>
  </w:style>
  <w:style w:type="paragraph" w:customStyle="1" w:styleId="Source">
    <w:name w:val="Source"/>
    <w:basedOn w:val="Normal"/>
    <w:next w:val="Normal"/>
    <w:uiPriority w:val="99"/>
    <w:semiHidden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40" w:after="200" w:line="280" w:lineRule="exact"/>
      <w:jc w:val="center"/>
      <w:textAlignment w:val="baseline"/>
    </w:pPr>
    <w:rPr>
      <w:b/>
      <w:sz w:val="28"/>
    </w:rPr>
  </w:style>
  <w:style w:type="paragraph" w:customStyle="1" w:styleId="SpecialFooter">
    <w:name w:val="Special Footer"/>
    <w:basedOn w:val="Normal"/>
    <w:uiPriority w:val="99"/>
    <w:semiHidden/>
    <w:rsid w:val="00DB600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overflowPunct w:val="0"/>
      <w:autoSpaceDE w:val="0"/>
      <w:autoSpaceDN w:val="0"/>
      <w:adjustRightInd w:val="0"/>
      <w:spacing w:line="280" w:lineRule="exact"/>
      <w:textAlignment w:val="baseline"/>
    </w:pPr>
    <w:rPr>
      <w:sz w:val="16"/>
    </w:rPr>
  </w:style>
  <w:style w:type="paragraph" w:customStyle="1" w:styleId="Tablelegend">
    <w:name w:val="Table_legend"/>
    <w:basedOn w:val="Normal"/>
    <w:uiPriority w:val="99"/>
    <w:semiHidden/>
    <w:rsid w:val="00DB600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160" w:after="40" w:line="280" w:lineRule="exact"/>
      <w:textAlignment w:val="baseline"/>
    </w:pPr>
  </w:style>
  <w:style w:type="paragraph" w:customStyle="1" w:styleId="Section2">
    <w:name w:val="Section_2"/>
    <w:basedOn w:val="Normal"/>
    <w:next w:val="Normal"/>
    <w:uiPriority w:val="99"/>
    <w:semiHidden/>
    <w:rsid w:val="00DB600F"/>
    <w:pPr>
      <w:overflowPunct w:val="0"/>
      <w:autoSpaceDE w:val="0"/>
      <w:autoSpaceDN w:val="0"/>
      <w:adjustRightInd w:val="0"/>
      <w:spacing w:before="240" w:line="280" w:lineRule="exact"/>
      <w:jc w:val="center"/>
      <w:textAlignment w:val="baseline"/>
    </w:pPr>
    <w:rPr>
      <w:i/>
    </w:rPr>
  </w:style>
  <w:style w:type="character" w:customStyle="1" w:styleId="href">
    <w:name w:val="href"/>
    <w:basedOn w:val="DefaultParagraphFont"/>
    <w:uiPriority w:val="99"/>
    <w:semiHidden/>
    <w:rsid w:val="00DB600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textAlignment w:val="baseline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B600F"/>
    <w:rPr>
      <w:rFonts w:ascii="Times New Roman" w:eastAsia="SimSun" w:hAnsi="Times New Roman" w:cs="Times New Roman"/>
      <w:sz w:val="2"/>
      <w:lang w:eastAsia="en-US"/>
    </w:rPr>
  </w:style>
  <w:style w:type="paragraph" w:customStyle="1" w:styleId="BDTSignatureName">
    <w:name w:val="BDT_SignatureName"/>
    <w:next w:val="BDTSignatureTitle"/>
    <w:uiPriority w:val="99"/>
    <w:rsid w:val="00A848BF"/>
    <w:pPr>
      <w:spacing w:before="360"/>
    </w:pPr>
    <w:rPr>
      <w:rFonts w:eastAsia="SimHei" w:cs="Simplified Arabic"/>
      <w:bCs/>
      <w:szCs w:val="19"/>
      <w:lang w:val="en-GB" w:eastAsia="en-US"/>
    </w:rPr>
  </w:style>
  <w:style w:type="paragraph" w:customStyle="1" w:styleId="BDTSignatureTitle">
    <w:name w:val="BDT_SignatureTitle"/>
    <w:next w:val="BDTVisa"/>
    <w:uiPriority w:val="99"/>
    <w:rsid w:val="00A848BF"/>
    <w:rPr>
      <w:rFonts w:eastAsia="SimSun" w:cs="Traditional Arabic"/>
      <w:szCs w:val="30"/>
      <w:lang w:val="es-ES" w:eastAsia="en-US"/>
    </w:rPr>
  </w:style>
  <w:style w:type="paragraph" w:customStyle="1" w:styleId="BDTVisa">
    <w:name w:val="BDT_Visa"/>
    <w:basedOn w:val="Normal"/>
    <w:uiPriority w:val="99"/>
    <w:rsid w:val="00DB600F"/>
    <w:pPr>
      <w:spacing w:before="360"/>
      <w:ind w:left="993" w:hanging="993"/>
    </w:pPr>
    <w:rPr>
      <w:rFonts w:cs="Times New Roman"/>
      <w:szCs w:val="20"/>
      <w:lang w:val="fr-FR"/>
    </w:rPr>
  </w:style>
  <w:style w:type="paragraph" w:customStyle="1" w:styleId="BDTAnnex">
    <w:name w:val="BDT_Annex"/>
    <w:basedOn w:val="Normal"/>
    <w:next w:val="Normal"/>
    <w:link w:val="BDTAnnexChar"/>
    <w:uiPriority w:val="99"/>
    <w:rsid w:val="00DB600F"/>
    <w:pPr>
      <w:jc w:val="center"/>
    </w:pPr>
    <w:rPr>
      <w:b/>
    </w:rPr>
  </w:style>
  <w:style w:type="character" w:customStyle="1" w:styleId="BDTAnnexChar">
    <w:name w:val="BDT_Annex Char"/>
    <w:basedOn w:val="DefaultParagraphFont"/>
    <w:link w:val="BDTAnnex"/>
    <w:uiPriority w:val="99"/>
    <w:locked/>
    <w:rsid w:val="00DB600F"/>
    <w:rPr>
      <w:rFonts w:eastAsia="SimSun" w:cs="Traditional Arabic"/>
      <w:b/>
      <w:sz w:val="30"/>
      <w:szCs w:val="30"/>
      <w:lang w:val="en-US" w:eastAsia="en-US" w:bidi="ar-SA"/>
    </w:rPr>
  </w:style>
  <w:style w:type="paragraph" w:customStyle="1" w:styleId="BDTAnnexabc-start">
    <w:name w:val="BDT_Annex_abc-start"/>
    <w:basedOn w:val="Normal"/>
    <w:next w:val="Normal"/>
    <w:uiPriority w:val="99"/>
    <w:rsid w:val="00DB600F"/>
    <w:pPr>
      <w:ind w:left="1763" w:right="709" w:hanging="442"/>
    </w:pPr>
    <w:rPr>
      <w:rFonts w:ascii="Verdana" w:hAnsi="Verdana" w:cs="Times New Roman"/>
      <w:sz w:val="19"/>
      <w:szCs w:val="19"/>
    </w:rPr>
  </w:style>
  <w:style w:type="paragraph" w:customStyle="1" w:styleId="BDTAnnexi-ii-iii">
    <w:name w:val="BDT_Annex_i-ii-iii"/>
    <w:basedOn w:val="Normal"/>
    <w:next w:val="Normal"/>
    <w:uiPriority w:val="99"/>
    <w:rsid w:val="00DB600F"/>
    <w:pPr>
      <w:ind w:left="2421" w:hanging="329"/>
    </w:pPr>
    <w:rPr>
      <w:rFonts w:cs="Times New Roman"/>
      <w:szCs w:val="19"/>
      <w:lang w:val="en-GB"/>
    </w:rPr>
  </w:style>
  <w:style w:type="paragraph" w:customStyle="1" w:styleId="BDTAnnexMain123">
    <w:name w:val="BDT_AnnexMain123"/>
    <w:basedOn w:val="Normal"/>
    <w:next w:val="Normal"/>
    <w:uiPriority w:val="99"/>
    <w:rsid w:val="00DB600F"/>
    <w:pPr>
      <w:snapToGrid w:val="0"/>
      <w:ind w:left="1100" w:right="709" w:hanging="329"/>
    </w:pPr>
    <w:rPr>
      <w:rFonts w:cs="Times New Roman"/>
      <w:szCs w:val="19"/>
    </w:rPr>
  </w:style>
  <w:style w:type="paragraph" w:customStyle="1" w:styleId="BDTAnnexActionPlan">
    <w:name w:val="BDT_AnnexActionPlan"/>
    <w:basedOn w:val="Normal"/>
    <w:next w:val="Normal"/>
    <w:uiPriority w:val="99"/>
    <w:rsid w:val="00DB600F"/>
    <w:pPr>
      <w:spacing w:before="240"/>
      <w:ind w:left="1321" w:hanging="550"/>
    </w:pPr>
    <w:rPr>
      <w:b/>
      <w:bCs/>
    </w:rPr>
  </w:style>
  <w:style w:type="paragraph" w:customStyle="1" w:styleId="BDTAnnexCheckBox">
    <w:name w:val="BDT_AnnexCheckBox"/>
    <w:basedOn w:val="Normal"/>
    <w:next w:val="Normal"/>
    <w:uiPriority w:val="99"/>
    <w:rsid w:val="00DB600F"/>
    <w:pPr>
      <w:spacing w:line="281" w:lineRule="auto"/>
    </w:pPr>
    <w:rPr>
      <w:rFonts w:cs="Times New Roman"/>
      <w:szCs w:val="24"/>
      <w:lang w:eastAsia="zh-CN"/>
    </w:rPr>
  </w:style>
  <w:style w:type="paragraph" w:customStyle="1" w:styleId="BDTAnnexes">
    <w:name w:val="BDT_Annexes"/>
    <w:basedOn w:val="Normal"/>
    <w:next w:val="Normal"/>
    <w:uiPriority w:val="99"/>
    <w:rsid w:val="00DB600F"/>
    <w:pPr>
      <w:spacing w:before="600"/>
    </w:pPr>
    <w:rPr>
      <w:rFonts w:cs="Times New Roman"/>
      <w:lang w:val="en-GB"/>
    </w:rPr>
  </w:style>
  <w:style w:type="paragraph" w:customStyle="1" w:styleId="BDTDistribution">
    <w:name w:val="BDT_Distribution"/>
    <w:basedOn w:val="Normal"/>
    <w:uiPriority w:val="99"/>
    <w:rsid w:val="00DB600F"/>
    <w:pPr>
      <w:spacing w:before="480"/>
      <w:ind w:left="709" w:hanging="709"/>
    </w:pPr>
    <w:rPr>
      <w:rFonts w:cs="Times New Roman"/>
      <w:szCs w:val="20"/>
      <w:lang w:val="en-GB"/>
    </w:rPr>
  </w:style>
  <w:style w:type="paragraph" w:customStyle="1" w:styleId="BDTAnnexHeading1">
    <w:name w:val="BDT_AnnexHeading1"/>
    <w:basedOn w:val="Normal"/>
    <w:next w:val="Normal"/>
    <w:link w:val="BDTAnnexHeading1Char"/>
    <w:uiPriority w:val="99"/>
    <w:rsid w:val="00DB600F"/>
    <w:pPr>
      <w:keepNext/>
      <w:keepLines/>
      <w:pBdr>
        <w:bottom w:val="single" w:sz="12" w:space="1" w:color="808080"/>
      </w:pBdr>
      <w:spacing w:before="240"/>
    </w:pPr>
    <w:rPr>
      <w:rFonts w:cs="Times New Roman"/>
      <w:b/>
      <w:bCs/>
      <w:szCs w:val="20"/>
      <w:lang w:val="en-GB"/>
    </w:rPr>
  </w:style>
  <w:style w:type="character" w:customStyle="1" w:styleId="BDTAnnexHeading1Char">
    <w:name w:val="BDT_AnnexHeading1 Char"/>
    <w:basedOn w:val="DefaultParagraphFont"/>
    <w:link w:val="BDTAnnexHeading1"/>
    <w:uiPriority w:val="99"/>
    <w:locked/>
    <w:rsid w:val="00DB600F"/>
    <w:rPr>
      <w:rFonts w:ascii="Calibri" w:eastAsia="SimSun" w:hAnsi="Calibri" w:cs="Times New Roman"/>
      <w:b/>
      <w:bCs/>
      <w:sz w:val="22"/>
      <w:lang w:val="en-GB" w:eastAsia="en-US"/>
    </w:rPr>
  </w:style>
  <w:style w:type="paragraph" w:customStyle="1" w:styleId="BDTEmdashList">
    <w:name w:val="BDT_EmdashList"/>
    <w:basedOn w:val="Normal"/>
    <w:uiPriority w:val="99"/>
    <w:rsid w:val="00DB600F"/>
    <w:pPr>
      <w:numPr>
        <w:numId w:val="4"/>
      </w:numPr>
    </w:pPr>
    <w:rPr>
      <w:rFonts w:cs="Times New Roman"/>
      <w:szCs w:val="20"/>
      <w:lang w:eastAsia="zh-CN"/>
    </w:rPr>
  </w:style>
  <w:style w:type="paragraph" w:customStyle="1" w:styleId="BDTblackbullets">
    <w:name w:val="BDT_blackbullets"/>
    <w:basedOn w:val="Normal"/>
    <w:uiPriority w:val="99"/>
    <w:rsid w:val="00DB600F"/>
    <w:pPr>
      <w:numPr>
        <w:ilvl w:val="3"/>
      </w:numPr>
      <w:tabs>
        <w:tab w:val="num" w:pos="2160"/>
      </w:tabs>
    </w:pPr>
  </w:style>
  <w:style w:type="paragraph" w:customStyle="1" w:styleId="BDTClosing">
    <w:name w:val="BDT_Closing"/>
    <w:basedOn w:val="BDTOpening"/>
    <w:next w:val="BDTSignatureName"/>
    <w:link w:val="BDTClosingChar"/>
    <w:uiPriority w:val="99"/>
    <w:rsid w:val="00DB600F"/>
    <w:rPr>
      <w:noProof/>
    </w:rPr>
  </w:style>
  <w:style w:type="paragraph" w:customStyle="1" w:styleId="BDTOpening">
    <w:name w:val="BDT_Opening"/>
    <w:basedOn w:val="Normal"/>
    <w:uiPriority w:val="99"/>
    <w:rsid w:val="00DB600F"/>
    <w:pPr>
      <w:spacing w:after="240"/>
    </w:pPr>
    <w:rPr>
      <w:rFonts w:cs="Times New Roman"/>
      <w:szCs w:val="22"/>
      <w:lang w:eastAsia="zh-CN"/>
    </w:rPr>
  </w:style>
  <w:style w:type="character" w:customStyle="1" w:styleId="BDTClosingChar">
    <w:name w:val="BDT_Closing Char"/>
    <w:basedOn w:val="DefaultParagraphFont"/>
    <w:link w:val="BDTClosing"/>
    <w:uiPriority w:val="99"/>
    <w:locked/>
    <w:rsid w:val="00DB600F"/>
    <w:rPr>
      <w:rFonts w:ascii="Calibri" w:eastAsia="SimSun" w:hAnsi="Calibri" w:cs="Times New Roman"/>
      <w:noProof/>
      <w:sz w:val="22"/>
      <w:szCs w:val="22"/>
      <w:lang w:val="en-US" w:eastAsia="zh-CN" w:bidi="ar-SA"/>
    </w:rPr>
  </w:style>
  <w:style w:type="paragraph" w:customStyle="1" w:styleId="BDTOriginalSigned">
    <w:name w:val="BDT_OriginalSigned"/>
    <w:next w:val="BDTSignatureName"/>
    <w:uiPriority w:val="99"/>
    <w:rsid w:val="00A848BF"/>
    <w:pPr>
      <w:spacing w:before="360" w:after="360"/>
    </w:pPr>
    <w:rPr>
      <w:rFonts w:eastAsia="SimSun" w:cs="Times New Roman"/>
      <w:szCs w:val="24"/>
      <w:lang w:val="es-ES"/>
    </w:rPr>
  </w:style>
  <w:style w:type="paragraph" w:customStyle="1" w:styleId="BDTNormal">
    <w:name w:val="BDT_Normal"/>
    <w:link w:val="BDTNormalChar"/>
    <w:uiPriority w:val="99"/>
    <w:rsid w:val="001C1C51"/>
    <w:pPr>
      <w:spacing w:before="120" w:after="120"/>
    </w:pPr>
    <w:rPr>
      <w:rFonts w:eastAsia="SimSun" w:cs="Traditional Arabic"/>
      <w:szCs w:val="30"/>
      <w:lang w:val="es-ES" w:eastAsia="en-US"/>
    </w:rPr>
  </w:style>
  <w:style w:type="paragraph" w:customStyle="1" w:styleId="BDTcontribution-H123">
    <w:name w:val="BDT_contribution-H123"/>
    <w:basedOn w:val="Normal"/>
    <w:uiPriority w:val="99"/>
    <w:rsid w:val="00DB600F"/>
    <w:pPr>
      <w:numPr>
        <w:numId w:val="3"/>
      </w:numPr>
    </w:pPr>
    <w:rPr>
      <w:rFonts w:eastAsia="SimHei"/>
      <w:b/>
      <w:bCs/>
    </w:rPr>
  </w:style>
  <w:style w:type="paragraph" w:customStyle="1" w:styleId="BDTcontributionH1">
    <w:name w:val="BDT_contributionH1"/>
    <w:basedOn w:val="Normal"/>
    <w:uiPriority w:val="99"/>
    <w:rsid w:val="00DB600F"/>
    <w:rPr>
      <w:rFonts w:cs="Times New Roman Bold"/>
      <w:b/>
      <w:bCs/>
    </w:rPr>
  </w:style>
  <w:style w:type="paragraph" w:customStyle="1" w:styleId="BDTcontributionStart">
    <w:name w:val="BDT_contributionStart"/>
    <w:basedOn w:val="Normal"/>
    <w:uiPriority w:val="99"/>
    <w:rsid w:val="00DB600F"/>
    <w:pPr>
      <w:spacing w:before="360"/>
    </w:pPr>
    <w:rPr>
      <w:rFonts w:eastAsia="SimHei" w:cs="Simplified Arabic"/>
      <w:b/>
      <w:szCs w:val="28"/>
      <w:lang w:val="en-GB"/>
    </w:rPr>
  </w:style>
  <w:style w:type="paragraph" w:customStyle="1" w:styleId="BDTDistributionEmdash">
    <w:name w:val="BDT_Distribution_Emdash"/>
    <w:basedOn w:val="Normal"/>
    <w:uiPriority w:val="99"/>
    <w:rsid w:val="00DB600F"/>
    <w:pPr>
      <w:numPr>
        <w:numId w:val="11"/>
      </w:numPr>
    </w:pPr>
    <w:rPr>
      <w:rFonts w:cs="Times New Roman"/>
      <w:szCs w:val="18"/>
      <w:lang w:eastAsia="zh-CN"/>
    </w:rPr>
  </w:style>
  <w:style w:type="paragraph" w:customStyle="1" w:styleId="BDTDocDates">
    <w:name w:val="BDT_DocDates"/>
    <w:basedOn w:val="Normal"/>
    <w:uiPriority w:val="99"/>
    <w:rsid w:val="00DB600F"/>
    <w:rPr>
      <w:rFonts w:eastAsia="SimHei"/>
      <w:b/>
      <w:bCs/>
    </w:rPr>
  </w:style>
  <w:style w:type="paragraph" w:customStyle="1" w:styleId="BDTDocNo">
    <w:name w:val="BDT_DocNo"/>
    <w:basedOn w:val="Normal"/>
    <w:next w:val="Normal"/>
    <w:uiPriority w:val="99"/>
    <w:rsid w:val="00DB600F"/>
    <w:rPr>
      <w:rFonts w:eastAsia="SimHei"/>
      <w:b/>
      <w:bCs/>
    </w:rPr>
  </w:style>
  <w:style w:type="paragraph" w:customStyle="1" w:styleId="BDTDocNoDetails">
    <w:name w:val="BDT_DocNoDetails"/>
    <w:basedOn w:val="Normal"/>
    <w:uiPriority w:val="99"/>
    <w:rsid w:val="00DB600F"/>
    <w:pPr>
      <w:spacing w:before="80" w:after="80"/>
      <w:jc w:val="center"/>
    </w:pPr>
    <w:rPr>
      <w:rFonts w:eastAsia="SimHei"/>
      <w:szCs w:val="19"/>
    </w:rPr>
  </w:style>
  <w:style w:type="paragraph" w:customStyle="1" w:styleId="BDTDocTitle-1line">
    <w:name w:val="BDT_DocTitle-1line"/>
    <w:basedOn w:val="Normal"/>
    <w:uiPriority w:val="99"/>
    <w:rsid w:val="00DB600F"/>
    <w:pPr>
      <w:spacing w:before="480" w:after="480"/>
      <w:jc w:val="center"/>
    </w:pPr>
    <w:rPr>
      <w:rFonts w:eastAsia="SimHei"/>
      <w:b/>
      <w:sz w:val="28"/>
      <w:szCs w:val="36"/>
    </w:rPr>
  </w:style>
  <w:style w:type="paragraph" w:customStyle="1" w:styleId="BDTDocTitle2lines-First">
    <w:name w:val="BDT_DocTitle2lines-First"/>
    <w:basedOn w:val="BDTDocTitle-1line"/>
    <w:next w:val="Normal"/>
    <w:uiPriority w:val="99"/>
    <w:rsid w:val="00DB600F"/>
    <w:pPr>
      <w:spacing w:after="0"/>
    </w:pPr>
  </w:style>
  <w:style w:type="paragraph" w:customStyle="1" w:styleId="BDTDocTitle2lines-Second">
    <w:name w:val="BDT_DocTitle2lines-Second"/>
    <w:basedOn w:val="BDTDocTitle2lines-First"/>
    <w:uiPriority w:val="99"/>
    <w:rsid w:val="00DB600F"/>
    <w:pPr>
      <w:spacing w:before="0" w:after="480"/>
    </w:pPr>
  </w:style>
  <w:style w:type="paragraph" w:customStyle="1" w:styleId="BDTEndashListNoIndent">
    <w:name w:val="BDT_EndashListNoIndent"/>
    <w:basedOn w:val="Normal"/>
    <w:uiPriority w:val="99"/>
    <w:rsid w:val="00DB600F"/>
    <w:pPr>
      <w:numPr>
        <w:numId w:val="5"/>
      </w:numPr>
    </w:pPr>
    <w:rPr>
      <w:rFonts w:eastAsia="SimHei"/>
    </w:rPr>
  </w:style>
  <w:style w:type="paragraph" w:customStyle="1" w:styleId="BDTFooter">
    <w:name w:val="BDT_Footer"/>
    <w:uiPriority w:val="99"/>
    <w:rsid w:val="00DB600F"/>
    <w:pPr>
      <w:tabs>
        <w:tab w:val="right" w:pos="9072"/>
      </w:tabs>
    </w:pPr>
    <w:rPr>
      <w:rFonts w:eastAsia="SimHei" w:cs="Traditional Arabic"/>
      <w:sz w:val="18"/>
      <w:szCs w:val="30"/>
      <w:lang w:eastAsia="en-US"/>
    </w:rPr>
  </w:style>
  <w:style w:type="paragraph" w:customStyle="1" w:styleId="BDTFooterContact2-3">
    <w:name w:val="BDT_FooterContact2-3"/>
    <w:basedOn w:val="Normal"/>
    <w:uiPriority w:val="99"/>
    <w:rsid w:val="00DB600F"/>
    <w:pPr>
      <w:ind w:left="3828" w:hanging="2268"/>
    </w:pPr>
    <w:rPr>
      <w:rFonts w:eastAsia="SimHei"/>
      <w:sz w:val="20"/>
      <w:szCs w:val="20"/>
    </w:rPr>
  </w:style>
  <w:style w:type="paragraph" w:customStyle="1" w:styleId="BDTFooterContact1">
    <w:name w:val="BDT_FooterContact1"/>
    <w:basedOn w:val="Normal"/>
    <w:next w:val="Normal"/>
    <w:uiPriority w:val="99"/>
    <w:rsid w:val="00DB600F"/>
    <w:pPr>
      <w:pBdr>
        <w:top w:val="single" w:sz="4" w:space="8" w:color="auto"/>
      </w:pBdr>
      <w:tabs>
        <w:tab w:val="left" w:pos="1560"/>
      </w:tabs>
      <w:ind w:hanging="3828"/>
    </w:pPr>
    <w:rPr>
      <w:sz w:val="20"/>
    </w:rPr>
  </w:style>
  <w:style w:type="paragraph" w:customStyle="1" w:styleId="BDTFootnoteText">
    <w:name w:val="BDT_Footnote Text"/>
    <w:uiPriority w:val="99"/>
    <w:rsid w:val="00DB600F"/>
    <w:pPr>
      <w:tabs>
        <w:tab w:val="left" w:pos="357"/>
      </w:tabs>
      <w:spacing w:before="120" w:after="120"/>
    </w:pPr>
    <w:rPr>
      <w:rFonts w:eastAsia="SimHei" w:cs="Traditional Arabic"/>
      <w:szCs w:val="30"/>
      <w:lang w:eastAsia="en-US"/>
    </w:rPr>
  </w:style>
  <w:style w:type="paragraph" w:customStyle="1" w:styleId="BDTForAction">
    <w:name w:val="BDT_ForAction"/>
    <w:basedOn w:val="Normal"/>
    <w:uiPriority w:val="99"/>
    <w:rsid w:val="00DB600F"/>
    <w:pPr>
      <w:spacing w:before="240"/>
      <w:ind w:left="1877"/>
    </w:pPr>
    <w:rPr>
      <w:rFonts w:eastAsia="SimHei"/>
      <w:b/>
      <w:bCs/>
      <w:iCs/>
    </w:rPr>
  </w:style>
  <w:style w:type="paragraph" w:customStyle="1" w:styleId="BDTHeader1">
    <w:name w:val="BDT_Header1"/>
    <w:basedOn w:val="Normal"/>
    <w:uiPriority w:val="99"/>
    <w:rsid w:val="00DB600F"/>
    <w:rPr>
      <w:rFonts w:eastAsia="SimHei"/>
      <w:sz w:val="19"/>
    </w:rPr>
  </w:style>
  <w:style w:type="paragraph" w:customStyle="1" w:styleId="BDTHeader2">
    <w:name w:val="BDT_Header2"/>
    <w:basedOn w:val="Normal"/>
    <w:uiPriority w:val="99"/>
    <w:rsid w:val="00DB600F"/>
    <w:pPr>
      <w:spacing w:before="720"/>
    </w:pPr>
    <w:rPr>
      <w:rFonts w:eastAsia="SimHei"/>
      <w:sz w:val="19"/>
    </w:rPr>
  </w:style>
  <w:style w:type="paragraph" w:customStyle="1" w:styleId="BDTHeaderPageNumber">
    <w:name w:val="BDT_HeaderPageNumber"/>
    <w:basedOn w:val="Normal"/>
    <w:uiPriority w:val="99"/>
    <w:rsid w:val="00DB600F"/>
    <w:pPr>
      <w:tabs>
        <w:tab w:val="center" w:pos="4536"/>
        <w:tab w:val="right" w:pos="9072"/>
      </w:tabs>
      <w:jc w:val="center"/>
    </w:pPr>
    <w:rPr>
      <w:rFonts w:eastAsia="SimHei"/>
      <w:smallCaps/>
    </w:rPr>
  </w:style>
  <w:style w:type="paragraph" w:customStyle="1" w:styleId="BDTHeading1-Numbered">
    <w:name w:val="BDT_Heading1-Numbered"/>
    <w:basedOn w:val="Normal"/>
    <w:next w:val="Normal"/>
    <w:uiPriority w:val="99"/>
    <w:rsid w:val="00DB600F"/>
    <w:pPr>
      <w:numPr>
        <w:numId w:val="6"/>
      </w:numPr>
      <w:pBdr>
        <w:bottom w:val="single" w:sz="12" w:space="1" w:color="808080"/>
      </w:pBdr>
    </w:pPr>
    <w:rPr>
      <w:rFonts w:eastAsia="SimHei"/>
      <w:b/>
      <w:bCs/>
      <w:color w:val="808080"/>
    </w:rPr>
  </w:style>
  <w:style w:type="paragraph" w:customStyle="1" w:styleId="BDTHeading1">
    <w:name w:val="BDT_Heading1"/>
    <w:basedOn w:val="Normal"/>
    <w:next w:val="Normal"/>
    <w:uiPriority w:val="99"/>
    <w:rsid w:val="00DB600F"/>
    <w:rPr>
      <w:lang w:val="fr-CH"/>
    </w:rPr>
  </w:style>
  <w:style w:type="paragraph" w:customStyle="1" w:styleId="BDTIndent1-123">
    <w:name w:val="BDT_Indent1-123"/>
    <w:basedOn w:val="Normal"/>
    <w:uiPriority w:val="99"/>
    <w:rsid w:val="00DB600F"/>
    <w:pPr>
      <w:numPr>
        <w:numId w:val="7"/>
      </w:numPr>
      <w:spacing w:before="60" w:after="60"/>
      <w:ind w:right="709"/>
    </w:pPr>
    <w:rPr>
      <w:rFonts w:eastAsia="SimHei" w:cs="Simplified Arabic"/>
      <w:bCs/>
      <w:szCs w:val="28"/>
    </w:rPr>
  </w:style>
  <w:style w:type="paragraph" w:customStyle="1" w:styleId="BDTIndent1-abc">
    <w:name w:val="BDT_Indent1-abc"/>
    <w:basedOn w:val="Normal"/>
    <w:uiPriority w:val="99"/>
    <w:rsid w:val="00DB600F"/>
    <w:pPr>
      <w:numPr>
        <w:numId w:val="8"/>
      </w:numPr>
      <w:spacing w:before="60" w:after="60"/>
      <w:ind w:right="709"/>
    </w:pPr>
    <w:rPr>
      <w:rFonts w:eastAsia="SimHei"/>
    </w:rPr>
  </w:style>
  <w:style w:type="paragraph" w:customStyle="1" w:styleId="BDTindent-abc">
    <w:name w:val="BDT_indent-abc"/>
    <w:uiPriority w:val="99"/>
    <w:rsid w:val="00DB600F"/>
    <w:pPr>
      <w:numPr>
        <w:ilvl w:val="1"/>
        <w:numId w:val="1"/>
      </w:numPr>
    </w:pPr>
    <w:rPr>
      <w:rFonts w:eastAsia="SimHei" w:cs="Traditional Arabic"/>
      <w:szCs w:val="30"/>
      <w:lang w:eastAsia="en-US"/>
    </w:rPr>
  </w:style>
  <w:style w:type="paragraph" w:customStyle="1" w:styleId="BDTIndent-bulletsblackdot">
    <w:name w:val="BDT_Indent-bulletsblackdot"/>
    <w:basedOn w:val="BDTNormal"/>
    <w:uiPriority w:val="99"/>
    <w:rsid w:val="00DB600F"/>
    <w:pPr>
      <w:numPr>
        <w:numId w:val="9"/>
      </w:numPr>
      <w:spacing w:before="60" w:after="60"/>
    </w:pPr>
    <w:rPr>
      <w:rFonts w:eastAsia="SimHei"/>
      <w:color w:val="333333"/>
    </w:rPr>
  </w:style>
  <w:style w:type="paragraph" w:customStyle="1" w:styleId="BDTIndent-bulletsBlueSquare">
    <w:name w:val="BDT_Indent-bulletsBlueSquare"/>
    <w:basedOn w:val="Normal"/>
    <w:uiPriority w:val="99"/>
    <w:rsid w:val="00DB600F"/>
    <w:pPr>
      <w:numPr>
        <w:numId w:val="10"/>
      </w:numPr>
    </w:pPr>
  </w:style>
  <w:style w:type="paragraph" w:customStyle="1" w:styleId="BDTindentendash">
    <w:name w:val="BDT_indentendash"/>
    <w:basedOn w:val="BDTDistributionEmdash"/>
    <w:uiPriority w:val="99"/>
    <w:rsid w:val="00DB600F"/>
    <w:pPr>
      <w:numPr>
        <w:numId w:val="0"/>
      </w:numPr>
    </w:pPr>
    <w:rPr>
      <w:lang w:val="en-GB"/>
    </w:rPr>
  </w:style>
  <w:style w:type="paragraph" w:customStyle="1" w:styleId="BDTLogo">
    <w:name w:val="BDT_Logo"/>
    <w:uiPriority w:val="99"/>
    <w:rsid w:val="00DB600F"/>
    <w:pPr>
      <w:jc w:val="center"/>
    </w:pPr>
    <w:rPr>
      <w:rFonts w:eastAsia="SimHei" w:cs="Simplified Arabic"/>
      <w:szCs w:val="28"/>
      <w:lang w:val="en-GB" w:eastAsia="en-US"/>
    </w:rPr>
  </w:style>
  <w:style w:type="paragraph" w:customStyle="1" w:styleId="BDTMeetingDates">
    <w:name w:val="BDT_MeetingDates"/>
    <w:basedOn w:val="BDTNormal"/>
    <w:uiPriority w:val="99"/>
    <w:rsid w:val="00DB600F"/>
    <w:pPr>
      <w:spacing w:after="40"/>
    </w:pPr>
    <w:rPr>
      <w:rFonts w:eastAsia="SimHei"/>
      <w:b/>
      <w:bCs/>
    </w:rPr>
  </w:style>
  <w:style w:type="paragraph" w:customStyle="1" w:styleId="BDTMeetingName">
    <w:name w:val="BDT_MeetingName"/>
    <w:basedOn w:val="BDTNormal"/>
    <w:uiPriority w:val="99"/>
    <w:rsid w:val="00DB600F"/>
    <w:rPr>
      <w:rFonts w:eastAsia="SimHei"/>
      <w:b/>
      <w:bCs/>
    </w:rPr>
  </w:style>
  <w:style w:type="paragraph" w:customStyle="1" w:styleId="BDTNormalabc">
    <w:name w:val="BDT_Normal_abc"/>
    <w:basedOn w:val="Normal"/>
    <w:link w:val="BDTNormalabcChar"/>
    <w:uiPriority w:val="99"/>
    <w:rsid w:val="00DB600F"/>
    <w:pPr>
      <w:numPr>
        <w:numId w:val="2"/>
      </w:numPr>
    </w:pPr>
    <w:rPr>
      <w:rFonts w:cs="Times New Roman"/>
      <w:szCs w:val="19"/>
      <w:lang w:val="en-GB"/>
    </w:rPr>
  </w:style>
  <w:style w:type="character" w:customStyle="1" w:styleId="BDTNormalabcChar">
    <w:name w:val="BDT_Normal_abc Char"/>
    <w:basedOn w:val="DefaultParagraphFont"/>
    <w:link w:val="BDTNormalabc"/>
    <w:uiPriority w:val="99"/>
    <w:locked/>
    <w:rsid w:val="00DB600F"/>
    <w:rPr>
      <w:rFonts w:eastAsia="SimSun" w:cs="Times New Roman"/>
      <w:szCs w:val="19"/>
      <w:lang w:val="en-GB" w:eastAsia="en-US"/>
    </w:rPr>
  </w:style>
  <w:style w:type="paragraph" w:customStyle="1" w:styleId="BDTOriginalLanguage">
    <w:name w:val="BDT_OriginalLanguage"/>
    <w:basedOn w:val="Normal"/>
    <w:uiPriority w:val="99"/>
    <w:rsid w:val="00DB600F"/>
    <w:rPr>
      <w:rFonts w:eastAsia="SimHei"/>
      <w:b/>
      <w:bCs/>
      <w:szCs w:val="19"/>
    </w:rPr>
  </w:style>
  <w:style w:type="paragraph" w:customStyle="1" w:styleId="BDTSourceTitle">
    <w:name w:val="BDT_Source_Title"/>
    <w:basedOn w:val="Normal"/>
    <w:uiPriority w:val="99"/>
    <w:rsid w:val="00DB600F"/>
    <w:rPr>
      <w:rFonts w:ascii="Verdana" w:eastAsia="SimHei" w:hAnsi="Verdana" w:cs="Simplified Arabic"/>
      <w:b/>
      <w:sz w:val="19"/>
      <w:szCs w:val="19"/>
      <w:lang w:val="en-GB"/>
    </w:rPr>
  </w:style>
  <w:style w:type="paragraph" w:customStyle="1" w:styleId="BDTParagraph11">
    <w:name w:val="BDT_Paragraph 1.1"/>
    <w:basedOn w:val="Normal"/>
    <w:uiPriority w:val="99"/>
    <w:rsid w:val="00DB600F"/>
    <w:rPr>
      <w:rFonts w:eastAsia="SimHei" w:cs="Simplified Arabic"/>
      <w:szCs w:val="28"/>
      <w:lang w:val="en-GB"/>
    </w:rPr>
  </w:style>
  <w:style w:type="paragraph" w:customStyle="1" w:styleId="BDTParagraph111">
    <w:name w:val="BDT_Paragraph1.1.1"/>
    <w:basedOn w:val="Normal"/>
    <w:uiPriority w:val="99"/>
    <w:rsid w:val="00DB600F"/>
    <w:rPr>
      <w:rFonts w:eastAsia="SimHei" w:cs="Simplified Arabic"/>
      <w:szCs w:val="28"/>
      <w:lang w:val="en-GB"/>
    </w:rPr>
  </w:style>
  <w:style w:type="paragraph" w:customStyle="1" w:styleId="BDTQ1">
    <w:name w:val="BDT_Q1"/>
    <w:basedOn w:val="Normal"/>
    <w:uiPriority w:val="99"/>
    <w:rsid w:val="00DB600F"/>
    <w:pPr>
      <w:spacing w:before="600"/>
    </w:pPr>
    <w:rPr>
      <w:rFonts w:cs="Times New Roman"/>
      <w:b/>
      <w:bCs/>
      <w:szCs w:val="24"/>
    </w:rPr>
  </w:style>
  <w:style w:type="paragraph" w:customStyle="1" w:styleId="BDTQuestion">
    <w:name w:val="BDT_Question"/>
    <w:basedOn w:val="Normal"/>
    <w:uiPriority w:val="99"/>
    <w:rsid w:val="00DB600F"/>
    <w:pPr>
      <w:tabs>
        <w:tab w:val="left" w:pos="1928"/>
      </w:tabs>
      <w:ind w:left="1928" w:hanging="1928"/>
    </w:pPr>
    <w:rPr>
      <w:rFonts w:eastAsia="SimHei" w:cs="Simplified Arabic"/>
      <w:b/>
      <w:szCs w:val="28"/>
    </w:rPr>
  </w:style>
  <w:style w:type="paragraph" w:customStyle="1" w:styleId="BDTQuestionDetails">
    <w:name w:val="BDT_QuestionDetails"/>
    <w:basedOn w:val="Normal"/>
    <w:uiPriority w:val="99"/>
    <w:rsid w:val="00DB600F"/>
  </w:style>
  <w:style w:type="paragraph" w:customStyle="1" w:styleId="BDTRevision">
    <w:name w:val="BDT_Revision"/>
    <w:basedOn w:val="Normal"/>
    <w:uiPriority w:val="99"/>
    <w:rsid w:val="00DB600F"/>
    <w:pPr>
      <w:tabs>
        <w:tab w:val="right" w:pos="3011"/>
      </w:tabs>
    </w:pPr>
    <w:rPr>
      <w:rFonts w:eastAsia="SimHei"/>
      <w:b/>
      <w:bCs/>
      <w:noProof/>
      <w:sz w:val="20"/>
      <w:szCs w:val="20"/>
      <w:lang w:val="fr-CA"/>
    </w:rPr>
  </w:style>
  <w:style w:type="paragraph" w:customStyle="1" w:styleId="BDTRevision2">
    <w:name w:val="BDT_Revision2"/>
    <w:basedOn w:val="Normal"/>
    <w:uiPriority w:val="99"/>
    <w:rsid w:val="00DB600F"/>
    <w:rPr>
      <w:rFonts w:eastAsia="SimHei"/>
      <w:b/>
      <w:sz w:val="20"/>
      <w:szCs w:val="16"/>
      <w:lang w:val="es-ES"/>
    </w:rPr>
  </w:style>
  <w:style w:type="paragraph" w:customStyle="1" w:styleId="BDTSectorName">
    <w:name w:val="BDT_SectorName"/>
    <w:basedOn w:val="Normal"/>
    <w:uiPriority w:val="99"/>
    <w:rsid w:val="00DB600F"/>
    <w:rPr>
      <w:rFonts w:ascii="Verdana" w:eastAsia="SimHei" w:hAnsi="Verdana" w:cs="Simplified Arabic"/>
      <w:b/>
      <w:sz w:val="26"/>
      <w:szCs w:val="28"/>
      <w:lang w:val="en-GB"/>
    </w:rPr>
  </w:style>
  <w:style w:type="paragraph" w:customStyle="1" w:styleId="BDTSmall">
    <w:name w:val="BDT_Small"/>
    <w:basedOn w:val="Normal"/>
    <w:uiPriority w:val="99"/>
    <w:rsid w:val="00DB600F"/>
    <w:rPr>
      <w:rFonts w:eastAsia="SimHei"/>
      <w:sz w:val="19"/>
    </w:rPr>
  </w:style>
  <w:style w:type="paragraph" w:customStyle="1" w:styleId="BDTSourceTitleDetails">
    <w:name w:val="BDT_SourceTitleDetails"/>
    <w:basedOn w:val="Normal"/>
    <w:uiPriority w:val="99"/>
    <w:rsid w:val="00DB600F"/>
    <w:rPr>
      <w:rFonts w:eastAsia="SimHei"/>
      <w:sz w:val="19"/>
      <w:szCs w:val="19"/>
    </w:rPr>
  </w:style>
  <w:style w:type="paragraph" w:customStyle="1" w:styleId="BDTStartNextPage">
    <w:name w:val="BDT_StartNextPage"/>
    <w:basedOn w:val="Normal"/>
    <w:uiPriority w:val="99"/>
    <w:rsid w:val="00DB600F"/>
    <w:pPr>
      <w:jc w:val="center"/>
    </w:pPr>
    <w:rPr>
      <w:rFonts w:eastAsia="SimHei" w:cs="Simplified Arabic"/>
      <w:sz w:val="16"/>
      <w:szCs w:val="24"/>
      <w:lang w:val="en-GB"/>
    </w:rPr>
  </w:style>
  <w:style w:type="paragraph" w:customStyle="1" w:styleId="BDTSubjectdetail">
    <w:name w:val="BDT_Subject_detail"/>
    <w:basedOn w:val="BDTSubject"/>
    <w:uiPriority w:val="99"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BDTSubject">
    <w:name w:val="BDT_Subject"/>
    <w:basedOn w:val="BDTNormal"/>
    <w:next w:val="BDTSeparator"/>
    <w:uiPriority w:val="99"/>
    <w:rsid w:val="00AE2978"/>
    <w:pPr>
      <w:spacing w:after="80"/>
    </w:pPr>
    <w:rPr>
      <w:lang w:val="en-GB"/>
    </w:rPr>
  </w:style>
  <w:style w:type="paragraph" w:customStyle="1" w:styleId="BDTSeparator">
    <w:name w:val="BDT_Separator"/>
    <w:basedOn w:val="Normal"/>
    <w:uiPriority w:val="99"/>
    <w:rsid w:val="00DB600F"/>
    <w:pPr>
      <w:spacing w:before="0" w:after="0"/>
    </w:pPr>
    <w:rPr>
      <w:lang w:val="en-GB"/>
    </w:rPr>
  </w:style>
  <w:style w:type="paragraph" w:customStyle="1" w:styleId="BDTEndReturn">
    <w:name w:val="BDT_EndReturn"/>
    <w:basedOn w:val="Normal"/>
    <w:uiPriority w:val="99"/>
    <w:rsid w:val="00DB600F"/>
    <w:rPr>
      <w:sz w:val="20"/>
      <w:szCs w:val="16"/>
      <w:lang w:val="fr-FR"/>
    </w:rPr>
  </w:style>
  <w:style w:type="paragraph" w:customStyle="1" w:styleId="BDTAddressee">
    <w:name w:val="BDT_Addressee"/>
    <w:uiPriority w:val="99"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SimSun" w:cs="Traditional Arabic"/>
      <w:szCs w:val="30"/>
      <w:lang w:val="en-GB" w:eastAsia="en-US"/>
    </w:rPr>
  </w:style>
  <w:style w:type="paragraph" w:customStyle="1" w:styleId="BDTRef">
    <w:name w:val="BDT_Ref"/>
    <w:basedOn w:val="BDTNormal"/>
    <w:next w:val="BDTSeparator"/>
    <w:uiPriority w:val="99"/>
    <w:rsid w:val="00B85663"/>
    <w:rPr>
      <w:lang w:val="en-GB"/>
    </w:rPr>
  </w:style>
  <w:style w:type="paragraph" w:customStyle="1" w:styleId="BDTDate">
    <w:name w:val="BDT_Date"/>
    <w:basedOn w:val="Normal"/>
    <w:uiPriority w:val="99"/>
    <w:rsid w:val="00DB600F"/>
    <w:rPr>
      <w:rFonts w:cs="Arial"/>
    </w:rPr>
  </w:style>
  <w:style w:type="paragraph" w:customStyle="1" w:styleId="BDTContact-Details">
    <w:name w:val="BDT_Contact-Details"/>
    <w:basedOn w:val="BDTNormal"/>
    <w:uiPriority w:val="99"/>
    <w:rsid w:val="00B8566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40"/>
      <w:textAlignment w:val="baseline"/>
    </w:pPr>
    <w:rPr>
      <w:lang w:val="en-GB"/>
    </w:rPr>
  </w:style>
  <w:style w:type="paragraph" w:customStyle="1" w:styleId="BDTContact">
    <w:name w:val="BDT_Contact"/>
    <w:basedOn w:val="BDTNormal"/>
    <w:link w:val="BDTContactCharChar"/>
    <w:uiPriority w:val="99"/>
    <w:rsid w:val="00AE297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40"/>
      <w:textAlignment w:val="baseline"/>
    </w:pPr>
    <w:rPr>
      <w:lang w:val="en-GB"/>
    </w:rPr>
  </w:style>
  <w:style w:type="character" w:customStyle="1" w:styleId="BDTContactCharChar">
    <w:name w:val="BDT_Contact Char Char"/>
    <w:basedOn w:val="DefaultParagraphFont"/>
    <w:link w:val="BDTContact"/>
    <w:uiPriority w:val="99"/>
    <w:locked/>
    <w:rsid w:val="00AE2978"/>
    <w:rPr>
      <w:rFonts w:eastAsia="SimSun" w:cs="Traditional Arabic"/>
      <w:szCs w:val="30"/>
      <w:lang w:val="en-GB" w:eastAsia="en-US"/>
    </w:rPr>
  </w:style>
  <w:style w:type="character" w:styleId="Hyperlink">
    <w:name w:val="Hyperlink"/>
    <w:aliases w:val="CEO_Hyperlink"/>
    <w:basedOn w:val="DefaultParagraphFont"/>
    <w:rsid w:val="00DB600F"/>
    <w:rPr>
      <w:rFonts w:cs="Times New Roman"/>
      <w:color w:val="0000FF"/>
      <w:u w:val="single"/>
    </w:rPr>
  </w:style>
  <w:style w:type="character" w:customStyle="1" w:styleId="BDTName">
    <w:name w:val="BDT_Name"/>
    <w:basedOn w:val="DefaultParagraphFont"/>
    <w:uiPriority w:val="99"/>
    <w:rsid w:val="00DB600F"/>
    <w:rPr>
      <w:rFonts w:cs="Times New Roman"/>
      <w:b/>
      <w:color w:val="808080"/>
      <w:sz w:val="28"/>
    </w:rPr>
  </w:style>
  <w:style w:type="paragraph" w:customStyle="1" w:styleId="BDTNoSpace">
    <w:name w:val="BDT_NoSpace"/>
    <w:basedOn w:val="BDTNormal"/>
    <w:uiPriority w:val="99"/>
    <w:rsid w:val="00DB600F"/>
    <w:pPr>
      <w:spacing w:before="0" w:after="0"/>
    </w:pPr>
    <w:rPr>
      <w:sz w:val="10"/>
      <w:szCs w:val="4"/>
    </w:rPr>
  </w:style>
  <w:style w:type="paragraph" w:customStyle="1" w:styleId="BDTRef-Details">
    <w:name w:val="BDT_Ref-Details"/>
    <w:basedOn w:val="BDTNormal"/>
    <w:uiPriority w:val="99"/>
    <w:rsid w:val="00DB600F"/>
    <w:rPr>
      <w:lang w:val="en-GB"/>
    </w:rPr>
  </w:style>
  <w:style w:type="paragraph" w:customStyle="1" w:styleId="BDTSubjectdata">
    <w:name w:val="BDT_Subject_data"/>
    <w:basedOn w:val="Normal"/>
    <w:uiPriority w:val="99"/>
    <w:rsid w:val="00DB600F"/>
    <w:pPr>
      <w:spacing w:before="0" w:after="0"/>
    </w:pPr>
    <w:rPr>
      <w:lang w:val="en-GB"/>
    </w:rPr>
  </w:style>
  <w:style w:type="paragraph" w:customStyle="1" w:styleId="BDTCopie">
    <w:name w:val="BDT_Copie"/>
    <w:basedOn w:val="BDTNormal"/>
    <w:next w:val="BDTVisa"/>
    <w:qFormat/>
    <w:rsid w:val="003754FF"/>
    <w:rPr>
      <w:color w:val="333333"/>
    </w:rPr>
  </w:style>
  <w:style w:type="paragraph" w:customStyle="1" w:styleId="BDTCopies">
    <w:name w:val="BDT_Copies"/>
    <w:basedOn w:val="BDTNormal"/>
    <w:next w:val="BDTVisa"/>
    <w:qFormat/>
    <w:rsid w:val="003754FF"/>
    <w:pPr>
      <w:bidi/>
      <w:spacing w:before="0" w:after="0" w:line="192" w:lineRule="auto"/>
    </w:pPr>
    <w:rPr>
      <w:rFonts w:cs="Simplified Arabic"/>
      <w:color w:val="333333"/>
      <w:szCs w:val="28"/>
      <w:lang w:val="fr-CH"/>
    </w:rPr>
  </w:style>
  <w:style w:type="paragraph" w:customStyle="1" w:styleId="BDTHorizontalLine">
    <w:name w:val="BDT_HorizontalLine"/>
    <w:basedOn w:val="Normal"/>
    <w:next w:val="BDTNormal"/>
    <w:qFormat/>
    <w:rsid w:val="008A3134"/>
    <w:pPr>
      <w:spacing w:after="240"/>
      <w:jc w:val="center"/>
    </w:pPr>
    <w:rPr>
      <w:rFonts w:eastAsia="Batang" w:cs="Times New Roman"/>
      <w:szCs w:val="20"/>
      <w:lang w:val="es-ES" w:eastAsia="zh-CN"/>
    </w:rPr>
  </w:style>
  <w:style w:type="paragraph" w:customStyle="1" w:styleId="CEONormal">
    <w:name w:val="CEO_Normal"/>
    <w:link w:val="CEONormalChar"/>
    <w:rsid w:val="00C33D06"/>
    <w:pPr>
      <w:spacing w:before="120" w:after="120"/>
    </w:pPr>
    <w:rPr>
      <w:rFonts w:ascii="Verdana" w:eastAsia="SimHei" w:hAnsi="Verdana" w:cs="Simplified Arabic"/>
      <w:sz w:val="19"/>
      <w:szCs w:val="28"/>
      <w:lang w:val="en-GB" w:eastAsia="en-US"/>
    </w:rPr>
  </w:style>
  <w:style w:type="paragraph" w:customStyle="1" w:styleId="CEOSignatureTitle">
    <w:name w:val="CEO_SignatureTitle"/>
    <w:basedOn w:val="CEOSignatureName"/>
    <w:rsid w:val="00C33D06"/>
    <w:pPr>
      <w:spacing w:before="0"/>
    </w:pPr>
  </w:style>
  <w:style w:type="paragraph" w:customStyle="1" w:styleId="CEOSignatureName">
    <w:name w:val="CEO_SignatureName"/>
    <w:basedOn w:val="Normal"/>
    <w:rsid w:val="00C33D06"/>
    <w:pPr>
      <w:spacing w:before="720" w:after="0"/>
    </w:pPr>
    <w:rPr>
      <w:rFonts w:ascii="Arial" w:eastAsia="SimHei" w:hAnsi="Arial" w:cs="Simplified Arabic"/>
      <w:bCs/>
      <w:sz w:val="19"/>
      <w:szCs w:val="19"/>
      <w:lang w:val="en-GB"/>
    </w:rPr>
  </w:style>
  <w:style w:type="paragraph" w:customStyle="1" w:styleId="CEODistributionEmdash">
    <w:name w:val="CEO_Distribution_Emdash"/>
    <w:basedOn w:val="MOSindentdash"/>
    <w:rsid w:val="00C33D06"/>
    <w:pPr>
      <w:tabs>
        <w:tab w:val="num" w:pos="785"/>
      </w:tabs>
      <w:ind w:left="785" w:hanging="283"/>
    </w:pPr>
    <w:rPr>
      <w:rFonts w:ascii="Verdana" w:hAnsi="Verdana"/>
      <w:sz w:val="19"/>
      <w:szCs w:val="19"/>
    </w:rPr>
  </w:style>
  <w:style w:type="paragraph" w:customStyle="1" w:styleId="CEODistribution">
    <w:name w:val="CEO_Distribution"/>
    <w:basedOn w:val="Normal"/>
    <w:next w:val="CEODistributionEmdash"/>
    <w:rsid w:val="00C33D06"/>
    <w:pPr>
      <w:spacing w:before="480"/>
      <w:ind w:left="709" w:hanging="709"/>
    </w:pPr>
    <w:rPr>
      <w:rFonts w:ascii="Verdana" w:hAnsi="Verdana" w:cs="Times New Roman"/>
      <w:sz w:val="19"/>
      <w:szCs w:val="20"/>
      <w:lang w:val="en-GB"/>
    </w:rPr>
  </w:style>
  <w:style w:type="paragraph" w:customStyle="1" w:styleId="CEOHeading1Underlined">
    <w:name w:val="CEO_Heading 1_Underlined"/>
    <w:basedOn w:val="Normal"/>
    <w:link w:val="CEOHeading1UnderlinedChar"/>
    <w:rsid w:val="00C33D06"/>
    <w:pPr>
      <w:keepNext/>
      <w:keepLines/>
      <w:pBdr>
        <w:bottom w:val="single" w:sz="12" w:space="1" w:color="808080"/>
      </w:pBdr>
      <w:spacing w:before="360" w:after="0"/>
    </w:pPr>
    <w:rPr>
      <w:rFonts w:ascii="Verdana" w:hAnsi="Verdana" w:cs="Times New Roman Bold"/>
      <w:b/>
      <w:bCs/>
      <w:sz w:val="19"/>
      <w:szCs w:val="20"/>
      <w:lang w:val="en-GB"/>
    </w:rPr>
  </w:style>
  <w:style w:type="paragraph" w:customStyle="1" w:styleId="CEOindentblackdots">
    <w:name w:val="CEO_indentblackdots"/>
    <w:rsid w:val="00C33D06"/>
    <w:pPr>
      <w:numPr>
        <w:numId w:val="12"/>
      </w:numPr>
    </w:pPr>
    <w:rPr>
      <w:rFonts w:ascii="Verdana" w:eastAsia="SimSun" w:hAnsi="Verdana" w:cs="Times New Roman"/>
      <w:sz w:val="19"/>
      <w:szCs w:val="20"/>
      <w:lang w:val="fr-CH" w:eastAsia="en-US"/>
    </w:rPr>
  </w:style>
  <w:style w:type="paragraph" w:customStyle="1" w:styleId="CEOClosing">
    <w:name w:val="CEO_Closing"/>
    <w:basedOn w:val="CEONormal"/>
    <w:rsid w:val="00C33D06"/>
    <w:pPr>
      <w:spacing w:before="360"/>
    </w:pPr>
    <w:rPr>
      <w:rFonts w:eastAsia="SimSun" w:cs="Times New Roman"/>
      <w:szCs w:val="24"/>
      <w:lang w:val="en-US" w:eastAsia="zh-CN"/>
    </w:rPr>
  </w:style>
  <w:style w:type="paragraph" w:customStyle="1" w:styleId="CEOOriginalSigned">
    <w:name w:val="CEO_OriginalSigned"/>
    <w:basedOn w:val="CEONormal"/>
    <w:next w:val="CEOSignatureName"/>
    <w:rsid w:val="00C33D06"/>
    <w:pPr>
      <w:spacing w:before="360" w:after="360"/>
    </w:pPr>
    <w:rPr>
      <w:rFonts w:eastAsia="SimSun" w:cs="Times New Roman"/>
      <w:szCs w:val="24"/>
      <w:lang w:val="en-US" w:eastAsia="zh-CN"/>
    </w:rPr>
  </w:style>
  <w:style w:type="paragraph" w:customStyle="1" w:styleId="MOS-Hyperlink">
    <w:name w:val="MOS-Hyperlink"/>
    <w:basedOn w:val="Normal"/>
    <w:link w:val="MOS-HyperlinkChar"/>
    <w:rsid w:val="00C33D06"/>
    <w:pPr>
      <w:spacing w:before="0" w:after="0"/>
      <w:ind w:right="-426"/>
    </w:pPr>
    <w:rPr>
      <w:rFonts w:ascii="Verdana" w:hAnsi="Verdana" w:cs="Times New Roman"/>
      <w:sz w:val="18"/>
      <w:szCs w:val="20"/>
      <w:lang w:val="en-GB"/>
    </w:rPr>
  </w:style>
  <w:style w:type="character" w:customStyle="1" w:styleId="MOS-HyperlinkChar">
    <w:name w:val="MOS-Hyperlink Char"/>
    <w:basedOn w:val="DefaultParagraphFont"/>
    <w:link w:val="MOS-Hyperlink"/>
    <w:rsid w:val="00C33D06"/>
    <w:rPr>
      <w:rFonts w:ascii="Verdana" w:eastAsia="SimSun" w:hAnsi="Verdana" w:cs="Times New Roman"/>
      <w:sz w:val="18"/>
      <w:szCs w:val="20"/>
      <w:lang w:val="en-GB" w:eastAsia="en-US"/>
    </w:rPr>
  </w:style>
  <w:style w:type="paragraph" w:customStyle="1" w:styleId="MOSindentdash">
    <w:name w:val="MOS indent dash"/>
    <w:basedOn w:val="Normal"/>
    <w:rsid w:val="00C33D06"/>
    <w:pPr>
      <w:numPr>
        <w:numId w:val="13"/>
      </w:numPr>
      <w:spacing w:before="0" w:after="0"/>
    </w:pPr>
    <w:rPr>
      <w:rFonts w:ascii="Arial" w:hAnsi="Arial" w:cs="Times New Roman"/>
      <w:szCs w:val="24"/>
      <w:lang w:eastAsia="zh-CN"/>
    </w:rPr>
  </w:style>
  <w:style w:type="character" w:customStyle="1" w:styleId="CEOHeading1UnderlinedChar">
    <w:name w:val="CEO_Heading 1_Underlined Char"/>
    <w:basedOn w:val="DefaultParagraphFont"/>
    <w:link w:val="CEOHeading1Underlined"/>
    <w:rsid w:val="00C33D06"/>
    <w:rPr>
      <w:rFonts w:ascii="Verdana" w:eastAsia="SimSun" w:hAnsi="Verdana" w:cs="Times New Roman Bold"/>
      <w:b/>
      <w:bCs/>
      <w:sz w:val="19"/>
      <w:szCs w:val="20"/>
      <w:lang w:val="en-GB" w:eastAsia="en-US"/>
    </w:rPr>
  </w:style>
  <w:style w:type="paragraph" w:customStyle="1" w:styleId="CEOHeading2">
    <w:name w:val="CEO_Heading2"/>
    <w:basedOn w:val="CEOHeading1Underlined"/>
    <w:rsid w:val="00C33D06"/>
    <w:pPr>
      <w:pBdr>
        <w:bottom w:val="none" w:sz="0" w:space="0" w:color="auto"/>
      </w:pBdr>
      <w:spacing w:before="120" w:after="120"/>
      <w:ind w:left="720"/>
    </w:pPr>
  </w:style>
  <w:style w:type="character" w:customStyle="1" w:styleId="CEONormalChar">
    <w:name w:val="CEO_Normal Char"/>
    <w:basedOn w:val="DefaultParagraphFont"/>
    <w:link w:val="CEONormal"/>
    <w:rsid w:val="00C33D06"/>
    <w:rPr>
      <w:rFonts w:ascii="Verdana" w:eastAsia="SimHei" w:hAnsi="Verdana" w:cs="Simplified Arabic"/>
      <w:sz w:val="19"/>
      <w:szCs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C33D06"/>
    <w:pPr>
      <w:spacing w:before="0" w:after="0"/>
      <w:ind w:left="720"/>
      <w:contextualSpacing/>
    </w:pPr>
    <w:rPr>
      <w:rFonts w:ascii="Arial" w:hAnsi="Arial" w:cs="Times New Roman"/>
      <w:szCs w:val="24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C33D06"/>
    <w:rPr>
      <w:color w:val="800080" w:themeColor="followedHyperlink"/>
      <w:u w:val="single"/>
    </w:rPr>
  </w:style>
  <w:style w:type="character" w:customStyle="1" w:styleId="CEONormalCharChar">
    <w:name w:val="CEO_Normal Char Char"/>
    <w:basedOn w:val="DefaultParagraphFont"/>
    <w:locked/>
    <w:rsid w:val="00AE2C1B"/>
    <w:rPr>
      <w:rFonts w:ascii="Verdana" w:eastAsia="SimSun" w:hAnsi="Verdana" w:cs="Times New Roman"/>
      <w:lang w:val="en-GB" w:eastAsia="en-US" w:bidi="ar-SA"/>
    </w:rPr>
  </w:style>
  <w:style w:type="character" w:customStyle="1" w:styleId="BDTNormalChar">
    <w:name w:val="BDT_Normal Char"/>
    <w:basedOn w:val="CEONormalCharChar"/>
    <w:link w:val="BDTNormal"/>
    <w:uiPriority w:val="99"/>
    <w:locked/>
    <w:rsid w:val="00AE2C1B"/>
    <w:rPr>
      <w:rFonts w:ascii="Verdana" w:eastAsia="SimSun" w:hAnsi="Verdana" w:cs="Traditional Arabic"/>
      <w:szCs w:val="30"/>
      <w:lang w:val="es-ES" w:eastAsia="en-US" w:bidi="ar-SA"/>
    </w:rPr>
  </w:style>
  <w:style w:type="table" w:styleId="TableGrid">
    <w:name w:val="Table Grid"/>
    <w:basedOn w:val="TableNormal"/>
    <w:uiPriority w:val="59"/>
    <w:locked/>
    <w:rsid w:val="006E7F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EOFooterContact1">
    <w:name w:val="CEO_FooterContact1"/>
    <w:basedOn w:val="Normal"/>
    <w:next w:val="Normal"/>
    <w:rsid w:val="004863EB"/>
    <w:pPr>
      <w:pBdr>
        <w:top w:val="single" w:sz="4" w:space="5" w:color="auto"/>
      </w:pBdr>
      <w:tabs>
        <w:tab w:val="left" w:pos="1560"/>
      </w:tabs>
      <w:spacing w:after="0"/>
      <w:ind w:left="3827" w:hanging="3827"/>
      <w:jc w:val="center"/>
    </w:pPr>
    <w:rPr>
      <w:rFonts w:ascii="Verdana" w:hAnsi="Verdana" w:cs="Times New Roman"/>
      <w:b/>
      <w:bCs/>
      <w:noProof/>
      <w:sz w:val="16"/>
      <w:szCs w:val="16"/>
      <w:lang w:val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locked/>
    <w:rsid w:val="006456EA"/>
    <w:pPr>
      <w:pBdr>
        <w:bottom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456EA"/>
    <w:rPr>
      <w:rFonts w:ascii="Arial" w:eastAsia="SimSun" w:hAnsi="Arial" w:cs="Arial"/>
      <w:vanish/>
      <w:sz w:val="16"/>
      <w:szCs w:val="16"/>
      <w:lang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locked/>
    <w:rsid w:val="006456EA"/>
    <w:pPr>
      <w:pBdr>
        <w:top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456EA"/>
    <w:rPr>
      <w:rFonts w:ascii="Arial" w:eastAsia="SimSun" w:hAnsi="Arial" w:cs="Arial"/>
      <w:vanish/>
      <w:sz w:val="16"/>
      <w:szCs w:val="16"/>
      <w:lang w:eastAsia="en-US"/>
    </w:rPr>
  </w:style>
  <w:style w:type="paragraph" w:customStyle="1" w:styleId="Reasons">
    <w:name w:val="Reasons"/>
    <w:basedOn w:val="Normal"/>
    <w:qFormat/>
    <w:rsid w:val="006C17A9"/>
    <w:pPr>
      <w:spacing w:before="0" w:after="0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DB600F"/>
    <w:pPr>
      <w:spacing w:before="120" w:after="120"/>
    </w:pPr>
    <w:rPr>
      <w:rFonts w:eastAsia="SimSun" w:cs="Traditional Arabic"/>
      <w:szCs w:val="3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600" w:line="320" w:lineRule="exact"/>
      <w:ind w:left="794" w:hanging="794"/>
      <w:textAlignment w:val="baseline"/>
      <w:outlineLvl w:val="0"/>
    </w:pPr>
    <w:rPr>
      <w:b/>
      <w:sz w:val="24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DB600F"/>
    <w:pPr>
      <w:spacing w:before="360"/>
      <w:outlineLvl w:val="1"/>
    </w:pPr>
  </w:style>
  <w:style w:type="paragraph" w:styleId="Heading3">
    <w:name w:val="heading 3"/>
    <w:basedOn w:val="Heading1"/>
    <w:next w:val="Normal"/>
    <w:link w:val="Heading3Char"/>
    <w:uiPriority w:val="99"/>
    <w:qFormat/>
    <w:rsid w:val="00DB600F"/>
    <w:pPr>
      <w:spacing w:before="240"/>
      <w:outlineLvl w:val="2"/>
    </w:pPr>
  </w:style>
  <w:style w:type="paragraph" w:styleId="Heading4">
    <w:name w:val="heading 4"/>
    <w:basedOn w:val="Heading3"/>
    <w:next w:val="Normal"/>
    <w:link w:val="Heading4Char"/>
    <w:uiPriority w:val="99"/>
    <w:qFormat/>
    <w:rsid w:val="00DB600F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uiPriority w:val="99"/>
    <w:qFormat/>
    <w:rsid w:val="00DB600F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9"/>
    <w:qFormat/>
    <w:rsid w:val="00DB600F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uiPriority w:val="99"/>
    <w:qFormat/>
    <w:rsid w:val="00DB600F"/>
    <w:pPr>
      <w:outlineLvl w:val="6"/>
    </w:pPr>
  </w:style>
  <w:style w:type="paragraph" w:styleId="Heading8">
    <w:name w:val="heading 8"/>
    <w:basedOn w:val="Heading6"/>
    <w:next w:val="Normal"/>
    <w:link w:val="Heading8Char"/>
    <w:uiPriority w:val="99"/>
    <w:qFormat/>
    <w:rsid w:val="00DB600F"/>
    <w:pPr>
      <w:outlineLvl w:val="7"/>
    </w:pPr>
  </w:style>
  <w:style w:type="paragraph" w:styleId="Heading9">
    <w:name w:val="heading 9"/>
    <w:basedOn w:val="Heading6"/>
    <w:next w:val="Normal"/>
    <w:link w:val="Heading9Char"/>
    <w:uiPriority w:val="99"/>
    <w:qFormat/>
    <w:rsid w:val="00DB600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paragraph" w:styleId="Footer">
    <w:name w:val="footer"/>
    <w:basedOn w:val="Normal"/>
    <w:link w:val="FooterChar"/>
    <w:rsid w:val="00DB600F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before="160" w:line="280" w:lineRule="exact"/>
      <w:textAlignment w:val="baseline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B600F"/>
    <w:rPr>
      <w:rFonts w:eastAsia="SimSun" w:cs="Traditional Arabic"/>
      <w:sz w:val="30"/>
      <w:szCs w:val="30"/>
      <w:lang w:eastAsia="en-US" w:bidi="ar-SA"/>
    </w:rPr>
  </w:style>
  <w:style w:type="character" w:styleId="FootnoteReference">
    <w:name w:val="footnote reference"/>
    <w:basedOn w:val="DefaultParagraphFont"/>
    <w:uiPriority w:val="99"/>
    <w:semiHidden/>
    <w:rsid w:val="00DB600F"/>
    <w:rPr>
      <w:rFonts w:cs="Times New Roman"/>
      <w:position w:val="6"/>
      <w:sz w:val="18"/>
    </w:rPr>
  </w:style>
  <w:style w:type="paragraph" w:styleId="FootnoteText">
    <w:name w:val="footnote text"/>
    <w:basedOn w:val="Normal"/>
    <w:link w:val="FootnoteTextChar"/>
    <w:uiPriority w:val="99"/>
    <w:semiHidden/>
    <w:rsid w:val="00DB600F"/>
    <w:pPr>
      <w:keepLines/>
      <w:tabs>
        <w:tab w:val="left" w:pos="255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ind w:left="255" w:hanging="255"/>
      <w:textAlignment w:val="baseline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B600F"/>
    <w:rPr>
      <w:rFonts w:eastAsia="SimSun" w:cs="Traditional Arabic"/>
      <w:sz w:val="20"/>
      <w:szCs w:val="20"/>
      <w:lang w:eastAsia="en-US" w:bidi="ar-SA"/>
    </w:rPr>
  </w:style>
  <w:style w:type="character" w:styleId="PageNumber">
    <w:name w:val="page number"/>
    <w:basedOn w:val="DefaultParagraphFont"/>
    <w:uiPriority w:val="99"/>
    <w:semiHidden/>
    <w:rsid w:val="00DB600F"/>
    <w:rPr>
      <w:rFonts w:cs="Times New Roman"/>
    </w:rPr>
  </w:style>
  <w:style w:type="paragraph" w:customStyle="1" w:styleId="Reftitle">
    <w:name w:val="Ref_title"/>
    <w:basedOn w:val="Normal"/>
    <w:next w:val="Reftext"/>
    <w:uiPriority w:val="99"/>
    <w:semiHidden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line="280" w:lineRule="exact"/>
      <w:jc w:val="center"/>
      <w:textAlignment w:val="baseline"/>
    </w:pPr>
    <w:rPr>
      <w:b/>
    </w:rPr>
  </w:style>
  <w:style w:type="paragraph" w:customStyle="1" w:styleId="Reftext">
    <w:name w:val="Ref_text"/>
    <w:basedOn w:val="Normal"/>
    <w:uiPriority w:val="99"/>
    <w:semiHidden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ind w:left="794" w:hanging="794"/>
      <w:textAlignment w:val="baseline"/>
    </w:pPr>
  </w:style>
  <w:style w:type="paragraph" w:customStyle="1" w:styleId="Formal">
    <w:name w:val="Formal"/>
    <w:basedOn w:val="Normal"/>
    <w:uiPriority w:val="99"/>
    <w:semiHidden/>
    <w:rsid w:val="00DB600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eastAsia="Times New Roman" w:hAnsi="Courier New" w:cs="Calibri"/>
      <w:noProof/>
      <w:sz w:val="20"/>
      <w:szCs w:val="20"/>
      <w:lang w:val="fr-FR"/>
    </w:rPr>
  </w:style>
  <w:style w:type="paragraph" w:customStyle="1" w:styleId="AnnexNoTitle">
    <w:name w:val="Annex_NoTitle"/>
    <w:basedOn w:val="Normal"/>
    <w:next w:val="Normal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720" w:line="280" w:lineRule="exact"/>
      <w:jc w:val="center"/>
      <w:textAlignment w:val="baseline"/>
    </w:pPr>
    <w:rPr>
      <w:b/>
      <w:sz w:val="24"/>
    </w:rPr>
  </w:style>
  <w:style w:type="paragraph" w:customStyle="1" w:styleId="AppendixNoTitle">
    <w:name w:val="Appendix_NoTitle"/>
    <w:basedOn w:val="AnnexNoTitle"/>
    <w:next w:val="Normal"/>
    <w:uiPriority w:val="99"/>
    <w:semiHidden/>
    <w:rsid w:val="00DB600F"/>
  </w:style>
  <w:style w:type="paragraph" w:customStyle="1" w:styleId="Equationlegend">
    <w:name w:val="Equation_legend"/>
    <w:basedOn w:val="Normal"/>
    <w:uiPriority w:val="99"/>
    <w:semiHidden/>
    <w:rsid w:val="00DB600F"/>
    <w:pPr>
      <w:tabs>
        <w:tab w:val="right" w:pos="1814"/>
        <w:tab w:val="left" w:pos="1985"/>
      </w:tabs>
      <w:overflowPunct w:val="0"/>
      <w:autoSpaceDE w:val="0"/>
      <w:autoSpaceDN w:val="0"/>
      <w:adjustRightInd w:val="0"/>
      <w:spacing w:before="80" w:line="280" w:lineRule="exact"/>
      <w:ind w:left="1985" w:hanging="1985"/>
      <w:textAlignment w:val="baseline"/>
    </w:pPr>
  </w:style>
  <w:style w:type="paragraph" w:customStyle="1" w:styleId="Figurelegend">
    <w:name w:val="Figure_legend"/>
    <w:basedOn w:val="Normal"/>
    <w:uiPriority w:val="99"/>
    <w:semiHidden/>
    <w:rsid w:val="00DB600F"/>
    <w:pPr>
      <w:keepNext/>
      <w:keepLines/>
      <w:overflowPunct w:val="0"/>
      <w:autoSpaceDE w:val="0"/>
      <w:autoSpaceDN w:val="0"/>
      <w:adjustRightInd w:val="0"/>
      <w:spacing w:before="20" w:after="20" w:line="280" w:lineRule="exact"/>
      <w:textAlignment w:val="baseline"/>
    </w:pPr>
    <w:rPr>
      <w:sz w:val="18"/>
    </w:rPr>
  </w:style>
  <w:style w:type="paragraph" w:customStyle="1" w:styleId="Figure">
    <w:name w:val="Figure"/>
    <w:basedOn w:val="Normal"/>
    <w:next w:val="FigureNoTitle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FigureNoTitle">
    <w:name w:val="Figure_NoTitle"/>
    <w:basedOn w:val="Normal"/>
    <w:next w:val="Normal"/>
    <w:uiPriority w:val="99"/>
    <w:semiHidden/>
    <w:rsid w:val="00DB600F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line="280" w:lineRule="exact"/>
      <w:jc w:val="center"/>
      <w:textAlignment w:val="baseline"/>
    </w:pPr>
    <w:rPr>
      <w:b/>
    </w:rPr>
  </w:style>
  <w:style w:type="paragraph" w:customStyle="1" w:styleId="Figurewithouttitle">
    <w:name w:val="Figure_without_title"/>
    <w:basedOn w:val="Normal"/>
    <w:next w:val="Normal"/>
    <w:uiPriority w:val="99"/>
    <w:semiHidden/>
    <w:rsid w:val="00DB600F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line="280" w:lineRule="exact"/>
      <w:jc w:val="center"/>
      <w:textAlignment w:val="baseline"/>
    </w:pPr>
  </w:style>
  <w:style w:type="paragraph" w:customStyle="1" w:styleId="FirstFooter">
    <w:name w:val="FirstFooter"/>
    <w:basedOn w:val="Normal"/>
    <w:uiPriority w:val="99"/>
    <w:semiHidden/>
    <w:rsid w:val="00DB600F"/>
    <w:pPr>
      <w:spacing w:before="40" w:line="280" w:lineRule="exact"/>
    </w:pPr>
    <w:rPr>
      <w:sz w:val="16"/>
    </w:rPr>
  </w:style>
  <w:style w:type="paragraph" w:customStyle="1" w:styleId="FooterQP">
    <w:name w:val="Footer_QP"/>
    <w:basedOn w:val="Normal"/>
    <w:uiPriority w:val="99"/>
    <w:semiHidden/>
    <w:rsid w:val="00DB600F"/>
    <w:pPr>
      <w:tabs>
        <w:tab w:val="left" w:pos="907"/>
        <w:tab w:val="right" w:pos="8789"/>
        <w:tab w:val="right" w:pos="9639"/>
      </w:tabs>
      <w:overflowPunct w:val="0"/>
      <w:autoSpaceDE w:val="0"/>
      <w:autoSpaceDN w:val="0"/>
      <w:adjustRightInd w:val="0"/>
      <w:spacing w:line="280" w:lineRule="exact"/>
      <w:textAlignment w:val="baseline"/>
    </w:pPr>
    <w:rPr>
      <w:b/>
    </w:rPr>
  </w:style>
  <w:style w:type="paragraph" w:customStyle="1" w:styleId="Partref">
    <w:name w:val="Part_ref"/>
    <w:basedOn w:val="Normal"/>
    <w:next w:val="Parttitle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80" w:line="280" w:lineRule="exact"/>
      <w:jc w:val="center"/>
      <w:textAlignment w:val="baseline"/>
    </w:pPr>
  </w:style>
  <w:style w:type="paragraph" w:customStyle="1" w:styleId="Parttitle">
    <w:name w:val="Part_title"/>
    <w:basedOn w:val="Normal"/>
    <w:next w:val="Normal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280" w:line="320" w:lineRule="exact"/>
      <w:jc w:val="center"/>
      <w:textAlignment w:val="baseline"/>
    </w:pPr>
    <w:rPr>
      <w:b/>
      <w:sz w:val="24"/>
    </w:rPr>
  </w:style>
  <w:style w:type="paragraph" w:customStyle="1" w:styleId="Recdate">
    <w:name w:val="Rec_date"/>
    <w:basedOn w:val="Normal"/>
    <w:next w:val="Normal"/>
    <w:uiPriority w:val="99"/>
    <w:semiHidden/>
    <w:rsid w:val="00DB600F"/>
    <w:pPr>
      <w:keepNext/>
      <w:keepLines/>
      <w:overflowPunct w:val="0"/>
      <w:autoSpaceDE w:val="0"/>
      <w:autoSpaceDN w:val="0"/>
      <w:adjustRightInd w:val="0"/>
      <w:spacing w:before="160" w:line="280" w:lineRule="exact"/>
      <w:jc w:val="right"/>
      <w:textAlignment w:val="baseline"/>
    </w:pPr>
    <w:rPr>
      <w:i/>
    </w:rPr>
  </w:style>
  <w:style w:type="paragraph" w:customStyle="1" w:styleId="Questiondate">
    <w:name w:val="Question_date"/>
    <w:basedOn w:val="Recdate"/>
    <w:next w:val="Normal"/>
    <w:uiPriority w:val="99"/>
    <w:semiHidden/>
    <w:rsid w:val="00DB600F"/>
  </w:style>
  <w:style w:type="paragraph" w:customStyle="1" w:styleId="RecNo">
    <w:name w:val="Rec_No"/>
    <w:basedOn w:val="Normal"/>
    <w:next w:val="Rectitle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line="280" w:lineRule="exact"/>
      <w:textAlignment w:val="baseline"/>
    </w:pPr>
    <w:rPr>
      <w:b/>
      <w:sz w:val="28"/>
    </w:rPr>
  </w:style>
  <w:style w:type="paragraph" w:customStyle="1" w:styleId="Rectitle">
    <w:name w:val="Rec_title"/>
    <w:basedOn w:val="Normal"/>
    <w:next w:val="Normal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</w:rPr>
  </w:style>
  <w:style w:type="paragraph" w:customStyle="1" w:styleId="QuestionNo">
    <w:name w:val="Question_No"/>
    <w:basedOn w:val="RecNo"/>
    <w:next w:val="Questiontitle"/>
    <w:uiPriority w:val="99"/>
    <w:semiHidden/>
    <w:rsid w:val="00DB600F"/>
  </w:style>
  <w:style w:type="paragraph" w:customStyle="1" w:styleId="Questiontitle">
    <w:name w:val="Question_title"/>
    <w:basedOn w:val="Rectitle"/>
    <w:next w:val="Questionref"/>
    <w:uiPriority w:val="99"/>
    <w:semiHidden/>
    <w:rsid w:val="00DB600F"/>
  </w:style>
  <w:style w:type="paragraph" w:customStyle="1" w:styleId="Questionref">
    <w:name w:val="Question_ref"/>
    <w:basedOn w:val="Recref"/>
    <w:next w:val="Questiondate"/>
    <w:uiPriority w:val="99"/>
    <w:semiHidden/>
    <w:rsid w:val="00DB600F"/>
  </w:style>
  <w:style w:type="paragraph" w:customStyle="1" w:styleId="Recref">
    <w:name w:val="Rec_ref"/>
    <w:basedOn w:val="Normal"/>
    <w:next w:val="Recdate"/>
    <w:uiPriority w:val="99"/>
    <w:semiHidden/>
    <w:rsid w:val="00DB600F"/>
    <w:pPr>
      <w:keepNext/>
      <w:keepLines/>
      <w:overflowPunct w:val="0"/>
      <w:autoSpaceDE w:val="0"/>
      <w:autoSpaceDN w:val="0"/>
      <w:adjustRightInd w:val="0"/>
      <w:spacing w:before="160" w:line="280" w:lineRule="exact"/>
      <w:jc w:val="center"/>
      <w:textAlignment w:val="baseline"/>
    </w:pPr>
    <w:rPr>
      <w:i/>
    </w:rPr>
  </w:style>
  <w:style w:type="paragraph" w:customStyle="1" w:styleId="Repdate">
    <w:name w:val="Rep_date"/>
    <w:basedOn w:val="Recdate"/>
    <w:next w:val="Normal"/>
    <w:uiPriority w:val="99"/>
    <w:semiHidden/>
    <w:rsid w:val="00DB600F"/>
  </w:style>
  <w:style w:type="paragraph" w:customStyle="1" w:styleId="Reptitle">
    <w:name w:val="Rep_title"/>
    <w:basedOn w:val="Rectitle"/>
    <w:next w:val="Repref"/>
    <w:uiPriority w:val="99"/>
    <w:semiHidden/>
    <w:rsid w:val="00DB600F"/>
  </w:style>
  <w:style w:type="paragraph" w:customStyle="1" w:styleId="Repref">
    <w:name w:val="Rep_ref"/>
    <w:basedOn w:val="Recref"/>
    <w:next w:val="Repdate"/>
    <w:uiPriority w:val="99"/>
    <w:semiHidden/>
    <w:rsid w:val="00DB600F"/>
  </w:style>
  <w:style w:type="paragraph" w:customStyle="1" w:styleId="Resdate">
    <w:name w:val="Res_date"/>
    <w:basedOn w:val="Recdate"/>
    <w:next w:val="Normal"/>
    <w:uiPriority w:val="99"/>
    <w:semiHidden/>
    <w:rsid w:val="00DB600F"/>
  </w:style>
  <w:style w:type="paragraph" w:customStyle="1" w:styleId="ResNo">
    <w:name w:val="Res_No"/>
    <w:basedOn w:val="RecNo"/>
    <w:next w:val="Restitle"/>
    <w:uiPriority w:val="99"/>
    <w:semiHidden/>
    <w:rsid w:val="00DB600F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uiPriority w:val="99"/>
    <w:semiHidden/>
    <w:rsid w:val="00DB600F"/>
  </w:style>
  <w:style w:type="paragraph" w:customStyle="1" w:styleId="Resref">
    <w:name w:val="Res_ref"/>
    <w:basedOn w:val="Recref"/>
    <w:next w:val="Resdate"/>
    <w:uiPriority w:val="99"/>
    <w:semiHidden/>
    <w:rsid w:val="00DB600F"/>
  </w:style>
  <w:style w:type="paragraph" w:customStyle="1" w:styleId="SectionNo">
    <w:name w:val="Section_No"/>
    <w:basedOn w:val="Normal"/>
    <w:next w:val="Sectiontitle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720" w:line="320" w:lineRule="exact"/>
      <w:jc w:val="center"/>
      <w:textAlignment w:val="baseline"/>
    </w:pPr>
    <w:rPr>
      <w:caps/>
      <w:sz w:val="28"/>
    </w:rPr>
  </w:style>
  <w:style w:type="paragraph" w:customStyle="1" w:styleId="Sectiontitle">
    <w:name w:val="Section_title"/>
    <w:basedOn w:val="Normal"/>
    <w:next w:val="Normal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line="320" w:lineRule="exact"/>
      <w:jc w:val="center"/>
      <w:textAlignment w:val="baseline"/>
    </w:pPr>
    <w:rPr>
      <w:b/>
      <w:sz w:val="28"/>
    </w:rPr>
  </w:style>
  <w:style w:type="paragraph" w:customStyle="1" w:styleId="Source">
    <w:name w:val="Source"/>
    <w:basedOn w:val="Normal"/>
    <w:next w:val="Normal"/>
    <w:uiPriority w:val="99"/>
    <w:semiHidden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40" w:after="200" w:line="280" w:lineRule="exact"/>
      <w:jc w:val="center"/>
      <w:textAlignment w:val="baseline"/>
    </w:pPr>
    <w:rPr>
      <w:b/>
      <w:sz w:val="28"/>
    </w:rPr>
  </w:style>
  <w:style w:type="paragraph" w:customStyle="1" w:styleId="SpecialFooter">
    <w:name w:val="Special Footer"/>
    <w:basedOn w:val="Normal"/>
    <w:uiPriority w:val="99"/>
    <w:semiHidden/>
    <w:rsid w:val="00DB600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overflowPunct w:val="0"/>
      <w:autoSpaceDE w:val="0"/>
      <w:autoSpaceDN w:val="0"/>
      <w:adjustRightInd w:val="0"/>
      <w:spacing w:line="280" w:lineRule="exact"/>
      <w:textAlignment w:val="baseline"/>
    </w:pPr>
    <w:rPr>
      <w:sz w:val="16"/>
    </w:rPr>
  </w:style>
  <w:style w:type="paragraph" w:customStyle="1" w:styleId="Tablelegend">
    <w:name w:val="Table_legend"/>
    <w:basedOn w:val="Normal"/>
    <w:uiPriority w:val="99"/>
    <w:semiHidden/>
    <w:rsid w:val="00DB600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160" w:after="40" w:line="280" w:lineRule="exact"/>
      <w:textAlignment w:val="baseline"/>
    </w:pPr>
  </w:style>
  <w:style w:type="paragraph" w:customStyle="1" w:styleId="Section2">
    <w:name w:val="Section_2"/>
    <w:basedOn w:val="Normal"/>
    <w:next w:val="Normal"/>
    <w:uiPriority w:val="99"/>
    <w:semiHidden/>
    <w:rsid w:val="00DB600F"/>
    <w:pPr>
      <w:overflowPunct w:val="0"/>
      <w:autoSpaceDE w:val="0"/>
      <w:autoSpaceDN w:val="0"/>
      <w:adjustRightInd w:val="0"/>
      <w:spacing w:before="240" w:line="280" w:lineRule="exact"/>
      <w:jc w:val="center"/>
      <w:textAlignment w:val="baseline"/>
    </w:pPr>
    <w:rPr>
      <w:i/>
    </w:rPr>
  </w:style>
  <w:style w:type="character" w:customStyle="1" w:styleId="href">
    <w:name w:val="href"/>
    <w:basedOn w:val="DefaultParagraphFont"/>
    <w:uiPriority w:val="99"/>
    <w:semiHidden/>
    <w:rsid w:val="00DB600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textAlignment w:val="baseline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B600F"/>
    <w:rPr>
      <w:rFonts w:ascii="Times New Roman" w:eastAsia="SimSun" w:hAnsi="Times New Roman" w:cs="Times New Roman"/>
      <w:sz w:val="2"/>
      <w:lang w:eastAsia="en-US"/>
    </w:rPr>
  </w:style>
  <w:style w:type="paragraph" w:customStyle="1" w:styleId="BDTSignatureName">
    <w:name w:val="BDT_SignatureName"/>
    <w:next w:val="BDTSignatureTitle"/>
    <w:uiPriority w:val="99"/>
    <w:rsid w:val="00A848BF"/>
    <w:pPr>
      <w:spacing w:before="360"/>
    </w:pPr>
    <w:rPr>
      <w:rFonts w:eastAsia="SimHei" w:cs="Simplified Arabic"/>
      <w:bCs/>
      <w:szCs w:val="19"/>
      <w:lang w:val="en-GB" w:eastAsia="en-US"/>
    </w:rPr>
  </w:style>
  <w:style w:type="paragraph" w:customStyle="1" w:styleId="BDTSignatureTitle">
    <w:name w:val="BDT_SignatureTitle"/>
    <w:next w:val="BDTVisa"/>
    <w:uiPriority w:val="99"/>
    <w:rsid w:val="00A848BF"/>
    <w:rPr>
      <w:rFonts w:eastAsia="SimSun" w:cs="Traditional Arabic"/>
      <w:szCs w:val="30"/>
      <w:lang w:val="es-ES" w:eastAsia="en-US"/>
    </w:rPr>
  </w:style>
  <w:style w:type="paragraph" w:customStyle="1" w:styleId="BDTVisa">
    <w:name w:val="BDT_Visa"/>
    <w:basedOn w:val="Normal"/>
    <w:uiPriority w:val="99"/>
    <w:rsid w:val="00DB600F"/>
    <w:pPr>
      <w:spacing w:before="360"/>
      <w:ind w:left="993" w:hanging="993"/>
    </w:pPr>
    <w:rPr>
      <w:rFonts w:cs="Times New Roman"/>
      <w:szCs w:val="20"/>
      <w:lang w:val="fr-FR"/>
    </w:rPr>
  </w:style>
  <w:style w:type="paragraph" w:customStyle="1" w:styleId="BDTAnnex">
    <w:name w:val="BDT_Annex"/>
    <w:basedOn w:val="Normal"/>
    <w:next w:val="Normal"/>
    <w:link w:val="BDTAnnexChar"/>
    <w:uiPriority w:val="99"/>
    <w:rsid w:val="00DB600F"/>
    <w:pPr>
      <w:jc w:val="center"/>
    </w:pPr>
    <w:rPr>
      <w:b/>
    </w:rPr>
  </w:style>
  <w:style w:type="character" w:customStyle="1" w:styleId="BDTAnnexChar">
    <w:name w:val="BDT_Annex Char"/>
    <w:basedOn w:val="DefaultParagraphFont"/>
    <w:link w:val="BDTAnnex"/>
    <w:uiPriority w:val="99"/>
    <w:locked/>
    <w:rsid w:val="00DB600F"/>
    <w:rPr>
      <w:rFonts w:eastAsia="SimSun" w:cs="Traditional Arabic"/>
      <w:b/>
      <w:sz w:val="30"/>
      <w:szCs w:val="30"/>
      <w:lang w:val="en-US" w:eastAsia="en-US" w:bidi="ar-SA"/>
    </w:rPr>
  </w:style>
  <w:style w:type="paragraph" w:customStyle="1" w:styleId="BDTAnnexabc-start">
    <w:name w:val="BDT_Annex_abc-start"/>
    <w:basedOn w:val="Normal"/>
    <w:next w:val="Normal"/>
    <w:uiPriority w:val="99"/>
    <w:rsid w:val="00DB600F"/>
    <w:pPr>
      <w:ind w:left="1763" w:right="709" w:hanging="442"/>
    </w:pPr>
    <w:rPr>
      <w:rFonts w:ascii="Verdana" w:hAnsi="Verdana" w:cs="Times New Roman"/>
      <w:sz w:val="19"/>
      <w:szCs w:val="19"/>
    </w:rPr>
  </w:style>
  <w:style w:type="paragraph" w:customStyle="1" w:styleId="BDTAnnexi-ii-iii">
    <w:name w:val="BDT_Annex_i-ii-iii"/>
    <w:basedOn w:val="Normal"/>
    <w:next w:val="Normal"/>
    <w:uiPriority w:val="99"/>
    <w:rsid w:val="00DB600F"/>
    <w:pPr>
      <w:ind w:left="2421" w:hanging="329"/>
    </w:pPr>
    <w:rPr>
      <w:rFonts w:cs="Times New Roman"/>
      <w:szCs w:val="19"/>
      <w:lang w:val="en-GB"/>
    </w:rPr>
  </w:style>
  <w:style w:type="paragraph" w:customStyle="1" w:styleId="BDTAnnexMain123">
    <w:name w:val="BDT_AnnexMain123"/>
    <w:basedOn w:val="Normal"/>
    <w:next w:val="Normal"/>
    <w:uiPriority w:val="99"/>
    <w:rsid w:val="00DB600F"/>
    <w:pPr>
      <w:snapToGrid w:val="0"/>
      <w:ind w:left="1100" w:right="709" w:hanging="329"/>
    </w:pPr>
    <w:rPr>
      <w:rFonts w:cs="Times New Roman"/>
      <w:szCs w:val="19"/>
    </w:rPr>
  </w:style>
  <w:style w:type="paragraph" w:customStyle="1" w:styleId="BDTAnnexActionPlan">
    <w:name w:val="BDT_AnnexActionPlan"/>
    <w:basedOn w:val="Normal"/>
    <w:next w:val="Normal"/>
    <w:uiPriority w:val="99"/>
    <w:rsid w:val="00DB600F"/>
    <w:pPr>
      <w:spacing w:before="240"/>
      <w:ind w:left="1321" w:hanging="550"/>
    </w:pPr>
    <w:rPr>
      <w:b/>
      <w:bCs/>
    </w:rPr>
  </w:style>
  <w:style w:type="paragraph" w:customStyle="1" w:styleId="BDTAnnexCheckBox">
    <w:name w:val="BDT_AnnexCheckBox"/>
    <w:basedOn w:val="Normal"/>
    <w:next w:val="Normal"/>
    <w:uiPriority w:val="99"/>
    <w:rsid w:val="00DB600F"/>
    <w:pPr>
      <w:spacing w:line="281" w:lineRule="auto"/>
    </w:pPr>
    <w:rPr>
      <w:rFonts w:cs="Times New Roman"/>
      <w:szCs w:val="24"/>
      <w:lang w:eastAsia="zh-CN"/>
    </w:rPr>
  </w:style>
  <w:style w:type="paragraph" w:customStyle="1" w:styleId="BDTAnnexes">
    <w:name w:val="BDT_Annexes"/>
    <w:basedOn w:val="Normal"/>
    <w:next w:val="Normal"/>
    <w:uiPriority w:val="99"/>
    <w:rsid w:val="00DB600F"/>
    <w:pPr>
      <w:spacing w:before="600"/>
    </w:pPr>
    <w:rPr>
      <w:rFonts w:cs="Times New Roman"/>
      <w:lang w:val="en-GB"/>
    </w:rPr>
  </w:style>
  <w:style w:type="paragraph" w:customStyle="1" w:styleId="BDTDistribution">
    <w:name w:val="BDT_Distribution"/>
    <w:basedOn w:val="Normal"/>
    <w:uiPriority w:val="99"/>
    <w:rsid w:val="00DB600F"/>
    <w:pPr>
      <w:spacing w:before="480"/>
      <w:ind w:left="709" w:hanging="709"/>
    </w:pPr>
    <w:rPr>
      <w:rFonts w:cs="Times New Roman"/>
      <w:szCs w:val="20"/>
      <w:lang w:val="en-GB"/>
    </w:rPr>
  </w:style>
  <w:style w:type="paragraph" w:customStyle="1" w:styleId="BDTAnnexHeading1">
    <w:name w:val="BDT_AnnexHeading1"/>
    <w:basedOn w:val="Normal"/>
    <w:next w:val="Normal"/>
    <w:link w:val="BDTAnnexHeading1Char"/>
    <w:uiPriority w:val="99"/>
    <w:rsid w:val="00DB600F"/>
    <w:pPr>
      <w:keepNext/>
      <w:keepLines/>
      <w:pBdr>
        <w:bottom w:val="single" w:sz="12" w:space="1" w:color="808080"/>
      </w:pBdr>
      <w:spacing w:before="240"/>
    </w:pPr>
    <w:rPr>
      <w:rFonts w:cs="Times New Roman"/>
      <w:b/>
      <w:bCs/>
      <w:szCs w:val="20"/>
      <w:lang w:val="en-GB"/>
    </w:rPr>
  </w:style>
  <w:style w:type="character" w:customStyle="1" w:styleId="BDTAnnexHeading1Char">
    <w:name w:val="BDT_AnnexHeading1 Char"/>
    <w:basedOn w:val="DefaultParagraphFont"/>
    <w:link w:val="BDTAnnexHeading1"/>
    <w:uiPriority w:val="99"/>
    <w:locked/>
    <w:rsid w:val="00DB600F"/>
    <w:rPr>
      <w:rFonts w:ascii="Calibri" w:eastAsia="SimSun" w:hAnsi="Calibri" w:cs="Times New Roman"/>
      <w:b/>
      <w:bCs/>
      <w:sz w:val="22"/>
      <w:lang w:val="en-GB" w:eastAsia="en-US"/>
    </w:rPr>
  </w:style>
  <w:style w:type="paragraph" w:customStyle="1" w:styleId="BDTEmdashList">
    <w:name w:val="BDT_EmdashList"/>
    <w:basedOn w:val="Normal"/>
    <w:uiPriority w:val="99"/>
    <w:rsid w:val="00DB600F"/>
    <w:pPr>
      <w:numPr>
        <w:numId w:val="4"/>
      </w:numPr>
    </w:pPr>
    <w:rPr>
      <w:rFonts w:cs="Times New Roman"/>
      <w:szCs w:val="20"/>
      <w:lang w:eastAsia="zh-CN"/>
    </w:rPr>
  </w:style>
  <w:style w:type="paragraph" w:customStyle="1" w:styleId="BDTblackbullets">
    <w:name w:val="BDT_blackbullets"/>
    <w:basedOn w:val="Normal"/>
    <w:uiPriority w:val="99"/>
    <w:rsid w:val="00DB600F"/>
    <w:pPr>
      <w:numPr>
        <w:ilvl w:val="3"/>
      </w:numPr>
      <w:tabs>
        <w:tab w:val="num" w:pos="2160"/>
      </w:tabs>
    </w:pPr>
  </w:style>
  <w:style w:type="paragraph" w:customStyle="1" w:styleId="BDTClosing">
    <w:name w:val="BDT_Closing"/>
    <w:basedOn w:val="BDTOpening"/>
    <w:next w:val="BDTSignatureName"/>
    <w:link w:val="BDTClosingChar"/>
    <w:uiPriority w:val="99"/>
    <w:rsid w:val="00DB600F"/>
    <w:rPr>
      <w:noProof/>
    </w:rPr>
  </w:style>
  <w:style w:type="paragraph" w:customStyle="1" w:styleId="BDTOpening">
    <w:name w:val="BDT_Opening"/>
    <w:basedOn w:val="Normal"/>
    <w:uiPriority w:val="99"/>
    <w:rsid w:val="00DB600F"/>
    <w:pPr>
      <w:spacing w:after="240"/>
    </w:pPr>
    <w:rPr>
      <w:rFonts w:cs="Times New Roman"/>
      <w:szCs w:val="22"/>
      <w:lang w:eastAsia="zh-CN"/>
    </w:rPr>
  </w:style>
  <w:style w:type="character" w:customStyle="1" w:styleId="BDTClosingChar">
    <w:name w:val="BDT_Closing Char"/>
    <w:basedOn w:val="DefaultParagraphFont"/>
    <w:link w:val="BDTClosing"/>
    <w:uiPriority w:val="99"/>
    <w:locked/>
    <w:rsid w:val="00DB600F"/>
    <w:rPr>
      <w:rFonts w:ascii="Calibri" w:eastAsia="SimSun" w:hAnsi="Calibri" w:cs="Times New Roman"/>
      <w:noProof/>
      <w:sz w:val="22"/>
      <w:szCs w:val="22"/>
      <w:lang w:val="en-US" w:eastAsia="zh-CN" w:bidi="ar-SA"/>
    </w:rPr>
  </w:style>
  <w:style w:type="paragraph" w:customStyle="1" w:styleId="BDTOriginalSigned">
    <w:name w:val="BDT_OriginalSigned"/>
    <w:next w:val="BDTSignatureName"/>
    <w:uiPriority w:val="99"/>
    <w:rsid w:val="00A848BF"/>
    <w:pPr>
      <w:spacing w:before="360" w:after="360"/>
    </w:pPr>
    <w:rPr>
      <w:rFonts w:eastAsia="SimSun" w:cs="Times New Roman"/>
      <w:szCs w:val="24"/>
      <w:lang w:val="es-ES"/>
    </w:rPr>
  </w:style>
  <w:style w:type="paragraph" w:customStyle="1" w:styleId="BDTNormal">
    <w:name w:val="BDT_Normal"/>
    <w:link w:val="BDTNormalChar"/>
    <w:uiPriority w:val="99"/>
    <w:rsid w:val="001C1C51"/>
    <w:pPr>
      <w:spacing w:before="120" w:after="120"/>
    </w:pPr>
    <w:rPr>
      <w:rFonts w:eastAsia="SimSun" w:cs="Traditional Arabic"/>
      <w:szCs w:val="30"/>
      <w:lang w:val="es-ES" w:eastAsia="en-US"/>
    </w:rPr>
  </w:style>
  <w:style w:type="paragraph" w:customStyle="1" w:styleId="BDTcontribution-H123">
    <w:name w:val="BDT_contribution-H123"/>
    <w:basedOn w:val="Normal"/>
    <w:uiPriority w:val="99"/>
    <w:rsid w:val="00DB600F"/>
    <w:pPr>
      <w:numPr>
        <w:numId w:val="3"/>
      </w:numPr>
    </w:pPr>
    <w:rPr>
      <w:rFonts w:eastAsia="SimHei"/>
      <w:b/>
      <w:bCs/>
    </w:rPr>
  </w:style>
  <w:style w:type="paragraph" w:customStyle="1" w:styleId="BDTcontributionH1">
    <w:name w:val="BDT_contributionH1"/>
    <w:basedOn w:val="Normal"/>
    <w:uiPriority w:val="99"/>
    <w:rsid w:val="00DB600F"/>
    <w:rPr>
      <w:rFonts w:cs="Times New Roman Bold"/>
      <w:b/>
      <w:bCs/>
    </w:rPr>
  </w:style>
  <w:style w:type="paragraph" w:customStyle="1" w:styleId="BDTcontributionStart">
    <w:name w:val="BDT_contributionStart"/>
    <w:basedOn w:val="Normal"/>
    <w:uiPriority w:val="99"/>
    <w:rsid w:val="00DB600F"/>
    <w:pPr>
      <w:spacing w:before="360"/>
    </w:pPr>
    <w:rPr>
      <w:rFonts w:eastAsia="SimHei" w:cs="Simplified Arabic"/>
      <w:b/>
      <w:szCs w:val="28"/>
      <w:lang w:val="en-GB"/>
    </w:rPr>
  </w:style>
  <w:style w:type="paragraph" w:customStyle="1" w:styleId="BDTDistributionEmdash">
    <w:name w:val="BDT_Distribution_Emdash"/>
    <w:basedOn w:val="Normal"/>
    <w:uiPriority w:val="99"/>
    <w:rsid w:val="00DB600F"/>
    <w:pPr>
      <w:numPr>
        <w:numId w:val="11"/>
      </w:numPr>
    </w:pPr>
    <w:rPr>
      <w:rFonts w:cs="Times New Roman"/>
      <w:szCs w:val="18"/>
      <w:lang w:eastAsia="zh-CN"/>
    </w:rPr>
  </w:style>
  <w:style w:type="paragraph" w:customStyle="1" w:styleId="BDTDocDates">
    <w:name w:val="BDT_DocDates"/>
    <w:basedOn w:val="Normal"/>
    <w:uiPriority w:val="99"/>
    <w:rsid w:val="00DB600F"/>
    <w:rPr>
      <w:rFonts w:eastAsia="SimHei"/>
      <w:b/>
      <w:bCs/>
    </w:rPr>
  </w:style>
  <w:style w:type="paragraph" w:customStyle="1" w:styleId="BDTDocNo">
    <w:name w:val="BDT_DocNo"/>
    <w:basedOn w:val="Normal"/>
    <w:next w:val="Normal"/>
    <w:uiPriority w:val="99"/>
    <w:rsid w:val="00DB600F"/>
    <w:rPr>
      <w:rFonts w:eastAsia="SimHei"/>
      <w:b/>
      <w:bCs/>
    </w:rPr>
  </w:style>
  <w:style w:type="paragraph" w:customStyle="1" w:styleId="BDTDocNoDetails">
    <w:name w:val="BDT_DocNoDetails"/>
    <w:basedOn w:val="Normal"/>
    <w:uiPriority w:val="99"/>
    <w:rsid w:val="00DB600F"/>
    <w:pPr>
      <w:spacing w:before="80" w:after="80"/>
      <w:jc w:val="center"/>
    </w:pPr>
    <w:rPr>
      <w:rFonts w:eastAsia="SimHei"/>
      <w:szCs w:val="19"/>
    </w:rPr>
  </w:style>
  <w:style w:type="paragraph" w:customStyle="1" w:styleId="BDTDocTitle-1line">
    <w:name w:val="BDT_DocTitle-1line"/>
    <w:basedOn w:val="Normal"/>
    <w:uiPriority w:val="99"/>
    <w:rsid w:val="00DB600F"/>
    <w:pPr>
      <w:spacing w:before="480" w:after="480"/>
      <w:jc w:val="center"/>
    </w:pPr>
    <w:rPr>
      <w:rFonts w:eastAsia="SimHei"/>
      <w:b/>
      <w:sz w:val="28"/>
      <w:szCs w:val="36"/>
    </w:rPr>
  </w:style>
  <w:style w:type="paragraph" w:customStyle="1" w:styleId="BDTDocTitle2lines-First">
    <w:name w:val="BDT_DocTitle2lines-First"/>
    <w:basedOn w:val="BDTDocTitle-1line"/>
    <w:next w:val="Normal"/>
    <w:uiPriority w:val="99"/>
    <w:rsid w:val="00DB600F"/>
    <w:pPr>
      <w:spacing w:after="0"/>
    </w:pPr>
  </w:style>
  <w:style w:type="paragraph" w:customStyle="1" w:styleId="BDTDocTitle2lines-Second">
    <w:name w:val="BDT_DocTitle2lines-Second"/>
    <w:basedOn w:val="BDTDocTitle2lines-First"/>
    <w:uiPriority w:val="99"/>
    <w:rsid w:val="00DB600F"/>
    <w:pPr>
      <w:spacing w:before="0" w:after="480"/>
    </w:pPr>
  </w:style>
  <w:style w:type="paragraph" w:customStyle="1" w:styleId="BDTEndashListNoIndent">
    <w:name w:val="BDT_EndashListNoIndent"/>
    <w:basedOn w:val="Normal"/>
    <w:uiPriority w:val="99"/>
    <w:rsid w:val="00DB600F"/>
    <w:pPr>
      <w:numPr>
        <w:numId w:val="5"/>
      </w:numPr>
    </w:pPr>
    <w:rPr>
      <w:rFonts w:eastAsia="SimHei"/>
    </w:rPr>
  </w:style>
  <w:style w:type="paragraph" w:customStyle="1" w:styleId="BDTFooter">
    <w:name w:val="BDT_Footer"/>
    <w:uiPriority w:val="99"/>
    <w:rsid w:val="00DB600F"/>
    <w:pPr>
      <w:tabs>
        <w:tab w:val="right" w:pos="9072"/>
      </w:tabs>
    </w:pPr>
    <w:rPr>
      <w:rFonts w:eastAsia="SimHei" w:cs="Traditional Arabic"/>
      <w:sz w:val="18"/>
      <w:szCs w:val="30"/>
      <w:lang w:eastAsia="en-US"/>
    </w:rPr>
  </w:style>
  <w:style w:type="paragraph" w:customStyle="1" w:styleId="BDTFooterContact2-3">
    <w:name w:val="BDT_FooterContact2-3"/>
    <w:basedOn w:val="Normal"/>
    <w:uiPriority w:val="99"/>
    <w:rsid w:val="00DB600F"/>
    <w:pPr>
      <w:ind w:left="3828" w:hanging="2268"/>
    </w:pPr>
    <w:rPr>
      <w:rFonts w:eastAsia="SimHei"/>
      <w:sz w:val="20"/>
      <w:szCs w:val="20"/>
    </w:rPr>
  </w:style>
  <w:style w:type="paragraph" w:customStyle="1" w:styleId="BDTFooterContact1">
    <w:name w:val="BDT_FooterContact1"/>
    <w:basedOn w:val="Normal"/>
    <w:next w:val="Normal"/>
    <w:uiPriority w:val="99"/>
    <w:rsid w:val="00DB600F"/>
    <w:pPr>
      <w:pBdr>
        <w:top w:val="single" w:sz="4" w:space="8" w:color="auto"/>
      </w:pBdr>
      <w:tabs>
        <w:tab w:val="left" w:pos="1560"/>
      </w:tabs>
      <w:ind w:hanging="3828"/>
    </w:pPr>
    <w:rPr>
      <w:sz w:val="20"/>
    </w:rPr>
  </w:style>
  <w:style w:type="paragraph" w:customStyle="1" w:styleId="BDTFootnoteText">
    <w:name w:val="BDT_Footnote Text"/>
    <w:uiPriority w:val="99"/>
    <w:rsid w:val="00DB600F"/>
    <w:pPr>
      <w:tabs>
        <w:tab w:val="left" w:pos="357"/>
      </w:tabs>
      <w:spacing w:before="120" w:after="120"/>
    </w:pPr>
    <w:rPr>
      <w:rFonts w:eastAsia="SimHei" w:cs="Traditional Arabic"/>
      <w:szCs w:val="30"/>
      <w:lang w:eastAsia="en-US"/>
    </w:rPr>
  </w:style>
  <w:style w:type="paragraph" w:customStyle="1" w:styleId="BDTForAction">
    <w:name w:val="BDT_ForAction"/>
    <w:basedOn w:val="Normal"/>
    <w:uiPriority w:val="99"/>
    <w:rsid w:val="00DB600F"/>
    <w:pPr>
      <w:spacing w:before="240"/>
      <w:ind w:left="1877"/>
    </w:pPr>
    <w:rPr>
      <w:rFonts w:eastAsia="SimHei"/>
      <w:b/>
      <w:bCs/>
      <w:iCs/>
    </w:rPr>
  </w:style>
  <w:style w:type="paragraph" w:customStyle="1" w:styleId="BDTHeader1">
    <w:name w:val="BDT_Header1"/>
    <w:basedOn w:val="Normal"/>
    <w:uiPriority w:val="99"/>
    <w:rsid w:val="00DB600F"/>
    <w:rPr>
      <w:rFonts w:eastAsia="SimHei"/>
      <w:sz w:val="19"/>
    </w:rPr>
  </w:style>
  <w:style w:type="paragraph" w:customStyle="1" w:styleId="BDTHeader2">
    <w:name w:val="BDT_Header2"/>
    <w:basedOn w:val="Normal"/>
    <w:uiPriority w:val="99"/>
    <w:rsid w:val="00DB600F"/>
    <w:pPr>
      <w:spacing w:before="720"/>
    </w:pPr>
    <w:rPr>
      <w:rFonts w:eastAsia="SimHei"/>
      <w:sz w:val="19"/>
    </w:rPr>
  </w:style>
  <w:style w:type="paragraph" w:customStyle="1" w:styleId="BDTHeaderPageNumber">
    <w:name w:val="BDT_HeaderPageNumber"/>
    <w:basedOn w:val="Normal"/>
    <w:uiPriority w:val="99"/>
    <w:rsid w:val="00DB600F"/>
    <w:pPr>
      <w:tabs>
        <w:tab w:val="center" w:pos="4536"/>
        <w:tab w:val="right" w:pos="9072"/>
      </w:tabs>
      <w:jc w:val="center"/>
    </w:pPr>
    <w:rPr>
      <w:rFonts w:eastAsia="SimHei"/>
      <w:smallCaps/>
    </w:rPr>
  </w:style>
  <w:style w:type="paragraph" w:customStyle="1" w:styleId="BDTHeading1-Numbered">
    <w:name w:val="BDT_Heading1-Numbered"/>
    <w:basedOn w:val="Normal"/>
    <w:next w:val="Normal"/>
    <w:uiPriority w:val="99"/>
    <w:rsid w:val="00DB600F"/>
    <w:pPr>
      <w:numPr>
        <w:numId w:val="6"/>
      </w:numPr>
      <w:pBdr>
        <w:bottom w:val="single" w:sz="12" w:space="1" w:color="808080"/>
      </w:pBdr>
    </w:pPr>
    <w:rPr>
      <w:rFonts w:eastAsia="SimHei"/>
      <w:b/>
      <w:bCs/>
      <w:color w:val="808080"/>
    </w:rPr>
  </w:style>
  <w:style w:type="paragraph" w:customStyle="1" w:styleId="BDTHeading1">
    <w:name w:val="BDT_Heading1"/>
    <w:basedOn w:val="Normal"/>
    <w:next w:val="Normal"/>
    <w:uiPriority w:val="99"/>
    <w:rsid w:val="00DB600F"/>
    <w:rPr>
      <w:lang w:val="fr-CH"/>
    </w:rPr>
  </w:style>
  <w:style w:type="paragraph" w:customStyle="1" w:styleId="BDTIndent1-123">
    <w:name w:val="BDT_Indent1-123"/>
    <w:basedOn w:val="Normal"/>
    <w:uiPriority w:val="99"/>
    <w:rsid w:val="00DB600F"/>
    <w:pPr>
      <w:numPr>
        <w:numId w:val="7"/>
      </w:numPr>
      <w:spacing w:before="60" w:after="60"/>
      <w:ind w:right="709"/>
    </w:pPr>
    <w:rPr>
      <w:rFonts w:eastAsia="SimHei" w:cs="Simplified Arabic"/>
      <w:bCs/>
      <w:szCs w:val="28"/>
    </w:rPr>
  </w:style>
  <w:style w:type="paragraph" w:customStyle="1" w:styleId="BDTIndent1-abc">
    <w:name w:val="BDT_Indent1-abc"/>
    <w:basedOn w:val="Normal"/>
    <w:uiPriority w:val="99"/>
    <w:rsid w:val="00DB600F"/>
    <w:pPr>
      <w:numPr>
        <w:numId w:val="8"/>
      </w:numPr>
      <w:spacing w:before="60" w:after="60"/>
      <w:ind w:right="709"/>
    </w:pPr>
    <w:rPr>
      <w:rFonts w:eastAsia="SimHei"/>
    </w:rPr>
  </w:style>
  <w:style w:type="paragraph" w:customStyle="1" w:styleId="BDTindent-abc">
    <w:name w:val="BDT_indent-abc"/>
    <w:uiPriority w:val="99"/>
    <w:rsid w:val="00DB600F"/>
    <w:pPr>
      <w:numPr>
        <w:ilvl w:val="1"/>
        <w:numId w:val="1"/>
      </w:numPr>
    </w:pPr>
    <w:rPr>
      <w:rFonts w:eastAsia="SimHei" w:cs="Traditional Arabic"/>
      <w:szCs w:val="30"/>
      <w:lang w:eastAsia="en-US"/>
    </w:rPr>
  </w:style>
  <w:style w:type="paragraph" w:customStyle="1" w:styleId="BDTIndent-bulletsblackdot">
    <w:name w:val="BDT_Indent-bulletsblackdot"/>
    <w:basedOn w:val="BDTNormal"/>
    <w:uiPriority w:val="99"/>
    <w:rsid w:val="00DB600F"/>
    <w:pPr>
      <w:numPr>
        <w:numId w:val="9"/>
      </w:numPr>
      <w:spacing w:before="60" w:after="60"/>
    </w:pPr>
    <w:rPr>
      <w:rFonts w:eastAsia="SimHei"/>
      <w:color w:val="333333"/>
    </w:rPr>
  </w:style>
  <w:style w:type="paragraph" w:customStyle="1" w:styleId="BDTIndent-bulletsBlueSquare">
    <w:name w:val="BDT_Indent-bulletsBlueSquare"/>
    <w:basedOn w:val="Normal"/>
    <w:uiPriority w:val="99"/>
    <w:rsid w:val="00DB600F"/>
    <w:pPr>
      <w:numPr>
        <w:numId w:val="10"/>
      </w:numPr>
    </w:pPr>
  </w:style>
  <w:style w:type="paragraph" w:customStyle="1" w:styleId="BDTindentendash">
    <w:name w:val="BDT_indentendash"/>
    <w:basedOn w:val="BDTDistributionEmdash"/>
    <w:uiPriority w:val="99"/>
    <w:rsid w:val="00DB600F"/>
    <w:pPr>
      <w:numPr>
        <w:numId w:val="0"/>
      </w:numPr>
    </w:pPr>
    <w:rPr>
      <w:lang w:val="en-GB"/>
    </w:rPr>
  </w:style>
  <w:style w:type="paragraph" w:customStyle="1" w:styleId="BDTLogo">
    <w:name w:val="BDT_Logo"/>
    <w:uiPriority w:val="99"/>
    <w:rsid w:val="00DB600F"/>
    <w:pPr>
      <w:jc w:val="center"/>
    </w:pPr>
    <w:rPr>
      <w:rFonts w:eastAsia="SimHei" w:cs="Simplified Arabic"/>
      <w:szCs w:val="28"/>
      <w:lang w:val="en-GB" w:eastAsia="en-US"/>
    </w:rPr>
  </w:style>
  <w:style w:type="paragraph" w:customStyle="1" w:styleId="BDTMeetingDates">
    <w:name w:val="BDT_MeetingDates"/>
    <w:basedOn w:val="BDTNormal"/>
    <w:uiPriority w:val="99"/>
    <w:rsid w:val="00DB600F"/>
    <w:pPr>
      <w:spacing w:after="40"/>
    </w:pPr>
    <w:rPr>
      <w:rFonts w:eastAsia="SimHei"/>
      <w:b/>
      <w:bCs/>
    </w:rPr>
  </w:style>
  <w:style w:type="paragraph" w:customStyle="1" w:styleId="BDTMeetingName">
    <w:name w:val="BDT_MeetingName"/>
    <w:basedOn w:val="BDTNormal"/>
    <w:uiPriority w:val="99"/>
    <w:rsid w:val="00DB600F"/>
    <w:rPr>
      <w:rFonts w:eastAsia="SimHei"/>
      <w:b/>
      <w:bCs/>
    </w:rPr>
  </w:style>
  <w:style w:type="paragraph" w:customStyle="1" w:styleId="BDTNormalabc">
    <w:name w:val="BDT_Normal_abc"/>
    <w:basedOn w:val="Normal"/>
    <w:link w:val="BDTNormalabcChar"/>
    <w:uiPriority w:val="99"/>
    <w:rsid w:val="00DB600F"/>
    <w:pPr>
      <w:numPr>
        <w:numId w:val="2"/>
      </w:numPr>
    </w:pPr>
    <w:rPr>
      <w:rFonts w:cs="Times New Roman"/>
      <w:szCs w:val="19"/>
      <w:lang w:val="en-GB"/>
    </w:rPr>
  </w:style>
  <w:style w:type="character" w:customStyle="1" w:styleId="BDTNormalabcChar">
    <w:name w:val="BDT_Normal_abc Char"/>
    <w:basedOn w:val="DefaultParagraphFont"/>
    <w:link w:val="BDTNormalabc"/>
    <w:uiPriority w:val="99"/>
    <w:locked/>
    <w:rsid w:val="00DB600F"/>
    <w:rPr>
      <w:rFonts w:eastAsia="SimSun" w:cs="Times New Roman"/>
      <w:szCs w:val="19"/>
      <w:lang w:val="en-GB" w:eastAsia="en-US"/>
    </w:rPr>
  </w:style>
  <w:style w:type="paragraph" w:customStyle="1" w:styleId="BDTOriginalLanguage">
    <w:name w:val="BDT_OriginalLanguage"/>
    <w:basedOn w:val="Normal"/>
    <w:uiPriority w:val="99"/>
    <w:rsid w:val="00DB600F"/>
    <w:rPr>
      <w:rFonts w:eastAsia="SimHei"/>
      <w:b/>
      <w:bCs/>
      <w:szCs w:val="19"/>
    </w:rPr>
  </w:style>
  <w:style w:type="paragraph" w:customStyle="1" w:styleId="BDTSourceTitle">
    <w:name w:val="BDT_Source_Title"/>
    <w:basedOn w:val="Normal"/>
    <w:uiPriority w:val="99"/>
    <w:rsid w:val="00DB600F"/>
    <w:rPr>
      <w:rFonts w:ascii="Verdana" w:eastAsia="SimHei" w:hAnsi="Verdana" w:cs="Simplified Arabic"/>
      <w:b/>
      <w:sz w:val="19"/>
      <w:szCs w:val="19"/>
      <w:lang w:val="en-GB"/>
    </w:rPr>
  </w:style>
  <w:style w:type="paragraph" w:customStyle="1" w:styleId="BDTParagraph11">
    <w:name w:val="BDT_Paragraph 1.1"/>
    <w:basedOn w:val="Normal"/>
    <w:uiPriority w:val="99"/>
    <w:rsid w:val="00DB600F"/>
    <w:rPr>
      <w:rFonts w:eastAsia="SimHei" w:cs="Simplified Arabic"/>
      <w:szCs w:val="28"/>
      <w:lang w:val="en-GB"/>
    </w:rPr>
  </w:style>
  <w:style w:type="paragraph" w:customStyle="1" w:styleId="BDTParagraph111">
    <w:name w:val="BDT_Paragraph1.1.1"/>
    <w:basedOn w:val="Normal"/>
    <w:uiPriority w:val="99"/>
    <w:rsid w:val="00DB600F"/>
    <w:rPr>
      <w:rFonts w:eastAsia="SimHei" w:cs="Simplified Arabic"/>
      <w:szCs w:val="28"/>
      <w:lang w:val="en-GB"/>
    </w:rPr>
  </w:style>
  <w:style w:type="paragraph" w:customStyle="1" w:styleId="BDTQ1">
    <w:name w:val="BDT_Q1"/>
    <w:basedOn w:val="Normal"/>
    <w:uiPriority w:val="99"/>
    <w:rsid w:val="00DB600F"/>
    <w:pPr>
      <w:spacing w:before="600"/>
    </w:pPr>
    <w:rPr>
      <w:rFonts w:cs="Times New Roman"/>
      <w:b/>
      <w:bCs/>
      <w:szCs w:val="24"/>
    </w:rPr>
  </w:style>
  <w:style w:type="paragraph" w:customStyle="1" w:styleId="BDTQuestion">
    <w:name w:val="BDT_Question"/>
    <w:basedOn w:val="Normal"/>
    <w:uiPriority w:val="99"/>
    <w:rsid w:val="00DB600F"/>
    <w:pPr>
      <w:tabs>
        <w:tab w:val="left" w:pos="1928"/>
      </w:tabs>
      <w:ind w:left="1928" w:hanging="1928"/>
    </w:pPr>
    <w:rPr>
      <w:rFonts w:eastAsia="SimHei" w:cs="Simplified Arabic"/>
      <w:b/>
      <w:szCs w:val="28"/>
    </w:rPr>
  </w:style>
  <w:style w:type="paragraph" w:customStyle="1" w:styleId="BDTQuestionDetails">
    <w:name w:val="BDT_QuestionDetails"/>
    <w:basedOn w:val="Normal"/>
    <w:uiPriority w:val="99"/>
    <w:rsid w:val="00DB600F"/>
  </w:style>
  <w:style w:type="paragraph" w:customStyle="1" w:styleId="BDTRevision">
    <w:name w:val="BDT_Revision"/>
    <w:basedOn w:val="Normal"/>
    <w:uiPriority w:val="99"/>
    <w:rsid w:val="00DB600F"/>
    <w:pPr>
      <w:tabs>
        <w:tab w:val="right" w:pos="3011"/>
      </w:tabs>
    </w:pPr>
    <w:rPr>
      <w:rFonts w:eastAsia="SimHei"/>
      <w:b/>
      <w:bCs/>
      <w:noProof/>
      <w:sz w:val="20"/>
      <w:szCs w:val="20"/>
      <w:lang w:val="fr-CA"/>
    </w:rPr>
  </w:style>
  <w:style w:type="paragraph" w:customStyle="1" w:styleId="BDTRevision2">
    <w:name w:val="BDT_Revision2"/>
    <w:basedOn w:val="Normal"/>
    <w:uiPriority w:val="99"/>
    <w:rsid w:val="00DB600F"/>
    <w:rPr>
      <w:rFonts w:eastAsia="SimHei"/>
      <w:b/>
      <w:sz w:val="20"/>
      <w:szCs w:val="16"/>
      <w:lang w:val="es-ES"/>
    </w:rPr>
  </w:style>
  <w:style w:type="paragraph" w:customStyle="1" w:styleId="BDTSectorName">
    <w:name w:val="BDT_SectorName"/>
    <w:basedOn w:val="Normal"/>
    <w:uiPriority w:val="99"/>
    <w:rsid w:val="00DB600F"/>
    <w:rPr>
      <w:rFonts w:ascii="Verdana" w:eastAsia="SimHei" w:hAnsi="Verdana" w:cs="Simplified Arabic"/>
      <w:b/>
      <w:sz w:val="26"/>
      <w:szCs w:val="28"/>
      <w:lang w:val="en-GB"/>
    </w:rPr>
  </w:style>
  <w:style w:type="paragraph" w:customStyle="1" w:styleId="BDTSmall">
    <w:name w:val="BDT_Small"/>
    <w:basedOn w:val="Normal"/>
    <w:uiPriority w:val="99"/>
    <w:rsid w:val="00DB600F"/>
    <w:rPr>
      <w:rFonts w:eastAsia="SimHei"/>
      <w:sz w:val="19"/>
    </w:rPr>
  </w:style>
  <w:style w:type="paragraph" w:customStyle="1" w:styleId="BDTSourceTitleDetails">
    <w:name w:val="BDT_SourceTitleDetails"/>
    <w:basedOn w:val="Normal"/>
    <w:uiPriority w:val="99"/>
    <w:rsid w:val="00DB600F"/>
    <w:rPr>
      <w:rFonts w:eastAsia="SimHei"/>
      <w:sz w:val="19"/>
      <w:szCs w:val="19"/>
    </w:rPr>
  </w:style>
  <w:style w:type="paragraph" w:customStyle="1" w:styleId="BDTStartNextPage">
    <w:name w:val="BDT_StartNextPage"/>
    <w:basedOn w:val="Normal"/>
    <w:uiPriority w:val="99"/>
    <w:rsid w:val="00DB600F"/>
    <w:pPr>
      <w:jc w:val="center"/>
    </w:pPr>
    <w:rPr>
      <w:rFonts w:eastAsia="SimHei" w:cs="Simplified Arabic"/>
      <w:sz w:val="16"/>
      <w:szCs w:val="24"/>
      <w:lang w:val="en-GB"/>
    </w:rPr>
  </w:style>
  <w:style w:type="paragraph" w:customStyle="1" w:styleId="BDTSubjectdetail">
    <w:name w:val="BDT_Subject_detail"/>
    <w:basedOn w:val="BDTSubject"/>
    <w:uiPriority w:val="99"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BDTSubject">
    <w:name w:val="BDT_Subject"/>
    <w:basedOn w:val="BDTNormal"/>
    <w:next w:val="BDTSeparator"/>
    <w:uiPriority w:val="99"/>
    <w:rsid w:val="00AE2978"/>
    <w:pPr>
      <w:spacing w:after="80"/>
    </w:pPr>
    <w:rPr>
      <w:lang w:val="en-GB"/>
    </w:rPr>
  </w:style>
  <w:style w:type="paragraph" w:customStyle="1" w:styleId="BDTSeparator">
    <w:name w:val="BDT_Separator"/>
    <w:basedOn w:val="Normal"/>
    <w:uiPriority w:val="99"/>
    <w:rsid w:val="00DB600F"/>
    <w:pPr>
      <w:spacing w:before="0" w:after="0"/>
    </w:pPr>
    <w:rPr>
      <w:lang w:val="en-GB"/>
    </w:rPr>
  </w:style>
  <w:style w:type="paragraph" w:customStyle="1" w:styleId="BDTEndReturn">
    <w:name w:val="BDT_EndReturn"/>
    <w:basedOn w:val="Normal"/>
    <w:uiPriority w:val="99"/>
    <w:rsid w:val="00DB600F"/>
    <w:rPr>
      <w:sz w:val="20"/>
      <w:szCs w:val="16"/>
      <w:lang w:val="fr-FR"/>
    </w:rPr>
  </w:style>
  <w:style w:type="paragraph" w:customStyle="1" w:styleId="BDTAddressee">
    <w:name w:val="BDT_Addressee"/>
    <w:uiPriority w:val="99"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SimSun" w:cs="Traditional Arabic"/>
      <w:szCs w:val="30"/>
      <w:lang w:val="en-GB" w:eastAsia="en-US"/>
    </w:rPr>
  </w:style>
  <w:style w:type="paragraph" w:customStyle="1" w:styleId="BDTRef">
    <w:name w:val="BDT_Ref"/>
    <w:basedOn w:val="BDTNormal"/>
    <w:next w:val="BDTSeparator"/>
    <w:uiPriority w:val="99"/>
    <w:rsid w:val="00B85663"/>
    <w:rPr>
      <w:lang w:val="en-GB"/>
    </w:rPr>
  </w:style>
  <w:style w:type="paragraph" w:customStyle="1" w:styleId="BDTDate">
    <w:name w:val="BDT_Date"/>
    <w:basedOn w:val="Normal"/>
    <w:uiPriority w:val="99"/>
    <w:rsid w:val="00DB600F"/>
    <w:rPr>
      <w:rFonts w:cs="Arial"/>
    </w:rPr>
  </w:style>
  <w:style w:type="paragraph" w:customStyle="1" w:styleId="BDTContact-Details">
    <w:name w:val="BDT_Contact-Details"/>
    <w:basedOn w:val="BDTNormal"/>
    <w:uiPriority w:val="99"/>
    <w:rsid w:val="00B8566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40"/>
      <w:textAlignment w:val="baseline"/>
    </w:pPr>
    <w:rPr>
      <w:lang w:val="en-GB"/>
    </w:rPr>
  </w:style>
  <w:style w:type="paragraph" w:customStyle="1" w:styleId="BDTContact">
    <w:name w:val="BDT_Contact"/>
    <w:basedOn w:val="BDTNormal"/>
    <w:link w:val="BDTContactCharChar"/>
    <w:uiPriority w:val="99"/>
    <w:rsid w:val="00AE297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40"/>
      <w:textAlignment w:val="baseline"/>
    </w:pPr>
    <w:rPr>
      <w:lang w:val="en-GB"/>
    </w:rPr>
  </w:style>
  <w:style w:type="character" w:customStyle="1" w:styleId="BDTContactCharChar">
    <w:name w:val="BDT_Contact Char Char"/>
    <w:basedOn w:val="DefaultParagraphFont"/>
    <w:link w:val="BDTContact"/>
    <w:uiPriority w:val="99"/>
    <w:locked/>
    <w:rsid w:val="00AE2978"/>
    <w:rPr>
      <w:rFonts w:eastAsia="SimSun" w:cs="Traditional Arabic"/>
      <w:szCs w:val="30"/>
      <w:lang w:val="en-GB" w:eastAsia="en-US"/>
    </w:rPr>
  </w:style>
  <w:style w:type="character" w:styleId="Hyperlink">
    <w:name w:val="Hyperlink"/>
    <w:aliases w:val="CEO_Hyperlink"/>
    <w:basedOn w:val="DefaultParagraphFont"/>
    <w:rsid w:val="00DB600F"/>
    <w:rPr>
      <w:rFonts w:cs="Times New Roman"/>
      <w:color w:val="0000FF"/>
      <w:u w:val="single"/>
    </w:rPr>
  </w:style>
  <w:style w:type="character" w:customStyle="1" w:styleId="BDTName">
    <w:name w:val="BDT_Name"/>
    <w:basedOn w:val="DefaultParagraphFont"/>
    <w:uiPriority w:val="99"/>
    <w:rsid w:val="00DB600F"/>
    <w:rPr>
      <w:rFonts w:cs="Times New Roman"/>
      <w:b/>
      <w:color w:val="808080"/>
      <w:sz w:val="28"/>
    </w:rPr>
  </w:style>
  <w:style w:type="paragraph" w:customStyle="1" w:styleId="BDTNoSpace">
    <w:name w:val="BDT_NoSpace"/>
    <w:basedOn w:val="BDTNormal"/>
    <w:uiPriority w:val="99"/>
    <w:rsid w:val="00DB600F"/>
    <w:pPr>
      <w:spacing w:before="0" w:after="0"/>
    </w:pPr>
    <w:rPr>
      <w:sz w:val="10"/>
      <w:szCs w:val="4"/>
    </w:rPr>
  </w:style>
  <w:style w:type="paragraph" w:customStyle="1" w:styleId="BDTRef-Details">
    <w:name w:val="BDT_Ref-Details"/>
    <w:basedOn w:val="BDTNormal"/>
    <w:uiPriority w:val="99"/>
    <w:rsid w:val="00DB600F"/>
    <w:rPr>
      <w:lang w:val="en-GB"/>
    </w:rPr>
  </w:style>
  <w:style w:type="paragraph" w:customStyle="1" w:styleId="BDTSubjectdata">
    <w:name w:val="BDT_Subject_data"/>
    <w:basedOn w:val="Normal"/>
    <w:uiPriority w:val="99"/>
    <w:rsid w:val="00DB600F"/>
    <w:pPr>
      <w:spacing w:before="0" w:after="0"/>
    </w:pPr>
    <w:rPr>
      <w:lang w:val="en-GB"/>
    </w:rPr>
  </w:style>
  <w:style w:type="paragraph" w:customStyle="1" w:styleId="BDTCopie">
    <w:name w:val="BDT_Copie"/>
    <w:basedOn w:val="BDTNormal"/>
    <w:next w:val="BDTVisa"/>
    <w:qFormat/>
    <w:rsid w:val="003754FF"/>
    <w:rPr>
      <w:color w:val="333333"/>
    </w:rPr>
  </w:style>
  <w:style w:type="paragraph" w:customStyle="1" w:styleId="BDTCopies">
    <w:name w:val="BDT_Copies"/>
    <w:basedOn w:val="BDTNormal"/>
    <w:next w:val="BDTVisa"/>
    <w:qFormat/>
    <w:rsid w:val="003754FF"/>
    <w:pPr>
      <w:bidi/>
      <w:spacing w:before="0" w:after="0" w:line="192" w:lineRule="auto"/>
    </w:pPr>
    <w:rPr>
      <w:rFonts w:cs="Simplified Arabic"/>
      <w:color w:val="333333"/>
      <w:szCs w:val="28"/>
      <w:lang w:val="fr-CH"/>
    </w:rPr>
  </w:style>
  <w:style w:type="paragraph" w:customStyle="1" w:styleId="BDTHorizontalLine">
    <w:name w:val="BDT_HorizontalLine"/>
    <w:basedOn w:val="Normal"/>
    <w:next w:val="BDTNormal"/>
    <w:qFormat/>
    <w:rsid w:val="008A3134"/>
    <w:pPr>
      <w:spacing w:after="240"/>
      <w:jc w:val="center"/>
    </w:pPr>
    <w:rPr>
      <w:rFonts w:eastAsia="Batang" w:cs="Times New Roman"/>
      <w:szCs w:val="20"/>
      <w:lang w:val="es-ES" w:eastAsia="zh-CN"/>
    </w:rPr>
  </w:style>
  <w:style w:type="paragraph" w:customStyle="1" w:styleId="CEONormal">
    <w:name w:val="CEO_Normal"/>
    <w:link w:val="CEONormalChar"/>
    <w:rsid w:val="00C33D06"/>
    <w:pPr>
      <w:spacing w:before="120" w:after="120"/>
    </w:pPr>
    <w:rPr>
      <w:rFonts w:ascii="Verdana" w:eastAsia="SimHei" w:hAnsi="Verdana" w:cs="Simplified Arabic"/>
      <w:sz w:val="19"/>
      <w:szCs w:val="28"/>
      <w:lang w:val="en-GB" w:eastAsia="en-US"/>
    </w:rPr>
  </w:style>
  <w:style w:type="paragraph" w:customStyle="1" w:styleId="CEOSignatureTitle">
    <w:name w:val="CEO_SignatureTitle"/>
    <w:basedOn w:val="CEOSignatureName"/>
    <w:rsid w:val="00C33D06"/>
    <w:pPr>
      <w:spacing w:before="0"/>
    </w:pPr>
  </w:style>
  <w:style w:type="paragraph" w:customStyle="1" w:styleId="CEOSignatureName">
    <w:name w:val="CEO_SignatureName"/>
    <w:basedOn w:val="Normal"/>
    <w:rsid w:val="00C33D06"/>
    <w:pPr>
      <w:spacing w:before="720" w:after="0"/>
    </w:pPr>
    <w:rPr>
      <w:rFonts w:ascii="Arial" w:eastAsia="SimHei" w:hAnsi="Arial" w:cs="Simplified Arabic"/>
      <w:bCs/>
      <w:sz w:val="19"/>
      <w:szCs w:val="19"/>
      <w:lang w:val="en-GB"/>
    </w:rPr>
  </w:style>
  <w:style w:type="paragraph" w:customStyle="1" w:styleId="CEODistributionEmdash">
    <w:name w:val="CEO_Distribution_Emdash"/>
    <w:basedOn w:val="MOSindentdash"/>
    <w:rsid w:val="00C33D06"/>
    <w:pPr>
      <w:tabs>
        <w:tab w:val="num" w:pos="785"/>
      </w:tabs>
      <w:ind w:left="785" w:hanging="283"/>
    </w:pPr>
    <w:rPr>
      <w:rFonts w:ascii="Verdana" w:hAnsi="Verdana"/>
      <w:sz w:val="19"/>
      <w:szCs w:val="19"/>
    </w:rPr>
  </w:style>
  <w:style w:type="paragraph" w:customStyle="1" w:styleId="CEODistribution">
    <w:name w:val="CEO_Distribution"/>
    <w:basedOn w:val="Normal"/>
    <w:next w:val="CEODistributionEmdash"/>
    <w:rsid w:val="00C33D06"/>
    <w:pPr>
      <w:spacing w:before="480"/>
      <w:ind w:left="709" w:hanging="709"/>
    </w:pPr>
    <w:rPr>
      <w:rFonts w:ascii="Verdana" w:hAnsi="Verdana" w:cs="Times New Roman"/>
      <w:sz w:val="19"/>
      <w:szCs w:val="20"/>
      <w:lang w:val="en-GB"/>
    </w:rPr>
  </w:style>
  <w:style w:type="paragraph" w:customStyle="1" w:styleId="CEOHeading1Underlined">
    <w:name w:val="CEO_Heading 1_Underlined"/>
    <w:basedOn w:val="Normal"/>
    <w:link w:val="CEOHeading1UnderlinedChar"/>
    <w:rsid w:val="00C33D06"/>
    <w:pPr>
      <w:keepNext/>
      <w:keepLines/>
      <w:pBdr>
        <w:bottom w:val="single" w:sz="12" w:space="1" w:color="808080"/>
      </w:pBdr>
      <w:spacing w:before="360" w:after="0"/>
    </w:pPr>
    <w:rPr>
      <w:rFonts w:ascii="Verdana" w:hAnsi="Verdana" w:cs="Times New Roman Bold"/>
      <w:b/>
      <w:bCs/>
      <w:sz w:val="19"/>
      <w:szCs w:val="20"/>
      <w:lang w:val="en-GB"/>
    </w:rPr>
  </w:style>
  <w:style w:type="paragraph" w:customStyle="1" w:styleId="CEOindentblackdots">
    <w:name w:val="CEO_indentblackdots"/>
    <w:rsid w:val="00C33D06"/>
    <w:pPr>
      <w:numPr>
        <w:numId w:val="12"/>
      </w:numPr>
    </w:pPr>
    <w:rPr>
      <w:rFonts w:ascii="Verdana" w:eastAsia="SimSun" w:hAnsi="Verdana" w:cs="Times New Roman"/>
      <w:sz w:val="19"/>
      <w:szCs w:val="20"/>
      <w:lang w:val="fr-CH" w:eastAsia="en-US"/>
    </w:rPr>
  </w:style>
  <w:style w:type="paragraph" w:customStyle="1" w:styleId="CEOClosing">
    <w:name w:val="CEO_Closing"/>
    <w:basedOn w:val="CEONormal"/>
    <w:rsid w:val="00C33D06"/>
    <w:pPr>
      <w:spacing w:before="360"/>
    </w:pPr>
    <w:rPr>
      <w:rFonts w:eastAsia="SimSun" w:cs="Times New Roman"/>
      <w:szCs w:val="24"/>
      <w:lang w:val="en-US" w:eastAsia="zh-CN"/>
    </w:rPr>
  </w:style>
  <w:style w:type="paragraph" w:customStyle="1" w:styleId="CEOOriginalSigned">
    <w:name w:val="CEO_OriginalSigned"/>
    <w:basedOn w:val="CEONormal"/>
    <w:next w:val="CEOSignatureName"/>
    <w:rsid w:val="00C33D06"/>
    <w:pPr>
      <w:spacing w:before="360" w:after="360"/>
    </w:pPr>
    <w:rPr>
      <w:rFonts w:eastAsia="SimSun" w:cs="Times New Roman"/>
      <w:szCs w:val="24"/>
      <w:lang w:val="en-US" w:eastAsia="zh-CN"/>
    </w:rPr>
  </w:style>
  <w:style w:type="paragraph" w:customStyle="1" w:styleId="MOS-Hyperlink">
    <w:name w:val="MOS-Hyperlink"/>
    <w:basedOn w:val="Normal"/>
    <w:link w:val="MOS-HyperlinkChar"/>
    <w:rsid w:val="00C33D06"/>
    <w:pPr>
      <w:spacing w:before="0" w:after="0"/>
      <w:ind w:right="-426"/>
    </w:pPr>
    <w:rPr>
      <w:rFonts w:ascii="Verdana" w:hAnsi="Verdana" w:cs="Times New Roman"/>
      <w:sz w:val="18"/>
      <w:szCs w:val="20"/>
      <w:lang w:val="en-GB"/>
    </w:rPr>
  </w:style>
  <w:style w:type="character" w:customStyle="1" w:styleId="MOS-HyperlinkChar">
    <w:name w:val="MOS-Hyperlink Char"/>
    <w:basedOn w:val="DefaultParagraphFont"/>
    <w:link w:val="MOS-Hyperlink"/>
    <w:rsid w:val="00C33D06"/>
    <w:rPr>
      <w:rFonts w:ascii="Verdana" w:eastAsia="SimSun" w:hAnsi="Verdana" w:cs="Times New Roman"/>
      <w:sz w:val="18"/>
      <w:szCs w:val="20"/>
      <w:lang w:val="en-GB" w:eastAsia="en-US"/>
    </w:rPr>
  </w:style>
  <w:style w:type="paragraph" w:customStyle="1" w:styleId="MOSindentdash">
    <w:name w:val="MOS indent dash"/>
    <w:basedOn w:val="Normal"/>
    <w:rsid w:val="00C33D06"/>
    <w:pPr>
      <w:numPr>
        <w:numId w:val="13"/>
      </w:numPr>
      <w:spacing w:before="0" w:after="0"/>
    </w:pPr>
    <w:rPr>
      <w:rFonts w:ascii="Arial" w:hAnsi="Arial" w:cs="Times New Roman"/>
      <w:szCs w:val="24"/>
      <w:lang w:eastAsia="zh-CN"/>
    </w:rPr>
  </w:style>
  <w:style w:type="character" w:customStyle="1" w:styleId="CEOHeading1UnderlinedChar">
    <w:name w:val="CEO_Heading 1_Underlined Char"/>
    <w:basedOn w:val="DefaultParagraphFont"/>
    <w:link w:val="CEOHeading1Underlined"/>
    <w:rsid w:val="00C33D06"/>
    <w:rPr>
      <w:rFonts w:ascii="Verdana" w:eastAsia="SimSun" w:hAnsi="Verdana" w:cs="Times New Roman Bold"/>
      <w:b/>
      <w:bCs/>
      <w:sz w:val="19"/>
      <w:szCs w:val="20"/>
      <w:lang w:val="en-GB" w:eastAsia="en-US"/>
    </w:rPr>
  </w:style>
  <w:style w:type="paragraph" w:customStyle="1" w:styleId="CEOHeading2">
    <w:name w:val="CEO_Heading2"/>
    <w:basedOn w:val="CEOHeading1Underlined"/>
    <w:rsid w:val="00C33D06"/>
    <w:pPr>
      <w:pBdr>
        <w:bottom w:val="none" w:sz="0" w:space="0" w:color="auto"/>
      </w:pBdr>
      <w:spacing w:before="120" w:after="120"/>
      <w:ind w:left="720"/>
    </w:pPr>
  </w:style>
  <w:style w:type="character" w:customStyle="1" w:styleId="CEONormalChar">
    <w:name w:val="CEO_Normal Char"/>
    <w:basedOn w:val="DefaultParagraphFont"/>
    <w:link w:val="CEONormal"/>
    <w:rsid w:val="00C33D06"/>
    <w:rPr>
      <w:rFonts w:ascii="Verdana" w:eastAsia="SimHei" w:hAnsi="Verdana" w:cs="Simplified Arabic"/>
      <w:sz w:val="19"/>
      <w:szCs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C33D06"/>
    <w:pPr>
      <w:spacing w:before="0" w:after="0"/>
      <w:ind w:left="720"/>
      <w:contextualSpacing/>
    </w:pPr>
    <w:rPr>
      <w:rFonts w:ascii="Arial" w:hAnsi="Arial" w:cs="Times New Roman"/>
      <w:szCs w:val="24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C33D06"/>
    <w:rPr>
      <w:color w:val="800080" w:themeColor="followedHyperlink"/>
      <w:u w:val="single"/>
    </w:rPr>
  </w:style>
  <w:style w:type="character" w:customStyle="1" w:styleId="CEONormalCharChar">
    <w:name w:val="CEO_Normal Char Char"/>
    <w:basedOn w:val="DefaultParagraphFont"/>
    <w:locked/>
    <w:rsid w:val="00AE2C1B"/>
    <w:rPr>
      <w:rFonts w:ascii="Verdana" w:eastAsia="SimSun" w:hAnsi="Verdana" w:cs="Times New Roman"/>
      <w:lang w:val="en-GB" w:eastAsia="en-US" w:bidi="ar-SA"/>
    </w:rPr>
  </w:style>
  <w:style w:type="character" w:customStyle="1" w:styleId="BDTNormalChar">
    <w:name w:val="BDT_Normal Char"/>
    <w:basedOn w:val="CEONormalCharChar"/>
    <w:link w:val="BDTNormal"/>
    <w:uiPriority w:val="99"/>
    <w:locked/>
    <w:rsid w:val="00AE2C1B"/>
    <w:rPr>
      <w:rFonts w:ascii="Verdana" w:eastAsia="SimSun" w:hAnsi="Verdana" w:cs="Traditional Arabic"/>
      <w:szCs w:val="30"/>
      <w:lang w:val="es-ES" w:eastAsia="en-US" w:bidi="ar-SA"/>
    </w:rPr>
  </w:style>
  <w:style w:type="table" w:styleId="TableGrid">
    <w:name w:val="Table Grid"/>
    <w:basedOn w:val="TableNormal"/>
    <w:uiPriority w:val="59"/>
    <w:locked/>
    <w:rsid w:val="006E7F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EOFooterContact1">
    <w:name w:val="CEO_FooterContact1"/>
    <w:basedOn w:val="Normal"/>
    <w:next w:val="Normal"/>
    <w:rsid w:val="004863EB"/>
    <w:pPr>
      <w:pBdr>
        <w:top w:val="single" w:sz="4" w:space="5" w:color="auto"/>
      </w:pBdr>
      <w:tabs>
        <w:tab w:val="left" w:pos="1560"/>
      </w:tabs>
      <w:spacing w:after="0"/>
      <w:ind w:left="3827" w:hanging="3827"/>
      <w:jc w:val="center"/>
    </w:pPr>
    <w:rPr>
      <w:rFonts w:ascii="Verdana" w:hAnsi="Verdana" w:cs="Times New Roman"/>
      <w:b/>
      <w:bCs/>
      <w:noProof/>
      <w:sz w:val="16"/>
      <w:szCs w:val="16"/>
      <w:lang w:val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locked/>
    <w:rsid w:val="006456EA"/>
    <w:pPr>
      <w:pBdr>
        <w:bottom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456EA"/>
    <w:rPr>
      <w:rFonts w:ascii="Arial" w:eastAsia="SimSun" w:hAnsi="Arial" w:cs="Arial"/>
      <w:vanish/>
      <w:sz w:val="16"/>
      <w:szCs w:val="16"/>
      <w:lang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locked/>
    <w:rsid w:val="006456EA"/>
    <w:pPr>
      <w:pBdr>
        <w:top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456EA"/>
    <w:rPr>
      <w:rFonts w:ascii="Arial" w:eastAsia="SimSun" w:hAnsi="Arial" w:cs="Arial"/>
      <w:vanish/>
      <w:sz w:val="16"/>
      <w:szCs w:val="16"/>
      <w:lang w:eastAsia="en-US"/>
    </w:rPr>
  </w:style>
  <w:style w:type="paragraph" w:customStyle="1" w:styleId="Reasons">
    <w:name w:val="Reasons"/>
    <w:basedOn w:val="Normal"/>
    <w:qFormat/>
    <w:rsid w:val="006C17A9"/>
    <w:pPr>
      <w:spacing w:before="0" w:after="0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52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14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4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250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14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89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48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601134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573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578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0380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39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8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6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59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5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352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82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816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607196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397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5735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42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274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6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9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0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1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64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28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18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742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58665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86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7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3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33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27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42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896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75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835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69932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31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48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awasumi-yasuhiko@s3.dion.ne.jp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mailto:devsg@itu.int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itu.int/ITU-D/study_groups/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tu.int/es/ITU-D/Study-Groups/Pages/surveys/2012_Q10-3-2_CSTG016.aspx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takayuki.sugimoto@itu.int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itu.int/net3/ITU-D/stg/rgqlist.aspx?rgq=D10-RGQ10.3.2&amp;stg=2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emf"/><Relationship Id="rId14" Type="http://schemas.openxmlformats.org/officeDocument/2006/relationships/hyperlink" Target="mailto:arkhanal@nta.gov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ITU-D/" TargetMode="External"/><Relationship Id="rId1" Type="http://schemas.openxmlformats.org/officeDocument/2006/relationships/hyperlink" Target="mailto:bdtmail@itu.in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95DC4-505B-4126-B066-F0BC8180B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748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BDT</vt:lpstr>
    </vt:vector>
  </TitlesOfParts>
  <Company>ITU</Company>
  <LinksUpToDate>false</LinksUpToDate>
  <CharactersWithSpaces>5700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BDT</dc:title>
  <dc:subject>BDT</dc:subject>
  <dc:creator>BDT</dc:creator>
  <cp:keywords/>
  <dc:description/>
  <cp:lastModifiedBy>Stoudmann C.</cp:lastModifiedBy>
  <cp:revision>36</cp:revision>
  <cp:lastPrinted>2012-11-30T08:54:00Z</cp:lastPrinted>
  <dcterms:created xsi:type="dcterms:W3CDTF">2012-11-27T08:49:00Z</dcterms:created>
  <dcterms:modified xsi:type="dcterms:W3CDTF">2012-12-10T10:32:00Z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