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ayout w:type="fixed"/>
        <w:tblLook w:val="00A0" w:firstRow="1" w:lastRow="0" w:firstColumn="1" w:lastColumn="0" w:noHBand="0" w:noVBand="0"/>
      </w:tblPr>
      <w:tblGrid>
        <w:gridCol w:w="1242"/>
        <w:gridCol w:w="34"/>
        <w:gridCol w:w="3793"/>
        <w:gridCol w:w="284"/>
        <w:gridCol w:w="4655"/>
      </w:tblGrid>
      <w:tr w:rsidR="003F1AA9" w:rsidRPr="00243939" w:rsidTr="00BC1A78">
        <w:trPr>
          <w:jc w:val="center"/>
        </w:trPr>
        <w:tc>
          <w:tcPr>
            <w:tcW w:w="10008" w:type="dxa"/>
            <w:gridSpan w:val="5"/>
            <w:tcMar>
              <w:top w:w="142" w:type="dxa"/>
              <w:bottom w:w="142" w:type="dxa"/>
            </w:tcMar>
          </w:tcPr>
          <w:p w:rsidR="003F1AA9" w:rsidRPr="00243939" w:rsidRDefault="007F4FF9" w:rsidP="0028290B">
            <w:pPr>
              <w:pStyle w:val="BDTLogo"/>
              <w:rPr>
                <w:lang w:val="es-ES_tradnl" w:eastAsia="fr-CH"/>
              </w:rPr>
            </w:pPr>
            <w:r w:rsidRPr="00243939">
              <w:rPr>
                <w:noProof/>
                <w:lang w:val="en-US" w:eastAsia="zh-CN"/>
              </w:rPr>
              <w:drawing>
                <wp:inline distT="0" distB="0" distL="0" distR="0" wp14:anchorId="4577F256" wp14:editId="25989480">
                  <wp:extent cx="6286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tc>
      </w:tr>
      <w:tr w:rsidR="003F1AA9" w:rsidRPr="00242116" w:rsidTr="00BC1A78">
        <w:trPr>
          <w:jc w:val="center"/>
        </w:trPr>
        <w:tc>
          <w:tcPr>
            <w:tcW w:w="10008" w:type="dxa"/>
            <w:gridSpan w:val="5"/>
          </w:tcPr>
          <w:p w:rsidR="003F1AA9" w:rsidRPr="00243939" w:rsidRDefault="003F1AA9" w:rsidP="0028290B">
            <w:pPr>
              <w:spacing w:before="120" w:after="120"/>
              <w:rPr>
                <w:rStyle w:val="BDTName"/>
                <w:lang w:val="es-ES_tradnl"/>
              </w:rPr>
            </w:pPr>
            <w:bookmarkStart w:id="0" w:name="Logo"/>
            <w:bookmarkStart w:id="1" w:name="Origine"/>
            <w:bookmarkEnd w:id="0"/>
            <w:bookmarkEnd w:id="1"/>
            <w:r w:rsidRPr="00243939">
              <w:rPr>
                <w:rStyle w:val="BDTName"/>
                <w:lang w:val="es-ES_tradnl"/>
              </w:rPr>
              <w:t xml:space="preserve">Oficina de Desarrollo </w:t>
            </w:r>
            <w:r w:rsidRPr="00243939">
              <w:rPr>
                <w:rStyle w:val="BDTName"/>
                <w:lang w:val="es-ES_tradnl"/>
              </w:rPr>
              <w:br/>
              <w:t>de las Telecomunicaciones (BDT)</w:t>
            </w:r>
          </w:p>
        </w:tc>
      </w:tr>
      <w:tr w:rsidR="003F1AA9" w:rsidRPr="00242116" w:rsidTr="00BC1A78">
        <w:trPr>
          <w:jc w:val="center"/>
        </w:trPr>
        <w:tc>
          <w:tcPr>
            <w:tcW w:w="10008" w:type="dxa"/>
            <w:gridSpan w:val="5"/>
          </w:tcPr>
          <w:p w:rsidR="003F1AA9" w:rsidRPr="00243939" w:rsidRDefault="003F1AA9" w:rsidP="0028290B">
            <w:pPr>
              <w:pStyle w:val="BDTSeparator"/>
              <w:rPr>
                <w:lang w:val="es-ES_tradnl"/>
              </w:rPr>
            </w:pPr>
          </w:p>
        </w:tc>
      </w:tr>
      <w:tr w:rsidR="003F1AA9" w:rsidRPr="00243939" w:rsidTr="00BC1A78">
        <w:trPr>
          <w:jc w:val="center"/>
        </w:trPr>
        <w:tc>
          <w:tcPr>
            <w:tcW w:w="1242" w:type="dxa"/>
          </w:tcPr>
          <w:p w:rsidR="003F1AA9" w:rsidRPr="00243939" w:rsidRDefault="003F1AA9" w:rsidP="0028290B">
            <w:pPr>
              <w:pStyle w:val="BDTRef"/>
              <w:rPr>
                <w:lang w:val="es-ES_tradnl"/>
              </w:rPr>
            </w:pPr>
            <w:r w:rsidRPr="00243939">
              <w:rPr>
                <w:lang w:val="es-ES_tradnl"/>
              </w:rPr>
              <w:t>Ref.</w:t>
            </w:r>
          </w:p>
        </w:tc>
        <w:tc>
          <w:tcPr>
            <w:tcW w:w="4111" w:type="dxa"/>
            <w:gridSpan w:val="3"/>
          </w:tcPr>
          <w:p w:rsidR="003F1AA9" w:rsidRPr="00243939" w:rsidRDefault="003F1AA9" w:rsidP="0028290B">
            <w:pPr>
              <w:pStyle w:val="BDTRefData"/>
              <w:rPr>
                <w:lang w:val="es-ES_tradnl"/>
              </w:rPr>
            </w:pPr>
            <w:r w:rsidRPr="00243939">
              <w:rPr>
                <w:lang w:val="es-ES_tradnl"/>
              </w:rPr>
              <w:t>Circular BDT/</w:t>
            </w:r>
            <w:r w:rsidR="000710BA" w:rsidRPr="00243939">
              <w:rPr>
                <w:lang w:val="es-ES_tradnl"/>
              </w:rPr>
              <w:t>IP</w:t>
            </w:r>
            <w:r w:rsidRPr="00243939">
              <w:rPr>
                <w:lang w:val="es-ES_tradnl"/>
              </w:rPr>
              <w:t>/CSTG</w:t>
            </w:r>
            <w:r w:rsidR="000710BA" w:rsidRPr="00243939">
              <w:rPr>
                <w:lang w:val="es-ES_tradnl"/>
              </w:rPr>
              <w:t>-</w:t>
            </w:r>
            <w:r w:rsidR="00D0214D" w:rsidRPr="00243939">
              <w:rPr>
                <w:lang w:val="es-ES_tradnl"/>
              </w:rPr>
              <w:t>0</w:t>
            </w:r>
            <w:r w:rsidR="0011251D" w:rsidRPr="00243939">
              <w:rPr>
                <w:lang w:val="es-ES_tradnl"/>
              </w:rPr>
              <w:t>15</w:t>
            </w:r>
          </w:p>
        </w:tc>
        <w:tc>
          <w:tcPr>
            <w:tcW w:w="4655" w:type="dxa"/>
          </w:tcPr>
          <w:p w:rsidR="003F1AA9" w:rsidRPr="00243939" w:rsidRDefault="001F0B0A" w:rsidP="00242116">
            <w:pPr>
              <w:pStyle w:val="BDTDate"/>
              <w:rPr>
                <w:lang w:val="es-ES_tradnl"/>
              </w:rPr>
            </w:pPr>
            <w:r w:rsidRPr="00243939">
              <w:rPr>
                <w:lang w:val="es-ES_tradnl"/>
              </w:rPr>
              <w:t xml:space="preserve">Ginebra, </w:t>
            </w:r>
            <w:r w:rsidR="00242116">
              <w:rPr>
                <w:lang w:val="es-ES_tradnl"/>
              </w:rPr>
              <w:t>7</w:t>
            </w:r>
            <w:bookmarkStart w:id="2" w:name="_GoBack"/>
            <w:bookmarkEnd w:id="2"/>
            <w:r w:rsidRPr="00243939">
              <w:rPr>
                <w:lang w:val="es-ES_tradnl"/>
              </w:rPr>
              <w:t xml:space="preserve"> de </w:t>
            </w:r>
            <w:r w:rsidR="0011251D" w:rsidRPr="00243939">
              <w:rPr>
                <w:lang w:val="es-ES_tradnl"/>
              </w:rPr>
              <w:t>novi</w:t>
            </w:r>
            <w:r w:rsidRPr="00243939">
              <w:rPr>
                <w:lang w:val="es-ES_tradnl"/>
              </w:rPr>
              <w:t>embre de 201</w:t>
            </w:r>
            <w:r w:rsidR="0011251D" w:rsidRPr="00243939">
              <w:rPr>
                <w:lang w:val="es-ES_tradnl"/>
              </w:rPr>
              <w:t>2</w:t>
            </w:r>
          </w:p>
        </w:tc>
      </w:tr>
      <w:tr w:rsidR="003F1AA9" w:rsidRPr="00243939" w:rsidTr="00BC1A78">
        <w:trPr>
          <w:jc w:val="center"/>
        </w:trPr>
        <w:tc>
          <w:tcPr>
            <w:tcW w:w="5353" w:type="dxa"/>
            <w:gridSpan w:val="4"/>
          </w:tcPr>
          <w:p w:rsidR="003F1AA9" w:rsidRPr="00243939" w:rsidRDefault="003F1AA9" w:rsidP="0028290B">
            <w:pPr>
              <w:pStyle w:val="BDTSeparator"/>
              <w:rPr>
                <w:lang w:val="es-ES_tradnl"/>
              </w:rPr>
            </w:pPr>
          </w:p>
        </w:tc>
        <w:tc>
          <w:tcPr>
            <w:tcW w:w="4655" w:type="dxa"/>
          </w:tcPr>
          <w:p w:rsidR="003F1AA9" w:rsidRPr="00243939" w:rsidRDefault="003F1AA9" w:rsidP="0028290B">
            <w:pPr>
              <w:pStyle w:val="BDTSeparator"/>
              <w:rPr>
                <w:lang w:val="es-ES_tradnl"/>
              </w:rPr>
            </w:pPr>
          </w:p>
        </w:tc>
      </w:tr>
      <w:tr w:rsidR="003F1AA9" w:rsidRPr="00242116" w:rsidTr="00BC1A78">
        <w:trPr>
          <w:jc w:val="center"/>
        </w:trPr>
        <w:tc>
          <w:tcPr>
            <w:tcW w:w="1276" w:type="dxa"/>
            <w:gridSpan w:val="2"/>
          </w:tcPr>
          <w:p w:rsidR="003F1AA9" w:rsidRPr="00243939" w:rsidRDefault="003F1AA9" w:rsidP="0028290B">
            <w:pPr>
              <w:pStyle w:val="BDTContact-Details"/>
              <w:rPr>
                <w:lang w:val="es-ES_tradnl"/>
              </w:rPr>
            </w:pPr>
          </w:p>
        </w:tc>
        <w:tc>
          <w:tcPr>
            <w:tcW w:w="3793" w:type="dxa"/>
          </w:tcPr>
          <w:p w:rsidR="003F1AA9" w:rsidRPr="00243939" w:rsidRDefault="003F1AA9" w:rsidP="0028290B">
            <w:pPr>
              <w:pStyle w:val="BDTContactDetails-Data"/>
              <w:rPr>
                <w:lang w:val="es-ES_tradnl"/>
              </w:rPr>
            </w:pPr>
            <w:bookmarkStart w:id="3" w:name="Contact"/>
            <w:bookmarkEnd w:id="3"/>
          </w:p>
        </w:tc>
        <w:tc>
          <w:tcPr>
            <w:tcW w:w="284" w:type="dxa"/>
          </w:tcPr>
          <w:p w:rsidR="003F1AA9" w:rsidRPr="00243939" w:rsidRDefault="003F1AA9" w:rsidP="0028290B">
            <w:pPr>
              <w:rPr>
                <w:lang w:val="es-ES_tradnl"/>
              </w:rPr>
            </w:pPr>
          </w:p>
        </w:tc>
        <w:tc>
          <w:tcPr>
            <w:tcW w:w="4655" w:type="dxa"/>
            <w:vMerge w:val="restart"/>
          </w:tcPr>
          <w:p w:rsidR="003F1AA9" w:rsidRPr="00243939" w:rsidRDefault="003F1AA9" w:rsidP="00BC1A78">
            <w:pPr>
              <w:tabs>
                <w:tab w:val="left" w:pos="253"/>
              </w:tabs>
              <w:rPr>
                <w:vanish/>
                <w:lang w:val="es-ES_tradnl"/>
              </w:rPr>
            </w:pPr>
            <w:r w:rsidRPr="00243939">
              <w:rPr>
                <w:lang w:val="es-ES_tradnl"/>
              </w:rPr>
              <w:t>A:</w:t>
            </w:r>
            <w:r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Pr="00243939">
              <w:rPr>
                <w:lang w:val="es-ES_tradnl"/>
              </w:rPr>
              <w:t>Administraciones de los Estados Miembros;</w:t>
            </w:r>
            <w:r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Pr="00243939">
              <w:rPr>
                <w:lang w:val="es-ES_tradnl"/>
              </w:rPr>
              <w:t>Observador (Resolución 99)</w:t>
            </w:r>
            <w:r w:rsidR="00D0214D" w:rsidRPr="00243939">
              <w:rPr>
                <w:lang w:val="es-ES_tradnl"/>
              </w:rPr>
              <w:t xml:space="preserve"> </w:t>
            </w:r>
            <w:r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Pr="00243939">
              <w:rPr>
                <w:lang w:val="es-ES_tradnl"/>
              </w:rPr>
              <w:t>Miembros del Sector UIT-D</w:t>
            </w:r>
            <w:r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Pr="00243939">
              <w:rPr>
                <w:lang w:val="es-ES_tradnl"/>
              </w:rPr>
              <w:t>Asociados del UIT-D</w:t>
            </w:r>
            <w:r w:rsidR="00BC1A78">
              <w:rPr>
                <w:lang w:val="es-ES_tradnl"/>
              </w:rPr>
              <w:t xml:space="preserve"> e Instituciones </w:t>
            </w:r>
            <w:r w:rsidR="00BC1A78">
              <w:rPr>
                <w:lang w:val="es-ES_tradnl"/>
              </w:rPr>
              <w:tab/>
              <w:t>Académicas</w:t>
            </w:r>
            <w:r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Pr="00243939">
              <w:rPr>
                <w:lang w:val="es-ES_tradnl"/>
              </w:rPr>
              <w:t xml:space="preserve">Presidentes, Vicepresidentes, Relatores y </w:t>
            </w:r>
            <w:r w:rsidR="00D04065" w:rsidRPr="00243939">
              <w:rPr>
                <w:lang w:val="es-ES_tradnl"/>
              </w:rPr>
              <w:tab/>
            </w:r>
            <w:proofErr w:type="spellStart"/>
            <w:r w:rsidRPr="00243939">
              <w:rPr>
                <w:lang w:val="es-ES_tradnl"/>
              </w:rPr>
              <w:t>Vicerrelatores</w:t>
            </w:r>
            <w:proofErr w:type="spellEnd"/>
            <w:r w:rsidRPr="00243939">
              <w:rPr>
                <w:lang w:val="es-ES_tradnl"/>
              </w:rPr>
              <w:t xml:space="preserve"> de las Comisiones de Estudio 1 </w:t>
            </w:r>
            <w:r w:rsidR="00D04065" w:rsidRPr="00243939">
              <w:rPr>
                <w:lang w:val="es-ES_tradnl"/>
              </w:rPr>
              <w:tab/>
            </w:r>
            <w:r w:rsidRPr="00243939">
              <w:rPr>
                <w:lang w:val="es-ES_tradnl"/>
              </w:rPr>
              <w:t>y 2 del UIT-D</w:t>
            </w:r>
            <w:r w:rsidR="007E7384" w:rsidRPr="00243939">
              <w:rPr>
                <w:lang w:val="es-ES_tradnl"/>
              </w:rPr>
              <w:br/>
            </w:r>
            <w:r w:rsidR="00BC1A78" w:rsidRPr="00BC1A78">
              <w:rPr>
                <w:rFonts w:ascii="Verdana" w:hAnsi="Verdana" w:cstheme="minorHAnsi"/>
                <w:sz w:val="19"/>
                <w:szCs w:val="19"/>
                <w:lang w:val="es-ES_tradnl"/>
              </w:rPr>
              <w:t>–</w:t>
            </w:r>
            <w:r w:rsidR="00BC1A78" w:rsidRPr="00BC1A78">
              <w:rPr>
                <w:rFonts w:ascii="Verdana" w:hAnsi="Verdana" w:cstheme="minorHAnsi"/>
                <w:sz w:val="19"/>
                <w:szCs w:val="19"/>
                <w:lang w:val="es-ES_tradnl"/>
              </w:rPr>
              <w:tab/>
            </w:r>
            <w:r w:rsidR="000710BA" w:rsidRPr="00243939">
              <w:rPr>
                <w:lang w:val="es-ES_tradnl"/>
              </w:rPr>
              <w:t xml:space="preserve">Observadores (organizaciones regionales e </w:t>
            </w:r>
            <w:r w:rsidR="00D04065" w:rsidRPr="00243939">
              <w:rPr>
                <w:lang w:val="es-ES_tradnl"/>
              </w:rPr>
              <w:tab/>
            </w:r>
            <w:r w:rsidR="000710BA" w:rsidRPr="00243939">
              <w:rPr>
                <w:lang w:val="es-ES_tradnl"/>
              </w:rPr>
              <w:t>internacionales</w:t>
            </w:r>
            <w:r w:rsidR="00D0214D" w:rsidRPr="00243939">
              <w:rPr>
                <w:lang w:val="es-ES_tradnl"/>
              </w:rPr>
              <w:t>)</w:t>
            </w:r>
          </w:p>
        </w:tc>
      </w:tr>
      <w:tr w:rsidR="003F1AA9" w:rsidRPr="00242116" w:rsidTr="00BC1A78">
        <w:trPr>
          <w:jc w:val="center"/>
        </w:trPr>
        <w:tc>
          <w:tcPr>
            <w:tcW w:w="1276" w:type="dxa"/>
            <w:gridSpan w:val="2"/>
          </w:tcPr>
          <w:p w:rsidR="003F1AA9" w:rsidRPr="00243939" w:rsidRDefault="003F1AA9" w:rsidP="0028290B">
            <w:pPr>
              <w:pStyle w:val="BDTContact-Details"/>
              <w:rPr>
                <w:lang w:val="es-ES_tradnl"/>
              </w:rPr>
            </w:pPr>
          </w:p>
        </w:tc>
        <w:tc>
          <w:tcPr>
            <w:tcW w:w="3793" w:type="dxa"/>
          </w:tcPr>
          <w:p w:rsidR="003F1AA9" w:rsidRPr="00243939" w:rsidRDefault="003F1AA9" w:rsidP="0028290B">
            <w:pPr>
              <w:pStyle w:val="BDTContactDetails-Data"/>
              <w:rPr>
                <w:lang w:val="es-ES_tradnl"/>
              </w:rPr>
            </w:pPr>
          </w:p>
        </w:tc>
        <w:tc>
          <w:tcPr>
            <w:tcW w:w="284" w:type="dxa"/>
          </w:tcPr>
          <w:p w:rsidR="003F1AA9" w:rsidRPr="00243939" w:rsidRDefault="003F1AA9" w:rsidP="0028290B">
            <w:pPr>
              <w:rPr>
                <w:lang w:val="es-ES_tradnl"/>
              </w:rPr>
            </w:pPr>
          </w:p>
        </w:tc>
        <w:tc>
          <w:tcPr>
            <w:tcW w:w="4655" w:type="dxa"/>
            <w:vMerge/>
          </w:tcPr>
          <w:p w:rsidR="003F1AA9" w:rsidRPr="00243939" w:rsidRDefault="003F1AA9" w:rsidP="0028290B">
            <w:pPr>
              <w:rPr>
                <w:lang w:val="es-ES_tradnl"/>
              </w:rPr>
            </w:pPr>
          </w:p>
        </w:tc>
      </w:tr>
      <w:tr w:rsidR="003F1AA9" w:rsidRPr="00242116" w:rsidTr="00BC1A78">
        <w:trPr>
          <w:jc w:val="center"/>
        </w:trPr>
        <w:tc>
          <w:tcPr>
            <w:tcW w:w="1276" w:type="dxa"/>
            <w:gridSpan w:val="2"/>
          </w:tcPr>
          <w:p w:rsidR="003F1AA9" w:rsidRPr="00243939" w:rsidRDefault="003F1AA9" w:rsidP="0028290B">
            <w:pPr>
              <w:pStyle w:val="BDTContact-Details"/>
              <w:rPr>
                <w:lang w:val="es-ES_tradnl"/>
              </w:rPr>
            </w:pPr>
          </w:p>
        </w:tc>
        <w:tc>
          <w:tcPr>
            <w:tcW w:w="3793" w:type="dxa"/>
          </w:tcPr>
          <w:p w:rsidR="003F1AA9" w:rsidRPr="00243939" w:rsidRDefault="003F1AA9" w:rsidP="0028290B">
            <w:pPr>
              <w:pStyle w:val="BDTContactDetails-Data"/>
              <w:rPr>
                <w:lang w:val="es-ES_tradnl"/>
              </w:rPr>
            </w:pPr>
          </w:p>
        </w:tc>
        <w:tc>
          <w:tcPr>
            <w:tcW w:w="284" w:type="dxa"/>
          </w:tcPr>
          <w:p w:rsidR="003F1AA9" w:rsidRPr="00243939" w:rsidRDefault="003F1AA9" w:rsidP="0028290B">
            <w:pPr>
              <w:rPr>
                <w:lang w:val="es-ES_tradnl"/>
              </w:rPr>
            </w:pPr>
          </w:p>
        </w:tc>
        <w:tc>
          <w:tcPr>
            <w:tcW w:w="4655" w:type="dxa"/>
            <w:vMerge/>
          </w:tcPr>
          <w:p w:rsidR="003F1AA9" w:rsidRPr="00243939" w:rsidRDefault="003F1AA9" w:rsidP="0028290B">
            <w:pPr>
              <w:rPr>
                <w:lang w:val="es-ES_tradnl"/>
              </w:rPr>
            </w:pPr>
          </w:p>
        </w:tc>
      </w:tr>
      <w:tr w:rsidR="003F1AA9" w:rsidRPr="00242116" w:rsidTr="00BC1A78">
        <w:trPr>
          <w:jc w:val="center"/>
        </w:trPr>
        <w:tc>
          <w:tcPr>
            <w:tcW w:w="1276" w:type="dxa"/>
            <w:gridSpan w:val="2"/>
          </w:tcPr>
          <w:p w:rsidR="003F1AA9" w:rsidRPr="00243939" w:rsidRDefault="003F1AA9" w:rsidP="0028290B">
            <w:pPr>
              <w:pStyle w:val="BDTContact-Details"/>
              <w:rPr>
                <w:lang w:val="es-ES_tradnl"/>
              </w:rPr>
            </w:pPr>
          </w:p>
        </w:tc>
        <w:tc>
          <w:tcPr>
            <w:tcW w:w="3793" w:type="dxa"/>
          </w:tcPr>
          <w:p w:rsidR="003F1AA9" w:rsidRPr="00243939" w:rsidRDefault="003F1AA9" w:rsidP="0028290B">
            <w:pPr>
              <w:pStyle w:val="BDTContactDetails-Data"/>
              <w:rPr>
                <w:lang w:val="es-ES_tradnl"/>
              </w:rPr>
            </w:pPr>
          </w:p>
        </w:tc>
        <w:tc>
          <w:tcPr>
            <w:tcW w:w="284" w:type="dxa"/>
          </w:tcPr>
          <w:p w:rsidR="003F1AA9" w:rsidRPr="00243939" w:rsidRDefault="003F1AA9" w:rsidP="0028290B">
            <w:pPr>
              <w:rPr>
                <w:lang w:val="es-ES_tradnl"/>
              </w:rPr>
            </w:pPr>
          </w:p>
        </w:tc>
        <w:tc>
          <w:tcPr>
            <w:tcW w:w="4655" w:type="dxa"/>
            <w:vMerge/>
          </w:tcPr>
          <w:p w:rsidR="003F1AA9" w:rsidRPr="00243939" w:rsidRDefault="003F1AA9" w:rsidP="0028290B">
            <w:pPr>
              <w:rPr>
                <w:lang w:val="es-ES_tradnl"/>
              </w:rPr>
            </w:pPr>
          </w:p>
        </w:tc>
      </w:tr>
      <w:tr w:rsidR="003F1AA9" w:rsidRPr="00242116" w:rsidTr="00BC1A78">
        <w:trPr>
          <w:jc w:val="center"/>
        </w:trPr>
        <w:tc>
          <w:tcPr>
            <w:tcW w:w="10008" w:type="dxa"/>
            <w:gridSpan w:val="5"/>
          </w:tcPr>
          <w:p w:rsidR="003F1AA9" w:rsidRPr="00243939" w:rsidRDefault="003F1AA9" w:rsidP="0028290B">
            <w:pPr>
              <w:pStyle w:val="BDTSeparator"/>
              <w:rPr>
                <w:lang w:val="es-ES_tradnl"/>
              </w:rPr>
            </w:pPr>
          </w:p>
        </w:tc>
      </w:tr>
      <w:tr w:rsidR="003F1AA9" w:rsidRPr="00242116" w:rsidTr="00BC1A78">
        <w:trPr>
          <w:jc w:val="center"/>
        </w:trPr>
        <w:tc>
          <w:tcPr>
            <w:tcW w:w="1276" w:type="dxa"/>
            <w:gridSpan w:val="2"/>
          </w:tcPr>
          <w:p w:rsidR="003F1AA9" w:rsidRPr="00BC1A78" w:rsidRDefault="005A0799" w:rsidP="00BC1A78">
            <w:pPr>
              <w:pStyle w:val="BDTRef"/>
              <w:tabs>
                <w:tab w:val="left" w:pos="794"/>
                <w:tab w:val="left" w:pos="1588"/>
                <w:tab w:val="left" w:pos="1985"/>
              </w:tabs>
              <w:overflowPunct w:val="0"/>
              <w:autoSpaceDE w:val="0"/>
              <w:autoSpaceDN w:val="0"/>
              <w:adjustRightInd w:val="0"/>
              <w:textAlignment w:val="baseline"/>
              <w:rPr>
                <w:rFonts w:ascii="Verdana" w:hAnsi="Verdana" w:cstheme="minorHAnsi"/>
                <w:sz w:val="19"/>
                <w:szCs w:val="19"/>
                <w:lang w:val="es-ES_tradnl"/>
              </w:rPr>
            </w:pPr>
            <w:r w:rsidRPr="00BC1A78">
              <w:rPr>
                <w:rFonts w:ascii="Verdana" w:hAnsi="Verdana" w:cstheme="minorHAnsi"/>
                <w:sz w:val="19"/>
                <w:szCs w:val="19"/>
                <w:lang w:val="es-ES_tradnl"/>
              </w:rPr>
              <w:t>Asunto</w:t>
            </w:r>
            <w:r w:rsidR="003F1AA9" w:rsidRPr="00BC1A78">
              <w:rPr>
                <w:rFonts w:ascii="Verdana" w:hAnsi="Verdana" w:cstheme="minorHAnsi"/>
                <w:sz w:val="19"/>
                <w:szCs w:val="19"/>
                <w:lang w:val="es-ES_tradnl"/>
              </w:rPr>
              <w:t>:</w:t>
            </w:r>
          </w:p>
        </w:tc>
        <w:tc>
          <w:tcPr>
            <w:tcW w:w="8732" w:type="dxa"/>
            <w:gridSpan w:val="3"/>
          </w:tcPr>
          <w:p w:rsidR="003F1AA9" w:rsidRPr="00243939" w:rsidRDefault="000710BA" w:rsidP="00BC1A78">
            <w:pPr>
              <w:pStyle w:val="BDTSubject"/>
              <w:spacing w:before="120" w:after="120"/>
              <w:rPr>
                <w:lang w:val="es-ES_tradnl"/>
              </w:rPr>
            </w:pPr>
            <w:bookmarkStart w:id="4" w:name="Subject"/>
            <w:bookmarkEnd w:id="4"/>
            <w:r w:rsidRPr="00BC1A78">
              <w:rPr>
                <w:rFonts w:ascii="Verdana" w:hAnsi="Verdana" w:cstheme="minorHAnsi"/>
                <w:sz w:val="19"/>
                <w:szCs w:val="19"/>
                <w:lang w:val="es-ES_tradnl"/>
              </w:rPr>
              <w:t>R</w:t>
            </w:r>
            <w:r w:rsidR="003F1AA9" w:rsidRPr="00BC1A78">
              <w:rPr>
                <w:rFonts w:ascii="Verdana" w:hAnsi="Verdana" w:cstheme="minorHAnsi"/>
                <w:sz w:val="19"/>
                <w:szCs w:val="19"/>
                <w:lang w:val="es-ES_tradnl"/>
              </w:rPr>
              <w:t>euniones</w:t>
            </w:r>
            <w:r w:rsidR="003F1AA9" w:rsidRPr="00243939">
              <w:rPr>
                <w:lang w:val="es-ES_tradnl"/>
              </w:rPr>
              <w:t xml:space="preserve"> de los Grupos de Relator de las Comisiones de Estudio 1 y 2, </w:t>
            </w:r>
            <w:r w:rsidR="00261C59" w:rsidRPr="00243939">
              <w:rPr>
                <w:lang w:val="es-ES_tradnl"/>
              </w:rPr>
              <w:t>en</w:t>
            </w:r>
            <w:r w:rsidRPr="00243939">
              <w:rPr>
                <w:lang w:val="es-ES_tradnl"/>
              </w:rPr>
              <w:t xml:space="preserve"> abril </w:t>
            </w:r>
            <w:r w:rsidR="00BC1A78">
              <w:rPr>
                <w:lang w:val="es-ES_tradnl"/>
              </w:rPr>
              <w:t xml:space="preserve">de </w:t>
            </w:r>
            <w:r w:rsidRPr="00243939">
              <w:rPr>
                <w:lang w:val="es-ES_tradnl"/>
              </w:rPr>
              <w:t>201</w:t>
            </w:r>
            <w:r w:rsidR="0011251D" w:rsidRPr="00243939">
              <w:rPr>
                <w:lang w:val="es-ES_tradnl"/>
              </w:rPr>
              <w:t>3</w:t>
            </w:r>
          </w:p>
        </w:tc>
      </w:tr>
      <w:tr w:rsidR="00D81F9A" w:rsidRPr="00243939" w:rsidTr="00BC1A78">
        <w:trPr>
          <w:jc w:val="center"/>
        </w:trPr>
        <w:tc>
          <w:tcPr>
            <w:tcW w:w="10008" w:type="dxa"/>
            <w:gridSpan w:val="5"/>
          </w:tcPr>
          <w:p w:rsidR="00D81F9A" w:rsidRPr="00BC1A78" w:rsidRDefault="00D81F9A" w:rsidP="00E864F5">
            <w:pPr>
              <w:pStyle w:val="BDTOpening"/>
              <w:spacing w:after="120"/>
              <w:rPr>
                <w:rFonts w:ascii="Verdana" w:hAnsi="Verdana" w:cs="Traditional Arabic"/>
                <w:sz w:val="19"/>
                <w:szCs w:val="30"/>
                <w:lang w:val="es-ES_tradnl" w:eastAsia="en-US"/>
              </w:rPr>
            </w:pPr>
            <w:r w:rsidRPr="00BC1A78">
              <w:rPr>
                <w:rFonts w:ascii="Verdana" w:hAnsi="Verdana" w:cs="Traditional Arabic"/>
                <w:sz w:val="19"/>
                <w:szCs w:val="30"/>
                <w:lang w:val="es-ES_tradnl" w:eastAsia="en-US"/>
              </w:rPr>
              <w:t>Muy Señor mío:</w:t>
            </w:r>
          </w:p>
          <w:p w:rsidR="00D81F9A" w:rsidRPr="00BC1A78" w:rsidRDefault="00D81F9A" w:rsidP="00E864F5">
            <w:pPr>
              <w:pStyle w:val="CEONormal"/>
              <w:rPr>
                <w:rFonts w:cs="Traditional Arabic"/>
                <w:szCs w:val="30"/>
                <w:lang w:val="es-ES_tradnl" w:eastAsia="en-US"/>
              </w:rPr>
            </w:pPr>
            <w:r w:rsidRPr="00BC1A78">
              <w:rPr>
                <w:rFonts w:cs="Traditional Arabic"/>
                <w:szCs w:val="30"/>
                <w:lang w:val="es-ES_tradnl" w:eastAsia="en-US"/>
              </w:rPr>
              <w:t>De acuerdo con los Presidentes de las Comisiones de Estudio 1 y 2 y con los Relatores para las distintas Cuestiones, me complace invitarle a las siguientes reuniones de los Grupos de Relator de 201</w:t>
            </w:r>
            <w:r w:rsidR="0028290B" w:rsidRPr="00BC1A78">
              <w:rPr>
                <w:rFonts w:cs="Traditional Arabic"/>
                <w:szCs w:val="30"/>
                <w:lang w:val="es-ES_tradnl" w:eastAsia="en-US"/>
              </w:rPr>
              <w:t>3</w:t>
            </w:r>
            <w:r w:rsidRPr="00BC1A78">
              <w:rPr>
                <w:rFonts w:cs="Traditional Arabic"/>
                <w:szCs w:val="30"/>
                <w:lang w:val="es-ES_tradnl" w:eastAsia="en-US"/>
              </w:rPr>
              <w:t xml:space="preserve"> que tendrán lugar en </w:t>
            </w:r>
            <w:r w:rsidR="0028290B" w:rsidRPr="00BC1A78">
              <w:rPr>
                <w:rFonts w:cs="Traditional Arabic"/>
                <w:szCs w:val="30"/>
                <w:lang w:val="es-ES_tradnl" w:eastAsia="en-US"/>
              </w:rPr>
              <w:t>a</w:t>
            </w:r>
            <w:r w:rsidRPr="00BC1A78">
              <w:rPr>
                <w:rFonts w:cs="Traditional Arabic"/>
                <w:szCs w:val="30"/>
                <w:lang w:val="es-ES_tradnl" w:eastAsia="en-US"/>
              </w:rPr>
              <w:t>bril</w:t>
            </w:r>
            <w:r w:rsidR="0028290B" w:rsidRPr="00BC1A78">
              <w:rPr>
                <w:rFonts w:cs="Traditional Arabic"/>
                <w:szCs w:val="30"/>
                <w:lang w:val="es-ES_tradnl" w:eastAsia="en-US"/>
              </w:rPr>
              <w:t xml:space="preserve"> de 2013</w:t>
            </w:r>
            <w:r w:rsidRPr="00BC1A78">
              <w:rPr>
                <w:rFonts w:cs="Traditional Arabic"/>
                <w:szCs w:val="30"/>
                <w:lang w:val="es-ES_tradnl" w:eastAsia="en-US"/>
              </w:rPr>
              <w:t xml:space="preserve"> en </w:t>
            </w:r>
            <w:r w:rsidR="0028290B" w:rsidRPr="00BC1A78">
              <w:rPr>
                <w:rFonts w:cs="Traditional Arabic"/>
                <w:szCs w:val="30"/>
                <w:lang w:val="es-ES_tradnl" w:eastAsia="en-US"/>
              </w:rPr>
              <w:t>la Sede de la UIT en Ginebra.</w:t>
            </w:r>
          </w:p>
          <w:p w:rsidR="00D81F9A" w:rsidRPr="00BC1A78" w:rsidRDefault="00D81F9A" w:rsidP="0028290B">
            <w:pPr>
              <w:pStyle w:val="CEONormal"/>
              <w:ind w:left="720" w:hanging="720"/>
              <w:rPr>
                <w:rFonts w:cs="Traditional Arabic"/>
                <w:szCs w:val="30"/>
                <w:lang w:val="es-ES_tradnl" w:eastAsia="en-US"/>
              </w:rPr>
            </w:pPr>
            <w:r w:rsidRPr="00BC1A78">
              <w:rPr>
                <w:rFonts w:cs="Traditional Arabic"/>
                <w:szCs w:val="30"/>
                <w:lang w:val="es-ES_tradnl" w:eastAsia="en-US"/>
              </w:rPr>
              <w:t>•</w:t>
            </w:r>
            <w:r w:rsidRPr="00BC1A78">
              <w:rPr>
                <w:rFonts w:cs="Traditional Arabic"/>
                <w:szCs w:val="30"/>
                <w:lang w:val="es-ES_tradnl" w:eastAsia="en-US"/>
              </w:rPr>
              <w:tab/>
              <w:t xml:space="preserve">Reuniones de los Grupos de Relator de la Comisión de Estudio 2 para las Cuestiones </w:t>
            </w:r>
            <w:r w:rsidR="0028290B" w:rsidRPr="00BC1A78">
              <w:rPr>
                <w:rFonts w:cs="Traditional Arabic"/>
                <w:szCs w:val="30"/>
                <w:lang w:val="es-ES_tradnl" w:eastAsia="en-US"/>
              </w:rPr>
              <w:t>9-3/2, 10-3/2, 11-3/2, 14-3/2, 17-3/2, 22-1/2, 24/2, 25/2, 26/2</w:t>
            </w:r>
            <w:r w:rsidRPr="00BC1A78">
              <w:rPr>
                <w:rFonts w:cs="Traditional Arabic"/>
                <w:szCs w:val="30"/>
                <w:lang w:val="es-ES_tradnl" w:eastAsia="en-US"/>
              </w:rPr>
              <w:br/>
            </w:r>
            <w:r w:rsidRPr="00BF0FB4">
              <w:rPr>
                <w:rFonts w:cs="Traditional Arabic"/>
                <w:szCs w:val="30"/>
                <w:u w:val="single"/>
                <w:lang w:val="es-ES_tradnl" w:eastAsia="en-US"/>
              </w:rPr>
              <w:t>Lugar y fecha</w:t>
            </w:r>
            <w:r w:rsidRPr="00BC1A78">
              <w:rPr>
                <w:rFonts w:cs="Traditional Arabic"/>
                <w:szCs w:val="30"/>
                <w:lang w:val="es-ES_tradnl" w:eastAsia="en-US"/>
              </w:rPr>
              <w:t xml:space="preserve">: </w:t>
            </w:r>
            <w:r w:rsidR="0028290B" w:rsidRPr="00BC1A78">
              <w:rPr>
                <w:rFonts w:cs="Traditional Arabic"/>
                <w:b/>
                <w:bCs/>
                <w:szCs w:val="30"/>
                <w:lang w:val="es-ES_tradnl" w:eastAsia="en-US"/>
              </w:rPr>
              <w:t>2</w:t>
            </w:r>
            <w:r w:rsidRPr="00BC1A78">
              <w:rPr>
                <w:rFonts w:cs="Traditional Arabic"/>
                <w:b/>
                <w:bCs/>
                <w:szCs w:val="30"/>
                <w:lang w:val="es-ES_tradnl" w:eastAsia="en-US"/>
              </w:rPr>
              <w:t>-</w:t>
            </w:r>
            <w:r w:rsidR="0028290B" w:rsidRPr="00BC1A78">
              <w:rPr>
                <w:rFonts w:cs="Traditional Arabic"/>
                <w:b/>
                <w:bCs/>
                <w:szCs w:val="30"/>
                <w:lang w:val="es-ES_tradnl" w:eastAsia="en-US"/>
              </w:rPr>
              <w:t>12</w:t>
            </w:r>
            <w:r w:rsidRPr="00BC1A78">
              <w:rPr>
                <w:rFonts w:cs="Traditional Arabic"/>
                <w:b/>
                <w:bCs/>
                <w:szCs w:val="30"/>
                <w:lang w:val="es-ES_tradnl" w:eastAsia="en-US"/>
              </w:rPr>
              <w:t xml:space="preserve"> de </w:t>
            </w:r>
            <w:r w:rsidR="0028290B" w:rsidRPr="00BC1A78">
              <w:rPr>
                <w:rFonts w:cs="Traditional Arabic"/>
                <w:b/>
                <w:bCs/>
                <w:szCs w:val="30"/>
                <w:lang w:val="es-ES_tradnl" w:eastAsia="en-US"/>
              </w:rPr>
              <w:t>abril</w:t>
            </w:r>
            <w:r w:rsidRPr="00BC1A78">
              <w:rPr>
                <w:rFonts w:cs="Traditional Arabic"/>
                <w:b/>
                <w:bCs/>
                <w:szCs w:val="30"/>
                <w:lang w:val="es-ES_tradnl" w:eastAsia="en-US"/>
              </w:rPr>
              <w:t xml:space="preserve"> de 201</w:t>
            </w:r>
            <w:r w:rsidR="0028290B" w:rsidRPr="00BC1A78">
              <w:rPr>
                <w:rFonts w:cs="Traditional Arabic"/>
                <w:b/>
                <w:bCs/>
                <w:szCs w:val="30"/>
                <w:lang w:val="es-ES_tradnl" w:eastAsia="en-US"/>
              </w:rPr>
              <w:t>3</w:t>
            </w:r>
            <w:r w:rsidRPr="00BC1A78">
              <w:rPr>
                <w:rFonts w:cs="Traditional Arabic"/>
                <w:b/>
                <w:bCs/>
                <w:szCs w:val="30"/>
                <w:lang w:val="es-ES_tradnl" w:eastAsia="en-US"/>
              </w:rPr>
              <w:t xml:space="preserve">, </w:t>
            </w:r>
            <w:r w:rsidR="0028290B" w:rsidRPr="00BC1A78">
              <w:rPr>
                <w:rFonts w:cs="Traditional Arabic"/>
                <w:b/>
                <w:bCs/>
                <w:szCs w:val="30"/>
                <w:lang w:val="es-ES_tradnl" w:eastAsia="en-US"/>
              </w:rPr>
              <w:t>Ginebra (Suiza)</w:t>
            </w:r>
            <w:r w:rsidRPr="00BC1A78">
              <w:rPr>
                <w:rFonts w:cs="Traditional Arabic"/>
                <w:szCs w:val="30"/>
                <w:lang w:val="es-ES_tradnl" w:eastAsia="en-US"/>
              </w:rPr>
              <w:br/>
              <w:t xml:space="preserve">Para mayor información: </w:t>
            </w:r>
            <w:hyperlink r:id="rId10" w:history="1">
              <w:r w:rsidR="0028290B" w:rsidRPr="00BC1A78">
                <w:rPr>
                  <w:rStyle w:val="Hyperlink"/>
                  <w:rFonts w:eastAsia="SimHei"/>
                  <w:szCs w:val="19"/>
                  <w:lang w:val="es-ES_tradnl" w:eastAsia="en-US"/>
                </w:rPr>
                <w:t>http://www.itu.int/net3/ITU-D/stg/blkmeetings.aspx?blk=13157</w:t>
              </w:r>
            </w:hyperlink>
            <w:r w:rsidRPr="00BC1A78">
              <w:rPr>
                <w:rFonts w:cs="Traditional Arabic"/>
                <w:szCs w:val="30"/>
                <w:lang w:val="es-ES_tradnl" w:eastAsia="en-US"/>
              </w:rPr>
              <w:t>.</w:t>
            </w:r>
          </w:p>
          <w:p w:rsidR="00D81F9A" w:rsidRPr="00BC1A78" w:rsidRDefault="00D81F9A" w:rsidP="0028290B">
            <w:pPr>
              <w:pStyle w:val="CEONormal"/>
              <w:ind w:left="720" w:hanging="720"/>
              <w:rPr>
                <w:rFonts w:cs="Traditional Arabic"/>
                <w:szCs w:val="30"/>
                <w:lang w:val="es-ES_tradnl" w:eastAsia="en-US"/>
              </w:rPr>
            </w:pPr>
            <w:r w:rsidRPr="00BC1A78">
              <w:rPr>
                <w:rFonts w:cs="Traditional Arabic"/>
                <w:szCs w:val="30"/>
                <w:lang w:val="es-ES_tradnl" w:eastAsia="en-US"/>
              </w:rPr>
              <w:t>•</w:t>
            </w:r>
            <w:r w:rsidRPr="00BC1A78">
              <w:rPr>
                <w:rFonts w:cs="Traditional Arabic"/>
                <w:szCs w:val="30"/>
                <w:lang w:val="es-ES_tradnl" w:eastAsia="en-US"/>
              </w:rPr>
              <w:tab/>
              <w:t>Reunión del Grupo de Relator de la Comisión de Estudio 1 para la</w:t>
            </w:r>
            <w:r w:rsidR="0028290B" w:rsidRPr="00BC1A78">
              <w:rPr>
                <w:rFonts w:cs="Traditional Arabic"/>
                <w:szCs w:val="30"/>
                <w:lang w:val="es-ES_tradnl" w:eastAsia="en-US"/>
              </w:rPr>
              <w:t>s</w:t>
            </w:r>
            <w:r w:rsidRPr="00BC1A78">
              <w:rPr>
                <w:rFonts w:cs="Traditional Arabic"/>
                <w:szCs w:val="30"/>
                <w:lang w:val="es-ES_tradnl" w:eastAsia="en-US"/>
              </w:rPr>
              <w:t xml:space="preserve"> Cuesti</w:t>
            </w:r>
            <w:r w:rsidR="0028290B" w:rsidRPr="00BC1A78">
              <w:rPr>
                <w:rFonts w:cs="Traditional Arabic"/>
                <w:szCs w:val="30"/>
                <w:lang w:val="es-ES_tradnl" w:eastAsia="en-US"/>
              </w:rPr>
              <w:t>ones</w:t>
            </w:r>
            <w:r w:rsidRPr="00BC1A78">
              <w:rPr>
                <w:rFonts w:cs="Traditional Arabic"/>
                <w:szCs w:val="30"/>
                <w:lang w:val="es-ES_tradnl" w:eastAsia="en-US"/>
              </w:rPr>
              <w:t xml:space="preserve"> </w:t>
            </w:r>
            <w:r w:rsidR="0028290B" w:rsidRPr="00BC1A78">
              <w:rPr>
                <w:rFonts w:cs="Traditional Arabic"/>
                <w:szCs w:val="30"/>
                <w:lang w:val="es-ES_tradnl" w:eastAsia="en-US"/>
              </w:rPr>
              <w:t>7-3/1, 10-3/1, 12-3/1, 18-2/1, 19-2/1, 20-1/1, 22-1/1, 23/1, 24/1</w:t>
            </w:r>
            <w:r w:rsidRPr="00BC1A78">
              <w:rPr>
                <w:rFonts w:cs="Traditional Arabic"/>
                <w:szCs w:val="30"/>
                <w:lang w:val="es-ES_tradnl" w:eastAsia="en-US"/>
              </w:rPr>
              <w:br/>
            </w:r>
            <w:r w:rsidRPr="00BF0FB4">
              <w:rPr>
                <w:rFonts w:cs="Traditional Arabic"/>
                <w:szCs w:val="30"/>
                <w:u w:val="single"/>
                <w:lang w:val="es-ES_tradnl" w:eastAsia="en-US"/>
              </w:rPr>
              <w:t>Lugar y fecha</w:t>
            </w:r>
            <w:r w:rsidRPr="00BC1A78">
              <w:rPr>
                <w:rFonts w:cs="Traditional Arabic"/>
                <w:szCs w:val="30"/>
                <w:lang w:val="es-ES_tradnl" w:eastAsia="en-US"/>
              </w:rPr>
              <w:t xml:space="preserve">: </w:t>
            </w:r>
            <w:r w:rsidR="0028290B" w:rsidRPr="00BC1A78">
              <w:rPr>
                <w:rFonts w:cs="Traditional Arabic"/>
                <w:b/>
                <w:bCs/>
                <w:szCs w:val="30"/>
                <w:lang w:val="es-ES_tradnl" w:eastAsia="en-US"/>
              </w:rPr>
              <w:t>16</w:t>
            </w:r>
            <w:r w:rsidRPr="00BC1A78">
              <w:rPr>
                <w:rFonts w:cs="Traditional Arabic"/>
                <w:b/>
                <w:bCs/>
                <w:szCs w:val="30"/>
                <w:lang w:val="es-ES_tradnl" w:eastAsia="en-US"/>
              </w:rPr>
              <w:t>-</w:t>
            </w:r>
            <w:r w:rsidR="0028290B" w:rsidRPr="00BC1A78">
              <w:rPr>
                <w:rFonts w:cs="Traditional Arabic"/>
                <w:b/>
                <w:bCs/>
                <w:szCs w:val="30"/>
                <w:lang w:val="es-ES_tradnl" w:eastAsia="en-US"/>
              </w:rPr>
              <w:t>26</w:t>
            </w:r>
            <w:r w:rsidRPr="00BC1A78">
              <w:rPr>
                <w:rFonts w:cs="Traditional Arabic"/>
                <w:b/>
                <w:bCs/>
                <w:szCs w:val="30"/>
                <w:lang w:val="es-ES_tradnl" w:eastAsia="en-US"/>
              </w:rPr>
              <w:t xml:space="preserve"> de abril de 201</w:t>
            </w:r>
            <w:r w:rsidR="0028290B" w:rsidRPr="00BC1A78">
              <w:rPr>
                <w:rFonts w:cs="Traditional Arabic"/>
                <w:b/>
                <w:bCs/>
                <w:szCs w:val="30"/>
                <w:lang w:val="es-ES_tradnl" w:eastAsia="en-US"/>
              </w:rPr>
              <w:t>3</w:t>
            </w:r>
            <w:r w:rsidRPr="00BC1A78">
              <w:rPr>
                <w:rFonts w:cs="Traditional Arabic"/>
                <w:b/>
                <w:bCs/>
                <w:szCs w:val="30"/>
                <w:lang w:val="es-ES_tradnl" w:eastAsia="en-US"/>
              </w:rPr>
              <w:t xml:space="preserve">, </w:t>
            </w:r>
            <w:r w:rsidR="0028290B" w:rsidRPr="00BC1A78">
              <w:rPr>
                <w:rFonts w:cs="Traditional Arabic"/>
                <w:b/>
                <w:bCs/>
                <w:szCs w:val="30"/>
                <w:lang w:val="es-ES_tradnl" w:eastAsia="en-US"/>
              </w:rPr>
              <w:t>Ginebra (Suiza)</w:t>
            </w:r>
            <w:r w:rsidRPr="00BC1A78">
              <w:rPr>
                <w:rFonts w:cs="Traditional Arabic"/>
                <w:szCs w:val="30"/>
                <w:lang w:val="es-ES_tradnl" w:eastAsia="en-US"/>
              </w:rPr>
              <w:br/>
              <w:t xml:space="preserve">Para mayor información: </w:t>
            </w:r>
            <w:r w:rsidR="00242116">
              <w:fldChar w:fldCharType="begin"/>
            </w:r>
            <w:r w:rsidR="00242116" w:rsidRPr="00242116">
              <w:rPr>
                <w:lang w:val="es-ES_tradnl"/>
              </w:rPr>
              <w:instrText xml:space="preserve"> HYPERLINK "http://www.itu.int/net3/ITU-D/stg/blkmeetings.aspx?blk=13156" </w:instrText>
            </w:r>
            <w:r w:rsidR="00242116">
              <w:fldChar w:fldCharType="separate"/>
            </w:r>
            <w:r w:rsidR="0028290B" w:rsidRPr="00BC1A78">
              <w:rPr>
                <w:rStyle w:val="Hyperlink"/>
                <w:rFonts w:eastAsia="SimHei"/>
                <w:szCs w:val="19"/>
                <w:lang w:val="es-ES_tradnl" w:eastAsia="en-US"/>
              </w:rPr>
              <w:t>http://www.itu.int/net3/ITU-D/stg/blkmeetings.aspx?blk=13156</w:t>
            </w:r>
            <w:r w:rsidR="00242116">
              <w:rPr>
                <w:rStyle w:val="Hyperlink"/>
                <w:rFonts w:eastAsia="SimHei"/>
                <w:szCs w:val="19"/>
                <w:lang w:val="es-ES_tradnl" w:eastAsia="en-US"/>
              </w:rPr>
              <w:fldChar w:fldCharType="end"/>
            </w:r>
            <w:r w:rsidRPr="00BC1A78">
              <w:rPr>
                <w:rFonts w:cs="Traditional Arabic"/>
                <w:szCs w:val="30"/>
                <w:lang w:val="es-ES_tradnl" w:eastAsia="en-US"/>
              </w:rPr>
              <w:t>.</w:t>
            </w:r>
          </w:p>
          <w:p w:rsidR="00D81F9A" w:rsidRPr="00BC1A78" w:rsidRDefault="0028290B" w:rsidP="00243939">
            <w:pPr>
              <w:pStyle w:val="CEONormal"/>
              <w:rPr>
                <w:rFonts w:cs="Traditional Arabic"/>
                <w:szCs w:val="30"/>
                <w:lang w:val="es-ES_tradnl" w:eastAsia="en-US"/>
              </w:rPr>
            </w:pPr>
            <w:r w:rsidRPr="00BC1A78">
              <w:rPr>
                <w:rFonts w:cs="Traditional Arabic"/>
                <w:szCs w:val="30"/>
                <w:lang w:val="es-ES_tradnl" w:eastAsia="en-US"/>
              </w:rPr>
              <w:t xml:space="preserve">Los </w:t>
            </w:r>
            <w:r w:rsidR="00D81F9A" w:rsidRPr="00BC1A78">
              <w:rPr>
                <w:rFonts w:cs="Traditional Arabic"/>
                <w:szCs w:val="30"/>
                <w:lang w:val="es-ES_tradnl" w:eastAsia="en-US"/>
              </w:rPr>
              <w:t xml:space="preserve">proyectos de orden del día de estas reuniones figuran en </w:t>
            </w:r>
            <w:r w:rsidRPr="00BC1A78">
              <w:rPr>
                <w:rFonts w:cs="Traditional Arabic"/>
                <w:szCs w:val="30"/>
                <w:lang w:val="es-ES_tradnl" w:eastAsia="en-US"/>
              </w:rPr>
              <w:t>la direcci</w:t>
            </w:r>
            <w:r w:rsidR="00E864F5" w:rsidRPr="00BC1A78">
              <w:rPr>
                <w:rFonts w:cs="Traditional Arabic"/>
                <w:szCs w:val="30"/>
                <w:lang w:val="es-ES_tradnl" w:eastAsia="en-US"/>
              </w:rPr>
              <w:t>ón</w:t>
            </w:r>
            <w:r w:rsidR="00D81F9A" w:rsidRPr="00BC1A78">
              <w:rPr>
                <w:rFonts w:cs="Traditional Arabic"/>
                <w:szCs w:val="30"/>
                <w:lang w:val="es-ES_tradnl" w:eastAsia="en-US"/>
              </w:rPr>
              <w:t xml:space="preserve"> web de cada reunión. En el </w:t>
            </w:r>
            <w:r w:rsidR="00D81F9A" w:rsidRPr="00BC1A78">
              <w:rPr>
                <w:rFonts w:cs="Traditional Arabic"/>
                <w:b/>
                <w:bCs/>
                <w:szCs w:val="30"/>
                <w:lang w:val="es-ES_tradnl" w:eastAsia="en-US"/>
              </w:rPr>
              <w:t>Anexo</w:t>
            </w:r>
            <w:r w:rsidR="00243939" w:rsidRPr="00BC1A78">
              <w:rPr>
                <w:rFonts w:cs="Traditional Arabic"/>
                <w:b/>
                <w:bCs/>
                <w:szCs w:val="30"/>
                <w:lang w:val="es-ES_tradnl" w:eastAsia="en-US"/>
              </w:rPr>
              <w:t> </w:t>
            </w:r>
            <w:r w:rsidR="00D81F9A" w:rsidRPr="00BC1A78">
              <w:rPr>
                <w:rFonts w:cs="Traditional Arabic"/>
                <w:b/>
                <w:bCs/>
                <w:szCs w:val="30"/>
                <w:lang w:val="es-ES_tradnl" w:eastAsia="en-US"/>
              </w:rPr>
              <w:t>1</w:t>
            </w:r>
            <w:r w:rsidR="00D81F9A" w:rsidRPr="00BC1A78">
              <w:rPr>
                <w:rFonts w:cs="Traditional Arabic"/>
                <w:szCs w:val="30"/>
                <w:lang w:val="es-ES_tradnl" w:eastAsia="en-US"/>
              </w:rPr>
              <w:t xml:space="preserve"> se adjunta información detallada sobre los procedimientos de inscripción, solicitud de beca, y presentación de contribuciones, así como otra información práctica. </w:t>
            </w:r>
          </w:p>
          <w:p w:rsidR="00D81F9A" w:rsidRPr="00BC1A78" w:rsidRDefault="00D81F9A" w:rsidP="0028290B">
            <w:pPr>
              <w:pStyle w:val="CEONormal"/>
              <w:rPr>
                <w:rFonts w:cs="Traditional Arabic"/>
                <w:szCs w:val="30"/>
                <w:lang w:val="es-ES_tradnl" w:eastAsia="en-US"/>
              </w:rPr>
            </w:pPr>
            <w:r w:rsidRPr="00BC1A78">
              <w:rPr>
                <w:rFonts w:cs="Traditional Arabic"/>
                <w:szCs w:val="30"/>
                <w:lang w:val="es-ES_tradnl" w:eastAsia="en-US"/>
              </w:rPr>
              <w:t>Esperamos contar con su activa participación en la labor de nuestras Comisiones de Estudio.</w:t>
            </w:r>
          </w:p>
          <w:p w:rsidR="00D81F9A" w:rsidRPr="00BC1A78" w:rsidRDefault="00D81F9A" w:rsidP="0028290B">
            <w:pPr>
              <w:pStyle w:val="CEONormal"/>
              <w:rPr>
                <w:rFonts w:cs="Traditional Arabic"/>
                <w:szCs w:val="30"/>
                <w:lang w:val="es-ES_tradnl" w:eastAsia="en-US"/>
              </w:rPr>
            </w:pPr>
            <w:r w:rsidRPr="00BC1A78">
              <w:rPr>
                <w:rFonts w:cs="Traditional Arabic"/>
                <w:szCs w:val="30"/>
                <w:lang w:val="es-ES_tradnl" w:eastAsia="en-US"/>
              </w:rPr>
              <w:t>Le saluda atentamente,</w:t>
            </w:r>
          </w:p>
          <w:p w:rsidR="00D81F9A" w:rsidRPr="00BC1A78" w:rsidRDefault="00D81F9A" w:rsidP="00BA773E">
            <w:pPr>
              <w:pStyle w:val="CEONormal"/>
              <w:spacing w:before="360" w:after="360"/>
              <w:rPr>
                <w:rFonts w:cs="Traditional Arabic"/>
                <w:szCs w:val="30"/>
                <w:lang w:val="es-ES_tradnl" w:eastAsia="en-US"/>
              </w:rPr>
            </w:pPr>
            <w:r w:rsidRPr="00BC1A78">
              <w:rPr>
                <w:rFonts w:cs="Traditional Arabic"/>
                <w:szCs w:val="30"/>
                <w:lang w:val="es-ES_tradnl" w:eastAsia="en-US"/>
              </w:rPr>
              <w:t>[Original firmado]</w:t>
            </w:r>
          </w:p>
          <w:p w:rsidR="00D81F9A" w:rsidRPr="00BC1A78" w:rsidRDefault="00D81F9A" w:rsidP="00BA773E">
            <w:pPr>
              <w:pStyle w:val="CEONormal"/>
              <w:rPr>
                <w:rFonts w:cs="Traditional Arabic"/>
                <w:szCs w:val="30"/>
                <w:lang w:val="fr-CH" w:eastAsia="en-US"/>
              </w:rPr>
            </w:pPr>
            <w:r w:rsidRPr="00BC1A78">
              <w:rPr>
                <w:rFonts w:cs="Traditional Arabic"/>
                <w:szCs w:val="30"/>
                <w:lang w:val="fr-CH" w:eastAsia="en-US"/>
              </w:rPr>
              <w:t>Brahima Sanou</w:t>
            </w:r>
            <w:r w:rsidRPr="00BC1A78">
              <w:rPr>
                <w:rFonts w:cs="Traditional Arabic"/>
                <w:szCs w:val="30"/>
                <w:lang w:val="fr-CH" w:eastAsia="en-US"/>
              </w:rPr>
              <w:br/>
              <w:t>Director</w:t>
            </w:r>
          </w:p>
          <w:p w:rsidR="00D81F9A" w:rsidRPr="00243939" w:rsidRDefault="00E81E99" w:rsidP="00E864F5">
            <w:pPr>
              <w:pStyle w:val="CEONormal"/>
              <w:spacing w:before="480"/>
              <w:rPr>
                <w:rFonts w:ascii="Calibri" w:hAnsi="Calibri"/>
                <w:b/>
                <w:bCs/>
                <w:sz w:val="22"/>
                <w:szCs w:val="22"/>
                <w:lang w:val="es-ES_tradnl"/>
              </w:rPr>
            </w:pPr>
            <w:proofErr w:type="spellStart"/>
            <w:r w:rsidRPr="00BC1A78">
              <w:rPr>
                <w:rFonts w:cs="Traditional Arabic"/>
                <w:b/>
                <w:bCs/>
                <w:szCs w:val="30"/>
                <w:lang w:val="fr-CH" w:eastAsia="en-US"/>
              </w:rPr>
              <w:t>Anexo</w:t>
            </w:r>
            <w:proofErr w:type="spellEnd"/>
            <w:r w:rsidR="00D81F9A" w:rsidRPr="00BC1A78">
              <w:rPr>
                <w:rFonts w:cs="Traditional Arabic"/>
                <w:b/>
                <w:bCs/>
                <w:szCs w:val="30"/>
                <w:lang w:val="fr-CH" w:eastAsia="en-US"/>
              </w:rPr>
              <w:t>:</w:t>
            </w:r>
            <w:r w:rsidR="00D81F9A" w:rsidRPr="00BC1A78">
              <w:rPr>
                <w:rFonts w:cs="Traditional Arabic"/>
                <w:szCs w:val="30"/>
                <w:lang w:val="fr-CH" w:eastAsia="en-US"/>
              </w:rPr>
              <w:t xml:space="preserve"> 1</w:t>
            </w:r>
          </w:p>
        </w:tc>
      </w:tr>
      <w:tr w:rsidR="00E11FA7" w:rsidRPr="00243939" w:rsidTr="00BC1A78">
        <w:trPr>
          <w:jc w:val="center"/>
        </w:trPr>
        <w:tc>
          <w:tcPr>
            <w:tcW w:w="10008" w:type="dxa"/>
            <w:gridSpan w:val="5"/>
          </w:tcPr>
          <w:p w:rsidR="00E11FA7" w:rsidRPr="00243939" w:rsidRDefault="00E11FA7" w:rsidP="00BC1A78">
            <w:pPr>
              <w:pStyle w:val="AnnexNoTitle"/>
              <w:rPr>
                <w:rFonts w:asciiTheme="minorHAnsi" w:hAnsiTheme="minorHAnsi" w:cstheme="minorHAnsi"/>
                <w:b w:val="0"/>
                <w:bCs/>
                <w:szCs w:val="22"/>
                <w:lang w:val="es-ES_tradnl"/>
              </w:rPr>
            </w:pPr>
            <w:r w:rsidRPr="00BA773E">
              <w:rPr>
                <w:bCs/>
                <w:lang w:val="es-ES_tradnl"/>
              </w:rPr>
              <w:lastRenderedPageBreak/>
              <w:t>Anexo 1</w:t>
            </w:r>
          </w:p>
          <w:p w:rsidR="00191E7D" w:rsidRPr="00BA773E" w:rsidRDefault="00191E7D" w:rsidP="00BC1A78">
            <w:pPr>
              <w:pStyle w:val="CEOHeading1Underlined"/>
              <w:spacing w:before="240"/>
              <w:rPr>
                <w:rFonts w:cs="Verdana"/>
                <w:b/>
                <w:bCs/>
                <w:szCs w:val="22"/>
                <w:lang w:val="es-ES_tradnl" w:eastAsia="zh-CN"/>
              </w:rPr>
            </w:pPr>
            <w:r w:rsidRPr="00BA773E">
              <w:rPr>
                <w:rFonts w:cs="Verdana"/>
                <w:b/>
                <w:bCs/>
                <w:szCs w:val="22"/>
                <w:lang w:val="es-ES_tradnl" w:eastAsia="zh-CN"/>
              </w:rPr>
              <w:t>Proyecto de orden del día y calendario de las reuniones</w:t>
            </w:r>
          </w:p>
          <w:p w:rsidR="00191E7D" w:rsidRPr="00BA773E" w:rsidRDefault="00191E7D" w:rsidP="00E864F5">
            <w:pPr>
              <w:pStyle w:val="CEONormal"/>
              <w:rPr>
                <w:rFonts w:cs="Verdana"/>
                <w:szCs w:val="22"/>
                <w:lang w:val="es-ES_tradnl" w:eastAsia="en-US"/>
              </w:rPr>
            </w:pPr>
            <w:r w:rsidRPr="00BA773E">
              <w:rPr>
                <w:rFonts w:cs="Verdana"/>
                <w:szCs w:val="22"/>
                <w:lang w:val="es-ES_tradnl" w:eastAsia="en-US"/>
              </w:rPr>
              <w:t>Los proyectos de orden del día y calendarios de las reuniones figuran en:</w:t>
            </w:r>
          </w:p>
          <w:p w:rsidR="00191E7D" w:rsidRPr="00BA773E" w:rsidRDefault="00E864F5" w:rsidP="00BC1A78">
            <w:pPr>
              <w:pStyle w:val="CEOHeading2"/>
              <w:ind w:left="0"/>
              <w:rPr>
                <w:rFonts w:cs="Verdana"/>
                <w:szCs w:val="22"/>
                <w:lang w:val="es-ES_tradnl" w:eastAsia="zh-CN"/>
              </w:rPr>
            </w:pPr>
            <w:r w:rsidRPr="00BA773E">
              <w:rPr>
                <w:rFonts w:cs="Verdana"/>
                <w:szCs w:val="22"/>
                <w:lang w:val="es-ES_tradnl" w:eastAsia="zh-CN"/>
              </w:rPr>
              <w:t xml:space="preserve">Reuniones de los Grupos de Relator de la </w:t>
            </w:r>
            <w:r w:rsidR="00191E7D" w:rsidRPr="00BA773E">
              <w:rPr>
                <w:rFonts w:cs="Verdana"/>
                <w:szCs w:val="22"/>
                <w:lang w:val="es-ES_tradnl" w:eastAsia="zh-CN"/>
              </w:rPr>
              <w:t>Comisión de Estudio 1</w:t>
            </w:r>
            <w:r w:rsidRPr="00BA773E">
              <w:rPr>
                <w:rFonts w:cs="Verdana"/>
                <w:szCs w:val="22"/>
                <w:lang w:val="es-ES_tradnl" w:eastAsia="zh-CN"/>
              </w:rPr>
              <w:t xml:space="preserve"> en 2013</w:t>
            </w:r>
          </w:p>
          <w:p w:rsidR="00191E7D" w:rsidRPr="00243939" w:rsidRDefault="00E864F5" w:rsidP="00BC1A78">
            <w:pPr>
              <w:pStyle w:val="CEOHeading2"/>
              <w:ind w:left="0"/>
              <w:rPr>
                <w:rFonts w:asciiTheme="minorHAnsi" w:hAnsiTheme="minorHAnsi" w:cstheme="minorHAnsi"/>
                <w:sz w:val="22"/>
                <w:szCs w:val="22"/>
                <w:lang w:val="es-ES_tradnl"/>
              </w:rPr>
            </w:pPr>
            <w:r w:rsidRPr="00BA773E">
              <w:rPr>
                <w:rFonts w:cs="Verdana"/>
                <w:b w:val="0"/>
                <w:bCs w:val="0"/>
                <w:szCs w:val="22"/>
                <w:lang w:val="es-ES_tradnl" w:eastAsia="zh-CN"/>
              </w:rPr>
              <w:t>Dirección</w:t>
            </w:r>
            <w:r w:rsidR="00191E7D" w:rsidRPr="00BC1A78">
              <w:rPr>
                <w:rFonts w:asciiTheme="minorHAnsi" w:hAnsiTheme="minorHAnsi" w:cstheme="minorHAnsi"/>
                <w:b w:val="0"/>
                <w:bCs w:val="0"/>
                <w:sz w:val="22"/>
                <w:szCs w:val="22"/>
                <w:lang w:val="es-ES_tradnl"/>
              </w:rPr>
              <w:t xml:space="preserve"> web principal:</w:t>
            </w:r>
            <w:r w:rsidR="00191E7D" w:rsidRPr="00243939">
              <w:rPr>
                <w:rFonts w:asciiTheme="minorHAnsi" w:hAnsiTheme="minorHAnsi" w:cstheme="minorHAnsi"/>
                <w:sz w:val="22"/>
                <w:szCs w:val="22"/>
                <w:lang w:val="es-ES_tradnl"/>
              </w:rPr>
              <w:t xml:space="preserve"> </w:t>
            </w:r>
            <w:r w:rsidR="00242116">
              <w:fldChar w:fldCharType="begin"/>
            </w:r>
            <w:r w:rsidR="00242116" w:rsidRPr="00242116">
              <w:rPr>
                <w:lang w:val="es-ES_tradnl"/>
              </w:rPr>
              <w:instrText xml:space="preserve"> HYPERLINK "http://www.itu.int/net3/ITU-D/stg/blkmeetings.aspx?blk=13156" </w:instrText>
            </w:r>
            <w:r w:rsidR="00242116">
              <w:fldChar w:fldCharType="separate"/>
            </w:r>
            <w:r w:rsidRPr="00243939">
              <w:rPr>
                <w:rStyle w:val="Hyperlink"/>
                <w:rFonts w:asciiTheme="minorHAnsi" w:hAnsiTheme="minorHAnsi" w:cstheme="minorHAnsi"/>
                <w:sz w:val="22"/>
                <w:szCs w:val="22"/>
                <w:lang w:val="es-ES_tradnl"/>
              </w:rPr>
              <w:t>http://www.itu.int/net3/ITU-D/stg/blkmeetings.aspx?blk=13156</w:t>
            </w:r>
            <w:r w:rsidR="00242116">
              <w:rPr>
                <w:rStyle w:val="Hyperlink"/>
                <w:rFonts w:asciiTheme="minorHAnsi" w:hAnsiTheme="minorHAnsi" w:cstheme="minorHAnsi"/>
                <w:sz w:val="22"/>
                <w:szCs w:val="22"/>
                <w:lang w:val="es-ES_tradnl"/>
              </w:rPr>
              <w:fldChar w:fldCharType="end"/>
            </w:r>
            <w:r w:rsidR="00191E7D" w:rsidRPr="00243939">
              <w:rPr>
                <w:rFonts w:asciiTheme="minorHAnsi" w:hAnsiTheme="minorHAnsi" w:cstheme="minorHAnsi"/>
                <w:sz w:val="22"/>
                <w:szCs w:val="22"/>
                <w:lang w:val="es-ES_tradnl"/>
              </w:rPr>
              <w:t xml:space="preserve"> </w:t>
            </w:r>
          </w:p>
          <w:p w:rsidR="00191E7D" w:rsidRPr="00BC1A78" w:rsidRDefault="00242116" w:rsidP="00BC1A78">
            <w:pPr>
              <w:pStyle w:val="CEOindentblackdots"/>
              <w:numPr>
                <w:ilvl w:val="0"/>
                <w:numId w:val="27"/>
              </w:numPr>
              <w:tabs>
                <w:tab w:val="clear" w:pos="720"/>
              </w:tabs>
              <w:spacing w:before="60" w:after="60"/>
              <w:ind w:left="284" w:hanging="284"/>
              <w:rPr>
                <w:rStyle w:val="Hyperlink"/>
                <w:rFonts w:asciiTheme="minorHAnsi" w:hAnsiTheme="minorHAnsi" w:cstheme="minorHAnsi"/>
                <w:color w:val="auto"/>
                <w:sz w:val="22"/>
                <w:szCs w:val="22"/>
                <w:u w:val="none"/>
                <w:lang w:val="es-ES_tradnl"/>
              </w:rPr>
            </w:pPr>
            <w:hyperlink r:id="rId11" w:history="1">
              <w:proofErr w:type="spellStart"/>
              <w:r w:rsidR="00191E7D" w:rsidRPr="00BC1A78">
                <w:rPr>
                  <w:rStyle w:val="Hyperlink"/>
                  <w:rFonts w:cs="Verdana"/>
                  <w:szCs w:val="22"/>
                  <w:lang w:val="fr-FR" w:eastAsia="zh-CN"/>
                </w:rPr>
                <w:t>Proyecto</w:t>
              </w:r>
              <w:proofErr w:type="spellEnd"/>
              <w:r w:rsidR="00191E7D" w:rsidRPr="00BC1A78">
                <w:rPr>
                  <w:rStyle w:val="Hyperlink"/>
                  <w:rFonts w:cs="Verdana"/>
                  <w:szCs w:val="22"/>
                  <w:lang w:val="fr-FR" w:eastAsia="zh-CN"/>
                </w:rPr>
                <w:t xml:space="preserve"> </w:t>
              </w:r>
              <w:proofErr w:type="gramStart"/>
              <w:r w:rsidR="00191E7D" w:rsidRPr="00BC1A78">
                <w:rPr>
                  <w:rStyle w:val="Hyperlink"/>
                  <w:rFonts w:cs="Verdana"/>
                  <w:szCs w:val="22"/>
                  <w:lang w:val="fr-FR" w:eastAsia="zh-CN"/>
                </w:rPr>
                <w:t xml:space="preserve">de </w:t>
              </w:r>
              <w:proofErr w:type="spellStart"/>
              <w:r w:rsidR="00191E7D" w:rsidRPr="00BC1A78">
                <w:rPr>
                  <w:rStyle w:val="Hyperlink"/>
                  <w:rFonts w:cs="Verdana"/>
                  <w:szCs w:val="22"/>
                  <w:lang w:val="fr-FR" w:eastAsia="zh-CN"/>
                </w:rPr>
                <w:t>orden</w:t>
              </w:r>
              <w:proofErr w:type="spellEnd"/>
              <w:proofErr w:type="gramEnd"/>
              <w:r w:rsidR="00191E7D" w:rsidRPr="00BC1A78">
                <w:rPr>
                  <w:rStyle w:val="Hyperlink"/>
                  <w:rFonts w:cs="Verdana"/>
                  <w:szCs w:val="22"/>
                  <w:lang w:val="fr-FR" w:eastAsia="zh-CN"/>
                </w:rPr>
                <w:t xml:space="preserve"> </w:t>
              </w:r>
              <w:proofErr w:type="spellStart"/>
              <w:r w:rsidR="00191E7D" w:rsidRPr="00BC1A78">
                <w:rPr>
                  <w:rStyle w:val="Hyperlink"/>
                  <w:rFonts w:cs="Verdana"/>
                  <w:szCs w:val="22"/>
                  <w:lang w:val="fr-FR" w:eastAsia="zh-CN"/>
                </w:rPr>
                <w:t>del</w:t>
              </w:r>
              <w:proofErr w:type="spellEnd"/>
              <w:r w:rsidR="00191E7D" w:rsidRPr="00BC1A78">
                <w:rPr>
                  <w:rStyle w:val="Hyperlink"/>
                  <w:rFonts w:cs="Verdana"/>
                  <w:szCs w:val="22"/>
                  <w:lang w:val="fr-FR" w:eastAsia="zh-CN"/>
                </w:rPr>
                <w:t xml:space="preserve"> </w:t>
              </w:r>
              <w:proofErr w:type="spellStart"/>
              <w:r w:rsidR="00191E7D" w:rsidRPr="00BC1A78">
                <w:rPr>
                  <w:rStyle w:val="Hyperlink"/>
                  <w:rFonts w:cs="Verdana"/>
                  <w:szCs w:val="22"/>
                  <w:lang w:val="fr-FR" w:eastAsia="zh-CN"/>
                </w:rPr>
                <w:t>día</w:t>
              </w:r>
              <w:proofErr w:type="spellEnd"/>
            </w:hyperlink>
          </w:p>
          <w:p w:rsidR="00BC1A78" w:rsidRPr="00BC1A78" w:rsidRDefault="00242116" w:rsidP="00BC1A78">
            <w:pPr>
              <w:pStyle w:val="CEOindentblackdots"/>
              <w:numPr>
                <w:ilvl w:val="0"/>
                <w:numId w:val="27"/>
              </w:numPr>
              <w:tabs>
                <w:tab w:val="clear" w:pos="720"/>
              </w:tabs>
              <w:spacing w:before="60" w:after="60"/>
              <w:ind w:left="284" w:hanging="284"/>
              <w:rPr>
                <w:rFonts w:asciiTheme="minorHAnsi" w:hAnsiTheme="minorHAnsi" w:cstheme="minorHAnsi"/>
                <w:sz w:val="22"/>
                <w:szCs w:val="22"/>
                <w:lang w:val="es-ES_tradnl"/>
              </w:rPr>
            </w:pPr>
            <w:hyperlink r:id="rId12" w:history="1">
              <w:proofErr w:type="spellStart"/>
              <w:r w:rsidR="00BC1A78" w:rsidRPr="00BC1A78">
                <w:rPr>
                  <w:rStyle w:val="Hyperlink"/>
                  <w:rFonts w:cs="Verdana"/>
                  <w:szCs w:val="22"/>
                  <w:lang w:val="fr-FR" w:eastAsia="zh-CN"/>
                </w:rPr>
                <w:t>Proyecto</w:t>
              </w:r>
              <w:proofErr w:type="spellEnd"/>
              <w:r w:rsidR="00BC1A78" w:rsidRPr="00BC1A78">
                <w:rPr>
                  <w:rStyle w:val="Hyperlink"/>
                  <w:rFonts w:cs="Verdana"/>
                  <w:szCs w:val="22"/>
                  <w:lang w:val="fr-FR" w:eastAsia="zh-CN"/>
                </w:rPr>
                <w:t xml:space="preserve"> de </w:t>
              </w:r>
              <w:proofErr w:type="spellStart"/>
              <w:r w:rsidR="00BC1A78" w:rsidRPr="00BC1A78">
                <w:rPr>
                  <w:rStyle w:val="Hyperlink"/>
                  <w:rFonts w:cs="Verdana"/>
                  <w:szCs w:val="22"/>
                  <w:lang w:val="fr-FR" w:eastAsia="zh-CN"/>
                </w:rPr>
                <w:t>calendario</w:t>
              </w:r>
              <w:proofErr w:type="spellEnd"/>
            </w:hyperlink>
          </w:p>
          <w:p w:rsidR="00191E7D" w:rsidRPr="00243939" w:rsidRDefault="00E864F5" w:rsidP="00BC1A78">
            <w:pPr>
              <w:pStyle w:val="CEOHeading2"/>
              <w:ind w:left="0"/>
              <w:rPr>
                <w:rFonts w:asciiTheme="minorHAnsi" w:hAnsiTheme="minorHAnsi" w:cstheme="minorHAnsi"/>
                <w:sz w:val="22"/>
                <w:szCs w:val="22"/>
                <w:lang w:val="es-ES_tradnl"/>
              </w:rPr>
            </w:pPr>
            <w:r w:rsidRPr="00BA773E">
              <w:rPr>
                <w:rFonts w:cs="Verdana"/>
                <w:szCs w:val="22"/>
                <w:lang w:val="es-ES_tradnl" w:eastAsia="zh-CN"/>
              </w:rPr>
              <w:t xml:space="preserve">Reuniones de los Grupos de Relator de la </w:t>
            </w:r>
            <w:r w:rsidR="00191E7D" w:rsidRPr="00BA773E">
              <w:rPr>
                <w:rFonts w:cs="Verdana"/>
                <w:szCs w:val="22"/>
                <w:lang w:val="es-ES_tradnl" w:eastAsia="zh-CN"/>
              </w:rPr>
              <w:t>Comisión de Estudio 2</w:t>
            </w:r>
            <w:r w:rsidRPr="00BA773E">
              <w:rPr>
                <w:rFonts w:cs="Verdana"/>
                <w:szCs w:val="22"/>
                <w:lang w:val="es-ES_tradnl" w:eastAsia="zh-CN"/>
              </w:rPr>
              <w:t xml:space="preserve"> en 2013</w:t>
            </w:r>
          </w:p>
          <w:p w:rsidR="00191E7D" w:rsidRPr="00243939" w:rsidRDefault="00E864F5" w:rsidP="0028290B">
            <w:pPr>
              <w:pStyle w:val="CEOindentblackdots"/>
              <w:rPr>
                <w:rFonts w:asciiTheme="minorHAnsi" w:hAnsiTheme="minorHAnsi" w:cstheme="minorHAnsi"/>
                <w:sz w:val="22"/>
                <w:szCs w:val="22"/>
                <w:lang w:val="es-ES_tradnl"/>
              </w:rPr>
            </w:pPr>
            <w:r w:rsidRPr="00BA773E">
              <w:rPr>
                <w:rFonts w:cs="Verdana"/>
                <w:szCs w:val="22"/>
                <w:lang w:val="es-ES_tradnl" w:eastAsia="zh-CN"/>
              </w:rPr>
              <w:t>Dirección web principal</w:t>
            </w:r>
            <w:r w:rsidR="00191E7D" w:rsidRPr="00BA773E">
              <w:rPr>
                <w:rFonts w:cs="Verdana"/>
                <w:szCs w:val="22"/>
                <w:lang w:val="es-ES_tradnl" w:eastAsia="zh-CN"/>
              </w:rPr>
              <w:t>:</w:t>
            </w:r>
            <w:r w:rsidR="00191E7D" w:rsidRPr="00243939">
              <w:rPr>
                <w:rFonts w:asciiTheme="minorHAnsi" w:hAnsiTheme="minorHAnsi" w:cstheme="minorHAnsi"/>
                <w:sz w:val="22"/>
                <w:szCs w:val="22"/>
                <w:lang w:val="es-ES_tradnl"/>
              </w:rPr>
              <w:t xml:space="preserve"> </w:t>
            </w:r>
            <w:r w:rsidR="00242116">
              <w:fldChar w:fldCharType="begin"/>
            </w:r>
            <w:r w:rsidR="00242116" w:rsidRPr="00242116">
              <w:rPr>
                <w:lang w:val="es-ES_tradnl"/>
              </w:rPr>
              <w:instrText xml:space="preserve"> HYPERLINK "http://www.itu.int/net3/ITU-D/stg/blkmeetings.aspx?blk=13157" </w:instrText>
            </w:r>
            <w:r w:rsidR="00242116">
              <w:fldChar w:fldCharType="separate"/>
            </w:r>
            <w:r w:rsidRPr="00BC1A78">
              <w:rPr>
                <w:rStyle w:val="Hyperlink"/>
                <w:rFonts w:asciiTheme="minorHAnsi" w:hAnsiTheme="minorHAnsi" w:cstheme="minorHAnsi"/>
                <w:b/>
                <w:bCs/>
                <w:sz w:val="22"/>
                <w:szCs w:val="22"/>
                <w:lang w:val="es-ES_tradnl"/>
              </w:rPr>
              <w:t>http://www.itu.int/net3/ITU-D/stg/blkmeetings.aspx?blk=13157</w:t>
            </w:r>
            <w:r w:rsidR="00242116">
              <w:rPr>
                <w:rStyle w:val="Hyperlink"/>
                <w:rFonts w:asciiTheme="minorHAnsi" w:hAnsiTheme="minorHAnsi" w:cstheme="minorHAnsi"/>
                <w:b/>
                <w:bCs/>
                <w:sz w:val="22"/>
                <w:szCs w:val="22"/>
                <w:lang w:val="es-ES_tradnl"/>
              </w:rPr>
              <w:fldChar w:fldCharType="end"/>
            </w:r>
          </w:p>
          <w:p w:rsidR="00191E7D" w:rsidRPr="00BC1A78" w:rsidRDefault="00242116" w:rsidP="00BC1A78">
            <w:pPr>
              <w:pStyle w:val="CEOindentblackdots"/>
              <w:numPr>
                <w:ilvl w:val="0"/>
                <w:numId w:val="27"/>
              </w:numPr>
              <w:tabs>
                <w:tab w:val="clear" w:pos="720"/>
              </w:tabs>
              <w:spacing w:before="60" w:after="60"/>
              <w:ind w:left="284" w:hanging="284"/>
              <w:rPr>
                <w:rStyle w:val="Hyperlink"/>
                <w:rFonts w:cs="Verdana"/>
                <w:lang w:val="fr-FR" w:eastAsia="zh-CN"/>
              </w:rPr>
            </w:pPr>
            <w:hyperlink r:id="rId13" w:history="1">
              <w:proofErr w:type="spellStart"/>
              <w:r w:rsidR="00191E7D" w:rsidRPr="00BC1A78">
                <w:rPr>
                  <w:rStyle w:val="Hyperlink"/>
                  <w:rFonts w:cs="Verdana"/>
                  <w:szCs w:val="22"/>
                  <w:lang w:val="fr-FR" w:eastAsia="zh-CN"/>
                </w:rPr>
                <w:t>Proyecto</w:t>
              </w:r>
              <w:proofErr w:type="spellEnd"/>
              <w:r w:rsidR="00191E7D" w:rsidRPr="00BC1A78">
                <w:rPr>
                  <w:rStyle w:val="Hyperlink"/>
                  <w:rFonts w:cs="Verdana"/>
                  <w:szCs w:val="22"/>
                  <w:lang w:val="fr-FR" w:eastAsia="zh-CN"/>
                </w:rPr>
                <w:t xml:space="preserve"> </w:t>
              </w:r>
              <w:proofErr w:type="gramStart"/>
              <w:r w:rsidR="00191E7D" w:rsidRPr="00BC1A78">
                <w:rPr>
                  <w:rStyle w:val="Hyperlink"/>
                  <w:rFonts w:cs="Verdana"/>
                  <w:szCs w:val="22"/>
                  <w:lang w:val="fr-FR" w:eastAsia="zh-CN"/>
                </w:rPr>
                <w:t xml:space="preserve">de </w:t>
              </w:r>
              <w:proofErr w:type="spellStart"/>
              <w:r w:rsidR="00191E7D" w:rsidRPr="00BC1A78">
                <w:rPr>
                  <w:rStyle w:val="Hyperlink"/>
                  <w:rFonts w:cs="Verdana"/>
                  <w:szCs w:val="22"/>
                  <w:lang w:val="fr-FR" w:eastAsia="zh-CN"/>
                </w:rPr>
                <w:t>orden</w:t>
              </w:r>
              <w:proofErr w:type="spellEnd"/>
              <w:proofErr w:type="gramEnd"/>
              <w:r w:rsidR="00191E7D" w:rsidRPr="00BC1A78">
                <w:rPr>
                  <w:rStyle w:val="Hyperlink"/>
                  <w:rFonts w:cs="Verdana"/>
                  <w:szCs w:val="22"/>
                  <w:lang w:val="fr-FR" w:eastAsia="zh-CN"/>
                </w:rPr>
                <w:t xml:space="preserve"> </w:t>
              </w:r>
              <w:proofErr w:type="spellStart"/>
              <w:r w:rsidR="00191E7D" w:rsidRPr="00BC1A78">
                <w:rPr>
                  <w:rStyle w:val="Hyperlink"/>
                  <w:rFonts w:cs="Verdana"/>
                  <w:szCs w:val="22"/>
                  <w:lang w:val="fr-FR" w:eastAsia="zh-CN"/>
                </w:rPr>
                <w:t>del</w:t>
              </w:r>
              <w:proofErr w:type="spellEnd"/>
              <w:r w:rsidR="00191E7D" w:rsidRPr="00BC1A78">
                <w:rPr>
                  <w:rStyle w:val="Hyperlink"/>
                  <w:rFonts w:cs="Verdana"/>
                  <w:szCs w:val="22"/>
                  <w:lang w:val="fr-FR" w:eastAsia="zh-CN"/>
                </w:rPr>
                <w:t xml:space="preserve"> </w:t>
              </w:r>
              <w:proofErr w:type="spellStart"/>
              <w:r w:rsidR="00191E7D" w:rsidRPr="00BC1A78">
                <w:rPr>
                  <w:rStyle w:val="Hyperlink"/>
                  <w:rFonts w:cs="Verdana"/>
                  <w:szCs w:val="22"/>
                  <w:lang w:val="fr-FR" w:eastAsia="zh-CN"/>
                </w:rPr>
                <w:t>día</w:t>
              </w:r>
              <w:proofErr w:type="spellEnd"/>
            </w:hyperlink>
          </w:p>
          <w:p w:rsidR="00BC1A78" w:rsidRPr="00BC1A78" w:rsidRDefault="00242116" w:rsidP="00BC1A78">
            <w:pPr>
              <w:pStyle w:val="CEOindentblackdots"/>
              <w:numPr>
                <w:ilvl w:val="0"/>
                <w:numId w:val="27"/>
              </w:numPr>
              <w:tabs>
                <w:tab w:val="clear" w:pos="720"/>
              </w:tabs>
              <w:spacing w:before="60" w:after="60"/>
              <w:ind w:left="284" w:hanging="284"/>
              <w:rPr>
                <w:rStyle w:val="Hyperlink"/>
                <w:rFonts w:cs="Verdana"/>
                <w:lang w:val="fr-FR" w:eastAsia="zh-CN"/>
              </w:rPr>
            </w:pPr>
            <w:hyperlink r:id="rId14" w:history="1">
              <w:r w:rsidR="00BC1A78" w:rsidRPr="00243939">
                <w:rPr>
                  <w:rStyle w:val="Hyperlink"/>
                  <w:rFonts w:cstheme="minorHAnsi"/>
                  <w:lang w:val="es-ES_tradnl"/>
                </w:rPr>
                <w:t>Proyecto</w:t>
              </w:r>
              <w:r w:rsidR="00BC1A78" w:rsidRPr="00243939">
                <w:rPr>
                  <w:rStyle w:val="Hyperlink"/>
                  <w:rFonts w:asciiTheme="minorHAnsi" w:hAnsiTheme="minorHAnsi" w:cstheme="minorHAnsi"/>
                  <w:sz w:val="22"/>
                  <w:szCs w:val="22"/>
                  <w:lang w:val="es-ES_tradnl"/>
                </w:rPr>
                <w:t xml:space="preserve"> de calendario</w:t>
              </w:r>
            </w:hyperlink>
          </w:p>
          <w:p w:rsidR="00E11FA7" w:rsidRPr="00950984" w:rsidRDefault="00E11FA7" w:rsidP="00950984">
            <w:pPr>
              <w:pStyle w:val="CEOHeading1Underlined"/>
              <w:pBdr>
                <w:bottom w:val="single" w:sz="12" w:space="1" w:color="808080" w:themeColor="background1" w:themeShade="80"/>
              </w:pBdr>
              <w:spacing w:before="240"/>
              <w:rPr>
                <w:rFonts w:cs="Verdana"/>
                <w:b/>
                <w:bCs/>
                <w:szCs w:val="22"/>
                <w:lang w:val="fr-FR" w:eastAsia="zh-CN"/>
              </w:rPr>
            </w:pPr>
            <w:proofErr w:type="spellStart"/>
            <w:r w:rsidRPr="00950984">
              <w:rPr>
                <w:rFonts w:cs="Verdana"/>
                <w:b/>
                <w:bCs/>
                <w:szCs w:val="22"/>
                <w:lang w:val="fr-FR" w:eastAsia="zh-CN"/>
              </w:rPr>
              <w:t>Inscripción</w:t>
            </w:r>
            <w:proofErr w:type="spellEnd"/>
            <w:r w:rsidRPr="00950984">
              <w:rPr>
                <w:rFonts w:cs="Verdana"/>
                <w:b/>
                <w:bCs/>
                <w:szCs w:val="22"/>
                <w:lang w:val="fr-FR" w:eastAsia="zh-CN"/>
              </w:rPr>
              <w:t xml:space="preserve"> y </w:t>
            </w:r>
            <w:proofErr w:type="spellStart"/>
            <w:r w:rsidRPr="00950984">
              <w:rPr>
                <w:rFonts w:cs="Verdana"/>
                <w:b/>
                <w:bCs/>
                <w:szCs w:val="22"/>
                <w:lang w:val="fr-FR" w:eastAsia="zh-CN"/>
              </w:rPr>
              <w:t>solicitud</w:t>
            </w:r>
            <w:proofErr w:type="spellEnd"/>
            <w:r w:rsidRPr="00950984">
              <w:rPr>
                <w:rFonts w:cs="Verdana"/>
                <w:b/>
                <w:bCs/>
                <w:szCs w:val="22"/>
                <w:lang w:val="fr-FR" w:eastAsia="zh-CN"/>
              </w:rPr>
              <w:t xml:space="preserve"> de </w:t>
            </w:r>
            <w:proofErr w:type="spellStart"/>
            <w:r w:rsidRPr="00950984">
              <w:rPr>
                <w:rFonts w:cs="Verdana"/>
                <w:b/>
                <w:bCs/>
                <w:szCs w:val="22"/>
                <w:lang w:val="fr-FR" w:eastAsia="zh-CN"/>
              </w:rPr>
              <w:t>becas</w:t>
            </w:r>
            <w:proofErr w:type="spellEnd"/>
          </w:p>
          <w:p w:rsidR="00E11FA7" w:rsidRPr="00950984" w:rsidRDefault="00E11FA7" w:rsidP="008134BB">
            <w:pPr>
              <w:pStyle w:val="CEONormal"/>
              <w:rPr>
                <w:rFonts w:cs="Verdana"/>
                <w:szCs w:val="22"/>
                <w:lang w:val="es-ES_tradnl" w:eastAsia="en-US"/>
              </w:rPr>
            </w:pPr>
            <w:r w:rsidRPr="00BA773E">
              <w:rPr>
                <w:rFonts w:cs="Verdana"/>
                <w:szCs w:val="22"/>
                <w:lang w:val="es-ES_tradnl" w:eastAsia="en-US"/>
              </w:rPr>
              <w:t xml:space="preserve">La preinscripción se efectuará exclusivamente en línea a través de los Coordinadores designados por cada administración y entidad con derecho a participar. </w:t>
            </w:r>
            <w:r w:rsidRPr="00950984">
              <w:rPr>
                <w:rFonts w:cs="Verdana"/>
                <w:szCs w:val="22"/>
                <w:lang w:val="es-ES_tradnl" w:eastAsia="en-US"/>
              </w:rPr>
              <w:t xml:space="preserve">La inscripción en línea comenzará el </w:t>
            </w:r>
            <w:r w:rsidRPr="00950984">
              <w:rPr>
                <w:rFonts w:cs="Verdana"/>
                <w:b/>
                <w:bCs/>
                <w:szCs w:val="22"/>
                <w:lang w:val="es-ES_tradnl" w:eastAsia="en-US"/>
              </w:rPr>
              <w:t>lunes</w:t>
            </w:r>
            <w:r w:rsidR="00243939" w:rsidRPr="00950984">
              <w:rPr>
                <w:rFonts w:cs="Verdana"/>
                <w:b/>
                <w:bCs/>
                <w:szCs w:val="22"/>
                <w:lang w:val="es-ES_tradnl" w:eastAsia="en-US"/>
              </w:rPr>
              <w:t> </w:t>
            </w:r>
            <w:r w:rsidR="00E864F5" w:rsidRPr="00950984">
              <w:rPr>
                <w:rFonts w:cs="Verdana"/>
                <w:b/>
                <w:bCs/>
                <w:szCs w:val="22"/>
                <w:lang w:val="es-ES_tradnl" w:eastAsia="en-US"/>
              </w:rPr>
              <w:t>3</w:t>
            </w:r>
            <w:r w:rsidRPr="00950984">
              <w:rPr>
                <w:rFonts w:cs="Verdana"/>
                <w:b/>
                <w:bCs/>
                <w:szCs w:val="22"/>
                <w:lang w:val="es-ES_tradnl" w:eastAsia="en-US"/>
              </w:rPr>
              <w:t> de diciembre</w:t>
            </w:r>
            <w:r w:rsidR="00243939" w:rsidRPr="00950984">
              <w:rPr>
                <w:rFonts w:cs="Verdana"/>
                <w:b/>
                <w:bCs/>
                <w:szCs w:val="22"/>
                <w:lang w:val="es-ES_tradnl" w:eastAsia="en-US"/>
              </w:rPr>
              <w:t> </w:t>
            </w:r>
            <w:r w:rsidRPr="00950984">
              <w:rPr>
                <w:rFonts w:cs="Verdana"/>
                <w:b/>
                <w:bCs/>
                <w:szCs w:val="22"/>
                <w:lang w:val="es-ES_tradnl" w:eastAsia="en-US"/>
              </w:rPr>
              <w:t>de 201</w:t>
            </w:r>
            <w:r w:rsidR="00E864F5" w:rsidRPr="00950984">
              <w:rPr>
                <w:rFonts w:cs="Verdana"/>
                <w:b/>
                <w:bCs/>
                <w:szCs w:val="22"/>
                <w:lang w:val="es-ES_tradnl" w:eastAsia="en-US"/>
              </w:rPr>
              <w:t>2</w:t>
            </w:r>
            <w:r w:rsidRPr="00950984">
              <w:rPr>
                <w:rFonts w:cs="Verdana"/>
                <w:szCs w:val="22"/>
                <w:lang w:val="es-ES_tradnl" w:eastAsia="en-US"/>
              </w:rPr>
              <w:t xml:space="preserve">. </w:t>
            </w:r>
            <w:r w:rsidRPr="00BA773E">
              <w:rPr>
                <w:rFonts w:cs="Verdana"/>
                <w:szCs w:val="22"/>
                <w:lang w:val="es-ES_tradnl" w:eastAsia="en-US"/>
              </w:rPr>
              <w:t xml:space="preserve">Puede inscribirse al mismo tiempo a varias reuniones del Grupo de Relator. </w:t>
            </w:r>
            <w:r w:rsidRPr="00950984">
              <w:rPr>
                <w:rFonts w:cs="Verdana"/>
                <w:szCs w:val="22"/>
                <w:lang w:val="es-ES_tradnl" w:eastAsia="en-US"/>
              </w:rPr>
              <w:t xml:space="preserve">Véase la lista de reuniones en: </w:t>
            </w:r>
            <w:r w:rsidR="00242116">
              <w:fldChar w:fldCharType="begin"/>
            </w:r>
            <w:r w:rsidR="00242116" w:rsidRPr="00242116">
              <w:rPr>
                <w:lang w:val="es-ES_tradnl"/>
              </w:rPr>
              <w:instrText xml:space="preserve"> HYPERLINK "http://www.itu.int/net3/ITU-D/meetings/registration/" </w:instrText>
            </w:r>
            <w:r w:rsidR="00242116">
              <w:fldChar w:fldCharType="separate"/>
            </w:r>
            <w:r w:rsidR="00950984" w:rsidRPr="00950984">
              <w:rPr>
                <w:rStyle w:val="Hyperlink"/>
                <w:rFonts w:cs="Verdana"/>
                <w:lang w:val="es-ES_tradnl"/>
              </w:rPr>
              <w:t>http://www.itu.int/net3/ITU-D/meetings/registration/</w:t>
            </w:r>
            <w:r w:rsidR="00242116">
              <w:rPr>
                <w:rStyle w:val="Hyperlink"/>
                <w:rFonts w:cs="Verdana"/>
                <w:lang w:val="es-ES_tradnl"/>
              </w:rPr>
              <w:fldChar w:fldCharType="end"/>
            </w:r>
            <w:r w:rsidRPr="00950984">
              <w:rPr>
                <w:rFonts w:cs="Verdana"/>
                <w:szCs w:val="22"/>
                <w:lang w:val="es-ES_tradnl" w:eastAsia="en-US"/>
              </w:rPr>
              <w:t>.</w:t>
            </w:r>
          </w:p>
          <w:p w:rsidR="00E11FA7" w:rsidRPr="00BA773E" w:rsidRDefault="00E11FA7" w:rsidP="00E864F5">
            <w:pPr>
              <w:pStyle w:val="CEONormal"/>
              <w:rPr>
                <w:rFonts w:cs="Verdana"/>
                <w:szCs w:val="22"/>
                <w:lang w:val="es-ES_tradnl" w:eastAsia="en-US"/>
              </w:rPr>
            </w:pPr>
            <w:r w:rsidRPr="00BA773E">
              <w:rPr>
                <w:rFonts w:cs="Verdana"/>
                <w:szCs w:val="22"/>
                <w:lang w:val="es-ES_tradnl" w:eastAsia="en-US"/>
              </w:rPr>
              <w:t>La inscripción in situ comenzará</w:t>
            </w:r>
            <w:r w:rsidR="00E864F5" w:rsidRPr="00BA773E">
              <w:rPr>
                <w:rFonts w:cs="Verdana"/>
                <w:szCs w:val="22"/>
                <w:lang w:val="es-ES_tradnl" w:eastAsia="en-US"/>
              </w:rPr>
              <w:t xml:space="preserve"> el 2 de abril de 2013</w:t>
            </w:r>
            <w:r w:rsidRPr="00BA773E">
              <w:rPr>
                <w:rFonts w:cs="Verdana"/>
                <w:szCs w:val="22"/>
                <w:lang w:val="es-ES_tradnl" w:eastAsia="en-US"/>
              </w:rPr>
              <w:t xml:space="preserve"> a las 08.30 horas en</w:t>
            </w:r>
            <w:r w:rsidR="00E864F5" w:rsidRPr="00BA773E">
              <w:rPr>
                <w:rFonts w:cs="Verdana"/>
                <w:szCs w:val="22"/>
                <w:lang w:val="es-ES_tradnl" w:eastAsia="en-US"/>
              </w:rPr>
              <w:t xml:space="preserve"> </w:t>
            </w:r>
            <w:r w:rsidRPr="00BA773E">
              <w:rPr>
                <w:rFonts w:cs="Verdana"/>
                <w:szCs w:val="22"/>
                <w:lang w:val="es-ES_tradnl" w:eastAsia="en-US"/>
              </w:rPr>
              <w:t xml:space="preserve">el edificio de </w:t>
            </w:r>
            <w:proofErr w:type="spellStart"/>
            <w:r w:rsidRPr="00BA773E">
              <w:rPr>
                <w:rFonts w:cs="Verdana"/>
                <w:szCs w:val="22"/>
                <w:lang w:val="es-ES_tradnl" w:eastAsia="en-US"/>
              </w:rPr>
              <w:t>Montbrillant</w:t>
            </w:r>
            <w:proofErr w:type="spellEnd"/>
            <w:r w:rsidRPr="00BA773E">
              <w:rPr>
                <w:rFonts w:cs="Verdana"/>
                <w:szCs w:val="22"/>
                <w:lang w:val="es-ES_tradnl" w:eastAsia="en-US"/>
              </w:rPr>
              <w:t>. Los delegados que no hayan efectuado la preinscripción deberán presentar una carta de acreditación de su Coordinador designado o entidad para inscribirse in situ. Los delegados preinscritos sólo tendrán que presentar su carta de confirmación y un documento de identidad con fotografía.</w:t>
            </w:r>
          </w:p>
          <w:p w:rsidR="00E11FA7" w:rsidRPr="00950984" w:rsidRDefault="00E11FA7" w:rsidP="00950984">
            <w:pPr>
              <w:pStyle w:val="CEONormal"/>
              <w:rPr>
                <w:rFonts w:cs="Verdana"/>
                <w:szCs w:val="22"/>
                <w:lang w:val="es-ES_tradnl" w:eastAsia="en-US"/>
              </w:rPr>
            </w:pPr>
            <w:r w:rsidRPr="00950984">
              <w:rPr>
                <w:rFonts w:cs="Verdana"/>
                <w:szCs w:val="22"/>
                <w:lang w:val="es-ES_tradnl" w:eastAsia="en-US"/>
              </w:rPr>
              <w:t xml:space="preserve">Los </w:t>
            </w:r>
            <w:r w:rsidR="00950984" w:rsidRPr="00950984">
              <w:rPr>
                <w:rFonts w:cs="Verdana"/>
                <w:szCs w:val="22"/>
                <w:lang w:val="es-ES_tradnl" w:eastAsia="en-US"/>
              </w:rPr>
              <w:t>C</w:t>
            </w:r>
            <w:r w:rsidRPr="00950984">
              <w:rPr>
                <w:rFonts w:cs="Verdana"/>
                <w:szCs w:val="22"/>
                <w:lang w:val="es-ES_tradnl" w:eastAsia="en-US"/>
              </w:rPr>
              <w:t xml:space="preserve">oordinadores se encargarán de tramitar las formalidades de inscripción para sus administraciones y entidades respectivas. La lista de </w:t>
            </w:r>
            <w:r w:rsidR="00950984" w:rsidRPr="00950984">
              <w:rPr>
                <w:rFonts w:cs="Verdana"/>
                <w:szCs w:val="22"/>
                <w:lang w:val="es-ES_tradnl" w:eastAsia="en-US"/>
              </w:rPr>
              <w:t>C</w:t>
            </w:r>
            <w:r w:rsidRPr="00950984">
              <w:rPr>
                <w:rFonts w:cs="Verdana"/>
                <w:szCs w:val="22"/>
                <w:lang w:val="es-ES_tradnl" w:eastAsia="en-US"/>
              </w:rPr>
              <w:t xml:space="preserve">oordinadores puede consultarse en esta </w:t>
            </w:r>
            <w:r w:rsidR="00242116">
              <w:fldChar w:fldCharType="begin"/>
            </w:r>
            <w:r w:rsidR="00242116" w:rsidRPr="00242116">
              <w:rPr>
                <w:lang w:val="es-ES_tradnl"/>
              </w:rPr>
              <w:instrText xml:space="preserve"> HYPERLINK "http://www.itu.int/net3/ITU-D/meetings/registration/" </w:instrText>
            </w:r>
            <w:r w:rsidR="00242116">
              <w:fldChar w:fldCharType="separate"/>
            </w:r>
            <w:r w:rsidR="00950984" w:rsidRPr="00950984">
              <w:rPr>
                <w:rFonts w:cs="Verdana"/>
                <w:color w:val="0000FF"/>
                <w:u w:val="single"/>
                <w:lang w:val="es-ES_tradnl"/>
              </w:rPr>
              <w:t>d</w:t>
            </w:r>
            <w:r w:rsidR="00950984">
              <w:rPr>
                <w:rFonts w:cs="Verdana"/>
                <w:color w:val="0000FF"/>
                <w:u w:val="single"/>
                <w:lang w:val="es-ES_tradnl"/>
              </w:rPr>
              <w:t>irección</w:t>
            </w:r>
            <w:r w:rsidR="00242116">
              <w:rPr>
                <w:rFonts w:cs="Verdana"/>
                <w:color w:val="0000FF"/>
                <w:u w:val="single"/>
                <w:lang w:val="es-ES_tradnl"/>
              </w:rPr>
              <w:fldChar w:fldCharType="end"/>
            </w:r>
            <w:r w:rsidRPr="00950984">
              <w:rPr>
                <w:rFonts w:cs="Verdana"/>
                <w:szCs w:val="22"/>
                <w:lang w:val="es-ES_tradnl" w:eastAsia="en-US"/>
              </w:rPr>
              <w:t xml:space="preserve"> utilizando su acceso</w:t>
            </w:r>
            <w:r w:rsidR="00243939" w:rsidRPr="00950984">
              <w:rPr>
                <w:rFonts w:cs="Verdana"/>
                <w:szCs w:val="22"/>
                <w:lang w:val="es-ES_tradnl" w:eastAsia="en-US"/>
              </w:rPr>
              <w:t> </w:t>
            </w:r>
            <w:r w:rsidRPr="00950984">
              <w:rPr>
                <w:rFonts w:cs="Verdana"/>
                <w:b/>
                <w:bCs/>
                <w:szCs w:val="22"/>
                <w:lang w:val="es-ES_tradnl" w:eastAsia="en-US"/>
              </w:rPr>
              <w:t>TIES</w:t>
            </w:r>
            <w:r w:rsidRPr="00950984">
              <w:rPr>
                <w:rFonts w:cs="Verdana"/>
                <w:szCs w:val="22"/>
                <w:lang w:val="es-ES_tradnl" w:eastAsia="en-US"/>
              </w:rPr>
              <w:t>.</w:t>
            </w:r>
          </w:p>
          <w:p w:rsidR="00E11FA7" w:rsidRPr="00BA773E" w:rsidRDefault="00EE6141" w:rsidP="00EE6141">
            <w:pPr>
              <w:pStyle w:val="CEONormal"/>
              <w:rPr>
                <w:rFonts w:cs="Verdana"/>
                <w:szCs w:val="22"/>
                <w:lang w:val="es-ES_tradnl" w:eastAsia="en-US"/>
              </w:rPr>
            </w:pPr>
            <w:r w:rsidRPr="00BA773E">
              <w:rPr>
                <w:rFonts w:cs="Verdana"/>
                <w:szCs w:val="22"/>
                <w:lang w:val="es-ES_tradnl" w:eastAsia="en-US"/>
              </w:rPr>
              <w:t>Para modificar los detalles de contacto del</w:t>
            </w:r>
            <w:r w:rsidR="00E11FA7" w:rsidRPr="00BA773E">
              <w:rPr>
                <w:rFonts w:cs="Verdana"/>
                <w:szCs w:val="22"/>
                <w:lang w:val="es-ES_tradnl" w:eastAsia="en-US"/>
              </w:rPr>
              <w:t xml:space="preserve"> Coordinador para su inscripción o </w:t>
            </w:r>
            <w:r w:rsidRPr="00BA773E">
              <w:rPr>
                <w:rFonts w:cs="Verdana"/>
                <w:szCs w:val="22"/>
                <w:lang w:val="es-ES_tradnl" w:eastAsia="en-US"/>
              </w:rPr>
              <w:t>cambiar el Coordinador</w:t>
            </w:r>
            <w:r w:rsidR="00E11FA7" w:rsidRPr="00BA773E">
              <w:rPr>
                <w:rFonts w:cs="Verdana"/>
                <w:szCs w:val="22"/>
                <w:lang w:val="es-ES_tradnl" w:eastAsia="en-US"/>
              </w:rPr>
              <w:t xml:space="preserve">, un funcionario autorizado deberá enviar una comunicación al Servicio de Inscripción de Reuniones de la BDT (por fax a +41 22 730 5545/+41 22 730 5484 o por correo electrónico a: </w:t>
            </w:r>
            <w:r w:rsidR="00242116">
              <w:fldChar w:fldCharType="begin"/>
            </w:r>
            <w:r w:rsidR="00242116" w:rsidRPr="00242116">
              <w:rPr>
                <w:lang w:val="es-ES_tradnl"/>
              </w:rPr>
              <w:instrText xml:space="preserve"> HYPERLINK "mailto:bdtmeetingsregistration@itu.int" </w:instrText>
            </w:r>
            <w:r w:rsidR="00242116">
              <w:fldChar w:fldCharType="separate"/>
            </w:r>
            <w:r w:rsidR="00E11FA7" w:rsidRPr="00950984">
              <w:rPr>
                <w:rStyle w:val="Hyperlink"/>
                <w:rFonts w:cs="Verdana"/>
                <w:lang w:val="es-ES_tradnl"/>
              </w:rPr>
              <w:t>bdtmeetingsregistration@itu.int</w:t>
            </w:r>
            <w:r w:rsidR="00242116">
              <w:rPr>
                <w:rStyle w:val="Hyperlink"/>
                <w:rFonts w:cs="Verdana"/>
                <w:lang w:val="es-ES_tradnl"/>
              </w:rPr>
              <w:fldChar w:fldCharType="end"/>
            </w:r>
            <w:r w:rsidR="00E11FA7" w:rsidRPr="00BA773E">
              <w:rPr>
                <w:rFonts w:cs="Verdana"/>
                <w:szCs w:val="22"/>
                <w:lang w:val="es-ES_tradnl" w:eastAsia="en-US"/>
              </w:rPr>
              <w:t>), indicando los nuevos datos: apellidos, nombre y dirección de correo electrónico.</w:t>
            </w:r>
          </w:p>
          <w:p w:rsidR="00E11FA7" w:rsidRPr="00BA773E" w:rsidRDefault="00E11FA7" w:rsidP="0028290B">
            <w:pPr>
              <w:pStyle w:val="CEONormal"/>
              <w:rPr>
                <w:rFonts w:cs="Verdana"/>
                <w:szCs w:val="22"/>
                <w:lang w:val="es-ES_tradnl" w:eastAsia="en-US"/>
              </w:rPr>
            </w:pPr>
            <w:r w:rsidRPr="00BA773E">
              <w:rPr>
                <w:rFonts w:cs="Verdana"/>
                <w:szCs w:val="22"/>
                <w:lang w:val="es-ES_tradnl" w:eastAsia="en-US"/>
              </w:rPr>
              <w:t xml:space="preserve">En los sitios web de las reuniones antes mencionados encontrará información práctica sobre la inscripción y demás información logística, como el alojamiento y los trámites para la obtención de visados. </w:t>
            </w:r>
          </w:p>
          <w:p w:rsidR="00E11FA7" w:rsidRPr="00BA773E" w:rsidRDefault="00E11FA7" w:rsidP="0028290B">
            <w:pPr>
              <w:pStyle w:val="CEONormal"/>
              <w:rPr>
                <w:rFonts w:cs="Verdana"/>
                <w:szCs w:val="22"/>
                <w:lang w:val="es-ES_tradnl" w:eastAsia="en-US"/>
              </w:rPr>
            </w:pPr>
            <w:r w:rsidRPr="00BA773E">
              <w:rPr>
                <w:rFonts w:cs="Verdana"/>
                <w:szCs w:val="22"/>
                <w:lang w:val="es-ES_tradnl" w:eastAsia="en-US"/>
              </w:rPr>
              <w:t>En función del presupuesto disponible, podrá concederse una beca completa por país a los participantes de países cuyo PIB per cápita sea inferior a 2 000 USD. Tendrán prioridad los países menos adelantados (PMA) y los participantes que presenten una contribución a la reunión.</w:t>
            </w:r>
          </w:p>
          <w:p w:rsidR="00E11FA7" w:rsidRPr="00BA773E" w:rsidRDefault="00E11FA7" w:rsidP="0028290B">
            <w:pPr>
              <w:pStyle w:val="CEONormal"/>
              <w:rPr>
                <w:rFonts w:cs="Verdana"/>
                <w:szCs w:val="22"/>
                <w:lang w:val="es-ES_tradnl" w:eastAsia="en-US"/>
              </w:rPr>
            </w:pPr>
            <w:r w:rsidRPr="00BA773E">
              <w:rPr>
                <w:rFonts w:cs="Verdana"/>
                <w:szCs w:val="22"/>
                <w:lang w:val="es-ES_tradnl" w:eastAsia="en-US"/>
              </w:rPr>
              <w:t xml:space="preserve">Tenga en cuenta que deberá </w:t>
            </w:r>
            <w:r w:rsidRPr="00BA773E">
              <w:rPr>
                <w:rFonts w:cs="Verdana"/>
                <w:b/>
                <w:bCs/>
                <w:szCs w:val="22"/>
                <w:u w:val="single"/>
                <w:lang w:val="es-ES_tradnl" w:eastAsia="en-US"/>
              </w:rPr>
              <w:t>presentar</w:t>
            </w:r>
            <w:r w:rsidRPr="00BA773E">
              <w:rPr>
                <w:rFonts w:cs="Verdana"/>
                <w:szCs w:val="22"/>
                <w:lang w:val="es-ES_tradnl" w:eastAsia="en-US"/>
              </w:rPr>
              <w:t xml:space="preserve"> su solicitud de inscripción a las reuniones específicas del Grupo de Relator antes de poder recibir el formulario de solicitud de beca. Recibirá un formulario de solicitud de beca por cada bloque de reuniones.</w:t>
            </w:r>
          </w:p>
          <w:p w:rsidR="00E11FA7" w:rsidRPr="00BA773E" w:rsidRDefault="00E11FA7" w:rsidP="00EE6141">
            <w:pPr>
              <w:pStyle w:val="CEONormal"/>
              <w:rPr>
                <w:rFonts w:cs="Verdana"/>
                <w:szCs w:val="22"/>
                <w:lang w:val="es-ES_tradnl" w:eastAsia="en-US"/>
              </w:rPr>
            </w:pPr>
            <w:r w:rsidRPr="00BA773E">
              <w:rPr>
                <w:rFonts w:cs="Verdana"/>
                <w:b/>
                <w:bCs/>
                <w:szCs w:val="22"/>
                <w:lang w:val="es-ES_tradnl" w:eastAsia="en-US"/>
              </w:rPr>
              <w:t>El formulario de solicitud de beca, debidamente aprobado y firmado</w:t>
            </w:r>
            <w:r w:rsidRPr="00BA773E">
              <w:rPr>
                <w:rFonts w:cs="Verdana"/>
                <w:szCs w:val="22"/>
                <w:lang w:val="es-ES_tradnl" w:eastAsia="en-US"/>
              </w:rPr>
              <w:t xml:space="preserve">, deberá remitirse al Servicio de Becas </w:t>
            </w:r>
            <w:r w:rsidRPr="00BA773E">
              <w:rPr>
                <w:rFonts w:cs="Verdana"/>
                <w:b/>
                <w:bCs/>
                <w:szCs w:val="22"/>
                <w:lang w:val="es-ES_tradnl" w:eastAsia="en-US"/>
              </w:rPr>
              <w:t xml:space="preserve">a más tardar </w:t>
            </w:r>
            <w:r w:rsidR="00EE6141" w:rsidRPr="00BA773E">
              <w:rPr>
                <w:rFonts w:cs="Verdana"/>
                <w:b/>
                <w:bCs/>
                <w:szCs w:val="22"/>
                <w:lang w:val="es-ES_tradnl" w:eastAsia="en-US"/>
              </w:rPr>
              <w:t>el 4 de febrero de 2013</w:t>
            </w:r>
            <w:r w:rsidRPr="00BA773E">
              <w:rPr>
                <w:rFonts w:cs="Verdana"/>
                <w:szCs w:val="22"/>
                <w:lang w:val="es-ES_tradnl" w:eastAsia="en-US"/>
              </w:rPr>
              <w:t>.</w:t>
            </w:r>
          </w:p>
          <w:p w:rsidR="00E11FA7" w:rsidRPr="00243939" w:rsidRDefault="00E11FA7" w:rsidP="0028290B">
            <w:pPr>
              <w:pStyle w:val="CEONormal"/>
              <w:rPr>
                <w:rFonts w:asciiTheme="minorHAnsi" w:hAnsiTheme="minorHAnsi" w:cstheme="minorHAnsi"/>
                <w:sz w:val="22"/>
                <w:szCs w:val="22"/>
                <w:lang w:val="es-ES_tradnl"/>
              </w:rPr>
            </w:pPr>
            <w:r w:rsidRPr="00BA773E">
              <w:rPr>
                <w:rFonts w:cs="Verdana"/>
                <w:i/>
                <w:iCs/>
                <w:szCs w:val="22"/>
                <w:u w:val="single"/>
                <w:lang w:val="es-ES_tradnl" w:eastAsia="en-US"/>
              </w:rPr>
              <w:t>No se tomarán en consideración las solicitudes de beca que lleguen fuera de plazo</w:t>
            </w:r>
            <w:r w:rsidRPr="00BA773E">
              <w:rPr>
                <w:rFonts w:cs="Verdana"/>
                <w:szCs w:val="22"/>
                <w:lang w:val="es-ES_tradnl" w:eastAsia="en-US"/>
              </w:rPr>
              <w:t xml:space="preserve">. </w:t>
            </w:r>
          </w:p>
          <w:p w:rsidR="00950984" w:rsidRDefault="00950984" w:rsidP="00950984">
            <w:pPr>
              <w:pStyle w:val="BDTHeading1"/>
              <w:keepNext/>
              <w:pBdr>
                <w:bottom w:val="single" w:sz="12" w:space="1" w:color="808080" w:themeColor="background1" w:themeShade="80"/>
              </w:pBdr>
              <w:spacing w:before="360"/>
              <w:rPr>
                <w:rFonts w:asciiTheme="minorHAnsi" w:hAnsiTheme="minorHAnsi" w:cstheme="minorHAnsi"/>
                <w:b/>
                <w:bCs/>
                <w:szCs w:val="22"/>
                <w:lang w:val="es-ES_tradnl"/>
              </w:rPr>
            </w:pPr>
          </w:p>
          <w:p w:rsidR="00950984" w:rsidRDefault="00950984" w:rsidP="00950984">
            <w:pPr>
              <w:pStyle w:val="BDTHeading1"/>
              <w:keepNext/>
              <w:pBdr>
                <w:bottom w:val="single" w:sz="12" w:space="1" w:color="808080" w:themeColor="background1" w:themeShade="80"/>
              </w:pBdr>
              <w:spacing w:before="360"/>
              <w:rPr>
                <w:rFonts w:asciiTheme="minorHAnsi" w:hAnsiTheme="minorHAnsi" w:cstheme="minorHAnsi"/>
                <w:b/>
                <w:bCs/>
                <w:szCs w:val="22"/>
                <w:lang w:val="es-ES_tradnl"/>
              </w:rPr>
            </w:pPr>
          </w:p>
          <w:p w:rsidR="00E11FA7" w:rsidRPr="00BA773E" w:rsidRDefault="00E11FA7" w:rsidP="00950984">
            <w:pPr>
              <w:keepNext/>
              <w:keepLines/>
              <w:pBdr>
                <w:bottom w:val="single" w:sz="12" w:space="1" w:color="808080" w:themeColor="background1" w:themeShade="80"/>
              </w:pBdr>
              <w:spacing w:before="360" w:after="120"/>
              <w:rPr>
                <w:rFonts w:ascii="Verdana" w:hAnsi="Verdana" w:cs="Verdana"/>
                <w:b/>
                <w:bCs/>
                <w:sz w:val="19"/>
                <w:lang w:val="es-ES_tradnl"/>
              </w:rPr>
            </w:pPr>
            <w:r w:rsidRPr="00BA773E">
              <w:rPr>
                <w:rFonts w:ascii="Verdana" w:hAnsi="Verdana" w:cs="Verdana"/>
                <w:b/>
                <w:bCs/>
                <w:sz w:val="19"/>
                <w:lang w:val="es-ES_tradnl"/>
              </w:rPr>
              <w:lastRenderedPageBreak/>
              <w:t xml:space="preserve">Interpretación </w:t>
            </w:r>
          </w:p>
          <w:p w:rsidR="00EE6141" w:rsidRPr="00BA773E" w:rsidRDefault="00E11FA7" w:rsidP="00950984">
            <w:pPr>
              <w:keepNext/>
              <w:keepLines/>
              <w:spacing w:before="120" w:after="120"/>
              <w:rPr>
                <w:rFonts w:ascii="Verdana" w:hAnsi="Verdana" w:cs="Verdana"/>
                <w:sz w:val="19"/>
                <w:lang w:val="es-ES_tradnl"/>
              </w:rPr>
            </w:pPr>
            <w:r w:rsidRPr="00BA773E">
              <w:rPr>
                <w:rFonts w:ascii="Verdana" w:hAnsi="Verdana" w:cs="Verdana"/>
                <w:sz w:val="19"/>
                <w:lang w:val="es-ES_tradnl"/>
              </w:rPr>
              <w:t xml:space="preserve">Se proporcionarán servicios de interpretación con arreglo a las solicitudes de los participantes y las limitaciones de las salas de reunión. Por consiguiente, le ruego indique en el formulario de inscripción si necesita un idioma distinto del inglés antes del </w:t>
            </w:r>
            <w:r w:rsidR="00EE6141" w:rsidRPr="00BA773E">
              <w:rPr>
                <w:rFonts w:ascii="Verdana" w:hAnsi="Verdana" w:cs="Verdana"/>
                <w:b/>
                <w:bCs/>
                <w:sz w:val="19"/>
                <w:lang w:val="es-ES_tradnl"/>
              </w:rPr>
              <w:t>4</w:t>
            </w:r>
            <w:r w:rsidRPr="00BA773E">
              <w:rPr>
                <w:rFonts w:ascii="Verdana" w:hAnsi="Verdana" w:cs="Verdana"/>
                <w:b/>
                <w:bCs/>
                <w:sz w:val="19"/>
                <w:lang w:val="es-ES_tradnl"/>
              </w:rPr>
              <w:t xml:space="preserve"> de </w:t>
            </w:r>
            <w:r w:rsidR="00EE6141" w:rsidRPr="00BA773E">
              <w:rPr>
                <w:rFonts w:ascii="Verdana" w:hAnsi="Verdana" w:cs="Verdana"/>
                <w:b/>
                <w:bCs/>
                <w:sz w:val="19"/>
                <w:lang w:val="es-ES_tradnl"/>
              </w:rPr>
              <w:t>febrero</w:t>
            </w:r>
            <w:r w:rsidRPr="00BA773E">
              <w:rPr>
                <w:rFonts w:ascii="Verdana" w:hAnsi="Verdana" w:cs="Verdana"/>
                <w:b/>
                <w:bCs/>
                <w:sz w:val="19"/>
                <w:lang w:val="es-ES_tradnl"/>
              </w:rPr>
              <w:t xml:space="preserve"> de 201</w:t>
            </w:r>
            <w:r w:rsidR="00EE6141" w:rsidRPr="00BA773E">
              <w:rPr>
                <w:rFonts w:ascii="Verdana" w:hAnsi="Verdana" w:cs="Verdana"/>
                <w:b/>
                <w:bCs/>
                <w:sz w:val="19"/>
                <w:lang w:val="es-ES_tradnl"/>
              </w:rPr>
              <w:t>3</w:t>
            </w:r>
            <w:r w:rsidR="00EE6141" w:rsidRPr="00BA773E">
              <w:rPr>
                <w:rFonts w:ascii="Verdana" w:hAnsi="Verdana" w:cs="Verdana"/>
                <w:sz w:val="19"/>
                <w:lang w:val="es-ES_tradnl"/>
              </w:rPr>
              <w:t>.</w:t>
            </w:r>
          </w:p>
          <w:p w:rsidR="00E11FA7" w:rsidRPr="00950984" w:rsidRDefault="00E11FA7" w:rsidP="00950984">
            <w:pPr>
              <w:keepNext/>
              <w:keepLines/>
              <w:pBdr>
                <w:bottom w:val="single" w:sz="12" w:space="1" w:color="808080" w:themeColor="background1" w:themeShade="80"/>
              </w:pBdr>
              <w:spacing w:before="360" w:after="120"/>
              <w:rPr>
                <w:rFonts w:ascii="Verdana" w:hAnsi="Verdana" w:cs="Verdana"/>
                <w:b/>
                <w:bCs/>
                <w:sz w:val="19"/>
                <w:lang w:val="es-ES_tradnl"/>
              </w:rPr>
            </w:pPr>
            <w:r w:rsidRPr="00950984">
              <w:rPr>
                <w:rFonts w:ascii="Verdana" w:hAnsi="Verdana" w:cs="Verdana"/>
                <w:b/>
                <w:bCs/>
                <w:sz w:val="19"/>
                <w:lang w:val="es-ES_tradnl"/>
              </w:rPr>
              <w:t>Participación a distancia en las reuniones</w:t>
            </w:r>
          </w:p>
          <w:p w:rsidR="00E11FA7" w:rsidRPr="00BA773E" w:rsidRDefault="00E11FA7" w:rsidP="00950984">
            <w:pPr>
              <w:spacing w:before="120" w:after="120"/>
              <w:rPr>
                <w:rFonts w:ascii="Verdana" w:hAnsi="Verdana"/>
                <w:sz w:val="19"/>
                <w:lang w:val="es-ES_tradnl"/>
              </w:rPr>
            </w:pPr>
            <w:r w:rsidRPr="00BA773E">
              <w:rPr>
                <w:rFonts w:ascii="Verdana" w:hAnsi="Verdana"/>
                <w:sz w:val="19"/>
                <w:lang w:val="es-ES_tradnl"/>
              </w:rPr>
              <w:t>La participación a distancia en las actividades de la Comisión de Estudio del UIT-D comenzó a título experimental en las reuniones de septiembre de 2011 y se ha prolongado para las reuniones de los Grupos de R</w:t>
            </w:r>
            <w:r w:rsidR="00EE6141" w:rsidRPr="00BA773E">
              <w:rPr>
                <w:rFonts w:ascii="Verdana" w:hAnsi="Verdana"/>
                <w:sz w:val="19"/>
                <w:lang w:val="es-ES_tradnl"/>
              </w:rPr>
              <w:t>elator de abril</w:t>
            </w:r>
            <w:r w:rsidRPr="00BA773E">
              <w:rPr>
                <w:rFonts w:ascii="Verdana" w:hAnsi="Verdana"/>
                <w:sz w:val="19"/>
                <w:lang w:val="es-ES_tradnl"/>
              </w:rPr>
              <w:t xml:space="preserve"> de 201</w:t>
            </w:r>
            <w:r w:rsidR="00EE6141" w:rsidRPr="00BA773E">
              <w:rPr>
                <w:rFonts w:ascii="Verdana" w:hAnsi="Verdana"/>
                <w:sz w:val="19"/>
                <w:lang w:val="es-ES_tradnl"/>
              </w:rPr>
              <w:t>3</w:t>
            </w:r>
            <w:r w:rsidRPr="00BA773E">
              <w:rPr>
                <w:rFonts w:ascii="Verdana" w:hAnsi="Verdana"/>
                <w:sz w:val="19"/>
                <w:lang w:val="es-ES_tradnl"/>
              </w:rPr>
              <w:t>.</w:t>
            </w:r>
          </w:p>
          <w:p w:rsidR="00E11FA7" w:rsidRPr="00BA773E" w:rsidRDefault="00E11FA7" w:rsidP="00950984">
            <w:pPr>
              <w:spacing w:before="120" w:after="120"/>
              <w:rPr>
                <w:rFonts w:ascii="Verdana" w:hAnsi="Verdana"/>
                <w:sz w:val="19"/>
                <w:lang w:val="es-ES_tradnl"/>
              </w:rPr>
            </w:pPr>
            <w:r w:rsidRPr="00BA773E">
              <w:rPr>
                <w:rFonts w:ascii="Verdana" w:hAnsi="Verdana"/>
                <w:sz w:val="19"/>
                <w:lang w:val="es-ES_tradnl"/>
              </w:rPr>
              <w:t>Al mismo tiempo, se seguirán transmitiendo por la web las reuniones que se celebren en Ginebra en todos los idiomas de la respectiva reunión.</w:t>
            </w:r>
          </w:p>
          <w:p w:rsidR="00E11FA7" w:rsidRPr="00BA773E" w:rsidRDefault="00E11FA7" w:rsidP="00950984">
            <w:pPr>
              <w:keepNext/>
              <w:keepLines/>
              <w:pBdr>
                <w:bottom w:val="single" w:sz="12" w:space="1" w:color="808080"/>
              </w:pBdr>
              <w:spacing w:before="360" w:after="120"/>
              <w:rPr>
                <w:rFonts w:ascii="Verdana" w:hAnsi="Verdana" w:cs="Verdana"/>
                <w:b/>
                <w:bCs/>
                <w:sz w:val="19"/>
                <w:lang w:val="es-ES_tradnl"/>
              </w:rPr>
            </w:pPr>
            <w:r w:rsidRPr="00BA773E">
              <w:rPr>
                <w:rFonts w:ascii="Verdana" w:hAnsi="Verdana" w:cs="Verdana"/>
                <w:b/>
                <w:bCs/>
                <w:sz w:val="19"/>
                <w:lang w:val="es-ES_tradnl"/>
              </w:rPr>
              <w:t xml:space="preserve">Información sobre las Cuestiones en estudio </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Los títulos y definiciones de las Cuestiones que abordarán las Comisiones de Estudio, aprobadas por la CMDT</w:t>
            </w:r>
            <w:r w:rsidRPr="00BA773E">
              <w:rPr>
                <w:rFonts w:ascii="Verdana" w:hAnsi="Verdana"/>
                <w:sz w:val="19"/>
                <w:lang w:val="es-ES_tradnl"/>
              </w:rPr>
              <w:noBreakHyphen/>
              <w:t>10, pueden consultarse en la página web de las Comisiones de Estudio del UIT-D:</w:t>
            </w:r>
          </w:p>
          <w:p w:rsidR="00E11FA7" w:rsidRPr="00243939" w:rsidRDefault="00E11FA7" w:rsidP="0028290B">
            <w:pPr>
              <w:spacing w:before="120" w:after="60"/>
              <w:rPr>
                <w:rFonts w:asciiTheme="minorHAnsi" w:eastAsia="SimHei" w:hAnsiTheme="minorHAnsi" w:cstheme="minorHAnsi"/>
                <w:szCs w:val="22"/>
                <w:highlight w:val="yellow"/>
                <w:lang w:val="es-ES_tradnl"/>
              </w:rPr>
            </w:pPr>
            <w:r w:rsidRPr="00950984">
              <w:rPr>
                <w:rFonts w:ascii="Verdana" w:hAnsi="Verdana"/>
                <w:sz w:val="19"/>
                <w:lang w:val="es-ES_tradnl"/>
              </w:rPr>
              <w:t>Comisión de Estudio 1:</w:t>
            </w:r>
            <w:r w:rsidRPr="00243939">
              <w:rPr>
                <w:rFonts w:asciiTheme="minorHAnsi" w:eastAsia="SimHei" w:hAnsiTheme="minorHAnsi" w:cstheme="minorHAnsi"/>
                <w:szCs w:val="22"/>
                <w:lang w:val="es-ES_tradnl"/>
              </w:rPr>
              <w:t xml:space="preserve"> </w:t>
            </w:r>
            <w:r w:rsidR="00242116">
              <w:fldChar w:fldCharType="begin"/>
            </w:r>
            <w:r w:rsidR="00242116" w:rsidRPr="00242116">
              <w:rPr>
                <w:lang w:val="es-ES_tradnl"/>
              </w:rPr>
              <w:instrText xml:space="preserve"> HYPERLINK "http://www.itu.int/net3/ITU-D/stg/index-fr.as</w:instrText>
            </w:r>
            <w:r w:rsidR="00242116" w:rsidRPr="00242116">
              <w:rPr>
                <w:lang w:val="es-ES_tradnl"/>
              </w:rPr>
              <w:instrText xml:space="preserve">px?stg=1" </w:instrText>
            </w:r>
            <w:r w:rsidR="00242116">
              <w:fldChar w:fldCharType="separate"/>
            </w:r>
            <w:r w:rsidR="00950984" w:rsidRPr="00950984">
              <w:rPr>
                <w:rStyle w:val="Hyperlink"/>
                <w:rFonts w:ascii="Verdana" w:hAnsi="Verdana" w:cs="Simplified Arabic"/>
                <w:sz w:val="19"/>
                <w:lang w:val="es-ES_tradnl"/>
              </w:rPr>
              <w:t>http://www.itu.int/net3/ITU-D/stg/index-fr.aspx?stg=1</w:t>
            </w:r>
            <w:r w:rsidR="00242116">
              <w:rPr>
                <w:rStyle w:val="Hyperlink"/>
                <w:rFonts w:ascii="Verdana" w:hAnsi="Verdana" w:cs="Simplified Arabic"/>
                <w:sz w:val="19"/>
                <w:lang w:val="es-ES_tradnl"/>
              </w:rPr>
              <w:fldChar w:fldCharType="end"/>
            </w:r>
          </w:p>
          <w:p w:rsidR="00E11FA7" w:rsidRPr="00243939" w:rsidRDefault="00E11FA7" w:rsidP="0028290B">
            <w:pPr>
              <w:spacing w:before="120" w:after="120"/>
              <w:rPr>
                <w:rFonts w:asciiTheme="minorHAnsi" w:eastAsia="SimHei" w:hAnsiTheme="minorHAnsi" w:cstheme="minorHAnsi"/>
                <w:szCs w:val="22"/>
                <w:lang w:val="es-ES_tradnl"/>
              </w:rPr>
            </w:pPr>
            <w:r w:rsidRPr="00950984">
              <w:rPr>
                <w:rFonts w:ascii="Verdana" w:hAnsi="Verdana"/>
                <w:sz w:val="19"/>
                <w:lang w:val="es-ES_tradnl"/>
              </w:rPr>
              <w:t>Comisión de Estudio 2:</w:t>
            </w:r>
            <w:r w:rsidRPr="00243939">
              <w:rPr>
                <w:rFonts w:asciiTheme="minorHAnsi" w:eastAsia="SimHei" w:hAnsiTheme="minorHAnsi" w:cstheme="minorHAnsi"/>
                <w:szCs w:val="22"/>
                <w:lang w:val="es-ES_tradnl"/>
              </w:rPr>
              <w:t xml:space="preserve"> </w:t>
            </w:r>
            <w:r w:rsidR="00242116">
              <w:fldChar w:fldCharType="begin"/>
            </w:r>
            <w:r w:rsidR="00242116" w:rsidRPr="00242116">
              <w:rPr>
                <w:lang w:val="es-ES_tradnl"/>
              </w:rPr>
              <w:instrText xml:space="preserve"> HYPERLINK "http://www.itu.int/net3/ITU-D/stg/index-fr.aspx?stg=2" </w:instrText>
            </w:r>
            <w:r w:rsidR="00242116">
              <w:fldChar w:fldCharType="separate"/>
            </w:r>
            <w:r w:rsidR="00950984" w:rsidRPr="00950984">
              <w:rPr>
                <w:rStyle w:val="Hyperlink"/>
                <w:rFonts w:ascii="Verdana" w:hAnsi="Verdana" w:cs="Simplified Arabic"/>
                <w:sz w:val="19"/>
                <w:lang w:val="es-ES_tradnl"/>
              </w:rPr>
              <w:t>http://www.itu.int/net3/ITU-D/stg/index-fr.aspx?stg=2</w:t>
            </w:r>
            <w:r w:rsidR="00242116">
              <w:rPr>
                <w:rStyle w:val="Hyperlink"/>
                <w:rFonts w:ascii="Verdana" w:hAnsi="Verdana" w:cs="Simplified Arabic"/>
                <w:sz w:val="19"/>
                <w:lang w:val="es-ES_tradnl"/>
              </w:rPr>
              <w:fldChar w:fldCharType="end"/>
            </w:r>
            <w:r w:rsidRPr="00243939">
              <w:rPr>
                <w:rFonts w:asciiTheme="minorHAnsi" w:eastAsia="SimHei" w:hAnsiTheme="minorHAnsi" w:cstheme="minorHAnsi"/>
                <w:szCs w:val="22"/>
                <w:lang w:val="es-ES_tradnl"/>
              </w:rPr>
              <w:t>.</w:t>
            </w:r>
          </w:p>
          <w:p w:rsidR="00E11FA7" w:rsidRPr="00BA773E" w:rsidRDefault="00E11FA7" w:rsidP="00950984">
            <w:pPr>
              <w:keepNext/>
              <w:keepLines/>
              <w:pBdr>
                <w:bottom w:val="single" w:sz="12" w:space="1" w:color="808080"/>
              </w:pBdr>
              <w:spacing w:before="360" w:after="120"/>
              <w:rPr>
                <w:rFonts w:ascii="Verdana" w:hAnsi="Verdana" w:cs="Verdana"/>
                <w:b/>
                <w:bCs/>
                <w:sz w:val="19"/>
                <w:lang w:val="es-ES_tradnl"/>
              </w:rPr>
            </w:pPr>
            <w:r w:rsidRPr="00BA773E">
              <w:rPr>
                <w:rFonts w:ascii="Verdana" w:hAnsi="Verdana" w:cs="Verdana"/>
                <w:b/>
                <w:bCs/>
                <w:sz w:val="19"/>
                <w:lang w:val="es-ES_tradnl"/>
              </w:rPr>
              <w:t>Contribuciones a las Comisiones de Estudio</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Se apreciará en gran medida su contribución a los trabajos sobre las Cuestiones de las Comisiones de Estudio. Como es natural, tiene usted la libertad de coordinar sus propuestas con las de otras administraciones y organizaciones. Para poder publicar una contribución conjunta se precisa la aprobación por escrito de todas las partes implicadas.</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 xml:space="preserve">En virtud de la Resolución 1 (Rev. </w:t>
            </w:r>
            <w:proofErr w:type="spellStart"/>
            <w:r w:rsidRPr="00BA773E">
              <w:rPr>
                <w:rFonts w:ascii="Verdana" w:hAnsi="Verdana"/>
                <w:sz w:val="19"/>
                <w:lang w:val="es-ES_tradnl"/>
              </w:rPr>
              <w:t>Hyderabad</w:t>
            </w:r>
            <w:proofErr w:type="spellEnd"/>
            <w:r w:rsidRPr="00BA773E">
              <w:rPr>
                <w:rFonts w:ascii="Verdana" w:hAnsi="Verdana"/>
                <w:sz w:val="19"/>
                <w:lang w:val="es-ES_tradnl"/>
              </w:rPr>
              <w:t>, 2010), las contribuciones a las Comisiones de Estudio o Grupos de Relator pueden ser de cinco tipos: a) Contribuciones para acción; b) Contribuciones para información; c) Documentos de antecedentes; d) Documentos temporales; y e) Declaraciones de Coordinación.</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Las contribuciones sobre Cuestiones de las Comisiones de Estudio que se sometan a la consideración podrán presentarse "para acción" o "para información". Las contribuciones para acción que se reciban por lo menos con dos meses de antelación a la reunión, se publicarán y distribuirán a tiempo para dicha reunión. Estas contribuciones se traducirán (en caso necesario) y se publicarán en la web para que los participantes puedan consultarlas en el idioma solicitado antes de la fecha fijada para la reunión.</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 xml:space="preserve">La contribución deberá presentarse con un resumen del contenido del documento. Se deberá indicar claramente el tipo de acción que se solicita a la reunión. </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Una contribución "para acción" se considerará tardía si se presenta después del plazo convenido para la traducción, pero al menos siete días naturales antes del comienzo de la reunión. Las contribuciones tardías para acción se publicarán exclusivamente en el idioma original pero figurarán en el orden del día de la reunión.</w:t>
            </w:r>
          </w:p>
          <w:p w:rsidR="00E11FA7" w:rsidRPr="00BA773E" w:rsidRDefault="00E11FA7" w:rsidP="0028290B">
            <w:pPr>
              <w:spacing w:before="120" w:after="120"/>
              <w:rPr>
                <w:rFonts w:ascii="Verdana" w:hAnsi="Verdana"/>
                <w:sz w:val="19"/>
                <w:lang w:val="es-ES_tradnl"/>
              </w:rPr>
            </w:pPr>
            <w:r w:rsidRPr="00BA773E">
              <w:rPr>
                <w:rFonts w:ascii="Verdana" w:hAnsi="Verdana"/>
                <w:sz w:val="19"/>
                <w:lang w:val="es-ES_tradnl"/>
              </w:rPr>
              <w:t>Las contribuciones presentadas a la reunión "para información" son las que no exigen que se tome ninguna medida específica según el orden del día. Estos documentos se publicarán únicamente en el idioma original y figurarán en el sitio web con una signatura distinta. Los documentos informativos se habrán de presentar con un resumen detallado que se distribuirá traducido para la reunión.</w:t>
            </w:r>
          </w:p>
          <w:p w:rsidR="00E11FA7" w:rsidRPr="00243939" w:rsidRDefault="00E11FA7" w:rsidP="0028290B">
            <w:pPr>
              <w:spacing w:before="120" w:after="120"/>
              <w:rPr>
                <w:rFonts w:asciiTheme="minorHAnsi" w:eastAsia="SimHei" w:hAnsiTheme="minorHAnsi" w:cstheme="minorHAnsi"/>
                <w:szCs w:val="22"/>
                <w:lang w:val="es-ES_tradnl"/>
              </w:rPr>
            </w:pPr>
            <w:r w:rsidRPr="00950984">
              <w:rPr>
                <w:rFonts w:ascii="Verdana" w:hAnsi="Verdana"/>
                <w:sz w:val="19"/>
                <w:lang w:val="es-ES_tradnl"/>
              </w:rPr>
              <w:t>Las contribuciones para acción y/o información no deben tener una longitud mayor de cinco (5) páginas y deben presentarse en la plantilla oficial que figura en:</w:t>
            </w:r>
            <w:r w:rsidRPr="00243939">
              <w:rPr>
                <w:rFonts w:asciiTheme="minorHAnsi" w:hAnsiTheme="minorHAnsi" w:cstheme="minorHAnsi"/>
                <w:szCs w:val="22"/>
                <w:lang w:val="es-ES_tradnl"/>
              </w:rPr>
              <w:t xml:space="preserve"> </w:t>
            </w:r>
            <w:r w:rsidR="00242116">
              <w:fldChar w:fldCharType="begin"/>
            </w:r>
            <w:r w:rsidR="00242116" w:rsidRPr="00242116">
              <w:rPr>
                <w:lang w:val="es-ES_tradnl"/>
              </w:rPr>
              <w:instrText xml:space="preserve"> HYPERLINK "http://www.itu.int/ITU-D/CDS/contributions/sg/index-fr.asp" </w:instrText>
            </w:r>
            <w:r w:rsidR="00242116">
              <w:fldChar w:fldCharType="separate"/>
            </w:r>
            <w:r w:rsidR="00950984" w:rsidRPr="00950984">
              <w:rPr>
                <w:rStyle w:val="Hyperlink"/>
                <w:rFonts w:ascii="Verdana" w:hAnsi="Verdana"/>
                <w:sz w:val="19"/>
                <w:lang w:val="es-ES_tradnl"/>
              </w:rPr>
              <w:t>http://www.itu.int/ITU-D/CDS/contributions/sg/index-fr.asp</w:t>
            </w:r>
            <w:r w:rsidR="00242116">
              <w:rPr>
                <w:rStyle w:val="Hyperlink"/>
                <w:rFonts w:ascii="Verdana" w:hAnsi="Verdana"/>
                <w:sz w:val="19"/>
                <w:lang w:val="es-ES_tradnl"/>
              </w:rPr>
              <w:fldChar w:fldCharType="end"/>
            </w:r>
            <w:r w:rsidRPr="00243939">
              <w:rPr>
                <w:rFonts w:asciiTheme="minorHAnsi" w:eastAsia="SimHei" w:hAnsiTheme="minorHAnsi" w:cstheme="minorHAnsi"/>
                <w:szCs w:val="22"/>
                <w:lang w:val="es-ES_tradnl"/>
              </w:rPr>
              <w:t>.</w:t>
            </w:r>
          </w:p>
          <w:p w:rsidR="00E11FA7" w:rsidRPr="00243939" w:rsidRDefault="00E11FA7" w:rsidP="00EE6141">
            <w:pPr>
              <w:spacing w:before="120" w:after="120"/>
              <w:rPr>
                <w:rFonts w:asciiTheme="minorHAnsi" w:eastAsia="SimHei" w:hAnsiTheme="minorHAnsi" w:cstheme="minorHAnsi"/>
                <w:szCs w:val="22"/>
                <w:lang w:val="es-ES_tradnl"/>
              </w:rPr>
            </w:pPr>
            <w:r w:rsidRPr="00BA773E">
              <w:rPr>
                <w:rFonts w:ascii="Verdana" w:hAnsi="Verdana"/>
                <w:sz w:val="19"/>
                <w:lang w:val="es-ES_tradnl"/>
              </w:rPr>
              <w:t>De conformidad</w:t>
            </w:r>
            <w:r w:rsidR="00EE6141" w:rsidRPr="00BA773E">
              <w:rPr>
                <w:rFonts w:ascii="Verdana" w:hAnsi="Verdana"/>
                <w:sz w:val="19"/>
                <w:lang w:val="es-ES_tradnl"/>
              </w:rPr>
              <w:t xml:space="preserve"> con lo dispuesto en el § 12.1</w:t>
            </w:r>
            <w:r w:rsidRPr="00BA773E">
              <w:rPr>
                <w:rFonts w:ascii="Verdana" w:hAnsi="Verdana"/>
                <w:sz w:val="19"/>
                <w:lang w:val="es-ES_tradnl"/>
              </w:rPr>
              <w:t xml:space="preserve"> de la Resolución 1, el plazo para la presentación de contribuciones vence el </w:t>
            </w:r>
            <w:r w:rsidR="00EE6141" w:rsidRPr="00BA773E">
              <w:rPr>
                <w:rFonts w:ascii="Verdana" w:hAnsi="Verdana"/>
                <w:b/>
                <w:bCs/>
                <w:sz w:val="19"/>
                <w:lang w:val="es-ES_tradnl"/>
              </w:rPr>
              <w:t>4</w:t>
            </w:r>
            <w:r w:rsidRPr="00BA773E">
              <w:rPr>
                <w:rFonts w:ascii="Verdana" w:hAnsi="Verdana"/>
                <w:b/>
                <w:bCs/>
                <w:sz w:val="19"/>
                <w:lang w:val="es-ES_tradnl"/>
              </w:rPr>
              <w:t xml:space="preserve"> de </w:t>
            </w:r>
            <w:r w:rsidR="00EE6141" w:rsidRPr="00BA773E">
              <w:rPr>
                <w:rFonts w:ascii="Verdana" w:hAnsi="Verdana"/>
                <w:b/>
                <w:bCs/>
                <w:sz w:val="19"/>
                <w:lang w:val="es-ES_tradnl"/>
              </w:rPr>
              <w:t>febrero</w:t>
            </w:r>
            <w:r w:rsidRPr="00BA773E">
              <w:rPr>
                <w:rFonts w:ascii="Verdana" w:hAnsi="Verdana"/>
                <w:b/>
                <w:bCs/>
                <w:sz w:val="19"/>
                <w:lang w:val="es-ES_tradnl"/>
              </w:rPr>
              <w:t xml:space="preserve"> de 201</w:t>
            </w:r>
            <w:r w:rsidR="00EE6141" w:rsidRPr="00BA773E">
              <w:rPr>
                <w:rFonts w:ascii="Verdana" w:hAnsi="Verdana"/>
                <w:b/>
                <w:bCs/>
                <w:sz w:val="19"/>
                <w:lang w:val="es-ES_tradnl"/>
              </w:rPr>
              <w:t>3</w:t>
            </w:r>
            <w:r w:rsidRPr="00BA773E">
              <w:rPr>
                <w:rFonts w:ascii="Verdana" w:hAnsi="Verdana"/>
                <w:sz w:val="19"/>
                <w:lang w:val="es-ES_tradnl"/>
              </w:rPr>
              <w:t xml:space="preserve"> para las reuniones de los Grupos de Relator de la CE </w:t>
            </w:r>
            <w:r w:rsidR="00EE6141" w:rsidRPr="00BA773E">
              <w:rPr>
                <w:rFonts w:ascii="Verdana" w:hAnsi="Verdana"/>
                <w:sz w:val="19"/>
                <w:lang w:val="es-ES_tradnl"/>
              </w:rPr>
              <w:t>2</w:t>
            </w:r>
            <w:r w:rsidRPr="00BA773E">
              <w:rPr>
                <w:rFonts w:ascii="Verdana" w:hAnsi="Verdana"/>
                <w:sz w:val="19"/>
                <w:lang w:val="es-ES_tradnl"/>
              </w:rPr>
              <w:t xml:space="preserve"> y el </w:t>
            </w:r>
            <w:r w:rsidR="00EE6141" w:rsidRPr="00BA773E">
              <w:rPr>
                <w:rFonts w:ascii="Verdana" w:hAnsi="Verdana"/>
                <w:b/>
                <w:bCs/>
                <w:sz w:val="19"/>
                <w:lang w:val="es-ES_tradnl"/>
              </w:rPr>
              <w:t>15</w:t>
            </w:r>
            <w:r w:rsidRPr="00BA773E">
              <w:rPr>
                <w:rFonts w:ascii="Verdana" w:hAnsi="Verdana"/>
                <w:b/>
                <w:bCs/>
                <w:sz w:val="19"/>
                <w:lang w:val="es-ES_tradnl"/>
              </w:rPr>
              <w:t> de </w:t>
            </w:r>
            <w:r w:rsidR="00EE6141" w:rsidRPr="00BA773E">
              <w:rPr>
                <w:rFonts w:ascii="Verdana" w:hAnsi="Verdana"/>
                <w:b/>
                <w:bCs/>
                <w:sz w:val="19"/>
                <w:lang w:val="es-ES_tradnl"/>
              </w:rPr>
              <w:t>febrero</w:t>
            </w:r>
            <w:r w:rsidRPr="00BA773E">
              <w:rPr>
                <w:rFonts w:ascii="Verdana" w:hAnsi="Verdana"/>
                <w:b/>
                <w:bCs/>
                <w:sz w:val="19"/>
                <w:lang w:val="es-ES_tradnl"/>
              </w:rPr>
              <w:t xml:space="preserve"> de 201</w:t>
            </w:r>
            <w:r w:rsidR="00EE6141" w:rsidRPr="00BA773E">
              <w:rPr>
                <w:rFonts w:ascii="Verdana" w:hAnsi="Verdana"/>
                <w:b/>
                <w:bCs/>
                <w:sz w:val="19"/>
                <w:lang w:val="es-ES_tradnl"/>
              </w:rPr>
              <w:t>3</w:t>
            </w:r>
            <w:r w:rsidRPr="00BA773E">
              <w:rPr>
                <w:rFonts w:ascii="Verdana" w:hAnsi="Verdana"/>
                <w:sz w:val="19"/>
                <w:lang w:val="es-ES_tradnl"/>
              </w:rPr>
              <w:t xml:space="preserve"> para las reuniones de los Grupos de Relator de la CE </w:t>
            </w:r>
            <w:r w:rsidR="00EE6141" w:rsidRPr="00BA773E">
              <w:rPr>
                <w:rFonts w:ascii="Verdana" w:hAnsi="Verdana"/>
                <w:sz w:val="19"/>
                <w:lang w:val="es-ES_tradnl"/>
              </w:rPr>
              <w:t>1</w:t>
            </w:r>
            <w:r w:rsidRPr="00BA773E">
              <w:rPr>
                <w:rFonts w:ascii="Verdana" w:hAnsi="Verdana"/>
                <w:sz w:val="19"/>
                <w:lang w:val="es-ES_tradnl"/>
              </w:rPr>
              <w:t>. Los documentos que se reciban después de este plazo se distribuirán únicamente en el idioma original</w:t>
            </w:r>
            <w:r w:rsidRPr="00243939">
              <w:rPr>
                <w:rFonts w:asciiTheme="minorHAnsi" w:eastAsia="SimHei" w:hAnsiTheme="minorHAnsi" w:cstheme="minorHAnsi"/>
                <w:szCs w:val="22"/>
                <w:lang w:val="es-ES_tradnl"/>
              </w:rPr>
              <w:t>.</w:t>
            </w:r>
          </w:p>
          <w:p w:rsidR="00E11FA7" w:rsidRPr="00243939" w:rsidRDefault="00E11FA7" w:rsidP="0028290B">
            <w:pPr>
              <w:rPr>
                <w:rFonts w:asciiTheme="minorHAnsi" w:eastAsia="SimHei" w:hAnsiTheme="minorHAnsi" w:cstheme="minorHAnsi"/>
                <w:szCs w:val="22"/>
                <w:lang w:val="es-ES_tradnl"/>
              </w:rPr>
            </w:pPr>
            <w:r w:rsidRPr="00243939">
              <w:rPr>
                <w:rFonts w:asciiTheme="minorHAnsi" w:eastAsia="SimHei" w:hAnsiTheme="minorHAnsi" w:cstheme="minorHAnsi"/>
                <w:szCs w:val="22"/>
                <w:lang w:val="es-ES_tradnl"/>
              </w:rPr>
              <w:br w:type="page"/>
            </w:r>
          </w:p>
          <w:tbl>
            <w:tblPr>
              <w:tblStyle w:val="TableGrid"/>
              <w:tblW w:w="0" w:type="auto"/>
              <w:tblLayout w:type="fixed"/>
              <w:tblCellMar>
                <w:left w:w="85" w:type="dxa"/>
                <w:right w:w="85" w:type="dxa"/>
              </w:tblCellMar>
              <w:tblLook w:val="04A0" w:firstRow="1" w:lastRow="0" w:firstColumn="1" w:lastColumn="0" w:noHBand="0" w:noVBand="1"/>
            </w:tblPr>
            <w:tblGrid>
              <w:gridCol w:w="3652"/>
              <w:gridCol w:w="1464"/>
              <w:gridCol w:w="1465"/>
              <w:gridCol w:w="1464"/>
              <w:gridCol w:w="1465"/>
            </w:tblGrid>
            <w:tr w:rsidR="00E11FA7" w:rsidRPr="00242116" w:rsidTr="00191E7D">
              <w:trPr>
                <w:tblHeader/>
              </w:trPr>
              <w:tc>
                <w:tcPr>
                  <w:tcW w:w="3652" w:type="dxa"/>
                  <w:vAlign w:val="center"/>
                </w:tcPr>
                <w:p w:rsidR="00E11FA7" w:rsidRPr="00BF0FB4" w:rsidRDefault="00E11FA7" w:rsidP="00950984">
                  <w:pPr>
                    <w:pStyle w:val="Tablehead"/>
                    <w:tabs>
                      <w:tab w:val="left" w:pos="1985"/>
                    </w:tabs>
                    <w:overflowPunct w:val="0"/>
                    <w:autoSpaceDE w:val="0"/>
                    <w:autoSpaceDN w:val="0"/>
                    <w:adjustRightInd w:val="0"/>
                    <w:textAlignment w:val="baseline"/>
                    <w:rPr>
                      <w:rFonts w:ascii="Verdana" w:eastAsia="Times New Roman" w:hAnsi="Verdana" w:cs="Calibri"/>
                      <w:sz w:val="19"/>
                      <w:szCs w:val="22"/>
                      <w:lang w:val="fr-FR"/>
                    </w:rPr>
                  </w:pPr>
                  <w:proofErr w:type="spellStart"/>
                  <w:r w:rsidRPr="00BF0FB4">
                    <w:rPr>
                      <w:rFonts w:ascii="Verdana" w:eastAsia="Times New Roman" w:hAnsi="Verdana" w:cs="Calibri"/>
                      <w:sz w:val="19"/>
                      <w:szCs w:val="22"/>
                      <w:lang w:val="fr-FR"/>
                    </w:rPr>
                    <w:lastRenderedPageBreak/>
                    <w:t>Reunión</w:t>
                  </w:r>
                  <w:proofErr w:type="spellEnd"/>
                </w:p>
              </w:tc>
              <w:tc>
                <w:tcPr>
                  <w:tcW w:w="1464" w:type="dxa"/>
                  <w:vAlign w:val="center"/>
                </w:tcPr>
                <w:p w:rsidR="00E11FA7" w:rsidRPr="00BF0FB4" w:rsidRDefault="00E11FA7" w:rsidP="00950984">
                  <w:pPr>
                    <w:pStyle w:val="Tablehead"/>
                    <w:tabs>
                      <w:tab w:val="left" w:pos="1985"/>
                    </w:tabs>
                    <w:overflowPunct w:val="0"/>
                    <w:autoSpaceDE w:val="0"/>
                    <w:autoSpaceDN w:val="0"/>
                    <w:adjustRightInd w:val="0"/>
                    <w:textAlignment w:val="baseline"/>
                    <w:rPr>
                      <w:rFonts w:ascii="Verdana" w:eastAsia="Times New Roman" w:hAnsi="Verdana" w:cs="Calibri"/>
                      <w:sz w:val="19"/>
                      <w:szCs w:val="22"/>
                      <w:lang w:val="fr-FR"/>
                    </w:rPr>
                  </w:pPr>
                  <w:proofErr w:type="spellStart"/>
                  <w:r w:rsidRPr="00BF0FB4">
                    <w:rPr>
                      <w:rFonts w:ascii="Verdana" w:eastAsia="Times New Roman" w:hAnsi="Verdana" w:cs="Calibri"/>
                      <w:sz w:val="19"/>
                      <w:szCs w:val="22"/>
                      <w:lang w:val="fr-FR"/>
                    </w:rPr>
                    <w:t>Lugar</w:t>
                  </w:r>
                  <w:proofErr w:type="spellEnd"/>
                  <w:r w:rsidRPr="00BF0FB4">
                    <w:rPr>
                      <w:rFonts w:ascii="Verdana" w:eastAsia="Times New Roman" w:hAnsi="Verdana" w:cs="Calibri"/>
                      <w:sz w:val="19"/>
                      <w:szCs w:val="22"/>
                      <w:lang w:val="fr-FR"/>
                    </w:rPr>
                    <w:t xml:space="preserve"> y </w:t>
                  </w:r>
                  <w:proofErr w:type="spellStart"/>
                  <w:r w:rsidRPr="00BF0FB4">
                    <w:rPr>
                      <w:rFonts w:ascii="Verdana" w:eastAsia="Times New Roman" w:hAnsi="Verdana" w:cs="Calibri"/>
                      <w:sz w:val="19"/>
                      <w:szCs w:val="22"/>
                      <w:lang w:val="fr-FR"/>
                    </w:rPr>
                    <w:t>fecha</w:t>
                  </w:r>
                  <w:proofErr w:type="spellEnd"/>
                </w:p>
              </w:tc>
              <w:tc>
                <w:tcPr>
                  <w:tcW w:w="1465" w:type="dxa"/>
                  <w:vAlign w:val="center"/>
                </w:tcPr>
                <w:p w:rsidR="00E11FA7" w:rsidRPr="00BF0FB4" w:rsidRDefault="00E11FA7" w:rsidP="00950984">
                  <w:pPr>
                    <w:pStyle w:val="Tablehead"/>
                    <w:tabs>
                      <w:tab w:val="left" w:pos="1985"/>
                    </w:tabs>
                    <w:overflowPunct w:val="0"/>
                    <w:autoSpaceDE w:val="0"/>
                    <w:autoSpaceDN w:val="0"/>
                    <w:adjustRightInd w:val="0"/>
                    <w:textAlignment w:val="baseline"/>
                    <w:rPr>
                      <w:rFonts w:ascii="Verdana" w:eastAsia="Times New Roman" w:hAnsi="Verdana" w:cs="Calibri"/>
                      <w:sz w:val="19"/>
                      <w:szCs w:val="22"/>
                      <w:lang w:val="fr-FR"/>
                    </w:rPr>
                  </w:pPr>
                  <w:proofErr w:type="spellStart"/>
                  <w:r w:rsidRPr="00BF0FB4">
                    <w:rPr>
                      <w:rFonts w:ascii="Verdana" w:eastAsia="Times New Roman" w:hAnsi="Verdana" w:cs="Calibri"/>
                      <w:sz w:val="19"/>
                      <w:szCs w:val="22"/>
                      <w:lang w:val="fr-FR"/>
                    </w:rPr>
                    <w:t>Plazo</w:t>
                  </w:r>
                  <w:proofErr w:type="spellEnd"/>
                  <w:r w:rsidRPr="00BF0FB4">
                    <w:rPr>
                      <w:rFonts w:ascii="Verdana" w:eastAsia="Times New Roman" w:hAnsi="Verdana" w:cs="Calibri"/>
                      <w:sz w:val="19"/>
                      <w:szCs w:val="22"/>
                      <w:lang w:val="fr-FR"/>
                    </w:rPr>
                    <w:t xml:space="preserve"> para </w:t>
                  </w:r>
                  <w:proofErr w:type="spellStart"/>
                  <w:r w:rsidRPr="00BF0FB4">
                    <w:rPr>
                      <w:rFonts w:ascii="Verdana" w:eastAsia="Times New Roman" w:hAnsi="Verdana" w:cs="Calibri"/>
                      <w:sz w:val="19"/>
                      <w:szCs w:val="22"/>
                      <w:lang w:val="fr-FR"/>
                    </w:rPr>
                    <w:t>solicitar</w:t>
                  </w:r>
                  <w:proofErr w:type="spellEnd"/>
                  <w:r w:rsidRPr="00BF0FB4">
                    <w:rPr>
                      <w:rFonts w:ascii="Verdana" w:eastAsia="Times New Roman" w:hAnsi="Verdana" w:cs="Calibri"/>
                      <w:sz w:val="19"/>
                      <w:szCs w:val="22"/>
                      <w:lang w:val="fr-FR"/>
                    </w:rPr>
                    <w:t xml:space="preserve"> </w:t>
                  </w:r>
                  <w:proofErr w:type="spellStart"/>
                  <w:r w:rsidRPr="00BF0FB4">
                    <w:rPr>
                      <w:rFonts w:ascii="Verdana" w:eastAsia="Times New Roman" w:hAnsi="Verdana" w:cs="Calibri"/>
                      <w:sz w:val="19"/>
                      <w:szCs w:val="22"/>
                      <w:lang w:val="fr-FR"/>
                    </w:rPr>
                    <w:t>becas</w:t>
                  </w:r>
                  <w:proofErr w:type="spellEnd"/>
                </w:p>
              </w:tc>
              <w:tc>
                <w:tcPr>
                  <w:tcW w:w="1464" w:type="dxa"/>
                  <w:vAlign w:val="center"/>
                </w:tcPr>
                <w:p w:rsidR="00E11FA7" w:rsidRPr="00BF0FB4" w:rsidRDefault="00E11FA7" w:rsidP="00950984">
                  <w:pPr>
                    <w:pStyle w:val="Tablehead"/>
                    <w:tabs>
                      <w:tab w:val="left" w:pos="1985"/>
                    </w:tabs>
                    <w:overflowPunct w:val="0"/>
                    <w:autoSpaceDE w:val="0"/>
                    <w:autoSpaceDN w:val="0"/>
                    <w:adjustRightInd w:val="0"/>
                    <w:textAlignment w:val="baseline"/>
                    <w:rPr>
                      <w:rFonts w:ascii="Verdana" w:eastAsia="Times New Roman" w:hAnsi="Verdana" w:cs="Calibri"/>
                      <w:sz w:val="19"/>
                      <w:szCs w:val="22"/>
                      <w:lang w:val="fr-FR"/>
                    </w:rPr>
                  </w:pPr>
                  <w:proofErr w:type="spellStart"/>
                  <w:r w:rsidRPr="00BF0FB4">
                    <w:rPr>
                      <w:rFonts w:ascii="Verdana" w:eastAsia="Times New Roman" w:hAnsi="Verdana" w:cs="Calibri"/>
                      <w:sz w:val="19"/>
                      <w:szCs w:val="22"/>
                      <w:lang w:val="fr-FR"/>
                    </w:rPr>
                    <w:t>Plazo</w:t>
                  </w:r>
                  <w:proofErr w:type="spellEnd"/>
                  <w:r w:rsidRPr="00BF0FB4">
                    <w:rPr>
                      <w:rFonts w:ascii="Verdana" w:eastAsia="Times New Roman" w:hAnsi="Verdana" w:cs="Calibri"/>
                      <w:sz w:val="19"/>
                      <w:szCs w:val="22"/>
                      <w:lang w:val="fr-FR"/>
                    </w:rPr>
                    <w:t xml:space="preserve"> para </w:t>
                  </w:r>
                  <w:proofErr w:type="spellStart"/>
                  <w:r w:rsidRPr="00BF0FB4">
                    <w:rPr>
                      <w:rFonts w:ascii="Verdana" w:eastAsia="Times New Roman" w:hAnsi="Verdana" w:cs="Calibri"/>
                      <w:sz w:val="19"/>
                      <w:szCs w:val="22"/>
                      <w:lang w:val="fr-FR"/>
                    </w:rPr>
                    <w:t>solicitar</w:t>
                  </w:r>
                  <w:proofErr w:type="spellEnd"/>
                  <w:r w:rsidRPr="00BF0FB4">
                    <w:rPr>
                      <w:rFonts w:ascii="Verdana" w:eastAsia="Times New Roman" w:hAnsi="Verdana" w:cs="Calibri"/>
                      <w:sz w:val="19"/>
                      <w:szCs w:val="22"/>
                      <w:lang w:val="fr-FR"/>
                    </w:rPr>
                    <w:t xml:space="preserve"> </w:t>
                  </w:r>
                  <w:proofErr w:type="spellStart"/>
                  <w:r w:rsidRPr="00BF0FB4">
                    <w:rPr>
                      <w:rFonts w:ascii="Verdana" w:eastAsia="Times New Roman" w:hAnsi="Verdana" w:cs="Calibri"/>
                      <w:sz w:val="19"/>
                      <w:szCs w:val="22"/>
                      <w:lang w:val="fr-FR"/>
                    </w:rPr>
                    <w:t>interpretación</w:t>
                  </w:r>
                  <w:proofErr w:type="spellEnd"/>
                </w:p>
              </w:tc>
              <w:tc>
                <w:tcPr>
                  <w:tcW w:w="1465" w:type="dxa"/>
                  <w:vAlign w:val="center"/>
                </w:tcPr>
                <w:p w:rsidR="00E11FA7" w:rsidRPr="00BA773E" w:rsidRDefault="00E11FA7" w:rsidP="00950984">
                  <w:pPr>
                    <w:pStyle w:val="Tablehead"/>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Plazo para presentar documentos para su traducción</w:t>
                  </w:r>
                </w:p>
              </w:tc>
            </w:tr>
            <w:tr w:rsidR="00A35D8D" w:rsidRPr="00243939" w:rsidTr="00191E7D">
              <w:tc>
                <w:tcPr>
                  <w:tcW w:w="3652" w:type="dxa"/>
                </w:tcPr>
                <w:p w:rsidR="00A35D8D" w:rsidRPr="00950984" w:rsidRDefault="00242116" w:rsidP="00950984">
                  <w:pPr>
                    <w:pStyle w:val="Tabletext"/>
                    <w:tabs>
                      <w:tab w:val="left" w:pos="1985"/>
                    </w:tabs>
                    <w:overflowPunct w:val="0"/>
                    <w:autoSpaceDE w:val="0"/>
                    <w:autoSpaceDN w:val="0"/>
                    <w:adjustRightInd w:val="0"/>
                    <w:textAlignment w:val="baseline"/>
                    <w:rPr>
                      <w:rFonts w:asciiTheme="minorHAnsi" w:eastAsia="SimHei" w:hAnsiTheme="minorHAnsi" w:cstheme="minorHAnsi"/>
                      <w:szCs w:val="20"/>
                      <w:lang w:val="es-ES_tradnl"/>
                    </w:rPr>
                  </w:pPr>
                  <w:r>
                    <w:fldChar w:fldCharType="begin"/>
                  </w:r>
                  <w:r w:rsidRPr="00242116">
                    <w:rPr>
                      <w:lang w:val="es-ES_tradnl"/>
                    </w:rPr>
                    <w:instrText xml:space="preserve"> HYPERLINK "http://www.itu.int/net3/ITU-D/stg/blkmeetings.aspx?blk=13157" </w:instrText>
                  </w:r>
                  <w:r>
                    <w:fldChar w:fldCharType="separate"/>
                  </w:r>
                  <w:r w:rsidR="00A35D8D" w:rsidRPr="00BA773E">
                    <w:rPr>
                      <w:rStyle w:val="Hyperlink"/>
                      <w:rFonts w:ascii="Verdana" w:eastAsia="Times New Roman" w:hAnsi="Verdana"/>
                      <w:sz w:val="19"/>
                      <w:szCs w:val="22"/>
                      <w:lang w:val="es-ES_tradnl"/>
                    </w:rPr>
                    <w:t xml:space="preserve">Reuniones de los Grupos de Relator de la Comisión de Estudio 2 para las Cuestiones </w:t>
                  </w:r>
                  <w:r w:rsidR="00EE6141" w:rsidRPr="00BA773E">
                    <w:rPr>
                      <w:rStyle w:val="Hyperlink"/>
                      <w:rFonts w:ascii="Verdana" w:eastAsia="Times New Roman" w:hAnsi="Verdana"/>
                      <w:sz w:val="19"/>
                      <w:szCs w:val="22"/>
                      <w:lang w:val="es-ES_tradnl"/>
                    </w:rPr>
                    <w:t>9-3/2, 10-3/2, 11-3/2, 14-3/2, 17-3/2, 22-1/2, 24/2, 25/2, 26/</w:t>
                  </w:r>
                  <w:r>
                    <w:rPr>
                      <w:rStyle w:val="Hyperlink"/>
                      <w:rFonts w:ascii="Verdana" w:eastAsia="Times New Roman" w:hAnsi="Verdana"/>
                      <w:sz w:val="19"/>
                      <w:szCs w:val="22"/>
                      <w:lang w:val="es-ES_tradnl"/>
                    </w:rPr>
                    <w:fldChar w:fldCharType="end"/>
                  </w:r>
                  <w:r w:rsidR="00EE6141" w:rsidRPr="00BA773E">
                    <w:rPr>
                      <w:rStyle w:val="Hyperlink"/>
                      <w:rFonts w:ascii="Verdana" w:eastAsia="Times New Roman" w:hAnsi="Verdana"/>
                      <w:sz w:val="19"/>
                      <w:szCs w:val="22"/>
                      <w:lang w:val="es-ES_tradnl"/>
                    </w:rPr>
                    <w:t>2</w:t>
                  </w:r>
                </w:p>
              </w:tc>
              <w:tc>
                <w:tcPr>
                  <w:tcW w:w="1464" w:type="dxa"/>
                </w:tcPr>
                <w:p w:rsidR="00A35D8D" w:rsidRPr="00BA773E" w:rsidRDefault="00EE6141"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2</w:t>
                  </w:r>
                  <w:r w:rsidR="00A35D8D" w:rsidRPr="00BA773E">
                    <w:rPr>
                      <w:rFonts w:ascii="Verdana" w:eastAsia="Times New Roman" w:hAnsi="Verdana" w:cs="Calibri"/>
                      <w:sz w:val="19"/>
                      <w:szCs w:val="22"/>
                      <w:lang w:val="es-ES_tradnl"/>
                    </w:rPr>
                    <w:t>-</w:t>
                  </w:r>
                  <w:r w:rsidRPr="00BA773E">
                    <w:rPr>
                      <w:rFonts w:ascii="Verdana" w:eastAsia="Times New Roman" w:hAnsi="Verdana" w:cs="Calibri"/>
                      <w:sz w:val="19"/>
                      <w:szCs w:val="22"/>
                      <w:lang w:val="es-ES_tradnl"/>
                    </w:rPr>
                    <w:t>12</w:t>
                  </w:r>
                  <w:r w:rsidR="00A35D8D" w:rsidRPr="00BA773E">
                    <w:rPr>
                      <w:rFonts w:ascii="Verdana" w:eastAsia="Times New Roman" w:hAnsi="Verdana" w:cs="Calibri"/>
                      <w:sz w:val="19"/>
                      <w:szCs w:val="22"/>
                      <w:lang w:val="es-ES_tradnl"/>
                    </w:rPr>
                    <w:t xml:space="preserve"> de </w:t>
                  </w:r>
                  <w:r w:rsidRPr="00BA773E">
                    <w:rPr>
                      <w:rFonts w:ascii="Verdana" w:eastAsia="Times New Roman" w:hAnsi="Verdana" w:cs="Calibri"/>
                      <w:sz w:val="19"/>
                      <w:szCs w:val="22"/>
                      <w:lang w:val="es-ES_tradnl"/>
                    </w:rPr>
                    <w:t>abril</w:t>
                  </w:r>
                  <w:r w:rsidR="00A35D8D" w:rsidRPr="00BA773E">
                    <w:rPr>
                      <w:rFonts w:ascii="Verdana" w:eastAsia="Times New Roman" w:hAnsi="Verdana" w:cs="Calibri"/>
                      <w:sz w:val="19"/>
                      <w:szCs w:val="22"/>
                      <w:lang w:val="es-ES_tradnl"/>
                    </w:rPr>
                    <w:t xml:space="preserve"> de 201</w:t>
                  </w:r>
                  <w:r w:rsidRPr="00BA773E">
                    <w:rPr>
                      <w:rFonts w:ascii="Verdana" w:eastAsia="Times New Roman" w:hAnsi="Verdana" w:cs="Calibri"/>
                      <w:sz w:val="19"/>
                      <w:szCs w:val="22"/>
                      <w:lang w:val="es-ES_tradnl"/>
                    </w:rPr>
                    <w:t>3,</w:t>
                  </w:r>
                  <w:r w:rsidR="00A35D8D" w:rsidRPr="00BA773E">
                    <w:rPr>
                      <w:rFonts w:ascii="Verdana" w:eastAsia="Times New Roman" w:hAnsi="Verdana" w:cs="Calibri"/>
                      <w:sz w:val="19"/>
                      <w:szCs w:val="22"/>
                      <w:lang w:val="es-ES_tradnl"/>
                    </w:rPr>
                    <w:br/>
                    <w:t>Ginebra (Suiza)</w:t>
                  </w:r>
                </w:p>
              </w:tc>
              <w:tc>
                <w:tcPr>
                  <w:tcW w:w="1465" w:type="dxa"/>
                </w:tcPr>
                <w:p w:rsidR="00A35D8D" w:rsidRPr="00BF0FB4" w:rsidRDefault="00EE6141"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fr-FR"/>
                    </w:rPr>
                  </w:pPr>
                  <w:r w:rsidRPr="00BF0FB4">
                    <w:rPr>
                      <w:rFonts w:ascii="Verdana" w:eastAsia="Times New Roman" w:hAnsi="Verdana" w:cs="Calibri"/>
                      <w:sz w:val="19"/>
                      <w:szCs w:val="22"/>
                      <w:lang w:val="fr-FR"/>
                    </w:rPr>
                    <w:t>4</w:t>
                  </w:r>
                  <w:r w:rsidR="00A35D8D" w:rsidRPr="00BF0FB4">
                    <w:rPr>
                      <w:rFonts w:ascii="Verdana" w:eastAsia="Times New Roman" w:hAnsi="Verdana" w:cs="Calibri"/>
                      <w:sz w:val="19"/>
                      <w:szCs w:val="22"/>
                      <w:lang w:val="fr-FR"/>
                    </w:rPr>
                    <w:t xml:space="preserve"> de </w:t>
                  </w:r>
                  <w:proofErr w:type="spellStart"/>
                  <w:r w:rsidRPr="00BF0FB4">
                    <w:rPr>
                      <w:rFonts w:ascii="Verdana" w:eastAsia="Times New Roman" w:hAnsi="Verdana" w:cs="Calibri"/>
                      <w:sz w:val="19"/>
                      <w:szCs w:val="22"/>
                      <w:lang w:val="fr-FR"/>
                    </w:rPr>
                    <w:t>febrero</w:t>
                  </w:r>
                  <w:proofErr w:type="spellEnd"/>
                  <w:r w:rsidR="00A35D8D" w:rsidRPr="00BF0FB4">
                    <w:rPr>
                      <w:rFonts w:ascii="Verdana" w:eastAsia="Times New Roman" w:hAnsi="Verdana" w:cs="Calibri"/>
                      <w:sz w:val="19"/>
                      <w:szCs w:val="22"/>
                      <w:lang w:val="fr-FR"/>
                    </w:rPr>
                    <w:t xml:space="preserve"> de 201</w:t>
                  </w:r>
                  <w:r w:rsidRPr="00BF0FB4">
                    <w:rPr>
                      <w:rFonts w:ascii="Verdana" w:eastAsia="Times New Roman" w:hAnsi="Verdana" w:cs="Calibri"/>
                      <w:sz w:val="19"/>
                      <w:szCs w:val="22"/>
                      <w:lang w:val="fr-FR"/>
                    </w:rPr>
                    <w:t>3</w:t>
                  </w:r>
                  <w:r w:rsidR="00A35D8D" w:rsidRPr="00BF0FB4">
                    <w:rPr>
                      <w:rFonts w:ascii="Verdana" w:eastAsia="Times New Roman" w:hAnsi="Verdana" w:cs="Calibri"/>
                      <w:sz w:val="19"/>
                      <w:szCs w:val="22"/>
                      <w:lang w:val="fr-FR"/>
                    </w:rPr>
                    <w:t xml:space="preserve"> </w:t>
                  </w:r>
                </w:p>
              </w:tc>
              <w:tc>
                <w:tcPr>
                  <w:tcW w:w="1464" w:type="dxa"/>
                </w:tcPr>
                <w:p w:rsidR="00A35D8D" w:rsidRPr="00BF0FB4" w:rsidRDefault="00EE6141"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fr-FR"/>
                    </w:rPr>
                  </w:pPr>
                  <w:r w:rsidRPr="00BF0FB4">
                    <w:rPr>
                      <w:rFonts w:ascii="Verdana" w:eastAsia="Times New Roman" w:hAnsi="Verdana" w:cs="Calibri"/>
                      <w:sz w:val="19"/>
                      <w:szCs w:val="22"/>
                      <w:lang w:val="fr-FR"/>
                    </w:rPr>
                    <w:t>4</w:t>
                  </w:r>
                  <w:r w:rsidR="00A35D8D" w:rsidRPr="00BF0FB4">
                    <w:rPr>
                      <w:rFonts w:ascii="Verdana" w:eastAsia="Times New Roman" w:hAnsi="Verdana" w:cs="Calibri"/>
                      <w:sz w:val="19"/>
                      <w:szCs w:val="22"/>
                      <w:lang w:val="fr-FR"/>
                    </w:rPr>
                    <w:t xml:space="preserve"> de </w:t>
                  </w:r>
                  <w:proofErr w:type="spellStart"/>
                  <w:r w:rsidR="00A9241B" w:rsidRPr="00BF0FB4">
                    <w:rPr>
                      <w:rFonts w:ascii="Verdana" w:eastAsia="Times New Roman" w:hAnsi="Verdana" w:cs="Calibri"/>
                      <w:sz w:val="19"/>
                      <w:szCs w:val="22"/>
                      <w:lang w:val="fr-FR"/>
                    </w:rPr>
                    <w:t>febrero</w:t>
                  </w:r>
                  <w:proofErr w:type="spellEnd"/>
                  <w:r w:rsidR="00A35D8D" w:rsidRPr="00BF0FB4">
                    <w:rPr>
                      <w:rFonts w:ascii="Verdana" w:eastAsia="Times New Roman" w:hAnsi="Verdana" w:cs="Calibri"/>
                      <w:sz w:val="19"/>
                      <w:szCs w:val="22"/>
                      <w:lang w:val="fr-FR"/>
                    </w:rPr>
                    <w:t xml:space="preserve"> de 201</w:t>
                  </w:r>
                  <w:r w:rsidR="00A9241B" w:rsidRPr="00BF0FB4">
                    <w:rPr>
                      <w:rFonts w:ascii="Verdana" w:eastAsia="Times New Roman" w:hAnsi="Verdana" w:cs="Calibri"/>
                      <w:sz w:val="19"/>
                      <w:szCs w:val="22"/>
                      <w:lang w:val="fr-FR"/>
                    </w:rPr>
                    <w:t>3</w:t>
                  </w:r>
                </w:p>
              </w:tc>
              <w:tc>
                <w:tcPr>
                  <w:tcW w:w="1465" w:type="dxa"/>
                </w:tcPr>
                <w:p w:rsidR="00A35D8D" w:rsidRPr="00BF0FB4" w:rsidRDefault="00A9241B"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fr-FR"/>
                    </w:rPr>
                  </w:pPr>
                  <w:r w:rsidRPr="00BF0FB4">
                    <w:rPr>
                      <w:rFonts w:ascii="Verdana" w:eastAsia="Times New Roman" w:hAnsi="Verdana" w:cs="Calibri"/>
                      <w:sz w:val="19"/>
                      <w:szCs w:val="22"/>
                      <w:lang w:val="fr-FR"/>
                    </w:rPr>
                    <w:t>4</w:t>
                  </w:r>
                  <w:r w:rsidR="00A35D8D" w:rsidRPr="00BF0FB4">
                    <w:rPr>
                      <w:rFonts w:ascii="Verdana" w:eastAsia="Times New Roman" w:hAnsi="Verdana" w:cs="Calibri"/>
                      <w:sz w:val="19"/>
                      <w:szCs w:val="22"/>
                      <w:lang w:val="fr-FR"/>
                    </w:rPr>
                    <w:t xml:space="preserve"> de </w:t>
                  </w:r>
                  <w:proofErr w:type="spellStart"/>
                  <w:r w:rsidRPr="00BF0FB4">
                    <w:rPr>
                      <w:rFonts w:ascii="Verdana" w:eastAsia="Times New Roman" w:hAnsi="Verdana" w:cs="Calibri"/>
                      <w:sz w:val="19"/>
                      <w:szCs w:val="22"/>
                      <w:lang w:val="fr-FR"/>
                    </w:rPr>
                    <w:t>febrero</w:t>
                  </w:r>
                  <w:proofErr w:type="spellEnd"/>
                  <w:r w:rsidR="00A35D8D" w:rsidRPr="00BF0FB4">
                    <w:rPr>
                      <w:rFonts w:ascii="Verdana" w:eastAsia="Times New Roman" w:hAnsi="Verdana" w:cs="Calibri"/>
                      <w:sz w:val="19"/>
                      <w:szCs w:val="22"/>
                      <w:lang w:val="fr-FR"/>
                    </w:rPr>
                    <w:t xml:space="preserve"> de 201</w:t>
                  </w:r>
                  <w:r w:rsidRPr="00BF0FB4">
                    <w:rPr>
                      <w:rFonts w:ascii="Verdana" w:eastAsia="Times New Roman" w:hAnsi="Verdana" w:cs="Calibri"/>
                      <w:sz w:val="19"/>
                      <w:szCs w:val="22"/>
                      <w:lang w:val="fr-FR"/>
                    </w:rPr>
                    <w:t>3</w:t>
                  </w:r>
                </w:p>
              </w:tc>
            </w:tr>
            <w:tr w:rsidR="00E11FA7" w:rsidRPr="00242116" w:rsidTr="00191E7D">
              <w:tc>
                <w:tcPr>
                  <w:tcW w:w="3652" w:type="dxa"/>
                </w:tcPr>
                <w:p w:rsidR="00E11FA7" w:rsidRPr="00243939" w:rsidRDefault="00242116" w:rsidP="00950984">
                  <w:pPr>
                    <w:pStyle w:val="Tabletext"/>
                    <w:tabs>
                      <w:tab w:val="left" w:pos="1985"/>
                    </w:tabs>
                    <w:overflowPunct w:val="0"/>
                    <w:autoSpaceDE w:val="0"/>
                    <w:autoSpaceDN w:val="0"/>
                    <w:adjustRightInd w:val="0"/>
                    <w:textAlignment w:val="baseline"/>
                    <w:rPr>
                      <w:rFonts w:asciiTheme="minorHAnsi" w:eastAsia="SimHei" w:hAnsiTheme="minorHAnsi" w:cstheme="minorHAnsi"/>
                      <w:szCs w:val="20"/>
                      <w:lang w:val="es-ES_tradnl"/>
                    </w:rPr>
                  </w:pPr>
                  <w:r>
                    <w:fldChar w:fldCharType="begin"/>
                  </w:r>
                  <w:r w:rsidRPr="00242116">
                    <w:rPr>
                      <w:lang w:val="es-ES_tradnl"/>
                    </w:rPr>
                    <w:instrText xml:space="preserve"> HYPERLINK "http://www.itu.int/net3/ITU-D/stg/blkmeetings.aspx?blk=13156" </w:instrText>
                  </w:r>
                  <w:r>
                    <w:fldChar w:fldCharType="separate"/>
                  </w:r>
                  <w:r w:rsidR="00E11FA7" w:rsidRPr="00950984">
                    <w:rPr>
                      <w:rStyle w:val="Hyperlink"/>
                      <w:rFonts w:ascii="Verdana" w:eastAsia="Times New Roman" w:hAnsi="Verdana"/>
                      <w:sz w:val="19"/>
                      <w:szCs w:val="22"/>
                      <w:lang w:val="es-ES_tradnl"/>
                    </w:rPr>
                    <w:t>Reuniones de los Grupos de Relator de la Comisión de Estudio 1 para las</w:t>
                  </w:r>
                  <w:r w:rsidR="00950984" w:rsidRPr="00950984">
                    <w:rPr>
                      <w:rStyle w:val="Hyperlink"/>
                      <w:rFonts w:ascii="Verdana" w:eastAsia="Times New Roman" w:hAnsi="Verdana"/>
                      <w:sz w:val="19"/>
                      <w:szCs w:val="22"/>
                      <w:lang w:val="es-ES_tradnl"/>
                    </w:rPr>
                    <w:t xml:space="preserve"> </w:t>
                  </w:r>
                  <w:r w:rsidR="00E11FA7" w:rsidRPr="00950984">
                    <w:rPr>
                      <w:rStyle w:val="Hyperlink"/>
                      <w:rFonts w:ascii="Verdana" w:eastAsia="Times New Roman" w:hAnsi="Verdana"/>
                      <w:sz w:val="19"/>
                      <w:szCs w:val="22"/>
                      <w:lang w:val="es-ES_tradnl"/>
                    </w:rPr>
                    <w:t xml:space="preserve">Cuestiones </w:t>
                  </w:r>
                  <w:r w:rsidR="00A9241B" w:rsidRPr="00950984">
                    <w:rPr>
                      <w:rStyle w:val="Hyperlink"/>
                      <w:rFonts w:ascii="Verdana" w:eastAsia="Times New Roman" w:hAnsi="Verdana"/>
                      <w:sz w:val="19"/>
                      <w:szCs w:val="22"/>
                      <w:lang w:val="es-ES_tradnl"/>
                    </w:rPr>
                    <w:t>7-3/1, 10-3/1, 12-3/1, 18-2/1, 19-2/1, 20-1/1, 22-1/1, 23/1, 24/1</w:t>
                  </w:r>
                  <w:r>
                    <w:rPr>
                      <w:rStyle w:val="Hyperlink"/>
                      <w:rFonts w:ascii="Verdana" w:eastAsia="Times New Roman" w:hAnsi="Verdana"/>
                      <w:sz w:val="19"/>
                      <w:szCs w:val="22"/>
                      <w:lang w:val="es-ES_tradnl"/>
                    </w:rPr>
                    <w:fldChar w:fldCharType="end"/>
                  </w:r>
                </w:p>
              </w:tc>
              <w:tc>
                <w:tcPr>
                  <w:tcW w:w="1464" w:type="dxa"/>
                </w:tcPr>
                <w:p w:rsidR="00E11FA7" w:rsidRPr="00BA773E" w:rsidRDefault="00E11FA7"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16-2</w:t>
                  </w:r>
                  <w:r w:rsidR="00A9241B" w:rsidRPr="00BA773E">
                    <w:rPr>
                      <w:rFonts w:ascii="Verdana" w:eastAsia="Times New Roman" w:hAnsi="Verdana" w:cs="Calibri"/>
                      <w:sz w:val="19"/>
                      <w:szCs w:val="22"/>
                      <w:lang w:val="es-ES_tradnl"/>
                    </w:rPr>
                    <w:t>6</w:t>
                  </w:r>
                  <w:r w:rsidRPr="00BA773E">
                    <w:rPr>
                      <w:rFonts w:ascii="Verdana" w:eastAsia="Times New Roman" w:hAnsi="Verdana" w:cs="Calibri"/>
                      <w:sz w:val="19"/>
                      <w:szCs w:val="22"/>
                      <w:lang w:val="es-ES_tradnl"/>
                    </w:rPr>
                    <w:t xml:space="preserve"> de abril de 201</w:t>
                  </w:r>
                  <w:r w:rsidR="00A9241B" w:rsidRPr="00BA773E">
                    <w:rPr>
                      <w:rFonts w:ascii="Verdana" w:eastAsia="Times New Roman" w:hAnsi="Verdana" w:cs="Calibri"/>
                      <w:sz w:val="19"/>
                      <w:szCs w:val="22"/>
                      <w:lang w:val="es-ES_tradnl"/>
                    </w:rPr>
                    <w:t>3</w:t>
                  </w:r>
                  <w:r w:rsidRPr="00BA773E">
                    <w:rPr>
                      <w:rFonts w:ascii="Verdana" w:eastAsia="Times New Roman" w:hAnsi="Verdana" w:cs="Calibri"/>
                      <w:sz w:val="19"/>
                      <w:szCs w:val="22"/>
                      <w:lang w:val="es-ES_tradnl"/>
                    </w:rPr>
                    <w:t>,</w:t>
                  </w:r>
                  <w:r w:rsidRPr="00BA773E">
                    <w:rPr>
                      <w:rFonts w:ascii="Verdana" w:eastAsia="Times New Roman" w:hAnsi="Verdana" w:cs="Calibri"/>
                      <w:sz w:val="19"/>
                      <w:szCs w:val="22"/>
                      <w:lang w:val="es-ES_tradnl"/>
                    </w:rPr>
                    <w:br/>
                    <w:t>Ginebra (Suiza)</w:t>
                  </w:r>
                </w:p>
              </w:tc>
              <w:tc>
                <w:tcPr>
                  <w:tcW w:w="1465" w:type="dxa"/>
                </w:tcPr>
                <w:p w:rsidR="00E11FA7" w:rsidRPr="00BA773E" w:rsidRDefault="00A9241B"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4</w:t>
                  </w:r>
                  <w:r w:rsidR="00E11FA7" w:rsidRPr="00BA773E">
                    <w:rPr>
                      <w:rFonts w:ascii="Verdana" w:eastAsia="Times New Roman" w:hAnsi="Verdana" w:cs="Calibri"/>
                      <w:sz w:val="19"/>
                      <w:szCs w:val="22"/>
                      <w:lang w:val="es-ES_tradnl"/>
                    </w:rPr>
                    <w:t xml:space="preserve"> de febrero de 201</w:t>
                  </w:r>
                  <w:r w:rsidRPr="00BA773E">
                    <w:rPr>
                      <w:rFonts w:ascii="Verdana" w:eastAsia="Times New Roman" w:hAnsi="Verdana" w:cs="Calibri"/>
                      <w:sz w:val="19"/>
                      <w:szCs w:val="22"/>
                      <w:lang w:val="es-ES_tradnl"/>
                    </w:rPr>
                    <w:t>3</w:t>
                  </w:r>
                  <w:r w:rsidR="00E11FA7" w:rsidRPr="00BA773E">
                    <w:rPr>
                      <w:rFonts w:ascii="Verdana" w:eastAsia="Times New Roman" w:hAnsi="Verdana" w:cs="Calibri"/>
                      <w:sz w:val="19"/>
                      <w:szCs w:val="22"/>
                      <w:lang w:val="es-ES_tradnl"/>
                    </w:rPr>
                    <w:t xml:space="preserve"> </w:t>
                  </w:r>
                </w:p>
              </w:tc>
              <w:tc>
                <w:tcPr>
                  <w:tcW w:w="1464" w:type="dxa"/>
                </w:tcPr>
                <w:p w:rsidR="00E11FA7" w:rsidRPr="00BA773E" w:rsidRDefault="00A9241B"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4</w:t>
                  </w:r>
                  <w:r w:rsidR="00E11FA7" w:rsidRPr="00BA773E">
                    <w:rPr>
                      <w:rFonts w:ascii="Verdana" w:eastAsia="Times New Roman" w:hAnsi="Verdana" w:cs="Calibri"/>
                      <w:sz w:val="19"/>
                      <w:szCs w:val="22"/>
                      <w:lang w:val="es-ES_tradnl"/>
                    </w:rPr>
                    <w:t xml:space="preserve"> de febrero de 201</w:t>
                  </w:r>
                  <w:r w:rsidRPr="00BA773E">
                    <w:rPr>
                      <w:rFonts w:ascii="Verdana" w:eastAsia="Times New Roman" w:hAnsi="Verdana" w:cs="Calibri"/>
                      <w:sz w:val="19"/>
                      <w:szCs w:val="22"/>
                      <w:lang w:val="es-ES_tradnl"/>
                    </w:rPr>
                    <w:t>3</w:t>
                  </w:r>
                </w:p>
              </w:tc>
              <w:tc>
                <w:tcPr>
                  <w:tcW w:w="1465" w:type="dxa"/>
                </w:tcPr>
                <w:p w:rsidR="00E11FA7" w:rsidRPr="00BA773E" w:rsidRDefault="00E11FA7" w:rsidP="00950984">
                  <w:pPr>
                    <w:pStyle w:val="Tabletext"/>
                    <w:tabs>
                      <w:tab w:val="left" w:pos="1985"/>
                    </w:tabs>
                    <w:overflowPunct w:val="0"/>
                    <w:autoSpaceDE w:val="0"/>
                    <w:autoSpaceDN w:val="0"/>
                    <w:adjustRightInd w:val="0"/>
                    <w:textAlignment w:val="baseline"/>
                    <w:rPr>
                      <w:rFonts w:ascii="Verdana" w:eastAsia="Times New Roman" w:hAnsi="Verdana" w:cs="Calibri"/>
                      <w:sz w:val="19"/>
                      <w:szCs w:val="22"/>
                      <w:lang w:val="es-ES_tradnl"/>
                    </w:rPr>
                  </w:pPr>
                  <w:r w:rsidRPr="00BA773E">
                    <w:rPr>
                      <w:rFonts w:ascii="Verdana" w:eastAsia="Times New Roman" w:hAnsi="Verdana" w:cs="Calibri"/>
                      <w:sz w:val="19"/>
                      <w:szCs w:val="22"/>
                      <w:lang w:val="es-ES_tradnl"/>
                    </w:rPr>
                    <w:t>15 de febrero de 201</w:t>
                  </w:r>
                  <w:r w:rsidR="00A9241B" w:rsidRPr="00BA773E">
                    <w:rPr>
                      <w:rFonts w:ascii="Verdana" w:eastAsia="Times New Roman" w:hAnsi="Verdana" w:cs="Calibri"/>
                      <w:sz w:val="19"/>
                      <w:szCs w:val="22"/>
                      <w:lang w:val="es-ES_tradnl"/>
                    </w:rPr>
                    <w:t>3</w:t>
                  </w:r>
                </w:p>
              </w:tc>
            </w:tr>
          </w:tbl>
          <w:p w:rsidR="00E11FA7" w:rsidRPr="00BA773E" w:rsidRDefault="00E11FA7" w:rsidP="00950984">
            <w:pPr>
              <w:keepNext/>
              <w:keepLines/>
              <w:pBdr>
                <w:bottom w:val="single" w:sz="12" w:space="1" w:color="808080"/>
              </w:pBdr>
              <w:spacing w:before="360" w:after="120"/>
              <w:rPr>
                <w:rFonts w:ascii="Verdana" w:hAnsi="Verdana" w:cs="Verdana"/>
                <w:b/>
                <w:bCs/>
                <w:sz w:val="19"/>
                <w:lang w:val="es-ES_tradnl"/>
              </w:rPr>
            </w:pPr>
            <w:r w:rsidRPr="00BA773E">
              <w:rPr>
                <w:rFonts w:ascii="Verdana" w:hAnsi="Verdana" w:cs="Verdana"/>
                <w:b/>
                <w:bCs/>
                <w:sz w:val="19"/>
                <w:lang w:val="es-ES_tradnl"/>
              </w:rPr>
              <w:t>Documentación</w:t>
            </w:r>
          </w:p>
          <w:p w:rsidR="00E11FA7" w:rsidRPr="00243939" w:rsidRDefault="00E11FA7" w:rsidP="00BF0FB4">
            <w:pPr>
              <w:spacing w:before="60" w:afterLines="60" w:after="144"/>
              <w:rPr>
                <w:rFonts w:asciiTheme="minorHAnsi" w:eastAsia="SimHei" w:hAnsiTheme="minorHAnsi" w:cstheme="minorHAnsi"/>
                <w:szCs w:val="22"/>
                <w:lang w:val="es-ES_tradnl"/>
              </w:rPr>
            </w:pPr>
            <w:r w:rsidRPr="00BA773E">
              <w:rPr>
                <w:rFonts w:ascii="Verdana" w:hAnsi="Verdana"/>
                <w:sz w:val="19"/>
                <w:lang w:val="es-ES_tradnl"/>
              </w:rPr>
              <w:t xml:space="preserve">En las reuniones de las Comisiones de Estudio no se utilizarán documentos impresos. Se invita pues a los delegados a traer consigo sus computadoras portátiles para descargar todos los documentos de las reuniones y acceder al sitio web de nuevos documentos. </w:t>
            </w:r>
            <w:r w:rsidRPr="00BF0FB4">
              <w:rPr>
                <w:rFonts w:ascii="Verdana" w:hAnsi="Verdana"/>
                <w:sz w:val="19"/>
                <w:lang w:val="es-ES_tradnl"/>
              </w:rPr>
              <w:t>En la siguiente dirección figura una guía del usuario para la sincronización de documentos:</w:t>
            </w:r>
            <w:r w:rsidRPr="00243939">
              <w:rPr>
                <w:rFonts w:asciiTheme="minorHAnsi" w:eastAsia="SimHei" w:hAnsiTheme="minorHAnsi" w:cstheme="minorHAnsi"/>
                <w:szCs w:val="22"/>
                <w:lang w:val="es-ES_tradnl"/>
              </w:rPr>
              <w:t xml:space="preserve"> </w:t>
            </w:r>
            <w:r w:rsidR="00BF0FB4">
              <w:rPr>
                <w:rFonts w:asciiTheme="minorHAnsi" w:eastAsia="SimHei" w:hAnsiTheme="minorHAnsi" w:cstheme="minorHAnsi"/>
                <w:szCs w:val="22"/>
                <w:lang w:val="es-ES_tradnl"/>
              </w:rPr>
              <w:t xml:space="preserve"> </w:t>
            </w:r>
            <w:r w:rsidR="00242116">
              <w:fldChar w:fldCharType="begin"/>
            </w:r>
            <w:r w:rsidR="00242116" w:rsidRPr="00242116">
              <w:rPr>
                <w:lang w:val="es-ES_tradnl"/>
              </w:rPr>
              <w:instrText xml:space="preserve"> HYPERLINK "http://www.itu.int/ITU-D/study_groups/SGP_2010-2014/reference_documents/ITU-D_UserGuideSync.pdf" </w:instrText>
            </w:r>
            <w:r w:rsidR="00242116">
              <w:fldChar w:fldCharType="separate"/>
            </w:r>
            <w:r w:rsidR="00BF0FB4" w:rsidRPr="00A6522A">
              <w:rPr>
                <w:rStyle w:val="Hyperlink"/>
                <w:rFonts w:ascii="Verdana" w:eastAsia="SimHei" w:hAnsi="Verdana"/>
                <w:sz w:val="19"/>
                <w:lang w:val="es-ES_tradnl"/>
              </w:rPr>
              <w:t>http://www.itu.int/ITU-D/study_groups/SGP_2010-2014/reference_documents/ITU-D_UserGuideSync.pdf</w:t>
            </w:r>
            <w:r w:rsidR="00242116">
              <w:rPr>
                <w:rStyle w:val="Hyperlink"/>
                <w:rFonts w:ascii="Verdana" w:eastAsia="SimHei" w:hAnsi="Verdana"/>
                <w:sz w:val="19"/>
                <w:lang w:val="es-ES_tradnl"/>
              </w:rPr>
              <w:fldChar w:fldCharType="end"/>
            </w:r>
            <w:r w:rsidRPr="00243939">
              <w:rPr>
                <w:rFonts w:asciiTheme="minorHAnsi" w:eastAsia="SimHei" w:hAnsiTheme="minorHAnsi" w:cstheme="minorHAnsi"/>
                <w:color w:val="0000FF"/>
                <w:szCs w:val="22"/>
                <w:lang w:val="es-ES_tradnl"/>
              </w:rPr>
              <w:t>.</w:t>
            </w:r>
          </w:p>
          <w:p w:rsidR="00E11FA7" w:rsidRPr="00243939" w:rsidRDefault="00E11FA7" w:rsidP="0028290B">
            <w:pPr>
              <w:spacing w:before="60" w:afterLines="60" w:after="144"/>
              <w:rPr>
                <w:rFonts w:asciiTheme="minorHAnsi" w:eastAsia="SimHei" w:hAnsiTheme="minorHAnsi" w:cstheme="minorHAnsi"/>
                <w:szCs w:val="22"/>
                <w:lang w:val="es-ES_tradnl"/>
              </w:rPr>
            </w:pPr>
            <w:r w:rsidRPr="00BA773E">
              <w:rPr>
                <w:rFonts w:ascii="Verdana" w:hAnsi="Verdana"/>
                <w:sz w:val="19"/>
                <w:lang w:val="es-ES_tradnl"/>
              </w:rPr>
              <w:t xml:space="preserve">Se invita también a los delegados a que procuren asegurarse de que tienen una cuenta TIES para tener acceso a los documentos de las Comisiones de Estudio. </w:t>
            </w:r>
            <w:r w:rsidRPr="00BF0FB4">
              <w:rPr>
                <w:rFonts w:ascii="Verdana" w:hAnsi="Verdana"/>
                <w:sz w:val="19"/>
                <w:lang w:val="es-ES_tradnl"/>
              </w:rPr>
              <w:t>En la página web siguiente encontrarán información sobre la manera de solicitar una cuenta TIES:</w:t>
            </w:r>
            <w:r w:rsidRPr="00243939">
              <w:rPr>
                <w:rFonts w:asciiTheme="minorHAnsi" w:eastAsia="SimHei" w:hAnsiTheme="minorHAnsi" w:cstheme="minorHAnsi"/>
                <w:szCs w:val="22"/>
                <w:lang w:val="es-ES_tradnl"/>
              </w:rPr>
              <w:br/>
            </w:r>
            <w:r w:rsidR="00242116">
              <w:fldChar w:fldCharType="begin"/>
            </w:r>
            <w:r w:rsidR="00242116" w:rsidRPr="00242116">
              <w:rPr>
                <w:lang w:val="es-ES_tradnl"/>
              </w:rPr>
              <w:instrText xml:space="preserve"> HYPERLINK "http://www.itu.int/TIES/index.html" </w:instrText>
            </w:r>
            <w:r w:rsidR="00242116">
              <w:fldChar w:fldCharType="separate"/>
            </w:r>
            <w:r w:rsidR="00BF0FB4" w:rsidRPr="00BF0FB4">
              <w:rPr>
                <w:rStyle w:val="Hyperlink"/>
                <w:rFonts w:ascii="Verdana" w:hAnsi="Verdana"/>
                <w:sz w:val="19"/>
                <w:szCs w:val="19"/>
                <w:lang w:val="es-ES_tradnl"/>
              </w:rPr>
              <w:t>http://www.itu.int/TIES/index.html</w:t>
            </w:r>
            <w:r w:rsidR="00242116">
              <w:rPr>
                <w:rStyle w:val="Hyperlink"/>
                <w:rFonts w:ascii="Verdana" w:hAnsi="Verdana"/>
                <w:sz w:val="19"/>
                <w:szCs w:val="19"/>
                <w:lang w:val="es-ES_tradnl"/>
              </w:rPr>
              <w:fldChar w:fldCharType="end"/>
            </w:r>
            <w:r w:rsidRPr="00243939">
              <w:rPr>
                <w:rFonts w:asciiTheme="minorHAnsi" w:eastAsia="SimHei" w:hAnsiTheme="minorHAnsi" w:cstheme="minorHAnsi"/>
                <w:color w:val="0000FF"/>
                <w:szCs w:val="22"/>
                <w:lang w:val="es-ES_tradnl"/>
              </w:rPr>
              <w:t>.</w:t>
            </w:r>
          </w:p>
          <w:p w:rsidR="00E11FA7" w:rsidRPr="00BA773E" w:rsidRDefault="00E11FA7" w:rsidP="00950984">
            <w:pPr>
              <w:keepNext/>
              <w:keepLines/>
              <w:pBdr>
                <w:bottom w:val="single" w:sz="12" w:space="1" w:color="808080"/>
              </w:pBdr>
              <w:spacing w:before="360" w:after="120"/>
              <w:rPr>
                <w:rFonts w:ascii="Verdana" w:hAnsi="Verdana" w:cs="Verdana"/>
                <w:b/>
                <w:bCs/>
                <w:sz w:val="19"/>
                <w:lang w:val="es-ES_tradnl"/>
              </w:rPr>
            </w:pPr>
            <w:r w:rsidRPr="00BA773E">
              <w:rPr>
                <w:rFonts w:ascii="Verdana" w:hAnsi="Verdana" w:cs="Verdana"/>
                <w:b/>
                <w:bCs/>
                <w:sz w:val="19"/>
                <w:lang w:val="es-ES_tradnl"/>
              </w:rPr>
              <w:t>Información práctica</w:t>
            </w:r>
          </w:p>
          <w:p w:rsidR="00E11FA7" w:rsidRPr="00243939" w:rsidRDefault="00E11FA7" w:rsidP="0028290B">
            <w:pPr>
              <w:spacing w:before="60" w:afterLines="60" w:after="144"/>
              <w:rPr>
                <w:rFonts w:asciiTheme="minorHAnsi" w:eastAsia="SimHei" w:hAnsiTheme="minorHAnsi" w:cstheme="minorHAnsi"/>
                <w:szCs w:val="22"/>
                <w:lang w:val="es-ES_tradnl"/>
              </w:rPr>
            </w:pPr>
            <w:r w:rsidRPr="00BA773E">
              <w:rPr>
                <w:rFonts w:ascii="Verdana" w:hAnsi="Verdana"/>
                <w:sz w:val="19"/>
                <w:lang w:val="es-ES_tradnl"/>
              </w:rPr>
              <w:t xml:space="preserve">Para las reuniones previstas en Ginebra (Suiza), tenga en cuenta que el procedimiento en vigor para la obtención de visado en Suiza es muy estricto. Se insta a los participantes a leer con atención la descripción del procedimiento en la siguiente </w:t>
            </w:r>
            <w:r w:rsidR="00242116">
              <w:fldChar w:fldCharType="begin"/>
            </w:r>
            <w:r w:rsidR="00242116" w:rsidRPr="00242116">
              <w:rPr>
                <w:lang w:val="es-ES_tradnl"/>
              </w:rPr>
              <w:instrText xml:space="preserve"> HYPERL</w:instrText>
            </w:r>
            <w:r w:rsidR="00242116" w:rsidRPr="00242116">
              <w:rPr>
                <w:lang w:val="es-ES_tradnl"/>
              </w:rPr>
              <w:instrText xml:space="preserve">INK "http://www.itu.int/net3/ITU-D/stg/visa.aspx" </w:instrText>
            </w:r>
            <w:r w:rsidR="00242116">
              <w:fldChar w:fldCharType="separate"/>
            </w:r>
            <w:r w:rsidRPr="00BA773E">
              <w:rPr>
                <w:rStyle w:val="Hyperlink"/>
                <w:lang w:val="es-ES_tradnl"/>
              </w:rPr>
              <w:t>dirección</w:t>
            </w:r>
            <w:r w:rsidR="00242116">
              <w:rPr>
                <w:rStyle w:val="Hyperlink"/>
                <w:lang w:val="es-ES_tradnl"/>
              </w:rPr>
              <w:fldChar w:fldCharType="end"/>
            </w:r>
            <w:r w:rsidRPr="00BA773E">
              <w:rPr>
                <w:rFonts w:ascii="Verdana" w:hAnsi="Verdana"/>
                <w:sz w:val="19"/>
                <w:lang w:val="es-ES_tradnl"/>
              </w:rPr>
              <w:t xml:space="preserve">. Tenga presente que el trámite de una solicitud de visado </w:t>
            </w:r>
            <w:proofErr w:type="spellStart"/>
            <w:r w:rsidRPr="00BA773E">
              <w:rPr>
                <w:rFonts w:ascii="Verdana" w:hAnsi="Verdana"/>
                <w:sz w:val="19"/>
                <w:lang w:val="es-ES_tradnl"/>
              </w:rPr>
              <w:t>Schengen</w:t>
            </w:r>
            <w:proofErr w:type="spellEnd"/>
            <w:r w:rsidRPr="00BA773E">
              <w:rPr>
                <w:rFonts w:ascii="Verdana" w:hAnsi="Verdana"/>
                <w:sz w:val="19"/>
                <w:lang w:val="es-ES_tradnl"/>
              </w:rPr>
              <w:t xml:space="preserve"> requiere tres semanas como mínimo. </w:t>
            </w:r>
            <w:r w:rsidRPr="00BF0FB4">
              <w:rPr>
                <w:rFonts w:ascii="Verdana" w:hAnsi="Verdana"/>
                <w:sz w:val="19"/>
                <w:lang w:val="es-ES_tradnl"/>
              </w:rPr>
              <w:t xml:space="preserve">La página web </w:t>
            </w:r>
            <w:hyperlink r:id="rId15" w:history="1">
              <w:r w:rsidR="00BF0FB4" w:rsidRPr="00BF0FB4">
                <w:rPr>
                  <w:rStyle w:val="Hyperlink"/>
                  <w:rFonts w:ascii="Verdana" w:hAnsi="Verdana"/>
                  <w:sz w:val="19"/>
                  <w:szCs w:val="19"/>
                  <w:lang w:val="es-ES_tradnl"/>
                </w:rPr>
                <w:t>www.itu.int/travel/</w:t>
              </w:r>
            </w:hyperlink>
            <w:r w:rsidRPr="00BF0FB4">
              <w:rPr>
                <w:rFonts w:ascii="Verdana" w:hAnsi="Verdana"/>
                <w:sz w:val="19"/>
                <w:lang w:val="es-ES_tradnl"/>
              </w:rPr>
              <w:t xml:space="preserve"> contiene la lista de hoteles de Ginebra con precios preferenciales para la UIT.</w:t>
            </w:r>
          </w:p>
          <w:p w:rsidR="00E11FA7" w:rsidRPr="00243939" w:rsidRDefault="00E11FA7" w:rsidP="0028290B">
            <w:pPr>
              <w:keepNext/>
              <w:spacing w:before="120" w:after="120"/>
              <w:rPr>
                <w:szCs w:val="22"/>
                <w:lang w:val="es-ES_tradnl"/>
              </w:rPr>
            </w:pPr>
            <w:r w:rsidRPr="00BF0FB4">
              <w:rPr>
                <w:rFonts w:ascii="Verdana" w:hAnsi="Verdana"/>
                <w:sz w:val="19"/>
                <w:lang w:val="es-ES_tradnl"/>
              </w:rPr>
              <w:t xml:space="preserve">Si tiene alguna pregunta que aclarar en relación con estas reuniones o las actividades de las Comisiones de Estudio del UIT-D, no dude en ponerse en contacto con la </w:t>
            </w:r>
            <w:r w:rsidRPr="00BF0FB4">
              <w:rPr>
                <w:rFonts w:ascii="Verdana" w:hAnsi="Verdana"/>
                <w:b/>
                <w:bCs/>
                <w:sz w:val="19"/>
                <w:lang w:val="es-ES_tradnl"/>
              </w:rPr>
              <w:t>Secretaría de Comisiones de Estudio del UIT-D</w:t>
            </w:r>
            <w:r w:rsidRPr="00BF0FB4">
              <w:rPr>
                <w:rFonts w:ascii="Verdana" w:hAnsi="Verdana"/>
                <w:sz w:val="19"/>
                <w:lang w:val="es-ES_tradnl"/>
              </w:rPr>
              <w:t xml:space="preserve"> </w:t>
            </w:r>
            <w:r w:rsidR="00577C4D" w:rsidRPr="00BF0FB4">
              <w:rPr>
                <w:rFonts w:ascii="Verdana" w:hAnsi="Verdana"/>
                <w:sz w:val="19"/>
                <w:lang w:val="es-ES_tradnl"/>
              </w:rPr>
              <w:t>(Sra. Christine Sund, Coordinadora de las Comisiones de Estudio del UIT-D)</w:t>
            </w:r>
            <w:r w:rsidR="00BF0FB4" w:rsidRPr="00BF0FB4">
              <w:rPr>
                <w:rFonts w:ascii="Verdana" w:hAnsi="Verdana"/>
                <w:sz w:val="19"/>
                <w:lang w:val="es-ES_tradnl"/>
              </w:rPr>
              <w:t xml:space="preserve"> </w:t>
            </w:r>
            <w:r w:rsidRPr="00BF0FB4">
              <w:rPr>
                <w:rFonts w:ascii="Verdana" w:hAnsi="Verdana"/>
                <w:sz w:val="19"/>
                <w:lang w:val="es-ES_tradnl"/>
              </w:rPr>
              <w:t>(por correo electrónico:</w:t>
            </w:r>
            <w:r w:rsidRPr="00243939">
              <w:rPr>
                <w:rFonts w:asciiTheme="minorHAnsi" w:hAnsiTheme="minorHAnsi" w:cstheme="minorHAnsi"/>
                <w:szCs w:val="22"/>
                <w:lang w:val="es-ES_tradnl"/>
              </w:rPr>
              <w:t xml:space="preserve"> </w:t>
            </w:r>
            <w:hyperlink r:id="rId16" w:history="1">
              <w:r w:rsidR="00BF0FB4" w:rsidRPr="00BF0FB4">
                <w:rPr>
                  <w:rStyle w:val="Hyperlink"/>
                  <w:rFonts w:ascii="Verdana" w:hAnsi="Verdana"/>
                  <w:sz w:val="19"/>
                  <w:lang w:val="es-ES_tradnl"/>
                </w:rPr>
                <w:t>devsg@itu.int</w:t>
              </w:r>
            </w:hyperlink>
            <w:r w:rsidRPr="00243939">
              <w:rPr>
                <w:rFonts w:asciiTheme="minorHAnsi" w:hAnsiTheme="minorHAnsi" w:cstheme="minorHAnsi"/>
                <w:szCs w:val="22"/>
                <w:lang w:val="es-ES_tradnl"/>
              </w:rPr>
              <w:t xml:space="preserve"> </w:t>
            </w:r>
            <w:r w:rsidRPr="00BF0FB4">
              <w:rPr>
                <w:rFonts w:ascii="Verdana" w:hAnsi="Verdana"/>
                <w:sz w:val="19"/>
                <w:lang w:val="es-ES_tradnl"/>
              </w:rPr>
              <w:t>o por teléfono: +41 22 730 5999)</w:t>
            </w:r>
            <w:r w:rsidRPr="00243939">
              <w:rPr>
                <w:szCs w:val="22"/>
                <w:lang w:val="es-ES_tradnl"/>
              </w:rPr>
              <w:t>.</w:t>
            </w:r>
          </w:p>
          <w:p w:rsidR="00E11FA7" w:rsidRPr="00243939" w:rsidRDefault="00E11FA7" w:rsidP="0028290B">
            <w:pPr>
              <w:pStyle w:val="BDTOpening"/>
              <w:spacing w:before="0" w:after="0"/>
              <w:jc w:val="center"/>
              <w:rPr>
                <w:lang w:val="es-ES_tradnl"/>
              </w:rPr>
            </w:pPr>
            <w:r w:rsidRPr="00243939">
              <w:rPr>
                <w:lang w:val="es-ES_tradnl"/>
              </w:rPr>
              <w:t>__________</w:t>
            </w:r>
          </w:p>
        </w:tc>
      </w:tr>
    </w:tbl>
    <w:p w:rsidR="009940A7" w:rsidRPr="00243939" w:rsidRDefault="009940A7" w:rsidP="0028290B">
      <w:pPr>
        <w:pStyle w:val="BDTOpening"/>
        <w:rPr>
          <w:lang w:val="es-ES_tradnl"/>
        </w:rPr>
      </w:pPr>
      <w:bookmarkStart w:id="5" w:name="Formula"/>
      <w:bookmarkStart w:id="6" w:name="MainStory"/>
      <w:bookmarkStart w:id="7" w:name="CurrentLocation"/>
      <w:bookmarkEnd w:id="5"/>
      <w:bookmarkEnd w:id="6"/>
      <w:bookmarkEnd w:id="7"/>
    </w:p>
    <w:sectPr w:rsidR="009940A7" w:rsidRPr="00243939" w:rsidSect="00F73423">
      <w:headerReference w:type="even" r:id="rId17"/>
      <w:headerReference w:type="default" r:id="rId18"/>
      <w:footerReference w:type="first" r:id="rId1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B4" w:rsidRDefault="00BF0FB4">
      <w:r>
        <w:separator/>
      </w:r>
    </w:p>
  </w:endnote>
  <w:endnote w:type="continuationSeparator" w:id="0">
    <w:p w:rsidR="00BF0FB4" w:rsidRDefault="00BF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B4" w:rsidRDefault="00BF0FB4">
    <w:pPr>
      <w:pStyle w:val="BDTFooter"/>
    </w:pPr>
    <w:r>
      <w:t xml:space="preserve">Unión Internacional de Telecomunicaciones • Place des </w:t>
    </w:r>
    <w:proofErr w:type="spellStart"/>
    <w:r>
      <w:t>Nations</w:t>
    </w:r>
    <w:proofErr w:type="spellEnd"/>
    <w:r>
      <w:t xml:space="preserve"> • CH</w:t>
    </w:r>
    <w:r>
      <w:noBreakHyphen/>
      <w:t>1211 Ginebra 20 • Suiza</w:t>
    </w:r>
    <w:r>
      <w:br/>
      <w:t xml:space="preserve">Tel: +41 22 730 5111 • Fax: +41 22 733 5545/730 5484 • Correo-e: </w:t>
    </w:r>
    <w:hyperlink r:id="rId1" w:history="1">
      <w:r>
        <w:t>bdtmail@itu.int</w:t>
      </w:r>
    </w:hyperlink>
    <w:r>
      <w:t xml:space="preserve"> • </w:t>
    </w:r>
    <w:hyperlink r:id="rId2" w:history="1">
      <w: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B4" w:rsidRDefault="00BF0FB4">
      <w:r>
        <w:t>____________________</w:t>
      </w:r>
    </w:p>
  </w:footnote>
  <w:footnote w:type="continuationSeparator" w:id="0">
    <w:p w:rsidR="00BF0FB4" w:rsidRDefault="00BF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B4" w:rsidRPr="005A0799" w:rsidRDefault="00BF0FB4" w:rsidP="005A0799">
    <w:pPr>
      <w:pStyle w:val="BDTHeaderPageNumber"/>
      <w:rPr>
        <w:rFonts w:cs="Times New Roman"/>
        <w:sz w:val="18"/>
        <w:szCs w:val="18"/>
      </w:rPr>
    </w:pP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w:instrText>
    </w:r>
    <w:r w:rsidRPr="00665F08">
      <w:rPr>
        <w:rStyle w:val="PageNumber"/>
        <w:sz w:val="18"/>
        <w:szCs w:val="18"/>
      </w:rPr>
      <w:fldChar w:fldCharType="separate"/>
    </w:r>
    <w:r w:rsidR="00242116">
      <w:rPr>
        <w:rStyle w:val="PageNumber"/>
        <w:noProof/>
        <w:sz w:val="18"/>
        <w:szCs w:val="18"/>
      </w:rPr>
      <w:t>4</w:t>
    </w:r>
    <w:r w:rsidRPr="00665F08">
      <w:rPr>
        <w:rStyle w:val="PageNumber"/>
        <w:sz w:val="18"/>
        <w:szCs w:val="18"/>
      </w:rPr>
      <w:fldChar w:fldCharType="end"/>
    </w:r>
    <w:r w:rsidRPr="00665F0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B4" w:rsidRPr="00665F08" w:rsidRDefault="00BF0FB4" w:rsidP="00D2631B">
    <w:pPr>
      <w:pStyle w:val="BDTHeaderPageNumber"/>
      <w:rPr>
        <w:rStyle w:val="PageNumber"/>
        <w:sz w:val="18"/>
        <w:szCs w:val="18"/>
      </w:rPr>
    </w:pP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 MERGEFORMAT </w:instrText>
    </w:r>
    <w:r w:rsidRPr="00665F08">
      <w:rPr>
        <w:rStyle w:val="PageNumber"/>
        <w:sz w:val="18"/>
        <w:szCs w:val="18"/>
      </w:rPr>
      <w:fldChar w:fldCharType="separate"/>
    </w:r>
    <w:r w:rsidR="00242116">
      <w:rPr>
        <w:rStyle w:val="PageNumber"/>
        <w:noProof/>
        <w:sz w:val="18"/>
        <w:szCs w:val="18"/>
      </w:rPr>
      <w:t>3</w:t>
    </w:r>
    <w:r w:rsidRPr="00665F0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0AAE2E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9CE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7A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4CA3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5E1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B028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BA6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ADD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28E1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E672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340E20"/>
    <w:multiLevelType w:val="hybridMultilevel"/>
    <w:tmpl w:val="21123C28"/>
    <w:lvl w:ilvl="0" w:tplc="BB4E1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7835852"/>
    <w:multiLevelType w:val="hybridMultilevel"/>
    <w:tmpl w:val="161CA7D8"/>
    <w:lvl w:ilvl="0" w:tplc="9DB46F76">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6541F1"/>
    <w:multiLevelType w:val="hybridMultilevel"/>
    <w:tmpl w:val="F34442C8"/>
    <w:lvl w:ilvl="0" w:tplc="515CB4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207D0E69"/>
    <w:multiLevelType w:val="hybridMultilevel"/>
    <w:tmpl w:val="2B3A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E57AFC"/>
    <w:multiLevelType w:val="hybridMultilevel"/>
    <w:tmpl w:val="E32489EC"/>
    <w:lvl w:ilvl="0" w:tplc="8D88FF26">
      <w:numFmt w:val="bullet"/>
      <w:lvlText w:val="•"/>
      <w:lvlJc w:val="left"/>
      <w:pPr>
        <w:ind w:left="720" w:hanging="72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22"/>
  </w:num>
  <w:num w:numId="14">
    <w:abstractNumId w:val="20"/>
  </w:num>
  <w:num w:numId="15">
    <w:abstractNumId w:val="14"/>
  </w:num>
  <w:num w:numId="16">
    <w:abstractNumId w:val="27"/>
  </w:num>
  <w:num w:numId="17">
    <w:abstractNumId w:val="29"/>
  </w:num>
  <w:num w:numId="18">
    <w:abstractNumId w:val="25"/>
  </w:num>
  <w:num w:numId="19">
    <w:abstractNumId w:val="18"/>
  </w:num>
  <w:num w:numId="20">
    <w:abstractNumId w:val="21"/>
    <w:lvlOverride w:ilvl="0">
      <w:startOverride w:val="1"/>
    </w:lvlOverride>
  </w:num>
  <w:num w:numId="21">
    <w:abstractNumId w:val="28"/>
  </w:num>
  <w:num w:numId="22">
    <w:abstractNumId w:val="16"/>
  </w:num>
  <w:num w:numId="23">
    <w:abstractNumId w:val="24"/>
  </w:num>
  <w:num w:numId="24">
    <w:abstractNumId w:val="19"/>
  </w:num>
  <w:num w:numId="25">
    <w:abstractNumId w:val="26"/>
  </w:num>
  <w:num w:numId="26">
    <w:abstractNumId w:val="17"/>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F0D23"/>
    <w:rsid w:val="0002071D"/>
    <w:rsid w:val="000710BA"/>
    <w:rsid w:val="00084B7C"/>
    <w:rsid w:val="000A780F"/>
    <w:rsid w:val="000B1CEF"/>
    <w:rsid w:val="000B550C"/>
    <w:rsid w:val="000C09C4"/>
    <w:rsid w:val="000C0D8E"/>
    <w:rsid w:val="000C79BA"/>
    <w:rsid w:val="000D0624"/>
    <w:rsid w:val="000F0D23"/>
    <w:rsid w:val="000F2D53"/>
    <w:rsid w:val="0011251D"/>
    <w:rsid w:val="001402C3"/>
    <w:rsid w:val="00141062"/>
    <w:rsid w:val="00145EC8"/>
    <w:rsid w:val="001522BA"/>
    <w:rsid w:val="00155145"/>
    <w:rsid w:val="00166339"/>
    <w:rsid w:val="00172F9D"/>
    <w:rsid w:val="00191E7D"/>
    <w:rsid w:val="001D13BE"/>
    <w:rsid w:val="001E1125"/>
    <w:rsid w:val="001F0B0A"/>
    <w:rsid w:val="001F4AE2"/>
    <w:rsid w:val="001F58A0"/>
    <w:rsid w:val="00201B65"/>
    <w:rsid w:val="00207204"/>
    <w:rsid w:val="00225734"/>
    <w:rsid w:val="002402FD"/>
    <w:rsid w:val="00242116"/>
    <w:rsid w:val="00243939"/>
    <w:rsid w:val="00261C59"/>
    <w:rsid w:val="002657BC"/>
    <w:rsid w:val="0028290B"/>
    <w:rsid w:val="00291075"/>
    <w:rsid w:val="002957DE"/>
    <w:rsid w:val="0029646E"/>
    <w:rsid w:val="002B5BCD"/>
    <w:rsid w:val="00325802"/>
    <w:rsid w:val="0033349F"/>
    <w:rsid w:val="003E331B"/>
    <w:rsid w:val="003F1AA9"/>
    <w:rsid w:val="00401B9D"/>
    <w:rsid w:val="00421B8A"/>
    <w:rsid w:val="00455A1D"/>
    <w:rsid w:val="004573DD"/>
    <w:rsid w:val="00467E7A"/>
    <w:rsid w:val="00497C9C"/>
    <w:rsid w:val="004A753B"/>
    <w:rsid w:val="004B64AD"/>
    <w:rsid w:val="004E243F"/>
    <w:rsid w:val="00500FB5"/>
    <w:rsid w:val="00513E8F"/>
    <w:rsid w:val="005221C1"/>
    <w:rsid w:val="005267D2"/>
    <w:rsid w:val="00556243"/>
    <w:rsid w:val="00577C4D"/>
    <w:rsid w:val="005A0799"/>
    <w:rsid w:val="005A1B74"/>
    <w:rsid w:val="005D20F2"/>
    <w:rsid w:val="005D244C"/>
    <w:rsid w:val="005D5662"/>
    <w:rsid w:val="005E151C"/>
    <w:rsid w:val="0063433B"/>
    <w:rsid w:val="0064291C"/>
    <w:rsid w:val="00645889"/>
    <w:rsid w:val="00665F08"/>
    <w:rsid w:val="0067211D"/>
    <w:rsid w:val="006775AF"/>
    <w:rsid w:val="0069107F"/>
    <w:rsid w:val="006C488D"/>
    <w:rsid w:val="006E33EB"/>
    <w:rsid w:val="00706BB1"/>
    <w:rsid w:val="007329D5"/>
    <w:rsid w:val="00756876"/>
    <w:rsid w:val="00764274"/>
    <w:rsid w:val="00797612"/>
    <w:rsid w:val="007C5FC3"/>
    <w:rsid w:val="007E7384"/>
    <w:rsid w:val="007F375F"/>
    <w:rsid w:val="007F4FF9"/>
    <w:rsid w:val="00811777"/>
    <w:rsid w:val="008134BB"/>
    <w:rsid w:val="00833095"/>
    <w:rsid w:val="00854C4C"/>
    <w:rsid w:val="00857725"/>
    <w:rsid w:val="00860EDE"/>
    <w:rsid w:val="008813FF"/>
    <w:rsid w:val="00895365"/>
    <w:rsid w:val="0094255C"/>
    <w:rsid w:val="00950984"/>
    <w:rsid w:val="009762A1"/>
    <w:rsid w:val="009940A7"/>
    <w:rsid w:val="00995ACC"/>
    <w:rsid w:val="009A502E"/>
    <w:rsid w:val="009A5647"/>
    <w:rsid w:val="009B6EA3"/>
    <w:rsid w:val="009E1CC8"/>
    <w:rsid w:val="009F3004"/>
    <w:rsid w:val="00A35D8D"/>
    <w:rsid w:val="00A53736"/>
    <w:rsid w:val="00A81E8A"/>
    <w:rsid w:val="00A83A85"/>
    <w:rsid w:val="00A9241B"/>
    <w:rsid w:val="00AD2DF1"/>
    <w:rsid w:val="00AF7722"/>
    <w:rsid w:val="00B54DCE"/>
    <w:rsid w:val="00B65569"/>
    <w:rsid w:val="00B87CB1"/>
    <w:rsid w:val="00BA773E"/>
    <w:rsid w:val="00BC1A78"/>
    <w:rsid w:val="00BD3984"/>
    <w:rsid w:val="00BE506D"/>
    <w:rsid w:val="00BF0FB4"/>
    <w:rsid w:val="00C644B0"/>
    <w:rsid w:val="00CA44C6"/>
    <w:rsid w:val="00CB1A2F"/>
    <w:rsid w:val="00CB4465"/>
    <w:rsid w:val="00CB692A"/>
    <w:rsid w:val="00CD43FD"/>
    <w:rsid w:val="00CE4BB9"/>
    <w:rsid w:val="00CF2729"/>
    <w:rsid w:val="00D01DDD"/>
    <w:rsid w:val="00D0214D"/>
    <w:rsid w:val="00D04065"/>
    <w:rsid w:val="00D10A12"/>
    <w:rsid w:val="00D2631B"/>
    <w:rsid w:val="00D42F67"/>
    <w:rsid w:val="00D6474E"/>
    <w:rsid w:val="00D76A89"/>
    <w:rsid w:val="00D8179A"/>
    <w:rsid w:val="00D81F9A"/>
    <w:rsid w:val="00DB533A"/>
    <w:rsid w:val="00DD60D8"/>
    <w:rsid w:val="00DE06B6"/>
    <w:rsid w:val="00E024C2"/>
    <w:rsid w:val="00E05B53"/>
    <w:rsid w:val="00E11FA7"/>
    <w:rsid w:val="00E13D9A"/>
    <w:rsid w:val="00E2346F"/>
    <w:rsid w:val="00E81E99"/>
    <w:rsid w:val="00E864F5"/>
    <w:rsid w:val="00ED0609"/>
    <w:rsid w:val="00EE6141"/>
    <w:rsid w:val="00F02ED2"/>
    <w:rsid w:val="00F04121"/>
    <w:rsid w:val="00F1637C"/>
    <w:rsid w:val="00F27072"/>
    <w:rsid w:val="00F70022"/>
    <w:rsid w:val="00F73423"/>
    <w:rsid w:val="00FA0D68"/>
    <w:rsid w:val="00FA64C8"/>
    <w:rsid w:val="00FD4C11"/>
    <w:rsid w:val="00FF2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locked/>
    <w:rsid w:val="00E05B53"/>
    <w:rPr>
      <w:rFonts w:cs="Times New Roman"/>
      <w:color w:val="0000FF"/>
      <w:u w:val="single"/>
    </w:rPr>
  </w:style>
  <w:style w:type="character" w:customStyle="1" w:styleId="CEONormalCharChar">
    <w:name w:val="CEO_Normal Char Char"/>
    <w:basedOn w:val="DefaultParagraphFont"/>
    <w:link w:val="CEONormal"/>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uiPriority w:val="99"/>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uiPriority w:val="99"/>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 w:type="paragraph" w:customStyle="1" w:styleId="CEOindentblackdots">
    <w:name w:val="CEO_indentblackdots"/>
    <w:uiPriority w:val="99"/>
    <w:rsid w:val="00191E7D"/>
    <w:rPr>
      <w:rFonts w:ascii="Verdana" w:eastAsia="SimSun" w:hAnsi="Verdana" w:cs="Times New Roman"/>
      <w:sz w:val="19"/>
      <w:szCs w:val="20"/>
      <w:lang w:val="fr-CH"/>
    </w:rPr>
  </w:style>
  <w:style w:type="paragraph" w:customStyle="1" w:styleId="CEOHeading2">
    <w:name w:val="CEO_Heading2"/>
    <w:basedOn w:val="CEOHeading1Underlined"/>
    <w:uiPriority w:val="99"/>
    <w:rsid w:val="00191E7D"/>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uiPriority w:val="99"/>
    <w:rsid w:val="00191E7D"/>
    <w:rPr>
      <w:rFonts w:ascii="Verdana" w:eastAsia="SimHei" w:hAnsi="Verdana" w:cs="Simplified Arabic"/>
      <w:sz w:val="19"/>
      <w:szCs w:val="28"/>
      <w:lang w:val="en-GB" w:eastAsia="en-US"/>
    </w:rPr>
  </w:style>
  <w:style w:type="paragraph" w:customStyle="1" w:styleId="AnnexNoTitle">
    <w:name w:val="Annex_NoTitle"/>
    <w:basedOn w:val="Normal"/>
    <w:next w:val="Normal"/>
    <w:locked/>
    <w:rsid w:val="00BC1A78"/>
    <w:pPr>
      <w:keepNext/>
      <w:keepLines/>
      <w:spacing w:before="720" w:after="12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locked/>
    <w:rsid w:val="00E05B53"/>
    <w:rPr>
      <w:rFonts w:cs="Times New Roman"/>
      <w:color w:val="0000FF"/>
      <w:u w:val="single"/>
    </w:rPr>
  </w:style>
  <w:style w:type="character" w:customStyle="1" w:styleId="CEONormalCharChar">
    <w:name w:val="CEO_Normal Char Char"/>
    <w:basedOn w:val="DefaultParagraphFont"/>
    <w:link w:val="CEONormal"/>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uiPriority w:val="99"/>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uiPriority w:val="99"/>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 w:type="paragraph" w:customStyle="1" w:styleId="CEOindentblackdots">
    <w:name w:val="CEO_indentblackdots"/>
    <w:uiPriority w:val="99"/>
    <w:rsid w:val="00191E7D"/>
    <w:rPr>
      <w:rFonts w:ascii="Verdana" w:eastAsia="SimSun" w:hAnsi="Verdana" w:cs="Times New Roman"/>
      <w:sz w:val="19"/>
      <w:szCs w:val="20"/>
      <w:lang w:val="fr-CH"/>
    </w:rPr>
  </w:style>
  <w:style w:type="paragraph" w:customStyle="1" w:styleId="CEOHeading2">
    <w:name w:val="CEO_Heading2"/>
    <w:basedOn w:val="CEOHeading1Underlined"/>
    <w:uiPriority w:val="99"/>
    <w:rsid w:val="00191E7D"/>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uiPriority w:val="99"/>
    <w:rsid w:val="00191E7D"/>
    <w:rPr>
      <w:rFonts w:ascii="Verdana" w:eastAsia="SimHei" w:hAnsi="Verdana" w:cs="Simplified Arabic"/>
      <w:sz w:val="19"/>
      <w:szCs w:val="28"/>
      <w:lang w:val="en-GB" w:eastAsia="en-US"/>
    </w:rPr>
  </w:style>
  <w:style w:type="paragraph" w:customStyle="1" w:styleId="AnnexNoTitle">
    <w:name w:val="Annex_NoTitle"/>
    <w:basedOn w:val="Normal"/>
    <w:next w:val="Normal"/>
    <w:locked/>
    <w:rsid w:val="00BC1A78"/>
    <w:pPr>
      <w:keepNext/>
      <w:keepLines/>
      <w:spacing w:before="720" w:after="1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315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D/study_groups/SGP_2010-2014/meetings/RGQ/2013/time-management-plan-sg1-rgq-april-201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vsg@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3156" TargetMode="External"/><Relationship Id="rId5" Type="http://schemas.openxmlformats.org/officeDocument/2006/relationships/settings" Target="settings.xml"/><Relationship Id="rId15" Type="http://schemas.openxmlformats.org/officeDocument/2006/relationships/hyperlink" Target="http://www.itu.int/travel/" TargetMode="External"/><Relationship Id="rId10" Type="http://schemas.openxmlformats.org/officeDocument/2006/relationships/hyperlink" Target="http://www.itu.int/net3/ITU-D/stg/blkmeetings.aspx?blk=1315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study_groups/SGP_2010-2014/meetings/RGQ/2013/time-management-plan-sg2-rgq-april-2013.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C780-A2DE-41C6-8359-7FCF41D8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1637</Words>
  <Characters>10787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subject/>
  <dc:creator>Efrem Yosef</dc:creator>
  <cp:keywords/>
  <dc:description/>
  <cp:lastModifiedBy>Stoudmann C.</cp:lastModifiedBy>
  <cp:revision>14</cp:revision>
  <cp:lastPrinted>2012-11-05T17:23:00Z</cp:lastPrinted>
  <dcterms:created xsi:type="dcterms:W3CDTF">2012-11-05T13:36:00Z</dcterms:created>
  <dcterms:modified xsi:type="dcterms:W3CDTF">2012-11-07T13:38:00Z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