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685"/>
        <w:gridCol w:w="3543"/>
        <w:gridCol w:w="284"/>
        <w:gridCol w:w="4377"/>
      </w:tblGrid>
      <w:tr w:rsidR="004D4427" w:rsidRPr="003E1F97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4D4427" w:rsidRPr="003E1F97" w:rsidRDefault="00AE7CA7">
            <w:pPr>
              <w:pStyle w:val="BDTLogo"/>
              <w:rPr>
                <w:lang w:val="ru-RU" w:eastAsia="fr-CH"/>
              </w:rPr>
            </w:pPr>
            <w:r w:rsidRPr="003E1F97">
              <w:rPr>
                <w:noProof/>
                <w:lang w:val="en-US" w:eastAsia="zh-CN"/>
              </w:rPr>
              <w:drawing>
                <wp:inline distT="0" distB="0" distL="0" distR="0" wp14:anchorId="6B18066C" wp14:editId="13BB4696">
                  <wp:extent cx="638175" cy="704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27" w:rsidRPr="003E1F97">
        <w:trPr>
          <w:jc w:val="center"/>
        </w:trPr>
        <w:tc>
          <w:tcPr>
            <w:tcW w:w="9889" w:type="dxa"/>
            <w:gridSpan w:val="4"/>
          </w:tcPr>
          <w:p w:rsidR="004D4427" w:rsidRPr="003E1F97" w:rsidRDefault="004D4427" w:rsidP="00D0174F">
            <w:pPr>
              <w:rPr>
                <w:rStyle w:val="BDTName"/>
                <w:lang w:val="ru-RU"/>
              </w:rPr>
            </w:pPr>
            <w:r w:rsidRPr="003E1F97">
              <w:rPr>
                <w:rStyle w:val="BDTName"/>
                <w:lang w:val="ru-RU"/>
              </w:rPr>
              <w:t>Бюро развития</w:t>
            </w:r>
            <w:r w:rsidR="00D0174F" w:rsidRPr="003E1F97">
              <w:rPr>
                <w:rStyle w:val="BDTName"/>
                <w:lang w:val="ru-RU"/>
              </w:rPr>
              <w:br/>
            </w:r>
            <w:r w:rsidRPr="003E1F97">
              <w:rPr>
                <w:rStyle w:val="BDTName"/>
                <w:lang w:val="ru-RU"/>
              </w:rPr>
              <w:t>электросвязи (</w:t>
            </w:r>
            <w:r w:rsidR="00435160" w:rsidRPr="003E1F97">
              <w:rPr>
                <w:rStyle w:val="BDTName"/>
                <w:lang w:val="ru-RU"/>
              </w:rPr>
              <w:t>БРЭ</w:t>
            </w:r>
            <w:r w:rsidRPr="003E1F97">
              <w:rPr>
                <w:rStyle w:val="BDTName"/>
                <w:lang w:val="ru-RU"/>
              </w:rPr>
              <w:t>)</w:t>
            </w:r>
          </w:p>
        </w:tc>
      </w:tr>
      <w:tr w:rsidR="004D4427" w:rsidRPr="003E1F97">
        <w:trPr>
          <w:jc w:val="center"/>
        </w:trPr>
        <w:tc>
          <w:tcPr>
            <w:tcW w:w="5512" w:type="dxa"/>
            <w:gridSpan w:val="3"/>
          </w:tcPr>
          <w:p w:rsidR="004D4427" w:rsidRPr="003E1F97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4377" w:type="dxa"/>
          </w:tcPr>
          <w:p w:rsidR="004D4427" w:rsidRPr="003E1F97" w:rsidRDefault="004D4427">
            <w:pPr>
              <w:pStyle w:val="BDTSeparator"/>
              <w:rPr>
                <w:lang w:val="ru-RU"/>
              </w:rPr>
            </w:pPr>
          </w:p>
        </w:tc>
      </w:tr>
      <w:tr w:rsidR="004D4427" w:rsidRPr="003E1F97">
        <w:trPr>
          <w:jc w:val="center"/>
        </w:trPr>
        <w:tc>
          <w:tcPr>
            <w:tcW w:w="1685" w:type="dxa"/>
          </w:tcPr>
          <w:p w:rsidR="004D4427" w:rsidRPr="003E1F97" w:rsidRDefault="004D4427">
            <w:pPr>
              <w:pStyle w:val="BDTRef"/>
              <w:rPr>
                <w:lang w:val="ru-RU"/>
              </w:rPr>
            </w:pPr>
            <w:r w:rsidRPr="003E1F97">
              <w:rPr>
                <w:lang w:val="ru-RU"/>
              </w:rPr>
              <w:t>Осн.</w:t>
            </w:r>
          </w:p>
        </w:tc>
        <w:tc>
          <w:tcPr>
            <w:tcW w:w="3827" w:type="dxa"/>
            <w:gridSpan w:val="2"/>
          </w:tcPr>
          <w:p w:rsidR="004D4427" w:rsidRPr="003E1F97" w:rsidRDefault="00F52308">
            <w:pPr>
              <w:pStyle w:val="BDTRef-Details"/>
              <w:rPr>
                <w:lang w:val="ru-RU"/>
              </w:rPr>
            </w:pPr>
            <w:r w:rsidRPr="003E1F97">
              <w:rPr>
                <w:lang w:val="ru-RU"/>
              </w:rPr>
              <w:t>Циркуляр</w:t>
            </w:r>
            <w:r w:rsidR="000120C8" w:rsidRPr="003E1F97">
              <w:rPr>
                <w:lang w:val="ru-RU"/>
              </w:rPr>
              <w:t xml:space="preserve"> BDT/IP/CSTG/010</w:t>
            </w:r>
          </w:p>
        </w:tc>
        <w:tc>
          <w:tcPr>
            <w:tcW w:w="4377" w:type="dxa"/>
          </w:tcPr>
          <w:p w:rsidR="004D4427" w:rsidRPr="003E1F97" w:rsidRDefault="004D4427" w:rsidP="0041521B">
            <w:pPr>
              <w:pStyle w:val="BDTDate"/>
              <w:rPr>
                <w:lang w:val="ru-RU"/>
              </w:rPr>
            </w:pPr>
            <w:r w:rsidRPr="003E1F97">
              <w:rPr>
                <w:lang w:val="ru-RU"/>
              </w:rPr>
              <w:t xml:space="preserve">Женева, </w:t>
            </w:r>
            <w:r w:rsidR="006538F4">
              <w:rPr>
                <w:lang w:val="en-US"/>
              </w:rPr>
              <w:t>2</w:t>
            </w:r>
            <w:r w:rsidR="0041521B">
              <w:rPr>
                <w:lang w:val="en-US"/>
              </w:rPr>
              <w:t>5</w:t>
            </w:r>
            <w:r w:rsidR="00F52308" w:rsidRPr="003E1F97">
              <w:rPr>
                <w:lang w:val="ru-RU"/>
              </w:rPr>
              <w:t xml:space="preserve"> января 2012 года </w:t>
            </w:r>
          </w:p>
        </w:tc>
      </w:tr>
      <w:tr w:rsidR="004D4427" w:rsidRPr="003E1F97">
        <w:trPr>
          <w:jc w:val="center"/>
        </w:trPr>
        <w:tc>
          <w:tcPr>
            <w:tcW w:w="1685" w:type="dxa"/>
          </w:tcPr>
          <w:p w:rsidR="004D4427" w:rsidRPr="003E1F97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4D4427" w:rsidRPr="003E1F97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4377" w:type="dxa"/>
          </w:tcPr>
          <w:p w:rsidR="004D4427" w:rsidRPr="003E1F97" w:rsidRDefault="004D4427">
            <w:pPr>
              <w:pStyle w:val="BDTSeparator"/>
              <w:rPr>
                <w:lang w:val="ru-RU"/>
              </w:rPr>
            </w:pPr>
          </w:p>
        </w:tc>
      </w:tr>
      <w:tr w:rsidR="004D4427" w:rsidRPr="0073521D">
        <w:trPr>
          <w:jc w:val="center"/>
        </w:trPr>
        <w:tc>
          <w:tcPr>
            <w:tcW w:w="1685" w:type="dxa"/>
          </w:tcPr>
          <w:p w:rsidR="004D4427" w:rsidRPr="003E1F97" w:rsidRDefault="004D4427">
            <w:pPr>
              <w:pStyle w:val="BDTContact"/>
              <w:rPr>
                <w:lang w:val="ru-RU"/>
              </w:rPr>
            </w:pPr>
            <w:r w:rsidRPr="003E1F97">
              <w:rPr>
                <w:lang w:val="ru-RU"/>
              </w:rPr>
              <w:t>Для контактов:</w:t>
            </w:r>
          </w:p>
        </w:tc>
        <w:tc>
          <w:tcPr>
            <w:tcW w:w="3543" w:type="dxa"/>
          </w:tcPr>
          <w:p w:rsidR="004D4427" w:rsidRPr="003E1F97" w:rsidRDefault="00F52308" w:rsidP="00D0174F">
            <w:pPr>
              <w:pStyle w:val="BDTContact-Details"/>
              <w:rPr>
                <w:lang w:val="ru-RU"/>
              </w:rPr>
            </w:pPr>
            <w:bookmarkStart w:id="0" w:name="Contact"/>
            <w:bookmarkEnd w:id="0"/>
            <w:r w:rsidRPr="003E1F97">
              <w:rPr>
                <w:lang w:val="ru-RU"/>
              </w:rPr>
              <w:t>Кристин Санд (</w:t>
            </w:r>
            <w:r w:rsidR="000120C8" w:rsidRPr="003E1F97">
              <w:rPr>
                <w:lang w:val="ru-RU"/>
              </w:rPr>
              <w:t>Christine Sund</w:t>
            </w:r>
            <w:r w:rsidRPr="003E1F97">
              <w:rPr>
                <w:lang w:val="ru-RU"/>
              </w:rPr>
              <w:t>)</w:t>
            </w:r>
            <w:r w:rsidR="000120C8" w:rsidRPr="003E1F97">
              <w:rPr>
                <w:lang w:val="ru-RU"/>
              </w:rPr>
              <w:t>,</w:t>
            </w:r>
            <w:r w:rsidR="00D0174F" w:rsidRPr="003E1F97">
              <w:rPr>
                <w:lang w:val="ru-RU"/>
              </w:rPr>
              <w:br/>
            </w:r>
            <w:r w:rsidRPr="003E1F97">
              <w:rPr>
                <w:lang w:val="ru-RU"/>
              </w:rPr>
              <w:t>и.о. координатора исследовательских комиссий МСЭ</w:t>
            </w:r>
            <w:r w:rsidRPr="003E1F97">
              <w:rPr>
                <w:lang w:val="ru-RU"/>
              </w:rPr>
              <w:noBreakHyphen/>
            </w:r>
            <w:r w:rsidR="000120C8" w:rsidRPr="003E1F97">
              <w:rPr>
                <w:lang w:val="ru-RU"/>
              </w:rPr>
              <w:t>D</w:t>
            </w:r>
          </w:p>
        </w:tc>
        <w:tc>
          <w:tcPr>
            <w:tcW w:w="284" w:type="dxa"/>
          </w:tcPr>
          <w:p w:rsidR="004D4427" w:rsidRPr="003E1F97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377" w:type="dxa"/>
            <w:vMerge w:val="restart"/>
          </w:tcPr>
          <w:p w:rsidR="000120C8" w:rsidRPr="003E1F97" w:rsidRDefault="00D0174F" w:rsidP="00D0174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="00F52308" w:rsidRPr="003E1F97">
              <w:rPr>
                <w:lang w:val="ru-RU"/>
              </w:rPr>
              <w:t>Администрациям Государств – Членов МСЭ и Наблюдател</w:t>
            </w:r>
            <w:r w:rsidR="00315BF0" w:rsidRPr="003E1F97">
              <w:rPr>
                <w:lang w:val="ru-RU"/>
              </w:rPr>
              <w:t>ю</w:t>
            </w:r>
            <w:r w:rsidR="00F52308" w:rsidRPr="003E1F97">
              <w:rPr>
                <w:lang w:val="ru-RU"/>
              </w:rPr>
              <w:t xml:space="preserve"> </w:t>
            </w:r>
            <w:r w:rsidRPr="003E1F97">
              <w:rPr>
                <w:lang w:val="ru-RU"/>
              </w:rPr>
              <w:t>(Рез. 99)</w:t>
            </w:r>
          </w:p>
          <w:p w:rsidR="000120C8" w:rsidRPr="003E1F97" w:rsidRDefault="00D0174F" w:rsidP="00D0174F">
            <w:pPr>
              <w:pStyle w:val="BDTContact-Details"/>
              <w:tabs>
                <w:tab w:val="clear" w:pos="794"/>
                <w:tab w:val="clear" w:pos="1191"/>
                <w:tab w:val="left" w:pos="317"/>
                <w:tab w:val="left" w:pos="760"/>
              </w:tabs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="00F52308" w:rsidRPr="003E1F97">
              <w:rPr>
                <w:lang w:val="ru-RU"/>
              </w:rPr>
              <w:t>Членам Сектора МСЭ-D</w:t>
            </w:r>
          </w:p>
          <w:p w:rsidR="000120C8" w:rsidRPr="003E1F97" w:rsidRDefault="00D0174F" w:rsidP="00D0174F">
            <w:pPr>
              <w:pStyle w:val="BDTContact-Details"/>
              <w:tabs>
                <w:tab w:val="clear" w:pos="794"/>
                <w:tab w:val="clear" w:pos="1191"/>
                <w:tab w:val="left" w:pos="317"/>
                <w:tab w:val="left" w:pos="760"/>
              </w:tabs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="00F52308" w:rsidRPr="003E1F97">
              <w:rPr>
                <w:lang w:val="ru-RU"/>
              </w:rPr>
              <w:t>Ассоциированным членам МСЭ-D</w:t>
            </w:r>
            <w:r w:rsidR="000120C8" w:rsidRPr="003E1F97">
              <w:rPr>
                <w:lang w:val="ru-RU"/>
              </w:rPr>
              <w:t xml:space="preserve"> </w:t>
            </w:r>
          </w:p>
          <w:p w:rsidR="000120C8" w:rsidRPr="003E1F97" w:rsidRDefault="00D0174F" w:rsidP="00D0174F">
            <w:pPr>
              <w:pStyle w:val="BDTContact-Details"/>
              <w:tabs>
                <w:tab w:val="clear" w:pos="794"/>
                <w:tab w:val="clear" w:pos="1191"/>
                <w:tab w:val="left" w:pos="317"/>
              </w:tabs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="00F52308" w:rsidRPr="003E1F97">
              <w:rPr>
                <w:lang w:val="ru-RU"/>
              </w:rPr>
              <w:t>Контактным лицам 1-й и 2</w:t>
            </w:r>
            <w:r w:rsidRPr="003E1F97">
              <w:rPr>
                <w:lang w:val="ru-RU"/>
              </w:rPr>
              <w:noBreakHyphen/>
            </w:r>
            <w:r w:rsidR="00F52308" w:rsidRPr="003E1F97">
              <w:rPr>
                <w:lang w:val="ru-RU"/>
              </w:rPr>
              <w:t>й</w:t>
            </w:r>
            <w:r w:rsidRPr="003E1F97">
              <w:rPr>
                <w:lang w:val="ru-RU"/>
              </w:rPr>
              <w:t> </w:t>
            </w:r>
            <w:r w:rsidR="00F52308" w:rsidRPr="003E1F97">
              <w:rPr>
                <w:lang w:val="ru-RU"/>
              </w:rPr>
              <w:t>Исследовательских комиссий МСЭ-D</w:t>
            </w:r>
          </w:p>
          <w:p w:rsidR="004D4427" w:rsidRPr="003E1F97" w:rsidRDefault="004D4427" w:rsidP="000120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vanish/>
                <w:lang w:val="ru-RU"/>
              </w:rPr>
            </w:pPr>
          </w:p>
        </w:tc>
      </w:tr>
      <w:tr w:rsidR="004D4427" w:rsidRPr="003E1F97">
        <w:trPr>
          <w:jc w:val="center"/>
        </w:trPr>
        <w:tc>
          <w:tcPr>
            <w:tcW w:w="1685" w:type="dxa"/>
          </w:tcPr>
          <w:p w:rsidR="004D4427" w:rsidRPr="003E1F97" w:rsidRDefault="004D4427">
            <w:pPr>
              <w:pStyle w:val="BDTContact"/>
              <w:rPr>
                <w:lang w:val="ru-RU"/>
              </w:rPr>
            </w:pPr>
            <w:r w:rsidRPr="003E1F97">
              <w:rPr>
                <w:lang w:val="ru-RU"/>
              </w:rPr>
              <w:t>Тел.:</w:t>
            </w:r>
          </w:p>
        </w:tc>
        <w:tc>
          <w:tcPr>
            <w:tcW w:w="3543" w:type="dxa"/>
          </w:tcPr>
          <w:p w:rsidR="004D4427" w:rsidRPr="003E1F97" w:rsidRDefault="000120C8">
            <w:pPr>
              <w:pStyle w:val="BDTContact-Details"/>
              <w:rPr>
                <w:lang w:val="ru-RU"/>
              </w:rPr>
            </w:pPr>
            <w:r w:rsidRPr="003E1F97">
              <w:rPr>
                <w:lang w:val="ru-RU"/>
              </w:rPr>
              <w:t>+41 22 730 5203/5999</w:t>
            </w:r>
          </w:p>
        </w:tc>
        <w:tc>
          <w:tcPr>
            <w:tcW w:w="284" w:type="dxa"/>
          </w:tcPr>
          <w:p w:rsidR="004D4427" w:rsidRPr="003E1F97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377" w:type="dxa"/>
            <w:vMerge/>
          </w:tcPr>
          <w:p w:rsidR="004D4427" w:rsidRPr="003E1F97" w:rsidRDefault="004D4427">
            <w:pPr>
              <w:spacing w:before="0"/>
              <w:rPr>
                <w:lang w:val="ru-RU"/>
              </w:rPr>
            </w:pPr>
          </w:p>
        </w:tc>
      </w:tr>
      <w:tr w:rsidR="004D4427" w:rsidRPr="003E1F97">
        <w:trPr>
          <w:jc w:val="center"/>
        </w:trPr>
        <w:tc>
          <w:tcPr>
            <w:tcW w:w="1685" w:type="dxa"/>
          </w:tcPr>
          <w:p w:rsidR="004D4427" w:rsidRPr="003E1F97" w:rsidRDefault="004D4427">
            <w:pPr>
              <w:pStyle w:val="BDTContact"/>
              <w:rPr>
                <w:lang w:val="ru-RU"/>
              </w:rPr>
            </w:pPr>
            <w:r w:rsidRPr="003E1F97">
              <w:rPr>
                <w:lang w:val="ru-RU"/>
              </w:rPr>
              <w:t>Факс:</w:t>
            </w:r>
          </w:p>
        </w:tc>
        <w:tc>
          <w:tcPr>
            <w:tcW w:w="3543" w:type="dxa"/>
          </w:tcPr>
          <w:p w:rsidR="004D4427" w:rsidRPr="003E1F97" w:rsidRDefault="000120C8">
            <w:pPr>
              <w:pStyle w:val="BDTContact-Details"/>
              <w:rPr>
                <w:lang w:val="ru-RU"/>
              </w:rPr>
            </w:pPr>
            <w:r w:rsidRPr="003E1F97">
              <w:rPr>
                <w:lang w:val="ru-RU"/>
              </w:rPr>
              <w:t>+41 22 730 5484</w:t>
            </w:r>
          </w:p>
        </w:tc>
        <w:tc>
          <w:tcPr>
            <w:tcW w:w="284" w:type="dxa"/>
          </w:tcPr>
          <w:p w:rsidR="004D4427" w:rsidRPr="003E1F97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377" w:type="dxa"/>
            <w:vMerge/>
          </w:tcPr>
          <w:p w:rsidR="004D4427" w:rsidRPr="003E1F97" w:rsidRDefault="004D4427">
            <w:pPr>
              <w:spacing w:before="0"/>
              <w:rPr>
                <w:lang w:val="ru-RU"/>
              </w:rPr>
            </w:pPr>
          </w:p>
        </w:tc>
      </w:tr>
      <w:tr w:rsidR="004D4427" w:rsidRPr="003E1F97">
        <w:trPr>
          <w:jc w:val="center"/>
        </w:trPr>
        <w:tc>
          <w:tcPr>
            <w:tcW w:w="1685" w:type="dxa"/>
          </w:tcPr>
          <w:p w:rsidR="004D4427" w:rsidRPr="003E1F97" w:rsidRDefault="004D4427">
            <w:pPr>
              <w:pStyle w:val="BDTContact"/>
              <w:rPr>
                <w:lang w:val="ru-RU"/>
              </w:rPr>
            </w:pPr>
            <w:r w:rsidRPr="003E1F97">
              <w:rPr>
                <w:lang w:val="ru-RU"/>
              </w:rPr>
              <w:t>Эл. почта:</w:t>
            </w:r>
          </w:p>
        </w:tc>
        <w:tc>
          <w:tcPr>
            <w:tcW w:w="3543" w:type="dxa"/>
          </w:tcPr>
          <w:p w:rsidR="004D4427" w:rsidRPr="003E1F97" w:rsidRDefault="005F0047">
            <w:pPr>
              <w:pStyle w:val="BDTContact-Details"/>
              <w:rPr>
                <w:lang w:val="ru-RU"/>
              </w:rPr>
            </w:pPr>
            <w:hyperlink r:id="rId9" w:history="1">
              <w:r w:rsidR="000120C8" w:rsidRPr="003E1F97">
                <w:rPr>
                  <w:rStyle w:val="Hyperlink"/>
                  <w:lang w:val="ru-RU"/>
                </w:rPr>
                <w:t>devsg@itu.int</w:t>
              </w:r>
            </w:hyperlink>
          </w:p>
        </w:tc>
        <w:tc>
          <w:tcPr>
            <w:tcW w:w="284" w:type="dxa"/>
          </w:tcPr>
          <w:p w:rsidR="004D4427" w:rsidRPr="003E1F97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377" w:type="dxa"/>
            <w:vMerge/>
          </w:tcPr>
          <w:p w:rsidR="004D4427" w:rsidRPr="003E1F97" w:rsidRDefault="004D4427">
            <w:pPr>
              <w:spacing w:before="0"/>
              <w:rPr>
                <w:lang w:val="ru-RU"/>
              </w:rPr>
            </w:pPr>
          </w:p>
        </w:tc>
      </w:tr>
      <w:tr w:rsidR="004D4427" w:rsidRPr="003E1F97">
        <w:trPr>
          <w:jc w:val="center"/>
        </w:trPr>
        <w:tc>
          <w:tcPr>
            <w:tcW w:w="9889" w:type="dxa"/>
            <w:gridSpan w:val="4"/>
          </w:tcPr>
          <w:p w:rsidR="004D4427" w:rsidRPr="003E1F97" w:rsidRDefault="004D4427">
            <w:pPr>
              <w:pStyle w:val="BDTSeparator"/>
              <w:rPr>
                <w:lang w:val="ru-RU"/>
              </w:rPr>
            </w:pPr>
          </w:p>
        </w:tc>
      </w:tr>
      <w:tr w:rsidR="004D4427" w:rsidRPr="0073521D">
        <w:trPr>
          <w:jc w:val="center"/>
        </w:trPr>
        <w:tc>
          <w:tcPr>
            <w:tcW w:w="1685" w:type="dxa"/>
          </w:tcPr>
          <w:p w:rsidR="004D4427" w:rsidRPr="003E1F97" w:rsidRDefault="004D4427">
            <w:pPr>
              <w:pStyle w:val="BDTSubject"/>
              <w:rPr>
                <w:lang w:val="ru-RU"/>
              </w:rPr>
            </w:pPr>
            <w:r w:rsidRPr="003E1F97">
              <w:rPr>
                <w:lang w:val="ru-RU"/>
              </w:rPr>
              <w:t>Предмет:</w:t>
            </w:r>
          </w:p>
        </w:tc>
        <w:tc>
          <w:tcPr>
            <w:tcW w:w="8204" w:type="dxa"/>
            <w:gridSpan w:val="3"/>
          </w:tcPr>
          <w:p w:rsidR="004D4427" w:rsidRPr="003E1F97" w:rsidRDefault="00051DD7" w:rsidP="00051DD7">
            <w:pPr>
              <w:pStyle w:val="BDTSubjectDetails"/>
              <w:rPr>
                <w:rFonts w:asciiTheme="minorHAnsi" w:hAnsiTheme="minorHAnsi" w:cstheme="minorHAnsi"/>
                <w:lang w:val="ru-RU"/>
              </w:rPr>
            </w:pPr>
            <w:bookmarkStart w:id="1" w:name="Subject"/>
            <w:bookmarkEnd w:id="1"/>
            <w:r w:rsidRPr="003E1F97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Обследование МСЭ в целях создания сборника по исследованиям конкретных ситуаций в области защиты потребителей электросвязи/ИКТ в конвергирующей среде</w:t>
            </w:r>
          </w:p>
        </w:tc>
      </w:tr>
      <w:tr w:rsidR="004D4427" w:rsidRPr="0073521D">
        <w:trPr>
          <w:jc w:val="center"/>
        </w:trPr>
        <w:tc>
          <w:tcPr>
            <w:tcW w:w="9889" w:type="dxa"/>
            <w:gridSpan w:val="4"/>
          </w:tcPr>
          <w:p w:rsidR="00F52308" w:rsidRPr="003E1F97" w:rsidRDefault="00F52308" w:rsidP="006A28F5">
            <w:pPr>
              <w:pStyle w:val="BDTOpening"/>
              <w:spacing w:after="0"/>
              <w:rPr>
                <w:rFonts w:cs="Calibri"/>
                <w:lang w:val="ru-RU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3E1F97">
              <w:rPr>
                <w:rFonts w:cs="Calibri"/>
                <w:lang w:val="ru-RU"/>
              </w:rPr>
              <w:t>Уважаемая госпожа,</w:t>
            </w:r>
            <w:r w:rsidRPr="003E1F97">
              <w:rPr>
                <w:rFonts w:cs="Calibri"/>
                <w:lang w:val="ru-RU"/>
              </w:rPr>
              <w:br/>
              <w:t>уважаемый господин,</w:t>
            </w:r>
          </w:p>
          <w:p w:rsidR="000120C8" w:rsidRPr="003E1F97" w:rsidRDefault="00051DD7" w:rsidP="006A28F5">
            <w:pPr>
              <w:spacing w:before="120"/>
              <w:rPr>
                <w:rFonts w:asciiTheme="minorHAnsi" w:hAnsiTheme="minorHAnsi" w:cs="Times New Roman"/>
                <w:szCs w:val="22"/>
                <w:lang w:val="ru-RU"/>
              </w:rPr>
            </w:pPr>
            <w:r w:rsidRPr="003E1F97">
              <w:rPr>
                <w:rFonts w:cs="Calibri"/>
                <w:b/>
                <w:bCs/>
                <w:lang w:val="ru-RU"/>
              </w:rPr>
              <w:t>Группа Докладчика 1</w:t>
            </w:r>
            <w:r w:rsidR="00F52308" w:rsidRPr="003E1F97">
              <w:rPr>
                <w:rFonts w:cs="Calibri"/>
                <w:b/>
                <w:bCs/>
                <w:lang w:val="ru-RU"/>
              </w:rPr>
              <w:t xml:space="preserve">-й Исследовательской комиссии по Вопросу </w:t>
            </w:r>
            <w:r w:rsidRPr="003E1F97">
              <w:rPr>
                <w:rFonts w:asciiTheme="minorHAnsi" w:hAnsiTheme="minorHAnsi"/>
                <w:b/>
                <w:bCs/>
                <w:lang w:val="ru-RU"/>
              </w:rPr>
              <w:t xml:space="preserve">18-2/1 </w:t>
            </w:r>
            <w:r w:rsidRPr="003E1F97">
              <w:rPr>
                <w:rFonts w:cs="Calibri"/>
                <w:lang w:val="ru-RU"/>
              </w:rPr>
              <w:t>"</w:t>
            </w:r>
            <w:r w:rsidRPr="003E1F97">
              <w:rPr>
                <w:rFonts w:ascii="Verdana" w:hAnsi="Verdana"/>
                <w:sz w:val="18"/>
                <w:szCs w:val="18"/>
                <w:lang w:val="ru-RU"/>
              </w:rPr>
              <w:t xml:space="preserve">Обеспечение выполнения национальной политики и нормативных положений в области защиты потребителей, особенно в конвергирующей среде" </w:t>
            </w:r>
            <w:r w:rsidR="00F52308" w:rsidRPr="003E1F97">
              <w:rPr>
                <w:rFonts w:cs="Calibri"/>
                <w:lang w:val="ru-RU"/>
              </w:rPr>
              <w:t xml:space="preserve">на своем собрании, состоявшемся в Женеве </w:t>
            </w:r>
            <w:r w:rsidRPr="003E1F97">
              <w:rPr>
                <w:rFonts w:cs="Calibri"/>
                <w:lang w:val="ru-RU"/>
              </w:rPr>
              <w:t xml:space="preserve">в </w:t>
            </w:r>
            <w:r w:rsidR="00F52308" w:rsidRPr="003E1F97">
              <w:rPr>
                <w:rFonts w:cs="Calibri"/>
                <w:lang w:val="ru-RU"/>
              </w:rPr>
              <w:t>сентябр</w:t>
            </w:r>
            <w:r w:rsidRPr="003E1F97">
              <w:rPr>
                <w:rFonts w:cs="Calibri"/>
                <w:lang w:val="ru-RU"/>
              </w:rPr>
              <w:t>е</w:t>
            </w:r>
            <w:r w:rsidR="00F52308" w:rsidRPr="003E1F97">
              <w:rPr>
                <w:rFonts w:cs="Calibri"/>
                <w:lang w:val="ru-RU"/>
              </w:rPr>
              <w:t xml:space="preserve"> 2011 года, решила провести обследование для Государств</w:t>
            </w:r>
            <w:r w:rsidRPr="003E1F97">
              <w:rPr>
                <w:rFonts w:cs="Calibri"/>
                <w:lang w:val="ru-RU"/>
              </w:rPr>
              <w:t>-</w:t>
            </w:r>
            <w:r w:rsidR="00F52308" w:rsidRPr="003E1F97">
              <w:rPr>
                <w:rFonts w:cs="Calibri"/>
                <w:lang w:val="ru-RU"/>
              </w:rPr>
              <w:t xml:space="preserve">Членов, Членов Сектора и Ассоциированных членов МСЭ-D с целью сбора новейшей информации о состоянии </w:t>
            </w:r>
            <w:r w:rsidRPr="003E1F97">
              <w:rPr>
                <w:rFonts w:cs="Calibri"/>
                <w:lang w:val="ru-RU"/>
              </w:rPr>
              <w:t>деятельности, связанной с защитой потребителей в сфере электросвязи/ИКТ.</w:t>
            </w:r>
          </w:p>
          <w:p w:rsidR="000120C8" w:rsidRPr="003E1F97" w:rsidRDefault="00F52308" w:rsidP="006A28F5">
            <w:pPr>
              <w:pStyle w:val="BDTNormal"/>
              <w:spacing w:after="0"/>
              <w:rPr>
                <w:rFonts w:asciiTheme="minorHAnsi" w:hAnsiTheme="minorHAnsi"/>
                <w:lang w:val="ru-RU"/>
              </w:rPr>
            </w:pPr>
            <w:r w:rsidRPr="003E1F97">
              <w:rPr>
                <w:rFonts w:cs="Calibri"/>
                <w:lang w:val="ru-RU"/>
              </w:rPr>
              <w:t xml:space="preserve">Результаты этого обследования будут также </w:t>
            </w:r>
            <w:r w:rsidR="00606EDC" w:rsidRPr="003E1F97">
              <w:rPr>
                <w:rFonts w:cs="Calibri"/>
                <w:lang w:val="ru-RU"/>
              </w:rPr>
              <w:t xml:space="preserve">включены в основные результаты </w:t>
            </w:r>
            <w:r w:rsidR="0094388C" w:rsidRPr="003E1F97">
              <w:rPr>
                <w:rFonts w:cs="Calibri"/>
                <w:lang w:val="ru-RU"/>
              </w:rPr>
              <w:t>работы</w:t>
            </w:r>
            <w:r w:rsidR="00606EDC" w:rsidRPr="003E1F97">
              <w:rPr>
                <w:rFonts w:cs="Calibri"/>
                <w:lang w:val="ru-RU"/>
              </w:rPr>
              <w:t xml:space="preserve"> по Вопросу</w:t>
            </w:r>
            <w:r w:rsidR="00D0174F" w:rsidRPr="003E1F97">
              <w:rPr>
                <w:rFonts w:cs="Calibri"/>
                <w:lang w:val="ru-RU"/>
              </w:rPr>
              <w:t> </w:t>
            </w:r>
            <w:r w:rsidR="0094388C" w:rsidRPr="003E1F97">
              <w:rPr>
                <w:rFonts w:asciiTheme="minorHAnsi" w:hAnsiTheme="minorHAnsi"/>
                <w:lang w:val="ru-RU"/>
              </w:rPr>
              <w:t>18</w:t>
            </w:r>
            <w:r w:rsidR="0094388C" w:rsidRPr="003E1F97">
              <w:rPr>
                <w:rFonts w:asciiTheme="minorHAnsi" w:hAnsiTheme="minorHAnsi"/>
                <w:lang w:val="ru-RU"/>
              </w:rPr>
              <w:noBreakHyphen/>
            </w:r>
            <w:r w:rsidR="000120C8" w:rsidRPr="003E1F97">
              <w:rPr>
                <w:rFonts w:asciiTheme="minorHAnsi" w:hAnsiTheme="minorHAnsi"/>
                <w:lang w:val="ru-RU"/>
              </w:rPr>
              <w:t xml:space="preserve">2/1 </w:t>
            </w:r>
            <w:r w:rsidR="00606EDC" w:rsidRPr="003E1F97">
              <w:rPr>
                <w:rFonts w:asciiTheme="minorHAnsi" w:hAnsiTheme="minorHAnsi"/>
                <w:lang w:val="ru-RU"/>
              </w:rPr>
              <w:t>в течение 2010</w:t>
            </w:r>
            <w:r w:rsidR="00D0174F" w:rsidRPr="003E1F97">
              <w:rPr>
                <w:rFonts w:asciiTheme="minorHAnsi" w:hAnsiTheme="minorHAnsi"/>
                <w:lang w:val="ru-RU"/>
              </w:rPr>
              <w:t>–</w:t>
            </w:r>
            <w:r w:rsidR="000120C8" w:rsidRPr="003E1F97">
              <w:rPr>
                <w:rFonts w:asciiTheme="minorHAnsi" w:hAnsiTheme="minorHAnsi"/>
                <w:lang w:val="ru-RU"/>
              </w:rPr>
              <w:t xml:space="preserve">2014 </w:t>
            </w:r>
            <w:r w:rsidR="00606EDC" w:rsidRPr="003E1F97">
              <w:rPr>
                <w:rFonts w:asciiTheme="minorHAnsi" w:hAnsiTheme="minorHAnsi"/>
                <w:lang w:val="ru-RU"/>
              </w:rPr>
              <w:t xml:space="preserve">исследовательского периода и будут </w:t>
            </w:r>
            <w:r w:rsidR="0094388C" w:rsidRPr="003E1F97">
              <w:rPr>
                <w:rFonts w:asciiTheme="minorHAnsi" w:hAnsiTheme="minorHAnsi"/>
                <w:lang w:val="ru-RU"/>
              </w:rPr>
              <w:t xml:space="preserve">способствовать </w:t>
            </w:r>
            <w:r w:rsidR="00606EDC" w:rsidRPr="003E1F97">
              <w:rPr>
                <w:rFonts w:asciiTheme="minorHAnsi" w:hAnsiTheme="minorHAnsi"/>
                <w:lang w:val="ru-RU"/>
              </w:rPr>
              <w:t>текущим видам деятельности, связанным с политикой и регулированием, которые осуществляются Бюро развития электросвязи. Подробные сведения представлены в Приложении</w:t>
            </w:r>
            <w:r w:rsidR="00D0174F" w:rsidRPr="003E1F97">
              <w:rPr>
                <w:rFonts w:asciiTheme="minorHAnsi" w:hAnsiTheme="minorHAnsi"/>
                <w:lang w:val="ru-RU"/>
              </w:rPr>
              <w:t>.</w:t>
            </w:r>
          </w:p>
          <w:p w:rsidR="000120C8" w:rsidRPr="003E1F97" w:rsidRDefault="00F52308" w:rsidP="006A28F5">
            <w:pPr>
              <w:pStyle w:val="BDTNormal"/>
              <w:spacing w:after="0"/>
              <w:rPr>
                <w:rFonts w:asciiTheme="minorHAnsi" w:hAnsiTheme="minorHAnsi"/>
                <w:lang w:val="ru-RU"/>
              </w:rPr>
            </w:pPr>
            <w:r w:rsidRPr="003E1F97">
              <w:rPr>
                <w:rFonts w:cs="Calibri"/>
                <w:lang w:val="ru-RU"/>
              </w:rPr>
              <w:t xml:space="preserve">Все собранные данные будут использованы </w:t>
            </w:r>
            <w:r w:rsidR="00606EDC" w:rsidRPr="003E1F97">
              <w:rPr>
                <w:rFonts w:cs="Calibri"/>
                <w:lang w:val="ru-RU"/>
              </w:rPr>
              <w:t xml:space="preserve">при составлении сборника по исследованиям конкретных ситуаций, который явится частью результатов </w:t>
            </w:r>
            <w:r w:rsidR="0094388C" w:rsidRPr="003E1F97">
              <w:rPr>
                <w:rFonts w:cs="Calibri"/>
                <w:lang w:val="ru-RU"/>
              </w:rPr>
              <w:t>работы</w:t>
            </w:r>
            <w:r w:rsidR="00606EDC" w:rsidRPr="003E1F97">
              <w:rPr>
                <w:rFonts w:cs="Calibri"/>
                <w:lang w:val="ru-RU"/>
              </w:rPr>
              <w:t xml:space="preserve"> по Вопросу</w:t>
            </w:r>
            <w:r w:rsidR="000120C8" w:rsidRPr="003E1F97">
              <w:rPr>
                <w:rFonts w:asciiTheme="minorHAnsi" w:hAnsiTheme="minorHAnsi"/>
                <w:lang w:val="ru-RU"/>
              </w:rPr>
              <w:t xml:space="preserve"> 18-2/1</w:t>
            </w:r>
            <w:r w:rsidR="0094388C" w:rsidRPr="003E1F97">
              <w:rPr>
                <w:rFonts w:asciiTheme="minorHAnsi" w:hAnsiTheme="minorHAnsi"/>
                <w:lang w:val="ru-RU"/>
              </w:rPr>
              <w:t xml:space="preserve"> и предназначен для того, </w:t>
            </w:r>
            <w:r w:rsidR="00606EDC" w:rsidRPr="003E1F97">
              <w:rPr>
                <w:rFonts w:asciiTheme="minorHAnsi" w:hAnsiTheme="minorHAnsi"/>
                <w:lang w:val="ru-RU"/>
              </w:rPr>
              <w:t>чтобы содействовать странам в их усилиях по решению проблем, с которыми сталкиваются на</w:t>
            </w:r>
            <w:r w:rsidR="00D0174F" w:rsidRPr="003E1F97">
              <w:rPr>
                <w:rFonts w:asciiTheme="minorHAnsi" w:hAnsiTheme="minorHAnsi"/>
                <w:lang w:val="ru-RU"/>
              </w:rPr>
              <w:t>циональные регуляторные органы.</w:t>
            </w:r>
          </w:p>
          <w:p w:rsidR="000120C8" w:rsidRPr="003E1F97" w:rsidRDefault="00606EDC" w:rsidP="006A28F5">
            <w:pPr>
              <w:pStyle w:val="BDTNormal"/>
              <w:spacing w:after="0"/>
              <w:rPr>
                <w:rFonts w:cs="Calibri"/>
                <w:szCs w:val="22"/>
                <w:lang w:val="ru-RU"/>
              </w:rPr>
            </w:pPr>
            <w:r w:rsidRPr="003E1F97">
              <w:rPr>
                <w:rFonts w:cs="Calibri"/>
                <w:color w:val="000000"/>
                <w:szCs w:val="22"/>
                <w:lang w:val="ru-RU"/>
              </w:rPr>
              <w:t>Успех данного исследования и ценность результатов обусловлены входными данными, полученными от Государств-Членов, Членов Сектора и Ассоциированных членов МСЭ-D. Надеемся на Ваше активное участие и вклады в работу исследовательских комиссий МСЭ-D.</w:t>
            </w:r>
          </w:p>
          <w:p w:rsidR="000120C8" w:rsidRPr="003E1F97" w:rsidRDefault="00F52308" w:rsidP="006A28F5">
            <w:pPr>
              <w:pStyle w:val="BDTNormal"/>
              <w:spacing w:after="0"/>
              <w:rPr>
                <w:rFonts w:cs="Calibri"/>
                <w:szCs w:val="22"/>
                <w:lang w:val="ru-RU"/>
              </w:rPr>
            </w:pPr>
            <w:r w:rsidRPr="003E1F97">
              <w:rPr>
                <w:rFonts w:cs="Calibri"/>
                <w:szCs w:val="22"/>
                <w:lang w:val="ru-RU"/>
              </w:rPr>
              <w:t>Заранее благодарю Вас за сотрудничество</w:t>
            </w:r>
            <w:r w:rsidR="000120C8" w:rsidRPr="003E1F97">
              <w:rPr>
                <w:rFonts w:cs="Calibri"/>
                <w:szCs w:val="22"/>
                <w:lang w:val="ru-RU"/>
              </w:rPr>
              <w:t>.</w:t>
            </w:r>
          </w:p>
          <w:p w:rsidR="006A28F5" w:rsidRPr="0041521B" w:rsidRDefault="0027603E" w:rsidP="00780237">
            <w:pPr>
              <w:pStyle w:val="BDTOriginalSigned"/>
              <w:spacing w:before="120" w:after="0"/>
              <w:rPr>
                <w:rFonts w:asciiTheme="minorHAnsi" w:hAnsiTheme="minorHAnsi"/>
                <w:szCs w:val="22"/>
                <w:lang w:val="ru-RU" w:bidi="ar-EG"/>
              </w:rPr>
            </w:pPr>
            <w:r w:rsidRPr="003E1F97">
              <w:rPr>
                <w:rFonts w:asciiTheme="minorHAnsi" w:hAnsiTheme="minorHAnsi"/>
                <w:szCs w:val="22"/>
                <w:lang w:val="ru-RU" w:bidi="ar-EG"/>
              </w:rPr>
              <w:t>С уважением,</w:t>
            </w:r>
          </w:p>
          <w:p w:rsidR="000120C8" w:rsidRPr="0041521B" w:rsidRDefault="006A28F5" w:rsidP="006A28F5">
            <w:pPr>
              <w:pStyle w:val="BDTOriginalSigned"/>
              <w:spacing w:before="240" w:after="0"/>
              <w:rPr>
                <w:rFonts w:asciiTheme="minorHAnsi" w:hAnsiTheme="minorHAnsi"/>
                <w:szCs w:val="22"/>
                <w:lang w:val="ru-RU" w:bidi="ar-EG"/>
              </w:rPr>
            </w:pPr>
            <w:r w:rsidRPr="00DB07B4">
              <w:rPr>
                <w:rFonts w:cs="Calibri"/>
                <w:szCs w:val="22"/>
                <w:lang w:val="ru-RU"/>
              </w:rPr>
              <w:t>[Оригинал подписан]</w:t>
            </w:r>
          </w:p>
          <w:p w:rsidR="007161D9" w:rsidRPr="003E1F97" w:rsidRDefault="000E4282" w:rsidP="006A28F5">
            <w:pPr>
              <w:pStyle w:val="BDTSignatureName"/>
              <w:spacing w:before="240"/>
              <w:rPr>
                <w:lang w:val="ru-RU"/>
              </w:rPr>
            </w:pPr>
            <w:bookmarkStart w:id="5" w:name="Signature"/>
            <w:bookmarkEnd w:id="5"/>
            <w:r w:rsidRPr="003E1F97">
              <w:rPr>
                <w:lang w:val="ru-RU"/>
              </w:rPr>
              <w:t>Брахима Сану</w:t>
            </w:r>
            <w:r w:rsidR="00D0174F" w:rsidRPr="003E1F97">
              <w:rPr>
                <w:lang w:val="ru-RU"/>
              </w:rPr>
              <w:br/>
            </w:r>
            <w:r w:rsidR="004D4427" w:rsidRPr="003E1F97">
              <w:rPr>
                <w:lang w:val="ru-RU"/>
              </w:rPr>
              <w:t>Директор</w:t>
            </w:r>
          </w:p>
        </w:tc>
      </w:tr>
      <w:tr w:rsidR="000120C8" w:rsidRPr="0073521D" w:rsidTr="001E5C15">
        <w:trPr>
          <w:jc w:val="center"/>
        </w:trPr>
        <w:tc>
          <w:tcPr>
            <w:tcW w:w="9889" w:type="dxa"/>
            <w:gridSpan w:val="4"/>
          </w:tcPr>
          <w:p w:rsidR="000120C8" w:rsidRPr="003E1F97" w:rsidRDefault="00D0174F" w:rsidP="00D0174F">
            <w:pPr>
              <w:pStyle w:val="CEONormal"/>
              <w:pageBreakBefore/>
              <w:spacing w:before="0" w:after="480"/>
              <w:jc w:val="center"/>
              <w:rPr>
                <w:rFonts w:ascii="Calibri" w:hAnsi="Calibri" w:cs="Calibri"/>
                <w:sz w:val="26"/>
                <w:szCs w:val="26"/>
                <w:lang w:val="ru-RU"/>
              </w:rPr>
            </w:pPr>
            <w:r w:rsidRPr="003E1F97">
              <w:rPr>
                <w:rFonts w:ascii="Calibri" w:hAnsi="Calibri" w:cs="Calibri"/>
                <w:sz w:val="26"/>
                <w:szCs w:val="26"/>
                <w:lang w:val="ru-RU"/>
              </w:rPr>
              <w:lastRenderedPageBreak/>
              <w:t>ПРИЛОЖЕНИЕ 1</w:t>
            </w:r>
          </w:p>
          <w:p w:rsidR="000120C8" w:rsidRPr="003E1F97" w:rsidRDefault="00606EDC" w:rsidP="00606EDC">
            <w:pPr>
              <w:pStyle w:val="CEOHeading1Underlined"/>
              <w:spacing w:before="120" w:after="12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E1F97">
              <w:rPr>
                <w:rFonts w:ascii="Calibri" w:hAnsi="Calibri" w:cs="Calibri"/>
                <w:sz w:val="22"/>
                <w:szCs w:val="22"/>
                <w:lang w:val="ru-RU"/>
              </w:rPr>
              <w:t>Ожидаемые результаты по Вопросу</w:t>
            </w:r>
            <w:r w:rsidR="001E5C15" w:rsidRPr="003E1F9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18-2/1</w:t>
            </w:r>
          </w:p>
          <w:p w:rsidR="000120C8" w:rsidRPr="003E1F97" w:rsidRDefault="00606EDC" w:rsidP="00B747B4">
            <w:pPr>
              <w:pStyle w:val="CEONormal"/>
              <w:spacing w:after="0"/>
              <w:rPr>
                <w:rFonts w:ascii="Calibri" w:hAnsi="Calibri" w:cs="Calibri"/>
                <w:lang w:val="ru-RU"/>
              </w:rPr>
            </w:pPr>
            <w:r w:rsidRPr="003E1F97">
              <w:rPr>
                <w:rFonts w:ascii="Calibri" w:hAnsi="Calibri" w:cs="Calibri"/>
                <w:lang w:val="ru-RU"/>
              </w:rPr>
              <w:t xml:space="preserve">Подробная информация об ожидаемых результатах </w:t>
            </w:r>
            <w:r w:rsidR="0094388C" w:rsidRPr="003E1F97">
              <w:rPr>
                <w:rFonts w:ascii="Calibri" w:hAnsi="Calibri" w:cs="Calibri"/>
                <w:lang w:val="ru-RU"/>
              </w:rPr>
              <w:t>работы</w:t>
            </w:r>
            <w:r w:rsidRPr="003E1F97">
              <w:rPr>
                <w:rFonts w:ascii="Calibri" w:hAnsi="Calibri" w:cs="Calibri"/>
                <w:lang w:val="ru-RU"/>
              </w:rPr>
              <w:t xml:space="preserve"> по Вопросу </w:t>
            </w:r>
            <w:r w:rsidR="000120C8" w:rsidRPr="003E1F97">
              <w:rPr>
                <w:rFonts w:ascii="Calibri" w:hAnsi="Calibri" w:cs="Calibri"/>
                <w:lang w:val="ru-RU"/>
              </w:rPr>
              <w:t xml:space="preserve">18-2/1 </w:t>
            </w:r>
            <w:r w:rsidRPr="003E1F97">
              <w:rPr>
                <w:rFonts w:ascii="Calibri" w:hAnsi="Calibri" w:cs="Calibri"/>
                <w:lang w:val="ru-RU"/>
              </w:rPr>
              <w:t>содержится в онлайновой форме по адресу</w:t>
            </w:r>
            <w:r w:rsidR="00B747B4" w:rsidRPr="003E1F97">
              <w:rPr>
                <w:rFonts w:ascii="Calibri" w:hAnsi="Calibri" w:cs="Calibri"/>
                <w:lang w:val="ru-RU"/>
              </w:rPr>
              <w:t>:</w:t>
            </w:r>
          </w:p>
          <w:p w:rsidR="000120C8" w:rsidRPr="003E1F97" w:rsidRDefault="005F0047" w:rsidP="00B747B4">
            <w:pPr>
              <w:pStyle w:val="CEONormal"/>
              <w:spacing w:after="0"/>
              <w:rPr>
                <w:rFonts w:ascii="Calibri" w:hAnsi="Calibri" w:cs="Calibri"/>
                <w:lang w:val="ru-RU"/>
              </w:rPr>
            </w:pPr>
            <w:hyperlink r:id="rId10" w:history="1">
              <w:r w:rsidR="000120C8" w:rsidRPr="003E1F97">
                <w:rPr>
                  <w:rStyle w:val="Hyperlink"/>
                  <w:rFonts w:ascii="Calibri" w:hAnsi="Calibri" w:cs="Calibri"/>
                  <w:lang w:val="ru-RU"/>
                </w:rPr>
                <w:t>http://www.itu.int/net3/</w:t>
              </w:r>
              <w:r w:rsidR="00F52308" w:rsidRPr="003E1F97">
                <w:rPr>
                  <w:rStyle w:val="Hyperlink"/>
                  <w:rFonts w:ascii="Calibri" w:hAnsi="Calibri" w:cs="Calibri"/>
                  <w:lang w:val="ru-RU"/>
                </w:rPr>
                <w:t>МСЭ-D</w:t>
              </w:r>
              <w:r w:rsidR="000120C8" w:rsidRPr="003E1F97">
                <w:rPr>
                  <w:rStyle w:val="Hyperlink"/>
                  <w:rFonts w:ascii="Calibri" w:hAnsi="Calibri" w:cs="Calibri"/>
                  <w:lang w:val="ru-RU"/>
                </w:rPr>
                <w:t>/stg/rgqlist.aspx?rgq=D10-RGQ18.2.1&amp;stg=1</w:t>
              </w:r>
            </w:hyperlink>
          </w:p>
        </w:tc>
      </w:tr>
      <w:tr w:rsidR="000120C8" w:rsidRPr="0073521D" w:rsidTr="001E5C15">
        <w:trPr>
          <w:jc w:val="center"/>
        </w:trPr>
        <w:tc>
          <w:tcPr>
            <w:tcW w:w="9889" w:type="dxa"/>
            <w:gridSpan w:val="4"/>
          </w:tcPr>
          <w:p w:rsidR="000120C8" w:rsidRPr="003E1F97" w:rsidRDefault="00B931F4" w:rsidP="00B747B4">
            <w:pPr>
              <w:pStyle w:val="CEOHeading1Underlined"/>
              <w:spacing w:before="24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E1F97">
              <w:rPr>
                <w:rFonts w:ascii="Calibri" w:hAnsi="Calibri" w:cs="Calibri"/>
                <w:sz w:val="22"/>
                <w:szCs w:val="22"/>
                <w:lang w:val="ru-RU"/>
              </w:rPr>
              <w:t>Веб-интерфейс для обследования</w:t>
            </w:r>
          </w:p>
          <w:p w:rsidR="000120C8" w:rsidRPr="003E1F97" w:rsidRDefault="00B931F4" w:rsidP="00B747B4">
            <w:pPr>
              <w:pStyle w:val="BDTNormal"/>
              <w:spacing w:after="0"/>
              <w:rPr>
                <w:rFonts w:cs="Calibri"/>
                <w:szCs w:val="22"/>
                <w:lang w:val="ru-RU"/>
              </w:rPr>
            </w:pPr>
            <w:r w:rsidRPr="003E1F97">
              <w:rPr>
                <w:rFonts w:cs="Calibri"/>
                <w:color w:val="000000"/>
                <w:szCs w:val="22"/>
                <w:lang w:val="ru-RU"/>
              </w:rPr>
              <w:t xml:space="preserve">Доступ к веб-интерфейсу для обследования в целях разработки глобального сборника по </w:t>
            </w:r>
            <w:r w:rsidRPr="003E1F97">
              <w:rPr>
                <w:rFonts w:cs="Calibri"/>
                <w:szCs w:val="22"/>
                <w:lang w:val="ru-RU"/>
              </w:rPr>
              <w:t xml:space="preserve">исследованиям конкретных ситуаций в области ИКТ и защиты потребителей </w:t>
            </w:r>
            <w:r w:rsidRPr="003E1F97">
              <w:rPr>
                <w:rFonts w:cs="Calibri"/>
                <w:color w:val="000000"/>
                <w:szCs w:val="22"/>
                <w:lang w:val="ru-RU"/>
              </w:rPr>
              <w:t>можно получить по следующему адресу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: </w:t>
            </w:r>
          </w:p>
          <w:p w:rsidR="000120C8" w:rsidRPr="003E1F97" w:rsidRDefault="005F0047" w:rsidP="00B747B4">
            <w:pPr>
              <w:pStyle w:val="BDTNormal"/>
              <w:spacing w:after="0"/>
              <w:rPr>
                <w:rFonts w:cs="Calibri"/>
                <w:szCs w:val="22"/>
                <w:lang w:val="ru-RU"/>
              </w:rPr>
            </w:pPr>
            <w:hyperlink r:id="rId11" w:history="1">
              <w:r w:rsidR="000120C8" w:rsidRPr="003E1F97">
                <w:rPr>
                  <w:rStyle w:val="Hyperlink"/>
                  <w:rFonts w:cs="Calibri"/>
                  <w:szCs w:val="22"/>
                  <w:lang w:val="ru-RU"/>
                </w:rPr>
                <w:t>http://www.itu.int/</w:t>
              </w:r>
              <w:r w:rsidR="00F52308" w:rsidRPr="003E1F97">
                <w:rPr>
                  <w:rStyle w:val="Hyperlink"/>
                  <w:rFonts w:cs="Calibri"/>
                  <w:szCs w:val="22"/>
                  <w:lang w:val="ru-RU"/>
                </w:rPr>
                <w:t>МСЭ-D</w:t>
              </w:r>
              <w:r w:rsidR="000120C8" w:rsidRPr="003E1F97">
                <w:rPr>
                  <w:rStyle w:val="Hyperlink"/>
                  <w:rFonts w:cs="Calibri"/>
                  <w:szCs w:val="22"/>
                  <w:lang w:val="ru-RU"/>
                </w:rPr>
                <w:t>/CDS/gq/generic/questionnaire.asp?ProjectID=211</w:t>
              </w:r>
            </w:hyperlink>
          </w:p>
          <w:p w:rsidR="000120C8" w:rsidRPr="003E1F97" w:rsidRDefault="00893FD1" w:rsidP="00B747B4">
            <w:pPr>
              <w:pStyle w:val="BDTNormal"/>
              <w:spacing w:after="0"/>
              <w:rPr>
                <w:rFonts w:cs="Calibri"/>
                <w:b/>
                <w:bCs/>
                <w:szCs w:val="22"/>
                <w:lang w:val="ru-RU"/>
              </w:rPr>
            </w:pPr>
            <w:r w:rsidRPr="003E1F97">
              <w:rPr>
                <w:rFonts w:cs="Calibri"/>
                <w:color w:val="000000"/>
                <w:szCs w:val="22"/>
                <w:lang w:val="ru-RU"/>
              </w:rPr>
              <w:t xml:space="preserve">Будем признательны за заполнение настоящего вопросника в онлайновой форме на любом из шести официальных языков и представление его нам не позднее </w:t>
            </w:r>
            <w:r w:rsidR="000120C8" w:rsidRPr="003E1F97">
              <w:rPr>
                <w:rFonts w:cs="Calibri"/>
                <w:b/>
                <w:bCs/>
                <w:szCs w:val="22"/>
                <w:lang w:val="ru-RU"/>
              </w:rPr>
              <w:t xml:space="preserve">29 </w:t>
            </w:r>
            <w:r w:rsidRPr="003E1F97">
              <w:rPr>
                <w:rFonts w:cs="Calibri"/>
                <w:b/>
                <w:bCs/>
                <w:szCs w:val="22"/>
                <w:lang w:val="ru-RU"/>
              </w:rPr>
              <w:t>февраля</w:t>
            </w:r>
            <w:r w:rsidR="000120C8" w:rsidRPr="003E1F97">
              <w:rPr>
                <w:rFonts w:cs="Calibri"/>
                <w:b/>
                <w:bCs/>
                <w:szCs w:val="22"/>
                <w:lang w:val="ru-RU"/>
              </w:rPr>
              <w:t> 2012</w:t>
            </w:r>
            <w:r w:rsidRPr="003E1F97">
              <w:rPr>
                <w:rFonts w:cs="Calibri"/>
                <w:b/>
                <w:bCs/>
                <w:szCs w:val="22"/>
                <w:lang w:val="ru-RU"/>
              </w:rPr>
              <w:t xml:space="preserve"> года</w:t>
            </w:r>
            <w:r w:rsidR="000120C8" w:rsidRPr="003E1F97">
              <w:rPr>
                <w:rFonts w:cs="Calibri"/>
                <w:szCs w:val="22"/>
                <w:lang w:val="ru-RU"/>
              </w:rPr>
              <w:t>.</w:t>
            </w:r>
          </w:p>
        </w:tc>
      </w:tr>
      <w:tr w:rsidR="000120C8" w:rsidRPr="0073521D" w:rsidTr="001E5C15">
        <w:trPr>
          <w:jc w:val="center"/>
        </w:trPr>
        <w:tc>
          <w:tcPr>
            <w:tcW w:w="9889" w:type="dxa"/>
            <w:gridSpan w:val="4"/>
          </w:tcPr>
          <w:p w:rsidR="000120C8" w:rsidRPr="003E1F97" w:rsidRDefault="00893FD1" w:rsidP="00B747B4">
            <w:pPr>
              <w:pStyle w:val="CEOHeading1Underlined"/>
              <w:spacing w:before="24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E1F9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Просьбы о предоставлении информации </w:t>
            </w:r>
          </w:p>
          <w:p w:rsidR="000120C8" w:rsidRPr="003E1F97" w:rsidRDefault="00893FD1" w:rsidP="00B747B4">
            <w:pPr>
              <w:pStyle w:val="BDTNormal"/>
              <w:spacing w:after="0"/>
              <w:rPr>
                <w:rFonts w:cs="Calibri"/>
                <w:szCs w:val="22"/>
                <w:lang w:val="ru-RU"/>
              </w:rPr>
            </w:pPr>
            <w:r w:rsidRPr="003E1F97">
              <w:rPr>
                <w:rFonts w:cs="Calibri"/>
                <w:color w:val="000000"/>
                <w:szCs w:val="22"/>
                <w:lang w:val="ru-RU"/>
              </w:rPr>
              <w:t>Ответы на запросы или просьбы о предоставлении дополнительной информации, касающейся настоящего обследования, можно получить у</w:t>
            </w:r>
            <w:r w:rsidR="000120C8" w:rsidRPr="003E1F97">
              <w:rPr>
                <w:rFonts w:cs="Calibri"/>
                <w:szCs w:val="22"/>
                <w:lang w:val="ru-RU"/>
              </w:rPr>
              <w:t>:</w:t>
            </w:r>
          </w:p>
          <w:p w:rsidR="000120C8" w:rsidRPr="003E1F97" w:rsidRDefault="00893FD1" w:rsidP="003E1F97">
            <w:pPr>
              <w:pStyle w:val="BDTNormal"/>
              <w:numPr>
                <w:ilvl w:val="0"/>
                <w:numId w:val="38"/>
              </w:numPr>
              <w:spacing w:after="0"/>
              <w:ind w:left="567" w:hanging="567"/>
              <w:rPr>
                <w:rFonts w:cs="Calibri"/>
                <w:szCs w:val="22"/>
                <w:lang w:val="ru-RU"/>
              </w:rPr>
            </w:pPr>
            <w:r w:rsidRPr="003E1F97">
              <w:rPr>
                <w:rFonts w:cs="Calibri"/>
                <w:szCs w:val="22"/>
                <w:lang w:val="ru-RU"/>
              </w:rPr>
              <w:t>Заместитель Докладчика по Вопросу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 18-2/1: </w:t>
            </w:r>
            <w:r w:rsidRPr="003E1F97">
              <w:rPr>
                <w:rFonts w:cs="Calibri"/>
                <w:szCs w:val="22"/>
                <w:lang w:val="ru-RU"/>
              </w:rPr>
              <w:t>г-н Фатих Ардич (</w:t>
            </w:r>
            <w:r w:rsidR="000120C8" w:rsidRPr="003E1F97">
              <w:rPr>
                <w:rFonts w:cs="Calibri"/>
                <w:szCs w:val="22"/>
                <w:lang w:val="ru-RU"/>
              </w:rPr>
              <w:t>Fatih Ardiç</w:t>
            </w:r>
            <w:r w:rsidRPr="003E1F97">
              <w:rPr>
                <w:rFonts w:cs="Calibri"/>
                <w:szCs w:val="22"/>
                <w:lang w:val="ru-RU"/>
              </w:rPr>
              <w:t>)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, Türk Telekom A.S., </w:t>
            </w:r>
            <w:r w:rsidRPr="003E1F97">
              <w:rPr>
                <w:rFonts w:cs="Calibri"/>
                <w:szCs w:val="22"/>
                <w:lang w:val="ru-RU"/>
              </w:rPr>
              <w:t>Турция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 (</w:t>
            </w:r>
            <w:r w:rsidRPr="003E1F97">
              <w:rPr>
                <w:rFonts w:cs="Calibri"/>
                <w:szCs w:val="22"/>
                <w:lang w:val="ru-RU"/>
              </w:rPr>
              <w:t>тел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.: +90 312 555 7031, </w:t>
            </w:r>
            <w:r w:rsidRPr="003E1F97">
              <w:rPr>
                <w:rFonts w:cs="Calibri"/>
                <w:szCs w:val="22"/>
                <w:lang w:val="ru-RU"/>
              </w:rPr>
              <w:t>эл. почта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: </w:t>
            </w:r>
            <w:hyperlink r:id="rId12" w:history="1">
              <w:r w:rsidR="000120C8" w:rsidRPr="003E1F97">
                <w:rPr>
                  <w:rStyle w:val="Hyperlink"/>
                  <w:rFonts w:cs="Calibri"/>
                  <w:szCs w:val="22"/>
                  <w:lang w:val="ru-RU"/>
                </w:rPr>
                <w:t>fatih.ardic@turktelekom.com.tr</w:t>
              </w:r>
            </w:hyperlink>
            <w:r w:rsidR="00D0174F" w:rsidRPr="003E1F97">
              <w:rPr>
                <w:rFonts w:cs="Calibri"/>
                <w:szCs w:val="22"/>
                <w:lang w:val="ru-RU"/>
              </w:rPr>
              <w:t>)</w:t>
            </w:r>
          </w:p>
          <w:p w:rsidR="000120C8" w:rsidRPr="003E1F97" w:rsidRDefault="00893FD1" w:rsidP="00B747B4">
            <w:pPr>
              <w:pStyle w:val="BDTNormal"/>
              <w:numPr>
                <w:ilvl w:val="0"/>
                <w:numId w:val="38"/>
              </w:numPr>
              <w:spacing w:after="0"/>
              <w:ind w:left="567" w:hanging="567"/>
              <w:rPr>
                <w:rFonts w:cs="Calibri"/>
                <w:szCs w:val="22"/>
                <w:lang w:val="ru-RU"/>
              </w:rPr>
            </w:pPr>
            <w:r w:rsidRPr="003E1F97">
              <w:rPr>
                <w:rFonts w:cs="Calibri"/>
                <w:szCs w:val="22"/>
                <w:lang w:val="ru-RU"/>
              </w:rPr>
              <w:t xml:space="preserve">Координатор БРЭ по Вопросу 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18-2/1: </w:t>
            </w:r>
            <w:r w:rsidRPr="003E1F97">
              <w:rPr>
                <w:rFonts w:cs="Calibri"/>
                <w:szCs w:val="22"/>
                <w:lang w:val="ru-RU"/>
              </w:rPr>
              <w:t>г-н Мактар Фолл (</w:t>
            </w:r>
            <w:r w:rsidR="000120C8" w:rsidRPr="003E1F97">
              <w:rPr>
                <w:rFonts w:cs="Calibri"/>
                <w:szCs w:val="22"/>
                <w:lang w:val="ru-RU"/>
              </w:rPr>
              <w:t>Makhtar Fall</w:t>
            </w:r>
            <w:r w:rsidRPr="003E1F97">
              <w:rPr>
                <w:rFonts w:cs="Calibri"/>
                <w:szCs w:val="22"/>
                <w:lang w:val="ru-RU"/>
              </w:rPr>
              <w:t>)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, </w:t>
            </w:r>
            <w:r w:rsidRPr="003E1F97">
              <w:rPr>
                <w:rFonts w:cs="Calibri"/>
                <w:szCs w:val="22"/>
                <w:lang w:val="ru-RU"/>
              </w:rPr>
              <w:t>МСЭ</w:t>
            </w:r>
            <w:r w:rsidR="000120C8" w:rsidRPr="003E1F97">
              <w:rPr>
                <w:rFonts w:cs="Calibri"/>
                <w:szCs w:val="22"/>
                <w:lang w:val="ru-RU"/>
              </w:rPr>
              <w:t>/</w:t>
            </w:r>
            <w:r w:rsidRPr="003E1F97">
              <w:rPr>
                <w:rFonts w:cs="Calibri"/>
                <w:szCs w:val="22"/>
                <w:lang w:val="ru-RU"/>
              </w:rPr>
              <w:t>БРЭ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/IEE/RME </w:t>
            </w:r>
            <w:r w:rsidR="000120C8" w:rsidRPr="003E1F97">
              <w:rPr>
                <w:rFonts w:cs="Calibri"/>
                <w:szCs w:val="22"/>
                <w:lang w:val="ru-RU"/>
              </w:rPr>
              <w:br/>
              <w:t>(</w:t>
            </w:r>
            <w:r w:rsidRPr="003E1F97">
              <w:rPr>
                <w:rFonts w:cs="Calibri"/>
                <w:szCs w:val="22"/>
                <w:lang w:val="ru-RU"/>
              </w:rPr>
              <w:t>тел</w:t>
            </w:r>
            <w:r w:rsidR="000120C8" w:rsidRPr="003E1F97">
              <w:rPr>
                <w:rFonts w:cs="Calibri"/>
                <w:szCs w:val="22"/>
                <w:lang w:val="ru-RU"/>
              </w:rPr>
              <w:t>.:</w:t>
            </w:r>
            <w:r w:rsidR="003E1F97" w:rsidRPr="003E1F97">
              <w:rPr>
                <w:rFonts w:cs="Calibri"/>
                <w:szCs w:val="22"/>
                <w:lang w:val="ru-RU"/>
              </w:rPr>
              <w:t xml:space="preserve"> 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+41 22 730 6256, </w:t>
            </w:r>
            <w:r w:rsidRPr="003E1F97">
              <w:rPr>
                <w:rFonts w:cs="Calibri"/>
                <w:szCs w:val="22"/>
                <w:lang w:val="ru-RU"/>
              </w:rPr>
              <w:t>эл. почта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: </w:t>
            </w:r>
            <w:hyperlink r:id="rId13" w:history="1">
              <w:r w:rsidR="000120C8" w:rsidRPr="003E1F97">
                <w:rPr>
                  <w:rStyle w:val="Hyperlink"/>
                  <w:rFonts w:cs="Calibri"/>
                  <w:szCs w:val="22"/>
                  <w:lang w:val="ru-RU"/>
                </w:rPr>
                <w:t>makhtar.fall@itu.int</w:t>
              </w:r>
            </w:hyperlink>
            <w:r w:rsidR="000120C8" w:rsidRPr="003E1F97">
              <w:rPr>
                <w:rFonts w:cs="Calibri"/>
                <w:szCs w:val="22"/>
                <w:lang w:val="ru-RU"/>
              </w:rPr>
              <w:t>)</w:t>
            </w:r>
          </w:p>
        </w:tc>
      </w:tr>
      <w:tr w:rsidR="000120C8" w:rsidRPr="0073521D" w:rsidTr="001E5C15">
        <w:trPr>
          <w:jc w:val="center"/>
        </w:trPr>
        <w:tc>
          <w:tcPr>
            <w:tcW w:w="9889" w:type="dxa"/>
            <w:gridSpan w:val="4"/>
          </w:tcPr>
          <w:p w:rsidR="000120C8" w:rsidRPr="0073521D" w:rsidRDefault="00893FD1" w:rsidP="00D0174F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3E1F97">
              <w:rPr>
                <w:rFonts w:cs="Calibri"/>
                <w:color w:val="000000"/>
                <w:szCs w:val="22"/>
                <w:lang w:val="ru-RU"/>
              </w:rPr>
              <w:t xml:space="preserve">По общим вопросам </w:t>
            </w:r>
            <w:r w:rsidR="0094388C" w:rsidRPr="003E1F97">
              <w:rPr>
                <w:rFonts w:cs="Calibri"/>
                <w:color w:val="000000"/>
                <w:szCs w:val="22"/>
                <w:lang w:val="ru-RU"/>
              </w:rPr>
              <w:t>о</w:t>
            </w:r>
            <w:r w:rsidRPr="003E1F97">
              <w:rPr>
                <w:rFonts w:cs="Calibri"/>
                <w:color w:val="000000"/>
                <w:szCs w:val="22"/>
                <w:lang w:val="ru-RU"/>
              </w:rPr>
              <w:t xml:space="preserve"> работ</w:t>
            </w:r>
            <w:r w:rsidR="0094388C" w:rsidRPr="003E1F97">
              <w:rPr>
                <w:rFonts w:cs="Calibri"/>
                <w:color w:val="000000"/>
                <w:szCs w:val="22"/>
                <w:lang w:val="ru-RU"/>
              </w:rPr>
              <w:t>е</w:t>
            </w:r>
            <w:r w:rsidRPr="003E1F97">
              <w:rPr>
                <w:rFonts w:cs="Calibri"/>
                <w:color w:val="000000"/>
                <w:szCs w:val="22"/>
                <w:lang w:val="ru-RU"/>
              </w:rPr>
              <w:t xml:space="preserve"> исследовательских комиссий МСЭ-D</w:t>
            </w:r>
            <w:r w:rsidRPr="003E1F97">
              <w:rPr>
                <w:rFonts w:cs="Calibri"/>
                <w:szCs w:val="22"/>
                <w:lang w:val="ru-RU"/>
              </w:rPr>
              <w:t xml:space="preserve"> </w:t>
            </w:r>
            <w:r w:rsidR="000120C8" w:rsidRPr="003E1F97">
              <w:rPr>
                <w:rFonts w:cs="Calibri"/>
                <w:szCs w:val="22"/>
                <w:lang w:val="ru-RU"/>
              </w:rPr>
              <w:t>(</w:t>
            </w:r>
            <w:hyperlink r:id="rId14" w:history="1">
              <w:r w:rsidR="00D0174F" w:rsidRPr="003E1F97">
                <w:rPr>
                  <w:rStyle w:val="Hyperlink"/>
                  <w:rFonts w:cs="Calibri"/>
                  <w:szCs w:val="22"/>
                  <w:lang w:val="ru-RU"/>
                </w:rPr>
                <w:t>http://www.itu.int/МСЭ</w:t>
              </w:r>
              <w:r w:rsidR="00D0174F" w:rsidRPr="003E1F97">
                <w:rPr>
                  <w:rStyle w:val="Hyperlink"/>
                  <w:rFonts w:cs="Calibri"/>
                  <w:szCs w:val="22"/>
                  <w:lang w:val="ru-RU"/>
                </w:rPr>
                <w:noBreakHyphen/>
                <w:t>D/study_groups/</w:t>
              </w:r>
            </w:hyperlink>
            <w:r w:rsidR="000120C8" w:rsidRPr="003E1F97">
              <w:rPr>
                <w:rFonts w:cs="Calibri"/>
                <w:szCs w:val="22"/>
                <w:lang w:val="ru-RU"/>
              </w:rPr>
              <w:t xml:space="preserve">) </w:t>
            </w:r>
            <w:r w:rsidRPr="003E1F97">
              <w:rPr>
                <w:rFonts w:cs="Calibri"/>
                <w:color w:val="000000"/>
                <w:szCs w:val="22"/>
                <w:lang w:val="ru-RU"/>
              </w:rPr>
              <w:t>можно обращаться в секретариат исследовательских комиссий МСЭ-D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 (</w:t>
            </w:r>
            <w:r w:rsidRPr="003E1F97">
              <w:rPr>
                <w:rFonts w:cs="Calibri"/>
                <w:szCs w:val="22"/>
                <w:lang w:val="ru-RU"/>
              </w:rPr>
              <w:t>тел</w:t>
            </w:r>
            <w:r w:rsidR="000120C8" w:rsidRPr="003E1F97">
              <w:rPr>
                <w:rFonts w:cs="Calibri"/>
                <w:szCs w:val="22"/>
                <w:lang w:val="ru-RU"/>
              </w:rPr>
              <w:t>.: +41 22 730 5999</w:t>
            </w:r>
            <w:r w:rsidRPr="003E1F97">
              <w:rPr>
                <w:rFonts w:cs="Calibri"/>
                <w:szCs w:val="22"/>
                <w:lang w:val="ru-RU"/>
              </w:rPr>
              <w:t xml:space="preserve"> эл. почта</w:t>
            </w:r>
            <w:r w:rsidR="000120C8" w:rsidRPr="003E1F97">
              <w:rPr>
                <w:rFonts w:cs="Calibri"/>
                <w:szCs w:val="22"/>
                <w:lang w:val="ru-RU"/>
              </w:rPr>
              <w:t xml:space="preserve">: </w:t>
            </w:r>
            <w:hyperlink r:id="rId15" w:history="1">
              <w:r w:rsidR="000120C8" w:rsidRPr="003E1F97">
                <w:rPr>
                  <w:rStyle w:val="Hyperlink"/>
                  <w:rFonts w:cs="Calibri"/>
                  <w:szCs w:val="22"/>
                  <w:lang w:val="ru-RU"/>
                </w:rPr>
                <w:t>devsg@itu.int</w:t>
              </w:r>
            </w:hyperlink>
            <w:r w:rsidR="000120C8" w:rsidRPr="003E1F97">
              <w:rPr>
                <w:rFonts w:cs="Calibri"/>
                <w:szCs w:val="22"/>
                <w:lang w:val="ru-RU"/>
              </w:rPr>
              <w:t>)</w:t>
            </w:r>
          </w:p>
          <w:p w:rsidR="0073521D" w:rsidRPr="0073521D" w:rsidRDefault="0073521D" w:rsidP="0073521D">
            <w:pPr>
              <w:pStyle w:val="BDTNormal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__________</w:t>
            </w:r>
          </w:p>
        </w:tc>
      </w:tr>
      <w:tr w:rsidR="0073521D" w:rsidRPr="0073521D" w:rsidTr="001E5C15">
        <w:trPr>
          <w:jc w:val="center"/>
        </w:trPr>
        <w:tc>
          <w:tcPr>
            <w:tcW w:w="9889" w:type="dxa"/>
            <w:gridSpan w:val="4"/>
          </w:tcPr>
          <w:p w:rsidR="005F0047" w:rsidRPr="003E1F97" w:rsidRDefault="005F0047" w:rsidP="005F0047">
            <w:pPr>
              <w:spacing w:before="480" w:line="240" w:lineRule="auto"/>
              <w:ind w:left="284" w:hanging="284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1F97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Ра</w:t>
            </w:r>
            <w:bookmarkStart w:id="6" w:name="_GoBack"/>
            <w:bookmarkEnd w:id="6"/>
            <w:r w:rsidRPr="003E1F97">
              <w:rPr>
                <w:rFonts w:asciiTheme="minorHAnsi" w:hAnsiTheme="minorHAnsi"/>
                <w:sz w:val="20"/>
                <w:szCs w:val="20"/>
                <w:u w:val="single"/>
                <w:lang w:val="ru-RU"/>
              </w:rPr>
              <w:t>ссылка</w:t>
            </w:r>
            <w:r w:rsidRPr="003E1F97">
              <w:rPr>
                <w:rFonts w:asciiTheme="minorHAnsi" w:hAnsiTheme="minorHAnsi"/>
                <w:sz w:val="20"/>
                <w:szCs w:val="20"/>
                <w:lang w:val="ru-RU"/>
              </w:rPr>
              <w:t>:</w:t>
            </w:r>
          </w:p>
          <w:p w:rsidR="005F0047" w:rsidRPr="003E1F97" w:rsidRDefault="005F0047" w:rsidP="005F0047">
            <w:pPr>
              <w:pStyle w:val="BDTDistributionEmdash"/>
              <w:numPr>
                <w:ilvl w:val="0"/>
                <w:numId w:val="0"/>
              </w:numPr>
              <w:spacing w:after="0"/>
              <w:ind w:left="284" w:hanging="284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rFonts w:cs="Calibri"/>
                <w:sz w:val="20"/>
                <w:szCs w:val="20"/>
                <w:lang w:val="ru-RU"/>
              </w:rPr>
              <w:t>Администрациям Государств-Членов</w:t>
            </w:r>
          </w:p>
          <w:p w:rsidR="005F0047" w:rsidRPr="003E1F97" w:rsidRDefault="005F0047" w:rsidP="005F0047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rFonts w:asciiTheme="minorHAnsi" w:hAnsiTheme="minorHAnsi"/>
                <w:sz w:val="20"/>
                <w:szCs w:val="20"/>
                <w:lang w:val="ru-RU"/>
              </w:rPr>
              <w:t>Наблюдателю (Резолюция 99)</w:t>
            </w:r>
          </w:p>
          <w:p w:rsidR="005F0047" w:rsidRPr="003E1F97" w:rsidRDefault="005F0047" w:rsidP="005F0047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rFonts w:cs="Calibri"/>
                <w:sz w:val="20"/>
                <w:szCs w:val="20"/>
                <w:lang w:val="ru-RU"/>
              </w:rPr>
              <w:t>Членам Сектора МСЭ-D</w:t>
            </w:r>
          </w:p>
          <w:p w:rsidR="005F0047" w:rsidRPr="003E1F97" w:rsidRDefault="005F0047" w:rsidP="005F0047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rFonts w:cs="Calibri"/>
                <w:sz w:val="20"/>
                <w:szCs w:val="20"/>
                <w:lang w:val="ru-RU"/>
              </w:rPr>
              <w:t>Ассоциированным членам МСЭ-D, участвующим в соответствующей исследовательской комиссии</w:t>
            </w:r>
          </w:p>
          <w:p w:rsidR="005F0047" w:rsidRPr="003E1F97" w:rsidRDefault="005F0047" w:rsidP="005F0047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rFonts w:asciiTheme="minorHAnsi" w:hAnsiTheme="minorHAnsi"/>
                <w:sz w:val="20"/>
                <w:szCs w:val="20"/>
                <w:lang w:val="ru-RU"/>
              </w:rPr>
              <w:t>[Назначенным координаторам (DFP)]</w:t>
            </w:r>
          </w:p>
          <w:p w:rsidR="005F0047" w:rsidRPr="003E1F97" w:rsidRDefault="005F0047" w:rsidP="005F0047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rFonts w:cs="Calibri"/>
                <w:sz w:val="20"/>
                <w:szCs w:val="20"/>
                <w:lang w:val="ru-RU"/>
              </w:rPr>
              <w:t>Председателям, заместителям председателей, Докладчик</w:t>
            </w:r>
            <w:r>
              <w:rPr>
                <w:rFonts w:cs="Calibri"/>
                <w:sz w:val="20"/>
                <w:szCs w:val="20"/>
                <w:lang w:val="ru-RU"/>
              </w:rPr>
              <w:t>ам и заместителям Докладчиков 1</w:t>
            </w:r>
            <w:r>
              <w:rPr>
                <w:rFonts w:cs="Calibri"/>
                <w:sz w:val="20"/>
                <w:szCs w:val="20"/>
                <w:lang w:val="ru-RU"/>
              </w:rPr>
              <w:noBreakHyphen/>
            </w:r>
            <w:r w:rsidRPr="003E1F97">
              <w:rPr>
                <w:rFonts w:cs="Calibri"/>
                <w:sz w:val="20"/>
                <w:szCs w:val="20"/>
                <w:lang w:val="ru-RU"/>
              </w:rPr>
              <w:t>й</w:t>
            </w:r>
            <w:r>
              <w:rPr>
                <w:rFonts w:cs="Calibri"/>
                <w:sz w:val="20"/>
                <w:szCs w:val="20"/>
                <w:lang w:val="ru-RU"/>
              </w:rPr>
              <w:t> </w:t>
            </w:r>
            <w:r w:rsidRPr="003E1F97">
              <w:rPr>
                <w:rFonts w:cs="Calibri"/>
                <w:sz w:val="20"/>
                <w:szCs w:val="20"/>
                <w:lang w:val="ru-RU"/>
              </w:rPr>
              <w:t>и 2</w:t>
            </w:r>
            <w:r w:rsidRPr="003E1F97">
              <w:rPr>
                <w:rFonts w:cs="Calibri"/>
                <w:sz w:val="20"/>
                <w:szCs w:val="20"/>
                <w:lang w:val="ru-RU"/>
              </w:rPr>
              <w:noBreakHyphen/>
              <w:t>й Исследовательских комиссий МСЭ-D</w:t>
            </w:r>
          </w:p>
          <w:p w:rsidR="005F0047" w:rsidRPr="003E1F97" w:rsidRDefault="005F0047" w:rsidP="005F0047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sz w:val="20"/>
                <w:szCs w:val="20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sz w:val="20"/>
                <w:szCs w:val="20"/>
                <w:lang w:val="ru-RU"/>
              </w:rPr>
              <w:t>Координаторам БРЭ</w:t>
            </w:r>
          </w:p>
          <w:p w:rsidR="0073521D" w:rsidRPr="003E1F97" w:rsidRDefault="005F0047" w:rsidP="005F0047">
            <w:pPr>
              <w:pStyle w:val="BDTNormal"/>
              <w:rPr>
                <w:rFonts w:cs="Calibri"/>
                <w:color w:val="000000"/>
                <w:szCs w:val="22"/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 w:rsidRPr="003E1F97">
              <w:rPr>
                <w:rFonts w:cs="Calibri"/>
                <w:sz w:val="20"/>
                <w:szCs w:val="20"/>
                <w:lang w:val="ru-RU"/>
              </w:rPr>
              <w:t>Директорам региональных отделений МСЭ</w:t>
            </w:r>
          </w:p>
        </w:tc>
      </w:tr>
    </w:tbl>
    <w:p w:rsidR="004D4427" w:rsidRPr="003E1F97" w:rsidRDefault="004D4427" w:rsidP="00B747B4">
      <w:pPr>
        <w:pStyle w:val="BDTDistributionEmdash"/>
        <w:numPr>
          <w:ilvl w:val="0"/>
          <w:numId w:val="0"/>
        </w:numPr>
        <w:spacing w:before="0" w:after="0"/>
        <w:ind w:left="284" w:hanging="284"/>
        <w:rPr>
          <w:lang w:val="ru-RU"/>
        </w:rPr>
      </w:pPr>
    </w:p>
    <w:sectPr w:rsidR="004D4427" w:rsidRPr="003E1F97" w:rsidSect="00E20940">
      <w:headerReference w:type="even" r:id="rId16"/>
      <w:headerReference w:type="default" r:id="rId17"/>
      <w:footerReference w:type="first" r:id="rId1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4F" w:rsidRDefault="00D0174F">
      <w:r>
        <w:separator/>
      </w:r>
    </w:p>
    <w:p w:rsidR="00D0174F" w:rsidRDefault="00D0174F"/>
  </w:endnote>
  <w:endnote w:type="continuationSeparator" w:id="0">
    <w:p w:rsidR="00D0174F" w:rsidRDefault="00D0174F">
      <w:r>
        <w:continuationSeparator/>
      </w:r>
    </w:p>
    <w:p w:rsidR="00D0174F" w:rsidRDefault="00D01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F" w:rsidRPr="00D0174F" w:rsidRDefault="00D0174F" w:rsidP="00D0174F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>
      <w:rPr>
        <w:sz w:val="18"/>
        <w:szCs w:val="18"/>
        <w:lang w:val="fr-CH"/>
      </w:rPr>
      <w:t xml:space="preserve">International </w:t>
    </w:r>
    <w:proofErr w:type="spellStart"/>
    <w:r>
      <w:rPr>
        <w:sz w:val="18"/>
        <w:szCs w:val="18"/>
        <w:lang w:val="fr-CH"/>
      </w:rPr>
      <w:t>Telecommunication</w:t>
    </w:r>
    <w:proofErr w:type="spellEnd"/>
    <w:r>
      <w:rPr>
        <w:sz w:val="18"/>
        <w:szCs w:val="18"/>
        <w:lang w:val="fr-CH"/>
      </w:rPr>
      <w:t xml:space="preserve"> Union • Place des Nations • CH</w:t>
    </w:r>
    <w:r>
      <w:rPr>
        <w:sz w:val="18"/>
        <w:szCs w:val="18"/>
        <w:lang w:val="fr-CH"/>
      </w:rPr>
      <w:noBreakHyphen/>
      <w:t xml:space="preserve">1211 Geneva 20 • </w:t>
    </w:r>
    <w:proofErr w:type="spellStart"/>
    <w:r>
      <w:rPr>
        <w:sz w:val="18"/>
        <w:szCs w:val="18"/>
        <w:lang w:val="fr-CH"/>
      </w:rPr>
      <w:t>Switzerland</w:t>
    </w:r>
    <w:proofErr w:type="spellEnd"/>
    <w:r>
      <w:rPr>
        <w:sz w:val="18"/>
        <w:szCs w:val="18"/>
        <w:lang w:val="fr-CH"/>
      </w:rPr>
      <w:t xml:space="preserve"> </w:t>
    </w:r>
    <w:r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>
      <w:rPr>
        <w:sz w:val="18"/>
        <w:szCs w:val="18"/>
        <w:lang w:val="fr-CH"/>
      </w:rPr>
      <w:t xml:space="preserve">: </w:t>
    </w:r>
    <w:hyperlink r:id="rId1" w:history="1">
      <w:r>
        <w:rPr>
          <w:sz w:val="18"/>
          <w:szCs w:val="18"/>
          <w:lang w:val="fr-CH"/>
        </w:rPr>
        <w:t>itumail@itu.int</w:t>
      </w:r>
    </w:hyperlink>
    <w:r>
      <w:rPr>
        <w:sz w:val="18"/>
        <w:szCs w:val="18"/>
        <w:lang w:val="fr-CH"/>
      </w:rPr>
      <w:t xml:space="preserve"> • </w:t>
    </w:r>
    <w:hyperlink r:id="rId2" w:history="1">
      <w:r>
        <w:rPr>
          <w:sz w:val="18"/>
          <w:szCs w:val="18"/>
          <w:lang w:val="fr-CH"/>
        </w:rPr>
        <w:t>www.itu.int</w:t>
      </w:r>
    </w:hyperlink>
    <w:r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4F" w:rsidRDefault="00D0174F">
      <w:r>
        <w:t>____________________</w:t>
      </w:r>
    </w:p>
    <w:p w:rsidR="00D0174F" w:rsidRDefault="00D0174F"/>
  </w:footnote>
  <w:footnote w:type="continuationSeparator" w:id="0">
    <w:p w:rsidR="00D0174F" w:rsidRDefault="00D0174F">
      <w:r>
        <w:continuationSeparator/>
      </w:r>
    </w:p>
    <w:p w:rsidR="00D0174F" w:rsidRDefault="00D017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F" w:rsidRPr="00D0174F" w:rsidRDefault="00D0174F" w:rsidP="00D0174F">
    <w:pPr>
      <w:pStyle w:val="BDTHeaderPageNumber"/>
      <w:spacing w:before="0"/>
      <w:rPr>
        <w:sz w:val="18"/>
        <w:szCs w:val="18"/>
        <w:lang w:val="fr-CH"/>
      </w:rPr>
    </w:pPr>
    <w:r w:rsidRPr="00D0174F">
      <w:rPr>
        <w:sz w:val="18"/>
        <w:szCs w:val="18"/>
        <w:lang w:val="fr-CH"/>
      </w:rPr>
      <w:t xml:space="preserve">- </w:t>
    </w:r>
    <w:r w:rsidRPr="00D0174F">
      <w:rPr>
        <w:rStyle w:val="PageNumber"/>
        <w:rFonts w:cs="Traditional Arabic"/>
        <w:sz w:val="18"/>
        <w:szCs w:val="18"/>
      </w:rPr>
      <w:fldChar w:fldCharType="begin"/>
    </w:r>
    <w:r w:rsidRPr="00D0174F">
      <w:rPr>
        <w:rStyle w:val="PageNumber"/>
        <w:rFonts w:cs="Traditional Arabic"/>
        <w:sz w:val="18"/>
        <w:szCs w:val="18"/>
      </w:rPr>
      <w:instrText xml:space="preserve"> PAGE </w:instrText>
    </w:r>
    <w:r w:rsidRPr="00D0174F">
      <w:rPr>
        <w:rStyle w:val="PageNumber"/>
        <w:rFonts w:cs="Traditional Arabic"/>
        <w:sz w:val="18"/>
        <w:szCs w:val="18"/>
      </w:rPr>
      <w:fldChar w:fldCharType="separate"/>
    </w:r>
    <w:r w:rsidR="005F0047">
      <w:rPr>
        <w:rStyle w:val="PageNumber"/>
        <w:rFonts w:cs="Traditional Arabic"/>
        <w:noProof/>
        <w:sz w:val="18"/>
        <w:szCs w:val="18"/>
      </w:rPr>
      <w:t>2</w:t>
    </w:r>
    <w:r w:rsidRPr="00D0174F">
      <w:rPr>
        <w:rStyle w:val="PageNumber"/>
        <w:rFonts w:cs="Traditional Arabic"/>
        <w:sz w:val="18"/>
        <w:szCs w:val="18"/>
      </w:rPr>
      <w:fldChar w:fldCharType="end"/>
    </w:r>
    <w:r w:rsidRPr="00D0174F">
      <w:rPr>
        <w:rStyle w:val="PageNumber"/>
        <w:rFonts w:cs="Traditional Arabic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F" w:rsidRDefault="00D0174F" w:rsidP="00315BF0">
    <w:pPr>
      <w:jc w:val="center"/>
    </w:pPr>
    <w:r>
      <w:rPr>
        <w:i/>
      </w:rPr>
      <w:fldChar w:fldCharType="begin"/>
    </w:r>
    <w:r>
      <w:rPr>
        <w:i/>
      </w:rPr>
      <w:instrText xml:space="preserve"> PAGE  \* MERGEFORMAT </w:instrText>
    </w:r>
    <w:r>
      <w:rPr>
        <w:i/>
      </w:rPr>
      <w:fldChar w:fldCharType="separate"/>
    </w:r>
    <w:r w:rsidR="006A28F5">
      <w:rPr>
        <w:i/>
        <w:noProof/>
      </w:rPr>
      <w:t>3</w:t>
    </w:r>
    <w:r>
      <w:rPr>
        <w:i/>
      </w:rPr>
      <w:fldChar w:fldCharType="end"/>
    </w:r>
  </w:p>
  <w:p w:rsidR="00D0174F" w:rsidRDefault="00D017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9.25pt;height:9.25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3E5015"/>
    <w:multiLevelType w:val="hybridMultilevel"/>
    <w:tmpl w:val="B92AF574"/>
    <w:lvl w:ilvl="0" w:tplc="2AD4626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3"/>
  </w:num>
  <w:num w:numId="8">
    <w:abstractNumId w:val="16"/>
  </w:num>
  <w:num w:numId="9">
    <w:abstractNumId w:val="12"/>
  </w:num>
  <w:num w:numId="10">
    <w:abstractNumId w:val="5"/>
  </w:num>
  <w:num w:numId="11">
    <w:abstractNumId w:val="17"/>
  </w:num>
  <w:num w:numId="12">
    <w:abstractNumId w:val="8"/>
    <w:lvlOverride w:ilvl="0">
      <w:startOverride w:val="1"/>
    </w:lvlOverride>
  </w:num>
  <w:num w:numId="13">
    <w:abstractNumId w:val="17"/>
  </w:num>
  <w:num w:numId="14">
    <w:abstractNumId w:val="17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5"/>
  </w:num>
  <w:num w:numId="27">
    <w:abstractNumId w:val="17"/>
  </w:num>
  <w:num w:numId="28">
    <w:abstractNumId w:val="9"/>
  </w:num>
  <w:num w:numId="29">
    <w:abstractNumId w:val="6"/>
  </w:num>
  <w:num w:numId="30">
    <w:abstractNumId w:val="4"/>
  </w:num>
  <w:num w:numId="31">
    <w:abstractNumId w:val="13"/>
  </w:num>
  <w:num w:numId="32">
    <w:abstractNumId w:val="16"/>
  </w:num>
  <w:num w:numId="33">
    <w:abstractNumId w:val="12"/>
  </w:num>
  <w:num w:numId="34">
    <w:abstractNumId w:val="5"/>
  </w:num>
  <w:num w:numId="35">
    <w:abstractNumId w:val="8"/>
    <w:lvlOverride w:ilvl="0">
      <w:startOverride w:val="1"/>
    </w:lvlOverride>
  </w:num>
  <w:num w:numId="36">
    <w:abstractNumId w:val="7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D4427"/>
    <w:rsid w:val="000120C8"/>
    <w:rsid w:val="00051DD7"/>
    <w:rsid w:val="000E4282"/>
    <w:rsid w:val="001A293F"/>
    <w:rsid w:val="001E5C15"/>
    <w:rsid w:val="0027603E"/>
    <w:rsid w:val="00315BF0"/>
    <w:rsid w:val="00336A23"/>
    <w:rsid w:val="003E1F97"/>
    <w:rsid w:val="003F3CD5"/>
    <w:rsid w:val="0041521B"/>
    <w:rsid w:val="00435160"/>
    <w:rsid w:val="004D4427"/>
    <w:rsid w:val="00531BB5"/>
    <w:rsid w:val="005F0047"/>
    <w:rsid w:val="00606EDC"/>
    <w:rsid w:val="006315B4"/>
    <w:rsid w:val="00640345"/>
    <w:rsid w:val="006538F4"/>
    <w:rsid w:val="00686A25"/>
    <w:rsid w:val="006A28F5"/>
    <w:rsid w:val="006D0B38"/>
    <w:rsid w:val="007161D9"/>
    <w:rsid w:val="0073521D"/>
    <w:rsid w:val="00765B28"/>
    <w:rsid w:val="00780237"/>
    <w:rsid w:val="007977FA"/>
    <w:rsid w:val="007E2470"/>
    <w:rsid w:val="007F7495"/>
    <w:rsid w:val="00893FD1"/>
    <w:rsid w:val="00907038"/>
    <w:rsid w:val="0094388C"/>
    <w:rsid w:val="00AB16B1"/>
    <w:rsid w:val="00AE7CA7"/>
    <w:rsid w:val="00B2216E"/>
    <w:rsid w:val="00B459DD"/>
    <w:rsid w:val="00B747B4"/>
    <w:rsid w:val="00B931F4"/>
    <w:rsid w:val="00CA2C98"/>
    <w:rsid w:val="00D0174F"/>
    <w:rsid w:val="00E20940"/>
    <w:rsid w:val="00F03248"/>
    <w:rsid w:val="00F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ooterQP">
    <w:name w:val="Footer_QP"/>
    <w:basedOn w:val="Normal"/>
    <w:uiPriority w:val="99"/>
    <w:semiHidden/>
    <w:rsid w:val="000120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120" w:after="120"/>
    </w:pPr>
    <w:rPr>
      <w:b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0120C8"/>
    <w:rPr>
      <w:rFonts w:eastAsia="SimSun" w:cs="Traditional Arabic"/>
      <w:color w:val="333333"/>
      <w:szCs w:val="30"/>
      <w:lang w:val="es-ES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0120C8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0120C8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0120C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0120C8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FirstFooter">
    <w:name w:val="FirstFooter"/>
    <w:basedOn w:val="Normal"/>
    <w:semiHidden/>
    <w:rsid w:val="00D017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ooterQP">
    <w:name w:val="Footer_QP"/>
    <w:basedOn w:val="Normal"/>
    <w:uiPriority w:val="99"/>
    <w:semiHidden/>
    <w:rsid w:val="000120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120" w:after="120"/>
    </w:pPr>
    <w:rPr>
      <w:b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0120C8"/>
    <w:rPr>
      <w:rFonts w:eastAsia="SimSun" w:cs="Traditional Arabic"/>
      <w:color w:val="333333"/>
      <w:szCs w:val="30"/>
      <w:lang w:val="es-ES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0120C8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0120C8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0120C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0120C8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FirstFooter">
    <w:name w:val="FirstFooter"/>
    <w:basedOn w:val="Normal"/>
    <w:semiHidden/>
    <w:rsid w:val="00D017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makhtar.fall@itu.in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atih.ardic@turktelekom.com.t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CDS/gq/generic/questionnaire.asp?ProjectID=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vsg@itu.int" TargetMode="External"/><Relationship Id="rId10" Type="http://schemas.openxmlformats.org/officeDocument/2006/relationships/hyperlink" Target="http://www.itu.int/net3/ITU-D/stg/rgqlist.aspx?rgq=D10-RGQ18.2.1&amp;stg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&#1052;&#1057;&#1069;D/study_group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9</cp:revision>
  <cp:lastPrinted>2012-01-23T16:10:00Z</cp:lastPrinted>
  <dcterms:created xsi:type="dcterms:W3CDTF">2012-01-23T16:29:00Z</dcterms:created>
  <dcterms:modified xsi:type="dcterms:W3CDTF">2012-01-25T16:40:00Z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