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8" w:type="dxa"/>
        <w:jc w:val="center"/>
        <w:tblInd w:w="1" w:type="dxa"/>
        <w:tblBorders>
          <w:bottom w:val="single" w:sz="12" w:space="0" w:color="808080"/>
        </w:tblBorders>
        <w:tblLayout w:type="fixed"/>
        <w:tblCellMar>
          <w:left w:w="0" w:type="dxa"/>
          <w:right w:w="0" w:type="dxa"/>
        </w:tblCellMar>
        <w:tblLook w:val="0000"/>
      </w:tblPr>
      <w:tblGrid>
        <w:gridCol w:w="1135"/>
        <w:gridCol w:w="3402"/>
        <w:gridCol w:w="851"/>
        <w:gridCol w:w="283"/>
        <w:gridCol w:w="2919"/>
        <w:gridCol w:w="1408"/>
      </w:tblGrid>
      <w:tr w:rsidR="00547582">
        <w:trPr>
          <w:jc w:val="center"/>
        </w:trPr>
        <w:tc>
          <w:tcPr>
            <w:tcW w:w="8590" w:type="dxa"/>
            <w:gridSpan w:val="5"/>
            <w:tcBorders>
              <w:bottom w:val="nil"/>
            </w:tcBorders>
            <w:vAlign w:val="center"/>
          </w:tcPr>
          <w:p w:rsidR="00547582" w:rsidRDefault="00547582" w:rsidP="00514F39">
            <w:pPr>
              <w:pStyle w:val="MOS-Letterhead-ITU"/>
              <w:rPr>
                <w:rFonts w:ascii="Verdana" w:hAnsi="Verdana"/>
                <w:spacing w:val="180"/>
              </w:rPr>
            </w:pPr>
            <w:r>
              <w:rPr>
                <w:rFonts w:ascii="Verdana" w:hint="eastAsia"/>
                <w:spacing w:val="180"/>
                <w:sz w:val="44"/>
              </w:rPr>
              <w:t>国际电信联盟</w:t>
            </w:r>
          </w:p>
          <w:p w:rsidR="00547582" w:rsidRPr="00514F39" w:rsidRDefault="00547582" w:rsidP="00514F39">
            <w:pPr>
              <w:tabs>
                <w:tab w:val="right" w:pos="8732"/>
              </w:tabs>
              <w:rPr>
                <w:rFonts w:ascii="SimSun"/>
                <w:b/>
                <w:bCs/>
                <w:iCs/>
                <w:color w:val="FFFFFF"/>
                <w:sz w:val="28"/>
                <w:szCs w:val="28"/>
              </w:rPr>
            </w:pPr>
            <w:r w:rsidRPr="00514F39">
              <w:rPr>
                <w:rFonts w:ascii="STKaiti" w:eastAsia="STKaiti" w:hAnsi="STKaiti" w:hint="eastAsia"/>
                <w:iCs/>
                <w:sz w:val="28"/>
                <w:szCs w:val="28"/>
              </w:rPr>
              <w:t>电信发展局</w:t>
            </w:r>
          </w:p>
        </w:tc>
        <w:tc>
          <w:tcPr>
            <w:tcW w:w="1408" w:type="dxa"/>
            <w:tcBorders>
              <w:bottom w:val="nil"/>
            </w:tcBorders>
            <w:vAlign w:val="center"/>
          </w:tcPr>
          <w:p w:rsidR="00547582" w:rsidRPr="00F50108" w:rsidRDefault="00547582" w:rsidP="00816D81">
            <w:pPr>
              <w:jc w:val="right"/>
              <w:rPr>
                <w:rFonts w:ascii="Verdana" w:hAnsi="Verdana"/>
                <w:color w:val="FFFFFF"/>
                <w:sz w:val="26"/>
                <w:szCs w:val="26"/>
              </w:rPr>
            </w:pPr>
            <w:bookmarkStart w:id="0" w:name="ditulogo"/>
            <w:bookmarkEnd w:id="0"/>
            <w:r w:rsidRPr="0077423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ITULOGOBW" style="width:60.75pt;height:63pt;visibility:visible">
                  <v:imagedata r:id="rId7" o:title=""/>
                </v:shape>
              </w:pict>
            </w:r>
          </w:p>
        </w:tc>
      </w:tr>
      <w:tr w:rsidR="00547582">
        <w:trPr>
          <w:trHeight w:val="166"/>
          <w:jc w:val="center"/>
        </w:trPr>
        <w:tc>
          <w:tcPr>
            <w:tcW w:w="9998" w:type="dxa"/>
            <w:gridSpan w:val="6"/>
            <w:tcBorders>
              <w:bottom w:val="single" w:sz="8" w:space="0" w:color="auto"/>
            </w:tcBorders>
            <w:vAlign w:val="bottom"/>
          </w:tcPr>
          <w:p w:rsidR="00547582" w:rsidRDefault="00547582" w:rsidP="003A7F8A">
            <w:pPr>
              <w:pStyle w:val="CEOForReplyContact"/>
              <w:spacing w:before="40"/>
            </w:pPr>
          </w:p>
        </w:tc>
      </w:tr>
      <w:tr w:rsidR="00547582">
        <w:trPr>
          <w:trHeight w:val="166"/>
          <w:jc w:val="center"/>
        </w:trPr>
        <w:tc>
          <w:tcPr>
            <w:tcW w:w="9998" w:type="dxa"/>
            <w:gridSpan w:val="6"/>
            <w:tcBorders>
              <w:top w:val="single" w:sz="8" w:space="0" w:color="auto"/>
              <w:bottom w:val="nil"/>
            </w:tcBorders>
            <w:vAlign w:val="bottom"/>
          </w:tcPr>
          <w:p w:rsidR="00547582" w:rsidRDefault="00547582" w:rsidP="003A7F8A">
            <w:pPr>
              <w:pStyle w:val="CEOForReplyContact"/>
              <w:spacing w:before="40"/>
            </w:pPr>
          </w:p>
        </w:tc>
      </w:tr>
      <w:tr w:rsidR="00547582" w:rsidRPr="00390018">
        <w:trPr>
          <w:jc w:val="center"/>
        </w:trPr>
        <w:tc>
          <w:tcPr>
            <w:tcW w:w="1135" w:type="dxa"/>
            <w:tcBorders>
              <w:top w:val="nil"/>
              <w:bottom w:val="nil"/>
            </w:tcBorders>
          </w:tcPr>
          <w:p w:rsidR="00547582" w:rsidRPr="00390018" w:rsidRDefault="00547582" w:rsidP="003A7F8A">
            <w:pPr>
              <w:pStyle w:val="CEORef"/>
              <w:rPr>
                <w:sz w:val="20"/>
              </w:rPr>
            </w:pPr>
            <w:r w:rsidRPr="00390018">
              <w:rPr>
                <w:rFonts w:ascii="Times New Roman" w:hint="eastAsia"/>
                <w:sz w:val="20"/>
              </w:rPr>
              <w:t>文号</w:t>
            </w:r>
            <w:r w:rsidRPr="00390018">
              <w:rPr>
                <w:sz w:val="20"/>
              </w:rPr>
              <w:t>:</w:t>
            </w:r>
          </w:p>
        </w:tc>
        <w:tc>
          <w:tcPr>
            <w:tcW w:w="4253" w:type="dxa"/>
            <w:gridSpan w:val="2"/>
            <w:tcBorders>
              <w:top w:val="nil"/>
              <w:bottom w:val="nil"/>
            </w:tcBorders>
            <w:vAlign w:val="center"/>
          </w:tcPr>
          <w:p w:rsidR="00547582" w:rsidRPr="00390018" w:rsidRDefault="00547582" w:rsidP="00387E8F">
            <w:pPr>
              <w:pStyle w:val="CEORefDetails"/>
              <w:rPr>
                <w:sz w:val="20"/>
                <w:lang w:eastAsia="zh-CN"/>
              </w:rPr>
            </w:pPr>
            <w:r w:rsidRPr="00390018">
              <w:rPr>
                <w:rFonts w:hint="eastAsia"/>
                <w:sz w:val="20"/>
              </w:rPr>
              <w:t>行政通函</w:t>
            </w:r>
            <w:r>
              <w:rPr>
                <w:sz w:val="20"/>
              </w:rPr>
              <w:t>CA</w:t>
            </w:r>
            <w:r w:rsidRPr="00390018">
              <w:rPr>
                <w:sz w:val="20"/>
              </w:rPr>
              <w:t>/STG/</w:t>
            </w:r>
            <w:r>
              <w:rPr>
                <w:sz w:val="20"/>
                <w:lang w:eastAsia="zh-CN"/>
              </w:rPr>
              <w:t>01</w:t>
            </w:r>
            <w:r w:rsidRPr="00390018">
              <w:rPr>
                <w:sz w:val="20"/>
              </w:rPr>
              <w:t xml:space="preserve"> </w:t>
            </w:r>
          </w:p>
        </w:tc>
        <w:tc>
          <w:tcPr>
            <w:tcW w:w="4610" w:type="dxa"/>
            <w:gridSpan w:val="3"/>
            <w:tcBorders>
              <w:top w:val="nil"/>
              <w:bottom w:val="nil"/>
            </w:tcBorders>
            <w:vAlign w:val="center"/>
          </w:tcPr>
          <w:p w:rsidR="00547582" w:rsidRPr="00390018" w:rsidRDefault="00547582" w:rsidP="00387E8F">
            <w:pPr>
              <w:pStyle w:val="CEODate"/>
            </w:pPr>
            <w:r>
              <w:t>2009</w:t>
            </w:r>
            <w:r>
              <w:rPr>
                <w:rFonts w:hint="eastAsia"/>
              </w:rPr>
              <w:t>年</w:t>
            </w:r>
            <w:r>
              <w:t>7</w:t>
            </w:r>
            <w:r>
              <w:rPr>
                <w:rFonts w:hint="eastAsia"/>
              </w:rPr>
              <w:t>月</w:t>
            </w:r>
            <w:r>
              <w:t>8</w:t>
            </w:r>
            <w:r>
              <w:rPr>
                <w:rFonts w:hint="eastAsia"/>
              </w:rPr>
              <w:t>日</w:t>
            </w:r>
          </w:p>
        </w:tc>
      </w:tr>
      <w:tr w:rsidR="00547582" w:rsidRPr="00390018">
        <w:trPr>
          <w:jc w:val="center"/>
        </w:trPr>
        <w:tc>
          <w:tcPr>
            <w:tcW w:w="1135" w:type="dxa"/>
            <w:tcBorders>
              <w:top w:val="nil"/>
            </w:tcBorders>
          </w:tcPr>
          <w:p w:rsidR="00547582" w:rsidRPr="00390018" w:rsidRDefault="00547582" w:rsidP="003A7F8A">
            <w:pPr>
              <w:pStyle w:val="CEORef"/>
              <w:spacing w:before="0" w:after="0"/>
              <w:rPr>
                <w:sz w:val="20"/>
              </w:rPr>
            </w:pPr>
          </w:p>
        </w:tc>
        <w:tc>
          <w:tcPr>
            <w:tcW w:w="4253" w:type="dxa"/>
            <w:gridSpan w:val="2"/>
            <w:tcBorders>
              <w:top w:val="nil"/>
            </w:tcBorders>
            <w:vAlign w:val="center"/>
          </w:tcPr>
          <w:p w:rsidR="00547582" w:rsidRPr="00390018" w:rsidRDefault="00547582" w:rsidP="003A7F8A">
            <w:pPr>
              <w:pStyle w:val="CEORefDetails"/>
              <w:spacing w:before="0" w:after="0"/>
              <w:rPr>
                <w:sz w:val="20"/>
              </w:rPr>
            </w:pPr>
          </w:p>
        </w:tc>
        <w:tc>
          <w:tcPr>
            <w:tcW w:w="4610" w:type="dxa"/>
            <w:gridSpan w:val="3"/>
            <w:tcBorders>
              <w:top w:val="nil"/>
            </w:tcBorders>
            <w:vAlign w:val="center"/>
          </w:tcPr>
          <w:p w:rsidR="00547582" w:rsidRPr="00390018" w:rsidRDefault="00547582" w:rsidP="003A7F8A">
            <w:pPr>
              <w:pStyle w:val="CEODate"/>
            </w:pPr>
          </w:p>
        </w:tc>
      </w:tr>
      <w:tr w:rsidR="00547582" w:rsidRPr="00390018">
        <w:trPr>
          <w:trHeight w:val="1072"/>
          <w:jc w:val="center"/>
        </w:trPr>
        <w:tc>
          <w:tcPr>
            <w:tcW w:w="1135" w:type="dxa"/>
          </w:tcPr>
          <w:p w:rsidR="00547582" w:rsidRPr="00390018" w:rsidRDefault="00547582" w:rsidP="003A7F8A">
            <w:pPr>
              <w:rPr>
                <w:sz w:val="20"/>
                <w:szCs w:val="20"/>
              </w:rPr>
            </w:pPr>
          </w:p>
        </w:tc>
        <w:tc>
          <w:tcPr>
            <w:tcW w:w="4253" w:type="dxa"/>
            <w:gridSpan w:val="2"/>
          </w:tcPr>
          <w:p w:rsidR="00547582" w:rsidRPr="00390018" w:rsidRDefault="00547582" w:rsidP="003A7F8A">
            <w:pPr>
              <w:rPr>
                <w:sz w:val="20"/>
                <w:szCs w:val="20"/>
              </w:rPr>
            </w:pPr>
          </w:p>
        </w:tc>
        <w:tc>
          <w:tcPr>
            <w:tcW w:w="4610" w:type="dxa"/>
            <w:gridSpan w:val="3"/>
          </w:tcPr>
          <w:p w:rsidR="00547582" w:rsidRPr="00390018" w:rsidRDefault="00547582" w:rsidP="003A7F8A">
            <w:pPr>
              <w:pStyle w:val="CEODistributionEmdash"/>
              <w:rPr>
                <w:sz w:val="20"/>
                <w:szCs w:val="20"/>
              </w:rPr>
            </w:pPr>
            <w:r w:rsidRPr="00390018">
              <w:rPr>
                <w:rFonts w:hint="eastAsia"/>
                <w:sz w:val="20"/>
                <w:szCs w:val="20"/>
              </w:rPr>
              <w:t>国际电联成员国主管部门；</w:t>
            </w:r>
          </w:p>
          <w:p w:rsidR="00547582" w:rsidRPr="00390018" w:rsidRDefault="00547582" w:rsidP="003A7F8A">
            <w:pPr>
              <w:pStyle w:val="CEODistributionEmdash"/>
              <w:rPr>
                <w:sz w:val="20"/>
                <w:szCs w:val="20"/>
              </w:rPr>
            </w:pPr>
            <w:r w:rsidRPr="00390018">
              <w:rPr>
                <w:sz w:val="20"/>
                <w:szCs w:val="20"/>
              </w:rPr>
              <w:t xml:space="preserve">ITU-D </w:t>
            </w:r>
            <w:r w:rsidRPr="00390018">
              <w:rPr>
                <w:rFonts w:hint="eastAsia"/>
                <w:sz w:val="20"/>
                <w:szCs w:val="20"/>
              </w:rPr>
              <w:t>部门成员；</w:t>
            </w:r>
          </w:p>
          <w:p w:rsidR="00547582" w:rsidRPr="00390018" w:rsidRDefault="00547582" w:rsidP="003A7F8A">
            <w:pPr>
              <w:pStyle w:val="CEODistributionEmdash"/>
              <w:rPr>
                <w:sz w:val="20"/>
                <w:szCs w:val="20"/>
              </w:rPr>
            </w:pPr>
            <w:r w:rsidRPr="00390018">
              <w:rPr>
                <w:sz w:val="20"/>
                <w:szCs w:val="20"/>
              </w:rPr>
              <w:t xml:space="preserve">ITU-D </w:t>
            </w:r>
            <w:r w:rsidRPr="00390018">
              <w:rPr>
                <w:rFonts w:hint="eastAsia"/>
                <w:sz w:val="20"/>
                <w:szCs w:val="20"/>
              </w:rPr>
              <w:t>部门准成员；</w:t>
            </w:r>
          </w:p>
          <w:p w:rsidR="00547582" w:rsidRPr="00390018" w:rsidRDefault="00547582" w:rsidP="003A7F8A">
            <w:pPr>
              <w:pStyle w:val="CEODistributionEmdash"/>
              <w:rPr>
                <w:sz w:val="20"/>
                <w:szCs w:val="20"/>
              </w:rPr>
            </w:pPr>
            <w:r w:rsidRPr="00390018">
              <w:rPr>
                <w:sz w:val="20"/>
                <w:szCs w:val="20"/>
              </w:rPr>
              <w:t xml:space="preserve">ITU-D </w:t>
            </w:r>
            <w:r w:rsidRPr="00390018">
              <w:rPr>
                <w:rFonts w:hint="eastAsia"/>
                <w:sz w:val="20"/>
                <w:szCs w:val="20"/>
              </w:rPr>
              <w:t>第</w:t>
            </w:r>
            <w:r w:rsidRPr="00390018">
              <w:rPr>
                <w:sz w:val="20"/>
                <w:szCs w:val="20"/>
              </w:rPr>
              <w:t>1</w:t>
            </w:r>
            <w:r w:rsidRPr="00390018">
              <w:rPr>
                <w:rFonts w:hint="eastAsia"/>
                <w:sz w:val="20"/>
                <w:szCs w:val="20"/>
              </w:rPr>
              <w:t>和第</w:t>
            </w:r>
            <w:r w:rsidRPr="00390018">
              <w:rPr>
                <w:sz w:val="20"/>
                <w:szCs w:val="20"/>
              </w:rPr>
              <w:t>2</w:t>
            </w:r>
            <w:r w:rsidRPr="00390018">
              <w:rPr>
                <w:rFonts w:hint="eastAsia"/>
                <w:sz w:val="20"/>
                <w:szCs w:val="20"/>
              </w:rPr>
              <w:t>研究组联系人</w:t>
            </w:r>
          </w:p>
          <w:p w:rsidR="00547582" w:rsidRPr="007148AE" w:rsidRDefault="00547582" w:rsidP="003A7F8A">
            <w:pPr>
              <w:pStyle w:val="CEOAddressee"/>
              <w:rPr>
                <w:rFonts w:cs="Times New Roman Bold"/>
                <w:vanish/>
                <w:sz w:val="20"/>
                <w:lang w:eastAsia="zh-CN"/>
              </w:rPr>
            </w:pPr>
          </w:p>
        </w:tc>
      </w:tr>
      <w:tr w:rsidR="00547582" w:rsidRPr="00390018">
        <w:trPr>
          <w:trHeight w:val="332"/>
          <w:jc w:val="center"/>
        </w:trPr>
        <w:tc>
          <w:tcPr>
            <w:tcW w:w="9998" w:type="dxa"/>
            <w:gridSpan w:val="6"/>
            <w:vAlign w:val="center"/>
          </w:tcPr>
          <w:p w:rsidR="00547582" w:rsidRPr="00390018" w:rsidRDefault="00547582" w:rsidP="00D225BD">
            <w:pPr>
              <w:pStyle w:val="CEOForReplyContact"/>
              <w:spacing w:before="20"/>
              <w:rPr>
                <w:sz w:val="20"/>
                <w:szCs w:val="20"/>
              </w:rPr>
            </w:pPr>
            <w:r w:rsidRPr="00390018">
              <w:rPr>
                <w:rFonts w:hint="eastAsia"/>
                <w:sz w:val="20"/>
                <w:szCs w:val="20"/>
              </w:rPr>
              <w:t>回复至</w:t>
            </w:r>
          </w:p>
        </w:tc>
      </w:tr>
      <w:tr w:rsidR="00547582" w:rsidRPr="00390018">
        <w:trPr>
          <w:jc w:val="center"/>
        </w:trPr>
        <w:tc>
          <w:tcPr>
            <w:tcW w:w="1135" w:type="dxa"/>
          </w:tcPr>
          <w:p w:rsidR="00547582" w:rsidRPr="00390018" w:rsidRDefault="00547582" w:rsidP="00D225BD">
            <w:pPr>
              <w:pStyle w:val="CEOForReplyContact"/>
              <w:spacing w:before="20"/>
              <w:rPr>
                <w:sz w:val="20"/>
                <w:szCs w:val="20"/>
              </w:rPr>
            </w:pPr>
            <w:r w:rsidRPr="00390018">
              <w:rPr>
                <w:rFonts w:ascii="Times New Roman" w:hint="eastAsia"/>
                <w:sz w:val="20"/>
                <w:szCs w:val="20"/>
              </w:rPr>
              <w:t>联系人</w:t>
            </w:r>
            <w:r w:rsidRPr="00390018">
              <w:rPr>
                <w:sz w:val="20"/>
                <w:szCs w:val="20"/>
              </w:rPr>
              <w:t>:</w:t>
            </w:r>
          </w:p>
        </w:tc>
        <w:tc>
          <w:tcPr>
            <w:tcW w:w="3402" w:type="dxa"/>
            <w:vMerge w:val="restart"/>
          </w:tcPr>
          <w:p w:rsidR="00547582" w:rsidRPr="00390018" w:rsidRDefault="00547582" w:rsidP="00387E8F">
            <w:pPr>
              <w:pStyle w:val="CEOContactDetails"/>
              <w:spacing w:before="20"/>
              <w:rPr>
                <w:sz w:val="20"/>
                <w:szCs w:val="20"/>
              </w:rPr>
            </w:pPr>
            <w:r>
              <w:rPr>
                <w:sz w:val="20"/>
                <w:szCs w:val="20"/>
                <w:lang w:eastAsia="zh-CN"/>
              </w:rPr>
              <w:t>ITU-D</w:t>
            </w:r>
            <w:r>
              <w:rPr>
                <w:rFonts w:hint="eastAsia"/>
                <w:sz w:val="20"/>
                <w:szCs w:val="20"/>
                <w:lang w:eastAsia="zh-CN"/>
              </w:rPr>
              <w:t>研究组代理协调人</w:t>
            </w:r>
            <w:r>
              <w:rPr>
                <w:lang w:eastAsia="zh-CN"/>
              </w:rPr>
              <w:t xml:space="preserve">V. </w:t>
            </w:r>
            <w:r>
              <w:t>Calindi</w:t>
            </w:r>
          </w:p>
        </w:tc>
        <w:tc>
          <w:tcPr>
            <w:tcW w:w="1134" w:type="dxa"/>
            <w:gridSpan w:val="2"/>
          </w:tcPr>
          <w:p w:rsidR="00547582" w:rsidRPr="00390018" w:rsidRDefault="00547582" w:rsidP="00D225BD">
            <w:pPr>
              <w:pStyle w:val="CEOForReplyEmailFaxPhone"/>
              <w:spacing w:before="20"/>
              <w:rPr>
                <w:sz w:val="20"/>
                <w:szCs w:val="20"/>
              </w:rPr>
            </w:pPr>
            <w:r w:rsidRPr="00390018">
              <w:rPr>
                <w:rFonts w:hint="eastAsia"/>
                <w:sz w:val="20"/>
                <w:szCs w:val="20"/>
              </w:rPr>
              <w:t>电子邮件：</w:t>
            </w:r>
          </w:p>
        </w:tc>
        <w:tc>
          <w:tcPr>
            <w:tcW w:w="4327" w:type="dxa"/>
            <w:gridSpan w:val="2"/>
          </w:tcPr>
          <w:p w:rsidR="00547582" w:rsidRDefault="00547582" w:rsidP="00B26EFB">
            <w:pPr>
              <w:pStyle w:val="CEOContactDetails"/>
            </w:pPr>
            <w:hyperlink r:id="rId8" w:history="1">
              <w:r>
                <w:rPr>
                  <w:rStyle w:val="Hyperlink"/>
                </w:rPr>
                <w:t>calindi@itu.int</w:t>
              </w:r>
            </w:hyperlink>
            <w:r>
              <w:t xml:space="preserve"> </w:t>
            </w:r>
          </w:p>
        </w:tc>
      </w:tr>
      <w:tr w:rsidR="00547582" w:rsidRPr="00390018">
        <w:trPr>
          <w:jc w:val="center"/>
        </w:trPr>
        <w:tc>
          <w:tcPr>
            <w:tcW w:w="1135" w:type="dxa"/>
          </w:tcPr>
          <w:p w:rsidR="00547582" w:rsidRPr="00390018" w:rsidRDefault="00547582" w:rsidP="00D225BD">
            <w:pPr>
              <w:spacing w:before="20"/>
              <w:rPr>
                <w:sz w:val="20"/>
                <w:szCs w:val="20"/>
              </w:rPr>
            </w:pPr>
          </w:p>
        </w:tc>
        <w:tc>
          <w:tcPr>
            <w:tcW w:w="3402" w:type="dxa"/>
            <w:vMerge/>
          </w:tcPr>
          <w:p w:rsidR="00547582" w:rsidRPr="00390018" w:rsidRDefault="00547582" w:rsidP="00D225BD">
            <w:pPr>
              <w:spacing w:before="20"/>
              <w:rPr>
                <w:sz w:val="20"/>
                <w:szCs w:val="20"/>
              </w:rPr>
            </w:pPr>
          </w:p>
        </w:tc>
        <w:tc>
          <w:tcPr>
            <w:tcW w:w="1134" w:type="dxa"/>
            <w:gridSpan w:val="2"/>
          </w:tcPr>
          <w:p w:rsidR="00547582" w:rsidRPr="00390018" w:rsidRDefault="00547582" w:rsidP="00D225BD">
            <w:pPr>
              <w:pStyle w:val="CEOForReplyEmailFaxPhone"/>
              <w:spacing w:before="20"/>
              <w:rPr>
                <w:sz w:val="20"/>
                <w:szCs w:val="20"/>
              </w:rPr>
            </w:pPr>
            <w:r w:rsidRPr="00390018">
              <w:rPr>
                <w:rFonts w:hint="eastAsia"/>
                <w:sz w:val="20"/>
                <w:szCs w:val="20"/>
              </w:rPr>
              <w:t>传真：</w:t>
            </w:r>
          </w:p>
        </w:tc>
        <w:tc>
          <w:tcPr>
            <w:tcW w:w="4327" w:type="dxa"/>
            <w:gridSpan w:val="2"/>
          </w:tcPr>
          <w:p w:rsidR="00547582" w:rsidRDefault="00547582" w:rsidP="00B26EFB">
            <w:pPr>
              <w:pStyle w:val="CEOContactDetails"/>
            </w:pPr>
            <w:r>
              <w:t>+41 22 730 5545 / 730 5484</w:t>
            </w:r>
          </w:p>
        </w:tc>
      </w:tr>
      <w:tr w:rsidR="00547582" w:rsidRPr="00390018">
        <w:trPr>
          <w:jc w:val="center"/>
        </w:trPr>
        <w:tc>
          <w:tcPr>
            <w:tcW w:w="1135" w:type="dxa"/>
          </w:tcPr>
          <w:p w:rsidR="00547582" w:rsidRPr="00390018" w:rsidRDefault="00547582" w:rsidP="00D225BD">
            <w:pPr>
              <w:spacing w:before="20"/>
              <w:rPr>
                <w:sz w:val="20"/>
                <w:szCs w:val="20"/>
              </w:rPr>
            </w:pPr>
          </w:p>
        </w:tc>
        <w:tc>
          <w:tcPr>
            <w:tcW w:w="3402" w:type="dxa"/>
          </w:tcPr>
          <w:p w:rsidR="00547582" w:rsidRPr="00390018" w:rsidRDefault="00547582" w:rsidP="00D225BD">
            <w:pPr>
              <w:pStyle w:val="CEOContactDetails"/>
              <w:spacing w:before="20"/>
              <w:rPr>
                <w:sz w:val="20"/>
                <w:szCs w:val="20"/>
              </w:rPr>
            </w:pPr>
          </w:p>
        </w:tc>
        <w:tc>
          <w:tcPr>
            <w:tcW w:w="1134" w:type="dxa"/>
            <w:gridSpan w:val="2"/>
          </w:tcPr>
          <w:p w:rsidR="00547582" w:rsidRPr="00390018" w:rsidRDefault="00547582" w:rsidP="00D225BD">
            <w:pPr>
              <w:pStyle w:val="CEOForReplyEmailFaxPhone"/>
              <w:spacing w:before="20"/>
              <w:rPr>
                <w:sz w:val="20"/>
                <w:szCs w:val="20"/>
              </w:rPr>
            </w:pPr>
            <w:r w:rsidRPr="00390018">
              <w:rPr>
                <w:rFonts w:hint="eastAsia"/>
                <w:sz w:val="20"/>
                <w:szCs w:val="20"/>
              </w:rPr>
              <w:t>电话：</w:t>
            </w:r>
          </w:p>
        </w:tc>
        <w:tc>
          <w:tcPr>
            <w:tcW w:w="4327" w:type="dxa"/>
            <w:gridSpan w:val="2"/>
          </w:tcPr>
          <w:p w:rsidR="00547582" w:rsidRDefault="00547582" w:rsidP="00B26EFB">
            <w:pPr>
              <w:pStyle w:val="CEOContactDetails"/>
            </w:pPr>
            <w:r>
              <w:t>+41 22 730 6698 / 730 5990</w:t>
            </w:r>
          </w:p>
        </w:tc>
      </w:tr>
      <w:tr w:rsidR="00547582" w:rsidRPr="00390018">
        <w:trPr>
          <w:trHeight w:val="567"/>
          <w:jc w:val="center"/>
        </w:trPr>
        <w:tc>
          <w:tcPr>
            <w:tcW w:w="1135" w:type="dxa"/>
            <w:tcBorders>
              <w:bottom w:val="nil"/>
            </w:tcBorders>
          </w:tcPr>
          <w:p w:rsidR="00547582" w:rsidRPr="00390018" w:rsidRDefault="00547582" w:rsidP="003A7F8A">
            <w:pPr>
              <w:pStyle w:val="CEOSubject"/>
              <w:spacing w:before="120"/>
              <w:rPr>
                <w:sz w:val="20"/>
                <w:szCs w:val="20"/>
              </w:rPr>
            </w:pPr>
            <w:r w:rsidRPr="00390018">
              <w:rPr>
                <w:rFonts w:ascii="Times New Roman" w:hint="eastAsia"/>
                <w:sz w:val="20"/>
                <w:szCs w:val="20"/>
              </w:rPr>
              <w:t>事由</w:t>
            </w:r>
            <w:r w:rsidRPr="00390018">
              <w:rPr>
                <w:sz w:val="20"/>
                <w:szCs w:val="20"/>
              </w:rPr>
              <w:t>:</w:t>
            </w:r>
          </w:p>
        </w:tc>
        <w:tc>
          <w:tcPr>
            <w:tcW w:w="8863" w:type="dxa"/>
            <w:gridSpan w:val="5"/>
            <w:tcBorders>
              <w:bottom w:val="nil"/>
            </w:tcBorders>
          </w:tcPr>
          <w:p w:rsidR="00547582" w:rsidRDefault="00547582" w:rsidP="00C03E9E">
            <w:pPr>
              <w:pStyle w:val="CEOSubjectDetails"/>
              <w:spacing w:before="120"/>
              <w:rPr>
                <w:sz w:val="20"/>
                <w:szCs w:val="20"/>
                <w:lang w:eastAsia="zh-CN"/>
              </w:rPr>
            </w:pPr>
            <w:r w:rsidRPr="00390018">
              <w:rPr>
                <w:sz w:val="20"/>
                <w:szCs w:val="20"/>
                <w:lang w:eastAsia="zh-CN"/>
              </w:rPr>
              <w:t>ITU-D</w:t>
            </w:r>
            <w:r w:rsidRPr="00390018">
              <w:rPr>
                <w:rFonts w:hint="eastAsia"/>
                <w:sz w:val="20"/>
                <w:szCs w:val="20"/>
                <w:lang w:eastAsia="zh-CN"/>
              </w:rPr>
              <w:t>研究组召开的第</w:t>
            </w:r>
            <w:r>
              <w:rPr>
                <w:rFonts w:hint="eastAsia"/>
                <w:sz w:val="20"/>
                <w:szCs w:val="20"/>
                <w:lang w:eastAsia="zh-CN"/>
              </w:rPr>
              <w:t>五</w:t>
            </w:r>
            <w:r w:rsidRPr="00390018">
              <w:rPr>
                <w:rFonts w:hint="eastAsia"/>
                <w:sz w:val="20"/>
                <w:szCs w:val="20"/>
                <w:lang w:eastAsia="zh-CN"/>
              </w:rPr>
              <w:t>研究期第</w:t>
            </w:r>
            <w:r>
              <w:rPr>
                <w:rFonts w:hint="eastAsia"/>
                <w:sz w:val="20"/>
                <w:szCs w:val="20"/>
                <w:lang w:eastAsia="zh-CN"/>
              </w:rPr>
              <w:t>一</w:t>
            </w:r>
            <w:r w:rsidRPr="00390018">
              <w:rPr>
                <w:rFonts w:hint="eastAsia"/>
                <w:sz w:val="20"/>
                <w:szCs w:val="20"/>
                <w:lang w:eastAsia="zh-CN"/>
              </w:rPr>
              <w:t>次会议：</w:t>
            </w:r>
            <w:r>
              <w:rPr>
                <w:sz w:val="20"/>
                <w:szCs w:val="20"/>
                <w:lang w:val="en-US" w:eastAsia="zh-CN"/>
              </w:rPr>
              <w:br/>
            </w:r>
            <w:r w:rsidRPr="00390018">
              <w:rPr>
                <w:rFonts w:hint="eastAsia"/>
                <w:sz w:val="20"/>
                <w:szCs w:val="20"/>
                <w:lang w:eastAsia="zh-CN"/>
              </w:rPr>
              <w:t>第</w:t>
            </w:r>
            <w:r w:rsidRPr="00390018">
              <w:rPr>
                <w:sz w:val="20"/>
                <w:szCs w:val="20"/>
                <w:lang w:eastAsia="zh-CN"/>
              </w:rPr>
              <w:t>2</w:t>
            </w:r>
            <w:r w:rsidRPr="00390018">
              <w:rPr>
                <w:rFonts w:hint="eastAsia"/>
                <w:sz w:val="20"/>
                <w:szCs w:val="20"/>
                <w:lang w:eastAsia="zh-CN"/>
              </w:rPr>
              <w:t>研究组：</w:t>
            </w:r>
            <w:r w:rsidRPr="00390018">
              <w:rPr>
                <w:sz w:val="20"/>
                <w:szCs w:val="20"/>
                <w:lang w:eastAsia="zh-CN"/>
              </w:rPr>
              <w:t>20</w:t>
            </w:r>
            <w:r>
              <w:rPr>
                <w:sz w:val="20"/>
                <w:szCs w:val="20"/>
                <w:lang w:eastAsia="zh-CN"/>
              </w:rPr>
              <w:t>10</w:t>
            </w:r>
            <w:r w:rsidRPr="00390018">
              <w:rPr>
                <w:rFonts w:hint="eastAsia"/>
                <w:sz w:val="20"/>
                <w:szCs w:val="20"/>
                <w:lang w:eastAsia="zh-CN"/>
              </w:rPr>
              <w:t>年</w:t>
            </w:r>
            <w:r w:rsidRPr="00390018">
              <w:rPr>
                <w:sz w:val="20"/>
                <w:szCs w:val="20"/>
                <w:lang w:eastAsia="zh-CN"/>
              </w:rPr>
              <w:t>9</w:t>
            </w:r>
            <w:r w:rsidRPr="00390018">
              <w:rPr>
                <w:rFonts w:hint="eastAsia"/>
                <w:sz w:val="20"/>
                <w:szCs w:val="20"/>
                <w:lang w:eastAsia="zh-CN"/>
              </w:rPr>
              <w:t>月</w:t>
            </w:r>
            <w:r>
              <w:rPr>
                <w:sz w:val="20"/>
                <w:szCs w:val="20"/>
                <w:lang w:eastAsia="zh-CN"/>
              </w:rPr>
              <w:t>13-16</w:t>
            </w:r>
            <w:r w:rsidRPr="00390018">
              <w:rPr>
                <w:rFonts w:hint="eastAsia"/>
                <w:sz w:val="20"/>
                <w:szCs w:val="20"/>
                <w:lang w:eastAsia="zh-CN"/>
              </w:rPr>
              <w:t>日</w:t>
            </w:r>
            <w:r w:rsidRPr="00390018">
              <w:rPr>
                <w:sz w:val="20"/>
                <w:szCs w:val="20"/>
                <w:lang w:eastAsia="zh-CN"/>
              </w:rPr>
              <w:t xml:space="preserve"> </w:t>
            </w:r>
          </w:p>
          <w:p w:rsidR="00547582" w:rsidRPr="00390018" w:rsidRDefault="00547582" w:rsidP="004A3E25">
            <w:pPr>
              <w:pStyle w:val="CEOSubjectDetails"/>
              <w:rPr>
                <w:sz w:val="20"/>
                <w:szCs w:val="20"/>
                <w:lang w:val="en-US" w:eastAsia="zh-CN"/>
              </w:rPr>
            </w:pPr>
            <w:r w:rsidRPr="00390018">
              <w:rPr>
                <w:rFonts w:hint="eastAsia"/>
                <w:sz w:val="20"/>
                <w:szCs w:val="20"/>
                <w:lang w:eastAsia="zh-CN"/>
              </w:rPr>
              <w:t>第</w:t>
            </w:r>
            <w:r w:rsidRPr="00390018">
              <w:rPr>
                <w:sz w:val="20"/>
                <w:szCs w:val="20"/>
                <w:lang w:eastAsia="zh-CN"/>
              </w:rPr>
              <w:t>1</w:t>
            </w:r>
            <w:r w:rsidRPr="00390018">
              <w:rPr>
                <w:rFonts w:hint="eastAsia"/>
                <w:sz w:val="20"/>
                <w:szCs w:val="20"/>
                <w:lang w:eastAsia="zh-CN"/>
              </w:rPr>
              <w:t>研究组：</w:t>
            </w:r>
            <w:r w:rsidRPr="00390018">
              <w:rPr>
                <w:sz w:val="20"/>
                <w:szCs w:val="20"/>
                <w:lang w:eastAsia="zh-CN"/>
              </w:rPr>
              <w:t>20</w:t>
            </w:r>
            <w:r>
              <w:rPr>
                <w:sz w:val="20"/>
                <w:szCs w:val="20"/>
                <w:lang w:eastAsia="zh-CN"/>
              </w:rPr>
              <w:t>10</w:t>
            </w:r>
            <w:r w:rsidRPr="00390018">
              <w:rPr>
                <w:rFonts w:hint="eastAsia"/>
                <w:sz w:val="20"/>
                <w:szCs w:val="20"/>
                <w:lang w:eastAsia="zh-CN"/>
              </w:rPr>
              <w:t>年</w:t>
            </w:r>
            <w:r w:rsidRPr="00390018">
              <w:rPr>
                <w:sz w:val="20"/>
                <w:szCs w:val="20"/>
                <w:lang w:eastAsia="zh-CN"/>
              </w:rPr>
              <w:t>9</w:t>
            </w:r>
            <w:r w:rsidRPr="00390018">
              <w:rPr>
                <w:rFonts w:hint="eastAsia"/>
                <w:sz w:val="20"/>
                <w:szCs w:val="20"/>
                <w:lang w:eastAsia="zh-CN"/>
              </w:rPr>
              <w:t>月</w:t>
            </w:r>
            <w:r>
              <w:rPr>
                <w:sz w:val="20"/>
                <w:szCs w:val="20"/>
                <w:lang w:eastAsia="zh-CN"/>
              </w:rPr>
              <w:t>20-23</w:t>
            </w:r>
            <w:r w:rsidRPr="00390018">
              <w:rPr>
                <w:rFonts w:hint="eastAsia"/>
                <w:sz w:val="20"/>
                <w:szCs w:val="20"/>
                <w:lang w:eastAsia="zh-CN"/>
              </w:rPr>
              <w:t>日</w:t>
            </w:r>
            <w:r w:rsidRPr="00390018">
              <w:rPr>
                <w:sz w:val="20"/>
                <w:szCs w:val="20"/>
                <w:lang w:eastAsia="zh-CN"/>
              </w:rPr>
              <w:t xml:space="preserve"> </w:t>
            </w:r>
          </w:p>
        </w:tc>
      </w:tr>
      <w:tr w:rsidR="00547582" w:rsidRPr="0056261A">
        <w:tblPrEx>
          <w:tblCellMar>
            <w:left w:w="108" w:type="dxa"/>
            <w:right w:w="108" w:type="dxa"/>
          </w:tblCellMar>
          <w:tblLook w:val="01E0"/>
        </w:tblPrEx>
        <w:trPr>
          <w:jc w:val="center"/>
        </w:trPr>
        <w:tc>
          <w:tcPr>
            <w:tcW w:w="9998" w:type="dxa"/>
            <w:gridSpan w:val="6"/>
            <w:tcBorders>
              <w:bottom w:val="nil"/>
            </w:tcBorders>
            <w:vAlign w:val="center"/>
          </w:tcPr>
          <w:p w:rsidR="00547582" w:rsidRPr="0056261A" w:rsidRDefault="00547582" w:rsidP="004A3E25">
            <w:pPr>
              <w:pStyle w:val="CEOOpening"/>
              <w:spacing w:after="120"/>
              <w:rPr>
                <w:rFonts w:ascii="Times New Roman" w:hAnsi="Times New Roman"/>
                <w:sz w:val="22"/>
                <w:szCs w:val="22"/>
              </w:rPr>
            </w:pPr>
            <w:bookmarkStart w:id="1" w:name="þData"/>
            <w:bookmarkStart w:id="2" w:name="StartTyping"/>
            <w:bookmarkEnd w:id="1"/>
            <w:bookmarkEnd w:id="2"/>
            <w:r w:rsidRPr="0056261A">
              <w:rPr>
                <w:rFonts w:ascii="Times New Roman" w:hAnsi="Times New Roman" w:hint="eastAsia"/>
                <w:sz w:val="22"/>
                <w:szCs w:val="22"/>
              </w:rPr>
              <w:t>尊敬的先生</w:t>
            </w:r>
            <w:r w:rsidRPr="0056261A">
              <w:rPr>
                <w:rFonts w:ascii="Times New Roman" w:hAnsi="Times New Roman"/>
                <w:sz w:val="22"/>
                <w:szCs w:val="22"/>
              </w:rPr>
              <w:t>/</w:t>
            </w:r>
            <w:r w:rsidRPr="0056261A">
              <w:rPr>
                <w:rFonts w:ascii="Times New Roman" w:hAnsi="Times New Roman" w:hint="eastAsia"/>
                <w:sz w:val="22"/>
                <w:szCs w:val="22"/>
              </w:rPr>
              <w:t>女士：</w:t>
            </w:r>
          </w:p>
          <w:p w:rsidR="00547582" w:rsidRPr="0056261A" w:rsidRDefault="00547582" w:rsidP="004A3E25">
            <w:pPr>
              <w:pStyle w:val="CEONormal"/>
              <w:spacing w:before="240"/>
              <w:rPr>
                <w:sz w:val="22"/>
                <w:szCs w:val="22"/>
              </w:rPr>
            </w:pPr>
            <w:r w:rsidRPr="0056261A">
              <w:rPr>
                <w:rFonts w:hint="eastAsia"/>
                <w:sz w:val="22"/>
                <w:szCs w:val="22"/>
              </w:rPr>
              <w:t>在与第</w:t>
            </w:r>
            <w:r w:rsidRPr="0056261A">
              <w:rPr>
                <w:sz w:val="22"/>
                <w:szCs w:val="22"/>
              </w:rPr>
              <w:t>1</w:t>
            </w:r>
            <w:r w:rsidRPr="0056261A">
              <w:rPr>
                <w:rFonts w:hint="eastAsia"/>
                <w:sz w:val="22"/>
                <w:szCs w:val="22"/>
              </w:rPr>
              <w:t>研究组主席</w:t>
            </w:r>
            <w:r w:rsidRPr="0056261A">
              <w:rPr>
                <w:sz w:val="22"/>
                <w:szCs w:val="22"/>
              </w:rPr>
              <w:t>Roxanne McElvane</w:t>
            </w:r>
            <w:r w:rsidRPr="0056261A">
              <w:rPr>
                <w:rFonts w:hint="eastAsia"/>
                <w:sz w:val="22"/>
                <w:szCs w:val="22"/>
              </w:rPr>
              <w:t>女士和第</w:t>
            </w:r>
            <w:r w:rsidRPr="0056261A">
              <w:rPr>
                <w:sz w:val="22"/>
                <w:szCs w:val="22"/>
              </w:rPr>
              <w:t>2</w:t>
            </w:r>
            <w:r w:rsidRPr="0056261A">
              <w:rPr>
                <w:rFonts w:hint="eastAsia"/>
                <w:sz w:val="22"/>
                <w:szCs w:val="22"/>
              </w:rPr>
              <w:t>研究组主席</w:t>
            </w:r>
            <w:r w:rsidRPr="0056261A">
              <w:rPr>
                <w:sz w:val="22"/>
                <w:szCs w:val="22"/>
              </w:rPr>
              <w:t>Mokrane Akli</w:t>
            </w:r>
            <w:r w:rsidRPr="0056261A">
              <w:rPr>
                <w:rFonts w:hint="eastAsia"/>
                <w:sz w:val="22"/>
                <w:szCs w:val="22"/>
              </w:rPr>
              <w:t>先生协商并达成一致后，我高兴地通知大家，研究组第五研究期第一批会议，将按照下列时间安排举行：</w:t>
            </w:r>
          </w:p>
          <w:p w:rsidR="00547582" w:rsidRPr="0056261A" w:rsidRDefault="00547582" w:rsidP="00C03E9E">
            <w:pPr>
              <w:pStyle w:val="CEONormal"/>
              <w:spacing w:before="240"/>
              <w:rPr>
                <w:sz w:val="22"/>
                <w:szCs w:val="22"/>
              </w:rPr>
            </w:pPr>
            <w:r w:rsidRPr="0056261A">
              <w:rPr>
                <w:sz w:val="22"/>
                <w:szCs w:val="22"/>
              </w:rPr>
              <w:tab/>
            </w:r>
            <w:r w:rsidRPr="0056261A">
              <w:rPr>
                <w:sz w:val="22"/>
                <w:szCs w:val="22"/>
                <w:lang w:val="es-ES_tradnl"/>
              </w:rPr>
              <w:t>•</w:t>
            </w:r>
            <w:r w:rsidRPr="0056261A">
              <w:rPr>
                <w:sz w:val="22"/>
                <w:szCs w:val="22"/>
                <w:lang w:val="es-ES_tradnl"/>
              </w:rPr>
              <w:tab/>
            </w:r>
            <w:r w:rsidRPr="0056261A">
              <w:rPr>
                <w:rFonts w:hint="eastAsia"/>
                <w:sz w:val="22"/>
                <w:szCs w:val="22"/>
              </w:rPr>
              <w:t>第</w:t>
            </w:r>
            <w:r w:rsidRPr="0056261A">
              <w:rPr>
                <w:sz w:val="22"/>
                <w:szCs w:val="22"/>
              </w:rPr>
              <w:t>1</w:t>
            </w:r>
            <w:r w:rsidRPr="0056261A">
              <w:rPr>
                <w:rFonts w:hint="eastAsia"/>
                <w:sz w:val="22"/>
                <w:szCs w:val="22"/>
              </w:rPr>
              <w:t>研究组：</w:t>
            </w:r>
            <w:r w:rsidRPr="0056261A">
              <w:rPr>
                <w:sz w:val="22"/>
                <w:szCs w:val="22"/>
              </w:rPr>
              <w:t>2010</w:t>
            </w:r>
            <w:r w:rsidRPr="0056261A">
              <w:rPr>
                <w:rFonts w:hint="eastAsia"/>
                <w:sz w:val="22"/>
                <w:szCs w:val="22"/>
              </w:rPr>
              <w:t>年</w:t>
            </w:r>
            <w:r w:rsidRPr="0056261A">
              <w:rPr>
                <w:sz w:val="22"/>
                <w:szCs w:val="22"/>
              </w:rPr>
              <w:t>9</w:t>
            </w:r>
            <w:r w:rsidRPr="0056261A">
              <w:rPr>
                <w:rFonts w:hint="eastAsia"/>
                <w:sz w:val="22"/>
                <w:szCs w:val="22"/>
              </w:rPr>
              <w:t>月</w:t>
            </w:r>
            <w:r w:rsidRPr="0056261A">
              <w:rPr>
                <w:sz w:val="22"/>
                <w:szCs w:val="22"/>
              </w:rPr>
              <w:t>20-23</w:t>
            </w:r>
            <w:r w:rsidRPr="0056261A">
              <w:rPr>
                <w:rFonts w:hint="eastAsia"/>
                <w:sz w:val="22"/>
                <w:szCs w:val="22"/>
              </w:rPr>
              <w:t>日</w:t>
            </w:r>
            <w:r w:rsidRPr="0056261A">
              <w:rPr>
                <w:sz w:val="22"/>
                <w:szCs w:val="22"/>
              </w:rPr>
              <w:br/>
            </w:r>
            <w:r w:rsidRPr="0056261A">
              <w:rPr>
                <w:sz w:val="22"/>
                <w:szCs w:val="22"/>
              </w:rPr>
              <w:tab/>
            </w:r>
            <w:r w:rsidRPr="0056261A">
              <w:rPr>
                <w:sz w:val="22"/>
                <w:szCs w:val="22"/>
                <w:lang w:val="es-ES_tradnl"/>
              </w:rPr>
              <w:t>•</w:t>
            </w:r>
            <w:r w:rsidRPr="0056261A">
              <w:rPr>
                <w:sz w:val="22"/>
                <w:szCs w:val="22"/>
                <w:lang w:val="es-ES_tradnl"/>
              </w:rPr>
              <w:tab/>
            </w:r>
            <w:r w:rsidRPr="0056261A">
              <w:rPr>
                <w:rFonts w:hint="eastAsia"/>
                <w:sz w:val="22"/>
                <w:szCs w:val="22"/>
              </w:rPr>
              <w:t>第</w:t>
            </w:r>
            <w:r w:rsidRPr="0056261A">
              <w:rPr>
                <w:sz w:val="22"/>
                <w:szCs w:val="22"/>
              </w:rPr>
              <w:t>2</w:t>
            </w:r>
            <w:r w:rsidRPr="0056261A">
              <w:rPr>
                <w:rFonts w:hint="eastAsia"/>
                <w:sz w:val="22"/>
                <w:szCs w:val="22"/>
              </w:rPr>
              <w:t>研究组：</w:t>
            </w:r>
            <w:r w:rsidRPr="0056261A">
              <w:rPr>
                <w:sz w:val="22"/>
                <w:szCs w:val="22"/>
              </w:rPr>
              <w:t>2010</w:t>
            </w:r>
            <w:r w:rsidRPr="0056261A">
              <w:rPr>
                <w:rFonts w:hint="eastAsia"/>
                <w:sz w:val="22"/>
                <w:szCs w:val="22"/>
              </w:rPr>
              <w:t>年</w:t>
            </w:r>
            <w:r w:rsidRPr="0056261A">
              <w:rPr>
                <w:sz w:val="22"/>
                <w:szCs w:val="22"/>
              </w:rPr>
              <w:t>9</w:t>
            </w:r>
            <w:r w:rsidRPr="0056261A">
              <w:rPr>
                <w:rFonts w:hint="eastAsia"/>
                <w:sz w:val="22"/>
                <w:szCs w:val="22"/>
              </w:rPr>
              <w:t>月</w:t>
            </w:r>
            <w:r w:rsidRPr="0056261A">
              <w:rPr>
                <w:sz w:val="22"/>
                <w:szCs w:val="22"/>
              </w:rPr>
              <w:t>1</w:t>
            </w:r>
            <w:r>
              <w:rPr>
                <w:sz w:val="22"/>
                <w:szCs w:val="22"/>
              </w:rPr>
              <w:t>3</w:t>
            </w:r>
            <w:r w:rsidRPr="0056261A">
              <w:rPr>
                <w:sz w:val="22"/>
                <w:szCs w:val="22"/>
              </w:rPr>
              <w:t>-1</w:t>
            </w:r>
            <w:r>
              <w:rPr>
                <w:sz w:val="22"/>
                <w:szCs w:val="22"/>
              </w:rPr>
              <w:t>6</w:t>
            </w:r>
            <w:r w:rsidRPr="0056261A">
              <w:rPr>
                <w:rFonts w:hint="eastAsia"/>
                <w:sz w:val="22"/>
                <w:szCs w:val="22"/>
              </w:rPr>
              <w:t>日</w:t>
            </w:r>
          </w:p>
          <w:p w:rsidR="00547582" w:rsidRPr="0056261A" w:rsidRDefault="00547582" w:rsidP="004A3E25">
            <w:pPr>
              <w:pStyle w:val="CEONormal"/>
              <w:spacing w:before="240"/>
              <w:rPr>
                <w:sz w:val="22"/>
                <w:szCs w:val="22"/>
              </w:rPr>
            </w:pPr>
            <w:r w:rsidRPr="0056261A">
              <w:rPr>
                <w:rFonts w:hint="eastAsia"/>
                <w:sz w:val="22"/>
                <w:szCs w:val="22"/>
              </w:rPr>
              <w:t>会议将在日内瓦国际电联总部举行。</w:t>
            </w:r>
          </w:p>
          <w:p w:rsidR="00547582" w:rsidRPr="0056261A" w:rsidRDefault="00547582" w:rsidP="004A3E25">
            <w:pPr>
              <w:pStyle w:val="CEONormal"/>
              <w:spacing w:before="240"/>
              <w:rPr>
                <w:sz w:val="22"/>
                <w:szCs w:val="22"/>
              </w:rPr>
            </w:pPr>
            <w:r w:rsidRPr="0056261A">
              <w:rPr>
                <w:rFonts w:hint="eastAsia"/>
                <w:sz w:val="22"/>
                <w:szCs w:val="22"/>
              </w:rPr>
              <w:t>研究组会议向国际电联成员国、</w:t>
            </w:r>
            <w:r w:rsidRPr="0056261A">
              <w:rPr>
                <w:sz w:val="22"/>
                <w:szCs w:val="22"/>
              </w:rPr>
              <w:t>ITU-D</w:t>
            </w:r>
            <w:r w:rsidRPr="0056261A">
              <w:rPr>
                <w:rFonts w:hint="eastAsia"/>
                <w:sz w:val="22"/>
                <w:szCs w:val="22"/>
              </w:rPr>
              <w:t>部门成员和可以出席研究组和报告人会议、为相关课题贡献文稿、为研究组活动提供专家服务并担任管理职务（如报告人和副报告人）和</w:t>
            </w:r>
            <w:r w:rsidRPr="0056261A">
              <w:rPr>
                <w:sz w:val="22"/>
                <w:szCs w:val="22"/>
              </w:rPr>
              <w:t>ITU-D</w:t>
            </w:r>
            <w:r w:rsidRPr="0056261A">
              <w:rPr>
                <w:rFonts w:hint="eastAsia"/>
                <w:sz w:val="22"/>
                <w:szCs w:val="22"/>
              </w:rPr>
              <w:t>部门准成员开放。</w:t>
            </w:r>
          </w:p>
          <w:p w:rsidR="00547582" w:rsidRPr="0056261A" w:rsidRDefault="00547582" w:rsidP="004A3E25">
            <w:pPr>
              <w:pStyle w:val="CEONormal"/>
              <w:spacing w:before="240"/>
              <w:rPr>
                <w:sz w:val="22"/>
                <w:szCs w:val="22"/>
              </w:rPr>
            </w:pPr>
            <w:r w:rsidRPr="0056261A">
              <w:rPr>
                <w:rFonts w:hint="eastAsia"/>
                <w:sz w:val="22"/>
                <w:szCs w:val="22"/>
              </w:rPr>
              <w:t>于</w:t>
            </w:r>
            <w:r w:rsidRPr="0056261A">
              <w:rPr>
                <w:sz w:val="22"/>
                <w:szCs w:val="22"/>
              </w:rPr>
              <w:t>2010</w:t>
            </w:r>
            <w:r w:rsidRPr="0056261A">
              <w:rPr>
                <w:rFonts w:hint="eastAsia"/>
                <w:sz w:val="22"/>
                <w:szCs w:val="22"/>
              </w:rPr>
              <w:t>年</w:t>
            </w:r>
            <w:r w:rsidRPr="0056261A">
              <w:rPr>
                <w:sz w:val="22"/>
                <w:szCs w:val="22"/>
              </w:rPr>
              <w:t>5</w:t>
            </w:r>
            <w:r w:rsidRPr="0056261A">
              <w:rPr>
                <w:rFonts w:hint="eastAsia"/>
                <w:sz w:val="22"/>
                <w:szCs w:val="22"/>
              </w:rPr>
              <w:t>月</w:t>
            </w:r>
            <w:r w:rsidRPr="0056261A">
              <w:rPr>
                <w:sz w:val="22"/>
                <w:szCs w:val="22"/>
              </w:rPr>
              <w:t>24</w:t>
            </w:r>
            <w:r w:rsidRPr="0056261A">
              <w:rPr>
                <w:rFonts w:hint="eastAsia"/>
                <w:sz w:val="22"/>
                <w:szCs w:val="22"/>
              </w:rPr>
              <w:t>日至</w:t>
            </w:r>
            <w:r w:rsidRPr="0056261A">
              <w:rPr>
                <w:sz w:val="22"/>
                <w:szCs w:val="22"/>
              </w:rPr>
              <w:t>6</w:t>
            </w:r>
            <w:r w:rsidRPr="0056261A">
              <w:rPr>
                <w:rFonts w:hint="eastAsia"/>
                <w:sz w:val="22"/>
                <w:szCs w:val="22"/>
              </w:rPr>
              <w:t>月</w:t>
            </w:r>
            <w:r w:rsidRPr="0056261A">
              <w:rPr>
                <w:sz w:val="22"/>
                <w:szCs w:val="22"/>
              </w:rPr>
              <w:t>4</w:t>
            </w:r>
            <w:r w:rsidRPr="0056261A">
              <w:rPr>
                <w:rFonts w:hint="eastAsia"/>
                <w:sz w:val="22"/>
                <w:szCs w:val="22"/>
              </w:rPr>
              <w:t>日在海得拉巴（印度）举行的第五次世界电信发展大会（</w:t>
            </w:r>
            <w:r w:rsidRPr="0056261A">
              <w:rPr>
                <w:sz w:val="22"/>
                <w:szCs w:val="22"/>
              </w:rPr>
              <w:t>WTDC-10</w:t>
            </w:r>
            <w:r w:rsidRPr="0056261A">
              <w:rPr>
                <w:rFonts w:hint="eastAsia"/>
                <w:sz w:val="22"/>
                <w:szCs w:val="22"/>
              </w:rPr>
              <w:t>）保留了两个发展研究组，并通过了一种新的、使每一研究组与一套项目联系更紧密的课题分配方式。上述发展大会还通过了有关气候变化、废物管理和人体电磁辐射暴露的三项新课题，并合理合并了相关课题，以更加突出研究重点。</w:t>
            </w:r>
          </w:p>
          <w:p w:rsidR="00547582" w:rsidRPr="0056261A" w:rsidRDefault="00547582" w:rsidP="003A7F8A">
            <w:pPr>
              <w:pStyle w:val="CEOHeading1Underlined"/>
              <w:rPr>
                <w:sz w:val="22"/>
                <w:szCs w:val="22"/>
                <w:lang w:eastAsia="zh-CN"/>
              </w:rPr>
            </w:pPr>
            <w:r w:rsidRPr="0056261A">
              <w:rPr>
                <w:rFonts w:hint="eastAsia"/>
                <w:sz w:val="22"/>
                <w:szCs w:val="22"/>
                <w:lang w:eastAsia="zh-CN"/>
              </w:rPr>
              <w:t>会议议程和安排草案</w:t>
            </w:r>
          </w:p>
          <w:p w:rsidR="00547582" w:rsidRPr="0056261A" w:rsidRDefault="00547582" w:rsidP="004A3E25">
            <w:pPr>
              <w:pStyle w:val="CEONormal"/>
              <w:spacing w:before="240"/>
              <w:rPr>
                <w:sz w:val="22"/>
                <w:szCs w:val="22"/>
              </w:rPr>
            </w:pPr>
            <w:r w:rsidRPr="0056261A">
              <w:rPr>
                <w:rFonts w:hint="eastAsia"/>
                <w:sz w:val="22"/>
                <w:szCs w:val="22"/>
              </w:rPr>
              <w:t>两个</w:t>
            </w:r>
            <w:r w:rsidRPr="0056261A">
              <w:rPr>
                <w:rFonts w:hint="eastAsia"/>
                <w:b/>
                <w:sz w:val="22"/>
                <w:szCs w:val="22"/>
              </w:rPr>
              <w:t>研究组</w:t>
            </w:r>
            <w:r w:rsidRPr="0056261A">
              <w:rPr>
                <w:rFonts w:hint="eastAsia"/>
                <w:sz w:val="22"/>
                <w:szCs w:val="22"/>
              </w:rPr>
              <w:t>的会议议程和安排草案请查询：</w:t>
            </w:r>
          </w:p>
          <w:p w:rsidR="00547582" w:rsidRPr="0056261A" w:rsidRDefault="00547582" w:rsidP="004A3E25">
            <w:pPr>
              <w:pStyle w:val="CEOHeading2"/>
              <w:spacing w:before="240"/>
              <w:rPr>
                <w:sz w:val="22"/>
                <w:szCs w:val="22"/>
              </w:rPr>
            </w:pPr>
            <w:r w:rsidRPr="0056261A">
              <w:rPr>
                <w:rFonts w:hint="eastAsia"/>
                <w:sz w:val="22"/>
                <w:szCs w:val="22"/>
                <w:lang w:eastAsia="zh-CN"/>
              </w:rPr>
              <w:t>第</w:t>
            </w:r>
            <w:r w:rsidRPr="0056261A">
              <w:rPr>
                <w:sz w:val="22"/>
                <w:szCs w:val="22"/>
              </w:rPr>
              <w:t>2</w:t>
            </w:r>
            <w:r w:rsidRPr="0056261A">
              <w:rPr>
                <w:rFonts w:hint="eastAsia"/>
                <w:sz w:val="22"/>
                <w:szCs w:val="22"/>
                <w:lang w:eastAsia="zh-CN"/>
              </w:rPr>
              <w:t>研究组</w:t>
            </w:r>
          </w:p>
          <w:p w:rsidR="00547582" w:rsidRPr="0056261A" w:rsidRDefault="00547582" w:rsidP="00B650A4">
            <w:pPr>
              <w:pStyle w:val="CEOindentblackdots"/>
              <w:spacing w:before="240"/>
              <w:rPr>
                <w:sz w:val="22"/>
                <w:szCs w:val="22"/>
                <w:lang w:val="en-US" w:eastAsia="zh-CN"/>
              </w:rPr>
            </w:pPr>
            <w:r w:rsidRPr="0056261A">
              <w:rPr>
                <w:rFonts w:hint="eastAsia"/>
                <w:sz w:val="22"/>
                <w:szCs w:val="22"/>
                <w:lang w:val="en-US" w:eastAsia="zh-CN"/>
              </w:rPr>
              <w:t>议程草案（</w:t>
            </w:r>
            <w:hyperlink r:id="rId9" w:history="1">
              <w:r w:rsidRPr="002D7926">
                <w:rPr>
                  <w:rStyle w:val="Hyperlink"/>
                  <w:szCs w:val="22"/>
                  <w:lang w:val="en-US" w:eastAsia="zh-CN"/>
                </w:rPr>
                <w:t>http://www.itu.int/md/D10-SG02-OJ/zh</w:t>
              </w:r>
            </w:hyperlink>
            <w:r w:rsidRPr="0056261A">
              <w:rPr>
                <w:rFonts w:hint="eastAsia"/>
                <w:sz w:val="22"/>
                <w:szCs w:val="22"/>
                <w:lang w:val="en-US" w:eastAsia="zh-CN"/>
              </w:rPr>
              <w:t>）</w:t>
            </w:r>
          </w:p>
          <w:p w:rsidR="00547582" w:rsidRPr="0056261A" w:rsidRDefault="00547582" w:rsidP="00B650A4">
            <w:pPr>
              <w:pStyle w:val="CEOindentblackdots"/>
              <w:spacing w:before="240"/>
              <w:rPr>
                <w:sz w:val="22"/>
                <w:szCs w:val="22"/>
                <w:lang w:val="en-US"/>
              </w:rPr>
            </w:pPr>
            <w:r w:rsidRPr="0056261A">
              <w:rPr>
                <w:rFonts w:hint="eastAsia"/>
                <w:sz w:val="22"/>
                <w:szCs w:val="22"/>
                <w:lang w:val="en-US" w:eastAsia="zh-CN"/>
              </w:rPr>
              <w:t>安排草案（</w:t>
            </w:r>
            <w:hyperlink r:id="rId10" w:history="1">
              <w:r w:rsidRPr="002D7926">
                <w:rPr>
                  <w:rStyle w:val="Hyperlink"/>
                  <w:szCs w:val="22"/>
                  <w:lang w:val="en-US"/>
                </w:rPr>
                <w:t>http://www.itu.int/md/D10-SG02-ADM/zh</w:t>
              </w:r>
            </w:hyperlink>
            <w:r w:rsidRPr="0056261A">
              <w:rPr>
                <w:rFonts w:hint="eastAsia"/>
                <w:sz w:val="22"/>
                <w:szCs w:val="22"/>
                <w:lang w:val="en-US" w:eastAsia="zh-CN"/>
              </w:rPr>
              <w:t>）</w:t>
            </w:r>
          </w:p>
          <w:p w:rsidR="00547582" w:rsidRPr="0056261A" w:rsidRDefault="00547582" w:rsidP="00B4565D">
            <w:pPr>
              <w:pStyle w:val="CEOHeading2"/>
              <w:spacing w:before="360"/>
              <w:rPr>
                <w:sz w:val="22"/>
                <w:szCs w:val="22"/>
                <w:lang w:eastAsia="zh-CN"/>
              </w:rPr>
            </w:pPr>
            <w:r w:rsidRPr="0056261A">
              <w:rPr>
                <w:rFonts w:hint="eastAsia"/>
                <w:sz w:val="22"/>
                <w:szCs w:val="22"/>
                <w:lang w:eastAsia="zh-CN"/>
              </w:rPr>
              <w:t>第</w:t>
            </w:r>
            <w:r w:rsidRPr="0056261A">
              <w:rPr>
                <w:sz w:val="22"/>
                <w:szCs w:val="22"/>
                <w:lang w:eastAsia="zh-CN"/>
              </w:rPr>
              <w:t>1</w:t>
            </w:r>
            <w:r w:rsidRPr="0056261A">
              <w:rPr>
                <w:rFonts w:hint="eastAsia"/>
                <w:sz w:val="22"/>
                <w:szCs w:val="22"/>
                <w:lang w:eastAsia="zh-CN"/>
              </w:rPr>
              <w:t>研究组</w:t>
            </w:r>
          </w:p>
          <w:p w:rsidR="00547582" w:rsidRPr="0056261A" w:rsidRDefault="00547582" w:rsidP="00556D42">
            <w:pPr>
              <w:pStyle w:val="CEOindentblackdots"/>
              <w:spacing w:before="240"/>
              <w:rPr>
                <w:sz w:val="22"/>
                <w:szCs w:val="22"/>
                <w:lang w:val="en-US" w:eastAsia="zh-CN"/>
              </w:rPr>
            </w:pPr>
            <w:r w:rsidRPr="0056261A">
              <w:rPr>
                <w:rFonts w:hint="eastAsia"/>
                <w:sz w:val="22"/>
                <w:szCs w:val="22"/>
                <w:lang w:val="en-US" w:eastAsia="zh-CN"/>
              </w:rPr>
              <w:t>议程草案（</w:t>
            </w:r>
            <w:hyperlink r:id="rId11" w:history="1">
              <w:r w:rsidRPr="002D7926">
                <w:rPr>
                  <w:rStyle w:val="Hyperlink"/>
                  <w:szCs w:val="22"/>
                  <w:lang w:val="en-US" w:eastAsia="zh-CN"/>
                </w:rPr>
                <w:t>http://www.itu.int/md/D10-SG01-OJ/zh</w:t>
              </w:r>
            </w:hyperlink>
            <w:r w:rsidRPr="0056261A">
              <w:rPr>
                <w:rFonts w:hint="eastAsia"/>
                <w:sz w:val="22"/>
                <w:szCs w:val="22"/>
                <w:lang w:val="en-US" w:eastAsia="zh-CN"/>
              </w:rPr>
              <w:t>）</w:t>
            </w:r>
          </w:p>
          <w:p w:rsidR="00547582" w:rsidRPr="0056261A" w:rsidRDefault="00547582" w:rsidP="00556D42">
            <w:pPr>
              <w:pStyle w:val="CEOindentblackdots"/>
              <w:spacing w:before="240"/>
              <w:rPr>
                <w:sz w:val="22"/>
                <w:szCs w:val="22"/>
                <w:lang w:val="en-US"/>
              </w:rPr>
            </w:pPr>
            <w:r w:rsidRPr="0056261A">
              <w:rPr>
                <w:rFonts w:hint="eastAsia"/>
                <w:sz w:val="22"/>
                <w:szCs w:val="22"/>
                <w:lang w:val="en-US" w:eastAsia="zh-CN"/>
              </w:rPr>
              <w:t>安排草案（</w:t>
            </w:r>
            <w:hyperlink r:id="rId12" w:history="1">
              <w:r w:rsidRPr="002D7926">
                <w:rPr>
                  <w:rStyle w:val="Hyperlink"/>
                  <w:szCs w:val="22"/>
                  <w:lang w:val="en-US"/>
                </w:rPr>
                <w:t>http://www.itu.int/md/D10-SG01-ADM/zh</w:t>
              </w:r>
            </w:hyperlink>
            <w:r w:rsidRPr="0056261A">
              <w:rPr>
                <w:rFonts w:hint="eastAsia"/>
                <w:sz w:val="22"/>
                <w:szCs w:val="22"/>
                <w:lang w:val="en-US" w:eastAsia="zh-CN"/>
              </w:rPr>
              <w:t>）</w:t>
            </w:r>
          </w:p>
          <w:p w:rsidR="00547582" w:rsidRPr="0056261A" w:rsidRDefault="00547582" w:rsidP="00B26EFB">
            <w:pPr>
              <w:pStyle w:val="CEOHeading1Underlined"/>
              <w:rPr>
                <w:sz w:val="22"/>
                <w:szCs w:val="22"/>
                <w:lang w:eastAsia="zh-CN"/>
              </w:rPr>
            </w:pPr>
            <w:r w:rsidRPr="0056261A">
              <w:rPr>
                <w:rFonts w:hint="eastAsia"/>
                <w:sz w:val="22"/>
                <w:szCs w:val="22"/>
                <w:lang w:eastAsia="zh-CN"/>
              </w:rPr>
              <w:t>注册和与会补贴申请</w:t>
            </w:r>
          </w:p>
          <w:p w:rsidR="00547582" w:rsidRPr="0056261A" w:rsidRDefault="00547582" w:rsidP="004A3E25">
            <w:pPr>
              <w:pStyle w:val="MOSNormal"/>
              <w:spacing w:before="240"/>
              <w:rPr>
                <w:sz w:val="22"/>
                <w:szCs w:val="22"/>
                <w:lang w:eastAsia="zh-CN"/>
              </w:rPr>
            </w:pPr>
            <w:r w:rsidRPr="0056261A">
              <w:rPr>
                <w:rFonts w:hint="eastAsia"/>
                <w:sz w:val="22"/>
                <w:szCs w:val="22"/>
                <w:lang w:eastAsia="zh-CN"/>
              </w:rPr>
              <w:t>预注册将仅通过各主管部门和有权与会的实体指定的联系人在线进行，现场注册时间为</w:t>
            </w:r>
            <w:r w:rsidRPr="0056261A">
              <w:rPr>
                <w:sz w:val="22"/>
                <w:szCs w:val="22"/>
                <w:lang w:eastAsia="zh-CN"/>
              </w:rPr>
              <w:t>2010</w:t>
            </w:r>
            <w:r w:rsidRPr="0056261A">
              <w:rPr>
                <w:rFonts w:hint="eastAsia"/>
                <w:sz w:val="22"/>
                <w:szCs w:val="22"/>
                <w:lang w:eastAsia="zh-CN"/>
              </w:rPr>
              <w:t>年</w:t>
            </w:r>
            <w:r w:rsidRPr="0056261A">
              <w:rPr>
                <w:sz w:val="22"/>
                <w:szCs w:val="22"/>
                <w:lang w:eastAsia="zh-CN"/>
              </w:rPr>
              <w:t>9</w:t>
            </w:r>
            <w:r w:rsidRPr="0056261A">
              <w:rPr>
                <w:rFonts w:hint="eastAsia"/>
                <w:sz w:val="22"/>
                <w:szCs w:val="22"/>
                <w:lang w:eastAsia="zh-CN"/>
              </w:rPr>
              <w:t>月</w:t>
            </w:r>
            <w:r w:rsidRPr="0056261A">
              <w:rPr>
                <w:sz w:val="22"/>
                <w:szCs w:val="22"/>
                <w:lang w:eastAsia="zh-CN"/>
              </w:rPr>
              <w:t>13</w:t>
            </w:r>
            <w:r w:rsidRPr="0056261A">
              <w:rPr>
                <w:rFonts w:hint="eastAsia"/>
                <w:sz w:val="22"/>
                <w:szCs w:val="22"/>
                <w:lang w:eastAsia="zh-CN"/>
              </w:rPr>
              <w:t>日（星期一）</w:t>
            </w:r>
            <w:r w:rsidRPr="0056261A">
              <w:rPr>
                <w:sz w:val="22"/>
                <w:szCs w:val="22"/>
                <w:lang w:eastAsia="zh-CN"/>
              </w:rPr>
              <w:t>08:30</w:t>
            </w:r>
            <w:r w:rsidRPr="0056261A">
              <w:rPr>
                <w:rFonts w:hint="eastAsia"/>
                <w:sz w:val="22"/>
                <w:szCs w:val="22"/>
                <w:lang w:eastAsia="zh-CN"/>
              </w:rPr>
              <w:t>。未预注册的代表需在现场注册时出示其实体联系人所发的资格认定函，已预注册代表仅需出示确认函和其带照片的身份证件。</w:t>
            </w:r>
          </w:p>
          <w:p w:rsidR="00547582" w:rsidRPr="0056261A" w:rsidRDefault="00547582" w:rsidP="004A3E25">
            <w:pPr>
              <w:pStyle w:val="MOSNormal"/>
              <w:spacing w:before="240"/>
              <w:rPr>
                <w:rStyle w:val="MOS-HyperlinkChar"/>
                <w:sz w:val="22"/>
                <w:szCs w:val="22"/>
                <w:lang w:eastAsia="zh-CN"/>
              </w:rPr>
            </w:pPr>
            <w:r w:rsidRPr="0056261A">
              <w:rPr>
                <w:rFonts w:hint="eastAsia"/>
                <w:sz w:val="22"/>
                <w:szCs w:val="22"/>
                <w:lang w:eastAsia="zh-CN"/>
              </w:rPr>
              <w:t>联系人的职责是处理其各自主管部门的和实体的注册手续。可通过</w:t>
            </w:r>
            <w:hyperlink r:id="rId13" w:history="1">
              <w:r w:rsidRPr="0056261A">
                <w:rPr>
                  <w:rStyle w:val="Hyperlink"/>
                  <w:rFonts w:hint="eastAsia"/>
                  <w:sz w:val="22"/>
                  <w:szCs w:val="22"/>
                  <w:lang w:eastAsia="zh-CN"/>
                </w:rPr>
                <w:t>该地址</w:t>
              </w:r>
            </w:hyperlink>
            <w:r w:rsidRPr="0056261A">
              <w:rPr>
                <w:rFonts w:hint="eastAsia"/>
                <w:sz w:val="22"/>
                <w:szCs w:val="22"/>
                <w:lang w:eastAsia="zh-CN"/>
              </w:rPr>
              <w:t>登录</w:t>
            </w:r>
            <w:r w:rsidRPr="0056261A">
              <w:rPr>
                <w:sz w:val="22"/>
                <w:szCs w:val="22"/>
                <w:lang w:eastAsia="zh-CN"/>
              </w:rPr>
              <w:t>TIES</w:t>
            </w:r>
            <w:r w:rsidRPr="0056261A">
              <w:rPr>
                <w:rFonts w:hint="eastAsia"/>
                <w:sz w:val="22"/>
                <w:szCs w:val="22"/>
                <w:lang w:eastAsia="zh-CN"/>
              </w:rPr>
              <w:t>查阅联系人名单。</w:t>
            </w:r>
          </w:p>
          <w:p w:rsidR="00547582" w:rsidRPr="0056261A" w:rsidRDefault="00547582" w:rsidP="004A3E25">
            <w:pPr>
              <w:pStyle w:val="MOSNormal"/>
              <w:spacing w:before="240"/>
              <w:rPr>
                <w:sz w:val="22"/>
                <w:szCs w:val="22"/>
                <w:lang w:eastAsia="zh-CN"/>
              </w:rPr>
            </w:pPr>
            <w:r w:rsidRPr="0056261A">
              <w:rPr>
                <w:rFonts w:hint="eastAsia"/>
                <w:sz w:val="22"/>
                <w:szCs w:val="22"/>
                <w:lang w:eastAsia="zh-CN"/>
              </w:rPr>
              <w:t>请您在</w:t>
            </w:r>
            <w:r w:rsidRPr="0056261A">
              <w:rPr>
                <w:b/>
                <w:bCs/>
                <w:sz w:val="22"/>
                <w:szCs w:val="22"/>
                <w:lang w:eastAsia="zh-CN"/>
              </w:rPr>
              <w:t>2010</w:t>
            </w:r>
            <w:r w:rsidRPr="0056261A">
              <w:rPr>
                <w:rFonts w:hint="eastAsia"/>
                <w:b/>
                <w:bCs/>
                <w:sz w:val="22"/>
                <w:szCs w:val="22"/>
                <w:lang w:eastAsia="zh-CN"/>
              </w:rPr>
              <w:t>年</w:t>
            </w:r>
            <w:r w:rsidRPr="0056261A">
              <w:rPr>
                <w:b/>
                <w:bCs/>
                <w:sz w:val="22"/>
                <w:szCs w:val="22"/>
                <w:lang w:eastAsia="zh-CN"/>
              </w:rPr>
              <w:t>9</w:t>
            </w:r>
            <w:r w:rsidRPr="0056261A">
              <w:rPr>
                <w:rFonts w:hint="eastAsia"/>
                <w:b/>
                <w:bCs/>
                <w:sz w:val="22"/>
                <w:szCs w:val="22"/>
                <w:lang w:eastAsia="zh-CN"/>
              </w:rPr>
              <w:t>月</w:t>
            </w:r>
            <w:r w:rsidRPr="0056261A">
              <w:rPr>
                <w:b/>
                <w:bCs/>
                <w:sz w:val="22"/>
                <w:szCs w:val="22"/>
                <w:lang w:eastAsia="zh-CN"/>
              </w:rPr>
              <w:t>7</w:t>
            </w:r>
            <w:r w:rsidRPr="0056261A">
              <w:rPr>
                <w:rFonts w:hint="eastAsia"/>
                <w:b/>
                <w:bCs/>
                <w:sz w:val="22"/>
                <w:szCs w:val="22"/>
                <w:lang w:eastAsia="zh-CN"/>
              </w:rPr>
              <w:t>日</w:t>
            </w:r>
            <w:r w:rsidRPr="0056261A">
              <w:rPr>
                <w:rFonts w:hint="eastAsia"/>
                <w:sz w:val="22"/>
                <w:szCs w:val="22"/>
                <w:lang w:eastAsia="zh-CN"/>
              </w:rPr>
              <w:t>前确认</w:t>
            </w:r>
            <w:r w:rsidRPr="0056261A">
              <w:rPr>
                <w:rFonts w:ascii="STKaiti" w:eastAsia="STKaiti" w:hAnsi="STKaiti" w:hint="eastAsia"/>
                <w:b/>
                <w:bCs/>
                <w:sz w:val="22"/>
                <w:szCs w:val="22"/>
                <w:lang w:eastAsia="zh-CN"/>
              </w:rPr>
              <w:t>出席</w:t>
            </w:r>
            <w:r w:rsidRPr="0056261A">
              <w:rPr>
                <w:rFonts w:hint="eastAsia"/>
                <w:sz w:val="22"/>
                <w:szCs w:val="22"/>
                <w:lang w:eastAsia="zh-CN"/>
              </w:rPr>
              <w:t>会议，但</w:t>
            </w:r>
            <w:r w:rsidRPr="0056261A">
              <w:rPr>
                <w:rFonts w:hint="eastAsia"/>
                <w:b/>
                <w:bCs/>
                <w:sz w:val="22"/>
                <w:szCs w:val="22"/>
                <w:lang w:eastAsia="zh-CN"/>
              </w:rPr>
              <w:t>最迟</w:t>
            </w:r>
            <w:r w:rsidRPr="0056261A">
              <w:rPr>
                <w:rFonts w:hint="eastAsia"/>
                <w:sz w:val="22"/>
                <w:szCs w:val="22"/>
                <w:lang w:eastAsia="zh-CN"/>
              </w:rPr>
              <w:t>需在</w:t>
            </w:r>
            <w:r w:rsidRPr="0056261A">
              <w:rPr>
                <w:b/>
                <w:bCs/>
                <w:sz w:val="22"/>
                <w:szCs w:val="22"/>
                <w:lang w:eastAsia="zh-CN"/>
              </w:rPr>
              <w:t>8</w:t>
            </w:r>
            <w:r w:rsidRPr="0056261A">
              <w:rPr>
                <w:rFonts w:hint="eastAsia"/>
                <w:b/>
                <w:bCs/>
                <w:sz w:val="22"/>
                <w:szCs w:val="22"/>
                <w:lang w:eastAsia="zh-CN"/>
              </w:rPr>
              <w:t>月</w:t>
            </w:r>
            <w:r w:rsidRPr="0056261A">
              <w:rPr>
                <w:b/>
                <w:bCs/>
                <w:sz w:val="22"/>
                <w:szCs w:val="22"/>
                <w:lang w:eastAsia="zh-CN"/>
              </w:rPr>
              <w:t>9</w:t>
            </w:r>
            <w:r w:rsidRPr="0056261A">
              <w:rPr>
                <w:rFonts w:hint="eastAsia"/>
                <w:b/>
                <w:bCs/>
                <w:sz w:val="22"/>
                <w:szCs w:val="22"/>
                <w:lang w:eastAsia="zh-CN"/>
              </w:rPr>
              <w:t>日前</w:t>
            </w:r>
            <w:r w:rsidRPr="0056261A">
              <w:rPr>
                <w:rFonts w:hint="eastAsia"/>
                <w:sz w:val="22"/>
                <w:szCs w:val="22"/>
                <w:lang w:eastAsia="zh-CN"/>
              </w:rPr>
              <w:t>注册的与会补贴申请者除外。请在</w:t>
            </w:r>
            <w:r w:rsidRPr="0056261A">
              <w:rPr>
                <w:b/>
                <w:bCs/>
                <w:sz w:val="22"/>
                <w:szCs w:val="22"/>
                <w:lang w:eastAsia="zh-CN"/>
              </w:rPr>
              <w:t>2010</w:t>
            </w:r>
            <w:r w:rsidRPr="0056261A">
              <w:rPr>
                <w:rFonts w:ascii="Trebuchet MS" w:hAnsi="Trebuchet MS" w:hint="eastAsia"/>
                <w:b/>
                <w:bCs/>
                <w:sz w:val="22"/>
                <w:szCs w:val="22"/>
                <w:lang w:eastAsia="zh-CN"/>
              </w:rPr>
              <w:t>年</w:t>
            </w:r>
            <w:r w:rsidRPr="0056261A">
              <w:rPr>
                <w:b/>
                <w:bCs/>
                <w:sz w:val="22"/>
                <w:szCs w:val="22"/>
                <w:lang w:eastAsia="zh-CN"/>
              </w:rPr>
              <w:t>8</w:t>
            </w:r>
            <w:r w:rsidRPr="0056261A">
              <w:rPr>
                <w:rFonts w:ascii="Trebuchet MS" w:hAnsi="Trebuchet MS" w:hint="eastAsia"/>
                <w:b/>
                <w:bCs/>
                <w:sz w:val="22"/>
                <w:szCs w:val="22"/>
                <w:lang w:eastAsia="zh-CN"/>
              </w:rPr>
              <w:t>月</w:t>
            </w:r>
            <w:r w:rsidRPr="0056261A">
              <w:rPr>
                <w:b/>
                <w:bCs/>
                <w:sz w:val="22"/>
                <w:szCs w:val="22"/>
                <w:lang w:eastAsia="zh-CN"/>
              </w:rPr>
              <w:t>13</w:t>
            </w:r>
            <w:r w:rsidRPr="0056261A">
              <w:rPr>
                <w:rFonts w:ascii="Trebuchet MS" w:hAnsi="Trebuchet MS" w:hint="eastAsia"/>
                <w:b/>
                <w:bCs/>
                <w:sz w:val="22"/>
                <w:szCs w:val="22"/>
                <w:lang w:eastAsia="zh-CN"/>
              </w:rPr>
              <w:t>日</w:t>
            </w:r>
            <w:r w:rsidRPr="0056261A">
              <w:rPr>
                <w:rFonts w:hint="eastAsia"/>
                <w:sz w:val="22"/>
                <w:szCs w:val="22"/>
                <w:lang w:eastAsia="zh-CN"/>
              </w:rPr>
              <w:t>之前交回经批准和签字的</w:t>
            </w:r>
            <w:r w:rsidRPr="0056261A">
              <w:rPr>
                <w:rFonts w:ascii="SimSun" w:hAnsi="SimSun" w:hint="eastAsia"/>
                <w:b/>
                <w:bCs/>
                <w:sz w:val="22"/>
                <w:szCs w:val="22"/>
                <w:lang w:eastAsia="zh-CN"/>
              </w:rPr>
              <w:t>与会补贴申请表</w:t>
            </w:r>
            <w:r w:rsidRPr="0056261A">
              <w:rPr>
                <w:rFonts w:ascii="STKaiti" w:eastAsia="STKaiti" w:hAnsi="STKaiti" w:hint="eastAsia"/>
                <w:sz w:val="22"/>
                <w:szCs w:val="22"/>
                <w:lang w:eastAsia="zh-CN"/>
              </w:rPr>
              <w:t>（</w:t>
            </w:r>
            <w:r w:rsidRPr="0056261A">
              <w:rPr>
                <w:rFonts w:ascii="SimSun" w:hAnsi="SimSun" w:hint="eastAsia"/>
                <w:sz w:val="22"/>
                <w:szCs w:val="22"/>
                <w:lang w:eastAsia="zh-CN"/>
              </w:rPr>
              <w:t>这些表格将发至选择</w:t>
            </w:r>
            <w:r w:rsidRPr="0056261A">
              <w:rPr>
                <w:rFonts w:hint="eastAsia"/>
                <w:sz w:val="22"/>
                <w:szCs w:val="22"/>
                <w:lang w:eastAsia="zh-CN"/>
              </w:rPr>
              <w:t>了注册表相关框的申请人）。请注意，您必须首先</w:t>
            </w:r>
            <w:r w:rsidRPr="0056261A">
              <w:rPr>
                <w:rFonts w:hint="eastAsia"/>
                <w:b/>
                <w:bCs/>
                <w:sz w:val="22"/>
                <w:szCs w:val="22"/>
                <w:u w:val="single"/>
                <w:lang w:eastAsia="zh-CN"/>
              </w:rPr>
              <w:t>提交</w:t>
            </w:r>
            <w:r w:rsidRPr="0056261A">
              <w:rPr>
                <w:rFonts w:hint="eastAsia"/>
                <w:sz w:val="22"/>
                <w:szCs w:val="22"/>
                <w:lang w:eastAsia="zh-CN"/>
              </w:rPr>
              <w:t>您的注册表才能收到与会补贴申请表。</w:t>
            </w:r>
          </w:p>
          <w:p w:rsidR="00547582" w:rsidRPr="0056261A" w:rsidRDefault="00547582" w:rsidP="004A3E25">
            <w:pPr>
              <w:pStyle w:val="MOSNormal"/>
              <w:spacing w:before="240"/>
              <w:rPr>
                <w:sz w:val="22"/>
                <w:szCs w:val="22"/>
                <w:lang w:eastAsia="zh-CN"/>
              </w:rPr>
            </w:pPr>
            <w:r w:rsidRPr="0056261A">
              <w:rPr>
                <w:rFonts w:hint="eastAsia"/>
                <w:sz w:val="22"/>
                <w:szCs w:val="22"/>
                <w:lang w:eastAsia="zh-CN"/>
              </w:rPr>
              <w:t>电信发展局将在可用预算范围内，向人均</w:t>
            </w:r>
            <w:r w:rsidRPr="0056261A">
              <w:rPr>
                <w:sz w:val="22"/>
                <w:szCs w:val="22"/>
                <w:lang w:eastAsia="zh-CN"/>
              </w:rPr>
              <w:t>GDP</w:t>
            </w:r>
            <w:r w:rsidRPr="0056261A">
              <w:rPr>
                <w:rFonts w:hint="eastAsia"/>
                <w:sz w:val="22"/>
                <w:szCs w:val="22"/>
                <w:lang w:eastAsia="zh-CN"/>
              </w:rPr>
              <w:t>低于</w:t>
            </w:r>
            <w:r w:rsidRPr="0056261A">
              <w:rPr>
                <w:sz w:val="22"/>
                <w:szCs w:val="22"/>
                <w:lang w:eastAsia="zh-CN"/>
              </w:rPr>
              <w:t>2 000</w:t>
            </w:r>
            <w:r w:rsidRPr="0056261A">
              <w:rPr>
                <w:rFonts w:hint="eastAsia"/>
                <w:sz w:val="22"/>
                <w:szCs w:val="22"/>
                <w:lang w:eastAsia="zh-CN"/>
              </w:rPr>
              <w:t>美元的国家，尤其是每一最不发达国家（</w:t>
            </w:r>
            <w:r w:rsidRPr="0056261A">
              <w:rPr>
                <w:sz w:val="22"/>
                <w:szCs w:val="22"/>
                <w:lang w:eastAsia="zh-CN"/>
              </w:rPr>
              <w:t>LDC</w:t>
            </w:r>
            <w:r w:rsidRPr="0056261A">
              <w:rPr>
                <w:rFonts w:hint="eastAsia"/>
                <w:sz w:val="22"/>
                <w:szCs w:val="22"/>
                <w:lang w:eastAsia="zh-CN"/>
              </w:rPr>
              <w:t>）的与会者提供一份完整的与会补贴。向会议提交文稿的与会者将享有优先。</w:t>
            </w:r>
          </w:p>
          <w:p w:rsidR="00547582" w:rsidRPr="0056261A" w:rsidRDefault="00547582" w:rsidP="003A7F8A">
            <w:pPr>
              <w:pStyle w:val="CEOHeading1Underlined"/>
              <w:rPr>
                <w:sz w:val="22"/>
                <w:szCs w:val="22"/>
                <w:lang w:eastAsia="zh-CN"/>
              </w:rPr>
            </w:pPr>
            <w:r w:rsidRPr="0056261A">
              <w:rPr>
                <w:rFonts w:hint="eastAsia"/>
                <w:sz w:val="22"/>
                <w:szCs w:val="22"/>
                <w:lang w:eastAsia="zh-CN"/>
              </w:rPr>
              <w:t>课题</w:t>
            </w:r>
          </w:p>
          <w:p w:rsidR="00547582" w:rsidRPr="0056261A" w:rsidRDefault="00547582" w:rsidP="004A3E25">
            <w:pPr>
              <w:pStyle w:val="CEONormal"/>
              <w:spacing w:before="240"/>
              <w:rPr>
                <w:sz w:val="22"/>
                <w:szCs w:val="22"/>
              </w:rPr>
            </w:pPr>
            <w:r w:rsidRPr="0056261A">
              <w:rPr>
                <w:rFonts w:hint="eastAsia"/>
                <w:sz w:val="22"/>
                <w:szCs w:val="22"/>
              </w:rPr>
              <w:t>关于研究组将审议的经</w:t>
            </w:r>
            <w:r w:rsidRPr="0056261A">
              <w:rPr>
                <w:rFonts w:hAnsi="Times New Roman"/>
                <w:sz w:val="22"/>
                <w:szCs w:val="22"/>
              </w:rPr>
              <w:t>WTDC-10</w:t>
            </w:r>
            <w:r w:rsidRPr="0056261A">
              <w:rPr>
                <w:rFonts w:hint="eastAsia"/>
                <w:sz w:val="22"/>
                <w:szCs w:val="22"/>
              </w:rPr>
              <w:t>批准的课题题目与定义，请查询</w:t>
            </w:r>
            <w:r w:rsidRPr="0056261A">
              <w:rPr>
                <w:rFonts w:hAnsi="Times New Roman"/>
                <w:sz w:val="22"/>
                <w:szCs w:val="22"/>
              </w:rPr>
              <w:t>ITU-D</w:t>
            </w:r>
            <w:r w:rsidRPr="0056261A">
              <w:rPr>
                <w:rFonts w:hint="eastAsia"/>
                <w:sz w:val="22"/>
                <w:szCs w:val="22"/>
              </w:rPr>
              <w:t>研究组网站：</w:t>
            </w:r>
            <w:r w:rsidRPr="0056261A">
              <w:rPr>
                <w:sz w:val="22"/>
                <w:szCs w:val="22"/>
              </w:rPr>
              <w:t xml:space="preserve"> </w:t>
            </w:r>
          </w:p>
          <w:p w:rsidR="00547582" w:rsidRPr="0056261A" w:rsidRDefault="00547582" w:rsidP="004A3E25">
            <w:pPr>
              <w:pStyle w:val="CEONormal"/>
              <w:spacing w:before="240" w:after="60"/>
              <w:rPr>
                <w:sz w:val="22"/>
                <w:szCs w:val="22"/>
                <w:highlight w:val="yellow"/>
              </w:rPr>
            </w:pPr>
            <w:r w:rsidRPr="0056261A">
              <w:rPr>
                <w:rFonts w:hint="eastAsia"/>
                <w:sz w:val="22"/>
                <w:szCs w:val="22"/>
              </w:rPr>
              <w:t>第</w:t>
            </w:r>
            <w:r w:rsidRPr="0056261A">
              <w:rPr>
                <w:sz w:val="22"/>
                <w:szCs w:val="22"/>
              </w:rPr>
              <w:t>1</w:t>
            </w:r>
            <w:r w:rsidRPr="0056261A">
              <w:rPr>
                <w:rFonts w:hint="eastAsia"/>
                <w:sz w:val="22"/>
                <w:szCs w:val="22"/>
              </w:rPr>
              <w:t>研究组：</w:t>
            </w:r>
            <w:hyperlink r:id="rId14" w:history="1">
              <w:r w:rsidRPr="002D7926">
                <w:rPr>
                  <w:rStyle w:val="Hyperlink"/>
                  <w:szCs w:val="22"/>
                </w:rPr>
                <w:t>http://www.itu.int/ITU-D/study_groups/index-zh.html</w:t>
              </w:r>
            </w:hyperlink>
            <w:r w:rsidRPr="0056261A">
              <w:rPr>
                <w:sz w:val="22"/>
                <w:szCs w:val="22"/>
              </w:rPr>
              <w:t xml:space="preserve"> </w:t>
            </w:r>
          </w:p>
          <w:p w:rsidR="00547582" w:rsidRPr="0056261A" w:rsidRDefault="00547582" w:rsidP="004A3E25">
            <w:pPr>
              <w:pStyle w:val="CEONormal"/>
              <w:spacing w:before="240" w:after="60"/>
              <w:rPr>
                <w:sz w:val="22"/>
                <w:szCs w:val="22"/>
              </w:rPr>
            </w:pPr>
            <w:r w:rsidRPr="0056261A">
              <w:rPr>
                <w:rFonts w:hint="eastAsia"/>
                <w:sz w:val="22"/>
                <w:szCs w:val="22"/>
              </w:rPr>
              <w:t>第</w:t>
            </w:r>
            <w:r w:rsidRPr="0056261A">
              <w:rPr>
                <w:sz w:val="22"/>
                <w:szCs w:val="22"/>
              </w:rPr>
              <w:t>2</w:t>
            </w:r>
            <w:r w:rsidRPr="0056261A">
              <w:rPr>
                <w:rFonts w:hint="eastAsia"/>
                <w:sz w:val="22"/>
                <w:szCs w:val="22"/>
              </w:rPr>
              <w:t>研究组：</w:t>
            </w:r>
            <w:hyperlink r:id="rId15" w:history="1">
              <w:r w:rsidRPr="002D7926">
                <w:rPr>
                  <w:rStyle w:val="Hyperlink"/>
                  <w:szCs w:val="22"/>
                </w:rPr>
                <w:t>http://www.itu.int/ITU-D/study_groups/index-zh.html</w:t>
              </w:r>
            </w:hyperlink>
            <w:r w:rsidRPr="0056261A">
              <w:rPr>
                <w:sz w:val="22"/>
                <w:szCs w:val="22"/>
              </w:rPr>
              <w:t xml:space="preserve"> </w:t>
            </w:r>
          </w:p>
          <w:p w:rsidR="00547582" w:rsidRPr="0056261A" w:rsidRDefault="00547582" w:rsidP="003A7F8A">
            <w:pPr>
              <w:pStyle w:val="CEOHeading1Underlined"/>
              <w:rPr>
                <w:sz w:val="22"/>
                <w:szCs w:val="22"/>
                <w:lang w:eastAsia="zh-CN"/>
              </w:rPr>
            </w:pPr>
            <w:r w:rsidRPr="0056261A">
              <w:rPr>
                <w:rFonts w:hint="eastAsia"/>
                <w:sz w:val="22"/>
                <w:szCs w:val="22"/>
                <w:lang w:eastAsia="zh-CN"/>
              </w:rPr>
              <w:t>提交研究组的文稿</w:t>
            </w:r>
          </w:p>
          <w:p w:rsidR="00547582" w:rsidRPr="0056261A" w:rsidRDefault="00547582" w:rsidP="004A3E25">
            <w:pPr>
              <w:pStyle w:val="MOSNormal"/>
              <w:spacing w:before="240"/>
              <w:jc w:val="both"/>
              <w:rPr>
                <w:rFonts w:hAnsi="Times New Roman"/>
                <w:sz w:val="22"/>
                <w:szCs w:val="22"/>
                <w:lang w:eastAsia="zh-CN"/>
              </w:rPr>
            </w:pPr>
            <w:r w:rsidRPr="0056261A">
              <w:rPr>
                <w:rFonts w:hint="eastAsia"/>
                <w:sz w:val="22"/>
                <w:szCs w:val="22"/>
                <w:lang w:eastAsia="zh-CN"/>
              </w:rPr>
              <w:t>我们将非常感谢您就通过会议安排交由两个当中任意一个研究组审议的课题提交文稿。您完全可以自由地与其它主管部门和机构协调您的建议。根据国际电联关于削减成本和文件数量的政策，非言简意赅且没有提出明确行动建议的文稿，将只作为情况通报文件进行审议。</w:t>
            </w:r>
          </w:p>
          <w:p w:rsidR="00547582" w:rsidRPr="0056261A" w:rsidRDefault="00547582" w:rsidP="004A3E25">
            <w:pPr>
              <w:pStyle w:val="CEONormal"/>
              <w:spacing w:before="240"/>
              <w:rPr>
                <w:sz w:val="22"/>
                <w:szCs w:val="22"/>
                <w:lang w:val="en-GB"/>
              </w:rPr>
            </w:pPr>
            <w:r w:rsidRPr="0056261A">
              <w:rPr>
                <w:rFonts w:hint="eastAsia"/>
                <w:sz w:val="22"/>
                <w:szCs w:val="22"/>
              </w:rPr>
              <w:t>有关行动和</w:t>
            </w:r>
            <w:r w:rsidRPr="0056261A">
              <w:rPr>
                <w:rFonts w:hAnsi="Times New Roman"/>
                <w:sz w:val="22"/>
                <w:szCs w:val="22"/>
              </w:rPr>
              <w:t>/</w:t>
            </w:r>
            <w:r w:rsidRPr="0056261A">
              <w:rPr>
                <w:rFonts w:hint="eastAsia"/>
                <w:sz w:val="22"/>
                <w:szCs w:val="22"/>
              </w:rPr>
              <w:t>或情况通报的文稿篇幅不得超过</w:t>
            </w:r>
            <w:r w:rsidRPr="0056261A">
              <w:rPr>
                <w:rFonts w:hint="eastAsia"/>
                <w:bCs/>
                <w:sz w:val="22"/>
                <w:szCs w:val="22"/>
              </w:rPr>
              <w:t>五（</w:t>
            </w:r>
            <w:r w:rsidRPr="0056261A">
              <w:rPr>
                <w:rFonts w:hAnsi="Times New Roman"/>
                <w:bCs/>
                <w:sz w:val="22"/>
                <w:szCs w:val="22"/>
              </w:rPr>
              <w:t>5</w:t>
            </w:r>
            <w:r w:rsidRPr="0056261A">
              <w:rPr>
                <w:rFonts w:hint="eastAsia"/>
                <w:bCs/>
                <w:sz w:val="22"/>
                <w:szCs w:val="22"/>
              </w:rPr>
              <w:t>）页</w:t>
            </w:r>
            <w:r w:rsidRPr="0056261A">
              <w:rPr>
                <w:rFonts w:hint="eastAsia"/>
                <w:sz w:val="22"/>
                <w:szCs w:val="22"/>
              </w:rPr>
              <w:t>，并应采用以下网址提供的正式模板提交：</w:t>
            </w:r>
            <w:r w:rsidRPr="0056261A">
              <w:rPr>
                <w:sz w:val="22"/>
                <w:szCs w:val="22"/>
              </w:rPr>
              <w:br/>
            </w:r>
            <w:hyperlink r:id="rId16" w:history="1">
              <w:r w:rsidRPr="0056261A">
                <w:rPr>
                  <w:rStyle w:val="Hyperlink"/>
                  <w:sz w:val="22"/>
                  <w:szCs w:val="22"/>
                </w:rPr>
                <w:t>http://www.itu.int/ITU-D/conferences/templates/index</w:t>
              </w:r>
              <w:r>
                <w:rPr>
                  <w:rStyle w:val="Hyperlink"/>
                  <w:sz w:val="22"/>
                  <w:szCs w:val="22"/>
                </w:rPr>
                <w:t>-zh</w:t>
              </w:r>
              <w:r w:rsidRPr="0056261A">
                <w:rPr>
                  <w:rStyle w:val="Hyperlink"/>
                  <w:sz w:val="22"/>
                  <w:szCs w:val="22"/>
                </w:rPr>
                <w:t>.html</w:t>
              </w:r>
            </w:hyperlink>
            <w:r w:rsidRPr="0056261A">
              <w:rPr>
                <w:rFonts w:hint="eastAsia"/>
                <w:sz w:val="22"/>
                <w:szCs w:val="22"/>
                <w:lang w:val="en-GB"/>
              </w:rPr>
              <w:t>。</w:t>
            </w:r>
          </w:p>
          <w:p w:rsidR="00547582" w:rsidRPr="0056261A" w:rsidRDefault="00547582" w:rsidP="004A3E25">
            <w:pPr>
              <w:pStyle w:val="CEONormal"/>
              <w:spacing w:before="240" w:after="60"/>
              <w:rPr>
                <w:sz w:val="22"/>
                <w:szCs w:val="22"/>
              </w:rPr>
            </w:pPr>
            <w:r w:rsidRPr="0056261A">
              <w:rPr>
                <w:rFonts w:hint="eastAsia"/>
                <w:sz w:val="22"/>
                <w:szCs w:val="22"/>
              </w:rPr>
              <w:t>根据第</w:t>
            </w:r>
            <w:r w:rsidRPr="0056261A">
              <w:rPr>
                <w:sz w:val="22"/>
                <w:szCs w:val="22"/>
              </w:rPr>
              <w:t>1</w:t>
            </w:r>
            <w:r w:rsidRPr="0056261A">
              <w:rPr>
                <w:rFonts w:hint="eastAsia"/>
                <w:sz w:val="22"/>
                <w:szCs w:val="22"/>
              </w:rPr>
              <w:t>号决议第</w:t>
            </w:r>
            <w:r w:rsidRPr="0056261A">
              <w:rPr>
                <w:sz w:val="22"/>
                <w:szCs w:val="22"/>
              </w:rPr>
              <w:t>12.1.1</w:t>
            </w:r>
            <w:r w:rsidRPr="0056261A">
              <w:rPr>
                <w:rFonts w:hint="eastAsia"/>
                <w:sz w:val="22"/>
                <w:szCs w:val="22"/>
              </w:rPr>
              <w:t>款的规定，</w:t>
            </w:r>
            <w:r w:rsidRPr="0056261A">
              <w:rPr>
                <w:rFonts w:ascii="Times New Roman" w:hAnsi="SimSun" w:hint="eastAsia"/>
                <w:b/>
                <w:bCs/>
                <w:sz w:val="22"/>
                <w:szCs w:val="22"/>
              </w:rPr>
              <w:t>第</w:t>
            </w:r>
            <w:r w:rsidRPr="0056261A">
              <w:rPr>
                <w:b/>
                <w:bCs/>
                <w:sz w:val="22"/>
                <w:szCs w:val="22"/>
              </w:rPr>
              <w:t>2</w:t>
            </w:r>
            <w:r w:rsidRPr="0056261A">
              <w:rPr>
                <w:rFonts w:hint="eastAsia"/>
                <w:b/>
                <w:bCs/>
                <w:sz w:val="22"/>
                <w:szCs w:val="22"/>
              </w:rPr>
              <w:t>研究组</w:t>
            </w:r>
            <w:r w:rsidRPr="0056261A">
              <w:rPr>
                <w:rFonts w:hint="eastAsia"/>
                <w:sz w:val="22"/>
                <w:szCs w:val="22"/>
              </w:rPr>
              <w:t>的文稿提交截止时间为</w:t>
            </w:r>
            <w:r w:rsidRPr="0056261A">
              <w:rPr>
                <w:b/>
                <w:bCs/>
                <w:sz w:val="22"/>
                <w:szCs w:val="22"/>
              </w:rPr>
              <w:t>2010</w:t>
            </w:r>
            <w:r w:rsidRPr="0056261A">
              <w:rPr>
                <w:rFonts w:ascii="Times New Roman" w:hAnsi="SimSun" w:hint="eastAsia"/>
                <w:b/>
                <w:bCs/>
                <w:sz w:val="22"/>
                <w:szCs w:val="22"/>
              </w:rPr>
              <w:t>年</w:t>
            </w:r>
            <w:r w:rsidRPr="0056261A">
              <w:rPr>
                <w:b/>
                <w:bCs/>
                <w:sz w:val="22"/>
                <w:szCs w:val="22"/>
              </w:rPr>
              <w:t>7</w:t>
            </w:r>
            <w:r w:rsidRPr="0056261A">
              <w:rPr>
                <w:rFonts w:ascii="Times New Roman" w:hAnsi="SimSun" w:hint="eastAsia"/>
                <w:b/>
                <w:bCs/>
                <w:sz w:val="22"/>
                <w:szCs w:val="22"/>
              </w:rPr>
              <w:t>月</w:t>
            </w:r>
            <w:r w:rsidRPr="0056261A">
              <w:rPr>
                <w:b/>
                <w:bCs/>
                <w:sz w:val="22"/>
                <w:szCs w:val="22"/>
              </w:rPr>
              <w:t>30</w:t>
            </w:r>
            <w:r w:rsidRPr="0056261A">
              <w:rPr>
                <w:rFonts w:ascii="Times New Roman" w:hAnsi="SimSun" w:hint="eastAsia"/>
                <w:b/>
                <w:bCs/>
                <w:sz w:val="22"/>
                <w:szCs w:val="22"/>
              </w:rPr>
              <w:t>日</w:t>
            </w:r>
            <w:r w:rsidRPr="0056261A">
              <w:rPr>
                <w:rFonts w:ascii="Times New Roman" w:hAnsi="SimSun" w:hint="eastAsia"/>
                <w:sz w:val="22"/>
                <w:szCs w:val="22"/>
              </w:rPr>
              <w:t>，</w:t>
            </w:r>
            <w:r w:rsidRPr="0056261A">
              <w:rPr>
                <w:rFonts w:ascii="Times New Roman" w:hAnsi="SimSun" w:hint="eastAsia"/>
                <w:b/>
                <w:bCs/>
                <w:sz w:val="22"/>
                <w:szCs w:val="22"/>
              </w:rPr>
              <w:t>第</w:t>
            </w:r>
            <w:r w:rsidRPr="0056261A">
              <w:rPr>
                <w:b/>
                <w:bCs/>
                <w:sz w:val="22"/>
                <w:szCs w:val="22"/>
              </w:rPr>
              <w:t>1</w:t>
            </w:r>
            <w:r w:rsidRPr="0056261A">
              <w:rPr>
                <w:rFonts w:ascii="Times New Roman" w:hAnsi="SimSun" w:hint="eastAsia"/>
                <w:b/>
                <w:bCs/>
                <w:sz w:val="22"/>
                <w:szCs w:val="22"/>
              </w:rPr>
              <w:t>研究组</w:t>
            </w:r>
            <w:r w:rsidRPr="0056261A">
              <w:rPr>
                <w:rFonts w:ascii="Times New Roman" w:hAnsi="SimSun" w:hint="eastAsia"/>
                <w:sz w:val="22"/>
                <w:szCs w:val="22"/>
              </w:rPr>
              <w:t>的文稿提交截止时间为</w:t>
            </w:r>
            <w:r w:rsidRPr="0056261A">
              <w:rPr>
                <w:b/>
                <w:bCs/>
                <w:sz w:val="22"/>
                <w:szCs w:val="22"/>
              </w:rPr>
              <w:t>2010</w:t>
            </w:r>
            <w:r w:rsidRPr="0056261A">
              <w:rPr>
                <w:rFonts w:ascii="Times New Roman" w:hAnsi="SimSun" w:hint="eastAsia"/>
                <w:b/>
                <w:bCs/>
                <w:sz w:val="22"/>
                <w:szCs w:val="22"/>
              </w:rPr>
              <w:t>年</w:t>
            </w:r>
            <w:r w:rsidRPr="0056261A">
              <w:rPr>
                <w:b/>
                <w:bCs/>
                <w:sz w:val="22"/>
                <w:szCs w:val="22"/>
              </w:rPr>
              <w:t>8</w:t>
            </w:r>
            <w:r w:rsidRPr="0056261A">
              <w:rPr>
                <w:rFonts w:ascii="Times New Roman" w:hAnsi="SimSun" w:hint="eastAsia"/>
                <w:b/>
                <w:bCs/>
                <w:sz w:val="22"/>
                <w:szCs w:val="22"/>
              </w:rPr>
              <w:t>月</w:t>
            </w:r>
            <w:r w:rsidRPr="0056261A">
              <w:rPr>
                <w:b/>
                <w:bCs/>
                <w:sz w:val="22"/>
                <w:szCs w:val="22"/>
              </w:rPr>
              <w:t>7</w:t>
            </w:r>
            <w:r w:rsidRPr="0056261A">
              <w:rPr>
                <w:rFonts w:ascii="Times New Roman" w:hAnsi="SimSun" w:hint="eastAsia"/>
                <w:b/>
                <w:bCs/>
                <w:sz w:val="22"/>
                <w:szCs w:val="22"/>
              </w:rPr>
              <w:t>日</w:t>
            </w:r>
            <w:r w:rsidRPr="0056261A">
              <w:rPr>
                <w:rFonts w:ascii="Times New Roman" w:hAnsi="SimSun" w:hint="eastAsia"/>
                <w:sz w:val="22"/>
                <w:szCs w:val="22"/>
              </w:rPr>
              <w:t>。截止时间后送达的文件将只以原文语种提供。</w:t>
            </w:r>
          </w:p>
          <w:p w:rsidR="00547582" w:rsidRPr="0056261A" w:rsidRDefault="00547582" w:rsidP="00F72D24">
            <w:pPr>
              <w:pStyle w:val="CEOHeading1Underlined"/>
              <w:rPr>
                <w:sz w:val="22"/>
                <w:szCs w:val="22"/>
                <w:lang w:val="en-US" w:eastAsia="zh-CN"/>
              </w:rPr>
            </w:pPr>
            <w:r w:rsidRPr="0056261A">
              <w:rPr>
                <w:rFonts w:hint="eastAsia"/>
                <w:sz w:val="22"/>
                <w:szCs w:val="22"/>
                <w:lang w:eastAsia="zh-CN"/>
              </w:rPr>
              <w:t>文件</w:t>
            </w:r>
          </w:p>
          <w:p w:rsidR="00547582" w:rsidRPr="0056261A" w:rsidRDefault="00547582" w:rsidP="004A3E25">
            <w:pPr>
              <w:pStyle w:val="CEONormal"/>
              <w:spacing w:before="240"/>
              <w:jc w:val="both"/>
              <w:rPr>
                <w:sz w:val="22"/>
                <w:szCs w:val="22"/>
              </w:rPr>
            </w:pPr>
            <w:r w:rsidRPr="0056261A">
              <w:rPr>
                <w:rFonts w:hint="eastAsia"/>
                <w:sz w:val="22"/>
                <w:szCs w:val="22"/>
              </w:rPr>
              <w:t>研究组会议将实行无纸化。敦请代表自带笔记本电脑，以便在当地下载所有会议文件并上网获取新的文件。经配置后能够根据要求与日内瓦的国际电联</w:t>
            </w:r>
            <w:r w:rsidRPr="0056261A">
              <w:rPr>
                <w:sz w:val="22"/>
                <w:szCs w:val="22"/>
              </w:rPr>
              <w:t>FTP</w:t>
            </w:r>
            <w:r w:rsidRPr="0056261A">
              <w:rPr>
                <w:rFonts w:hint="eastAsia"/>
                <w:sz w:val="22"/>
                <w:szCs w:val="22"/>
              </w:rPr>
              <w:t>服务器同步的电子钥匙（</w:t>
            </w:r>
            <w:r w:rsidRPr="0056261A">
              <w:rPr>
                <w:sz w:val="22"/>
                <w:szCs w:val="22"/>
              </w:rPr>
              <w:t>USB key</w:t>
            </w:r>
            <w:r w:rsidRPr="0056261A">
              <w:rPr>
                <w:rFonts w:hint="eastAsia"/>
                <w:sz w:val="22"/>
                <w:szCs w:val="22"/>
              </w:rPr>
              <w:t>），将使与会者能够随时获取以所有现有语种发布的全部研究组文件。还将向提出要求的代表提供数量有限的笔记本电脑。</w:t>
            </w:r>
          </w:p>
          <w:p w:rsidR="00547582" w:rsidRPr="0056261A" w:rsidRDefault="00547582" w:rsidP="003A7F8A">
            <w:pPr>
              <w:pStyle w:val="CEOHeading1Underlined"/>
              <w:rPr>
                <w:sz w:val="22"/>
                <w:szCs w:val="22"/>
                <w:lang w:eastAsia="zh-CN"/>
              </w:rPr>
            </w:pPr>
            <w:r w:rsidRPr="0056261A">
              <w:rPr>
                <w:rFonts w:hint="eastAsia"/>
                <w:sz w:val="22"/>
                <w:szCs w:val="22"/>
                <w:lang w:eastAsia="zh-CN"/>
              </w:rPr>
              <w:t>实用信息</w:t>
            </w:r>
          </w:p>
          <w:p w:rsidR="00547582" w:rsidRPr="0056261A" w:rsidRDefault="00547582" w:rsidP="00A369BE">
            <w:pPr>
              <w:pStyle w:val="CEONormal"/>
              <w:spacing w:before="240"/>
              <w:rPr>
                <w:rStyle w:val="MOSNormalChar"/>
                <w:sz w:val="22"/>
                <w:szCs w:val="22"/>
                <w:lang w:eastAsia="zh-CN"/>
              </w:rPr>
            </w:pPr>
            <w:r w:rsidRPr="0056261A">
              <w:rPr>
                <w:rStyle w:val="MOSNormalChar"/>
                <w:rFonts w:hint="eastAsia"/>
                <w:sz w:val="22"/>
                <w:szCs w:val="22"/>
                <w:lang w:eastAsia="zh-CN"/>
              </w:rPr>
              <w:t>瑞士目前实行严格的签证办理程序。请与会者仔细阅读以下网址提供的申请程序</w:t>
            </w:r>
          </w:p>
          <w:p w:rsidR="00547582" w:rsidRPr="0056261A" w:rsidRDefault="00547582" w:rsidP="00A369BE">
            <w:pPr>
              <w:pStyle w:val="CEONormal"/>
              <w:spacing w:before="240"/>
              <w:rPr>
                <w:sz w:val="22"/>
                <w:szCs w:val="22"/>
              </w:rPr>
            </w:pPr>
            <w:hyperlink r:id="rId17" w:history="1">
              <w:r w:rsidRPr="0056261A">
                <w:rPr>
                  <w:rStyle w:val="Hyperlink"/>
                  <w:sz w:val="22"/>
                  <w:szCs w:val="22"/>
                </w:rPr>
                <w:t>www.itu.int/ITU-D/study_groups/SGP_2006-2010/documents/Visa_Information/visa-info.html</w:t>
              </w:r>
            </w:hyperlink>
            <w:r w:rsidRPr="0056261A">
              <w:rPr>
                <w:rStyle w:val="MOSNormalChar"/>
                <w:rFonts w:hint="eastAsia"/>
                <w:sz w:val="22"/>
                <w:szCs w:val="22"/>
                <w:lang w:eastAsia="zh-CN"/>
              </w:rPr>
              <w:t>。</w:t>
            </w:r>
          </w:p>
          <w:p w:rsidR="00547582" w:rsidRPr="00EE6826" w:rsidRDefault="00547582" w:rsidP="004A3E25">
            <w:pPr>
              <w:pStyle w:val="StyleCEOHeading1UnderlinedBefore127cmBefore6ptA"/>
              <w:spacing w:before="240"/>
              <w:ind w:hanging="720"/>
              <w:rPr>
                <w:rStyle w:val="MOSNormalChar"/>
                <w:b w:val="0"/>
                <w:bCs w:val="0"/>
                <w:sz w:val="22"/>
                <w:szCs w:val="22"/>
                <w:lang w:eastAsia="zh-CN"/>
              </w:rPr>
            </w:pPr>
            <w:r w:rsidRPr="00EE6826">
              <w:rPr>
                <w:rStyle w:val="MOSNormalChar"/>
                <w:rFonts w:hint="eastAsia"/>
                <w:b w:val="0"/>
                <w:bCs w:val="0"/>
                <w:sz w:val="22"/>
                <w:szCs w:val="22"/>
                <w:lang w:eastAsia="zh-CN"/>
              </w:rPr>
              <w:t>请注意，申根签证申请的处理至少需要三周时间。</w:t>
            </w:r>
          </w:p>
          <w:p w:rsidR="00547582" w:rsidRPr="0056261A" w:rsidRDefault="00547582" w:rsidP="00455BDE">
            <w:pPr>
              <w:pStyle w:val="CEONormal"/>
              <w:keepNext/>
              <w:keepLines/>
              <w:spacing w:before="240"/>
              <w:rPr>
                <w:rStyle w:val="MOS-HyperlinkChar"/>
                <w:sz w:val="22"/>
                <w:szCs w:val="22"/>
                <w:lang w:eastAsia="zh-CN"/>
              </w:rPr>
            </w:pPr>
            <w:r w:rsidRPr="0056261A">
              <w:rPr>
                <w:rFonts w:ascii="Times New Roman" w:hint="eastAsia"/>
                <w:sz w:val="22"/>
                <w:szCs w:val="22"/>
              </w:rPr>
              <w:t>向国际电联提供优惠价格的日内瓦旅馆的清单见</w:t>
            </w:r>
            <w:hyperlink r:id="rId18" w:history="1">
              <w:r w:rsidRPr="0056261A">
                <w:rPr>
                  <w:rStyle w:val="Hyperlink"/>
                  <w:sz w:val="22"/>
                  <w:szCs w:val="22"/>
                </w:rPr>
                <w:t>www.itu.int/travel/</w:t>
              </w:r>
            </w:hyperlink>
            <w:r w:rsidRPr="0056261A">
              <w:rPr>
                <w:rFonts w:hint="eastAsia"/>
                <w:sz w:val="22"/>
                <w:szCs w:val="22"/>
              </w:rPr>
              <w:t>。接下来几周将在研究组网络上提供其它实用信息。</w:t>
            </w:r>
          </w:p>
          <w:p w:rsidR="00547582" w:rsidRPr="0056261A" w:rsidRDefault="00547582" w:rsidP="004A3E25">
            <w:pPr>
              <w:tabs>
                <w:tab w:val="left" w:pos="567"/>
                <w:tab w:val="left" w:pos="794"/>
                <w:tab w:val="left" w:pos="1191"/>
                <w:tab w:val="left" w:pos="1588"/>
                <w:tab w:val="left" w:pos="1985"/>
              </w:tabs>
              <w:overflowPunct w:val="0"/>
              <w:autoSpaceDE w:val="0"/>
              <w:autoSpaceDN w:val="0"/>
              <w:adjustRightInd w:val="0"/>
              <w:spacing w:before="240"/>
              <w:ind w:right="397"/>
              <w:textAlignment w:val="baseline"/>
            </w:pPr>
            <w:r w:rsidRPr="0056261A">
              <w:rPr>
                <w:rFonts w:hint="eastAsia"/>
                <w:szCs w:val="22"/>
              </w:rPr>
              <w:t>最后，我想强调，每一新研究期的首次会议都十分重要，因为它将为今后四年的工作计划定下基调，因此我期待着我们的成员将大力和积极地参与这些会议。</w:t>
            </w:r>
          </w:p>
          <w:p w:rsidR="00547582" w:rsidRPr="0056261A" w:rsidRDefault="00547582" w:rsidP="00AF5A79">
            <w:pPr>
              <w:tabs>
                <w:tab w:val="left" w:pos="567"/>
                <w:tab w:val="left" w:pos="794"/>
                <w:tab w:val="left" w:pos="1191"/>
                <w:tab w:val="left" w:pos="1588"/>
                <w:tab w:val="left" w:pos="1985"/>
              </w:tabs>
              <w:overflowPunct w:val="0"/>
              <w:autoSpaceDE w:val="0"/>
              <w:autoSpaceDN w:val="0"/>
              <w:adjustRightInd w:val="0"/>
              <w:ind w:right="397"/>
              <w:textAlignment w:val="baseline"/>
              <w:rPr>
                <w:rFonts w:ascii="SimSun" w:cs="SimSun"/>
              </w:rPr>
            </w:pPr>
          </w:p>
          <w:p w:rsidR="00547582" w:rsidRPr="0056261A" w:rsidRDefault="00547582" w:rsidP="0043385F">
            <w:pPr>
              <w:pStyle w:val="CEOClosing"/>
              <w:rPr>
                <w:rFonts w:ascii="Times New Roman" w:hAnsi="Times New Roman"/>
                <w:sz w:val="22"/>
                <w:szCs w:val="22"/>
              </w:rPr>
            </w:pPr>
            <w:r w:rsidRPr="0056261A">
              <w:rPr>
                <w:rFonts w:ascii="Times New Roman" w:hAnsi="Times New Roman" w:hint="eastAsia"/>
                <w:sz w:val="22"/>
                <w:szCs w:val="22"/>
              </w:rPr>
              <w:t>顺致敬意，</w:t>
            </w:r>
          </w:p>
          <w:p w:rsidR="00547582" w:rsidRPr="0056261A" w:rsidRDefault="00547582" w:rsidP="0043385F">
            <w:pPr>
              <w:pStyle w:val="CEOClosing"/>
              <w:rPr>
                <w:rFonts w:ascii="Times New Roman" w:hAnsi="Times New Roman"/>
                <w:sz w:val="22"/>
                <w:szCs w:val="22"/>
              </w:rPr>
            </w:pPr>
          </w:p>
          <w:p w:rsidR="00547582" w:rsidRPr="0056261A" w:rsidRDefault="00547582" w:rsidP="0043385F">
            <w:pPr>
              <w:pStyle w:val="CEOClosing"/>
              <w:rPr>
                <w:rFonts w:ascii="Times New Roman" w:hAnsi="Times New Roman"/>
                <w:sz w:val="22"/>
                <w:szCs w:val="22"/>
              </w:rPr>
            </w:pPr>
          </w:p>
          <w:p w:rsidR="00547582" w:rsidRPr="0056261A" w:rsidRDefault="00547582" w:rsidP="00AF5A79">
            <w:pPr>
              <w:tabs>
                <w:tab w:val="left" w:pos="567"/>
                <w:tab w:val="left" w:pos="794"/>
                <w:tab w:val="left" w:pos="1191"/>
                <w:tab w:val="left" w:pos="1588"/>
                <w:tab w:val="left" w:pos="1985"/>
              </w:tabs>
              <w:overflowPunct w:val="0"/>
              <w:autoSpaceDE w:val="0"/>
              <w:autoSpaceDN w:val="0"/>
              <w:adjustRightInd w:val="0"/>
              <w:ind w:right="397"/>
              <w:textAlignment w:val="baseline"/>
            </w:pPr>
          </w:p>
          <w:p w:rsidR="00547582" w:rsidRPr="0056261A" w:rsidRDefault="00547582" w:rsidP="00AF5A79">
            <w:pPr>
              <w:tabs>
                <w:tab w:val="left" w:pos="567"/>
                <w:tab w:val="left" w:pos="794"/>
                <w:tab w:val="left" w:pos="1191"/>
                <w:tab w:val="left" w:pos="1588"/>
                <w:tab w:val="left" w:pos="1985"/>
              </w:tabs>
              <w:overflowPunct w:val="0"/>
              <w:autoSpaceDE w:val="0"/>
              <w:autoSpaceDN w:val="0"/>
              <w:adjustRightInd w:val="0"/>
              <w:ind w:right="397"/>
              <w:textAlignment w:val="baseline"/>
            </w:pPr>
            <w:r w:rsidRPr="0056261A">
              <w:rPr>
                <w:rFonts w:ascii="SimSun" w:cs="SimSun"/>
                <w:szCs w:val="22"/>
              </w:rPr>
              <w:t>[</w:t>
            </w:r>
            <w:r w:rsidRPr="0056261A">
              <w:rPr>
                <w:rFonts w:ascii="SimSun" w:cs="SimSun" w:hint="eastAsia"/>
                <w:szCs w:val="22"/>
              </w:rPr>
              <w:t>原文签字</w:t>
            </w:r>
            <w:r w:rsidRPr="0056261A">
              <w:rPr>
                <w:rFonts w:ascii="SimSun" w:cs="SimSun"/>
                <w:szCs w:val="22"/>
              </w:rPr>
              <w:t>]</w:t>
            </w:r>
          </w:p>
          <w:p w:rsidR="00547582" w:rsidRPr="0056261A" w:rsidRDefault="00547582" w:rsidP="00390018">
            <w:pPr>
              <w:pStyle w:val="MOSSignature"/>
              <w:spacing w:before="1080"/>
              <w:rPr>
                <w:sz w:val="22"/>
                <w:szCs w:val="22"/>
                <w:lang w:eastAsia="zh-CN"/>
              </w:rPr>
            </w:pPr>
            <w:r w:rsidRPr="0056261A">
              <w:rPr>
                <w:rFonts w:hint="eastAsia"/>
                <w:sz w:val="22"/>
                <w:szCs w:val="22"/>
                <w:lang w:eastAsia="zh-CN"/>
              </w:rPr>
              <w:t>萨米</w:t>
            </w:r>
            <w:r w:rsidRPr="0056261A">
              <w:rPr>
                <w:rFonts w:ascii="Trebuchet MS" w:hAnsi="Trebuchet MS" w:hint="eastAsia"/>
                <w:sz w:val="22"/>
                <w:szCs w:val="22"/>
                <w:lang w:eastAsia="zh-CN"/>
              </w:rPr>
              <w:t>·</w:t>
            </w:r>
            <w:r w:rsidRPr="0056261A">
              <w:rPr>
                <w:rFonts w:hint="eastAsia"/>
                <w:sz w:val="22"/>
                <w:szCs w:val="22"/>
                <w:lang w:eastAsia="zh-CN"/>
              </w:rPr>
              <w:t>阿勒巴舍里</w:t>
            </w:r>
            <w:r w:rsidRPr="0056261A">
              <w:rPr>
                <w:rFonts w:ascii="Trebuchet MS" w:hAnsi="Trebuchet MS" w:hint="eastAsia"/>
                <w:sz w:val="22"/>
                <w:szCs w:val="22"/>
                <w:lang w:eastAsia="zh-CN"/>
              </w:rPr>
              <w:t>·</w:t>
            </w:r>
            <w:r w:rsidRPr="0056261A">
              <w:rPr>
                <w:rFonts w:hint="eastAsia"/>
                <w:sz w:val="22"/>
                <w:szCs w:val="22"/>
                <w:lang w:eastAsia="zh-CN"/>
              </w:rPr>
              <w:t>阿勒穆什德</w:t>
            </w:r>
          </w:p>
          <w:p w:rsidR="00547582" w:rsidRDefault="00547582" w:rsidP="003A7F8A">
            <w:pPr>
              <w:pStyle w:val="CEOSignatureTitle"/>
              <w:rPr>
                <w:sz w:val="22"/>
                <w:szCs w:val="22"/>
                <w:lang w:val="fr-CH" w:eastAsia="zh-CN"/>
              </w:rPr>
            </w:pPr>
            <w:r w:rsidRPr="0056261A">
              <w:rPr>
                <w:rFonts w:hint="eastAsia"/>
                <w:sz w:val="22"/>
                <w:szCs w:val="22"/>
                <w:lang w:eastAsia="zh-CN"/>
              </w:rPr>
              <w:t>电信发展局主任</w:t>
            </w:r>
          </w:p>
          <w:p w:rsidR="00547582" w:rsidRPr="00E572E4" w:rsidRDefault="00547582" w:rsidP="0070000D">
            <w:pPr>
              <w:pStyle w:val="CEODistribution"/>
            </w:pPr>
            <w:r w:rsidRPr="00E572E4">
              <w:rPr>
                <w:rFonts w:hint="eastAsia"/>
              </w:rPr>
              <w:t>分发：</w:t>
            </w:r>
          </w:p>
          <w:p w:rsidR="00547582" w:rsidRPr="00E572E4" w:rsidRDefault="00547582" w:rsidP="0070000D">
            <w:pPr>
              <w:pStyle w:val="CEOEmdashList"/>
              <w:numPr>
                <w:ilvl w:val="0"/>
                <w:numId w:val="14"/>
              </w:numPr>
              <w:tabs>
                <w:tab w:val="clear" w:pos="3612"/>
                <w:tab w:val="num" w:pos="1311"/>
              </w:tabs>
              <w:ind w:left="1311" w:hanging="567"/>
            </w:pPr>
            <w:r w:rsidRPr="00E572E4">
              <w:rPr>
                <w:rFonts w:hint="eastAsia"/>
              </w:rPr>
              <w:t>国际电联各成员国主管部门；</w:t>
            </w:r>
          </w:p>
          <w:p w:rsidR="00547582" w:rsidRPr="00E572E4" w:rsidRDefault="00547582" w:rsidP="0070000D">
            <w:pPr>
              <w:pStyle w:val="CEOEmdashList"/>
              <w:numPr>
                <w:ilvl w:val="0"/>
                <w:numId w:val="14"/>
              </w:numPr>
              <w:tabs>
                <w:tab w:val="clear" w:pos="3612"/>
                <w:tab w:val="num" w:pos="1311"/>
              </w:tabs>
              <w:ind w:left="1311" w:hanging="567"/>
            </w:pPr>
            <w:r w:rsidRPr="00E572E4">
              <w:t>ITU-D</w:t>
            </w:r>
            <w:r w:rsidRPr="00E572E4">
              <w:rPr>
                <w:rFonts w:hint="eastAsia"/>
              </w:rPr>
              <w:t>部门成员；</w:t>
            </w:r>
          </w:p>
          <w:p w:rsidR="00547582" w:rsidRPr="0070000D" w:rsidRDefault="00547582" w:rsidP="0070000D">
            <w:pPr>
              <w:pStyle w:val="CEOEmdashList"/>
              <w:numPr>
                <w:ilvl w:val="0"/>
                <w:numId w:val="14"/>
              </w:numPr>
              <w:tabs>
                <w:tab w:val="clear" w:pos="3612"/>
                <w:tab w:val="num" w:pos="1311"/>
              </w:tabs>
              <w:ind w:left="1311" w:hanging="567"/>
            </w:pPr>
            <w:r w:rsidRPr="00E572E4">
              <w:t>ITU-D</w:t>
            </w:r>
            <w:r w:rsidRPr="00E572E4">
              <w:rPr>
                <w:rFonts w:hint="eastAsia"/>
              </w:rPr>
              <w:t>部门准成员；</w:t>
            </w:r>
          </w:p>
          <w:p w:rsidR="00547582" w:rsidRPr="00E572E4" w:rsidRDefault="00547582" w:rsidP="0070000D">
            <w:pPr>
              <w:pStyle w:val="CEOEmdashList"/>
              <w:numPr>
                <w:ilvl w:val="0"/>
                <w:numId w:val="14"/>
              </w:numPr>
              <w:tabs>
                <w:tab w:val="clear" w:pos="3612"/>
                <w:tab w:val="num" w:pos="1311"/>
              </w:tabs>
              <w:ind w:left="1311" w:hanging="567"/>
            </w:pPr>
            <w:r w:rsidRPr="00E572E4">
              <w:t>ITU-D</w:t>
            </w:r>
            <w:r w:rsidRPr="00E572E4">
              <w:rPr>
                <w:rFonts w:hint="eastAsia"/>
              </w:rPr>
              <w:t>第</w:t>
            </w:r>
            <w:r w:rsidRPr="00E572E4">
              <w:t>1</w:t>
            </w:r>
            <w:r w:rsidRPr="00E572E4">
              <w:rPr>
                <w:rFonts w:hint="eastAsia"/>
              </w:rPr>
              <w:t>和第</w:t>
            </w:r>
            <w:r w:rsidRPr="00E572E4">
              <w:t>2</w:t>
            </w:r>
            <w:r w:rsidRPr="00E572E4">
              <w:rPr>
                <w:rFonts w:hint="eastAsia"/>
              </w:rPr>
              <w:t>研究组联系人</w:t>
            </w:r>
          </w:p>
          <w:p w:rsidR="00547582" w:rsidRPr="0070000D" w:rsidRDefault="00547582" w:rsidP="0070000D">
            <w:pPr>
              <w:pStyle w:val="CEODistribution"/>
              <w:rPr>
                <w:lang w:val="fr-CH" w:eastAsia="zh-CN"/>
              </w:rPr>
            </w:pPr>
          </w:p>
        </w:tc>
      </w:tr>
    </w:tbl>
    <w:p w:rsidR="00547582" w:rsidRPr="0056261A" w:rsidRDefault="00547582" w:rsidP="0070000D">
      <w:pPr>
        <w:tabs>
          <w:tab w:val="left" w:pos="896"/>
        </w:tabs>
        <w:spacing w:before="240"/>
        <w:ind w:left="210" w:firstLine="14"/>
        <w:rPr>
          <w:lang w:val="fr-FR"/>
        </w:rPr>
      </w:pPr>
    </w:p>
    <w:sectPr w:rsidR="00547582" w:rsidRPr="0056261A" w:rsidSect="009B648B">
      <w:headerReference w:type="default" r:id="rId19"/>
      <w:footerReference w:type="default" r:id="rId20"/>
      <w:footerReference w:type="first" r:id="rId21"/>
      <w:pgSz w:w="11901" w:h="16840" w:code="9"/>
      <w:pgMar w:top="1134" w:right="851" w:bottom="851" w:left="851" w:header="567" w:footer="71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582" w:rsidRDefault="00547582">
      <w:r>
        <w:separator/>
      </w:r>
    </w:p>
    <w:p w:rsidR="00547582" w:rsidRDefault="00547582"/>
  </w:endnote>
  <w:endnote w:type="continuationSeparator" w:id="0">
    <w:p w:rsidR="00547582" w:rsidRDefault="00547582">
      <w:r>
        <w:continuationSeparator/>
      </w:r>
    </w:p>
    <w:p w:rsidR="00547582" w:rsidRDefault="0054758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SimSun">
    <w:altName w:val="??¨¬?"/>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Batang">
    <w:altName w:val="©öUAA"/>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Futura Lt BT">
    <w:altName w:val="Arial"/>
    <w:panose1 w:val="020B0402020204020303"/>
    <w:charset w:val="00"/>
    <w:family w:val="swiss"/>
    <w:pitch w:val="variable"/>
    <w:sig w:usb0="00000087" w:usb1="00000000" w:usb2="00000000" w:usb3="00000000" w:csb0="0000001B"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STKaiti">
    <w:altName w:val="SimSun"/>
    <w:panose1 w:val="00000000000000000000"/>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582" w:rsidRDefault="00547582">
    <w:pPr>
      <w:pStyle w:val="Footer"/>
    </w:pPr>
  </w:p>
  <w:p w:rsidR="00547582" w:rsidRDefault="00547582">
    <w:pPr>
      <w:pStyle w:val="Footer"/>
    </w:pPr>
  </w:p>
  <w:p w:rsidR="00547582" w:rsidRPr="00851AD3" w:rsidRDefault="00547582">
    <w:pPr>
      <w:pStyle w:val="Footer"/>
      <w:rPr>
        <w:rFonts w:ascii="Times New Roman" w:hAnsi="Times New Roman"/>
        <w:sz w:val="16"/>
        <w:szCs w:val="16"/>
      </w:rPr>
    </w:pPr>
    <w:fldSimple w:instr=" FILENAME \p  \* MERGEFORMAT ">
      <w:r w:rsidRPr="00AE24D6">
        <w:rPr>
          <w:rFonts w:ascii="Times New Roman" w:hAnsi="Times New Roman"/>
          <w:noProof/>
          <w:sz w:val="16"/>
          <w:szCs w:val="16"/>
        </w:rPr>
        <w:t>P:\STG\5StudyPeriod\Circular24\CA01C.DOCX</w:t>
      </w:r>
    </w:fldSimple>
    <w:r>
      <w:rPr>
        <w:rFonts w:ascii="Times New Roman" w:hAnsi="Times New Roman"/>
        <w:sz w:val="16"/>
        <w:szCs w:val="16"/>
      </w:rPr>
      <w:t xml:space="preserve"> (291860)</w:t>
    </w:r>
    <w:r w:rsidRPr="00851AD3">
      <w:rPr>
        <w:rFonts w:ascii="Times New Roman" w:hAnsi="Times New Roman"/>
        <w:sz w:val="16"/>
        <w:szCs w:val="16"/>
      </w:rPr>
      <w:tab/>
    </w:r>
    <w:r w:rsidRPr="00851AD3">
      <w:rPr>
        <w:rFonts w:ascii="Times New Roman" w:hAnsi="Times New Roman"/>
        <w:sz w:val="16"/>
        <w:szCs w:val="16"/>
      </w:rPr>
      <w:fldChar w:fldCharType="begin"/>
    </w:r>
    <w:r w:rsidRPr="00851AD3">
      <w:rPr>
        <w:rFonts w:ascii="Times New Roman" w:hAnsi="Times New Roman"/>
        <w:sz w:val="16"/>
        <w:szCs w:val="16"/>
      </w:rPr>
      <w:instrText xml:space="preserve"> SAVEDATE \@ DD.MM.YY </w:instrText>
    </w:r>
    <w:r w:rsidRPr="00851AD3">
      <w:rPr>
        <w:rFonts w:ascii="Times New Roman" w:hAnsi="Times New Roman"/>
        <w:sz w:val="16"/>
        <w:szCs w:val="16"/>
      </w:rPr>
      <w:fldChar w:fldCharType="separate"/>
    </w:r>
    <w:r>
      <w:rPr>
        <w:rFonts w:ascii="Times New Roman" w:hAnsi="Times New Roman"/>
        <w:noProof/>
        <w:sz w:val="16"/>
        <w:szCs w:val="16"/>
      </w:rPr>
      <w:t>08.07.10</w:t>
    </w:r>
    <w:r w:rsidRPr="00851AD3">
      <w:rPr>
        <w:rFonts w:ascii="Times New Roman" w:hAnsi="Times New Roman"/>
        <w:sz w:val="16"/>
        <w:szCs w:val="16"/>
      </w:rPr>
      <w:fldChar w:fldCharType="end"/>
    </w:r>
    <w:r w:rsidRPr="00851AD3">
      <w:rPr>
        <w:rFonts w:ascii="Times New Roman" w:hAnsi="Times New Roman"/>
        <w:sz w:val="16"/>
        <w:szCs w:val="16"/>
      </w:rPr>
      <w:tab/>
    </w:r>
    <w:r w:rsidRPr="00851AD3">
      <w:rPr>
        <w:rFonts w:ascii="Times New Roman" w:hAnsi="Times New Roman"/>
        <w:sz w:val="16"/>
        <w:szCs w:val="16"/>
      </w:rPr>
      <w:fldChar w:fldCharType="begin"/>
    </w:r>
    <w:r w:rsidRPr="00851AD3">
      <w:rPr>
        <w:rFonts w:ascii="Times New Roman" w:hAnsi="Times New Roman"/>
        <w:sz w:val="16"/>
        <w:szCs w:val="16"/>
      </w:rPr>
      <w:instrText xml:space="preserve"> PRINTDATE \@ DD.MM.YY </w:instrText>
    </w:r>
    <w:r w:rsidRPr="00851AD3">
      <w:rPr>
        <w:rFonts w:ascii="Times New Roman" w:hAnsi="Times New Roman"/>
        <w:sz w:val="16"/>
        <w:szCs w:val="16"/>
      </w:rPr>
      <w:fldChar w:fldCharType="separate"/>
    </w:r>
    <w:r>
      <w:rPr>
        <w:rFonts w:ascii="Times New Roman" w:hAnsi="Times New Roman"/>
        <w:noProof/>
        <w:sz w:val="16"/>
        <w:szCs w:val="16"/>
      </w:rPr>
      <w:t>08.07.10</w:t>
    </w:r>
    <w:r w:rsidRPr="00851AD3">
      <w:rPr>
        <w:rFonts w:ascii="Times New Roman" w:hAnsi="Times New Roman"/>
        <w:sz w:val="16"/>
        <w:szCs w:val="16"/>
      </w:rPr>
      <w:fldChar w:fldCharType="end"/>
    </w:r>
  </w:p>
  <w:p w:rsidR="00547582" w:rsidRPr="00717381" w:rsidRDefault="00547582" w:rsidP="00851A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582" w:rsidRDefault="00547582" w:rsidP="00A87AFC">
    <w:pPr>
      <w:spacing w:before="120"/>
      <w:ind w:left="-284" w:right="-289"/>
      <w:jc w:val="center"/>
      <w:rPr>
        <w:rFonts w:ascii="Verdana" w:hAnsi="Verdana"/>
        <w:spacing w:val="20"/>
        <w:sz w:val="16"/>
        <w:szCs w:val="16"/>
        <w:lang w:val="en-CA"/>
      </w:rPr>
    </w:pPr>
    <w:r>
      <w:rPr>
        <w:rFonts w:ascii="Verdana" w:hAnsi="Verdana"/>
        <w:b/>
        <w:bCs/>
        <w:spacing w:val="20"/>
        <w:sz w:val="16"/>
        <w:szCs w:val="16"/>
        <w:lang w:val="en-CA"/>
      </w:rPr>
      <w:t>ITU</w:t>
    </w:r>
    <w:r>
      <w:rPr>
        <w:rFonts w:ascii="Verdana" w:hAnsi="Verdana"/>
        <w:spacing w:val="20"/>
        <w:sz w:val="16"/>
        <w:szCs w:val="16"/>
        <w:lang w:val="en-CA"/>
      </w:rPr>
      <w:t xml:space="preserve"> • Telecommunication Development Bureau • Place des Nations • CH-1211 Geneva • </w:t>
    </w:r>
    <w:smartTag w:uri="urn:schemas-microsoft-com:office:smarttags" w:element="country-region">
      <w:smartTag w:uri="urn:schemas-microsoft-com:office:smarttags" w:element="place">
        <w:r>
          <w:rPr>
            <w:rFonts w:ascii="Verdana" w:hAnsi="Verdana"/>
            <w:spacing w:val="20"/>
            <w:sz w:val="16"/>
            <w:szCs w:val="16"/>
            <w:lang w:val="en-CA"/>
          </w:rPr>
          <w:t>Switzerland</w:t>
        </w:r>
      </w:smartTag>
    </w:smartTag>
  </w:p>
  <w:p w:rsidR="00547582" w:rsidRDefault="00547582">
    <w:pPr>
      <w:ind w:left="-284" w:right="-290"/>
      <w:jc w:val="center"/>
      <w:rPr>
        <w:rFonts w:ascii="Verdana" w:hAnsi="Verdana"/>
        <w:spacing w:val="20"/>
        <w:sz w:val="16"/>
        <w:szCs w:val="16"/>
        <w:lang w:val="en-CA"/>
      </w:rPr>
    </w:pPr>
    <w:r>
      <w:rPr>
        <w:rFonts w:ascii="Verdana" w:hAnsi="Verdana"/>
        <w:spacing w:val="20"/>
        <w:sz w:val="16"/>
        <w:szCs w:val="16"/>
        <w:lang w:val="en-CA"/>
      </w:rPr>
      <w:t>Tel: +41 22 730 5111 • Fax: +41 22 730 5545/5484 • Email: bdtmail@itu.int • www.itu.int/ITU-D/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582" w:rsidRDefault="00547582">
      <w:r>
        <w:separator/>
      </w:r>
    </w:p>
    <w:p w:rsidR="00547582" w:rsidRDefault="00547582"/>
  </w:footnote>
  <w:footnote w:type="continuationSeparator" w:id="0">
    <w:p w:rsidR="00547582" w:rsidRDefault="00547582">
      <w:r>
        <w:continuationSeparator/>
      </w:r>
    </w:p>
    <w:p w:rsidR="00547582" w:rsidRDefault="0054758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582" w:rsidRDefault="00547582" w:rsidP="00711238">
    <w:pPr>
      <w:pStyle w:val="CEOPageNo"/>
      <w:jc w:val="center"/>
    </w:pPr>
    <w:r>
      <w:t xml:space="preserve">- </w:t>
    </w:r>
    <w:fldSimple w:instr=" PAGE ">
      <w:r>
        <w:rPr>
          <w:noProof/>
        </w:rPr>
        <w:t>2</w:t>
      </w:r>
    </w:fldSimple>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E18E5E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2C402A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922A1D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F0E022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3340A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E24B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E2C23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F4EB5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3FA7E5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3524F34"/>
    <w:lvl w:ilvl="0">
      <w:start w:val="1"/>
      <w:numFmt w:val="bullet"/>
      <w:lvlText w:val=""/>
      <w:lvlJc w:val="left"/>
      <w:pPr>
        <w:tabs>
          <w:tab w:val="num" w:pos="360"/>
        </w:tabs>
        <w:ind w:left="360" w:hanging="360"/>
      </w:pPr>
      <w:rPr>
        <w:rFonts w:ascii="Symbol" w:hAnsi="Symbol" w:hint="default"/>
      </w:rPr>
    </w:lvl>
  </w:abstractNum>
  <w:abstractNum w:abstractNumId="10">
    <w:nsid w:val="046834DD"/>
    <w:multiLevelType w:val="hybridMultilevel"/>
    <w:tmpl w:val="9AD20F88"/>
    <w:lvl w:ilvl="0" w:tplc="11B21E7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2107"/>
        </w:tabs>
        <w:ind w:left="2107" w:hanging="360"/>
      </w:pPr>
      <w:rPr>
        <w:rFonts w:ascii="Courier New" w:hAnsi="Courier New" w:hint="default"/>
      </w:rPr>
    </w:lvl>
    <w:lvl w:ilvl="2" w:tplc="04090005" w:tentative="1">
      <w:start w:val="1"/>
      <w:numFmt w:val="bullet"/>
      <w:lvlText w:val=""/>
      <w:lvlJc w:val="left"/>
      <w:pPr>
        <w:tabs>
          <w:tab w:val="num" w:pos="2827"/>
        </w:tabs>
        <w:ind w:left="2827" w:hanging="360"/>
      </w:pPr>
      <w:rPr>
        <w:rFonts w:ascii="Wingdings" w:hAnsi="Wingdings" w:hint="default"/>
      </w:rPr>
    </w:lvl>
    <w:lvl w:ilvl="3" w:tplc="04090001" w:tentative="1">
      <w:start w:val="1"/>
      <w:numFmt w:val="bullet"/>
      <w:lvlText w:val=""/>
      <w:lvlJc w:val="left"/>
      <w:pPr>
        <w:tabs>
          <w:tab w:val="num" w:pos="3547"/>
        </w:tabs>
        <w:ind w:left="3547" w:hanging="360"/>
      </w:pPr>
      <w:rPr>
        <w:rFonts w:ascii="Symbol" w:hAnsi="Symbol" w:hint="default"/>
      </w:rPr>
    </w:lvl>
    <w:lvl w:ilvl="4" w:tplc="04090003" w:tentative="1">
      <w:start w:val="1"/>
      <w:numFmt w:val="bullet"/>
      <w:lvlText w:val="o"/>
      <w:lvlJc w:val="left"/>
      <w:pPr>
        <w:tabs>
          <w:tab w:val="num" w:pos="4267"/>
        </w:tabs>
        <w:ind w:left="4267" w:hanging="360"/>
      </w:pPr>
      <w:rPr>
        <w:rFonts w:ascii="Courier New" w:hAnsi="Courier New" w:hint="default"/>
      </w:rPr>
    </w:lvl>
    <w:lvl w:ilvl="5" w:tplc="04090005" w:tentative="1">
      <w:start w:val="1"/>
      <w:numFmt w:val="bullet"/>
      <w:lvlText w:val=""/>
      <w:lvlJc w:val="left"/>
      <w:pPr>
        <w:tabs>
          <w:tab w:val="num" w:pos="4987"/>
        </w:tabs>
        <w:ind w:left="4987" w:hanging="360"/>
      </w:pPr>
      <w:rPr>
        <w:rFonts w:ascii="Wingdings" w:hAnsi="Wingdings" w:hint="default"/>
      </w:rPr>
    </w:lvl>
    <w:lvl w:ilvl="6" w:tplc="04090001" w:tentative="1">
      <w:start w:val="1"/>
      <w:numFmt w:val="bullet"/>
      <w:lvlText w:val=""/>
      <w:lvlJc w:val="left"/>
      <w:pPr>
        <w:tabs>
          <w:tab w:val="num" w:pos="5707"/>
        </w:tabs>
        <w:ind w:left="5707" w:hanging="360"/>
      </w:pPr>
      <w:rPr>
        <w:rFonts w:ascii="Symbol" w:hAnsi="Symbol" w:hint="default"/>
      </w:rPr>
    </w:lvl>
    <w:lvl w:ilvl="7" w:tplc="04090003" w:tentative="1">
      <w:start w:val="1"/>
      <w:numFmt w:val="bullet"/>
      <w:lvlText w:val="o"/>
      <w:lvlJc w:val="left"/>
      <w:pPr>
        <w:tabs>
          <w:tab w:val="num" w:pos="6427"/>
        </w:tabs>
        <w:ind w:left="6427" w:hanging="360"/>
      </w:pPr>
      <w:rPr>
        <w:rFonts w:ascii="Courier New" w:hAnsi="Courier New" w:hint="default"/>
      </w:rPr>
    </w:lvl>
    <w:lvl w:ilvl="8" w:tplc="04090005" w:tentative="1">
      <w:start w:val="1"/>
      <w:numFmt w:val="bullet"/>
      <w:lvlText w:val=""/>
      <w:lvlJc w:val="left"/>
      <w:pPr>
        <w:tabs>
          <w:tab w:val="num" w:pos="7147"/>
        </w:tabs>
        <w:ind w:left="7147" w:hanging="360"/>
      </w:pPr>
      <w:rPr>
        <w:rFonts w:ascii="Wingdings" w:hAnsi="Wingdings" w:hint="default"/>
      </w:rPr>
    </w:lvl>
  </w:abstractNum>
  <w:abstractNum w:abstractNumId="11">
    <w:nsid w:val="046D7EC1"/>
    <w:multiLevelType w:val="hybridMultilevel"/>
    <w:tmpl w:val="052A60E0"/>
    <w:lvl w:ilvl="0" w:tplc="19227E42">
      <w:start w:val="1"/>
      <w:numFmt w:val="decimal"/>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7340E20"/>
    <w:multiLevelType w:val="hybridMultilevel"/>
    <w:tmpl w:val="93407F9A"/>
    <w:lvl w:ilvl="0" w:tplc="BB4E1D96">
      <w:start w:val="1"/>
      <w:numFmt w:val="bullet"/>
      <w:pStyle w:val="CEOindentblackdo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7E640CB"/>
    <w:multiLevelType w:val="multilevel"/>
    <w:tmpl w:val="2CC266C6"/>
    <w:lvl w:ilvl="0">
      <w:start w:val="1"/>
      <w:numFmt w:val="decimal"/>
      <w:lvlText w:val="%1."/>
      <w:lvlJc w:val="left"/>
      <w:pPr>
        <w:tabs>
          <w:tab w:val="num" w:pos="360"/>
        </w:tabs>
        <w:ind w:left="360" w:hanging="360"/>
      </w:pPr>
      <w:rPr>
        <w:rFonts w:cs="Times New Roman" w:hint="default"/>
        <w:b w:val="0"/>
        <w:i w:val="0"/>
        <w:sz w:val="20"/>
      </w:rPr>
    </w:lvl>
    <w:lvl w:ilvl="1">
      <w:start w:val="1"/>
      <w:numFmt w:val="decimal"/>
      <w:lvlText w:val="1%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0AB919D1"/>
    <w:multiLevelType w:val="hybridMultilevel"/>
    <w:tmpl w:val="2E9ECA8C"/>
    <w:lvl w:ilvl="0" w:tplc="153888DA">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113E2A5A"/>
    <w:multiLevelType w:val="multilevel"/>
    <w:tmpl w:val="E65040E6"/>
    <w:lvl w:ilvl="0">
      <w:start w:val="1"/>
      <w:numFmt w:val="bullet"/>
      <w:lvlText w:val="–"/>
      <w:lvlJc w:val="left"/>
      <w:pPr>
        <w:tabs>
          <w:tab w:val="num" w:pos="3612"/>
        </w:tabs>
        <w:ind w:left="3612" w:hanging="360"/>
      </w:pPr>
      <w:rPr>
        <w:rFonts w:ascii="Verdana" w:hAnsi="Verdana" w:hint="default"/>
        <w:color w:val="auto"/>
      </w:rPr>
    </w:lvl>
    <w:lvl w:ilvl="1">
      <w:start w:val="1"/>
      <w:numFmt w:val="bullet"/>
      <w:lvlText w:val="o"/>
      <w:lvlJc w:val="left"/>
      <w:pPr>
        <w:tabs>
          <w:tab w:val="num" w:pos="2815"/>
        </w:tabs>
        <w:ind w:left="2815" w:hanging="360"/>
      </w:pPr>
      <w:rPr>
        <w:rFonts w:ascii="Courier New" w:hAnsi="Courier New" w:hint="default"/>
      </w:rPr>
    </w:lvl>
    <w:lvl w:ilvl="2">
      <w:start w:val="1"/>
      <w:numFmt w:val="bullet"/>
      <w:lvlText w:val=""/>
      <w:lvlJc w:val="left"/>
      <w:pPr>
        <w:tabs>
          <w:tab w:val="num" w:pos="3535"/>
        </w:tabs>
        <w:ind w:left="3535" w:hanging="360"/>
      </w:pPr>
      <w:rPr>
        <w:rFonts w:ascii="Wingdings" w:hAnsi="Wingdings" w:hint="default"/>
      </w:rPr>
    </w:lvl>
    <w:lvl w:ilvl="3">
      <w:start w:val="1"/>
      <w:numFmt w:val="bullet"/>
      <w:lvlText w:val=""/>
      <w:lvlJc w:val="left"/>
      <w:pPr>
        <w:tabs>
          <w:tab w:val="num" w:pos="4255"/>
        </w:tabs>
        <w:ind w:left="4255" w:hanging="360"/>
      </w:pPr>
      <w:rPr>
        <w:rFonts w:ascii="Symbol" w:hAnsi="Symbol" w:hint="default"/>
      </w:rPr>
    </w:lvl>
    <w:lvl w:ilvl="4">
      <w:start w:val="1"/>
      <w:numFmt w:val="bullet"/>
      <w:lvlText w:val="o"/>
      <w:lvlJc w:val="left"/>
      <w:pPr>
        <w:tabs>
          <w:tab w:val="num" w:pos="4975"/>
        </w:tabs>
        <w:ind w:left="4975" w:hanging="360"/>
      </w:pPr>
      <w:rPr>
        <w:rFonts w:ascii="Courier New" w:hAnsi="Courier New" w:hint="default"/>
      </w:rPr>
    </w:lvl>
    <w:lvl w:ilvl="5">
      <w:start w:val="1"/>
      <w:numFmt w:val="bullet"/>
      <w:lvlText w:val=""/>
      <w:lvlJc w:val="left"/>
      <w:pPr>
        <w:tabs>
          <w:tab w:val="num" w:pos="5695"/>
        </w:tabs>
        <w:ind w:left="5695" w:hanging="360"/>
      </w:pPr>
      <w:rPr>
        <w:rFonts w:ascii="Wingdings" w:hAnsi="Wingdings" w:hint="default"/>
      </w:rPr>
    </w:lvl>
    <w:lvl w:ilvl="6">
      <w:start w:val="1"/>
      <w:numFmt w:val="bullet"/>
      <w:lvlText w:val=""/>
      <w:lvlJc w:val="left"/>
      <w:pPr>
        <w:tabs>
          <w:tab w:val="num" w:pos="6415"/>
        </w:tabs>
        <w:ind w:left="6415" w:hanging="360"/>
      </w:pPr>
      <w:rPr>
        <w:rFonts w:ascii="Symbol" w:hAnsi="Symbol" w:hint="default"/>
      </w:rPr>
    </w:lvl>
    <w:lvl w:ilvl="7">
      <w:start w:val="1"/>
      <w:numFmt w:val="bullet"/>
      <w:lvlText w:val="o"/>
      <w:lvlJc w:val="left"/>
      <w:pPr>
        <w:tabs>
          <w:tab w:val="num" w:pos="7135"/>
        </w:tabs>
        <w:ind w:left="7135" w:hanging="360"/>
      </w:pPr>
      <w:rPr>
        <w:rFonts w:ascii="Courier New" w:hAnsi="Courier New" w:hint="default"/>
      </w:rPr>
    </w:lvl>
    <w:lvl w:ilvl="8">
      <w:start w:val="1"/>
      <w:numFmt w:val="bullet"/>
      <w:lvlText w:val=""/>
      <w:lvlJc w:val="left"/>
      <w:pPr>
        <w:tabs>
          <w:tab w:val="num" w:pos="7855"/>
        </w:tabs>
        <w:ind w:left="7855" w:hanging="360"/>
      </w:pPr>
      <w:rPr>
        <w:rFonts w:ascii="Wingdings" w:hAnsi="Wingdings" w:hint="default"/>
      </w:rPr>
    </w:lvl>
  </w:abstractNum>
  <w:abstractNum w:abstractNumId="16">
    <w:nsid w:val="11CB55CD"/>
    <w:multiLevelType w:val="hybridMultilevel"/>
    <w:tmpl w:val="D0889A3E"/>
    <w:lvl w:ilvl="0" w:tplc="1324A756">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78A2CF0"/>
    <w:multiLevelType w:val="hybridMultilevel"/>
    <w:tmpl w:val="6EE47B26"/>
    <w:lvl w:ilvl="0" w:tplc="D4E4A85E">
      <w:start w:val="1"/>
      <w:numFmt w:val="bullet"/>
      <w:pStyle w:val="MOSindentdash"/>
      <w:lvlText w:val="–"/>
      <w:lvlJc w:val="left"/>
      <w:pPr>
        <w:tabs>
          <w:tab w:val="num" w:pos="1636"/>
        </w:tabs>
        <w:ind w:left="1636"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AD51C9A"/>
    <w:multiLevelType w:val="hybridMultilevel"/>
    <w:tmpl w:val="DCA2CB12"/>
    <w:lvl w:ilvl="0" w:tplc="FB14CAD4">
      <w:start w:val="1"/>
      <w:numFmt w:val="bullet"/>
      <w:lvlText w:val=""/>
      <w:lvlJc w:val="left"/>
      <w:pPr>
        <w:tabs>
          <w:tab w:val="num" w:pos="2203"/>
        </w:tabs>
        <w:ind w:left="2203"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nsid w:val="1D904A5B"/>
    <w:multiLevelType w:val="hybridMultilevel"/>
    <w:tmpl w:val="8346B9C2"/>
    <w:lvl w:ilvl="0" w:tplc="D3B8F922">
      <w:start w:val="1"/>
      <w:numFmt w:val="decimal"/>
      <w:pStyle w:val="MOSNormalNumbered"/>
      <w:lvlText w:val="%1."/>
      <w:lvlJc w:val="left"/>
      <w:pPr>
        <w:tabs>
          <w:tab w:val="num" w:pos="1080"/>
        </w:tabs>
        <w:ind w:left="1080" w:hanging="720"/>
      </w:pPr>
      <w:rPr>
        <w:rFonts w:cs="Times New Roman" w:hint="default"/>
      </w:rPr>
    </w:lvl>
    <w:lvl w:ilvl="1" w:tplc="D9A2A23E">
      <w:start w:val="1"/>
      <w:numFmt w:val="bullet"/>
      <w:pStyle w:val="BBtextblue"/>
      <w:lvlText w:val="–"/>
      <w:lvlJc w:val="left"/>
      <w:pPr>
        <w:tabs>
          <w:tab w:val="num" w:pos="1440"/>
        </w:tabs>
        <w:ind w:left="1440" w:hanging="360"/>
      </w:pPr>
      <w:rPr>
        <w:rFonts w:ascii="Verdana" w:hAnsi="Verdana"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2101607A"/>
    <w:multiLevelType w:val="hybridMultilevel"/>
    <w:tmpl w:val="EC2253EE"/>
    <w:lvl w:ilvl="0" w:tplc="5824D1A8">
      <w:start w:val="1"/>
      <w:numFmt w:val="bullet"/>
      <w:lvlText w:val="—"/>
      <w:lvlJc w:val="left"/>
      <w:pPr>
        <w:tabs>
          <w:tab w:val="num" w:pos="3612"/>
        </w:tabs>
        <w:ind w:left="3612"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2A24BAE"/>
    <w:multiLevelType w:val="hybridMultilevel"/>
    <w:tmpl w:val="5C6E7872"/>
    <w:lvl w:ilvl="0" w:tplc="1D2698E6">
      <w:start w:val="1"/>
      <w:numFmt w:val="bullet"/>
      <w:lvlText w:val="–"/>
      <w:lvlJc w:val="left"/>
      <w:pPr>
        <w:tabs>
          <w:tab w:val="num" w:pos="3612"/>
        </w:tabs>
        <w:ind w:left="3612" w:hanging="360"/>
      </w:pPr>
      <w:rPr>
        <w:rFonts w:ascii="Verdana" w:hAnsi="Verdana" w:hint="default"/>
        <w:color w:val="auto"/>
      </w:rPr>
    </w:lvl>
    <w:lvl w:ilvl="1" w:tplc="04090003">
      <w:start w:val="1"/>
      <w:numFmt w:val="bullet"/>
      <w:lvlText w:val="o"/>
      <w:lvlJc w:val="left"/>
      <w:pPr>
        <w:tabs>
          <w:tab w:val="num" w:pos="2815"/>
        </w:tabs>
        <w:ind w:left="2815" w:hanging="360"/>
      </w:pPr>
      <w:rPr>
        <w:rFonts w:ascii="Courier New" w:hAnsi="Courier New" w:hint="default"/>
      </w:rPr>
    </w:lvl>
    <w:lvl w:ilvl="2" w:tplc="04090005" w:tentative="1">
      <w:start w:val="1"/>
      <w:numFmt w:val="bullet"/>
      <w:lvlText w:val=""/>
      <w:lvlJc w:val="left"/>
      <w:pPr>
        <w:tabs>
          <w:tab w:val="num" w:pos="3535"/>
        </w:tabs>
        <w:ind w:left="3535" w:hanging="360"/>
      </w:pPr>
      <w:rPr>
        <w:rFonts w:ascii="Wingdings" w:hAnsi="Wingdings" w:hint="default"/>
      </w:rPr>
    </w:lvl>
    <w:lvl w:ilvl="3" w:tplc="04090001" w:tentative="1">
      <w:start w:val="1"/>
      <w:numFmt w:val="bullet"/>
      <w:lvlText w:val=""/>
      <w:lvlJc w:val="left"/>
      <w:pPr>
        <w:tabs>
          <w:tab w:val="num" w:pos="4255"/>
        </w:tabs>
        <w:ind w:left="4255" w:hanging="360"/>
      </w:pPr>
      <w:rPr>
        <w:rFonts w:ascii="Symbol" w:hAnsi="Symbol" w:hint="default"/>
      </w:rPr>
    </w:lvl>
    <w:lvl w:ilvl="4" w:tplc="04090003" w:tentative="1">
      <w:start w:val="1"/>
      <w:numFmt w:val="bullet"/>
      <w:lvlText w:val="o"/>
      <w:lvlJc w:val="left"/>
      <w:pPr>
        <w:tabs>
          <w:tab w:val="num" w:pos="4975"/>
        </w:tabs>
        <w:ind w:left="4975" w:hanging="360"/>
      </w:pPr>
      <w:rPr>
        <w:rFonts w:ascii="Courier New" w:hAnsi="Courier New" w:hint="default"/>
      </w:rPr>
    </w:lvl>
    <w:lvl w:ilvl="5" w:tplc="04090005" w:tentative="1">
      <w:start w:val="1"/>
      <w:numFmt w:val="bullet"/>
      <w:lvlText w:val=""/>
      <w:lvlJc w:val="left"/>
      <w:pPr>
        <w:tabs>
          <w:tab w:val="num" w:pos="5695"/>
        </w:tabs>
        <w:ind w:left="5695" w:hanging="360"/>
      </w:pPr>
      <w:rPr>
        <w:rFonts w:ascii="Wingdings" w:hAnsi="Wingdings" w:hint="default"/>
      </w:rPr>
    </w:lvl>
    <w:lvl w:ilvl="6" w:tplc="04090001" w:tentative="1">
      <w:start w:val="1"/>
      <w:numFmt w:val="bullet"/>
      <w:lvlText w:val=""/>
      <w:lvlJc w:val="left"/>
      <w:pPr>
        <w:tabs>
          <w:tab w:val="num" w:pos="6415"/>
        </w:tabs>
        <w:ind w:left="6415" w:hanging="360"/>
      </w:pPr>
      <w:rPr>
        <w:rFonts w:ascii="Symbol" w:hAnsi="Symbol" w:hint="default"/>
      </w:rPr>
    </w:lvl>
    <w:lvl w:ilvl="7" w:tplc="04090003" w:tentative="1">
      <w:start w:val="1"/>
      <w:numFmt w:val="bullet"/>
      <w:lvlText w:val="o"/>
      <w:lvlJc w:val="left"/>
      <w:pPr>
        <w:tabs>
          <w:tab w:val="num" w:pos="7135"/>
        </w:tabs>
        <w:ind w:left="7135" w:hanging="360"/>
      </w:pPr>
      <w:rPr>
        <w:rFonts w:ascii="Courier New" w:hAnsi="Courier New" w:hint="default"/>
      </w:rPr>
    </w:lvl>
    <w:lvl w:ilvl="8" w:tplc="04090005" w:tentative="1">
      <w:start w:val="1"/>
      <w:numFmt w:val="bullet"/>
      <w:lvlText w:val=""/>
      <w:lvlJc w:val="left"/>
      <w:pPr>
        <w:tabs>
          <w:tab w:val="num" w:pos="7855"/>
        </w:tabs>
        <w:ind w:left="7855" w:hanging="360"/>
      </w:pPr>
      <w:rPr>
        <w:rFonts w:ascii="Wingdings" w:hAnsi="Wingdings" w:hint="default"/>
      </w:rPr>
    </w:lvl>
  </w:abstractNum>
  <w:abstractNum w:abstractNumId="22">
    <w:nsid w:val="22FF5853"/>
    <w:multiLevelType w:val="hybridMultilevel"/>
    <w:tmpl w:val="5AEA506E"/>
    <w:lvl w:ilvl="0" w:tplc="D84C9CA6">
      <w:start w:val="1"/>
      <w:numFmt w:val="upperRoman"/>
      <w:lvlText w:val="%1."/>
      <w:lvlJc w:val="left"/>
      <w:pPr>
        <w:tabs>
          <w:tab w:val="num" w:pos="1440"/>
        </w:tabs>
        <w:ind w:left="1440" w:hanging="360"/>
      </w:pPr>
      <w:rPr>
        <w:rFonts w:ascii="Verdana" w:hAnsi="Verdana"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387D470A"/>
    <w:multiLevelType w:val="multilevel"/>
    <w:tmpl w:val="EAC2A404"/>
    <w:lvl w:ilvl="0">
      <w:start w:val="1"/>
      <w:numFmt w:val="decimal"/>
      <w:lvlText w:val="%1."/>
      <w:lvlJc w:val="left"/>
      <w:pPr>
        <w:tabs>
          <w:tab w:val="num" w:pos="360"/>
        </w:tabs>
        <w:ind w:left="360" w:hanging="360"/>
      </w:pPr>
      <w:rPr>
        <w:rFonts w:cs="Times New Roman" w:hint="default"/>
      </w:rPr>
    </w:lvl>
    <w:lvl w:ilvl="1">
      <w:start w:val="1"/>
      <w:numFmt w:val="decimal"/>
      <w:lvlRestart w:val="0"/>
      <w:pStyle w:val="MOS-IndentNumber"/>
      <w:lvlText w:val="10.%2"/>
      <w:lvlJc w:val="left"/>
      <w:pPr>
        <w:tabs>
          <w:tab w:val="num" w:pos="0"/>
        </w:tabs>
        <w:ind w:left="652" w:hanging="65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nsid w:val="395A6995"/>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3EE760BE"/>
    <w:multiLevelType w:val="hybridMultilevel"/>
    <w:tmpl w:val="9132C5E4"/>
    <w:lvl w:ilvl="0" w:tplc="4D4E219E">
      <w:start w:val="1"/>
      <w:numFmt w:val="bullet"/>
      <w:pStyle w:val="MOSDistribution-lis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40D31891"/>
    <w:multiLevelType w:val="hybridMultilevel"/>
    <w:tmpl w:val="6B8401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7B94272"/>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4EA422B9"/>
    <w:multiLevelType w:val="hybridMultilevel"/>
    <w:tmpl w:val="57FA8EE2"/>
    <w:lvl w:ilvl="0" w:tplc="E934F12E">
      <w:start w:val="1"/>
      <w:numFmt w:val="bullet"/>
      <w:lvlText w:val="—"/>
      <w:lvlJc w:val="left"/>
      <w:pPr>
        <w:tabs>
          <w:tab w:val="num" w:pos="3612"/>
        </w:tabs>
        <w:ind w:left="3612"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00C1112"/>
    <w:multiLevelType w:val="hybridMultilevel"/>
    <w:tmpl w:val="CE8C796A"/>
    <w:lvl w:ilvl="0" w:tplc="4852D4D2">
      <w:start w:val="1"/>
      <w:numFmt w:val="bullet"/>
      <w:lvlText w:val="–"/>
      <w:lvlJc w:val="left"/>
      <w:pPr>
        <w:tabs>
          <w:tab w:val="num" w:pos="1636"/>
        </w:tabs>
        <w:ind w:left="1636" w:hanging="360"/>
      </w:pPr>
      <w:rPr>
        <w:rFonts w:ascii="Verdana" w:hAnsi="Verdana" w:hint="default"/>
        <w:color w:val="auto"/>
      </w:rPr>
    </w:lvl>
    <w:lvl w:ilvl="1" w:tplc="D84C9CA6">
      <w:start w:val="1"/>
      <w:numFmt w:val="upperRoman"/>
      <w:lvlText w:val="%2."/>
      <w:lvlJc w:val="left"/>
      <w:pPr>
        <w:tabs>
          <w:tab w:val="num" w:pos="1440"/>
        </w:tabs>
        <w:ind w:left="1440" w:hanging="360"/>
      </w:pPr>
      <w:rPr>
        <w:rFonts w:ascii="Verdana" w:hAnsi="Verdana" w:cs="Times New Roman" w:hint="default"/>
        <w:color w:val="auto"/>
      </w:rPr>
    </w:lvl>
    <w:lvl w:ilvl="2" w:tplc="1F763DC0">
      <w:start w:val="2"/>
      <w:numFmt w:val="decimal"/>
      <w:lvlText w:val="%3."/>
      <w:lvlJc w:val="left"/>
      <w:pPr>
        <w:tabs>
          <w:tab w:val="num" w:pos="2160"/>
        </w:tabs>
        <w:ind w:left="2160" w:hanging="360"/>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A507CB7"/>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1">
    <w:nsid w:val="5B505F91"/>
    <w:multiLevelType w:val="hybridMultilevel"/>
    <w:tmpl w:val="9D08A69A"/>
    <w:lvl w:ilvl="0" w:tplc="E1B220B0">
      <w:numFmt w:val="bullet"/>
      <w:pStyle w:val="MOS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C5C7502">
      <w:numFmt w:val="bullet"/>
      <w:lvlText w:val=""/>
      <w:lvlJc w:val="left"/>
      <w:pPr>
        <w:tabs>
          <w:tab w:val="num" w:pos="2340"/>
        </w:tabs>
        <w:ind w:left="2340" w:hanging="540"/>
      </w:pPr>
      <w:rPr>
        <w:rFonts w:ascii="Wingdings" w:eastAsia="SimSun" w:hAnsi="Wingdings" w:hint="default"/>
        <w:color w:val="333333"/>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F477235"/>
    <w:multiLevelType w:val="hybridMultilevel"/>
    <w:tmpl w:val="4594D572"/>
    <w:lvl w:ilvl="0" w:tplc="F2541972">
      <w:start w:val="1"/>
      <w:numFmt w:val="bullet"/>
      <w:lvlText w:val="–"/>
      <w:lvlJc w:val="left"/>
      <w:pPr>
        <w:tabs>
          <w:tab w:val="num" w:pos="284"/>
        </w:tabs>
        <w:ind w:left="737" w:hanging="17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cs="Times New Roman"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3E861E0"/>
    <w:multiLevelType w:val="hybridMultilevel"/>
    <w:tmpl w:val="D6088364"/>
    <w:lvl w:ilvl="0" w:tplc="E5687038">
      <w:numFmt w:val="bullet"/>
      <w:lvlText w:val=""/>
      <w:lvlJc w:val="left"/>
      <w:pPr>
        <w:tabs>
          <w:tab w:val="num" w:pos="1376"/>
        </w:tabs>
        <w:ind w:left="1376" w:hanging="284"/>
      </w:pPr>
      <w:rPr>
        <w:rFonts w:ascii="Symbol" w:hAnsi="Symbol" w:hint="default"/>
        <w:color w:val="auto"/>
      </w:rPr>
    </w:lvl>
    <w:lvl w:ilvl="1" w:tplc="04090003">
      <w:start w:val="1"/>
      <w:numFmt w:val="bullet"/>
      <w:lvlText w:val="o"/>
      <w:lvlJc w:val="left"/>
      <w:pPr>
        <w:tabs>
          <w:tab w:val="num" w:pos="1123"/>
        </w:tabs>
        <w:ind w:left="1123" w:hanging="360"/>
      </w:pPr>
      <w:rPr>
        <w:rFonts w:ascii="Courier New" w:hAnsi="Courier New" w:hint="default"/>
      </w:rPr>
    </w:lvl>
    <w:lvl w:ilvl="2" w:tplc="04090005" w:tentative="1">
      <w:start w:val="1"/>
      <w:numFmt w:val="bullet"/>
      <w:lvlText w:val=""/>
      <w:lvlJc w:val="left"/>
      <w:pPr>
        <w:tabs>
          <w:tab w:val="num" w:pos="1843"/>
        </w:tabs>
        <w:ind w:left="1843" w:hanging="360"/>
      </w:pPr>
      <w:rPr>
        <w:rFonts w:ascii="Wingdings" w:hAnsi="Wingdings" w:hint="default"/>
      </w:rPr>
    </w:lvl>
    <w:lvl w:ilvl="3" w:tplc="04090001" w:tentative="1">
      <w:start w:val="1"/>
      <w:numFmt w:val="bullet"/>
      <w:lvlText w:val=""/>
      <w:lvlJc w:val="left"/>
      <w:pPr>
        <w:tabs>
          <w:tab w:val="num" w:pos="2563"/>
        </w:tabs>
        <w:ind w:left="2563" w:hanging="360"/>
      </w:pPr>
      <w:rPr>
        <w:rFonts w:ascii="Symbol" w:hAnsi="Symbol" w:hint="default"/>
      </w:rPr>
    </w:lvl>
    <w:lvl w:ilvl="4" w:tplc="04090003" w:tentative="1">
      <w:start w:val="1"/>
      <w:numFmt w:val="bullet"/>
      <w:lvlText w:val="o"/>
      <w:lvlJc w:val="left"/>
      <w:pPr>
        <w:tabs>
          <w:tab w:val="num" w:pos="3283"/>
        </w:tabs>
        <w:ind w:left="3283" w:hanging="360"/>
      </w:pPr>
      <w:rPr>
        <w:rFonts w:ascii="Courier New" w:hAnsi="Courier New" w:hint="default"/>
      </w:rPr>
    </w:lvl>
    <w:lvl w:ilvl="5" w:tplc="04090005" w:tentative="1">
      <w:start w:val="1"/>
      <w:numFmt w:val="bullet"/>
      <w:lvlText w:val=""/>
      <w:lvlJc w:val="left"/>
      <w:pPr>
        <w:tabs>
          <w:tab w:val="num" w:pos="4003"/>
        </w:tabs>
        <w:ind w:left="4003" w:hanging="360"/>
      </w:pPr>
      <w:rPr>
        <w:rFonts w:ascii="Wingdings" w:hAnsi="Wingdings" w:hint="default"/>
      </w:rPr>
    </w:lvl>
    <w:lvl w:ilvl="6" w:tplc="04090001" w:tentative="1">
      <w:start w:val="1"/>
      <w:numFmt w:val="bullet"/>
      <w:lvlText w:val=""/>
      <w:lvlJc w:val="left"/>
      <w:pPr>
        <w:tabs>
          <w:tab w:val="num" w:pos="4723"/>
        </w:tabs>
        <w:ind w:left="4723" w:hanging="360"/>
      </w:pPr>
      <w:rPr>
        <w:rFonts w:ascii="Symbol" w:hAnsi="Symbol" w:hint="default"/>
      </w:rPr>
    </w:lvl>
    <w:lvl w:ilvl="7" w:tplc="04090003" w:tentative="1">
      <w:start w:val="1"/>
      <w:numFmt w:val="bullet"/>
      <w:lvlText w:val="o"/>
      <w:lvlJc w:val="left"/>
      <w:pPr>
        <w:tabs>
          <w:tab w:val="num" w:pos="5443"/>
        </w:tabs>
        <w:ind w:left="5443" w:hanging="360"/>
      </w:pPr>
      <w:rPr>
        <w:rFonts w:ascii="Courier New" w:hAnsi="Courier New" w:hint="default"/>
      </w:rPr>
    </w:lvl>
    <w:lvl w:ilvl="8" w:tplc="04090005" w:tentative="1">
      <w:start w:val="1"/>
      <w:numFmt w:val="bullet"/>
      <w:lvlText w:val=""/>
      <w:lvlJc w:val="left"/>
      <w:pPr>
        <w:tabs>
          <w:tab w:val="num" w:pos="6163"/>
        </w:tabs>
        <w:ind w:left="6163" w:hanging="360"/>
      </w:pPr>
      <w:rPr>
        <w:rFonts w:ascii="Wingdings" w:hAnsi="Wingdings" w:hint="default"/>
      </w:rPr>
    </w:lvl>
  </w:abstractNum>
  <w:abstractNum w:abstractNumId="35">
    <w:nsid w:val="74B0438E"/>
    <w:multiLevelType w:val="multilevel"/>
    <w:tmpl w:val="D88ADC80"/>
    <w:lvl w:ilvl="0">
      <w:start w:val="1"/>
      <w:numFmt w:val="bullet"/>
      <w:lvlText w:val="—"/>
      <w:lvlJc w:val="left"/>
      <w:pPr>
        <w:tabs>
          <w:tab w:val="num" w:pos="1920"/>
        </w:tabs>
        <w:ind w:left="1920" w:hanging="360"/>
      </w:pPr>
      <w:rPr>
        <w:rFonts w:ascii="Verdana" w:hAnsi="Verdana" w:hint="default"/>
        <w:color w:val="auto"/>
      </w:rPr>
    </w:lvl>
    <w:lvl w:ilvl="1">
      <w:start w:val="1"/>
      <w:numFmt w:val="bullet"/>
      <w:lvlText w:val="o"/>
      <w:lvlJc w:val="left"/>
      <w:pPr>
        <w:tabs>
          <w:tab w:val="num" w:pos="1123"/>
        </w:tabs>
        <w:ind w:left="1123" w:hanging="360"/>
      </w:pPr>
      <w:rPr>
        <w:rFonts w:ascii="Courier New" w:hAnsi="Courier New" w:hint="default"/>
      </w:rPr>
    </w:lvl>
    <w:lvl w:ilvl="2">
      <w:start w:val="1"/>
      <w:numFmt w:val="bullet"/>
      <w:lvlText w:val=""/>
      <w:lvlJc w:val="left"/>
      <w:pPr>
        <w:tabs>
          <w:tab w:val="num" w:pos="1843"/>
        </w:tabs>
        <w:ind w:left="1843" w:hanging="360"/>
      </w:pPr>
      <w:rPr>
        <w:rFonts w:ascii="Wingdings" w:hAnsi="Wingdings" w:hint="default"/>
      </w:rPr>
    </w:lvl>
    <w:lvl w:ilvl="3">
      <w:start w:val="1"/>
      <w:numFmt w:val="bullet"/>
      <w:lvlText w:val=""/>
      <w:lvlJc w:val="left"/>
      <w:pPr>
        <w:tabs>
          <w:tab w:val="num" w:pos="2563"/>
        </w:tabs>
        <w:ind w:left="2563" w:hanging="360"/>
      </w:pPr>
      <w:rPr>
        <w:rFonts w:ascii="Symbol" w:hAnsi="Symbol" w:hint="default"/>
      </w:rPr>
    </w:lvl>
    <w:lvl w:ilvl="4">
      <w:start w:val="1"/>
      <w:numFmt w:val="bullet"/>
      <w:lvlText w:val="o"/>
      <w:lvlJc w:val="left"/>
      <w:pPr>
        <w:tabs>
          <w:tab w:val="num" w:pos="3283"/>
        </w:tabs>
        <w:ind w:left="3283" w:hanging="360"/>
      </w:pPr>
      <w:rPr>
        <w:rFonts w:ascii="Courier New" w:hAnsi="Courier New" w:hint="default"/>
      </w:rPr>
    </w:lvl>
    <w:lvl w:ilvl="5">
      <w:start w:val="1"/>
      <w:numFmt w:val="bullet"/>
      <w:lvlText w:val=""/>
      <w:lvlJc w:val="left"/>
      <w:pPr>
        <w:tabs>
          <w:tab w:val="num" w:pos="4003"/>
        </w:tabs>
        <w:ind w:left="4003" w:hanging="360"/>
      </w:pPr>
      <w:rPr>
        <w:rFonts w:ascii="Wingdings" w:hAnsi="Wingdings" w:hint="default"/>
      </w:rPr>
    </w:lvl>
    <w:lvl w:ilvl="6">
      <w:start w:val="1"/>
      <w:numFmt w:val="bullet"/>
      <w:lvlText w:val=""/>
      <w:lvlJc w:val="left"/>
      <w:pPr>
        <w:tabs>
          <w:tab w:val="num" w:pos="4723"/>
        </w:tabs>
        <w:ind w:left="4723" w:hanging="360"/>
      </w:pPr>
      <w:rPr>
        <w:rFonts w:ascii="Symbol" w:hAnsi="Symbol" w:hint="default"/>
      </w:rPr>
    </w:lvl>
    <w:lvl w:ilvl="7">
      <w:start w:val="1"/>
      <w:numFmt w:val="bullet"/>
      <w:lvlText w:val="o"/>
      <w:lvlJc w:val="left"/>
      <w:pPr>
        <w:tabs>
          <w:tab w:val="num" w:pos="5443"/>
        </w:tabs>
        <w:ind w:left="5443" w:hanging="360"/>
      </w:pPr>
      <w:rPr>
        <w:rFonts w:ascii="Courier New" w:hAnsi="Courier New" w:hint="default"/>
      </w:rPr>
    </w:lvl>
    <w:lvl w:ilvl="8">
      <w:start w:val="1"/>
      <w:numFmt w:val="bullet"/>
      <w:lvlText w:val=""/>
      <w:lvlJc w:val="left"/>
      <w:pPr>
        <w:tabs>
          <w:tab w:val="num" w:pos="6163"/>
        </w:tabs>
        <w:ind w:left="6163" w:hanging="360"/>
      </w:pPr>
      <w:rPr>
        <w:rFonts w:ascii="Wingdings" w:hAnsi="Wingdings" w:hint="default"/>
      </w:rPr>
    </w:lvl>
  </w:abstractNum>
  <w:abstractNum w:abstractNumId="36">
    <w:nsid w:val="79580A55"/>
    <w:multiLevelType w:val="hybridMultilevel"/>
    <w:tmpl w:val="5D46BDB6"/>
    <w:lvl w:ilvl="0" w:tplc="16C6EA18">
      <w:start w:val="1"/>
      <w:numFmt w:val="bullet"/>
      <w:lvlText w:val="–"/>
      <w:lvlJc w:val="left"/>
      <w:pPr>
        <w:tabs>
          <w:tab w:val="num" w:pos="2237"/>
        </w:tabs>
        <w:ind w:left="2237" w:hanging="360"/>
      </w:pPr>
      <w:rPr>
        <w:b w:val="0"/>
        <w:i w:val="0"/>
        <w:caps w:val="0"/>
        <w:smallCaps w:val="0"/>
        <w:strike w:val="0"/>
        <w:dstrike w:val="0"/>
        <w:outline w:val="0"/>
        <w:shadow w:val="0"/>
        <w:emboss w:val="0"/>
        <w:imprint w:val="0"/>
        <w:vanish w:val="0"/>
        <w:spacing w:val="0"/>
        <w:kern w:val="0"/>
        <w:position w:val="0"/>
        <w:u w:val="none"/>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B391B05"/>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8">
    <w:nsid w:val="7B803F8C"/>
    <w:multiLevelType w:val="hybridMultilevel"/>
    <w:tmpl w:val="1F7405C2"/>
    <w:lvl w:ilvl="0" w:tplc="0409000F">
      <w:start w:val="1"/>
      <w:numFmt w:val="decimal"/>
      <w:lvlText w:val="%1."/>
      <w:lvlJc w:val="left"/>
      <w:pPr>
        <w:tabs>
          <w:tab w:val="num" w:pos="720"/>
        </w:tabs>
        <w:ind w:left="720" w:hanging="360"/>
      </w:pPr>
      <w:rPr>
        <w:rFonts w:cs="Times New Roman"/>
      </w:rPr>
    </w:lvl>
    <w:lvl w:ilvl="1" w:tplc="63F65332">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29"/>
  </w:num>
  <w:num w:numId="3">
    <w:abstractNumId w:val="13"/>
  </w:num>
  <w:num w:numId="4">
    <w:abstractNumId w:val="18"/>
  </w:num>
  <w:num w:numId="5">
    <w:abstractNumId w:val="33"/>
  </w:num>
  <w:num w:numId="6">
    <w:abstractNumId w:val="24"/>
  </w:num>
  <w:num w:numId="7">
    <w:abstractNumId w:val="36"/>
  </w:num>
  <w:num w:numId="8">
    <w:abstractNumId w:val="21"/>
  </w:num>
  <w:num w:numId="9">
    <w:abstractNumId w:val="15"/>
  </w:num>
  <w:num w:numId="10">
    <w:abstractNumId w:val="34"/>
  </w:num>
  <w:num w:numId="11">
    <w:abstractNumId w:val="14"/>
  </w:num>
  <w:num w:numId="12">
    <w:abstractNumId w:val="35"/>
  </w:num>
  <w:num w:numId="13">
    <w:abstractNumId w:val="34"/>
  </w:num>
  <w:num w:numId="14">
    <w:abstractNumId w:val="28"/>
  </w:num>
  <w:num w:numId="15">
    <w:abstractNumId w:val="14"/>
  </w:num>
  <w:num w:numId="16">
    <w:abstractNumId w:val="14"/>
  </w:num>
  <w:num w:numId="17">
    <w:abstractNumId w:val="13"/>
  </w:num>
  <w:num w:numId="18">
    <w:abstractNumId w:val="10"/>
  </w:num>
  <w:num w:numId="19">
    <w:abstractNumId w:val="33"/>
  </w:num>
  <w:num w:numId="20">
    <w:abstractNumId w:val="34"/>
  </w:num>
  <w:num w:numId="21">
    <w:abstractNumId w:val="28"/>
  </w:num>
  <w:num w:numId="22">
    <w:abstractNumId w:val="28"/>
  </w:num>
  <w:num w:numId="23">
    <w:abstractNumId w:val="11"/>
  </w:num>
  <w:num w:numId="24">
    <w:abstractNumId w:val="13"/>
  </w:num>
  <w:num w:numId="25">
    <w:abstractNumId w:val="38"/>
  </w:num>
  <w:num w:numId="26">
    <w:abstractNumId w:val="12"/>
  </w:num>
  <w:num w:numId="27">
    <w:abstractNumId w:val="10"/>
  </w:num>
  <w:num w:numId="28">
    <w:abstractNumId w:val="37"/>
  </w:num>
  <w:num w:numId="29">
    <w:abstractNumId w:val="27"/>
  </w:num>
  <w:num w:numId="30">
    <w:abstractNumId w:val="3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6"/>
  </w:num>
  <w:num w:numId="42">
    <w:abstractNumId w:val="32"/>
  </w:num>
  <w:num w:numId="43">
    <w:abstractNumId w:val="20"/>
  </w:num>
  <w:num w:numId="44">
    <w:abstractNumId w:val="25"/>
  </w:num>
  <w:num w:numId="45">
    <w:abstractNumId w:val="31"/>
  </w:num>
  <w:num w:numId="46">
    <w:abstractNumId w:val="19"/>
  </w:num>
  <w:num w:numId="47">
    <w:abstractNumId w:val="23"/>
  </w:num>
  <w:num w:numId="48">
    <w:abstractNumId w:val="23"/>
    <w:lvlOverride w:ilvl="0">
      <w:lvl w:ilvl="0">
        <w:start w:val="1"/>
        <w:numFmt w:val="decimal"/>
        <w:lvlText w:val="%1."/>
        <w:lvlJc w:val="left"/>
        <w:pPr>
          <w:tabs>
            <w:tab w:val="num" w:pos="360"/>
          </w:tabs>
          <w:ind w:left="360" w:hanging="360"/>
        </w:pPr>
        <w:rPr>
          <w:rFonts w:cs="Times New Roman" w:hint="default"/>
        </w:rPr>
      </w:lvl>
    </w:lvlOverride>
    <w:lvlOverride w:ilvl="1">
      <w:lvl w:ilvl="1">
        <w:start w:val="1"/>
        <w:numFmt w:val="decimal"/>
        <w:lvlRestart w:val="0"/>
        <w:pStyle w:val="MOS-IndentNumber"/>
        <w:lvlText w:val="5.%2"/>
        <w:lvlJc w:val="left"/>
        <w:pPr>
          <w:tabs>
            <w:tab w:val="num" w:pos="0"/>
          </w:tabs>
          <w:ind w:left="652" w:hanging="652"/>
        </w:pPr>
        <w:rPr>
          <w:rFonts w:cs="Times New Roman" w:hint="default"/>
        </w:rPr>
      </w:lvl>
    </w:lvlOverride>
    <w:lvlOverride w:ilvl="2">
      <w:lvl w:ilvl="2">
        <w:start w:val="1"/>
        <w:numFmt w:val="decimal"/>
        <w:lvlText w:val="%1.%2.%3."/>
        <w:lvlJc w:val="left"/>
        <w:pPr>
          <w:tabs>
            <w:tab w:val="num" w:pos="1440"/>
          </w:tabs>
          <w:ind w:left="1224" w:hanging="504"/>
        </w:pPr>
        <w:rPr>
          <w:rFonts w:cs="Times New Roman" w:hint="default"/>
        </w:rPr>
      </w:lvl>
    </w:lvlOverride>
    <w:lvlOverride w:ilvl="3">
      <w:lvl w:ilvl="3">
        <w:start w:val="1"/>
        <w:numFmt w:val="decimal"/>
        <w:lvlText w:val="%1.%2.%3.%4."/>
        <w:lvlJc w:val="left"/>
        <w:pPr>
          <w:tabs>
            <w:tab w:val="num" w:pos="216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3240"/>
          </w:tabs>
          <w:ind w:left="2736" w:hanging="936"/>
        </w:pPr>
        <w:rPr>
          <w:rFonts w:cs="Times New Roman" w:hint="default"/>
        </w:rPr>
      </w:lvl>
    </w:lvlOverride>
    <w:lvlOverride w:ilvl="6">
      <w:lvl w:ilvl="6">
        <w:start w:val="1"/>
        <w:numFmt w:val="decimal"/>
        <w:lvlText w:val="%1.%2.%3.%4.%5.%6.%7."/>
        <w:lvlJc w:val="left"/>
        <w:pPr>
          <w:tabs>
            <w:tab w:val="num" w:pos="3960"/>
          </w:tabs>
          <w:ind w:left="3240" w:hanging="1080"/>
        </w:pPr>
        <w:rPr>
          <w:rFonts w:cs="Times New Roman" w:hint="default"/>
        </w:rPr>
      </w:lvl>
    </w:lvlOverride>
    <w:lvlOverride w:ilvl="7">
      <w:lvl w:ilvl="7">
        <w:start w:val="1"/>
        <w:numFmt w:val="decimal"/>
        <w:lvlText w:val="%1.%2.%3.%4.%5.%6.%7.%8."/>
        <w:lvlJc w:val="left"/>
        <w:pPr>
          <w:tabs>
            <w:tab w:val="num" w:pos="4320"/>
          </w:tabs>
          <w:ind w:left="3744" w:hanging="1224"/>
        </w:pPr>
        <w:rPr>
          <w:rFonts w:cs="Times New Roman" w:hint="default"/>
        </w:rPr>
      </w:lvl>
    </w:lvlOverride>
    <w:lvlOverride w:ilvl="8">
      <w:lvl w:ilvl="8">
        <w:start w:val="1"/>
        <w:numFmt w:val="decimal"/>
        <w:lvlText w:val="%1.%2.%3.%4.%5.%6.%7.%8.%9."/>
        <w:lvlJc w:val="left"/>
        <w:pPr>
          <w:tabs>
            <w:tab w:val="num" w:pos="5040"/>
          </w:tabs>
          <w:ind w:left="4320" w:hanging="1440"/>
        </w:pPr>
        <w:rPr>
          <w:rFonts w:cs="Times New Roman" w:hint="default"/>
        </w:rPr>
      </w:lvl>
    </w:lvlOverride>
  </w:num>
  <w:num w:numId="49">
    <w:abstractNumId w:val="26"/>
  </w:num>
  <w:num w:numId="50">
    <w:abstractNumId w:val="1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001"/>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506D"/>
    <w:rsid w:val="000010C8"/>
    <w:rsid w:val="00022133"/>
    <w:rsid w:val="000225F7"/>
    <w:rsid w:val="00051316"/>
    <w:rsid w:val="00060D70"/>
    <w:rsid w:val="00067632"/>
    <w:rsid w:val="000902F3"/>
    <w:rsid w:val="00092D8E"/>
    <w:rsid w:val="000B015D"/>
    <w:rsid w:val="000B42AE"/>
    <w:rsid w:val="000B5AE9"/>
    <w:rsid w:val="00102A8C"/>
    <w:rsid w:val="00133357"/>
    <w:rsid w:val="00142BFF"/>
    <w:rsid w:val="001A1BD7"/>
    <w:rsid w:val="001A53D3"/>
    <w:rsid w:val="001C2918"/>
    <w:rsid w:val="0020133B"/>
    <w:rsid w:val="00227B33"/>
    <w:rsid w:val="00231906"/>
    <w:rsid w:val="00247418"/>
    <w:rsid w:val="002C3914"/>
    <w:rsid w:val="002D0983"/>
    <w:rsid w:val="002D7926"/>
    <w:rsid w:val="002F0812"/>
    <w:rsid w:val="00324D8D"/>
    <w:rsid w:val="00341D42"/>
    <w:rsid w:val="0035104C"/>
    <w:rsid w:val="00387E8F"/>
    <w:rsid w:val="00390018"/>
    <w:rsid w:val="003A63BE"/>
    <w:rsid w:val="003A7F8A"/>
    <w:rsid w:val="003B74EF"/>
    <w:rsid w:val="003D59C1"/>
    <w:rsid w:val="003E0899"/>
    <w:rsid w:val="003E1D4E"/>
    <w:rsid w:val="003F21F1"/>
    <w:rsid w:val="004065BC"/>
    <w:rsid w:val="00411615"/>
    <w:rsid w:val="0043385F"/>
    <w:rsid w:val="00433FF1"/>
    <w:rsid w:val="00437A66"/>
    <w:rsid w:val="00437C7F"/>
    <w:rsid w:val="0044673C"/>
    <w:rsid w:val="00452C64"/>
    <w:rsid w:val="00455BDE"/>
    <w:rsid w:val="00456084"/>
    <w:rsid w:val="004A3E25"/>
    <w:rsid w:val="004C2076"/>
    <w:rsid w:val="004D3E16"/>
    <w:rsid w:val="004D560E"/>
    <w:rsid w:val="004F0B11"/>
    <w:rsid w:val="004F2896"/>
    <w:rsid w:val="00501633"/>
    <w:rsid w:val="00514F39"/>
    <w:rsid w:val="00527C0B"/>
    <w:rsid w:val="00543E04"/>
    <w:rsid w:val="00547582"/>
    <w:rsid w:val="00553BFF"/>
    <w:rsid w:val="005554AA"/>
    <w:rsid w:val="00556D42"/>
    <w:rsid w:val="0056261A"/>
    <w:rsid w:val="00574780"/>
    <w:rsid w:val="00595B1C"/>
    <w:rsid w:val="005D244A"/>
    <w:rsid w:val="005E3B64"/>
    <w:rsid w:val="00652D5A"/>
    <w:rsid w:val="006F1C43"/>
    <w:rsid w:val="0070000D"/>
    <w:rsid w:val="00711238"/>
    <w:rsid w:val="007148AE"/>
    <w:rsid w:val="00717381"/>
    <w:rsid w:val="00743331"/>
    <w:rsid w:val="00744461"/>
    <w:rsid w:val="0077423C"/>
    <w:rsid w:val="007D753A"/>
    <w:rsid w:val="00800431"/>
    <w:rsid w:val="00816D81"/>
    <w:rsid w:val="0081762E"/>
    <w:rsid w:val="008262EE"/>
    <w:rsid w:val="008370A5"/>
    <w:rsid w:val="00851AD3"/>
    <w:rsid w:val="00854A42"/>
    <w:rsid w:val="0085503C"/>
    <w:rsid w:val="00872F5C"/>
    <w:rsid w:val="0087342E"/>
    <w:rsid w:val="008835FC"/>
    <w:rsid w:val="008A06A6"/>
    <w:rsid w:val="008C5FBB"/>
    <w:rsid w:val="008C6094"/>
    <w:rsid w:val="00904DEF"/>
    <w:rsid w:val="00906AA0"/>
    <w:rsid w:val="00931D6B"/>
    <w:rsid w:val="00974DA4"/>
    <w:rsid w:val="009B648B"/>
    <w:rsid w:val="009D323F"/>
    <w:rsid w:val="009D3E9D"/>
    <w:rsid w:val="009E28DC"/>
    <w:rsid w:val="009F42BB"/>
    <w:rsid w:val="009F62A2"/>
    <w:rsid w:val="00A23F94"/>
    <w:rsid w:val="00A30410"/>
    <w:rsid w:val="00A369BE"/>
    <w:rsid w:val="00A564D4"/>
    <w:rsid w:val="00A87AFC"/>
    <w:rsid w:val="00A91902"/>
    <w:rsid w:val="00A95ADC"/>
    <w:rsid w:val="00A95C0A"/>
    <w:rsid w:val="00A96359"/>
    <w:rsid w:val="00AD27B6"/>
    <w:rsid w:val="00AE24D6"/>
    <w:rsid w:val="00AF553E"/>
    <w:rsid w:val="00AF5A79"/>
    <w:rsid w:val="00B26EFB"/>
    <w:rsid w:val="00B30356"/>
    <w:rsid w:val="00B34BDC"/>
    <w:rsid w:val="00B4565D"/>
    <w:rsid w:val="00B52D77"/>
    <w:rsid w:val="00B650A4"/>
    <w:rsid w:val="00B91B36"/>
    <w:rsid w:val="00BC1715"/>
    <w:rsid w:val="00BD2A0C"/>
    <w:rsid w:val="00BF4857"/>
    <w:rsid w:val="00C03E9E"/>
    <w:rsid w:val="00C461C9"/>
    <w:rsid w:val="00C52E0B"/>
    <w:rsid w:val="00C55538"/>
    <w:rsid w:val="00CA5E41"/>
    <w:rsid w:val="00CA6BC5"/>
    <w:rsid w:val="00CC2A7C"/>
    <w:rsid w:val="00CC506D"/>
    <w:rsid w:val="00D12252"/>
    <w:rsid w:val="00D225BD"/>
    <w:rsid w:val="00D53A07"/>
    <w:rsid w:val="00DD287B"/>
    <w:rsid w:val="00DD6831"/>
    <w:rsid w:val="00E11FE9"/>
    <w:rsid w:val="00E357AC"/>
    <w:rsid w:val="00E43A35"/>
    <w:rsid w:val="00E572E4"/>
    <w:rsid w:val="00E6094C"/>
    <w:rsid w:val="00EA11FB"/>
    <w:rsid w:val="00EC7388"/>
    <w:rsid w:val="00ED5C9B"/>
    <w:rsid w:val="00EE13BF"/>
    <w:rsid w:val="00EE492D"/>
    <w:rsid w:val="00EE6826"/>
    <w:rsid w:val="00EF7785"/>
    <w:rsid w:val="00F12474"/>
    <w:rsid w:val="00F50108"/>
    <w:rsid w:val="00F63D78"/>
    <w:rsid w:val="00F65112"/>
    <w:rsid w:val="00F720C2"/>
    <w:rsid w:val="00F72D24"/>
    <w:rsid w:val="00F85081"/>
    <w:rsid w:val="00FB4B4C"/>
    <w:rsid w:val="00FD6790"/>
    <w:rsid w:val="00FE66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B648B"/>
    <w:rPr>
      <w:rFonts w:ascii="Arial" w:hAnsi="Arial"/>
      <w:szCs w:val="24"/>
    </w:rPr>
  </w:style>
  <w:style w:type="paragraph" w:styleId="Heading1">
    <w:name w:val="heading 1"/>
    <w:basedOn w:val="Normal"/>
    <w:next w:val="Normal"/>
    <w:link w:val="Heading1Char"/>
    <w:uiPriority w:val="99"/>
    <w:qFormat/>
    <w:rsid w:val="009B648B"/>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9B648B"/>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9B648B"/>
    <w:pPr>
      <w:keepNext/>
      <w:outlineLvl w:val="2"/>
    </w:pPr>
    <w:rPr>
      <w:rFonts w:ascii="Times New Roman" w:hAnsi="Times New Roman"/>
      <w:sz w:val="28"/>
      <w:szCs w:val="20"/>
      <w:lang w:val="ru-RU" w:eastAsia="en-US"/>
    </w:rPr>
  </w:style>
  <w:style w:type="paragraph" w:styleId="Heading4">
    <w:name w:val="heading 4"/>
    <w:basedOn w:val="Normal"/>
    <w:next w:val="Normal"/>
    <w:link w:val="Heading4Char"/>
    <w:uiPriority w:val="99"/>
    <w:qFormat/>
    <w:rsid w:val="009B648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9B648B"/>
    <w:pPr>
      <w:spacing w:before="240" w:after="60"/>
      <w:outlineLvl w:val="4"/>
    </w:pPr>
    <w:rPr>
      <w:b/>
      <w:bCs/>
      <w:i/>
      <w:iCs/>
      <w:sz w:val="26"/>
      <w:szCs w:val="26"/>
    </w:rPr>
  </w:style>
  <w:style w:type="paragraph" w:styleId="Heading6">
    <w:name w:val="heading 6"/>
    <w:basedOn w:val="Normal"/>
    <w:next w:val="Normal"/>
    <w:link w:val="Heading6Char"/>
    <w:uiPriority w:val="99"/>
    <w:qFormat/>
    <w:rsid w:val="009B648B"/>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9B648B"/>
    <w:p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9B648B"/>
    <w:p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9B648B"/>
    <w:pPr>
      <w:spacing w:before="240" w:after="60"/>
      <w:outlineLvl w:val="8"/>
    </w:pPr>
    <w:rPr>
      <w:rFonts w:cs="Arial"/>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4780"/>
    <w:rPr>
      <w:rFonts w:ascii="Cambria" w:eastAsia="SimSun" w:hAnsi="Cambria" w:cs="Times New Roman"/>
      <w:b/>
      <w:bCs/>
      <w:kern w:val="32"/>
      <w:sz w:val="32"/>
      <w:szCs w:val="32"/>
    </w:rPr>
  </w:style>
  <w:style w:type="character" w:customStyle="1" w:styleId="Heading2Char">
    <w:name w:val="Heading 2 Char"/>
    <w:basedOn w:val="DefaultParagraphFont"/>
    <w:link w:val="Heading2"/>
    <w:uiPriority w:val="99"/>
    <w:semiHidden/>
    <w:locked/>
    <w:rsid w:val="00574780"/>
    <w:rPr>
      <w:rFonts w:ascii="Cambria" w:eastAsia="SimSun" w:hAnsi="Cambria" w:cs="Times New Roman"/>
      <w:b/>
      <w:bCs/>
      <w:i/>
      <w:iCs/>
      <w:sz w:val="28"/>
      <w:szCs w:val="28"/>
    </w:rPr>
  </w:style>
  <w:style w:type="character" w:customStyle="1" w:styleId="Heading3Char">
    <w:name w:val="Heading 3 Char"/>
    <w:basedOn w:val="DefaultParagraphFont"/>
    <w:link w:val="Heading3"/>
    <w:uiPriority w:val="99"/>
    <w:semiHidden/>
    <w:locked/>
    <w:rsid w:val="00574780"/>
    <w:rPr>
      <w:rFonts w:ascii="Cambria" w:eastAsia="SimSun" w:hAnsi="Cambria" w:cs="Times New Roman"/>
      <w:b/>
      <w:bCs/>
      <w:sz w:val="26"/>
      <w:szCs w:val="26"/>
    </w:rPr>
  </w:style>
  <w:style w:type="character" w:customStyle="1" w:styleId="Heading4Char">
    <w:name w:val="Heading 4 Char"/>
    <w:basedOn w:val="DefaultParagraphFont"/>
    <w:link w:val="Heading4"/>
    <w:uiPriority w:val="99"/>
    <w:semiHidden/>
    <w:locked/>
    <w:rsid w:val="00574780"/>
    <w:rPr>
      <w:rFonts w:ascii="Calibri" w:eastAsia="SimSun" w:hAnsi="Calibri" w:cs="Arial"/>
      <w:b/>
      <w:bCs/>
      <w:sz w:val="28"/>
      <w:szCs w:val="28"/>
    </w:rPr>
  </w:style>
  <w:style w:type="character" w:customStyle="1" w:styleId="Heading5Char">
    <w:name w:val="Heading 5 Char"/>
    <w:basedOn w:val="DefaultParagraphFont"/>
    <w:link w:val="Heading5"/>
    <w:uiPriority w:val="99"/>
    <w:semiHidden/>
    <w:locked/>
    <w:rsid w:val="00574780"/>
    <w:rPr>
      <w:rFonts w:ascii="Calibri" w:eastAsia="SimSun" w:hAnsi="Calibri" w:cs="Arial"/>
      <w:b/>
      <w:bCs/>
      <w:i/>
      <w:iCs/>
      <w:sz w:val="26"/>
      <w:szCs w:val="26"/>
    </w:rPr>
  </w:style>
  <w:style w:type="character" w:customStyle="1" w:styleId="Heading6Char">
    <w:name w:val="Heading 6 Char"/>
    <w:basedOn w:val="DefaultParagraphFont"/>
    <w:link w:val="Heading6"/>
    <w:uiPriority w:val="99"/>
    <w:semiHidden/>
    <w:locked/>
    <w:rsid w:val="00574780"/>
    <w:rPr>
      <w:rFonts w:ascii="Calibri" w:eastAsia="SimSun" w:hAnsi="Calibri" w:cs="Arial"/>
      <w:b/>
      <w:bCs/>
    </w:rPr>
  </w:style>
  <w:style w:type="character" w:customStyle="1" w:styleId="Heading7Char">
    <w:name w:val="Heading 7 Char"/>
    <w:basedOn w:val="DefaultParagraphFont"/>
    <w:link w:val="Heading7"/>
    <w:uiPriority w:val="99"/>
    <w:semiHidden/>
    <w:locked/>
    <w:rsid w:val="00574780"/>
    <w:rPr>
      <w:rFonts w:ascii="Calibri" w:eastAsia="SimSun" w:hAnsi="Calibri" w:cs="Arial"/>
      <w:sz w:val="24"/>
      <w:szCs w:val="24"/>
    </w:rPr>
  </w:style>
  <w:style w:type="character" w:customStyle="1" w:styleId="Heading8Char">
    <w:name w:val="Heading 8 Char"/>
    <w:basedOn w:val="DefaultParagraphFont"/>
    <w:link w:val="Heading8"/>
    <w:uiPriority w:val="99"/>
    <w:semiHidden/>
    <w:locked/>
    <w:rsid w:val="00574780"/>
    <w:rPr>
      <w:rFonts w:ascii="Calibri" w:eastAsia="SimSun" w:hAnsi="Calibri" w:cs="Arial"/>
      <w:i/>
      <w:iCs/>
      <w:sz w:val="24"/>
      <w:szCs w:val="24"/>
    </w:rPr>
  </w:style>
  <w:style w:type="character" w:customStyle="1" w:styleId="Heading9Char">
    <w:name w:val="Heading 9 Char"/>
    <w:basedOn w:val="DefaultParagraphFont"/>
    <w:link w:val="Heading9"/>
    <w:uiPriority w:val="99"/>
    <w:semiHidden/>
    <w:locked/>
    <w:rsid w:val="00574780"/>
    <w:rPr>
      <w:rFonts w:ascii="Cambria" w:eastAsia="SimSun" w:hAnsi="Cambria" w:cs="Times New Roman"/>
    </w:rPr>
  </w:style>
  <w:style w:type="paragraph" w:customStyle="1" w:styleId="CEOForReplyContact">
    <w:name w:val="CEO_ForReply_Contact"/>
    <w:basedOn w:val="Normal"/>
    <w:uiPriority w:val="99"/>
    <w:rsid w:val="009B648B"/>
    <w:rPr>
      <w:rFonts w:ascii="Verdana" w:hAnsi="Verdana"/>
      <w:b/>
      <w:bCs/>
      <w:sz w:val="19"/>
      <w:szCs w:val="19"/>
    </w:rPr>
  </w:style>
  <w:style w:type="paragraph" w:customStyle="1" w:styleId="CEOIndent-EmdashList">
    <w:name w:val="CEO_Indent-EmdashList"/>
    <w:basedOn w:val="CEODistributionEmdash"/>
    <w:uiPriority w:val="99"/>
    <w:rsid w:val="009B648B"/>
    <w:pPr>
      <w:tabs>
        <w:tab w:val="num" w:pos="886"/>
      </w:tabs>
      <w:ind w:left="924" w:hanging="357"/>
    </w:pPr>
  </w:style>
  <w:style w:type="paragraph" w:customStyle="1" w:styleId="CEODistributionEmdash">
    <w:name w:val="CEO_Distribution_Emdash"/>
    <w:basedOn w:val="MOSindentdash"/>
    <w:uiPriority w:val="99"/>
    <w:rsid w:val="009B648B"/>
    <w:pPr>
      <w:tabs>
        <w:tab w:val="clear" w:pos="1636"/>
        <w:tab w:val="num" w:pos="785"/>
      </w:tabs>
      <w:ind w:left="785" w:hanging="283"/>
    </w:pPr>
    <w:rPr>
      <w:rFonts w:ascii="Verdana" w:hAnsi="Verdana"/>
      <w:sz w:val="19"/>
      <w:szCs w:val="19"/>
    </w:rPr>
  </w:style>
  <w:style w:type="paragraph" w:customStyle="1" w:styleId="CEOContactDetails">
    <w:name w:val="CEO_ContactDetails"/>
    <w:basedOn w:val="Normal"/>
    <w:uiPriority w:val="99"/>
    <w:rsid w:val="009B648B"/>
    <w:rPr>
      <w:rFonts w:ascii="Verdana" w:hAnsi="Verdana"/>
      <w:sz w:val="19"/>
      <w:szCs w:val="18"/>
      <w:lang w:val="en-GB" w:eastAsia="en-US"/>
    </w:rPr>
  </w:style>
  <w:style w:type="paragraph" w:customStyle="1" w:styleId="CEOSubjectDetails">
    <w:name w:val="CEO_SubjectDetails"/>
    <w:basedOn w:val="Normal"/>
    <w:uiPriority w:val="99"/>
    <w:rsid w:val="009B648B"/>
    <w:rPr>
      <w:rFonts w:ascii="Verdana" w:hAnsi="Verdana"/>
      <w:sz w:val="19"/>
      <w:szCs w:val="18"/>
      <w:lang w:val="en-GB" w:eastAsia="en-US"/>
    </w:rPr>
  </w:style>
  <w:style w:type="paragraph" w:customStyle="1" w:styleId="CEOHeading1-Numbered">
    <w:name w:val="CEO_Heading 1-Numbered"/>
    <w:basedOn w:val="CEOHeading1"/>
    <w:next w:val="Normal"/>
    <w:uiPriority w:val="99"/>
    <w:rsid w:val="009B648B"/>
  </w:style>
  <w:style w:type="paragraph" w:customStyle="1" w:styleId="CEOHeading1">
    <w:name w:val="CEO_Heading 1"/>
    <w:basedOn w:val="Normal"/>
    <w:link w:val="CEOHeading1Char"/>
    <w:uiPriority w:val="99"/>
    <w:rsid w:val="009B648B"/>
    <w:pPr>
      <w:keepNext/>
      <w:keepLines/>
      <w:spacing w:before="600"/>
    </w:pPr>
    <w:rPr>
      <w:rFonts w:ascii="Verdana" w:hAnsi="Verdana"/>
      <w:sz w:val="19"/>
      <w:szCs w:val="20"/>
      <w:lang w:val="en-GB" w:eastAsia="en-US"/>
    </w:rPr>
  </w:style>
  <w:style w:type="paragraph" w:customStyle="1" w:styleId="CEOHeading1NumberedUnderlined">
    <w:name w:val="CEO_Heading 1_NumberedUnderlined"/>
    <w:basedOn w:val="CEOHeading1"/>
    <w:next w:val="Normal"/>
    <w:link w:val="CEOHeading1NumberedUnderlinedChar"/>
    <w:uiPriority w:val="99"/>
    <w:rsid w:val="009B648B"/>
    <w:pPr>
      <w:pBdr>
        <w:bottom w:val="single" w:sz="12" w:space="1" w:color="808080"/>
      </w:pBdr>
    </w:pPr>
  </w:style>
  <w:style w:type="paragraph" w:customStyle="1" w:styleId="CEOSignatureName">
    <w:name w:val="CEO_SignatureName"/>
    <w:basedOn w:val="Normal"/>
    <w:next w:val="CEOSignatureTitle"/>
    <w:uiPriority w:val="99"/>
    <w:rsid w:val="009B648B"/>
    <w:pPr>
      <w:spacing w:before="240"/>
    </w:pPr>
    <w:rPr>
      <w:rFonts w:ascii="Verdana" w:eastAsia="Batang" w:hAnsi="Verdana"/>
      <w:sz w:val="19"/>
      <w:szCs w:val="20"/>
      <w:lang w:val="es-ES_tradnl" w:eastAsia="en-US"/>
    </w:rPr>
  </w:style>
  <w:style w:type="paragraph" w:customStyle="1" w:styleId="CEOSignatureTitle">
    <w:name w:val="CEO_SignatureTitle"/>
    <w:basedOn w:val="Normal"/>
    <w:next w:val="CEODistribution"/>
    <w:uiPriority w:val="99"/>
    <w:rsid w:val="009B648B"/>
    <w:rPr>
      <w:rFonts w:ascii="Verdana" w:hAnsi="Verdana"/>
      <w:sz w:val="19"/>
      <w:szCs w:val="20"/>
      <w:lang w:val="en-GB" w:eastAsia="en-US"/>
    </w:rPr>
  </w:style>
  <w:style w:type="paragraph" w:customStyle="1" w:styleId="CEODistribution">
    <w:name w:val="CEO_Distribution"/>
    <w:basedOn w:val="Normal"/>
    <w:next w:val="CEODistributionEmdash"/>
    <w:uiPriority w:val="99"/>
    <w:rsid w:val="009B648B"/>
    <w:pPr>
      <w:spacing w:before="480" w:after="120"/>
      <w:ind w:left="709" w:hanging="709"/>
    </w:pPr>
    <w:rPr>
      <w:rFonts w:ascii="Verdana" w:hAnsi="Verdana"/>
      <w:sz w:val="19"/>
      <w:szCs w:val="20"/>
      <w:lang w:val="en-GB" w:eastAsia="en-US"/>
    </w:rPr>
  </w:style>
  <w:style w:type="paragraph" w:customStyle="1" w:styleId="CEOAnnex">
    <w:name w:val="CEO_Annex"/>
    <w:basedOn w:val="Normal"/>
    <w:uiPriority w:val="99"/>
    <w:rsid w:val="009B648B"/>
    <w:pPr>
      <w:spacing w:before="360" w:after="360"/>
    </w:pPr>
    <w:rPr>
      <w:rFonts w:ascii="Verdana" w:hAnsi="Verdana"/>
      <w:sz w:val="19"/>
      <w:szCs w:val="20"/>
      <w:lang w:val="en-GB" w:eastAsia="en-US"/>
    </w:rPr>
  </w:style>
  <w:style w:type="paragraph" w:customStyle="1" w:styleId="CEOFooterLetter">
    <w:name w:val="CEO_FooterLetter"/>
    <w:basedOn w:val="Normal"/>
    <w:uiPriority w:val="99"/>
    <w:rsid w:val="009B648B"/>
    <w:pPr>
      <w:spacing w:before="120" w:after="120"/>
      <w:ind w:left="-284" w:right="-290"/>
      <w:jc w:val="center"/>
    </w:pPr>
    <w:rPr>
      <w:rFonts w:ascii="Verdana" w:hAnsi="Verdana"/>
      <w:spacing w:val="20"/>
      <w:sz w:val="16"/>
      <w:szCs w:val="16"/>
      <w:lang w:val="en-CA" w:eastAsia="en-US"/>
    </w:rPr>
  </w:style>
  <w:style w:type="paragraph" w:customStyle="1" w:styleId="CEOTitleI-2li">
    <w:name w:val="CEO_TitleI-2li"/>
    <w:basedOn w:val="Normal"/>
    <w:next w:val="Normal"/>
    <w:uiPriority w:val="99"/>
    <w:rsid w:val="009B648B"/>
    <w:pPr>
      <w:spacing w:before="480"/>
      <w:jc w:val="center"/>
    </w:pPr>
    <w:rPr>
      <w:rFonts w:ascii="Verdana" w:hAnsi="Verdana" w:cs="Times New Roman Bold"/>
      <w:b/>
      <w:color w:val="003366"/>
      <w:sz w:val="28"/>
      <w:szCs w:val="28"/>
      <w:lang w:eastAsia="en-US"/>
    </w:rPr>
  </w:style>
  <w:style w:type="paragraph" w:customStyle="1" w:styleId="CEOTitleSingle">
    <w:name w:val="CEO_TitleSingle"/>
    <w:basedOn w:val="Normal"/>
    <w:uiPriority w:val="99"/>
    <w:rsid w:val="009B648B"/>
    <w:pPr>
      <w:spacing w:after="120"/>
      <w:jc w:val="center"/>
    </w:pPr>
    <w:rPr>
      <w:rFonts w:ascii="Verdana" w:hAnsi="Verdana" w:cs="Times New Roman Bold"/>
      <w:b/>
      <w:color w:val="003366"/>
      <w:sz w:val="28"/>
      <w:szCs w:val="20"/>
      <w:lang w:val="en-GB" w:eastAsia="en-US"/>
    </w:rPr>
  </w:style>
  <w:style w:type="paragraph" w:customStyle="1" w:styleId="CEOFooter">
    <w:name w:val="CEO_Footer"/>
    <w:basedOn w:val="Normal"/>
    <w:uiPriority w:val="99"/>
    <w:rsid w:val="009B648B"/>
    <w:pPr>
      <w:tabs>
        <w:tab w:val="right" w:pos="9639"/>
      </w:tabs>
    </w:pPr>
    <w:rPr>
      <w:rFonts w:ascii="Verdana" w:hAnsi="Verdana"/>
      <w:sz w:val="16"/>
      <w:szCs w:val="16"/>
      <w:lang w:val="en-GB" w:eastAsia="en-US"/>
    </w:rPr>
  </w:style>
  <w:style w:type="paragraph" w:customStyle="1" w:styleId="CEOTitleII-2li">
    <w:name w:val="CEO_TitleII-2li"/>
    <w:basedOn w:val="CEOTitleI-2li"/>
    <w:next w:val="Normal"/>
    <w:uiPriority w:val="99"/>
    <w:rsid w:val="009B648B"/>
    <w:pPr>
      <w:spacing w:before="240" w:after="240"/>
    </w:pPr>
    <w:rPr>
      <w:sz w:val="24"/>
      <w:szCs w:val="24"/>
    </w:rPr>
  </w:style>
  <w:style w:type="paragraph" w:customStyle="1" w:styleId="CEOForReplyEmailFaxPhone">
    <w:name w:val="CEO_ForReply_EmailFaxPhone"/>
    <w:basedOn w:val="CEOForReplyContact"/>
    <w:uiPriority w:val="99"/>
    <w:rsid w:val="009B648B"/>
  </w:style>
  <w:style w:type="paragraph" w:customStyle="1" w:styleId="CEOAdmCircularN">
    <w:name w:val="CEO_AdmCircularN°"/>
    <w:basedOn w:val="Normal"/>
    <w:uiPriority w:val="99"/>
    <w:rsid w:val="009B648B"/>
    <w:pPr>
      <w:spacing w:before="120" w:after="120"/>
    </w:pPr>
    <w:rPr>
      <w:rFonts w:ascii="Verdana" w:hAnsi="Verdana"/>
      <w:b/>
      <w:bCs/>
      <w:sz w:val="19"/>
      <w:szCs w:val="20"/>
      <w:lang w:val="en-GB" w:eastAsia="en-US"/>
    </w:rPr>
  </w:style>
  <w:style w:type="paragraph" w:customStyle="1" w:styleId="CEODate">
    <w:name w:val="CEO_Date"/>
    <w:basedOn w:val="Normal"/>
    <w:next w:val="Normal"/>
    <w:uiPriority w:val="99"/>
    <w:rsid w:val="009B648B"/>
    <w:pPr>
      <w:ind w:right="703"/>
      <w:jc w:val="right"/>
    </w:pPr>
    <w:rPr>
      <w:rFonts w:ascii="Verdana" w:hAnsi="Verdana"/>
      <w:sz w:val="20"/>
      <w:szCs w:val="20"/>
    </w:rPr>
  </w:style>
  <w:style w:type="paragraph" w:customStyle="1" w:styleId="CEORef">
    <w:name w:val="CEO_Ref"/>
    <w:basedOn w:val="Normal"/>
    <w:uiPriority w:val="99"/>
    <w:rsid w:val="009B648B"/>
    <w:pPr>
      <w:spacing w:before="120" w:after="120"/>
    </w:pPr>
    <w:rPr>
      <w:rFonts w:ascii="Verdana" w:hAnsi="Verdana"/>
      <w:b/>
      <w:bCs/>
      <w:sz w:val="19"/>
      <w:szCs w:val="20"/>
      <w:lang w:val="en-GB" w:eastAsia="en-US"/>
    </w:rPr>
  </w:style>
  <w:style w:type="paragraph" w:customStyle="1" w:styleId="CEOAddressee">
    <w:name w:val="CEO_Addressee"/>
    <w:basedOn w:val="Normal"/>
    <w:uiPriority w:val="99"/>
    <w:rsid w:val="009B648B"/>
    <w:rPr>
      <w:rFonts w:ascii="Verdana" w:hAnsi="Verdana"/>
      <w:sz w:val="19"/>
      <w:szCs w:val="20"/>
      <w:lang w:val="en-GB" w:eastAsia="en-US"/>
    </w:rPr>
  </w:style>
  <w:style w:type="paragraph" w:customStyle="1" w:styleId="CEOHeading1Underlined">
    <w:name w:val="CEO_Heading 1_Underlined"/>
    <w:basedOn w:val="CEOHeading1NumberedUnderlined"/>
    <w:link w:val="CEOHeading1UnderlinedChar"/>
    <w:uiPriority w:val="99"/>
    <w:rsid w:val="009B648B"/>
    <w:pPr>
      <w:spacing w:before="360"/>
    </w:pPr>
    <w:rPr>
      <w:rFonts w:cs="Times New Roman Bold"/>
      <w:b/>
      <w:bCs/>
    </w:rPr>
  </w:style>
  <w:style w:type="paragraph" w:customStyle="1" w:styleId="CEORefDetails">
    <w:name w:val="CEO_RefDetails"/>
    <w:basedOn w:val="CEORef"/>
    <w:uiPriority w:val="99"/>
    <w:rsid w:val="009B648B"/>
    <w:rPr>
      <w:b w:val="0"/>
    </w:rPr>
  </w:style>
  <w:style w:type="paragraph" w:customStyle="1" w:styleId="CEOVisa">
    <w:name w:val="CEO_Visa"/>
    <w:basedOn w:val="Normal"/>
    <w:uiPriority w:val="99"/>
    <w:rsid w:val="009B648B"/>
    <w:pPr>
      <w:spacing w:before="360"/>
    </w:pPr>
    <w:rPr>
      <w:rFonts w:ascii="Verdana" w:hAnsi="Verdana"/>
      <w:sz w:val="19"/>
      <w:szCs w:val="20"/>
      <w:lang w:val="en-GB" w:eastAsia="en-US"/>
    </w:rPr>
  </w:style>
  <w:style w:type="paragraph" w:customStyle="1" w:styleId="CEODocDates">
    <w:name w:val="CEO_DocDates"/>
    <w:basedOn w:val="Normal"/>
    <w:uiPriority w:val="99"/>
    <w:rsid w:val="009B648B"/>
    <w:rPr>
      <w:rFonts w:ascii="Verdana" w:hAnsi="Verdana"/>
      <w:b/>
      <w:bCs/>
      <w:sz w:val="19"/>
      <w:szCs w:val="20"/>
      <w:lang w:val="en-GB" w:eastAsia="en-US"/>
    </w:rPr>
  </w:style>
  <w:style w:type="paragraph" w:customStyle="1" w:styleId="CEODocNo">
    <w:name w:val="CEO_DocNo"/>
    <w:basedOn w:val="Normal"/>
    <w:uiPriority w:val="99"/>
    <w:rsid w:val="009B648B"/>
    <w:rPr>
      <w:rFonts w:ascii="Verdana" w:hAnsi="Verdana"/>
      <w:b/>
      <w:bCs/>
      <w:sz w:val="19"/>
      <w:szCs w:val="20"/>
      <w:lang w:val="en-GB" w:eastAsia="en-US"/>
    </w:rPr>
  </w:style>
  <w:style w:type="paragraph" w:customStyle="1" w:styleId="CEODocNoDetails">
    <w:name w:val="CEO_DocNoDetails"/>
    <w:basedOn w:val="Normal"/>
    <w:uiPriority w:val="99"/>
    <w:rsid w:val="009B648B"/>
    <w:pPr>
      <w:spacing w:before="120" w:after="120"/>
      <w:jc w:val="center"/>
    </w:pPr>
    <w:rPr>
      <w:rFonts w:ascii="Verdana" w:hAnsi="Verdana"/>
      <w:sz w:val="18"/>
      <w:szCs w:val="20"/>
      <w:lang w:val="en-GB" w:eastAsia="en-US"/>
    </w:rPr>
  </w:style>
  <w:style w:type="paragraph" w:customStyle="1" w:styleId="CEOIndent1-123">
    <w:name w:val="CEO_Indent1-123"/>
    <w:basedOn w:val="Normal"/>
    <w:uiPriority w:val="99"/>
    <w:rsid w:val="009B648B"/>
    <w:pPr>
      <w:tabs>
        <w:tab w:val="num" w:pos="927"/>
      </w:tabs>
      <w:spacing w:before="60" w:after="60"/>
      <w:ind w:left="927" w:right="709" w:hanging="360"/>
    </w:pPr>
    <w:rPr>
      <w:rFonts w:ascii="Verdana" w:hAnsi="Verdana"/>
      <w:sz w:val="18"/>
      <w:szCs w:val="20"/>
      <w:lang w:eastAsia="en-US"/>
    </w:rPr>
  </w:style>
  <w:style w:type="paragraph" w:customStyle="1" w:styleId="CEOindent-abc">
    <w:name w:val="CEO_indent-abc"/>
    <w:basedOn w:val="Normal"/>
    <w:uiPriority w:val="99"/>
    <w:rsid w:val="009B648B"/>
    <w:pPr>
      <w:tabs>
        <w:tab w:val="num" w:pos="1440"/>
      </w:tabs>
      <w:ind w:left="1440" w:hanging="360"/>
    </w:pPr>
    <w:rPr>
      <w:rFonts w:ascii="Verdana" w:hAnsi="Verdana" w:cs="Traditional Arabic"/>
      <w:sz w:val="18"/>
      <w:szCs w:val="28"/>
      <w:lang w:val="en-GB" w:eastAsia="en-US"/>
    </w:rPr>
  </w:style>
  <w:style w:type="paragraph" w:customStyle="1" w:styleId="CEOindentblackdots">
    <w:name w:val="CEO_indentblackdots"/>
    <w:basedOn w:val="Normal"/>
    <w:uiPriority w:val="99"/>
    <w:rsid w:val="009B648B"/>
    <w:pPr>
      <w:numPr>
        <w:numId w:val="26"/>
      </w:numPr>
      <w:tabs>
        <w:tab w:val="num" w:pos="1453"/>
      </w:tabs>
      <w:spacing w:before="60" w:after="60"/>
      <w:ind w:left="1453"/>
    </w:pPr>
    <w:rPr>
      <w:rFonts w:ascii="Verdana" w:hAnsi="Verdana"/>
      <w:sz w:val="19"/>
      <w:szCs w:val="20"/>
      <w:lang w:val="fr-CH" w:eastAsia="en-US"/>
    </w:rPr>
  </w:style>
  <w:style w:type="paragraph" w:customStyle="1" w:styleId="CEOIndentEndash">
    <w:name w:val="CEO_IndentEndash"/>
    <w:basedOn w:val="Normal"/>
    <w:uiPriority w:val="99"/>
    <w:rsid w:val="009B648B"/>
    <w:pPr>
      <w:tabs>
        <w:tab w:val="num" w:pos="284"/>
        <w:tab w:val="left" w:pos="886"/>
      </w:tabs>
      <w:spacing w:before="40" w:after="120"/>
      <w:ind w:left="737" w:hanging="170"/>
    </w:pPr>
    <w:rPr>
      <w:rFonts w:ascii="Verdana" w:hAnsi="Verdana"/>
      <w:sz w:val="19"/>
      <w:szCs w:val="20"/>
      <w:lang w:eastAsia="en-US"/>
    </w:rPr>
  </w:style>
  <w:style w:type="paragraph" w:customStyle="1" w:styleId="CEOMeetingDates">
    <w:name w:val="CEO_MeetingDates"/>
    <w:basedOn w:val="Normal"/>
    <w:uiPriority w:val="99"/>
    <w:rsid w:val="009B648B"/>
    <w:pPr>
      <w:spacing w:before="120" w:after="120"/>
    </w:pPr>
    <w:rPr>
      <w:rFonts w:ascii="Verdana" w:hAnsi="Verdana"/>
      <w:b/>
      <w:bCs/>
      <w:sz w:val="19"/>
      <w:szCs w:val="20"/>
      <w:lang w:val="en-GB" w:eastAsia="en-US"/>
    </w:rPr>
  </w:style>
  <w:style w:type="paragraph" w:customStyle="1" w:styleId="CEOMeetingName">
    <w:name w:val="CEO_MeetingName"/>
    <w:basedOn w:val="Normal"/>
    <w:uiPriority w:val="99"/>
    <w:rsid w:val="009B648B"/>
    <w:pPr>
      <w:spacing w:before="120" w:after="120"/>
    </w:pPr>
    <w:rPr>
      <w:rFonts w:ascii="Verdana" w:hAnsi="Verdana"/>
      <w:b/>
      <w:bCs/>
      <w:sz w:val="19"/>
      <w:szCs w:val="20"/>
      <w:lang w:val="en-GB" w:eastAsia="en-US"/>
    </w:rPr>
  </w:style>
  <w:style w:type="paragraph" w:customStyle="1" w:styleId="CEONormalCells">
    <w:name w:val="CEO_NormalCells"/>
    <w:basedOn w:val="Normal"/>
    <w:uiPriority w:val="99"/>
    <w:rsid w:val="009B648B"/>
    <w:pPr>
      <w:ind w:left="709" w:hanging="709"/>
    </w:pPr>
    <w:rPr>
      <w:rFonts w:ascii="Verdana" w:hAnsi="Verdana"/>
      <w:sz w:val="18"/>
      <w:szCs w:val="20"/>
      <w:lang w:val="en-GB" w:eastAsia="en-US"/>
    </w:rPr>
  </w:style>
  <w:style w:type="paragraph" w:customStyle="1" w:styleId="CEOOriginalLanguage">
    <w:name w:val="CEO_OriginalLanguage"/>
    <w:basedOn w:val="Normal"/>
    <w:uiPriority w:val="99"/>
    <w:rsid w:val="009B648B"/>
    <w:rPr>
      <w:rFonts w:ascii="Verdana" w:hAnsi="Verdana"/>
      <w:b/>
      <w:bCs/>
      <w:sz w:val="19"/>
      <w:szCs w:val="20"/>
      <w:lang w:val="en-GB" w:eastAsia="en-US"/>
    </w:rPr>
  </w:style>
  <w:style w:type="paragraph" w:customStyle="1" w:styleId="CEOPageNo">
    <w:name w:val="CEO_PageNo"/>
    <w:basedOn w:val="Normal"/>
    <w:uiPriority w:val="99"/>
    <w:rsid w:val="009B648B"/>
    <w:pPr>
      <w:tabs>
        <w:tab w:val="center" w:pos="4320"/>
        <w:tab w:val="right" w:pos="8640"/>
      </w:tabs>
      <w:jc w:val="right"/>
    </w:pPr>
    <w:rPr>
      <w:rFonts w:ascii="Verdana" w:hAnsi="Verdana"/>
      <w:sz w:val="18"/>
    </w:rPr>
  </w:style>
  <w:style w:type="paragraph" w:customStyle="1" w:styleId="CEOSectorName">
    <w:name w:val="CEO_SectorName"/>
    <w:basedOn w:val="Normal"/>
    <w:uiPriority w:val="99"/>
    <w:rsid w:val="009B648B"/>
    <w:pPr>
      <w:spacing w:before="120" w:after="120"/>
    </w:pPr>
    <w:rPr>
      <w:rFonts w:ascii="Verdana" w:hAnsi="Verdana"/>
      <w:b/>
      <w:bCs/>
      <w:sz w:val="26"/>
      <w:szCs w:val="28"/>
      <w:lang w:val="en-GB" w:eastAsia="en-US"/>
    </w:rPr>
  </w:style>
  <w:style w:type="paragraph" w:customStyle="1" w:styleId="CEOSourceTitle">
    <w:name w:val="CEO_Source_Title"/>
    <w:basedOn w:val="Normal"/>
    <w:uiPriority w:val="99"/>
    <w:rsid w:val="009B648B"/>
    <w:pPr>
      <w:spacing w:before="120" w:after="120"/>
    </w:pPr>
    <w:rPr>
      <w:rFonts w:ascii="Verdana" w:hAnsi="Verdana"/>
      <w:b/>
      <w:bCs/>
      <w:sz w:val="19"/>
      <w:szCs w:val="20"/>
      <w:lang w:val="en-GB" w:eastAsia="en-US"/>
    </w:rPr>
  </w:style>
  <w:style w:type="paragraph" w:customStyle="1" w:styleId="CEOLetterBanner">
    <w:name w:val="CEO_LetterBanner"/>
    <w:basedOn w:val="CEONormal"/>
    <w:uiPriority w:val="99"/>
    <w:rsid w:val="009B648B"/>
    <w:rPr>
      <w:rFonts w:ascii="Futura Lt BT" w:hAnsi="Futura Lt BT"/>
      <w:sz w:val="40"/>
      <w:szCs w:val="40"/>
    </w:rPr>
  </w:style>
  <w:style w:type="paragraph" w:customStyle="1" w:styleId="CEONormal">
    <w:name w:val="CEO_Normal"/>
    <w:link w:val="CEONormalChar"/>
    <w:uiPriority w:val="99"/>
    <w:rsid w:val="008262EE"/>
    <w:pPr>
      <w:spacing w:before="120" w:after="120"/>
    </w:pPr>
    <w:rPr>
      <w:rFonts w:ascii="Verdana" w:hAnsi="Verdana"/>
      <w:sz w:val="19"/>
      <w:szCs w:val="24"/>
    </w:rPr>
  </w:style>
  <w:style w:type="paragraph" w:customStyle="1" w:styleId="CEOLetterBannerBDT">
    <w:name w:val="CEO_LetterBannerBDT"/>
    <w:basedOn w:val="CEONormal"/>
    <w:uiPriority w:val="99"/>
    <w:rsid w:val="009B648B"/>
    <w:pPr>
      <w:spacing w:before="360"/>
    </w:pPr>
    <w:rPr>
      <w:rFonts w:ascii="Futura Lt BT" w:hAnsi="Futura Lt BT"/>
      <w:sz w:val="36"/>
    </w:rPr>
  </w:style>
  <w:style w:type="paragraph" w:customStyle="1" w:styleId="CEOOpening">
    <w:name w:val="CEO_Opening"/>
    <w:basedOn w:val="CEONormal"/>
    <w:next w:val="CEONormal"/>
    <w:link w:val="CEOOpeningChar"/>
    <w:uiPriority w:val="99"/>
    <w:rsid w:val="009B648B"/>
    <w:pPr>
      <w:spacing w:before="360" w:after="240"/>
    </w:pPr>
  </w:style>
  <w:style w:type="paragraph" w:customStyle="1" w:styleId="CEOClosing">
    <w:name w:val="CEO_Closing"/>
    <w:basedOn w:val="CEONormal"/>
    <w:link w:val="CEOClosingChar"/>
    <w:uiPriority w:val="99"/>
    <w:rsid w:val="009B648B"/>
    <w:pPr>
      <w:spacing w:before="360"/>
    </w:pPr>
  </w:style>
  <w:style w:type="paragraph" w:customStyle="1" w:styleId="CEOOriginalSigned">
    <w:name w:val="CEO_OriginalSigned"/>
    <w:basedOn w:val="CEONormal"/>
    <w:next w:val="CEOSignatureName"/>
    <w:uiPriority w:val="99"/>
    <w:rsid w:val="009B648B"/>
    <w:pPr>
      <w:spacing w:before="360" w:after="360"/>
    </w:pPr>
  </w:style>
  <w:style w:type="paragraph" w:customStyle="1" w:styleId="CEOSubject">
    <w:name w:val="CEO_Subject"/>
    <w:basedOn w:val="CEONormal"/>
    <w:uiPriority w:val="99"/>
    <w:rsid w:val="009B648B"/>
    <w:pPr>
      <w:spacing w:before="0"/>
    </w:pPr>
    <w:rPr>
      <w:rFonts w:cs="Times New Roman Bold"/>
      <w:b/>
    </w:rPr>
  </w:style>
  <w:style w:type="character" w:styleId="Hyperlink">
    <w:name w:val="Hyperlink"/>
    <w:basedOn w:val="DefaultParagraphFont"/>
    <w:uiPriority w:val="99"/>
    <w:rsid w:val="009B648B"/>
    <w:rPr>
      <w:rFonts w:cs="Times New Roman"/>
      <w:color w:val="0000FF"/>
      <w:u w:val="single"/>
    </w:rPr>
  </w:style>
  <w:style w:type="paragraph" w:customStyle="1" w:styleId="MOSNormal">
    <w:name w:val="MOSNormal"/>
    <w:link w:val="MOSNormalChar"/>
    <w:uiPriority w:val="99"/>
    <w:rsid w:val="009B648B"/>
    <w:pPr>
      <w:spacing w:before="120" w:after="120"/>
    </w:pPr>
    <w:rPr>
      <w:rFonts w:ascii="Verdana" w:hAnsi="Verdana"/>
      <w:sz w:val="18"/>
      <w:szCs w:val="20"/>
      <w:lang w:val="en-GB" w:eastAsia="en-US"/>
    </w:rPr>
  </w:style>
  <w:style w:type="paragraph" w:customStyle="1" w:styleId="MOSSignature">
    <w:name w:val="MOSSignature"/>
    <w:basedOn w:val="MOSNormal"/>
    <w:uiPriority w:val="99"/>
    <w:rsid w:val="009B648B"/>
    <w:pPr>
      <w:spacing w:before="720" w:after="0"/>
    </w:pPr>
  </w:style>
  <w:style w:type="paragraph" w:customStyle="1" w:styleId="MOS-SignatureTitle">
    <w:name w:val="MOS-SignatureTitle"/>
    <w:basedOn w:val="MOSSignature"/>
    <w:uiPriority w:val="99"/>
    <w:rsid w:val="009B648B"/>
    <w:pPr>
      <w:spacing w:before="0"/>
    </w:pPr>
  </w:style>
  <w:style w:type="paragraph" w:customStyle="1" w:styleId="MOSIndent-bulletsblackdot">
    <w:name w:val="MOSIndent-bulletsblackdot"/>
    <w:basedOn w:val="MOSNormal"/>
    <w:uiPriority w:val="99"/>
    <w:rsid w:val="009B648B"/>
    <w:pPr>
      <w:numPr>
        <w:numId w:val="45"/>
      </w:numPr>
      <w:tabs>
        <w:tab w:val="num" w:pos="2203"/>
      </w:tabs>
      <w:spacing w:before="0" w:after="0"/>
      <w:ind w:left="2203" w:right="-567" w:hanging="360"/>
    </w:pPr>
  </w:style>
  <w:style w:type="paragraph" w:customStyle="1" w:styleId="MOSHeading1">
    <w:name w:val="MOSHeading 1"/>
    <w:basedOn w:val="MOSNormal"/>
    <w:next w:val="MOSNormal"/>
    <w:uiPriority w:val="99"/>
    <w:rsid w:val="009B648B"/>
    <w:pPr>
      <w:keepNext/>
      <w:keepLines/>
      <w:pBdr>
        <w:bottom w:val="single" w:sz="12" w:space="1" w:color="C0C0C0"/>
      </w:pBdr>
      <w:spacing w:before="240"/>
    </w:pPr>
    <w:rPr>
      <w:rFonts w:cs="Times New Roman Bold"/>
      <w:b/>
      <w:bCs/>
      <w:smallCaps/>
      <w:spacing w:val="22"/>
      <w:sz w:val="20"/>
    </w:rPr>
  </w:style>
  <w:style w:type="paragraph" w:customStyle="1" w:styleId="MOSNormalNumbered">
    <w:name w:val="MOSNormalNumbered"/>
    <w:basedOn w:val="MOSNormal"/>
    <w:link w:val="MOSNormalNumberedChar"/>
    <w:uiPriority w:val="99"/>
    <w:rsid w:val="009B648B"/>
    <w:pPr>
      <w:numPr>
        <w:numId w:val="46"/>
      </w:numPr>
      <w:tabs>
        <w:tab w:val="num" w:pos="567"/>
        <w:tab w:val="num" w:pos="1494"/>
      </w:tabs>
      <w:spacing w:before="40" w:after="0"/>
      <w:ind w:left="567" w:hanging="567"/>
    </w:pPr>
  </w:style>
  <w:style w:type="character" w:customStyle="1" w:styleId="MOSNormalChar">
    <w:name w:val="MOSNormal Char"/>
    <w:basedOn w:val="DefaultParagraphFont"/>
    <w:link w:val="MOSNormal"/>
    <w:uiPriority w:val="99"/>
    <w:locked/>
    <w:rsid w:val="009B648B"/>
    <w:rPr>
      <w:rFonts w:ascii="Verdana" w:hAnsi="Verdana" w:cs="Times New Roman"/>
      <w:sz w:val="18"/>
      <w:lang w:val="en-GB" w:eastAsia="en-US" w:bidi="ar-SA"/>
    </w:rPr>
  </w:style>
  <w:style w:type="paragraph" w:customStyle="1" w:styleId="MOSDistribution-list">
    <w:name w:val="MOSDistribution-list"/>
    <w:basedOn w:val="Normal"/>
    <w:uiPriority w:val="99"/>
    <w:rsid w:val="009B648B"/>
    <w:pPr>
      <w:numPr>
        <w:numId w:val="44"/>
      </w:numPr>
    </w:pPr>
    <w:rPr>
      <w:rFonts w:ascii="Verdana" w:hAnsi="Verdana"/>
      <w:sz w:val="18"/>
      <w:szCs w:val="18"/>
    </w:rPr>
  </w:style>
  <w:style w:type="character" w:customStyle="1" w:styleId="MOSNormalNumberedChar">
    <w:name w:val="MOSNormalNumbered Char"/>
    <w:basedOn w:val="MOSNormalChar"/>
    <w:link w:val="MOSNormalNumbered"/>
    <w:uiPriority w:val="99"/>
    <w:locked/>
    <w:rsid w:val="009B648B"/>
  </w:style>
  <w:style w:type="paragraph" w:customStyle="1" w:styleId="BBtextblue">
    <w:name w:val="BB_text_blue"/>
    <w:basedOn w:val="Normal"/>
    <w:uiPriority w:val="99"/>
    <w:semiHidden/>
    <w:rsid w:val="009B648B"/>
    <w:pPr>
      <w:numPr>
        <w:ilvl w:val="1"/>
        <w:numId w:val="46"/>
      </w:numPr>
      <w:spacing w:before="120" w:after="120"/>
    </w:pPr>
    <w:rPr>
      <w:rFonts w:ascii="Trebuchet MS" w:hAnsi="Trebuchet MS"/>
      <w:sz w:val="20"/>
      <w:szCs w:val="20"/>
    </w:rPr>
  </w:style>
  <w:style w:type="paragraph" w:customStyle="1" w:styleId="MOSNormalBI">
    <w:name w:val="MOSNormalBI"/>
    <w:basedOn w:val="BBtextblue"/>
    <w:uiPriority w:val="99"/>
    <w:rsid w:val="009B648B"/>
    <w:pPr>
      <w:spacing w:before="60" w:after="60"/>
      <w:ind w:left="1434" w:hanging="357"/>
    </w:pPr>
    <w:rPr>
      <w:rFonts w:ascii="Verdana" w:hAnsi="Verdana"/>
      <w:b/>
      <w:bCs/>
      <w:i/>
      <w:iCs/>
      <w:sz w:val="18"/>
      <w:szCs w:val="18"/>
    </w:rPr>
  </w:style>
  <w:style w:type="paragraph" w:customStyle="1" w:styleId="MOS-Hyperlink">
    <w:name w:val="MOS-Hyperlink"/>
    <w:basedOn w:val="MOSNormal"/>
    <w:link w:val="MOS-HyperlinkChar"/>
    <w:uiPriority w:val="99"/>
    <w:rsid w:val="009B648B"/>
    <w:pPr>
      <w:spacing w:before="0" w:after="0"/>
      <w:ind w:right="-426"/>
    </w:pPr>
  </w:style>
  <w:style w:type="character" w:customStyle="1" w:styleId="MOS-HyperlinkChar">
    <w:name w:val="MOS-Hyperlink Char"/>
    <w:basedOn w:val="MOSNormalChar"/>
    <w:link w:val="MOS-Hyperlink"/>
    <w:uiPriority w:val="99"/>
    <w:locked/>
    <w:rsid w:val="009B648B"/>
  </w:style>
  <w:style w:type="paragraph" w:customStyle="1" w:styleId="MOSDistribution">
    <w:name w:val="MOSDistribution"/>
    <w:basedOn w:val="MOSDistribution-list"/>
    <w:uiPriority w:val="99"/>
    <w:rsid w:val="009B648B"/>
    <w:pPr>
      <w:numPr>
        <w:numId w:val="0"/>
      </w:numPr>
      <w:spacing w:before="480"/>
    </w:pPr>
  </w:style>
  <w:style w:type="paragraph" w:customStyle="1" w:styleId="MOS-Closing">
    <w:name w:val="MOS-Closing"/>
    <w:basedOn w:val="MOSNormal"/>
    <w:uiPriority w:val="99"/>
    <w:rsid w:val="009B648B"/>
    <w:pPr>
      <w:keepNext/>
      <w:keepLines/>
      <w:spacing w:before="240"/>
    </w:pPr>
  </w:style>
  <w:style w:type="paragraph" w:customStyle="1" w:styleId="MOS-IndentNumber">
    <w:name w:val="MOS-IndentNumber"/>
    <w:basedOn w:val="Normal"/>
    <w:uiPriority w:val="99"/>
    <w:rsid w:val="009B648B"/>
    <w:pPr>
      <w:numPr>
        <w:ilvl w:val="1"/>
        <w:numId w:val="47"/>
      </w:numPr>
    </w:pPr>
    <w:rPr>
      <w:rFonts w:ascii="Verdana" w:hAnsi="Verdana" w:cs="Traditional Arabic"/>
      <w:sz w:val="18"/>
      <w:szCs w:val="28"/>
      <w:lang w:val="fr-CA" w:eastAsia="en-US"/>
    </w:rPr>
  </w:style>
  <w:style w:type="character" w:styleId="FollowedHyperlink">
    <w:name w:val="FollowedHyperlink"/>
    <w:basedOn w:val="DefaultParagraphFont"/>
    <w:uiPriority w:val="99"/>
    <w:rsid w:val="009B648B"/>
    <w:rPr>
      <w:rFonts w:cs="Times New Roman"/>
      <w:color w:val="800080"/>
      <w:u w:val="single"/>
    </w:rPr>
  </w:style>
  <w:style w:type="paragraph" w:customStyle="1" w:styleId="MOSindentdash">
    <w:name w:val="MOS indent dash"/>
    <w:basedOn w:val="Normal"/>
    <w:uiPriority w:val="99"/>
    <w:rsid w:val="009B648B"/>
    <w:pPr>
      <w:numPr>
        <w:numId w:val="50"/>
      </w:numPr>
    </w:pPr>
  </w:style>
  <w:style w:type="paragraph" w:customStyle="1" w:styleId="CEOSubjectDetailsSTG">
    <w:name w:val="CEO_SubjectDetails_STG"/>
    <w:basedOn w:val="CEOSubjectDetails"/>
    <w:uiPriority w:val="99"/>
    <w:rsid w:val="009B648B"/>
    <w:pPr>
      <w:tabs>
        <w:tab w:val="left" w:pos="2276"/>
      </w:tabs>
      <w:ind w:left="851"/>
    </w:pPr>
  </w:style>
  <w:style w:type="paragraph" w:styleId="Header">
    <w:name w:val="header"/>
    <w:basedOn w:val="Normal"/>
    <w:link w:val="HeaderChar"/>
    <w:uiPriority w:val="99"/>
    <w:rsid w:val="009B648B"/>
    <w:pPr>
      <w:tabs>
        <w:tab w:val="center" w:pos="4320"/>
        <w:tab w:val="right" w:pos="8640"/>
      </w:tabs>
    </w:pPr>
  </w:style>
  <w:style w:type="character" w:customStyle="1" w:styleId="HeaderChar">
    <w:name w:val="Header Char"/>
    <w:basedOn w:val="DefaultParagraphFont"/>
    <w:link w:val="Header"/>
    <w:uiPriority w:val="99"/>
    <w:semiHidden/>
    <w:locked/>
    <w:rsid w:val="00574780"/>
    <w:rPr>
      <w:rFonts w:ascii="Arial" w:hAnsi="Arial" w:cs="Times New Roman"/>
      <w:sz w:val="24"/>
      <w:szCs w:val="24"/>
    </w:rPr>
  </w:style>
  <w:style w:type="paragraph" w:styleId="Footer">
    <w:name w:val="footer"/>
    <w:basedOn w:val="Normal"/>
    <w:link w:val="FooterChar"/>
    <w:uiPriority w:val="99"/>
    <w:rsid w:val="009B648B"/>
    <w:pPr>
      <w:tabs>
        <w:tab w:val="center" w:pos="4320"/>
        <w:tab w:val="right" w:pos="8640"/>
      </w:tabs>
    </w:pPr>
  </w:style>
  <w:style w:type="character" w:customStyle="1" w:styleId="FooterChar">
    <w:name w:val="Footer Char"/>
    <w:basedOn w:val="DefaultParagraphFont"/>
    <w:link w:val="Footer"/>
    <w:uiPriority w:val="99"/>
    <w:semiHidden/>
    <w:locked/>
    <w:rsid w:val="00574780"/>
    <w:rPr>
      <w:rFonts w:ascii="Arial" w:hAnsi="Arial" w:cs="Times New Roman"/>
      <w:sz w:val="24"/>
      <w:szCs w:val="24"/>
    </w:rPr>
  </w:style>
  <w:style w:type="character" w:customStyle="1" w:styleId="CEOHeading1Char">
    <w:name w:val="CEO_Heading 1 Char"/>
    <w:basedOn w:val="DefaultParagraphFont"/>
    <w:link w:val="CEOHeading1"/>
    <w:uiPriority w:val="99"/>
    <w:locked/>
    <w:rsid w:val="009B648B"/>
    <w:rPr>
      <w:rFonts w:ascii="Verdana" w:eastAsia="SimSun" w:hAnsi="Verdana" w:cs="Times New Roman"/>
      <w:sz w:val="19"/>
      <w:lang w:val="en-GB" w:eastAsia="en-US" w:bidi="ar-SA"/>
    </w:rPr>
  </w:style>
  <w:style w:type="character" w:customStyle="1" w:styleId="CEOHeading1NumberedUnderlinedChar">
    <w:name w:val="CEO_Heading 1_NumberedUnderlined Char"/>
    <w:basedOn w:val="CEOHeading1Char"/>
    <w:link w:val="CEOHeading1NumberedUnderlined"/>
    <w:uiPriority w:val="99"/>
    <w:locked/>
    <w:rsid w:val="009B648B"/>
  </w:style>
  <w:style w:type="character" w:customStyle="1" w:styleId="CEOHeading1UnderlinedChar">
    <w:name w:val="CEO_Heading 1_Underlined Char"/>
    <w:basedOn w:val="CEOHeading1NumberedUnderlinedChar"/>
    <w:link w:val="CEOHeading1Underlined"/>
    <w:uiPriority w:val="99"/>
    <w:locked/>
    <w:rsid w:val="009B648B"/>
    <w:rPr>
      <w:rFonts w:cs="Times New Roman Bold"/>
      <w:b/>
      <w:bCs/>
    </w:rPr>
  </w:style>
  <w:style w:type="paragraph" w:customStyle="1" w:styleId="CEOHeading2">
    <w:name w:val="CEO_Heading2"/>
    <w:basedOn w:val="CEOHeading1Underlined"/>
    <w:uiPriority w:val="99"/>
    <w:rsid w:val="009B648B"/>
    <w:pPr>
      <w:pBdr>
        <w:bottom w:val="none" w:sz="0" w:space="0" w:color="auto"/>
      </w:pBdr>
      <w:spacing w:before="120" w:after="120"/>
      <w:ind w:left="720"/>
    </w:pPr>
  </w:style>
  <w:style w:type="character" w:customStyle="1" w:styleId="CEONormalChar">
    <w:name w:val="CEO_Normal Char"/>
    <w:basedOn w:val="DefaultParagraphFont"/>
    <w:link w:val="CEONormal"/>
    <w:uiPriority w:val="99"/>
    <w:locked/>
    <w:rsid w:val="008262EE"/>
    <w:rPr>
      <w:rFonts w:ascii="Verdana" w:hAnsi="Verdana" w:cs="Times New Roman"/>
      <w:sz w:val="24"/>
      <w:szCs w:val="24"/>
      <w:lang w:val="en-US" w:eastAsia="zh-CN" w:bidi="ar-SA"/>
    </w:rPr>
  </w:style>
  <w:style w:type="paragraph" w:styleId="BalloonText">
    <w:name w:val="Balloon Text"/>
    <w:basedOn w:val="Normal"/>
    <w:link w:val="BalloonTextChar"/>
    <w:uiPriority w:val="99"/>
    <w:semiHidden/>
    <w:rsid w:val="009B648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4780"/>
    <w:rPr>
      <w:rFonts w:cs="Times New Roman"/>
      <w:sz w:val="2"/>
    </w:rPr>
  </w:style>
  <w:style w:type="paragraph" w:customStyle="1" w:styleId="StyleCEOHeading1UnderlinedBefore127cmBefore6ptA">
    <w:name w:val="Style CEO_Heading 1_Underlined + Before:  1.27 cm Before:  6 pt A..."/>
    <w:basedOn w:val="CEOHeading1Underlined"/>
    <w:uiPriority w:val="99"/>
    <w:rsid w:val="00A87AFC"/>
    <w:pPr>
      <w:pBdr>
        <w:bottom w:val="none" w:sz="0" w:space="0" w:color="auto"/>
      </w:pBdr>
      <w:spacing w:before="120" w:after="120"/>
      <w:ind w:left="720"/>
    </w:pPr>
  </w:style>
  <w:style w:type="character" w:styleId="PageNumber">
    <w:name w:val="page number"/>
    <w:basedOn w:val="DefaultParagraphFont"/>
    <w:uiPriority w:val="99"/>
    <w:semiHidden/>
    <w:rsid w:val="00452C64"/>
    <w:rPr>
      <w:rFonts w:ascii="Trebuchet MS" w:hAnsi="Trebuchet MS" w:cs="Times New Roman"/>
      <w:lang w:val="en-GB"/>
    </w:rPr>
  </w:style>
  <w:style w:type="paragraph" w:customStyle="1" w:styleId="MOS-Letterhead-ITU">
    <w:name w:val="MOS-Letterhead-ITU"/>
    <w:basedOn w:val="Normal"/>
    <w:uiPriority w:val="99"/>
    <w:rsid w:val="00452C64"/>
    <w:pPr>
      <w:spacing w:before="120" w:after="120"/>
    </w:pPr>
    <w:rPr>
      <w:rFonts w:ascii="Futura Lt BT" w:hAnsi="Futura Lt BT"/>
      <w:spacing w:val="30"/>
      <w:sz w:val="32"/>
      <w:szCs w:val="32"/>
    </w:rPr>
  </w:style>
  <w:style w:type="paragraph" w:customStyle="1" w:styleId="MOS-Letterhead-BDT">
    <w:name w:val="MOS-Letterhead-BDT"/>
    <w:basedOn w:val="MOSNormal"/>
    <w:uiPriority w:val="99"/>
    <w:rsid w:val="00452C64"/>
    <w:rPr>
      <w:rFonts w:ascii="Futura Lt BT" w:hAnsi="Futura Lt BT"/>
      <w:sz w:val="28"/>
    </w:rPr>
  </w:style>
  <w:style w:type="table" w:styleId="TableGrid">
    <w:name w:val="Table Grid"/>
    <w:basedOn w:val="TableNormal"/>
    <w:uiPriority w:val="99"/>
    <w:semiHidden/>
    <w:rsid w:val="00452C64"/>
    <w:pPr>
      <w:spacing w:before="120" w:after="1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piLtrFooter9">
    <w:name w:val="ppi LtrFooter9"/>
    <w:basedOn w:val="Normal"/>
    <w:uiPriority w:val="99"/>
    <w:semiHidden/>
    <w:rsid w:val="00051316"/>
    <w:pPr>
      <w:widowControl w:val="0"/>
      <w:tabs>
        <w:tab w:val="right" w:pos="10710"/>
      </w:tabs>
    </w:pPr>
    <w:rPr>
      <w:rFonts w:ascii="Futura Lt BT" w:hAnsi="Futura Lt BT"/>
      <w:sz w:val="18"/>
      <w:szCs w:val="20"/>
      <w:lang w:val="en-GB" w:eastAsia="en-US"/>
    </w:rPr>
  </w:style>
  <w:style w:type="paragraph" w:customStyle="1" w:styleId="Char">
    <w:name w:val="Char"/>
    <w:basedOn w:val="Normal"/>
    <w:uiPriority w:val="99"/>
    <w:rsid w:val="0087342E"/>
    <w:pPr>
      <w:widowControl w:val="0"/>
      <w:jc w:val="both"/>
    </w:pPr>
    <w:rPr>
      <w:rFonts w:ascii="Tahoma" w:hAnsi="Tahoma"/>
      <w:kern w:val="2"/>
      <w:sz w:val="24"/>
      <w:szCs w:val="20"/>
    </w:rPr>
  </w:style>
  <w:style w:type="character" w:customStyle="1" w:styleId="CEOOpeningChar">
    <w:name w:val="CEO_Opening Char"/>
    <w:basedOn w:val="DefaultParagraphFont"/>
    <w:link w:val="CEOOpening"/>
    <w:uiPriority w:val="99"/>
    <w:locked/>
    <w:rsid w:val="0043385F"/>
    <w:rPr>
      <w:rFonts w:ascii="Verdana" w:eastAsia="SimSun" w:hAnsi="Verdana" w:cs="Times New Roman"/>
      <w:sz w:val="24"/>
      <w:szCs w:val="24"/>
      <w:lang w:val="en-US" w:eastAsia="zh-CN" w:bidi="ar-SA"/>
    </w:rPr>
  </w:style>
  <w:style w:type="character" w:customStyle="1" w:styleId="CEOClosingChar">
    <w:name w:val="CEO_Closing Char"/>
    <w:basedOn w:val="DefaultParagraphFont"/>
    <w:link w:val="CEOClosing"/>
    <w:uiPriority w:val="99"/>
    <w:locked/>
    <w:rsid w:val="0043385F"/>
    <w:rPr>
      <w:rFonts w:ascii="Verdana" w:eastAsia="SimSun" w:hAnsi="Verdana" w:cs="Times New Roman"/>
      <w:sz w:val="24"/>
      <w:szCs w:val="24"/>
      <w:lang w:val="en-US" w:eastAsia="zh-CN" w:bidi="ar-SA"/>
    </w:rPr>
  </w:style>
  <w:style w:type="paragraph" w:customStyle="1" w:styleId="CEOEmdashList">
    <w:name w:val="CEO_EmdashList"/>
    <w:basedOn w:val="Normal"/>
    <w:uiPriority w:val="99"/>
    <w:rsid w:val="0070000D"/>
    <w:pPr>
      <w:tabs>
        <w:tab w:val="num" w:pos="1311"/>
      </w:tabs>
      <w:ind w:left="1311" w:hanging="567"/>
    </w:pPr>
    <w:rPr>
      <w:rFonts w:ascii="Verdana" w:hAnsi="Verdana"/>
      <w:sz w:val="20"/>
    </w:rPr>
  </w:style>
</w:styles>
</file>

<file path=word/webSettings.xml><?xml version="1.0" encoding="utf-8"?>
<w:webSettings xmlns:r="http://schemas.openxmlformats.org/officeDocument/2006/relationships" xmlns:w="http://schemas.openxmlformats.org/wordprocessingml/2006/main">
  <w:divs>
    <w:div w:id="1301300248">
      <w:marLeft w:val="0"/>
      <w:marRight w:val="0"/>
      <w:marTop w:val="0"/>
      <w:marBottom w:val="0"/>
      <w:divBdr>
        <w:top w:val="none" w:sz="0" w:space="0" w:color="auto"/>
        <w:left w:val="none" w:sz="0" w:space="0" w:color="auto"/>
        <w:bottom w:val="none" w:sz="0" w:space="0" w:color="auto"/>
        <w:right w:val="none" w:sz="0" w:space="0" w:color="auto"/>
      </w:divBdr>
      <w:divsChild>
        <w:div w:id="1301300254">
          <w:marLeft w:val="0"/>
          <w:marRight w:val="0"/>
          <w:marTop w:val="0"/>
          <w:marBottom w:val="0"/>
          <w:divBdr>
            <w:top w:val="none" w:sz="0" w:space="0" w:color="auto"/>
            <w:left w:val="none" w:sz="0" w:space="0" w:color="auto"/>
            <w:bottom w:val="none" w:sz="0" w:space="0" w:color="auto"/>
            <w:right w:val="none" w:sz="0" w:space="0" w:color="auto"/>
          </w:divBdr>
        </w:div>
      </w:divsChild>
    </w:div>
    <w:div w:id="1301300249">
      <w:marLeft w:val="0"/>
      <w:marRight w:val="0"/>
      <w:marTop w:val="0"/>
      <w:marBottom w:val="0"/>
      <w:divBdr>
        <w:top w:val="none" w:sz="0" w:space="0" w:color="auto"/>
        <w:left w:val="none" w:sz="0" w:space="0" w:color="auto"/>
        <w:bottom w:val="none" w:sz="0" w:space="0" w:color="auto"/>
        <w:right w:val="none" w:sz="0" w:space="0" w:color="auto"/>
      </w:divBdr>
      <w:divsChild>
        <w:div w:id="1301300252">
          <w:marLeft w:val="0"/>
          <w:marRight w:val="0"/>
          <w:marTop w:val="0"/>
          <w:marBottom w:val="0"/>
          <w:divBdr>
            <w:top w:val="none" w:sz="0" w:space="0" w:color="auto"/>
            <w:left w:val="none" w:sz="0" w:space="0" w:color="auto"/>
            <w:bottom w:val="none" w:sz="0" w:space="0" w:color="auto"/>
            <w:right w:val="none" w:sz="0" w:space="0" w:color="auto"/>
          </w:divBdr>
        </w:div>
      </w:divsChild>
    </w:div>
    <w:div w:id="1301300250">
      <w:marLeft w:val="0"/>
      <w:marRight w:val="0"/>
      <w:marTop w:val="0"/>
      <w:marBottom w:val="0"/>
      <w:divBdr>
        <w:top w:val="none" w:sz="0" w:space="0" w:color="auto"/>
        <w:left w:val="none" w:sz="0" w:space="0" w:color="auto"/>
        <w:bottom w:val="none" w:sz="0" w:space="0" w:color="auto"/>
        <w:right w:val="none" w:sz="0" w:space="0" w:color="auto"/>
      </w:divBdr>
    </w:div>
    <w:div w:id="1301300251">
      <w:marLeft w:val="0"/>
      <w:marRight w:val="0"/>
      <w:marTop w:val="0"/>
      <w:marBottom w:val="0"/>
      <w:divBdr>
        <w:top w:val="none" w:sz="0" w:space="0" w:color="auto"/>
        <w:left w:val="none" w:sz="0" w:space="0" w:color="auto"/>
        <w:bottom w:val="none" w:sz="0" w:space="0" w:color="auto"/>
        <w:right w:val="none" w:sz="0" w:space="0" w:color="auto"/>
      </w:divBdr>
      <w:divsChild>
        <w:div w:id="1301300256">
          <w:marLeft w:val="0"/>
          <w:marRight w:val="0"/>
          <w:marTop w:val="0"/>
          <w:marBottom w:val="0"/>
          <w:divBdr>
            <w:top w:val="none" w:sz="0" w:space="0" w:color="auto"/>
            <w:left w:val="none" w:sz="0" w:space="0" w:color="auto"/>
            <w:bottom w:val="none" w:sz="0" w:space="0" w:color="auto"/>
            <w:right w:val="none" w:sz="0" w:space="0" w:color="auto"/>
          </w:divBdr>
        </w:div>
      </w:divsChild>
    </w:div>
    <w:div w:id="1301300253">
      <w:marLeft w:val="0"/>
      <w:marRight w:val="0"/>
      <w:marTop w:val="0"/>
      <w:marBottom w:val="0"/>
      <w:divBdr>
        <w:top w:val="none" w:sz="0" w:space="0" w:color="auto"/>
        <w:left w:val="none" w:sz="0" w:space="0" w:color="auto"/>
        <w:bottom w:val="none" w:sz="0" w:space="0" w:color="auto"/>
        <w:right w:val="none" w:sz="0" w:space="0" w:color="auto"/>
      </w:divBdr>
    </w:div>
    <w:div w:id="13013002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ssandra.pileri@itu.int" TargetMode="External"/><Relationship Id="rId13" Type="http://schemas.openxmlformats.org/officeDocument/2006/relationships/hyperlink" Target="http://www.itu.int/cgi-bin/htsh/edrs/TIES/auth/ITU-D/delegate/edrs.focalpoint?_eventid=4000059" TargetMode="External"/><Relationship Id="rId18" Type="http://schemas.openxmlformats.org/officeDocument/2006/relationships/hyperlink" Target="http://www.itu.int/travel/"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hyperlink" Target="http://www.itu.int/md/D10-SG01-ADM/zh" TargetMode="External"/><Relationship Id="rId17" Type="http://schemas.openxmlformats.org/officeDocument/2006/relationships/hyperlink" Target="http://www.itu.int/ITU-D/study_groups/SGP_2006-2010/documents/Visa_Information/visa-info.html" TargetMode="External"/><Relationship Id="rId2" Type="http://schemas.openxmlformats.org/officeDocument/2006/relationships/styles" Target="styles.xml"/><Relationship Id="rId16" Type="http://schemas.openxmlformats.org/officeDocument/2006/relationships/hyperlink" Target="http://www.itu.int/ITU-D/conferences/templates/index.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D10-SG01-OJ/zh" TargetMode="External"/><Relationship Id="rId5" Type="http://schemas.openxmlformats.org/officeDocument/2006/relationships/footnotes" Target="footnotes.xml"/><Relationship Id="rId15" Type="http://schemas.openxmlformats.org/officeDocument/2006/relationships/hyperlink" Target="http://www.itu.int/ITU-D/study_groups/index-zh.html" TargetMode="External"/><Relationship Id="rId23" Type="http://schemas.openxmlformats.org/officeDocument/2006/relationships/theme" Target="theme/theme1.xml"/><Relationship Id="rId10" Type="http://schemas.openxmlformats.org/officeDocument/2006/relationships/hyperlink" Target="http://www.itu.int/md/D10-SG02-ADM/zh"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md/D10-SG02-OJ/zh" TargetMode="External"/><Relationship Id="rId14" Type="http://schemas.openxmlformats.org/officeDocument/2006/relationships/hyperlink" Target="http://www.itu.int/ITU-D/study_groups/index-zh.htm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Templates\LetterFax-MM-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LetterFax-MM-en.dot</Template>
  <TotalTime>5</TotalTime>
  <Pages>3</Pages>
  <Words>459</Words>
  <Characters>2621</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ITU-D研究组召开的第五研究期第一次会议：</dc:title>
  <dc:subject>ITU-D研究组召开的第五研究期第一次会议：</dc:subject>
  <dc:creator>Nora Magistris</dc:creator>
  <cp:keywords/>
  <dc:description/>
  <cp:lastModifiedBy>Nora Magistris</cp:lastModifiedBy>
  <cp:revision>7</cp:revision>
  <cp:lastPrinted>2010-07-08T08:20:00Z</cp:lastPrinted>
  <dcterms:created xsi:type="dcterms:W3CDTF">2010-07-08T08:20:00Z</dcterms:created>
  <dcterms:modified xsi:type="dcterms:W3CDTF">2010-07-09T07:32:00Z</dcterms:modified>
  <cp:category>Circulaire administrative</cp:category>
</cp:coreProperties>
</file>