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46"/>
        <w:gridCol w:w="4470"/>
        <w:gridCol w:w="1210"/>
        <w:gridCol w:w="1654"/>
        <w:gridCol w:w="1485"/>
      </w:tblGrid>
      <w:tr w:rsidR="00B42C08">
        <w:trPr>
          <w:trHeight w:val="1134"/>
          <w:jc w:val="center"/>
        </w:trPr>
        <w:tc>
          <w:tcPr>
            <w:tcW w:w="8580" w:type="dxa"/>
            <w:gridSpan w:val="4"/>
          </w:tcPr>
          <w:p w:rsidR="00B42C08" w:rsidRDefault="00B42C08">
            <w:pPr>
              <w:pStyle w:val="CEOLetterBanner"/>
              <w:rPr>
                <w:lang w:val="fr-CH"/>
              </w:rPr>
            </w:pPr>
            <w:bookmarkStart w:id="0" w:name="LetterHead"/>
            <w:bookmarkEnd w:id="0"/>
            <w:r>
              <w:rPr>
                <w:lang w:val="fr-CH"/>
              </w:rPr>
              <w:t>U</w:t>
            </w:r>
            <w:r>
              <w:rPr>
                <w:sz w:val="34"/>
                <w:szCs w:val="34"/>
                <w:lang w:val="fr-CH"/>
              </w:rPr>
              <w:t>NION INTERNATIONALE</w:t>
            </w:r>
            <w:r>
              <w:rPr>
                <w:lang w:val="fr-CH"/>
              </w:rPr>
              <w:t xml:space="preserve"> </w:t>
            </w:r>
            <w:r w:rsidRPr="00314C4B">
              <w:rPr>
                <w:sz w:val="34"/>
                <w:szCs w:val="34"/>
                <w:lang w:val="fr-CH"/>
              </w:rPr>
              <w:t>DES</w:t>
            </w:r>
            <w:r>
              <w:rPr>
                <w:lang w:val="fr-CH"/>
              </w:rPr>
              <w:t xml:space="preserve"> T</w:t>
            </w:r>
            <w:r>
              <w:rPr>
                <w:sz w:val="34"/>
                <w:szCs w:val="34"/>
                <w:lang w:val="fr-CH"/>
              </w:rPr>
              <w:t>ÉLÉCOMMUNICATIONS</w:t>
            </w:r>
          </w:p>
          <w:p w:rsidR="00B42C08" w:rsidRDefault="00B42C08">
            <w:pPr>
              <w:pStyle w:val="CEOLetterBannerBDT"/>
              <w:rPr>
                <w:sz w:val="32"/>
                <w:szCs w:val="32"/>
                <w:lang w:val="fr-CH"/>
              </w:rPr>
            </w:pPr>
            <w:r>
              <w:rPr>
                <w:sz w:val="32"/>
                <w:szCs w:val="32"/>
                <w:lang w:val="fr-CH"/>
              </w:rPr>
              <w:t>B</w:t>
            </w:r>
            <w:r>
              <w:rPr>
                <w:sz w:val="28"/>
                <w:szCs w:val="28"/>
                <w:lang w:val="fr-CH"/>
              </w:rPr>
              <w:t>UREAU</w:t>
            </w:r>
            <w:r>
              <w:rPr>
                <w:sz w:val="32"/>
                <w:szCs w:val="32"/>
                <w:lang w:val="fr-CH"/>
              </w:rPr>
              <w:t xml:space="preserve"> </w:t>
            </w:r>
            <w:r>
              <w:rPr>
                <w:sz w:val="28"/>
                <w:szCs w:val="28"/>
                <w:lang w:val="fr-CH"/>
              </w:rPr>
              <w:t>DE</w:t>
            </w:r>
            <w:r>
              <w:rPr>
                <w:sz w:val="32"/>
                <w:szCs w:val="32"/>
                <w:lang w:val="fr-CH"/>
              </w:rPr>
              <w:t xml:space="preserve"> D</w:t>
            </w:r>
            <w:r>
              <w:rPr>
                <w:sz w:val="28"/>
                <w:szCs w:val="28"/>
                <w:lang w:val="fr-CH"/>
              </w:rPr>
              <w:t>ÉVELOPPEMENT</w:t>
            </w:r>
            <w:r>
              <w:rPr>
                <w:sz w:val="32"/>
                <w:szCs w:val="32"/>
                <w:lang w:val="fr-CH"/>
              </w:rPr>
              <w:t xml:space="preserve"> </w:t>
            </w:r>
            <w:r>
              <w:rPr>
                <w:sz w:val="28"/>
                <w:szCs w:val="28"/>
                <w:lang w:val="fr-CH"/>
              </w:rPr>
              <w:t>DES</w:t>
            </w:r>
            <w:r>
              <w:rPr>
                <w:sz w:val="32"/>
                <w:szCs w:val="32"/>
                <w:lang w:val="fr-CH"/>
              </w:rPr>
              <w:t xml:space="preserve"> T</w:t>
            </w:r>
            <w:r>
              <w:rPr>
                <w:sz w:val="28"/>
                <w:szCs w:val="28"/>
                <w:lang w:val="fr-CH"/>
              </w:rPr>
              <w:t>ÉLÉCOMMUNICATIONS</w:t>
            </w:r>
          </w:p>
        </w:tc>
        <w:tc>
          <w:tcPr>
            <w:tcW w:w="1485" w:type="dxa"/>
          </w:tcPr>
          <w:p w:rsidR="00B42C08" w:rsidRDefault="00B42C08">
            <w:pPr>
              <w:jc w:val="center"/>
              <w:rPr>
                <w:lang w:val="fr-CH"/>
              </w:rPr>
            </w:pPr>
            <w:r w:rsidRPr="00DD582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LOGOBW" style="width:60.6pt;height:67.2pt;visibility:visible">
                  <v:imagedata r:id="rId7" o:title=""/>
                </v:shape>
              </w:pict>
            </w:r>
          </w:p>
        </w:tc>
      </w:tr>
      <w:tr w:rsidR="00B42C08">
        <w:trPr>
          <w:jc w:val="center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B42C08" w:rsidRDefault="00B42C08">
            <w:pPr>
              <w:rPr>
                <w:lang w:val="fr-CH"/>
              </w:rPr>
            </w:pPr>
          </w:p>
        </w:tc>
      </w:tr>
      <w:tr w:rsidR="00B42C08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B42C08" w:rsidRDefault="00B42C08">
            <w:pPr>
              <w:rPr>
                <w:lang w:val="fr-CH"/>
              </w:rPr>
            </w:pPr>
          </w:p>
        </w:tc>
      </w:tr>
      <w:tr w:rsidR="00B42C08" w:rsidTr="00415004">
        <w:trPr>
          <w:trHeight w:val="454"/>
          <w:jc w:val="center"/>
        </w:trPr>
        <w:tc>
          <w:tcPr>
            <w:tcW w:w="1246" w:type="dxa"/>
          </w:tcPr>
          <w:p w:rsidR="00B42C08" w:rsidRPr="00415004" w:rsidRDefault="00B42C08">
            <w:pPr>
              <w:pStyle w:val="CEORef"/>
            </w:pPr>
            <w:r w:rsidRPr="00415004">
              <w:t>Réf.:</w:t>
            </w:r>
          </w:p>
        </w:tc>
        <w:tc>
          <w:tcPr>
            <w:tcW w:w="4470" w:type="dxa"/>
          </w:tcPr>
          <w:p w:rsidR="00B42C08" w:rsidRPr="00415004" w:rsidRDefault="00B42C08" w:rsidP="00BC43E3">
            <w:pPr>
              <w:pStyle w:val="CEORefDetails"/>
            </w:pPr>
            <w:r>
              <w:rPr>
                <w:lang w:val="en-US"/>
              </w:rPr>
              <w:t>Circulaire Administrative CA45/</w:t>
            </w:r>
            <w:r w:rsidRPr="00415004">
              <w:rPr>
                <w:lang w:val="en-US"/>
              </w:rPr>
              <w:t>STG</w:t>
            </w:r>
          </w:p>
        </w:tc>
        <w:tc>
          <w:tcPr>
            <w:tcW w:w="4349" w:type="dxa"/>
            <w:gridSpan w:val="3"/>
          </w:tcPr>
          <w:p w:rsidR="00B42C08" w:rsidRPr="00415004" w:rsidRDefault="00B42C08" w:rsidP="00BC43E3">
            <w:pPr>
              <w:pStyle w:val="CEODate"/>
            </w:pPr>
            <w:r w:rsidRPr="00415004">
              <w:t xml:space="preserve">Le 15 février 2010 </w:t>
            </w:r>
          </w:p>
        </w:tc>
      </w:tr>
      <w:tr w:rsidR="00B42C08" w:rsidRPr="00243056" w:rsidTr="00415004">
        <w:trPr>
          <w:jc w:val="center"/>
        </w:trPr>
        <w:tc>
          <w:tcPr>
            <w:tcW w:w="1246" w:type="dxa"/>
          </w:tcPr>
          <w:p w:rsidR="00B42C08" w:rsidRPr="00415004" w:rsidRDefault="00B42C08">
            <w:pPr>
              <w:spacing w:before="40"/>
              <w:rPr>
                <w:sz w:val="19"/>
                <w:lang w:val="fr-CH"/>
              </w:rPr>
            </w:pPr>
          </w:p>
        </w:tc>
        <w:tc>
          <w:tcPr>
            <w:tcW w:w="4470" w:type="dxa"/>
            <w:vMerge w:val="restart"/>
          </w:tcPr>
          <w:p w:rsidR="00B42C08" w:rsidRPr="00415004" w:rsidRDefault="00B42C08" w:rsidP="0025480B">
            <w:pPr>
              <w:pStyle w:val="CEOAddressee"/>
              <w:rPr>
                <w:vanish/>
                <w:szCs w:val="18"/>
              </w:rPr>
            </w:pPr>
          </w:p>
        </w:tc>
        <w:tc>
          <w:tcPr>
            <w:tcW w:w="4349" w:type="dxa"/>
            <w:gridSpan w:val="3"/>
            <w:vMerge w:val="restart"/>
          </w:tcPr>
          <w:p w:rsidR="00B42C08" w:rsidRPr="00415004" w:rsidRDefault="00B42C08" w:rsidP="00BC43E3">
            <w:pPr>
              <w:pStyle w:val="CEOAddressee"/>
              <w:rPr>
                <w:lang w:val="fr-CH"/>
              </w:rPr>
            </w:pPr>
            <w:r w:rsidRPr="00415004">
              <w:rPr>
                <w:lang w:val="fr-CH"/>
              </w:rPr>
              <w:t>Administrations des Etats Membres de l’UIT;</w:t>
            </w:r>
          </w:p>
          <w:p w:rsidR="00B42C08" w:rsidRPr="00415004" w:rsidRDefault="00B42C08" w:rsidP="00BC43E3">
            <w:pPr>
              <w:pStyle w:val="CEOAddressee"/>
              <w:rPr>
                <w:lang w:val="fr-CH"/>
              </w:rPr>
            </w:pPr>
            <w:r w:rsidRPr="00415004">
              <w:rPr>
                <w:lang w:val="fr-CH"/>
              </w:rPr>
              <w:t>Membres du Secteur UIT-D;</w:t>
            </w:r>
          </w:p>
          <w:p w:rsidR="00B42C08" w:rsidRPr="00415004" w:rsidRDefault="00B42C08" w:rsidP="00BC43E3">
            <w:pPr>
              <w:pStyle w:val="CEOAddressee"/>
              <w:rPr>
                <w:lang w:val="fr-CH"/>
              </w:rPr>
            </w:pPr>
            <w:r w:rsidRPr="00415004">
              <w:rPr>
                <w:lang w:val="fr-CH"/>
              </w:rPr>
              <w:t>Associés de l’UIT-D;</w:t>
            </w:r>
          </w:p>
          <w:p w:rsidR="00B42C08" w:rsidRPr="00415004" w:rsidRDefault="00B42C08" w:rsidP="00BC43E3">
            <w:pPr>
              <w:pStyle w:val="CEOAddressee"/>
              <w:rPr>
                <w:vanish/>
                <w:lang w:val="fr-CH"/>
              </w:rPr>
            </w:pPr>
            <w:r w:rsidRPr="00415004">
              <w:rPr>
                <w:lang w:val="fr-CH"/>
              </w:rPr>
              <w:t>Points de contact des Commissions d’études 1 et 2 de l’UIT-D</w:t>
            </w:r>
          </w:p>
        </w:tc>
      </w:tr>
      <w:tr w:rsidR="00B42C08" w:rsidRPr="00243056" w:rsidTr="00415004">
        <w:trPr>
          <w:jc w:val="center"/>
        </w:trPr>
        <w:tc>
          <w:tcPr>
            <w:tcW w:w="1246" w:type="dxa"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4470" w:type="dxa"/>
            <w:vMerge/>
          </w:tcPr>
          <w:p w:rsidR="00B42C08" w:rsidRPr="00415004" w:rsidRDefault="00B42C08">
            <w:pPr>
              <w:rPr>
                <w:sz w:val="19"/>
                <w:szCs w:val="18"/>
                <w:lang w:val="fr-CH"/>
              </w:rPr>
            </w:pPr>
          </w:p>
        </w:tc>
        <w:tc>
          <w:tcPr>
            <w:tcW w:w="4349" w:type="dxa"/>
            <w:gridSpan w:val="3"/>
            <w:vMerge/>
          </w:tcPr>
          <w:p w:rsidR="00B42C08" w:rsidRPr="00415004" w:rsidRDefault="00B42C08">
            <w:pPr>
              <w:rPr>
                <w:vanish/>
                <w:sz w:val="19"/>
                <w:lang w:val="fr-CH"/>
              </w:rPr>
            </w:pPr>
          </w:p>
        </w:tc>
      </w:tr>
      <w:tr w:rsidR="00B42C08">
        <w:trPr>
          <w:trHeight w:val="454"/>
          <w:jc w:val="center"/>
        </w:trPr>
        <w:tc>
          <w:tcPr>
            <w:tcW w:w="10065" w:type="dxa"/>
            <w:gridSpan w:val="5"/>
            <w:vAlign w:val="center"/>
          </w:tcPr>
          <w:p w:rsidR="00B42C08" w:rsidRPr="00415004" w:rsidRDefault="00B42C08">
            <w:pPr>
              <w:pStyle w:val="CEOForReplyContact"/>
              <w:rPr>
                <w:lang w:val="fr-CH"/>
              </w:rPr>
            </w:pPr>
            <w:r w:rsidRPr="00415004">
              <w:rPr>
                <w:lang w:val="fr-CH"/>
              </w:rPr>
              <w:t>Pour répondre:</w:t>
            </w:r>
          </w:p>
        </w:tc>
      </w:tr>
      <w:tr w:rsidR="00B42C08" w:rsidTr="00415004">
        <w:trPr>
          <w:jc w:val="center"/>
        </w:trPr>
        <w:tc>
          <w:tcPr>
            <w:tcW w:w="1246" w:type="dxa"/>
          </w:tcPr>
          <w:p w:rsidR="00B42C08" w:rsidRPr="00415004" w:rsidRDefault="00B42C08">
            <w:pPr>
              <w:pStyle w:val="CEOForReplyContact"/>
              <w:rPr>
                <w:lang w:val="fr-CH"/>
              </w:rPr>
            </w:pPr>
            <w:r w:rsidRPr="00415004">
              <w:rPr>
                <w:lang w:val="fr-CH"/>
              </w:rPr>
              <w:t>Contact:</w:t>
            </w:r>
          </w:p>
        </w:tc>
        <w:tc>
          <w:tcPr>
            <w:tcW w:w="4470" w:type="dxa"/>
            <w:vMerge w:val="restart"/>
          </w:tcPr>
          <w:p w:rsidR="00B42C08" w:rsidRPr="00415004" w:rsidRDefault="00B42C08" w:rsidP="00BC43E3">
            <w:pPr>
              <w:pStyle w:val="CEOContactDetails"/>
              <w:rPr>
                <w:lang w:val="fr-FR"/>
              </w:rPr>
            </w:pPr>
            <w:r w:rsidRPr="00415004">
              <w:rPr>
                <w:lang w:val="fr-FR"/>
              </w:rPr>
              <w:t>Alessandra Pileri</w:t>
            </w:r>
          </w:p>
          <w:p w:rsidR="00B42C08" w:rsidRPr="00415004" w:rsidRDefault="00B42C08" w:rsidP="00BC43E3">
            <w:pPr>
              <w:pStyle w:val="CEOContactDetails"/>
              <w:rPr>
                <w:lang w:val="fr-CH"/>
              </w:rPr>
            </w:pPr>
            <w:r w:rsidRPr="00415004">
              <w:rPr>
                <w:lang w:val="fr-FR"/>
              </w:rPr>
              <w:t>Coordonnatrice des Commissions</w:t>
            </w:r>
            <w:r w:rsidRPr="00415004">
              <w:rPr>
                <w:lang w:val="fr-FR"/>
              </w:rPr>
              <w:br/>
              <w:t>d’études de l’UIT-D</w:t>
            </w:r>
          </w:p>
        </w:tc>
        <w:tc>
          <w:tcPr>
            <w:tcW w:w="1210" w:type="dxa"/>
          </w:tcPr>
          <w:p w:rsidR="00B42C08" w:rsidRPr="00415004" w:rsidRDefault="00B42C08" w:rsidP="003B0AD1">
            <w:pPr>
              <w:pStyle w:val="CEOForReplyEmailFaxPhone"/>
              <w:tabs>
                <w:tab w:val="center" w:pos="142"/>
              </w:tabs>
              <w:ind w:firstLine="29"/>
            </w:pPr>
            <w:r w:rsidRPr="00415004">
              <w:t>Courriel:</w:t>
            </w:r>
          </w:p>
        </w:tc>
        <w:tc>
          <w:tcPr>
            <w:tcW w:w="3139" w:type="dxa"/>
            <w:gridSpan w:val="2"/>
          </w:tcPr>
          <w:p w:rsidR="00B42C08" w:rsidRPr="00415004" w:rsidRDefault="00B42C08" w:rsidP="003B0AD1">
            <w:pPr>
              <w:pStyle w:val="CEOContactDetails"/>
              <w:tabs>
                <w:tab w:val="center" w:pos="142"/>
              </w:tabs>
              <w:ind w:firstLine="29"/>
            </w:pPr>
            <w:hyperlink r:id="rId8" w:history="1">
              <w:r w:rsidRPr="00415004">
                <w:rPr>
                  <w:rStyle w:val="Hyperlink"/>
                </w:rPr>
                <w:t>devsg2@itu.int</w:t>
              </w:r>
            </w:hyperlink>
            <w:r w:rsidRPr="00415004">
              <w:t xml:space="preserve"> </w:t>
            </w:r>
          </w:p>
        </w:tc>
      </w:tr>
      <w:tr w:rsidR="00B42C08" w:rsidTr="00415004">
        <w:trPr>
          <w:jc w:val="center"/>
        </w:trPr>
        <w:tc>
          <w:tcPr>
            <w:tcW w:w="1246" w:type="dxa"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4470" w:type="dxa"/>
            <w:vMerge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1210" w:type="dxa"/>
          </w:tcPr>
          <w:p w:rsidR="00B42C08" w:rsidRPr="00415004" w:rsidRDefault="00B42C08" w:rsidP="004270E0">
            <w:pPr>
              <w:pStyle w:val="CEOForReplyEmailFaxPhone"/>
              <w:tabs>
                <w:tab w:val="center" w:pos="142"/>
              </w:tabs>
              <w:spacing w:before="120"/>
              <w:ind w:firstLine="28"/>
            </w:pPr>
            <w:r w:rsidRPr="00415004">
              <w:t>Fax:</w:t>
            </w:r>
          </w:p>
          <w:p w:rsidR="00B42C08" w:rsidRPr="00415004" w:rsidRDefault="00B42C08" w:rsidP="004270E0">
            <w:pPr>
              <w:pStyle w:val="CEOForReplyEmailFaxPhone"/>
              <w:tabs>
                <w:tab w:val="center" w:pos="142"/>
              </w:tabs>
              <w:spacing w:before="120"/>
              <w:ind w:firstLine="28"/>
            </w:pPr>
            <w:r w:rsidRPr="00415004">
              <w:t>Tél.:</w:t>
            </w:r>
          </w:p>
        </w:tc>
        <w:tc>
          <w:tcPr>
            <w:tcW w:w="3139" w:type="dxa"/>
            <w:gridSpan w:val="2"/>
          </w:tcPr>
          <w:p w:rsidR="00B42C08" w:rsidRPr="00415004" w:rsidRDefault="00B42C08" w:rsidP="004270E0">
            <w:pPr>
              <w:pStyle w:val="CEOContactDetails"/>
              <w:tabs>
                <w:tab w:val="center" w:pos="142"/>
              </w:tabs>
              <w:spacing w:before="120"/>
              <w:ind w:firstLine="28"/>
            </w:pPr>
            <w:r w:rsidRPr="00415004">
              <w:t>+41 22 730 5545/730 5484</w:t>
            </w:r>
          </w:p>
          <w:p w:rsidR="00B42C08" w:rsidRPr="00415004" w:rsidRDefault="00B42C08" w:rsidP="004270E0">
            <w:pPr>
              <w:pStyle w:val="CEOContactDetails"/>
              <w:tabs>
                <w:tab w:val="center" w:pos="142"/>
              </w:tabs>
              <w:spacing w:before="120"/>
              <w:ind w:firstLine="28"/>
            </w:pPr>
            <w:r w:rsidRPr="00415004">
              <w:t>+41 22 730 5990</w:t>
            </w:r>
          </w:p>
        </w:tc>
      </w:tr>
      <w:tr w:rsidR="00B42C08" w:rsidTr="00415004">
        <w:trPr>
          <w:jc w:val="center"/>
        </w:trPr>
        <w:tc>
          <w:tcPr>
            <w:tcW w:w="1246" w:type="dxa"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4470" w:type="dxa"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1210" w:type="dxa"/>
          </w:tcPr>
          <w:p w:rsidR="00B42C08" w:rsidRPr="00415004" w:rsidRDefault="00B42C08" w:rsidP="003B0AD1">
            <w:pPr>
              <w:pStyle w:val="CEOForReplyEmailFaxPhone"/>
              <w:tabs>
                <w:tab w:val="center" w:pos="142"/>
              </w:tabs>
              <w:ind w:firstLine="29"/>
            </w:pPr>
          </w:p>
        </w:tc>
        <w:tc>
          <w:tcPr>
            <w:tcW w:w="3139" w:type="dxa"/>
            <w:gridSpan w:val="2"/>
          </w:tcPr>
          <w:p w:rsidR="00B42C08" w:rsidRPr="00415004" w:rsidRDefault="00B42C08" w:rsidP="003B0AD1">
            <w:pPr>
              <w:pStyle w:val="CEOContactDetails"/>
              <w:tabs>
                <w:tab w:val="center" w:pos="142"/>
              </w:tabs>
              <w:ind w:firstLine="29"/>
            </w:pPr>
          </w:p>
        </w:tc>
      </w:tr>
      <w:tr w:rsidR="00B42C08" w:rsidTr="00415004">
        <w:trPr>
          <w:jc w:val="center"/>
        </w:trPr>
        <w:tc>
          <w:tcPr>
            <w:tcW w:w="1246" w:type="dxa"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4470" w:type="dxa"/>
          </w:tcPr>
          <w:p w:rsidR="00B42C08" w:rsidRPr="00415004" w:rsidRDefault="00B42C08">
            <w:pPr>
              <w:rPr>
                <w:sz w:val="19"/>
                <w:lang w:val="fr-CH"/>
              </w:rPr>
            </w:pPr>
          </w:p>
        </w:tc>
        <w:tc>
          <w:tcPr>
            <w:tcW w:w="1210" w:type="dxa"/>
          </w:tcPr>
          <w:p w:rsidR="00B42C08" w:rsidRPr="00415004" w:rsidRDefault="00B42C08" w:rsidP="003B0AD1">
            <w:pPr>
              <w:pStyle w:val="CEOForReplyEmailFaxPhone"/>
              <w:tabs>
                <w:tab w:val="center" w:pos="142"/>
              </w:tabs>
              <w:ind w:firstLine="29"/>
            </w:pPr>
          </w:p>
        </w:tc>
        <w:tc>
          <w:tcPr>
            <w:tcW w:w="3139" w:type="dxa"/>
            <w:gridSpan w:val="2"/>
          </w:tcPr>
          <w:p w:rsidR="00B42C08" w:rsidRPr="00415004" w:rsidRDefault="00B42C08" w:rsidP="003B0AD1">
            <w:pPr>
              <w:pStyle w:val="CEOContactDetails"/>
              <w:tabs>
                <w:tab w:val="center" w:pos="142"/>
              </w:tabs>
              <w:ind w:firstLine="29"/>
            </w:pPr>
          </w:p>
        </w:tc>
      </w:tr>
      <w:tr w:rsidR="00B42C08" w:rsidRPr="00243056">
        <w:trPr>
          <w:trHeight w:val="567"/>
          <w:jc w:val="center"/>
        </w:trPr>
        <w:tc>
          <w:tcPr>
            <w:tcW w:w="1246" w:type="dxa"/>
          </w:tcPr>
          <w:p w:rsidR="00B42C08" w:rsidRPr="00415004" w:rsidRDefault="00B42C08">
            <w:pPr>
              <w:pStyle w:val="CEOSubject"/>
            </w:pPr>
            <w:r w:rsidRPr="00415004">
              <w:t>Objet:</w:t>
            </w:r>
          </w:p>
        </w:tc>
        <w:tc>
          <w:tcPr>
            <w:tcW w:w="8819" w:type="dxa"/>
            <w:gridSpan w:val="4"/>
          </w:tcPr>
          <w:p w:rsidR="00B42C08" w:rsidRPr="00415004" w:rsidRDefault="00B42C08" w:rsidP="00BC43E3">
            <w:pPr>
              <w:pStyle w:val="CEOSubjectDetails"/>
              <w:rPr>
                <w:b/>
                <w:szCs w:val="20"/>
                <w:lang w:val="fr-CH"/>
              </w:rPr>
            </w:pPr>
            <w:r w:rsidRPr="00415004">
              <w:rPr>
                <w:b/>
                <w:szCs w:val="20"/>
                <w:lang w:val="fr-CH"/>
              </w:rPr>
              <w:t>Rapport de la quatrième réunion de la Commission d'études 2 de l'UIT-D</w:t>
            </w:r>
            <w:r w:rsidRPr="00415004">
              <w:rPr>
                <w:b/>
                <w:szCs w:val="20"/>
                <w:lang w:val="fr-CH"/>
              </w:rPr>
              <w:br/>
              <w:t>(Genève, 31 août – 4 septembre 2009)</w:t>
            </w:r>
          </w:p>
        </w:tc>
      </w:tr>
      <w:tr w:rsidR="00B42C08" w:rsidRPr="00243056">
        <w:trPr>
          <w:jc w:val="center"/>
        </w:trPr>
        <w:tc>
          <w:tcPr>
            <w:tcW w:w="10065" w:type="dxa"/>
            <w:gridSpan w:val="5"/>
          </w:tcPr>
          <w:p w:rsidR="00B42C08" w:rsidRPr="00415004" w:rsidRDefault="00B42C08" w:rsidP="00BC43E3">
            <w:pPr>
              <w:pStyle w:val="CEOOpening"/>
              <w:rPr>
                <w:lang w:val="fr-CH"/>
              </w:rPr>
            </w:pPr>
            <w:r w:rsidRPr="00415004">
              <w:rPr>
                <w:lang w:val="fr-FR"/>
              </w:rPr>
              <w:t>Madame, Monsieur,</w:t>
            </w:r>
          </w:p>
          <w:p w:rsidR="00B42C08" w:rsidRPr="00415004" w:rsidRDefault="00B42C08" w:rsidP="00796302">
            <w:pPr>
              <w:pStyle w:val="CEONormal"/>
              <w:rPr>
                <w:bCs/>
                <w:lang w:val="fr-FR"/>
              </w:rPr>
            </w:pPr>
            <w:r w:rsidRPr="00415004">
              <w:rPr>
                <w:bCs/>
                <w:lang w:val="fr-FR"/>
              </w:rPr>
              <w:t xml:space="preserve">En accord avec le Président de la </w:t>
            </w:r>
            <w:r w:rsidRPr="00415004">
              <w:rPr>
                <w:bCs/>
                <w:lang w:val="fr-CH"/>
              </w:rPr>
              <w:t>Commission d'études</w:t>
            </w:r>
            <w:r w:rsidRPr="00415004">
              <w:rPr>
                <w:bCs/>
                <w:lang w:val="fr-FR"/>
              </w:rPr>
              <w:t xml:space="preserve"> 2, j'ai l'honneur de vous informer que le rapport de la quatrième réunion de ladite Commission d'études, qui s'est tenue à Genève du 31 août au 4 septembre 2009 (Document</w:t>
            </w:r>
            <w:r w:rsidRPr="00415004">
              <w:rPr>
                <w:lang w:val="fr-CH"/>
              </w:rPr>
              <w:t> </w:t>
            </w:r>
            <w:r w:rsidRPr="00415004">
              <w:rPr>
                <w:bCs/>
                <w:lang w:val="fr-FR"/>
              </w:rPr>
              <w:t xml:space="preserve">2/REP/046) est maintenant disponible pour commentaires sur le site web à l'adresse suivante: </w:t>
            </w:r>
            <w:hyperlink r:id="rId9" w:history="1">
              <w:r w:rsidRPr="00415004">
                <w:rPr>
                  <w:rStyle w:val="Hyperlink"/>
                  <w:lang w:val="fr-CH"/>
                </w:rPr>
                <w:t>http://www.itu.int/md/D06-SG02-R-0046/fr</w:t>
              </w:r>
            </w:hyperlink>
            <w:r w:rsidRPr="00415004">
              <w:rPr>
                <w:bCs/>
                <w:lang w:val="fr-FR"/>
              </w:rPr>
              <w:t>.</w:t>
            </w:r>
          </w:p>
          <w:p w:rsidR="00B42C08" w:rsidRPr="00415004" w:rsidRDefault="00B42C08" w:rsidP="009B12C3">
            <w:pPr>
              <w:pStyle w:val="CEONormal"/>
              <w:rPr>
                <w:lang w:val="fr-FR"/>
              </w:rPr>
            </w:pPr>
            <w:r w:rsidRPr="00415004">
              <w:rPr>
                <w:lang w:val="fr-FR"/>
              </w:rPr>
              <w:t xml:space="preserve">Je saisis également cette occasion pour vous signaler que tous les documents soumis aux commissions d’études ainsi que tous les projets de Questions révisées ou nouvelles sont disponibles sur </w:t>
            </w:r>
            <w:hyperlink r:id="rId10" w:history="1">
              <w:r w:rsidRPr="00415004">
                <w:rPr>
                  <w:rStyle w:val="Hyperlink"/>
                  <w:bCs/>
                  <w:lang w:val="fr-FR"/>
                </w:rPr>
                <w:t>http://www.itu.int/md/D06-SG02-C/fr</w:t>
              </w:r>
            </w:hyperlink>
            <w:r w:rsidRPr="00415004">
              <w:rPr>
                <w:lang w:val="fr-FR"/>
              </w:rPr>
              <w:t>. Tous les rapports sur les Questions seront publiés à la même adresse dès qu’ils seront établis définitivement.</w:t>
            </w:r>
          </w:p>
          <w:p w:rsidR="00B42C08" w:rsidRPr="00415004" w:rsidRDefault="00B42C08" w:rsidP="00796302">
            <w:pPr>
              <w:pStyle w:val="CEONormal"/>
              <w:rPr>
                <w:bCs/>
                <w:lang w:val="fr-FR"/>
              </w:rPr>
            </w:pPr>
            <w:r w:rsidRPr="00415004">
              <w:rPr>
                <w:bCs/>
                <w:lang w:val="fr-FR"/>
              </w:rPr>
              <w:t>Je vous saurais gré de bien vouloir me faire part de vos commentaires, de préférence avant le 26 février 2010, pour nous permettre de finaliser le rapport.</w:t>
            </w:r>
          </w:p>
          <w:p w:rsidR="00B42C08" w:rsidRPr="00415004" w:rsidRDefault="00B42C08" w:rsidP="00BC43E3">
            <w:pPr>
              <w:pStyle w:val="CEONormal"/>
              <w:rPr>
                <w:lang w:val="fr-CH"/>
              </w:rPr>
            </w:pPr>
            <w:r w:rsidRPr="00415004">
              <w:rPr>
                <w:lang w:val="fr-CH"/>
              </w:rPr>
              <w:t>Veuillez agréer, Madame, Monsieur, l'expression de ma haute considération.</w:t>
            </w:r>
          </w:p>
          <w:p w:rsidR="00B42C08" w:rsidRPr="00415004" w:rsidRDefault="00B42C08" w:rsidP="00A735F7">
            <w:pPr>
              <w:pStyle w:val="CEONormal"/>
              <w:spacing w:before="360" w:after="0"/>
              <w:rPr>
                <w:bCs/>
                <w:lang w:val="es-ES" w:eastAsia="en-US"/>
              </w:rPr>
            </w:pPr>
            <w:r w:rsidRPr="00415004">
              <w:rPr>
                <w:rStyle w:val="MOSNormalNumberedChar"/>
                <w:bCs/>
                <w:sz w:val="19"/>
                <w:szCs w:val="24"/>
                <w:lang w:val="es-ES"/>
              </w:rPr>
              <w:t>[Original signé]</w:t>
            </w:r>
          </w:p>
          <w:p w:rsidR="00B42C08" w:rsidRPr="00415004" w:rsidRDefault="00B42C08" w:rsidP="00A735F7">
            <w:pPr>
              <w:pStyle w:val="CEOSignatureName"/>
              <w:spacing w:before="360"/>
            </w:pPr>
            <w:r w:rsidRPr="00415004">
              <w:t>Sami Al Basheer Al Morshid</w:t>
            </w:r>
          </w:p>
          <w:p w:rsidR="00B42C08" w:rsidRPr="00415004" w:rsidRDefault="00B42C08" w:rsidP="007861AC">
            <w:pPr>
              <w:pStyle w:val="CEOSignatureTitle"/>
            </w:pPr>
            <w:r w:rsidRPr="00415004">
              <w:rPr>
                <w:lang w:val="fr-CH"/>
              </w:rPr>
              <w:t>Directe</w:t>
            </w:r>
            <w:r w:rsidRPr="00415004">
              <w:t>ur</w:t>
            </w:r>
          </w:p>
          <w:p w:rsidR="00B42C08" w:rsidRPr="00415004" w:rsidRDefault="00B42C08" w:rsidP="006B03E3">
            <w:pPr>
              <w:pStyle w:val="CEODistribution"/>
              <w:spacing w:before="840"/>
            </w:pPr>
            <w:r w:rsidRPr="00415004">
              <w:t>Distribution:</w:t>
            </w:r>
          </w:p>
          <w:p w:rsidR="00B42C08" w:rsidRPr="00415004" w:rsidRDefault="00B42C08">
            <w:pPr>
              <w:pStyle w:val="CEOEmdashList"/>
            </w:pPr>
            <w:r w:rsidRPr="00415004">
              <w:t>Administrations des Etats Membres de l'UIT ;</w:t>
            </w:r>
          </w:p>
          <w:p w:rsidR="00B42C08" w:rsidRPr="00415004" w:rsidRDefault="00B42C08">
            <w:pPr>
              <w:pStyle w:val="CEOEmdashList"/>
            </w:pPr>
            <w:r w:rsidRPr="00415004">
              <w:t>Membres du Secteur de l'UIT D ;</w:t>
            </w:r>
          </w:p>
          <w:p w:rsidR="00B42C08" w:rsidRPr="00415004" w:rsidRDefault="00B42C08">
            <w:pPr>
              <w:pStyle w:val="CEOEmdashList"/>
            </w:pPr>
            <w:r w:rsidRPr="00415004">
              <w:t>Associés des Commissions d’études du Secteur de l'UIT D ;</w:t>
            </w:r>
          </w:p>
          <w:p w:rsidR="00B42C08" w:rsidRPr="00415004" w:rsidRDefault="00B42C08">
            <w:pPr>
              <w:pStyle w:val="CEOEmdashList"/>
            </w:pPr>
            <w:r w:rsidRPr="00415004">
              <w:t>Points de contact des Commissions d'études 1 et 2 de l'UIT-D.</w:t>
            </w:r>
          </w:p>
          <w:p w:rsidR="00B42C08" w:rsidRPr="00415004" w:rsidRDefault="00B42C08">
            <w:pPr>
              <w:pStyle w:val="CEOVisa"/>
              <w:rPr>
                <w:lang w:val="fr-CH"/>
              </w:rPr>
            </w:pPr>
          </w:p>
        </w:tc>
      </w:tr>
    </w:tbl>
    <w:p w:rsidR="00B42C08" w:rsidRDefault="00B42C08" w:rsidP="004E3882">
      <w:pPr>
        <w:pStyle w:val="CEONormal"/>
        <w:rPr>
          <w:lang w:val="fr-CH"/>
        </w:rPr>
      </w:pPr>
      <w:bookmarkStart w:id="1" w:name="þData"/>
      <w:bookmarkStart w:id="2" w:name="StartTyping"/>
      <w:bookmarkEnd w:id="1"/>
      <w:bookmarkEnd w:id="2"/>
    </w:p>
    <w:sectPr w:rsidR="00B42C08" w:rsidSect="00FB5088">
      <w:headerReference w:type="default" r:id="rId11"/>
      <w:footerReference w:type="default" r:id="rId12"/>
      <w:footerReference w:type="first" r:id="rId13"/>
      <w:pgSz w:w="11901" w:h="16840" w:code="9"/>
      <w:pgMar w:top="1079" w:right="1134" w:bottom="1134" w:left="1134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08" w:rsidRDefault="00B42C08">
      <w:r>
        <w:separator/>
      </w:r>
    </w:p>
    <w:p w:rsidR="00B42C08" w:rsidRDefault="00B42C08"/>
  </w:endnote>
  <w:endnote w:type="continuationSeparator" w:id="0">
    <w:p w:rsidR="00B42C08" w:rsidRDefault="00B42C08">
      <w:r>
        <w:continuationSeparator/>
      </w:r>
    </w:p>
    <w:p w:rsidR="00B42C08" w:rsidRDefault="00B42C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08" w:rsidRPr="008A77CA" w:rsidRDefault="00B42C08" w:rsidP="00D16DCF">
    <w:pPr>
      <w:pStyle w:val="CEOFooter"/>
      <w:tabs>
        <w:tab w:val="left" w:pos="5954"/>
      </w:tabs>
      <w:rPr>
        <w:lang w:val="en-US"/>
      </w:rPr>
    </w:pPr>
    <w:fldSimple w:instr=" FILENAME \p  \* MERGEFORMAT ">
      <w:r w:rsidRPr="00A85C0A">
        <w:rPr>
          <w:noProof/>
          <w:lang w:val="en-US"/>
        </w:rPr>
        <w:t>P:\CEO_ADM\BDTMail\2010\Circular</w:t>
      </w:r>
      <w:r>
        <w:rPr>
          <w:noProof/>
        </w:rPr>
        <w:t xml:space="preserve"> Administrative\CA-45\CA45-F.DOCX</w:t>
      </w:r>
    </w:fldSimple>
    <w:r w:rsidRPr="008A77C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19.02.10</w:t>
    </w:r>
    <w:r>
      <w:fldChar w:fldCharType="end"/>
    </w:r>
    <w:r w:rsidRPr="008A77C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08" w:rsidRDefault="00B42C08">
    <w:pPr>
      <w:pStyle w:val="CEOFooterLetter"/>
    </w:pPr>
    <w:r w:rsidRPr="009F7E40">
      <w:rPr>
        <w:b/>
        <w:bCs/>
      </w:rPr>
      <w:t>UIT</w:t>
    </w:r>
    <w:r>
      <w:t xml:space="preserve"> </w:t>
    </w:r>
    <w:r>
      <w:rPr>
        <w:szCs w:val="26"/>
      </w:rPr>
      <w:t>•</w:t>
    </w:r>
    <w:r>
      <w:t xml:space="preserve"> Bureau de développement des télécommunications </w:t>
    </w:r>
    <w:r>
      <w:rPr>
        <w:szCs w:val="26"/>
      </w:rPr>
      <w:t>•</w:t>
    </w:r>
    <w:r>
      <w:t xml:space="preserve"> Place des Nations </w:t>
    </w:r>
    <w:r>
      <w:rPr>
        <w:szCs w:val="26"/>
      </w:rPr>
      <w:t>•</w:t>
    </w:r>
    <w:r>
      <w:t xml:space="preserve"> CH-1211 Genève </w:t>
    </w:r>
    <w:r>
      <w:rPr>
        <w:szCs w:val="26"/>
      </w:rPr>
      <w:t>•</w:t>
    </w:r>
    <w:r>
      <w:t xml:space="preserve"> Suisse</w:t>
    </w:r>
    <w:r>
      <w:br/>
      <w:t xml:space="preserve">Tél.: +41 22 730 5111 </w:t>
    </w:r>
    <w:r>
      <w:rPr>
        <w:szCs w:val="26"/>
      </w:rPr>
      <w:t>•</w:t>
    </w:r>
    <w:r>
      <w:t xml:space="preserve"> Fax: +41 22 730 5545/730 5484 </w:t>
    </w:r>
    <w:r>
      <w:rPr>
        <w:szCs w:val="26"/>
      </w:rPr>
      <w:t>•</w:t>
    </w:r>
    <w:r>
      <w:t xml:space="preserve"> Email: </w:t>
    </w:r>
    <w:hyperlink r:id="rId1" w:history="1">
      <w:r w:rsidRPr="00232B89">
        <w:rPr>
          <w:rStyle w:val="Hyperlink"/>
        </w:rPr>
        <w:t>bdtmail@itu.int</w:t>
      </w:r>
    </w:hyperlink>
    <w:r>
      <w:t xml:space="preserve"> </w:t>
    </w:r>
    <w:r>
      <w:rPr>
        <w:szCs w:val="26"/>
      </w:rPr>
      <w:t>•</w:t>
    </w:r>
    <w:r>
      <w:t xml:space="preserve"> </w:t>
    </w:r>
    <w:hyperlink r:id="rId2" w:history="1">
      <w:r w:rsidRPr="00232B89">
        <w:rPr>
          <w:rStyle w:val="Hyperlink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08" w:rsidRDefault="00B42C08">
      <w:r>
        <w:separator/>
      </w:r>
    </w:p>
    <w:p w:rsidR="00B42C08" w:rsidRDefault="00B42C08"/>
  </w:footnote>
  <w:footnote w:type="continuationSeparator" w:id="0">
    <w:p w:rsidR="00B42C08" w:rsidRDefault="00B42C08">
      <w:r>
        <w:continuationSeparator/>
      </w:r>
    </w:p>
    <w:p w:rsidR="00B42C08" w:rsidRDefault="00B42C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08" w:rsidRDefault="00B42C08" w:rsidP="00A47DAA">
    <w:pPr>
      <w:pStyle w:val="CEONormal"/>
      <w:jc w:val="right"/>
    </w:pPr>
    <w:r>
      <w:t xml:space="preserve">Page </w:t>
    </w:r>
    <w:fldSimple w:instr=" PAGE ">
      <w:r>
        <w:rPr>
          <w:noProof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0E0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206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883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863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36A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386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2E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A9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0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304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07E933D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F01FC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9CE285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1D904A5B"/>
    <w:multiLevelType w:val="hybridMultilevel"/>
    <w:tmpl w:val="8346B9C2"/>
    <w:lvl w:ilvl="0" w:tplc="FFFFFFFF">
      <w:start w:val="1"/>
      <w:numFmt w:val="decimal"/>
      <w:pStyle w:val="MOSNormalNumbered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bullet"/>
      <w:pStyle w:val="BBtextblue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3722479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F60D9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D5D2D5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A926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FC145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6">
    <w:nsid w:val="78D726F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0"/>
  </w:num>
  <w:num w:numId="43">
    <w:abstractNumId w:val="25"/>
  </w:num>
  <w:num w:numId="44">
    <w:abstractNumId w:val="16"/>
  </w:num>
  <w:num w:numId="45">
    <w:abstractNumId w:val="18"/>
  </w:num>
  <w:num w:numId="46">
    <w:abstractNumId w:val="13"/>
  </w:num>
  <w:num w:numId="47">
    <w:abstractNumId w:val="24"/>
  </w:num>
  <w:num w:numId="48">
    <w:abstractNumId w:val="17"/>
  </w:num>
  <w:num w:numId="49">
    <w:abstractNumId w:val="12"/>
  </w:num>
  <w:num w:numId="50">
    <w:abstractNumId w:val="26"/>
  </w:num>
  <w:num w:numId="51">
    <w:abstractNumId w:val="22"/>
  </w:num>
  <w:num w:numId="52">
    <w:abstractNumId w:val="23"/>
  </w:num>
  <w:num w:numId="53">
    <w:abstractNumId w:val="21"/>
  </w:num>
  <w:num w:numId="54">
    <w:abstractNumId w:val="15"/>
  </w:num>
  <w:num w:numId="55">
    <w:abstractNumId w:val="14"/>
  </w:num>
  <w:num w:numId="56">
    <w:abstractNumId w:val="20"/>
  </w:num>
  <w:num w:numId="57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82"/>
    <w:rsid w:val="00001E97"/>
    <w:rsid w:val="0006047E"/>
    <w:rsid w:val="00083FA8"/>
    <w:rsid w:val="000F7CC2"/>
    <w:rsid w:val="00113D13"/>
    <w:rsid w:val="00217700"/>
    <w:rsid w:val="00232B89"/>
    <w:rsid w:val="00243056"/>
    <w:rsid w:val="0025480B"/>
    <w:rsid w:val="002D6B8F"/>
    <w:rsid w:val="00314C4B"/>
    <w:rsid w:val="003737F6"/>
    <w:rsid w:val="003B0AD1"/>
    <w:rsid w:val="00415004"/>
    <w:rsid w:val="004270E0"/>
    <w:rsid w:val="0043217F"/>
    <w:rsid w:val="00483295"/>
    <w:rsid w:val="004E3882"/>
    <w:rsid w:val="00573EA7"/>
    <w:rsid w:val="005F0B10"/>
    <w:rsid w:val="006B03E3"/>
    <w:rsid w:val="007861AC"/>
    <w:rsid w:val="00796302"/>
    <w:rsid w:val="007F1042"/>
    <w:rsid w:val="00857B30"/>
    <w:rsid w:val="008A77CA"/>
    <w:rsid w:val="009B12C3"/>
    <w:rsid w:val="009C3758"/>
    <w:rsid w:val="009F7E40"/>
    <w:rsid w:val="00A47DAA"/>
    <w:rsid w:val="00A735F7"/>
    <w:rsid w:val="00A85C0A"/>
    <w:rsid w:val="00AF5B79"/>
    <w:rsid w:val="00B42C08"/>
    <w:rsid w:val="00BA595C"/>
    <w:rsid w:val="00BC43E3"/>
    <w:rsid w:val="00C3062B"/>
    <w:rsid w:val="00D16DCF"/>
    <w:rsid w:val="00DD582C"/>
    <w:rsid w:val="00DF5F8F"/>
    <w:rsid w:val="00E11028"/>
    <w:rsid w:val="00E12AD4"/>
    <w:rsid w:val="00E2443C"/>
    <w:rsid w:val="00EF6C63"/>
    <w:rsid w:val="00FB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F6C63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6C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C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6C63"/>
    <w:pPr>
      <w:keepNext/>
      <w:outlineLvl w:val="2"/>
    </w:pPr>
    <w:rPr>
      <w:rFonts w:ascii="Times New Roman" w:hAnsi="Times New Roman"/>
      <w:sz w:val="28"/>
      <w:szCs w:val="20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6C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6C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6C6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6C63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F6C63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6C63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B7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5B79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B79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5B79"/>
    <w:rPr>
      <w:rFonts w:ascii="Calibri" w:eastAsia="SimSu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F5B79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F5B79"/>
    <w:rPr>
      <w:rFonts w:ascii="Calibri" w:eastAsia="SimSu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F5B79"/>
    <w:rPr>
      <w:rFonts w:ascii="Calibri" w:eastAsia="SimSu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F5B79"/>
    <w:rPr>
      <w:rFonts w:ascii="Calibri" w:eastAsia="SimSu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F5B79"/>
    <w:rPr>
      <w:rFonts w:ascii="Cambria" w:eastAsia="SimSun" w:hAnsi="Cambria" w:cs="Times New Roman"/>
    </w:rPr>
  </w:style>
  <w:style w:type="paragraph" w:styleId="BlockText">
    <w:name w:val="Block Text"/>
    <w:basedOn w:val="Normal"/>
    <w:uiPriority w:val="99"/>
    <w:semiHidden/>
    <w:rsid w:val="00EF6C6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EF6C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EF6C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F6C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F5B79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F6C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F5B79"/>
  </w:style>
  <w:style w:type="paragraph" w:styleId="BodyTextIndent">
    <w:name w:val="Body Text Indent"/>
    <w:basedOn w:val="Normal"/>
    <w:link w:val="BodyTextIndentChar"/>
    <w:uiPriority w:val="99"/>
    <w:semiHidden/>
    <w:rsid w:val="00EF6C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F6C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F5B79"/>
  </w:style>
  <w:style w:type="paragraph" w:styleId="BodyTextIndent2">
    <w:name w:val="Body Text Indent 2"/>
    <w:basedOn w:val="Normal"/>
    <w:link w:val="BodyTextIndent2Char"/>
    <w:uiPriority w:val="99"/>
    <w:semiHidden/>
    <w:rsid w:val="00EF6C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F6C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5B79"/>
    <w:rPr>
      <w:rFonts w:ascii="Arial" w:hAnsi="Arial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EF6C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F6C6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F6C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F6C63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rsid w:val="00EF6C63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semiHidden/>
    <w:rsid w:val="00EF6C63"/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F6C63"/>
    <w:rPr>
      <w:rFonts w:cs="Times New Roman"/>
      <w:color w:val="606420"/>
      <w:u w:val="single"/>
    </w:rPr>
  </w:style>
  <w:style w:type="paragraph" w:styleId="Footer">
    <w:name w:val="footer"/>
    <w:basedOn w:val="Normal"/>
    <w:link w:val="FooterChar"/>
    <w:uiPriority w:val="99"/>
    <w:semiHidden/>
    <w:rsid w:val="00EF6C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F6C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rsid w:val="00EF6C63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EF6C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F5B79"/>
    <w:rPr>
      <w:rFonts w:ascii="Arial" w:hAnsi="Arial"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EF6C63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EF6C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F6C63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EF6C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F6C6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F5B79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F6C6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EF6C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F6C6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EF6C6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EF6C63"/>
    <w:rPr>
      <w:rFonts w:cs="Times New Roman"/>
    </w:rPr>
  </w:style>
  <w:style w:type="paragraph" w:styleId="List">
    <w:name w:val="List"/>
    <w:basedOn w:val="Normal"/>
    <w:uiPriority w:val="99"/>
    <w:semiHidden/>
    <w:rsid w:val="00EF6C63"/>
    <w:pPr>
      <w:ind w:left="283" w:hanging="283"/>
    </w:pPr>
  </w:style>
  <w:style w:type="paragraph" w:styleId="List2">
    <w:name w:val="List 2"/>
    <w:basedOn w:val="Normal"/>
    <w:uiPriority w:val="99"/>
    <w:semiHidden/>
    <w:rsid w:val="00EF6C63"/>
    <w:pPr>
      <w:ind w:left="566" w:hanging="283"/>
    </w:pPr>
  </w:style>
  <w:style w:type="paragraph" w:styleId="List3">
    <w:name w:val="List 3"/>
    <w:basedOn w:val="Normal"/>
    <w:uiPriority w:val="99"/>
    <w:semiHidden/>
    <w:rsid w:val="00EF6C63"/>
    <w:pPr>
      <w:ind w:left="849" w:hanging="283"/>
    </w:pPr>
  </w:style>
  <w:style w:type="paragraph" w:styleId="List4">
    <w:name w:val="List 4"/>
    <w:basedOn w:val="Normal"/>
    <w:uiPriority w:val="99"/>
    <w:semiHidden/>
    <w:rsid w:val="00EF6C63"/>
    <w:pPr>
      <w:ind w:left="1132" w:hanging="283"/>
    </w:pPr>
  </w:style>
  <w:style w:type="paragraph" w:styleId="List5">
    <w:name w:val="List 5"/>
    <w:basedOn w:val="Normal"/>
    <w:uiPriority w:val="99"/>
    <w:semiHidden/>
    <w:rsid w:val="00EF6C63"/>
    <w:pPr>
      <w:ind w:left="1415" w:hanging="283"/>
    </w:pPr>
  </w:style>
  <w:style w:type="paragraph" w:styleId="ListBullet">
    <w:name w:val="List Bullet"/>
    <w:basedOn w:val="Normal"/>
    <w:uiPriority w:val="99"/>
    <w:semiHidden/>
    <w:rsid w:val="00EF6C63"/>
    <w:pPr>
      <w:numPr>
        <w:numId w:val="2"/>
      </w:numPr>
      <w:ind w:left="360"/>
    </w:pPr>
  </w:style>
  <w:style w:type="paragraph" w:styleId="ListBullet2">
    <w:name w:val="List Bullet 2"/>
    <w:basedOn w:val="Normal"/>
    <w:uiPriority w:val="99"/>
    <w:semiHidden/>
    <w:rsid w:val="00EF6C63"/>
    <w:pPr>
      <w:numPr>
        <w:numId w:val="3"/>
      </w:numPr>
      <w:tabs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EF6C63"/>
    <w:pPr>
      <w:numPr>
        <w:numId w:val="4"/>
      </w:numPr>
      <w:tabs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EF6C63"/>
    <w:pPr>
      <w:numPr>
        <w:numId w:val="5"/>
      </w:numPr>
      <w:tabs>
        <w:tab w:val="num" w:pos="1209"/>
      </w:tabs>
      <w:ind w:left="1209"/>
    </w:pPr>
  </w:style>
  <w:style w:type="paragraph" w:styleId="ListBullet5">
    <w:name w:val="List Bullet 5"/>
    <w:basedOn w:val="Normal"/>
    <w:uiPriority w:val="99"/>
    <w:semiHidden/>
    <w:rsid w:val="00EF6C63"/>
    <w:pPr>
      <w:numPr>
        <w:numId w:val="1"/>
      </w:numPr>
      <w:tabs>
        <w:tab w:val="clear" w:pos="360"/>
        <w:tab w:val="num" w:pos="1800"/>
      </w:tabs>
      <w:ind w:left="1800"/>
    </w:pPr>
  </w:style>
  <w:style w:type="paragraph" w:styleId="ListContinue">
    <w:name w:val="List Continue"/>
    <w:basedOn w:val="Normal"/>
    <w:uiPriority w:val="99"/>
    <w:semiHidden/>
    <w:rsid w:val="00EF6C63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EF6C63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EF6C63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EF6C63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EF6C63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EF6C63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rsid w:val="00EF6C63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EF6C63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EF6C63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EF6C63"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EF6C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F5B79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F6C63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EF6C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F6C6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EF6C63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EF6C6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F5B7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F6C6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EF6C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F5B79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F6C63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EF6C63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5B79"/>
    <w:rPr>
      <w:rFonts w:ascii="Cambria" w:eastAsia="SimSun" w:hAnsi="Cambria" w:cs="Times New Roman"/>
      <w:sz w:val="24"/>
      <w:szCs w:val="24"/>
    </w:rPr>
  </w:style>
  <w:style w:type="table" w:styleId="Table3Deffects1">
    <w:name w:val="Table 3D effects 1"/>
    <w:basedOn w:val="TableNormal"/>
    <w:uiPriority w:val="99"/>
    <w:semiHidden/>
    <w:rsid w:val="00EF6C63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F6C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F6C63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F6C63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F6C63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F6C63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F6C63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F6C63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F6C63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uiPriority w:val="99"/>
    <w:rsid w:val="00EF6C63"/>
    <w:rPr>
      <w:rFonts w:ascii="Verdana" w:hAnsi="Verdana" w:cs="Traditional Arabic"/>
      <w:sz w:val="18"/>
      <w:szCs w:val="28"/>
      <w:lang w:val="en-GB" w:eastAsia="en-US"/>
    </w:rPr>
  </w:style>
  <w:style w:type="table" w:styleId="TableGrid2">
    <w:name w:val="Table Grid 2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uiPriority w:val="99"/>
    <w:rsid w:val="00EF6C63"/>
    <w:pPr>
      <w:numPr>
        <w:numId w:val="41"/>
      </w:numPr>
      <w:spacing w:before="120" w:after="120"/>
    </w:pPr>
    <w:rPr>
      <w:rFonts w:ascii="Verdana" w:hAnsi="Verdana"/>
      <w:sz w:val="19"/>
      <w:szCs w:val="20"/>
      <w:lang w:val="en-GB" w:eastAsia="en-US"/>
    </w:rPr>
  </w:style>
  <w:style w:type="table" w:styleId="TableGrid3">
    <w:name w:val="Table Grid 3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F6C63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F6C63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uiPriority w:val="99"/>
    <w:rsid w:val="00232B89"/>
    <w:pPr>
      <w:ind w:right="703"/>
      <w:jc w:val="right"/>
    </w:pPr>
    <w:rPr>
      <w:rFonts w:ascii="Verdana" w:hAnsi="Verdana"/>
      <w:sz w:val="19"/>
      <w:szCs w:val="20"/>
    </w:rPr>
  </w:style>
  <w:style w:type="paragraph" w:customStyle="1" w:styleId="CEORef">
    <w:name w:val="CEO_Ref"/>
    <w:basedOn w:val="Normal"/>
    <w:uiPriority w:val="99"/>
    <w:rsid w:val="00EF6C63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Addressee">
    <w:name w:val="CEO_Addressee"/>
    <w:basedOn w:val="Normal"/>
    <w:uiPriority w:val="99"/>
    <w:rsid w:val="00EF6C63"/>
    <w:rPr>
      <w:rFonts w:ascii="Verdana" w:hAnsi="Verdana"/>
      <w:sz w:val="19"/>
      <w:szCs w:val="20"/>
      <w:lang w:val="en-GB" w:eastAsia="en-US"/>
    </w:rPr>
  </w:style>
  <w:style w:type="table" w:styleId="TableList3">
    <w:name w:val="Table List 3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uiPriority w:val="99"/>
    <w:rsid w:val="00EF6C63"/>
  </w:style>
  <w:style w:type="table" w:styleId="TableList5">
    <w:name w:val="Table List 5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uiPriority w:val="99"/>
    <w:rsid w:val="00EF6C63"/>
    <w:pPr>
      <w:spacing w:before="120" w:after="120"/>
    </w:pPr>
    <w:rPr>
      <w:rFonts w:ascii="Verdana" w:hAnsi="Verdana"/>
      <w:b/>
      <w:bCs/>
      <w:sz w:val="26"/>
      <w:szCs w:val="28"/>
      <w:lang w:val="en-GB" w:eastAsia="en-US"/>
    </w:rPr>
  </w:style>
  <w:style w:type="paragraph" w:customStyle="1" w:styleId="CEOMeetingDates">
    <w:name w:val="CEO_MeetingDates"/>
    <w:basedOn w:val="Normal"/>
    <w:uiPriority w:val="99"/>
    <w:rsid w:val="00EF6C63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DocNo">
    <w:name w:val="CEO_DocNo"/>
    <w:basedOn w:val="Normal"/>
    <w:uiPriority w:val="99"/>
    <w:rsid w:val="00EF6C63"/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DocDates">
    <w:name w:val="CEO_DocDates"/>
    <w:basedOn w:val="Normal"/>
    <w:uiPriority w:val="99"/>
    <w:rsid w:val="00EF6C63"/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OriginalLanguage">
    <w:name w:val="CEO_OriginalLanguage"/>
    <w:basedOn w:val="Normal"/>
    <w:uiPriority w:val="99"/>
    <w:rsid w:val="00EF6C63"/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SourceTitle">
    <w:name w:val="CEO_Source_Title"/>
    <w:basedOn w:val="Normal"/>
    <w:uiPriority w:val="99"/>
    <w:rsid w:val="00EF6C63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NormalCells">
    <w:name w:val="CEO_NormalCells"/>
    <w:basedOn w:val="Normal"/>
    <w:uiPriority w:val="99"/>
    <w:rsid w:val="00EF6C63"/>
    <w:pPr>
      <w:ind w:left="709" w:hanging="709"/>
    </w:pPr>
    <w:rPr>
      <w:rFonts w:ascii="Verdana" w:hAnsi="Verdana"/>
      <w:sz w:val="18"/>
      <w:szCs w:val="20"/>
      <w:lang w:val="en-GB" w:eastAsia="en-US"/>
    </w:rPr>
  </w:style>
  <w:style w:type="paragraph" w:customStyle="1" w:styleId="CEOMeetingName">
    <w:name w:val="CEO_MeetingName"/>
    <w:basedOn w:val="Normal"/>
    <w:uiPriority w:val="99"/>
    <w:rsid w:val="00EF6C63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table" w:styleId="TableList8">
    <w:name w:val="Table List 8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uiPriority w:val="99"/>
    <w:rsid w:val="00EF6C63"/>
    <w:pPr>
      <w:spacing w:before="120" w:after="120"/>
      <w:jc w:val="center"/>
    </w:pPr>
    <w:rPr>
      <w:rFonts w:ascii="Verdana" w:hAnsi="Verdana"/>
      <w:sz w:val="18"/>
      <w:szCs w:val="20"/>
      <w:lang w:val="en-GB" w:eastAsia="en-US"/>
    </w:rPr>
  </w:style>
  <w:style w:type="paragraph" w:customStyle="1" w:styleId="CEOIndentEndash">
    <w:name w:val="CEO_IndentEndash"/>
    <w:basedOn w:val="Normal"/>
    <w:uiPriority w:val="99"/>
    <w:rsid w:val="00EF6C63"/>
    <w:pPr>
      <w:numPr>
        <w:numId w:val="46"/>
      </w:numPr>
      <w:tabs>
        <w:tab w:val="left" w:pos="886"/>
      </w:tabs>
      <w:spacing w:before="40" w:after="120"/>
    </w:pPr>
    <w:rPr>
      <w:rFonts w:ascii="Verdana" w:hAnsi="Verdana"/>
      <w:sz w:val="19"/>
      <w:szCs w:val="20"/>
      <w:lang w:eastAsia="en-US"/>
    </w:rPr>
  </w:style>
  <w:style w:type="paragraph" w:customStyle="1" w:styleId="CEORefDetails">
    <w:name w:val="CEO_RefDetails"/>
    <w:basedOn w:val="CEORef"/>
    <w:uiPriority w:val="99"/>
    <w:rsid w:val="00EF6C63"/>
    <w:rPr>
      <w:b w:val="0"/>
    </w:rPr>
  </w:style>
  <w:style w:type="paragraph" w:customStyle="1" w:styleId="CEOindentblackdots">
    <w:name w:val="CEO_indentblackdots"/>
    <w:basedOn w:val="Normal"/>
    <w:uiPriority w:val="99"/>
    <w:rsid w:val="00EF6C63"/>
    <w:pPr>
      <w:spacing w:before="60" w:after="60"/>
    </w:pPr>
    <w:rPr>
      <w:rFonts w:ascii="Verdana" w:hAnsi="Verdana"/>
      <w:sz w:val="19"/>
      <w:szCs w:val="20"/>
      <w:lang w:val="fr-CH" w:eastAsia="en-US"/>
    </w:rPr>
  </w:style>
  <w:style w:type="paragraph" w:customStyle="1" w:styleId="CEODistribution">
    <w:name w:val="CEO_Distribution"/>
    <w:basedOn w:val="Normal"/>
    <w:next w:val="Normal"/>
    <w:uiPriority w:val="99"/>
    <w:rsid w:val="00EF6C63"/>
    <w:pPr>
      <w:spacing w:before="480" w:after="120"/>
      <w:ind w:left="709" w:hanging="709"/>
    </w:pPr>
    <w:rPr>
      <w:rFonts w:ascii="Verdana" w:hAnsi="Verdana"/>
      <w:sz w:val="19"/>
      <w:szCs w:val="20"/>
      <w:lang w:val="en-GB" w:eastAsia="en-US"/>
    </w:rPr>
  </w:style>
  <w:style w:type="paragraph" w:customStyle="1" w:styleId="CEODistributionEmdash">
    <w:name w:val="CEO_Distribution_Emdash"/>
    <w:basedOn w:val="Normal"/>
    <w:uiPriority w:val="99"/>
    <w:rsid w:val="00EF6C63"/>
    <w:rPr>
      <w:rFonts w:ascii="Verdana" w:hAnsi="Verdana"/>
      <w:sz w:val="19"/>
      <w:szCs w:val="19"/>
      <w:lang w:val="fr-CH"/>
    </w:rPr>
  </w:style>
  <w:style w:type="paragraph" w:customStyle="1" w:styleId="CEOPageNo">
    <w:name w:val="CEO_PageNo"/>
    <w:basedOn w:val="Normal"/>
    <w:uiPriority w:val="99"/>
    <w:rsid w:val="00EF6C63"/>
    <w:pPr>
      <w:tabs>
        <w:tab w:val="center" w:pos="4320"/>
        <w:tab w:val="right" w:pos="8640"/>
      </w:tabs>
      <w:jc w:val="right"/>
    </w:pPr>
    <w:rPr>
      <w:rFonts w:ascii="Verdana" w:hAnsi="Verdana"/>
      <w:sz w:val="18"/>
    </w:rPr>
  </w:style>
  <w:style w:type="paragraph" w:customStyle="1" w:styleId="CEOAnnex">
    <w:name w:val="CEO_Annex"/>
    <w:basedOn w:val="Normal"/>
    <w:uiPriority w:val="99"/>
    <w:rsid w:val="00EF6C63"/>
    <w:pPr>
      <w:spacing w:before="360" w:after="360"/>
    </w:pPr>
    <w:rPr>
      <w:rFonts w:ascii="Verdana" w:hAnsi="Verdana"/>
      <w:sz w:val="19"/>
      <w:szCs w:val="20"/>
      <w:lang w:val="en-GB" w:eastAsia="en-US"/>
    </w:rPr>
  </w:style>
  <w:style w:type="paragraph" w:customStyle="1" w:styleId="CEONormal">
    <w:name w:val="CEO_Normal"/>
    <w:uiPriority w:val="99"/>
    <w:rsid w:val="00232B89"/>
    <w:pPr>
      <w:spacing w:before="120" w:after="120"/>
    </w:pPr>
    <w:rPr>
      <w:rFonts w:ascii="Verdana" w:hAnsi="Verdana"/>
      <w:sz w:val="19"/>
      <w:szCs w:val="24"/>
    </w:rPr>
  </w:style>
  <w:style w:type="table" w:styleId="TableProfessional">
    <w:name w:val="Table Professional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uiPriority w:val="99"/>
    <w:rsid w:val="00EF6C63"/>
    <w:rPr>
      <w:rFonts w:ascii="Verdana" w:hAnsi="Verdana"/>
      <w:sz w:val="19"/>
      <w:szCs w:val="18"/>
      <w:lang w:val="en-GB" w:eastAsia="en-US"/>
    </w:rPr>
  </w:style>
  <w:style w:type="paragraph" w:customStyle="1" w:styleId="CEOFooter">
    <w:name w:val="CEO_Footer"/>
    <w:basedOn w:val="Normal"/>
    <w:uiPriority w:val="99"/>
    <w:rsid w:val="00EF6C63"/>
    <w:pPr>
      <w:tabs>
        <w:tab w:val="right" w:pos="9639"/>
      </w:tabs>
    </w:pPr>
    <w:rPr>
      <w:rFonts w:ascii="Verdana" w:hAnsi="Verdana"/>
      <w:sz w:val="16"/>
      <w:szCs w:val="16"/>
      <w:lang w:val="en-GB" w:eastAsia="en-US"/>
    </w:rPr>
  </w:style>
  <w:style w:type="paragraph" w:customStyle="1" w:styleId="CEOFooterLetter">
    <w:name w:val="CEO_FooterLetter"/>
    <w:basedOn w:val="Normal"/>
    <w:uiPriority w:val="99"/>
    <w:rsid w:val="00EF6C63"/>
    <w:pPr>
      <w:spacing w:before="120" w:after="120"/>
      <w:ind w:left="-567" w:right="-573"/>
      <w:jc w:val="center"/>
    </w:pPr>
    <w:rPr>
      <w:rFonts w:ascii="Verdana" w:hAnsi="Verdana"/>
      <w:spacing w:val="20"/>
      <w:sz w:val="16"/>
      <w:szCs w:val="16"/>
      <w:lang w:val="fr-CH" w:eastAsia="en-US"/>
    </w:rPr>
  </w:style>
  <w:style w:type="paragraph" w:customStyle="1" w:styleId="CEOForReplyContact">
    <w:name w:val="CEO_ForReply_Contact"/>
    <w:basedOn w:val="Normal"/>
    <w:uiPriority w:val="99"/>
    <w:rsid w:val="00EF6C63"/>
    <w:rPr>
      <w:rFonts w:ascii="Verdana" w:hAnsi="Verdana"/>
      <w:b/>
      <w:bCs/>
      <w:sz w:val="19"/>
      <w:szCs w:val="19"/>
    </w:rPr>
  </w:style>
  <w:style w:type="paragraph" w:customStyle="1" w:styleId="CEOForReplyEmailFaxPhone">
    <w:name w:val="CEO_ForReply_EmailFaxPhone"/>
    <w:basedOn w:val="CEOForReplyContact"/>
    <w:uiPriority w:val="99"/>
    <w:rsid w:val="00EF6C63"/>
  </w:style>
  <w:style w:type="paragraph" w:customStyle="1" w:styleId="CEOHeading1">
    <w:name w:val="CEO_Heading 1"/>
    <w:basedOn w:val="Normal"/>
    <w:uiPriority w:val="99"/>
    <w:rsid w:val="00EF6C63"/>
    <w:pPr>
      <w:keepNext/>
      <w:keepLines/>
      <w:spacing w:before="600"/>
    </w:pPr>
    <w:rPr>
      <w:rFonts w:ascii="Verdana" w:hAnsi="Verdana"/>
      <w:sz w:val="19"/>
      <w:szCs w:val="20"/>
      <w:lang w:val="en-GB" w:eastAsia="en-US"/>
    </w:rPr>
  </w:style>
  <w:style w:type="paragraph" w:customStyle="1" w:styleId="CEOHeading1NumberedUnderlined">
    <w:name w:val="CEO_Heading 1_NumberedUnderlined"/>
    <w:basedOn w:val="CEOHeading1"/>
    <w:next w:val="Normal"/>
    <w:uiPriority w:val="99"/>
    <w:rsid w:val="00EF6C63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uiPriority w:val="99"/>
    <w:rsid w:val="00EF6C63"/>
  </w:style>
  <w:style w:type="paragraph" w:customStyle="1" w:styleId="CEOIndent-EmdashList">
    <w:name w:val="CEO_Indent-EmdashList"/>
    <w:basedOn w:val="Normal"/>
    <w:uiPriority w:val="99"/>
    <w:rsid w:val="00EF6C63"/>
  </w:style>
  <w:style w:type="paragraph" w:customStyle="1" w:styleId="CEOIndent-BulletRound">
    <w:name w:val="CEO_Indent-BulletRound"/>
    <w:basedOn w:val="CEOIndent-EmdashList"/>
    <w:uiPriority w:val="99"/>
    <w:rsid w:val="00EF6C63"/>
    <w:pPr>
      <w:numPr>
        <w:numId w:val="42"/>
      </w:numPr>
    </w:pPr>
  </w:style>
  <w:style w:type="table" w:styleId="TableSimple2">
    <w:name w:val="Table Simple 2"/>
    <w:basedOn w:val="TableNormal"/>
    <w:uiPriority w:val="99"/>
    <w:semiHidden/>
    <w:rsid w:val="00EF6C63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F6C63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F6C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EF6C6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uiPriority w:val="99"/>
    <w:rsid w:val="00EF6C63"/>
    <w:pPr>
      <w:spacing w:before="240"/>
    </w:pPr>
    <w:rPr>
      <w:rFonts w:ascii="Verdana" w:eastAsia="Batang" w:hAnsi="Verdana"/>
      <w:sz w:val="19"/>
      <w:szCs w:val="20"/>
      <w:lang w:val="es-ES_tradnl" w:eastAsia="en-US"/>
    </w:rPr>
  </w:style>
  <w:style w:type="paragraph" w:customStyle="1" w:styleId="CEOSignatureTitle">
    <w:name w:val="CEO_SignatureTitle"/>
    <w:basedOn w:val="Normal"/>
    <w:next w:val="CEODistribution"/>
    <w:uiPriority w:val="99"/>
    <w:rsid w:val="00EF6C63"/>
    <w:rPr>
      <w:rFonts w:ascii="Verdana" w:hAnsi="Verdana"/>
      <w:sz w:val="19"/>
      <w:szCs w:val="20"/>
      <w:lang w:val="en-GB" w:eastAsia="en-US"/>
    </w:rPr>
  </w:style>
  <w:style w:type="table" w:styleId="TableWeb2">
    <w:name w:val="Table Web 2"/>
    <w:basedOn w:val="TableNormal"/>
    <w:uiPriority w:val="99"/>
    <w:semiHidden/>
    <w:rsid w:val="00EF6C63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F6C63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uiPriority w:val="99"/>
    <w:rsid w:val="00EF6C63"/>
    <w:pPr>
      <w:spacing w:after="120"/>
    </w:pPr>
    <w:rPr>
      <w:rFonts w:ascii="Verdana" w:hAnsi="Verdana"/>
      <w:sz w:val="19"/>
      <w:szCs w:val="18"/>
      <w:lang w:val="en-GB" w:eastAsia="en-US"/>
    </w:rPr>
  </w:style>
  <w:style w:type="paragraph" w:customStyle="1" w:styleId="CEOTitleI-2li">
    <w:name w:val="CEO_TitleI-2li"/>
    <w:basedOn w:val="Normal"/>
    <w:next w:val="Normal"/>
    <w:uiPriority w:val="99"/>
    <w:rsid w:val="00EF6C63"/>
    <w:pPr>
      <w:spacing w:before="480"/>
      <w:jc w:val="center"/>
    </w:pPr>
    <w:rPr>
      <w:rFonts w:ascii="Verdana" w:hAnsi="Verdana" w:cs="Times New Roman Bold"/>
      <w:b/>
      <w:color w:val="003366"/>
      <w:sz w:val="28"/>
      <w:szCs w:val="28"/>
      <w:lang w:eastAsia="en-US"/>
    </w:rPr>
  </w:style>
  <w:style w:type="paragraph" w:customStyle="1" w:styleId="CEOTitleII-2li">
    <w:name w:val="CEO_TitleII-2li"/>
    <w:basedOn w:val="CEOTitleI-2li"/>
    <w:next w:val="Normal"/>
    <w:uiPriority w:val="99"/>
    <w:rsid w:val="00EF6C63"/>
    <w:pPr>
      <w:numPr>
        <w:numId w:val="8"/>
      </w:numPr>
      <w:tabs>
        <w:tab w:val="num" w:pos="1637"/>
      </w:tabs>
      <w:spacing w:before="240" w:after="240"/>
      <w:ind w:left="1637"/>
    </w:pPr>
    <w:rPr>
      <w:sz w:val="24"/>
      <w:szCs w:val="24"/>
    </w:rPr>
  </w:style>
  <w:style w:type="paragraph" w:customStyle="1" w:styleId="CEOTitleSingle">
    <w:name w:val="CEO_TitleSingle"/>
    <w:basedOn w:val="Normal"/>
    <w:uiPriority w:val="99"/>
    <w:rsid w:val="00EF6C63"/>
    <w:pPr>
      <w:spacing w:after="120"/>
      <w:jc w:val="center"/>
    </w:pPr>
    <w:rPr>
      <w:rFonts w:ascii="Verdana" w:hAnsi="Verdana" w:cs="Times New Roman Bold"/>
      <w:b/>
      <w:color w:val="003366"/>
      <w:sz w:val="28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F6C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F5B79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CEOVisa">
    <w:name w:val="CEO_Visa"/>
    <w:basedOn w:val="Normal"/>
    <w:uiPriority w:val="99"/>
    <w:rsid w:val="00EF6C63"/>
    <w:pPr>
      <w:spacing w:before="360"/>
    </w:pPr>
    <w:rPr>
      <w:rFonts w:ascii="Verdana" w:hAnsi="Verdana"/>
      <w:sz w:val="19"/>
      <w:szCs w:val="20"/>
      <w:lang w:val="en-GB" w:eastAsia="en-US"/>
    </w:rPr>
  </w:style>
  <w:style w:type="paragraph" w:customStyle="1" w:styleId="CEOClosing">
    <w:name w:val="CEO_Closing"/>
    <w:basedOn w:val="CEONormal"/>
    <w:uiPriority w:val="99"/>
    <w:rsid w:val="00EF6C63"/>
  </w:style>
  <w:style w:type="paragraph" w:customStyle="1" w:styleId="CEOIndent1-123">
    <w:name w:val="CEO_Indent1-123"/>
    <w:basedOn w:val="Normal"/>
    <w:uiPriority w:val="99"/>
    <w:rsid w:val="00EF6C63"/>
    <w:pPr>
      <w:spacing w:before="60" w:after="60"/>
      <w:ind w:right="709"/>
    </w:pPr>
    <w:rPr>
      <w:rFonts w:ascii="Verdana" w:hAnsi="Verdana"/>
      <w:sz w:val="18"/>
      <w:szCs w:val="20"/>
      <w:lang w:eastAsia="en-US"/>
    </w:rPr>
  </w:style>
  <w:style w:type="paragraph" w:customStyle="1" w:styleId="CEOLetterBanner">
    <w:name w:val="CEO_LetterBanner"/>
    <w:basedOn w:val="CEONormal"/>
    <w:uiPriority w:val="99"/>
    <w:rsid w:val="00EF6C63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uiPriority w:val="99"/>
    <w:rsid w:val="00EF6C63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uiPriority w:val="99"/>
    <w:rsid w:val="00EF6C63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uiPriority w:val="99"/>
    <w:rsid w:val="00EF6C63"/>
    <w:pPr>
      <w:spacing w:before="360" w:after="360"/>
    </w:pPr>
  </w:style>
  <w:style w:type="paragraph" w:customStyle="1" w:styleId="CEOSubject">
    <w:name w:val="CEO_Subject"/>
    <w:basedOn w:val="CEONormal"/>
    <w:uiPriority w:val="99"/>
    <w:rsid w:val="00EF6C63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uiPriority w:val="99"/>
    <w:rsid w:val="00EF6C63"/>
    <w:pPr>
      <w:numPr>
        <w:numId w:val="47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  <w:style w:type="paragraph" w:customStyle="1" w:styleId="MOSNormalNumbered">
    <w:name w:val="MOSNormalNumbered"/>
    <w:basedOn w:val="Normal"/>
    <w:link w:val="MOSNormalNumberedChar"/>
    <w:uiPriority w:val="99"/>
    <w:rsid w:val="007861AC"/>
    <w:pPr>
      <w:numPr>
        <w:numId w:val="48"/>
      </w:numPr>
      <w:tabs>
        <w:tab w:val="clear" w:pos="1080"/>
        <w:tab w:val="num" w:pos="567"/>
      </w:tabs>
      <w:spacing w:before="40"/>
      <w:ind w:left="567" w:hanging="567"/>
    </w:pPr>
    <w:rPr>
      <w:rFonts w:ascii="Verdana" w:hAnsi="Verdana"/>
      <w:sz w:val="18"/>
      <w:szCs w:val="20"/>
      <w:lang w:val="en-GB" w:eastAsia="en-US"/>
    </w:rPr>
  </w:style>
  <w:style w:type="character" w:customStyle="1" w:styleId="MOSNormalNumberedChar">
    <w:name w:val="MOSNormalNumbered Char"/>
    <w:basedOn w:val="DefaultParagraphFont"/>
    <w:link w:val="MOSNormalNumbered"/>
    <w:uiPriority w:val="99"/>
    <w:locked/>
    <w:rsid w:val="007861AC"/>
    <w:rPr>
      <w:rFonts w:ascii="Verdana" w:hAnsi="Verdana"/>
      <w:sz w:val="18"/>
      <w:szCs w:val="20"/>
      <w:lang w:val="en-GB" w:eastAsia="en-US"/>
    </w:rPr>
  </w:style>
  <w:style w:type="paragraph" w:customStyle="1" w:styleId="BBtextblue">
    <w:name w:val="BB_text_blue"/>
    <w:basedOn w:val="Normal"/>
    <w:uiPriority w:val="99"/>
    <w:semiHidden/>
    <w:rsid w:val="007861AC"/>
    <w:pPr>
      <w:numPr>
        <w:ilvl w:val="1"/>
        <w:numId w:val="48"/>
      </w:numPr>
      <w:spacing w:before="120" w:after="120"/>
    </w:pPr>
    <w:rPr>
      <w:rFonts w:ascii="Trebuchet MS" w:hAnsi="Trebuchet MS"/>
      <w:sz w:val="20"/>
      <w:szCs w:val="20"/>
    </w:rPr>
  </w:style>
  <w:style w:type="numbering" w:styleId="1ai">
    <w:name w:val="Outline List 1"/>
    <w:basedOn w:val="NoList"/>
    <w:uiPriority w:val="99"/>
    <w:semiHidden/>
    <w:unhideWhenUsed/>
    <w:locked/>
    <w:rsid w:val="00544BCF"/>
    <w:pPr>
      <w:numPr>
        <w:numId w:val="44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544BCF"/>
    <w:pPr>
      <w:numPr>
        <w:numId w:val="45"/>
      </w:numPr>
    </w:pPr>
  </w:style>
  <w:style w:type="numbering" w:styleId="111111">
    <w:name w:val="Outline List 2"/>
    <w:basedOn w:val="NoList"/>
    <w:uiPriority w:val="99"/>
    <w:semiHidden/>
    <w:unhideWhenUsed/>
    <w:locked/>
    <w:rsid w:val="00544BCF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2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D06-SG02-C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06-SG02-R-0046/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DT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PF_BDTCirc.dotm</Template>
  <TotalTime>26</TotalTime>
  <Pages>1</Pages>
  <Words>794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sellier</cp:lastModifiedBy>
  <cp:revision>15</cp:revision>
  <cp:lastPrinted>2010-02-19T10:17:00Z</cp:lastPrinted>
  <dcterms:created xsi:type="dcterms:W3CDTF">2010-02-08T11:07:00Z</dcterms:created>
  <dcterms:modified xsi:type="dcterms:W3CDTF">2010-03-04T09:22:00Z</dcterms:modified>
</cp:coreProperties>
</file>