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1D" w:rsidRPr="004B3BB3" w:rsidRDefault="00FB361D" w:rsidP="00FB361D">
      <w:pPr>
        <w:rPr>
          <w:rFonts w:ascii="Times New Roman" w:eastAsia="SimSun" w:hAnsi="Times New Roman"/>
          <w:lang w:eastAsia="zh-CN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617"/>
        <w:gridCol w:w="3240"/>
        <w:gridCol w:w="5066"/>
      </w:tblGrid>
      <w:tr w:rsidR="003661B8" w:rsidRPr="004B3BB3">
        <w:trPr>
          <w:cantSplit/>
        </w:trPr>
        <w:tc>
          <w:tcPr>
            <w:tcW w:w="4857" w:type="dxa"/>
            <w:gridSpan w:val="2"/>
          </w:tcPr>
          <w:p w:rsidR="003661B8" w:rsidRPr="004B3BB3" w:rsidRDefault="003661B8" w:rsidP="003661B8">
            <w:pPr>
              <w:spacing w:before="120"/>
              <w:rPr>
                <w:rFonts w:ascii="Times New Roman" w:hAnsi="Times New Roman"/>
                <w:sz w:val="20"/>
              </w:rPr>
            </w:pPr>
            <w:r w:rsidRPr="004B3BB3">
              <w:rPr>
                <w:rFonts w:ascii="Times New Roman" w:hAnsi="Times New Roman"/>
                <w:sz w:val="20"/>
              </w:rPr>
              <w:t xml:space="preserve">INTERNATIONAL TELECOMMUNICATION </w:t>
            </w:r>
            <w:smartTag w:uri="urn:schemas-microsoft-com:office:smarttags" w:element="place">
              <w:r w:rsidRPr="004B3BB3">
                <w:rPr>
                  <w:rFonts w:ascii="Times New Roman" w:hAnsi="Times New Roman"/>
                  <w:sz w:val="20"/>
                </w:rPr>
                <w:t>UNION</w:t>
              </w:r>
            </w:smartTag>
          </w:p>
        </w:tc>
        <w:tc>
          <w:tcPr>
            <w:tcW w:w="5066" w:type="dxa"/>
          </w:tcPr>
          <w:p w:rsidR="003661B8" w:rsidRPr="004B3BB3" w:rsidRDefault="003661B8" w:rsidP="003661B8">
            <w:pPr>
              <w:spacing w:before="120"/>
              <w:ind w:right="640"/>
              <w:jc w:val="center"/>
              <w:rPr>
                <w:rFonts w:ascii="Times New Roman" w:hAnsi="Times New Roman"/>
                <w:b/>
                <w:bCs/>
                <w:smallCaps/>
                <w:sz w:val="32"/>
              </w:rPr>
            </w:pPr>
            <w:r w:rsidRPr="00005C9B">
              <w:rPr>
                <w:rFonts w:ascii="Times New Roman" w:hAnsi="Times New Roman"/>
                <w:b/>
                <w:bCs/>
                <w:smallCaps/>
                <w:sz w:val="30"/>
                <w:szCs w:val="30"/>
              </w:rPr>
              <w:t>ngn</w:t>
            </w:r>
            <w:r w:rsidRPr="00005C9B">
              <w:rPr>
                <w:rFonts w:ascii="Times New Roman" w:hAnsi="Times New Roman"/>
                <w:b/>
                <w:bCs/>
                <w:smallCaps/>
                <w:sz w:val="24"/>
              </w:rPr>
              <w:t>-</w:t>
            </w:r>
            <w:r w:rsidRPr="004B3BB3">
              <w:rPr>
                <w:rFonts w:ascii="Times New Roman" w:hAnsi="Times New Roman"/>
                <w:b/>
                <w:bCs/>
                <w:smallCaps/>
                <w:sz w:val="24"/>
              </w:rPr>
              <w:t>JCA</w:t>
            </w:r>
            <w:r w:rsidRPr="004B3BB3">
              <w:rPr>
                <w:rFonts w:ascii="Times New Roman" w:hAnsi="Times New Roman"/>
                <w:b/>
                <w:bCs/>
                <w:smallCaps/>
                <w:sz w:val="32"/>
              </w:rPr>
              <w:t xml:space="preserve"> ‘</w:t>
            </w:r>
            <w:r w:rsidRPr="004B3BB3">
              <w:rPr>
                <w:rFonts w:ascii="Times New Roman" w:hAnsi="Times New Roman"/>
                <w:b/>
                <w:bCs/>
                <w:smallCaps/>
                <w:sz w:val="24"/>
              </w:rPr>
              <w:t>TECHNICAL AND STRATEGIC REVIEW’</w:t>
            </w:r>
          </w:p>
        </w:tc>
      </w:tr>
      <w:tr w:rsidR="003661B8" w:rsidRPr="004B3BB3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3661B8" w:rsidRPr="004B3BB3" w:rsidRDefault="003661B8" w:rsidP="003661B8">
            <w:pPr>
              <w:spacing w:before="120"/>
              <w:rPr>
                <w:rFonts w:ascii="Times New Roman" w:hAnsi="Times New Roman"/>
                <w:b/>
                <w:bCs/>
                <w:sz w:val="26"/>
              </w:rPr>
            </w:pPr>
            <w:r w:rsidRPr="004B3BB3">
              <w:rPr>
                <w:rFonts w:ascii="Times New Roman" w:hAnsi="Times New Roman"/>
                <w:b/>
                <w:bCs/>
                <w:sz w:val="26"/>
              </w:rPr>
              <w:t>TELECOMMUNICATION</w:t>
            </w:r>
            <w:r w:rsidRPr="004B3BB3">
              <w:rPr>
                <w:rFonts w:ascii="Times New Roman" w:hAnsi="Times New Roman"/>
                <w:b/>
                <w:bCs/>
                <w:sz w:val="26"/>
              </w:rPr>
              <w:br/>
              <w:t>STANDARDIZATION SECTOR</w:t>
            </w:r>
          </w:p>
          <w:p w:rsidR="003661B8" w:rsidRPr="004B3BB3" w:rsidRDefault="00F61A5F" w:rsidP="003661B8">
            <w:pPr>
              <w:spacing w:before="120"/>
              <w:rPr>
                <w:rFonts w:ascii="Times New Roman" w:eastAsia="SimSun" w:hAnsi="Times New Roman"/>
                <w:smallCaps/>
                <w:sz w:val="20"/>
                <w:lang w:eastAsia="zh-CN"/>
              </w:rPr>
            </w:pPr>
            <w:r w:rsidRPr="004B3BB3">
              <w:rPr>
                <w:rFonts w:ascii="Times New Roman" w:hAnsi="Times New Roman"/>
                <w:sz w:val="20"/>
              </w:rPr>
              <w:t>STUDY PERIOD 2009</w:t>
            </w:r>
            <w:r w:rsidR="003661B8" w:rsidRPr="004B3BB3">
              <w:rPr>
                <w:rFonts w:ascii="Times New Roman" w:hAnsi="Times New Roman"/>
                <w:sz w:val="20"/>
              </w:rPr>
              <w:t>-20</w:t>
            </w:r>
            <w:r w:rsidRPr="004B3BB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066" w:type="dxa"/>
            <w:tcBorders>
              <w:bottom w:val="nil"/>
            </w:tcBorders>
          </w:tcPr>
          <w:p w:rsidR="003661B8" w:rsidRPr="004B3BB3" w:rsidRDefault="003661B8" w:rsidP="00A71315">
            <w:pPr>
              <w:spacing w:before="120"/>
              <w:jc w:val="right"/>
              <w:rPr>
                <w:rFonts w:ascii="Times New Roman" w:eastAsia="SimSun" w:hAnsi="Times New Roman"/>
                <w:b/>
                <w:bCs/>
                <w:sz w:val="40"/>
                <w:lang w:eastAsia="zh-CN"/>
              </w:rPr>
            </w:pPr>
            <w:r w:rsidRPr="004B3BB3">
              <w:rPr>
                <w:rFonts w:ascii="Times New Roman" w:hAnsi="Times New Roman"/>
                <w:b/>
                <w:bCs/>
                <w:sz w:val="40"/>
              </w:rPr>
              <w:t>Doc 0</w:t>
            </w:r>
            <w:r w:rsidR="00F923A1">
              <w:rPr>
                <w:rFonts w:ascii="Times New Roman" w:eastAsia="SimSun" w:hAnsi="Times New Roman" w:hint="eastAsia"/>
                <w:b/>
                <w:bCs/>
                <w:sz w:val="40"/>
                <w:lang w:eastAsia="zh-CN"/>
              </w:rPr>
              <w:t>3</w:t>
            </w:r>
            <w:r w:rsidR="00320FBA">
              <w:rPr>
                <w:rFonts w:ascii="Times New Roman" w:eastAsia="SimSun" w:hAnsi="Times New Roman" w:hint="eastAsia"/>
                <w:b/>
                <w:bCs/>
                <w:sz w:val="40"/>
                <w:lang w:eastAsia="zh-CN"/>
              </w:rPr>
              <w:t>3</w:t>
            </w:r>
          </w:p>
        </w:tc>
      </w:tr>
      <w:tr w:rsidR="003661B8" w:rsidRPr="004B3BB3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3661B8" w:rsidRPr="004B3BB3" w:rsidRDefault="003661B8" w:rsidP="003661B8">
            <w:pPr>
              <w:spacing w:before="120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3661B8" w:rsidRPr="004B3BB3" w:rsidRDefault="003661B8" w:rsidP="003661B8">
            <w:pPr>
              <w:spacing w:before="120"/>
              <w:jc w:val="right"/>
              <w:rPr>
                <w:rFonts w:ascii="Times New Roman" w:hAnsi="Times New Roman"/>
                <w:b/>
                <w:bCs/>
                <w:sz w:val="28"/>
              </w:rPr>
            </w:pPr>
            <w:r w:rsidRPr="004B3BB3">
              <w:rPr>
                <w:rFonts w:ascii="Times New Roman" w:hAnsi="Times New Roman"/>
                <w:b/>
                <w:bCs/>
                <w:sz w:val="28"/>
              </w:rPr>
              <w:t>English only</w:t>
            </w:r>
          </w:p>
          <w:p w:rsidR="003661B8" w:rsidRPr="004B3BB3" w:rsidRDefault="003661B8" w:rsidP="003661B8">
            <w:pPr>
              <w:spacing w:before="120"/>
              <w:jc w:val="right"/>
              <w:rPr>
                <w:rFonts w:ascii="Times New Roman" w:hAnsi="Times New Roman"/>
                <w:b/>
                <w:bCs/>
                <w:sz w:val="28"/>
              </w:rPr>
            </w:pPr>
            <w:r w:rsidRPr="004B3BB3">
              <w:rPr>
                <w:rFonts w:ascii="Times New Roman" w:hAnsi="Times New Roman"/>
                <w:b/>
                <w:bCs/>
                <w:sz w:val="28"/>
              </w:rPr>
              <w:t>Original: English</w:t>
            </w:r>
          </w:p>
        </w:tc>
      </w:tr>
      <w:tr w:rsidR="003661B8" w:rsidRPr="004B3BB3">
        <w:trPr>
          <w:cantSplit/>
          <w:trHeight w:val="357"/>
        </w:trPr>
        <w:tc>
          <w:tcPr>
            <w:tcW w:w="9923" w:type="dxa"/>
            <w:gridSpan w:val="3"/>
          </w:tcPr>
          <w:p w:rsidR="003661B8" w:rsidRPr="004B3BB3" w:rsidRDefault="003661B8" w:rsidP="003661B8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661B8" w:rsidRPr="004B3BB3">
        <w:trPr>
          <w:cantSplit/>
          <w:trHeight w:val="357"/>
        </w:trPr>
        <w:tc>
          <w:tcPr>
            <w:tcW w:w="1617" w:type="dxa"/>
          </w:tcPr>
          <w:p w:rsidR="003661B8" w:rsidRPr="001C773B" w:rsidRDefault="003661B8" w:rsidP="003661B8">
            <w:pPr>
              <w:spacing w:before="120"/>
              <w:rPr>
                <w:rFonts w:ascii="Times New Roman" w:eastAsia="SimSun" w:hAnsi="Times New Roman"/>
                <w:b/>
                <w:bCs/>
                <w:sz w:val="24"/>
                <w:lang w:val="en-GB" w:eastAsia="zh-CN"/>
              </w:rPr>
            </w:pPr>
            <w:r w:rsidRPr="004B3BB3">
              <w:rPr>
                <w:rFonts w:ascii="Times New Roman" w:hAnsi="Times New Roman"/>
                <w:b/>
                <w:bCs/>
                <w:sz w:val="24"/>
              </w:rPr>
              <w:t>Source:</w:t>
            </w:r>
          </w:p>
        </w:tc>
        <w:tc>
          <w:tcPr>
            <w:tcW w:w="8306" w:type="dxa"/>
            <w:gridSpan w:val="2"/>
          </w:tcPr>
          <w:p w:rsidR="003661B8" w:rsidRPr="004B3BB3" w:rsidRDefault="00AE0C6D" w:rsidP="003661B8">
            <w:pPr>
              <w:spacing w:before="120"/>
              <w:rPr>
                <w:rFonts w:ascii="Times New Roman" w:eastAsia="SimSun" w:hAnsi="Times New Roman"/>
                <w:sz w:val="24"/>
                <w:lang w:eastAsia="zh-CN"/>
              </w:rPr>
            </w:pPr>
            <w:r w:rsidRPr="004B3BB3">
              <w:rPr>
                <w:rFonts w:ascii="Times New Roman" w:hAnsi="Times New Roman"/>
                <w:sz w:val="24"/>
              </w:rPr>
              <w:t>NGN-GSI TSR Co</w:t>
            </w:r>
            <w:r w:rsidR="00F61A5F" w:rsidRPr="004B3BB3">
              <w:rPr>
                <w:rFonts w:ascii="Times New Roman" w:hAnsi="Times New Roman"/>
                <w:sz w:val="24"/>
              </w:rPr>
              <w:t>ordinator</w:t>
            </w:r>
          </w:p>
        </w:tc>
      </w:tr>
      <w:tr w:rsidR="003661B8" w:rsidRPr="004B3BB3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3661B8" w:rsidRPr="004B3BB3" w:rsidRDefault="003661B8" w:rsidP="003661B8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4B3BB3">
              <w:rPr>
                <w:rFonts w:ascii="Times New Roman" w:hAnsi="Times New Roman"/>
                <w:b/>
                <w:bCs/>
                <w:sz w:val="24"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3661B8" w:rsidRPr="004B3BB3" w:rsidRDefault="00320FBA" w:rsidP="00366103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lang w:eastAsia="zh-CN"/>
              </w:rPr>
              <w:t>A</w:t>
            </w:r>
            <w:r w:rsidR="00366103">
              <w:rPr>
                <w:rFonts w:ascii="Times New Roman" w:eastAsiaTheme="minorEastAsia" w:hAnsi="Times New Roman" w:hint="eastAsia"/>
                <w:sz w:val="24"/>
                <w:lang w:eastAsia="zh-CN"/>
              </w:rPr>
              <w:t>gen</w:t>
            </w:r>
            <w:r w:rsidR="003F61D4">
              <w:rPr>
                <w:rFonts w:ascii="Times New Roman" w:eastAsiaTheme="minorEastAsia" w:hAnsi="Times New Roman" w:hint="eastAsia"/>
                <w:sz w:val="24"/>
                <w:lang w:eastAsia="zh-CN"/>
              </w:rPr>
              <w:t>da</w:t>
            </w:r>
            <w:r w:rsidR="003661B8" w:rsidRPr="004B3BB3">
              <w:rPr>
                <w:rFonts w:ascii="Times New Roman" w:hAnsi="Times New Roman"/>
                <w:sz w:val="24"/>
              </w:rPr>
              <w:t xml:space="preserve"> for </w:t>
            </w:r>
            <w:r w:rsidR="003661B8" w:rsidRPr="004B3BB3">
              <w:rPr>
                <w:rFonts w:ascii="Times New Roman" w:hAnsi="Times New Roman"/>
                <w:sz w:val="24"/>
                <w:lang w:eastAsia="ko-KR"/>
              </w:rPr>
              <w:t>NGN-GSI TSR Meeting</w:t>
            </w:r>
          </w:p>
        </w:tc>
      </w:tr>
    </w:tbl>
    <w:p w:rsidR="00FB361D" w:rsidRPr="004B3BB3" w:rsidRDefault="001B50BF" w:rsidP="00FB361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100"/>
        <w:rPr>
          <w:rFonts w:ascii="Times New Roman" w:hAnsi="Times New Roman"/>
          <w:b/>
          <w:sz w:val="24"/>
        </w:rPr>
      </w:pPr>
      <w:r w:rsidRPr="004B3BB3">
        <w:rPr>
          <w:rFonts w:ascii="Times New Roman" w:hAnsi="Times New Roman"/>
          <w:b/>
          <w:sz w:val="24"/>
        </w:rPr>
        <w:t>Abstract</w:t>
      </w:r>
    </w:p>
    <w:p w:rsidR="00FB361D" w:rsidRPr="004B3BB3" w:rsidRDefault="004519B5" w:rsidP="00E70D2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100"/>
        <w:rPr>
          <w:rFonts w:ascii="Times New Roman" w:hAnsi="Times New Roman"/>
          <w:sz w:val="24"/>
        </w:rPr>
      </w:pPr>
      <w:r w:rsidRPr="004B3BB3">
        <w:rPr>
          <w:rFonts w:ascii="Times New Roman" w:hAnsi="Times New Roman"/>
          <w:sz w:val="24"/>
          <w:lang w:eastAsia="ko-KR"/>
        </w:rPr>
        <w:t xml:space="preserve">This is </w:t>
      </w:r>
      <w:r w:rsidR="003661B8" w:rsidRPr="004B3BB3">
        <w:rPr>
          <w:rFonts w:ascii="Times New Roman" w:hAnsi="Times New Roman"/>
          <w:sz w:val="24"/>
          <w:lang w:eastAsia="ko-KR"/>
        </w:rPr>
        <w:t xml:space="preserve">the </w:t>
      </w:r>
      <w:r w:rsidRPr="004B3BB3">
        <w:rPr>
          <w:rFonts w:ascii="Times New Roman" w:hAnsi="Times New Roman"/>
          <w:sz w:val="24"/>
          <w:lang w:eastAsia="ko-KR"/>
        </w:rPr>
        <w:t>p</w:t>
      </w:r>
      <w:r w:rsidR="001B50BF" w:rsidRPr="004B3BB3">
        <w:rPr>
          <w:rFonts w:ascii="Times New Roman" w:hAnsi="Times New Roman"/>
          <w:sz w:val="24"/>
        </w:rPr>
        <w:t xml:space="preserve">roposed </w:t>
      </w:r>
      <w:r w:rsidR="003F61D4">
        <w:rPr>
          <w:rFonts w:ascii="Times New Roman" w:eastAsiaTheme="minorEastAsia" w:hAnsi="Times New Roman" w:hint="eastAsia"/>
          <w:sz w:val="24"/>
          <w:lang w:eastAsia="zh-CN"/>
        </w:rPr>
        <w:t>a</w:t>
      </w:r>
      <w:r w:rsidR="00366103">
        <w:rPr>
          <w:rFonts w:ascii="Times New Roman" w:eastAsiaTheme="minorEastAsia" w:hAnsi="Times New Roman" w:hint="eastAsia"/>
          <w:sz w:val="24"/>
          <w:lang w:eastAsia="zh-CN"/>
        </w:rPr>
        <w:t>gen</w:t>
      </w:r>
      <w:r w:rsidR="003F61D4">
        <w:rPr>
          <w:rFonts w:ascii="Times New Roman" w:eastAsiaTheme="minorEastAsia" w:hAnsi="Times New Roman" w:hint="eastAsia"/>
          <w:sz w:val="24"/>
          <w:lang w:eastAsia="zh-CN"/>
        </w:rPr>
        <w:t>da</w:t>
      </w:r>
      <w:r w:rsidR="001B50BF" w:rsidRPr="004B3BB3">
        <w:rPr>
          <w:rFonts w:ascii="Times New Roman" w:hAnsi="Times New Roman"/>
          <w:sz w:val="24"/>
        </w:rPr>
        <w:t xml:space="preserve"> for </w:t>
      </w:r>
      <w:r w:rsidR="003661B8" w:rsidRPr="004B3BB3">
        <w:rPr>
          <w:rFonts w:ascii="Times New Roman" w:hAnsi="Times New Roman"/>
          <w:sz w:val="24"/>
        </w:rPr>
        <w:t xml:space="preserve">the </w:t>
      </w:r>
      <w:r w:rsidR="001B50BF" w:rsidRPr="004B3BB3">
        <w:rPr>
          <w:rFonts w:ascii="Times New Roman" w:hAnsi="Times New Roman"/>
          <w:sz w:val="24"/>
        </w:rPr>
        <w:t>NGN-GSI Technical and Strategic Review meeting</w:t>
      </w:r>
      <w:r w:rsidR="003661B8" w:rsidRPr="004B3BB3">
        <w:rPr>
          <w:rFonts w:ascii="Times New Roman" w:hAnsi="Times New Roman"/>
          <w:sz w:val="24"/>
        </w:rPr>
        <w:t xml:space="preserve">s of </w:t>
      </w:r>
      <w:r w:rsidR="00320FBA">
        <w:rPr>
          <w:rFonts w:ascii="Times New Roman" w:eastAsia="SimSun" w:hAnsi="Times New Roman" w:hint="eastAsia"/>
          <w:sz w:val="24"/>
          <w:lang w:eastAsia="zh-CN"/>
        </w:rPr>
        <w:t>24</w:t>
      </w:r>
      <w:r w:rsidR="001C773B" w:rsidRPr="001C773B">
        <w:rPr>
          <w:rFonts w:ascii="Times New Roman" w:eastAsia="SimSun" w:hAnsi="Times New Roman" w:hint="eastAsia"/>
          <w:sz w:val="24"/>
          <w:vertAlign w:val="superscript"/>
          <w:lang w:eastAsia="zh-CN"/>
        </w:rPr>
        <w:t>th</w:t>
      </w:r>
      <w:r w:rsidR="00625E83" w:rsidRPr="004B3BB3">
        <w:rPr>
          <w:rFonts w:ascii="Times New Roman" w:hAnsi="Times New Roman"/>
          <w:sz w:val="24"/>
          <w:lang w:eastAsia="ko-KR"/>
        </w:rPr>
        <w:t xml:space="preserve"> </w:t>
      </w:r>
      <w:r w:rsidR="00320FBA">
        <w:rPr>
          <w:rFonts w:ascii="Times New Roman" w:eastAsia="SimSun" w:hAnsi="Times New Roman" w:hint="eastAsia"/>
          <w:sz w:val="24"/>
          <w:lang w:eastAsia="zh-CN"/>
        </w:rPr>
        <w:t>January</w:t>
      </w:r>
      <w:r w:rsidR="003661B8" w:rsidRPr="004B3BB3">
        <w:rPr>
          <w:rFonts w:ascii="Times New Roman" w:hAnsi="Times New Roman"/>
          <w:sz w:val="24"/>
          <w:lang w:eastAsia="ko-KR"/>
        </w:rPr>
        <w:t xml:space="preserve"> </w:t>
      </w:r>
      <w:r w:rsidR="00A71315" w:rsidRPr="004B3BB3">
        <w:rPr>
          <w:rFonts w:ascii="Times New Roman" w:hAnsi="Times New Roman"/>
          <w:sz w:val="24"/>
        </w:rPr>
        <w:t>20</w:t>
      </w:r>
      <w:r w:rsidR="001C773B">
        <w:rPr>
          <w:rFonts w:ascii="Times New Roman" w:eastAsia="SimSun" w:hAnsi="Times New Roman" w:hint="eastAsia"/>
          <w:sz w:val="24"/>
          <w:lang w:eastAsia="zh-CN"/>
        </w:rPr>
        <w:t>1</w:t>
      </w:r>
      <w:r w:rsidR="00320FBA">
        <w:rPr>
          <w:rFonts w:ascii="Times New Roman" w:eastAsia="SimSun" w:hAnsi="Times New Roman" w:hint="eastAsia"/>
          <w:sz w:val="24"/>
          <w:lang w:eastAsia="zh-CN"/>
        </w:rPr>
        <w:t>1</w:t>
      </w:r>
      <w:r w:rsidR="00716912" w:rsidRPr="004B3BB3">
        <w:rPr>
          <w:rFonts w:ascii="Times New Roman" w:hAnsi="Times New Roman"/>
          <w:sz w:val="24"/>
          <w:lang w:eastAsia="ko-KR"/>
        </w:rPr>
        <w:t xml:space="preserve"> </w:t>
      </w:r>
      <w:r w:rsidR="00F764F4" w:rsidRPr="004B3BB3">
        <w:rPr>
          <w:rFonts w:ascii="Times New Roman" w:hAnsi="Times New Roman"/>
          <w:sz w:val="24"/>
          <w:lang w:eastAsia="ko-KR"/>
        </w:rPr>
        <w:t xml:space="preserve">at </w:t>
      </w:r>
      <w:r w:rsidR="00366103">
        <w:rPr>
          <w:rFonts w:ascii="Times New Roman" w:eastAsia="SimSun" w:hAnsi="Times New Roman" w:hint="eastAsia"/>
          <w:sz w:val="24"/>
          <w:lang w:eastAsia="zh-CN"/>
        </w:rPr>
        <w:t>Gen</w:t>
      </w:r>
      <w:r w:rsidR="001C773B">
        <w:rPr>
          <w:rFonts w:ascii="Times New Roman" w:eastAsia="SimSun" w:hAnsi="Times New Roman" w:hint="eastAsia"/>
          <w:sz w:val="24"/>
          <w:lang w:eastAsia="zh-CN"/>
        </w:rPr>
        <w:t>eva, Switzerland</w:t>
      </w:r>
      <w:r w:rsidR="001B50BF" w:rsidRPr="004B3BB3">
        <w:rPr>
          <w:rFonts w:ascii="Times New Roman" w:hAnsi="Times New Roman"/>
          <w:sz w:val="24"/>
        </w:rPr>
        <w:t>.</w:t>
      </w:r>
      <w:r w:rsidR="002F095A" w:rsidRPr="002F095A">
        <w:t xml:space="preserve"> </w:t>
      </w:r>
    </w:p>
    <w:p w:rsidR="001B50BF" w:rsidRPr="004B3BB3" w:rsidRDefault="001B50BF" w:rsidP="003F2AA6">
      <w:pPr>
        <w:numPr>
          <w:ilvl w:val="0"/>
          <w:numId w:val="13"/>
        </w:numPr>
        <w:rPr>
          <w:rFonts w:ascii="Times New Roman" w:hAnsi="Times New Roman"/>
        </w:rPr>
      </w:pPr>
      <w:r w:rsidRPr="004B3BB3">
        <w:rPr>
          <w:rFonts w:ascii="Times New Roman" w:hAnsi="Times New Roman"/>
        </w:rPr>
        <w:t xml:space="preserve">Approval of </w:t>
      </w:r>
      <w:r w:rsidR="003F61D4">
        <w:rPr>
          <w:rFonts w:ascii="Times New Roman" w:eastAsiaTheme="minorEastAsia" w:hAnsi="Times New Roman" w:hint="eastAsia"/>
          <w:lang w:eastAsia="zh-CN"/>
        </w:rPr>
        <w:t>a</w:t>
      </w:r>
      <w:r w:rsidR="00366103">
        <w:rPr>
          <w:rFonts w:ascii="Times New Roman" w:eastAsiaTheme="minorEastAsia" w:hAnsi="Times New Roman" w:hint="eastAsia"/>
          <w:lang w:eastAsia="zh-CN"/>
        </w:rPr>
        <w:t>gen</w:t>
      </w:r>
      <w:r w:rsidR="003F61D4">
        <w:rPr>
          <w:rFonts w:ascii="Times New Roman" w:eastAsiaTheme="minorEastAsia" w:hAnsi="Times New Roman" w:hint="eastAsia"/>
          <w:lang w:eastAsia="zh-CN"/>
        </w:rPr>
        <w:t>da</w:t>
      </w:r>
    </w:p>
    <w:p w:rsidR="001B50BF" w:rsidRPr="004B3BB3" w:rsidRDefault="001B50BF" w:rsidP="003F2AA6">
      <w:pPr>
        <w:numPr>
          <w:ilvl w:val="0"/>
          <w:numId w:val="13"/>
        </w:numPr>
        <w:rPr>
          <w:rFonts w:ascii="Times New Roman" w:hAnsi="Times New Roman"/>
        </w:rPr>
      </w:pPr>
      <w:r w:rsidRPr="004B3BB3">
        <w:rPr>
          <w:rFonts w:ascii="Times New Roman" w:hAnsi="Times New Roman"/>
        </w:rPr>
        <w:t>NGN-GSI Technical and Strategic Review document location.</w:t>
      </w:r>
    </w:p>
    <w:p w:rsidR="0018598A" w:rsidRPr="0018598A" w:rsidRDefault="00E56B42" w:rsidP="0018598A">
      <w:pPr>
        <w:ind w:left="360"/>
        <w:rPr>
          <w:rFonts w:ascii="Times New Roman" w:hAnsi="Times New Roman"/>
        </w:rPr>
      </w:pPr>
      <w:hyperlink r:id="rId8" w:history="1">
        <w:r w:rsidR="0018598A" w:rsidRPr="00325A7C">
          <w:rPr>
            <w:rStyle w:val="Hyperlink"/>
            <w:rFonts w:ascii="Times New Roman" w:hAnsi="Times New Roman"/>
          </w:rPr>
          <w:t>http://www.itu.int/ITU-T/studygroups/com13/ngnjca/ngn-gsi-tsr/index.html</w:t>
        </w:r>
      </w:hyperlink>
    </w:p>
    <w:p w:rsidR="009A59D3" w:rsidRPr="00E26CCB" w:rsidRDefault="000F489A" w:rsidP="003F2AA6">
      <w:pPr>
        <w:numPr>
          <w:ilvl w:val="0"/>
          <w:numId w:val="13"/>
        </w:numPr>
        <w:rPr>
          <w:rFonts w:ascii="Times New Roman" w:hAnsi="Times New Roman"/>
        </w:rPr>
      </w:pPr>
      <w:r w:rsidRPr="004B3BB3">
        <w:rPr>
          <w:rFonts w:ascii="Times New Roman" w:hAnsi="Times New Roman"/>
        </w:rPr>
        <w:t>Review of input documents</w:t>
      </w:r>
      <w:r w:rsidR="003F2AA6" w:rsidRPr="004B3BB3">
        <w:rPr>
          <w:rFonts w:ascii="Times New Roman" w:hAnsi="Times New Roman"/>
        </w:rPr>
        <w:t xml:space="preserve"> </w:t>
      </w:r>
      <w:r w:rsidR="008B3210" w:rsidRPr="004B3BB3">
        <w:rPr>
          <w:rFonts w:ascii="Times New Roman" w:hAnsi="Times New Roman"/>
        </w:rPr>
        <w:t>and Liaisons requiring co-ordination</w:t>
      </w:r>
    </w:p>
    <w:p w:rsidR="00E26CCB" w:rsidRPr="00572EDF" w:rsidRDefault="00E26CCB" w:rsidP="00E26CCB">
      <w:pPr>
        <w:numPr>
          <w:ilvl w:val="1"/>
          <w:numId w:val="13"/>
        </w:numPr>
        <w:rPr>
          <w:rFonts w:ascii="Times New Roman" w:hAnsi="Times New Roman"/>
          <w:b/>
        </w:rPr>
      </w:pPr>
      <w:r w:rsidRPr="00572EDF">
        <w:rPr>
          <w:rFonts w:ascii="Times New Roman" w:eastAsiaTheme="minorEastAsia" w:hAnsi="Times New Roman" w:hint="eastAsia"/>
          <w:b/>
          <w:lang w:eastAsia="zh-CN"/>
        </w:rPr>
        <w:t>IoT issue</w:t>
      </w:r>
    </w:p>
    <w:tbl>
      <w:tblPr>
        <w:tblW w:w="96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1730"/>
        <w:gridCol w:w="5353"/>
        <w:gridCol w:w="1245"/>
      </w:tblGrid>
      <w:tr w:rsidR="00A133B3" w:rsidRPr="001F4F11" w:rsidTr="00044223">
        <w:trPr>
          <w:jc w:val="right"/>
        </w:trPr>
        <w:tc>
          <w:tcPr>
            <w:tcW w:w="1204" w:type="dxa"/>
            <w:shd w:val="clear" w:color="auto" w:fill="EEECE1"/>
          </w:tcPr>
          <w:p w:rsidR="00A133B3" w:rsidRPr="001F4F11" w:rsidRDefault="00A133B3" w:rsidP="00044223">
            <w:pPr>
              <w:jc w:val="center"/>
              <w:rPr>
                <w:rFonts w:ascii="Times New Roman" w:eastAsia="SimSun" w:hAnsi="Times New Roman"/>
                <w:sz w:val="21"/>
                <w:szCs w:val="21"/>
                <w:lang w:eastAsia="zh-CN"/>
              </w:rPr>
            </w:pPr>
            <w:r w:rsidRPr="001F4F11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Number</w:t>
            </w:r>
          </w:p>
        </w:tc>
        <w:tc>
          <w:tcPr>
            <w:tcW w:w="1739" w:type="dxa"/>
            <w:shd w:val="clear" w:color="auto" w:fill="EEECE1"/>
          </w:tcPr>
          <w:p w:rsidR="00A133B3" w:rsidRPr="001F4F11" w:rsidRDefault="00A133B3" w:rsidP="00044223">
            <w:pPr>
              <w:jc w:val="center"/>
              <w:rPr>
                <w:rFonts w:ascii="Times New Roman" w:eastAsia="SimSun" w:hAnsi="Times New Roman"/>
                <w:sz w:val="21"/>
                <w:szCs w:val="21"/>
                <w:lang w:eastAsia="zh-CN"/>
              </w:rPr>
            </w:pPr>
            <w:r w:rsidRPr="001F4F11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Source</w:t>
            </w:r>
          </w:p>
        </w:tc>
        <w:tc>
          <w:tcPr>
            <w:tcW w:w="5415" w:type="dxa"/>
            <w:shd w:val="clear" w:color="auto" w:fill="EEECE1"/>
          </w:tcPr>
          <w:p w:rsidR="00A133B3" w:rsidRPr="001F4F11" w:rsidRDefault="00A133B3" w:rsidP="00044223">
            <w:pPr>
              <w:jc w:val="center"/>
              <w:rPr>
                <w:rFonts w:ascii="Times New Roman" w:eastAsia="SimSun" w:hAnsi="Times New Roman"/>
                <w:sz w:val="21"/>
                <w:szCs w:val="21"/>
                <w:lang w:eastAsia="zh-CN"/>
              </w:rPr>
            </w:pPr>
            <w:r w:rsidRPr="001F4F11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Title</w:t>
            </w:r>
          </w:p>
        </w:tc>
        <w:tc>
          <w:tcPr>
            <w:tcW w:w="1248" w:type="dxa"/>
            <w:shd w:val="clear" w:color="auto" w:fill="EEECE1"/>
          </w:tcPr>
          <w:p w:rsidR="00A133B3" w:rsidRPr="001F4F11" w:rsidRDefault="00A133B3" w:rsidP="00044223">
            <w:pPr>
              <w:jc w:val="center"/>
              <w:rPr>
                <w:rFonts w:ascii="Times New Roman" w:eastAsia="SimSun" w:hAnsi="Times New Roman"/>
                <w:sz w:val="21"/>
                <w:szCs w:val="21"/>
                <w:lang w:eastAsia="zh-CN"/>
              </w:rPr>
            </w:pPr>
            <w:r w:rsidRPr="001F4F11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Question</w:t>
            </w:r>
          </w:p>
        </w:tc>
      </w:tr>
      <w:tr w:rsidR="00EA38CC" w:rsidRPr="001F4F11" w:rsidTr="00044223">
        <w:trPr>
          <w:jc w:val="right"/>
        </w:trPr>
        <w:tc>
          <w:tcPr>
            <w:tcW w:w="1204" w:type="dxa"/>
            <w:shd w:val="clear" w:color="auto" w:fill="FFFFFF" w:themeFill="background1"/>
          </w:tcPr>
          <w:p w:rsidR="00EA38CC" w:rsidRPr="001F4F11" w:rsidRDefault="00EA38CC" w:rsidP="00044223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1F4F11">
              <w:rPr>
                <w:rFonts w:ascii="Times New Roman" w:hAnsi="Times New Roman"/>
                <w:sz w:val="21"/>
                <w:szCs w:val="21"/>
              </w:rPr>
              <w:t>C-</w:t>
            </w:r>
            <w:r w:rsidR="000C1EC7" w:rsidRPr="001F4F11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708</w:t>
            </w:r>
          </w:p>
        </w:tc>
        <w:tc>
          <w:tcPr>
            <w:tcW w:w="1739" w:type="dxa"/>
            <w:shd w:val="clear" w:color="auto" w:fill="FFFFFF" w:themeFill="background1"/>
          </w:tcPr>
          <w:p w:rsidR="00EA38CC" w:rsidRPr="001F4F11" w:rsidRDefault="000C1EC7" w:rsidP="0004422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F4F11">
              <w:rPr>
                <w:rFonts w:ascii="Times New Roman" w:hAnsi="Times New Roman"/>
                <w:sz w:val="21"/>
                <w:szCs w:val="21"/>
              </w:rPr>
              <w:t>NTT Corporation</w:t>
            </w:r>
          </w:p>
        </w:tc>
        <w:tc>
          <w:tcPr>
            <w:tcW w:w="5415" w:type="dxa"/>
            <w:shd w:val="clear" w:color="auto" w:fill="FFFFFF" w:themeFill="background1"/>
          </w:tcPr>
          <w:p w:rsidR="00EA38CC" w:rsidRPr="001F4F11" w:rsidRDefault="000C1EC7" w:rsidP="0004422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F4F11">
              <w:rPr>
                <w:rFonts w:ascii="Times New Roman" w:hAnsi="Times New Roman"/>
                <w:sz w:val="21"/>
                <w:szCs w:val="21"/>
              </w:rPr>
              <w:t>Proposal for a new project management on IoT</w:t>
            </w:r>
          </w:p>
        </w:tc>
        <w:tc>
          <w:tcPr>
            <w:tcW w:w="1248" w:type="dxa"/>
            <w:shd w:val="clear" w:color="auto" w:fill="FFFFFF" w:themeFill="background1"/>
          </w:tcPr>
          <w:p w:rsidR="00EA38CC" w:rsidRPr="001F4F11" w:rsidRDefault="000C1EC7" w:rsidP="0004422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F4F11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1</w:t>
            </w:r>
            <w:r w:rsidR="00EA38CC" w:rsidRPr="001F4F11">
              <w:rPr>
                <w:rFonts w:ascii="Times New Roman" w:hAnsi="Times New Roman"/>
                <w:sz w:val="21"/>
                <w:szCs w:val="21"/>
              </w:rPr>
              <w:t>/13</w:t>
            </w:r>
          </w:p>
        </w:tc>
      </w:tr>
      <w:tr w:rsidR="001F4F11" w:rsidRPr="001F4F11" w:rsidTr="00044223">
        <w:trPr>
          <w:jc w:val="right"/>
        </w:trPr>
        <w:tc>
          <w:tcPr>
            <w:tcW w:w="1204" w:type="dxa"/>
            <w:shd w:val="clear" w:color="auto" w:fill="FFFFFF" w:themeFill="background1"/>
          </w:tcPr>
          <w:p w:rsidR="001F4F11" w:rsidRPr="001F4F11" w:rsidRDefault="001F4F11" w:rsidP="00044223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1F4F11">
              <w:rPr>
                <w:rFonts w:ascii="Times New Roman" w:hAnsi="Times New Roman"/>
                <w:sz w:val="21"/>
                <w:szCs w:val="21"/>
              </w:rPr>
              <w:t>13</w:t>
            </w:r>
            <w:r>
              <w:rPr>
                <w:rFonts w:ascii="Times New Roman" w:eastAsiaTheme="minorEastAsia" w:hAnsi="Times New Roman" w:hint="eastAsia"/>
                <w:sz w:val="21"/>
                <w:szCs w:val="21"/>
                <w:lang w:eastAsia="zh-CN"/>
              </w:rPr>
              <w:t>4</w:t>
            </w:r>
            <w:r w:rsidRPr="001F4F11">
              <w:rPr>
                <w:rFonts w:ascii="Times New Roman" w:hAnsi="Times New Roman"/>
                <w:sz w:val="21"/>
                <w:szCs w:val="21"/>
              </w:rPr>
              <w:t>/WP1/13</w:t>
            </w:r>
          </w:p>
        </w:tc>
        <w:tc>
          <w:tcPr>
            <w:tcW w:w="1739" w:type="dxa"/>
            <w:shd w:val="clear" w:color="auto" w:fill="FFFFFF" w:themeFill="background1"/>
          </w:tcPr>
          <w:p w:rsidR="001F4F11" w:rsidRPr="001F4F11" w:rsidRDefault="001F4F11" w:rsidP="0004422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F4F11"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Q.1/13 Rapporteur</w:t>
            </w:r>
          </w:p>
        </w:tc>
        <w:tc>
          <w:tcPr>
            <w:tcW w:w="5415" w:type="dxa"/>
            <w:shd w:val="clear" w:color="auto" w:fill="FFFFFF" w:themeFill="background1"/>
          </w:tcPr>
          <w:p w:rsidR="001F4F11" w:rsidRPr="001F4F11" w:rsidRDefault="001F4F11" w:rsidP="0004422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F4F11">
              <w:rPr>
                <w:rFonts w:ascii="Times New Roman" w:hAnsi="Times New Roman"/>
                <w:sz w:val="21"/>
                <w:szCs w:val="21"/>
              </w:rPr>
              <w:t>Updated IoT roadmap document</w:t>
            </w:r>
          </w:p>
        </w:tc>
        <w:tc>
          <w:tcPr>
            <w:tcW w:w="1248" w:type="dxa"/>
            <w:shd w:val="clear" w:color="auto" w:fill="FFFFFF" w:themeFill="background1"/>
          </w:tcPr>
          <w:p w:rsidR="001F4F11" w:rsidRPr="001F4F11" w:rsidRDefault="001F4F11" w:rsidP="0004422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F4F11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1</w:t>
            </w:r>
            <w:r w:rsidRPr="001F4F11">
              <w:rPr>
                <w:rFonts w:ascii="Times New Roman" w:hAnsi="Times New Roman"/>
                <w:sz w:val="21"/>
                <w:szCs w:val="21"/>
              </w:rPr>
              <w:t>/13</w:t>
            </w:r>
          </w:p>
        </w:tc>
      </w:tr>
      <w:tr w:rsidR="001F4F11" w:rsidRPr="001F4F11" w:rsidTr="00044223">
        <w:trPr>
          <w:jc w:val="right"/>
        </w:trPr>
        <w:tc>
          <w:tcPr>
            <w:tcW w:w="1204" w:type="dxa"/>
            <w:shd w:val="clear" w:color="auto" w:fill="FFFFFF" w:themeFill="background1"/>
          </w:tcPr>
          <w:p w:rsidR="001F4F11" w:rsidRPr="001F4F11" w:rsidRDefault="001F4F11" w:rsidP="00044223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1F4F11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C-723</w:t>
            </w:r>
          </w:p>
        </w:tc>
        <w:tc>
          <w:tcPr>
            <w:tcW w:w="1739" w:type="dxa"/>
            <w:shd w:val="clear" w:color="auto" w:fill="FFFFFF" w:themeFill="background1"/>
          </w:tcPr>
          <w:p w:rsidR="001F4F11" w:rsidRPr="001F4F11" w:rsidRDefault="001F4F11" w:rsidP="00044223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 w:rsidRPr="001F4F11">
              <w:rPr>
                <w:rFonts w:ascii="Times New Roman" w:hAnsi="Times New Roman"/>
                <w:color w:val="000000"/>
                <w:sz w:val="21"/>
                <w:szCs w:val="21"/>
              </w:rPr>
              <w:t>ETRI</w:t>
            </w:r>
          </w:p>
        </w:tc>
        <w:tc>
          <w:tcPr>
            <w:tcW w:w="5415" w:type="dxa"/>
            <w:shd w:val="clear" w:color="auto" w:fill="FFFFFF" w:themeFill="background1"/>
          </w:tcPr>
          <w:p w:rsidR="001F4F11" w:rsidRPr="001F4F11" w:rsidRDefault="001F4F11" w:rsidP="00044223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 w:rsidRPr="001F4F11">
              <w:rPr>
                <w:rFonts w:ascii="Times New Roman" w:hAnsi="Times New Roman"/>
                <w:color w:val="000000"/>
                <w:sz w:val="21"/>
                <w:szCs w:val="21"/>
              </w:rPr>
              <w:t>The Internet of Things - Lesson from other SDOs</w:t>
            </w:r>
          </w:p>
        </w:tc>
        <w:tc>
          <w:tcPr>
            <w:tcW w:w="1248" w:type="dxa"/>
            <w:shd w:val="clear" w:color="auto" w:fill="FFFFFF" w:themeFill="background1"/>
          </w:tcPr>
          <w:p w:rsidR="001F4F11" w:rsidRPr="001F4F11" w:rsidRDefault="001F4F11" w:rsidP="00044223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 w:rsidRPr="001F4F11">
              <w:rPr>
                <w:rFonts w:ascii="Times New Roman" w:hAnsi="Times New Roman"/>
                <w:color w:val="000000"/>
                <w:sz w:val="21"/>
                <w:szCs w:val="21"/>
              </w:rPr>
              <w:t>QALL/13</w:t>
            </w:r>
          </w:p>
        </w:tc>
      </w:tr>
      <w:tr w:rsidR="001F4F11" w:rsidRPr="001F4F11" w:rsidTr="00044223">
        <w:trPr>
          <w:jc w:val="right"/>
        </w:trPr>
        <w:tc>
          <w:tcPr>
            <w:tcW w:w="1204" w:type="dxa"/>
          </w:tcPr>
          <w:p w:rsidR="001F4F11" w:rsidRPr="001F4F11" w:rsidRDefault="001F4F11" w:rsidP="0004422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F4F11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C-775</w:t>
            </w:r>
          </w:p>
        </w:tc>
        <w:tc>
          <w:tcPr>
            <w:tcW w:w="1739" w:type="dxa"/>
          </w:tcPr>
          <w:p w:rsidR="001F4F11" w:rsidRPr="001F4F11" w:rsidRDefault="001F4F11" w:rsidP="00044223">
            <w:pPr>
              <w:spacing w:before="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F4F11">
              <w:rPr>
                <w:rFonts w:ascii="Times New Roman" w:hAnsi="Times New Roman"/>
                <w:sz w:val="21"/>
                <w:szCs w:val="21"/>
              </w:rPr>
              <w:t>MIIT, China</w:t>
            </w:r>
          </w:p>
        </w:tc>
        <w:tc>
          <w:tcPr>
            <w:tcW w:w="5415" w:type="dxa"/>
          </w:tcPr>
          <w:p w:rsidR="001F4F11" w:rsidRPr="001F4F11" w:rsidRDefault="001F4F11" w:rsidP="00044223">
            <w:pPr>
              <w:spacing w:before="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F4F11">
              <w:rPr>
                <w:rFonts w:ascii="Times New Roman" w:hAnsi="Times New Roman"/>
                <w:sz w:val="21"/>
                <w:szCs w:val="21"/>
              </w:rPr>
              <w:t>Proposal for a new Recommendation on Terminology of the Internet of Things</w:t>
            </w:r>
          </w:p>
        </w:tc>
        <w:tc>
          <w:tcPr>
            <w:tcW w:w="1248" w:type="dxa"/>
          </w:tcPr>
          <w:p w:rsidR="001F4F11" w:rsidRPr="001F4F11" w:rsidRDefault="001F4F11" w:rsidP="00044223">
            <w:pPr>
              <w:spacing w:before="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F4F11">
              <w:rPr>
                <w:rFonts w:ascii="Times New Roman" w:hAnsi="Times New Roman"/>
                <w:sz w:val="21"/>
                <w:szCs w:val="21"/>
              </w:rPr>
              <w:t>Q3/13, Q5/13, Q2/13</w:t>
            </w:r>
          </w:p>
        </w:tc>
      </w:tr>
      <w:tr w:rsidR="001F4F11" w:rsidRPr="001F4F11" w:rsidTr="00044223">
        <w:trPr>
          <w:jc w:val="right"/>
        </w:trPr>
        <w:tc>
          <w:tcPr>
            <w:tcW w:w="1204" w:type="dxa"/>
            <w:shd w:val="clear" w:color="auto" w:fill="FFFFFF" w:themeFill="background1"/>
          </w:tcPr>
          <w:p w:rsidR="001F4F11" w:rsidRPr="001F4F11" w:rsidRDefault="001F4F11" w:rsidP="0004422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F4F11">
              <w:rPr>
                <w:rFonts w:ascii="Times New Roman" w:hAnsi="Times New Roman"/>
                <w:sz w:val="21"/>
                <w:szCs w:val="21"/>
              </w:rPr>
              <w:t>189-GEN/13</w:t>
            </w:r>
          </w:p>
        </w:tc>
        <w:tc>
          <w:tcPr>
            <w:tcW w:w="1739" w:type="dxa"/>
            <w:shd w:val="clear" w:color="auto" w:fill="FFFFFF" w:themeFill="background1"/>
          </w:tcPr>
          <w:p w:rsidR="001F4F11" w:rsidRPr="001F4F11" w:rsidRDefault="001F4F11" w:rsidP="00044223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 w:rsidRPr="001F4F11"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ITU-T Focus Group on Smart Grid</w:t>
            </w:r>
          </w:p>
        </w:tc>
        <w:tc>
          <w:tcPr>
            <w:tcW w:w="5415" w:type="dxa"/>
            <w:shd w:val="clear" w:color="auto" w:fill="FFFFFF" w:themeFill="background1"/>
          </w:tcPr>
          <w:p w:rsidR="001F4F11" w:rsidRPr="001F4F11" w:rsidRDefault="001F4F11" w:rsidP="0004422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F4F11">
              <w:rPr>
                <w:rFonts w:ascii="Times New Roman" w:hAnsi="Times New Roman"/>
                <w:color w:val="000000"/>
                <w:sz w:val="21"/>
                <w:szCs w:val="21"/>
              </w:rPr>
              <w:t>Incoming LS on ITU-T FG-Smart's Standards Activities</w:t>
            </w:r>
          </w:p>
        </w:tc>
        <w:tc>
          <w:tcPr>
            <w:tcW w:w="1248" w:type="dxa"/>
            <w:shd w:val="clear" w:color="auto" w:fill="FFFFFF" w:themeFill="background1"/>
          </w:tcPr>
          <w:p w:rsidR="001F4F11" w:rsidRPr="001F4F11" w:rsidRDefault="001F4F11" w:rsidP="0004422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F4F11">
              <w:rPr>
                <w:rFonts w:ascii="Times New Roman" w:hAnsi="Times New Roman"/>
                <w:color w:val="000000"/>
                <w:sz w:val="21"/>
                <w:szCs w:val="21"/>
              </w:rPr>
              <w:t>Q21/13, Q12/13</w:t>
            </w:r>
          </w:p>
        </w:tc>
      </w:tr>
    </w:tbl>
    <w:p w:rsidR="00E26CCB" w:rsidRPr="00572EDF" w:rsidRDefault="00E26CCB" w:rsidP="00E26CCB">
      <w:pPr>
        <w:numPr>
          <w:ilvl w:val="1"/>
          <w:numId w:val="13"/>
        </w:numPr>
        <w:rPr>
          <w:rFonts w:ascii="Times New Roman" w:hAnsi="Times New Roman"/>
          <w:b/>
        </w:rPr>
      </w:pPr>
      <w:r w:rsidRPr="00572EDF">
        <w:rPr>
          <w:rFonts w:ascii="Times New Roman" w:eastAsiaTheme="minorEastAsia" w:hAnsi="Times New Roman" w:hint="eastAsia"/>
          <w:b/>
          <w:lang w:eastAsia="zh-CN"/>
        </w:rPr>
        <w:t>Cloud Computing issue</w:t>
      </w:r>
    </w:p>
    <w:tbl>
      <w:tblPr>
        <w:tblW w:w="960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1815"/>
        <w:gridCol w:w="5339"/>
        <w:gridCol w:w="1248"/>
      </w:tblGrid>
      <w:tr w:rsidR="00E26CCB" w:rsidRPr="00366103" w:rsidTr="002B7548">
        <w:tc>
          <w:tcPr>
            <w:tcW w:w="1204" w:type="dxa"/>
            <w:shd w:val="clear" w:color="auto" w:fill="EEECE1"/>
          </w:tcPr>
          <w:p w:rsidR="00E26CCB" w:rsidRPr="00366103" w:rsidRDefault="00E26CCB" w:rsidP="002B7548">
            <w:pPr>
              <w:jc w:val="center"/>
              <w:rPr>
                <w:rFonts w:ascii="Times New Roman" w:eastAsia="SimSun" w:hAnsi="Times New Roman"/>
                <w:sz w:val="21"/>
                <w:szCs w:val="21"/>
                <w:lang w:eastAsia="zh-CN"/>
              </w:rPr>
            </w:pPr>
            <w:r w:rsidRPr="00366103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Number</w:t>
            </w:r>
          </w:p>
        </w:tc>
        <w:tc>
          <w:tcPr>
            <w:tcW w:w="1815" w:type="dxa"/>
            <w:shd w:val="clear" w:color="auto" w:fill="EEECE1"/>
          </w:tcPr>
          <w:p w:rsidR="00E26CCB" w:rsidRPr="00366103" w:rsidRDefault="00E26CCB" w:rsidP="002B7548">
            <w:pPr>
              <w:jc w:val="center"/>
              <w:rPr>
                <w:rFonts w:ascii="Times New Roman" w:eastAsia="SimSun" w:hAnsi="Times New Roman"/>
                <w:sz w:val="21"/>
                <w:szCs w:val="21"/>
                <w:lang w:eastAsia="zh-CN"/>
              </w:rPr>
            </w:pPr>
            <w:r w:rsidRPr="00366103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Source</w:t>
            </w:r>
          </w:p>
        </w:tc>
        <w:tc>
          <w:tcPr>
            <w:tcW w:w="5339" w:type="dxa"/>
            <w:shd w:val="clear" w:color="auto" w:fill="EEECE1"/>
          </w:tcPr>
          <w:p w:rsidR="00E26CCB" w:rsidRPr="00366103" w:rsidRDefault="00E26CCB" w:rsidP="002B7548">
            <w:pPr>
              <w:jc w:val="center"/>
              <w:rPr>
                <w:rFonts w:ascii="Times New Roman" w:eastAsia="SimSun" w:hAnsi="Times New Roman"/>
                <w:sz w:val="21"/>
                <w:szCs w:val="21"/>
                <w:lang w:eastAsia="zh-CN"/>
              </w:rPr>
            </w:pPr>
            <w:r w:rsidRPr="00366103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Title</w:t>
            </w:r>
          </w:p>
        </w:tc>
        <w:tc>
          <w:tcPr>
            <w:tcW w:w="1248" w:type="dxa"/>
            <w:shd w:val="clear" w:color="auto" w:fill="EEECE1"/>
          </w:tcPr>
          <w:p w:rsidR="00E26CCB" w:rsidRPr="00366103" w:rsidRDefault="00E26CCB" w:rsidP="002B7548">
            <w:pPr>
              <w:jc w:val="center"/>
              <w:rPr>
                <w:rFonts w:ascii="Times New Roman" w:eastAsia="SimSun" w:hAnsi="Times New Roman"/>
                <w:sz w:val="21"/>
                <w:szCs w:val="21"/>
                <w:lang w:eastAsia="zh-CN"/>
              </w:rPr>
            </w:pPr>
            <w:r w:rsidRPr="00366103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Question</w:t>
            </w:r>
          </w:p>
        </w:tc>
      </w:tr>
      <w:tr w:rsidR="00E26CCB" w:rsidRPr="00366103" w:rsidTr="00E26CC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CCB" w:rsidRPr="00366103" w:rsidRDefault="00E26CCB" w:rsidP="002B75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sz w:val="21"/>
                <w:szCs w:val="21"/>
              </w:rPr>
              <w:t>193-GEN/13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CCB" w:rsidRPr="00366103" w:rsidRDefault="00E26CCB" w:rsidP="002B7548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Convenor of ISO/IEC JTC 1 SC 38 SGCC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CCB" w:rsidRPr="00366103" w:rsidRDefault="00E26CCB" w:rsidP="002B754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color w:val="000000"/>
                <w:sz w:val="21"/>
                <w:szCs w:val="21"/>
              </w:rPr>
              <w:t>Cloud Computing Standardization Activity on ISO/IEC JTC 1 SC 38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CCB" w:rsidRPr="00366103" w:rsidRDefault="00E26CCB" w:rsidP="002B754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color w:val="000000"/>
                <w:sz w:val="21"/>
                <w:szCs w:val="21"/>
              </w:rPr>
              <w:t>Q23/13</w:t>
            </w:r>
          </w:p>
        </w:tc>
      </w:tr>
    </w:tbl>
    <w:p w:rsidR="0086261F" w:rsidRPr="00F2211B" w:rsidRDefault="0086261F" w:rsidP="0086261F">
      <w:pPr>
        <w:numPr>
          <w:ilvl w:val="1"/>
          <w:numId w:val="13"/>
        </w:numPr>
        <w:rPr>
          <w:rFonts w:ascii="Times New Roman" w:hAnsi="Times New Roman"/>
          <w:b/>
        </w:rPr>
      </w:pPr>
      <w:r>
        <w:rPr>
          <w:rFonts w:ascii="Times New Roman" w:eastAsiaTheme="minorEastAsia" w:hAnsi="Times New Roman" w:hint="eastAsia"/>
          <w:b/>
          <w:lang w:eastAsia="zh-CN"/>
        </w:rPr>
        <w:t>Mobility Management issue</w:t>
      </w:r>
    </w:p>
    <w:tbl>
      <w:tblPr>
        <w:tblW w:w="960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1806"/>
        <w:gridCol w:w="5278"/>
        <w:gridCol w:w="1244"/>
      </w:tblGrid>
      <w:tr w:rsidR="0086261F" w:rsidRPr="00366103" w:rsidTr="0032341D">
        <w:tc>
          <w:tcPr>
            <w:tcW w:w="1204" w:type="dxa"/>
            <w:shd w:val="clear" w:color="auto" w:fill="EEECE1"/>
          </w:tcPr>
          <w:p w:rsidR="0086261F" w:rsidRPr="00366103" w:rsidRDefault="0086261F" w:rsidP="0032341D">
            <w:pPr>
              <w:jc w:val="center"/>
              <w:rPr>
                <w:rFonts w:ascii="Times New Roman" w:eastAsia="SimSun" w:hAnsi="Times New Roman"/>
                <w:sz w:val="21"/>
                <w:szCs w:val="21"/>
                <w:lang w:eastAsia="zh-CN"/>
              </w:rPr>
            </w:pPr>
            <w:r w:rsidRPr="00366103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Number</w:t>
            </w:r>
          </w:p>
        </w:tc>
        <w:tc>
          <w:tcPr>
            <w:tcW w:w="1815" w:type="dxa"/>
            <w:shd w:val="clear" w:color="auto" w:fill="EEECE1"/>
          </w:tcPr>
          <w:p w:rsidR="0086261F" w:rsidRPr="00366103" w:rsidRDefault="0086261F" w:rsidP="0032341D">
            <w:pPr>
              <w:jc w:val="center"/>
              <w:rPr>
                <w:rFonts w:ascii="Times New Roman" w:eastAsia="SimSun" w:hAnsi="Times New Roman"/>
                <w:sz w:val="21"/>
                <w:szCs w:val="21"/>
                <w:lang w:eastAsia="zh-CN"/>
              </w:rPr>
            </w:pPr>
            <w:r w:rsidRPr="00366103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Source</w:t>
            </w:r>
          </w:p>
        </w:tc>
        <w:tc>
          <w:tcPr>
            <w:tcW w:w="5339" w:type="dxa"/>
            <w:shd w:val="clear" w:color="auto" w:fill="EEECE1"/>
          </w:tcPr>
          <w:p w:rsidR="0086261F" w:rsidRPr="00366103" w:rsidRDefault="0086261F" w:rsidP="0032341D">
            <w:pPr>
              <w:jc w:val="center"/>
              <w:rPr>
                <w:rFonts w:ascii="Times New Roman" w:eastAsia="SimSun" w:hAnsi="Times New Roman"/>
                <w:sz w:val="21"/>
                <w:szCs w:val="21"/>
                <w:lang w:eastAsia="zh-CN"/>
              </w:rPr>
            </w:pPr>
            <w:r w:rsidRPr="00366103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Title</w:t>
            </w:r>
          </w:p>
        </w:tc>
        <w:tc>
          <w:tcPr>
            <w:tcW w:w="1248" w:type="dxa"/>
            <w:shd w:val="clear" w:color="auto" w:fill="EEECE1"/>
          </w:tcPr>
          <w:p w:rsidR="0086261F" w:rsidRPr="00366103" w:rsidRDefault="0086261F" w:rsidP="0032341D">
            <w:pPr>
              <w:jc w:val="center"/>
              <w:rPr>
                <w:rFonts w:ascii="Times New Roman" w:eastAsia="SimSun" w:hAnsi="Times New Roman"/>
                <w:sz w:val="21"/>
                <w:szCs w:val="21"/>
                <w:lang w:eastAsia="zh-CN"/>
              </w:rPr>
            </w:pPr>
            <w:r w:rsidRPr="00366103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Question</w:t>
            </w:r>
          </w:p>
        </w:tc>
      </w:tr>
      <w:tr w:rsidR="0086261F" w:rsidRPr="00366103" w:rsidTr="0032341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1F" w:rsidRPr="00366103" w:rsidRDefault="0086261F" w:rsidP="0032341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132</w:t>
            </w:r>
            <w:r w:rsidRPr="00366103"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sz w:val="21"/>
                <w:szCs w:val="21"/>
              </w:rPr>
              <w:t>WP1/</w:t>
            </w:r>
            <w:r w:rsidRPr="00366103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1F" w:rsidRPr="00366103" w:rsidRDefault="0086261F" w:rsidP="0032341D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Q.1/13 Rapporteur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1F" w:rsidRPr="00366103" w:rsidRDefault="0086261F" w:rsidP="003234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Up-dated MM roadmap document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1F" w:rsidRPr="00366103" w:rsidRDefault="0086261F" w:rsidP="003234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color w:val="000000"/>
                <w:sz w:val="21"/>
                <w:szCs w:val="21"/>
              </w:rPr>
              <w:t>Q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Pr="00366103">
              <w:rPr>
                <w:rFonts w:ascii="Times New Roman" w:hAnsi="Times New Roman"/>
                <w:color w:val="000000"/>
                <w:sz w:val="21"/>
                <w:szCs w:val="21"/>
              </w:rPr>
              <w:t>/13</w:t>
            </w:r>
          </w:p>
        </w:tc>
      </w:tr>
    </w:tbl>
    <w:p w:rsidR="0086261F" w:rsidRPr="0086261F" w:rsidRDefault="0086261F" w:rsidP="0086261F">
      <w:pPr>
        <w:numPr>
          <w:ilvl w:val="1"/>
          <w:numId w:val="13"/>
        </w:numPr>
        <w:rPr>
          <w:rFonts w:ascii="Times New Roman" w:hAnsi="Times New Roman"/>
          <w:b/>
        </w:rPr>
      </w:pPr>
      <w:r>
        <w:rPr>
          <w:rFonts w:ascii="Times New Roman" w:eastAsiaTheme="minorEastAsia" w:hAnsi="Times New Roman" w:hint="eastAsia"/>
          <w:b/>
          <w:lang w:eastAsia="zh-CN"/>
        </w:rPr>
        <w:t>Interoperability issue</w:t>
      </w:r>
    </w:p>
    <w:p w:rsidR="0086261F" w:rsidRPr="0086261F" w:rsidRDefault="0086261F" w:rsidP="0086261F">
      <w:pPr>
        <w:ind w:left="1080"/>
        <w:rPr>
          <w:rFonts w:ascii="Times New Roman" w:hAnsi="Times New Roman"/>
        </w:rPr>
      </w:pPr>
      <w:r w:rsidRPr="0086261F">
        <w:rPr>
          <w:rFonts w:ascii="Times New Roman" w:eastAsiaTheme="minorEastAsia" w:hAnsi="Times New Roman"/>
          <w:lang w:eastAsia="zh-CN"/>
        </w:rPr>
        <w:t>I</w:t>
      </w:r>
      <w:r w:rsidRPr="0086261F">
        <w:rPr>
          <w:rFonts w:ascii="Times New Roman" w:eastAsiaTheme="minorEastAsia" w:hAnsi="Times New Roman" w:hint="eastAsia"/>
          <w:lang w:eastAsia="zh-CN"/>
        </w:rPr>
        <w:t>nput from SG11 vice-chairman.</w:t>
      </w:r>
    </w:p>
    <w:p w:rsidR="00921332" w:rsidRPr="00572EDF" w:rsidRDefault="00921332" w:rsidP="00921332">
      <w:pPr>
        <w:numPr>
          <w:ilvl w:val="1"/>
          <w:numId w:val="13"/>
        </w:numPr>
        <w:rPr>
          <w:rFonts w:ascii="Times New Roman" w:hAnsi="Times New Roman"/>
          <w:b/>
        </w:rPr>
      </w:pPr>
      <w:r w:rsidRPr="00572EDF">
        <w:rPr>
          <w:rFonts w:ascii="Times New Roman" w:eastAsiaTheme="minorEastAsia" w:hAnsi="Times New Roman" w:hint="eastAsia"/>
          <w:b/>
          <w:lang w:eastAsia="zh-CN"/>
        </w:rPr>
        <w:t>Security issue</w:t>
      </w:r>
    </w:p>
    <w:tbl>
      <w:tblPr>
        <w:tblW w:w="960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1815"/>
        <w:gridCol w:w="5339"/>
        <w:gridCol w:w="1248"/>
      </w:tblGrid>
      <w:tr w:rsidR="00921332" w:rsidRPr="00366103" w:rsidTr="002B7548">
        <w:tc>
          <w:tcPr>
            <w:tcW w:w="1204" w:type="dxa"/>
            <w:shd w:val="clear" w:color="auto" w:fill="EEECE1"/>
          </w:tcPr>
          <w:p w:rsidR="00921332" w:rsidRPr="00366103" w:rsidRDefault="00921332" w:rsidP="002B7548">
            <w:pPr>
              <w:jc w:val="center"/>
              <w:rPr>
                <w:rFonts w:ascii="Times New Roman" w:eastAsia="SimSun" w:hAnsi="Times New Roman"/>
                <w:sz w:val="21"/>
                <w:szCs w:val="21"/>
                <w:lang w:eastAsia="zh-CN"/>
              </w:rPr>
            </w:pPr>
            <w:r w:rsidRPr="00366103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Number</w:t>
            </w:r>
          </w:p>
        </w:tc>
        <w:tc>
          <w:tcPr>
            <w:tcW w:w="1815" w:type="dxa"/>
            <w:shd w:val="clear" w:color="auto" w:fill="EEECE1"/>
          </w:tcPr>
          <w:p w:rsidR="00921332" w:rsidRPr="00366103" w:rsidRDefault="00921332" w:rsidP="002B7548">
            <w:pPr>
              <w:jc w:val="center"/>
              <w:rPr>
                <w:rFonts w:ascii="Times New Roman" w:eastAsia="SimSun" w:hAnsi="Times New Roman"/>
                <w:sz w:val="21"/>
                <w:szCs w:val="21"/>
                <w:lang w:eastAsia="zh-CN"/>
              </w:rPr>
            </w:pPr>
            <w:r w:rsidRPr="00366103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Source</w:t>
            </w:r>
          </w:p>
        </w:tc>
        <w:tc>
          <w:tcPr>
            <w:tcW w:w="5339" w:type="dxa"/>
            <w:shd w:val="clear" w:color="auto" w:fill="EEECE1"/>
          </w:tcPr>
          <w:p w:rsidR="00921332" w:rsidRPr="00366103" w:rsidRDefault="00921332" w:rsidP="002B7548">
            <w:pPr>
              <w:jc w:val="center"/>
              <w:rPr>
                <w:rFonts w:ascii="Times New Roman" w:eastAsia="SimSun" w:hAnsi="Times New Roman"/>
                <w:sz w:val="21"/>
                <w:szCs w:val="21"/>
                <w:lang w:eastAsia="zh-CN"/>
              </w:rPr>
            </w:pPr>
            <w:r w:rsidRPr="00366103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Title</w:t>
            </w:r>
          </w:p>
        </w:tc>
        <w:tc>
          <w:tcPr>
            <w:tcW w:w="1248" w:type="dxa"/>
            <w:shd w:val="clear" w:color="auto" w:fill="EEECE1"/>
          </w:tcPr>
          <w:p w:rsidR="00921332" w:rsidRPr="00366103" w:rsidRDefault="00921332" w:rsidP="002B7548">
            <w:pPr>
              <w:jc w:val="center"/>
              <w:rPr>
                <w:rFonts w:ascii="Times New Roman" w:eastAsia="SimSun" w:hAnsi="Times New Roman"/>
                <w:sz w:val="21"/>
                <w:szCs w:val="21"/>
                <w:lang w:eastAsia="zh-CN"/>
              </w:rPr>
            </w:pPr>
            <w:r w:rsidRPr="00366103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Question</w:t>
            </w:r>
          </w:p>
        </w:tc>
      </w:tr>
      <w:tr w:rsidR="00921332" w:rsidRPr="00366103" w:rsidTr="0092133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332" w:rsidRPr="00366103" w:rsidRDefault="00921332" w:rsidP="00C931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sz w:val="21"/>
                <w:szCs w:val="21"/>
              </w:rPr>
              <w:t>186-GEN/13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332" w:rsidRPr="00366103" w:rsidRDefault="00921332" w:rsidP="00C93100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ITU-T SG 17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332" w:rsidRPr="00366103" w:rsidRDefault="00921332" w:rsidP="00C931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color w:val="000000"/>
                <w:sz w:val="21"/>
                <w:szCs w:val="21"/>
              </w:rPr>
              <w:t>Liaison response to SG13 on mobile IPTV security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332" w:rsidRPr="00366103" w:rsidRDefault="00921332" w:rsidP="00C931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color w:val="000000"/>
                <w:sz w:val="21"/>
                <w:szCs w:val="21"/>
              </w:rPr>
              <w:t>Q3/13, Q1/13</w:t>
            </w:r>
          </w:p>
        </w:tc>
      </w:tr>
      <w:tr w:rsidR="00921332" w:rsidRPr="00366103" w:rsidTr="0092133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332" w:rsidRPr="00366103" w:rsidRDefault="00921332" w:rsidP="002B75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sz w:val="21"/>
                <w:szCs w:val="21"/>
              </w:rPr>
              <w:lastRenderedPageBreak/>
              <w:t>188-GEN/13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332" w:rsidRPr="00366103" w:rsidRDefault="00921332" w:rsidP="002B7548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ITU-T SG 17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332" w:rsidRPr="00366103" w:rsidRDefault="00921332" w:rsidP="002B754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color w:val="000000"/>
                <w:sz w:val="21"/>
                <w:szCs w:val="21"/>
              </w:rPr>
              <w:t>Liaison on security requirement and characteristics in distributed service network (DSN)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332" w:rsidRPr="00366103" w:rsidRDefault="00921332" w:rsidP="002B754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color w:val="000000"/>
                <w:sz w:val="21"/>
                <w:szCs w:val="21"/>
              </w:rPr>
              <w:t>Q19/13, Q16/13</w:t>
            </w:r>
          </w:p>
        </w:tc>
      </w:tr>
      <w:tr w:rsidR="00921332" w:rsidRPr="00366103" w:rsidTr="0092133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332" w:rsidRPr="00366103" w:rsidRDefault="00921332" w:rsidP="002B75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sz w:val="21"/>
                <w:szCs w:val="21"/>
              </w:rPr>
              <w:t>187-GEN/13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332" w:rsidRPr="00366103" w:rsidRDefault="00921332" w:rsidP="002B7548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ITU-T SG 17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332" w:rsidRPr="00366103" w:rsidRDefault="00921332" w:rsidP="002B754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color w:val="000000"/>
                <w:sz w:val="21"/>
                <w:szCs w:val="21"/>
              </w:rPr>
              <w:t>Liaison on new work item on security requirements and framework of ubiquitous networking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332" w:rsidRPr="00366103" w:rsidRDefault="00921332" w:rsidP="002B754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color w:val="000000"/>
                <w:sz w:val="21"/>
                <w:szCs w:val="21"/>
              </w:rPr>
              <w:t>Q16/13, Q5/13, Q3/13</w:t>
            </w:r>
          </w:p>
        </w:tc>
      </w:tr>
    </w:tbl>
    <w:p w:rsidR="00E26CCB" w:rsidRPr="00572EDF" w:rsidRDefault="00921332" w:rsidP="00921332">
      <w:pPr>
        <w:numPr>
          <w:ilvl w:val="1"/>
          <w:numId w:val="13"/>
        </w:numPr>
        <w:rPr>
          <w:rFonts w:ascii="Times New Roman" w:hAnsi="Times New Roman"/>
          <w:b/>
        </w:rPr>
      </w:pPr>
      <w:r w:rsidRPr="00572EDF">
        <w:rPr>
          <w:rFonts w:ascii="Times New Roman" w:eastAsiaTheme="minorEastAsia" w:hAnsi="Times New Roman" w:hint="eastAsia"/>
          <w:b/>
          <w:lang w:eastAsia="zh-CN"/>
        </w:rPr>
        <w:t>Other issues</w:t>
      </w:r>
    </w:p>
    <w:tbl>
      <w:tblPr>
        <w:tblW w:w="960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1815"/>
        <w:gridCol w:w="5339"/>
        <w:gridCol w:w="1248"/>
      </w:tblGrid>
      <w:tr w:rsidR="00921332" w:rsidRPr="00366103" w:rsidTr="002B7548">
        <w:tc>
          <w:tcPr>
            <w:tcW w:w="1204" w:type="dxa"/>
            <w:shd w:val="clear" w:color="auto" w:fill="EEECE1"/>
          </w:tcPr>
          <w:p w:rsidR="00921332" w:rsidRPr="00366103" w:rsidRDefault="00921332" w:rsidP="002B7548">
            <w:pPr>
              <w:jc w:val="center"/>
              <w:rPr>
                <w:rFonts w:ascii="Times New Roman" w:eastAsia="SimSun" w:hAnsi="Times New Roman"/>
                <w:sz w:val="21"/>
                <w:szCs w:val="21"/>
                <w:lang w:eastAsia="zh-CN"/>
              </w:rPr>
            </w:pPr>
            <w:r w:rsidRPr="00366103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Number</w:t>
            </w:r>
          </w:p>
        </w:tc>
        <w:tc>
          <w:tcPr>
            <w:tcW w:w="1815" w:type="dxa"/>
            <w:shd w:val="clear" w:color="auto" w:fill="EEECE1"/>
          </w:tcPr>
          <w:p w:rsidR="00921332" w:rsidRPr="00366103" w:rsidRDefault="00921332" w:rsidP="002B7548">
            <w:pPr>
              <w:jc w:val="center"/>
              <w:rPr>
                <w:rFonts w:ascii="Times New Roman" w:eastAsia="SimSun" w:hAnsi="Times New Roman"/>
                <w:sz w:val="21"/>
                <w:szCs w:val="21"/>
                <w:lang w:eastAsia="zh-CN"/>
              </w:rPr>
            </w:pPr>
            <w:r w:rsidRPr="00366103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Source</w:t>
            </w:r>
          </w:p>
        </w:tc>
        <w:tc>
          <w:tcPr>
            <w:tcW w:w="5339" w:type="dxa"/>
            <w:shd w:val="clear" w:color="auto" w:fill="EEECE1"/>
          </w:tcPr>
          <w:p w:rsidR="00921332" w:rsidRPr="00366103" w:rsidRDefault="00921332" w:rsidP="002B7548">
            <w:pPr>
              <w:jc w:val="center"/>
              <w:rPr>
                <w:rFonts w:ascii="Times New Roman" w:eastAsia="SimSun" w:hAnsi="Times New Roman"/>
                <w:sz w:val="21"/>
                <w:szCs w:val="21"/>
                <w:lang w:eastAsia="zh-CN"/>
              </w:rPr>
            </w:pPr>
            <w:r w:rsidRPr="00366103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Title</w:t>
            </w:r>
          </w:p>
        </w:tc>
        <w:tc>
          <w:tcPr>
            <w:tcW w:w="1248" w:type="dxa"/>
            <w:shd w:val="clear" w:color="auto" w:fill="EEECE1"/>
          </w:tcPr>
          <w:p w:rsidR="00921332" w:rsidRPr="00366103" w:rsidRDefault="00921332" w:rsidP="002B7548">
            <w:pPr>
              <w:jc w:val="center"/>
              <w:rPr>
                <w:rFonts w:ascii="Times New Roman" w:eastAsia="SimSun" w:hAnsi="Times New Roman"/>
                <w:sz w:val="21"/>
                <w:szCs w:val="21"/>
                <w:lang w:eastAsia="zh-CN"/>
              </w:rPr>
            </w:pPr>
            <w:r w:rsidRPr="00366103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Question</w:t>
            </w:r>
          </w:p>
        </w:tc>
      </w:tr>
      <w:tr w:rsidR="003F61D4" w:rsidRPr="00366103" w:rsidTr="00921332">
        <w:tc>
          <w:tcPr>
            <w:tcW w:w="1204" w:type="dxa"/>
            <w:shd w:val="clear" w:color="auto" w:fill="FFFFFF" w:themeFill="background1"/>
          </w:tcPr>
          <w:p w:rsidR="003F61D4" w:rsidRPr="00366103" w:rsidRDefault="00853D2D" w:rsidP="00853D2D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zh-CN"/>
              </w:rPr>
            </w:pPr>
            <w:r w:rsidRPr="00366103">
              <w:rPr>
                <w:rFonts w:ascii="Times New Roman" w:eastAsia="SimSun" w:hAnsi="Times New Roman"/>
                <w:color w:val="000000"/>
                <w:sz w:val="21"/>
                <w:szCs w:val="21"/>
                <w:lang w:eastAsia="zh-CN"/>
              </w:rPr>
              <w:t>C-707</w:t>
            </w:r>
          </w:p>
        </w:tc>
        <w:tc>
          <w:tcPr>
            <w:tcW w:w="1815" w:type="dxa"/>
            <w:shd w:val="clear" w:color="auto" w:fill="FFFFFF" w:themeFill="background1"/>
          </w:tcPr>
          <w:p w:rsidR="003F61D4" w:rsidRPr="00366103" w:rsidRDefault="00853D2D" w:rsidP="00853D2D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color w:val="000000"/>
                <w:sz w:val="21"/>
                <w:szCs w:val="21"/>
              </w:rPr>
              <w:t>NTT Corporation</w:t>
            </w:r>
          </w:p>
        </w:tc>
        <w:tc>
          <w:tcPr>
            <w:tcW w:w="5339" w:type="dxa"/>
            <w:shd w:val="clear" w:color="auto" w:fill="FFFFFF" w:themeFill="background1"/>
          </w:tcPr>
          <w:p w:rsidR="003F61D4" w:rsidRPr="00366103" w:rsidRDefault="00853D2D" w:rsidP="00853D2D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color w:val="000000"/>
                <w:sz w:val="21"/>
                <w:szCs w:val="21"/>
              </w:rPr>
              <w:t>Proposal for work plan</w:t>
            </w:r>
            <w:r w:rsidRPr="00921332">
              <w:rPr>
                <w:rFonts w:ascii="Times New Roman" w:hAnsi="Times New Roman"/>
                <w:sz w:val="21"/>
                <w:szCs w:val="21"/>
              </w:rPr>
              <w:t xml:space="preserve"> of </w:t>
            </w:r>
            <w:r w:rsidRPr="00921332">
              <w:rPr>
                <w:rFonts w:ascii="Times New Roman" w:hAnsi="Times New Roman"/>
                <w:bCs/>
                <w:sz w:val="21"/>
                <w:szCs w:val="21"/>
              </w:rPr>
              <w:t>mobile IPTV</w:t>
            </w:r>
          </w:p>
        </w:tc>
        <w:tc>
          <w:tcPr>
            <w:tcW w:w="1248" w:type="dxa"/>
            <w:shd w:val="clear" w:color="auto" w:fill="FFFFFF" w:themeFill="background1"/>
          </w:tcPr>
          <w:p w:rsidR="003F61D4" w:rsidRPr="00366103" w:rsidRDefault="00853D2D" w:rsidP="00853D2D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color w:val="000000"/>
                <w:sz w:val="21"/>
                <w:szCs w:val="21"/>
              </w:rPr>
              <w:t>Q3/13, Q14/13, Q1/13</w:t>
            </w:r>
          </w:p>
        </w:tc>
      </w:tr>
      <w:tr w:rsidR="00366103" w:rsidRPr="00366103" w:rsidTr="0092133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103" w:rsidRPr="00366103" w:rsidRDefault="00366103" w:rsidP="0036610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sz w:val="21"/>
                <w:szCs w:val="21"/>
              </w:rPr>
              <w:t>192-GEN/13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103" w:rsidRPr="00366103" w:rsidRDefault="00366103" w:rsidP="00366103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ATIS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103" w:rsidRPr="00366103" w:rsidRDefault="00366103" w:rsidP="003661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color w:val="000000"/>
                <w:sz w:val="21"/>
                <w:szCs w:val="21"/>
              </w:rPr>
              <w:t>iLS on ATIS IIF Content on Demand Architecture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103" w:rsidRPr="00366103" w:rsidRDefault="00366103" w:rsidP="003661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color w:val="000000"/>
                <w:sz w:val="21"/>
                <w:szCs w:val="21"/>
              </w:rPr>
              <w:t>Q14/13, Q12/13, Q5/13, Q3/13</w:t>
            </w:r>
          </w:p>
        </w:tc>
      </w:tr>
      <w:tr w:rsidR="00366103" w:rsidRPr="00366103" w:rsidTr="0092133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103" w:rsidRPr="00366103" w:rsidRDefault="00366103" w:rsidP="0036610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sz w:val="21"/>
                <w:szCs w:val="21"/>
              </w:rPr>
              <w:t>184-GEN/13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103" w:rsidRPr="00366103" w:rsidRDefault="00366103" w:rsidP="00366103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ITU-D SG 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103" w:rsidRPr="00366103" w:rsidRDefault="00921332" w:rsidP="003661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Reply to COM 13-LS 79 on</w:t>
            </w:r>
            <w:r w:rsidR="00366103" w:rsidRPr="0036610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defining a physical architecture of NGN specifying various network elements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103" w:rsidRPr="00366103" w:rsidRDefault="00366103" w:rsidP="003661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color w:val="000000"/>
                <w:sz w:val="21"/>
                <w:szCs w:val="21"/>
              </w:rPr>
              <w:t>Q15/13, Q13/13, Q5/13</w:t>
            </w:r>
          </w:p>
        </w:tc>
      </w:tr>
      <w:tr w:rsidR="00366103" w:rsidRPr="00366103" w:rsidTr="0092133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103" w:rsidRPr="00366103" w:rsidRDefault="00366103" w:rsidP="0036610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sz w:val="21"/>
                <w:szCs w:val="21"/>
              </w:rPr>
              <w:t>180-GEN/13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103" w:rsidRPr="00366103" w:rsidRDefault="00366103" w:rsidP="00366103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ITU-T Study Group 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103" w:rsidRPr="00366103" w:rsidRDefault="00366103" w:rsidP="003661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color w:val="000000"/>
                <w:sz w:val="21"/>
                <w:szCs w:val="21"/>
              </w:rPr>
              <w:t>SG2 Report and Request in its role as Lead SG on Telecommunication Management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103" w:rsidRPr="00366103" w:rsidRDefault="00366103" w:rsidP="003661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color w:val="000000"/>
                <w:sz w:val="21"/>
                <w:szCs w:val="21"/>
              </w:rPr>
              <w:t>Q22/13, Q14/13, Q10/13, Q5/13, Q1/13</w:t>
            </w:r>
          </w:p>
        </w:tc>
      </w:tr>
      <w:tr w:rsidR="00366103" w:rsidRPr="00366103" w:rsidTr="0092133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103" w:rsidRPr="00366103" w:rsidRDefault="00366103" w:rsidP="0036610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sz w:val="21"/>
                <w:szCs w:val="21"/>
              </w:rPr>
              <w:t>179-GEN/13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103" w:rsidRPr="00366103" w:rsidRDefault="00366103" w:rsidP="00366103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ISO/IEC JTC1/SC29/WG11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103" w:rsidRPr="00366103" w:rsidRDefault="00366103" w:rsidP="003661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color w:val="000000"/>
                <w:sz w:val="21"/>
                <w:szCs w:val="21"/>
              </w:rPr>
              <w:t>Liaison Statement on Dynamic Adaptive Streaming over HTTP (DASH)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103" w:rsidRPr="00366103" w:rsidRDefault="00366103" w:rsidP="003661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color w:val="000000"/>
                <w:sz w:val="21"/>
                <w:szCs w:val="21"/>
              </w:rPr>
              <w:t>Q12/13, Q5/13, Q3/13</w:t>
            </w:r>
          </w:p>
        </w:tc>
      </w:tr>
      <w:tr w:rsidR="00366103" w:rsidRPr="00366103" w:rsidTr="0092133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103" w:rsidRPr="00366103" w:rsidRDefault="00366103" w:rsidP="0036610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sz w:val="21"/>
                <w:szCs w:val="21"/>
              </w:rPr>
              <w:t>178-GEN/13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103" w:rsidRPr="00366103" w:rsidRDefault="00366103" w:rsidP="00366103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ISO/IEC JTC1/SC6/WG7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103" w:rsidRPr="00366103" w:rsidRDefault="00366103" w:rsidP="003661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color w:val="000000"/>
                <w:sz w:val="21"/>
                <w:szCs w:val="21"/>
              </w:rPr>
              <w:t>Liaison statement to ITU-T SG 13 on Flow Mobility Issue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103" w:rsidRPr="00366103" w:rsidRDefault="00366103" w:rsidP="003661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103">
              <w:rPr>
                <w:rFonts w:ascii="Times New Roman" w:hAnsi="Times New Roman"/>
                <w:color w:val="000000"/>
                <w:sz w:val="21"/>
                <w:szCs w:val="21"/>
              </w:rPr>
              <w:t>Q21/13, Q5/13</w:t>
            </w:r>
          </w:p>
        </w:tc>
      </w:tr>
    </w:tbl>
    <w:p w:rsidR="00F62953" w:rsidRPr="00C44A7F" w:rsidRDefault="00F62953" w:rsidP="003F61D4">
      <w:pPr>
        <w:tabs>
          <w:tab w:val="left" w:pos="567"/>
        </w:tabs>
        <w:rPr>
          <w:rFonts w:ascii="Times New Roman" w:eastAsia="SimSun" w:hAnsi="Times New Roman"/>
          <w:lang w:eastAsia="zh-CN"/>
        </w:rPr>
      </w:pPr>
    </w:p>
    <w:p w:rsidR="00AC387D" w:rsidRPr="004B3BB3" w:rsidRDefault="00AC387D" w:rsidP="00AC387D">
      <w:pPr>
        <w:numPr>
          <w:ilvl w:val="0"/>
          <w:numId w:val="13"/>
        </w:numPr>
        <w:rPr>
          <w:rFonts w:ascii="Times New Roman" w:hAnsi="Times New Roman"/>
        </w:rPr>
      </w:pPr>
      <w:r w:rsidRPr="004B3BB3">
        <w:rPr>
          <w:rFonts w:ascii="Times New Roman" w:hAnsi="Times New Roman"/>
          <w:lang w:eastAsia="ko-KR"/>
        </w:rPr>
        <w:t>Issues for the coming JCA</w:t>
      </w:r>
    </w:p>
    <w:p w:rsidR="00375CEE" w:rsidRPr="00375CEE" w:rsidRDefault="00460057" w:rsidP="00375CEE">
      <w:pPr>
        <w:numPr>
          <w:ilvl w:val="0"/>
          <w:numId w:val="13"/>
        </w:numPr>
        <w:rPr>
          <w:rFonts w:ascii="Times New Roman" w:hAnsi="Times New Roman"/>
        </w:rPr>
      </w:pPr>
      <w:r w:rsidRPr="004B3BB3">
        <w:rPr>
          <w:rFonts w:ascii="Times New Roman" w:hAnsi="Times New Roman"/>
        </w:rPr>
        <w:t>Review j</w:t>
      </w:r>
      <w:r w:rsidR="00016D7D" w:rsidRPr="004B3BB3">
        <w:rPr>
          <w:rFonts w:ascii="Times New Roman" w:hAnsi="Times New Roman"/>
        </w:rPr>
        <w:t xml:space="preserve">oint Rapporteurs </w:t>
      </w:r>
      <w:r w:rsidR="00597F65" w:rsidRPr="004B3BB3">
        <w:rPr>
          <w:rFonts w:ascii="Times New Roman" w:hAnsi="Times New Roman"/>
          <w:lang w:eastAsia="ko-KR"/>
        </w:rPr>
        <w:t>Activitie</w:t>
      </w:r>
      <w:r w:rsidR="00016D7D" w:rsidRPr="004B3BB3">
        <w:rPr>
          <w:rFonts w:ascii="Times New Roman" w:hAnsi="Times New Roman"/>
        </w:rPr>
        <w:t xml:space="preserve">s </w:t>
      </w:r>
      <w:r w:rsidR="008B3210" w:rsidRPr="004B3BB3">
        <w:rPr>
          <w:rFonts w:ascii="Times New Roman" w:hAnsi="Times New Roman"/>
        </w:rPr>
        <w:t xml:space="preserve">and </w:t>
      </w:r>
      <w:r w:rsidR="00016D7D" w:rsidRPr="004B3BB3">
        <w:rPr>
          <w:rFonts w:ascii="Times New Roman" w:hAnsi="Times New Roman"/>
        </w:rPr>
        <w:t>schedule</w:t>
      </w:r>
      <w:r w:rsidR="00597F65" w:rsidRPr="004B3BB3">
        <w:rPr>
          <w:rFonts w:ascii="Times New Roman" w:hAnsi="Times New Roman"/>
          <w:lang w:eastAsia="ko-KR"/>
        </w:rPr>
        <w:t xml:space="preserve"> for</w:t>
      </w:r>
      <w:r w:rsidR="00556BC7" w:rsidRPr="004B3BB3">
        <w:rPr>
          <w:rFonts w:ascii="Times New Roman" w:eastAsia="SimSun" w:hAnsi="Times New Roman"/>
          <w:lang w:eastAsia="zh-CN"/>
        </w:rPr>
        <w:t xml:space="preserve"> th</w:t>
      </w:r>
      <w:r w:rsidR="00320FBA">
        <w:rPr>
          <w:rFonts w:ascii="Times New Roman" w:eastAsia="SimSun" w:hAnsi="Times New Roman" w:hint="eastAsia"/>
          <w:lang w:eastAsia="zh-CN"/>
        </w:rPr>
        <w:t>is</w:t>
      </w:r>
      <w:r w:rsidR="00597F65" w:rsidRPr="004B3BB3">
        <w:rPr>
          <w:rFonts w:ascii="Times New Roman" w:hAnsi="Times New Roman"/>
          <w:lang w:eastAsia="ko-KR"/>
        </w:rPr>
        <w:t xml:space="preserve"> week</w:t>
      </w:r>
    </w:p>
    <w:p w:rsidR="001B50BF" w:rsidRPr="004B3BB3" w:rsidRDefault="00063240" w:rsidP="003F2AA6">
      <w:pPr>
        <w:widowControl w:val="0"/>
        <w:numPr>
          <w:ilvl w:val="0"/>
          <w:numId w:val="13"/>
        </w:numPr>
        <w:wordWrap w:val="0"/>
        <w:autoSpaceDE w:val="0"/>
        <w:autoSpaceDN w:val="0"/>
        <w:jc w:val="both"/>
        <w:rPr>
          <w:rFonts w:ascii="Times New Roman" w:hAnsi="Times New Roman"/>
        </w:rPr>
      </w:pPr>
      <w:r w:rsidRPr="004B3BB3">
        <w:rPr>
          <w:rFonts w:ascii="Times New Roman" w:hAnsi="Times New Roman"/>
          <w:lang w:eastAsia="ko-KR"/>
        </w:rPr>
        <w:t>Coordination i</w:t>
      </w:r>
      <w:r w:rsidR="00670338" w:rsidRPr="004B3BB3">
        <w:rPr>
          <w:rFonts w:ascii="Times New Roman" w:hAnsi="Times New Roman"/>
          <w:lang w:eastAsia="ko-KR"/>
        </w:rPr>
        <w:t>ssues</w:t>
      </w:r>
      <w:r w:rsidR="001B50BF" w:rsidRPr="004B3BB3">
        <w:rPr>
          <w:rFonts w:ascii="Times New Roman" w:hAnsi="Times New Roman"/>
        </w:rPr>
        <w:t xml:space="preserve"> </w:t>
      </w:r>
      <w:r w:rsidRPr="004B3BB3">
        <w:rPr>
          <w:rFonts w:ascii="Times New Roman" w:hAnsi="Times New Roman"/>
          <w:lang w:eastAsia="ko-KR"/>
        </w:rPr>
        <w:t>from Rapporteur Groups</w:t>
      </w:r>
      <w:r w:rsidR="00B40F3A" w:rsidRPr="004B3BB3">
        <w:rPr>
          <w:rFonts w:ascii="Times New Roman" w:hAnsi="Times New Roman"/>
          <w:lang w:eastAsia="ko-KR"/>
        </w:rPr>
        <w:t xml:space="preserve"> for the next NGN-GSI event</w:t>
      </w:r>
    </w:p>
    <w:p w:rsidR="001B50BF" w:rsidRPr="004B3BB3" w:rsidRDefault="001B50BF" w:rsidP="001B50BF">
      <w:pPr>
        <w:widowControl w:val="0"/>
        <w:numPr>
          <w:ilvl w:val="0"/>
          <w:numId w:val="13"/>
        </w:numPr>
        <w:wordWrap w:val="0"/>
        <w:autoSpaceDE w:val="0"/>
        <w:autoSpaceDN w:val="0"/>
        <w:jc w:val="both"/>
        <w:rPr>
          <w:rFonts w:ascii="Times New Roman" w:hAnsi="Times New Roman"/>
        </w:rPr>
      </w:pPr>
      <w:r w:rsidRPr="004B3BB3">
        <w:rPr>
          <w:rFonts w:ascii="Times New Roman" w:hAnsi="Times New Roman"/>
        </w:rPr>
        <w:t>A</w:t>
      </w:r>
      <w:r w:rsidR="008B3210" w:rsidRPr="004B3BB3">
        <w:rPr>
          <w:rFonts w:ascii="Times New Roman" w:hAnsi="Times New Roman"/>
        </w:rPr>
        <w:t xml:space="preserve">ny Other </w:t>
      </w:r>
      <w:r w:rsidRPr="004B3BB3">
        <w:rPr>
          <w:rFonts w:ascii="Times New Roman" w:hAnsi="Times New Roman"/>
        </w:rPr>
        <w:t>B</w:t>
      </w:r>
      <w:r w:rsidR="008B3210" w:rsidRPr="004B3BB3">
        <w:rPr>
          <w:rFonts w:ascii="Times New Roman" w:hAnsi="Times New Roman"/>
        </w:rPr>
        <w:t>usiness</w:t>
      </w:r>
    </w:p>
    <w:p w:rsidR="00A00C79" w:rsidRPr="004B3BB3" w:rsidRDefault="00255F84" w:rsidP="00255F84">
      <w:pPr>
        <w:widowControl w:val="0"/>
        <w:numPr>
          <w:ilvl w:val="0"/>
          <w:numId w:val="13"/>
        </w:numPr>
        <w:wordWrap w:val="0"/>
        <w:autoSpaceDE w:val="0"/>
        <w:autoSpaceDN w:val="0"/>
        <w:jc w:val="both"/>
        <w:rPr>
          <w:rFonts w:ascii="Times New Roman" w:hAnsi="Times New Roman"/>
        </w:rPr>
      </w:pPr>
      <w:r w:rsidRPr="004B3BB3">
        <w:rPr>
          <w:rFonts w:ascii="Times New Roman" w:hAnsi="Times New Roman"/>
        </w:rPr>
        <w:t>Action Plan</w:t>
      </w:r>
    </w:p>
    <w:p w:rsidR="00255F84" w:rsidRPr="004B3BB3" w:rsidRDefault="00255F84" w:rsidP="00A00C79">
      <w:pPr>
        <w:widowControl w:val="0"/>
        <w:numPr>
          <w:ilvl w:val="0"/>
          <w:numId w:val="30"/>
        </w:numPr>
        <w:tabs>
          <w:tab w:val="clear" w:pos="360"/>
          <w:tab w:val="num" w:pos="567"/>
        </w:tabs>
        <w:wordWrap w:val="0"/>
        <w:autoSpaceDE w:val="0"/>
        <w:autoSpaceDN w:val="0"/>
        <w:ind w:hanging="218"/>
        <w:jc w:val="both"/>
        <w:rPr>
          <w:rFonts w:ascii="Times New Roman" w:hAnsi="Times New Roman"/>
        </w:rPr>
      </w:pPr>
      <w:r w:rsidRPr="004B3BB3">
        <w:rPr>
          <w:rFonts w:ascii="Times New Roman" w:hAnsi="Times New Roman"/>
          <w:lang w:eastAsia="ko-KR"/>
        </w:rPr>
        <w:t xml:space="preserve">Next </w:t>
      </w:r>
      <w:r w:rsidR="00AD2AB9" w:rsidRPr="004B3BB3">
        <w:rPr>
          <w:rFonts w:ascii="Times New Roman" w:hAnsi="Times New Roman"/>
          <w:lang w:eastAsia="ko-KR"/>
        </w:rPr>
        <w:t xml:space="preserve">NGN-GSI </w:t>
      </w:r>
      <w:r w:rsidRPr="004B3BB3">
        <w:rPr>
          <w:rFonts w:ascii="Times New Roman" w:hAnsi="Times New Roman"/>
          <w:lang w:eastAsia="ko-KR"/>
        </w:rPr>
        <w:t>(</w:t>
      </w:r>
      <w:r w:rsidR="00572EDF">
        <w:rPr>
          <w:rFonts w:ascii="Times New Roman" w:eastAsia="SimSun" w:hAnsi="Times New Roman" w:hint="eastAsia"/>
          <w:lang w:eastAsia="zh-CN"/>
        </w:rPr>
        <w:t>Genev</w:t>
      </w:r>
      <w:r w:rsidR="00842000">
        <w:rPr>
          <w:rFonts w:ascii="Times New Roman" w:eastAsia="SimSun" w:hAnsi="Times New Roman" w:hint="eastAsia"/>
          <w:lang w:eastAsia="zh-CN"/>
        </w:rPr>
        <w:t>a</w:t>
      </w:r>
      <w:r w:rsidRPr="004B3BB3">
        <w:rPr>
          <w:rFonts w:ascii="Times New Roman" w:hAnsi="Times New Roman"/>
          <w:lang w:eastAsia="ko-KR"/>
        </w:rPr>
        <w:t xml:space="preserve">, </w:t>
      </w:r>
      <w:r w:rsidR="00320FBA">
        <w:rPr>
          <w:rFonts w:ascii="Times New Roman" w:eastAsia="SimSun" w:hAnsi="Times New Roman" w:hint="eastAsia"/>
          <w:lang w:eastAsia="zh-CN"/>
        </w:rPr>
        <w:t>May</w:t>
      </w:r>
      <w:r w:rsidR="007E20FE" w:rsidRPr="007E20FE">
        <w:rPr>
          <w:rFonts w:ascii="Times New Roman" w:eastAsia="SimSun" w:hAnsi="Times New Roman" w:hint="eastAsia"/>
          <w:lang w:eastAsia="zh-CN"/>
        </w:rPr>
        <w:t xml:space="preserve"> </w:t>
      </w:r>
      <w:r w:rsidR="00F923A1">
        <w:rPr>
          <w:rFonts w:ascii="Times New Roman" w:eastAsia="SimSun" w:hAnsi="Times New Roman" w:hint="eastAsia"/>
          <w:lang w:eastAsia="zh-CN"/>
        </w:rPr>
        <w:t>2011</w:t>
      </w:r>
      <w:r w:rsidRPr="007E20FE">
        <w:rPr>
          <w:rFonts w:ascii="Times New Roman" w:eastAsia="SimSun" w:hAnsi="Times New Roman"/>
          <w:lang w:eastAsia="zh-CN"/>
        </w:rPr>
        <w:t>)</w:t>
      </w:r>
    </w:p>
    <w:p w:rsidR="00A00C79" w:rsidRPr="004B3BB3" w:rsidRDefault="00A00C79" w:rsidP="00A00C79">
      <w:pPr>
        <w:widowControl w:val="0"/>
        <w:numPr>
          <w:ilvl w:val="0"/>
          <w:numId w:val="30"/>
        </w:numPr>
        <w:tabs>
          <w:tab w:val="clear" w:pos="360"/>
          <w:tab w:val="num" w:pos="567"/>
        </w:tabs>
        <w:wordWrap w:val="0"/>
        <w:autoSpaceDE w:val="0"/>
        <w:autoSpaceDN w:val="0"/>
        <w:ind w:hanging="218"/>
        <w:jc w:val="both"/>
        <w:rPr>
          <w:rFonts w:ascii="Times New Roman" w:hAnsi="Times New Roman"/>
        </w:rPr>
      </w:pPr>
      <w:r w:rsidRPr="004B3BB3">
        <w:rPr>
          <w:rFonts w:ascii="Times New Roman" w:hAnsi="Times New Roman"/>
          <w:lang w:eastAsia="ko-KR"/>
        </w:rPr>
        <w:t xml:space="preserve">Next TSR: </w:t>
      </w:r>
    </w:p>
    <w:p w:rsidR="001B50BF" w:rsidRPr="004B3BB3" w:rsidRDefault="001B50BF" w:rsidP="001B50BF">
      <w:pPr>
        <w:widowControl w:val="0"/>
        <w:numPr>
          <w:ilvl w:val="0"/>
          <w:numId w:val="13"/>
        </w:numPr>
        <w:wordWrap w:val="0"/>
        <w:autoSpaceDE w:val="0"/>
        <w:autoSpaceDN w:val="0"/>
        <w:jc w:val="both"/>
        <w:rPr>
          <w:rFonts w:ascii="Times New Roman" w:hAnsi="Times New Roman"/>
        </w:rPr>
      </w:pPr>
      <w:r w:rsidRPr="004B3BB3">
        <w:rPr>
          <w:rFonts w:ascii="Times New Roman" w:hAnsi="Times New Roman"/>
        </w:rPr>
        <w:t>Closing.</w:t>
      </w:r>
    </w:p>
    <w:p w:rsidR="00375CEE" w:rsidRPr="00375CEE" w:rsidRDefault="00375CEE" w:rsidP="00B535CA">
      <w:pPr>
        <w:rPr>
          <w:rFonts w:ascii="Times New Roman" w:eastAsia="SimSun" w:hAnsi="Times New Roman"/>
          <w:lang w:eastAsia="zh-CN"/>
        </w:rPr>
      </w:pPr>
    </w:p>
    <w:sectPr w:rsidR="00375CEE" w:rsidRPr="00375CEE" w:rsidSect="00B535CA">
      <w:pgSz w:w="12240" w:h="15840"/>
      <w:pgMar w:top="567" w:right="1134" w:bottom="113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ED6" w:rsidRDefault="00E33ED6" w:rsidP="00A71315">
      <w:r>
        <w:separator/>
      </w:r>
    </w:p>
  </w:endnote>
  <w:endnote w:type="continuationSeparator" w:id="0">
    <w:p w:rsidR="00E33ED6" w:rsidRDefault="00E33ED6" w:rsidP="00A71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Dotum"/>
    <w:charset w:val="81"/>
    <w:family w:val="swiss"/>
    <w:pitch w:val="variable"/>
    <w:sig w:usb0="900002AF" w:usb1="09D77CFB" w:usb2="00000012" w:usb3="00000000" w:csb0="0008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ED6" w:rsidRDefault="00E33ED6" w:rsidP="00A71315">
      <w:r>
        <w:separator/>
      </w:r>
    </w:p>
  </w:footnote>
  <w:footnote w:type="continuationSeparator" w:id="0">
    <w:p w:rsidR="00E33ED6" w:rsidRDefault="00E33ED6" w:rsidP="00A71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A28"/>
    <w:multiLevelType w:val="hybridMultilevel"/>
    <w:tmpl w:val="32FC7D9A"/>
    <w:lvl w:ilvl="0" w:tplc="0809000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00"/>
      </w:pPr>
      <w:rPr>
        <w:rFonts w:ascii="Wingdings" w:hAnsi="Wingdings" w:hint="default"/>
      </w:rPr>
    </w:lvl>
  </w:abstractNum>
  <w:abstractNum w:abstractNumId="1">
    <w:nsid w:val="01A24CEA"/>
    <w:multiLevelType w:val="hybridMultilevel"/>
    <w:tmpl w:val="56A42FAA"/>
    <w:lvl w:ilvl="0" w:tplc="DFD20F72">
      <w:start w:val="1"/>
      <w:numFmt w:val="bullet"/>
      <w:lvlText w:val=""/>
      <w:lvlJc w:val="left"/>
      <w:pPr>
        <w:tabs>
          <w:tab w:val="num" w:pos="1840"/>
        </w:tabs>
        <w:ind w:left="184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0A16212A"/>
    <w:multiLevelType w:val="hybridMultilevel"/>
    <w:tmpl w:val="F6EC7BF0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DFD20F72">
      <w:start w:val="1"/>
      <w:numFmt w:val="bullet"/>
      <w:lvlText w:val="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0CB9599D"/>
    <w:multiLevelType w:val="hybridMultilevel"/>
    <w:tmpl w:val="49FA6BA6"/>
    <w:lvl w:ilvl="0" w:tplc="309C5F1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7DA6F1C8">
      <w:numFmt w:val="none"/>
      <w:lvlText w:val=""/>
      <w:lvlJc w:val="left"/>
      <w:pPr>
        <w:tabs>
          <w:tab w:val="num" w:pos="360"/>
        </w:tabs>
      </w:pPr>
    </w:lvl>
    <w:lvl w:ilvl="2" w:tplc="2870A160">
      <w:numFmt w:val="none"/>
      <w:lvlText w:val=""/>
      <w:lvlJc w:val="left"/>
      <w:pPr>
        <w:tabs>
          <w:tab w:val="num" w:pos="360"/>
        </w:tabs>
      </w:pPr>
    </w:lvl>
    <w:lvl w:ilvl="3" w:tplc="67FA4E18">
      <w:numFmt w:val="none"/>
      <w:lvlText w:val=""/>
      <w:lvlJc w:val="left"/>
      <w:pPr>
        <w:tabs>
          <w:tab w:val="num" w:pos="360"/>
        </w:tabs>
      </w:pPr>
    </w:lvl>
    <w:lvl w:ilvl="4" w:tplc="490E209C">
      <w:numFmt w:val="none"/>
      <w:lvlText w:val=""/>
      <w:lvlJc w:val="left"/>
      <w:pPr>
        <w:tabs>
          <w:tab w:val="num" w:pos="360"/>
        </w:tabs>
      </w:pPr>
    </w:lvl>
    <w:lvl w:ilvl="5" w:tplc="64FC91B2">
      <w:numFmt w:val="none"/>
      <w:lvlText w:val=""/>
      <w:lvlJc w:val="left"/>
      <w:pPr>
        <w:tabs>
          <w:tab w:val="num" w:pos="360"/>
        </w:tabs>
      </w:pPr>
    </w:lvl>
    <w:lvl w:ilvl="6" w:tplc="FE98B296">
      <w:numFmt w:val="none"/>
      <w:lvlText w:val=""/>
      <w:lvlJc w:val="left"/>
      <w:pPr>
        <w:tabs>
          <w:tab w:val="num" w:pos="360"/>
        </w:tabs>
      </w:pPr>
    </w:lvl>
    <w:lvl w:ilvl="7" w:tplc="CED660CE">
      <w:numFmt w:val="none"/>
      <w:lvlText w:val=""/>
      <w:lvlJc w:val="left"/>
      <w:pPr>
        <w:tabs>
          <w:tab w:val="num" w:pos="360"/>
        </w:tabs>
      </w:pPr>
    </w:lvl>
    <w:lvl w:ilvl="8" w:tplc="435A540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8D1BCF"/>
    <w:multiLevelType w:val="hybridMultilevel"/>
    <w:tmpl w:val="D03C1D6E"/>
    <w:lvl w:ilvl="0" w:tplc="55AAAC54">
      <w:start w:val="1"/>
      <w:numFmt w:val="bullet"/>
      <w:lvlText w:val=""/>
      <w:lvlJc w:val="left"/>
      <w:pPr>
        <w:tabs>
          <w:tab w:val="num" w:pos="1406"/>
        </w:tabs>
        <w:ind w:left="140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6"/>
        </w:tabs>
        <w:ind w:left="18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06"/>
        </w:tabs>
        <w:ind w:left="22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6"/>
        </w:tabs>
        <w:ind w:left="26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6"/>
        </w:tabs>
        <w:ind w:left="30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06"/>
        </w:tabs>
        <w:ind w:left="34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6"/>
        </w:tabs>
        <w:ind w:left="38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6"/>
        </w:tabs>
        <w:ind w:left="42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6"/>
        </w:tabs>
        <w:ind w:left="4606" w:hanging="400"/>
      </w:pPr>
      <w:rPr>
        <w:rFonts w:ascii="Wingdings" w:hAnsi="Wingdings" w:hint="default"/>
      </w:rPr>
    </w:lvl>
  </w:abstractNum>
  <w:abstractNum w:abstractNumId="5">
    <w:nsid w:val="10C6340C"/>
    <w:multiLevelType w:val="hybridMultilevel"/>
    <w:tmpl w:val="CE94BE60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172F2AB1"/>
    <w:multiLevelType w:val="hybridMultilevel"/>
    <w:tmpl w:val="167E5A04"/>
    <w:lvl w:ilvl="0" w:tplc="D84211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128A2CA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hint="default"/>
      </w:rPr>
    </w:lvl>
    <w:lvl w:ilvl="2" w:tplc="C540B186">
      <w:numFmt w:val="none"/>
      <w:lvlText w:val=""/>
      <w:lvlJc w:val="left"/>
      <w:pPr>
        <w:tabs>
          <w:tab w:val="num" w:pos="360"/>
        </w:tabs>
      </w:pPr>
    </w:lvl>
    <w:lvl w:ilvl="3" w:tplc="0366C5C6">
      <w:numFmt w:val="none"/>
      <w:lvlText w:val=""/>
      <w:lvlJc w:val="left"/>
      <w:pPr>
        <w:tabs>
          <w:tab w:val="num" w:pos="360"/>
        </w:tabs>
      </w:pPr>
    </w:lvl>
    <w:lvl w:ilvl="4" w:tplc="E2BCDEDC">
      <w:numFmt w:val="none"/>
      <w:lvlText w:val=""/>
      <w:lvlJc w:val="left"/>
      <w:pPr>
        <w:tabs>
          <w:tab w:val="num" w:pos="360"/>
        </w:tabs>
      </w:pPr>
    </w:lvl>
    <w:lvl w:ilvl="5" w:tplc="43C67C8E">
      <w:numFmt w:val="none"/>
      <w:lvlText w:val=""/>
      <w:lvlJc w:val="left"/>
      <w:pPr>
        <w:tabs>
          <w:tab w:val="num" w:pos="360"/>
        </w:tabs>
      </w:pPr>
    </w:lvl>
    <w:lvl w:ilvl="6" w:tplc="F976E5A6">
      <w:numFmt w:val="none"/>
      <w:lvlText w:val=""/>
      <w:lvlJc w:val="left"/>
      <w:pPr>
        <w:tabs>
          <w:tab w:val="num" w:pos="360"/>
        </w:tabs>
      </w:pPr>
    </w:lvl>
    <w:lvl w:ilvl="7" w:tplc="D0004A0E">
      <w:numFmt w:val="none"/>
      <w:lvlText w:val=""/>
      <w:lvlJc w:val="left"/>
      <w:pPr>
        <w:tabs>
          <w:tab w:val="num" w:pos="360"/>
        </w:tabs>
      </w:pPr>
    </w:lvl>
    <w:lvl w:ilvl="8" w:tplc="85021A2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7CD4D7B"/>
    <w:multiLevelType w:val="hybridMultilevel"/>
    <w:tmpl w:val="58DEA0B0"/>
    <w:lvl w:ilvl="0" w:tplc="DFD20F72">
      <w:start w:val="1"/>
      <w:numFmt w:val="bullet"/>
      <w:lvlText w:val="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19AC1AC1"/>
    <w:multiLevelType w:val="hybridMultilevel"/>
    <w:tmpl w:val="48D0A590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1C7A2165"/>
    <w:multiLevelType w:val="hybridMultilevel"/>
    <w:tmpl w:val="2A1AA014"/>
    <w:lvl w:ilvl="0" w:tplc="15CA560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72CF364">
      <w:start w:val="1"/>
      <w:numFmt w:val="bullet"/>
      <w:lvlText w:val=""/>
      <w:lvlJc w:val="left"/>
      <w:pPr>
        <w:tabs>
          <w:tab w:val="num" w:pos="440"/>
        </w:tabs>
        <w:ind w:left="1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>
    <w:nsid w:val="1CB61857"/>
    <w:multiLevelType w:val="hybridMultilevel"/>
    <w:tmpl w:val="CFDEF18C"/>
    <w:lvl w:ilvl="0" w:tplc="F72CF364">
      <w:start w:val="1"/>
      <w:numFmt w:val="bullet"/>
      <w:lvlText w:val=""/>
      <w:lvlJc w:val="left"/>
      <w:pPr>
        <w:tabs>
          <w:tab w:val="num" w:pos="400"/>
        </w:tabs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11">
    <w:nsid w:val="1DC01878"/>
    <w:multiLevelType w:val="hybridMultilevel"/>
    <w:tmpl w:val="C4405936"/>
    <w:lvl w:ilvl="0" w:tplc="DFD20F72">
      <w:start w:val="1"/>
      <w:numFmt w:val="bullet"/>
      <w:lvlText w:val=""/>
      <w:lvlJc w:val="left"/>
      <w:pPr>
        <w:tabs>
          <w:tab w:val="num" w:pos="2240"/>
        </w:tabs>
        <w:ind w:left="224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12">
    <w:nsid w:val="22FC592D"/>
    <w:multiLevelType w:val="multilevel"/>
    <w:tmpl w:val="F6EC7BF0"/>
    <w:lvl w:ilvl="0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25FC707F"/>
    <w:multiLevelType w:val="hybridMultilevel"/>
    <w:tmpl w:val="2EACF2F6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>
    <w:nsid w:val="299853EE"/>
    <w:multiLevelType w:val="hybridMultilevel"/>
    <w:tmpl w:val="A9A22690"/>
    <w:lvl w:ilvl="0" w:tplc="B17A206E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A51C8E2C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hint="default"/>
      </w:rPr>
    </w:lvl>
    <w:lvl w:ilvl="2" w:tplc="C17E8538">
      <w:numFmt w:val="none"/>
      <w:lvlText w:val=""/>
      <w:lvlJc w:val="left"/>
      <w:pPr>
        <w:tabs>
          <w:tab w:val="num" w:pos="360"/>
        </w:tabs>
      </w:pPr>
    </w:lvl>
    <w:lvl w:ilvl="3" w:tplc="1FA670A0">
      <w:numFmt w:val="none"/>
      <w:lvlText w:val=""/>
      <w:lvlJc w:val="left"/>
      <w:pPr>
        <w:tabs>
          <w:tab w:val="num" w:pos="360"/>
        </w:tabs>
      </w:pPr>
    </w:lvl>
    <w:lvl w:ilvl="4" w:tplc="0F64D6D0">
      <w:numFmt w:val="none"/>
      <w:lvlText w:val=""/>
      <w:lvlJc w:val="left"/>
      <w:pPr>
        <w:tabs>
          <w:tab w:val="num" w:pos="360"/>
        </w:tabs>
      </w:pPr>
    </w:lvl>
    <w:lvl w:ilvl="5" w:tplc="6FB04C7A">
      <w:numFmt w:val="none"/>
      <w:lvlText w:val=""/>
      <w:lvlJc w:val="left"/>
      <w:pPr>
        <w:tabs>
          <w:tab w:val="num" w:pos="360"/>
        </w:tabs>
      </w:pPr>
    </w:lvl>
    <w:lvl w:ilvl="6" w:tplc="713802E2">
      <w:numFmt w:val="none"/>
      <w:lvlText w:val=""/>
      <w:lvlJc w:val="left"/>
      <w:pPr>
        <w:tabs>
          <w:tab w:val="num" w:pos="360"/>
        </w:tabs>
      </w:pPr>
    </w:lvl>
    <w:lvl w:ilvl="7" w:tplc="EACE9710">
      <w:numFmt w:val="none"/>
      <w:lvlText w:val=""/>
      <w:lvlJc w:val="left"/>
      <w:pPr>
        <w:tabs>
          <w:tab w:val="num" w:pos="360"/>
        </w:tabs>
      </w:pPr>
    </w:lvl>
    <w:lvl w:ilvl="8" w:tplc="D5C8123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9D3388E"/>
    <w:multiLevelType w:val="hybridMultilevel"/>
    <w:tmpl w:val="C2827726"/>
    <w:lvl w:ilvl="0" w:tplc="D4323BF2">
      <w:start w:val="1"/>
      <w:numFmt w:val="bullet"/>
      <w:lvlText w:val=""/>
      <w:lvlJc w:val="left"/>
      <w:pPr>
        <w:tabs>
          <w:tab w:val="num" w:pos="906"/>
        </w:tabs>
        <w:ind w:left="9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6">
    <w:nsid w:val="2A4B35EE"/>
    <w:multiLevelType w:val="hybridMultilevel"/>
    <w:tmpl w:val="03669AEC"/>
    <w:lvl w:ilvl="0" w:tplc="C750F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D20F72">
      <w:start w:val="1"/>
      <w:numFmt w:val="bullet"/>
      <w:lvlText w:val=""/>
      <w:lvlJc w:val="left"/>
      <w:pPr>
        <w:tabs>
          <w:tab w:val="num" w:pos="1080"/>
        </w:tabs>
        <w:ind w:left="1080" w:hanging="40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17">
    <w:nsid w:val="2F8240DC"/>
    <w:multiLevelType w:val="hybridMultilevel"/>
    <w:tmpl w:val="D9704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FF0959"/>
    <w:multiLevelType w:val="hybridMultilevel"/>
    <w:tmpl w:val="7472CD68"/>
    <w:lvl w:ilvl="0" w:tplc="DFD20F72">
      <w:start w:val="1"/>
      <w:numFmt w:val="bullet"/>
      <w:lvlText w:val="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">
    <w:nsid w:val="30EF74F2"/>
    <w:multiLevelType w:val="hybridMultilevel"/>
    <w:tmpl w:val="3DC0391A"/>
    <w:lvl w:ilvl="0" w:tplc="099E5C36">
      <w:start w:val="1"/>
      <w:numFmt w:val="bullet"/>
      <w:pStyle w:val="List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1DBC2E84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hint="default"/>
      </w:rPr>
    </w:lvl>
    <w:lvl w:ilvl="2" w:tplc="F9EED362">
      <w:numFmt w:val="none"/>
      <w:lvlText w:val=""/>
      <w:lvlJc w:val="left"/>
      <w:pPr>
        <w:tabs>
          <w:tab w:val="num" w:pos="360"/>
        </w:tabs>
      </w:pPr>
    </w:lvl>
    <w:lvl w:ilvl="3" w:tplc="EB141792">
      <w:numFmt w:val="none"/>
      <w:lvlText w:val=""/>
      <w:lvlJc w:val="left"/>
      <w:pPr>
        <w:tabs>
          <w:tab w:val="num" w:pos="360"/>
        </w:tabs>
      </w:pPr>
    </w:lvl>
    <w:lvl w:ilvl="4" w:tplc="7CB82C06">
      <w:numFmt w:val="none"/>
      <w:lvlText w:val=""/>
      <w:lvlJc w:val="left"/>
      <w:pPr>
        <w:tabs>
          <w:tab w:val="num" w:pos="360"/>
        </w:tabs>
      </w:pPr>
    </w:lvl>
    <w:lvl w:ilvl="5" w:tplc="4AA06B54">
      <w:numFmt w:val="none"/>
      <w:lvlText w:val=""/>
      <w:lvlJc w:val="left"/>
      <w:pPr>
        <w:tabs>
          <w:tab w:val="num" w:pos="360"/>
        </w:tabs>
      </w:pPr>
    </w:lvl>
    <w:lvl w:ilvl="6" w:tplc="FBC08790">
      <w:numFmt w:val="none"/>
      <w:lvlText w:val=""/>
      <w:lvlJc w:val="left"/>
      <w:pPr>
        <w:tabs>
          <w:tab w:val="num" w:pos="360"/>
        </w:tabs>
      </w:pPr>
    </w:lvl>
    <w:lvl w:ilvl="7" w:tplc="47F866A6">
      <w:numFmt w:val="none"/>
      <w:lvlText w:val=""/>
      <w:lvlJc w:val="left"/>
      <w:pPr>
        <w:tabs>
          <w:tab w:val="num" w:pos="360"/>
        </w:tabs>
      </w:pPr>
    </w:lvl>
    <w:lvl w:ilvl="8" w:tplc="7196F18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67152AB"/>
    <w:multiLevelType w:val="hybridMultilevel"/>
    <w:tmpl w:val="E14CC1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788273E"/>
    <w:multiLevelType w:val="hybridMultilevel"/>
    <w:tmpl w:val="70F26A9C"/>
    <w:lvl w:ilvl="0" w:tplc="04090001">
      <w:start w:val="1"/>
      <w:numFmt w:val="bullet"/>
      <w:lvlText w:val=""/>
      <w:lvlJc w:val="left"/>
      <w:pPr>
        <w:ind w:left="10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0" w:hanging="400"/>
      </w:pPr>
      <w:rPr>
        <w:rFonts w:ascii="Wingdings" w:hAnsi="Wingdings" w:hint="default"/>
      </w:rPr>
    </w:lvl>
  </w:abstractNum>
  <w:abstractNum w:abstractNumId="22">
    <w:nsid w:val="3CBF330D"/>
    <w:multiLevelType w:val="hybridMultilevel"/>
    <w:tmpl w:val="861C5E3C"/>
    <w:lvl w:ilvl="0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00"/>
      </w:pPr>
      <w:rPr>
        <w:rFonts w:ascii="Wingdings" w:hAnsi="Wingdings" w:hint="default"/>
      </w:rPr>
    </w:lvl>
  </w:abstractNum>
  <w:abstractNum w:abstractNumId="23">
    <w:nsid w:val="404C6DB4"/>
    <w:multiLevelType w:val="hybridMultilevel"/>
    <w:tmpl w:val="D804C514"/>
    <w:lvl w:ilvl="0" w:tplc="8C481F38">
      <w:start w:val="1"/>
      <w:numFmt w:val="bullet"/>
      <w:lvlText w:val=""/>
      <w:lvlJc w:val="left"/>
      <w:pPr>
        <w:tabs>
          <w:tab w:val="num" w:pos="800"/>
        </w:tabs>
        <w:ind w:left="800" w:hanging="400"/>
      </w:pPr>
      <w:rPr>
        <w:rFonts w:ascii="Symbol" w:hAnsi="Symbol" w:hint="default"/>
        <w:color w:val="1F497D"/>
      </w:rPr>
    </w:lvl>
    <w:lvl w:ilvl="1" w:tplc="DFD20F72">
      <w:start w:val="1"/>
      <w:numFmt w:val="bullet"/>
      <w:lvlText w:val="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4">
    <w:nsid w:val="41731FB4"/>
    <w:multiLevelType w:val="hybridMultilevel"/>
    <w:tmpl w:val="E14CC1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496726C"/>
    <w:multiLevelType w:val="hybridMultilevel"/>
    <w:tmpl w:val="CCB6F162"/>
    <w:lvl w:ilvl="0" w:tplc="EDE8A64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FD20F72">
      <w:start w:val="1"/>
      <w:numFmt w:val="bullet"/>
      <w:lvlText w:val=""/>
      <w:lvlJc w:val="left"/>
      <w:pPr>
        <w:tabs>
          <w:tab w:val="num" w:pos="1364"/>
        </w:tabs>
        <w:ind w:left="1364" w:hanging="40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26">
    <w:nsid w:val="453B2C71"/>
    <w:multiLevelType w:val="multilevel"/>
    <w:tmpl w:val="0CE88D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27">
    <w:nsid w:val="472104D9"/>
    <w:multiLevelType w:val="multilevel"/>
    <w:tmpl w:val="F782CB98"/>
    <w:lvl w:ilvl="0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8">
    <w:nsid w:val="4D3A6DDC"/>
    <w:multiLevelType w:val="multilevel"/>
    <w:tmpl w:val="4C582478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40"/>
        </w:tabs>
        <w:ind w:left="1840" w:hanging="1440"/>
      </w:pPr>
      <w:rPr>
        <w:rFonts w:hint="default"/>
      </w:rPr>
    </w:lvl>
  </w:abstractNum>
  <w:abstractNum w:abstractNumId="29">
    <w:nsid w:val="54214A2A"/>
    <w:multiLevelType w:val="hybridMultilevel"/>
    <w:tmpl w:val="E9227CDA"/>
    <w:lvl w:ilvl="0" w:tplc="DFD20F72">
      <w:start w:val="1"/>
      <w:numFmt w:val="bullet"/>
      <w:lvlText w:val="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DFD20F72">
      <w:start w:val="1"/>
      <w:numFmt w:val="bullet"/>
      <w:lvlText w:val="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0">
    <w:nsid w:val="551C65D6"/>
    <w:multiLevelType w:val="hybridMultilevel"/>
    <w:tmpl w:val="0F78DCBC"/>
    <w:lvl w:ilvl="0" w:tplc="DFD20F72">
      <w:start w:val="1"/>
      <w:numFmt w:val="bullet"/>
      <w:lvlText w:val=""/>
      <w:lvlJc w:val="left"/>
      <w:pPr>
        <w:tabs>
          <w:tab w:val="num" w:pos="1080"/>
        </w:tabs>
        <w:ind w:left="1080" w:hanging="400"/>
      </w:pPr>
      <w:rPr>
        <w:rFonts w:ascii="Symbol" w:hAnsi="Symbol" w:hint="default"/>
      </w:rPr>
    </w:lvl>
    <w:lvl w:ilvl="1" w:tplc="DFD20F72">
      <w:start w:val="1"/>
      <w:numFmt w:val="bullet"/>
      <w:lvlText w:val=""/>
      <w:lvlJc w:val="left"/>
      <w:pPr>
        <w:tabs>
          <w:tab w:val="num" w:pos="1480"/>
        </w:tabs>
        <w:ind w:left="1480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</w:abstractNum>
  <w:abstractNum w:abstractNumId="31">
    <w:nsid w:val="65900205"/>
    <w:multiLevelType w:val="hybridMultilevel"/>
    <w:tmpl w:val="39BE99FA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FD20F72">
      <w:start w:val="1"/>
      <w:numFmt w:val="bullet"/>
      <w:lvlText w:val=""/>
      <w:lvlJc w:val="left"/>
      <w:pPr>
        <w:tabs>
          <w:tab w:val="num" w:pos="1080"/>
        </w:tabs>
        <w:ind w:left="1080" w:hanging="40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32">
    <w:nsid w:val="699005F4"/>
    <w:multiLevelType w:val="hybridMultilevel"/>
    <w:tmpl w:val="0BD8BEAE"/>
    <w:lvl w:ilvl="0" w:tplc="8C481F38">
      <w:start w:val="1"/>
      <w:numFmt w:val="bullet"/>
      <w:lvlText w:val=""/>
      <w:lvlJc w:val="left"/>
      <w:pPr>
        <w:ind w:left="1080" w:hanging="40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"/>
      <w:lvlJc w:val="left"/>
      <w:pPr>
        <w:ind w:left="14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0" w:hanging="400"/>
      </w:pPr>
      <w:rPr>
        <w:rFonts w:ascii="Wingdings" w:hAnsi="Wingdings" w:hint="default"/>
      </w:rPr>
    </w:lvl>
  </w:abstractNum>
  <w:abstractNum w:abstractNumId="33">
    <w:nsid w:val="6EC66DAF"/>
    <w:multiLevelType w:val="hybridMultilevel"/>
    <w:tmpl w:val="3184EE90"/>
    <w:lvl w:ilvl="0" w:tplc="8C481F38">
      <w:start w:val="1"/>
      <w:numFmt w:val="bullet"/>
      <w:lvlText w:val=""/>
      <w:lvlJc w:val="left"/>
      <w:pPr>
        <w:tabs>
          <w:tab w:val="num" w:pos="800"/>
        </w:tabs>
        <w:ind w:left="800" w:hanging="400"/>
      </w:pPr>
      <w:rPr>
        <w:rFonts w:ascii="Symbol" w:hAnsi="Symbol" w:hint="default"/>
        <w:color w:val="1F497D"/>
      </w:rPr>
    </w:lvl>
    <w:lvl w:ilvl="1" w:tplc="A51C8E2C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hint="default"/>
      </w:rPr>
    </w:lvl>
    <w:lvl w:ilvl="2" w:tplc="C17E8538">
      <w:numFmt w:val="none"/>
      <w:lvlText w:val=""/>
      <w:lvlJc w:val="left"/>
      <w:pPr>
        <w:tabs>
          <w:tab w:val="num" w:pos="360"/>
        </w:tabs>
      </w:pPr>
    </w:lvl>
    <w:lvl w:ilvl="3" w:tplc="1FA670A0">
      <w:numFmt w:val="none"/>
      <w:lvlText w:val=""/>
      <w:lvlJc w:val="left"/>
      <w:pPr>
        <w:tabs>
          <w:tab w:val="num" w:pos="360"/>
        </w:tabs>
      </w:pPr>
    </w:lvl>
    <w:lvl w:ilvl="4" w:tplc="0F64D6D0">
      <w:numFmt w:val="none"/>
      <w:lvlText w:val=""/>
      <w:lvlJc w:val="left"/>
      <w:pPr>
        <w:tabs>
          <w:tab w:val="num" w:pos="360"/>
        </w:tabs>
      </w:pPr>
    </w:lvl>
    <w:lvl w:ilvl="5" w:tplc="6FB04C7A">
      <w:numFmt w:val="none"/>
      <w:lvlText w:val=""/>
      <w:lvlJc w:val="left"/>
      <w:pPr>
        <w:tabs>
          <w:tab w:val="num" w:pos="360"/>
        </w:tabs>
      </w:pPr>
    </w:lvl>
    <w:lvl w:ilvl="6" w:tplc="713802E2">
      <w:numFmt w:val="none"/>
      <w:lvlText w:val=""/>
      <w:lvlJc w:val="left"/>
      <w:pPr>
        <w:tabs>
          <w:tab w:val="num" w:pos="360"/>
        </w:tabs>
      </w:pPr>
    </w:lvl>
    <w:lvl w:ilvl="7" w:tplc="EACE9710">
      <w:numFmt w:val="none"/>
      <w:lvlText w:val=""/>
      <w:lvlJc w:val="left"/>
      <w:pPr>
        <w:tabs>
          <w:tab w:val="num" w:pos="360"/>
        </w:tabs>
      </w:pPr>
    </w:lvl>
    <w:lvl w:ilvl="8" w:tplc="D5C8123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B960AC8"/>
    <w:multiLevelType w:val="hybridMultilevel"/>
    <w:tmpl w:val="49884596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00"/>
      </w:pPr>
      <w:rPr>
        <w:rFonts w:ascii="Wingdings" w:hAnsi="Wingdings" w:hint="default"/>
      </w:rPr>
    </w:lvl>
    <w:lvl w:ilvl="1" w:tplc="DFD20F72">
      <w:start w:val="1"/>
      <w:numFmt w:val="bullet"/>
      <w:lvlText w:val=""/>
      <w:lvlJc w:val="left"/>
      <w:pPr>
        <w:tabs>
          <w:tab w:val="num" w:pos="1480"/>
        </w:tabs>
        <w:ind w:left="1480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22"/>
  </w:num>
  <w:num w:numId="5">
    <w:abstractNumId w:val="8"/>
  </w:num>
  <w:num w:numId="6">
    <w:abstractNumId w:val="0"/>
  </w:num>
  <w:num w:numId="7">
    <w:abstractNumId w:val="13"/>
  </w:num>
  <w:num w:numId="8">
    <w:abstractNumId w:val="6"/>
  </w:num>
  <w:num w:numId="9">
    <w:abstractNumId w:val="9"/>
  </w:num>
  <w:num w:numId="10">
    <w:abstractNumId w:val="10"/>
  </w:num>
  <w:num w:numId="11">
    <w:abstractNumId w:val="15"/>
  </w:num>
  <w:num w:numId="12">
    <w:abstractNumId w:val="19"/>
  </w:num>
  <w:num w:numId="13">
    <w:abstractNumId w:val="16"/>
  </w:num>
  <w:num w:numId="14">
    <w:abstractNumId w:val="28"/>
  </w:num>
  <w:num w:numId="15">
    <w:abstractNumId w:val="25"/>
  </w:num>
  <w:num w:numId="16">
    <w:abstractNumId w:val="34"/>
  </w:num>
  <w:num w:numId="17">
    <w:abstractNumId w:val="2"/>
  </w:num>
  <w:num w:numId="18">
    <w:abstractNumId w:val="27"/>
  </w:num>
  <w:num w:numId="19">
    <w:abstractNumId w:val="18"/>
  </w:num>
  <w:num w:numId="20">
    <w:abstractNumId w:val="11"/>
  </w:num>
  <w:num w:numId="21">
    <w:abstractNumId w:val="12"/>
  </w:num>
  <w:num w:numId="22">
    <w:abstractNumId w:val="29"/>
  </w:num>
  <w:num w:numId="23">
    <w:abstractNumId w:val="26"/>
  </w:num>
  <w:num w:numId="24">
    <w:abstractNumId w:val="14"/>
  </w:num>
  <w:num w:numId="25">
    <w:abstractNumId w:val="5"/>
  </w:num>
  <w:num w:numId="26">
    <w:abstractNumId w:val="21"/>
  </w:num>
  <w:num w:numId="27">
    <w:abstractNumId w:val="30"/>
  </w:num>
  <w:num w:numId="28">
    <w:abstractNumId w:val="23"/>
  </w:num>
  <w:num w:numId="29">
    <w:abstractNumId w:val="32"/>
  </w:num>
  <w:num w:numId="30">
    <w:abstractNumId w:val="31"/>
  </w:num>
  <w:num w:numId="31">
    <w:abstractNumId w:val="33"/>
  </w:num>
  <w:num w:numId="32">
    <w:abstractNumId w:val="24"/>
  </w:num>
  <w:num w:numId="33">
    <w:abstractNumId w:val="7"/>
  </w:num>
  <w:num w:numId="34">
    <w:abstractNumId w:val="20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361D"/>
    <w:rsid w:val="00002EE3"/>
    <w:rsid w:val="00005A72"/>
    <w:rsid w:val="00005C9B"/>
    <w:rsid w:val="00011D9F"/>
    <w:rsid w:val="000146B3"/>
    <w:rsid w:val="00016D7D"/>
    <w:rsid w:val="00036C51"/>
    <w:rsid w:val="00044223"/>
    <w:rsid w:val="0004607D"/>
    <w:rsid w:val="000575E8"/>
    <w:rsid w:val="00063240"/>
    <w:rsid w:val="00076FDA"/>
    <w:rsid w:val="000852D4"/>
    <w:rsid w:val="00091E44"/>
    <w:rsid w:val="000B051A"/>
    <w:rsid w:val="000B122C"/>
    <w:rsid w:val="000C0039"/>
    <w:rsid w:val="000C1EC7"/>
    <w:rsid w:val="000D30F5"/>
    <w:rsid w:val="000D397D"/>
    <w:rsid w:val="000D51DB"/>
    <w:rsid w:val="000E0B9C"/>
    <w:rsid w:val="000E5A33"/>
    <w:rsid w:val="000E6553"/>
    <w:rsid w:val="000E6753"/>
    <w:rsid w:val="000F2A14"/>
    <w:rsid w:val="000F489A"/>
    <w:rsid w:val="000F6409"/>
    <w:rsid w:val="000F69B8"/>
    <w:rsid w:val="001111FD"/>
    <w:rsid w:val="0011432F"/>
    <w:rsid w:val="00125B4E"/>
    <w:rsid w:val="00127B10"/>
    <w:rsid w:val="00140DD1"/>
    <w:rsid w:val="0014161B"/>
    <w:rsid w:val="0015162B"/>
    <w:rsid w:val="0015535B"/>
    <w:rsid w:val="0015719D"/>
    <w:rsid w:val="0017378B"/>
    <w:rsid w:val="0018598A"/>
    <w:rsid w:val="00185CBF"/>
    <w:rsid w:val="001A7187"/>
    <w:rsid w:val="001B0123"/>
    <w:rsid w:val="001B50BF"/>
    <w:rsid w:val="001B5497"/>
    <w:rsid w:val="001C17B8"/>
    <w:rsid w:val="001C773B"/>
    <w:rsid w:val="001D2F28"/>
    <w:rsid w:val="001E514C"/>
    <w:rsid w:val="001F4F11"/>
    <w:rsid w:val="00215F5C"/>
    <w:rsid w:val="002163A3"/>
    <w:rsid w:val="002269EC"/>
    <w:rsid w:val="00230EF4"/>
    <w:rsid w:val="0023692B"/>
    <w:rsid w:val="00241549"/>
    <w:rsid w:val="002430BC"/>
    <w:rsid w:val="00243426"/>
    <w:rsid w:val="0025086C"/>
    <w:rsid w:val="00255F84"/>
    <w:rsid w:val="00257221"/>
    <w:rsid w:val="00260802"/>
    <w:rsid w:val="002672E2"/>
    <w:rsid w:val="00271E74"/>
    <w:rsid w:val="00282607"/>
    <w:rsid w:val="00286365"/>
    <w:rsid w:val="00291C83"/>
    <w:rsid w:val="002B246A"/>
    <w:rsid w:val="002C25E1"/>
    <w:rsid w:val="002D7C7E"/>
    <w:rsid w:val="002E38CD"/>
    <w:rsid w:val="002F095A"/>
    <w:rsid w:val="00310385"/>
    <w:rsid w:val="00313624"/>
    <w:rsid w:val="00320DCA"/>
    <w:rsid w:val="00320FBA"/>
    <w:rsid w:val="0032436D"/>
    <w:rsid w:val="00327FE6"/>
    <w:rsid w:val="00330FFC"/>
    <w:rsid w:val="003451E9"/>
    <w:rsid w:val="003515FB"/>
    <w:rsid w:val="00354241"/>
    <w:rsid w:val="0036588C"/>
    <w:rsid w:val="00366103"/>
    <w:rsid w:val="003661B8"/>
    <w:rsid w:val="0037445E"/>
    <w:rsid w:val="00375CEE"/>
    <w:rsid w:val="00395B46"/>
    <w:rsid w:val="003A471A"/>
    <w:rsid w:val="003A705A"/>
    <w:rsid w:val="003B696C"/>
    <w:rsid w:val="003D55BE"/>
    <w:rsid w:val="003D6A4B"/>
    <w:rsid w:val="003F2AA6"/>
    <w:rsid w:val="003F61D4"/>
    <w:rsid w:val="00401FA6"/>
    <w:rsid w:val="00413607"/>
    <w:rsid w:val="00414A1A"/>
    <w:rsid w:val="004157D5"/>
    <w:rsid w:val="00422514"/>
    <w:rsid w:val="00437F77"/>
    <w:rsid w:val="00441E93"/>
    <w:rsid w:val="00442924"/>
    <w:rsid w:val="004438F9"/>
    <w:rsid w:val="00443E65"/>
    <w:rsid w:val="0044428B"/>
    <w:rsid w:val="004519B5"/>
    <w:rsid w:val="004537F8"/>
    <w:rsid w:val="0045638A"/>
    <w:rsid w:val="00460057"/>
    <w:rsid w:val="0046675B"/>
    <w:rsid w:val="004707A5"/>
    <w:rsid w:val="004743E5"/>
    <w:rsid w:val="004762D4"/>
    <w:rsid w:val="00477EA4"/>
    <w:rsid w:val="004814B1"/>
    <w:rsid w:val="0049333B"/>
    <w:rsid w:val="004A63A7"/>
    <w:rsid w:val="004A729E"/>
    <w:rsid w:val="004B1B1C"/>
    <w:rsid w:val="004B2B4B"/>
    <w:rsid w:val="004B3528"/>
    <w:rsid w:val="004B3BB3"/>
    <w:rsid w:val="004B4B42"/>
    <w:rsid w:val="004C1AB9"/>
    <w:rsid w:val="004C3F5C"/>
    <w:rsid w:val="004C61DB"/>
    <w:rsid w:val="004E12BC"/>
    <w:rsid w:val="004F3F03"/>
    <w:rsid w:val="004F49E8"/>
    <w:rsid w:val="00502B46"/>
    <w:rsid w:val="005048A9"/>
    <w:rsid w:val="005108DF"/>
    <w:rsid w:val="0051177B"/>
    <w:rsid w:val="00521BE2"/>
    <w:rsid w:val="0053490E"/>
    <w:rsid w:val="005404AF"/>
    <w:rsid w:val="00551ED5"/>
    <w:rsid w:val="00554E03"/>
    <w:rsid w:val="00556BC7"/>
    <w:rsid w:val="0055789E"/>
    <w:rsid w:val="005659F1"/>
    <w:rsid w:val="0057100A"/>
    <w:rsid w:val="00571AEE"/>
    <w:rsid w:val="00572EDF"/>
    <w:rsid w:val="0057740F"/>
    <w:rsid w:val="00577F05"/>
    <w:rsid w:val="0058216F"/>
    <w:rsid w:val="00594C8A"/>
    <w:rsid w:val="00597F65"/>
    <w:rsid w:val="005B3418"/>
    <w:rsid w:val="005D0D2C"/>
    <w:rsid w:val="005D10D5"/>
    <w:rsid w:val="005E4A88"/>
    <w:rsid w:val="005F033A"/>
    <w:rsid w:val="005F2C7F"/>
    <w:rsid w:val="005F4106"/>
    <w:rsid w:val="005F67D6"/>
    <w:rsid w:val="0060459E"/>
    <w:rsid w:val="00617804"/>
    <w:rsid w:val="00625E83"/>
    <w:rsid w:val="00630E31"/>
    <w:rsid w:val="00640F75"/>
    <w:rsid w:val="006440F6"/>
    <w:rsid w:val="00645CB7"/>
    <w:rsid w:val="00653706"/>
    <w:rsid w:val="00663165"/>
    <w:rsid w:val="00670338"/>
    <w:rsid w:val="006708CA"/>
    <w:rsid w:val="0068291C"/>
    <w:rsid w:val="00682D1F"/>
    <w:rsid w:val="0068488F"/>
    <w:rsid w:val="00685E1B"/>
    <w:rsid w:val="00695CBE"/>
    <w:rsid w:val="00696B68"/>
    <w:rsid w:val="006A1CA4"/>
    <w:rsid w:val="006B3137"/>
    <w:rsid w:val="006B5131"/>
    <w:rsid w:val="006D4A9A"/>
    <w:rsid w:val="006F471D"/>
    <w:rsid w:val="00700C85"/>
    <w:rsid w:val="007046B0"/>
    <w:rsid w:val="0071254B"/>
    <w:rsid w:val="00716912"/>
    <w:rsid w:val="00721F97"/>
    <w:rsid w:val="00723F3A"/>
    <w:rsid w:val="00726590"/>
    <w:rsid w:val="00734786"/>
    <w:rsid w:val="007351FF"/>
    <w:rsid w:val="00735CCC"/>
    <w:rsid w:val="00753545"/>
    <w:rsid w:val="007754DE"/>
    <w:rsid w:val="00775AA4"/>
    <w:rsid w:val="00790B56"/>
    <w:rsid w:val="0079148A"/>
    <w:rsid w:val="007943FD"/>
    <w:rsid w:val="007B3418"/>
    <w:rsid w:val="007B61D2"/>
    <w:rsid w:val="007C115B"/>
    <w:rsid w:val="007C29E5"/>
    <w:rsid w:val="007C7F76"/>
    <w:rsid w:val="007D39DE"/>
    <w:rsid w:val="007D6377"/>
    <w:rsid w:val="007E20FE"/>
    <w:rsid w:val="007E77BD"/>
    <w:rsid w:val="00801273"/>
    <w:rsid w:val="008021D9"/>
    <w:rsid w:val="00802573"/>
    <w:rsid w:val="00805026"/>
    <w:rsid w:val="00805C09"/>
    <w:rsid w:val="008070B1"/>
    <w:rsid w:val="00811106"/>
    <w:rsid w:val="008112C9"/>
    <w:rsid w:val="00811FDD"/>
    <w:rsid w:val="00815EB6"/>
    <w:rsid w:val="00815FA7"/>
    <w:rsid w:val="0082757F"/>
    <w:rsid w:val="00831B80"/>
    <w:rsid w:val="008354CC"/>
    <w:rsid w:val="008364E0"/>
    <w:rsid w:val="00842000"/>
    <w:rsid w:val="00853D2D"/>
    <w:rsid w:val="0086261F"/>
    <w:rsid w:val="00877AD9"/>
    <w:rsid w:val="00891B82"/>
    <w:rsid w:val="00891D4A"/>
    <w:rsid w:val="008A4136"/>
    <w:rsid w:val="008B3077"/>
    <w:rsid w:val="008B3134"/>
    <w:rsid w:val="008B3210"/>
    <w:rsid w:val="008B3B56"/>
    <w:rsid w:val="008B444E"/>
    <w:rsid w:val="008C2A0F"/>
    <w:rsid w:val="008E48A2"/>
    <w:rsid w:val="008E5C29"/>
    <w:rsid w:val="008F361B"/>
    <w:rsid w:val="008F3CD5"/>
    <w:rsid w:val="00913AAC"/>
    <w:rsid w:val="00921332"/>
    <w:rsid w:val="0092290B"/>
    <w:rsid w:val="009231D2"/>
    <w:rsid w:val="00924897"/>
    <w:rsid w:val="00947532"/>
    <w:rsid w:val="00962DEE"/>
    <w:rsid w:val="00980A41"/>
    <w:rsid w:val="009815CC"/>
    <w:rsid w:val="00986B6C"/>
    <w:rsid w:val="009913AF"/>
    <w:rsid w:val="009A59D3"/>
    <w:rsid w:val="009D2DF5"/>
    <w:rsid w:val="009D6CB0"/>
    <w:rsid w:val="009E54F8"/>
    <w:rsid w:val="009F2440"/>
    <w:rsid w:val="009F40E7"/>
    <w:rsid w:val="009F7623"/>
    <w:rsid w:val="00A00C79"/>
    <w:rsid w:val="00A02399"/>
    <w:rsid w:val="00A04AFA"/>
    <w:rsid w:val="00A133B3"/>
    <w:rsid w:val="00A15405"/>
    <w:rsid w:val="00A250BA"/>
    <w:rsid w:val="00A25DCF"/>
    <w:rsid w:val="00A307C4"/>
    <w:rsid w:val="00A36670"/>
    <w:rsid w:val="00A45BF3"/>
    <w:rsid w:val="00A5013E"/>
    <w:rsid w:val="00A57093"/>
    <w:rsid w:val="00A57174"/>
    <w:rsid w:val="00A6350A"/>
    <w:rsid w:val="00A64393"/>
    <w:rsid w:val="00A71315"/>
    <w:rsid w:val="00A72BC7"/>
    <w:rsid w:val="00A93A1B"/>
    <w:rsid w:val="00AA1E50"/>
    <w:rsid w:val="00AA1ECB"/>
    <w:rsid w:val="00AA3CDB"/>
    <w:rsid w:val="00AB297C"/>
    <w:rsid w:val="00AC0C83"/>
    <w:rsid w:val="00AC387D"/>
    <w:rsid w:val="00AC4C09"/>
    <w:rsid w:val="00AC51A8"/>
    <w:rsid w:val="00AC6B77"/>
    <w:rsid w:val="00AD1F9B"/>
    <w:rsid w:val="00AD2AB9"/>
    <w:rsid w:val="00AD3AE3"/>
    <w:rsid w:val="00AD506D"/>
    <w:rsid w:val="00AE0C6D"/>
    <w:rsid w:val="00AE1A99"/>
    <w:rsid w:val="00B07023"/>
    <w:rsid w:val="00B07C7F"/>
    <w:rsid w:val="00B12384"/>
    <w:rsid w:val="00B13910"/>
    <w:rsid w:val="00B13D76"/>
    <w:rsid w:val="00B40F3A"/>
    <w:rsid w:val="00B50098"/>
    <w:rsid w:val="00B535CA"/>
    <w:rsid w:val="00B5659C"/>
    <w:rsid w:val="00B6572F"/>
    <w:rsid w:val="00B813B8"/>
    <w:rsid w:val="00B81611"/>
    <w:rsid w:val="00B8607A"/>
    <w:rsid w:val="00B92D87"/>
    <w:rsid w:val="00B96038"/>
    <w:rsid w:val="00B973B1"/>
    <w:rsid w:val="00BA10E1"/>
    <w:rsid w:val="00BA67A0"/>
    <w:rsid w:val="00BB4634"/>
    <w:rsid w:val="00BC6DFA"/>
    <w:rsid w:val="00BE176A"/>
    <w:rsid w:val="00BE22F2"/>
    <w:rsid w:val="00BE2CC4"/>
    <w:rsid w:val="00BF47AC"/>
    <w:rsid w:val="00BF49D4"/>
    <w:rsid w:val="00BF7DE6"/>
    <w:rsid w:val="00C00F9B"/>
    <w:rsid w:val="00C05DE2"/>
    <w:rsid w:val="00C06639"/>
    <w:rsid w:val="00C10F33"/>
    <w:rsid w:val="00C151C7"/>
    <w:rsid w:val="00C212C4"/>
    <w:rsid w:val="00C2283C"/>
    <w:rsid w:val="00C22874"/>
    <w:rsid w:val="00C269C4"/>
    <w:rsid w:val="00C3189F"/>
    <w:rsid w:val="00C32D17"/>
    <w:rsid w:val="00C429E4"/>
    <w:rsid w:val="00C44A7F"/>
    <w:rsid w:val="00C7733E"/>
    <w:rsid w:val="00C94CCD"/>
    <w:rsid w:val="00CA3149"/>
    <w:rsid w:val="00CA730A"/>
    <w:rsid w:val="00CB43BC"/>
    <w:rsid w:val="00CC1A75"/>
    <w:rsid w:val="00CC22E7"/>
    <w:rsid w:val="00CD5C17"/>
    <w:rsid w:val="00CE064B"/>
    <w:rsid w:val="00CE7A86"/>
    <w:rsid w:val="00D01CC7"/>
    <w:rsid w:val="00D0559F"/>
    <w:rsid w:val="00D066AD"/>
    <w:rsid w:val="00D075FB"/>
    <w:rsid w:val="00D131CF"/>
    <w:rsid w:val="00D208A3"/>
    <w:rsid w:val="00D2142A"/>
    <w:rsid w:val="00D22188"/>
    <w:rsid w:val="00D26C2E"/>
    <w:rsid w:val="00D36E1A"/>
    <w:rsid w:val="00D37A58"/>
    <w:rsid w:val="00D41A1E"/>
    <w:rsid w:val="00D41D89"/>
    <w:rsid w:val="00D47AFB"/>
    <w:rsid w:val="00D620D0"/>
    <w:rsid w:val="00D85E6F"/>
    <w:rsid w:val="00DA344D"/>
    <w:rsid w:val="00DA78DE"/>
    <w:rsid w:val="00DB32BC"/>
    <w:rsid w:val="00DB6360"/>
    <w:rsid w:val="00DC6BE8"/>
    <w:rsid w:val="00DD38CC"/>
    <w:rsid w:val="00DD5CD4"/>
    <w:rsid w:val="00DD6C75"/>
    <w:rsid w:val="00DE1C45"/>
    <w:rsid w:val="00DF2076"/>
    <w:rsid w:val="00DF2615"/>
    <w:rsid w:val="00E12806"/>
    <w:rsid w:val="00E13473"/>
    <w:rsid w:val="00E26C7C"/>
    <w:rsid w:val="00E26CCB"/>
    <w:rsid w:val="00E31B40"/>
    <w:rsid w:val="00E33ED6"/>
    <w:rsid w:val="00E3661E"/>
    <w:rsid w:val="00E56B42"/>
    <w:rsid w:val="00E57A3F"/>
    <w:rsid w:val="00E61C14"/>
    <w:rsid w:val="00E6326D"/>
    <w:rsid w:val="00E70D2F"/>
    <w:rsid w:val="00E73D06"/>
    <w:rsid w:val="00E924F9"/>
    <w:rsid w:val="00EA21C3"/>
    <w:rsid w:val="00EA2F48"/>
    <w:rsid w:val="00EA38CC"/>
    <w:rsid w:val="00EB306A"/>
    <w:rsid w:val="00ED2700"/>
    <w:rsid w:val="00ED5298"/>
    <w:rsid w:val="00EF661F"/>
    <w:rsid w:val="00F003D3"/>
    <w:rsid w:val="00F124A0"/>
    <w:rsid w:val="00F166E1"/>
    <w:rsid w:val="00F2211B"/>
    <w:rsid w:val="00F573E1"/>
    <w:rsid w:val="00F61A5F"/>
    <w:rsid w:val="00F61EE8"/>
    <w:rsid w:val="00F62953"/>
    <w:rsid w:val="00F764F4"/>
    <w:rsid w:val="00F77433"/>
    <w:rsid w:val="00F81AEA"/>
    <w:rsid w:val="00F910E7"/>
    <w:rsid w:val="00F923A1"/>
    <w:rsid w:val="00F978ED"/>
    <w:rsid w:val="00FB1AD4"/>
    <w:rsid w:val="00FB361D"/>
    <w:rsid w:val="00FB40AD"/>
    <w:rsid w:val="00FC2B59"/>
    <w:rsid w:val="00FD03DB"/>
    <w:rsid w:val="00FE059D"/>
    <w:rsid w:val="00FE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4F9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"/>
    <w:basedOn w:val="Normal"/>
    <w:rsid w:val="001B50BF"/>
    <w:pPr>
      <w:jc w:val="center"/>
    </w:pPr>
    <w:rPr>
      <w:rFonts w:ascii="Times New Roman" w:hAnsi="Times New Roman"/>
      <w:szCs w:val="20"/>
      <w:lang w:val="en-GB"/>
    </w:rPr>
  </w:style>
  <w:style w:type="character" w:styleId="FollowedHyperlink">
    <w:name w:val="FollowedHyperlink"/>
    <w:basedOn w:val="DefaultParagraphFont"/>
    <w:rsid w:val="00726590"/>
    <w:rPr>
      <w:color w:val="800080"/>
      <w:u w:val="single"/>
    </w:rPr>
  </w:style>
  <w:style w:type="paragraph" w:customStyle="1" w:styleId="Tablelegend">
    <w:name w:val="Table_legend"/>
    <w:basedOn w:val="Normal"/>
    <w:rsid w:val="001B50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20" w:after="40"/>
      <w:textAlignment w:val="baseline"/>
    </w:pPr>
    <w:rPr>
      <w:rFonts w:ascii="Times New Roman" w:hAnsi="Times New Roman"/>
      <w:szCs w:val="20"/>
      <w:lang w:val="en-GB"/>
    </w:rPr>
  </w:style>
  <w:style w:type="paragraph" w:styleId="ListBullet">
    <w:name w:val="List Bullet"/>
    <w:basedOn w:val="Normal"/>
    <w:autoRedefine/>
    <w:rsid w:val="00016D7D"/>
    <w:pPr>
      <w:keepNext/>
      <w:keepLines/>
      <w:widowControl w:val="0"/>
      <w:numPr>
        <w:numId w:val="12"/>
      </w:numPr>
      <w:wordWrap w:val="0"/>
      <w:autoSpaceDE w:val="0"/>
      <w:autoSpaceDN w:val="0"/>
      <w:ind w:left="641" w:hanging="357"/>
    </w:pPr>
    <w:rPr>
      <w:rFonts w:ascii="Times New Roman" w:hAnsi="Times New Roman"/>
      <w:kern w:val="2"/>
      <w:szCs w:val="20"/>
      <w:lang w:eastAsia="ko-KR"/>
    </w:rPr>
  </w:style>
  <w:style w:type="character" w:customStyle="1" w:styleId="quoted1">
    <w:name w:val="quoted1"/>
    <w:basedOn w:val="DefaultParagraphFont"/>
    <w:rsid w:val="00F124A0"/>
    <w:rPr>
      <w:color w:val="330066"/>
    </w:rPr>
  </w:style>
  <w:style w:type="character" w:styleId="Hyperlink">
    <w:name w:val="Hyperlink"/>
    <w:basedOn w:val="DefaultParagraphFont"/>
    <w:rsid w:val="004519B5"/>
    <w:rPr>
      <w:color w:val="0000FF"/>
      <w:u w:val="single"/>
    </w:rPr>
  </w:style>
  <w:style w:type="table" w:styleId="TableGrid">
    <w:name w:val="Table Grid"/>
    <w:basedOn w:val="TableNormal"/>
    <w:rsid w:val="00EF661F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A71315"/>
    <w:pPr>
      <w:tabs>
        <w:tab w:val="center" w:pos="4513"/>
        <w:tab w:val="right" w:pos="9026"/>
      </w:tabs>
      <w:snapToGrid w:val="0"/>
    </w:pPr>
  </w:style>
  <w:style w:type="paragraph" w:customStyle="1" w:styleId="Char">
    <w:name w:val="Char"/>
    <w:basedOn w:val="Normal"/>
    <w:autoRedefine/>
    <w:rsid w:val="00291C83"/>
    <w:pPr>
      <w:keepNext/>
      <w:keepLines/>
      <w:pageBreakBefore/>
      <w:widowControl w:val="0"/>
      <w:tabs>
        <w:tab w:val="num" w:pos="360"/>
      </w:tabs>
      <w:jc w:val="both"/>
    </w:pPr>
    <w:rPr>
      <w:rFonts w:ascii="Tahoma" w:eastAsia="SimSun" w:hAnsi="Tahoma"/>
      <w:kern w:val="2"/>
      <w:sz w:val="24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rsid w:val="00A71315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625E83"/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5E83"/>
    <w:rPr>
      <w:rFonts w:ascii="Malgun Gothic" w:eastAsia="Malgun Gothic" w:hAnsi="Malgun Gothic" w:cs="Times New Roman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D075FB"/>
    <w:pPr>
      <w:spacing w:before="100" w:beforeAutospacing="1" w:after="100" w:afterAutospacing="1"/>
    </w:pPr>
    <w:rPr>
      <w:rFonts w:ascii="Times New Roman" w:eastAsia="SimSun" w:hAnsi="Times New Roman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studygroups/com13/ngnjca/ngn-gsi-tsr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53C5-70C0-44AA-8121-ACF0C393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Charter Telecomms Consultants Ltd</Company>
  <LinksUpToDate>false</LinksUpToDate>
  <CharactersWithSpaces>2885</CharactersWithSpaces>
  <SharedDoc>false</SharedDoc>
  <HLinks>
    <vt:vector size="54" baseType="variant">
      <vt:variant>
        <vt:i4>4325446</vt:i4>
      </vt:variant>
      <vt:variant>
        <vt:i4>24</vt:i4>
      </vt:variant>
      <vt:variant>
        <vt:i4>0</vt:i4>
      </vt:variant>
      <vt:variant>
        <vt:i4>5</vt:i4>
      </vt:variant>
      <vt:variant>
        <vt:lpwstr>../2010-Jan/TD/T09-NGN.GSI-100118-TD-GEN-0226!!MSW-E.doc</vt:lpwstr>
      </vt:variant>
      <vt:variant>
        <vt:lpwstr/>
      </vt:variant>
      <vt:variant>
        <vt:i4>4325445</vt:i4>
      </vt:variant>
      <vt:variant>
        <vt:i4>21</vt:i4>
      </vt:variant>
      <vt:variant>
        <vt:i4>0</vt:i4>
      </vt:variant>
      <vt:variant>
        <vt:i4>5</vt:i4>
      </vt:variant>
      <vt:variant>
        <vt:lpwstr>../2010-Jan/TD/T09-NGN.GSI-100118-TD-GEN-0225!!MSW-E.doc</vt:lpwstr>
      </vt:variant>
      <vt:variant>
        <vt:lpwstr/>
      </vt:variant>
      <vt:variant>
        <vt:i4>4325444</vt:i4>
      </vt:variant>
      <vt:variant>
        <vt:i4>18</vt:i4>
      </vt:variant>
      <vt:variant>
        <vt:i4>0</vt:i4>
      </vt:variant>
      <vt:variant>
        <vt:i4>5</vt:i4>
      </vt:variant>
      <vt:variant>
        <vt:lpwstr>../2010-Jan/TD/T09-NGN.GSI-100118-TD-GEN-0224!!MSW-E.doc</vt:lpwstr>
      </vt:variant>
      <vt:variant>
        <vt:lpwstr/>
      </vt:variant>
      <vt:variant>
        <vt:i4>4325443</vt:i4>
      </vt:variant>
      <vt:variant>
        <vt:i4>15</vt:i4>
      </vt:variant>
      <vt:variant>
        <vt:i4>0</vt:i4>
      </vt:variant>
      <vt:variant>
        <vt:i4>5</vt:i4>
      </vt:variant>
      <vt:variant>
        <vt:lpwstr>../2010-Jan/TD/T09-NGN.GSI-100118-TD-GEN-0223!!MSW-E.doc</vt:lpwstr>
      </vt:variant>
      <vt:variant>
        <vt:lpwstr/>
      </vt:variant>
      <vt:variant>
        <vt:i4>4325442</vt:i4>
      </vt:variant>
      <vt:variant>
        <vt:i4>12</vt:i4>
      </vt:variant>
      <vt:variant>
        <vt:i4>0</vt:i4>
      </vt:variant>
      <vt:variant>
        <vt:i4>5</vt:i4>
      </vt:variant>
      <vt:variant>
        <vt:lpwstr>../2010-Jan/TD/T09-NGN.GSI-100118-TD-GEN-0222!!MSW-E.doc</vt:lpwstr>
      </vt:variant>
      <vt:variant>
        <vt:lpwstr/>
      </vt:variant>
      <vt:variant>
        <vt:i4>3473465</vt:i4>
      </vt:variant>
      <vt:variant>
        <vt:i4>9</vt:i4>
      </vt:variant>
      <vt:variant>
        <vt:i4>0</vt:i4>
      </vt:variant>
      <vt:variant>
        <vt:i4>5</vt:i4>
      </vt:variant>
      <vt:variant>
        <vt:lpwstr>../2010-Jan/Contribution/T09-NGN.GSI-C-0529!!MSW-E.doc</vt:lpwstr>
      </vt:variant>
      <vt:variant>
        <vt:lpwstr/>
      </vt:variant>
      <vt:variant>
        <vt:i4>3342392</vt:i4>
      </vt:variant>
      <vt:variant>
        <vt:i4>6</vt:i4>
      </vt:variant>
      <vt:variant>
        <vt:i4>0</vt:i4>
      </vt:variant>
      <vt:variant>
        <vt:i4>5</vt:i4>
      </vt:variant>
      <vt:variant>
        <vt:lpwstr>../2010-Jan/Contribution/T09-NGN.GSI-C-0449!!MSW-E.doc</vt:lpwstr>
      </vt:variant>
      <vt:variant>
        <vt:lpwstr/>
      </vt:variant>
      <vt:variant>
        <vt:i4>4128818</vt:i4>
      </vt:variant>
      <vt:variant>
        <vt:i4>3</vt:i4>
      </vt:variant>
      <vt:variant>
        <vt:i4>0</vt:i4>
      </vt:variant>
      <vt:variant>
        <vt:i4>5</vt:i4>
      </vt:variant>
      <vt:variant>
        <vt:lpwstr>../2010-Jan/Contribution/T09-NGN.GSI-C-0384!!MSW-E.doc</vt:lpwstr>
      </vt:variant>
      <vt:variant>
        <vt:lpwstr/>
      </vt:variant>
      <vt:variant>
        <vt:i4>5046303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http://www.itu.int/ITU-T/studygroups/com13/ngnjca/ngn-gsi-tsr/index.html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Moore</dc:creator>
  <cp:lastModifiedBy>regan</cp:lastModifiedBy>
  <cp:revision>2</cp:revision>
  <cp:lastPrinted>2007-01-04T04:18:00Z</cp:lastPrinted>
  <dcterms:created xsi:type="dcterms:W3CDTF">2011-01-24T16:21:00Z</dcterms:created>
  <dcterms:modified xsi:type="dcterms:W3CDTF">2011-01-24T16:21:00Z</dcterms:modified>
</cp:coreProperties>
</file>