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40D" w:rsidRPr="00B21CB7" w:rsidRDefault="009B4FAE" w:rsidP="009B4FAE">
      <w:pPr>
        <w:pStyle w:val="a8"/>
        <w:spacing w:after="120"/>
        <w:ind w:left="644"/>
        <w:jc w:val="center"/>
        <w:rPr>
          <w:b/>
          <w:color w:val="000000"/>
          <w:sz w:val="28"/>
          <w:szCs w:val="28"/>
        </w:rPr>
      </w:pPr>
      <w:r w:rsidRPr="00B21CB7">
        <w:rPr>
          <w:b/>
          <w:color w:val="000000"/>
          <w:sz w:val="28"/>
          <w:szCs w:val="28"/>
        </w:rPr>
        <w:t xml:space="preserve">Примечания администрации </w:t>
      </w:r>
      <w:r w:rsidR="004B0ECD">
        <w:rPr>
          <w:b/>
          <w:color w:val="000000"/>
          <w:sz w:val="28"/>
          <w:szCs w:val="28"/>
        </w:rPr>
        <w:t xml:space="preserve">связи </w:t>
      </w:r>
      <w:r w:rsidRPr="00B21CB7">
        <w:rPr>
          <w:b/>
          <w:color w:val="000000"/>
          <w:sz w:val="28"/>
          <w:szCs w:val="28"/>
        </w:rPr>
        <w:t>Российской Федерации</w:t>
      </w:r>
    </w:p>
    <w:p w:rsidR="009B4FAE" w:rsidRPr="009B4FAE" w:rsidRDefault="009B4FAE" w:rsidP="009B4FAE">
      <w:pPr>
        <w:pStyle w:val="a8"/>
        <w:spacing w:after="120"/>
        <w:ind w:left="644"/>
        <w:jc w:val="both"/>
        <w:rPr>
          <w:color w:val="000000"/>
          <w:sz w:val="28"/>
          <w:szCs w:val="28"/>
        </w:rPr>
      </w:pPr>
    </w:p>
    <w:p w:rsidR="009B4FAE" w:rsidRPr="009B4FAE" w:rsidRDefault="009B4FAE" w:rsidP="009B4FAE">
      <w:pPr>
        <w:pStyle w:val="a8"/>
        <w:spacing w:after="120"/>
        <w:ind w:left="644"/>
        <w:jc w:val="both"/>
        <w:rPr>
          <w:color w:val="000000"/>
          <w:sz w:val="28"/>
          <w:szCs w:val="28"/>
        </w:rPr>
      </w:pPr>
    </w:p>
    <w:p w:rsidR="00F24448" w:rsidRPr="008E20E5" w:rsidRDefault="00F24448" w:rsidP="009B4FAE">
      <w:pPr>
        <w:pStyle w:val="a8"/>
        <w:numPr>
          <w:ilvl w:val="0"/>
          <w:numId w:val="1"/>
        </w:numPr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Настоящая публикация касается</w:t>
      </w:r>
      <w:r w:rsidR="005277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исключения орбитальных плоскостей 1-3 (высота 8070 км, наклонение 51.6 градуса) из состава орбитальной группировки спутниковой сети </w:t>
      </w:r>
      <w:r>
        <w:rPr>
          <w:color w:val="000000"/>
          <w:sz w:val="28"/>
          <w:szCs w:val="28"/>
          <w:lang w:val="en-US"/>
        </w:rPr>
        <w:t>SKY</w:t>
      </w:r>
      <w:r w:rsidRPr="00F2444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. </w:t>
      </w:r>
      <w:r w:rsidR="004B0ECD">
        <w:rPr>
          <w:color w:val="000000"/>
          <w:sz w:val="28"/>
          <w:szCs w:val="28"/>
        </w:rPr>
        <w:t>Остальные</w:t>
      </w:r>
      <w:r>
        <w:rPr>
          <w:color w:val="000000"/>
          <w:sz w:val="28"/>
          <w:szCs w:val="28"/>
        </w:rPr>
        <w:t xml:space="preserve"> характеристики </w:t>
      </w:r>
      <w:r w:rsidRPr="009B4FAE">
        <w:rPr>
          <w:color w:val="000000"/>
          <w:sz w:val="28"/>
          <w:szCs w:val="28"/>
        </w:rPr>
        <w:t xml:space="preserve">спутниковой сети SKY-F </w:t>
      </w:r>
      <w:r>
        <w:rPr>
          <w:color w:val="000000"/>
          <w:sz w:val="28"/>
          <w:szCs w:val="28"/>
        </w:rPr>
        <w:t xml:space="preserve">не изменялись </w:t>
      </w:r>
      <w:r w:rsidRPr="008E20E5">
        <w:rPr>
          <w:color w:val="000000"/>
          <w:sz w:val="28"/>
          <w:szCs w:val="28"/>
        </w:rPr>
        <w:t xml:space="preserve">и соответствуют характеристикам, </w:t>
      </w:r>
      <w:r w:rsidR="008E20E5" w:rsidRPr="008E20E5">
        <w:rPr>
          <w:color w:val="000000"/>
          <w:sz w:val="28"/>
          <w:szCs w:val="28"/>
        </w:rPr>
        <w:t xml:space="preserve">опубликованным в </w:t>
      </w:r>
      <w:r w:rsidR="008E20E5" w:rsidRPr="008E20E5">
        <w:rPr>
          <w:color w:val="000000"/>
          <w:sz w:val="28"/>
          <w:szCs w:val="28"/>
          <w:lang w:val="en-US"/>
        </w:rPr>
        <w:t>PART</w:t>
      </w:r>
      <w:r w:rsidR="008E20E5" w:rsidRPr="008E20E5">
        <w:rPr>
          <w:color w:val="000000"/>
          <w:sz w:val="28"/>
          <w:szCs w:val="28"/>
        </w:rPr>
        <w:t xml:space="preserve"> </w:t>
      </w:r>
      <w:r w:rsidR="008E20E5" w:rsidRPr="008E20E5">
        <w:rPr>
          <w:color w:val="000000"/>
          <w:sz w:val="28"/>
          <w:szCs w:val="28"/>
          <w:lang w:val="en-US"/>
        </w:rPr>
        <w:t>I</w:t>
      </w:r>
      <w:r w:rsidR="008E20E5">
        <w:rPr>
          <w:color w:val="000000"/>
          <w:sz w:val="28"/>
          <w:szCs w:val="28"/>
          <w:lang w:val="en-US"/>
        </w:rPr>
        <w:t>I</w:t>
      </w:r>
      <w:r w:rsidR="008E20E5" w:rsidRPr="008E20E5">
        <w:rPr>
          <w:color w:val="000000"/>
          <w:sz w:val="28"/>
          <w:szCs w:val="28"/>
        </w:rPr>
        <w:t>-</w:t>
      </w:r>
      <w:r w:rsidR="008E20E5" w:rsidRPr="008E20E5">
        <w:rPr>
          <w:color w:val="000000"/>
          <w:sz w:val="28"/>
          <w:szCs w:val="28"/>
          <w:lang w:val="en-US"/>
        </w:rPr>
        <w:t>S</w:t>
      </w:r>
      <w:r w:rsidR="008E20E5" w:rsidRPr="008E20E5">
        <w:rPr>
          <w:color w:val="000000"/>
          <w:sz w:val="28"/>
          <w:szCs w:val="28"/>
        </w:rPr>
        <w:t xml:space="preserve"> </w:t>
      </w:r>
      <w:r w:rsidR="008E20E5" w:rsidRPr="008E20E5">
        <w:rPr>
          <w:color w:val="000000"/>
          <w:sz w:val="28"/>
          <w:szCs w:val="28"/>
          <w:lang w:val="en-US"/>
        </w:rPr>
        <w:t>BR</w:t>
      </w:r>
      <w:r w:rsidR="008E20E5" w:rsidRPr="008E20E5">
        <w:rPr>
          <w:color w:val="000000"/>
          <w:sz w:val="28"/>
          <w:szCs w:val="28"/>
        </w:rPr>
        <w:t xml:space="preserve"> </w:t>
      </w:r>
      <w:r w:rsidRPr="008E20E5">
        <w:rPr>
          <w:color w:val="000000"/>
          <w:sz w:val="28"/>
          <w:szCs w:val="28"/>
        </w:rPr>
        <w:t>IFIC № 2999 от 27.06.2023.</w:t>
      </w:r>
    </w:p>
    <w:p w:rsidR="00F24448" w:rsidRDefault="00F24448" w:rsidP="00F24448">
      <w:pPr>
        <w:pStyle w:val="a8"/>
        <w:numPr>
          <w:ilvl w:val="0"/>
          <w:numId w:val="1"/>
        </w:numPr>
        <w:spacing w:after="120"/>
        <w:jc w:val="both"/>
        <w:rPr>
          <w:color w:val="000000"/>
          <w:sz w:val="28"/>
          <w:szCs w:val="28"/>
        </w:rPr>
      </w:pPr>
      <w:r w:rsidRPr="00F24448">
        <w:rPr>
          <w:color w:val="000000"/>
          <w:sz w:val="28"/>
          <w:szCs w:val="28"/>
        </w:rPr>
        <w:t>Итоговая орбитальная группировка спутниковой сети SKY-F будет включать 12 космических аппаратов в 3 орбитальных плоскостях с наклонением 90 градусов.</w:t>
      </w:r>
    </w:p>
    <w:p w:rsidR="00707496" w:rsidRDefault="008E20E5" w:rsidP="0045413C">
      <w:pPr>
        <w:pStyle w:val="a8"/>
        <w:numPr>
          <w:ilvl w:val="0"/>
          <w:numId w:val="1"/>
        </w:numPr>
        <w:spacing w:after="120"/>
        <w:jc w:val="both"/>
        <w:rPr>
          <w:color w:val="000000"/>
          <w:sz w:val="28"/>
          <w:szCs w:val="28"/>
        </w:rPr>
      </w:pPr>
      <w:r w:rsidRPr="007743E9">
        <w:rPr>
          <w:color w:val="000000"/>
          <w:sz w:val="28"/>
          <w:szCs w:val="28"/>
        </w:rPr>
        <w:t xml:space="preserve">Представляемые </w:t>
      </w:r>
      <w:r w:rsidR="0045413C">
        <w:rPr>
          <w:color w:val="000000"/>
          <w:sz w:val="28"/>
          <w:szCs w:val="28"/>
        </w:rPr>
        <w:t xml:space="preserve">спектральные </w:t>
      </w:r>
      <w:r w:rsidRPr="007743E9">
        <w:rPr>
          <w:color w:val="000000"/>
          <w:sz w:val="28"/>
          <w:szCs w:val="28"/>
        </w:rPr>
        <w:t xml:space="preserve">маски соответствуют тем, которые были представлены в заявке на регистрацию спутниковой сети SKY-F </w:t>
      </w:r>
      <w:r w:rsidR="0045413C">
        <w:rPr>
          <w:color w:val="000000"/>
          <w:sz w:val="28"/>
          <w:szCs w:val="28"/>
        </w:rPr>
        <w:br/>
      </w:r>
      <w:r w:rsidRPr="007743E9">
        <w:rPr>
          <w:color w:val="000000"/>
          <w:sz w:val="28"/>
          <w:szCs w:val="28"/>
        </w:rPr>
        <w:t>(</w:t>
      </w:r>
      <w:r w:rsidRPr="007743E9">
        <w:rPr>
          <w:color w:val="000000"/>
          <w:sz w:val="28"/>
          <w:szCs w:val="28"/>
          <w:lang w:val="en-US"/>
        </w:rPr>
        <w:t>PART</w:t>
      </w:r>
      <w:r w:rsidRPr="007743E9">
        <w:rPr>
          <w:color w:val="000000"/>
          <w:sz w:val="28"/>
          <w:szCs w:val="28"/>
        </w:rPr>
        <w:t xml:space="preserve"> </w:t>
      </w:r>
      <w:r w:rsidRPr="007743E9">
        <w:rPr>
          <w:color w:val="000000"/>
          <w:sz w:val="28"/>
          <w:szCs w:val="28"/>
          <w:lang w:val="en-US"/>
        </w:rPr>
        <w:t>I</w:t>
      </w:r>
      <w:r w:rsidR="00A87B0F" w:rsidRPr="007743E9">
        <w:rPr>
          <w:color w:val="000000"/>
          <w:sz w:val="28"/>
          <w:szCs w:val="28"/>
          <w:lang w:val="en-US"/>
        </w:rPr>
        <w:t>I</w:t>
      </w:r>
      <w:r w:rsidRPr="007743E9">
        <w:rPr>
          <w:color w:val="000000"/>
          <w:sz w:val="28"/>
          <w:szCs w:val="28"/>
        </w:rPr>
        <w:t>-</w:t>
      </w:r>
      <w:r w:rsidRPr="007743E9">
        <w:rPr>
          <w:color w:val="000000"/>
          <w:sz w:val="28"/>
          <w:szCs w:val="28"/>
          <w:lang w:val="en-US"/>
        </w:rPr>
        <w:t>S</w:t>
      </w:r>
      <w:r w:rsidRPr="007743E9">
        <w:rPr>
          <w:color w:val="000000"/>
          <w:sz w:val="28"/>
          <w:szCs w:val="28"/>
        </w:rPr>
        <w:t xml:space="preserve"> </w:t>
      </w:r>
      <w:r w:rsidRPr="007743E9">
        <w:rPr>
          <w:color w:val="000000"/>
          <w:sz w:val="28"/>
          <w:szCs w:val="28"/>
          <w:lang w:val="en-US"/>
        </w:rPr>
        <w:t>BR</w:t>
      </w:r>
      <w:r w:rsidRPr="007743E9">
        <w:rPr>
          <w:color w:val="000000"/>
          <w:sz w:val="28"/>
          <w:szCs w:val="28"/>
        </w:rPr>
        <w:t xml:space="preserve"> IFIC № 2999 от 27.06.2023</w:t>
      </w:r>
      <w:r w:rsidR="00A87B0F" w:rsidRPr="007743E9">
        <w:rPr>
          <w:color w:val="000000"/>
          <w:sz w:val="28"/>
          <w:szCs w:val="28"/>
        </w:rPr>
        <w:t>)</w:t>
      </w:r>
      <w:r w:rsidR="00707496" w:rsidRPr="00707496">
        <w:rPr>
          <w:color w:val="000000"/>
          <w:sz w:val="28"/>
          <w:szCs w:val="28"/>
        </w:rPr>
        <w:t>.</w:t>
      </w:r>
      <w:r w:rsidR="0045413C">
        <w:rPr>
          <w:color w:val="000000"/>
          <w:sz w:val="28"/>
          <w:szCs w:val="28"/>
        </w:rPr>
        <w:t xml:space="preserve"> </w:t>
      </w:r>
    </w:p>
    <w:p w:rsidR="0045413C" w:rsidRPr="00AB709E" w:rsidRDefault="0045413C" w:rsidP="00707496">
      <w:pPr>
        <w:pStyle w:val="a8"/>
        <w:spacing w:after="120"/>
        <w:ind w:left="644"/>
        <w:jc w:val="both"/>
        <w:rPr>
          <w:color w:val="000000"/>
          <w:sz w:val="28"/>
          <w:szCs w:val="28"/>
        </w:rPr>
      </w:pPr>
      <w:r w:rsidRPr="009B4FAE">
        <w:rPr>
          <w:color w:val="000000"/>
          <w:sz w:val="28"/>
          <w:szCs w:val="28"/>
        </w:rPr>
        <w:t xml:space="preserve">Результаты проверки </w:t>
      </w:r>
      <w:r w:rsidR="00707496">
        <w:rPr>
          <w:color w:val="000000"/>
          <w:sz w:val="28"/>
          <w:szCs w:val="28"/>
        </w:rPr>
        <w:t xml:space="preserve">масок </w:t>
      </w:r>
      <w:bookmarkStart w:id="0" w:name="_GoBack"/>
      <w:bookmarkEnd w:id="0"/>
      <w:r w:rsidR="00707496" w:rsidRPr="009B4FAE">
        <w:rPr>
          <w:color w:val="000000"/>
          <w:sz w:val="28"/>
          <w:szCs w:val="28"/>
        </w:rPr>
        <w:t>с помощью программного обеспечения Бюро радиосвязи «</w:t>
      </w:r>
      <w:proofErr w:type="spellStart"/>
      <w:r w:rsidR="00707496" w:rsidRPr="009B4FAE">
        <w:rPr>
          <w:color w:val="000000"/>
          <w:sz w:val="28"/>
          <w:szCs w:val="28"/>
        </w:rPr>
        <w:t>Graphical</w:t>
      </w:r>
      <w:proofErr w:type="spellEnd"/>
      <w:r w:rsidR="00707496" w:rsidRPr="009B4FAE">
        <w:rPr>
          <w:color w:val="000000"/>
          <w:sz w:val="28"/>
          <w:szCs w:val="28"/>
        </w:rPr>
        <w:t xml:space="preserve"> </w:t>
      </w:r>
      <w:proofErr w:type="spellStart"/>
      <w:r w:rsidR="00707496" w:rsidRPr="009B4FAE">
        <w:rPr>
          <w:color w:val="000000"/>
          <w:sz w:val="28"/>
          <w:szCs w:val="28"/>
        </w:rPr>
        <w:t>Interface</w:t>
      </w:r>
      <w:proofErr w:type="spellEnd"/>
      <w:r w:rsidR="00707496" w:rsidRPr="009B4FAE">
        <w:rPr>
          <w:color w:val="000000"/>
          <w:sz w:val="28"/>
          <w:szCs w:val="28"/>
        </w:rPr>
        <w:t xml:space="preserve"> </w:t>
      </w:r>
      <w:proofErr w:type="spellStart"/>
      <w:r w:rsidR="00707496" w:rsidRPr="009B4FAE">
        <w:rPr>
          <w:color w:val="000000"/>
          <w:sz w:val="28"/>
          <w:szCs w:val="28"/>
        </w:rPr>
        <w:t>for</w:t>
      </w:r>
      <w:proofErr w:type="spellEnd"/>
      <w:r w:rsidR="00707496" w:rsidRPr="009B4FAE">
        <w:rPr>
          <w:color w:val="000000"/>
          <w:sz w:val="28"/>
          <w:szCs w:val="28"/>
        </w:rPr>
        <w:t xml:space="preserve"> </w:t>
      </w:r>
      <w:proofErr w:type="spellStart"/>
      <w:r w:rsidR="00707496" w:rsidRPr="009B4FAE">
        <w:rPr>
          <w:color w:val="000000"/>
          <w:sz w:val="28"/>
          <w:szCs w:val="28"/>
        </w:rPr>
        <w:t>Batch</w:t>
      </w:r>
      <w:proofErr w:type="spellEnd"/>
      <w:r w:rsidR="00707496" w:rsidRPr="009B4FAE">
        <w:rPr>
          <w:color w:val="000000"/>
          <w:sz w:val="28"/>
          <w:szCs w:val="28"/>
        </w:rPr>
        <w:t xml:space="preserve"> </w:t>
      </w:r>
      <w:proofErr w:type="spellStart"/>
      <w:r w:rsidR="00707496" w:rsidRPr="009B4FAE">
        <w:rPr>
          <w:color w:val="000000"/>
          <w:sz w:val="28"/>
          <w:szCs w:val="28"/>
        </w:rPr>
        <w:t>Calculations</w:t>
      </w:r>
      <w:proofErr w:type="spellEnd"/>
      <w:r w:rsidR="00707496" w:rsidRPr="009B4FAE">
        <w:rPr>
          <w:color w:val="000000"/>
          <w:sz w:val="28"/>
          <w:szCs w:val="28"/>
        </w:rPr>
        <w:t xml:space="preserve"> </w:t>
      </w:r>
      <w:proofErr w:type="spellStart"/>
      <w:r w:rsidR="00707496" w:rsidRPr="009B4FAE">
        <w:rPr>
          <w:color w:val="000000"/>
          <w:sz w:val="28"/>
          <w:szCs w:val="28"/>
        </w:rPr>
        <w:t>on</w:t>
      </w:r>
      <w:proofErr w:type="spellEnd"/>
      <w:r w:rsidR="00707496" w:rsidRPr="009B4FAE">
        <w:rPr>
          <w:color w:val="000000"/>
          <w:sz w:val="28"/>
          <w:szCs w:val="28"/>
        </w:rPr>
        <w:t xml:space="preserve"> PC» </w:t>
      </w:r>
      <w:r w:rsidR="00707496" w:rsidRPr="00707496">
        <w:rPr>
          <w:color w:val="000000"/>
          <w:sz w:val="28"/>
          <w:szCs w:val="28"/>
        </w:rPr>
        <w:t>(</w:t>
      </w:r>
      <w:r w:rsidR="00707496" w:rsidRPr="009B4FAE">
        <w:rPr>
          <w:color w:val="000000"/>
          <w:sz w:val="28"/>
          <w:szCs w:val="28"/>
        </w:rPr>
        <w:t>версия 9.</w:t>
      </w:r>
      <w:r w:rsidR="00707496">
        <w:rPr>
          <w:color w:val="000000"/>
          <w:sz w:val="28"/>
          <w:szCs w:val="28"/>
        </w:rPr>
        <w:t>1</w:t>
      </w:r>
      <w:r w:rsidR="00707496" w:rsidRPr="009B4FAE">
        <w:rPr>
          <w:color w:val="000000"/>
          <w:sz w:val="28"/>
          <w:szCs w:val="28"/>
        </w:rPr>
        <w:t>.0.2</w:t>
      </w:r>
      <w:r w:rsidR="00707496">
        <w:rPr>
          <w:color w:val="000000"/>
          <w:sz w:val="28"/>
          <w:szCs w:val="28"/>
        </w:rPr>
        <w:t>8</w:t>
      </w:r>
      <w:r w:rsidR="00707496" w:rsidRPr="009B4FAE">
        <w:rPr>
          <w:color w:val="000000"/>
          <w:sz w:val="28"/>
          <w:szCs w:val="28"/>
        </w:rPr>
        <w:t>.</w:t>
      </w:r>
      <w:r w:rsidR="00707496" w:rsidRPr="00707496">
        <w:rPr>
          <w:color w:val="000000"/>
          <w:sz w:val="28"/>
          <w:szCs w:val="28"/>
        </w:rPr>
        <w:t>)</w:t>
      </w:r>
      <w:r w:rsidR="00707496" w:rsidRPr="009B4FAE">
        <w:rPr>
          <w:color w:val="000000"/>
          <w:sz w:val="28"/>
          <w:szCs w:val="28"/>
        </w:rPr>
        <w:t xml:space="preserve"> </w:t>
      </w:r>
      <w:r w:rsidRPr="009B4FAE">
        <w:rPr>
          <w:color w:val="000000"/>
          <w:sz w:val="28"/>
          <w:szCs w:val="28"/>
        </w:rPr>
        <w:t>показали соответствие пределам, установленным Статьей 22 Регламента радиосвязи.</w:t>
      </w:r>
    </w:p>
    <w:p w:rsidR="006840B9" w:rsidRDefault="006840B9" w:rsidP="006840B9">
      <w:pPr>
        <w:pStyle w:val="a8"/>
        <w:numPr>
          <w:ilvl w:val="0"/>
          <w:numId w:val="1"/>
        </w:numPr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связи Российской Федерации </w:t>
      </w:r>
      <w:r w:rsidR="00CB6E13">
        <w:rPr>
          <w:color w:val="000000"/>
          <w:sz w:val="28"/>
          <w:szCs w:val="28"/>
        </w:rPr>
        <w:t xml:space="preserve">гарантирует, что исключение орбитальных плоскостей </w:t>
      </w:r>
      <w:r w:rsidR="00635172">
        <w:rPr>
          <w:color w:val="000000"/>
          <w:sz w:val="28"/>
          <w:szCs w:val="28"/>
        </w:rPr>
        <w:t xml:space="preserve">1-3 </w:t>
      </w:r>
      <w:r w:rsidR="00CB6E13">
        <w:rPr>
          <w:color w:val="000000"/>
          <w:sz w:val="28"/>
          <w:szCs w:val="28"/>
        </w:rPr>
        <w:t xml:space="preserve">из </w:t>
      </w:r>
      <w:r w:rsidR="00A2673B">
        <w:rPr>
          <w:color w:val="000000"/>
          <w:sz w:val="28"/>
          <w:szCs w:val="28"/>
        </w:rPr>
        <w:t xml:space="preserve">состава орбитальной группировки спутниковой сети </w:t>
      </w:r>
      <w:r w:rsidR="00A2673B">
        <w:rPr>
          <w:color w:val="000000"/>
          <w:sz w:val="28"/>
          <w:szCs w:val="28"/>
          <w:lang w:val="en-US"/>
        </w:rPr>
        <w:t>SKY</w:t>
      </w:r>
      <w:r w:rsidR="00A2673B" w:rsidRPr="00A2673B">
        <w:rPr>
          <w:color w:val="000000"/>
          <w:sz w:val="28"/>
          <w:szCs w:val="28"/>
        </w:rPr>
        <w:t>-</w:t>
      </w:r>
      <w:r w:rsidR="00A2673B">
        <w:rPr>
          <w:color w:val="000000"/>
          <w:sz w:val="28"/>
          <w:szCs w:val="28"/>
          <w:lang w:val="en-US"/>
        </w:rPr>
        <w:t>F</w:t>
      </w:r>
      <w:r w:rsidR="00A2673B" w:rsidRPr="00A2673B">
        <w:rPr>
          <w:color w:val="000000"/>
          <w:sz w:val="28"/>
          <w:szCs w:val="28"/>
        </w:rPr>
        <w:t xml:space="preserve"> </w:t>
      </w:r>
      <w:r w:rsidR="00A2673B">
        <w:rPr>
          <w:color w:val="000000"/>
          <w:sz w:val="28"/>
          <w:szCs w:val="28"/>
        </w:rPr>
        <w:t>не приведет к увеличению вероятности возникновения вредных помех зарегистрированным частотным присвоениям.</w:t>
      </w:r>
    </w:p>
    <w:p w:rsidR="009B4FAE" w:rsidRPr="009B4FAE" w:rsidRDefault="009B4FAE" w:rsidP="00AB709E">
      <w:pPr>
        <w:pStyle w:val="a8"/>
        <w:spacing w:after="120"/>
        <w:ind w:left="644"/>
        <w:jc w:val="both"/>
        <w:rPr>
          <w:color w:val="000000"/>
          <w:sz w:val="28"/>
          <w:szCs w:val="28"/>
        </w:rPr>
      </w:pPr>
    </w:p>
    <w:p w:rsidR="009B4FAE" w:rsidRPr="009B4FAE" w:rsidRDefault="009B4FAE" w:rsidP="00B21CB7">
      <w:pPr>
        <w:pStyle w:val="a8"/>
        <w:spacing w:after="120"/>
        <w:ind w:left="644"/>
        <w:jc w:val="both"/>
        <w:rPr>
          <w:color w:val="000000"/>
          <w:sz w:val="28"/>
          <w:szCs w:val="28"/>
        </w:rPr>
      </w:pPr>
    </w:p>
    <w:sectPr w:rsidR="009B4FAE" w:rsidRPr="009B4FAE">
      <w:footerReference w:type="first" r:id="rId7"/>
      <w:pgSz w:w="11906" w:h="16838" w:code="9"/>
      <w:pgMar w:top="993" w:right="1134" w:bottom="1701" w:left="1134" w:header="284" w:footer="23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31F" w:rsidRDefault="00DF231F">
      <w:r>
        <w:separator/>
      </w:r>
    </w:p>
  </w:endnote>
  <w:endnote w:type="continuationSeparator" w:id="0">
    <w:p w:rsidR="00DF231F" w:rsidRDefault="00DF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0D" w:rsidRDefault="00F574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31F" w:rsidRDefault="00DF231F">
      <w:r>
        <w:separator/>
      </w:r>
    </w:p>
  </w:footnote>
  <w:footnote w:type="continuationSeparator" w:id="0">
    <w:p w:rsidR="00DF231F" w:rsidRDefault="00DF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993AE8"/>
    <w:multiLevelType w:val="hybridMultilevel"/>
    <w:tmpl w:val="A0566AFC"/>
    <w:lvl w:ilvl="0" w:tplc="3AD6AD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40D"/>
    <w:rsid w:val="001F70EB"/>
    <w:rsid w:val="002B6065"/>
    <w:rsid w:val="002C188C"/>
    <w:rsid w:val="0031575D"/>
    <w:rsid w:val="003174AD"/>
    <w:rsid w:val="00334822"/>
    <w:rsid w:val="003B5AF9"/>
    <w:rsid w:val="0045413C"/>
    <w:rsid w:val="004B0ECD"/>
    <w:rsid w:val="005277F3"/>
    <w:rsid w:val="005668AB"/>
    <w:rsid w:val="00635172"/>
    <w:rsid w:val="006840B9"/>
    <w:rsid w:val="006872AD"/>
    <w:rsid w:val="006967D6"/>
    <w:rsid w:val="006B664D"/>
    <w:rsid w:val="006F47D9"/>
    <w:rsid w:val="00707496"/>
    <w:rsid w:val="007743E9"/>
    <w:rsid w:val="008622B9"/>
    <w:rsid w:val="008E20E5"/>
    <w:rsid w:val="00913C4B"/>
    <w:rsid w:val="00962E24"/>
    <w:rsid w:val="009B4FAE"/>
    <w:rsid w:val="00A2673B"/>
    <w:rsid w:val="00A87B0F"/>
    <w:rsid w:val="00AB709E"/>
    <w:rsid w:val="00B21CB7"/>
    <w:rsid w:val="00C04058"/>
    <w:rsid w:val="00CB6E13"/>
    <w:rsid w:val="00D143F8"/>
    <w:rsid w:val="00D6661D"/>
    <w:rsid w:val="00D906E1"/>
    <w:rsid w:val="00DF231F"/>
    <w:rsid w:val="00F24448"/>
    <w:rsid w:val="00F5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76F7"/>
  <w15:docId w15:val="{A81A5698-C893-4D9F-B220-A2C3D118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B4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rudko</dc:creator>
  <cp:lastModifiedBy>Цитовская Галина Львовна</cp:lastModifiedBy>
  <cp:revision>14</cp:revision>
  <dcterms:created xsi:type="dcterms:W3CDTF">2022-05-19T11:41:00Z</dcterms:created>
  <dcterms:modified xsi:type="dcterms:W3CDTF">2024-10-17T06:46:00Z</dcterms:modified>
</cp:coreProperties>
</file>