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5E" w:rsidRPr="001B310E" w:rsidRDefault="00240F5E" w:rsidP="00ED5996">
      <w:pPr>
        <w:pStyle w:val="marge"/>
        <w:spacing w:after="0" w:line="280" w:lineRule="auto"/>
        <w:jc w:val="center"/>
        <w:rPr>
          <w:rFonts w:cs="Times New Roman"/>
          <w:b/>
          <w:sz w:val="28"/>
          <w:szCs w:val="28"/>
        </w:rPr>
      </w:pPr>
      <w:r w:rsidRPr="001B310E">
        <w:rPr>
          <w:rFonts w:cs="Times New Roman"/>
          <w:b/>
          <w:sz w:val="28"/>
          <w:szCs w:val="28"/>
        </w:rPr>
        <w:t xml:space="preserve">International Summit on Climate Change </w:t>
      </w:r>
    </w:p>
    <w:p w:rsidR="00240F5E" w:rsidRDefault="00240F5E" w:rsidP="00ED5996">
      <w:pPr>
        <w:pStyle w:val="marge"/>
        <w:spacing w:after="0" w:line="280" w:lineRule="auto"/>
        <w:jc w:val="center"/>
        <w:rPr>
          <w:rFonts w:cs="Times New Roman"/>
          <w:b/>
          <w:sz w:val="24"/>
          <w:szCs w:val="24"/>
        </w:rPr>
      </w:pPr>
    </w:p>
    <w:p w:rsidR="00240F5E" w:rsidRPr="001B310E" w:rsidRDefault="00240F5E" w:rsidP="00ED5996">
      <w:pPr>
        <w:pStyle w:val="marge"/>
        <w:spacing w:after="0" w:line="280" w:lineRule="auto"/>
        <w:jc w:val="center"/>
        <w:rPr>
          <w:rFonts w:cs="Times New Roman"/>
          <w:b/>
          <w:i/>
          <w:sz w:val="24"/>
          <w:szCs w:val="24"/>
        </w:rPr>
      </w:pPr>
      <w:r w:rsidRPr="001B310E">
        <w:rPr>
          <w:rFonts w:cs="Times New Roman"/>
          <w:b/>
          <w:i/>
          <w:sz w:val="24"/>
          <w:szCs w:val="24"/>
        </w:rPr>
        <w:t>Copenhagen, 16 December 2009</w:t>
      </w:r>
    </w:p>
    <w:p w:rsidR="00240F5E" w:rsidRDefault="00240F5E" w:rsidP="00C50B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240F5E" w:rsidRDefault="00240F5E" w:rsidP="00C50B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240F5E" w:rsidRPr="001B310E" w:rsidRDefault="00240F5E" w:rsidP="001B31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B310E">
        <w:rPr>
          <w:rFonts w:ascii="Arial" w:hAnsi="Arial" w:cs="Arial"/>
          <w:b/>
          <w:bCs/>
          <w:sz w:val="28"/>
          <w:szCs w:val="28"/>
          <w:lang w:val="en-GB"/>
        </w:rPr>
        <w:t>Speech of Mr. Jean Réveillon, EBU Director General</w:t>
      </w:r>
    </w:p>
    <w:p w:rsidR="00240F5E" w:rsidRPr="00276B1D" w:rsidRDefault="00240F5E" w:rsidP="00C50B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240F5E" w:rsidRDefault="00240F5E" w:rsidP="00C55F3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40F5E" w:rsidRDefault="00240F5E" w:rsidP="00C55F3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40F5E" w:rsidRDefault="00240F5E" w:rsidP="00C55F3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40F5E" w:rsidRDefault="00240F5E" w:rsidP="00C55F3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40F5E" w:rsidRPr="00AC4219" w:rsidRDefault="00240F5E" w:rsidP="00C55F3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40F5E" w:rsidRPr="00AC4219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AC4219">
        <w:rPr>
          <w:rFonts w:ascii="Arial" w:hAnsi="Arial" w:cs="Arial"/>
          <w:lang w:val="en-GB"/>
        </w:rPr>
        <w:t>Ladies and gentlemen:</w:t>
      </w:r>
    </w:p>
    <w:p w:rsidR="00240F5E" w:rsidRPr="00AC4219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Pr="00AC4219" w:rsidRDefault="00240F5E" w:rsidP="00AC421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AC4219">
        <w:rPr>
          <w:rFonts w:ascii="Arial" w:hAnsi="Arial" w:cs="Arial"/>
          <w:lang w:val="en-GB"/>
        </w:rPr>
        <w:t xml:space="preserve">I'm very glad to be here today and have the opportunity to tell you how public media can contribute to the debate on climate change and global warming. Before I start, I would like to thank </w:t>
      </w:r>
      <w:r w:rsidRPr="00896F60">
        <w:rPr>
          <w:rFonts w:ascii="Arial" w:hAnsi="Arial" w:cs="Arial"/>
          <w:lang w:val="en-GB"/>
        </w:rPr>
        <w:t xml:space="preserve">Kevin Grose of the </w:t>
      </w:r>
      <w:hyperlink r:id="rId7" w:tgtFrame="_top" w:history="1">
        <w:r w:rsidRPr="00896F60">
          <w:rPr>
            <w:rStyle w:val="Hyperlink"/>
            <w:color w:val="auto"/>
            <w:sz w:val="24"/>
            <w:szCs w:val="24"/>
            <w:lang w:val="en-GB"/>
          </w:rPr>
          <w:t>United Nations Framework Convention on Climate Change</w:t>
        </w:r>
      </w:hyperlink>
      <w:r w:rsidRPr="00896F60">
        <w:rPr>
          <w:rFonts w:ascii="Arial" w:hAnsi="Arial" w:cs="Arial"/>
          <w:lang w:val="en-GB"/>
        </w:rPr>
        <w:t xml:space="preserve"> (UNFCCC) and Cristina Bueti from ITU, </w:t>
      </w:r>
      <w:r w:rsidRPr="00AC4219">
        <w:rPr>
          <w:rFonts w:ascii="Arial" w:hAnsi="Arial" w:cs="Arial"/>
          <w:lang w:val="en-GB"/>
        </w:rPr>
        <w:t>for giving me the opportunity to speak at this high level panel of eminent personalities moderated by the</w:t>
      </w:r>
      <w:r w:rsidRPr="00896F60">
        <w:rPr>
          <w:rFonts w:ascii="Arial" w:hAnsi="Arial" w:cs="Arial"/>
          <w:lang w:val="en-GB"/>
        </w:rPr>
        <w:t xml:space="preserve"> Secretary General of ITU, Mr Touré.</w:t>
      </w:r>
    </w:p>
    <w:p w:rsidR="00240F5E" w:rsidRPr="00AC4219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240F5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011787">
        <w:rPr>
          <w:rFonts w:ascii="Arial" w:hAnsi="Arial" w:cs="Arial"/>
          <w:lang w:val="en-GB"/>
        </w:rPr>
        <w:t xml:space="preserve">I believe that it is extremely important that the media are active participants in </w:t>
      </w:r>
      <w:r>
        <w:rPr>
          <w:rFonts w:ascii="Arial" w:hAnsi="Arial" w:cs="Arial"/>
          <w:lang w:val="en-GB"/>
        </w:rPr>
        <w:t>this</w:t>
      </w:r>
      <w:r w:rsidRPr="00011787">
        <w:rPr>
          <w:rFonts w:ascii="Arial" w:hAnsi="Arial" w:cs="Arial"/>
          <w:lang w:val="en-GB"/>
        </w:rPr>
        <w:t xml:space="preserve"> debate rather than simple spectators. Climate chan</w:t>
      </w:r>
      <w:r>
        <w:rPr>
          <w:rFonts w:ascii="Arial" w:hAnsi="Arial" w:cs="Arial"/>
          <w:lang w:val="en-GB"/>
        </w:rPr>
        <w:t>ge awareness must grow</w:t>
      </w:r>
      <w:r w:rsidRPr="00011787">
        <w:rPr>
          <w:rFonts w:ascii="Arial" w:hAnsi="Arial" w:cs="Arial"/>
          <w:lang w:val="en-GB"/>
        </w:rPr>
        <w:t xml:space="preserve"> and the media definitely have </w:t>
      </w:r>
      <w:r>
        <w:rPr>
          <w:rFonts w:ascii="Arial" w:hAnsi="Arial" w:cs="Arial"/>
          <w:lang w:val="en-GB"/>
        </w:rPr>
        <w:t>a major</w:t>
      </w:r>
      <w:r w:rsidRPr="00011787">
        <w:rPr>
          <w:rFonts w:ascii="Arial" w:hAnsi="Arial" w:cs="Arial"/>
          <w:lang w:val="en-GB"/>
        </w:rPr>
        <w:t xml:space="preserve"> role to play in </w:t>
      </w:r>
      <w:r>
        <w:rPr>
          <w:rFonts w:ascii="Arial" w:hAnsi="Arial" w:cs="Arial"/>
          <w:lang w:val="en-GB"/>
        </w:rPr>
        <w:t>raising awareness</w:t>
      </w:r>
      <w:r w:rsidRPr="00011787">
        <w:rPr>
          <w:rFonts w:ascii="Arial" w:hAnsi="Arial" w:cs="Arial"/>
          <w:lang w:val="en-GB"/>
        </w:rPr>
        <w:t xml:space="preserve"> and shaping public opinion. </w:t>
      </w:r>
    </w:p>
    <w:p w:rsidR="00240F5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Pr="00011787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011787">
        <w:rPr>
          <w:rFonts w:ascii="Arial" w:hAnsi="Arial" w:cs="Arial"/>
          <w:lang w:val="en-GB"/>
        </w:rPr>
        <w:t xml:space="preserve">As Albert Einstein </w:t>
      </w:r>
      <w:r>
        <w:rPr>
          <w:rFonts w:ascii="Arial" w:hAnsi="Arial" w:cs="Arial"/>
          <w:lang w:val="en-GB"/>
        </w:rPr>
        <w:t xml:space="preserve">once </w:t>
      </w:r>
      <w:r w:rsidRPr="00011787">
        <w:rPr>
          <w:rFonts w:ascii="Arial" w:hAnsi="Arial" w:cs="Arial"/>
          <w:lang w:val="en-GB"/>
        </w:rPr>
        <w:t>said, “</w:t>
      </w:r>
      <w:r w:rsidRPr="000D34AA">
        <w:rPr>
          <w:rFonts w:ascii="Arial" w:hAnsi="Arial" w:cs="Arial"/>
          <w:i/>
          <w:lang w:val="en-GB"/>
        </w:rPr>
        <w:t>We shall require a substantially new manner of thinking</w:t>
      </w:r>
      <w:r>
        <w:rPr>
          <w:rFonts w:ascii="Arial" w:hAnsi="Arial" w:cs="Arial"/>
          <w:i/>
          <w:lang w:val="en-GB"/>
        </w:rPr>
        <w:t>,</w:t>
      </w:r>
      <w:r w:rsidRPr="000D34AA">
        <w:rPr>
          <w:rFonts w:ascii="Arial" w:hAnsi="Arial" w:cs="Arial"/>
          <w:i/>
          <w:lang w:val="en-GB"/>
        </w:rPr>
        <w:t xml:space="preserve"> if mankind is to survive</w:t>
      </w:r>
      <w:r w:rsidRPr="00011787">
        <w:rPr>
          <w:rFonts w:ascii="Arial" w:hAnsi="Arial" w:cs="Arial"/>
          <w:lang w:val="en-GB"/>
        </w:rPr>
        <w:t>”</w:t>
      </w:r>
      <w:r>
        <w:rPr>
          <w:rFonts w:ascii="Arial" w:hAnsi="Arial" w:cs="Arial"/>
          <w:lang w:val="en-GB"/>
        </w:rPr>
        <w:t>, and audiovisual communication is indeed a key factor in this process.</w:t>
      </w:r>
    </w:p>
    <w:p w:rsidR="00240F5E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First of all, please allow me to give you a short introduction on the organization I represent: </w:t>
      </w:r>
    </w:p>
    <w:p w:rsidR="00240F5E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Default="00240F5E" w:rsidP="001B310E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196D21">
        <w:rPr>
          <w:rFonts w:ascii="Arial" w:hAnsi="Arial" w:cs="Arial"/>
          <w:lang w:val="en-GB"/>
        </w:rPr>
        <w:t>The European Broadcasting Union</w:t>
      </w:r>
      <w:r>
        <w:rPr>
          <w:rFonts w:ascii="Arial" w:hAnsi="Arial" w:cs="Arial"/>
          <w:lang w:val="en-GB"/>
        </w:rPr>
        <w:t xml:space="preserve"> represents </w:t>
      </w:r>
      <w:r w:rsidRPr="006B0B76">
        <w:rPr>
          <w:rFonts w:ascii="Arial" w:hAnsi="Arial" w:cs="Arial"/>
          <w:lang w:val="en-GB"/>
        </w:rPr>
        <w:t xml:space="preserve">125 national media organizations </w:t>
      </w:r>
      <w:r>
        <w:rPr>
          <w:rFonts w:ascii="Arial" w:hAnsi="Arial" w:cs="Arial"/>
          <w:color w:val="000000"/>
          <w:lang w:val="en-GB"/>
        </w:rPr>
        <w:t>in</w:t>
      </w:r>
      <w:r w:rsidRPr="00196D21">
        <w:rPr>
          <w:rFonts w:ascii="Arial" w:hAnsi="Arial" w:cs="Arial"/>
          <w:color w:val="000000"/>
          <w:lang w:val="en-GB"/>
        </w:rPr>
        <w:t xml:space="preserve"> Europe, Russia, </w:t>
      </w:r>
      <w:r>
        <w:rPr>
          <w:rFonts w:ascii="Arial" w:hAnsi="Arial" w:cs="Arial"/>
          <w:color w:val="000000"/>
          <w:lang w:val="en-GB"/>
        </w:rPr>
        <w:t xml:space="preserve">North </w:t>
      </w:r>
      <w:r w:rsidRPr="00196D21">
        <w:rPr>
          <w:rFonts w:ascii="Arial" w:hAnsi="Arial" w:cs="Arial"/>
          <w:color w:val="000000"/>
          <w:lang w:val="en-GB"/>
        </w:rPr>
        <w:t>Africa and the Middle East</w:t>
      </w:r>
      <w:r>
        <w:rPr>
          <w:rFonts w:ascii="Arial" w:hAnsi="Arial" w:cs="Arial"/>
          <w:lang w:val="en-GB"/>
        </w:rPr>
        <w:t>, and 43 associate M</w:t>
      </w:r>
      <w:r w:rsidRPr="00196D21">
        <w:rPr>
          <w:rFonts w:ascii="Arial" w:hAnsi="Arial" w:cs="Arial"/>
          <w:lang w:val="en-GB"/>
        </w:rPr>
        <w:t xml:space="preserve">embers </w:t>
      </w:r>
      <w:r>
        <w:rPr>
          <w:rFonts w:ascii="Arial" w:hAnsi="Arial" w:cs="Arial"/>
          <w:lang w:val="en-GB"/>
        </w:rPr>
        <w:t>further afield. Its Members</w:t>
      </w:r>
      <w:r w:rsidRPr="00196D2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reach</w:t>
      </w:r>
      <w:r w:rsidRPr="00196D21">
        <w:rPr>
          <w:rFonts w:ascii="Arial" w:hAnsi="Arial" w:cs="Arial"/>
          <w:color w:val="000000"/>
          <w:lang w:val="en-GB"/>
        </w:rPr>
        <w:t xml:space="preserve"> an audience of 650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196D21">
        <w:rPr>
          <w:rFonts w:ascii="Arial" w:hAnsi="Arial" w:cs="Arial"/>
          <w:color w:val="000000"/>
          <w:lang w:val="en-GB"/>
        </w:rPr>
        <w:t xml:space="preserve">million </w:t>
      </w:r>
      <w:r>
        <w:rPr>
          <w:rFonts w:ascii="Arial" w:hAnsi="Arial" w:cs="Arial"/>
          <w:color w:val="000000"/>
          <w:lang w:val="en-GB"/>
        </w:rPr>
        <w:t xml:space="preserve">people </w:t>
      </w:r>
      <w:r w:rsidRPr="00196D21">
        <w:rPr>
          <w:rFonts w:ascii="Arial" w:hAnsi="Arial" w:cs="Arial"/>
          <w:color w:val="000000"/>
          <w:lang w:val="en-GB"/>
        </w:rPr>
        <w:t xml:space="preserve">weekly. </w:t>
      </w:r>
    </w:p>
    <w:p w:rsidR="00240F5E" w:rsidRDefault="00240F5E" w:rsidP="001B310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240F5E" w:rsidRDefault="00240F5E" w:rsidP="006B0B76">
      <w:pPr>
        <w:spacing w:line="360" w:lineRule="auto"/>
        <w:rPr>
          <w:rFonts w:ascii="Arial" w:hAnsi="Arial" w:cs="Arial"/>
          <w:bCs/>
          <w:color w:val="000000"/>
          <w:lang w:val="en-GB" w:eastAsia="en-GB"/>
        </w:rPr>
      </w:pPr>
      <w:r>
        <w:rPr>
          <w:rFonts w:ascii="Arial" w:hAnsi="Arial" w:cs="Arial"/>
          <w:bCs/>
          <w:color w:val="000000"/>
          <w:lang w:val="en-GB" w:eastAsia="en-GB"/>
        </w:rPr>
        <w:t>The EBU</w:t>
      </w:r>
      <w:r w:rsidRPr="006B0B76">
        <w:rPr>
          <w:rFonts w:ascii="Arial" w:hAnsi="Arial" w:cs="Arial"/>
          <w:bCs/>
          <w:color w:val="000000"/>
          <w:lang w:val="en-GB" w:eastAsia="en-GB"/>
        </w:rPr>
        <w:t xml:space="preserve"> represents its Members and promotes the values and distinctiveness of public service media in Europe and around the world. </w:t>
      </w:r>
    </w:p>
    <w:p w:rsidR="00240F5E" w:rsidRPr="006B0B76" w:rsidRDefault="00240F5E" w:rsidP="006B0B76">
      <w:pPr>
        <w:spacing w:line="360" w:lineRule="auto"/>
        <w:rPr>
          <w:lang w:val="en-GB"/>
        </w:rPr>
      </w:pPr>
      <w:r w:rsidRPr="006B0B76">
        <w:rPr>
          <w:rFonts w:ascii="Arial" w:hAnsi="Arial" w:cs="Arial"/>
          <w:bCs/>
          <w:lang w:val="en-GB" w:eastAsia="en-GB"/>
        </w:rPr>
        <w:t>The Eurovision and Euroradio networks</w:t>
      </w:r>
      <w:r w:rsidRPr="006B0B76">
        <w:rPr>
          <w:rFonts w:ascii="Arial" w:hAnsi="Arial" w:cs="Arial"/>
          <w:lang w:val="en-GB"/>
        </w:rPr>
        <w:t xml:space="preserve"> deliver </w:t>
      </w:r>
      <w:r w:rsidRPr="006B0B76">
        <w:rPr>
          <w:rFonts w:ascii="Arial" w:hAnsi="Arial" w:cs="Arial"/>
          <w:bCs/>
          <w:lang w:val="en-GB" w:eastAsia="en-GB"/>
        </w:rPr>
        <w:t xml:space="preserve">news, sports, events and music to EBU Members and other media organisations. </w:t>
      </w:r>
      <w:r w:rsidRPr="006B0B76">
        <w:rPr>
          <w:rFonts w:ascii="Arial" w:hAnsi="Arial" w:cs="Arial"/>
          <w:lang w:val="en-GB"/>
        </w:rPr>
        <w:t>Services to Members range from legal advice, technical standardisation and development to co-production and exchange of quality European content.</w:t>
      </w:r>
    </w:p>
    <w:p w:rsidR="00240F5E" w:rsidRPr="006B0B76" w:rsidRDefault="00240F5E" w:rsidP="001B310E">
      <w:pPr>
        <w:spacing w:line="360" w:lineRule="auto"/>
        <w:jc w:val="both"/>
        <w:rPr>
          <w:rFonts w:ascii="Arial" w:hAnsi="Arial" w:cs="Arial"/>
          <w:lang w:val="en-GB"/>
        </w:rPr>
      </w:pPr>
    </w:p>
    <w:p w:rsidR="00240F5E" w:rsidRPr="00D51DBB" w:rsidRDefault="00240F5E" w:rsidP="001B310E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One of our shared goals is to be</w:t>
      </w:r>
      <w:r w:rsidRPr="00D51DBB">
        <w:rPr>
          <w:rFonts w:ascii="Arial" w:hAnsi="Arial" w:cs="Arial"/>
          <w:lang w:val="en-GB"/>
        </w:rPr>
        <w:t xml:space="preserve"> a source of impartial and independent information and </w:t>
      </w:r>
      <w:r>
        <w:rPr>
          <w:rFonts w:ascii="Arial" w:hAnsi="Arial" w:cs="Arial"/>
          <w:lang w:val="en-GB"/>
        </w:rPr>
        <w:t>to provide</w:t>
      </w:r>
      <w:r w:rsidRPr="00D51DBB">
        <w:rPr>
          <w:rFonts w:ascii="Arial" w:hAnsi="Arial" w:cs="Arial"/>
          <w:lang w:val="en-GB"/>
        </w:rPr>
        <w:t xml:space="preserve"> innovative</w:t>
      </w:r>
      <w:r>
        <w:rPr>
          <w:rFonts w:ascii="Arial" w:hAnsi="Arial" w:cs="Arial"/>
          <w:lang w:val="en-GB"/>
        </w:rPr>
        <w:t>,</w:t>
      </w:r>
      <w:r w:rsidRPr="00D51DBB">
        <w:rPr>
          <w:rFonts w:ascii="Arial" w:hAnsi="Arial" w:cs="Arial"/>
          <w:lang w:val="en-GB"/>
        </w:rPr>
        <w:t xml:space="preserve"> diverse,</w:t>
      </w:r>
      <w:r>
        <w:rPr>
          <w:rFonts w:ascii="Arial" w:hAnsi="Arial" w:cs="Arial"/>
          <w:lang w:val="en-GB"/>
        </w:rPr>
        <w:t xml:space="preserve"> and educational content.</w:t>
      </w:r>
      <w:r w:rsidRPr="00D51DBB">
        <w:rPr>
          <w:rFonts w:ascii="Arial" w:hAnsi="Arial" w:cs="Arial"/>
          <w:lang w:val="en-GB"/>
        </w:rPr>
        <w:t xml:space="preserve"> It is part of our public service mission to do so </w:t>
      </w:r>
      <w:r>
        <w:rPr>
          <w:rFonts w:ascii="Arial" w:hAnsi="Arial" w:cs="Arial"/>
          <w:lang w:val="en-GB"/>
        </w:rPr>
        <w:t>across all media</w:t>
      </w:r>
      <w:r w:rsidRPr="00D51DBB">
        <w:rPr>
          <w:rFonts w:ascii="Arial" w:hAnsi="Arial" w:cs="Arial"/>
          <w:lang w:val="en-GB"/>
        </w:rPr>
        <w:t>.</w:t>
      </w:r>
    </w:p>
    <w:p w:rsidR="00240F5E" w:rsidRDefault="00240F5E" w:rsidP="001B310E">
      <w:pPr>
        <w:spacing w:line="360" w:lineRule="auto"/>
        <w:jc w:val="both"/>
        <w:rPr>
          <w:rFonts w:ascii="Arial" w:hAnsi="Arial" w:cs="Arial"/>
          <w:lang w:val="en-GB"/>
        </w:rPr>
      </w:pPr>
    </w:p>
    <w:p w:rsidR="00240F5E" w:rsidRDefault="00240F5E" w:rsidP="001B310E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Pr="00D51DBB">
        <w:rPr>
          <w:rFonts w:ascii="Arial" w:hAnsi="Arial" w:cs="Arial"/>
          <w:lang w:val="en-GB"/>
        </w:rPr>
        <w:t xml:space="preserve">t is at the very heart of public service </w:t>
      </w:r>
      <w:r>
        <w:rPr>
          <w:rFonts w:ascii="Arial" w:hAnsi="Arial" w:cs="Arial"/>
          <w:lang w:val="en-GB"/>
        </w:rPr>
        <w:t xml:space="preserve">media and our shared values, to  </w:t>
      </w:r>
      <w:r w:rsidRPr="00D51DBB">
        <w:rPr>
          <w:rFonts w:ascii="Arial" w:hAnsi="Arial" w:cs="Arial"/>
          <w:lang w:val="en-GB"/>
        </w:rPr>
        <w:t>inform citizens about current affairs</w:t>
      </w:r>
      <w:r>
        <w:rPr>
          <w:rFonts w:ascii="Arial" w:hAnsi="Arial" w:cs="Arial"/>
          <w:lang w:val="en-GB"/>
        </w:rPr>
        <w:t>,</w:t>
      </w:r>
      <w:r w:rsidRPr="00D51DB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and to provide balanced and independent reporting on the major issues of our times; such as </w:t>
      </w:r>
      <w:r w:rsidRPr="007E4D33">
        <w:rPr>
          <w:rFonts w:ascii="Arial" w:hAnsi="Arial" w:cs="Arial"/>
          <w:lang w:val="en-GB"/>
        </w:rPr>
        <w:t>global warming and climate change.</w:t>
      </w:r>
      <w:r>
        <w:rPr>
          <w:rFonts w:ascii="Arial" w:hAnsi="Arial" w:cs="Arial"/>
          <w:lang w:val="en-GB"/>
        </w:rPr>
        <w:t xml:space="preserve"> </w:t>
      </w:r>
    </w:p>
    <w:p w:rsidR="00240F5E" w:rsidRDefault="00240F5E" w:rsidP="001B310E">
      <w:pPr>
        <w:spacing w:line="360" w:lineRule="auto"/>
        <w:jc w:val="both"/>
        <w:rPr>
          <w:rFonts w:ascii="Arial" w:hAnsi="Arial" w:cs="Arial"/>
          <w:lang w:val="en-GB"/>
        </w:rPr>
      </w:pPr>
    </w:p>
    <w:p w:rsidR="00240F5E" w:rsidRDefault="00240F5E" w:rsidP="001B310E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address the issues of climate change</w:t>
      </w:r>
      <w:r w:rsidRPr="0049500F">
        <w:rPr>
          <w:rFonts w:ascii="Arial" w:hAnsi="Arial" w:cs="Arial"/>
          <w:lang w:val="en-GB"/>
        </w:rPr>
        <w:t xml:space="preserve">, while politicians </w:t>
      </w:r>
      <w:r>
        <w:rPr>
          <w:rFonts w:ascii="Arial" w:hAnsi="Arial" w:cs="Arial"/>
          <w:lang w:val="en-GB"/>
        </w:rPr>
        <w:t>join</w:t>
      </w:r>
      <w:r w:rsidRPr="0049500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forces,</w:t>
      </w:r>
      <w:r w:rsidRPr="0049500F">
        <w:rPr>
          <w:rFonts w:ascii="Arial" w:hAnsi="Arial" w:cs="Arial"/>
          <w:lang w:val="en-GB"/>
        </w:rPr>
        <w:t xml:space="preserve"> public service </w:t>
      </w:r>
      <w:r>
        <w:rPr>
          <w:rFonts w:ascii="Arial" w:hAnsi="Arial" w:cs="Arial"/>
          <w:lang w:val="en-GB"/>
        </w:rPr>
        <w:t>media</w:t>
      </w:r>
      <w:r w:rsidRPr="0049500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have also taken action</w:t>
      </w:r>
      <w:r w:rsidRPr="0049500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We are striving to educate</w:t>
      </w:r>
      <w:r w:rsidRPr="0049500F">
        <w:rPr>
          <w:rFonts w:ascii="Arial" w:hAnsi="Arial" w:cs="Arial"/>
          <w:lang w:val="en-GB"/>
        </w:rPr>
        <w:t xml:space="preserve"> the public</w:t>
      </w:r>
      <w:r>
        <w:rPr>
          <w:rFonts w:ascii="Arial" w:hAnsi="Arial" w:cs="Arial"/>
          <w:lang w:val="en-GB"/>
        </w:rPr>
        <w:t>, and broaden</w:t>
      </w:r>
      <w:r w:rsidRPr="0049500F">
        <w:rPr>
          <w:rFonts w:ascii="Arial" w:hAnsi="Arial" w:cs="Arial"/>
          <w:lang w:val="en-GB"/>
        </w:rPr>
        <w:t xml:space="preserve"> their understanding of the need for collective</w:t>
      </w:r>
      <w:r>
        <w:rPr>
          <w:rFonts w:ascii="Arial" w:hAnsi="Arial" w:cs="Arial"/>
          <w:lang w:val="en-GB"/>
        </w:rPr>
        <w:t xml:space="preserve"> action.</w:t>
      </w:r>
    </w:p>
    <w:p w:rsidR="00240F5E" w:rsidRPr="001B310E" w:rsidRDefault="00240F5E" w:rsidP="006B0B76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:rsidR="00240F5E" w:rsidRDefault="00240F5E" w:rsidP="006B0B7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Furthermore, I believe that public service media especially have an important role to play in reclaiming “the truth” about climate change. The topic itself is very complex and often there is a lack of consensus about the real magnitude of the climate change problem. </w:t>
      </w:r>
      <w:r w:rsidRPr="0076575D">
        <w:rPr>
          <w:rFonts w:ascii="Arial" w:hAnsi="Arial" w:cs="Arial"/>
          <w:lang w:val="en-GB"/>
        </w:rPr>
        <w:t xml:space="preserve">This makes it difficult to communicate impartial and accurate information on global warming. </w:t>
      </w:r>
    </w:p>
    <w:p w:rsidR="00240F5E" w:rsidRDefault="00240F5E" w:rsidP="006B0B7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Default="00240F5E" w:rsidP="006B0B7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have to push ourselves beyond ‘the breaking news reporting’ system  to inform the public about the facts as they are known, and help the public understand  this complex issue. </w:t>
      </w:r>
    </w:p>
    <w:p w:rsidR="00240F5E" w:rsidRDefault="00240F5E" w:rsidP="001B310E">
      <w:pPr>
        <w:spacing w:line="360" w:lineRule="auto"/>
        <w:rPr>
          <w:rFonts w:ascii="Arial" w:hAnsi="Arial" w:cs="Arial"/>
          <w:lang w:val="en-GB"/>
        </w:rPr>
      </w:pPr>
    </w:p>
    <w:p w:rsidR="00240F5E" w:rsidRPr="000A6128" w:rsidRDefault="00240F5E" w:rsidP="001B310E">
      <w:pPr>
        <w:spacing w:line="360" w:lineRule="auto"/>
        <w:rPr>
          <w:rFonts w:ascii="Arial" w:hAnsi="Arial" w:cs="Arial"/>
          <w:lang w:val="en-GB"/>
        </w:rPr>
      </w:pPr>
      <w:r w:rsidRPr="000A6128">
        <w:rPr>
          <w:rFonts w:ascii="Arial" w:hAnsi="Arial" w:cs="Arial"/>
          <w:lang w:val="en-GB"/>
        </w:rPr>
        <w:t xml:space="preserve">Please allow me to mention </w:t>
      </w:r>
      <w:r>
        <w:rPr>
          <w:rFonts w:ascii="Arial" w:hAnsi="Arial" w:cs="Arial"/>
          <w:lang w:val="en-GB"/>
        </w:rPr>
        <w:t>three</w:t>
      </w:r>
      <w:r w:rsidRPr="000A6128">
        <w:rPr>
          <w:rFonts w:ascii="Arial" w:hAnsi="Arial" w:cs="Arial"/>
          <w:lang w:val="en-GB"/>
        </w:rPr>
        <w:t xml:space="preserve"> concrete examples</w:t>
      </w:r>
      <w:r>
        <w:rPr>
          <w:rFonts w:ascii="Arial" w:hAnsi="Arial" w:cs="Arial"/>
          <w:lang w:val="en-GB"/>
        </w:rPr>
        <w:t xml:space="preserve"> of our activities towards c</w:t>
      </w:r>
      <w:r w:rsidRPr="00011787">
        <w:rPr>
          <w:rFonts w:ascii="Arial" w:hAnsi="Arial" w:cs="Arial"/>
          <w:lang w:val="en-GB"/>
        </w:rPr>
        <w:t>limate chan</w:t>
      </w:r>
      <w:r>
        <w:rPr>
          <w:rFonts w:ascii="Arial" w:hAnsi="Arial" w:cs="Arial"/>
          <w:lang w:val="en-GB"/>
        </w:rPr>
        <w:t>ge awareness</w:t>
      </w:r>
      <w:r w:rsidRPr="000A6128">
        <w:rPr>
          <w:rFonts w:ascii="Arial" w:hAnsi="Arial" w:cs="Arial"/>
          <w:lang w:val="en-GB"/>
        </w:rPr>
        <w:t xml:space="preserve">: </w:t>
      </w:r>
    </w:p>
    <w:p w:rsidR="00240F5E" w:rsidRPr="001B310E" w:rsidRDefault="00240F5E" w:rsidP="001B310E">
      <w:pPr>
        <w:spacing w:line="360" w:lineRule="auto"/>
        <w:rPr>
          <w:rFonts w:ascii="Arial" w:hAnsi="Arial" w:cs="Arial"/>
          <w:lang w:val="en-GB"/>
        </w:rPr>
      </w:pPr>
    </w:p>
    <w:p w:rsidR="00240F5E" w:rsidRPr="000A6128" w:rsidRDefault="00240F5E" w:rsidP="001B310E">
      <w:pPr>
        <w:pStyle w:val="NormalWeb"/>
        <w:spacing w:before="0" w:line="360" w:lineRule="auto"/>
        <w:rPr>
          <w:sz w:val="24"/>
          <w:szCs w:val="24"/>
          <w:lang w:val="en-GB"/>
        </w:rPr>
      </w:pPr>
      <w:hyperlink r:id="rId8" w:history="1">
        <w:r w:rsidRPr="00A327FF">
          <w:rPr>
            <w:rStyle w:val="Hyperlink"/>
            <w:i/>
            <w:color w:val="auto"/>
            <w:sz w:val="24"/>
            <w:szCs w:val="24"/>
            <w:lang w:val="en-GB"/>
          </w:rPr>
          <w:t>"Public Enemy No. 1: Carbon"</w:t>
        </w:r>
      </w:hyperlink>
      <w:r w:rsidRPr="000A6128">
        <w:rPr>
          <w:sz w:val="24"/>
          <w:szCs w:val="24"/>
          <w:lang w:val="en-GB"/>
        </w:rPr>
        <w:t xml:space="preserve"> is an exclusive documentary on today’s carbon crisis </w:t>
      </w:r>
      <w:r w:rsidRPr="001B310E">
        <w:rPr>
          <w:sz w:val="24"/>
          <w:szCs w:val="24"/>
          <w:lang w:val="en-GB"/>
        </w:rPr>
        <w:t xml:space="preserve">coproduced by our Members and coordinated by the EBU, with the financial support of the EU Commission. It </w:t>
      </w:r>
      <w:r w:rsidRPr="000A6128">
        <w:rPr>
          <w:sz w:val="24"/>
          <w:szCs w:val="24"/>
          <w:lang w:val="en-GB"/>
        </w:rPr>
        <w:t xml:space="preserve">tells the complete story of carbon issues, delivers the latest facts from top scientists and negotiators, and provides solutions that can help </w:t>
      </w:r>
      <w:r w:rsidRPr="000A6128">
        <w:rPr>
          <w:rStyle w:val="Strong"/>
          <w:b w:val="0"/>
          <w:sz w:val="24"/>
          <w:szCs w:val="24"/>
          <w:lang w:val="en-GB"/>
        </w:rPr>
        <w:t>re-establish the global balance and</w:t>
      </w:r>
      <w:r w:rsidRPr="000A6128">
        <w:rPr>
          <w:b/>
          <w:sz w:val="24"/>
          <w:szCs w:val="24"/>
          <w:lang w:val="en-GB"/>
        </w:rPr>
        <w:t xml:space="preserve"> </w:t>
      </w:r>
      <w:r w:rsidRPr="000A6128">
        <w:rPr>
          <w:sz w:val="24"/>
          <w:szCs w:val="24"/>
          <w:lang w:val="en-GB"/>
        </w:rPr>
        <w:t xml:space="preserve">ultimately save our planet. </w:t>
      </w:r>
    </w:p>
    <w:p w:rsidR="00240F5E" w:rsidRDefault="00240F5E" w:rsidP="001B310E">
      <w:pPr>
        <w:pStyle w:val="NormalWeb"/>
        <w:spacing w:before="0" w:line="360" w:lineRule="auto"/>
        <w:rPr>
          <w:sz w:val="24"/>
          <w:szCs w:val="24"/>
          <w:lang w:val="en-GB"/>
        </w:rPr>
      </w:pPr>
    </w:p>
    <w:p w:rsidR="00240F5E" w:rsidRPr="001B310E" w:rsidRDefault="00240F5E" w:rsidP="001B310E">
      <w:pPr>
        <w:pStyle w:val="NormalWeb"/>
        <w:spacing w:before="0" w:line="360" w:lineRule="auto"/>
        <w:rPr>
          <w:sz w:val="24"/>
          <w:szCs w:val="24"/>
          <w:lang w:val="en-GB"/>
        </w:rPr>
      </w:pPr>
      <w:r w:rsidRPr="000A6128">
        <w:rPr>
          <w:sz w:val="24"/>
          <w:szCs w:val="24"/>
          <w:lang w:val="en-GB"/>
        </w:rPr>
        <w:t xml:space="preserve">Our Members </w:t>
      </w:r>
      <w:r w:rsidRPr="001B310E">
        <w:rPr>
          <w:sz w:val="24"/>
          <w:szCs w:val="24"/>
          <w:lang w:val="en-GB"/>
        </w:rPr>
        <w:t xml:space="preserve">have screened the documentary in the </w:t>
      </w:r>
      <w:r>
        <w:rPr>
          <w:sz w:val="24"/>
          <w:szCs w:val="24"/>
          <w:lang w:val="en-GB"/>
        </w:rPr>
        <w:t>run-up to or</w:t>
      </w:r>
      <w:r w:rsidRPr="001B310E">
        <w:rPr>
          <w:sz w:val="24"/>
          <w:szCs w:val="24"/>
          <w:lang w:val="en-GB"/>
        </w:rPr>
        <w:t xml:space="preserve"> during this conference</w:t>
      </w:r>
      <w:r>
        <w:rPr>
          <w:sz w:val="24"/>
          <w:szCs w:val="24"/>
          <w:lang w:val="en-GB"/>
        </w:rPr>
        <w:t xml:space="preserve">. For example, our French Member, </w:t>
      </w:r>
      <w:r w:rsidRPr="00794B0F">
        <w:rPr>
          <w:sz w:val="24"/>
          <w:szCs w:val="24"/>
          <w:lang w:val="en-GB"/>
        </w:rPr>
        <w:t>France Télévisions</w:t>
      </w:r>
      <w:r>
        <w:rPr>
          <w:sz w:val="24"/>
          <w:szCs w:val="24"/>
          <w:lang w:val="en-GB"/>
        </w:rPr>
        <w:t>, has successfully screened  part of the documentary on France 3 while our Belgian Member, RTBF, will do so tomorrow. Furthermore, the European Commission has just organised a public screening of the documentary in Brussels</w:t>
      </w:r>
      <w:r w:rsidRPr="001B310E">
        <w:rPr>
          <w:sz w:val="24"/>
          <w:szCs w:val="24"/>
          <w:lang w:val="en-GB"/>
        </w:rPr>
        <w:t xml:space="preserve">. </w:t>
      </w:r>
    </w:p>
    <w:p w:rsidR="00240F5E" w:rsidRPr="001B310E" w:rsidRDefault="00240F5E" w:rsidP="001B310E">
      <w:pPr>
        <w:spacing w:line="360" w:lineRule="auto"/>
        <w:rPr>
          <w:rFonts w:ascii="Arial" w:hAnsi="Arial" w:cs="Arial"/>
          <w:lang w:val="en-GB"/>
        </w:rPr>
      </w:pPr>
    </w:p>
    <w:p w:rsidR="00240F5E" w:rsidRDefault="00240F5E" w:rsidP="001B310E">
      <w:pPr>
        <w:spacing w:line="360" w:lineRule="auto"/>
        <w:rPr>
          <w:rFonts w:ascii="Arial" w:hAnsi="Arial"/>
          <w:lang w:val="en-GB"/>
        </w:rPr>
      </w:pPr>
      <w:r w:rsidRPr="001B310E">
        <w:rPr>
          <w:rFonts w:ascii="Arial" w:hAnsi="Arial"/>
          <w:lang w:val="en-GB"/>
        </w:rPr>
        <w:t xml:space="preserve">The second example perhaps will ring a bell with some of you because </w:t>
      </w:r>
      <w:r w:rsidRPr="001B310E">
        <w:rPr>
          <w:rFonts w:ascii="Arial" w:hAnsi="Arial"/>
          <w:i/>
          <w:lang w:val="en-GB"/>
        </w:rPr>
        <w:t>Once upon a time... Planet Earth</w:t>
      </w:r>
      <w:r w:rsidRPr="001B310E">
        <w:rPr>
          <w:rFonts w:ascii="Arial" w:hAnsi="Arial"/>
          <w:lang w:val="en-GB"/>
        </w:rPr>
        <w:t xml:space="preserve"> is the latest in a very well known </w:t>
      </w:r>
      <w:r w:rsidRPr="001B310E">
        <w:rPr>
          <w:rFonts w:ascii="Arial" w:hAnsi="Arial"/>
          <w:i/>
          <w:lang w:val="en-GB"/>
        </w:rPr>
        <w:t>Once upon a time...</w:t>
      </w:r>
      <w:r w:rsidRPr="001B310E">
        <w:rPr>
          <w:rFonts w:ascii="Arial" w:hAnsi="Arial"/>
          <w:lang w:val="en-GB"/>
        </w:rPr>
        <w:t xml:space="preserve"> series created by Albert Barillé and </w:t>
      </w:r>
      <w:r>
        <w:rPr>
          <w:rFonts w:ascii="Arial" w:hAnsi="Arial"/>
          <w:lang w:val="en-GB"/>
        </w:rPr>
        <w:t xml:space="preserve">already </w:t>
      </w:r>
      <w:r w:rsidRPr="001B310E">
        <w:rPr>
          <w:rFonts w:ascii="Arial" w:hAnsi="Arial"/>
          <w:lang w:val="en-GB"/>
        </w:rPr>
        <w:t>broadcast in more than 100 countries.</w:t>
      </w:r>
    </w:p>
    <w:p w:rsidR="00240F5E" w:rsidRPr="001B310E" w:rsidRDefault="00240F5E" w:rsidP="001B310E">
      <w:pPr>
        <w:spacing w:line="360" w:lineRule="auto"/>
        <w:rPr>
          <w:rFonts w:ascii="Arial" w:hAnsi="Arial"/>
          <w:lang w:val="en-GB"/>
        </w:rPr>
      </w:pPr>
    </w:p>
    <w:p w:rsidR="00240F5E" w:rsidRDefault="00240F5E" w:rsidP="001B310E">
      <w:pPr>
        <w:spacing w:line="360" w:lineRule="auto"/>
        <w:rPr>
          <w:rFonts w:ascii="Arial" w:hAnsi="Arial"/>
          <w:lang w:val="en-GB"/>
        </w:rPr>
      </w:pPr>
      <w:r w:rsidRPr="00A327FF">
        <w:rPr>
          <w:rFonts w:ascii="Arial" w:hAnsi="Arial"/>
          <w:lang w:val="en-GB"/>
        </w:rPr>
        <w:t>The 26-part series</w:t>
      </w:r>
      <w:r>
        <w:rPr>
          <w:rFonts w:ascii="Arial" w:hAnsi="Arial"/>
          <w:i/>
          <w:lang w:val="en-GB"/>
        </w:rPr>
        <w:t xml:space="preserve"> </w:t>
      </w:r>
      <w:r w:rsidRPr="001B310E">
        <w:rPr>
          <w:rFonts w:ascii="Arial" w:hAnsi="Arial"/>
          <w:i/>
          <w:lang w:val="en-GB"/>
        </w:rPr>
        <w:t>Once upon a time… Planet Earth</w:t>
      </w:r>
      <w:r>
        <w:rPr>
          <w:rFonts w:ascii="Arial" w:hAnsi="Arial"/>
          <w:i/>
          <w:lang w:val="en-GB"/>
        </w:rPr>
        <w:t>,</w:t>
      </w:r>
      <w:r w:rsidRPr="001B310E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explains sustainable development to children in an entertaining way. It </w:t>
      </w:r>
      <w:r w:rsidRPr="001B310E">
        <w:rPr>
          <w:rFonts w:ascii="Arial" w:hAnsi="Arial"/>
          <w:lang w:val="en-GB"/>
        </w:rPr>
        <w:t>is intended to encourage younger viewers to become responsible citizens, giving them the knowledge to understand their environment</w:t>
      </w:r>
      <w:r>
        <w:rPr>
          <w:rFonts w:ascii="Arial" w:hAnsi="Arial"/>
          <w:lang w:val="en-GB"/>
        </w:rPr>
        <w:t>,</w:t>
      </w:r>
      <w:r w:rsidRPr="001B310E">
        <w:rPr>
          <w:rFonts w:ascii="Arial" w:hAnsi="Arial"/>
          <w:lang w:val="en-GB"/>
        </w:rPr>
        <w:t xml:space="preserve"> so that they can take action to protect it. </w:t>
      </w:r>
    </w:p>
    <w:p w:rsidR="00240F5E" w:rsidRPr="001B310E" w:rsidRDefault="00240F5E" w:rsidP="001B310E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As </w:t>
      </w:r>
      <w:r w:rsidRPr="001B310E">
        <w:rPr>
          <w:rFonts w:ascii="Arial" w:hAnsi="Arial"/>
          <w:lang w:val="en-GB"/>
        </w:rPr>
        <w:t>it is an animated series</w:t>
      </w:r>
      <w:r>
        <w:rPr>
          <w:rFonts w:ascii="Arial" w:hAnsi="Arial"/>
          <w:lang w:val="en-GB"/>
        </w:rPr>
        <w:t>,</w:t>
      </w:r>
      <w:r w:rsidRPr="001B310E">
        <w:rPr>
          <w:rFonts w:ascii="Arial" w:hAnsi="Arial"/>
          <w:lang w:val="en-GB"/>
        </w:rPr>
        <w:t xml:space="preserve"> it </w:t>
      </w:r>
      <w:r>
        <w:rPr>
          <w:rFonts w:ascii="Arial" w:hAnsi="Arial"/>
          <w:lang w:val="en-GB"/>
        </w:rPr>
        <w:t>speaks your language</w:t>
      </w:r>
      <w:r w:rsidRPr="001B310E">
        <w:rPr>
          <w:rFonts w:ascii="Arial" w:hAnsi="Arial"/>
          <w:lang w:val="en-GB"/>
        </w:rPr>
        <w:t>, the characters are multiethnic and the message is international.</w:t>
      </w:r>
    </w:p>
    <w:p w:rsidR="00240F5E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Pr="001B310E" w:rsidRDefault="00240F5E" w:rsidP="001B310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addition</w:t>
      </w:r>
      <w:r w:rsidRPr="001B310E">
        <w:rPr>
          <w:rFonts w:ascii="Arial" w:hAnsi="Arial" w:cs="Arial"/>
          <w:lang w:val="en-GB"/>
        </w:rPr>
        <w:t xml:space="preserve">, at a UNESCO conference </w:t>
      </w:r>
      <w:r>
        <w:rPr>
          <w:rFonts w:ascii="Arial" w:hAnsi="Arial" w:cs="Arial"/>
          <w:lang w:val="en-GB"/>
        </w:rPr>
        <w:t>earlier</w:t>
      </w:r>
      <w:r w:rsidRPr="001B310E">
        <w:rPr>
          <w:rFonts w:ascii="Arial" w:hAnsi="Arial" w:cs="Arial"/>
          <w:lang w:val="en-GB"/>
        </w:rPr>
        <w:t xml:space="preserve"> this year</w:t>
      </w:r>
      <w:r>
        <w:rPr>
          <w:rFonts w:ascii="Arial" w:hAnsi="Arial" w:cs="Arial"/>
          <w:lang w:val="en-GB"/>
        </w:rPr>
        <w:t>,</w:t>
      </w:r>
      <w:r w:rsidRPr="001B310E">
        <w:rPr>
          <w:rFonts w:ascii="Arial" w:hAnsi="Arial" w:cs="Arial"/>
          <w:lang w:val="en-GB"/>
        </w:rPr>
        <w:t xml:space="preserve"> the EBU and </w:t>
      </w:r>
      <w:r>
        <w:rPr>
          <w:rFonts w:ascii="Arial" w:hAnsi="Arial" w:cs="Arial"/>
          <w:lang w:val="en-GB"/>
        </w:rPr>
        <w:t>the broadcasting</w:t>
      </w:r>
      <w:r w:rsidRPr="001B310E">
        <w:rPr>
          <w:rFonts w:ascii="Arial" w:hAnsi="Arial" w:cs="Arial"/>
          <w:lang w:val="en-GB"/>
        </w:rPr>
        <w:t xml:space="preserve"> unions </w:t>
      </w:r>
      <w:r>
        <w:rPr>
          <w:rFonts w:ascii="Arial" w:hAnsi="Arial" w:cs="Arial"/>
          <w:lang w:val="en-GB"/>
        </w:rPr>
        <w:t>from other regions, made a commitment to encourage</w:t>
      </w:r>
      <w:r w:rsidRPr="001B310E">
        <w:rPr>
          <w:rFonts w:ascii="Arial" w:hAnsi="Arial" w:cs="Arial"/>
          <w:lang w:val="en-GB"/>
        </w:rPr>
        <w:t xml:space="preserve"> their Members to increase the amount of content and programming on climate change </w:t>
      </w:r>
      <w:r>
        <w:rPr>
          <w:rFonts w:ascii="Arial" w:hAnsi="Arial" w:cs="Arial"/>
          <w:lang w:val="en-GB"/>
        </w:rPr>
        <w:t>by exchanging</w:t>
      </w:r>
      <w:r w:rsidRPr="001B310E">
        <w:rPr>
          <w:rFonts w:ascii="Arial" w:hAnsi="Arial" w:cs="Arial"/>
          <w:lang w:val="en-GB"/>
        </w:rPr>
        <w:t xml:space="preserve"> audiovisual material and broadcast</w:t>
      </w:r>
      <w:r>
        <w:rPr>
          <w:rFonts w:ascii="Arial" w:hAnsi="Arial" w:cs="Arial"/>
          <w:lang w:val="en-GB"/>
        </w:rPr>
        <w:t>ing</w:t>
      </w:r>
      <w:r w:rsidRPr="001B310E">
        <w:rPr>
          <w:rFonts w:ascii="Arial" w:hAnsi="Arial" w:cs="Arial"/>
          <w:lang w:val="en-GB"/>
        </w:rPr>
        <w:t xml:space="preserve"> programmes.</w:t>
      </w:r>
      <w:r>
        <w:rPr>
          <w:rFonts w:ascii="Arial" w:hAnsi="Arial" w:cs="Arial"/>
          <w:lang w:val="en-GB"/>
        </w:rPr>
        <w:t xml:space="preserve"> They also undertook </w:t>
      </w:r>
      <w:r w:rsidRPr="001B310E">
        <w:rPr>
          <w:rFonts w:ascii="Arial" w:hAnsi="Arial" w:cs="Arial"/>
          <w:lang w:val="en-GB"/>
        </w:rPr>
        <w:t>to take measures to reduce their own carbon footprint.</w:t>
      </w:r>
    </w:p>
    <w:p w:rsidR="00240F5E" w:rsidRPr="001B310E" w:rsidRDefault="00240F5E" w:rsidP="001B310E">
      <w:pPr>
        <w:spacing w:line="360" w:lineRule="auto"/>
        <w:rPr>
          <w:rFonts w:ascii="Arial" w:hAnsi="Arial" w:cs="Arial"/>
          <w:lang w:val="en-GB"/>
        </w:rPr>
      </w:pPr>
    </w:p>
    <w:p w:rsidR="00240F5E" w:rsidRPr="001B310E" w:rsidRDefault="00240F5E" w:rsidP="001B310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Pr="001B310E">
        <w:rPr>
          <w:rFonts w:ascii="Arial" w:hAnsi="Arial" w:cs="Arial"/>
          <w:lang w:val="en-GB"/>
        </w:rPr>
        <w:t>ne of our Member</w:t>
      </w:r>
      <w:r>
        <w:rPr>
          <w:rFonts w:ascii="Arial" w:hAnsi="Arial" w:cs="Arial"/>
          <w:lang w:val="en-GB"/>
        </w:rPr>
        <w:t>s, the BBC, has already set its</w:t>
      </w:r>
      <w:r w:rsidRPr="001B310E">
        <w:rPr>
          <w:rFonts w:ascii="Arial" w:hAnsi="Arial" w:cs="Arial"/>
          <w:lang w:val="en-GB"/>
        </w:rPr>
        <w:t xml:space="preserve">elf a tough target: a 20 percent reduction in </w:t>
      </w:r>
      <w:r>
        <w:rPr>
          <w:rFonts w:ascii="Arial" w:hAnsi="Arial" w:cs="Arial"/>
          <w:lang w:val="en-GB"/>
        </w:rPr>
        <w:t>its</w:t>
      </w:r>
      <w:r w:rsidRPr="001B310E">
        <w:rPr>
          <w:rFonts w:ascii="Arial" w:hAnsi="Arial" w:cs="Arial"/>
          <w:lang w:val="en-GB"/>
        </w:rPr>
        <w:t xml:space="preserve"> electricity </w:t>
      </w:r>
      <w:r>
        <w:rPr>
          <w:rFonts w:ascii="Arial" w:hAnsi="Arial" w:cs="Arial"/>
          <w:lang w:val="en-GB"/>
        </w:rPr>
        <w:t>consumption</w:t>
      </w:r>
      <w:r w:rsidRPr="001B310E">
        <w:rPr>
          <w:rFonts w:ascii="Arial" w:hAnsi="Arial" w:cs="Arial"/>
          <w:lang w:val="en-GB"/>
        </w:rPr>
        <w:t xml:space="preserve"> per person </w:t>
      </w:r>
      <w:r>
        <w:rPr>
          <w:rFonts w:ascii="Arial" w:hAnsi="Arial" w:cs="Arial"/>
          <w:lang w:val="en-GB"/>
        </w:rPr>
        <w:t xml:space="preserve">in the work environment </w:t>
      </w:r>
      <w:r w:rsidRPr="001B310E">
        <w:rPr>
          <w:rFonts w:ascii="Arial" w:hAnsi="Arial" w:cs="Arial"/>
          <w:lang w:val="en-GB"/>
        </w:rPr>
        <w:t>by 2012.</w:t>
      </w:r>
    </w:p>
    <w:p w:rsidR="00240F5E" w:rsidRPr="001B310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Referring to</w:t>
      </w:r>
      <w:r w:rsidRPr="00BE799E">
        <w:rPr>
          <w:rFonts w:ascii="Arial" w:hAnsi="Arial" w:cs="Arial"/>
          <w:lang w:val="en-GB"/>
        </w:rPr>
        <w:t xml:space="preserve"> the fight against global warming, Al Gore once said “</w:t>
      </w:r>
      <w:r w:rsidRPr="00BE799E">
        <w:rPr>
          <w:rFonts w:ascii="Arial" w:hAnsi="Arial" w:cs="Arial"/>
          <w:i/>
          <w:lang w:val="en-GB"/>
        </w:rPr>
        <w:t>We are the enemy, just as we have only ourselves as allies</w:t>
      </w:r>
      <w:r w:rsidRPr="00BE799E">
        <w:rPr>
          <w:rFonts w:ascii="Arial" w:hAnsi="Arial" w:cs="Arial"/>
          <w:lang w:val="en-GB"/>
        </w:rPr>
        <w:t xml:space="preserve">.” </w:t>
      </w:r>
    </w:p>
    <w:p w:rsidR="00240F5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BE799E">
        <w:rPr>
          <w:rFonts w:ascii="Arial" w:hAnsi="Arial" w:cs="Arial"/>
          <w:lang w:val="en-GB"/>
        </w:rPr>
        <w:t xml:space="preserve">I </w:t>
      </w:r>
      <w:r>
        <w:rPr>
          <w:rFonts w:ascii="Arial" w:hAnsi="Arial" w:cs="Arial"/>
          <w:lang w:val="en-GB"/>
        </w:rPr>
        <w:t>hope this conference will agree on an effective</w:t>
      </w:r>
      <w:r w:rsidRPr="0049500F">
        <w:rPr>
          <w:rFonts w:ascii="Arial" w:hAnsi="Arial" w:cs="Arial"/>
          <w:lang w:val="en-GB"/>
        </w:rPr>
        <w:t xml:space="preserve"> successor </w:t>
      </w:r>
      <w:r>
        <w:rPr>
          <w:rFonts w:ascii="Arial" w:hAnsi="Arial" w:cs="Arial"/>
          <w:lang w:val="en-GB"/>
        </w:rPr>
        <w:t>to</w:t>
      </w:r>
      <w:r w:rsidRPr="0049500F">
        <w:rPr>
          <w:rFonts w:ascii="Arial" w:hAnsi="Arial" w:cs="Arial"/>
          <w:lang w:val="en-GB"/>
        </w:rPr>
        <w:t xml:space="preserve"> the Kyoto Protocol</w:t>
      </w:r>
      <w:r>
        <w:rPr>
          <w:rFonts w:ascii="Arial" w:hAnsi="Arial" w:cs="Arial"/>
          <w:lang w:val="en-GB"/>
        </w:rPr>
        <w:t xml:space="preserve"> and </w:t>
      </w:r>
      <w:r w:rsidRPr="00BE799E">
        <w:rPr>
          <w:rFonts w:ascii="Arial" w:hAnsi="Arial" w:cs="Arial"/>
          <w:lang w:val="en-GB"/>
        </w:rPr>
        <w:t>ensure rapid</w:t>
      </w:r>
      <w:r>
        <w:rPr>
          <w:rFonts w:ascii="Arial" w:hAnsi="Arial" w:cs="Arial"/>
          <w:lang w:val="en-GB"/>
        </w:rPr>
        <w:t xml:space="preserve"> and coordinated</w:t>
      </w:r>
      <w:r w:rsidRPr="00BE799E">
        <w:rPr>
          <w:rFonts w:ascii="Arial" w:hAnsi="Arial" w:cs="Arial"/>
          <w:lang w:val="en-GB"/>
        </w:rPr>
        <w:t xml:space="preserve"> action</w:t>
      </w:r>
      <w:r>
        <w:rPr>
          <w:rFonts w:ascii="Arial" w:hAnsi="Arial" w:cs="Arial"/>
          <w:lang w:val="en-GB"/>
        </w:rPr>
        <w:t>s to</w:t>
      </w:r>
      <w:r w:rsidRPr="00BE799E">
        <w:rPr>
          <w:rFonts w:ascii="Arial" w:hAnsi="Arial" w:cs="Arial"/>
          <w:lang w:val="en-GB"/>
        </w:rPr>
        <w:t xml:space="preserve"> ultimately win the war against ourselves.</w:t>
      </w:r>
    </w:p>
    <w:p w:rsidR="00240F5E" w:rsidRPr="00BE799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you.</w:t>
      </w:r>
    </w:p>
    <w:p w:rsidR="00240F5E" w:rsidRDefault="00240F5E" w:rsidP="001B310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:rsidR="00240F5E" w:rsidRDefault="00240F5E" w:rsidP="001B310E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---------------------</w:t>
      </w:r>
    </w:p>
    <w:sectPr w:rsidR="00240F5E" w:rsidSect="00B37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5E" w:rsidRDefault="00240F5E" w:rsidP="001B310E">
      <w:r>
        <w:separator/>
      </w:r>
    </w:p>
  </w:endnote>
  <w:endnote w:type="continuationSeparator" w:id="0">
    <w:p w:rsidR="00240F5E" w:rsidRDefault="00240F5E" w:rsidP="001B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PPF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XMJSO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Default="00240F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Default="00240F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Default="00240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5E" w:rsidRDefault="00240F5E" w:rsidP="001B310E">
      <w:r>
        <w:separator/>
      </w:r>
    </w:p>
  </w:footnote>
  <w:footnote w:type="continuationSeparator" w:id="0">
    <w:p w:rsidR="00240F5E" w:rsidRDefault="00240F5E" w:rsidP="001B3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Default="00240F5E">
    <w:pPr>
      <w:pStyle w:val="Header"/>
    </w:pPr>
    <w:r>
      <w:rPr>
        <w:noProof/>
        <w:lang w:val="en-US"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65719" o:spid="_x0000_s2049" type="#_x0000_t136" style="position:absolute;margin-left:0;margin-top:0;width:607.85pt;height:55.2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Check against deliver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Default="00240F5E">
    <w:pPr>
      <w:pStyle w:val="Header"/>
    </w:pPr>
    <w:r>
      <w:rPr>
        <w:noProof/>
        <w:lang w:val="en-US"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65720" o:spid="_x0000_s2050" type="#_x0000_t136" style="position:absolute;margin-left:0;margin-top:0;width:607.85pt;height:55.25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Check against deliver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Default="00240F5E">
    <w:pPr>
      <w:pStyle w:val="Header"/>
    </w:pPr>
    <w:r>
      <w:rPr>
        <w:noProof/>
        <w:lang w:val="en-US"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65718" o:spid="_x0000_s2051" type="#_x0000_t136" style="position:absolute;margin-left:0;margin-top:0;width:607.85pt;height:55.25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Check against deliver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5795C"/>
    <w:multiLevelType w:val="hybridMultilevel"/>
    <w:tmpl w:val="2596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BF5"/>
    <w:rsid w:val="00011787"/>
    <w:rsid w:val="00057F14"/>
    <w:rsid w:val="000678FF"/>
    <w:rsid w:val="000836DE"/>
    <w:rsid w:val="000872FC"/>
    <w:rsid w:val="000A6128"/>
    <w:rsid w:val="000D34AA"/>
    <w:rsid w:val="000D3657"/>
    <w:rsid w:val="000E3A41"/>
    <w:rsid w:val="00120825"/>
    <w:rsid w:val="00154189"/>
    <w:rsid w:val="00166B5E"/>
    <w:rsid w:val="0018329C"/>
    <w:rsid w:val="00196D21"/>
    <w:rsid w:val="001B310E"/>
    <w:rsid w:val="001D76B4"/>
    <w:rsid w:val="001F18CF"/>
    <w:rsid w:val="00240F5E"/>
    <w:rsid w:val="002442D1"/>
    <w:rsid w:val="00274C96"/>
    <w:rsid w:val="00276B1D"/>
    <w:rsid w:val="002A2196"/>
    <w:rsid w:val="002B503C"/>
    <w:rsid w:val="002D716B"/>
    <w:rsid w:val="00300042"/>
    <w:rsid w:val="00317B79"/>
    <w:rsid w:val="00334506"/>
    <w:rsid w:val="003618EF"/>
    <w:rsid w:val="00365F62"/>
    <w:rsid w:val="00372408"/>
    <w:rsid w:val="00396A93"/>
    <w:rsid w:val="003B0192"/>
    <w:rsid w:val="003E3154"/>
    <w:rsid w:val="003F1291"/>
    <w:rsid w:val="003F1E33"/>
    <w:rsid w:val="00437AD6"/>
    <w:rsid w:val="00476243"/>
    <w:rsid w:val="0049500F"/>
    <w:rsid w:val="004E0794"/>
    <w:rsid w:val="005048DF"/>
    <w:rsid w:val="0052655F"/>
    <w:rsid w:val="00526DDA"/>
    <w:rsid w:val="00534F77"/>
    <w:rsid w:val="005F09CA"/>
    <w:rsid w:val="005F736D"/>
    <w:rsid w:val="00612C91"/>
    <w:rsid w:val="0061718D"/>
    <w:rsid w:val="00665FA2"/>
    <w:rsid w:val="00675026"/>
    <w:rsid w:val="0068063E"/>
    <w:rsid w:val="00684519"/>
    <w:rsid w:val="006850B1"/>
    <w:rsid w:val="00693783"/>
    <w:rsid w:val="006B0B76"/>
    <w:rsid w:val="006D53B4"/>
    <w:rsid w:val="006E15C9"/>
    <w:rsid w:val="00724A70"/>
    <w:rsid w:val="00725097"/>
    <w:rsid w:val="0072747B"/>
    <w:rsid w:val="0075092F"/>
    <w:rsid w:val="0076575D"/>
    <w:rsid w:val="00794925"/>
    <w:rsid w:val="00794B0F"/>
    <w:rsid w:val="00794D27"/>
    <w:rsid w:val="007E4D33"/>
    <w:rsid w:val="008471F3"/>
    <w:rsid w:val="00861680"/>
    <w:rsid w:val="00881D03"/>
    <w:rsid w:val="00881DB5"/>
    <w:rsid w:val="00896F60"/>
    <w:rsid w:val="008B7BCD"/>
    <w:rsid w:val="008C13A4"/>
    <w:rsid w:val="008C5A5A"/>
    <w:rsid w:val="00912774"/>
    <w:rsid w:val="00936504"/>
    <w:rsid w:val="00961AEA"/>
    <w:rsid w:val="00997169"/>
    <w:rsid w:val="009B20A5"/>
    <w:rsid w:val="009B2A1B"/>
    <w:rsid w:val="00A1253B"/>
    <w:rsid w:val="00A168ED"/>
    <w:rsid w:val="00A31575"/>
    <w:rsid w:val="00A327FF"/>
    <w:rsid w:val="00A50AAF"/>
    <w:rsid w:val="00A702E6"/>
    <w:rsid w:val="00A90C36"/>
    <w:rsid w:val="00AC0A71"/>
    <w:rsid w:val="00AC4219"/>
    <w:rsid w:val="00AF37B6"/>
    <w:rsid w:val="00AF4284"/>
    <w:rsid w:val="00AF4C1F"/>
    <w:rsid w:val="00AF5AB4"/>
    <w:rsid w:val="00B22911"/>
    <w:rsid w:val="00B37393"/>
    <w:rsid w:val="00B37699"/>
    <w:rsid w:val="00B37854"/>
    <w:rsid w:val="00B56D82"/>
    <w:rsid w:val="00B82A3E"/>
    <w:rsid w:val="00B836D3"/>
    <w:rsid w:val="00B860E1"/>
    <w:rsid w:val="00BA38DE"/>
    <w:rsid w:val="00BB5218"/>
    <w:rsid w:val="00BE337E"/>
    <w:rsid w:val="00BE5F7D"/>
    <w:rsid w:val="00BE799E"/>
    <w:rsid w:val="00C24F83"/>
    <w:rsid w:val="00C33218"/>
    <w:rsid w:val="00C3628D"/>
    <w:rsid w:val="00C4416E"/>
    <w:rsid w:val="00C50B57"/>
    <w:rsid w:val="00C55F38"/>
    <w:rsid w:val="00C72552"/>
    <w:rsid w:val="00C9420B"/>
    <w:rsid w:val="00D01D5B"/>
    <w:rsid w:val="00D51DBB"/>
    <w:rsid w:val="00D53A7F"/>
    <w:rsid w:val="00D64896"/>
    <w:rsid w:val="00D84F1A"/>
    <w:rsid w:val="00D90600"/>
    <w:rsid w:val="00D9481A"/>
    <w:rsid w:val="00DE13C1"/>
    <w:rsid w:val="00E7100E"/>
    <w:rsid w:val="00E838AB"/>
    <w:rsid w:val="00EA3967"/>
    <w:rsid w:val="00EA4F16"/>
    <w:rsid w:val="00ED5996"/>
    <w:rsid w:val="00EE71E0"/>
    <w:rsid w:val="00F03A59"/>
    <w:rsid w:val="00FA1BF5"/>
    <w:rsid w:val="00FA5FB0"/>
    <w:rsid w:val="00FC0811"/>
    <w:rsid w:val="00FC7DED"/>
    <w:rsid w:val="00FD1E48"/>
    <w:rsid w:val="00FD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99"/>
    <w:rPr>
      <w:sz w:val="24"/>
      <w:szCs w:val="24"/>
      <w:lang w:val="fr-CH" w:eastAsia="fr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860E1"/>
    <w:pPr>
      <w:autoSpaceDE w:val="0"/>
      <w:autoSpaceDN w:val="0"/>
      <w:adjustRightInd w:val="0"/>
    </w:pPr>
    <w:rPr>
      <w:rFonts w:ascii="PMPPFL+Arial" w:hAnsi="PMPPFL+Arial" w:cs="PMPPFL+Arial"/>
      <w:color w:val="000000"/>
      <w:sz w:val="24"/>
      <w:szCs w:val="24"/>
      <w:lang w:val="fr-CH" w:eastAsia="fr-CH"/>
    </w:rPr>
  </w:style>
  <w:style w:type="paragraph" w:styleId="NormalWeb">
    <w:name w:val="Normal (Web)"/>
    <w:basedOn w:val="Normal"/>
    <w:uiPriority w:val="99"/>
    <w:rsid w:val="006850B1"/>
    <w:pPr>
      <w:spacing w:before="150"/>
    </w:pPr>
    <w:rPr>
      <w:rFonts w:ascii="Arial" w:hAnsi="Arial" w:cs="Arial"/>
      <w:color w:val="000000"/>
      <w:sz w:val="18"/>
      <w:szCs w:val="18"/>
    </w:rPr>
  </w:style>
  <w:style w:type="paragraph" w:customStyle="1" w:styleId="Char">
    <w:name w:val="Char"/>
    <w:basedOn w:val="Normal"/>
    <w:next w:val="Normal"/>
    <w:uiPriority w:val="99"/>
    <w:rsid w:val="0018329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al"/>
    <w:next w:val="Normal"/>
    <w:uiPriority w:val="99"/>
    <w:rsid w:val="006D53B4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D53B4"/>
    <w:pPr>
      <w:spacing w:line="201" w:lineRule="atLeast"/>
    </w:pPr>
    <w:rPr>
      <w:rFonts w:ascii="NXMJSO+Frutiger-Light" w:hAnsi="NXMJSO+Frutiger-Light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8C5A5A"/>
    <w:rPr>
      <w:rFonts w:ascii="Arial" w:hAnsi="Arial" w:cs="Arial"/>
      <w:color w:val="666666"/>
      <w:spacing w:val="0"/>
      <w:sz w:val="20"/>
      <w:szCs w:val="2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BE79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24F83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BE337E"/>
    <w:rPr>
      <w:rFonts w:ascii="Consolas" w:hAnsi="Consolas" w:cs="Arial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E337E"/>
    <w:rPr>
      <w:rFonts w:ascii="Consolas" w:hAnsi="Consolas" w:cs="Arial"/>
      <w:sz w:val="21"/>
      <w:szCs w:val="21"/>
      <w:lang w:eastAsia="en-US"/>
    </w:rPr>
  </w:style>
  <w:style w:type="paragraph" w:customStyle="1" w:styleId="marge">
    <w:name w:val="marge"/>
    <w:basedOn w:val="Normal"/>
    <w:uiPriority w:val="99"/>
    <w:rsid w:val="00ED5996"/>
    <w:pPr>
      <w:snapToGrid w:val="0"/>
      <w:spacing w:after="240"/>
      <w:jc w:val="both"/>
    </w:pPr>
    <w:rPr>
      <w:rFonts w:ascii="Arial" w:hAnsi="Arial" w:cs="Arial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1B31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10E"/>
    <w:rPr>
      <w:rFonts w:cs="Times New Roman"/>
      <w:sz w:val="24"/>
      <w:szCs w:val="24"/>
      <w:lang w:val="fr-CH" w:eastAsia="fr-CH"/>
    </w:rPr>
  </w:style>
  <w:style w:type="paragraph" w:styleId="Footer">
    <w:name w:val="footer"/>
    <w:basedOn w:val="Normal"/>
    <w:link w:val="FooterChar"/>
    <w:uiPriority w:val="99"/>
    <w:semiHidden/>
    <w:rsid w:val="001B31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10E"/>
    <w:rPr>
      <w:rFonts w:cs="Times New Roman"/>
      <w:sz w:val="24"/>
      <w:szCs w:val="24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3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visiontv.com/en/eurovisiontv/science_education/carbon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unfccc.int/essential_background/convention/items/2627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830</Words>
  <Characters>4736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resolution, peace building and reconciliation: the role of public service broadcasters </dc:title>
  <dc:subject/>
  <dc:creator>IT</dc:creator>
  <cp:keywords/>
  <dc:description/>
  <cp:lastModifiedBy>njume</cp:lastModifiedBy>
  <cp:revision>2</cp:revision>
  <cp:lastPrinted>2009-12-08T16:32:00Z</cp:lastPrinted>
  <dcterms:created xsi:type="dcterms:W3CDTF">2009-12-14T13:36:00Z</dcterms:created>
  <dcterms:modified xsi:type="dcterms:W3CDTF">2009-12-14T13:36:00Z</dcterms:modified>
</cp:coreProperties>
</file>