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ad17b47fd4a8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0206" w:rsidR="00AB6B09" w:rsidRDefault="0036523E">
      <w:pPr>
        <w:pStyle w:val="Proposal"/>
        <w:rPr>
          <w:lang w:val="ru-RU"/>
        </w:rPr>
      </w:pPr>
      <w:r>
        <w:rPr>
          <w:b/>
        </w:rPr>
        <w:t>ADD</w:t>
      </w:r>
      <w:r w:rsidRPr="005D0206">
        <w:rPr>
          <w:lang w:val="ru-RU"/>
        </w:rPr>
        <w:tab/>
      </w:r>
      <w:r>
        <w:t>ARB</w:t>
      </w:r>
      <w:r w:rsidRPr="005D0206">
        <w:rPr>
          <w:lang w:val="ru-RU"/>
        </w:rPr>
        <w:t>/21</w:t>
      </w:r>
      <w:r>
        <w:t>A</w:t>
      </w:r>
      <w:r w:rsidRPr="005D0206">
        <w:rPr>
          <w:lang w:val="ru-RU"/>
        </w:rPr>
        <w:t>33/4</w:t>
      </w:r>
    </w:p>
    <w:p w:rsidRPr="005D0206" w:rsidR="005D0206" w:rsidP="005D0206" w:rsidRDefault="0036523E">
      <w:pPr>
        <w:pStyle w:val="Heading1"/>
      </w:pPr>
      <w:r w:rsidRPr="00EF1078">
        <w:rPr>
          <w:rFonts w:ascii="Calibri"/>
          <w:lang w:val="en-US"/>
        </w:rPr>
        <w:t>ARB</w:t>
      </w:r>
      <w:r w:rsidRPr="005D0206">
        <w:rPr>
          <w:rFonts w:ascii="Calibri"/>
        </w:rPr>
        <w:t>2:</w:t>
      </w:r>
      <w:r w:rsidRPr="005D0206">
        <w:tab/>
      </w:r>
      <w:r w:rsidRPr="005D0206" w:rsidR="005D0206">
        <w:t xml:space="preserve">Доверие и безопасность при использовании </w:t>
      </w:r>
      <w:r w:rsidR="005D0206">
        <w:t>электросвязи/</w:t>
      </w:r>
      <w:r w:rsidRPr="005D0206" w:rsidR="005D0206">
        <w:t>ИКТ</w:t>
      </w:r>
    </w:p>
    <w:p w:rsidR="00AB6B09" w:rsidP="005D0206" w:rsidRDefault="00F61232">
      <w:r>
        <w:rPr>
          <w:b/>
          <w:bCs/>
        </w:rPr>
        <w:t>Задача</w:t>
      </w:r>
      <w:r w:rsidRPr="005D0206" w:rsidR="005D0206">
        <w:t>:</w:t>
      </w:r>
      <w:r w:rsidR="005D0206">
        <w:tab/>
      </w:r>
      <w:r w:rsidRPr="005D0206" w:rsidR="005D0206">
        <w:t xml:space="preserve">Содействовать укреплению доверия и безопасности при использовании ИКТ, </w:t>
      </w:r>
      <w:r w:rsidR="00141F48">
        <w:t xml:space="preserve">а также </w:t>
      </w:r>
      <w:r w:rsidRPr="005D0206" w:rsidR="005D0206">
        <w:t>защите ребенка в онлайновой среде и бороться со всеми видами киберугроз, включая ненадлежащее использование информационно-коммуникационных технологий.</w:t>
      </w:r>
    </w:p>
    <w:p w:rsidR="00B1545A" w:rsidP="00B1545A" w:rsidRDefault="00B1545A">
      <w:pPr>
        <w:pStyle w:val="Headingb"/>
      </w:pPr>
      <w:r>
        <w:t>Ожидаемые результаты</w:t>
      </w:r>
    </w:p>
    <w:p w:rsidR="00B1545A" w:rsidP="00B1545A" w:rsidRDefault="00B1545A">
      <w:r>
        <w:t>Помощь странам в следующих областях:</w:t>
      </w:r>
    </w:p>
    <w:p w:rsidRPr="00943E13" w:rsidR="00B1545A" w:rsidP="00AC5155" w:rsidRDefault="00B1545A">
      <w:pPr>
        <w:pStyle w:val="enumlev1"/>
      </w:pPr>
      <w:r w:rsidRPr="00943E13">
        <w:t>1)</w:t>
      </w:r>
      <w:r w:rsidRPr="00943E13">
        <w:tab/>
      </w:r>
      <w:r w:rsidR="00AC5155">
        <w:t xml:space="preserve">издание стратегических руководящих указаний, формирование нормативно-правовой и технической базы, принятие необходимых мер и предоставление информации в целях удовлетворения их потребностей, касающихся данной </w:t>
      </w:r>
      <w:r w:rsidR="00F61232">
        <w:t>инициативы</w:t>
      </w:r>
      <w:r w:rsidR="00AC5155">
        <w:t xml:space="preserve">, в частности в области </w:t>
      </w:r>
      <w:r w:rsidR="00943E13">
        <w:t>защиты ребенка в онлайновой среде и борьбы со всеми видами киберугроз</w:t>
      </w:r>
      <w:r w:rsidRPr="00943E13">
        <w:t>;</w:t>
      </w:r>
    </w:p>
    <w:p w:rsidRPr="00943E13" w:rsidR="00B1545A" w:rsidP="00811F75" w:rsidRDefault="00B1545A">
      <w:pPr>
        <w:pStyle w:val="enumlev1"/>
      </w:pPr>
      <w:r w:rsidRPr="00943E13">
        <w:t>2)</w:t>
      </w:r>
      <w:r w:rsidRPr="00943E13">
        <w:tab/>
      </w:r>
      <w:r w:rsidR="00943E13">
        <w:t xml:space="preserve">дальнейшая работа по повышению осведомленности о стратегиях, которые необходимо использовать в области технического обучения и </w:t>
      </w:r>
      <w:r w:rsidR="00811F75">
        <w:t xml:space="preserve">разработки научных </w:t>
      </w:r>
      <w:r w:rsidR="00943E13">
        <w:t>материалов для студентов университетов в арабских странах в целях укрепления доверия и безопасности при использовании ИКТ</w:t>
      </w:r>
      <w:r w:rsidRPr="00943E13">
        <w:t>;</w:t>
      </w:r>
    </w:p>
    <w:p w:rsidRPr="009E35F3" w:rsidR="00B1545A" w:rsidP="00811F75" w:rsidRDefault="00B1545A">
      <w:pPr>
        <w:pStyle w:val="enumlev1"/>
      </w:pPr>
      <w:r w:rsidRPr="009E35F3">
        <w:t>3)</w:t>
      </w:r>
      <w:r w:rsidRPr="009E35F3">
        <w:tab/>
      </w:r>
      <w:r w:rsidR="00C324C6">
        <w:t>з</w:t>
      </w:r>
      <w:r w:rsidRPr="009E35F3" w:rsidR="00C324C6">
        <w:t xml:space="preserve">ащита детей и молодежи </w:t>
      </w:r>
      <w:r w:rsidR="009E35F3">
        <w:t>в</w:t>
      </w:r>
      <w:r w:rsidRPr="009E35F3" w:rsidR="009E35F3">
        <w:t xml:space="preserve"> </w:t>
      </w:r>
      <w:r w:rsidR="009E35F3">
        <w:t>странах</w:t>
      </w:r>
      <w:r w:rsidRPr="009E35F3" w:rsidR="009E35F3">
        <w:t xml:space="preserve"> </w:t>
      </w:r>
      <w:r w:rsidRPr="009E35F3" w:rsidR="00C324C6">
        <w:t xml:space="preserve">Арабского региона от оскорбительного </w:t>
      </w:r>
      <w:r w:rsidR="009E35F3">
        <w:t>и</w:t>
      </w:r>
      <w:r w:rsidRPr="009E35F3" w:rsidR="009E35F3">
        <w:t xml:space="preserve"> вредного </w:t>
      </w:r>
      <w:r w:rsidRPr="009E35F3" w:rsidR="00C324C6">
        <w:t>контента в интернете</w:t>
      </w:r>
      <w:r w:rsidRPr="009E35F3">
        <w:t xml:space="preserve">, </w:t>
      </w:r>
      <w:r w:rsidR="009E35F3">
        <w:t>в</w:t>
      </w:r>
      <w:r w:rsidRPr="009E35F3" w:rsidR="009E35F3">
        <w:t xml:space="preserve"> </w:t>
      </w:r>
      <w:r w:rsidR="009E35F3">
        <w:t>частности</w:t>
      </w:r>
      <w:r w:rsidRPr="009E35F3" w:rsidR="009E35F3">
        <w:t xml:space="preserve"> </w:t>
      </w:r>
      <w:r w:rsidR="009E35F3">
        <w:t>путем</w:t>
      </w:r>
      <w:r w:rsidRPr="009E35F3" w:rsidR="009E35F3">
        <w:t xml:space="preserve"> </w:t>
      </w:r>
      <w:r w:rsidR="009E35F3">
        <w:t>содействия</w:t>
      </w:r>
      <w:r w:rsidRPr="009E35F3" w:rsidR="009E35F3">
        <w:t xml:space="preserve"> </w:t>
      </w:r>
      <w:r w:rsidR="009E35F3">
        <w:t>принятию</w:t>
      </w:r>
      <w:r w:rsidRPr="009E35F3" w:rsidR="009E35F3">
        <w:t xml:space="preserve"> </w:t>
      </w:r>
      <w:r w:rsidR="009E35F3">
        <w:t xml:space="preserve">законов, нормативных актов и стратегий в данной области и повышения осведомленности детей и молодежи о рисках </w:t>
      </w:r>
      <w:r w:rsidR="00811F75">
        <w:t xml:space="preserve">с помощью </w:t>
      </w:r>
      <w:r w:rsidR="009E35F3">
        <w:t>информационно-просветительских кампаний, семинаров-практикумов и программ профессиональной подготовки, а также возможностей Арабского регионального центра кибербезопасности</w:t>
      </w:r>
      <w:r w:rsidRPr="009E35F3">
        <w:t>;</w:t>
      </w:r>
    </w:p>
    <w:p w:rsidRPr="009E35F3" w:rsidR="00B1545A" w:rsidP="00704572" w:rsidRDefault="00B1545A">
      <w:pPr>
        <w:pStyle w:val="enumlev1"/>
      </w:pPr>
      <w:r w:rsidRPr="009E35F3">
        <w:t>4)</w:t>
      </w:r>
      <w:r w:rsidRPr="009E35F3">
        <w:tab/>
      </w:r>
      <w:r w:rsidR="009E35F3">
        <w:t>разработка</w:t>
      </w:r>
      <w:r w:rsidRPr="009E35F3" w:rsidR="009E35F3">
        <w:t xml:space="preserve"> </w:t>
      </w:r>
      <w:r w:rsidR="009E35F3">
        <w:t>в сотрудничестве с соответствующими органами приложений</w:t>
      </w:r>
      <w:r w:rsidRPr="009E35F3" w:rsidR="009E35F3">
        <w:t xml:space="preserve"> </w:t>
      </w:r>
      <w:r w:rsidR="00704572">
        <w:t xml:space="preserve">ИКТ для содействия </w:t>
      </w:r>
      <w:r w:rsidR="009E35F3">
        <w:t>защите ребенка в онлайновой среде и борьбе со всеми формами киберугроз</w:t>
      </w:r>
      <w:r w:rsidRPr="009E35F3">
        <w:t>;</w:t>
      </w:r>
    </w:p>
    <w:p w:rsidRPr="009E35F3" w:rsidR="00B1545A" w:rsidP="00F61232" w:rsidRDefault="00B1545A">
      <w:pPr>
        <w:pStyle w:val="enumlev1"/>
      </w:pPr>
      <w:r w:rsidRPr="009E35F3">
        <w:t>5)</w:t>
      </w:r>
      <w:r w:rsidRPr="009E35F3">
        <w:tab/>
      </w:r>
      <w:r w:rsidR="009E35F3">
        <w:t>организ</w:t>
      </w:r>
      <w:r w:rsidR="00F61232">
        <w:t>ация учебных курсов и семинаров</w:t>
      </w:r>
      <w:r w:rsidR="009E35F3">
        <w:t xml:space="preserve"> по тематике защиты важнейших объектов инфраструктуры электросвязи/ИКТ</w:t>
      </w:r>
      <w:r w:rsidRPr="009E35F3">
        <w:t>;</w:t>
      </w:r>
    </w:p>
    <w:p w:rsidRPr="009E35F3" w:rsidR="00B1545A" w:rsidP="00F61232" w:rsidRDefault="00B1545A">
      <w:pPr>
        <w:pStyle w:val="enumlev1"/>
      </w:pPr>
      <w:r w:rsidRPr="009E35F3">
        <w:t>6)</w:t>
      </w:r>
      <w:r w:rsidRPr="009E35F3">
        <w:tab/>
      </w:r>
      <w:r w:rsidR="009E35F3">
        <w:t>подготовка</w:t>
      </w:r>
      <w:r w:rsidRPr="009E35F3" w:rsidR="009E35F3">
        <w:t xml:space="preserve"> </w:t>
      </w:r>
      <w:r w:rsidR="009E35F3">
        <w:t>учебных</w:t>
      </w:r>
      <w:r w:rsidRPr="009E35F3" w:rsidR="009E35F3">
        <w:t xml:space="preserve"> </w:t>
      </w:r>
      <w:r w:rsidR="009E35F3">
        <w:t>программ</w:t>
      </w:r>
      <w:r w:rsidRPr="009E35F3" w:rsidR="009E35F3">
        <w:t xml:space="preserve"> </w:t>
      </w:r>
      <w:r w:rsidR="009E35F3">
        <w:t>и</w:t>
      </w:r>
      <w:r w:rsidRPr="009E35F3" w:rsidR="009E35F3">
        <w:t xml:space="preserve"> </w:t>
      </w:r>
      <w:r w:rsidR="00811F75">
        <w:t xml:space="preserve">предоставление </w:t>
      </w:r>
      <w:r w:rsidR="009E35F3">
        <w:t>специализированным</w:t>
      </w:r>
      <w:r w:rsidRPr="009E35F3" w:rsidR="009E35F3">
        <w:t xml:space="preserve"> </w:t>
      </w:r>
      <w:r w:rsidR="009E35F3">
        <w:t>академическим</w:t>
      </w:r>
      <w:r w:rsidRPr="009E35F3" w:rsidR="009E35F3">
        <w:t xml:space="preserve"> </w:t>
      </w:r>
      <w:r w:rsidR="009E35F3">
        <w:t>учреждениям</w:t>
      </w:r>
      <w:r w:rsidRPr="009E35F3" w:rsidR="009E35F3">
        <w:t xml:space="preserve"> </w:t>
      </w:r>
      <w:r w:rsidR="00F61232">
        <w:t>экспертов</w:t>
      </w:r>
      <w:r w:rsidRPr="009E35F3" w:rsidR="009E35F3">
        <w:t xml:space="preserve"> </w:t>
      </w:r>
      <w:r w:rsidR="009E35F3">
        <w:t>для</w:t>
      </w:r>
      <w:r w:rsidRPr="009E35F3" w:rsidR="009E35F3">
        <w:t xml:space="preserve"> </w:t>
      </w:r>
      <w:r w:rsidR="00811F75">
        <w:t xml:space="preserve">ознакомления </w:t>
      </w:r>
      <w:r w:rsidR="009E35F3">
        <w:t>студентов</w:t>
      </w:r>
      <w:r w:rsidRPr="009E35F3" w:rsidR="009E35F3">
        <w:t xml:space="preserve"> </w:t>
      </w:r>
      <w:r w:rsidR="009E35F3">
        <w:t xml:space="preserve">и научно-педагогического состава университетов </w:t>
      </w:r>
      <w:r w:rsidR="00811F75">
        <w:t xml:space="preserve">с </w:t>
      </w:r>
      <w:r w:rsidR="009E35F3">
        <w:t>вопросам</w:t>
      </w:r>
      <w:r w:rsidR="00811F75">
        <w:t>и</w:t>
      </w:r>
      <w:r w:rsidR="009E35F3">
        <w:t xml:space="preserve"> укрепления доверия при использовании ИКТ</w:t>
      </w:r>
      <w:r w:rsidR="00811F75">
        <w:t xml:space="preserve"> и обучения по этой тематике</w:t>
      </w:r>
      <w:r w:rsidR="009E35F3">
        <w:t>; обмен информацией по этим вопросам</w:t>
      </w:r>
      <w:r w:rsidRPr="009E35F3">
        <w:t>;</w:t>
      </w:r>
    </w:p>
    <w:p w:rsidRPr="00B1545A" w:rsidR="00B1545A" w:rsidP="00811F75" w:rsidRDefault="00B1545A">
      <w:pPr>
        <w:pStyle w:val="enumlev1"/>
      </w:pPr>
      <w:r w:rsidRPr="00B1545A">
        <w:t>7)</w:t>
      </w:r>
      <w:r w:rsidRPr="00B1545A">
        <w:tab/>
      </w:r>
      <w:r>
        <w:t>с</w:t>
      </w:r>
      <w:r w:rsidRPr="00B1545A">
        <w:t>оздание национальных групп реагирования на компьютерные инциденты (</w:t>
      </w:r>
      <w:r w:rsidRPr="00B1545A">
        <w:rPr>
          <w:lang w:val="en-US"/>
        </w:rPr>
        <w:t>CIRT</w:t>
      </w:r>
      <w:r w:rsidRPr="00B1545A">
        <w:t xml:space="preserve">) в Арабском регионе </w:t>
      </w:r>
      <w:r w:rsidR="00811F75">
        <w:t>пр</w:t>
      </w:r>
      <w:r w:rsidRPr="00B1545A">
        <w:t>и оптимальн</w:t>
      </w:r>
      <w:r w:rsidR="00811F75">
        <w:t>ой</w:t>
      </w:r>
      <w:r w:rsidRPr="00B1545A">
        <w:t xml:space="preserve"> координаци</w:t>
      </w:r>
      <w:r w:rsidR="00811F75">
        <w:t>и</w:t>
      </w:r>
      <w:r w:rsidRPr="00B1545A">
        <w:t xml:space="preserve"> деятельности между</w:t>
      </w:r>
      <w:r w:rsidR="00811F75">
        <w:t xml:space="preserve"> ними</w:t>
      </w:r>
      <w:r w:rsidRPr="00B1545A">
        <w:t xml:space="preserve">, а также между этими группами и группами </w:t>
      </w:r>
      <w:r w:rsidRPr="00B1545A">
        <w:rPr>
          <w:lang w:val="en-US"/>
        </w:rPr>
        <w:t>CIRT</w:t>
      </w:r>
      <w:r w:rsidRPr="00B1545A">
        <w:t xml:space="preserve"> в других регионах.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40" w:rsidRDefault="00BE5140" w:rsidP="0079159C">
      <w:r>
        <w:separator/>
      </w:r>
    </w:p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4B3A6C"/>
    <w:p w:rsidR="00BE5140" w:rsidRDefault="00BE5140" w:rsidP="004B3A6C"/>
  </w:endnote>
  <w:endnote w:type="continuationSeparator" w:id="0">
    <w:p w:rsidR="00BE5140" w:rsidRDefault="00BE5140" w:rsidP="0079159C">
      <w:r>
        <w:continuationSeparator/>
      </w:r>
    </w:p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4B3A6C"/>
    <w:p w:rsidR="00BE5140" w:rsidRDefault="00BE514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40" w:rsidRDefault="00BE5140" w:rsidP="0079159C">
      <w:r>
        <w:t>____________________</w:t>
      </w:r>
    </w:p>
  </w:footnote>
  <w:footnote w:type="continuationSeparator" w:id="0">
    <w:p w:rsidR="00BE5140" w:rsidRDefault="00BE5140" w:rsidP="0079159C">
      <w:r>
        <w:continuationSeparator/>
      </w:r>
    </w:p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4B3A6C"/>
    <w:p w:rsidR="00BE5140" w:rsidRDefault="00BE5140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1F48"/>
    <w:rsid w:val="00142ED7"/>
    <w:rsid w:val="00146CF8"/>
    <w:rsid w:val="001636BD"/>
    <w:rsid w:val="00171990"/>
    <w:rsid w:val="0019214C"/>
    <w:rsid w:val="001A0EEB"/>
    <w:rsid w:val="001E3ED5"/>
    <w:rsid w:val="00200992"/>
    <w:rsid w:val="00202880"/>
    <w:rsid w:val="0020313F"/>
    <w:rsid w:val="00204D5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0B6D"/>
    <w:rsid w:val="00307FCB"/>
    <w:rsid w:val="00310694"/>
    <w:rsid w:val="00350364"/>
    <w:rsid w:val="0035369C"/>
    <w:rsid w:val="0036523E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74249"/>
    <w:rsid w:val="004A0B05"/>
    <w:rsid w:val="004B3A6C"/>
    <w:rsid w:val="004C38FB"/>
    <w:rsid w:val="00505BEC"/>
    <w:rsid w:val="0052010F"/>
    <w:rsid w:val="00524381"/>
    <w:rsid w:val="005356FD"/>
    <w:rsid w:val="00554E24"/>
    <w:rsid w:val="00555816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206"/>
    <w:rsid w:val="005D0C15"/>
    <w:rsid w:val="005E2825"/>
    <w:rsid w:val="005F23A2"/>
    <w:rsid w:val="005F2685"/>
    <w:rsid w:val="005F526C"/>
    <w:rsid w:val="0060302A"/>
    <w:rsid w:val="0061434A"/>
    <w:rsid w:val="00617BE4"/>
    <w:rsid w:val="00640290"/>
    <w:rsid w:val="00643738"/>
    <w:rsid w:val="00647E87"/>
    <w:rsid w:val="006B7F84"/>
    <w:rsid w:val="006C1A71"/>
    <w:rsid w:val="006E1F99"/>
    <w:rsid w:val="006E57C8"/>
    <w:rsid w:val="00704572"/>
    <w:rsid w:val="007125C6"/>
    <w:rsid w:val="00720542"/>
    <w:rsid w:val="00727421"/>
    <w:rsid w:val="0073319E"/>
    <w:rsid w:val="00750829"/>
    <w:rsid w:val="00751A19"/>
    <w:rsid w:val="00763C16"/>
    <w:rsid w:val="00767851"/>
    <w:rsid w:val="0079159C"/>
    <w:rsid w:val="007A0000"/>
    <w:rsid w:val="007A0B40"/>
    <w:rsid w:val="007C50AF"/>
    <w:rsid w:val="007D22FB"/>
    <w:rsid w:val="007F04FE"/>
    <w:rsid w:val="00800C7F"/>
    <w:rsid w:val="008102A6"/>
    <w:rsid w:val="00811F75"/>
    <w:rsid w:val="00823058"/>
    <w:rsid w:val="00823EEB"/>
    <w:rsid w:val="008241CD"/>
    <w:rsid w:val="00843527"/>
    <w:rsid w:val="00850AEF"/>
    <w:rsid w:val="00870059"/>
    <w:rsid w:val="00890EB6"/>
    <w:rsid w:val="008929C9"/>
    <w:rsid w:val="008A2FB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43E13"/>
    <w:rsid w:val="00950E0F"/>
    <w:rsid w:val="00962CCF"/>
    <w:rsid w:val="00963AF7"/>
    <w:rsid w:val="009A47A2"/>
    <w:rsid w:val="009A6D9A"/>
    <w:rsid w:val="009D741B"/>
    <w:rsid w:val="009E35F3"/>
    <w:rsid w:val="009F102A"/>
    <w:rsid w:val="00A155B9"/>
    <w:rsid w:val="00A24733"/>
    <w:rsid w:val="00A3200E"/>
    <w:rsid w:val="00A4053D"/>
    <w:rsid w:val="00A54CCA"/>
    <w:rsid w:val="00A54F56"/>
    <w:rsid w:val="00A62D06"/>
    <w:rsid w:val="00A9382E"/>
    <w:rsid w:val="00AB6B09"/>
    <w:rsid w:val="00AC20C0"/>
    <w:rsid w:val="00AC5155"/>
    <w:rsid w:val="00AF29F0"/>
    <w:rsid w:val="00B10B08"/>
    <w:rsid w:val="00B1545A"/>
    <w:rsid w:val="00B15C02"/>
    <w:rsid w:val="00B15FE0"/>
    <w:rsid w:val="00B1733E"/>
    <w:rsid w:val="00B432F2"/>
    <w:rsid w:val="00B46683"/>
    <w:rsid w:val="00B62568"/>
    <w:rsid w:val="00B67073"/>
    <w:rsid w:val="00B90C41"/>
    <w:rsid w:val="00BA154E"/>
    <w:rsid w:val="00BA3227"/>
    <w:rsid w:val="00BB20B4"/>
    <w:rsid w:val="00BC4D99"/>
    <w:rsid w:val="00BE5140"/>
    <w:rsid w:val="00BF720B"/>
    <w:rsid w:val="00C04511"/>
    <w:rsid w:val="00C13FB1"/>
    <w:rsid w:val="00C16846"/>
    <w:rsid w:val="00C324C6"/>
    <w:rsid w:val="00C37984"/>
    <w:rsid w:val="00C46ECA"/>
    <w:rsid w:val="00C54262"/>
    <w:rsid w:val="00C62242"/>
    <w:rsid w:val="00C6326D"/>
    <w:rsid w:val="00C67AD3"/>
    <w:rsid w:val="00C857D8"/>
    <w:rsid w:val="00C859FD"/>
    <w:rsid w:val="00C97A74"/>
    <w:rsid w:val="00CA38C9"/>
    <w:rsid w:val="00CA596A"/>
    <w:rsid w:val="00CC6362"/>
    <w:rsid w:val="00CC680C"/>
    <w:rsid w:val="00CD2165"/>
    <w:rsid w:val="00CE1C01"/>
    <w:rsid w:val="00CE1D0F"/>
    <w:rsid w:val="00CE40BB"/>
    <w:rsid w:val="00CE539E"/>
    <w:rsid w:val="00CE6713"/>
    <w:rsid w:val="00D005BD"/>
    <w:rsid w:val="00D214F3"/>
    <w:rsid w:val="00D23687"/>
    <w:rsid w:val="00D50E12"/>
    <w:rsid w:val="00D5649D"/>
    <w:rsid w:val="00DA4C34"/>
    <w:rsid w:val="00DB5F9F"/>
    <w:rsid w:val="00DC0754"/>
    <w:rsid w:val="00DC400B"/>
    <w:rsid w:val="00DD26B1"/>
    <w:rsid w:val="00DF23FC"/>
    <w:rsid w:val="00DF39CD"/>
    <w:rsid w:val="00DF449B"/>
    <w:rsid w:val="00DF4F81"/>
    <w:rsid w:val="00E011F9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649C8"/>
    <w:rsid w:val="00E80B0A"/>
    <w:rsid w:val="00EB56FC"/>
    <w:rsid w:val="00EC064C"/>
    <w:rsid w:val="00EF1078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1232"/>
    <w:rsid w:val="00F649D6"/>
    <w:rsid w:val="00F654DD"/>
    <w:rsid w:val="00F94BA4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F6123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styleId="Revision">
    <w:name w:val="Revision"/>
    <w:hidden/>
    <w:uiPriority w:val="99"/>
    <w:semiHidden/>
    <w:rsid w:val="00F61232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F612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232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a799facd9964943" /><Relationship Type="http://schemas.openxmlformats.org/officeDocument/2006/relationships/styles" Target="/word/styles.xml" Id="R31c581cbd8f54819" /><Relationship Type="http://schemas.openxmlformats.org/officeDocument/2006/relationships/theme" Target="/word/theme/theme1.xml" Id="R888c7921befa43ba" /><Relationship Type="http://schemas.openxmlformats.org/officeDocument/2006/relationships/fontTable" Target="/word/fontTable.xml" Id="Re979592d0a5d4c03" /><Relationship Type="http://schemas.openxmlformats.org/officeDocument/2006/relationships/numbering" Target="/word/numbering.xml" Id="R0abb30823313459c" /><Relationship Type="http://schemas.openxmlformats.org/officeDocument/2006/relationships/endnotes" Target="/word/endnotes.xml" Id="R0bffef34ef85457c" /><Relationship Type="http://schemas.openxmlformats.org/officeDocument/2006/relationships/settings" Target="/word/settings.xml" Id="R060378d0125e4a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