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E0" w:rsidRDefault="00EC74D6" w:rsidP="00A83149">
      <w:pPr>
        <w:spacing w:after="0" w:line="240" w:lineRule="auto"/>
        <w:rPr>
          <w:rFonts w:ascii="Times New Roman" w:hAnsi="Times New Roman" w:cs="Times New Roman"/>
          <w:b/>
          <w:bCs/>
          <w:sz w:val="24"/>
          <w:szCs w:val="24"/>
          <w:lang w:eastAsia="en-US"/>
        </w:rPr>
      </w:pPr>
      <w:bookmarkStart w:id="0" w:name="_GoBack"/>
      <w:bookmarkEnd w:id="0"/>
      <w:r>
        <w:rPr>
          <w:noProof/>
        </w:rPr>
        <w:drawing>
          <wp:anchor distT="0" distB="0" distL="114300" distR="114300" simplePos="0" relativeHeight="251658752" behindDoc="0" locked="0" layoutInCell="1" allowOverlap="1" wp14:anchorId="14C85280" wp14:editId="6411A827">
            <wp:simplePos x="0" y="0"/>
            <wp:positionH relativeFrom="column">
              <wp:posOffset>3689350</wp:posOffset>
            </wp:positionH>
            <wp:positionV relativeFrom="paragraph">
              <wp:posOffset>5080</wp:posOffset>
            </wp:positionV>
            <wp:extent cx="475615" cy="551180"/>
            <wp:effectExtent l="0" t="0" r="635" b="1270"/>
            <wp:wrapNone/>
            <wp:docPr id="1"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46CCE17" wp14:editId="2D2B0DBE">
            <wp:simplePos x="0" y="0"/>
            <wp:positionH relativeFrom="column">
              <wp:posOffset>4232275</wp:posOffset>
            </wp:positionH>
            <wp:positionV relativeFrom="paragraph">
              <wp:posOffset>-4445</wp:posOffset>
            </wp:positionV>
            <wp:extent cx="734695" cy="568325"/>
            <wp:effectExtent l="0" t="0" r="8255" b="3175"/>
            <wp:wrapNone/>
            <wp:docPr id="3"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7BAED24" wp14:editId="092863FC">
            <wp:simplePos x="0" y="0"/>
            <wp:positionH relativeFrom="column">
              <wp:posOffset>5042535</wp:posOffset>
            </wp:positionH>
            <wp:positionV relativeFrom="paragraph">
              <wp:posOffset>-4445</wp:posOffset>
            </wp:positionV>
            <wp:extent cx="434340" cy="551180"/>
            <wp:effectExtent l="0" t="0" r="3810" b="1270"/>
            <wp:wrapNone/>
            <wp:docPr id="4"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D906F38" wp14:editId="5907ABC8">
            <wp:simplePos x="0" y="0"/>
            <wp:positionH relativeFrom="column">
              <wp:posOffset>5535295</wp:posOffset>
            </wp:positionH>
            <wp:positionV relativeFrom="paragraph">
              <wp:posOffset>4445</wp:posOffset>
            </wp:positionV>
            <wp:extent cx="258445" cy="551180"/>
            <wp:effectExtent l="0" t="0" r="8255" b="1270"/>
            <wp:wrapNone/>
            <wp:docPr id="5"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5931F27D" wp14:editId="6C3078F4">
            <wp:simplePos x="0" y="0"/>
            <wp:positionH relativeFrom="column">
              <wp:posOffset>5715</wp:posOffset>
            </wp:positionH>
            <wp:positionV relativeFrom="paragraph">
              <wp:posOffset>-41275</wp:posOffset>
            </wp:positionV>
            <wp:extent cx="2096135" cy="620395"/>
            <wp:effectExtent l="0" t="0" r="0" b="8255"/>
            <wp:wrapNone/>
            <wp:docPr id="7"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pic:spPr>
                </pic:pic>
              </a:graphicData>
            </a:graphic>
            <wp14:sizeRelH relativeFrom="page">
              <wp14:pctWidth>0</wp14:pctWidth>
            </wp14:sizeRelH>
            <wp14:sizeRelV relativeFrom="page">
              <wp14:pctHeight>0</wp14:pctHeight>
            </wp14:sizeRelV>
          </wp:anchor>
        </w:drawing>
      </w: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4E3A7C" w:rsidP="00A83149">
      <w:pPr>
        <w:spacing w:after="0" w:line="240" w:lineRule="auto"/>
        <w:rPr>
          <w:rFonts w:ascii="Times New Roman" w:hAnsi="Times New Roman" w:cs="Times New Roman"/>
          <w:b/>
          <w:bCs/>
          <w:sz w:val="24"/>
          <w:szCs w:val="24"/>
          <w:lang w:eastAsia="en-US"/>
        </w:rPr>
      </w:pPr>
      <w:r>
        <w:rPr>
          <w:noProof/>
        </w:rPr>
        <w:drawing>
          <wp:anchor distT="0" distB="0" distL="114300" distR="114300" simplePos="0" relativeHeight="251660800" behindDoc="0" locked="0" layoutInCell="1" allowOverlap="1" wp14:anchorId="6D5C41AD" wp14:editId="07506B2F">
            <wp:simplePos x="0" y="0"/>
            <wp:positionH relativeFrom="margin">
              <wp:posOffset>1581150</wp:posOffset>
            </wp:positionH>
            <wp:positionV relativeFrom="margin">
              <wp:posOffset>577215</wp:posOffset>
            </wp:positionV>
            <wp:extent cx="2886075" cy="916305"/>
            <wp:effectExtent l="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pic:spPr>
                </pic:pic>
              </a:graphicData>
            </a:graphic>
            <wp14:sizeRelH relativeFrom="page">
              <wp14:pctWidth>0</wp14:pctWidth>
            </wp14:sizeRelH>
            <wp14:sizeRelV relativeFrom="page">
              <wp14:pctHeight>0</wp14:pctHeight>
            </wp14:sizeRelV>
          </wp:anchor>
        </w:drawing>
      </w: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4E3A7C" w:rsidP="00A83149">
      <w:pPr>
        <w:spacing w:after="0" w:line="240" w:lineRule="auto"/>
        <w:rPr>
          <w:rFonts w:ascii="Times New Roman" w:hAnsi="Times New Roman" w:cs="Times New Roman"/>
          <w:b/>
          <w:bCs/>
          <w:sz w:val="24"/>
          <w:szCs w:val="24"/>
          <w:lang w:eastAsia="en-US"/>
        </w:rPr>
      </w:pPr>
      <w:r w:rsidRPr="004E3A7C">
        <w:rPr>
          <w:noProof/>
        </w:rPr>
        <mc:AlternateContent>
          <mc:Choice Requires="wps">
            <w:drawing>
              <wp:anchor distT="0" distB="0" distL="114300" distR="114300" simplePos="0" relativeHeight="251662848" behindDoc="0" locked="0" layoutInCell="1" allowOverlap="1" wp14:anchorId="15668866" wp14:editId="198B62F6">
                <wp:simplePos x="0" y="0"/>
                <wp:positionH relativeFrom="column">
                  <wp:posOffset>-83820</wp:posOffset>
                </wp:positionH>
                <wp:positionV relativeFrom="paragraph">
                  <wp:posOffset>169545</wp:posOffset>
                </wp:positionV>
                <wp:extent cx="6114415" cy="1571625"/>
                <wp:effectExtent l="0" t="0" r="1968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571625"/>
                        </a:xfrm>
                        <a:prstGeom prst="rect">
                          <a:avLst/>
                        </a:prstGeom>
                        <a:solidFill>
                          <a:srgbClr val="0070C0"/>
                        </a:solidFill>
                        <a:ln w="9525">
                          <a:solidFill>
                            <a:srgbClr val="000000"/>
                          </a:solidFill>
                          <a:miter lim="800000"/>
                          <a:headEnd/>
                          <a:tailEnd/>
                        </a:ln>
                      </wps:spPr>
                      <wps:txbx>
                        <w:txbxContent>
                          <w:p w:rsidR="004E3A7C" w:rsidRPr="00C61BBA" w:rsidRDefault="004E3A7C" w:rsidP="004E3A7C">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Document Number: WSIS+10/4/</w:t>
                            </w:r>
                            <w:r>
                              <w:rPr>
                                <w:rFonts w:cs="Raavi"/>
                                <w:b/>
                                <w:bCs/>
                                <w:color w:val="FFFFFF"/>
                                <w:sz w:val="24"/>
                                <w:szCs w:val="24"/>
                              </w:rPr>
                              <w:t>86</w:t>
                            </w:r>
                          </w:p>
                          <w:p w:rsidR="004E3A7C" w:rsidRPr="00C61BBA" w:rsidRDefault="004E3A7C" w:rsidP="004E3A7C">
                            <w:pPr>
                              <w:spacing w:before="100" w:beforeAutospacing="1" w:after="100" w:afterAutospacing="1"/>
                              <w:ind w:left="57" w:right="57" w:hanging="57"/>
                              <w:contextualSpacing/>
                              <w:jc w:val="center"/>
                              <w:rPr>
                                <w:rFonts w:cs="Raavi"/>
                                <w:b/>
                                <w:bCs/>
                                <w:color w:val="FFFFFF"/>
                                <w:sz w:val="24"/>
                                <w:szCs w:val="24"/>
                              </w:rPr>
                            </w:pPr>
                          </w:p>
                          <w:p w:rsidR="004E3A7C" w:rsidRPr="00C61BBA" w:rsidRDefault="004E3A7C" w:rsidP="004E3A7C">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 xml:space="preserve">Submission by: </w:t>
                            </w:r>
                            <w:r>
                              <w:rPr>
                                <w:rFonts w:cs="Raavi"/>
                                <w:b/>
                                <w:bCs/>
                                <w:color w:val="FFFFFF"/>
                                <w:sz w:val="24"/>
                                <w:szCs w:val="24"/>
                              </w:rPr>
                              <w:t xml:space="preserve">UNESCO, International organization </w:t>
                            </w:r>
                          </w:p>
                          <w:p w:rsidR="004E3A7C" w:rsidRPr="00C61BBA" w:rsidRDefault="004E3A7C" w:rsidP="004E3A7C">
                            <w:pPr>
                              <w:spacing w:before="100" w:beforeAutospacing="1" w:after="100" w:afterAutospacing="1"/>
                              <w:ind w:left="57" w:right="57" w:hanging="57"/>
                              <w:contextualSpacing/>
                              <w:jc w:val="center"/>
                              <w:rPr>
                                <w:rFonts w:cs="Raavi"/>
                                <w:color w:val="FFFFFF"/>
                                <w:sz w:val="24"/>
                                <w:szCs w:val="24"/>
                              </w:rPr>
                            </w:pPr>
                          </w:p>
                          <w:p w:rsidR="004E3A7C" w:rsidRPr="00C61BBA" w:rsidRDefault="004E3A7C" w:rsidP="004E3A7C">
                            <w:pPr>
                              <w:spacing w:before="100" w:beforeAutospacing="1"/>
                              <w:ind w:left="57" w:right="57"/>
                              <w:contextualSpacing/>
                              <w:rPr>
                                <w:rFonts w:cs="Raavi"/>
                                <w:b/>
                                <w:bCs/>
                                <w:color w:val="FFFFFF"/>
                                <w:sz w:val="24"/>
                                <w:szCs w:val="24"/>
                              </w:rPr>
                            </w:pPr>
                            <w:r w:rsidRPr="00C61BBA">
                              <w:rPr>
                                <w:rFonts w:cs="Raavi"/>
                                <w:b/>
                                <w:bCs/>
                                <w:color w:val="FFFFFF"/>
                                <w:sz w:val="24"/>
                                <w:szCs w:val="24"/>
                              </w:rPr>
                              <w:t>Please note that this is a submission for the Fourth Physical meeting of the WSIS +10 MPP to be held on 14-17 April 2014.</w:t>
                            </w:r>
                          </w:p>
                          <w:p w:rsidR="004E3A7C" w:rsidRDefault="004E3A7C" w:rsidP="004E3A7C">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pt;margin-top:13.35pt;width:481.45pt;height:1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" fillcolor="#0070c0">
                <v:textbox>
                  <w:txbxContent>
                    <w:p w:rsidR="004E3A7C" w:rsidRPr="00C61BBA" w:rsidRDefault="004E3A7C" w:rsidP="004E3A7C">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Document Number: WSIS+10/4/</w:t>
                      </w:r>
                      <w:r>
                        <w:rPr>
                          <w:rFonts w:cs="Raavi"/>
                          <w:b/>
                          <w:bCs/>
                          <w:color w:val="FFFFFF"/>
                          <w:sz w:val="24"/>
                          <w:szCs w:val="24"/>
                        </w:rPr>
                        <w:t>86</w:t>
                      </w:r>
                    </w:p>
                    <w:p w:rsidR="004E3A7C" w:rsidRPr="00C61BBA" w:rsidRDefault="004E3A7C" w:rsidP="004E3A7C">
                      <w:pPr>
                        <w:spacing w:before="100" w:beforeAutospacing="1" w:after="100" w:afterAutospacing="1"/>
                        <w:ind w:left="57" w:right="57" w:hanging="57"/>
                        <w:contextualSpacing/>
                        <w:jc w:val="center"/>
                        <w:rPr>
                          <w:rFonts w:cs="Raavi"/>
                          <w:b/>
                          <w:bCs/>
                          <w:color w:val="FFFFFF"/>
                          <w:sz w:val="24"/>
                          <w:szCs w:val="24"/>
                        </w:rPr>
                      </w:pPr>
                    </w:p>
                    <w:p w:rsidR="004E3A7C" w:rsidRPr="00C61BBA" w:rsidRDefault="004E3A7C" w:rsidP="004E3A7C">
                      <w:pPr>
                        <w:spacing w:before="100" w:beforeAutospacing="1" w:after="100" w:afterAutospacing="1"/>
                        <w:ind w:left="57" w:right="57" w:hanging="57"/>
                        <w:contextualSpacing/>
                        <w:jc w:val="center"/>
                        <w:rPr>
                          <w:rFonts w:cs="Raavi"/>
                          <w:b/>
                          <w:bCs/>
                          <w:color w:val="FFFFFF"/>
                          <w:sz w:val="24"/>
                          <w:szCs w:val="24"/>
                        </w:rPr>
                      </w:pPr>
                      <w:r w:rsidRPr="00C61BBA">
                        <w:rPr>
                          <w:rFonts w:cs="Raavi"/>
                          <w:b/>
                          <w:bCs/>
                          <w:color w:val="FFFFFF"/>
                          <w:sz w:val="24"/>
                          <w:szCs w:val="24"/>
                        </w:rPr>
                        <w:t xml:space="preserve">Submission by: </w:t>
                      </w:r>
                      <w:r>
                        <w:rPr>
                          <w:rFonts w:cs="Raavi"/>
                          <w:b/>
                          <w:bCs/>
                          <w:color w:val="FFFFFF"/>
                          <w:sz w:val="24"/>
                          <w:szCs w:val="24"/>
                        </w:rPr>
                        <w:t xml:space="preserve">UNESCO, International organization </w:t>
                      </w:r>
                    </w:p>
                    <w:p w:rsidR="004E3A7C" w:rsidRPr="00C61BBA" w:rsidRDefault="004E3A7C" w:rsidP="004E3A7C">
                      <w:pPr>
                        <w:spacing w:before="100" w:beforeAutospacing="1" w:after="100" w:afterAutospacing="1"/>
                        <w:ind w:left="57" w:right="57" w:hanging="57"/>
                        <w:contextualSpacing/>
                        <w:jc w:val="center"/>
                        <w:rPr>
                          <w:rFonts w:cs="Raavi"/>
                          <w:color w:val="FFFFFF"/>
                          <w:sz w:val="24"/>
                          <w:szCs w:val="24"/>
                        </w:rPr>
                      </w:pPr>
                    </w:p>
                    <w:p w:rsidR="004E3A7C" w:rsidRPr="00C61BBA" w:rsidRDefault="004E3A7C" w:rsidP="004E3A7C">
                      <w:pPr>
                        <w:spacing w:before="100" w:beforeAutospacing="1"/>
                        <w:ind w:left="57" w:right="57"/>
                        <w:contextualSpacing/>
                        <w:rPr>
                          <w:rFonts w:cs="Raavi"/>
                          <w:b/>
                          <w:bCs/>
                          <w:color w:val="FFFFFF"/>
                          <w:sz w:val="24"/>
                          <w:szCs w:val="24"/>
                        </w:rPr>
                      </w:pPr>
                      <w:r w:rsidRPr="00C61BBA">
                        <w:rPr>
                          <w:rFonts w:cs="Raavi"/>
                          <w:b/>
                          <w:bCs/>
                          <w:color w:val="FFFFFF"/>
                          <w:sz w:val="24"/>
                          <w:szCs w:val="24"/>
                        </w:rPr>
                        <w:t>Please note that this is a submission for the Fourth Physical meeting of the WSIS +10 MPP to be held on 14-17 April 2014.</w:t>
                      </w:r>
                    </w:p>
                    <w:p w:rsidR="004E3A7C" w:rsidRDefault="004E3A7C" w:rsidP="004E3A7C">
                      <w:pPr>
                        <w:spacing w:before="100" w:beforeAutospacing="1"/>
                        <w:ind w:left="57" w:right="57"/>
                        <w:contextualSpacing/>
                        <w:rPr>
                          <w:b/>
                          <w:bCs/>
                          <w:color w:val="FFFFFF"/>
                        </w:rPr>
                      </w:pPr>
                    </w:p>
                  </w:txbxContent>
                </v:textbox>
              </v:shape>
            </w:pict>
          </mc:Fallback>
        </mc:AlternateContent>
      </w: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p>
    <w:p w:rsidR="004E3A7C" w:rsidRDefault="004E3A7C" w:rsidP="00A83149">
      <w:pPr>
        <w:spacing w:after="0" w:line="240" w:lineRule="auto"/>
        <w:rPr>
          <w:rFonts w:ascii="Times New Roman" w:hAnsi="Times New Roman" w:cs="Times New Roman"/>
          <w:b/>
          <w:bCs/>
          <w:sz w:val="24"/>
          <w:szCs w:val="24"/>
          <w:lang w:eastAsia="en-US"/>
        </w:rPr>
      </w:pPr>
      <w:r>
        <w:rPr>
          <w:noProof/>
        </w:rPr>
        <mc:AlternateContent>
          <mc:Choice Requires="wps">
            <w:drawing>
              <wp:anchor distT="0" distB="0" distL="114300" distR="114300" simplePos="0" relativeHeight="251659776" behindDoc="0" locked="0" layoutInCell="1" allowOverlap="1" wp14:anchorId="437952D0" wp14:editId="206AC211">
                <wp:simplePos x="0" y="0"/>
                <wp:positionH relativeFrom="column">
                  <wp:posOffset>-85725</wp:posOffset>
                </wp:positionH>
                <wp:positionV relativeFrom="paragraph">
                  <wp:posOffset>114300</wp:posOffset>
                </wp:positionV>
                <wp:extent cx="6115050" cy="19475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47545"/>
                        </a:xfrm>
                        <a:prstGeom prst="rect">
                          <a:avLst/>
                        </a:prstGeom>
                        <a:solidFill>
                          <a:srgbClr val="FFC000"/>
                        </a:solidFill>
                        <a:ln w="9525">
                          <a:solidFill>
                            <a:srgbClr val="000000"/>
                          </a:solidFill>
                          <a:miter lim="800000"/>
                          <a:headEnd/>
                          <a:tailEnd/>
                        </a:ln>
                      </wps:spPr>
                      <wps:txbx>
                        <w:txbxContent>
                          <w:p w:rsidR="008C15E0" w:rsidRPr="00EA40AA" w:rsidRDefault="008C15E0" w:rsidP="00735239">
                            <w:pPr>
                              <w:spacing w:before="100" w:beforeAutospacing="1" w:after="100" w:afterAutospacing="1"/>
                              <w:ind w:left="57" w:right="57" w:hanging="57"/>
                              <w:contextualSpacing/>
                              <w:jc w:val="center"/>
                              <w:rPr>
                                <w:rFonts w:ascii="Cambria" w:hAnsi="Cambria"/>
                                <w:b/>
                                <w:bCs/>
                              </w:rPr>
                            </w:pPr>
                            <w:r w:rsidRPr="00EA40AA">
                              <w:rPr>
                                <w:rFonts w:ascii="Cambria" w:hAnsi="Cambria"/>
                                <w:b/>
                                <w:bCs/>
                              </w:rPr>
                              <w:t>Document Number: V2/C/ALC</w:t>
                            </w:r>
                            <w:r>
                              <w:rPr>
                                <w:rFonts w:ascii="Cambria" w:hAnsi="Cambria"/>
                                <w:b/>
                                <w:bCs/>
                              </w:rPr>
                              <w:t>8</w:t>
                            </w:r>
                          </w:p>
                          <w:p w:rsidR="008C15E0" w:rsidRPr="00EA40AA" w:rsidRDefault="008C15E0" w:rsidP="00735239">
                            <w:pPr>
                              <w:spacing w:before="100" w:beforeAutospacing="1" w:after="100" w:afterAutospacing="1"/>
                              <w:ind w:left="57" w:right="57" w:hanging="57"/>
                              <w:contextualSpacing/>
                              <w:jc w:val="center"/>
                              <w:rPr>
                                <w:rFonts w:ascii="Cambria" w:hAnsi="Cambria"/>
                                <w:b/>
                                <w:bCs/>
                              </w:rPr>
                            </w:pPr>
                          </w:p>
                          <w:p w:rsidR="008C15E0" w:rsidRPr="00EA40AA" w:rsidRDefault="008C15E0" w:rsidP="00735239">
                            <w:pPr>
                              <w:spacing w:before="100" w:beforeAutospacing="1" w:after="100" w:afterAutospacing="1"/>
                              <w:ind w:left="57" w:right="57" w:hanging="57"/>
                              <w:contextualSpacing/>
                              <w:rPr>
                                <w:rFonts w:ascii="Cambria" w:hAnsi="Cambria"/>
                              </w:rPr>
                            </w:pPr>
                            <w:r w:rsidRPr="00EA40AA">
                              <w:rPr>
                                <w:rFonts w:ascii="Cambria" w:hAnsi="Cambria"/>
                              </w:rPr>
                              <w:t xml:space="preserve">Note:  This document is the </w:t>
                            </w:r>
                            <w:r w:rsidRPr="00EA40AA">
                              <w:rPr>
                                <w:rFonts w:ascii="Cambria" w:hAnsi="Cambria"/>
                                <w:b/>
                                <w:bCs/>
                              </w:rPr>
                              <w:t>result of the first reading of the document number V1.1/C/ALC</w:t>
                            </w:r>
                            <w:r>
                              <w:rPr>
                                <w:rFonts w:ascii="Cambria" w:hAnsi="Cambria"/>
                                <w:b/>
                                <w:bCs/>
                              </w:rPr>
                              <w:t xml:space="preserve">8 </w:t>
                            </w:r>
                            <w:r w:rsidRPr="00EA40AA">
                              <w:rPr>
                                <w:rFonts w:ascii="Cambria" w:hAnsi="Cambria"/>
                                <w:b/>
                                <w:bCs/>
                              </w:rPr>
                              <w:t xml:space="preserve"> </w:t>
                            </w:r>
                            <w:r w:rsidRPr="00EA40AA">
                              <w:rPr>
                                <w:rFonts w:ascii="Cambria" w:hAnsi="Cambria"/>
                              </w:rPr>
                              <w:t xml:space="preserve">and reflects the changes and comments received at the third physical meeting of the WSIS+10 MPP.  This document is available at: </w:t>
                            </w:r>
                            <w:hyperlink r:id="rId15" w:history="1">
                              <w:r w:rsidRPr="00EA40AA">
                                <w:rPr>
                                  <w:rFonts w:ascii="Cambria" w:hAnsi="Cambria"/>
                                  <w:color w:val="0000FF"/>
                                  <w:u w:val="single"/>
                                </w:rPr>
                                <w:t>http://www.itu.int/wsis/review/mpp/pages/consolidated-texts.html</w:t>
                              </w:r>
                            </w:hyperlink>
                          </w:p>
                          <w:p w:rsidR="008C15E0" w:rsidRPr="00EA40AA" w:rsidRDefault="008C15E0" w:rsidP="00735239">
                            <w:pPr>
                              <w:spacing w:before="100" w:beforeAutospacing="1" w:after="100" w:afterAutospacing="1"/>
                              <w:ind w:right="57" w:hanging="57"/>
                              <w:contextualSpacing/>
                              <w:rPr>
                                <w:rFonts w:ascii="Cambria" w:hAnsi="Cambria"/>
                              </w:rPr>
                            </w:pPr>
                          </w:p>
                          <w:p w:rsidR="008C15E0" w:rsidRPr="00EA40AA" w:rsidRDefault="008C15E0" w:rsidP="00735239">
                            <w:pPr>
                              <w:tabs>
                                <w:tab w:val="center" w:pos="4680"/>
                                <w:tab w:val="right" w:pos="9360"/>
                              </w:tabs>
                              <w:ind w:hanging="57"/>
                              <w:rPr>
                                <w:rFonts w:ascii="Cambria" w:hAnsi="Cambria"/>
                              </w:rPr>
                            </w:pPr>
                            <w:r w:rsidRPr="00EA40AA">
                              <w:rPr>
                                <w:rFonts w:ascii="Cambria" w:hAnsi="Cambria"/>
                              </w:rPr>
                              <w:t xml:space="preserve">This document has been developed keeping in mind the </w:t>
                            </w:r>
                            <w:hyperlink r:id="rId16" w:history="1">
                              <w:r w:rsidRPr="00EA40AA">
                                <w:rPr>
                                  <w:rFonts w:ascii="Cambria" w:hAnsi="Cambria"/>
                                  <w:color w:val="0000FF"/>
                                  <w:u w:val="single"/>
                                </w:rPr>
                                <w:t>Principles</w:t>
                              </w:r>
                            </w:hyperlink>
                            <w:r w:rsidRPr="00EA40AA">
                              <w:rPr>
                                <w:rFonts w:ascii="Cambria" w:hAnsi="Cambria"/>
                              </w:rPr>
                              <w:t>.</w:t>
                            </w:r>
                          </w:p>
                          <w:p w:rsidR="008C15E0" w:rsidRPr="00EA40AA" w:rsidRDefault="008C15E0" w:rsidP="00735239">
                            <w:pPr>
                              <w:spacing w:before="100" w:beforeAutospacing="1" w:after="100" w:afterAutospacing="1"/>
                              <w:ind w:left="57" w:right="57" w:hanging="57"/>
                              <w:contextualSpacing/>
                              <w:rPr>
                                <w:rFonts w:ascii="Cambria" w:hAnsi="Cambria"/>
                              </w:rPr>
                            </w:pPr>
                            <w:r w:rsidRPr="00EA40AA">
                              <w:rPr>
                                <w:rFonts w:ascii="Cambria" w:hAnsi="Cambria"/>
                              </w:rPr>
                              <w:t>Please note that the Geneva Declaration and the Geneva Plan of Action still remain valid until further decisions by the General Assembly.</w:t>
                            </w:r>
                          </w:p>
                          <w:p w:rsidR="008C15E0" w:rsidRDefault="008C15E0" w:rsidP="00735239">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75pt;margin-top:9pt;width:481.5pt;height:15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" fillcolor="#ffc000">
                <v:textbox>
                  <w:txbxContent>
                    <w:p w:rsidR="008C15E0" w:rsidRPr="00EA40AA" w:rsidRDefault="008C15E0" w:rsidP="00735239">
                      <w:pPr>
                        <w:spacing w:before="100" w:beforeAutospacing="1" w:after="100" w:afterAutospacing="1"/>
                        <w:ind w:left="57" w:right="57" w:hanging="57"/>
                        <w:contextualSpacing/>
                        <w:jc w:val="center"/>
                        <w:rPr>
                          <w:rFonts w:ascii="Cambria" w:hAnsi="Cambria"/>
                          <w:b/>
                          <w:bCs/>
                        </w:rPr>
                      </w:pPr>
                      <w:r w:rsidRPr="00EA40AA">
                        <w:rPr>
                          <w:rFonts w:ascii="Cambria" w:hAnsi="Cambria"/>
                          <w:b/>
                          <w:bCs/>
                        </w:rPr>
                        <w:t>Document Number: V2/C/ALC</w:t>
                      </w:r>
                      <w:r>
                        <w:rPr>
                          <w:rFonts w:ascii="Cambria" w:hAnsi="Cambria"/>
                          <w:b/>
                          <w:bCs/>
                        </w:rPr>
                        <w:t>8</w:t>
                      </w:r>
                    </w:p>
                    <w:p w:rsidR="008C15E0" w:rsidRPr="00EA40AA" w:rsidRDefault="008C15E0" w:rsidP="00735239">
                      <w:pPr>
                        <w:spacing w:before="100" w:beforeAutospacing="1" w:after="100" w:afterAutospacing="1"/>
                        <w:ind w:left="57" w:right="57" w:hanging="57"/>
                        <w:contextualSpacing/>
                        <w:jc w:val="center"/>
                        <w:rPr>
                          <w:rFonts w:ascii="Cambria" w:hAnsi="Cambria"/>
                          <w:b/>
                          <w:bCs/>
                        </w:rPr>
                      </w:pPr>
                    </w:p>
                    <w:p w:rsidR="008C15E0" w:rsidRPr="00EA40AA" w:rsidRDefault="008C15E0" w:rsidP="00735239">
                      <w:pPr>
                        <w:spacing w:before="100" w:beforeAutospacing="1" w:after="100" w:afterAutospacing="1"/>
                        <w:ind w:left="57" w:right="57" w:hanging="57"/>
                        <w:contextualSpacing/>
                        <w:rPr>
                          <w:rFonts w:ascii="Cambria" w:hAnsi="Cambria"/>
                        </w:rPr>
                      </w:pPr>
                      <w:r w:rsidRPr="00EA40AA">
                        <w:rPr>
                          <w:rFonts w:ascii="Cambria" w:hAnsi="Cambria"/>
                        </w:rPr>
                        <w:t xml:space="preserve">Note:  This document is the </w:t>
                      </w:r>
                      <w:r w:rsidRPr="00EA40AA">
                        <w:rPr>
                          <w:rFonts w:ascii="Cambria" w:hAnsi="Cambria"/>
                          <w:b/>
                          <w:bCs/>
                        </w:rPr>
                        <w:t>result of the first reading of the document number V1.1/C/ALC</w:t>
                      </w:r>
                      <w:r>
                        <w:rPr>
                          <w:rFonts w:ascii="Cambria" w:hAnsi="Cambria"/>
                          <w:b/>
                          <w:bCs/>
                        </w:rPr>
                        <w:t xml:space="preserve">8 </w:t>
                      </w:r>
                      <w:r w:rsidRPr="00EA40AA">
                        <w:rPr>
                          <w:rFonts w:ascii="Cambria" w:hAnsi="Cambria"/>
                          <w:b/>
                          <w:bCs/>
                        </w:rPr>
                        <w:t xml:space="preserve"> </w:t>
                      </w:r>
                      <w:r w:rsidRPr="00EA40AA">
                        <w:rPr>
                          <w:rFonts w:ascii="Cambria" w:hAnsi="Cambria"/>
                        </w:rPr>
                        <w:t xml:space="preserve">and reflects the changes and comments received at the third physical meeting of the WSIS+10 MPP.  This document is available at: </w:t>
                      </w:r>
                      <w:hyperlink r:id="rId17" w:history="1">
                        <w:r w:rsidRPr="00EA40AA">
                          <w:rPr>
                            <w:rFonts w:ascii="Cambria" w:hAnsi="Cambria"/>
                            <w:color w:val="0000FF"/>
                            <w:u w:val="single"/>
                          </w:rPr>
                          <w:t>http://www.itu.int/wsis/review/mpp/pages/consolidated-texts.html</w:t>
                        </w:r>
                      </w:hyperlink>
                    </w:p>
                    <w:p w:rsidR="008C15E0" w:rsidRPr="00EA40AA" w:rsidRDefault="008C15E0" w:rsidP="00735239">
                      <w:pPr>
                        <w:spacing w:before="100" w:beforeAutospacing="1" w:after="100" w:afterAutospacing="1"/>
                        <w:ind w:right="57" w:hanging="57"/>
                        <w:contextualSpacing/>
                        <w:rPr>
                          <w:rFonts w:ascii="Cambria" w:hAnsi="Cambria"/>
                        </w:rPr>
                      </w:pPr>
                    </w:p>
                    <w:p w:rsidR="008C15E0" w:rsidRPr="00EA40AA" w:rsidRDefault="008C15E0" w:rsidP="00735239">
                      <w:pPr>
                        <w:tabs>
                          <w:tab w:val="center" w:pos="4680"/>
                          <w:tab w:val="right" w:pos="9360"/>
                        </w:tabs>
                        <w:ind w:hanging="57"/>
                        <w:rPr>
                          <w:rFonts w:ascii="Cambria" w:hAnsi="Cambria"/>
                        </w:rPr>
                      </w:pPr>
                      <w:r w:rsidRPr="00EA40AA">
                        <w:rPr>
                          <w:rFonts w:ascii="Cambria" w:hAnsi="Cambria"/>
                        </w:rPr>
                        <w:t xml:space="preserve">This document has been developed keeping in mind the </w:t>
                      </w:r>
                      <w:hyperlink r:id="rId18" w:history="1">
                        <w:r w:rsidRPr="00EA40AA">
                          <w:rPr>
                            <w:rFonts w:ascii="Cambria" w:hAnsi="Cambria"/>
                            <w:color w:val="0000FF"/>
                            <w:u w:val="single"/>
                          </w:rPr>
                          <w:t>Principles</w:t>
                        </w:r>
                      </w:hyperlink>
                      <w:r w:rsidRPr="00EA40AA">
                        <w:rPr>
                          <w:rFonts w:ascii="Cambria" w:hAnsi="Cambria"/>
                        </w:rPr>
                        <w:t>.</w:t>
                      </w:r>
                    </w:p>
                    <w:p w:rsidR="008C15E0" w:rsidRPr="00EA40AA" w:rsidRDefault="008C15E0" w:rsidP="00735239">
                      <w:pPr>
                        <w:spacing w:before="100" w:beforeAutospacing="1" w:after="100" w:afterAutospacing="1"/>
                        <w:ind w:left="57" w:right="57" w:hanging="57"/>
                        <w:contextualSpacing/>
                        <w:rPr>
                          <w:rFonts w:ascii="Cambria" w:hAnsi="Cambria"/>
                        </w:rPr>
                      </w:pPr>
                      <w:r w:rsidRPr="00EA40AA">
                        <w:rPr>
                          <w:rFonts w:ascii="Cambria" w:hAnsi="Cambria"/>
                        </w:rPr>
                        <w:t>Please note that the Geneva Declaration and the Geneva Plan of Action still remain valid until further decisions by the General Assembly.</w:t>
                      </w:r>
                    </w:p>
                    <w:p w:rsidR="008C15E0" w:rsidRDefault="008C15E0" w:rsidP="00735239">
                      <w:pPr>
                        <w:spacing w:before="100" w:beforeAutospacing="1" w:after="100" w:afterAutospacing="1"/>
                        <w:ind w:left="57" w:right="57"/>
                        <w:contextualSpacing/>
                      </w:pPr>
                    </w:p>
                  </w:txbxContent>
                </v:textbox>
              </v:shape>
            </w:pict>
          </mc:Fallback>
        </mc:AlternateContent>
      </w: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spacing w:after="0" w:line="240" w:lineRule="auto"/>
        <w:rPr>
          <w:rFonts w:ascii="Times New Roman" w:hAnsi="Times New Roman" w:cs="Times New Roman"/>
          <w:b/>
          <w:bCs/>
          <w:sz w:val="24"/>
          <w:szCs w:val="24"/>
          <w:lang w:eastAsia="en-US"/>
        </w:rPr>
      </w:pPr>
    </w:p>
    <w:p w:rsidR="008C15E0" w:rsidRPr="002F7184" w:rsidRDefault="008C15E0" w:rsidP="00A83149">
      <w:pPr>
        <w:spacing w:after="0" w:line="240" w:lineRule="auto"/>
        <w:rPr>
          <w:rFonts w:ascii="Times New Roman" w:hAnsi="Times New Roman" w:cs="Times New Roman"/>
          <w:b/>
          <w:bCs/>
          <w:sz w:val="24"/>
          <w:szCs w:val="24"/>
          <w:lang w:eastAsia="en-US"/>
        </w:rPr>
      </w:pPr>
    </w:p>
    <w:p w:rsidR="008C15E0" w:rsidRDefault="008C15E0" w:rsidP="00A83149">
      <w:pPr>
        <w:pStyle w:val="Header"/>
      </w:pPr>
    </w:p>
    <w:p w:rsidR="008C15E0" w:rsidRDefault="008C15E0" w:rsidP="00A83149">
      <w:pPr>
        <w:rPr>
          <w:b/>
          <w:bCs/>
        </w:rPr>
      </w:pPr>
    </w:p>
    <w:p w:rsidR="008C15E0" w:rsidRPr="004E3A7C" w:rsidRDefault="008C15E0" w:rsidP="003B4F1C">
      <w:pPr>
        <w:spacing w:after="0" w:line="240" w:lineRule="auto"/>
        <w:rPr>
          <w:rFonts w:ascii="Arial" w:hAnsi="Arial"/>
          <w:color w:val="000000" w:themeColor="text1"/>
          <w:sz w:val="56"/>
          <w:szCs w:val="56"/>
        </w:rPr>
      </w:pPr>
    </w:p>
    <w:p w:rsidR="004E3A7C" w:rsidRPr="004E3A7C" w:rsidRDefault="004E3A7C" w:rsidP="004E3A7C">
      <w:pPr>
        <w:spacing w:after="160" w:line="259" w:lineRule="auto"/>
        <w:jc w:val="center"/>
        <w:rPr>
          <w:rFonts w:ascii="Cambria" w:eastAsia="Times New Roman" w:hAnsi="Cambria"/>
          <w:color w:val="17365D"/>
          <w:sz w:val="32"/>
          <w:szCs w:val="32"/>
        </w:rPr>
      </w:pPr>
      <w:r w:rsidRPr="004E3A7C">
        <w:rPr>
          <w:rFonts w:ascii="Cambria" w:eastAsia="Times New Roman" w:hAnsi="Cambria"/>
          <w:color w:val="17365D"/>
          <w:sz w:val="32"/>
          <w:szCs w:val="32"/>
        </w:rPr>
        <w:t xml:space="preserve">Draft WSIS+10 </w:t>
      </w:r>
      <w:proofErr w:type="gramStart"/>
      <w:r w:rsidRPr="004E3A7C">
        <w:rPr>
          <w:rFonts w:ascii="Cambria" w:eastAsia="Times New Roman" w:hAnsi="Cambria"/>
          <w:color w:val="17365D"/>
          <w:sz w:val="32"/>
          <w:szCs w:val="32"/>
        </w:rPr>
        <w:t>Vision</w:t>
      </w:r>
      <w:proofErr w:type="gramEnd"/>
      <w:r w:rsidRPr="004E3A7C">
        <w:rPr>
          <w:rFonts w:ascii="Cambria" w:eastAsia="Times New Roman" w:hAnsi="Cambria"/>
          <w:color w:val="17365D"/>
          <w:sz w:val="32"/>
          <w:szCs w:val="32"/>
        </w:rPr>
        <w:t xml:space="preserve"> for WSIS Beyond 2015</w:t>
      </w:r>
    </w:p>
    <w:p w:rsidR="004E3A7C" w:rsidRPr="004E3A7C" w:rsidRDefault="004E3A7C" w:rsidP="004E3A7C">
      <w:pPr>
        <w:spacing w:after="160" w:line="259" w:lineRule="auto"/>
        <w:jc w:val="center"/>
        <w:rPr>
          <w:rFonts w:ascii="Cambria" w:eastAsia="Times New Roman" w:hAnsi="Cambria"/>
          <w:color w:val="17365D"/>
          <w:sz w:val="32"/>
          <w:szCs w:val="32"/>
        </w:rPr>
      </w:pPr>
      <w:r w:rsidRPr="004E3A7C">
        <w:rPr>
          <w:rFonts w:ascii="Cambria" w:eastAsia="Times New Roman" w:hAnsi="Cambria"/>
          <w:color w:val="17365D"/>
          <w:sz w:val="32"/>
          <w:szCs w:val="32"/>
        </w:rPr>
        <w:t>С8. Cultural Diversity</w:t>
      </w:r>
      <w:r w:rsidRPr="004E3A7C">
        <w:t xml:space="preserve"> </w:t>
      </w:r>
      <w:r w:rsidRPr="004E3A7C">
        <w:rPr>
          <w:rFonts w:ascii="Cambria" w:eastAsia="Times New Roman" w:hAnsi="Cambria"/>
          <w:color w:val="17365D"/>
          <w:sz w:val="32"/>
          <w:szCs w:val="32"/>
        </w:rPr>
        <w:t>and identity, linguistic diversity and local content</w:t>
      </w:r>
    </w:p>
    <w:p w:rsidR="004E3A7C" w:rsidRPr="004E3A7C" w:rsidRDefault="004E3A7C" w:rsidP="003B4F1C">
      <w:pPr>
        <w:spacing w:after="0" w:line="240" w:lineRule="auto"/>
        <w:rPr>
          <w:rFonts w:ascii="Arial" w:hAnsi="Arial"/>
          <w:color w:val="000000" w:themeColor="text1"/>
          <w:sz w:val="4"/>
          <w:szCs w:val="4"/>
        </w:rPr>
      </w:pPr>
    </w:p>
    <w:p w:rsidR="008C15E0" w:rsidRPr="004E3A7C" w:rsidRDefault="008C15E0" w:rsidP="004E3A7C">
      <w:pPr>
        <w:spacing w:after="160" w:line="259" w:lineRule="auto"/>
        <w:jc w:val="both"/>
        <w:rPr>
          <w:rFonts w:asciiTheme="majorHAnsi" w:hAnsiTheme="majorHAnsi"/>
          <w:b/>
          <w:bCs/>
          <w:color w:val="000000" w:themeColor="text1"/>
          <w:sz w:val="24"/>
          <w:szCs w:val="24"/>
        </w:rPr>
      </w:pPr>
      <w:r w:rsidRPr="004E3A7C">
        <w:rPr>
          <w:rFonts w:asciiTheme="majorHAnsi" w:hAnsiTheme="majorHAnsi"/>
          <w:b/>
          <w:bCs/>
          <w:color w:val="000000" w:themeColor="text1"/>
          <w:sz w:val="24"/>
          <w:szCs w:val="24"/>
        </w:rPr>
        <w:t>1.</w:t>
      </w:r>
      <w:r w:rsidRPr="004E3A7C">
        <w:rPr>
          <w:rFonts w:asciiTheme="majorHAnsi" w:hAnsiTheme="majorHAnsi"/>
          <w:b/>
          <w:bCs/>
          <w:color w:val="000000" w:themeColor="text1"/>
          <w:sz w:val="24"/>
          <w:szCs w:val="24"/>
        </w:rPr>
        <w:tab/>
        <w:t>Vision</w:t>
      </w:r>
    </w:p>
    <w:p w:rsidR="008C15E0" w:rsidRPr="004E3A7C" w:rsidRDefault="008C15E0" w:rsidP="004E3A7C">
      <w:pPr>
        <w:pStyle w:val="ListParagraph"/>
        <w:spacing w:after="160" w:line="259" w:lineRule="auto"/>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t>Our vision o</w:t>
      </w:r>
      <w:r w:rsidR="000932E8" w:rsidRPr="004E3A7C">
        <w:rPr>
          <w:rFonts w:asciiTheme="majorHAnsi" w:hAnsiTheme="majorHAnsi"/>
          <w:color w:val="000000" w:themeColor="text1"/>
          <w:sz w:val="24"/>
          <w:szCs w:val="24"/>
        </w:rPr>
        <w:t>f</w:t>
      </w:r>
      <w:r w:rsidRPr="004E3A7C">
        <w:rPr>
          <w:rFonts w:asciiTheme="majorHAnsi" w:hAnsiTheme="majorHAnsi"/>
          <w:color w:val="000000" w:themeColor="text1"/>
          <w:sz w:val="24"/>
          <w:szCs w:val="24"/>
        </w:rPr>
        <w:t xml:space="preserve"> inclusive Knowledge Societies is that of a more culturally and linguistically diverse digital world as fundamental component</w:t>
      </w:r>
      <w:r w:rsidR="00FE0CC1" w:rsidRPr="004E3A7C">
        <w:rPr>
          <w:rFonts w:asciiTheme="majorHAnsi" w:hAnsiTheme="majorHAnsi"/>
          <w:color w:val="000000" w:themeColor="text1"/>
          <w:sz w:val="24"/>
          <w:szCs w:val="24"/>
        </w:rPr>
        <w:t>s</w:t>
      </w:r>
      <w:r w:rsidRPr="004E3A7C">
        <w:rPr>
          <w:rFonts w:asciiTheme="majorHAnsi" w:hAnsiTheme="majorHAnsi"/>
          <w:color w:val="000000" w:themeColor="text1"/>
          <w:sz w:val="24"/>
          <w:szCs w:val="24"/>
        </w:rPr>
        <w:t xml:space="preserve"> of public space, where  around </w:t>
      </w:r>
      <w:r w:rsidR="00F136AE" w:rsidRPr="004E3A7C">
        <w:rPr>
          <w:rFonts w:asciiTheme="majorHAnsi" w:hAnsiTheme="majorHAnsi"/>
          <w:color w:val="000000" w:themeColor="text1"/>
          <w:sz w:val="24"/>
          <w:szCs w:val="24"/>
        </w:rPr>
        <w:t>half of</w:t>
      </w:r>
      <w:r w:rsidRPr="004E3A7C">
        <w:rPr>
          <w:rFonts w:asciiTheme="majorHAnsi" w:hAnsiTheme="majorHAnsi"/>
          <w:color w:val="000000" w:themeColor="text1"/>
          <w:sz w:val="24"/>
          <w:szCs w:val="24"/>
        </w:rPr>
        <w:t xml:space="preserve">  all existing  languages are present in cyberspace ; where the strategic link between culture</w:t>
      </w:r>
      <w:r w:rsidR="000932E8" w:rsidRPr="004E3A7C">
        <w:rPr>
          <w:rFonts w:asciiTheme="majorHAnsi" w:hAnsiTheme="majorHAnsi"/>
          <w:color w:val="000000" w:themeColor="text1"/>
          <w:sz w:val="24"/>
          <w:szCs w:val="24"/>
        </w:rPr>
        <w:t>, use of technologies</w:t>
      </w:r>
      <w:r w:rsidRPr="004E3A7C">
        <w:rPr>
          <w:rFonts w:asciiTheme="majorHAnsi" w:hAnsiTheme="majorHAnsi"/>
          <w:color w:val="000000" w:themeColor="text1"/>
          <w:sz w:val="24"/>
          <w:szCs w:val="24"/>
        </w:rPr>
        <w:t xml:space="preserve"> and development is fully recognized and culture is integrated in all development policies and </w:t>
      </w:r>
      <w:proofErr w:type="spellStart"/>
      <w:r w:rsidRPr="004E3A7C">
        <w:rPr>
          <w:rFonts w:asciiTheme="majorHAnsi" w:hAnsiTheme="majorHAnsi"/>
          <w:color w:val="000000" w:themeColor="text1"/>
          <w:sz w:val="24"/>
          <w:szCs w:val="24"/>
        </w:rPr>
        <w:t>programmes</w:t>
      </w:r>
      <w:proofErr w:type="spellEnd"/>
      <w:r w:rsidRPr="004E3A7C">
        <w:rPr>
          <w:rFonts w:asciiTheme="majorHAnsi" w:hAnsiTheme="majorHAnsi"/>
          <w:color w:val="000000" w:themeColor="text1"/>
          <w:sz w:val="24"/>
          <w:szCs w:val="24"/>
        </w:rPr>
        <w:t xml:space="preserve">, for poverty reduction and inclusive sustainable development, as in UN resolutions </w:t>
      </w:r>
      <w:r w:rsidR="00773882" w:rsidRPr="004E3A7C">
        <w:rPr>
          <w:rFonts w:asciiTheme="majorHAnsi" w:hAnsiTheme="majorHAnsi"/>
          <w:color w:val="000000" w:themeColor="text1"/>
          <w:sz w:val="24"/>
          <w:szCs w:val="24"/>
        </w:rPr>
        <w:lastRenderedPageBreak/>
        <w:t>A/RES/</w:t>
      </w:r>
      <w:r w:rsidRPr="004E3A7C">
        <w:rPr>
          <w:rFonts w:asciiTheme="majorHAnsi" w:hAnsiTheme="majorHAnsi"/>
          <w:color w:val="000000" w:themeColor="text1"/>
          <w:sz w:val="24"/>
          <w:szCs w:val="24"/>
        </w:rPr>
        <w:t xml:space="preserve">65/166  (2010) , </w:t>
      </w:r>
      <w:r w:rsidR="00773882" w:rsidRPr="004E3A7C">
        <w:rPr>
          <w:rFonts w:asciiTheme="majorHAnsi" w:hAnsiTheme="majorHAnsi"/>
          <w:color w:val="000000" w:themeColor="text1"/>
          <w:sz w:val="24"/>
          <w:szCs w:val="24"/>
        </w:rPr>
        <w:t>A/RES/</w:t>
      </w:r>
      <w:r w:rsidRPr="004E3A7C">
        <w:rPr>
          <w:rFonts w:asciiTheme="majorHAnsi" w:hAnsiTheme="majorHAnsi"/>
          <w:color w:val="000000" w:themeColor="text1"/>
          <w:sz w:val="24"/>
          <w:szCs w:val="24"/>
        </w:rPr>
        <w:t>66/208 (2011) and A/</w:t>
      </w:r>
      <w:r w:rsidR="00773882" w:rsidRPr="004E3A7C">
        <w:rPr>
          <w:rFonts w:asciiTheme="majorHAnsi" w:hAnsiTheme="majorHAnsi"/>
          <w:color w:val="000000" w:themeColor="text1"/>
          <w:sz w:val="24"/>
          <w:szCs w:val="24"/>
        </w:rPr>
        <w:t>RES/ 68/223</w:t>
      </w:r>
      <w:r w:rsidRPr="004E3A7C">
        <w:rPr>
          <w:rFonts w:asciiTheme="majorHAnsi" w:hAnsiTheme="majorHAnsi"/>
          <w:color w:val="000000" w:themeColor="text1"/>
          <w:sz w:val="24"/>
          <w:szCs w:val="24"/>
        </w:rPr>
        <w:t xml:space="preserve"> (2013)</w:t>
      </w:r>
      <w:r w:rsidRPr="004E3A7C">
        <w:rPr>
          <w:rStyle w:val="FootnoteReference"/>
          <w:rFonts w:asciiTheme="majorHAnsi" w:hAnsiTheme="majorHAnsi" w:cs="Arial"/>
          <w:color w:val="000000" w:themeColor="text1"/>
          <w:sz w:val="24"/>
          <w:szCs w:val="24"/>
        </w:rPr>
        <w:footnoteReference w:id="1"/>
      </w:r>
      <w:r w:rsidRPr="004E3A7C">
        <w:rPr>
          <w:rFonts w:asciiTheme="majorHAnsi" w:hAnsiTheme="majorHAnsi"/>
          <w:color w:val="000000" w:themeColor="text1"/>
          <w:sz w:val="24"/>
          <w:szCs w:val="24"/>
        </w:rPr>
        <w:t>; where cultural diversity and knowledge society strategies are jointly developed and effectively implemented where development takes into account local, national and regional</w:t>
      </w:r>
      <w:r w:rsidR="00827DF7" w:rsidRPr="004E3A7C">
        <w:rPr>
          <w:rFonts w:asciiTheme="majorHAnsi" w:hAnsiTheme="majorHAnsi"/>
          <w:color w:val="000000" w:themeColor="text1"/>
          <w:sz w:val="24"/>
          <w:szCs w:val="24"/>
        </w:rPr>
        <w:t xml:space="preserve"> </w:t>
      </w:r>
      <w:r w:rsidRPr="004E3A7C">
        <w:rPr>
          <w:rFonts w:asciiTheme="majorHAnsi" w:hAnsiTheme="majorHAnsi"/>
          <w:color w:val="000000" w:themeColor="text1"/>
          <w:sz w:val="24"/>
          <w:szCs w:val="24"/>
        </w:rPr>
        <w:t xml:space="preserve">contexts, builds on the knowledge generated by all communities, promotes innovation and creativity, and allows all human beings to practice their own culture and enjoy that of others free from fear. It is a world where marginalized groups, including indigenous peoples, and those coming from migrations, diasporas and from language minorities, enjoy increased recognition and equity; artists, cultural professionals and practitioners are empowered to create, produce, disseminate enjoy and preserve a broad range of cultural goods, services and activities; and where intangible </w:t>
      </w:r>
      <w:r w:rsidR="003D1E95" w:rsidRPr="004E3A7C">
        <w:rPr>
          <w:rFonts w:asciiTheme="majorHAnsi" w:hAnsiTheme="majorHAnsi"/>
          <w:color w:val="000000" w:themeColor="text1"/>
          <w:sz w:val="24"/>
          <w:szCs w:val="24"/>
        </w:rPr>
        <w:t xml:space="preserve">cultural heritage </w:t>
      </w:r>
      <w:r w:rsidRPr="004E3A7C">
        <w:rPr>
          <w:rFonts w:asciiTheme="majorHAnsi" w:hAnsiTheme="majorHAnsi"/>
          <w:color w:val="000000" w:themeColor="text1"/>
          <w:sz w:val="24"/>
          <w:szCs w:val="24"/>
        </w:rPr>
        <w:t xml:space="preserve">inherited from past generations </w:t>
      </w:r>
      <w:r w:rsidR="003D1E95" w:rsidRPr="004E3A7C">
        <w:rPr>
          <w:rFonts w:asciiTheme="majorHAnsi" w:hAnsiTheme="majorHAnsi"/>
          <w:color w:val="000000" w:themeColor="text1"/>
          <w:sz w:val="24"/>
          <w:szCs w:val="24"/>
        </w:rPr>
        <w:t xml:space="preserve">is </w:t>
      </w:r>
      <w:r w:rsidRPr="004E3A7C">
        <w:rPr>
          <w:rFonts w:asciiTheme="majorHAnsi" w:hAnsiTheme="majorHAnsi"/>
          <w:color w:val="000000" w:themeColor="text1"/>
          <w:sz w:val="24"/>
          <w:szCs w:val="24"/>
        </w:rPr>
        <w:t xml:space="preserve">safeguarded for future generations. </w:t>
      </w:r>
    </w:p>
    <w:p w:rsidR="00AB0CF8" w:rsidRPr="004E3A7C" w:rsidRDefault="008C15E0" w:rsidP="004E3A7C">
      <w:pPr>
        <w:spacing w:after="160" w:line="259" w:lineRule="auto"/>
        <w:jc w:val="both"/>
        <w:rPr>
          <w:rFonts w:asciiTheme="majorHAnsi" w:hAnsiTheme="majorHAnsi"/>
          <w:b/>
          <w:bCs/>
          <w:color w:val="000000" w:themeColor="text1"/>
          <w:sz w:val="24"/>
          <w:szCs w:val="24"/>
        </w:rPr>
      </w:pPr>
      <w:r w:rsidRPr="004E3A7C">
        <w:rPr>
          <w:rFonts w:asciiTheme="majorHAnsi" w:hAnsiTheme="majorHAnsi"/>
          <w:b/>
          <w:bCs/>
          <w:color w:val="000000" w:themeColor="text1"/>
          <w:sz w:val="24"/>
          <w:szCs w:val="24"/>
        </w:rPr>
        <w:t>2.</w:t>
      </w:r>
      <w:r w:rsidRPr="004E3A7C">
        <w:rPr>
          <w:rFonts w:asciiTheme="majorHAnsi" w:hAnsiTheme="majorHAnsi"/>
          <w:b/>
          <w:bCs/>
          <w:color w:val="000000" w:themeColor="text1"/>
          <w:sz w:val="24"/>
          <w:szCs w:val="24"/>
        </w:rPr>
        <w:tab/>
        <w:t>Pillars</w:t>
      </w:r>
    </w:p>
    <w:p w:rsidR="00C51228" w:rsidRPr="004E3A7C" w:rsidRDefault="00443CE5"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 xml:space="preserve">Create </w:t>
      </w:r>
      <w:r w:rsidR="00334D87" w:rsidRPr="004E3A7C">
        <w:rPr>
          <w:rFonts w:asciiTheme="majorHAnsi" w:hAnsiTheme="majorHAnsi"/>
          <w:sz w:val="24"/>
          <w:szCs w:val="24"/>
        </w:rPr>
        <w:t xml:space="preserve">enabling environments </w:t>
      </w:r>
      <w:r w:rsidRPr="004E3A7C">
        <w:rPr>
          <w:rFonts w:asciiTheme="majorHAnsi" w:hAnsiTheme="majorHAnsi"/>
          <w:sz w:val="24"/>
          <w:szCs w:val="24"/>
        </w:rPr>
        <w:t>that support the respect, preservation, promotion and enhancement of cultural and linguistic diversity and cultural heritage within Information and Knowledge Societies, by a</w:t>
      </w:r>
      <w:r w:rsidR="00334D87" w:rsidRPr="004E3A7C">
        <w:rPr>
          <w:rFonts w:asciiTheme="majorHAnsi" w:hAnsiTheme="majorHAnsi"/>
          <w:sz w:val="24"/>
          <w:szCs w:val="24"/>
        </w:rPr>
        <w:t xml:space="preserve">dvocating </w:t>
      </w:r>
      <w:r w:rsidR="00184431" w:rsidRPr="004E3A7C">
        <w:rPr>
          <w:rFonts w:asciiTheme="majorHAnsi" w:hAnsiTheme="majorHAnsi"/>
          <w:sz w:val="24"/>
          <w:szCs w:val="24"/>
        </w:rPr>
        <w:t>for</w:t>
      </w:r>
      <w:r w:rsidR="00F136AE" w:rsidRPr="004E3A7C">
        <w:rPr>
          <w:rFonts w:asciiTheme="majorHAnsi" w:hAnsiTheme="majorHAnsi"/>
          <w:sz w:val="24"/>
          <w:szCs w:val="24"/>
        </w:rPr>
        <w:t>, implement</w:t>
      </w:r>
      <w:r w:rsidR="00334D87" w:rsidRPr="004E3A7C">
        <w:rPr>
          <w:rFonts w:asciiTheme="majorHAnsi" w:hAnsiTheme="majorHAnsi"/>
          <w:sz w:val="24"/>
          <w:szCs w:val="24"/>
        </w:rPr>
        <w:t>ing</w:t>
      </w:r>
      <w:r w:rsidR="00F136AE" w:rsidRPr="004E3A7C">
        <w:rPr>
          <w:rFonts w:asciiTheme="majorHAnsi" w:hAnsiTheme="majorHAnsi"/>
          <w:sz w:val="24"/>
          <w:szCs w:val="24"/>
        </w:rPr>
        <w:t xml:space="preserve"> and monitor</w:t>
      </w:r>
      <w:r w:rsidR="00334D87" w:rsidRPr="004E3A7C">
        <w:rPr>
          <w:rFonts w:asciiTheme="majorHAnsi" w:hAnsiTheme="majorHAnsi"/>
          <w:sz w:val="24"/>
          <w:szCs w:val="24"/>
        </w:rPr>
        <w:t>ing</w:t>
      </w:r>
      <w:r w:rsidR="00F136AE" w:rsidRPr="004E3A7C">
        <w:rPr>
          <w:rFonts w:asciiTheme="majorHAnsi" w:hAnsiTheme="majorHAnsi"/>
          <w:sz w:val="24"/>
          <w:szCs w:val="24"/>
        </w:rPr>
        <w:t xml:space="preserve"> </w:t>
      </w:r>
      <w:r w:rsidR="00334D87" w:rsidRPr="004E3A7C">
        <w:rPr>
          <w:rFonts w:asciiTheme="majorHAnsi" w:hAnsiTheme="majorHAnsi"/>
          <w:sz w:val="24"/>
          <w:szCs w:val="24"/>
        </w:rPr>
        <w:t xml:space="preserve">relevant agreed United Nations documents, including UNESCO’s </w:t>
      </w:r>
      <w:r w:rsidR="00F136AE" w:rsidRPr="004E3A7C">
        <w:rPr>
          <w:rFonts w:asciiTheme="majorHAnsi" w:hAnsiTheme="majorHAnsi"/>
          <w:sz w:val="24"/>
          <w:szCs w:val="24"/>
        </w:rPr>
        <w:t>r</w:t>
      </w:r>
      <w:r w:rsidR="008C15E0" w:rsidRPr="004E3A7C">
        <w:rPr>
          <w:rFonts w:asciiTheme="majorHAnsi" w:hAnsiTheme="majorHAnsi"/>
          <w:sz w:val="24"/>
          <w:szCs w:val="24"/>
        </w:rPr>
        <w:t>ecommendation concerning the Promotion and Use of Multilingualism and Universal Access to Cyberspace</w:t>
      </w:r>
      <w:r w:rsidR="00334D87" w:rsidRPr="004E3A7C">
        <w:rPr>
          <w:rFonts w:asciiTheme="majorHAnsi" w:hAnsiTheme="majorHAnsi"/>
          <w:sz w:val="24"/>
          <w:szCs w:val="24"/>
        </w:rPr>
        <w:t>, the Convention on the Protection and Promotion of the Diversity of Cultural Expressions as well as the Convention for the Safeguarding of the Intangible Cultural Heritage</w:t>
      </w:r>
      <w:r w:rsidR="002E0025" w:rsidRPr="004E3A7C">
        <w:rPr>
          <w:rFonts w:asciiTheme="majorHAnsi" w:hAnsiTheme="majorHAnsi"/>
          <w:sz w:val="24"/>
          <w:szCs w:val="24"/>
        </w:rPr>
        <w:t xml:space="preserve"> and the UN Declaration on the Rights of Indigenous Peoples</w:t>
      </w:r>
      <w:r w:rsidR="00334D87" w:rsidRPr="004E3A7C">
        <w:rPr>
          <w:rFonts w:asciiTheme="majorHAnsi" w:hAnsiTheme="majorHAnsi"/>
          <w:sz w:val="24"/>
          <w:szCs w:val="24"/>
        </w:rPr>
        <w:t>.</w:t>
      </w:r>
    </w:p>
    <w:p w:rsidR="006F3EB5" w:rsidRPr="004E3A7C" w:rsidRDefault="006F3EB5"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Make culture a driver and enabler of economic, social and environmental development processes, including by capitalizing on intangible cultural heritage to foster innovative and sustainable models of cooperation, by facilitating investments in innovation and creativity that provide opportunities for the creation of local content production and that strengthen independent cultural and creative industries.</w:t>
      </w:r>
    </w:p>
    <w:p w:rsidR="006F3EB5" w:rsidRPr="004E3A7C" w:rsidRDefault="006F3EB5"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 xml:space="preserve">Support development and access to rich and diversified cultural content in more languages in the digital age, including by measuring digital content especially in local language and formulating indicators/indices for digital content in local language, data collection and analysis of local digital content development, by developing region-wide standards for digital content creation specific to the vehicular languages that will enhance quality, interoperability, and inter-regional collaboration. </w:t>
      </w:r>
    </w:p>
    <w:p w:rsidR="006F3EB5" w:rsidRPr="004E3A7C" w:rsidRDefault="006F3EB5"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lastRenderedPageBreak/>
        <w:t xml:space="preserve">Support national entrepreneurial and start-up ecosystem to help the digital content industry to flourish, including incubators, accelerators, mentorship, investments, and venture capital, focusing on digital content applications and building on recent technology trends. </w:t>
      </w:r>
    </w:p>
    <w:p w:rsidR="005E06E8" w:rsidRPr="004E3A7C" w:rsidRDefault="008C15E0"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Launch and support governmental and other initiatives for preservation, digitization and digital archiving of cultural and documentary heritage and born-digital information.</w:t>
      </w:r>
    </w:p>
    <w:p w:rsidR="006F3EB5" w:rsidRPr="004E3A7C" w:rsidRDefault="00AB0CF8"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 xml:space="preserve">Promote the development and use of </w:t>
      </w:r>
      <w:proofErr w:type="spellStart"/>
      <w:r w:rsidRPr="004E3A7C">
        <w:rPr>
          <w:rFonts w:asciiTheme="majorHAnsi" w:hAnsiTheme="majorHAnsi"/>
          <w:sz w:val="24"/>
          <w:szCs w:val="24"/>
        </w:rPr>
        <w:t>internationalised</w:t>
      </w:r>
      <w:proofErr w:type="spellEnd"/>
      <w:r w:rsidRPr="004E3A7C">
        <w:rPr>
          <w:rFonts w:asciiTheme="majorHAnsi" w:hAnsiTheme="majorHAnsi"/>
          <w:sz w:val="24"/>
          <w:szCs w:val="24"/>
        </w:rPr>
        <w:t xml:space="preserve"> domain names.</w:t>
      </w:r>
    </w:p>
    <w:p w:rsidR="006F3EB5" w:rsidRPr="004E3A7C" w:rsidRDefault="008C15E0"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Promote  the principles of the UN Declaration on the Rights of Indigenous Peoples, relevant in the context of WSIS and the ICT landscape,</w:t>
      </w:r>
      <w:r w:rsidR="00443CE5" w:rsidRPr="004E3A7C">
        <w:rPr>
          <w:rFonts w:asciiTheme="majorHAnsi" w:hAnsiTheme="majorHAnsi"/>
          <w:sz w:val="24"/>
          <w:szCs w:val="24"/>
        </w:rPr>
        <w:t xml:space="preserve"> </w:t>
      </w:r>
      <w:r w:rsidR="005E06E8" w:rsidRPr="004E3A7C">
        <w:rPr>
          <w:rFonts w:asciiTheme="majorHAnsi" w:hAnsiTheme="majorHAnsi"/>
          <w:sz w:val="24"/>
          <w:szCs w:val="24"/>
        </w:rPr>
        <w:t>i</w:t>
      </w:r>
      <w:r w:rsidRPr="004E3A7C">
        <w:rPr>
          <w:rFonts w:asciiTheme="majorHAnsi" w:hAnsiTheme="majorHAnsi"/>
          <w:sz w:val="24"/>
          <w:szCs w:val="24"/>
        </w:rPr>
        <w:t xml:space="preserve">n particular, </w:t>
      </w:r>
      <w:r w:rsidR="005E06E8" w:rsidRPr="004E3A7C">
        <w:rPr>
          <w:rFonts w:asciiTheme="majorHAnsi" w:hAnsiTheme="majorHAnsi"/>
          <w:sz w:val="24"/>
          <w:szCs w:val="24"/>
        </w:rPr>
        <w:t xml:space="preserve">by bridging </w:t>
      </w:r>
      <w:r w:rsidRPr="004E3A7C">
        <w:rPr>
          <w:rFonts w:asciiTheme="majorHAnsi" w:hAnsiTheme="majorHAnsi"/>
          <w:sz w:val="24"/>
          <w:szCs w:val="24"/>
        </w:rPr>
        <w:t xml:space="preserve">digital </w:t>
      </w:r>
      <w:r w:rsidR="005E06E8" w:rsidRPr="004E3A7C">
        <w:rPr>
          <w:rFonts w:asciiTheme="majorHAnsi" w:hAnsiTheme="majorHAnsi"/>
          <w:sz w:val="24"/>
          <w:szCs w:val="24"/>
        </w:rPr>
        <w:t xml:space="preserve">and knowledge </w:t>
      </w:r>
      <w:r w:rsidRPr="004E3A7C">
        <w:rPr>
          <w:rFonts w:asciiTheme="majorHAnsi" w:hAnsiTheme="majorHAnsi"/>
          <w:sz w:val="24"/>
          <w:szCs w:val="24"/>
        </w:rPr>
        <w:t>divides with regard to Indigenous Peoples</w:t>
      </w:r>
      <w:r w:rsidR="005E06E8" w:rsidRPr="004E3A7C">
        <w:rPr>
          <w:rFonts w:asciiTheme="majorHAnsi" w:hAnsiTheme="majorHAnsi"/>
          <w:sz w:val="24"/>
          <w:szCs w:val="24"/>
        </w:rPr>
        <w:t xml:space="preserve">, by assisting in </w:t>
      </w:r>
      <w:r w:rsidR="00C51228" w:rsidRPr="004E3A7C">
        <w:rPr>
          <w:rFonts w:asciiTheme="majorHAnsi" w:hAnsiTheme="majorHAnsi"/>
          <w:sz w:val="24"/>
          <w:szCs w:val="24"/>
        </w:rPr>
        <w:t xml:space="preserve">valuing, </w:t>
      </w:r>
      <w:r w:rsidR="005E06E8" w:rsidRPr="004E3A7C">
        <w:rPr>
          <w:rFonts w:asciiTheme="majorHAnsi" w:hAnsiTheme="majorHAnsi"/>
          <w:sz w:val="24"/>
          <w:szCs w:val="24"/>
        </w:rPr>
        <w:t>safeguarding</w:t>
      </w:r>
      <w:r w:rsidR="00C51228" w:rsidRPr="004E3A7C">
        <w:rPr>
          <w:rFonts w:asciiTheme="majorHAnsi" w:hAnsiTheme="majorHAnsi"/>
          <w:sz w:val="24"/>
          <w:szCs w:val="24"/>
        </w:rPr>
        <w:t xml:space="preserve"> and transmitting</w:t>
      </w:r>
      <w:r w:rsidR="005E06E8" w:rsidRPr="004E3A7C">
        <w:rPr>
          <w:rFonts w:asciiTheme="majorHAnsi" w:hAnsiTheme="majorHAnsi"/>
          <w:sz w:val="24"/>
          <w:szCs w:val="24"/>
        </w:rPr>
        <w:t xml:space="preserve"> their traditional knowledge</w:t>
      </w:r>
      <w:r w:rsidR="00C51228" w:rsidRPr="004E3A7C">
        <w:rPr>
          <w:rFonts w:asciiTheme="majorHAnsi" w:hAnsiTheme="majorHAnsi"/>
          <w:sz w:val="24"/>
          <w:szCs w:val="24"/>
        </w:rPr>
        <w:t xml:space="preserve">, by considering the inclusion of protection of digital heritage in a normative instrument on documentary heritage especially of indigenous people and in minority languages, </w:t>
      </w:r>
      <w:r w:rsidR="00AB0CF8" w:rsidRPr="004E3A7C">
        <w:rPr>
          <w:rFonts w:asciiTheme="majorHAnsi" w:hAnsiTheme="majorHAnsi"/>
          <w:sz w:val="24"/>
          <w:szCs w:val="24"/>
        </w:rPr>
        <w:t xml:space="preserve">and by </w:t>
      </w:r>
      <w:r w:rsidR="005E06E8" w:rsidRPr="004E3A7C">
        <w:rPr>
          <w:rFonts w:asciiTheme="majorHAnsi" w:hAnsiTheme="majorHAnsi"/>
          <w:sz w:val="24"/>
          <w:szCs w:val="24"/>
        </w:rPr>
        <w:t xml:space="preserve">supporting </w:t>
      </w:r>
      <w:r w:rsidR="00C51228" w:rsidRPr="004E3A7C">
        <w:rPr>
          <w:rFonts w:asciiTheme="majorHAnsi" w:hAnsiTheme="majorHAnsi"/>
          <w:sz w:val="24"/>
          <w:szCs w:val="24"/>
        </w:rPr>
        <w:t xml:space="preserve">indigenous peoples’ </w:t>
      </w:r>
      <w:r w:rsidR="005E06E8" w:rsidRPr="004E3A7C">
        <w:rPr>
          <w:rFonts w:asciiTheme="majorHAnsi" w:hAnsiTheme="majorHAnsi"/>
          <w:sz w:val="24"/>
          <w:szCs w:val="24"/>
        </w:rPr>
        <w:t>full and effective participation in the WSIS process and beyond</w:t>
      </w:r>
      <w:r w:rsidR="00AB0CF8" w:rsidRPr="004E3A7C">
        <w:rPr>
          <w:rFonts w:asciiTheme="majorHAnsi" w:hAnsiTheme="majorHAnsi"/>
          <w:sz w:val="24"/>
          <w:szCs w:val="24"/>
        </w:rPr>
        <w:t>.</w:t>
      </w:r>
    </w:p>
    <w:p w:rsidR="00851362" w:rsidRPr="004E3A7C" w:rsidRDefault="006F3EB5"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E</w:t>
      </w:r>
      <w:r w:rsidR="00851362" w:rsidRPr="004E3A7C">
        <w:rPr>
          <w:rFonts w:asciiTheme="majorHAnsi" w:hAnsiTheme="majorHAnsi"/>
          <w:sz w:val="24"/>
          <w:szCs w:val="24"/>
        </w:rPr>
        <w:t xml:space="preserve">ngage in South-South cooperation to facilitate productive mutual learning and inform international policy agendas for development in all areas relating to </w:t>
      </w:r>
      <w:r w:rsidRPr="004E3A7C">
        <w:rPr>
          <w:rFonts w:asciiTheme="majorHAnsi" w:hAnsiTheme="majorHAnsi"/>
          <w:sz w:val="24"/>
          <w:szCs w:val="24"/>
        </w:rPr>
        <w:t xml:space="preserve">the Action Line </w:t>
      </w:r>
      <w:r w:rsidR="00851362" w:rsidRPr="004E3A7C">
        <w:rPr>
          <w:rFonts w:asciiTheme="majorHAnsi" w:hAnsiTheme="majorHAnsi"/>
          <w:sz w:val="24"/>
          <w:szCs w:val="24"/>
        </w:rPr>
        <w:t>C8</w:t>
      </w:r>
      <w:r w:rsidRPr="004E3A7C">
        <w:rPr>
          <w:rFonts w:asciiTheme="majorHAnsi" w:hAnsiTheme="majorHAnsi"/>
          <w:sz w:val="24"/>
          <w:szCs w:val="24"/>
        </w:rPr>
        <w:t>.</w:t>
      </w:r>
    </w:p>
    <w:p w:rsidR="008C15E0" w:rsidRPr="004E3A7C" w:rsidRDefault="008C15E0" w:rsidP="004E3A7C">
      <w:pPr>
        <w:pStyle w:val="ListParagraph"/>
        <w:numPr>
          <w:ilvl w:val="0"/>
          <w:numId w:val="45"/>
        </w:numPr>
        <w:spacing w:after="160" w:line="259" w:lineRule="auto"/>
        <w:contextualSpacing w:val="0"/>
        <w:jc w:val="both"/>
        <w:rPr>
          <w:rFonts w:asciiTheme="majorHAnsi" w:hAnsiTheme="majorHAnsi"/>
          <w:sz w:val="24"/>
          <w:szCs w:val="24"/>
        </w:rPr>
      </w:pPr>
      <w:r w:rsidRPr="004E3A7C">
        <w:rPr>
          <w:rFonts w:asciiTheme="majorHAnsi" w:hAnsiTheme="majorHAnsi"/>
          <w:sz w:val="24"/>
          <w:szCs w:val="24"/>
        </w:rPr>
        <w:t xml:space="preserve">Encourage the integration of digital content development concepts and skills into IT curricula at the higher education level, including the development of inter-disciplinary post-graduate courses, and the establishment of training </w:t>
      </w:r>
      <w:proofErr w:type="spellStart"/>
      <w:r w:rsidRPr="004E3A7C">
        <w:rPr>
          <w:rFonts w:asciiTheme="majorHAnsi" w:hAnsiTheme="majorHAnsi"/>
          <w:sz w:val="24"/>
          <w:szCs w:val="24"/>
        </w:rPr>
        <w:t>centres</w:t>
      </w:r>
      <w:proofErr w:type="spellEnd"/>
      <w:r w:rsidRPr="004E3A7C">
        <w:rPr>
          <w:rFonts w:asciiTheme="majorHAnsi" w:hAnsiTheme="majorHAnsi"/>
          <w:sz w:val="24"/>
          <w:szCs w:val="24"/>
        </w:rPr>
        <w:t xml:space="preserve"> that provide technical training in digital content development.</w:t>
      </w:r>
    </w:p>
    <w:p w:rsidR="008C15E0" w:rsidRPr="004E3A7C" w:rsidRDefault="008C15E0" w:rsidP="004E3A7C">
      <w:pPr>
        <w:spacing w:after="160" w:line="259" w:lineRule="auto"/>
        <w:jc w:val="both"/>
        <w:rPr>
          <w:rFonts w:asciiTheme="majorHAnsi" w:hAnsiTheme="majorHAnsi"/>
          <w:b/>
          <w:bCs/>
          <w:color w:val="000000" w:themeColor="text1"/>
          <w:sz w:val="24"/>
          <w:szCs w:val="24"/>
        </w:rPr>
      </w:pPr>
      <w:r w:rsidRPr="004E3A7C">
        <w:rPr>
          <w:rFonts w:asciiTheme="majorHAnsi" w:hAnsiTheme="majorHAnsi"/>
          <w:b/>
          <w:bCs/>
          <w:color w:val="000000" w:themeColor="text1"/>
          <w:sz w:val="24"/>
          <w:szCs w:val="24"/>
        </w:rPr>
        <w:t>3.</w:t>
      </w:r>
      <w:r w:rsidRPr="004E3A7C">
        <w:rPr>
          <w:rFonts w:asciiTheme="majorHAnsi" w:hAnsiTheme="majorHAnsi"/>
          <w:b/>
          <w:bCs/>
          <w:color w:val="000000" w:themeColor="text1"/>
          <w:sz w:val="24"/>
          <w:szCs w:val="24"/>
        </w:rPr>
        <w:tab/>
        <w:t>Targets</w:t>
      </w:r>
    </w:p>
    <w:p w:rsidR="008C15E0" w:rsidRPr="004E3A7C" w:rsidRDefault="008C15E0" w:rsidP="00CD7BE7">
      <w:pPr>
        <w:pStyle w:val="ListParagraph"/>
        <w:numPr>
          <w:ilvl w:val="0"/>
          <w:numId w:val="20"/>
        </w:numPr>
        <w:spacing w:after="160" w:line="259" w:lineRule="auto"/>
        <w:ind w:left="709" w:hanging="357"/>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t>A more culturally and linguistically diverse world, where at least 40% of the existing 6,000 languages are present in public life;</w:t>
      </w:r>
    </w:p>
    <w:p w:rsidR="008C15E0" w:rsidRPr="004E3A7C" w:rsidRDefault="008C15E0" w:rsidP="00CD7BE7">
      <w:pPr>
        <w:pStyle w:val="ListParagraph"/>
        <w:numPr>
          <w:ilvl w:val="0"/>
          <w:numId w:val="20"/>
        </w:numPr>
        <w:spacing w:after="160" w:line="259" w:lineRule="auto"/>
        <w:ind w:left="709" w:hanging="357"/>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t xml:space="preserve">An increase of </w:t>
      </w:r>
      <w:r w:rsidR="002F0769" w:rsidRPr="004E3A7C">
        <w:rPr>
          <w:rFonts w:asciiTheme="majorHAnsi" w:hAnsiTheme="majorHAnsi"/>
          <w:color w:val="000000" w:themeColor="text1"/>
          <w:sz w:val="24"/>
          <w:szCs w:val="24"/>
        </w:rPr>
        <w:t xml:space="preserve">intangible cultural heritage </w:t>
      </w:r>
      <w:r w:rsidRPr="004E3A7C">
        <w:rPr>
          <w:rFonts w:asciiTheme="majorHAnsi" w:hAnsiTheme="majorHAnsi"/>
          <w:color w:val="000000" w:themeColor="text1"/>
          <w:sz w:val="24"/>
          <w:szCs w:val="24"/>
        </w:rPr>
        <w:t xml:space="preserve">safeguarding </w:t>
      </w:r>
      <w:r w:rsidR="002F0769" w:rsidRPr="004E3A7C">
        <w:rPr>
          <w:rFonts w:asciiTheme="majorHAnsi" w:hAnsiTheme="majorHAnsi"/>
          <w:color w:val="000000" w:themeColor="text1"/>
          <w:sz w:val="24"/>
          <w:szCs w:val="24"/>
        </w:rPr>
        <w:t xml:space="preserve">activities </w:t>
      </w:r>
      <w:r w:rsidRPr="004E3A7C">
        <w:rPr>
          <w:rFonts w:asciiTheme="majorHAnsi" w:hAnsiTheme="majorHAnsi"/>
          <w:color w:val="000000" w:themeColor="text1"/>
          <w:sz w:val="24"/>
          <w:szCs w:val="24"/>
        </w:rPr>
        <w:t xml:space="preserve">with a linguistic dimension </w:t>
      </w:r>
    </w:p>
    <w:p w:rsidR="00FE0CC1" w:rsidRPr="004E3A7C" w:rsidRDefault="00FE0CC1" w:rsidP="00CD7BE7">
      <w:pPr>
        <w:pStyle w:val="ListParagraph"/>
        <w:numPr>
          <w:ilvl w:val="0"/>
          <w:numId w:val="20"/>
        </w:numPr>
        <w:spacing w:after="160" w:line="259" w:lineRule="auto"/>
        <w:ind w:left="709" w:hanging="357"/>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t>An increase of diverse cultural and artistic expressions and increased investments in independent content production</w:t>
      </w:r>
    </w:p>
    <w:p w:rsidR="008C15E0" w:rsidRPr="004E3A7C" w:rsidRDefault="008C15E0" w:rsidP="00CD7BE7">
      <w:pPr>
        <w:pStyle w:val="ListParagraph"/>
        <w:numPr>
          <w:ilvl w:val="0"/>
          <w:numId w:val="20"/>
        </w:numPr>
        <w:spacing w:after="160" w:line="259" w:lineRule="auto"/>
        <w:ind w:left="709" w:hanging="357"/>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t xml:space="preserve">Near universal ratification of the Convention on the Protection and Promotion of the Diversity of Cultural Expressions and significant new resources mobilized for the International Fund for Cultural Diversity; </w:t>
      </w:r>
    </w:p>
    <w:p w:rsidR="008C15E0" w:rsidRPr="004E3A7C" w:rsidRDefault="008C15E0" w:rsidP="00CD7BE7">
      <w:pPr>
        <w:pStyle w:val="ListParagraph"/>
        <w:numPr>
          <w:ilvl w:val="0"/>
          <w:numId w:val="20"/>
        </w:numPr>
        <w:spacing w:after="160" w:line="259" w:lineRule="auto"/>
        <w:ind w:left="709" w:hanging="357"/>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t xml:space="preserve">Strong increase of measures implementing the principles of the UN Declaration on Indigenous Peoples. </w:t>
      </w:r>
    </w:p>
    <w:p w:rsidR="008C15E0" w:rsidRPr="004E3A7C" w:rsidRDefault="008C15E0" w:rsidP="00CD7BE7">
      <w:pPr>
        <w:pStyle w:val="ListParagraph"/>
        <w:numPr>
          <w:ilvl w:val="0"/>
          <w:numId w:val="20"/>
        </w:numPr>
        <w:spacing w:after="160" w:line="259" w:lineRule="auto"/>
        <w:ind w:left="709" w:hanging="357"/>
        <w:contextualSpacing w:val="0"/>
        <w:jc w:val="both"/>
        <w:rPr>
          <w:rFonts w:asciiTheme="majorHAnsi" w:hAnsiTheme="majorHAnsi"/>
          <w:color w:val="000000" w:themeColor="text1"/>
          <w:sz w:val="24"/>
          <w:szCs w:val="24"/>
        </w:rPr>
      </w:pPr>
      <w:r w:rsidRPr="004E3A7C">
        <w:rPr>
          <w:rFonts w:asciiTheme="majorHAnsi" w:hAnsiTheme="majorHAnsi"/>
          <w:color w:val="000000" w:themeColor="text1"/>
          <w:sz w:val="24"/>
          <w:szCs w:val="24"/>
        </w:rPr>
        <w:lastRenderedPageBreak/>
        <w:t>Development of internationally agreed strategies linking culture diversity, sustainable development and information society</w:t>
      </w:r>
    </w:p>
    <w:p w:rsidR="008C15E0" w:rsidRPr="004E3A7C" w:rsidRDefault="008C15E0" w:rsidP="004E3A7C">
      <w:pPr>
        <w:spacing w:after="160" w:line="259" w:lineRule="auto"/>
        <w:rPr>
          <w:rFonts w:asciiTheme="majorHAnsi" w:hAnsiTheme="majorHAnsi"/>
          <w:b/>
          <w:bCs/>
          <w:sz w:val="24"/>
          <w:szCs w:val="24"/>
        </w:rPr>
      </w:pPr>
    </w:p>
    <w:sectPr w:rsidR="008C15E0" w:rsidRPr="004E3A7C" w:rsidSect="00AA7CFC">
      <w:footerReference w:type="default" r:id="rId1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5BB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15" w:rsidRDefault="00602215" w:rsidP="00726D0C">
      <w:pPr>
        <w:spacing w:after="0" w:line="240" w:lineRule="auto"/>
      </w:pPr>
      <w:r>
        <w:separator/>
      </w:r>
    </w:p>
  </w:endnote>
  <w:endnote w:type="continuationSeparator" w:id="0">
    <w:p w:rsidR="00602215" w:rsidRDefault="0060221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E0" w:rsidRDefault="00545C38">
    <w:pPr>
      <w:pStyle w:val="Footer"/>
      <w:jc w:val="right"/>
    </w:pPr>
    <w:r>
      <w:fldChar w:fldCharType="begin"/>
    </w:r>
    <w:r>
      <w:instrText xml:space="preserve"> PAGE   \* MERGEFORMAT </w:instrText>
    </w:r>
    <w:r>
      <w:fldChar w:fldCharType="separate"/>
    </w:r>
    <w:r w:rsidR="00EB7D92">
      <w:rPr>
        <w:noProof/>
      </w:rPr>
      <w:t>3</w:t>
    </w:r>
    <w:r>
      <w:rPr>
        <w:noProof/>
      </w:rPr>
      <w:fldChar w:fldCharType="end"/>
    </w:r>
  </w:p>
  <w:p w:rsidR="008C15E0" w:rsidRDefault="008C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15" w:rsidRDefault="00602215" w:rsidP="00726D0C">
      <w:pPr>
        <w:spacing w:after="0" w:line="240" w:lineRule="auto"/>
      </w:pPr>
      <w:r>
        <w:separator/>
      </w:r>
    </w:p>
  </w:footnote>
  <w:footnote w:type="continuationSeparator" w:id="0">
    <w:p w:rsidR="00602215" w:rsidRDefault="00602215" w:rsidP="00726D0C">
      <w:pPr>
        <w:spacing w:after="0" w:line="240" w:lineRule="auto"/>
      </w:pPr>
      <w:r>
        <w:continuationSeparator/>
      </w:r>
    </w:p>
  </w:footnote>
  <w:footnote w:id="1">
    <w:p w:rsidR="008C15E0" w:rsidRPr="00827DF7" w:rsidRDefault="008C15E0">
      <w:pPr>
        <w:pStyle w:val="FootnoteText"/>
        <w:rPr>
          <w:rFonts w:ascii="Arial" w:hAnsi="Arial"/>
        </w:rPr>
      </w:pPr>
      <w:r w:rsidRPr="00827DF7">
        <w:rPr>
          <w:rStyle w:val="FootnoteReference"/>
          <w:rFonts w:ascii="Arial" w:hAnsi="Arial" w:cs="Arial"/>
          <w:color w:val="000000" w:themeColor="text1"/>
        </w:rPr>
        <w:footnoteRef/>
      </w:r>
      <w:r w:rsidRPr="00827DF7">
        <w:rPr>
          <w:rFonts w:ascii="Arial" w:hAnsi="Arial"/>
          <w:color w:val="000000" w:themeColor="text1"/>
        </w:rPr>
        <w:t xml:space="preserve"> The Future We Want For All”, United Nations Conference on Sustainable Development, Rio de Janeiro, June 2012, para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Cambria" w:hAnsi="Cambria" w:cs="Times New Roman" w:hint="default"/>
        <w:b w:val="0"/>
        <w:bCs w:val="0"/>
      </w:rPr>
    </w:lvl>
    <w:lvl w:ilvl="1" w:tplc="0409001B">
      <w:start w:val="1"/>
      <w:numFmt w:val="lowerRoman"/>
      <w:lvlText w:val="%2."/>
      <w:lvlJc w:val="right"/>
      <w:pPr>
        <w:ind w:left="928"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8A2B9A"/>
    <w:multiLevelType w:val="hybridMultilevel"/>
    <w:tmpl w:val="AA2E3914"/>
    <w:lvl w:ilvl="0" w:tplc="0409001B">
      <w:start w:val="1"/>
      <w:numFmt w:val="lowerRoman"/>
      <w:lvlText w:val="%1."/>
      <w:lvlJc w:val="righ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3F19D3"/>
    <w:multiLevelType w:val="hybridMultilevel"/>
    <w:tmpl w:val="17E4E0E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1F060EA"/>
    <w:multiLevelType w:val="hybridMultilevel"/>
    <w:tmpl w:val="7ACA0426"/>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774FA"/>
    <w:multiLevelType w:val="hybridMultilevel"/>
    <w:tmpl w:val="F15E694C"/>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F45E6D"/>
    <w:multiLevelType w:val="hybridMultilevel"/>
    <w:tmpl w:val="A0905AD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1139E0"/>
    <w:multiLevelType w:val="hybridMultilevel"/>
    <w:tmpl w:val="D38C5EBC"/>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A3B7C17"/>
    <w:multiLevelType w:val="hybridMultilevel"/>
    <w:tmpl w:val="AA2E3914"/>
    <w:lvl w:ilvl="0" w:tplc="0409001B">
      <w:start w:val="1"/>
      <w:numFmt w:val="lowerRoman"/>
      <w:lvlText w:val="%1."/>
      <w:lvlJc w:val="righ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0">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FD6104"/>
    <w:multiLevelType w:val="hybridMultilevel"/>
    <w:tmpl w:val="0666BA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CF46E56"/>
    <w:multiLevelType w:val="hybridMultilevel"/>
    <w:tmpl w:val="73145E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673FB4"/>
    <w:multiLevelType w:val="hybridMultilevel"/>
    <w:tmpl w:val="AB8E050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0785FE4"/>
    <w:multiLevelType w:val="hybridMultilevel"/>
    <w:tmpl w:val="D13A22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59F7BD6"/>
    <w:multiLevelType w:val="hybridMultilevel"/>
    <w:tmpl w:val="AA2E3914"/>
    <w:lvl w:ilvl="0" w:tplc="0409001B">
      <w:start w:val="1"/>
      <w:numFmt w:val="lowerRoman"/>
      <w:lvlText w:val="%1."/>
      <w:lvlJc w:val="righ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8">
    <w:nsid w:val="29FF4A11"/>
    <w:multiLevelType w:val="hybridMultilevel"/>
    <w:tmpl w:val="6D6E739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2BB6374"/>
    <w:multiLevelType w:val="hybridMultilevel"/>
    <w:tmpl w:val="F1EEFD88"/>
    <w:lvl w:ilvl="0" w:tplc="E10C4986">
      <w:start w:val="1"/>
      <w:numFmt w:val="decimal"/>
      <w:lvlText w:val="%1."/>
      <w:lvlJc w:val="left"/>
      <w:pPr>
        <w:ind w:left="5760" w:hanging="360"/>
      </w:pPr>
      <w:rPr>
        <w:rFonts w:cs="Times New Roman"/>
        <w:b w:val="0"/>
        <w:bCs w:val="0"/>
      </w:rPr>
    </w:lvl>
    <w:lvl w:ilvl="1" w:tplc="04090019">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21">
    <w:nsid w:val="34804EA8"/>
    <w:multiLevelType w:val="hybridMultilevel"/>
    <w:tmpl w:val="8C02A270"/>
    <w:lvl w:ilvl="0" w:tplc="0409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086C1C"/>
    <w:multiLevelType w:val="hybridMultilevel"/>
    <w:tmpl w:val="78BE97E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3321070"/>
    <w:multiLevelType w:val="hybridMultilevel"/>
    <w:tmpl w:val="A6EA0DF8"/>
    <w:lvl w:ilvl="0" w:tplc="0409001B">
      <w:start w:val="1"/>
      <w:numFmt w:val="lowerRoman"/>
      <w:lvlText w:val="%1."/>
      <w:lvlJc w:val="right"/>
      <w:pPr>
        <w:ind w:left="1440" w:hanging="360"/>
      </w:pPr>
      <w:rPr>
        <w:rFonts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436837C5"/>
    <w:multiLevelType w:val="hybridMultilevel"/>
    <w:tmpl w:val="0136C5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4E5B1C"/>
    <w:multiLevelType w:val="hybridMultilevel"/>
    <w:tmpl w:val="FBC6801E"/>
    <w:lvl w:ilvl="0" w:tplc="0409000F">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28">
    <w:nsid w:val="4F287347"/>
    <w:multiLevelType w:val="hybridMultilevel"/>
    <w:tmpl w:val="99E8CF68"/>
    <w:lvl w:ilvl="0" w:tplc="5030C46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890342"/>
    <w:multiLevelType w:val="hybridMultilevel"/>
    <w:tmpl w:val="34B69A3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72976EF"/>
    <w:multiLevelType w:val="hybridMultilevel"/>
    <w:tmpl w:val="DDDA8F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79D7A39"/>
    <w:multiLevelType w:val="hybridMultilevel"/>
    <w:tmpl w:val="08CCFD32"/>
    <w:lvl w:ilvl="0" w:tplc="04090011">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2">
    <w:nsid w:val="58AC0E83"/>
    <w:multiLevelType w:val="hybridMultilevel"/>
    <w:tmpl w:val="F44A6E90"/>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B3B418B"/>
    <w:multiLevelType w:val="hybridMultilevel"/>
    <w:tmpl w:val="7686521E"/>
    <w:lvl w:ilvl="0" w:tplc="04090011">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3B5EAE"/>
    <w:multiLevelType w:val="multilevel"/>
    <w:tmpl w:val="FB0227E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5">
    <w:nsid w:val="60BA0E77"/>
    <w:multiLevelType w:val="hybridMultilevel"/>
    <w:tmpl w:val="26AAC1B6"/>
    <w:lvl w:ilvl="0" w:tplc="0D1656DE">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8CD564C"/>
    <w:multiLevelType w:val="hybridMultilevel"/>
    <w:tmpl w:val="57D053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D727592"/>
    <w:multiLevelType w:val="hybridMultilevel"/>
    <w:tmpl w:val="9DD0CB1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D331CA"/>
    <w:multiLevelType w:val="hybridMultilevel"/>
    <w:tmpl w:val="AC62A5E6"/>
    <w:lvl w:ilvl="0" w:tplc="0409000F">
      <w:start w:val="1"/>
      <w:numFmt w:val="decimal"/>
      <w:lvlText w:val="%1."/>
      <w:lvlJc w:val="left"/>
      <w:pPr>
        <w:ind w:left="1080" w:hanging="360"/>
      </w:pPr>
      <w:rPr>
        <w:rFonts w:cs="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822841"/>
    <w:multiLevelType w:val="hybridMultilevel"/>
    <w:tmpl w:val="14FA27EE"/>
    <w:lvl w:ilvl="0" w:tplc="2EEC59E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016B5C"/>
    <w:multiLevelType w:val="hybridMultilevel"/>
    <w:tmpl w:val="FF90E49A"/>
    <w:lvl w:ilvl="0" w:tplc="040C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796563F6"/>
    <w:multiLevelType w:val="hybridMultilevel"/>
    <w:tmpl w:val="2F6476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A014F81"/>
    <w:multiLevelType w:val="hybridMultilevel"/>
    <w:tmpl w:val="A304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1108B"/>
    <w:multiLevelType w:val="hybridMultilevel"/>
    <w:tmpl w:val="C9847F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CC90891"/>
    <w:multiLevelType w:val="hybridMultilevel"/>
    <w:tmpl w:val="943C5C8E"/>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5"/>
  </w:num>
  <w:num w:numId="2">
    <w:abstractNumId w:val="5"/>
  </w:num>
  <w:num w:numId="3">
    <w:abstractNumId w:val="39"/>
  </w:num>
  <w:num w:numId="4">
    <w:abstractNumId w:val="38"/>
  </w:num>
  <w:num w:numId="5">
    <w:abstractNumId w:val="13"/>
  </w:num>
  <w:num w:numId="6">
    <w:abstractNumId w:val="33"/>
  </w:num>
  <w:num w:numId="7">
    <w:abstractNumId w:val="3"/>
  </w:num>
  <w:num w:numId="8">
    <w:abstractNumId w:val="22"/>
  </w:num>
  <w:num w:numId="9">
    <w:abstractNumId w:val="28"/>
  </w:num>
  <w:num w:numId="10">
    <w:abstractNumId w:val="31"/>
  </w:num>
  <w:num w:numId="11">
    <w:abstractNumId w:val="41"/>
  </w:num>
  <w:num w:numId="12">
    <w:abstractNumId w:val="27"/>
  </w:num>
  <w:num w:numId="13">
    <w:abstractNumId w:val="14"/>
  </w:num>
  <w:num w:numId="14">
    <w:abstractNumId w:val="36"/>
  </w:num>
  <w:num w:numId="15">
    <w:abstractNumId w:val="43"/>
  </w:num>
  <w:num w:numId="16">
    <w:abstractNumId w:val="30"/>
  </w:num>
  <w:num w:numId="17">
    <w:abstractNumId w:val="8"/>
  </w:num>
  <w:num w:numId="18">
    <w:abstractNumId w:val="29"/>
  </w:num>
  <w:num w:numId="19">
    <w:abstractNumId w:val="0"/>
  </w:num>
  <w:num w:numId="20">
    <w:abstractNumId w:val="12"/>
  </w:num>
  <w:num w:numId="21">
    <w:abstractNumId w:val="32"/>
  </w:num>
  <w:num w:numId="22">
    <w:abstractNumId w:val="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5"/>
  </w:num>
  <w:num w:numId="26">
    <w:abstractNumId w:val="35"/>
  </w:num>
  <w:num w:numId="27">
    <w:abstractNumId w:val="18"/>
  </w:num>
  <w:num w:numId="28">
    <w:abstractNumId w:val="9"/>
  </w:num>
  <w:num w:numId="29">
    <w:abstractNumId w:val="17"/>
  </w:num>
  <w:num w:numId="30">
    <w:abstractNumId w:val="1"/>
  </w:num>
  <w:num w:numId="31">
    <w:abstractNumId w:val="4"/>
  </w:num>
  <w:num w:numId="32">
    <w:abstractNumId w:val="16"/>
  </w:num>
  <w:num w:numId="33">
    <w:abstractNumId w:val="10"/>
  </w:num>
  <w:num w:numId="34">
    <w:abstractNumId w:val="19"/>
  </w:num>
  <w:num w:numId="35">
    <w:abstractNumId w:val="2"/>
  </w:num>
  <w:num w:numId="36">
    <w:abstractNumId w:val="26"/>
  </w:num>
  <w:num w:numId="37">
    <w:abstractNumId w:val="44"/>
  </w:num>
  <w:num w:numId="38">
    <w:abstractNumId w:val="2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2"/>
  </w:num>
  <w:num w:numId="43">
    <w:abstractNumId w:val="37"/>
  </w:num>
  <w:num w:numId="44">
    <w:abstractNumId w:val="23"/>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5602"/>
    <w:rsid w:val="00006C18"/>
    <w:rsid w:val="000071E5"/>
    <w:rsid w:val="00007A6C"/>
    <w:rsid w:val="00011883"/>
    <w:rsid w:val="0001788A"/>
    <w:rsid w:val="00021FF6"/>
    <w:rsid w:val="00024392"/>
    <w:rsid w:val="0003174C"/>
    <w:rsid w:val="000326F1"/>
    <w:rsid w:val="00034153"/>
    <w:rsid w:val="000414C1"/>
    <w:rsid w:val="000415DA"/>
    <w:rsid w:val="00043319"/>
    <w:rsid w:val="000455B9"/>
    <w:rsid w:val="00045617"/>
    <w:rsid w:val="000505C3"/>
    <w:rsid w:val="00053453"/>
    <w:rsid w:val="00055346"/>
    <w:rsid w:val="00057902"/>
    <w:rsid w:val="000624A4"/>
    <w:rsid w:val="00063E3E"/>
    <w:rsid w:val="00063FA4"/>
    <w:rsid w:val="000653F6"/>
    <w:rsid w:val="0007065C"/>
    <w:rsid w:val="0007562B"/>
    <w:rsid w:val="00076837"/>
    <w:rsid w:val="0008084A"/>
    <w:rsid w:val="00082523"/>
    <w:rsid w:val="00084634"/>
    <w:rsid w:val="00085BB3"/>
    <w:rsid w:val="00085CB2"/>
    <w:rsid w:val="00091E11"/>
    <w:rsid w:val="0009259C"/>
    <w:rsid w:val="000932E8"/>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47C5"/>
    <w:rsid w:val="00115EBC"/>
    <w:rsid w:val="00115FC2"/>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31"/>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0D3C"/>
    <w:rsid w:val="001D3749"/>
    <w:rsid w:val="001D5618"/>
    <w:rsid w:val="001D609E"/>
    <w:rsid w:val="001E2054"/>
    <w:rsid w:val="001E39F0"/>
    <w:rsid w:val="001E400A"/>
    <w:rsid w:val="001E5A6B"/>
    <w:rsid w:val="001E6DDB"/>
    <w:rsid w:val="001F1879"/>
    <w:rsid w:val="001F30A0"/>
    <w:rsid w:val="001F4581"/>
    <w:rsid w:val="001F63C8"/>
    <w:rsid w:val="00201EB3"/>
    <w:rsid w:val="00201EE9"/>
    <w:rsid w:val="002037EE"/>
    <w:rsid w:val="00204CF9"/>
    <w:rsid w:val="002053B3"/>
    <w:rsid w:val="0021085C"/>
    <w:rsid w:val="00210C51"/>
    <w:rsid w:val="0021175E"/>
    <w:rsid w:val="00213E2E"/>
    <w:rsid w:val="00216A0F"/>
    <w:rsid w:val="00216AE7"/>
    <w:rsid w:val="00216E08"/>
    <w:rsid w:val="0021719E"/>
    <w:rsid w:val="00217951"/>
    <w:rsid w:val="002223B3"/>
    <w:rsid w:val="002260E5"/>
    <w:rsid w:val="002278E6"/>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118E"/>
    <w:rsid w:val="002D3058"/>
    <w:rsid w:val="002E0025"/>
    <w:rsid w:val="002E6382"/>
    <w:rsid w:val="002F0769"/>
    <w:rsid w:val="002F1DC9"/>
    <w:rsid w:val="002F5573"/>
    <w:rsid w:val="002F7184"/>
    <w:rsid w:val="00311D5E"/>
    <w:rsid w:val="003125C3"/>
    <w:rsid w:val="0031305E"/>
    <w:rsid w:val="00313C7A"/>
    <w:rsid w:val="00313E5D"/>
    <w:rsid w:val="00315C91"/>
    <w:rsid w:val="00316ABE"/>
    <w:rsid w:val="0032003D"/>
    <w:rsid w:val="0032069A"/>
    <w:rsid w:val="00320E74"/>
    <w:rsid w:val="003215F2"/>
    <w:rsid w:val="00321B94"/>
    <w:rsid w:val="003222D1"/>
    <w:rsid w:val="0032247A"/>
    <w:rsid w:val="00326FDC"/>
    <w:rsid w:val="00327620"/>
    <w:rsid w:val="00334D7D"/>
    <w:rsid w:val="00334D87"/>
    <w:rsid w:val="00336243"/>
    <w:rsid w:val="003377AD"/>
    <w:rsid w:val="0034546A"/>
    <w:rsid w:val="00354FF2"/>
    <w:rsid w:val="003558D1"/>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5FD6"/>
    <w:rsid w:val="003C72C7"/>
    <w:rsid w:val="003C750E"/>
    <w:rsid w:val="003D0A3C"/>
    <w:rsid w:val="003D1E95"/>
    <w:rsid w:val="003D28F2"/>
    <w:rsid w:val="003D4A11"/>
    <w:rsid w:val="003D4DA3"/>
    <w:rsid w:val="003E1EEA"/>
    <w:rsid w:val="003E4202"/>
    <w:rsid w:val="003E4BF5"/>
    <w:rsid w:val="003F005B"/>
    <w:rsid w:val="003F039A"/>
    <w:rsid w:val="003F26CE"/>
    <w:rsid w:val="003F2766"/>
    <w:rsid w:val="003F2800"/>
    <w:rsid w:val="003F6224"/>
    <w:rsid w:val="004021ED"/>
    <w:rsid w:val="00404C9D"/>
    <w:rsid w:val="004052B3"/>
    <w:rsid w:val="00405DD5"/>
    <w:rsid w:val="00406D12"/>
    <w:rsid w:val="004107BD"/>
    <w:rsid w:val="00412D5B"/>
    <w:rsid w:val="004139FF"/>
    <w:rsid w:val="0042036A"/>
    <w:rsid w:val="00421C36"/>
    <w:rsid w:val="00421CE4"/>
    <w:rsid w:val="004271DF"/>
    <w:rsid w:val="00427CD3"/>
    <w:rsid w:val="00434F24"/>
    <w:rsid w:val="0043553B"/>
    <w:rsid w:val="00436B1B"/>
    <w:rsid w:val="0043765B"/>
    <w:rsid w:val="00440B3A"/>
    <w:rsid w:val="00440DC3"/>
    <w:rsid w:val="0044156D"/>
    <w:rsid w:val="00441F02"/>
    <w:rsid w:val="00442E2E"/>
    <w:rsid w:val="00443468"/>
    <w:rsid w:val="00443CE5"/>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0C6"/>
    <w:rsid w:val="004B25D3"/>
    <w:rsid w:val="004B479A"/>
    <w:rsid w:val="004B7657"/>
    <w:rsid w:val="004C38ED"/>
    <w:rsid w:val="004C7BDD"/>
    <w:rsid w:val="004D03C4"/>
    <w:rsid w:val="004D043D"/>
    <w:rsid w:val="004D07C0"/>
    <w:rsid w:val="004D3A32"/>
    <w:rsid w:val="004E19BE"/>
    <w:rsid w:val="004E394A"/>
    <w:rsid w:val="004E3A7C"/>
    <w:rsid w:val="004E3B41"/>
    <w:rsid w:val="004E7051"/>
    <w:rsid w:val="004E7691"/>
    <w:rsid w:val="004F10F6"/>
    <w:rsid w:val="004F2CB3"/>
    <w:rsid w:val="004F3F37"/>
    <w:rsid w:val="004F4672"/>
    <w:rsid w:val="004F5530"/>
    <w:rsid w:val="004F647F"/>
    <w:rsid w:val="0050069D"/>
    <w:rsid w:val="00501B5C"/>
    <w:rsid w:val="00502727"/>
    <w:rsid w:val="00503E8F"/>
    <w:rsid w:val="0050617B"/>
    <w:rsid w:val="005128E7"/>
    <w:rsid w:val="005148CB"/>
    <w:rsid w:val="0051588D"/>
    <w:rsid w:val="00520960"/>
    <w:rsid w:val="00527A32"/>
    <w:rsid w:val="005311AF"/>
    <w:rsid w:val="00532DCE"/>
    <w:rsid w:val="005379D6"/>
    <w:rsid w:val="005401DF"/>
    <w:rsid w:val="005426BA"/>
    <w:rsid w:val="005438C0"/>
    <w:rsid w:val="00544A45"/>
    <w:rsid w:val="00545C38"/>
    <w:rsid w:val="00545EE5"/>
    <w:rsid w:val="00552900"/>
    <w:rsid w:val="005607DA"/>
    <w:rsid w:val="00564281"/>
    <w:rsid w:val="00565496"/>
    <w:rsid w:val="00565A21"/>
    <w:rsid w:val="005671F7"/>
    <w:rsid w:val="0056737F"/>
    <w:rsid w:val="00571A3C"/>
    <w:rsid w:val="00572693"/>
    <w:rsid w:val="005736B7"/>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4A7"/>
    <w:rsid w:val="005C4F3B"/>
    <w:rsid w:val="005C7044"/>
    <w:rsid w:val="005C7F8D"/>
    <w:rsid w:val="005D0088"/>
    <w:rsid w:val="005D027C"/>
    <w:rsid w:val="005D0C81"/>
    <w:rsid w:val="005D456C"/>
    <w:rsid w:val="005D5B9E"/>
    <w:rsid w:val="005E06E8"/>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2215"/>
    <w:rsid w:val="00603EDA"/>
    <w:rsid w:val="00604270"/>
    <w:rsid w:val="00606126"/>
    <w:rsid w:val="00607E05"/>
    <w:rsid w:val="00610656"/>
    <w:rsid w:val="00611568"/>
    <w:rsid w:val="006151CB"/>
    <w:rsid w:val="0061692D"/>
    <w:rsid w:val="006175FA"/>
    <w:rsid w:val="00620F00"/>
    <w:rsid w:val="00623998"/>
    <w:rsid w:val="00623F38"/>
    <w:rsid w:val="006247EA"/>
    <w:rsid w:val="00624C54"/>
    <w:rsid w:val="00626C2B"/>
    <w:rsid w:val="00626FC8"/>
    <w:rsid w:val="006304F7"/>
    <w:rsid w:val="00631235"/>
    <w:rsid w:val="006326D3"/>
    <w:rsid w:val="00632852"/>
    <w:rsid w:val="00633F4D"/>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2D01"/>
    <w:rsid w:val="00665FBF"/>
    <w:rsid w:val="006661B7"/>
    <w:rsid w:val="00666FB8"/>
    <w:rsid w:val="006722DF"/>
    <w:rsid w:val="006764E7"/>
    <w:rsid w:val="00680425"/>
    <w:rsid w:val="006822EC"/>
    <w:rsid w:val="00684A21"/>
    <w:rsid w:val="00686E5D"/>
    <w:rsid w:val="006909B7"/>
    <w:rsid w:val="006950D1"/>
    <w:rsid w:val="006959F3"/>
    <w:rsid w:val="006A4B06"/>
    <w:rsid w:val="006A550D"/>
    <w:rsid w:val="006A5C08"/>
    <w:rsid w:val="006B042F"/>
    <w:rsid w:val="006B0FD1"/>
    <w:rsid w:val="006B20C9"/>
    <w:rsid w:val="006B43CB"/>
    <w:rsid w:val="006B4DB0"/>
    <w:rsid w:val="006B5DE5"/>
    <w:rsid w:val="006B7DE2"/>
    <w:rsid w:val="006C0639"/>
    <w:rsid w:val="006C54DF"/>
    <w:rsid w:val="006D1B3C"/>
    <w:rsid w:val="006D3CC6"/>
    <w:rsid w:val="006D424D"/>
    <w:rsid w:val="006D544F"/>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3EB5"/>
    <w:rsid w:val="006F6759"/>
    <w:rsid w:val="006F6A24"/>
    <w:rsid w:val="006F6E75"/>
    <w:rsid w:val="00700511"/>
    <w:rsid w:val="0070100C"/>
    <w:rsid w:val="00701B1B"/>
    <w:rsid w:val="00707700"/>
    <w:rsid w:val="00710AC9"/>
    <w:rsid w:val="007155E4"/>
    <w:rsid w:val="00726D0C"/>
    <w:rsid w:val="00735239"/>
    <w:rsid w:val="00735395"/>
    <w:rsid w:val="00735887"/>
    <w:rsid w:val="00736E77"/>
    <w:rsid w:val="007433B9"/>
    <w:rsid w:val="0074629E"/>
    <w:rsid w:val="0074749E"/>
    <w:rsid w:val="0074757F"/>
    <w:rsid w:val="00747F74"/>
    <w:rsid w:val="0075589F"/>
    <w:rsid w:val="00760886"/>
    <w:rsid w:val="007649F5"/>
    <w:rsid w:val="00766639"/>
    <w:rsid w:val="007671A0"/>
    <w:rsid w:val="00770199"/>
    <w:rsid w:val="00770BBE"/>
    <w:rsid w:val="00771D0F"/>
    <w:rsid w:val="00772337"/>
    <w:rsid w:val="00773882"/>
    <w:rsid w:val="00774EF2"/>
    <w:rsid w:val="00776FF7"/>
    <w:rsid w:val="00786D17"/>
    <w:rsid w:val="00787242"/>
    <w:rsid w:val="00791481"/>
    <w:rsid w:val="0079288D"/>
    <w:rsid w:val="00794501"/>
    <w:rsid w:val="007956FF"/>
    <w:rsid w:val="007965E1"/>
    <w:rsid w:val="007A04AF"/>
    <w:rsid w:val="007B1628"/>
    <w:rsid w:val="007B3123"/>
    <w:rsid w:val="007B5A21"/>
    <w:rsid w:val="007B5E70"/>
    <w:rsid w:val="007C09B7"/>
    <w:rsid w:val="007C2E09"/>
    <w:rsid w:val="007C30C2"/>
    <w:rsid w:val="007C5102"/>
    <w:rsid w:val="007C7480"/>
    <w:rsid w:val="007D1733"/>
    <w:rsid w:val="007D3DB7"/>
    <w:rsid w:val="007D4304"/>
    <w:rsid w:val="007D4FA0"/>
    <w:rsid w:val="007D694A"/>
    <w:rsid w:val="007D6B24"/>
    <w:rsid w:val="007E209E"/>
    <w:rsid w:val="007E3877"/>
    <w:rsid w:val="007E4E5C"/>
    <w:rsid w:val="007E58B9"/>
    <w:rsid w:val="007E6B24"/>
    <w:rsid w:val="007F2181"/>
    <w:rsid w:val="00802F5A"/>
    <w:rsid w:val="008040B4"/>
    <w:rsid w:val="00804F57"/>
    <w:rsid w:val="0081247F"/>
    <w:rsid w:val="00812DEE"/>
    <w:rsid w:val="00814058"/>
    <w:rsid w:val="00822BC1"/>
    <w:rsid w:val="00823182"/>
    <w:rsid w:val="00826070"/>
    <w:rsid w:val="008263C1"/>
    <w:rsid w:val="00827DF7"/>
    <w:rsid w:val="008326ED"/>
    <w:rsid w:val="00833EA9"/>
    <w:rsid w:val="00834636"/>
    <w:rsid w:val="0084001D"/>
    <w:rsid w:val="0084576F"/>
    <w:rsid w:val="00851362"/>
    <w:rsid w:val="00851A46"/>
    <w:rsid w:val="008609E6"/>
    <w:rsid w:val="00860D4D"/>
    <w:rsid w:val="00861FA0"/>
    <w:rsid w:val="00861FAA"/>
    <w:rsid w:val="00862DB9"/>
    <w:rsid w:val="008632C2"/>
    <w:rsid w:val="008638E2"/>
    <w:rsid w:val="0086415E"/>
    <w:rsid w:val="00864370"/>
    <w:rsid w:val="00864C81"/>
    <w:rsid w:val="008705AD"/>
    <w:rsid w:val="008712D5"/>
    <w:rsid w:val="00871707"/>
    <w:rsid w:val="00871EF0"/>
    <w:rsid w:val="00871FD0"/>
    <w:rsid w:val="00875E58"/>
    <w:rsid w:val="00875F76"/>
    <w:rsid w:val="00877082"/>
    <w:rsid w:val="00884791"/>
    <w:rsid w:val="0088666C"/>
    <w:rsid w:val="00886EBB"/>
    <w:rsid w:val="008878F4"/>
    <w:rsid w:val="00890027"/>
    <w:rsid w:val="008A0BFF"/>
    <w:rsid w:val="008A5780"/>
    <w:rsid w:val="008B1C4C"/>
    <w:rsid w:val="008B2AA2"/>
    <w:rsid w:val="008B30D5"/>
    <w:rsid w:val="008B31DD"/>
    <w:rsid w:val="008B4A04"/>
    <w:rsid w:val="008B606E"/>
    <w:rsid w:val="008C158D"/>
    <w:rsid w:val="008C15E0"/>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29F0"/>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40AB"/>
    <w:rsid w:val="0093669F"/>
    <w:rsid w:val="00937511"/>
    <w:rsid w:val="00940466"/>
    <w:rsid w:val="00940791"/>
    <w:rsid w:val="0094379E"/>
    <w:rsid w:val="0094386F"/>
    <w:rsid w:val="009443D8"/>
    <w:rsid w:val="009459DF"/>
    <w:rsid w:val="00946577"/>
    <w:rsid w:val="00946869"/>
    <w:rsid w:val="009506CA"/>
    <w:rsid w:val="00951E61"/>
    <w:rsid w:val="00952FC0"/>
    <w:rsid w:val="009568E7"/>
    <w:rsid w:val="009569C7"/>
    <w:rsid w:val="009570A1"/>
    <w:rsid w:val="00960FA9"/>
    <w:rsid w:val="009616ED"/>
    <w:rsid w:val="00963BF9"/>
    <w:rsid w:val="009641C8"/>
    <w:rsid w:val="00965CCF"/>
    <w:rsid w:val="0096650E"/>
    <w:rsid w:val="009707CE"/>
    <w:rsid w:val="00971446"/>
    <w:rsid w:val="0097257A"/>
    <w:rsid w:val="009759E4"/>
    <w:rsid w:val="00980BCC"/>
    <w:rsid w:val="00980ED4"/>
    <w:rsid w:val="00983BE9"/>
    <w:rsid w:val="00987D57"/>
    <w:rsid w:val="009904A7"/>
    <w:rsid w:val="00990BF3"/>
    <w:rsid w:val="0099328C"/>
    <w:rsid w:val="009A2F34"/>
    <w:rsid w:val="009A4C63"/>
    <w:rsid w:val="009A52DC"/>
    <w:rsid w:val="009B12DD"/>
    <w:rsid w:val="009B4604"/>
    <w:rsid w:val="009B6E11"/>
    <w:rsid w:val="009C1044"/>
    <w:rsid w:val="009C13F0"/>
    <w:rsid w:val="009C1BB3"/>
    <w:rsid w:val="009C562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0082"/>
    <w:rsid w:val="00A04EBC"/>
    <w:rsid w:val="00A10C78"/>
    <w:rsid w:val="00A126A0"/>
    <w:rsid w:val="00A16DB7"/>
    <w:rsid w:val="00A20454"/>
    <w:rsid w:val="00A21FD2"/>
    <w:rsid w:val="00A231E7"/>
    <w:rsid w:val="00A233B9"/>
    <w:rsid w:val="00A2425F"/>
    <w:rsid w:val="00A2550F"/>
    <w:rsid w:val="00A41E3D"/>
    <w:rsid w:val="00A464F5"/>
    <w:rsid w:val="00A538DC"/>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76549"/>
    <w:rsid w:val="00A8292E"/>
    <w:rsid w:val="00A82B91"/>
    <w:rsid w:val="00A83149"/>
    <w:rsid w:val="00A83C6F"/>
    <w:rsid w:val="00A83F42"/>
    <w:rsid w:val="00A87B73"/>
    <w:rsid w:val="00A95742"/>
    <w:rsid w:val="00A97A26"/>
    <w:rsid w:val="00AA012D"/>
    <w:rsid w:val="00AA08FF"/>
    <w:rsid w:val="00AA2AAB"/>
    <w:rsid w:val="00AA36FF"/>
    <w:rsid w:val="00AA4B9E"/>
    <w:rsid w:val="00AA4CC7"/>
    <w:rsid w:val="00AA6FB8"/>
    <w:rsid w:val="00AA7A59"/>
    <w:rsid w:val="00AA7CFC"/>
    <w:rsid w:val="00AB0294"/>
    <w:rsid w:val="00AB0CF8"/>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21D6"/>
    <w:rsid w:val="00B03797"/>
    <w:rsid w:val="00B04D0A"/>
    <w:rsid w:val="00B056CB"/>
    <w:rsid w:val="00B05DFC"/>
    <w:rsid w:val="00B1137D"/>
    <w:rsid w:val="00B1247A"/>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680"/>
    <w:rsid w:val="00B638E0"/>
    <w:rsid w:val="00B66B6A"/>
    <w:rsid w:val="00B700C3"/>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2133"/>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0C8F"/>
    <w:rsid w:val="00C11BD8"/>
    <w:rsid w:val="00C1470A"/>
    <w:rsid w:val="00C15DC4"/>
    <w:rsid w:val="00C179C9"/>
    <w:rsid w:val="00C22936"/>
    <w:rsid w:val="00C24F18"/>
    <w:rsid w:val="00C3366F"/>
    <w:rsid w:val="00C36E22"/>
    <w:rsid w:val="00C42E01"/>
    <w:rsid w:val="00C4344B"/>
    <w:rsid w:val="00C4578C"/>
    <w:rsid w:val="00C45F6E"/>
    <w:rsid w:val="00C51228"/>
    <w:rsid w:val="00C51BF3"/>
    <w:rsid w:val="00C54848"/>
    <w:rsid w:val="00C604D0"/>
    <w:rsid w:val="00C60F98"/>
    <w:rsid w:val="00C63160"/>
    <w:rsid w:val="00C64E43"/>
    <w:rsid w:val="00C6669E"/>
    <w:rsid w:val="00C765E9"/>
    <w:rsid w:val="00C77AB2"/>
    <w:rsid w:val="00C77EE6"/>
    <w:rsid w:val="00C81102"/>
    <w:rsid w:val="00C81171"/>
    <w:rsid w:val="00C8269E"/>
    <w:rsid w:val="00C85709"/>
    <w:rsid w:val="00C857BB"/>
    <w:rsid w:val="00C9017B"/>
    <w:rsid w:val="00C903DE"/>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D7BE7"/>
    <w:rsid w:val="00CE0A42"/>
    <w:rsid w:val="00CE25F0"/>
    <w:rsid w:val="00CE5C4F"/>
    <w:rsid w:val="00CE5D1C"/>
    <w:rsid w:val="00CE7844"/>
    <w:rsid w:val="00CF1D1E"/>
    <w:rsid w:val="00CF2DBF"/>
    <w:rsid w:val="00CF491F"/>
    <w:rsid w:val="00D01E63"/>
    <w:rsid w:val="00D04133"/>
    <w:rsid w:val="00D04254"/>
    <w:rsid w:val="00D1136A"/>
    <w:rsid w:val="00D17BB0"/>
    <w:rsid w:val="00D2133F"/>
    <w:rsid w:val="00D21C5D"/>
    <w:rsid w:val="00D227CE"/>
    <w:rsid w:val="00D23071"/>
    <w:rsid w:val="00D24940"/>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1146"/>
    <w:rsid w:val="00D63BDD"/>
    <w:rsid w:val="00D65C58"/>
    <w:rsid w:val="00D67D9F"/>
    <w:rsid w:val="00D76FC9"/>
    <w:rsid w:val="00D804C8"/>
    <w:rsid w:val="00D80714"/>
    <w:rsid w:val="00D82215"/>
    <w:rsid w:val="00D87D37"/>
    <w:rsid w:val="00D87DE2"/>
    <w:rsid w:val="00D915AE"/>
    <w:rsid w:val="00D9192F"/>
    <w:rsid w:val="00D9689F"/>
    <w:rsid w:val="00DA08EE"/>
    <w:rsid w:val="00DA0BA1"/>
    <w:rsid w:val="00DA130D"/>
    <w:rsid w:val="00DA4433"/>
    <w:rsid w:val="00DA6A99"/>
    <w:rsid w:val="00DA6D6E"/>
    <w:rsid w:val="00DA75C0"/>
    <w:rsid w:val="00DB06EA"/>
    <w:rsid w:val="00DB3842"/>
    <w:rsid w:val="00DC1638"/>
    <w:rsid w:val="00DC2ECE"/>
    <w:rsid w:val="00DC3026"/>
    <w:rsid w:val="00DC3DB0"/>
    <w:rsid w:val="00DC4B74"/>
    <w:rsid w:val="00DC4BBE"/>
    <w:rsid w:val="00DD02FC"/>
    <w:rsid w:val="00DD09CB"/>
    <w:rsid w:val="00DD236F"/>
    <w:rsid w:val="00DD3C1C"/>
    <w:rsid w:val="00DD3E15"/>
    <w:rsid w:val="00DD46E3"/>
    <w:rsid w:val="00DE14A1"/>
    <w:rsid w:val="00DE4C81"/>
    <w:rsid w:val="00DE5AA8"/>
    <w:rsid w:val="00DE77F2"/>
    <w:rsid w:val="00DE7E9F"/>
    <w:rsid w:val="00DF14C1"/>
    <w:rsid w:val="00DF51C0"/>
    <w:rsid w:val="00DF51E5"/>
    <w:rsid w:val="00E02E17"/>
    <w:rsid w:val="00E04031"/>
    <w:rsid w:val="00E11173"/>
    <w:rsid w:val="00E11D24"/>
    <w:rsid w:val="00E121EE"/>
    <w:rsid w:val="00E1285F"/>
    <w:rsid w:val="00E128C0"/>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08BC"/>
    <w:rsid w:val="00EA40AA"/>
    <w:rsid w:val="00EA5E8E"/>
    <w:rsid w:val="00EB0B4E"/>
    <w:rsid w:val="00EB147D"/>
    <w:rsid w:val="00EB15C6"/>
    <w:rsid w:val="00EB39F2"/>
    <w:rsid w:val="00EB5583"/>
    <w:rsid w:val="00EB71C8"/>
    <w:rsid w:val="00EB7C3A"/>
    <w:rsid w:val="00EB7D92"/>
    <w:rsid w:val="00EC0E39"/>
    <w:rsid w:val="00EC5225"/>
    <w:rsid w:val="00EC74D6"/>
    <w:rsid w:val="00ED184D"/>
    <w:rsid w:val="00ED1B15"/>
    <w:rsid w:val="00ED3883"/>
    <w:rsid w:val="00ED5A82"/>
    <w:rsid w:val="00ED6307"/>
    <w:rsid w:val="00EE0AD9"/>
    <w:rsid w:val="00EE25C6"/>
    <w:rsid w:val="00EE46DB"/>
    <w:rsid w:val="00EE63F6"/>
    <w:rsid w:val="00EF0E4C"/>
    <w:rsid w:val="00EF1AFE"/>
    <w:rsid w:val="00EF25C5"/>
    <w:rsid w:val="00F0445E"/>
    <w:rsid w:val="00F04A1D"/>
    <w:rsid w:val="00F10DA4"/>
    <w:rsid w:val="00F1259F"/>
    <w:rsid w:val="00F13669"/>
    <w:rsid w:val="00F136AE"/>
    <w:rsid w:val="00F13AB5"/>
    <w:rsid w:val="00F165E0"/>
    <w:rsid w:val="00F20A6D"/>
    <w:rsid w:val="00F20BF2"/>
    <w:rsid w:val="00F21E3F"/>
    <w:rsid w:val="00F23382"/>
    <w:rsid w:val="00F25C5C"/>
    <w:rsid w:val="00F27B17"/>
    <w:rsid w:val="00F30D02"/>
    <w:rsid w:val="00F3655E"/>
    <w:rsid w:val="00F43CA0"/>
    <w:rsid w:val="00F4436D"/>
    <w:rsid w:val="00F44A70"/>
    <w:rsid w:val="00F46097"/>
    <w:rsid w:val="00F474F6"/>
    <w:rsid w:val="00F538F3"/>
    <w:rsid w:val="00F541F0"/>
    <w:rsid w:val="00F541F3"/>
    <w:rsid w:val="00F55FD5"/>
    <w:rsid w:val="00F62880"/>
    <w:rsid w:val="00F63B7C"/>
    <w:rsid w:val="00F63DC8"/>
    <w:rsid w:val="00F64446"/>
    <w:rsid w:val="00F6531D"/>
    <w:rsid w:val="00F659FD"/>
    <w:rsid w:val="00F65E96"/>
    <w:rsid w:val="00F70104"/>
    <w:rsid w:val="00F707FE"/>
    <w:rsid w:val="00F73108"/>
    <w:rsid w:val="00F7588B"/>
    <w:rsid w:val="00F76413"/>
    <w:rsid w:val="00F76BF0"/>
    <w:rsid w:val="00F777F2"/>
    <w:rsid w:val="00F805A3"/>
    <w:rsid w:val="00F809B3"/>
    <w:rsid w:val="00F83DE1"/>
    <w:rsid w:val="00F83F80"/>
    <w:rsid w:val="00F85EAB"/>
    <w:rsid w:val="00F86608"/>
    <w:rsid w:val="00F9094B"/>
    <w:rsid w:val="00F93900"/>
    <w:rsid w:val="00F940E4"/>
    <w:rsid w:val="00F962B2"/>
    <w:rsid w:val="00F96445"/>
    <w:rsid w:val="00F97D16"/>
    <w:rsid w:val="00FA258F"/>
    <w:rsid w:val="00FA39C6"/>
    <w:rsid w:val="00FA62E5"/>
    <w:rsid w:val="00FB1079"/>
    <w:rsid w:val="00FB1B85"/>
    <w:rsid w:val="00FB3123"/>
    <w:rsid w:val="00FB42C3"/>
    <w:rsid w:val="00FC0423"/>
    <w:rsid w:val="00FC1EBB"/>
    <w:rsid w:val="00FC381C"/>
    <w:rsid w:val="00FD1E26"/>
    <w:rsid w:val="00FD6E4A"/>
    <w:rsid w:val="00FD79AB"/>
    <w:rsid w:val="00FE0CC1"/>
    <w:rsid w:val="00FE15AD"/>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locked/>
    <w:rsid w:val="00A83149"/>
    <w:rPr>
      <w:rFonts w:cs="Times New Roman"/>
    </w:rPr>
  </w:style>
  <w:style w:type="character" w:styleId="PlaceholderText">
    <w:name w:val="Placeholder Text"/>
    <w:basedOn w:val="DefaultParagraphFont"/>
    <w:uiPriority w:val="99"/>
    <w:semiHidden/>
    <w:rsid w:val="00A83149"/>
    <w:rPr>
      <w:rFonts w:cs="Times New Roman"/>
      <w:color w:val="808080"/>
    </w:rPr>
  </w:style>
  <w:style w:type="table" w:styleId="TableGrid">
    <w:name w:val="Table Grid"/>
    <w:basedOn w:val="TableNormal"/>
    <w:uiPriority w:val="99"/>
    <w:rsid w:val="00A83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basedOn w:val="CommentText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149"/>
    <w:rPr>
      <w:rFonts w:ascii="Tahoma" w:hAnsi="Tahoma" w:cs="Tahoma"/>
      <w:sz w:val="16"/>
      <w:szCs w:val="16"/>
    </w:rPr>
  </w:style>
  <w:style w:type="character" w:styleId="Hyperlink">
    <w:name w:val="Hyperlink"/>
    <w:basedOn w:val="DefaultParagraphFont"/>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D0C"/>
    <w:rPr>
      <w:rFonts w:cs="Times New Roman"/>
    </w:rPr>
  </w:style>
  <w:style w:type="paragraph" w:styleId="Revision">
    <w:name w:val="Revision"/>
    <w:hidden/>
    <w:uiPriority w:val="99"/>
    <w:semiHidden/>
    <w:rsid w:val="00D569A5"/>
    <w:rPr>
      <w:lang w:val="en-US" w:eastAsia="zh-CN"/>
    </w:rPr>
  </w:style>
  <w:style w:type="paragraph" w:styleId="Caption">
    <w:name w:val="caption"/>
    <w:basedOn w:val="Normal"/>
    <w:next w:val="Normal"/>
    <w:uiPriority w:val="99"/>
    <w:qFormat/>
    <w:locked/>
    <w:rsid w:val="00A00082"/>
    <w:rPr>
      <w:b/>
      <w:bCs/>
      <w:sz w:val="20"/>
      <w:szCs w:val="20"/>
    </w:rPr>
  </w:style>
  <w:style w:type="paragraph" w:styleId="FootnoteText">
    <w:name w:val="footnote text"/>
    <w:basedOn w:val="Normal"/>
    <w:link w:val="FootnoteTextChar"/>
    <w:uiPriority w:val="99"/>
    <w:semiHidden/>
    <w:rsid w:val="00F0445E"/>
    <w:rPr>
      <w:sz w:val="20"/>
      <w:szCs w:val="20"/>
    </w:rPr>
  </w:style>
  <w:style w:type="character" w:customStyle="1" w:styleId="FootnoteTextChar">
    <w:name w:val="Footnote Text Char"/>
    <w:basedOn w:val="DefaultParagraphFont"/>
    <w:link w:val="FootnoteText"/>
    <w:uiPriority w:val="99"/>
    <w:semiHidden/>
    <w:rsid w:val="00653AE5"/>
    <w:rPr>
      <w:sz w:val="20"/>
      <w:szCs w:val="20"/>
      <w:lang w:val="en-US" w:eastAsia="zh-CN"/>
    </w:rPr>
  </w:style>
  <w:style w:type="character" w:styleId="FootnoteReference">
    <w:name w:val="footnote reference"/>
    <w:basedOn w:val="DefaultParagraphFont"/>
    <w:uiPriority w:val="99"/>
    <w:semiHidden/>
    <w:rsid w:val="00F0445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locked/>
    <w:rsid w:val="00A83149"/>
    <w:rPr>
      <w:rFonts w:cs="Times New Roman"/>
    </w:rPr>
  </w:style>
  <w:style w:type="character" w:styleId="PlaceholderText">
    <w:name w:val="Placeholder Text"/>
    <w:basedOn w:val="DefaultParagraphFont"/>
    <w:uiPriority w:val="99"/>
    <w:semiHidden/>
    <w:rsid w:val="00A83149"/>
    <w:rPr>
      <w:rFonts w:cs="Times New Roman"/>
      <w:color w:val="808080"/>
    </w:rPr>
  </w:style>
  <w:style w:type="table" w:styleId="TableGrid">
    <w:name w:val="Table Grid"/>
    <w:basedOn w:val="TableNormal"/>
    <w:uiPriority w:val="99"/>
    <w:rsid w:val="00A831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basedOn w:val="CommentText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149"/>
    <w:rPr>
      <w:rFonts w:ascii="Tahoma" w:hAnsi="Tahoma" w:cs="Tahoma"/>
      <w:sz w:val="16"/>
      <w:szCs w:val="16"/>
    </w:rPr>
  </w:style>
  <w:style w:type="character" w:styleId="Hyperlink">
    <w:name w:val="Hyperlink"/>
    <w:basedOn w:val="DefaultParagraphFont"/>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D0C"/>
    <w:rPr>
      <w:rFonts w:cs="Times New Roman"/>
    </w:rPr>
  </w:style>
  <w:style w:type="paragraph" w:styleId="Revision">
    <w:name w:val="Revision"/>
    <w:hidden/>
    <w:uiPriority w:val="99"/>
    <w:semiHidden/>
    <w:rsid w:val="00D569A5"/>
    <w:rPr>
      <w:lang w:val="en-US" w:eastAsia="zh-CN"/>
    </w:rPr>
  </w:style>
  <w:style w:type="paragraph" w:styleId="Caption">
    <w:name w:val="caption"/>
    <w:basedOn w:val="Normal"/>
    <w:next w:val="Normal"/>
    <w:uiPriority w:val="99"/>
    <w:qFormat/>
    <w:locked/>
    <w:rsid w:val="00A00082"/>
    <w:rPr>
      <w:b/>
      <w:bCs/>
      <w:sz w:val="20"/>
      <w:szCs w:val="20"/>
    </w:rPr>
  </w:style>
  <w:style w:type="paragraph" w:styleId="FootnoteText">
    <w:name w:val="footnote text"/>
    <w:basedOn w:val="Normal"/>
    <w:link w:val="FootnoteTextChar"/>
    <w:uiPriority w:val="99"/>
    <w:semiHidden/>
    <w:rsid w:val="00F0445E"/>
    <w:rPr>
      <w:sz w:val="20"/>
      <w:szCs w:val="20"/>
    </w:rPr>
  </w:style>
  <w:style w:type="character" w:customStyle="1" w:styleId="FootnoteTextChar">
    <w:name w:val="Footnote Text Char"/>
    <w:basedOn w:val="DefaultParagraphFont"/>
    <w:link w:val="FootnoteText"/>
    <w:uiPriority w:val="99"/>
    <w:semiHidden/>
    <w:rsid w:val="00653AE5"/>
    <w:rPr>
      <w:sz w:val="20"/>
      <w:szCs w:val="20"/>
      <w:lang w:val="en-US" w:eastAsia="zh-CN"/>
    </w:rPr>
  </w:style>
  <w:style w:type="character" w:styleId="FootnoteReference">
    <w:name w:val="footnote reference"/>
    <w:basedOn w:val="DefaultParagraphFont"/>
    <w:uiPriority w:val="99"/>
    <w:semiHidden/>
    <w:rsid w:val="00F044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4651">
      <w:bodyDiv w:val="1"/>
      <w:marLeft w:val="0"/>
      <w:marRight w:val="0"/>
      <w:marTop w:val="0"/>
      <w:marBottom w:val="0"/>
      <w:divBdr>
        <w:top w:val="none" w:sz="0" w:space="0" w:color="auto"/>
        <w:left w:val="none" w:sz="0" w:space="0" w:color="auto"/>
        <w:bottom w:val="none" w:sz="0" w:space="0" w:color="auto"/>
        <w:right w:val="none" w:sz="0" w:space="0" w:color="auto"/>
      </w:divBdr>
    </w:div>
    <w:div w:id="707801981">
      <w:marLeft w:val="0"/>
      <w:marRight w:val="0"/>
      <w:marTop w:val="0"/>
      <w:marBottom w:val="0"/>
      <w:divBdr>
        <w:top w:val="none" w:sz="0" w:space="0" w:color="auto"/>
        <w:left w:val="none" w:sz="0" w:space="0" w:color="auto"/>
        <w:bottom w:val="none" w:sz="0" w:space="0" w:color="auto"/>
        <w:right w:val="none" w:sz="0" w:space="0" w:color="auto"/>
      </w:divBdr>
    </w:div>
    <w:div w:id="707801982">
      <w:marLeft w:val="0"/>
      <w:marRight w:val="0"/>
      <w:marTop w:val="0"/>
      <w:marBottom w:val="0"/>
      <w:divBdr>
        <w:top w:val="none" w:sz="0" w:space="0" w:color="auto"/>
        <w:left w:val="none" w:sz="0" w:space="0" w:color="auto"/>
        <w:bottom w:val="none" w:sz="0" w:space="0" w:color="auto"/>
        <w:right w:val="none" w:sz="0" w:space="0" w:color="auto"/>
      </w:divBdr>
    </w:div>
    <w:div w:id="707801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7EFB-7247-4866-B5B4-16165E95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2014-03-25T10:46:00Z</dcterms:created>
  <dcterms:modified xsi:type="dcterms:W3CDTF">2014-03-25T10:46:00Z</dcterms:modified>
</cp:coreProperties>
</file>