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49" w:rsidRPr="002F7184" w:rsidRDefault="00411DC2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FAA74CA" wp14:editId="094F3C42">
            <wp:simplePos x="0" y="0"/>
            <wp:positionH relativeFrom="column">
              <wp:posOffset>635</wp:posOffset>
            </wp:positionH>
            <wp:positionV relativeFrom="paragraph">
              <wp:posOffset>-255270</wp:posOffset>
            </wp:positionV>
            <wp:extent cx="2096726" cy="620633"/>
            <wp:effectExtent l="0" t="0" r="0" b="8255"/>
            <wp:wrapNone/>
            <wp:docPr id="12" name="Picture 12" descr="logo_E_WSIS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_E_WSIS_20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26" cy="62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FC75F68" wp14:editId="5EA3F1CB">
            <wp:simplePos x="0" y="0"/>
            <wp:positionH relativeFrom="column">
              <wp:posOffset>5530579</wp:posOffset>
            </wp:positionH>
            <wp:positionV relativeFrom="paragraph">
              <wp:posOffset>-198414</wp:posOffset>
            </wp:positionV>
            <wp:extent cx="258958" cy="551674"/>
            <wp:effectExtent l="0" t="0" r="8255" b="1270"/>
            <wp:wrapNone/>
            <wp:docPr id="14" name="Picture 14" descr="Description: UN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escription: UNDP_Logo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8" cy="5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27FF0DB" wp14:editId="1147E1EB">
            <wp:simplePos x="0" y="0"/>
            <wp:positionH relativeFrom="column">
              <wp:posOffset>5037724</wp:posOffset>
            </wp:positionH>
            <wp:positionV relativeFrom="paragraph">
              <wp:posOffset>-207034</wp:posOffset>
            </wp:positionV>
            <wp:extent cx="434382" cy="551674"/>
            <wp:effectExtent l="0" t="0" r="3810" b="1270"/>
            <wp:wrapNone/>
            <wp:docPr id="15" name="Picture 15" descr="Description: UNCT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escription: UNCTAD logo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82" cy="5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DB2BE7B" wp14:editId="1D421A73">
            <wp:simplePos x="0" y="0"/>
            <wp:positionH relativeFrom="column">
              <wp:posOffset>4227434</wp:posOffset>
            </wp:positionH>
            <wp:positionV relativeFrom="paragraph">
              <wp:posOffset>-207034</wp:posOffset>
            </wp:positionV>
            <wp:extent cx="735107" cy="568913"/>
            <wp:effectExtent l="0" t="0" r="8255" b="3175"/>
            <wp:wrapNone/>
            <wp:docPr id="16" name="Picture 16" descr="Description: p_WDA-LOGO-UNESCO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escription: p_WDA-LOGO-UNESCO-200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07" cy="56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BFD763D" wp14:editId="15ADA814">
            <wp:simplePos x="0" y="0"/>
            <wp:positionH relativeFrom="column">
              <wp:posOffset>3684452</wp:posOffset>
            </wp:positionH>
            <wp:positionV relativeFrom="paragraph">
              <wp:posOffset>-198414</wp:posOffset>
            </wp:positionV>
            <wp:extent cx="476149" cy="551674"/>
            <wp:effectExtent l="0" t="0" r="635" b="1270"/>
            <wp:wrapNone/>
            <wp:docPr id="17" name="Picture 17" descr="Description: 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escription: Itu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49" cy="5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3149" w:rsidRDefault="00A83149" w:rsidP="00A83149">
      <w:pPr>
        <w:pStyle w:val="Header"/>
      </w:pPr>
    </w:p>
    <w:p w:rsidR="00A83149" w:rsidRDefault="0083137D" w:rsidP="00A83149">
      <w:pPr>
        <w:rPr>
          <w:b/>
          <w:bCs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4215B74B" wp14:editId="5625A2A5">
            <wp:simplePos x="0" y="0"/>
            <wp:positionH relativeFrom="margin">
              <wp:posOffset>1438275</wp:posOffset>
            </wp:positionH>
            <wp:positionV relativeFrom="margin">
              <wp:posOffset>443865</wp:posOffset>
            </wp:positionV>
            <wp:extent cx="2886075" cy="916305"/>
            <wp:effectExtent l="0" t="0" r="9525" b="0"/>
            <wp:wrapSquare wrapText="bothSides"/>
            <wp:docPr id="3" name="Picture 3" descr="C:\Users\kioy\Google Drive\work\forum\forum14\images\wsis+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oy\Google Drive\work\forum\forum14\images\wsis+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8D6E3B" w:rsidRDefault="008D6E3B" w:rsidP="00176221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8D6E3B" w:rsidRPr="0017620B" w:rsidRDefault="008D6E3B" w:rsidP="00581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4F81BD"/>
        <w:jc w:val="center"/>
        <w:rPr>
          <w:rFonts w:ascii="Calibri" w:eastAsia="ヒラギノ角ゴ Pro W3" w:hAnsi="Calibri"/>
          <w:b/>
          <w:bCs/>
          <w:color w:val="FFFFFF"/>
        </w:rPr>
      </w:pPr>
      <w:r>
        <w:rPr>
          <w:rFonts w:ascii="Calibri" w:eastAsia="ヒラギノ角ゴ Pro W3" w:hAnsi="Calibri"/>
          <w:b/>
          <w:bCs/>
          <w:color w:val="FFFFFF"/>
        </w:rPr>
        <w:t>Document Number: WSIS+10/4</w:t>
      </w:r>
      <w:r w:rsidR="006D1355">
        <w:rPr>
          <w:rFonts w:ascii="Calibri" w:eastAsia="ヒラギノ角ゴ Pro W3" w:hAnsi="Calibri"/>
          <w:b/>
          <w:bCs/>
          <w:color w:val="FFFFFF"/>
        </w:rPr>
        <w:t>/35</w:t>
      </w:r>
    </w:p>
    <w:p w:rsidR="003B4F1C" w:rsidRPr="00581192" w:rsidRDefault="00176221" w:rsidP="00581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4F81BD"/>
        <w:rPr>
          <w:rFonts w:ascii="Calibri" w:eastAsia="ヒラギノ角ゴ Pro W3" w:hAnsi="Calibri"/>
          <w:b/>
          <w:bCs/>
          <w:color w:val="FFFFFF"/>
        </w:rPr>
      </w:pPr>
      <w:r>
        <w:rPr>
          <w:rFonts w:ascii="Calibri" w:eastAsia="ヒラギノ角ゴ Pro W3" w:hAnsi="Calibri"/>
          <w:b/>
          <w:bCs/>
          <w:color w:val="FFFFFF"/>
        </w:rPr>
        <w:t>Note: This document is</w:t>
      </w:r>
      <w:r w:rsidR="008D6E3B">
        <w:rPr>
          <w:rFonts w:ascii="Calibri" w:eastAsia="ヒラギノ角ゴ Pro W3" w:hAnsi="Calibri"/>
          <w:b/>
          <w:bCs/>
          <w:color w:val="FFFFFF"/>
        </w:rPr>
        <w:t xml:space="preserve"> a clean version of the 1</w:t>
      </w:r>
      <w:r w:rsidR="008D6E3B" w:rsidRPr="00282FE1">
        <w:rPr>
          <w:rFonts w:ascii="Calibri" w:eastAsia="ヒラギノ角ゴ Pro W3" w:hAnsi="Calibri"/>
          <w:b/>
          <w:bCs/>
          <w:color w:val="FFFFFF"/>
          <w:vertAlign w:val="superscript"/>
        </w:rPr>
        <w:t>st</w:t>
      </w:r>
      <w:r w:rsidR="008D6E3B">
        <w:rPr>
          <w:rFonts w:ascii="Calibri" w:eastAsia="ヒラギノ角ゴ Pro W3" w:hAnsi="Calibri"/>
          <w:b/>
          <w:bCs/>
          <w:color w:val="FFFFFF"/>
        </w:rPr>
        <w:t xml:space="preserve"> reading to facilitate discussions in the 4</w:t>
      </w:r>
      <w:r w:rsidR="008D6E3B" w:rsidRPr="00282FE1">
        <w:rPr>
          <w:rFonts w:ascii="Calibri" w:eastAsia="ヒラギノ角ゴ Pro W3" w:hAnsi="Calibri"/>
          <w:b/>
          <w:bCs/>
          <w:color w:val="FFFFFF"/>
          <w:vertAlign w:val="superscript"/>
        </w:rPr>
        <w:t>th</w:t>
      </w:r>
      <w:r w:rsidR="008D6E3B">
        <w:rPr>
          <w:rFonts w:ascii="Calibri" w:eastAsia="ヒラギノ角ゴ Pro W3" w:hAnsi="Calibri"/>
          <w:b/>
          <w:bCs/>
          <w:color w:val="FFFFFF"/>
        </w:rPr>
        <w:t xml:space="preserve"> Phys</w:t>
      </w:r>
      <w:r w:rsidR="006D1355">
        <w:rPr>
          <w:rFonts w:ascii="Calibri" w:eastAsia="ヒラギノ角ゴ Pro W3" w:hAnsi="Calibri"/>
          <w:b/>
          <w:bCs/>
          <w:color w:val="FFFFFF"/>
        </w:rPr>
        <w:t xml:space="preserve">ical meeting to be held on </w:t>
      </w:r>
      <w:r w:rsidR="008D6E3B" w:rsidRPr="00E91178">
        <w:rPr>
          <w:rFonts w:ascii="Calibri" w:eastAsia="ヒラギノ角ゴ Pro W3" w:hAnsi="Calibri"/>
          <w:b/>
          <w:bCs/>
          <w:color w:val="FFFFFF"/>
        </w:rPr>
        <w:t>14-17 April 2014.</w:t>
      </w:r>
    </w:p>
    <w:p w:rsidR="00411DC2" w:rsidRDefault="00CC5E51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 w:rsidRPr="00484F9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DD6B14" wp14:editId="5561E7FC">
                <wp:simplePos x="0" y="0"/>
                <wp:positionH relativeFrom="column">
                  <wp:posOffset>-95250</wp:posOffset>
                </wp:positionH>
                <wp:positionV relativeFrom="paragraph">
                  <wp:posOffset>66675</wp:posOffset>
                </wp:positionV>
                <wp:extent cx="6153150" cy="21050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1050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E51" w:rsidRPr="00862717" w:rsidRDefault="00CC5E51" w:rsidP="00CC5E51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Document Number: V2/C/ALC</w:t>
                            </w:r>
                            <w:r w:rsidRPr="001018B9">
                              <w:rPr>
                                <w:rFonts w:ascii="Cambria" w:hAnsi="Cambria"/>
                                <w:b/>
                                <w:bCs/>
                              </w:rPr>
                              <w:t>7/E-</w:t>
                            </w:r>
                            <w:r w:rsidRPr="00411DC2">
                              <w:rPr>
                                <w:rFonts w:ascii="Cambria" w:hAnsi="Cambria"/>
                                <w:b/>
                                <w:bCs/>
                              </w:rPr>
                              <w:t>Agriculture</w:t>
                            </w:r>
                          </w:p>
                          <w:p w:rsidR="00CC5E51" w:rsidRPr="00A71424" w:rsidRDefault="00CC5E51" w:rsidP="00CC5E51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</w:p>
                          <w:p w:rsidR="00CC5E51" w:rsidRPr="00A71424" w:rsidRDefault="00CC5E51" w:rsidP="00CC5E51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 w:rsidRPr="00A71424">
                              <w:rPr>
                                <w:rFonts w:asciiTheme="majorHAnsi" w:hAnsiTheme="majorHAnsi"/>
                              </w:rPr>
                              <w:t xml:space="preserve">Note:  This document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is the </w:t>
                            </w:r>
                            <w:r w:rsidRPr="00666707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result of the first readi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ng of the document number V1.1/C/ALC</w:t>
                            </w:r>
                            <w:r w:rsidRPr="001018B9">
                              <w:rPr>
                                <w:rFonts w:ascii="Cambria" w:hAnsi="Cambria"/>
                                <w:b/>
                                <w:bCs/>
                              </w:rPr>
                              <w:t>7/E-</w:t>
                            </w:r>
                            <w:r w:rsidRPr="00411DC2">
                              <w:rPr>
                                <w:rFonts w:ascii="Cambria" w:hAnsi="Cambria"/>
                                <w:b/>
                                <w:bCs/>
                              </w:rPr>
                              <w:t>Agriculture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and reflects the changes and comments received at the third physical meeting of the WSIS+10 MPP.  This document is</w:t>
                            </w:r>
                            <w:r w:rsidRPr="00A71424">
                              <w:rPr>
                                <w:rFonts w:asciiTheme="majorHAnsi" w:hAnsiTheme="majorHAnsi"/>
                              </w:rPr>
                              <w:t xml:space="preserve"> available at: </w:t>
                            </w:r>
                            <w:hyperlink r:id="rId15" w:history="1">
                              <w:r w:rsidRPr="00A71424">
                                <w:rPr>
                                  <w:rFonts w:asciiTheme="majorHAnsi" w:hAnsiTheme="majorHAnsi"/>
                                  <w:color w:val="0000FF" w:themeColor="hyperlink"/>
                                  <w:u w:val="single"/>
                                </w:rPr>
                                <w:t>http://www.itu.int/wsis/review/mpp/pages/consolidated-texts.html</w:t>
                              </w:r>
                            </w:hyperlink>
                          </w:p>
                          <w:p w:rsidR="00CC5E51" w:rsidRPr="00A71424" w:rsidRDefault="00CC5E51" w:rsidP="00CC5E51">
                            <w:pPr>
                              <w:spacing w:before="100" w:beforeAutospacing="1" w:after="100" w:afterAutospacing="1"/>
                              <w:ind w:right="57" w:hanging="57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C5E51" w:rsidRDefault="00CC5E51" w:rsidP="00CC5E51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ind w:hanging="57"/>
                              <w:rPr>
                                <w:rFonts w:asciiTheme="majorHAnsi" w:hAnsiTheme="majorHAnsi"/>
                              </w:rPr>
                            </w:pPr>
                            <w:r w:rsidRPr="00A71424">
                              <w:rPr>
                                <w:rFonts w:asciiTheme="majorHAnsi" w:hAnsiTheme="majorHAnsi"/>
                              </w:rPr>
                              <w:t xml:space="preserve">This document has been developed keeping in mind the </w:t>
                            </w:r>
                            <w:hyperlink r:id="rId16" w:history="1">
                              <w:r w:rsidRPr="00A71424">
                                <w:rPr>
                                  <w:rFonts w:asciiTheme="majorHAnsi" w:hAnsiTheme="majorHAnsi"/>
                                  <w:color w:val="0000FF" w:themeColor="hyperlink"/>
                                  <w:u w:val="single"/>
                                </w:rPr>
                                <w:t>Principles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:rsidR="00CC5E51" w:rsidRPr="00A71424" w:rsidRDefault="00CC5E51" w:rsidP="00CC5E51">
                            <w:pPr>
                              <w:spacing w:before="100" w:beforeAutospacing="1" w:after="100" w:afterAutospacing="1"/>
                              <w:ind w:left="57" w:right="57" w:hanging="57"/>
                              <w:contextualSpacing/>
                              <w:rPr>
                                <w:rFonts w:asciiTheme="majorHAnsi" w:hAnsiTheme="majorHAnsi"/>
                              </w:rPr>
                            </w:pPr>
                            <w:r w:rsidRPr="00A71424">
                              <w:rPr>
                                <w:rFonts w:asciiTheme="majorHAnsi" w:hAnsiTheme="majorHAnsi"/>
                              </w:rPr>
                              <w:t>Please note that the Geneva Declaration and the Geneva Plan of Action still remain valid until further decisions by the General Assembly.</w:t>
                            </w:r>
                          </w:p>
                          <w:p w:rsidR="00CC5E51" w:rsidRDefault="00CC5E51" w:rsidP="00CC5E51">
                            <w:pPr>
                              <w:spacing w:before="100" w:beforeAutospacing="1" w:after="100" w:afterAutospacing="1"/>
                              <w:ind w:left="57" w:right="57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5.25pt;width:484.5pt;height:16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" fillcolor="#ffc000">
                <v:textbox>
                  <w:txbxContent>
                    <w:p w:rsidR="00CC5E51" w:rsidRPr="00862717" w:rsidRDefault="00CC5E51" w:rsidP="00CC5E51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>Document Number: V2/C/ALC</w:t>
                      </w:r>
                      <w:r w:rsidRPr="001018B9">
                        <w:rPr>
                          <w:rFonts w:ascii="Cambria" w:hAnsi="Cambria"/>
                          <w:b/>
                          <w:bCs/>
                        </w:rPr>
                        <w:t>7/E-</w:t>
                      </w:r>
                      <w:r w:rsidRPr="00411DC2">
                        <w:rPr>
                          <w:rFonts w:ascii="Cambria" w:hAnsi="Cambria"/>
                          <w:b/>
                          <w:bCs/>
                        </w:rPr>
                        <w:t>Agriculture</w:t>
                      </w:r>
                    </w:p>
                    <w:p w:rsidR="00CC5E51" w:rsidRPr="00A71424" w:rsidRDefault="00CC5E51" w:rsidP="00CC5E51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bCs/>
                        </w:rPr>
                      </w:pPr>
                    </w:p>
                    <w:p w:rsidR="00CC5E51" w:rsidRPr="00A71424" w:rsidRDefault="00CC5E51" w:rsidP="00CC5E51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rPr>
                          <w:rFonts w:asciiTheme="majorHAnsi" w:hAnsiTheme="majorHAnsi"/>
                        </w:rPr>
                      </w:pPr>
                      <w:r w:rsidRPr="00A71424">
                        <w:rPr>
                          <w:rFonts w:asciiTheme="majorHAnsi" w:hAnsiTheme="majorHAnsi"/>
                        </w:rPr>
                        <w:t xml:space="preserve">Note:  This document </w:t>
                      </w:r>
                      <w:r>
                        <w:rPr>
                          <w:rFonts w:asciiTheme="majorHAnsi" w:hAnsiTheme="majorHAnsi"/>
                        </w:rPr>
                        <w:t xml:space="preserve">is the </w:t>
                      </w:r>
                      <w:r w:rsidRPr="00666707">
                        <w:rPr>
                          <w:rFonts w:asciiTheme="majorHAnsi" w:hAnsiTheme="majorHAnsi"/>
                          <w:b/>
                          <w:bCs/>
                        </w:rPr>
                        <w:t>result of the first readi</w:t>
                      </w: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>ng of the document number V1.1/C/ALC</w:t>
                      </w:r>
                      <w:r w:rsidRPr="001018B9">
                        <w:rPr>
                          <w:rFonts w:ascii="Cambria" w:hAnsi="Cambria"/>
                          <w:b/>
                          <w:bCs/>
                        </w:rPr>
                        <w:t>7/E-</w:t>
                      </w:r>
                      <w:r w:rsidRPr="00411DC2">
                        <w:rPr>
                          <w:rFonts w:ascii="Cambria" w:hAnsi="Cambria"/>
                          <w:b/>
                          <w:bCs/>
                        </w:rPr>
                        <w:t>Agriculture</w:t>
                      </w: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>and reflects the changes and comments received at the third physical meeting of the WSIS+10 MPP.  This document is</w:t>
                      </w:r>
                      <w:r w:rsidRPr="00A71424">
                        <w:rPr>
                          <w:rFonts w:asciiTheme="majorHAnsi" w:hAnsiTheme="majorHAnsi"/>
                        </w:rPr>
                        <w:t xml:space="preserve"> available at: </w:t>
                      </w:r>
                      <w:hyperlink r:id="rId17" w:history="1">
                        <w:r w:rsidRPr="00A71424">
                          <w:rPr>
                            <w:rFonts w:asciiTheme="majorHAnsi" w:hAnsiTheme="majorHAnsi"/>
                            <w:color w:val="0000FF" w:themeColor="hyperlink"/>
                            <w:u w:val="single"/>
                          </w:rPr>
                          <w:t>http://www.itu.int/wsis/review/mpp/pages/consolidated-texts.html</w:t>
                        </w:r>
                      </w:hyperlink>
                    </w:p>
                    <w:p w:rsidR="00CC5E51" w:rsidRPr="00A71424" w:rsidRDefault="00CC5E51" w:rsidP="00CC5E51">
                      <w:pPr>
                        <w:spacing w:before="100" w:beforeAutospacing="1" w:after="100" w:afterAutospacing="1"/>
                        <w:ind w:right="57" w:hanging="57"/>
                        <w:contextualSpacing/>
                        <w:rPr>
                          <w:rFonts w:asciiTheme="majorHAnsi" w:hAnsiTheme="majorHAnsi"/>
                        </w:rPr>
                      </w:pPr>
                    </w:p>
                    <w:p w:rsidR="00CC5E51" w:rsidRDefault="00CC5E51" w:rsidP="00CC5E51">
                      <w:pPr>
                        <w:tabs>
                          <w:tab w:val="center" w:pos="4680"/>
                          <w:tab w:val="right" w:pos="9360"/>
                        </w:tabs>
                        <w:ind w:hanging="57"/>
                        <w:rPr>
                          <w:rFonts w:asciiTheme="majorHAnsi" w:hAnsiTheme="majorHAnsi"/>
                        </w:rPr>
                      </w:pPr>
                      <w:r w:rsidRPr="00A71424">
                        <w:rPr>
                          <w:rFonts w:asciiTheme="majorHAnsi" w:hAnsiTheme="majorHAnsi"/>
                        </w:rPr>
                        <w:t xml:space="preserve">This document has been developed keeping in mind the </w:t>
                      </w:r>
                      <w:hyperlink r:id="rId18" w:history="1">
                        <w:r w:rsidRPr="00A71424">
                          <w:rPr>
                            <w:rFonts w:asciiTheme="majorHAnsi" w:hAnsiTheme="majorHAnsi"/>
                            <w:color w:val="0000FF" w:themeColor="hyperlink"/>
                            <w:u w:val="single"/>
                          </w:rPr>
                          <w:t>Principles</w:t>
                        </w:r>
                      </w:hyperlink>
                      <w:r>
                        <w:rPr>
                          <w:rFonts w:asciiTheme="majorHAnsi" w:hAnsiTheme="majorHAnsi"/>
                        </w:rPr>
                        <w:t>.</w:t>
                      </w:r>
                    </w:p>
                    <w:p w:rsidR="00CC5E51" w:rsidRPr="00A71424" w:rsidRDefault="00CC5E51" w:rsidP="00CC5E51">
                      <w:pPr>
                        <w:spacing w:before="100" w:beforeAutospacing="1" w:after="100" w:afterAutospacing="1"/>
                        <w:ind w:left="57" w:right="57" w:hanging="57"/>
                        <w:contextualSpacing/>
                        <w:rPr>
                          <w:rFonts w:asciiTheme="majorHAnsi" w:hAnsiTheme="majorHAnsi"/>
                        </w:rPr>
                      </w:pPr>
                      <w:r w:rsidRPr="00A71424">
                        <w:rPr>
                          <w:rFonts w:asciiTheme="majorHAnsi" w:hAnsiTheme="majorHAnsi"/>
                        </w:rPr>
                        <w:t>Please note that the Geneva Declaration and the Geneva Plan of Action still remain valid until further decisions by the General Assembly.</w:t>
                      </w:r>
                    </w:p>
                    <w:p w:rsidR="00CC5E51" w:rsidRDefault="00CC5E51" w:rsidP="00CC5E51">
                      <w:pPr>
                        <w:spacing w:before="100" w:beforeAutospacing="1" w:after="100" w:afterAutospacing="1"/>
                        <w:ind w:left="57" w:right="57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411DC2" w:rsidRDefault="00411DC2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411DC2" w:rsidRDefault="00411DC2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411DC2" w:rsidRDefault="00411DC2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411DC2" w:rsidRDefault="00411DC2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411DC2" w:rsidRDefault="00411DC2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411DC2" w:rsidRDefault="00411DC2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411DC2" w:rsidRDefault="00411DC2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411DC2" w:rsidRDefault="00411DC2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411DC2" w:rsidRDefault="00411DC2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A83149" w:rsidRDefault="00A83149" w:rsidP="003E5D68">
      <w:pPr>
        <w:spacing w:after="160" w:line="259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>Draft WSIS+10 Vision for WSIS Beyond 2015</w:t>
      </w:r>
    </w:p>
    <w:p w:rsidR="005A2EF5" w:rsidRPr="00581192" w:rsidRDefault="00BC2799" w:rsidP="003E5D68">
      <w:pPr>
        <w:pStyle w:val="NoSpacing"/>
        <w:spacing w:after="160" w:line="259" w:lineRule="auto"/>
        <w:jc w:val="center"/>
        <w:rPr>
          <w:rFonts w:asciiTheme="majorHAnsi" w:eastAsia="Times New Roman" w:hAnsiTheme="majorHAnsi"/>
          <w:color w:val="17365D"/>
          <w:sz w:val="32"/>
          <w:szCs w:val="32"/>
          <w:lang w:val="fr-FR" w:eastAsia="zh-CN"/>
        </w:rPr>
      </w:pPr>
      <w:r w:rsidRPr="000E16C2">
        <w:rPr>
          <w:rFonts w:asciiTheme="majorHAnsi" w:eastAsia="Times New Roman" w:hAnsiTheme="majorHAnsi"/>
          <w:color w:val="17365D"/>
          <w:sz w:val="32"/>
          <w:szCs w:val="32"/>
          <w:lang w:val="fr-FR" w:eastAsia="zh-CN"/>
        </w:rPr>
        <w:t>C7. ICT Applications: E-Agriculture</w:t>
      </w:r>
    </w:p>
    <w:p w:rsidR="00A83149" w:rsidRPr="003E5D68" w:rsidRDefault="00A83149" w:rsidP="003E5D68">
      <w:pPr>
        <w:pStyle w:val="ListParagraph"/>
        <w:numPr>
          <w:ilvl w:val="0"/>
          <w:numId w:val="27"/>
        </w:numPr>
        <w:spacing w:after="160" w:line="259" w:lineRule="auto"/>
        <w:ind w:hanging="720"/>
        <w:contextualSpacing w:val="0"/>
        <w:jc w:val="both"/>
        <w:rPr>
          <w:rFonts w:asciiTheme="majorHAnsi" w:hAnsiTheme="majorHAnsi"/>
          <w:b/>
          <w:bCs/>
          <w:sz w:val="24"/>
          <w:szCs w:val="24"/>
          <w:lang w:val="fr-FR"/>
        </w:rPr>
      </w:pPr>
      <w:r w:rsidRPr="003E5D68">
        <w:rPr>
          <w:rFonts w:asciiTheme="majorHAnsi" w:hAnsiTheme="majorHAnsi"/>
          <w:b/>
          <w:bCs/>
          <w:sz w:val="24"/>
          <w:szCs w:val="24"/>
          <w:lang w:val="fr-FR"/>
        </w:rPr>
        <w:t>Vision</w:t>
      </w:r>
    </w:p>
    <w:p w:rsidR="000223A4" w:rsidRPr="003E5D68" w:rsidRDefault="000223A4" w:rsidP="003E5D68">
      <w:pPr>
        <w:spacing w:after="160" w:line="259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3E5D68">
        <w:rPr>
          <w:rFonts w:asciiTheme="majorHAnsi" w:hAnsiTheme="majorHAnsi"/>
          <w:color w:val="000000" w:themeColor="text1"/>
          <w:sz w:val="24"/>
          <w:szCs w:val="24"/>
        </w:rPr>
        <w:t xml:space="preserve">Access to the right information at the right time and in the right form </w:t>
      </w:r>
      <w:r w:rsidR="009B07C2" w:rsidRPr="003E5D68">
        <w:rPr>
          <w:rFonts w:asciiTheme="majorHAnsi" w:hAnsiTheme="majorHAnsi"/>
          <w:color w:val="000000" w:themeColor="text1"/>
          <w:sz w:val="24"/>
          <w:szCs w:val="24"/>
        </w:rPr>
        <w:t xml:space="preserve">is essential for </w:t>
      </w:r>
      <w:r w:rsidRPr="003E5D68">
        <w:rPr>
          <w:rFonts w:asciiTheme="majorHAnsi" w:hAnsiTheme="majorHAnsi"/>
          <w:color w:val="000000" w:themeColor="text1"/>
          <w:sz w:val="24"/>
          <w:szCs w:val="24"/>
        </w:rPr>
        <w:t>informed decisions on critical issues. This is most important for resource poor farmers</w:t>
      </w:r>
      <w:r w:rsidR="009B07C2" w:rsidRPr="003E5D68">
        <w:rPr>
          <w:rFonts w:asciiTheme="majorHAnsi" w:hAnsiTheme="majorHAnsi"/>
          <w:color w:val="000000" w:themeColor="text1"/>
          <w:sz w:val="24"/>
          <w:szCs w:val="24"/>
        </w:rPr>
        <w:t>, foresters and fisherfolk,</w:t>
      </w:r>
      <w:r w:rsidRPr="003E5D68">
        <w:rPr>
          <w:rFonts w:asciiTheme="majorHAnsi" w:hAnsiTheme="majorHAnsi"/>
          <w:color w:val="000000" w:themeColor="text1"/>
          <w:sz w:val="24"/>
          <w:szCs w:val="24"/>
        </w:rPr>
        <w:t xml:space="preserve"> living in rural areas. Access to the right information is no more a luxury – it is a necessity.</w:t>
      </w:r>
      <w:r w:rsidR="009B07C2" w:rsidRPr="003E5D68">
        <w:rPr>
          <w:rFonts w:asciiTheme="majorHAnsi" w:hAnsiTheme="majorHAnsi"/>
          <w:color w:val="000000" w:themeColor="text1"/>
          <w:sz w:val="24"/>
          <w:szCs w:val="24"/>
        </w:rPr>
        <w:t xml:space="preserve"> Modern ICT have brought great advances in information services</w:t>
      </w:r>
      <w:r w:rsidRPr="003E5D68">
        <w:rPr>
          <w:rFonts w:asciiTheme="majorHAnsi" w:hAnsiTheme="majorHAnsi"/>
          <w:color w:val="000000" w:themeColor="text1"/>
          <w:sz w:val="24"/>
          <w:szCs w:val="24"/>
        </w:rPr>
        <w:t xml:space="preserve">. However, </w:t>
      </w:r>
      <w:r w:rsidR="009B07C2" w:rsidRPr="003E5D68">
        <w:rPr>
          <w:rFonts w:asciiTheme="majorHAnsi" w:hAnsiTheme="majorHAnsi"/>
          <w:color w:val="000000" w:themeColor="text1"/>
          <w:sz w:val="24"/>
          <w:szCs w:val="24"/>
        </w:rPr>
        <w:t>for the vast</w:t>
      </w:r>
      <w:r w:rsidRPr="003E5D68">
        <w:rPr>
          <w:rFonts w:asciiTheme="majorHAnsi" w:hAnsiTheme="majorHAnsi"/>
          <w:color w:val="000000" w:themeColor="text1"/>
          <w:sz w:val="24"/>
          <w:szCs w:val="24"/>
        </w:rPr>
        <w:t xml:space="preserve"> number of people liv</w:t>
      </w:r>
      <w:r w:rsidR="009B07C2" w:rsidRPr="003E5D68">
        <w:rPr>
          <w:rFonts w:asciiTheme="majorHAnsi" w:hAnsiTheme="majorHAnsi"/>
          <w:color w:val="000000" w:themeColor="text1"/>
          <w:sz w:val="24"/>
          <w:szCs w:val="24"/>
        </w:rPr>
        <w:t xml:space="preserve">ing </w:t>
      </w:r>
      <w:r w:rsidRPr="003E5D68">
        <w:rPr>
          <w:rFonts w:asciiTheme="majorHAnsi" w:hAnsiTheme="majorHAnsi"/>
          <w:color w:val="000000" w:themeColor="text1"/>
          <w:sz w:val="24"/>
          <w:szCs w:val="24"/>
        </w:rPr>
        <w:t xml:space="preserve">on less than US$2 per day, the </w:t>
      </w:r>
      <w:r w:rsidR="009B07C2" w:rsidRPr="003E5D68">
        <w:rPr>
          <w:rFonts w:asciiTheme="majorHAnsi" w:hAnsiTheme="majorHAnsi"/>
          <w:color w:val="000000" w:themeColor="text1"/>
          <w:sz w:val="24"/>
          <w:szCs w:val="24"/>
        </w:rPr>
        <w:t>information society</w:t>
      </w:r>
      <w:r w:rsidRPr="003E5D68">
        <w:rPr>
          <w:rFonts w:asciiTheme="majorHAnsi" w:hAnsiTheme="majorHAnsi"/>
          <w:color w:val="000000" w:themeColor="text1"/>
          <w:sz w:val="24"/>
          <w:szCs w:val="24"/>
        </w:rPr>
        <w:t xml:space="preserve"> must not pass </w:t>
      </w:r>
      <w:r w:rsidR="009B07C2" w:rsidRPr="003E5D68">
        <w:rPr>
          <w:rFonts w:asciiTheme="majorHAnsi" w:hAnsiTheme="majorHAnsi"/>
          <w:color w:val="000000" w:themeColor="text1"/>
          <w:sz w:val="24"/>
          <w:szCs w:val="24"/>
        </w:rPr>
        <w:t>them over and leave them behind.</w:t>
      </w:r>
    </w:p>
    <w:p w:rsidR="00A83149" w:rsidRPr="003E5D68" w:rsidRDefault="00A83149" w:rsidP="003E5D68">
      <w:pPr>
        <w:pStyle w:val="ListParagraph"/>
        <w:numPr>
          <w:ilvl w:val="0"/>
          <w:numId w:val="27"/>
        </w:numPr>
        <w:spacing w:after="160" w:line="259" w:lineRule="auto"/>
        <w:ind w:hanging="720"/>
        <w:contextualSpacing w:val="0"/>
        <w:jc w:val="both"/>
        <w:rPr>
          <w:rFonts w:asciiTheme="majorHAnsi" w:hAnsiTheme="majorHAnsi"/>
          <w:b/>
          <w:bCs/>
          <w:sz w:val="24"/>
          <w:szCs w:val="24"/>
        </w:rPr>
      </w:pPr>
      <w:r w:rsidRPr="003E5D68">
        <w:rPr>
          <w:rFonts w:asciiTheme="majorHAnsi" w:hAnsiTheme="majorHAnsi"/>
          <w:b/>
          <w:bCs/>
          <w:sz w:val="24"/>
          <w:szCs w:val="24"/>
        </w:rPr>
        <w:t>Pillars</w:t>
      </w:r>
    </w:p>
    <w:p w:rsidR="00A3055D" w:rsidRPr="003E5D68" w:rsidRDefault="00A3055D" w:rsidP="003E5D68">
      <w:pPr>
        <w:spacing w:after="160" w:line="259" w:lineRule="auto"/>
        <w:jc w:val="both"/>
        <w:rPr>
          <w:rFonts w:asciiTheme="majorHAnsi" w:hAnsiTheme="majorHAnsi"/>
          <w:bCs/>
          <w:sz w:val="24"/>
          <w:szCs w:val="24"/>
        </w:rPr>
      </w:pPr>
      <w:r w:rsidRPr="003E5D68">
        <w:rPr>
          <w:rFonts w:asciiTheme="majorHAnsi" w:hAnsiTheme="majorHAnsi"/>
          <w:bCs/>
          <w:sz w:val="24"/>
          <w:szCs w:val="24"/>
        </w:rPr>
        <w:t>a) Greater emphasis must be placed on exploring and expanding the role of information and communication technologies (ICT) in support of rural livelihoods.</w:t>
      </w:r>
    </w:p>
    <w:p w:rsidR="00A3055D" w:rsidRPr="003E5D68" w:rsidRDefault="00A3055D" w:rsidP="003E5D68">
      <w:pPr>
        <w:spacing w:after="160" w:line="259" w:lineRule="auto"/>
        <w:jc w:val="both"/>
        <w:rPr>
          <w:rFonts w:asciiTheme="majorHAnsi" w:hAnsiTheme="majorHAnsi"/>
          <w:bCs/>
          <w:sz w:val="24"/>
          <w:szCs w:val="24"/>
        </w:rPr>
      </w:pPr>
      <w:r w:rsidRPr="003E5D68">
        <w:rPr>
          <w:rFonts w:asciiTheme="majorHAnsi" w:hAnsiTheme="majorHAnsi"/>
          <w:bCs/>
          <w:sz w:val="24"/>
          <w:szCs w:val="24"/>
        </w:rPr>
        <w:lastRenderedPageBreak/>
        <w:t xml:space="preserve">b) Collaboration and </w:t>
      </w:r>
      <w:r w:rsidR="00362844" w:rsidRPr="003E5D68">
        <w:rPr>
          <w:rFonts w:asciiTheme="majorHAnsi" w:hAnsiTheme="majorHAnsi"/>
          <w:bCs/>
          <w:sz w:val="24"/>
          <w:szCs w:val="24"/>
        </w:rPr>
        <w:t>[</w:t>
      </w:r>
      <w:r w:rsidRPr="003E5D68">
        <w:rPr>
          <w:rFonts w:asciiTheme="majorHAnsi" w:hAnsiTheme="majorHAnsi"/>
          <w:bCs/>
          <w:sz w:val="24"/>
          <w:szCs w:val="24"/>
        </w:rPr>
        <w:t>multi-stakeholder</w:t>
      </w:r>
      <w:r w:rsidR="00362844" w:rsidRPr="003E5D68">
        <w:rPr>
          <w:rFonts w:asciiTheme="majorHAnsi" w:hAnsiTheme="majorHAnsi"/>
          <w:bCs/>
          <w:sz w:val="24"/>
          <w:szCs w:val="24"/>
        </w:rPr>
        <w:t>]</w:t>
      </w:r>
      <w:r w:rsidRPr="003E5D68">
        <w:rPr>
          <w:rFonts w:asciiTheme="majorHAnsi" w:hAnsiTheme="majorHAnsi"/>
          <w:bCs/>
          <w:sz w:val="24"/>
          <w:szCs w:val="24"/>
        </w:rPr>
        <w:t xml:space="preserve"> partnership</w:t>
      </w:r>
      <w:r w:rsidR="00362844" w:rsidRPr="003E5D68">
        <w:rPr>
          <w:rFonts w:asciiTheme="majorHAnsi" w:hAnsiTheme="majorHAnsi"/>
          <w:bCs/>
          <w:sz w:val="24"/>
          <w:szCs w:val="24"/>
        </w:rPr>
        <w:t>s</w:t>
      </w:r>
      <w:r w:rsidRPr="003E5D68">
        <w:rPr>
          <w:rFonts w:asciiTheme="majorHAnsi" w:hAnsiTheme="majorHAnsi"/>
          <w:bCs/>
          <w:sz w:val="24"/>
          <w:szCs w:val="24"/>
        </w:rPr>
        <w:t xml:space="preserve"> are an essential approach to develop and implement e-agriculture.</w:t>
      </w:r>
    </w:p>
    <w:p w:rsidR="00A3055D" w:rsidRPr="003E5D68" w:rsidRDefault="00A3055D" w:rsidP="003E5D68">
      <w:pPr>
        <w:spacing w:after="160" w:line="259" w:lineRule="auto"/>
        <w:jc w:val="both"/>
        <w:rPr>
          <w:rFonts w:asciiTheme="majorHAnsi" w:hAnsiTheme="majorHAnsi"/>
          <w:bCs/>
          <w:sz w:val="24"/>
          <w:szCs w:val="24"/>
        </w:rPr>
      </w:pPr>
      <w:r w:rsidRPr="003E5D68">
        <w:rPr>
          <w:rFonts w:asciiTheme="majorHAnsi" w:hAnsiTheme="majorHAnsi"/>
          <w:bCs/>
          <w:sz w:val="24"/>
          <w:szCs w:val="24"/>
        </w:rPr>
        <w:t xml:space="preserve">c) An enabling environment </w:t>
      </w:r>
      <w:r w:rsidR="003E5D68">
        <w:rPr>
          <w:rFonts w:asciiTheme="majorHAnsi" w:hAnsiTheme="majorHAnsi"/>
          <w:bCs/>
          <w:sz w:val="24"/>
          <w:szCs w:val="24"/>
        </w:rPr>
        <w:t>at the international</w:t>
      </w:r>
      <w:r w:rsidR="00A5517C" w:rsidRPr="003E5D68">
        <w:rPr>
          <w:rFonts w:asciiTheme="majorHAnsi" w:hAnsiTheme="majorHAnsi"/>
          <w:bCs/>
          <w:sz w:val="24"/>
          <w:szCs w:val="24"/>
        </w:rPr>
        <w:t>,</w:t>
      </w:r>
      <w:r w:rsidR="003E5D68">
        <w:rPr>
          <w:rFonts w:asciiTheme="majorHAnsi" w:hAnsiTheme="majorHAnsi"/>
          <w:bCs/>
          <w:sz w:val="24"/>
          <w:szCs w:val="24"/>
        </w:rPr>
        <w:t xml:space="preserve"> </w:t>
      </w:r>
      <w:r w:rsidR="00362844" w:rsidRPr="003E5D68">
        <w:rPr>
          <w:rFonts w:asciiTheme="majorHAnsi" w:hAnsiTheme="majorHAnsi"/>
          <w:bCs/>
          <w:sz w:val="24"/>
          <w:szCs w:val="24"/>
        </w:rPr>
        <w:t xml:space="preserve">regional </w:t>
      </w:r>
      <w:r w:rsidR="00A5517C" w:rsidRPr="003E5D68">
        <w:rPr>
          <w:rFonts w:asciiTheme="majorHAnsi" w:hAnsiTheme="majorHAnsi"/>
          <w:bCs/>
          <w:sz w:val="24"/>
          <w:szCs w:val="24"/>
        </w:rPr>
        <w:t xml:space="preserve">and national </w:t>
      </w:r>
      <w:r w:rsidR="00362844" w:rsidRPr="003E5D68">
        <w:rPr>
          <w:rFonts w:asciiTheme="majorHAnsi" w:hAnsiTheme="majorHAnsi"/>
          <w:bCs/>
          <w:sz w:val="24"/>
          <w:szCs w:val="24"/>
        </w:rPr>
        <w:t xml:space="preserve">levels </w:t>
      </w:r>
      <w:r w:rsidRPr="003E5D68">
        <w:rPr>
          <w:rFonts w:asciiTheme="majorHAnsi" w:hAnsiTheme="majorHAnsi"/>
          <w:bCs/>
          <w:sz w:val="24"/>
          <w:szCs w:val="24"/>
        </w:rPr>
        <w:t>require</w:t>
      </w:r>
      <w:r w:rsidR="00362844" w:rsidRPr="003E5D68">
        <w:rPr>
          <w:rFonts w:asciiTheme="majorHAnsi" w:hAnsiTheme="majorHAnsi"/>
          <w:bCs/>
          <w:sz w:val="24"/>
          <w:szCs w:val="24"/>
        </w:rPr>
        <w:t xml:space="preserve"> harmonized </w:t>
      </w:r>
      <w:r w:rsidRPr="003E5D68">
        <w:rPr>
          <w:rFonts w:asciiTheme="majorHAnsi" w:hAnsiTheme="majorHAnsi"/>
          <w:bCs/>
          <w:sz w:val="24"/>
          <w:szCs w:val="24"/>
        </w:rPr>
        <w:t xml:space="preserve">policies across both the ICT and agriculture sectors, and includes capacity development, </w:t>
      </w:r>
      <w:r w:rsidRPr="003E5D68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and </w:t>
      </w:r>
      <w:r w:rsidR="008D6E3B" w:rsidRPr="003E5D68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public </w:t>
      </w:r>
      <w:r w:rsidRPr="003E5D68">
        <w:rPr>
          <w:rFonts w:asciiTheme="majorHAnsi" w:hAnsiTheme="majorHAnsi"/>
          <w:bCs/>
          <w:color w:val="000000" w:themeColor="text1"/>
          <w:sz w:val="24"/>
          <w:szCs w:val="24"/>
        </w:rPr>
        <w:t>access</w:t>
      </w:r>
      <w:r w:rsidRPr="003E5D68">
        <w:rPr>
          <w:rFonts w:asciiTheme="majorHAnsi" w:hAnsiTheme="majorHAnsi"/>
          <w:bCs/>
          <w:sz w:val="24"/>
          <w:szCs w:val="24"/>
        </w:rPr>
        <w:t>.</w:t>
      </w:r>
    </w:p>
    <w:p w:rsidR="00A3055D" w:rsidRPr="003E5D68" w:rsidRDefault="00A3055D" w:rsidP="003E5D68">
      <w:pPr>
        <w:spacing w:after="160" w:line="259" w:lineRule="auto"/>
        <w:jc w:val="both"/>
        <w:rPr>
          <w:rFonts w:asciiTheme="majorHAnsi" w:hAnsiTheme="majorHAnsi"/>
          <w:bCs/>
          <w:sz w:val="24"/>
          <w:szCs w:val="24"/>
        </w:rPr>
      </w:pPr>
      <w:r w:rsidRPr="003E5D68">
        <w:rPr>
          <w:rFonts w:asciiTheme="majorHAnsi" w:hAnsiTheme="majorHAnsi"/>
          <w:bCs/>
          <w:sz w:val="24"/>
          <w:szCs w:val="24"/>
        </w:rPr>
        <w:t>d) Agricultural content is essential to the success of e-agriculture.</w:t>
      </w:r>
    </w:p>
    <w:p w:rsidR="00A3055D" w:rsidRPr="003E5D68" w:rsidRDefault="00A3055D" w:rsidP="003E5D68">
      <w:pPr>
        <w:spacing w:after="160" w:line="259" w:lineRule="auto"/>
        <w:jc w:val="both"/>
        <w:rPr>
          <w:rFonts w:asciiTheme="majorHAnsi" w:hAnsiTheme="majorHAnsi"/>
          <w:bCs/>
          <w:sz w:val="24"/>
          <w:szCs w:val="24"/>
        </w:rPr>
      </w:pPr>
      <w:r w:rsidRPr="003E5D68">
        <w:rPr>
          <w:rFonts w:asciiTheme="majorHAnsi" w:hAnsiTheme="majorHAnsi"/>
          <w:bCs/>
          <w:sz w:val="24"/>
          <w:szCs w:val="24"/>
        </w:rPr>
        <w:t xml:space="preserve">e) ICT tools and processes will empower the </w:t>
      </w:r>
      <w:r w:rsidR="008D6E3B" w:rsidRPr="003E5D68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fight </w:t>
      </w:r>
      <w:r w:rsidRPr="003E5D68">
        <w:rPr>
          <w:rFonts w:asciiTheme="majorHAnsi" w:hAnsiTheme="majorHAnsi"/>
          <w:bCs/>
          <w:sz w:val="24"/>
          <w:szCs w:val="24"/>
        </w:rPr>
        <w:t>against food insecurity and poverty.</w:t>
      </w:r>
    </w:p>
    <w:p w:rsidR="00A3055D" w:rsidRPr="003E5D68" w:rsidRDefault="00A3055D" w:rsidP="003E5D68">
      <w:pPr>
        <w:spacing w:after="160" w:line="259" w:lineRule="auto"/>
        <w:jc w:val="both"/>
        <w:rPr>
          <w:rFonts w:asciiTheme="majorHAnsi" w:hAnsiTheme="majorHAnsi"/>
          <w:bCs/>
          <w:sz w:val="24"/>
          <w:szCs w:val="24"/>
        </w:rPr>
      </w:pPr>
      <w:r w:rsidRPr="003E5D68">
        <w:rPr>
          <w:rFonts w:asciiTheme="majorHAnsi" w:hAnsiTheme="majorHAnsi"/>
          <w:bCs/>
          <w:sz w:val="24"/>
          <w:szCs w:val="24"/>
        </w:rPr>
        <w:t xml:space="preserve">f) </w:t>
      </w:r>
      <w:r w:rsidR="00A53FD2" w:rsidRPr="003E5D68">
        <w:rPr>
          <w:rFonts w:asciiTheme="majorHAnsi" w:hAnsiTheme="majorHAnsi"/>
          <w:bCs/>
          <w:sz w:val="24"/>
          <w:szCs w:val="24"/>
        </w:rPr>
        <w:t xml:space="preserve">In order to address the </w:t>
      </w:r>
      <w:r w:rsidR="003E5D68">
        <w:rPr>
          <w:rFonts w:asciiTheme="majorHAnsi" w:hAnsiTheme="majorHAnsi"/>
          <w:bCs/>
          <w:sz w:val="24"/>
          <w:szCs w:val="24"/>
        </w:rPr>
        <w:t>needs of rural and remote areas</w:t>
      </w:r>
      <w:r w:rsidR="00A53FD2" w:rsidRPr="003E5D68">
        <w:rPr>
          <w:rFonts w:asciiTheme="majorHAnsi" w:hAnsiTheme="majorHAnsi"/>
          <w:bCs/>
          <w:sz w:val="24"/>
          <w:szCs w:val="24"/>
        </w:rPr>
        <w:t>, s</w:t>
      </w:r>
      <w:r w:rsidRPr="003E5D68">
        <w:rPr>
          <w:rFonts w:asciiTheme="majorHAnsi" w:hAnsiTheme="majorHAnsi"/>
          <w:bCs/>
          <w:sz w:val="24"/>
          <w:szCs w:val="24"/>
        </w:rPr>
        <w:t>pecial attention must be given to the information needs of and usage</w:t>
      </w:r>
      <w:r w:rsidR="00362844" w:rsidRPr="003E5D68">
        <w:rPr>
          <w:rFonts w:asciiTheme="majorHAnsi" w:hAnsiTheme="majorHAnsi"/>
          <w:bCs/>
          <w:sz w:val="24"/>
          <w:szCs w:val="24"/>
        </w:rPr>
        <w:t>,</w:t>
      </w:r>
      <w:r w:rsidR="003E5D68">
        <w:rPr>
          <w:rFonts w:asciiTheme="majorHAnsi" w:hAnsiTheme="majorHAnsi"/>
          <w:bCs/>
          <w:sz w:val="24"/>
          <w:szCs w:val="24"/>
        </w:rPr>
        <w:t xml:space="preserve"> </w:t>
      </w:r>
      <w:r w:rsidR="00A53FD2" w:rsidRPr="003E5D68">
        <w:rPr>
          <w:rFonts w:asciiTheme="majorHAnsi" w:hAnsiTheme="majorHAnsi"/>
          <w:bCs/>
          <w:sz w:val="24"/>
          <w:szCs w:val="24"/>
        </w:rPr>
        <w:t>[</w:t>
      </w:r>
      <w:r w:rsidR="00362844" w:rsidRPr="003E5D68">
        <w:rPr>
          <w:rFonts w:asciiTheme="majorHAnsi" w:hAnsiTheme="majorHAnsi"/>
          <w:bCs/>
          <w:sz w:val="24"/>
          <w:szCs w:val="24"/>
        </w:rPr>
        <w:t>in particular</w:t>
      </w:r>
      <w:r w:rsidRPr="003E5D68">
        <w:rPr>
          <w:rFonts w:asciiTheme="majorHAnsi" w:hAnsiTheme="majorHAnsi"/>
          <w:bCs/>
          <w:sz w:val="24"/>
          <w:szCs w:val="24"/>
        </w:rPr>
        <w:t xml:space="preserve"> by women and young people</w:t>
      </w:r>
      <w:r w:rsidR="003E5D68">
        <w:rPr>
          <w:rFonts w:asciiTheme="majorHAnsi" w:hAnsiTheme="majorHAnsi"/>
          <w:bCs/>
          <w:sz w:val="24"/>
          <w:szCs w:val="24"/>
        </w:rPr>
        <w:t xml:space="preserve"> </w:t>
      </w:r>
      <w:r w:rsidR="00A53FD2" w:rsidRPr="003E5D68">
        <w:rPr>
          <w:rFonts w:asciiTheme="majorHAnsi" w:hAnsiTheme="majorHAnsi"/>
          <w:bCs/>
          <w:sz w:val="24"/>
          <w:szCs w:val="24"/>
        </w:rPr>
        <w:t>in the above mentioned areas]</w:t>
      </w:r>
    </w:p>
    <w:p w:rsidR="00A83149" w:rsidRPr="003E5D68" w:rsidRDefault="00A83149" w:rsidP="003E5D68">
      <w:pPr>
        <w:pStyle w:val="ListParagraph"/>
        <w:numPr>
          <w:ilvl w:val="0"/>
          <w:numId w:val="27"/>
        </w:numPr>
        <w:spacing w:after="160" w:line="259" w:lineRule="auto"/>
        <w:ind w:hanging="720"/>
        <w:contextualSpacing w:val="0"/>
        <w:jc w:val="both"/>
        <w:rPr>
          <w:rFonts w:asciiTheme="majorHAnsi" w:hAnsiTheme="majorHAnsi"/>
          <w:b/>
          <w:bCs/>
          <w:sz w:val="24"/>
          <w:szCs w:val="24"/>
        </w:rPr>
      </w:pPr>
      <w:r w:rsidRPr="003E5D68">
        <w:rPr>
          <w:rFonts w:asciiTheme="majorHAnsi" w:hAnsiTheme="majorHAnsi"/>
          <w:b/>
          <w:bCs/>
          <w:sz w:val="24"/>
          <w:szCs w:val="24"/>
        </w:rPr>
        <w:t>Targets</w:t>
      </w:r>
    </w:p>
    <w:p w:rsidR="003C750E" w:rsidRPr="003E5D68" w:rsidRDefault="00F36F72" w:rsidP="003E5D68">
      <w:pPr>
        <w:pStyle w:val="ListParagraph"/>
        <w:numPr>
          <w:ilvl w:val="0"/>
          <w:numId w:val="25"/>
        </w:numPr>
        <w:spacing w:after="160" w:line="259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  <w:u w:val="single"/>
        </w:rPr>
        <w:t>[</w:t>
      </w:r>
      <w:r w:rsidR="006210F7" w:rsidRPr="003E5D68">
        <w:rPr>
          <w:rFonts w:asciiTheme="majorHAnsi" w:hAnsiTheme="majorHAnsi"/>
          <w:color w:val="000000" w:themeColor="text1"/>
          <w:sz w:val="24"/>
          <w:szCs w:val="24"/>
          <w:u w:val="single"/>
        </w:rPr>
        <w:t xml:space="preserve">Fulfilling the </w:t>
      </w:r>
      <w:r w:rsidR="00A3055D" w:rsidRPr="003E5D68">
        <w:rPr>
          <w:rFonts w:asciiTheme="majorHAnsi" w:hAnsiTheme="majorHAnsi"/>
          <w:sz w:val="24"/>
          <w:szCs w:val="24"/>
        </w:rPr>
        <w:t xml:space="preserve">clear and </w:t>
      </w:r>
      <w:r w:rsidR="00DD6271" w:rsidRPr="003E5D68">
        <w:rPr>
          <w:rFonts w:asciiTheme="majorHAnsi" w:hAnsiTheme="majorHAnsi"/>
          <w:sz w:val="24"/>
          <w:szCs w:val="24"/>
        </w:rPr>
        <w:t>urgent</w:t>
      </w:r>
      <w:r w:rsidR="00A3055D" w:rsidRPr="003E5D68">
        <w:rPr>
          <w:rFonts w:asciiTheme="majorHAnsi" w:hAnsiTheme="majorHAnsi"/>
          <w:sz w:val="24"/>
          <w:szCs w:val="24"/>
        </w:rPr>
        <w:t xml:space="preserve"> need for urban-rural disaggregated data (e.g. mobile or broadband penetration</w:t>
      </w:r>
      <w:r w:rsidR="000223A4" w:rsidRPr="003E5D68">
        <w:rPr>
          <w:rFonts w:asciiTheme="majorHAnsi" w:hAnsiTheme="majorHAnsi"/>
          <w:sz w:val="24"/>
          <w:szCs w:val="24"/>
        </w:rPr>
        <w:t>, usage data, etc.</w:t>
      </w:r>
      <w:r w:rsidR="00A3055D" w:rsidRPr="003E5D68">
        <w:rPr>
          <w:rFonts w:asciiTheme="majorHAnsi" w:hAnsiTheme="majorHAnsi"/>
          <w:sz w:val="24"/>
          <w:szCs w:val="24"/>
        </w:rPr>
        <w:t>).</w:t>
      </w:r>
    </w:p>
    <w:p w:rsidR="00DD6271" w:rsidRPr="003E5D68" w:rsidRDefault="00DD6271" w:rsidP="003E5D68">
      <w:pPr>
        <w:pStyle w:val="ListParagraph"/>
        <w:numPr>
          <w:ilvl w:val="0"/>
          <w:numId w:val="25"/>
        </w:numPr>
        <w:spacing w:after="160" w:line="259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3E5D68">
        <w:rPr>
          <w:rFonts w:asciiTheme="majorHAnsi" w:hAnsiTheme="majorHAnsi"/>
          <w:sz w:val="24"/>
          <w:szCs w:val="24"/>
        </w:rPr>
        <w:t>Accessibility and availability of global public goods (information managed by the public sector), in the context of the digital information society.</w:t>
      </w:r>
    </w:p>
    <w:p w:rsidR="00DD6271" w:rsidRPr="003E5D68" w:rsidRDefault="00DD6271" w:rsidP="003E5D68">
      <w:pPr>
        <w:pStyle w:val="ListParagraph"/>
        <w:numPr>
          <w:ilvl w:val="0"/>
          <w:numId w:val="25"/>
        </w:numPr>
        <w:spacing w:after="160" w:line="259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3E5D68">
        <w:rPr>
          <w:rFonts w:asciiTheme="majorHAnsi" w:hAnsiTheme="majorHAnsi"/>
          <w:sz w:val="24"/>
          <w:szCs w:val="24"/>
        </w:rPr>
        <w:t>Gender disaggregated data on access and usage.</w:t>
      </w:r>
      <w:r w:rsidR="00F36F72">
        <w:rPr>
          <w:rFonts w:asciiTheme="majorHAnsi" w:hAnsiTheme="majorHAnsi"/>
          <w:sz w:val="24"/>
          <w:szCs w:val="24"/>
        </w:rPr>
        <w:t>]</w:t>
      </w:r>
      <w:bookmarkStart w:id="0" w:name="_GoBack"/>
      <w:bookmarkEnd w:id="0"/>
    </w:p>
    <w:p w:rsidR="003C750E" w:rsidRPr="003E5D68" w:rsidRDefault="003C750E" w:rsidP="00A83149">
      <w:pPr>
        <w:rPr>
          <w:rFonts w:asciiTheme="majorHAnsi" w:hAnsiTheme="majorHAnsi"/>
          <w:sz w:val="24"/>
          <w:szCs w:val="24"/>
        </w:rPr>
      </w:pPr>
    </w:p>
    <w:p w:rsidR="003C750E" w:rsidRPr="003E5D68" w:rsidRDefault="003C750E" w:rsidP="00A83149">
      <w:pPr>
        <w:rPr>
          <w:rFonts w:asciiTheme="majorHAnsi" w:hAnsiTheme="majorHAnsi"/>
          <w:sz w:val="24"/>
          <w:szCs w:val="24"/>
        </w:rPr>
      </w:pPr>
    </w:p>
    <w:p w:rsidR="00247636" w:rsidRPr="00080EA5" w:rsidRDefault="00247636" w:rsidP="00080EA5">
      <w:pPr>
        <w:rPr>
          <w:rFonts w:asciiTheme="majorHAnsi" w:hAnsiTheme="majorHAnsi"/>
          <w:sz w:val="24"/>
          <w:szCs w:val="24"/>
        </w:rPr>
      </w:pPr>
    </w:p>
    <w:sectPr w:rsidR="00247636" w:rsidRPr="00080EA5" w:rsidSect="00052AA8"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8E3" w:rsidRDefault="004458E3" w:rsidP="00726D0C">
      <w:pPr>
        <w:spacing w:after="0" w:line="240" w:lineRule="auto"/>
      </w:pPr>
      <w:r>
        <w:separator/>
      </w:r>
    </w:p>
  </w:endnote>
  <w:endnote w:type="continuationSeparator" w:id="0">
    <w:p w:rsidR="004458E3" w:rsidRDefault="004458E3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D0C" w:rsidRDefault="00052AA8">
        <w:pPr>
          <w:pStyle w:val="Footer"/>
          <w:jc w:val="right"/>
        </w:pPr>
        <w:r>
          <w:fldChar w:fldCharType="begin"/>
        </w:r>
        <w:r w:rsidR="00726D0C">
          <w:instrText xml:space="preserve"> PAGE   \* MERGEFORMAT </w:instrText>
        </w:r>
        <w:r>
          <w:fldChar w:fldCharType="separate"/>
        </w:r>
        <w:r w:rsidR="00F36F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6D0C" w:rsidRDefault="00726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8E3" w:rsidRDefault="004458E3" w:rsidP="00726D0C">
      <w:pPr>
        <w:spacing w:after="0" w:line="240" w:lineRule="auto"/>
      </w:pPr>
      <w:r>
        <w:separator/>
      </w:r>
    </w:p>
  </w:footnote>
  <w:footnote w:type="continuationSeparator" w:id="0">
    <w:p w:rsidR="004458E3" w:rsidRDefault="004458E3" w:rsidP="00726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55A9"/>
    <w:multiLevelType w:val="hybridMultilevel"/>
    <w:tmpl w:val="AD8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A56460"/>
    <w:multiLevelType w:val="hybridMultilevel"/>
    <w:tmpl w:val="20ACB9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840CC"/>
    <w:multiLevelType w:val="hybridMultilevel"/>
    <w:tmpl w:val="492A4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>
    <w:nsid w:val="4A68305C"/>
    <w:multiLevelType w:val="hybridMultilevel"/>
    <w:tmpl w:val="CDF4C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331CA"/>
    <w:multiLevelType w:val="hybridMultilevel"/>
    <w:tmpl w:val="AC62A5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E1907"/>
    <w:multiLevelType w:val="hybridMultilevel"/>
    <w:tmpl w:val="8FEE40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23"/>
  </w:num>
  <w:num w:numId="4">
    <w:abstractNumId w:val="22"/>
  </w:num>
  <w:num w:numId="5">
    <w:abstractNumId w:val="8"/>
  </w:num>
  <w:num w:numId="6">
    <w:abstractNumId w:val="20"/>
  </w:num>
  <w:num w:numId="7">
    <w:abstractNumId w:val="1"/>
  </w:num>
  <w:num w:numId="8">
    <w:abstractNumId w:val="12"/>
  </w:num>
  <w:num w:numId="9">
    <w:abstractNumId w:val="15"/>
  </w:num>
  <w:num w:numId="10">
    <w:abstractNumId w:val="18"/>
  </w:num>
  <w:num w:numId="11">
    <w:abstractNumId w:val="25"/>
  </w:num>
  <w:num w:numId="12">
    <w:abstractNumId w:val="13"/>
  </w:num>
  <w:num w:numId="13">
    <w:abstractNumId w:val="9"/>
  </w:num>
  <w:num w:numId="14">
    <w:abstractNumId w:val="21"/>
  </w:num>
  <w:num w:numId="15">
    <w:abstractNumId w:val="26"/>
  </w:num>
  <w:num w:numId="16">
    <w:abstractNumId w:val="17"/>
  </w:num>
  <w:num w:numId="17">
    <w:abstractNumId w:val="5"/>
  </w:num>
  <w:num w:numId="18">
    <w:abstractNumId w:val="16"/>
  </w:num>
  <w:num w:numId="19">
    <w:abstractNumId w:val="0"/>
  </w:num>
  <w:num w:numId="20">
    <w:abstractNumId w:val="7"/>
  </w:num>
  <w:num w:numId="21">
    <w:abstractNumId w:val="19"/>
  </w:num>
  <w:num w:numId="22">
    <w:abstractNumId w:val="4"/>
  </w:num>
  <w:num w:numId="23">
    <w:abstractNumId w:val="2"/>
  </w:num>
  <w:num w:numId="24">
    <w:abstractNumId w:val="14"/>
  </w:num>
  <w:num w:numId="25">
    <w:abstractNumId w:val="24"/>
  </w:num>
  <w:num w:numId="26">
    <w:abstractNumId w:val="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788A"/>
    <w:rsid w:val="00021FF6"/>
    <w:rsid w:val="000223A4"/>
    <w:rsid w:val="00024392"/>
    <w:rsid w:val="0003174C"/>
    <w:rsid w:val="000326F1"/>
    <w:rsid w:val="00034153"/>
    <w:rsid w:val="000414C1"/>
    <w:rsid w:val="00045617"/>
    <w:rsid w:val="000505C3"/>
    <w:rsid w:val="00052AA8"/>
    <w:rsid w:val="00055346"/>
    <w:rsid w:val="00057902"/>
    <w:rsid w:val="00063E3E"/>
    <w:rsid w:val="00063FA4"/>
    <w:rsid w:val="000653F6"/>
    <w:rsid w:val="0007065C"/>
    <w:rsid w:val="0007562B"/>
    <w:rsid w:val="00076837"/>
    <w:rsid w:val="0008084A"/>
    <w:rsid w:val="00080EA5"/>
    <w:rsid w:val="00082523"/>
    <w:rsid w:val="00084634"/>
    <w:rsid w:val="0009259C"/>
    <w:rsid w:val="00093FFA"/>
    <w:rsid w:val="00094447"/>
    <w:rsid w:val="0009565B"/>
    <w:rsid w:val="00095BE4"/>
    <w:rsid w:val="000A1418"/>
    <w:rsid w:val="000A37DB"/>
    <w:rsid w:val="000A3A19"/>
    <w:rsid w:val="000A4BA9"/>
    <w:rsid w:val="000C13DB"/>
    <w:rsid w:val="000C5363"/>
    <w:rsid w:val="000C5BD4"/>
    <w:rsid w:val="000C6577"/>
    <w:rsid w:val="000D073F"/>
    <w:rsid w:val="000D0D8D"/>
    <w:rsid w:val="000D0FB6"/>
    <w:rsid w:val="000D208A"/>
    <w:rsid w:val="000D2992"/>
    <w:rsid w:val="000E060B"/>
    <w:rsid w:val="000E16C2"/>
    <w:rsid w:val="000E3111"/>
    <w:rsid w:val="000E402B"/>
    <w:rsid w:val="000F0B6F"/>
    <w:rsid w:val="000F6E19"/>
    <w:rsid w:val="000F73D0"/>
    <w:rsid w:val="000F7431"/>
    <w:rsid w:val="000F7DE4"/>
    <w:rsid w:val="001017E2"/>
    <w:rsid w:val="00104A39"/>
    <w:rsid w:val="00105CAB"/>
    <w:rsid w:val="0010760B"/>
    <w:rsid w:val="00107CE4"/>
    <w:rsid w:val="001111BF"/>
    <w:rsid w:val="001128D2"/>
    <w:rsid w:val="001134A5"/>
    <w:rsid w:val="00115EBC"/>
    <w:rsid w:val="00117B66"/>
    <w:rsid w:val="00123D91"/>
    <w:rsid w:val="00123D92"/>
    <w:rsid w:val="001252DF"/>
    <w:rsid w:val="0012795D"/>
    <w:rsid w:val="00131013"/>
    <w:rsid w:val="00131C10"/>
    <w:rsid w:val="00131D83"/>
    <w:rsid w:val="00136A02"/>
    <w:rsid w:val="00137C41"/>
    <w:rsid w:val="001423C7"/>
    <w:rsid w:val="00150665"/>
    <w:rsid w:val="00152622"/>
    <w:rsid w:val="00153C1D"/>
    <w:rsid w:val="00153CC4"/>
    <w:rsid w:val="00153F67"/>
    <w:rsid w:val="00157025"/>
    <w:rsid w:val="001626C6"/>
    <w:rsid w:val="001746AD"/>
    <w:rsid w:val="00176221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91CFC"/>
    <w:rsid w:val="00197DB2"/>
    <w:rsid w:val="001A2910"/>
    <w:rsid w:val="001A2DEA"/>
    <w:rsid w:val="001A31D8"/>
    <w:rsid w:val="001A513A"/>
    <w:rsid w:val="001A5CCC"/>
    <w:rsid w:val="001A5F52"/>
    <w:rsid w:val="001A6E3B"/>
    <w:rsid w:val="001B50C5"/>
    <w:rsid w:val="001C3044"/>
    <w:rsid w:val="001C3C70"/>
    <w:rsid w:val="001C610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23B3"/>
    <w:rsid w:val="002260E5"/>
    <w:rsid w:val="00230E67"/>
    <w:rsid w:val="00232876"/>
    <w:rsid w:val="00232A91"/>
    <w:rsid w:val="00236AA6"/>
    <w:rsid w:val="00236FCA"/>
    <w:rsid w:val="002410AF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7614"/>
    <w:rsid w:val="00265C81"/>
    <w:rsid w:val="00266B3F"/>
    <w:rsid w:val="00270BD3"/>
    <w:rsid w:val="00272B9F"/>
    <w:rsid w:val="00274B41"/>
    <w:rsid w:val="00274CA4"/>
    <w:rsid w:val="00277D19"/>
    <w:rsid w:val="0028125B"/>
    <w:rsid w:val="00295446"/>
    <w:rsid w:val="002A0581"/>
    <w:rsid w:val="002A07E9"/>
    <w:rsid w:val="002A3315"/>
    <w:rsid w:val="002B03E4"/>
    <w:rsid w:val="002B2DE8"/>
    <w:rsid w:val="002B54B1"/>
    <w:rsid w:val="002B5E5F"/>
    <w:rsid w:val="002B664C"/>
    <w:rsid w:val="002C0F13"/>
    <w:rsid w:val="002C2DDF"/>
    <w:rsid w:val="002C5CA3"/>
    <w:rsid w:val="002D1C37"/>
    <w:rsid w:val="002D3058"/>
    <w:rsid w:val="002F1DC9"/>
    <w:rsid w:val="002F5573"/>
    <w:rsid w:val="00311D5E"/>
    <w:rsid w:val="003125C3"/>
    <w:rsid w:val="0031305E"/>
    <w:rsid w:val="00313C7A"/>
    <w:rsid w:val="00315C91"/>
    <w:rsid w:val="00316ABE"/>
    <w:rsid w:val="0032003D"/>
    <w:rsid w:val="0032069A"/>
    <w:rsid w:val="00320E74"/>
    <w:rsid w:val="003215F2"/>
    <w:rsid w:val="003222D1"/>
    <w:rsid w:val="0032247A"/>
    <w:rsid w:val="00326FDC"/>
    <w:rsid w:val="00327620"/>
    <w:rsid w:val="00334D7D"/>
    <w:rsid w:val="00336243"/>
    <w:rsid w:val="003377AD"/>
    <w:rsid w:val="0034546A"/>
    <w:rsid w:val="00354FF2"/>
    <w:rsid w:val="00355C02"/>
    <w:rsid w:val="00360008"/>
    <w:rsid w:val="00361C21"/>
    <w:rsid w:val="00362800"/>
    <w:rsid w:val="00362844"/>
    <w:rsid w:val="003650A7"/>
    <w:rsid w:val="003749E0"/>
    <w:rsid w:val="00374D03"/>
    <w:rsid w:val="00376CB2"/>
    <w:rsid w:val="003773E0"/>
    <w:rsid w:val="00380D33"/>
    <w:rsid w:val="00380DA0"/>
    <w:rsid w:val="00384035"/>
    <w:rsid w:val="003879FF"/>
    <w:rsid w:val="003904E5"/>
    <w:rsid w:val="00393939"/>
    <w:rsid w:val="003A0056"/>
    <w:rsid w:val="003A12B7"/>
    <w:rsid w:val="003A2069"/>
    <w:rsid w:val="003B1622"/>
    <w:rsid w:val="003B3ED9"/>
    <w:rsid w:val="003B4DE0"/>
    <w:rsid w:val="003B4F1C"/>
    <w:rsid w:val="003B5F15"/>
    <w:rsid w:val="003C5C46"/>
    <w:rsid w:val="003C72C7"/>
    <w:rsid w:val="003C750E"/>
    <w:rsid w:val="003D0A3C"/>
    <w:rsid w:val="003D28F2"/>
    <w:rsid w:val="003D4A11"/>
    <w:rsid w:val="003D4DA3"/>
    <w:rsid w:val="003E1EEA"/>
    <w:rsid w:val="003E4202"/>
    <w:rsid w:val="003E4BF5"/>
    <w:rsid w:val="003E5D68"/>
    <w:rsid w:val="003E7E16"/>
    <w:rsid w:val="003F005B"/>
    <w:rsid w:val="003F039A"/>
    <w:rsid w:val="003F6224"/>
    <w:rsid w:val="004021ED"/>
    <w:rsid w:val="00404C9D"/>
    <w:rsid w:val="004052B3"/>
    <w:rsid w:val="00405DD5"/>
    <w:rsid w:val="00411DC2"/>
    <w:rsid w:val="00412D5B"/>
    <w:rsid w:val="004139FF"/>
    <w:rsid w:val="0042036A"/>
    <w:rsid w:val="00421C36"/>
    <w:rsid w:val="00421CE4"/>
    <w:rsid w:val="004271DF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F1"/>
    <w:rsid w:val="00444563"/>
    <w:rsid w:val="00444858"/>
    <w:rsid w:val="004451F0"/>
    <w:rsid w:val="004458E3"/>
    <w:rsid w:val="0045213E"/>
    <w:rsid w:val="00453656"/>
    <w:rsid w:val="00453F12"/>
    <w:rsid w:val="004541F2"/>
    <w:rsid w:val="00455318"/>
    <w:rsid w:val="00455E3C"/>
    <w:rsid w:val="00457694"/>
    <w:rsid w:val="00461B9C"/>
    <w:rsid w:val="00463E02"/>
    <w:rsid w:val="00464B3D"/>
    <w:rsid w:val="0046733F"/>
    <w:rsid w:val="00467943"/>
    <w:rsid w:val="004700FA"/>
    <w:rsid w:val="00470845"/>
    <w:rsid w:val="004723A4"/>
    <w:rsid w:val="00472657"/>
    <w:rsid w:val="0047367D"/>
    <w:rsid w:val="00473F70"/>
    <w:rsid w:val="0047682C"/>
    <w:rsid w:val="00477127"/>
    <w:rsid w:val="004776BA"/>
    <w:rsid w:val="00477F52"/>
    <w:rsid w:val="00481ADA"/>
    <w:rsid w:val="00481E3D"/>
    <w:rsid w:val="00485050"/>
    <w:rsid w:val="0048576B"/>
    <w:rsid w:val="0049061C"/>
    <w:rsid w:val="00491015"/>
    <w:rsid w:val="00493BC2"/>
    <w:rsid w:val="004964E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1AC0"/>
    <w:rsid w:val="004B25D3"/>
    <w:rsid w:val="004B479A"/>
    <w:rsid w:val="004B7657"/>
    <w:rsid w:val="004C38ED"/>
    <w:rsid w:val="004C7BDD"/>
    <w:rsid w:val="004D03C4"/>
    <w:rsid w:val="004D043D"/>
    <w:rsid w:val="004D07C0"/>
    <w:rsid w:val="004D3A32"/>
    <w:rsid w:val="004E19BE"/>
    <w:rsid w:val="004E394A"/>
    <w:rsid w:val="004E3B41"/>
    <w:rsid w:val="004E7051"/>
    <w:rsid w:val="004E7691"/>
    <w:rsid w:val="004F10F6"/>
    <w:rsid w:val="004F2CB3"/>
    <w:rsid w:val="004F3F37"/>
    <w:rsid w:val="004F4672"/>
    <w:rsid w:val="004F647F"/>
    <w:rsid w:val="0050069D"/>
    <w:rsid w:val="00501B5C"/>
    <w:rsid w:val="00502727"/>
    <w:rsid w:val="00503E8F"/>
    <w:rsid w:val="0050617B"/>
    <w:rsid w:val="005128E7"/>
    <w:rsid w:val="005148CB"/>
    <w:rsid w:val="0051588D"/>
    <w:rsid w:val="00520960"/>
    <w:rsid w:val="00527A32"/>
    <w:rsid w:val="00532DCE"/>
    <w:rsid w:val="005379D6"/>
    <w:rsid w:val="005401DF"/>
    <w:rsid w:val="005426BA"/>
    <w:rsid w:val="005438C0"/>
    <w:rsid w:val="00544A45"/>
    <w:rsid w:val="00545EE5"/>
    <w:rsid w:val="00552900"/>
    <w:rsid w:val="005607DA"/>
    <w:rsid w:val="00564281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1192"/>
    <w:rsid w:val="005822B8"/>
    <w:rsid w:val="00590B1D"/>
    <w:rsid w:val="00594663"/>
    <w:rsid w:val="0059590E"/>
    <w:rsid w:val="00595FF5"/>
    <w:rsid w:val="00596231"/>
    <w:rsid w:val="00597524"/>
    <w:rsid w:val="00597C30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B32FF"/>
    <w:rsid w:val="005B353D"/>
    <w:rsid w:val="005B7753"/>
    <w:rsid w:val="005B7AAD"/>
    <w:rsid w:val="005C0005"/>
    <w:rsid w:val="005C4F3B"/>
    <w:rsid w:val="005C7044"/>
    <w:rsid w:val="005C7F8D"/>
    <w:rsid w:val="005D0088"/>
    <w:rsid w:val="005D027C"/>
    <w:rsid w:val="005D0C81"/>
    <w:rsid w:val="005D456C"/>
    <w:rsid w:val="005D5B9E"/>
    <w:rsid w:val="005E216A"/>
    <w:rsid w:val="005E224E"/>
    <w:rsid w:val="005E3A69"/>
    <w:rsid w:val="005E3E7A"/>
    <w:rsid w:val="005E5ABF"/>
    <w:rsid w:val="005E6E26"/>
    <w:rsid w:val="005E71C0"/>
    <w:rsid w:val="005E7E37"/>
    <w:rsid w:val="005F061A"/>
    <w:rsid w:val="005F1C8F"/>
    <w:rsid w:val="005F1D3A"/>
    <w:rsid w:val="005F2766"/>
    <w:rsid w:val="005F3DBB"/>
    <w:rsid w:val="005F5465"/>
    <w:rsid w:val="005F6B70"/>
    <w:rsid w:val="00600119"/>
    <w:rsid w:val="00600277"/>
    <w:rsid w:val="006004FE"/>
    <w:rsid w:val="00601B6E"/>
    <w:rsid w:val="00603EDA"/>
    <w:rsid w:val="00604270"/>
    <w:rsid w:val="00606126"/>
    <w:rsid w:val="00610656"/>
    <w:rsid w:val="00611568"/>
    <w:rsid w:val="0061692D"/>
    <w:rsid w:val="006175FA"/>
    <w:rsid w:val="00620F00"/>
    <w:rsid w:val="006210F7"/>
    <w:rsid w:val="00623998"/>
    <w:rsid w:val="00623F38"/>
    <w:rsid w:val="006247EA"/>
    <w:rsid w:val="00624C54"/>
    <w:rsid w:val="00626C2B"/>
    <w:rsid w:val="00626FC8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57F4"/>
    <w:rsid w:val="00646B8E"/>
    <w:rsid w:val="00646DF1"/>
    <w:rsid w:val="00647341"/>
    <w:rsid w:val="0065589B"/>
    <w:rsid w:val="006562FD"/>
    <w:rsid w:val="006575C8"/>
    <w:rsid w:val="0066045D"/>
    <w:rsid w:val="0066056E"/>
    <w:rsid w:val="00665FBF"/>
    <w:rsid w:val="006661B7"/>
    <w:rsid w:val="00666FB8"/>
    <w:rsid w:val="006722DF"/>
    <w:rsid w:val="006764E7"/>
    <w:rsid w:val="00677BD4"/>
    <w:rsid w:val="00680425"/>
    <w:rsid w:val="006822EC"/>
    <w:rsid w:val="00684A21"/>
    <w:rsid w:val="00686E5D"/>
    <w:rsid w:val="006909B7"/>
    <w:rsid w:val="006959F3"/>
    <w:rsid w:val="006A550D"/>
    <w:rsid w:val="006A5C08"/>
    <w:rsid w:val="006B042F"/>
    <w:rsid w:val="006B20C9"/>
    <w:rsid w:val="006B43CB"/>
    <w:rsid w:val="006B4DB0"/>
    <w:rsid w:val="006B5DE5"/>
    <w:rsid w:val="006B7DE2"/>
    <w:rsid w:val="006C0639"/>
    <w:rsid w:val="006C54DF"/>
    <w:rsid w:val="006D1355"/>
    <w:rsid w:val="006D1B3C"/>
    <w:rsid w:val="006D3CC6"/>
    <w:rsid w:val="006D424D"/>
    <w:rsid w:val="006D6EFF"/>
    <w:rsid w:val="006D715F"/>
    <w:rsid w:val="006D7981"/>
    <w:rsid w:val="006E01E5"/>
    <w:rsid w:val="006E0335"/>
    <w:rsid w:val="006E1F22"/>
    <w:rsid w:val="006E1FFB"/>
    <w:rsid w:val="006E2421"/>
    <w:rsid w:val="006E2710"/>
    <w:rsid w:val="006E2FC2"/>
    <w:rsid w:val="006E46C7"/>
    <w:rsid w:val="006E7981"/>
    <w:rsid w:val="006E7F15"/>
    <w:rsid w:val="006F0A74"/>
    <w:rsid w:val="006F2D95"/>
    <w:rsid w:val="006F6759"/>
    <w:rsid w:val="006F6E75"/>
    <w:rsid w:val="00700511"/>
    <w:rsid w:val="0070100C"/>
    <w:rsid w:val="00701B1B"/>
    <w:rsid w:val="00707700"/>
    <w:rsid w:val="00710AC9"/>
    <w:rsid w:val="00711F91"/>
    <w:rsid w:val="007155E4"/>
    <w:rsid w:val="00726D0C"/>
    <w:rsid w:val="00735395"/>
    <w:rsid w:val="00735887"/>
    <w:rsid w:val="00736E77"/>
    <w:rsid w:val="0074629E"/>
    <w:rsid w:val="0074749E"/>
    <w:rsid w:val="0074757F"/>
    <w:rsid w:val="00747F74"/>
    <w:rsid w:val="0075589F"/>
    <w:rsid w:val="00760886"/>
    <w:rsid w:val="007649F5"/>
    <w:rsid w:val="00766639"/>
    <w:rsid w:val="007671A0"/>
    <w:rsid w:val="00770199"/>
    <w:rsid w:val="00770BBE"/>
    <w:rsid w:val="00771D0F"/>
    <w:rsid w:val="00772337"/>
    <w:rsid w:val="00774EF2"/>
    <w:rsid w:val="00776FF7"/>
    <w:rsid w:val="00786D17"/>
    <w:rsid w:val="00787242"/>
    <w:rsid w:val="00791481"/>
    <w:rsid w:val="00794501"/>
    <w:rsid w:val="007956FF"/>
    <w:rsid w:val="007965E1"/>
    <w:rsid w:val="007B1628"/>
    <w:rsid w:val="007B3123"/>
    <w:rsid w:val="007B5A21"/>
    <w:rsid w:val="007B5E70"/>
    <w:rsid w:val="007C09B7"/>
    <w:rsid w:val="007C2E09"/>
    <w:rsid w:val="007C30C2"/>
    <w:rsid w:val="007C5102"/>
    <w:rsid w:val="007C7480"/>
    <w:rsid w:val="007D1733"/>
    <w:rsid w:val="007D3DB7"/>
    <w:rsid w:val="007D4FA0"/>
    <w:rsid w:val="007D694A"/>
    <w:rsid w:val="007D6B24"/>
    <w:rsid w:val="007D6D8C"/>
    <w:rsid w:val="007E209E"/>
    <w:rsid w:val="007E4E5C"/>
    <w:rsid w:val="007E6B24"/>
    <w:rsid w:val="007F2181"/>
    <w:rsid w:val="00802F5A"/>
    <w:rsid w:val="008040B4"/>
    <w:rsid w:val="00804F57"/>
    <w:rsid w:val="0081247F"/>
    <w:rsid w:val="00812DEE"/>
    <w:rsid w:val="00814058"/>
    <w:rsid w:val="008229C6"/>
    <w:rsid w:val="00822BC1"/>
    <w:rsid w:val="00823182"/>
    <w:rsid w:val="00826070"/>
    <w:rsid w:val="008263C1"/>
    <w:rsid w:val="00826BE9"/>
    <w:rsid w:val="0083137D"/>
    <w:rsid w:val="008326ED"/>
    <w:rsid w:val="00833EA9"/>
    <w:rsid w:val="00834636"/>
    <w:rsid w:val="0084001D"/>
    <w:rsid w:val="0084576F"/>
    <w:rsid w:val="00851A46"/>
    <w:rsid w:val="00860D4D"/>
    <w:rsid w:val="00861FAA"/>
    <w:rsid w:val="00862DB9"/>
    <w:rsid w:val="008632C2"/>
    <w:rsid w:val="008638E2"/>
    <w:rsid w:val="0086415E"/>
    <w:rsid w:val="00864370"/>
    <w:rsid w:val="00864C81"/>
    <w:rsid w:val="008705AD"/>
    <w:rsid w:val="008712D5"/>
    <w:rsid w:val="00871707"/>
    <w:rsid w:val="00871EF0"/>
    <w:rsid w:val="00871FD0"/>
    <w:rsid w:val="00875F76"/>
    <w:rsid w:val="00877082"/>
    <w:rsid w:val="00884791"/>
    <w:rsid w:val="00886EBB"/>
    <w:rsid w:val="008878F4"/>
    <w:rsid w:val="00890027"/>
    <w:rsid w:val="008A0BFF"/>
    <w:rsid w:val="008A5780"/>
    <w:rsid w:val="008B1C4C"/>
    <w:rsid w:val="008B2AA2"/>
    <w:rsid w:val="008B30D5"/>
    <w:rsid w:val="008B31DD"/>
    <w:rsid w:val="008B4A04"/>
    <w:rsid w:val="008B5AF3"/>
    <w:rsid w:val="008B606E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347C"/>
    <w:rsid w:val="008D378E"/>
    <w:rsid w:val="008D5C77"/>
    <w:rsid w:val="008D6E3B"/>
    <w:rsid w:val="008E0294"/>
    <w:rsid w:val="008E0644"/>
    <w:rsid w:val="008E0917"/>
    <w:rsid w:val="008E4540"/>
    <w:rsid w:val="008F002A"/>
    <w:rsid w:val="008F0203"/>
    <w:rsid w:val="008F222A"/>
    <w:rsid w:val="008F607A"/>
    <w:rsid w:val="00900555"/>
    <w:rsid w:val="00901784"/>
    <w:rsid w:val="00901CC2"/>
    <w:rsid w:val="009039E3"/>
    <w:rsid w:val="00905643"/>
    <w:rsid w:val="009059B5"/>
    <w:rsid w:val="009059EF"/>
    <w:rsid w:val="00914317"/>
    <w:rsid w:val="00914B82"/>
    <w:rsid w:val="00915409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68E7"/>
    <w:rsid w:val="009569C7"/>
    <w:rsid w:val="009570A1"/>
    <w:rsid w:val="00960FA9"/>
    <w:rsid w:val="009616ED"/>
    <w:rsid w:val="00963BF9"/>
    <w:rsid w:val="00965CCF"/>
    <w:rsid w:val="009664C4"/>
    <w:rsid w:val="0096650E"/>
    <w:rsid w:val="009707CE"/>
    <w:rsid w:val="00971446"/>
    <w:rsid w:val="0097257A"/>
    <w:rsid w:val="009759E4"/>
    <w:rsid w:val="00980BCC"/>
    <w:rsid w:val="00980ED4"/>
    <w:rsid w:val="00983BE9"/>
    <w:rsid w:val="00987D57"/>
    <w:rsid w:val="009904A7"/>
    <w:rsid w:val="0099328C"/>
    <w:rsid w:val="009A2F34"/>
    <w:rsid w:val="009A4C63"/>
    <w:rsid w:val="009A52DC"/>
    <w:rsid w:val="009B07C2"/>
    <w:rsid w:val="009B12DD"/>
    <w:rsid w:val="009B4604"/>
    <w:rsid w:val="009B6E11"/>
    <w:rsid w:val="009C104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E1361"/>
    <w:rsid w:val="009E2D38"/>
    <w:rsid w:val="009E348B"/>
    <w:rsid w:val="009E4076"/>
    <w:rsid w:val="009E79CA"/>
    <w:rsid w:val="009F4CF6"/>
    <w:rsid w:val="009F7B55"/>
    <w:rsid w:val="00A04EBC"/>
    <w:rsid w:val="00A10C78"/>
    <w:rsid w:val="00A126A0"/>
    <w:rsid w:val="00A16DB7"/>
    <w:rsid w:val="00A20454"/>
    <w:rsid w:val="00A21FD2"/>
    <w:rsid w:val="00A231E7"/>
    <w:rsid w:val="00A233B9"/>
    <w:rsid w:val="00A2425F"/>
    <w:rsid w:val="00A2550F"/>
    <w:rsid w:val="00A3055D"/>
    <w:rsid w:val="00A41E3D"/>
    <w:rsid w:val="00A464F5"/>
    <w:rsid w:val="00A53FD2"/>
    <w:rsid w:val="00A5517C"/>
    <w:rsid w:val="00A556F1"/>
    <w:rsid w:val="00A558BD"/>
    <w:rsid w:val="00A57097"/>
    <w:rsid w:val="00A61E60"/>
    <w:rsid w:val="00A62091"/>
    <w:rsid w:val="00A63C7E"/>
    <w:rsid w:val="00A644D1"/>
    <w:rsid w:val="00A64CCB"/>
    <w:rsid w:val="00A70575"/>
    <w:rsid w:val="00A70A1A"/>
    <w:rsid w:val="00A71CFC"/>
    <w:rsid w:val="00A72CAB"/>
    <w:rsid w:val="00A7651C"/>
    <w:rsid w:val="00A82B91"/>
    <w:rsid w:val="00A83149"/>
    <w:rsid w:val="00A83C6F"/>
    <w:rsid w:val="00A83F42"/>
    <w:rsid w:val="00A87B73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EE7"/>
    <w:rsid w:val="00AB5055"/>
    <w:rsid w:val="00AC4498"/>
    <w:rsid w:val="00AC45F9"/>
    <w:rsid w:val="00AC57C1"/>
    <w:rsid w:val="00AD0D5B"/>
    <w:rsid w:val="00AD0DC6"/>
    <w:rsid w:val="00AD1397"/>
    <w:rsid w:val="00AD310E"/>
    <w:rsid w:val="00AE29FE"/>
    <w:rsid w:val="00AE408D"/>
    <w:rsid w:val="00AE44BE"/>
    <w:rsid w:val="00AF232D"/>
    <w:rsid w:val="00AF3744"/>
    <w:rsid w:val="00AF5C69"/>
    <w:rsid w:val="00B01682"/>
    <w:rsid w:val="00B03797"/>
    <w:rsid w:val="00B04D0A"/>
    <w:rsid w:val="00B056CB"/>
    <w:rsid w:val="00B05DFC"/>
    <w:rsid w:val="00B1137D"/>
    <w:rsid w:val="00B13965"/>
    <w:rsid w:val="00B15878"/>
    <w:rsid w:val="00B169C5"/>
    <w:rsid w:val="00B235EE"/>
    <w:rsid w:val="00B24956"/>
    <w:rsid w:val="00B26FEE"/>
    <w:rsid w:val="00B277AD"/>
    <w:rsid w:val="00B27BEA"/>
    <w:rsid w:val="00B32EFE"/>
    <w:rsid w:val="00B36328"/>
    <w:rsid w:val="00B40FD2"/>
    <w:rsid w:val="00B43AA3"/>
    <w:rsid w:val="00B43BA7"/>
    <w:rsid w:val="00B44B69"/>
    <w:rsid w:val="00B44CBF"/>
    <w:rsid w:val="00B52B8C"/>
    <w:rsid w:val="00B555AF"/>
    <w:rsid w:val="00B55C13"/>
    <w:rsid w:val="00B55CE0"/>
    <w:rsid w:val="00B5672E"/>
    <w:rsid w:val="00B57DCF"/>
    <w:rsid w:val="00B57E1C"/>
    <w:rsid w:val="00B6316D"/>
    <w:rsid w:val="00B638E0"/>
    <w:rsid w:val="00B66B6A"/>
    <w:rsid w:val="00B67220"/>
    <w:rsid w:val="00B710A7"/>
    <w:rsid w:val="00B71639"/>
    <w:rsid w:val="00B71B89"/>
    <w:rsid w:val="00B743F0"/>
    <w:rsid w:val="00B77319"/>
    <w:rsid w:val="00B77659"/>
    <w:rsid w:val="00B77914"/>
    <w:rsid w:val="00B86540"/>
    <w:rsid w:val="00B86729"/>
    <w:rsid w:val="00B90371"/>
    <w:rsid w:val="00B91010"/>
    <w:rsid w:val="00B94789"/>
    <w:rsid w:val="00BA000E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2799"/>
    <w:rsid w:val="00BC3FB8"/>
    <w:rsid w:val="00BC4218"/>
    <w:rsid w:val="00BC76D7"/>
    <w:rsid w:val="00BC7A39"/>
    <w:rsid w:val="00BD0083"/>
    <w:rsid w:val="00BD13A5"/>
    <w:rsid w:val="00BD176E"/>
    <w:rsid w:val="00BD1B7F"/>
    <w:rsid w:val="00BD5682"/>
    <w:rsid w:val="00BD5E35"/>
    <w:rsid w:val="00BE3B66"/>
    <w:rsid w:val="00BE3C79"/>
    <w:rsid w:val="00BE4063"/>
    <w:rsid w:val="00BE471F"/>
    <w:rsid w:val="00BF0AAF"/>
    <w:rsid w:val="00BF0D13"/>
    <w:rsid w:val="00BF16B1"/>
    <w:rsid w:val="00BF25EA"/>
    <w:rsid w:val="00BF7800"/>
    <w:rsid w:val="00C029B8"/>
    <w:rsid w:val="00C03362"/>
    <w:rsid w:val="00C043EF"/>
    <w:rsid w:val="00C078C9"/>
    <w:rsid w:val="00C11BD8"/>
    <w:rsid w:val="00C1470A"/>
    <w:rsid w:val="00C15DC4"/>
    <w:rsid w:val="00C179C9"/>
    <w:rsid w:val="00C22936"/>
    <w:rsid w:val="00C3366F"/>
    <w:rsid w:val="00C36E22"/>
    <w:rsid w:val="00C42E01"/>
    <w:rsid w:val="00C4344B"/>
    <w:rsid w:val="00C4578C"/>
    <w:rsid w:val="00C45F6E"/>
    <w:rsid w:val="00C51BF3"/>
    <w:rsid w:val="00C54848"/>
    <w:rsid w:val="00C604D0"/>
    <w:rsid w:val="00C63160"/>
    <w:rsid w:val="00C64E43"/>
    <w:rsid w:val="00C6669E"/>
    <w:rsid w:val="00C765E9"/>
    <w:rsid w:val="00C77AB2"/>
    <w:rsid w:val="00C77EE6"/>
    <w:rsid w:val="00C81102"/>
    <w:rsid w:val="00C81171"/>
    <w:rsid w:val="00C8269E"/>
    <w:rsid w:val="00C85709"/>
    <w:rsid w:val="00C857BB"/>
    <w:rsid w:val="00C9017B"/>
    <w:rsid w:val="00C917DA"/>
    <w:rsid w:val="00C92FCD"/>
    <w:rsid w:val="00C93D50"/>
    <w:rsid w:val="00C94FAE"/>
    <w:rsid w:val="00C9630D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D65"/>
    <w:rsid w:val="00CC0C59"/>
    <w:rsid w:val="00CC3F9A"/>
    <w:rsid w:val="00CC5E51"/>
    <w:rsid w:val="00CC6D3B"/>
    <w:rsid w:val="00CC74FB"/>
    <w:rsid w:val="00CC7FC3"/>
    <w:rsid w:val="00CD0126"/>
    <w:rsid w:val="00CD2148"/>
    <w:rsid w:val="00CD2397"/>
    <w:rsid w:val="00CD23A0"/>
    <w:rsid w:val="00CD32F2"/>
    <w:rsid w:val="00CD6ECC"/>
    <w:rsid w:val="00CE25F0"/>
    <w:rsid w:val="00CE5C4F"/>
    <w:rsid w:val="00CE7844"/>
    <w:rsid w:val="00CF2DBF"/>
    <w:rsid w:val="00CF491F"/>
    <w:rsid w:val="00D01E63"/>
    <w:rsid w:val="00D04133"/>
    <w:rsid w:val="00D1136A"/>
    <w:rsid w:val="00D17BB0"/>
    <w:rsid w:val="00D2133F"/>
    <w:rsid w:val="00D21C5D"/>
    <w:rsid w:val="00D227CE"/>
    <w:rsid w:val="00D23071"/>
    <w:rsid w:val="00D264C1"/>
    <w:rsid w:val="00D27046"/>
    <w:rsid w:val="00D30593"/>
    <w:rsid w:val="00D30E78"/>
    <w:rsid w:val="00D31CC3"/>
    <w:rsid w:val="00D334BA"/>
    <w:rsid w:val="00D33F91"/>
    <w:rsid w:val="00D401FF"/>
    <w:rsid w:val="00D403BB"/>
    <w:rsid w:val="00D40B04"/>
    <w:rsid w:val="00D4339C"/>
    <w:rsid w:val="00D43C1E"/>
    <w:rsid w:val="00D464CA"/>
    <w:rsid w:val="00D52BA8"/>
    <w:rsid w:val="00D533E1"/>
    <w:rsid w:val="00D569A5"/>
    <w:rsid w:val="00D57A90"/>
    <w:rsid w:val="00D634C1"/>
    <w:rsid w:val="00D63BDD"/>
    <w:rsid w:val="00D67D9F"/>
    <w:rsid w:val="00D76FC9"/>
    <w:rsid w:val="00D804C8"/>
    <w:rsid w:val="00D80714"/>
    <w:rsid w:val="00D82215"/>
    <w:rsid w:val="00D87D37"/>
    <w:rsid w:val="00D87DE2"/>
    <w:rsid w:val="00D915AE"/>
    <w:rsid w:val="00D9689F"/>
    <w:rsid w:val="00DA08EE"/>
    <w:rsid w:val="00DA0BA1"/>
    <w:rsid w:val="00DA130D"/>
    <w:rsid w:val="00DA4433"/>
    <w:rsid w:val="00DA6A99"/>
    <w:rsid w:val="00DA6D6E"/>
    <w:rsid w:val="00DB06EA"/>
    <w:rsid w:val="00DB3842"/>
    <w:rsid w:val="00DC1638"/>
    <w:rsid w:val="00DC2ECE"/>
    <w:rsid w:val="00DC3026"/>
    <w:rsid w:val="00DC3DB0"/>
    <w:rsid w:val="00DC4B74"/>
    <w:rsid w:val="00DC4BBE"/>
    <w:rsid w:val="00DD02FC"/>
    <w:rsid w:val="00DD09CB"/>
    <w:rsid w:val="00DD236F"/>
    <w:rsid w:val="00DD3E15"/>
    <w:rsid w:val="00DD46E3"/>
    <w:rsid w:val="00DD6271"/>
    <w:rsid w:val="00DE4C81"/>
    <w:rsid w:val="00DE5AA8"/>
    <w:rsid w:val="00DE6B96"/>
    <w:rsid w:val="00DE77F2"/>
    <w:rsid w:val="00DE7E9F"/>
    <w:rsid w:val="00DF14C1"/>
    <w:rsid w:val="00DF51E5"/>
    <w:rsid w:val="00E02E17"/>
    <w:rsid w:val="00E04031"/>
    <w:rsid w:val="00E11173"/>
    <w:rsid w:val="00E11D24"/>
    <w:rsid w:val="00E121EE"/>
    <w:rsid w:val="00E1285F"/>
    <w:rsid w:val="00E1354F"/>
    <w:rsid w:val="00E15CA9"/>
    <w:rsid w:val="00E15E9D"/>
    <w:rsid w:val="00E17FD6"/>
    <w:rsid w:val="00E268DC"/>
    <w:rsid w:val="00E30D1D"/>
    <w:rsid w:val="00E3106B"/>
    <w:rsid w:val="00E31CD0"/>
    <w:rsid w:val="00E3653A"/>
    <w:rsid w:val="00E36571"/>
    <w:rsid w:val="00E41C0E"/>
    <w:rsid w:val="00E42551"/>
    <w:rsid w:val="00E44E16"/>
    <w:rsid w:val="00E44E8A"/>
    <w:rsid w:val="00E4650B"/>
    <w:rsid w:val="00E47077"/>
    <w:rsid w:val="00E514C2"/>
    <w:rsid w:val="00E52732"/>
    <w:rsid w:val="00E53093"/>
    <w:rsid w:val="00E605BF"/>
    <w:rsid w:val="00E60A92"/>
    <w:rsid w:val="00E62C7D"/>
    <w:rsid w:val="00E6422B"/>
    <w:rsid w:val="00E6720B"/>
    <w:rsid w:val="00E70B8F"/>
    <w:rsid w:val="00E7138E"/>
    <w:rsid w:val="00E73F05"/>
    <w:rsid w:val="00E74E82"/>
    <w:rsid w:val="00E76CCE"/>
    <w:rsid w:val="00E86EA7"/>
    <w:rsid w:val="00E87C60"/>
    <w:rsid w:val="00E9532C"/>
    <w:rsid w:val="00E95694"/>
    <w:rsid w:val="00EA5E8E"/>
    <w:rsid w:val="00EB0B4E"/>
    <w:rsid w:val="00EB147D"/>
    <w:rsid w:val="00EB5583"/>
    <w:rsid w:val="00EB7C3A"/>
    <w:rsid w:val="00EC0E39"/>
    <w:rsid w:val="00ED184D"/>
    <w:rsid w:val="00ED3883"/>
    <w:rsid w:val="00ED6307"/>
    <w:rsid w:val="00EE0AD9"/>
    <w:rsid w:val="00EE25C6"/>
    <w:rsid w:val="00EE46DB"/>
    <w:rsid w:val="00EF0E4C"/>
    <w:rsid w:val="00EF1AFE"/>
    <w:rsid w:val="00EF25C5"/>
    <w:rsid w:val="00F04A1D"/>
    <w:rsid w:val="00F10DA4"/>
    <w:rsid w:val="00F13669"/>
    <w:rsid w:val="00F13AB5"/>
    <w:rsid w:val="00F165E0"/>
    <w:rsid w:val="00F20A6D"/>
    <w:rsid w:val="00F20BF2"/>
    <w:rsid w:val="00F21E3F"/>
    <w:rsid w:val="00F23382"/>
    <w:rsid w:val="00F25396"/>
    <w:rsid w:val="00F25C5C"/>
    <w:rsid w:val="00F30D02"/>
    <w:rsid w:val="00F3655E"/>
    <w:rsid w:val="00F36F72"/>
    <w:rsid w:val="00F43CA0"/>
    <w:rsid w:val="00F44A70"/>
    <w:rsid w:val="00F46097"/>
    <w:rsid w:val="00F474F6"/>
    <w:rsid w:val="00F538F3"/>
    <w:rsid w:val="00F541F0"/>
    <w:rsid w:val="00F541F3"/>
    <w:rsid w:val="00F62880"/>
    <w:rsid w:val="00F63B7C"/>
    <w:rsid w:val="00F63DC8"/>
    <w:rsid w:val="00F64446"/>
    <w:rsid w:val="00F6531D"/>
    <w:rsid w:val="00F659FD"/>
    <w:rsid w:val="00F65E96"/>
    <w:rsid w:val="00F70104"/>
    <w:rsid w:val="00F7588B"/>
    <w:rsid w:val="00F76BF0"/>
    <w:rsid w:val="00F777F2"/>
    <w:rsid w:val="00F805A3"/>
    <w:rsid w:val="00F809B3"/>
    <w:rsid w:val="00F83DE1"/>
    <w:rsid w:val="00F83F80"/>
    <w:rsid w:val="00F85EAB"/>
    <w:rsid w:val="00F86608"/>
    <w:rsid w:val="00F9094B"/>
    <w:rsid w:val="00F962B2"/>
    <w:rsid w:val="00F96445"/>
    <w:rsid w:val="00F97D16"/>
    <w:rsid w:val="00FA258F"/>
    <w:rsid w:val="00FA39C6"/>
    <w:rsid w:val="00FA62E5"/>
    <w:rsid w:val="00FB1079"/>
    <w:rsid w:val="00FB3123"/>
    <w:rsid w:val="00FB42C3"/>
    <w:rsid w:val="00FC0423"/>
    <w:rsid w:val="00FC1EBB"/>
    <w:rsid w:val="00FC381C"/>
    <w:rsid w:val="00FD1E26"/>
    <w:rsid w:val="00FD6E4A"/>
    <w:rsid w:val="00FD79AB"/>
    <w:rsid w:val="00FE1D1B"/>
    <w:rsid w:val="00FE2E5D"/>
    <w:rsid w:val="00FE3150"/>
    <w:rsid w:val="00FE575D"/>
    <w:rsid w:val="00FF1DAF"/>
    <w:rsid w:val="00FF1F68"/>
    <w:rsid w:val="00FF22D9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styleId="NoSpacing">
    <w:name w:val="No Spacing"/>
    <w:uiPriority w:val="1"/>
    <w:qFormat/>
    <w:rsid w:val="00BC2799"/>
    <w:pPr>
      <w:spacing w:after="0" w:line="240" w:lineRule="auto"/>
    </w:pPr>
    <w:rPr>
      <w:rFonts w:ascii="Times New Roman" w:eastAsiaTheme="minorHAnsi" w:hAnsi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styleId="NoSpacing">
    <w:name w:val="No Spacing"/>
    <w:uiPriority w:val="1"/>
    <w:qFormat/>
    <w:rsid w:val="00BC2799"/>
    <w:pPr>
      <w:spacing w:after="0" w:line="240" w:lineRule="auto"/>
    </w:pPr>
    <w:rPr>
      <w:rFonts w:ascii="Times New Roman" w:eastAsiaTheme="minorHAnsi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itu.int/wsis/review/mpp/pages/consolidated-texts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itu.int/wsis/review/mpp/pages/consolidated-text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wsis/review/mpp/pages/consolidated-texts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itu.int/wsis/review/mpp/pages/consolidated-texts.html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FD61D-668C-4D2E-9977-B6815BE8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2014-02-17T18:57:00Z</dcterms:created>
  <dcterms:modified xsi:type="dcterms:W3CDTF">2014-03-21T16:45:00Z</dcterms:modified>
</cp:coreProperties>
</file>