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3" w:rsidRDefault="001C20D3" w:rsidP="00FC7C0E">
      <w:pPr>
        <w:rPr>
          <w:lang w:val="en-GB"/>
        </w:rPr>
      </w:pPr>
      <w:bookmarkStart w:id="0" w:name="_GoBack"/>
      <w:bookmarkEnd w:id="0"/>
    </w:p>
    <w:p w:rsidR="00945235" w:rsidRDefault="005B4E82" w:rsidP="00FC7C0E">
      <w:pPr>
        <w:rPr>
          <w:lang w:val="en-GB"/>
        </w:rPr>
      </w:pPr>
      <w:r w:rsidRPr="005B4E82">
        <w:rPr>
          <w:lang w:val="en-GB"/>
        </w:rPr>
        <w:t>Ex</w:t>
      </w:r>
      <w:r>
        <w:rPr>
          <w:lang w:val="en-GB"/>
        </w:rPr>
        <w:t>c</w:t>
      </w:r>
      <w:r w:rsidRPr="005B4E82">
        <w:rPr>
          <w:lang w:val="en-GB"/>
        </w:rPr>
        <w:t>el</w:t>
      </w:r>
      <w:r>
        <w:rPr>
          <w:lang w:val="en-GB"/>
        </w:rPr>
        <w:t>l</w:t>
      </w:r>
      <w:r w:rsidRPr="005B4E82">
        <w:rPr>
          <w:lang w:val="en-GB"/>
        </w:rPr>
        <w:t>enc</w:t>
      </w:r>
      <w:r w:rsidR="00BE51D9">
        <w:rPr>
          <w:lang w:val="en-GB"/>
        </w:rPr>
        <w:t>es</w:t>
      </w:r>
      <w:r w:rsidRPr="005B4E82">
        <w:rPr>
          <w:lang w:val="en-GB"/>
        </w:rPr>
        <w:t>!</w:t>
      </w:r>
      <w:r w:rsidRPr="005B4E82">
        <w:rPr>
          <w:lang w:val="en-GB"/>
        </w:rPr>
        <w:br/>
      </w:r>
      <w:r w:rsidR="00874427">
        <w:rPr>
          <w:lang w:val="en-GB"/>
        </w:rPr>
        <w:t>Ladies and Gentleme</w:t>
      </w:r>
      <w:r w:rsidR="0074023F">
        <w:rPr>
          <w:lang w:val="en-GB"/>
        </w:rPr>
        <w:t>n</w:t>
      </w:r>
      <w:r w:rsidRPr="005B4E82">
        <w:rPr>
          <w:lang w:val="en-GB"/>
        </w:rPr>
        <w:t>!</w:t>
      </w:r>
    </w:p>
    <w:p w:rsidR="001C20D3" w:rsidRDefault="001C20D3" w:rsidP="005E5851">
      <w:pPr>
        <w:rPr>
          <w:lang w:val="en-GB"/>
        </w:rPr>
      </w:pPr>
    </w:p>
    <w:p w:rsidR="005E5851" w:rsidRPr="003E0B88" w:rsidRDefault="002346B0" w:rsidP="005E5851">
      <w:pPr>
        <w:rPr>
          <w:lang w:val="en-GB"/>
        </w:rPr>
      </w:pPr>
      <w:r w:rsidRPr="005B4E82">
        <w:rPr>
          <w:lang w:val="en-GB"/>
        </w:rPr>
        <w:t>T</w:t>
      </w:r>
      <w:r w:rsidR="00912383" w:rsidRPr="005B4E82">
        <w:rPr>
          <w:lang w:val="en-GB"/>
        </w:rPr>
        <w:t xml:space="preserve">he Geneva phase of </w:t>
      </w:r>
      <w:r w:rsidRPr="005B4E82">
        <w:rPr>
          <w:lang w:val="en-GB"/>
        </w:rPr>
        <w:t xml:space="preserve">the </w:t>
      </w:r>
      <w:r w:rsidR="00FC7C0E" w:rsidRPr="005B4E82">
        <w:rPr>
          <w:color w:val="000000" w:themeColor="text1"/>
          <w:lang w:val="en-GB"/>
        </w:rPr>
        <w:t>W</w:t>
      </w:r>
      <w:r w:rsidRPr="005B4E82">
        <w:rPr>
          <w:color w:val="000000" w:themeColor="text1"/>
          <w:lang w:val="en-GB"/>
        </w:rPr>
        <w:t>orld Summit</w:t>
      </w:r>
      <w:r w:rsidR="00FC7C0E" w:rsidRPr="005B4E82">
        <w:rPr>
          <w:color w:val="000000" w:themeColor="text1"/>
          <w:lang w:val="en-GB"/>
        </w:rPr>
        <w:t xml:space="preserve"> </w:t>
      </w:r>
      <w:r w:rsidR="005B4E82">
        <w:rPr>
          <w:color w:val="000000" w:themeColor="text1"/>
          <w:lang w:val="en-GB"/>
        </w:rPr>
        <w:t>announc</w:t>
      </w:r>
      <w:r w:rsidR="00FC7C0E" w:rsidRPr="005B4E82">
        <w:rPr>
          <w:color w:val="000000" w:themeColor="text1"/>
          <w:lang w:val="en-GB"/>
        </w:rPr>
        <w:t xml:space="preserve">ed </w:t>
      </w:r>
      <w:r w:rsidR="00912383" w:rsidRPr="005B4E82">
        <w:rPr>
          <w:color w:val="000000" w:themeColor="text1"/>
          <w:lang w:val="en-GB"/>
        </w:rPr>
        <w:t>knowle</w:t>
      </w:r>
      <w:r w:rsidR="00BE51D9">
        <w:rPr>
          <w:color w:val="000000" w:themeColor="text1"/>
          <w:lang w:val="en-GB"/>
        </w:rPr>
        <w:t>dge-based,</w:t>
      </w:r>
      <w:r w:rsidR="00FC7C0E" w:rsidRPr="005B4E82">
        <w:rPr>
          <w:color w:val="000000" w:themeColor="text1"/>
          <w:lang w:val="en-GB"/>
        </w:rPr>
        <w:t xml:space="preserve"> people</w:t>
      </w:r>
      <w:r w:rsidR="00FC7C0E" w:rsidRPr="005B4E82">
        <w:rPr>
          <w:lang w:val="en-GB"/>
        </w:rPr>
        <w:t>-centred</w:t>
      </w:r>
      <w:r w:rsidR="00FC7C0E" w:rsidRPr="003E0B88">
        <w:rPr>
          <w:lang w:val="en-GB"/>
        </w:rPr>
        <w:t xml:space="preserve"> model of the information society</w:t>
      </w:r>
      <w:r w:rsidR="00BE51D9">
        <w:rPr>
          <w:lang w:val="en-GB"/>
        </w:rPr>
        <w:t>, which</w:t>
      </w:r>
      <w:r w:rsidR="00912383" w:rsidRPr="003E0B88">
        <w:rPr>
          <w:lang w:val="en-GB"/>
        </w:rPr>
        <w:t xml:space="preserve"> is </w:t>
      </w:r>
      <w:r w:rsidR="00FC7C0E" w:rsidRPr="003E0B88">
        <w:rPr>
          <w:lang w:val="en-GB"/>
        </w:rPr>
        <w:t>directed to sustainable development and improvement of the quality of life</w:t>
      </w:r>
      <w:r w:rsidR="00912383" w:rsidRPr="003E0B88">
        <w:rPr>
          <w:lang w:val="en-GB"/>
        </w:rPr>
        <w:t xml:space="preserve"> for everyone</w:t>
      </w:r>
      <w:r w:rsidR="00FC7C0E" w:rsidRPr="003E0B88">
        <w:rPr>
          <w:lang w:val="en-GB"/>
        </w:rPr>
        <w:t xml:space="preserve">. </w:t>
      </w:r>
      <w:r w:rsidR="005E5851" w:rsidRPr="003E0B88">
        <w:rPr>
          <w:lang w:val="en-GB"/>
        </w:rPr>
        <w:t>ICT</w:t>
      </w:r>
      <w:r w:rsidR="00207941">
        <w:rPr>
          <w:lang w:val="en-GB"/>
        </w:rPr>
        <w:t>s</w:t>
      </w:r>
      <w:r w:rsidR="005E5851" w:rsidRPr="003E0B88">
        <w:rPr>
          <w:lang w:val="en-GB"/>
        </w:rPr>
        <w:t xml:space="preserve"> w</w:t>
      </w:r>
      <w:r w:rsidR="00207941">
        <w:rPr>
          <w:lang w:val="en-GB"/>
        </w:rPr>
        <w:t>ere</w:t>
      </w:r>
      <w:r w:rsidR="005E5851" w:rsidRPr="003E0B88">
        <w:rPr>
          <w:lang w:val="en-GB"/>
        </w:rPr>
        <w:t xml:space="preserve"> regarded as </w:t>
      </w:r>
      <w:r w:rsidR="00FB073A">
        <w:rPr>
          <w:lang w:val="en-GB"/>
        </w:rPr>
        <w:t xml:space="preserve">a </w:t>
      </w:r>
      <w:r w:rsidR="005E5851" w:rsidRPr="003E0B88">
        <w:rPr>
          <w:lang w:val="en-GB"/>
        </w:rPr>
        <w:t>very powerful tool f</w:t>
      </w:r>
      <w:r w:rsidR="00015D77">
        <w:rPr>
          <w:lang w:val="en-GB"/>
        </w:rPr>
        <w:t xml:space="preserve">or </w:t>
      </w:r>
      <w:r w:rsidR="00686351">
        <w:rPr>
          <w:lang w:val="en-GB"/>
        </w:rPr>
        <w:t xml:space="preserve">the </w:t>
      </w:r>
      <w:r w:rsidR="00015D77">
        <w:rPr>
          <w:lang w:val="en-GB"/>
        </w:rPr>
        <w:t>implementation of such model</w:t>
      </w:r>
      <w:r w:rsidR="00247D4E">
        <w:rPr>
          <w:lang w:val="en-GB"/>
        </w:rPr>
        <w:t>.</w:t>
      </w:r>
      <w:r w:rsidR="00207941">
        <w:rPr>
          <w:lang w:val="en-GB"/>
        </w:rPr>
        <w:t xml:space="preserve"> </w:t>
      </w:r>
      <w:r w:rsidR="005E5851" w:rsidRPr="003E0B88">
        <w:rPr>
          <w:lang w:val="en-GB"/>
        </w:rPr>
        <w:t xml:space="preserve">   </w:t>
      </w:r>
    </w:p>
    <w:p w:rsidR="00751B8B" w:rsidRPr="003D0E8E" w:rsidRDefault="00207941" w:rsidP="00751B8B">
      <w:pPr>
        <w:rPr>
          <w:color w:val="000000" w:themeColor="text1"/>
          <w:lang w:val="en-GB"/>
        </w:rPr>
      </w:pPr>
      <w:r>
        <w:rPr>
          <w:lang w:val="en-GB"/>
        </w:rPr>
        <w:t>Today</w:t>
      </w:r>
      <w:r w:rsidR="00354136">
        <w:rPr>
          <w:lang w:val="en-GB"/>
        </w:rPr>
        <w:t xml:space="preserve"> </w:t>
      </w:r>
      <w:r w:rsidR="00340711">
        <w:rPr>
          <w:lang w:val="en-GB"/>
        </w:rPr>
        <w:t xml:space="preserve">we </w:t>
      </w:r>
      <w:r w:rsidR="00247D4E">
        <w:rPr>
          <w:lang w:val="en-GB"/>
        </w:rPr>
        <w:t>see</w:t>
      </w:r>
      <w:r w:rsidR="001F639B">
        <w:rPr>
          <w:lang w:val="en-GB"/>
        </w:rPr>
        <w:t xml:space="preserve"> </w:t>
      </w:r>
      <w:r w:rsidR="00247D4E">
        <w:rPr>
          <w:lang w:val="en-GB"/>
        </w:rPr>
        <w:t xml:space="preserve">that </w:t>
      </w:r>
      <w:r w:rsidR="001F639B">
        <w:rPr>
          <w:lang w:val="en-GB"/>
        </w:rPr>
        <w:t>the model</w:t>
      </w:r>
      <w:r w:rsidR="00247D4E">
        <w:rPr>
          <w:lang w:val="en-GB"/>
        </w:rPr>
        <w:t xml:space="preserve"> is </w:t>
      </w:r>
      <w:r w:rsidR="00CA1EEB">
        <w:rPr>
          <w:lang w:val="en-GB"/>
        </w:rPr>
        <w:t xml:space="preserve">globally </w:t>
      </w:r>
      <w:r w:rsidR="00247D4E">
        <w:rPr>
          <w:lang w:val="en-GB"/>
        </w:rPr>
        <w:t>accepted;</w:t>
      </w:r>
      <w:r w:rsidR="00FA0DE3">
        <w:rPr>
          <w:lang w:val="en-GB"/>
        </w:rPr>
        <w:t xml:space="preserve"> </w:t>
      </w:r>
      <w:r w:rsidR="00340711">
        <w:rPr>
          <w:lang w:val="en-GB"/>
        </w:rPr>
        <w:t>minist</w:t>
      </w:r>
      <w:r w:rsidR="00FA0DE3">
        <w:rPr>
          <w:lang w:val="en-GB"/>
        </w:rPr>
        <w:t>ries</w:t>
      </w:r>
      <w:r w:rsidR="00340711">
        <w:rPr>
          <w:lang w:val="en-GB"/>
        </w:rPr>
        <w:t xml:space="preserve">, </w:t>
      </w:r>
      <w:r w:rsidR="00FA0DE3">
        <w:rPr>
          <w:lang w:val="en-GB"/>
        </w:rPr>
        <w:t>which</w:t>
      </w:r>
      <w:r w:rsidR="00340711">
        <w:rPr>
          <w:lang w:val="en-GB"/>
        </w:rPr>
        <w:t xml:space="preserve"> are responsible for </w:t>
      </w:r>
      <w:r w:rsidR="003E0B88">
        <w:rPr>
          <w:lang w:val="en-GB"/>
        </w:rPr>
        <w:t>future planning and science, innovation and high tech</w:t>
      </w:r>
      <w:r w:rsidR="008D6A0C">
        <w:rPr>
          <w:lang w:val="en-GB"/>
        </w:rPr>
        <w:t>, digital economy and public administration</w:t>
      </w:r>
      <w:r w:rsidR="00FA0DE3">
        <w:rPr>
          <w:lang w:val="en-GB"/>
        </w:rPr>
        <w:t xml:space="preserve"> are in</w:t>
      </w:r>
      <w:r w:rsidR="00CA1EEB">
        <w:rPr>
          <w:lang w:val="en-GB"/>
        </w:rPr>
        <w:t>volved</w:t>
      </w:r>
      <w:r w:rsidR="00FA0DE3">
        <w:rPr>
          <w:lang w:val="en-GB"/>
        </w:rPr>
        <w:t xml:space="preserve"> in the implementation process</w:t>
      </w:r>
      <w:r w:rsidR="008D6A0C">
        <w:rPr>
          <w:lang w:val="en-GB"/>
        </w:rPr>
        <w:t xml:space="preserve">. </w:t>
      </w:r>
      <w:r w:rsidR="00FB073A">
        <w:rPr>
          <w:lang w:val="en-GB"/>
        </w:rPr>
        <w:t>W</w:t>
      </w:r>
      <w:r w:rsidR="001F639B">
        <w:rPr>
          <w:lang w:val="en-GB"/>
        </w:rPr>
        <w:t>ide representation of n</w:t>
      </w:r>
      <w:r w:rsidR="008D6A0C">
        <w:rPr>
          <w:lang w:val="en-GB"/>
        </w:rPr>
        <w:t>ational telecom</w:t>
      </w:r>
      <w:r w:rsidR="00B86263">
        <w:rPr>
          <w:lang w:val="en-GB"/>
        </w:rPr>
        <w:t>munications</w:t>
      </w:r>
      <w:r w:rsidR="008D6A0C">
        <w:rPr>
          <w:lang w:val="en-GB"/>
        </w:rPr>
        <w:t xml:space="preserve"> regulator</w:t>
      </w:r>
      <w:r w:rsidR="00015D77">
        <w:rPr>
          <w:lang w:val="en-GB"/>
        </w:rPr>
        <w:t>s</w:t>
      </w:r>
      <w:r w:rsidR="008C38EC">
        <w:rPr>
          <w:lang w:val="en-GB"/>
        </w:rPr>
        <w:t xml:space="preserve"> </w:t>
      </w:r>
      <w:r w:rsidR="008D6A0C">
        <w:rPr>
          <w:lang w:val="en-GB"/>
        </w:rPr>
        <w:t xml:space="preserve">among </w:t>
      </w:r>
      <w:r w:rsidR="00B240D3">
        <w:rPr>
          <w:lang w:val="en-GB"/>
        </w:rPr>
        <w:t>speakers</w:t>
      </w:r>
      <w:r w:rsidR="00CA1EEB">
        <w:rPr>
          <w:lang w:val="en-GB"/>
        </w:rPr>
        <w:t xml:space="preserve"> here</w:t>
      </w:r>
      <w:r w:rsidR="00FB073A" w:rsidRPr="00FB073A">
        <w:rPr>
          <w:lang w:val="en-GB"/>
        </w:rPr>
        <w:t xml:space="preserve"> </w:t>
      </w:r>
      <w:r w:rsidR="00FB073A">
        <w:rPr>
          <w:lang w:val="en-GB"/>
        </w:rPr>
        <w:t>is another positive signal</w:t>
      </w:r>
      <w:r w:rsidR="00FA0DE3">
        <w:rPr>
          <w:lang w:val="en-GB"/>
        </w:rPr>
        <w:t>. B</w:t>
      </w:r>
      <w:r w:rsidR="00F33F99">
        <w:rPr>
          <w:lang w:val="en-GB"/>
        </w:rPr>
        <w:t xml:space="preserve">roadband and new generation networks </w:t>
      </w:r>
      <w:r w:rsidR="001B2247">
        <w:rPr>
          <w:lang w:val="en-GB"/>
        </w:rPr>
        <w:t>form</w:t>
      </w:r>
      <w:r w:rsidR="001F639B">
        <w:rPr>
          <w:lang w:val="en-GB"/>
        </w:rPr>
        <w:t xml:space="preserve"> the kernel </w:t>
      </w:r>
      <w:r w:rsidR="00F33F99">
        <w:rPr>
          <w:lang w:val="en-GB"/>
        </w:rPr>
        <w:t xml:space="preserve">of the </w:t>
      </w:r>
      <w:r w:rsidR="00C67B5A">
        <w:rPr>
          <w:lang w:val="en-GB"/>
        </w:rPr>
        <w:t xml:space="preserve">needed </w:t>
      </w:r>
      <w:r w:rsidR="00FA0DE3">
        <w:rPr>
          <w:lang w:val="en-GB"/>
        </w:rPr>
        <w:t>ICT tool;</w:t>
      </w:r>
      <w:r w:rsidR="00F33F99">
        <w:rPr>
          <w:lang w:val="en-GB"/>
        </w:rPr>
        <w:t xml:space="preserve"> </w:t>
      </w:r>
      <w:r w:rsidR="00B240D3">
        <w:rPr>
          <w:lang w:val="en-GB"/>
        </w:rPr>
        <w:t xml:space="preserve">there is </w:t>
      </w:r>
      <w:r w:rsidR="00FB073A">
        <w:rPr>
          <w:lang w:val="en-GB"/>
        </w:rPr>
        <w:t xml:space="preserve">a </w:t>
      </w:r>
      <w:r w:rsidR="00B240D3">
        <w:rPr>
          <w:lang w:val="en-GB"/>
        </w:rPr>
        <w:t xml:space="preserve">strong </w:t>
      </w:r>
      <w:r w:rsidR="00FA0DE3">
        <w:rPr>
          <w:lang w:val="en-GB"/>
        </w:rPr>
        <w:t>correlation between</w:t>
      </w:r>
      <w:r w:rsidR="00FA0DE3" w:rsidRPr="00502957">
        <w:rPr>
          <w:lang w:val="en-GB"/>
        </w:rPr>
        <w:t xml:space="preserve"> broadband </w:t>
      </w:r>
      <w:r w:rsidR="001B2247">
        <w:rPr>
          <w:lang w:val="en-GB"/>
        </w:rPr>
        <w:t>indicators</w:t>
      </w:r>
      <w:r w:rsidR="00FA0DE3" w:rsidRPr="00502957">
        <w:rPr>
          <w:lang w:val="en-GB"/>
        </w:rPr>
        <w:t xml:space="preserve"> and various </w:t>
      </w:r>
      <w:r w:rsidR="00FA0DE3">
        <w:rPr>
          <w:lang w:val="en-GB"/>
        </w:rPr>
        <w:t xml:space="preserve">information society </w:t>
      </w:r>
      <w:r w:rsidR="001B2247">
        <w:rPr>
          <w:lang w:val="en-GB"/>
        </w:rPr>
        <w:t>parameters</w:t>
      </w:r>
      <w:r w:rsidR="00FA0DE3">
        <w:rPr>
          <w:lang w:val="en-GB"/>
        </w:rPr>
        <w:t>. B</w:t>
      </w:r>
      <w:r w:rsidR="00603005">
        <w:rPr>
          <w:lang w:val="en-GB"/>
        </w:rPr>
        <w:t>alanc</w:t>
      </w:r>
      <w:r w:rsidR="00A97DB8">
        <w:rPr>
          <w:lang w:val="en-GB"/>
        </w:rPr>
        <w:t>ing</w:t>
      </w:r>
      <w:r w:rsidR="00603005">
        <w:rPr>
          <w:lang w:val="en-GB"/>
        </w:rPr>
        <w:t xml:space="preserve"> </w:t>
      </w:r>
      <w:r w:rsidR="001F639B">
        <w:rPr>
          <w:lang w:val="en-GB"/>
        </w:rPr>
        <w:t>respective</w:t>
      </w:r>
      <w:r w:rsidR="00C67B5A">
        <w:rPr>
          <w:lang w:val="en-GB"/>
        </w:rPr>
        <w:t xml:space="preserve"> </w:t>
      </w:r>
      <w:r w:rsidR="00603005">
        <w:rPr>
          <w:lang w:val="en-GB"/>
        </w:rPr>
        <w:t>interests of operators, c</w:t>
      </w:r>
      <w:r w:rsidR="00751B8B">
        <w:rPr>
          <w:lang w:val="en-GB"/>
        </w:rPr>
        <w:t>onsumers</w:t>
      </w:r>
      <w:r w:rsidR="00603005">
        <w:rPr>
          <w:lang w:val="en-GB"/>
        </w:rPr>
        <w:t xml:space="preserve"> and government</w:t>
      </w:r>
      <w:r w:rsidR="00B86263">
        <w:rPr>
          <w:lang w:val="en-GB"/>
        </w:rPr>
        <w:t xml:space="preserve"> </w:t>
      </w:r>
      <w:r w:rsidR="00C67B5A">
        <w:rPr>
          <w:lang w:val="en-GB"/>
        </w:rPr>
        <w:t xml:space="preserve">is a </w:t>
      </w:r>
      <w:r w:rsidR="00CA1EEB">
        <w:rPr>
          <w:lang w:val="en-GB"/>
        </w:rPr>
        <w:t>function</w:t>
      </w:r>
      <w:r w:rsidR="00C67B5A">
        <w:rPr>
          <w:lang w:val="en-GB"/>
        </w:rPr>
        <w:t xml:space="preserve"> of independent regulator</w:t>
      </w:r>
      <w:r w:rsidR="00247D4E">
        <w:rPr>
          <w:lang w:val="en-GB"/>
        </w:rPr>
        <w:t>s</w:t>
      </w:r>
      <w:r w:rsidR="00C67B5A">
        <w:rPr>
          <w:lang w:val="en-GB"/>
        </w:rPr>
        <w:t xml:space="preserve">. </w:t>
      </w:r>
      <w:r w:rsidR="00603005">
        <w:rPr>
          <w:lang w:val="en-GB"/>
        </w:rPr>
        <w:t>Moreover, c</w:t>
      </w:r>
      <w:r w:rsidR="00A77517">
        <w:rPr>
          <w:lang w:val="en-GB"/>
        </w:rPr>
        <w:t>ompetence</w:t>
      </w:r>
      <w:r w:rsidR="00603005">
        <w:rPr>
          <w:lang w:val="en-GB"/>
        </w:rPr>
        <w:t xml:space="preserve"> of the regulator</w:t>
      </w:r>
      <w:r w:rsidR="00247D4E">
        <w:rPr>
          <w:lang w:val="en-GB"/>
        </w:rPr>
        <w:t>s</w:t>
      </w:r>
      <w:r w:rsidR="00603005">
        <w:rPr>
          <w:lang w:val="en-GB"/>
        </w:rPr>
        <w:t xml:space="preserve"> </w:t>
      </w:r>
      <w:r w:rsidR="00A77517">
        <w:rPr>
          <w:lang w:val="en-GB"/>
        </w:rPr>
        <w:t xml:space="preserve">is helpful to the governments for </w:t>
      </w:r>
      <w:r w:rsidR="008C38EC">
        <w:rPr>
          <w:lang w:val="en-GB"/>
        </w:rPr>
        <w:t>creat</w:t>
      </w:r>
      <w:r w:rsidR="00A77517">
        <w:rPr>
          <w:lang w:val="en-GB"/>
        </w:rPr>
        <w:t>ion of</w:t>
      </w:r>
      <w:r w:rsidR="00751B8B" w:rsidRPr="00F83853">
        <w:rPr>
          <w:color w:val="000000"/>
          <w:lang w:val="en-GB"/>
        </w:rPr>
        <w:t xml:space="preserve"> </w:t>
      </w:r>
      <w:r w:rsidR="00751B8B" w:rsidRPr="003D0E8E">
        <w:rPr>
          <w:color w:val="000000" w:themeColor="text1"/>
          <w:lang w:val="en-GB"/>
        </w:rPr>
        <w:t xml:space="preserve">favourable </w:t>
      </w:r>
      <w:r w:rsidR="00A77517" w:rsidRPr="003D0E8E">
        <w:rPr>
          <w:color w:val="000000" w:themeColor="text1"/>
          <w:lang w:val="en-GB"/>
        </w:rPr>
        <w:t>normative environment</w:t>
      </w:r>
      <w:r w:rsidR="00F54A30" w:rsidRPr="003D0E8E">
        <w:rPr>
          <w:color w:val="000000" w:themeColor="text1"/>
          <w:lang w:val="en-GB"/>
        </w:rPr>
        <w:t>.</w:t>
      </w:r>
      <w:r w:rsidR="00751B8B" w:rsidRPr="003D0E8E">
        <w:rPr>
          <w:color w:val="000000" w:themeColor="text1"/>
          <w:lang w:val="en-GB"/>
        </w:rPr>
        <w:t xml:space="preserve"> </w:t>
      </w:r>
    </w:p>
    <w:p w:rsidR="00A67556" w:rsidRDefault="00B02319" w:rsidP="008C38EC">
      <w:pPr>
        <w:rPr>
          <w:color w:val="000000" w:themeColor="text1"/>
          <w:lang w:val="en-GB"/>
        </w:rPr>
      </w:pPr>
      <w:r w:rsidRPr="003D0E8E">
        <w:rPr>
          <w:color w:val="000000" w:themeColor="text1"/>
          <w:lang w:val="en-GB"/>
        </w:rPr>
        <w:t xml:space="preserve">Let us highlight some </w:t>
      </w:r>
      <w:r w:rsidR="00F309E6">
        <w:rPr>
          <w:color w:val="000000" w:themeColor="text1"/>
          <w:lang w:val="en-GB"/>
        </w:rPr>
        <w:t>key</w:t>
      </w:r>
      <w:r w:rsidR="003D0E8E">
        <w:rPr>
          <w:color w:val="000000" w:themeColor="text1"/>
          <w:lang w:val="en-GB"/>
        </w:rPr>
        <w:t xml:space="preserve"> </w:t>
      </w:r>
      <w:r w:rsidR="0000017F">
        <w:rPr>
          <w:color w:val="000000" w:themeColor="text1"/>
          <w:lang w:val="en-GB"/>
        </w:rPr>
        <w:t>regulatory aspec</w:t>
      </w:r>
      <w:r w:rsidR="008227F6">
        <w:rPr>
          <w:color w:val="000000" w:themeColor="text1"/>
          <w:lang w:val="en-GB"/>
        </w:rPr>
        <w:t>ts</w:t>
      </w:r>
      <w:r w:rsidR="003D0E8E" w:rsidRPr="003D0E8E">
        <w:rPr>
          <w:color w:val="000000" w:themeColor="text1"/>
          <w:lang w:val="en-GB"/>
        </w:rPr>
        <w:t xml:space="preserve"> that support and catalyse perfection of the ICT tool and thus the </w:t>
      </w:r>
      <w:r w:rsidR="00AE5604">
        <w:rPr>
          <w:color w:val="000000" w:themeColor="text1"/>
          <w:lang w:val="en-GB"/>
        </w:rPr>
        <w:t>overall</w:t>
      </w:r>
      <w:r w:rsidR="003D0E8E" w:rsidRPr="003D0E8E">
        <w:rPr>
          <w:color w:val="000000" w:themeColor="text1"/>
          <w:lang w:val="en-GB"/>
        </w:rPr>
        <w:t xml:space="preserve"> information society development</w:t>
      </w:r>
      <w:r w:rsidR="003D0E8E">
        <w:rPr>
          <w:color w:val="000000" w:themeColor="text1"/>
          <w:lang w:val="en-GB"/>
        </w:rPr>
        <w:t>.</w:t>
      </w:r>
    </w:p>
    <w:p w:rsidR="001C20D3" w:rsidRPr="003D0E8E" w:rsidRDefault="001C20D3" w:rsidP="008C38EC">
      <w:pPr>
        <w:rPr>
          <w:color w:val="000000" w:themeColor="text1"/>
          <w:lang w:val="en-GB"/>
        </w:rPr>
      </w:pPr>
    </w:p>
    <w:p w:rsidR="001C20D3" w:rsidRPr="001C20D3" w:rsidRDefault="008227F6" w:rsidP="001C20D3">
      <w:pPr>
        <w:pStyle w:val="Sarakstarindkopa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Combination of regulatory tools</w:t>
      </w:r>
      <w:r w:rsidR="00A67556" w:rsidRPr="001C20D3">
        <w:rPr>
          <w:color w:val="000000" w:themeColor="text1"/>
          <w:lang w:val="en-GB"/>
        </w:rPr>
        <w:t>.</w:t>
      </w:r>
      <w:r w:rsidR="001C20D3" w:rsidRPr="001C20D3">
        <w:rPr>
          <w:color w:val="000000" w:themeColor="text1"/>
          <w:lang w:val="en-GB"/>
        </w:rPr>
        <w:t xml:space="preserve"> </w:t>
      </w:r>
    </w:p>
    <w:p w:rsidR="001C20D3" w:rsidRDefault="00A01EE4" w:rsidP="00A67556">
      <w:pPr>
        <w:rPr>
          <w:lang w:val="en-GB"/>
        </w:rPr>
      </w:pPr>
      <w:r>
        <w:rPr>
          <w:lang w:val="en-GB"/>
        </w:rPr>
        <w:t>H</w:t>
      </w:r>
      <w:r w:rsidRPr="0074023F">
        <w:rPr>
          <w:lang w:val="en-GB"/>
        </w:rPr>
        <w:t>uge investments</w:t>
      </w:r>
      <w:r>
        <w:rPr>
          <w:lang w:val="en-GB"/>
        </w:rPr>
        <w:t xml:space="preserve"> are necessary for r</w:t>
      </w:r>
      <w:r w:rsidR="008C38EC" w:rsidRPr="0074023F">
        <w:rPr>
          <w:lang w:val="en-GB"/>
        </w:rPr>
        <w:t xml:space="preserve">ollout </w:t>
      </w:r>
      <w:r w:rsidR="00A67556">
        <w:rPr>
          <w:lang w:val="en-GB"/>
        </w:rPr>
        <w:t>of new generation networks</w:t>
      </w:r>
      <w:r w:rsidR="008C38EC" w:rsidRPr="0074023F">
        <w:rPr>
          <w:lang w:val="en-GB"/>
        </w:rPr>
        <w:t xml:space="preserve">. </w:t>
      </w:r>
      <w:r w:rsidR="00102F65" w:rsidRPr="0074023F">
        <w:rPr>
          <w:lang w:val="en-GB"/>
        </w:rPr>
        <w:t>T</w:t>
      </w:r>
      <w:r w:rsidR="008C38EC" w:rsidRPr="0074023F">
        <w:rPr>
          <w:lang w:val="en-GB"/>
        </w:rPr>
        <w:t xml:space="preserve">o </w:t>
      </w:r>
      <w:r w:rsidR="001F639B" w:rsidRPr="0074023F">
        <w:rPr>
          <w:lang w:val="en-GB"/>
        </w:rPr>
        <w:t>provide an incentive to the business</w:t>
      </w:r>
      <w:r w:rsidR="002E5EF4">
        <w:rPr>
          <w:lang w:val="en-GB"/>
        </w:rPr>
        <w:t xml:space="preserve"> a temporary</w:t>
      </w:r>
      <w:r w:rsidR="008C38EC" w:rsidRPr="0074023F">
        <w:rPr>
          <w:lang w:val="en-GB"/>
        </w:rPr>
        <w:t xml:space="preserve"> </w:t>
      </w:r>
      <w:r w:rsidR="008C38EC" w:rsidRPr="0074023F">
        <w:rPr>
          <w:i/>
          <w:lang w:val="en-GB"/>
        </w:rPr>
        <w:t>regulatory holidays</w:t>
      </w:r>
      <w:r w:rsidR="0074023F" w:rsidRPr="0074023F">
        <w:rPr>
          <w:lang w:val="en-GB"/>
        </w:rPr>
        <w:t xml:space="preserve"> </w:t>
      </w:r>
      <w:r w:rsidR="00F309E6">
        <w:rPr>
          <w:lang w:val="en-GB"/>
        </w:rPr>
        <w:t xml:space="preserve">is a contributory instrument, but </w:t>
      </w:r>
      <w:r w:rsidR="002E5EF4">
        <w:rPr>
          <w:lang w:val="en-GB"/>
        </w:rPr>
        <w:t xml:space="preserve">it has to be applied </w:t>
      </w:r>
      <w:r w:rsidR="00F309E6">
        <w:rPr>
          <w:lang w:val="en-GB"/>
        </w:rPr>
        <w:t xml:space="preserve">in </w:t>
      </w:r>
      <w:r w:rsidR="008C38EC" w:rsidRPr="0074023F">
        <w:rPr>
          <w:lang w:val="en-GB"/>
        </w:rPr>
        <w:t>combin</w:t>
      </w:r>
      <w:r w:rsidR="00F309E6">
        <w:rPr>
          <w:lang w:val="en-GB"/>
        </w:rPr>
        <w:t xml:space="preserve">ation </w:t>
      </w:r>
      <w:r w:rsidR="008C38EC" w:rsidRPr="0074023F">
        <w:rPr>
          <w:lang w:val="en-GB"/>
        </w:rPr>
        <w:t>with definite rollout obligations</w:t>
      </w:r>
      <w:r w:rsidR="00E370E5" w:rsidRPr="0074023F">
        <w:rPr>
          <w:lang w:val="en-GB"/>
        </w:rPr>
        <w:t xml:space="preserve"> and </w:t>
      </w:r>
      <w:r w:rsidR="00E370E5">
        <w:rPr>
          <w:lang w:val="en-GB"/>
        </w:rPr>
        <w:t>price regulation</w:t>
      </w:r>
      <w:r w:rsidR="00390FC5">
        <w:rPr>
          <w:lang w:val="en-GB"/>
        </w:rPr>
        <w:t>.</w:t>
      </w:r>
    </w:p>
    <w:p w:rsidR="008C38EC" w:rsidRPr="00E07F47" w:rsidRDefault="008C38EC" w:rsidP="00A67556">
      <w:pPr>
        <w:rPr>
          <w:lang w:val="en-GB"/>
        </w:rPr>
      </w:pPr>
      <w:r>
        <w:rPr>
          <w:lang w:val="en-GB"/>
        </w:rPr>
        <w:t xml:space="preserve">  </w:t>
      </w:r>
    </w:p>
    <w:p w:rsidR="00E20778" w:rsidRPr="001C20D3" w:rsidRDefault="00E20778" w:rsidP="001C20D3">
      <w:pPr>
        <w:pStyle w:val="Sarakstarindkopa"/>
        <w:numPr>
          <w:ilvl w:val="0"/>
          <w:numId w:val="1"/>
        </w:numPr>
        <w:suppressAutoHyphens/>
        <w:spacing w:before="0" w:after="120" w:line="288" w:lineRule="auto"/>
        <w:rPr>
          <w:lang w:val="en-GB"/>
        </w:rPr>
      </w:pPr>
      <w:r w:rsidRPr="001C20D3">
        <w:rPr>
          <w:lang w:val="en-GB"/>
        </w:rPr>
        <w:t xml:space="preserve">Resource assignment. </w:t>
      </w:r>
    </w:p>
    <w:p w:rsidR="001C20D3" w:rsidRDefault="00E20778" w:rsidP="008C38EC">
      <w:pPr>
        <w:suppressAutoHyphens/>
        <w:spacing w:before="0" w:after="120" w:line="288" w:lineRule="auto"/>
        <w:rPr>
          <w:lang w:val="en-GB"/>
        </w:rPr>
      </w:pPr>
      <w:r>
        <w:rPr>
          <w:lang w:val="en-GB"/>
        </w:rPr>
        <w:t>N</w:t>
      </w:r>
      <w:r w:rsidR="00390FC5">
        <w:rPr>
          <w:lang w:val="en-GB"/>
        </w:rPr>
        <w:t xml:space="preserve">ext </w:t>
      </w:r>
      <w:r w:rsidR="004D2EB4" w:rsidRPr="00F83853">
        <w:rPr>
          <w:lang w:val="en-GB"/>
        </w:rPr>
        <w:t xml:space="preserve">generation </w:t>
      </w:r>
      <w:r w:rsidR="006D7201" w:rsidRPr="00F83853">
        <w:rPr>
          <w:szCs w:val="24"/>
          <w:lang w:val="en-GB"/>
        </w:rPr>
        <w:t xml:space="preserve">wireless </w:t>
      </w:r>
      <w:r w:rsidR="008C38EC">
        <w:rPr>
          <w:szCs w:val="24"/>
          <w:lang w:val="en-GB"/>
        </w:rPr>
        <w:t>broadband</w:t>
      </w:r>
      <w:r w:rsidR="00390FC5">
        <w:rPr>
          <w:szCs w:val="24"/>
          <w:lang w:val="en-GB"/>
        </w:rPr>
        <w:t xml:space="preserve"> networks require </w:t>
      </w:r>
      <w:r w:rsidR="00D603C8">
        <w:rPr>
          <w:szCs w:val="24"/>
          <w:lang w:val="en-GB"/>
        </w:rPr>
        <w:t xml:space="preserve">lot of </w:t>
      </w:r>
      <w:r w:rsidR="00390FC5" w:rsidRPr="00F83853">
        <w:rPr>
          <w:lang w:val="en-GB"/>
        </w:rPr>
        <w:t>electromagnetic</w:t>
      </w:r>
      <w:r w:rsidR="00390FC5" w:rsidRPr="00F83853">
        <w:rPr>
          <w:szCs w:val="24"/>
          <w:lang w:val="en-GB"/>
        </w:rPr>
        <w:t xml:space="preserve"> spectrum</w:t>
      </w:r>
      <w:r w:rsidR="00F83853" w:rsidRPr="00F83853">
        <w:rPr>
          <w:lang w:val="en-GB"/>
        </w:rPr>
        <w:t>.</w:t>
      </w:r>
      <w:r w:rsidR="00C863D4">
        <w:rPr>
          <w:lang w:val="en-GB"/>
        </w:rPr>
        <w:t xml:space="preserve"> </w:t>
      </w:r>
      <w:r w:rsidR="00C863D4">
        <w:rPr>
          <w:szCs w:val="24"/>
          <w:lang w:val="en-GB"/>
        </w:rPr>
        <w:t xml:space="preserve">Timely and </w:t>
      </w:r>
      <w:r w:rsidR="00C863D4" w:rsidRPr="00502957">
        <w:rPr>
          <w:lang w:val="en-GB"/>
        </w:rPr>
        <w:t xml:space="preserve">optimum </w:t>
      </w:r>
      <w:r w:rsidR="00C863D4">
        <w:rPr>
          <w:lang w:val="en-GB"/>
        </w:rPr>
        <w:t>assignment</w:t>
      </w:r>
      <w:r w:rsidR="00C863D4" w:rsidRPr="00C863D4">
        <w:rPr>
          <w:rStyle w:val="hps"/>
          <w:lang w:val="en-GB"/>
        </w:rPr>
        <w:t xml:space="preserve"> </w:t>
      </w:r>
      <w:r w:rsidR="00C863D4">
        <w:rPr>
          <w:rStyle w:val="hps"/>
          <w:lang w:val="en-GB"/>
        </w:rPr>
        <w:t xml:space="preserve">of </w:t>
      </w:r>
      <w:r w:rsidR="00C863D4" w:rsidRPr="00F83853">
        <w:rPr>
          <w:rStyle w:val="hps"/>
          <w:lang w:val="en-GB"/>
        </w:rPr>
        <w:t xml:space="preserve">all spectrum </w:t>
      </w:r>
      <w:r w:rsidR="00C863D4">
        <w:rPr>
          <w:rStyle w:val="hps"/>
          <w:lang w:val="en-GB"/>
        </w:rPr>
        <w:t>bands</w:t>
      </w:r>
      <w:r w:rsidR="00FE6D50">
        <w:rPr>
          <w:rStyle w:val="hps"/>
          <w:lang w:val="en-GB"/>
        </w:rPr>
        <w:t>,</w:t>
      </w:r>
      <w:r w:rsidR="00C863D4">
        <w:rPr>
          <w:rStyle w:val="hps"/>
          <w:lang w:val="en-GB"/>
        </w:rPr>
        <w:t xml:space="preserve"> </w:t>
      </w:r>
      <w:r w:rsidR="0074023F">
        <w:rPr>
          <w:rStyle w:val="hps"/>
          <w:lang w:val="en-GB"/>
        </w:rPr>
        <w:t>which</w:t>
      </w:r>
      <w:r w:rsidR="00FE6D50">
        <w:rPr>
          <w:rStyle w:val="hps"/>
          <w:lang w:val="en-GB"/>
        </w:rPr>
        <w:t xml:space="preserve"> are </w:t>
      </w:r>
      <w:r w:rsidR="00C863D4" w:rsidRPr="00F83853">
        <w:rPr>
          <w:rStyle w:val="hps"/>
          <w:lang w:val="en-GB"/>
        </w:rPr>
        <w:t>allocated for wireless broadband networks</w:t>
      </w:r>
      <w:r w:rsidR="00FE6D50">
        <w:rPr>
          <w:rStyle w:val="hps"/>
          <w:lang w:val="en-GB"/>
        </w:rPr>
        <w:t>,</w:t>
      </w:r>
      <w:r w:rsidRPr="00E20778">
        <w:rPr>
          <w:rFonts w:eastAsia="Times New Roman" w:cs="Times New Roman"/>
          <w:bCs/>
          <w:color w:val="000000"/>
          <w:szCs w:val="24"/>
          <w:lang w:val="en-GB" w:eastAsia="ar-SA"/>
        </w:rPr>
        <w:t xml:space="preserve"> </w:t>
      </w:r>
      <w:r w:rsidRPr="007226FA">
        <w:rPr>
          <w:rFonts w:eastAsia="Times New Roman" w:cs="Times New Roman"/>
          <w:bCs/>
          <w:color w:val="000000"/>
          <w:szCs w:val="24"/>
          <w:lang w:val="en-GB" w:eastAsia="ar-SA"/>
        </w:rPr>
        <w:t>is a</w:t>
      </w:r>
      <w:r w:rsidR="00D603C8">
        <w:rPr>
          <w:rFonts w:eastAsia="Times New Roman" w:cs="Times New Roman"/>
          <w:bCs/>
          <w:color w:val="000000"/>
          <w:szCs w:val="24"/>
          <w:lang w:val="en-GB" w:eastAsia="ar-SA"/>
        </w:rPr>
        <w:t>n</w:t>
      </w:r>
      <w:r>
        <w:rPr>
          <w:rFonts w:eastAsia="Times New Roman" w:cs="Times New Roman"/>
          <w:bCs/>
          <w:color w:val="000000"/>
          <w:szCs w:val="24"/>
          <w:lang w:val="en-GB" w:eastAsia="ar-SA"/>
        </w:rPr>
        <w:t xml:space="preserve"> </w:t>
      </w:r>
      <w:r w:rsidR="00D603C8">
        <w:rPr>
          <w:rFonts w:eastAsia="Times New Roman" w:cs="Times New Roman"/>
          <w:bCs/>
          <w:color w:val="000000"/>
          <w:szCs w:val="24"/>
          <w:lang w:val="en-GB" w:eastAsia="ar-SA"/>
        </w:rPr>
        <w:t xml:space="preserve">indispensable </w:t>
      </w:r>
      <w:r>
        <w:rPr>
          <w:rFonts w:eastAsia="Times New Roman" w:cs="Times New Roman"/>
          <w:bCs/>
          <w:color w:val="000000"/>
          <w:szCs w:val="24"/>
          <w:lang w:val="en-GB" w:eastAsia="ar-SA"/>
        </w:rPr>
        <w:t>pre</w:t>
      </w:r>
      <w:r w:rsidR="006B290D">
        <w:rPr>
          <w:rFonts w:eastAsia="Times New Roman" w:cs="Times New Roman"/>
          <w:bCs/>
          <w:color w:val="000000"/>
          <w:szCs w:val="24"/>
          <w:lang w:val="en-GB" w:eastAsia="ar-SA"/>
        </w:rPr>
        <w:t>condition</w:t>
      </w:r>
      <w:r>
        <w:rPr>
          <w:rFonts w:eastAsia="Times New Roman" w:cs="Times New Roman"/>
          <w:bCs/>
          <w:color w:val="000000"/>
          <w:szCs w:val="24"/>
          <w:lang w:val="en-GB" w:eastAsia="ar-SA"/>
        </w:rPr>
        <w:t xml:space="preserve"> for </w:t>
      </w:r>
      <w:r>
        <w:rPr>
          <w:lang w:val="en-GB"/>
        </w:rPr>
        <w:t>broadband rollout</w:t>
      </w:r>
      <w:r w:rsidR="00C863D4">
        <w:rPr>
          <w:lang w:val="en-GB"/>
        </w:rPr>
        <w:t>.</w:t>
      </w:r>
    </w:p>
    <w:p w:rsidR="008C38EC" w:rsidRDefault="00C863D4" w:rsidP="008C38EC">
      <w:pPr>
        <w:suppressAutoHyphens/>
        <w:spacing w:before="0" w:after="120" w:line="288" w:lineRule="auto"/>
        <w:rPr>
          <w:rStyle w:val="hps"/>
          <w:lang w:val="en-GB"/>
        </w:rPr>
      </w:pPr>
      <w:r>
        <w:rPr>
          <w:lang w:val="en-GB"/>
        </w:rPr>
        <w:t xml:space="preserve"> </w:t>
      </w:r>
    </w:p>
    <w:p w:rsidR="00E20778" w:rsidRPr="001C20D3" w:rsidRDefault="008227F6" w:rsidP="001C20D3">
      <w:pPr>
        <w:pStyle w:val="Sarakstarindkopa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>Balanced t</w:t>
      </w:r>
      <w:r w:rsidR="00E20778" w:rsidRPr="001C20D3">
        <w:rPr>
          <w:color w:val="000000" w:themeColor="text1"/>
          <w:lang w:val="en-GB"/>
        </w:rPr>
        <w:t>ariff policy.</w:t>
      </w:r>
    </w:p>
    <w:p w:rsidR="00737CDB" w:rsidRDefault="00E370E5" w:rsidP="006906C6">
      <w:pPr>
        <w:rPr>
          <w:lang w:val="en-GB"/>
        </w:rPr>
      </w:pPr>
      <w:r>
        <w:rPr>
          <w:color w:val="000000" w:themeColor="text1"/>
          <w:lang w:val="en-GB"/>
        </w:rPr>
        <w:t>A</w:t>
      </w:r>
      <w:r w:rsidR="00F13167" w:rsidRPr="00D211F9">
        <w:rPr>
          <w:color w:val="000000" w:themeColor="text1"/>
          <w:lang w:val="en-GB"/>
        </w:rPr>
        <w:t xml:space="preserve"> huge gap </w:t>
      </w:r>
      <w:r w:rsidR="00491BC5" w:rsidRPr="00D211F9">
        <w:rPr>
          <w:color w:val="000000" w:themeColor="text1"/>
          <w:lang w:val="en-GB"/>
        </w:rPr>
        <w:t>exist</w:t>
      </w:r>
      <w:r w:rsidR="008E15EF" w:rsidRPr="00D211F9">
        <w:rPr>
          <w:color w:val="000000" w:themeColor="text1"/>
          <w:lang w:val="en-GB"/>
        </w:rPr>
        <w:t>s</w:t>
      </w:r>
      <w:r w:rsidR="00491BC5" w:rsidRPr="00D211F9">
        <w:rPr>
          <w:color w:val="000000" w:themeColor="text1"/>
          <w:lang w:val="en-GB"/>
        </w:rPr>
        <w:t xml:space="preserve"> </w:t>
      </w:r>
      <w:r w:rsidR="00F13167" w:rsidRPr="00D211F9">
        <w:rPr>
          <w:color w:val="000000" w:themeColor="text1"/>
          <w:lang w:val="en-GB"/>
        </w:rPr>
        <w:t xml:space="preserve">between broadband coverage and </w:t>
      </w:r>
      <w:r w:rsidR="004D2EB4">
        <w:rPr>
          <w:color w:val="000000" w:themeColor="text1"/>
          <w:lang w:val="en-GB"/>
        </w:rPr>
        <w:t>its take-up</w:t>
      </w:r>
      <w:r w:rsidR="00F13167" w:rsidRPr="00D211F9">
        <w:rPr>
          <w:color w:val="000000" w:themeColor="text1"/>
          <w:lang w:val="en-GB"/>
        </w:rPr>
        <w:t xml:space="preserve"> indicators</w:t>
      </w:r>
      <w:r w:rsidR="00491BC5" w:rsidRPr="00D211F9">
        <w:rPr>
          <w:color w:val="000000" w:themeColor="text1"/>
          <w:lang w:val="en-GB"/>
        </w:rPr>
        <w:t>.</w:t>
      </w:r>
      <w:r w:rsidR="00F13167" w:rsidRPr="00D211F9">
        <w:rPr>
          <w:color w:val="000000" w:themeColor="text1"/>
          <w:lang w:val="en-GB"/>
        </w:rPr>
        <w:t xml:space="preserve"> </w:t>
      </w:r>
      <w:r w:rsidR="00737CDB">
        <w:rPr>
          <w:color w:val="000000" w:themeColor="text1"/>
          <w:lang w:val="en-GB"/>
        </w:rPr>
        <w:t>R</w:t>
      </w:r>
      <w:r w:rsidR="005B4E82">
        <w:rPr>
          <w:lang w:val="en-GB"/>
        </w:rPr>
        <w:t>egulatory</w:t>
      </w:r>
      <w:r w:rsidR="00F54A30">
        <w:rPr>
          <w:lang w:val="en-GB"/>
        </w:rPr>
        <w:t xml:space="preserve"> pressing on tariffs</w:t>
      </w:r>
      <w:r w:rsidR="00C65BBF">
        <w:rPr>
          <w:lang w:val="en-GB"/>
        </w:rPr>
        <w:t xml:space="preserve"> to reduce th</w:t>
      </w:r>
      <w:r w:rsidR="00AD66E5">
        <w:rPr>
          <w:lang w:val="en-GB"/>
        </w:rPr>
        <w:t>is</w:t>
      </w:r>
      <w:r w:rsidR="00C65BBF">
        <w:rPr>
          <w:lang w:val="en-GB"/>
        </w:rPr>
        <w:t xml:space="preserve"> gap</w:t>
      </w:r>
      <w:r>
        <w:rPr>
          <w:lang w:val="en-GB"/>
        </w:rPr>
        <w:t xml:space="preserve"> </w:t>
      </w:r>
      <w:r w:rsidR="00737CDB">
        <w:rPr>
          <w:lang w:val="en-GB"/>
        </w:rPr>
        <w:t xml:space="preserve">should be balanced with </w:t>
      </w:r>
      <w:r w:rsidR="00AD66E5">
        <w:rPr>
          <w:lang w:val="en-GB"/>
        </w:rPr>
        <w:t xml:space="preserve">necessity </w:t>
      </w:r>
      <w:r w:rsidR="002E5EF4">
        <w:rPr>
          <w:lang w:val="en-GB"/>
        </w:rPr>
        <w:t xml:space="preserve">of </w:t>
      </w:r>
      <w:r w:rsidR="00C65BBF">
        <w:rPr>
          <w:lang w:val="en-GB"/>
        </w:rPr>
        <w:t xml:space="preserve">return on </w:t>
      </w:r>
      <w:r>
        <w:rPr>
          <w:lang w:val="en-GB"/>
        </w:rPr>
        <w:t xml:space="preserve">investments </w:t>
      </w:r>
      <w:r w:rsidR="00F6070E">
        <w:rPr>
          <w:lang w:val="en-GB"/>
        </w:rPr>
        <w:t>in</w:t>
      </w:r>
      <w:r>
        <w:rPr>
          <w:lang w:val="en-GB"/>
        </w:rPr>
        <w:t xml:space="preserve"> </w:t>
      </w:r>
      <w:r w:rsidR="00F6070E">
        <w:rPr>
          <w:lang w:val="en-GB"/>
        </w:rPr>
        <w:t xml:space="preserve">the </w:t>
      </w:r>
      <w:r>
        <w:rPr>
          <w:lang w:val="en-GB"/>
        </w:rPr>
        <w:t>infrastructure.</w:t>
      </w:r>
    </w:p>
    <w:p w:rsidR="008227F6" w:rsidRDefault="008227F6" w:rsidP="006906C6">
      <w:pPr>
        <w:rPr>
          <w:color w:val="000000" w:themeColor="text1"/>
          <w:lang w:val="en-GB"/>
        </w:rPr>
      </w:pPr>
    </w:p>
    <w:p w:rsidR="00737CDB" w:rsidRPr="00737CDB" w:rsidRDefault="00737CDB" w:rsidP="00737CDB">
      <w:pPr>
        <w:pStyle w:val="Sarakstarindkopa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</w:t>
      </w:r>
      <w:r w:rsidRPr="00737CDB">
        <w:rPr>
          <w:color w:val="000000" w:themeColor="text1"/>
          <w:lang w:val="en-GB"/>
        </w:rPr>
        <w:t>onsumers</w:t>
      </w:r>
      <w:r>
        <w:rPr>
          <w:color w:val="000000" w:themeColor="text1"/>
          <w:lang w:val="en-GB"/>
        </w:rPr>
        <w:t>’ protection.</w:t>
      </w:r>
    </w:p>
    <w:p w:rsidR="001C20D3" w:rsidRDefault="00737CDB" w:rsidP="006906C6">
      <w:pPr>
        <w:rPr>
          <w:rFonts w:eastAsia="Times New Roman" w:cs="Times New Roman"/>
          <w:szCs w:val="24"/>
          <w:lang w:val="en-GB" w:eastAsia="lv-LV"/>
        </w:rPr>
      </w:pPr>
      <w:r>
        <w:rPr>
          <w:color w:val="000000" w:themeColor="text1"/>
          <w:lang w:val="en-GB"/>
        </w:rPr>
        <w:t>T</w:t>
      </w:r>
      <w:r w:rsidR="00E20778">
        <w:rPr>
          <w:color w:val="000000" w:themeColor="text1"/>
          <w:lang w:val="en-GB"/>
        </w:rPr>
        <w:t>he un</w:t>
      </w:r>
      <w:r w:rsidR="00EB3F2A" w:rsidRPr="00D211F9">
        <w:rPr>
          <w:color w:val="000000" w:themeColor="text1"/>
          <w:lang w:val="en-GB"/>
        </w:rPr>
        <w:t xml:space="preserve">iversal </w:t>
      </w:r>
      <w:r w:rsidR="00EB3F2A">
        <w:rPr>
          <w:lang w:val="en-GB"/>
        </w:rPr>
        <w:t xml:space="preserve">service </w:t>
      </w:r>
      <w:r w:rsidR="00DC392F">
        <w:rPr>
          <w:lang w:val="en-GB"/>
        </w:rPr>
        <w:t xml:space="preserve">concept </w:t>
      </w:r>
      <w:r w:rsidR="0000017F">
        <w:rPr>
          <w:lang w:val="en-GB"/>
        </w:rPr>
        <w:t xml:space="preserve">remains </w:t>
      </w:r>
      <w:r w:rsidR="006906C6" w:rsidRPr="006906C6">
        <w:rPr>
          <w:rFonts w:eastAsia="Times New Roman" w:cs="Times New Roman"/>
          <w:szCs w:val="24"/>
          <w:lang w:val="en-GB" w:eastAsia="lv-LV"/>
        </w:rPr>
        <w:t xml:space="preserve">a real </w:t>
      </w:r>
      <w:r w:rsidR="00D211F9">
        <w:rPr>
          <w:rFonts w:eastAsia="Times New Roman" w:cs="Times New Roman"/>
          <w:szCs w:val="24"/>
          <w:lang w:val="en-GB" w:eastAsia="lv-LV"/>
        </w:rPr>
        <w:t xml:space="preserve">regulatory </w:t>
      </w:r>
      <w:r w:rsidR="006906C6" w:rsidRPr="006906C6">
        <w:rPr>
          <w:rFonts w:eastAsia="Times New Roman" w:cs="Times New Roman"/>
          <w:szCs w:val="24"/>
          <w:lang w:val="en-GB" w:eastAsia="lv-LV"/>
        </w:rPr>
        <w:t xml:space="preserve">instrument </w:t>
      </w:r>
      <w:r w:rsidR="00D211F9">
        <w:rPr>
          <w:rFonts w:eastAsia="Times New Roman" w:cs="Times New Roman"/>
          <w:szCs w:val="24"/>
          <w:lang w:val="en-GB" w:eastAsia="lv-LV"/>
        </w:rPr>
        <w:t xml:space="preserve">to </w:t>
      </w:r>
      <w:r w:rsidR="00C3254D">
        <w:rPr>
          <w:rFonts w:eastAsia="Times New Roman" w:cs="Times New Roman"/>
          <w:szCs w:val="24"/>
          <w:lang w:val="en-GB" w:eastAsia="lv-LV"/>
        </w:rPr>
        <w:t>support</w:t>
      </w:r>
      <w:r w:rsidR="006906C6" w:rsidRPr="006906C6">
        <w:rPr>
          <w:rFonts w:eastAsia="Times New Roman" w:cs="Times New Roman"/>
          <w:szCs w:val="24"/>
          <w:lang w:val="en-GB" w:eastAsia="lv-LV"/>
        </w:rPr>
        <w:t xml:space="preserve"> general availability and affordability of </w:t>
      </w:r>
      <w:r w:rsidR="002346B0">
        <w:rPr>
          <w:rFonts w:eastAsia="Times New Roman" w:cs="Times New Roman"/>
          <w:szCs w:val="24"/>
          <w:lang w:val="en-GB" w:eastAsia="lv-LV"/>
        </w:rPr>
        <w:t xml:space="preserve">information society </w:t>
      </w:r>
      <w:r w:rsidR="006906C6" w:rsidRPr="006906C6">
        <w:rPr>
          <w:rFonts w:eastAsia="Times New Roman" w:cs="Times New Roman"/>
          <w:szCs w:val="24"/>
          <w:lang w:val="en-GB" w:eastAsia="lv-LV"/>
        </w:rPr>
        <w:t>services.</w:t>
      </w:r>
    </w:p>
    <w:p w:rsidR="006906C6" w:rsidRDefault="006906C6" w:rsidP="006906C6">
      <w:pPr>
        <w:rPr>
          <w:lang w:val="en-GB"/>
        </w:rPr>
      </w:pPr>
      <w:r w:rsidRPr="006906C6">
        <w:rPr>
          <w:rFonts w:eastAsia="Times New Roman" w:cs="Times New Roman"/>
          <w:szCs w:val="24"/>
          <w:lang w:val="en-GB" w:eastAsia="lv-LV"/>
        </w:rPr>
        <w:t xml:space="preserve"> </w:t>
      </w:r>
    </w:p>
    <w:p w:rsidR="00E20778" w:rsidRPr="001C20D3" w:rsidRDefault="00E20778" w:rsidP="001C20D3">
      <w:pPr>
        <w:pStyle w:val="Sarakstarindkopa"/>
        <w:numPr>
          <w:ilvl w:val="0"/>
          <w:numId w:val="1"/>
        </w:numPr>
        <w:rPr>
          <w:lang w:val="en-GB"/>
        </w:rPr>
      </w:pPr>
      <w:r w:rsidRPr="001C20D3">
        <w:rPr>
          <w:lang w:val="en-GB"/>
        </w:rPr>
        <w:t>Quality</w:t>
      </w:r>
      <w:r w:rsidR="00B02319" w:rsidRPr="001C20D3">
        <w:rPr>
          <w:lang w:val="en-GB"/>
        </w:rPr>
        <w:t xml:space="preserve"> issues</w:t>
      </w:r>
      <w:r w:rsidR="001C20D3" w:rsidRPr="001C20D3">
        <w:rPr>
          <w:lang w:val="en-GB"/>
        </w:rPr>
        <w:t>.</w:t>
      </w:r>
    </w:p>
    <w:p w:rsidR="00FD514F" w:rsidRDefault="003D0E8E" w:rsidP="00302989">
      <w:pPr>
        <w:rPr>
          <w:lang w:val="en-GB"/>
        </w:rPr>
      </w:pPr>
      <w:r>
        <w:rPr>
          <w:lang w:val="en-GB"/>
        </w:rPr>
        <w:t>Regular and comprehensive c</w:t>
      </w:r>
      <w:r w:rsidR="0036109A">
        <w:rPr>
          <w:lang w:val="en-GB"/>
        </w:rPr>
        <w:t xml:space="preserve">ontrol of </w:t>
      </w:r>
      <w:r w:rsidR="0000017F">
        <w:rPr>
          <w:lang w:val="en-GB"/>
        </w:rPr>
        <w:t xml:space="preserve">broadband </w:t>
      </w:r>
      <w:r w:rsidR="006B7944">
        <w:rPr>
          <w:lang w:val="en-GB"/>
        </w:rPr>
        <w:t>quality</w:t>
      </w:r>
      <w:r w:rsidR="00FA0DE3">
        <w:rPr>
          <w:lang w:val="en-GB"/>
        </w:rPr>
        <w:t xml:space="preserve"> parameters </w:t>
      </w:r>
      <w:r>
        <w:rPr>
          <w:lang w:val="en-GB"/>
        </w:rPr>
        <w:t xml:space="preserve">as well honest explanation of </w:t>
      </w:r>
      <w:r w:rsidR="00B02319">
        <w:rPr>
          <w:lang w:val="en-GB"/>
        </w:rPr>
        <w:t>o</w:t>
      </w:r>
      <w:r w:rsidR="0036109A">
        <w:rPr>
          <w:lang w:val="en-GB"/>
        </w:rPr>
        <w:t xml:space="preserve">bjective </w:t>
      </w:r>
      <w:r w:rsidR="0036109A" w:rsidRPr="008A6E5A">
        <w:rPr>
          <w:lang w:val="en-GB"/>
        </w:rPr>
        <w:t>advantages and disadvantages of wire and wir</w:t>
      </w:r>
      <w:r w:rsidR="0036109A">
        <w:rPr>
          <w:lang w:val="en-GB"/>
        </w:rPr>
        <w:t>eless technologies</w:t>
      </w:r>
      <w:r>
        <w:rPr>
          <w:lang w:val="en-GB"/>
        </w:rPr>
        <w:t xml:space="preserve"> will increase c</w:t>
      </w:r>
      <w:r w:rsidRPr="008A6E5A">
        <w:rPr>
          <w:lang w:val="en-GB"/>
        </w:rPr>
        <w:t xml:space="preserve">onsumers’ </w:t>
      </w:r>
      <w:r>
        <w:rPr>
          <w:lang w:val="en-GB"/>
        </w:rPr>
        <w:t>trust</w:t>
      </w:r>
      <w:r w:rsidR="0036109A">
        <w:rPr>
          <w:lang w:val="en-GB"/>
        </w:rPr>
        <w:t>.</w:t>
      </w:r>
      <w:r w:rsidR="002346B0">
        <w:rPr>
          <w:lang w:val="en-GB"/>
        </w:rPr>
        <w:t xml:space="preserve"> </w:t>
      </w:r>
      <w:r w:rsidR="00FD514F">
        <w:rPr>
          <w:lang w:val="en-GB"/>
        </w:rPr>
        <w:t xml:space="preserve">Quality issues currently are additionally complicated by </w:t>
      </w:r>
      <w:r>
        <w:rPr>
          <w:lang w:val="en-GB"/>
        </w:rPr>
        <w:t xml:space="preserve">development of the </w:t>
      </w:r>
      <w:r w:rsidR="00C85554">
        <w:rPr>
          <w:lang w:val="en-GB"/>
        </w:rPr>
        <w:t>net neutrality ideology</w:t>
      </w:r>
      <w:r w:rsidR="00FD514F">
        <w:rPr>
          <w:lang w:val="en-GB"/>
        </w:rPr>
        <w:t xml:space="preserve">.  </w:t>
      </w:r>
    </w:p>
    <w:p w:rsidR="00737CDB" w:rsidRDefault="00737CDB" w:rsidP="00302989">
      <w:pPr>
        <w:rPr>
          <w:lang w:val="en-GB"/>
        </w:rPr>
      </w:pPr>
    </w:p>
    <w:p w:rsidR="0022220F" w:rsidRDefault="00B02319" w:rsidP="00302989">
      <w:pPr>
        <w:rPr>
          <w:lang w:val="en-GB"/>
        </w:rPr>
      </w:pPr>
      <w:r>
        <w:rPr>
          <w:lang w:val="en-GB"/>
        </w:rPr>
        <w:t xml:space="preserve">We </w:t>
      </w:r>
      <w:r w:rsidR="00FD514F">
        <w:rPr>
          <w:lang w:val="en-GB"/>
        </w:rPr>
        <w:t>definitely are on the</w:t>
      </w:r>
      <w:r w:rsidR="0022220F">
        <w:rPr>
          <w:lang w:val="en-GB"/>
        </w:rPr>
        <w:t xml:space="preserve"> right way</w:t>
      </w:r>
      <w:r w:rsidR="00FB073A">
        <w:rPr>
          <w:lang w:val="en-GB"/>
        </w:rPr>
        <w:t>;</w:t>
      </w:r>
      <w:r w:rsidR="0022220F">
        <w:rPr>
          <w:lang w:val="en-GB"/>
        </w:rPr>
        <w:t xml:space="preserve"> nevertheless it </w:t>
      </w:r>
      <w:r w:rsidR="00FB073A">
        <w:rPr>
          <w:lang w:val="en-GB"/>
        </w:rPr>
        <w:t xml:space="preserve">is </w:t>
      </w:r>
      <w:r w:rsidR="0022220F">
        <w:rPr>
          <w:lang w:val="en-GB"/>
        </w:rPr>
        <w:t xml:space="preserve">only the </w:t>
      </w:r>
      <w:r w:rsidR="00C85554">
        <w:rPr>
          <w:lang w:val="en-GB"/>
        </w:rPr>
        <w:t xml:space="preserve">very </w:t>
      </w:r>
      <w:r w:rsidR="00FB073A">
        <w:rPr>
          <w:lang w:val="en-GB"/>
        </w:rPr>
        <w:t>beginning of the way. L</w:t>
      </w:r>
      <w:r w:rsidR="0022220F">
        <w:rPr>
          <w:lang w:val="en-GB"/>
        </w:rPr>
        <w:t xml:space="preserve">ot of </w:t>
      </w:r>
      <w:r w:rsidR="00BE51D9">
        <w:rPr>
          <w:lang w:val="en-GB"/>
        </w:rPr>
        <w:t xml:space="preserve">work remain </w:t>
      </w:r>
      <w:r>
        <w:rPr>
          <w:lang w:val="en-GB"/>
        </w:rPr>
        <w:t>for all of us</w:t>
      </w:r>
      <w:r w:rsidR="00FD514F">
        <w:rPr>
          <w:lang w:val="en-GB"/>
        </w:rPr>
        <w:t>.</w:t>
      </w:r>
    </w:p>
    <w:p w:rsidR="0074023F" w:rsidRDefault="0074023F" w:rsidP="00302989">
      <w:pPr>
        <w:rPr>
          <w:lang w:val="en-GB"/>
        </w:rPr>
      </w:pPr>
    </w:p>
    <w:p w:rsidR="0074023F" w:rsidRPr="00912383" w:rsidRDefault="0074023F" w:rsidP="00302989">
      <w:pPr>
        <w:rPr>
          <w:lang w:val="en-GB"/>
        </w:rPr>
      </w:pPr>
      <w:r>
        <w:rPr>
          <w:lang w:val="en-GB"/>
        </w:rPr>
        <w:t xml:space="preserve">Thank you for </w:t>
      </w:r>
      <w:r w:rsidR="001C20D3">
        <w:rPr>
          <w:lang w:val="en-GB"/>
        </w:rPr>
        <w:t xml:space="preserve">your </w:t>
      </w:r>
      <w:r>
        <w:rPr>
          <w:lang w:val="en-GB"/>
        </w:rPr>
        <w:t>attention!</w:t>
      </w:r>
    </w:p>
    <w:sectPr w:rsidR="0074023F" w:rsidRPr="00912383" w:rsidSect="00C855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19" w:rsidRDefault="005C0A19" w:rsidP="006D7201">
      <w:pPr>
        <w:spacing w:before="0" w:line="240" w:lineRule="auto"/>
      </w:pPr>
      <w:r>
        <w:separator/>
      </w:r>
    </w:p>
  </w:endnote>
  <w:endnote w:type="continuationSeparator" w:id="0">
    <w:p w:rsidR="005C0A19" w:rsidRDefault="005C0A19" w:rsidP="006D72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19" w:rsidRDefault="005C0A19" w:rsidP="006D7201">
      <w:pPr>
        <w:spacing w:before="0" w:line="240" w:lineRule="auto"/>
      </w:pPr>
      <w:r>
        <w:separator/>
      </w:r>
    </w:p>
  </w:footnote>
  <w:footnote w:type="continuationSeparator" w:id="0">
    <w:p w:rsidR="005C0A19" w:rsidRDefault="005C0A19" w:rsidP="006D720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130A"/>
    <w:multiLevelType w:val="hybridMultilevel"/>
    <w:tmpl w:val="FB3019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35"/>
    <w:rsid w:val="0000017F"/>
    <w:rsid w:val="00004CBD"/>
    <w:rsid w:val="00015D77"/>
    <w:rsid w:val="00024ED6"/>
    <w:rsid w:val="00102F65"/>
    <w:rsid w:val="0015657F"/>
    <w:rsid w:val="001B2247"/>
    <w:rsid w:val="001C20D3"/>
    <w:rsid w:val="001C3EE4"/>
    <w:rsid w:val="001E01C7"/>
    <w:rsid w:val="001E490F"/>
    <w:rsid w:val="001F639B"/>
    <w:rsid w:val="00207941"/>
    <w:rsid w:val="0022220F"/>
    <w:rsid w:val="002346B0"/>
    <w:rsid w:val="00247D4E"/>
    <w:rsid w:val="002556F9"/>
    <w:rsid w:val="002E5EF4"/>
    <w:rsid w:val="00302989"/>
    <w:rsid w:val="00304BA4"/>
    <w:rsid w:val="00316250"/>
    <w:rsid w:val="00340711"/>
    <w:rsid w:val="00346A5A"/>
    <w:rsid w:val="00354136"/>
    <w:rsid w:val="0036109A"/>
    <w:rsid w:val="00361C57"/>
    <w:rsid w:val="00365C64"/>
    <w:rsid w:val="00390FC5"/>
    <w:rsid w:val="003D0E8E"/>
    <w:rsid w:val="003D1694"/>
    <w:rsid w:val="003E0B88"/>
    <w:rsid w:val="004205E2"/>
    <w:rsid w:val="00491B65"/>
    <w:rsid w:val="00491BC5"/>
    <w:rsid w:val="004B29D5"/>
    <w:rsid w:val="004B3A76"/>
    <w:rsid w:val="004C14E2"/>
    <w:rsid w:val="004D2EB4"/>
    <w:rsid w:val="004F5237"/>
    <w:rsid w:val="00514AB4"/>
    <w:rsid w:val="005424F1"/>
    <w:rsid w:val="005457C8"/>
    <w:rsid w:val="005625DA"/>
    <w:rsid w:val="005B1021"/>
    <w:rsid w:val="005B3DE0"/>
    <w:rsid w:val="005B4E82"/>
    <w:rsid w:val="005C0A19"/>
    <w:rsid w:val="005C1B83"/>
    <w:rsid w:val="005C466D"/>
    <w:rsid w:val="005D3A5D"/>
    <w:rsid w:val="005E5851"/>
    <w:rsid w:val="005E6315"/>
    <w:rsid w:val="00603005"/>
    <w:rsid w:val="006112B4"/>
    <w:rsid w:val="00686351"/>
    <w:rsid w:val="006906C6"/>
    <w:rsid w:val="00695E61"/>
    <w:rsid w:val="006976C8"/>
    <w:rsid w:val="006B290D"/>
    <w:rsid w:val="006B7944"/>
    <w:rsid w:val="006C4EAC"/>
    <w:rsid w:val="006D7201"/>
    <w:rsid w:val="007226FA"/>
    <w:rsid w:val="007307C8"/>
    <w:rsid w:val="00737CDB"/>
    <w:rsid w:val="0074023F"/>
    <w:rsid w:val="00743CBD"/>
    <w:rsid w:val="00751B8B"/>
    <w:rsid w:val="007E7FE8"/>
    <w:rsid w:val="008227F6"/>
    <w:rsid w:val="00826220"/>
    <w:rsid w:val="0085764B"/>
    <w:rsid w:val="00874427"/>
    <w:rsid w:val="008C38EC"/>
    <w:rsid w:val="008D6A0C"/>
    <w:rsid w:val="008E15EF"/>
    <w:rsid w:val="00912383"/>
    <w:rsid w:val="00940110"/>
    <w:rsid w:val="00945235"/>
    <w:rsid w:val="009B0982"/>
    <w:rsid w:val="009F6BB3"/>
    <w:rsid w:val="00A01EE4"/>
    <w:rsid w:val="00A21A82"/>
    <w:rsid w:val="00A67556"/>
    <w:rsid w:val="00A77517"/>
    <w:rsid w:val="00A97DB8"/>
    <w:rsid w:val="00AD66E5"/>
    <w:rsid w:val="00AE5604"/>
    <w:rsid w:val="00B02319"/>
    <w:rsid w:val="00B240D3"/>
    <w:rsid w:val="00B7021F"/>
    <w:rsid w:val="00B768BD"/>
    <w:rsid w:val="00B86263"/>
    <w:rsid w:val="00B90CC6"/>
    <w:rsid w:val="00BB6C4C"/>
    <w:rsid w:val="00BE51D9"/>
    <w:rsid w:val="00C3254D"/>
    <w:rsid w:val="00C61259"/>
    <w:rsid w:val="00C65BBF"/>
    <w:rsid w:val="00C67B5A"/>
    <w:rsid w:val="00C825BD"/>
    <w:rsid w:val="00C85554"/>
    <w:rsid w:val="00C863D4"/>
    <w:rsid w:val="00CA1EEB"/>
    <w:rsid w:val="00CF36F8"/>
    <w:rsid w:val="00D211F9"/>
    <w:rsid w:val="00D30DBA"/>
    <w:rsid w:val="00D350BE"/>
    <w:rsid w:val="00D42F40"/>
    <w:rsid w:val="00D600F2"/>
    <w:rsid w:val="00D603C8"/>
    <w:rsid w:val="00DA3964"/>
    <w:rsid w:val="00DC392F"/>
    <w:rsid w:val="00DE1749"/>
    <w:rsid w:val="00E07F47"/>
    <w:rsid w:val="00E20778"/>
    <w:rsid w:val="00E370E5"/>
    <w:rsid w:val="00E57855"/>
    <w:rsid w:val="00E938F8"/>
    <w:rsid w:val="00EB3F2A"/>
    <w:rsid w:val="00ED64E3"/>
    <w:rsid w:val="00F13167"/>
    <w:rsid w:val="00F309E6"/>
    <w:rsid w:val="00F33F99"/>
    <w:rsid w:val="00F54A30"/>
    <w:rsid w:val="00F6070E"/>
    <w:rsid w:val="00F83853"/>
    <w:rsid w:val="00F9503B"/>
    <w:rsid w:val="00FA0DE3"/>
    <w:rsid w:val="00FB073A"/>
    <w:rsid w:val="00FB0A5E"/>
    <w:rsid w:val="00FC7C0E"/>
    <w:rsid w:val="00FD514F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C20D3"/>
    <w:pPr>
      <w:spacing w:before="60" w:after="0" w:line="312" w:lineRule="auto"/>
      <w:jc w:val="both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4-Anotacijostekstas">
    <w:name w:val="04 - Anotacijos tekstas"/>
    <w:basedOn w:val="Parasts"/>
    <w:rsid w:val="00B90CC6"/>
    <w:pPr>
      <w:ind w:left="567" w:right="567"/>
    </w:pPr>
    <w:rPr>
      <w:rFonts w:eastAsia="Times New Roman" w:cs="Times New Roman"/>
      <w:sz w:val="20"/>
      <w:szCs w:val="20"/>
      <w:lang w:val="en-US" w:eastAsia="ar-SA"/>
    </w:rPr>
  </w:style>
  <w:style w:type="character" w:customStyle="1" w:styleId="st1">
    <w:name w:val="st1"/>
    <w:basedOn w:val="Noklusjumarindkopasfonts"/>
    <w:rsid w:val="004B29D5"/>
  </w:style>
  <w:style w:type="character" w:styleId="Vresatsauce">
    <w:name w:val="footnote reference"/>
    <w:uiPriority w:val="99"/>
    <w:semiHidden/>
    <w:unhideWhenUsed/>
    <w:rsid w:val="006D7201"/>
    <w:rPr>
      <w:vertAlign w:val="superscript"/>
    </w:rPr>
  </w:style>
  <w:style w:type="character" w:customStyle="1" w:styleId="hps">
    <w:name w:val="hps"/>
    <w:basedOn w:val="Noklusjumarindkopasfonts"/>
    <w:rsid w:val="006D7201"/>
  </w:style>
  <w:style w:type="paragraph" w:styleId="Paraststmeklis">
    <w:name w:val="Normal (Web)"/>
    <w:basedOn w:val="Parasts"/>
    <w:uiPriority w:val="99"/>
    <w:semiHidden/>
    <w:unhideWhenUsed/>
    <w:rsid w:val="00346A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D64E3"/>
    <w:rPr>
      <w:color w:val="0000FF"/>
      <w:u w:val="single"/>
    </w:rPr>
  </w:style>
  <w:style w:type="paragraph" w:customStyle="1" w:styleId="CharCharRakstzCharCharRakstzCharCharRakstzCharChar1RakstzCharCharRakstzCharCharRakstzCharCharRakstzRakstzRakstz">
    <w:name w:val="Char Char Rakstz. Char Char Rakstz. Char Char Rakstz. Char Char1 Rakstz. Char Char Rakstz. Char Char Rakstz. Char Char Rakstz. Rakstz. Rakstz."/>
    <w:basedOn w:val="Parasts"/>
    <w:rsid w:val="00EB3F2A"/>
    <w:pPr>
      <w:spacing w:before="120" w:after="160" w:line="240" w:lineRule="exact"/>
    </w:pPr>
    <w:rPr>
      <w:rFonts w:eastAsia="Times New Roman" w:cs="Times New Roman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1C2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C20D3"/>
    <w:pPr>
      <w:spacing w:before="60" w:after="0" w:line="312" w:lineRule="auto"/>
      <w:jc w:val="both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4-Anotacijostekstas">
    <w:name w:val="04 - Anotacijos tekstas"/>
    <w:basedOn w:val="Parasts"/>
    <w:rsid w:val="00B90CC6"/>
    <w:pPr>
      <w:ind w:left="567" w:right="567"/>
    </w:pPr>
    <w:rPr>
      <w:rFonts w:eastAsia="Times New Roman" w:cs="Times New Roman"/>
      <w:sz w:val="20"/>
      <w:szCs w:val="20"/>
      <w:lang w:val="en-US" w:eastAsia="ar-SA"/>
    </w:rPr>
  </w:style>
  <w:style w:type="character" w:customStyle="1" w:styleId="st1">
    <w:name w:val="st1"/>
    <w:basedOn w:val="Noklusjumarindkopasfonts"/>
    <w:rsid w:val="004B29D5"/>
  </w:style>
  <w:style w:type="character" w:styleId="Vresatsauce">
    <w:name w:val="footnote reference"/>
    <w:uiPriority w:val="99"/>
    <w:semiHidden/>
    <w:unhideWhenUsed/>
    <w:rsid w:val="006D7201"/>
    <w:rPr>
      <w:vertAlign w:val="superscript"/>
    </w:rPr>
  </w:style>
  <w:style w:type="character" w:customStyle="1" w:styleId="hps">
    <w:name w:val="hps"/>
    <w:basedOn w:val="Noklusjumarindkopasfonts"/>
    <w:rsid w:val="006D7201"/>
  </w:style>
  <w:style w:type="paragraph" w:styleId="Paraststmeklis">
    <w:name w:val="Normal (Web)"/>
    <w:basedOn w:val="Parasts"/>
    <w:uiPriority w:val="99"/>
    <w:semiHidden/>
    <w:unhideWhenUsed/>
    <w:rsid w:val="00346A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D64E3"/>
    <w:rPr>
      <w:color w:val="0000FF"/>
      <w:u w:val="single"/>
    </w:rPr>
  </w:style>
  <w:style w:type="paragraph" w:customStyle="1" w:styleId="CharCharRakstzCharCharRakstzCharCharRakstzCharChar1RakstzCharCharRakstzCharCharRakstzCharCharRakstzRakstzRakstz">
    <w:name w:val="Char Char Rakstz. Char Char Rakstz. Char Char Rakstz. Char Char1 Rakstz. Char Char Rakstz. Char Char Rakstz. Char Char Rakstz. Rakstz. Rakstz."/>
    <w:basedOn w:val="Parasts"/>
    <w:rsid w:val="00EB3F2A"/>
    <w:pPr>
      <w:spacing w:before="120" w:after="160" w:line="240" w:lineRule="exact"/>
    </w:pPr>
    <w:rPr>
      <w:rFonts w:eastAsia="Times New Roman" w:cs="Times New Roman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1C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6DB7-65DD-4385-A3BC-6A0417B9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Edvins Karnitis</dc:creator>
  <cp:lastModifiedBy>Edvins Karnitis</cp:lastModifiedBy>
  <cp:revision>2</cp:revision>
  <cp:lastPrinted>2014-06-04T06:44:00Z</cp:lastPrinted>
  <dcterms:created xsi:type="dcterms:W3CDTF">2014-06-04T06:53:00Z</dcterms:created>
  <dcterms:modified xsi:type="dcterms:W3CDTF">2014-06-04T06:53:00Z</dcterms:modified>
</cp:coreProperties>
</file>