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31"/>
        <w:tblW w:w="98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18"/>
        <w:gridCol w:w="4451"/>
      </w:tblGrid>
      <w:tr w:rsidR="00C87E46" w:rsidRPr="008803B2" w:rsidTr="00F21AB6">
        <w:trPr>
          <w:cantSplit/>
        </w:trPr>
        <w:tc>
          <w:tcPr>
            <w:tcW w:w="5418" w:type="dxa"/>
            <w:vAlign w:val="center"/>
          </w:tcPr>
          <w:p w:rsidR="00C87E46" w:rsidRPr="008803B2" w:rsidRDefault="00C87E46" w:rsidP="00F21AB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8803B2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8803B2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451" w:type="dxa"/>
            <w:vAlign w:val="center"/>
          </w:tcPr>
          <w:p w:rsidR="00C87E46" w:rsidRPr="008803B2" w:rsidRDefault="008777C7" w:rsidP="00F21AB6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8803B2">
              <w:rPr>
                <w:noProof/>
                <w:szCs w:val="22"/>
                <w:lang w:eastAsia="zh-CN"/>
              </w:rPr>
              <w:drawing>
                <wp:inline distT="0" distB="0" distL="0" distR="0" wp14:anchorId="18B4FA21" wp14:editId="71EC9548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E46" w:rsidRPr="008803B2" w:rsidTr="00F21AB6">
        <w:trPr>
          <w:cantSplit/>
        </w:trPr>
        <w:tc>
          <w:tcPr>
            <w:tcW w:w="5418" w:type="dxa"/>
            <w:vAlign w:val="center"/>
          </w:tcPr>
          <w:p w:rsidR="00C87E46" w:rsidRPr="008803B2" w:rsidRDefault="00C87E46" w:rsidP="00F21AB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451" w:type="dxa"/>
            <w:vAlign w:val="center"/>
          </w:tcPr>
          <w:p w:rsidR="00C87E46" w:rsidRPr="008803B2" w:rsidRDefault="00C87E46" w:rsidP="00F21AB6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B64E2" w:rsidRPr="008803B2" w:rsidRDefault="003B64E2" w:rsidP="00DC465F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spacing w:before="360" w:after="360"/>
        <w:rPr>
          <w:sz w:val="22"/>
          <w:szCs w:val="22"/>
          <w:lang w:val="ru-RU"/>
        </w:rPr>
      </w:pPr>
      <w:r w:rsidRPr="008803B2">
        <w:rPr>
          <w:lang w:val="ru-RU"/>
        </w:rPr>
        <w:tab/>
      </w:r>
      <w:r w:rsidRPr="008803B2">
        <w:rPr>
          <w:sz w:val="22"/>
          <w:szCs w:val="22"/>
          <w:lang w:val="ru-RU"/>
        </w:rPr>
        <w:t>Женева,</w:t>
      </w:r>
      <w:r w:rsidR="00434C89" w:rsidRPr="008803B2">
        <w:rPr>
          <w:sz w:val="22"/>
          <w:szCs w:val="22"/>
          <w:lang w:val="ru-RU"/>
        </w:rPr>
        <w:t xml:space="preserve"> </w:t>
      </w:r>
      <w:r w:rsidR="00DC465F" w:rsidRPr="008803B2">
        <w:rPr>
          <w:sz w:val="22"/>
          <w:szCs w:val="22"/>
          <w:lang w:val="ru-RU"/>
        </w:rPr>
        <w:t>17</w:t>
      </w:r>
      <w:r w:rsidR="00434C89" w:rsidRPr="008803B2">
        <w:rPr>
          <w:sz w:val="22"/>
          <w:szCs w:val="22"/>
          <w:lang w:val="ru-RU"/>
        </w:rPr>
        <w:t xml:space="preserve"> </w:t>
      </w:r>
      <w:r w:rsidR="00DC465F" w:rsidRPr="008803B2">
        <w:rPr>
          <w:sz w:val="22"/>
          <w:szCs w:val="22"/>
          <w:lang w:val="ru-RU"/>
        </w:rPr>
        <w:t>ию</w:t>
      </w:r>
      <w:r w:rsidR="00434C89" w:rsidRPr="008803B2">
        <w:rPr>
          <w:sz w:val="22"/>
          <w:szCs w:val="22"/>
          <w:lang w:val="ru-RU"/>
        </w:rPr>
        <w:t>ля 201</w:t>
      </w:r>
      <w:r w:rsidR="00DC465F" w:rsidRPr="008803B2">
        <w:rPr>
          <w:sz w:val="22"/>
          <w:szCs w:val="22"/>
          <w:lang w:val="ru-RU"/>
        </w:rPr>
        <w:t>2</w:t>
      </w:r>
      <w:r w:rsidR="00434C89" w:rsidRPr="008803B2">
        <w:rPr>
          <w:sz w:val="22"/>
          <w:szCs w:val="22"/>
          <w:lang w:val="ru-RU"/>
        </w:rPr>
        <w:t xml:space="preserve"> года</w:t>
      </w:r>
    </w:p>
    <w:tbl>
      <w:tblPr>
        <w:tblW w:w="987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2"/>
        <w:gridCol w:w="4140"/>
        <w:gridCol w:w="4483"/>
      </w:tblGrid>
      <w:tr w:rsidR="003B64E2" w:rsidRPr="008803B2" w:rsidTr="00F21AB6">
        <w:trPr>
          <w:cantSplit/>
        </w:trPr>
        <w:tc>
          <w:tcPr>
            <w:tcW w:w="1252" w:type="dxa"/>
          </w:tcPr>
          <w:p w:rsidR="003B64E2" w:rsidRPr="008803B2" w:rsidRDefault="003B64E2" w:rsidP="006A0BB7">
            <w:pPr>
              <w:tabs>
                <w:tab w:val="left" w:pos="4111"/>
              </w:tabs>
              <w:spacing w:before="0"/>
              <w:ind w:right="180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>Осн.:</w:t>
            </w:r>
            <w:r w:rsidRPr="008803B2">
              <w:rPr>
                <w:szCs w:val="22"/>
                <w:lang w:val="ru-RU"/>
              </w:rPr>
              <w:br/>
            </w:r>
          </w:p>
        </w:tc>
        <w:tc>
          <w:tcPr>
            <w:tcW w:w="4140" w:type="dxa"/>
          </w:tcPr>
          <w:p w:rsidR="003B64E2" w:rsidRPr="008803B2" w:rsidRDefault="003B64E2" w:rsidP="00DC465F">
            <w:pPr>
              <w:tabs>
                <w:tab w:val="left" w:pos="4111"/>
              </w:tabs>
              <w:spacing w:before="0"/>
              <w:rPr>
                <w:b/>
                <w:szCs w:val="22"/>
                <w:lang w:val="ru-RU"/>
              </w:rPr>
            </w:pPr>
            <w:r w:rsidRPr="008803B2">
              <w:rPr>
                <w:b/>
                <w:szCs w:val="22"/>
                <w:lang w:val="ru-RU"/>
              </w:rPr>
              <w:t>Циркуляр</w:t>
            </w:r>
            <w:r w:rsidR="00434C89" w:rsidRPr="008803B2">
              <w:rPr>
                <w:b/>
                <w:szCs w:val="22"/>
                <w:lang w:val="ru-RU"/>
              </w:rPr>
              <w:t xml:space="preserve"> </w:t>
            </w:r>
            <w:r w:rsidR="00DC465F" w:rsidRPr="008803B2">
              <w:rPr>
                <w:b/>
                <w:szCs w:val="22"/>
                <w:lang w:val="ru-RU"/>
              </w:rPr>
              <w:t>302</w:t>
            </w:r>
            <w:r w:rsidRPr="008803B2">
              <w:rPr>
                <w:b/>
                <w:szCs w:val="22"/>
                <w:lang w:val="ru-RU"/>
              </w:rPr>
              <w:t xml:space="preserve"> БСЭ</w:t>
            </w:r>
          </w:p>
          <w:p w:rsidR="003B64E2" w:rsidRPr="008803B2" w:rsidRDefault="003B64E2" w:rsidP="00434C89">
            <w:pPr>
              <w:tabs>
                <w:tab w:val="left" w:pos="4111"/>
              </w:tabs>
              <w:spacing w:before="0"/>
              <w:rPr>
                <w:b/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 xml:space="preserve">COM </w:t>
            </w:r>
            <w:r w:rsidR="00434C89" w:rsidRPr="008803B2">
              <w:rPr>
                <w:szCs w:val="22"/>
                <w:lang w:val="ru-RU"/>
              </w:rPr>
              <w:t>13</w:t>
            </w:r>
            <w:r w:rsidRPr="008803B2">
              <w:rPr>
                <w:szCs w:val="22"/>
                <w:lang w:val="ru-RU"/>
              </w:rPr>
              <w:t>/</w:t>
            </w:r>
            <w:r w:rsidR="00434C89" w:rsidRPr="008803B2">
              <w:rPr>
                <w:szCs w:val="22"/>
                <w:lang w:val="ru-RU"/>
              </w:rPr>
              <w:t>TK</w:t>
            </w:r>
          </w:p>
          <w:p w:rsidR="003B64E2" w:rsidRPr="008803B2" w:rsidRDefault="003B64E2" w:rsidP="006A0BB7">
            <w:pPr>
              <w:pStyle w:val="Header"/>
              <w:tabs>
                <w:tab w:val="clear" w:pos="4703"/>
                <w:tab w:val="clear" w:pos="9406"/>
                <w:tab w:val="left" w:pos="4111"/>
              </w:tabs>
              <w:rPr>
                <w:sz w:val="22"/>
                <w:szCs w:val="22"/>
                <w:lang w:val="ru-RU"/>
              </w:rPr>
            </w:pPr>
            <w:r w:rsidRPr="008803B2">
              <w:rPr>
                <w:sz w:val="22"/>
                <w:szCs w:val="22"/>
                <w:lang w:val="ru-RU"/>
              </w:rPr>
              <w:br/>
            </w:r>
          </w:p>
        </w:tc>
        <w:tc>
          <w:tcPr>
            <w:tcW w:w="4483" w:type="dxa"/>
          </w:tcPr>
          <w:p w:rsidR="003B64E2" w:rsidRPr="008803B2" w:rsidRDefault="003B64E2" w:rsidP="006A0BB7">
            <w:pPr>
              <w:spacing w:before="0"/>
              <w:ind w:left="284" w:hanging="284"/>
              <w:rPr>
                <w:szCs w:val="22"/>
                <w:lang w:val="ru-RU"/>
              </w:rPr>
            </w:pPr>
            <w:bookmarkStart w:id="1" w:name="Addressee_E"/>
            <w:bookmarkEnd w:id="1"/>
            <w:r w:rsidRPr="008803B2">
              <w:rPr>
                <w:szCs w:val="22"/>
                <w:lang w:val="ru-RU"/>
              </w:rPr>
              <w:t>–</w:t>
            </w:r>
            <w:r w:rsidRPr="008803B2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3B64E2" w:rsidRPr="00D46304" w:rsidTr="00F21AB6">
        <w:trPr>
          <w:cantSplit/>
        </w:trPr>
        <w:tc>
          <w:tcPr>
            <w:tcW w:w="1252" w:type="dxa"/>
          </w:tcPr>
          <w:p w:rsidR="006A0BB7" w:rsidRPr="008803B2" w:rsidRDefault="006A0BB7" w:rsidP="006A0BB7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>Тел.:</w:t>
            </w:r>
          </w:p>
          <w:p w:rsidR="006A0BB7" w:rsidRPr="008803B2" w:rsidRDefault="006A0BB7" w:rsidP="006A0BB7">
            <w:pPr>
              <w:spacing w:before="0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>Факс:</w:t>
            </w:r>
          </w:p>
          <w:p w:rsidR="003B64E2" w:rsidRPr="008803B2" w:rsidRDefault="003B64E2" w:rsidP="006A0BB7">
            <w:pPr>
              <w:spacing w:before="0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>Эл.</w:t>
            </w:r>
            <w:r w:rsidR="00337539" w:rsidRPr="008803B2">
              <w:rPr>
                <w:szCs w:val="22"/>
                <w:lang w:val="ru-RU"/>
              </w:rPr>
              <w:t xml:space="preserve"> </w:t>
            </w:r>
            <w:r w:rsidRPr="008803B2">
              <w:rPr>
                <w:szCs w:val="22"/>
                <w:lang w:val="ru-RU"/>
              </w:rPr>
              <w:t>почта:</w:t>
            </w:r>
          </w:p>
        </w:tc>
        <w:tc>
          <w:tcPr>
            <w:tcW w:w="4140" w:type="dxa"/>
          </w:tcPr>
          <w:p w:rsidR="006A0BB7" w:rsidRPr="008803B2" w:rsidRDefault="006A0BB7" w:rsidP="007B2629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 xml:space="preserve">+41 22 730 </w:t>
            </w:r>
            <w:r w:rsidR="007B2629" w:rsidRPr="008803B2">
              <w:rPr>
                <w:szCs w:val="22"/>
                <w:lang w:val="ru-RU"/>
              </w:rPr>
              <w:t>5126</w:t>
            </w:r>
            <w:r w:rsidRPr="008803B2">
              <w:rPr>
                <w:szCs w:val="22"/>
                <w:lang w:val="ru-RU"/>
              </w:rPr>
              <w:br/>
              <w:t>+41 22 730 5853</w:t>
            </w:r>
          </w:p>
          <w:p w:rsidR="003B64E2" w:rsidRPr="008803B2" w:rsidRDefault="00AB01DD" w:rsidP="007B2629">
            <w:pPr>
              <w:spacing w:before="0"/>
              <w:rPr>
                <w:szCs w:val="22"/>
                <w:lang w:val="ru-RU"/>
              </w:rPr>
            </w:pPr>
            <w:hyperlink r:id="rId10" w:history="1">
              <w:r w:rsidR="007B2629" w:rsidRPr="008803B2">
                <w:rPr>
                  <w:rStyle w:val="Hyperlink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483" w:type="dxa"/>
          </w:tcPr>
          <w:p w:rsidR="003B64E2" w:rsidRPr="008803B2" w:rsidRDefault="003B64E2" w:rsidP="006A0BB7">
            <w:pPr>
              <w:tabs>
                <w:tab w:val="left" w:pos="4111"/>
              </w:tabs>
              <w:spacing w:before="0"/>
              <w:ind w:left="33"/>
              <w:rPr>
                <w:b/>
                <w:bCs/>
                <w:szCs w:val="22"/>
                <w:lang w:val="ru-RU"/>
              </w:rPr>
            </w:pPr>
            <w:r w:rsidRPr="008803B2">
              <w:rPr>
                <w:b/>
                <w:bCs/>
                <w:szCs w:val="22"/>
                <w:lang w:val="ru-RU"/>
              </w:rPr>
              <w:t>Копии</w:t>
            </w:r>
            <w:r w:rsidRPr="008803B2">
              <w:rPr>
                <w:bCs/>
                <w:szCs w:val="22"/>
                <w:lang w:val="ru-RU"/>
              </w:rPr>
              <w:t>:</w:t>
            </w:r>
          </w:p>
          <w:p w:rsidR="003B64E2" w:rsidRPr="008803B2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>–</w:t>
            </w:r>
            <w:r w:rsidRPr="008803B2">
              <w:rPr>
                <w:szCs w:val="22"/>
                <w:lang w:val="ru-RU"/>
              </w:rPr>
              <w:tab/>
              <w:t>Членам Сектора МСЭ-Т</w:t>
            </w:r>
          </w:p>
          <w:p w:rsidR="003B64E2" w:rsidRPr="008803B2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>–</w:t>
            </w:r>
            <w:r w:rsidRPr="008803B2">
              <w:rPr>
                <w:szCs w:val="22"/>
                <w:lang w:val="ru-RU"/>
              </w:rPr>
              <w:tab/>
              <w:t>Ассоциированным членам МСЭ-Т</w:t>
            </w:r>
          </w:p>
          <w:p w:rsidR="00176680" w:rsidRPr="008803B2" w:rsidRDefault="00176680" w:rsidP="006A0BB7">
            <w:pPr>
              <w:tabs>
                <w:tab w:val="left" w:pos="4111"/>
              </w:tabs>
              <w:spacing w:before="0"/>
              <w:ind w:left="284" w:hanging="227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>–</w:t>
            </w:r>
            <w:r w:rsidRPr="008803B2">
              <w:rPr>
                <w:szCs w:val="22"/>
                <w:lang w:val="ru-RU"/>
              </w:rPr>
              <w:tab/>
              <w:t xml:space="preserve">Академическим организациям – </w:t>
            </w:r>
            <w:r w:rsidR="00E61089" w:rsidRPr="008803B2">
              <w:rPr>
                <w:szCs w:val="22"/>
                <w:lang w:val="ru-RU"/>
              </w:rPr>
              <w:t xml:space="preserve">Членам </w:t>
            </w:r>
            <w:r w:rsidRPr="008803B2">
              <w:rPr>
                <w:szCs w:val="22"/>
                <w:lang w:val="ru-RU"/>
              </w:rPr>
              <w:t>МСЭ-Т</w:t>
            </w:r>
          </w:p>
          <w:p w:rsidR="003B64E2" w:rsidRPr="008803B2" w:rsidRDefault="003B64E2" w:rsidP="007B2629">
            <w:pPr>
              <w:pStyle w:val="BodyTextIndent2"/>
              <w:spacing w:before="0"/>
              <w:rPr>
                <w:szCs w:val="22"/>
              </w:rPr>
            </w:pPr>
            <w:r w:rsidRPr="008803B2">
              <w:rPr>
                <w:szCs w:val="22"/>
              </w:rPr>
              <w:t>–</w:t>
            </w:r>
            <w:r w:rsidRPr="008803B2">
              <w:rPr>
                <w:szCs w:val="22"/>
              </w:rPr>
              <w:tab/>
              <w:t>Председателю и заместител</w:t>
            </w:r>
            <w:r w:rsidR="00AD70AD" w:rsidRPr="008803B2">
              <w:rPr>
                <w:szCs w:val="22"/>
              </w:rPr>
              <w:t xml:space="preserve">ям </w:t>
            </w:r>
            <w:r w:rsidR="00E61089" w:rsidRPr="008803B2">
              <w:rPr>
                <w:szCs w:val="22"/>
              </w:rPr>
              <w:t xml:space="preserve">Председателя </w:t>
            </w:r>
            <w:r w:rsidR="007B2629" w:rsidRPr="008803B2">
              <w:rPr>
                <w:szCs w:val="22"/>
              </w:rPr>
              <w:t>13</w:t>
            </w:r>
            <w:r w:rsidRPr="008803B2">
              <w:rPr>
                <w:szCs w:val="22"/>
              </w:rPr>
              <w:t>-й Исследовательской комиссии</w:t>
            </w:r>
          </w:p>
          <w:p w:rsidR="003B64E2" w:rsidRPr="008803B2" w:rsidRDefault="003B64E2" w:rsidP="006A0BB7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>–</w:t>
            </w:r>
            <w:r w:rsidRPr="008803B2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3B64E2" w:rsidRPr="008803B2" w:rsidRDefault="003B64E2" w:rsidP="006A0BB7">
            <w:pPr>
              <w:tabs>
                <w:tab w:val="left" w:pos="284"/>
              </w:tabs>
              <w:spacing w:before="0"/>
              <w:ind w:left="284" w:hanging="227"/>
              <w:rPr>
                <w:szCs w:val="22"/>
                <w:lang w:val="ru-RU"/>
              </w:rPr>
            </w:pPr>
            <w:r w:rsidRPr="008803B2">
              <w:rPr>
                <w:szCs w:val="22"/>
                <w:lang w:val="ru-RU"/>
              </w:rPr>
              <w:t>–</w:t>
            </w:r>
            <w:r w:rsidRPr="008803B2">
              <w:rPr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3B64E2" w:rsidRPr="008803B2" w:rsidRDefault="003B64E2" w:rsidP="00DF3483">
      <w:pPr>
        <w:overflowPunct w:val="0"/>
        <w:autoSpaceDE w:val="0"/>
        <w:autoSpaceDN w:val="0"/>
        <w:adjustRightInd w:val="0"/>
        <w:textAlignment w:val="baseline"/>
        <w:rPr>
          <w:szCs w:val="20"/>
          <w:lang w:val="ru-RU"/>
        </w:rPr>
      </w:pPr>
    </w:p>
    <w:tbl>
      <w:tblPr>
        <w:tblW w:w="997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67"/>
        <w:gridCol w:w="8609"/>
      </w:tblGrid>
      <w:tr w:rsidR="003B64E2" w:rsidRPr="008803B2">
        <w:trPr>
          <w:cantSplit/>
        </w:trPr>
        <w:tc>
          <w:tcPr>
            <w:tcW w:w="1367" w:type="dxa"/>
          </w:tcPr>
          <w:p w:rsidR="003B64E2" w:rsidRPr="008803B2" w:rsidRDefault="003B64E2" w:rsidP="006A0BB7">
            <w:pPr>
              <w:tabs>
                <w:tab w:val="left" w:pos="4111"/>
              </w:tabs>
              <w:spacing w:before="0"/>
              <w:ind w:right="-107"/>
              <w:rPr>
                <w:lang w:val="ru-RU"/>
              </w:rPr>
            </w:pPr>
            <w:r w:rsidRPr="008803B2">
              <w:rPr>
                <w:bCs/>
                <w:lang w:val="ru-RU"/>
              </w:rPr>
              <w:t>Предмет</w:t>
            </w:r>
            <w:r w:rsidRPr="008803B2">
              <w:rPr>
                <w:lang w:val="ru-RU"/>
              </w:rPr>
              <w:t>:</w:t>
            </w:r>
          </w:p>
        </w:tc>
        <w:tc>
          <w:tcPr>
            <w:tcW w:w="8609" w:type="dxa"/>
          </w:tcPr>
          <w:p w:rsidR="003B64E2" w:rsidRPr="008803B2" w:rsidRDefault="003B64E2" w:rsidP="00DC465F">
            <w:pPr>
              <w:tabs>
                <w:tab w:val="left" w:pos="4111"/>
              </w:tabs>
              <w:spacing w:before="0"/>
              <w:ind w:left="-107" w:right="402"/>
              <w:rPr>
                <w:b/>
                <w:bCs/>
                <w:szCs w:val="22"/>
                <w:lang w:val="ru-RU"/>
              </w:rPr>
            </w:pPr>
            <w:r w:rsidRPr="008803B2">
              <w:rPr>
                <w:b/>
                <w:bCs/>
                <w:szCs w:val="22"/>
                <w:lang w:val="ru-RU"/>
              </w:rPr>
              <w:t xml:space="preserve">Собрание </w:t>
            </w:r>
            <w:r w:rsidR="007B2629" w:rsidRPr="008803B2">
              <w:rPr>
                <w:b/>
                <w:bCs/>
                <w:szCs w:val="22"/>
                <w:lang w:val="ru-RU"/>
              </w:rPr>
              <w:t>13</w:t>
            </w:r>
            <w:r w:rsidRPr="008803B2">
              <w:rPr>
                <w:b/>
                <w:bCs/>
                <w:szCs w:val="22"/>
                <w:lang w:val="ru-RU"/>
              </w:rPr>
              <w:noBreakHyphen/>
              <w:t>й Исследовательск</w:t>
            </w:r>
            <w:r w:rsidR="0008062B" w:rsidRPr="008803B2">
              <w:rPr>
                <w:b/>
                <w:bCs/>
                <w:szCs w:val="22"/>
                <w:lang w:val="ru-RU"/>
              </w:rPr>
              <w:t>ой комиссии</w:t>
            </w:r>
            <w:r w:rsidR="00DC465F" w:rsidRPr="008803B2">
              <w:rPr>
                <w:rStyle w:val="FootnoteReference"/>
                <w:szCs w:val="22"/>
                <w:lang w:val="ru-RU"/>
              </w:rPr>
              <w:footnoteReference w:id="1"/>
            </w:r>
            <w:r w:rsidR="003012E5" w:rsidRPr="008803B2">
              <w:rPr>
                <w:b/>
                <w:bCs/>
                <w:szCs w:val="22"/>
                <w:lang w:val="ru-RU"/>
              </w:rPr>
              <w:t>, имеющее</w:t>
            </w:r>
            <w:r w:rsidR="0008062B" w:rsidRPr="008803B2">
              <w:rPr>
                <w:b/>
                <w:bCs/>
                <w:szCs w:val="22"/>
                <w:lang w:val="ru-RU"/>
              </w:rPr>
              <w:t xml:space="preserve"> целью утверждени</w:t>
            </w:r>
            <w:r w:rsidR="003012E5" w:rsidRPr="008803B2">
              <w:rPr>
                <w:b/>
                <w:bCs/>
                <w:szCs w:val="22"/>
                <w:lang w:val="ru-RU"/>
              </w:rPr>
              <w:t>е</w:t>
            </w:r>
            <w:r w:rsidR="0008062B" w:rsidRPr="008803B2">
              <w:rPr>
                <w:b/>
                <w:bCs/>
                <w:szCs w:val="22"/>
                <w:lang w:val="ru-RU"/>
              </w:rPr>
              <w:br/>
            </w:r>
            <w:r w:rsidRPr="008803B2">
              <w:rPr>
                <w:b/>
                <w:bCs/>
                <w:szCs w:val="22"/>
                <w:lang w:val="ru-RU"/>
              </w:rPr>
              <w:t xml:space="preserve">проекта </w:t>
            </w:r>
            <w:r w:rsidR="00DC465F" w:rsidRPr="008803B2">
              <w:rPr>
                <w:b/>
                <w:bCs/>
                <w:szCs w:val="22"/>
                <w:lang w:val="ru-RU"/>
              </w:rPr>
              <w:t>новой</w:t>
            </w:r>
            <w:r w:rsidRPr="008803B2">
              <w:rPr>
                <w:b/>
                <w:bCs/>
                <w:szCs w:val="22"/>
                <w:lang w:val="ru-RU"/>
              </w:rPr>
              <w:t xml:space="preserve"> </w:t>
            </w:r>
            <w:r w:rsidR="00AD70AD" w:rsidRPr="008803B2">
              <w:rPr>
                <w:b/>
                <w:bCs/>
                <w:szCs w:val="22"/>
                <w:lang w:val="ru-RU"/>
              </w:rPr>
              <w:t>Рекомендации</w:t>
            </w:r>
            <w:r w:rsidR="007B2629" w:rsidRPr="008803B2">
              <w:rPr>
                <w:b/>
                <w:bCs/>
                <w:szCs w:val="22"/>
                <w:lang w:val="ru-RU"/>
              </w:rPr>
              <w:t xml:space="preserve"> МСЭ-Т </w:t>
            </w:r>
            <w:r w:rsidR="007B2629" w:rsidRPr="008803B2">
              <w:rPr>
                <w:rFonts w:eastAsia="SimSun"/>
                <w:b/>
                <w:bCs/>
                <w:szCs w:val="22"/>
                <w:lang w:val="ru-RU" w:eastAsia="zh-CN"/>
              </w:rPr>
              <w:t>Y.2</w:t>
            </w:r>
            <w:r w:rsidR="00DC465F" w:rsidRPr="008803B2">
              <w:rPr>
                <w:rFonts w:eastAsia="SimSun"/>
                <w:b/>
                <w:bCs/>
                <w:szCs w:val="22"/>
                <w:lang w:val="ru-RU" w:eastAsia="zh-CN"/>
              </w:rPr>
              <w:t>7</w:t>
            </w:r>
            <w:r w:rsidR="007B2629" w:rsidRPr="008803B2">
              <w:rPr>
                <w:rFonts w:eastAsia="SimSun"/>
                <w:b/>
                <w:bCs/>
                <w:szCs w:val="22"/>
                <w:lang w:val="ru-RU" w:eastAsia="zh-CN"/>
              </w:rPr>
              <w:t>05</w:t>
            </w:r>
            <w:r w:rsidR="00AD70AD" w:rsidRPr="008803B2">
              <w:rPr>
                <w:b/>
                <w:bCs/>
                <w:szCs w:val="22"/>
                <w:lang w:val="ru-RU"/>
              </w:rPr>
              <w:t xml:space="preserve"> </w:t>
            </w:r>
            <w:r w:rsidR="0008062B" w:rsidRPr="008803B2">
              <w:rPr>
                <w:b/>
                <w:bCs/>
                <w:szCs w:val="22"/>
                <w:lang w:val="ru-RU"/>
              </w:rPr>
              <w:t>в соответствии с положениями</w:t>
            </w:r>
            <w:r w:rsidR="00AD70AD" w:rsidRPr="008803B2">
              <w:rPr>
                <w:b/>
                <w:bCs/>
                <w:szCs w:val="22"/>
                <w:lang w:val="ru-RU"/>
              </w:rPr>
              <w:t xml:space="preserve"> </w:t>
            </w:r>
            <w:r w:rsidRPr="008803B2">
              <w:rPr>
                <w:b/>
                <w:bCs/>
                <w:szCs w:val="22"/>
                <w:lang w:val="ru-RU"/>
              </w:rPr>
              <w:t>раздела 9 Резолюции 1 (</w:t>
            </w:r>
            <w:r w:rsidR="00AD70AD" w:rsidRPr="008803B2">
              <w:rPr>
                <w:b/>
                <w:bCs/>
                <w:szCs w:val="22"/>
                <w:lang w:val="ru-RU"/>
              </w:rPr>
              <w:t>Йоханнесбург</w:t>
            </w:r>
            <w:r w:rsidRPr="008803B2">
              <w:rPr>
                <w:b/>
                <w:bCs/>
                <w:szCs w:val="22"/>
                <w:lang w:val="ru-RU"/>
              </w:rPr>
              <w:t>, 200</w:t>
            </w:r>
            <w:r w:rsidR="00AD70AD" w:rsidRPr="008803B2">
              <w:rPr>
                <w:b/>
                <w:bCs/>
                <w:szCs w:val="22"/>
                <w:lang w:val="ru-RU"/>
              </w:rPr>
              <w:t>8</w:t>
            </w:r>
            <w:r w:rsidRPr="008803B2">
              <w:rPr>
                <w:b/>
                <w:bCs/>
                <w:szCs w:val="22"/>
                <w:lang w:val="ru-RU"/>
              </w:rPr>
              <w:t> г.)</w:t>
            </w:r>
            <w:r w:rsidR="000070F5" w:rsidRPr="008803B2">
              <w:rPr>
                <w:b/>
                <w:bCs/>
                <w:szCs w:val="22"/>
                <w:lang w:val="ru-RU"/>
              </w:rPr>
              <w:t xml:space="preserve"> ВАСЭ</w:t>
            </w:r>
          </w:p>
          <w:p w:rsidR="003B64E2" w:rsidRPr="008803B2" w:rsidRDefault="003B64E2" w:rsidP="00DC465F">
            <w:pPr>
              <w:tabs>
                <w:tab w:val="left" w:pos="4111"/>
              </w:tabs>
              <w:spacing w:before="0"/>
              <w:ind w:left="-107" w:right="28"/>
              <w:rPr>
                <w:lang w:val="ru-RU"/>
              </w:rPr>
            </w:pPr>
            <w:r w:rsidRPr="008803B2">
              <w:rPr>
                <w:b/>
                <w:bCs/>
                <w:szCs w:val="22"/>
                <w:lang w:val="ru-RU"/>
              </w:rPr>
              <w:t>Женева</w:t>
            </w:r>
            <w:r w:rsidRPr="008803B2">
              <w:rPr>
                <w:szCs w:val="22"/>
                <w:lang w:val="ru-RU"/>
              </w:rPr>
              <w:t xml:space="preserve">, </w:t>
            </w:r>
            <w:r w:rsidR="00DC465F" w:rsidRPr="008803B2">
              <w:rPr>
                <w:b/>
                <w:bCs/>
                <w:szCs w:val="22"/>
                <w:lang w:val="ru-RU"/>
              </w:rPr>
              <w:t>18 февраля – 1 марта</w:t>
            </w:r>
            <w:r w:rsidR="007B2629" w:rsidRPr="008803B2">
              <w:rPr>
                <w:b/>
                <w:bCs/>
                <w:szCs w:val="22"/>
                <w:lang w:val="ru-RU"/>
              </w:rPr>
              <w:t xml:space="preserve"> 201</w:t>
            </w:r>
            <w:r w:rsidR="00DC465F" w:rsidRPr="008803B2">
              <w:rPr>
                <w:b/>
                <w:bCs/>
                <w:szCs w:val="22"/>
                <w:lang w:val="ru-RU"/>
              </w:rPr>
              <w:t>3 </w:t>
            </w:r>
            <w:r w:rsidR="007B2629" w:rsidRPr="008803B2">
              <w:rPr>
                <w:b/>
                <w:bCs/>
                <w:szCs w:val="22"/>
                <w:lang w:val="ru-RU"/>
              </w:rPr>
              <w:t>года</w:t>
            </w:r>
          </w:p>
        </w:tc>
      </w:tr>
    </w:tbl>
    <w:p w:rsidR="003B64E2" w:rsidRPr="008803B2" w:rsidRDefault="003B64E2" w:rsidP="008803B2">
      <w:pPr>
        <w:pStyle w:val="Normalaftertitle"/>
        <w:spacing w:before="480"/>
        <w:rPr>
          <w:lang w:val="ru-RU"/>
        </w:rPr>
      </w:pPr>
      <w:bookmarkStart w:id="2" w:name="StartTyping_E"/>
      <w:bookmarkEnd w:id="2"/>
      <w:r w:rsidRPr="008803B2">
        <w:rPr>
          <w:lang w:val="ru-RU"/>
        </w:rPr>
        <w:t>Уважаемая госпожа,</w:t>
      </w:r>
      <w:r w:rsidRPr="008803B2">
        <w:rPr>
          <w:lang w:val="ru-RU"/>
        </w:rPr>
        <w:br/>
      </w:r>
      <w:r w:rsidR="006A0BB7" w:rsidRPr="008803B2">
        <w:rPr>
          <w:lang w:val="ru-RU"/>
        </w:rPr>
        <w:t xml:space="preserve">уважаемый </w:t>
      </w:r>
      <w:r w:rsidRPr="008803B2">
        <w:rPr>
          <w:lang w:val="ru-RU"/>
        </w:rPr>
        <w:t>господин,</w:t>
      </w:r>
    </w:p>
    <w:p w:rsidR="003B64E2" w:rsidRPr="008803B2" w:rsidRDefault="003B64E2" w:rsidP="00E61089">
      <w:pPr>
        <w:pStyle w:val="Normalaftertitle"/>
        <w:spacing w:before="240"/>
        <w:rPr>
          <w:lang w:val="ru-RU"/>
        </w:rPr>
      </w:pPr>
      <w:r w:rsidRPr="008803B2">
        <w:rPr>
          <w:lang w:val="ru-RU"/>
        </w:rPr>
        <w:t>1</w:t>
      </w:r>
      <w:r w:rsidRPr="008803B2">
        <w:rPr>
          <w:lang w:val="ru-RU"/>
        </w:rPr>
        <w:tab/>
        <w:t xml:space="preserve">По просьбе </w:t>
      </w:r>
      <w:r w:rsidR="00E61089" w:rsidRPr="008803B2">
        <w:rPr>
          <w:lang w:val="ru-RU"/>
        </w:rPr>
        <w:t xml:space="preserve">Председателя </w:t>
      </w:r>
      <w:r w:rsidR="00B076EC" w:rsidRPr="008803B2">
        <w:rPr>
          <w:lang w:val="ru-RU"/>
        </w:rPr>
        <w:t>13</w:t>
      </w:r>
      <w:r w:rsidRPr="008803B2">
        <w:rPr>
          <w:lang w:val="ru-RU"/>
        </w:rPr>
        <w:noBreakHyphen/>
        <w:t>й Исследовательской комиссии</w:t>
      </w:r>
      <w:r w:rsidR="004056DE" w:rsidRPr="008803B2">
        <w:rPr>
          <w:lang w:val="ru-RU"/>
        </w:rPr>
        <w:t xml:space="preserve"> </w:t>
      </w:r>
      <w:r w:rsidR="00B076EC" w:rsidRPr="008803B2">
        <w:rPr>
          <w:lang w:val="ru-RU"/>
        </w:rPr>
        <w:t xml:space="preserve">"Будущие сети, включая сети подвижной связи и сети последующих поколений" </w:t>
      </w:r>
      <w:r w:rsidRPr="008803B2">
        <w:rPr>
          <w:lang w:val="ru-RU"/>
        </w:rPr>
        <w:t xml:space="preserve">имею честь сообщить </w:t>
      </w:r>
      <w:r w:rsidR="00E61089" w:rsidRPr="008803B2">
        <w:rPr>
          <w:lang w:val="ru-RU"/>
        </w:rPr>
        <w:t>вам</w:t>
      </w:r>
      <w:r w:rsidRPr="008803B2">
        <w:rPr>
          <w:lang w:val="ru-RU"/>
        </w:rPr>
        <w:t xml:space="preserve">, что указанная Исследовательская комиссия, собрание которой состоится </w:t>
      </w:r>
      <w:r w:rsidR="00DC465F" w:rsidRPr="008803B2">
        <w:rPr>
          <w:lang w:val="ru-RU"/>
        </w:rPr>
        <w:t>18 февраля – 1 марта</w:t>
      </w:r>
      <w:r w:rsidR="00B076EC" w:rsidRPr="008803B2">
        <w:rPr>
          <w:lang w:val="ru-RU"/>
        </w:rPr>
        <w:t xml:space="preserve"> 201</w:t>
      </w:r>
      <w:r w:rsidR="00E61089" w:rsidRPr="00E61089">
        <w:rPr>
          <w:lang w:val="ru-RU"/>
        </w:rPr>
        <w:t>3</w:t>
      </w:r>
      <w:r w:rsidR="00DC465F" w:rsidRPr="008803B2">
        <w:rPr>
          <w:lang w:val="ru-RU"/>
        </w:rPr>
        <w:t> </w:t>
      </w:r>
      <w:r w:rsidR="00B076EC" w:rsidRPr="008803B2">
        <w:rPr>
          <w:lang w:val="ru-RU"/>
        </w:rPr>
        <w:t>года</w:t>
      </w:r>
      <w:r w:rsidRPr="008803B2">
        <w:rPr>
          <w:lang w:val="ru-RU"/>
        </w:rPr>
        <w:t xml:space="preserve">, намеревается применить для утверждения </w:t>
      </w:r>
      <w:r w:rsidR="00600DA7" w:rsidRPr="008803B2">
        <w:rPr>
          <w:lang w:val="ru-RU"/>
        </w:rPr>
        <w:t>вышеупомянут</w:t>
      </w:r>
      <w:r w:rsidR="00DC465F" w:rsidRPr="008803B2">
        <w:rPr>
          <w:lang w:val="ru-RU"/>
        </w:rPr>
        <w:t>ого</w:t>
      </w:r>
      <w:r w:rsidR="00600DA7" w:rsidRPr="008803B2">
        <w:rPr>
          <w:lang w:val="ru-RU"/>
        </w:rPr>
        <w:t xml:space="preserve"> проект</w:t>
      </w:r>
      <w:r w:rsidR="000070F5" w:rsidRPr="008803B2">
        <w:rPr>
          <w:lang w:val="ru-RU"/>
        </w:rPr>
        <w:t>а</w:t>
      </w:r>
      <w:r w:rsidR="00601F42" w:rsidRPr="008803B2">
        <w:rPr>
          <w:lang w:val="ru-RU"/>
        </w:rPr>
        <w:t xml:space="preserve"> </w:t>
      </w:r>
      <w:r w:rsidR="00AD70AD" w:rsidRPr="008803B2">
        <w:rPr>
          <w:lang w:val="ru-RU"/>
        </w:rPr>
        <w:t>нов</w:t>
      </w:r>
      <w:r w:rsidR="00DC465F" w:rsidRPr="008803B2">
        <w:rPr>
          <w:lang w:val="ru-RU"/>
        </w:rPr>
        <w:t>ой</w:t>
      </w:r>
      <w:r w:rsidR="00AD70AD" w:rsidRPr="008803B2">
        <w:rPr>
          <w:lang w:val="ru-RU"/>
        </w:rPr>
        <w:t xml:space="preserve"> Р</w:t>
      </w:r>
      <w:r w:rsidRPr="008803B2">
        <w:rPr>
          <w:lang w:val="ru-RU"/>
        </w:rPr>
        <w:t>екомендаци</w:t>
      </w:r>
      <w:r w:rsidR="00DC465F" w:rsidRPr="008803B2">
        <w:rPr>
          <w:lang w:val="ru-RU"/>
        </w:rPr>
        <w:t>и</w:t>
      </w:r>
      <w:r w:rsidR="00B076EC" w:rsidRPr="008803B2">
        <w:rPr>
          <w:lang w:val="ru-RU"/>
        </w:rPr>
        <w:t xml:space="preserve"> </w:t>
      </w:r>
      <w:r w:rsidRPr="008803B2">
        <w:rPr>
          <w:lang w:val="ru-RU"/>
        </w:rPr>
        <w:t>процедуру, описанную в разделе 9 Резолюции 1 (</w:t>
      </w:r>
      <w:r w:rsidR="00AD70AD" w:rsidRPr="008803B2">
        <w:rPr>
          <w:lang w:val="ru-RU"/>
        </w:rPr>
        <w:t>Йоханнесбург, 2008</w:t>
      </w:r>
      <w:r w:rsidRPr="008803B2">
        <w:rPr>
          <w:lang w:val="ru-RU"/>
        </w:rPr>
        <w:t> г.)</w:t>
      </w:r>
      <w:r w:rsidR="000070F5" w:rsidRPr="008803B2">
        <w:rPr>
          <w:lang w:val="ru-RU"/>
        </w:rPr>
        <w:t xml:space="preserve"> ВАСЭ.</w:t>
      </w:r>
    </w:p>
    <w:p w:rsidR="003B64E2" w:rsidRPr="008803B2" w:rsidRDefault="003B64E2" w:rsidP="00E61089">
      <w:pPr>
        <w:rPr>
          <w:lang w:val="ru-RU"/>
        </w:rPr>
      </w:pPr>
      <w:r w:rsidRPr="008803B2">
        <w:rPr>
          <w:lang w:val="ru-RU"/>
        </w:rPr>
        <w:t>2</w:t>
      </w:r>
      <w:r w:rsidRPr="008803B2">
        <w:rPr>
          <w:lang w:val="ru-RU"/>
        </w:rPr>
        <w:tab/>
      </w:r>
      <w:r w:rsidR="00601F42" w:rsidRPr="008803B2">
        <w:rPr>
          <w:lang w:val="ru-RU"/>
        </w:rPr>
        <w:t>Названи</w:t>
      </w:r>
      <w:r w:rsidR="00E61089">
        <w:rPr>
          <w:lang w:val="ru-RU"/>
        </w:rPr>
        <w:t>е</w:t>
      </w:r>
      <w:r w:rsidR="00601F42" w:rsidRPr="008803B2">
        <w:rPr>
          <w:lang w:val="ru-RU"/>
        </w:rPr>
        <w:t>, к</w:t>
      </w:r>
      <w:r w:rsidRPr="008803B2">
        <w:rPr>
          <w:lang w:val="ru-RU"/>
        </w:rPr>
        <w:t xml:space="preserve">раткое изложение </w:t>
      </w:r>
      <w:r w:rsidR="00B07ADB" w:rsidRPr="008803B2">
        <w:rPr>
          <w:lang w:val="ru-RU"/>
        </w:rPr>
        <w:t>и мест</w:t>
      </w:r>
      <w:r w:rsidR="00BC490D" w:rsidRPr="008803B2">
        <w:rPr>
          <w:lang w:val="ru-RU"/>
        </w:rPr>
        <w:t>о</w:t>
      </w:r>
      <w:r w:rsidR="00B07ADB" w:rsidRPr="008803B2">
        <w:rPr>
          <w:lang w:val="ru-RU"/>
        </w:rPr>
        <w:t xml:space="preserve"> размещения </w:t>
      </w:r>
      <w:r w:rsidRPr="008803B2">
        <w:rPr>
          <w:lang w:val="ru-RU"/>
        </w:rPr>
        <w:t>предлагаем</w:t>
      </w:r>
      <w:r w:rsidR="00BC490D" w:rsidRPr="008803B2">
        <w:rPr>
          <w:lang w:val="ru-RU"/>
        </w:rPr>
        <w:t>ого</w:t>
      </w:r>
      <w:r w:rsidRPr="008803B2">
        <w:rPr>
          <w:lang w:val="ru-RU"/>
        </w:rPr>
        <w:t xml:space="preserve"> к утверждению проект</w:t>
      </w:r>
      <w:r w:rsidR="00B076EC" w:rsidRPr="008803B2">
        <w:rPr>
          <w:lang w:val="ru-RU"/>
        </w:rPr>
        <w:t>а</w:t>
      </w:r>
      <w:r w:rsidRPr="008803B2">
        <w:rPr>
          <w:lang w:val="ru-RU"/>
        </w:rPr>
        <w:t xml:space="preserve"> </w:t>
      </w:r>
      <w:r w:rsidR="00BC490D" w:rsidRPr="008803B2">
        <w:rPr>
          <w:lang w:val="ru-RU"/>
        </w:rPr>
        <w:t>новой</w:t>
      </w:r>
      <w:r w:rsidR="00AD70AD" w:rsidRPr="008803B2">
        <w:rPr>
          <w:lang w:val="ru-RU"/>
        </w:rPr>
        <w:t xml:space="preserve"> Р</w:t>
      </w:r>
      <w:r w:rsidR="002B7EAF" w:rsidRPr="008803B2">
        <w:rPr>
          <w:lang w:val="ru-RU"/>
        </w:rPr>
        <w:t>екомендации</w:t>
      </w:r>
      <w:r w:rsidRPr="008803B2">
        <w:rPr>
          <w:lang w:val="ru-RU"/>
        </w:rPr>
        <w:t xml:space="preserve"> МСЭ</w:t>
      </w:r>
      <w:r w:rsidRPr="008803B2">
        <w:rPr>
          <w:lang w:val="ru-RU"/>
        </w:rPr>
        <w:noBreakHyphen/>
        <w:t xml:space="preserve">Т содержатся в </w:t>
      </w:r>
      <w:r w:rsidRPr="008803B2">
        <w:rPr>
          <w:b/>
          <w:bCs/>
          <w:lang w:val="ru-RU"/>
        </w:rPr>
        <w:t>Приложении 1</w:t>
      </w:r>
      <w:r w:rsidRPr="008803B2">
        <w:rPr>
          <w:lang w:val="ru-RU"/>
        </w:rPr>
        <w:t>.</w:t>
      </w:r>
    </w:p>
    <w:p w:rsidR="003B64E2" w:rsidRPr="008803B2" w:rsidRDefault="003B64E2" w:rsidP="00B61A8A">
      <w:pPr>
        <w:rPr>
          <w:lang w:val="ru-RU"/>
        </w:rPr>
      </w:pPr>
      <w:r w:rsidRPr="008803B2">
        <w:rPr>
          <w:lang w:val="ru-RU"/>
        </w:rPr>
        <w:t>3</w:t>
      </w:r>
      <w:r w:rsidRPr="008803B2">
        <w:rPr>
          <w:lang w:val="ru-RU"/>
        </w:rPr>
        <w:tab/>
        <w:t>Просьба ко всем Государствам </w:t>
      </w:r>
      <w:r w:rsidR="006A0BB7" w:rsidRPr="008803B2">
        <w:rPr>
          <w:lang w:val="ru-RU"/>
        </w:rPr>
        <w:t>–</w:t>
      </w:r>
      <w:r w:rsidRPr="008803B2">
        <w:rPr>
          <w:lang w:val="ru-RU"/>
        </w:rPr>
        <w:t> Членам МСЭ, Членам Сектор</w:t>
      </w:r>
      <w:r w:rsidR="00BC490D" w:rsidRPr="008803B2">
        <w:rPr>
          <w:lang w:val="ru-RU"/>
        </w:rPr>
        <w:t>ов</w:t>
      </w:r>
      <w:r w:rsidRPr="008803B2">
        <w:rPr>
          <w:lang w:val="ru-RU"/>
        </w:rPr>
        <w:t xml:space="preserve"> и</w:t>
      </w:r>
      <w:r w:rsidR="00AD70AD" w:rsidRPr="008803B2">
        <w:rPr>
          <w:lang w:val="ru-RU"/>
        </w:rPr>
        <w:t>ли</w:t>
      </w:r>
      <w:r w:rsidRPr="008803B2">
        <w:rPr>
          <w:lang w:val="ru-RU"/>
        </w:rPr>
        <w:t xml:space="preserve"> Ассоциированным членам</w:t>
      </w:r>
      <w:r w:rsidR="00BC490D" w:rsidRPr="008803B2">
        <w:rPr>
          <w:lang w:val="ru-RU"/>
        </w:rPr>
        <w:t xml:space="preserve"> и академическим организациям – </w:t>
      </w:r>
      <w:r w:rsidR="00E61089" w:rsidRPr="008803B2">
        <w:rPr>
          <w:lang w:val="ru-RU"/>
        </w:rPr>
        <w:t xml:space="preserve">Членам </w:t>
      </w:r>
      <w:r w:rsidR="00BC490D" w:rsidRPr="008803B2">
        <w:rPr>
          <w:lang w:val="ru-RU"/>
        </w:rPr>
        <w:t>Секторов</w:t>
      </w:r>
      <w:r w:rsidRPr="008803B2">
        <w:rPr>
          <w:lang w:val="ru-RU"/>
        </w:rPr>
        <w:t xml:space="preserve">, располагающим информацией о принадлежащим им </w:t>
      </w:r>
      <w:r w:rsidR="00AD70AD" w:rsidRPr="008803B2">
        <w:rPr>
          <w:lang w:val="ru-RU"/>
        </w:rPr>
        <w:t>или</w:t>
      </w:r>
      <w:r w:rsidRPr="008803B2">
        <w:rPr>
          <w:lang w:val="ru-RU"/>
        </w:rPr>
        <w:t xml:space="preserve"> другим сторонам патентах, которые могут полностью либо частично охватывать элементы проект</w:t>
      </w:r>
      <w:r w:rsidR="00DC465F" w:rsidRPr="008803B2">
        <w:rPr>
          <w:lang w:val="ru-RU"/>
        </w:rPr>
        <w:t>а Рекомендации,</w:t>
      </w:r>
      <w:r w:rsidRPr="008803B2">
        <w:rPr>
          <w:lang w:val="ru-RU"/>
        </w:rPr>
        <w:t xml:space="preserve"> предлагаем</w:t>
      </w:r>
      <w:r w:rsidR="00DC465F" w:rsidRPr="008803B2">
        <w:rPr>
          <w:lang w:val="ru-RU"/>
        </w:rPr>
        <w:t>о</w:t>
      </w:r>
      <w:r w:rsidR="00B61A8A" w:rsidRPr="008803B2">
        <w:rPr>
          <w:lang w:val="ru-RU"/>
        </w:rPr>
        <w:t>го</w:t>
      </w:r>
      <w:r w:rsidR="00AD70AD" w:rsidRPr="008803B2">
        <w:rPr>
          <w:lang w:val="ru-RU"/>
        </w:rPr>
        <w:t xml:space="preserve"> к утверждению</w:t>
      </w:r>
      <w:r w:rsidRPr="008803B2">
        <w:rPr>
          <w:lang w:val="ru-RU"/>
        </w:rPr>
        <w:t xml:space="preserve">, сообщить об этом БСЭ в соответствии </w:t>
      </w:r>
      <w:r w:rsidR="003F4BDF" w:rsidRPr="008803B2">
        <w:rPr>
          <w:lang w:val="ru-RU"/>
        </w:rPr>
        <w:t>с общей патентной политикой для МСЭ</w:t>
      </w:r>
      <w:r w:rsidR="003F4BDF" w:rsidRPr="008803B2">
        <w:rPr>
          <w:lang w:val="ru-RU"/>
        </w:rPr>
        <w:noBreakHyphen/>
        <w:t>Т/МСЭ</w:t>
      </w:r>
      <w:r w:rsidR="003F4BDF" w:rsidRPr="008803B2">
        <w:rPr>
          <w:lang w:val="ru-RU"/>
        </w:rPr>
        <w:noBreakHyphen/>
        <w:t>R/ИСО/МЭК.</w:t>
      </w:r>
    </w:p>
    <w:p w:rsidR="003B64E2" w:rsidRPr="008803B2" w:rsidRDefault="003B64E2" w:rsidP="00C74E8D">
      <w:pPr>
        <w:rPr>
          <w:lang w:val="ru-RU"/>
        </w:rPr>
      </w:pPr>
      <w:r w:rsidRPr="008803B2">
        <w:rPr>
          <w:lang w:val="ru-RU"/>
        </w:rPr>
        <w:t xml:space="preserve">Имеющаяся патентная информация доступна в онлайновом режиме на </w:t>
      </w:r>
      <w:r w:rsidR="003F4BDF" w:rsidRPr="008803B2">
        <w:rPr>
          <w:lang w:val="ru-RU"/>
        </w:rPr>
        <w:t>веб</w:t>
      </w:r>
      <w:r w:rsidRPr="008803B2">
        <w:rPr>
          <w:lang w:val="ru-RU"/>
        </w:rPr>
        <w:t>-сайте</w:t>
      </w:r>
      <w:r w:rsidR="00F75AA7" w:rsidRPr="008803B2">
        <w:rPr>
          <w:lang w:val="ru-RU"/>
        </w:rPr>
        <w:t xml:space="preserve"> МСЭ-Т</w:t>
      </w:r>
      <w:r w:rsidRPr="008803B2">
        <w:rPr>
          <w:lang w:val="ru-RU"/>
        </w:rPr>
        <w:t xml:space="preserve"> </w:t>
      </w:r>
      <w:r w:rsidR="003F4BDF" w:rsidRPr="008803B2">
        <w:rPr>
          <w:lang w:val="ru-RU"/>
        </w:rPr>
        <w:t>(</w:t>
      </w:r>
      <w:hyperlink r:id="rId11" w:history="1">
        <w:r w:rsidR="003F4BDF" w:rsidRPr="008803B2">
          <w:rPr>
            <w:rStyle w:val="Hyperlink"/>
            <w:lang w:val="ru-RU"/>
          </w:rPr>
          <w:t>www.itu.int/ITU-T/</w:t>
        </w:r>
        <w:bookmarkStart w:id="3" w:name="_GoBack"/>
        <w:bookmarkEnd w:id="3"/>
        <w:r w:rsidR="003F4BDF" w:rsidRPr="008803B2">
          <w:rPr>
            <w:rStyle w:val="Hyperlink"/>
            <w:lang w:val="ru-RU"/>
          </w:rPr>
          <w:t>ipr/</w:t>
        </w:r>
      </w:hyperlink>
      <w:r w:rsidR="003F4BDF" w:rsidRPr="008803B2">
        <w:rPr>
          <w:lang w:val="ru-RU"/>
        </w:rPr>
        <w:t>)</w:t>
      </w:r>
      <w:r w:rsidRPr="008803B2">
        <w:rPr>
          <w:lang w:val="ru-RU"/>
        </w:rPr>
        <w:t>.</w:t>
      </w:r>
    </w:p>
    <w:p w:rsidR="003B64E2" w:rsidRPr="008803B2" w:rsidRDefault="003B64E2" w:rsidP="00B20494">
      <w:pPr>
        <w:rPr>
          <w:lang w:val="ru-RU"/>
        </w:rPr>
      </w:pPr>
      <w:r w:rsidRPr="008803B2">
        <w:rPr>
          <w:lang w:val="ru-RU"/>
        </w:rPr>
        <w:t>4</w:t>
      </w:r>
      <w:r w:rsidRPr="008803B2">
        <w:rPr>
          <w:lang w:val="ru-RU"/>
        </w:rPr>
        <w:tab/>
        <w:t xml:space="preserve">Учитывая положения раздела 9 Резолюции 1, </w:t>
      </w:r>
      <w:r w:rsidR="00AC2CA1" w:rsidRPr="008803B2">
        <w:rPr>
          <w:lang w:val="ru-RU"/>
        </w:rPr>
        <w:t>заранее благодарю вас</w:t>
      </w:r>
      <w:r w:rsidRPr="008803B2">
        <w:rPr>
          <w:lang w:val="ru-RU"/>
        </w:rPr>
        <w:t xml:space="preserve"> за информацию о том, дает ли ваша администрация </w:t>
      </w:r>
      <w:r w:rsidR="00E23696" w:rsidRPr="008803B2">
        <w:rPr>
          <w:lang w:val="ru-RU"/>
        </w:rPr>
        <w:t>13</w:t>
      </w:r>
      <w:r w:rsidRPr="008803B2">
        <w:rPr>
          <w:lang w:val="ru-RU"/>
        </w:rPr>
        <w:noBreakHyphen/>
        <w:t xml:space="preserve">й Исследовательской комиссии полномочия рассмотреть на своем собрании проект </w:t>
      </w:r>
      <w:r w:rsidR="00B20494" w:rsidRPr="008803B2">
        <w:rPr>
          <w:lang w:val="ru-RU"/>
        </w:rPr>
        <w:t xml:space="preserve">указанной </w:t>
      </w:r>
      <w:r w:rsidR="00BC490D" w:rsidRPr="008803B2">
        <w:rPr>
          <w:lang w:val="ru-RU"/>
        </w:rPr>
        <w:t>новой</w:t>
      </w:r>
      <w:r w:rsidR="00AA09A8" w:rsidRPr="008803B2">
        <w:rPr>
          <w:lang w:val="ru-RU"/>
        </w:rPr>
        <w:t xml:space="preserve"> Р</w:t>
      </w:r>
      <w:r w:rsidRPr="008803B2">
        <w:rPr>
          <w:lang w:val="ru-RU"/>
        </w:rPr>
        <w:t>екомендаци</w:t>
      </w:r>
      <w:r w:rsidR="00BC490D" w:rsidRPr="008803B2">
        <w:rPr>
          <w:lang w:val="ru-RU"/>
        </w:rPr>
        <w:t>и</w:t>
      </w:r>
      <w:r w:rsidRPr="008803B2">
        <w:rPr>
          <w:lang w:val="ru-RU"/>
        </w:rPr>
        <w:t xml:space="preserve"> на предмет </w:t>
      </w:r>
      <w:r w:rsidR="00BC490D" w:rsidRPr="008803B2">
        <w:rPr>
          <w:lang w:val="ru-RU"/>
        </w:rPr>
        <w:t>его</w:t>
      </w:r>
      <w:r w:rsidRPr="008803B2">
        <w:rPr>
          <w:lang w:val="ru-RU"/>
        </w:rPr>
        <w:t xml:space="preserve"> утверждения</w:t>
      </w:r>
      <w:r w:rsidR="00AC2CA1" w:rsidRPr="008803B2">
        <w:rPr>
          <w:lang w:val="ru-RU"/>
        </w:rPr>
        <w:t xml:space="preserve">, направленную в мой </w:t>
      </w:r>
      <w:r w:rsidR="00AC2CA1" w:rsidRPr="00E61089">
        <w:rPr>
          <w:lang w:val="ru-RU"/>
        </w:rPr>
        <w:t xml:space="preserve">адрес </w:t>
      </w:r>
      <w:r w:rsidR="00AC2CA1" w:rsidRPr="00E61089">
        <w:rPr>
          <w:b/>
          <w:bCs/>
          <w:lang w:val="ru-RU"/>
        </w:rPr>
        <w:t xml:space="preserve">до </w:t>
      </w:r>
      <w:r w:rsidR="00AB52E6" w:rsidRPr="008803B2">
        <w:rPr>
          <w:b/>
          <w:bCs/>
          <w:lang w:val="ru-RU"/>
        </w:rPr>
        <w:t>6 февраля</w:t>
      </w:r>
      <w:r w:rsidR="000070F5" w:rsidRPr="008803B2">
        <w:rPr>
          <w:b/>
          <w:bCs/>
          <w:lang w:val="ru-RU"/>
        </w:rPr>
        <w:t xml:space="preserve"> 201</w:t>
      </w:r>
      <w:r w:rsidR="00AB52E6" w:rsidRPr="008803B2">
        <w:rPr>
          <w:b/>
          <w:bCs/>
          <w:lang w:val="ru-RU"/>
        </w:rPr>
        <w:t>3</w:t>
      </w:r>
      <w:r w:rsidR="000070F5" w:rsidRPr="008803B2">
        <w:rPr>
          <w:b/>
          <w:bCs/>
          <w:lang w:val="ru-RU"/>
        </w:rPr>
        <w:t xml:space="preserve"> года</w:t>
      </w:r>
      <w:r w:rsidR="000070F5" w:rsidRPr="008803B2">
        <w:rPr>
          <w:lang w:val="ru-RU"/>
        </w:rPr>
        <w:t xml:space="preserve"> </w:t>
      </w:r>
      <w:r w:rsidR="00AC2CA1" w:rsidRPr="008803B2">
        <w:rPr>
          <w:lang w:val="ru-RU"/>
        </w:rPr>
        <w:t>2400 UTC</w:t>
      </w:r>
      <w:r w:rsidRPr="008803B2">
        <w:rPr>
          <w:lang w:val="ru-RU"/>
        </w:rPr>
        <w:t>.</w:t>
      </w:r>
    </w:p>
    <w:p w:rsidR="003B64E2" w:rsidRPr="008803B2" w:rsidRDefault="00AD70AD" w:rsidP="00B20494">
      <w:pPr>
        <w:rPr>
          <w:lang w:val="ru-RU"/>
        </w:rPr>
      </w:pPr>
      <w:r w:rsidRPr="008803B2">
        <w:rPr>
          <w:lang w:val="ru-RU"/>
        </w:rPr>
        <w:lastRenderedPageBreak/>
        <w:t>Если какие-либо Государства-Члены</w:t>
      </w:r>
      <w:r w:rsidR="00AA09A8" w:rsidRPr="008803B2">
        <w:rPr>
          <w:lang w:val="ru-RU"/>
        </w:rPr>
        <w:t xml:space="preserve"> сочтут, что рассматривать Р</w:t>
      </w:r>
      <w:r w:rsidR="003B64E2" w:rsidRPr="008803B2">
        <w:rPr>
          <w:lang w:val="ru-RU"/>
        </w:rPr>
        <w:t>екомендаци</w:t>
      </w:r>
      <w:r w:rsidR="006659C4" w:rsidRPr="008803B2">
        <w:rPr>
          <w:lang w:val="ru-RU"/>
        </w:rPr>
        <w:t>ю</w:t>
      </w:r>
      <w:r w:rsidR="003B64E2" w:rsidRPr="008803B2">
        <w:rPr>
          <w:lang w:val="ru-RU"/>
        </w:rPr>
        <w:t xml:space="preserve"> на предмет </w:t>
      </w:r>
      <w:r w:rsidR="006659C4" w:rsidRPr="008803B2">
        <w:rPr>
          <w:lang w:val="ru-RU"/>
        </w:rPr>
        <w:t>ее</w:t>
      </w:r>
      <w:r w:rsidR="003B64E2" w:rsidRPr="008803B2">
        <w:rPr>
          <w:lang w:val="ru-RU"/>
        </w:rPr>
        <w:t xml:space="preserve"> утверждения не следует, </w:t>
      </w:r>
      <w:r w:rsidR="00CF4C90" w:rsidRPr="008803B2">
        <w:rPr>
          <w:lang w:val="ru-RU"/>
        </w:rPr>
        <w:t xml:space="preserve">им необходимо </w:t>
      </w:r>
      <w:r w:rsidR="003B64E2" w:rsidRPr="008803B2">
        <w:rPr>
          <w:lang w:val="ru-RU"/>
        </w:rPr>
        <w:t xml:space="preserve">сообщить о причинах такого неодобрения и указать, какие возможные изменения могли бы способствовать дальнейшему рассмотрению и утверждению </w:t>
      </w:r>
      <w:r w:rsidR="00B20494" w:rsidRPr="008803B2">
        <w:rPr>
          <w:lang w:val="ru-RU"/>
        </w:rPr>
        <w:t xml:space="preserve">проекта </w:t>
      </w:r>
      <w:r w:rsidR="006659C4" w:rsidRPr="008803B2">
        <w:rPr>
          <w:lang w:val="ru-RU"/>
        </w:rPr>
        <w:t>данно</w:t>
      </w:r>
      <w:r w:rsidR="00B20494" w:rsidRPr="008803B2">
        <w:rPr>
          <w:lang w:val="ru-RU"/>
        </w:rPr>
        <w:t>й</w:t>
      </w:r>
      <w:r w:rsidR="006659C4" w:rsidRPr="008803B2">
        <w:rPr>
          <w:lang w:val="ru-RU"/>
        </w:rPr>
        <w:t xml:space="preserve"> </w:t>
      </w:r>
      <w:r w:rsidR="00AA09A8" w:rsidRPr="008803B2">
        <w:rPr>
          <w:lang w:val="ru-RU"/>
        </w:rPr>
        <w:t>нов</w:t>
      </w:r>
      <w:r w:rsidR="006659C4" w:rsidRPr="008803B2">
        <w:rPr>
          <w:lang w:val="ru-RU"/>
        </w:rPr>
        <w:t>ой</w:t>
      </w:r>
      <w:r w:rsidR="00AA09A8" w:rsidRPr="008803B2">
        <w:rPr>
          <w:lang w:val="ru-RU"/>
        </w:rPr>
        <w:t xml:space="preserve"> Р</w:t>
      </w:r>
      <w:r w:rsidR="003B64E2" w:rsidRPr="008803B2">
        <w:rPr>
          <w:lang w:val="ru-RU"/>
        </w:rPr>
        <w:t>екомендаций.</w:t>
      </w:r>
    </w:p>
    <w:p w:rsidR="00065870" w:rsidRPr="008803B2" w:rsidRDefault="00065870" w:rsidP="00B20494">
      <w:pPr>
        <w:rPr>
          <w:lang w:val="ru-RU"/>
        </w:rPr>
      </w:pPr>
      <w:r w:rsidRPr="008803B2">
        <w:rPr>
          <w:bCs/>
          <w:lang w:val="ru-RU"/>
        </w:rPr>
        <w:t>5</w:t>
      </w:r>
      <w:r w:rsidR="006A0BB7" w:rsidRPr="008803B2">
        <w:rPr>
          <w:lang w:val="ru-RU"/>
        </w:rPr>
        <w:tab/>
        <w:t>В случае если 70</w:t>
      </w:r>
      <w:r w:rsidR="00F75AA7" w:rsidRPr="008803B2">
        <w:rPr>
          <w:lang w:val="ru-RU"/>
        </w:rPr>
        <w:t>%</w:t>
      </w:r>
      <w:r w:rsidR="003B64E2" w:rsidRPr="008803B2">
        <w:rPr>
          <w:lang w:val="ru-RU"/>
        </w:rPr>
        <w:t xml:space="preserve"> или более Государств</w:t>
      </w:r>
      <w:r w:rsidR="00CF4C90" w:rsidRPr="008803B2">
        <w:rPr>
          <w:lang w:val="ru-RU"/>
        </w:rPr>
        <w:t>-</w:t>
      </w:r>
      <w:r w:rsidR="003B64E2" w:rsidRPr="008803B2">
        <w:rPr>
          <w:lang w:val="ru-RU"/>
        </w:rPr>
        <w:t>Членов в своих ответах выскажутся за рассмотрение на собрании Исследовательской комиссии проект</w:t>
      </w:r>
      <w:r w:rsidR="006659C4" w:rsidRPr="008803B2">
        <w:rPr>
          <w:lang w:val="ru-RU"/>
        </w:rPr>
        <w:t>а</w:t>
      </w:r>
      <w:r w:rsidR="003B64E2" w:rsidRPr="008803B2">
        <w:rPr>
          <w:lang w:val="ru-RU"/>
        </w:rPr>
        <w:t xml:space="preserve"> </w:t>
      </w:r>
      <w:r w:rsidR="00B20494" w:rsidRPr="008803B2">
        <w:rPr>
          <w:lang w:val="ru-RU"/>
        </w:rPr>
        <w:t xml:space="preserve">указанной </w:t>
      </w:r>
      <w:r w:rsidR="00AA09A8" w:rsidRPr="008803B2">
        <w:rPr>
          <w:lang w:val="ru-RU"/>
        </w:rPr>
        <w:t>Р</w:t>
      </w:r>
      <w:r w:rsidR="003B64E2" w:rsidRPr="008803B2">
        <w:rPr>
          <w:lang w:val="ru-RU"/>
        </w:rPr>
        <w:t>екомендаци</w:t>
      </w:r>
      <w:r w:rsidR="006659C4" w:rsidRPr="008803B2">
        <w:rPr>
          <w:lang w:val="ru-RU"/>
        </w:rPr>
        <w:t>и</w:t>
      </w:r>
      <w:r w:rsidR="003B64E2" w:rsidRPr="008803B2">
        <w:rPr>
          <w:lang w:val="ru-RU"/>
        </w:rPr>
        <w:t xml:space="preserve"> на предмет </w:t>
      </w:r>
      <w:r w:rsidR="006659C4" w:rsidRPr="008803B2">
        <w:rPr>
          <w:lang w:val="ru-RU"/>
        </w:rPr>
        <w:t>его</w:t>
      </w:r>
      <w:r w:rsidR="003B64E2" w:rsidRPr="008803B2">
        <w:rPr>
          <w:lang w:val="ru-RU"/>
        </w:rPr>
        <w:t xml:space="preserve"> утверждения, одно пленарное заседание</w:t>
      </w:r>
      <w:r w:rsidR="004056DE" w:rsidRPr="008803B2">
        <w:rPr>
          <w:bCs/>
          <w:lang w:val="ru-RU"/>
        </w:rPr>
        <w:t xml:space="preserve"> </w:t>
      </w:r>
      <w:r w:rsidR="00AB52E6" w:rsidRPr="008803B2">
        <w:rPr>
          <w:b/>
          <w:lang w:val="ru-RU"/>
        </w:rPr>
        <w:t>1 марта</w:t>
      </w:r>
      <w:r w:rsidR="002A6B36" w:rsidRPr="008803B2">
        <w:rPr>
          <w:b/>
          <w:lang w:val="ru-RU"/>
        </w:rPr>
        <w:t xml:space="preserve"> 201</w:t>
      </w:r>
      <w:r w:rsidR="00AB52E6" w:rsidRPr="008803B2">
        <w:rPr>
          <w:b/>
          <w:lang w:val="ru-RU"/>
        </w:rPr>
        <w:t>3 </w:t>
      </w:r>
      <w:r w:rsidR="002A6B36" w:rsidRPr="008803B2">
        <w:rPr>
          <w:b/>
          <w:lang w:val="ru-RU"/>
        </w:rPr>
        <w:t>года</w:t>
      </w:r>
      <w:r w:rsidR="003B64E2" w:rsidRPr="008803B2">
        <w:rPr>
          <w:bCs/>
          <w:lang w:val="ru-RU"/>
        </w:rPr>
        <w:t xml:space="preserve"> </w:t>
      </w:r>
      <w:r w:rsidR="003B64E2" w:rsidRPr="008803B2">
        <w:rPr>
          <w:lang w:val="ru-RU"/>
        </w:rPr>
        <w:t>будет отведено для применения процедуры утверждения.</w:t>
      </w:r>
    </w:p>
    <w:p w:rsidR="003B64E2" w:rsidRPr="008803B2" w:rsidRDefault="003B64E2" w:rsidP="006A0BB7">
      <w:pPr>
        <w:rPr>
          <w:lang w:val="ru-RU"/>
        </w:rPr>
      </w:pPr>
      <w:r w:rsidRPr="008803B2">
        <w:rPr>
          <w:lang w:val="ru-RU"/>
        </w:rPr>
        <w:t>В связи с этим предлагаю</w:t>
      </w:r>
      <w:r w:rsidR="00A3216B" w:rsidRPr="008803B2">
        <w:rPr>
          <w:lang w:val="ru-RU"/>
        </w:rPr>
        <w:t xml:space="preserve"> вашей </w:t>
      </w:r>
      <w:r w:rsidR="00F75AA7" w:rsidRPr="008803B2">
        <w:rPr>
          <w:lang w:val="ru-RU"/>
        </w:rPr>
        <w:t xml:space="preserve">администрации </w:t>
      </w:r>
      <w:r w:rsidRPr="008803B2">
        <w:rPr>
          <w:lang w:val="ru-RU"/>
        </w:rPr>
        <w:t xml:space="preserve">направить на собрание своего представителя. </w:t>
      </w:r>
      <w:r w:rsidRPr="008803B2">
        <w:rPr>
          <w:b/>
          <w:bCs/>
          <w:lang w:val="ru-RU"/>
        </w:rPr>
        <w:t>Администрациям Государств – Членов Союза</w:t>
      </w:r>
      <w:r w:rsidRPr="008803B2">
        <w:rPr>
          <w:lang w:val="ru-RU"/>
        </w:rPr>
        <w:t xml:space="preserve"> предлагается сообщить фамили</w:t>
      </w:r>
      <w:r w:rsidR="00A3216B" w:rsidRPr="008803B2">
        <w:rPr>
          <w:lang w:val="ru-RU"/>
        </w:rPr>
        <w:t xml:space="preserve">и глав их делегаций. Если ваша </w:t>
      </w:r>
      <w:r w:rsidR="00F75AA7" w:rsidRPr="008803B2">
        <w:rPr>
          <w:lang w:val="ru-RU"/>
        </w:rPr>
        <w:t xml:space="preserve">администрация </w:t>
      </w:r>
      <w:r w:rsidRPr="008803B2">
        <w:rPr>
          <w:lang w:val="ru-RU"/>
        </w:rPr>
        <w:t>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</w:t>
      </w:r>
      <w:r w:rsidR="004056DE" w:rsidRPr="008803B2">
        <w:rPr>
          <w:lang w:val="ru-RU"/>
        </w:rPr>
        <w:t>лжным образом сообщить об этом Д</w:t>
      </w:r>
      <w:r w:rsidRPr="008803B2">
        <w:rPr>
          <w:lang w:val="ru-RU"/>
        </w:rPr>
        <w:t>иректору БСЭ.</w:t>
      </w:r>
    </w:p>
    <w:p w:rsidR="003B64E2" w:rsidRPr="008803B2" w:rsidRDefault="00065870" w:rsidP="00AB52E6">
      <w:pPr>
        <w:rPr>
          <w:lang w:val="ru-RU"/>
        </w:rPr>
      </w:pPr>
      <w:r w:rsidRPr="008803B2">
        <w:rPr>
          <w:lang w:val="ru-RU"/>
        </w:rPr>
        <w:t>6</w:t>
      </w:r>
      <w:r w:rsidR="003B64E2" w:rsidRPr="008803B2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C90A5E" w:rsidRPr="008803B2">
        <w:rPr>
          <w:lang w:val="ru-RU"/>
        </w:rPr>
        <w:t>13</w:t>
      </w:r>
      <w:r w:rsidR="006A0BB7" w:rsidRPr="008803B2">
        <w:rPr>
          <w:lang w:val="ru-RU"/>
        </w:rPr>
        <w:noBreakHyphen/>
      </w:r>
      <w:r w:rsidR="003B64E2" w:rsidRPr="008803B2">
        <w:rPr>
          <w:lang w:val="ru-RU"/>
        </w:rPr>
        <w:t>й Исследовательской комиссии, будут предоставлены в Коллективном письме</w:t>
      </w:r>
      <w:r w:rsidR="00C90A5E" w:rsidRPr="008803B2">
        <w:rPr>
          <w:lang w:val="ru-RU"/>
        </w:rPr>
        <w:t xml:space="preserve"> </w:t>
      </w:r>
      <w:r w:rsidR="00AB52E6" w:rsidRPr="008803B2">
        <w:rPr>
          <w:lang w:val="ru-RU"/>
        </w:rPr>
        <w:t>1</w:t>
      </w:r>
      <w:r w:rsidR="003B64E2" w:rsidRPr="008803B2">
        <w:rPr>
          <w:lang w:val="ru-RU"/>
        </w:rPr>
        <w:t>/</w:t>
      </w:r>
      <w:r w:rsidR="00C90A5E" w:rsidRPr="008803B2">
        <w:rPr>
          <w:lang w:val="ru-RU"/>
        </w:rPr>
        <w:t>13</w:t>
      </w:r>
      <w:r w:rsidR="003B64E2" w:rsidRPr="008803B2">
        <w:rPr>
          <w:lang w:val="ru-RU"/>
        </w:rPr>
        <w:t>.</w:t>
      </w:r>
    </w:p>
    <w:p w:rsidR="003B64E2" w:rsidRPr="008803B2" w:rsidRDefault="00065870" w:rsidP="006659C4">
      <w:pPr>
        <w:rPr>
          <w:lang w:val="ru-RU"/>
        </w:rPr>
      </w:pPr>
      <w:r w:rsidRPr="008803B2">
        <w:rPr>
          <w:lang w:val="ru-RU"/>
        </w:rPr>
        <w:t>7</w:t>
      </w:r>
      <w:r w:rsidR="004056DE" w:rsidRPr="008803B2">
        <w:rPr>
          <w:lang w:val="ru-RU"/>
        </w:rPr>
        <w:tab/>
        <w:t>После собрания Д</w:t>
      </w:r>
      <w:r w:rsidR="003B64E2" w:rsidRPr="008803B2">
        <w:rPr>
          <w:lang w:val="ru-RU"/>
        </w:rPr>
        <w:t xml:space="preserve">иректор БСЭ в </w:t>
      </w:r>
      <w:r w:rsidR="006A0BB7" w:rsidRPr="008803B2">
        <w:rPr>
          <w:lang w:val="ru-RU"/>
        </w:rPr>
        <w:t xml:space="preserve">Циркулярном </w:t>
      </w:r>
      <w:r w:rsidR="003B64E2" w:rsidRPr="008803B2">
        <w:rPr>
          <w:lang w:val="ru-RU"/>
        </w:rPr>
        <w:t>письме уве</w:t>
      </w:r>
      <w:r w:rsidR="00CF4C90" w:rsidRPr="008803B2">
        <w:rPr>
          <w:lang w:val="ru-RU"/>
        </w:rPr>
        <w:t>домит о принятом по данн</w:t>
      </w:r>
      <w:r w:rsidR="006659C4" w:rsidRPr="008803B2">
        <w:rPr>
          <w:lang w:val="ru-RU"/>
        </w:rPr>
        <w:t>ой</w:t>
      </w:r>
      <w:r w:rsidR="00CF4C90" w:rsidRPr="008803B2">
        <w:rPr>
          <w:lang w:val="ru-RU"/>
        </w:rPr>
        <w:t xml:space="preserve"> Р</w:t>
      </w:r>
      <w:r w:rsidR="003B64E2" w:rsidRPr="008803B2">
        <w:rPr>
          <w:lang w:val="ru-RU"/>
        </w:rPr>
        <w:t>екомендаци</w:t>
      </w:r>
      <w:r w:rsidR="006659C4" w:rsidRPr="008803B2">
        <w:rPr>
          <w:lang w:val="ru-RU"/>
        </w:rPr>
        <w:t>и</w:t>
      </w:r>
      <w:r w:rsidR="003B64E2" w:rsidRPr="008803B2">
        <w:rPr>
          <w:lang w:val="ru-RU"/>
        </w:rPr>
        <w:t xml:space="preserve"> решении. Эта информация будет также опубликована в </w:t>
      </w:r>
      <w:r w:rsidR="00C13A0D" w:rsidRPr="008803B2">
        <w:rPr>
          <w:lang w:val="ru-RU"/>
        </w:rPr>
        <w:t>Оперативном</w:t>
      </w:r>
      <w:r w:rsidR="003B64E2" w:rsidRPr="008803B2">
        <w:rPr>
          <w:lang w:val="ru-RU"/>
        </w:rPr>
        <w:t xml:space="preserve"> бюллетене МСЭ.</w:t>
      </w:r>
    </w:p>
    <w:p w:rsidR="003B64E2" w:rsidRPr="008803B2" w:rsidRDefault="003B64E2" w:rsidP="008803B2">
      <w:pPr>
        <w:pStyle w:val="Normalaftertitle"/>
        <w:spacing w:before="240"/>
        <w:rPr>
          <w:lang w:val="ru-RU"/>
        </w:rPr>
      </w:pPr>
      <w:r w:rsidRPr="008803B2">
        <w:rPr>
          <w:lang w:val="ru-RU"/>
        </w:rPr>
        <w:t>С уважением,</w:t>
      </w:r>
    </w:p>
    <w:p w:rsidR="003B64E2" w:rsidRPr="008803B2" w:rsidRDefault="00666EDF" w:rsidP="00C74E8D">
      <w:pPr>
        <w:spacing w:before="1080"/>
        <w:rPr>
          <w:lang w:val="ru-RU"/>
        </w:rPr>
      </w:pPr>
      <w:r w:rsidRPr="008803B2">
        <w:rPr>
          <w:lang w:val="ru-RU"/>
        </w:rPr>
        <w:t>Малколм Джонсон</w:t>
      </w:r>
      <w:r w:rsidR="003B64E2" w:rsidRPr="008803B2">
        <w:rPr>
          <w:lang w:val="ru-RU"/>
        </w:rPr>
        <w:br/>
        <w:t>Директор Бюро</w:t>
      </w:r>
      <w:r w:rsidR="003B64E2" w:rsidRPr="008803B2">
        <w:rPr>
          <w:lang w:val="ru-RU"/>
        </w:rPr>
        <w:br/>
        <w:t>стандартизации электросвязи</w:t>
      </w:r>
    </w:p>
    <w:p w:rsidR="003B64E2" w:rsidRPr="008803B2" w:rsidRDefault="003B64E2" w:rsidP="00C74E8D">
      <w:pPr>
        <w:spacing w:before="1440"/>
        <w:rPr>
          <w:lang w:val="ru-RU"/>
        </w:rPr>
      </w:pPr>
      <w:r w:rsidRPr="008803B2">
        <w:rPr>
          <w:b/>
          <w:bCs/>
          <w:lang w:val="ru-RU"/>
        </w:rPr>
        <w:t>Приложение</w:t>
      </w:r>
      <w:r w:rsidRPr="008803B2">
        <w:rPr>
          <w:lang w:val="ru-RU"/>
        </w:rPr>
        <w:t>:</w:t>
      </w:r>
      <w:r w:rsidR="00C90A5E" w:rsidRPr="008803B2">
        <w:rPr>
          <w:lang w:val="ru-RU"/>
        </w:rPr>
        <w:t xml:space="preserve"> 1</w:t>
      </w:r>
    </w:p>
    <w:p w:rsidR="00C74E8D" w:rsidRPr="008803B2" w:rsidRDefault="00C74E8D" w:rsidP="00C74E8D">
      <w:pPr>
        <w:rPr>
          <w:lang w:val="ru-RU"/>
        </w:rPr>
      </w:pPr>
      <w:r w:rsidRPr="008803B2">
        <w:rPr>
          <w:lang w:val="ru-RU"/>
        </w:rPr>
        <w:br w:type="page"/>
      </w:r>
    </w:p>
    <w:p w:rsidR="007E619D" w:rsidRPr="008803B2" w:rsidRDefault="007E619D" w:rsidP="008803B2">
      <w:pPr>
        <w:pStyle w:val="AnnexNo"/>
        <w:rPr>
          <w:sz w:val="22"/>
          <w:szCs w:val="22"/>
          <w:lang w:val="ru-RU"/>
        </w:rPr>
      </w:pPr>
      <w:r w:rsidRPr="008803B2">
        <w:rPr>
          <w:lang w:val="ru-RU"/>
        </w:rPr>
        <w:lastRenderedPageBreak/>
        <w:t>ПРИЛОЖЕНИЕ 1</w:t>
      </w:r>
      <w:r w:rsidR="008803B2" w:rsidRPr="008803B2">
        <w:rPr>
          <w:lang w:val="ru-RU"/>
        </w:rPr>
        <w:br/>
      </w:r>
      <w:r w:rsidR="008803B2" w:rsidRPr="008803B2">
        <w:rPr>
          <w:caps w:val="0"/>
          <w:sz w:val="22"/>
          <w:szCs w:val="22"/>
          <w:lang w:val="ru-RU"/>
        </w:rPr>
        <w:t>(к Циркуляру 302 БСЭ)</w:t>
      </w:r>
    </w:p>
    <w:p w:rsidR="006C5280" w:rsidRPr="008803B2" w:rsidRDefault="007E619D" w:rsidP="006659C4">
      <w:pPr>
        <w:pStyle w:val="Annextitle0"/>
        <w:rPr>
          <w:rFonts w:asciiTheme="minorHAnsi" w:hAnsiTheme="minorHAnsi"/>
          <w:lang w:val="ru-RU"/>
        </w:rPr>
      </w:pPr>
      <w:r w:rsidRPr="008803B2">
        <w:rPr>
          <w:lang w:val="ru-RU"/>
        </w:rPr>
        <w:t>Краткое изложение и мест</w:t>
      </w:r>
      <w:r w:rsidR="00AB52E6" w:rsidRPr="008803B2">
        <w:rPr>
          <w:rFonts w:asciiTheme="majorBidi" w:hAnsiTheme="majorBidi" w:cstheme="majorBidi"/>
          <w:lang w:val="ru-RU"/>
        </w:rPr>
        <w:t>о</w:t>
      </w:r>
      <w:r w:rsidRPr="008803B2">
        <w:rPr>
          <w:lang w:val="ru-RU"/>
        </w:rPr>
        <w:t xml:space="preserve"> размещения текст</w:t>
      </w:r>
      <w:r w:rsidR="006659C4" w:rsidRPr="008803B2">
        <w:rPr>
          <w:rFonts w:asciiTheme="minorHAnsi" w:hAnsiTheme="minorHAnsi"/>
          <w:lang w:val="ru-RU"/>
        </w:rPr>
        <w:t>а</w:t>
      </w:r>
    </w:p>
    <w:p w:rsidR="00E70225" w:rsidRPr="008803B2" w:rsidRDefault="00E70225" w:rsidP="00E61089">
      <w:pPr>
        <w:pStyle w:val="RecNo"/>
        <w:rPr>
          <w:rFonts w:ascii="Times New Roman" w:hAnsi="Times New Roman" w:cs="Times New Roman"/>
          <w:b w:val="0"/>
          <w:i/>
          <w:iCs/>
          <w:sz w:val="22"/>
          <w:szCs w:val="24"/>
          <w:lang w:val="ru-RU"/>
        </w:rPr>
      </w:pPr>
      <w:r w:rsidRPr="008803B2">
        <w:rPr>
          <w:rFonts w:ascii="Times New Roman" w:hAnsi="Times New Roman" w:cs="Times New Roman"/>
          <w:lang w:val="ru-RU"/>
        </w:rPr>
        <w:t xml:space="preserve">Проект </w:t>
      </w:r>
      <w:r w:rsidR="00AB52E6" w:rsidRPr="008803B2">
        <w:rPr>
          <w:rFonts w:ascii="Times New Roman" w:hAnsi="Times New Roman" w:cs="Times New Roman"/>
          <w:lang w:val="ru-RU"/>
        </w:rPr>
        <w:t>нов</w:t>
      </w:r>
      <w:r w:rsidRPr="008803B2">
        <w:rPr>
          <w:rFonts w:ascii="Times New Roman" w:hAnsi="Times New Roman" w:cs="Times New Roman"/>
          <w:lang w:val="ru-RU"/>
        </w:rPr>
        <w:t>ой Рекомендации МСЭ-</w:t>
      </w:r>
      <w:r w:rsidR="00F16469" w:rsidRPr="008803B2">
        <w:rPr>
          <w:rFonts w:ascii="Times New Roman" w:hAnsi="Times New Roman" w:cs="Times New Roman"/>
          <w:lang w:val="ru-RU"/>
        </w:rPr>
        <w:t xml:space="preserve">T </w:t>
      </w:r>
      <w:r w:rsidRPr="008803B2">
        <w:rPr>
          <w:rFonts w:ascii="Times New Roman" w:hAnsi="Times New Roman" w:cs="Times New Roman"/>
          <w:lang w:val="ru-RU"/>
        </w:rPr>
        <w:t>Y.2</w:t>
      </w:r>
      <w:r w:rsidR="00AB52E6" w:rsidRPr="008803B2">
        <w:rPr>
          <w:rFonts w:ascii="Times New Roman" w:hAnsi="Times New Roman" w:cs="Times New Roman"/>
          <w:lang w:val="ru-RU"/>
        </w:rPr>
        <w:t>7</w:t>
      </w:r>
      <w:r w:rsidRPr="008803B2">
        <w:rPr>
          <w:rFonts w:ascii="Times New Roman" w:hAnsi="Times New Roman" w:cs="Times New Roman"/>
          <w:lang w:val="ru-RU"/>
        </w:rPr>
        <w:t>05</w:t>
      </w:r>
      <w:r w:rsidR="00E61089">
        <w:rPr>
          <w:rFonts w:ascii="Times New Roman" w:hAnsi="Times New Roman" w:cs="Times New Roman"/>
          <w:lang w:val="ru-RU"/>
        </w:rPr>
        <w:t xml:space="preserve"> (</w:t>
      </w:r>
      <w:r w:rsidR="00E61089">
        <w:rPr>
          <w:rFonts w:ascii="Times New Roman" w:hAnsi="Times New Roman" w:cs="Times New Roman"/>
          <w:lang w:val="en-US"/>
        </w:rPr>
        <w:t>Y</w:t>
      </w:r>
      <w:r w:rsidR="00E61089" w:rsidRPr="00E61089">
        <w:rPr>
          <w:rFonts w:ascii="Times New Roman" w:hAnsi="Times New Roman" w:cs="Times New Roman"/>
          <w:lang w:val="ru-RU"/>
        </w:rPr>
        <w:t>.</w:t>
      </w:r>
      <w:r w:rsidR="00E61089">
        <w:rPr>
          <w:rFonts w:ascii="Times New Roman" w:hAnsi="Times New Roman" w:cs="Times New Roman"/>
          <w:lang w:val="en-US"/>
        </w:rPr>
        <w:t>ETS</w:t>
      </w:r>
      <w:r w:rsidR="00E61089" w:rsidRPr="00E61089">
        <w:rPr>
          <w:rFonts w:ascii="Times New Roman" w:hAnsi="Times New Roman" w:cs="Times New Roman"/>
          <w:lang w:val="ru-RU"/>
        </w:rPr>
        <w:t>-</w:t>
      </w:r>
      <w:r w:rsidR="00E61089">
        <w:rPr>
          <w:rFonts w:ascii="Times New Roman" w:hAnsi="Times New Roman" w:cs="Times New Roman"/>
          <w:lang w:val="en-US"/>
        </w:rPr>
        <w:t>Sec</w:t>
      </w:r>
      <w:r w:rsidR="00E61089" w:rsidRPr="00E61089">
        <w:rPr>
          <w:rFonts w:ascii="Times New Roman" w:hAnsi="Times New Roman" w:cs="Times New Roman"/>
          <w:lang w:val="ru-RU"/>
        </w:rPr>
        <w:t>)</w:t>
      </w:r>
      <w:r w:rsidR="001D6695" w:rsidRPr="008803B2">
        <w:rPr>
          <w:rFonts w:ascii="Times New Roman" w:hAnsi="Times New Roman" w:cs="Times New Roman"/>
          <w:lang w:val="ru-RU"/>
        </w:rPr>
        <w:br/>
      </w:r>
      <w:r w:rsidRPr="008803B2">
        <w:rPr>
          <w:rFonts w:ascii="Times New Roman" w:hAnsi="Times New Roman" w:cs="Times New Roman"/>
          <w:lang w:val="ru-RU"/>
        </w:rPr>
        <w:t>(COM 13</w:t>
      </w:r>
      <w:r w:rsidR="00D46304" w:rsidRPr="00D46304">
        <w:rPr>
          <w:rFonts w:ascii="Times New Roman" w:hAnsi="Times New Roman" w:cs="Times New Roman"/>
          <w:lang w:val="ru-RU"/>
        </w:rPr>
        <w:t xml:space="preserve"> </w:t>
      </w:r>
      <w:r w:rsidR="00E61089" w:rsidRPr="00E61089">
        <w:rPr>
          <w:rFonts w:ascii="Times New Roman" w:hAnsi="Times New Roman" w:cs="Times New Roman"/>
          <w:lang w:val="ru-RU"/>
        </w:rPr>
        <w:t xml:space="preserve">− </w:t>
      </w:r>
      <w:r w:rsidRPr="008803B2">
        <w:rPr>
          <w:rFonts w:ascii="Times New Roman" w:hAnsi="Times New Roman" w:cs="Times New Roman"/>
          <w:lang w:val="ru-RU"/>
        </w:rPr>
        <w:t>R</w:t>
      </w:r>
      <w:r w:rsidR="00E61089" w:rsidRPr="00D46304">
        <w:rPr>
          <w:rFonts w:ascii="Times New Roman" w:hAnsi="Times New Roman" w:cs="Times New Roman"/>
          <w:lang w:val="ru-RU"/>
        </w:rPr>
        <w:t xml:space="preserve"> </w:t>
      </w:r>
      <w:r w:rsidR="00AB52E6" w:rsidRPr="008803B2">
        <w:rPr>
          <w:rFonts w:ascii="Times New Roman" w:hAnsi="Times New Roman" w:cs="Times New Roman"/>
          <w:lang w:val="ru-RU"/>
        </w:rPr>
        <w:t>52</w:t>
      </w:r>
      <w:r w:rsidRPr="008803B2">
        <w:rPr>
          <w:rFonts w:ascii="Times New Roman" w:hAnsi="Times New Roman" w:cs="Times New Roman"/>
          <w:lang w:val="ru-RU"/>
        </w:rPr>
        <w:t>)</w:t>
      </w:r>
    </w:p>
    <w:p w:rsidR="00E70225" w:rsidRPr="008803B2" w:rsidRDefault="00AB52E6" w:rsidP="00C74E8D">
      <w:pPr>
        <w:pStyle w:val="Rectitle"/>
        <w:jc w:val="center"/>
        <w:rPr>
          <w:rFonts w:ascii="Times New Roman" w:hAnsi="Times New Roman" w:cs="Times New Roman"/>
          <w:b/>
          <w:bCs/>
          <w:caps w:val="0"/>
          <w:szCs w:val="26"/>
          <w:lang w:val="ru-RU"/>
        </w:rPr>
      </w:pPr>
      <w:r w:rsidRPr="008803B2">
        <w:rPr>
          <w:rFonts w:ascii="Times New Roman" w:hAnsi="Times New Roman" w:cs="Times New Roman"/>
          <w:b/>
          <w:bCs/>
          <w:caps w:val="0"/>
          <w:szCs w:val="26"/>
          <w:lang w:val="ru-RU"/>
        </w:rPr>
        <w:t xml:space="preserve">Минимальные требования по безопасности при присоединении </w:t>
      </w:r>
      <w:r w:rsidRPr="008803B2">
        <w:rPr>
          <w:rFonts w:ascii="Times New Roman" w:hAnsi="Times New Roman" w:cs="Times New Roman"/>
          <w:b/>
          <w:bCs/>
          <w:caps w:val="0"/>
          <w:szCs w:val="26"/>
          <w:lang w:val="ru-RU"/>
        </w:rPr>
        <w:br/>
        <w:t>службы электросвязи в чрезвычайных ситуациях (</w:t>
      </w:r>
      <w:r w:rsidRPr="008803B2">
        <w:rPr>
          <w:rFonts w:ascii="Times New Roman" w:eastAsia="SimSun" w:hAnsi="Times New Roman" w:cs="Times New Roman"/>
          <w:b/>
          <w:bCs/>
          <w:caps w:val="0"/>
          <w:szCs w:val="26"/>
          <w:lang w:val="ru-RU"/>
        </w:rPr>
        <w:t>ETS</w:t>
      </w:r>
      <w:r w:rsidRPr="008803B2">
        <w:rPr>
          <w:rFonts w:ascii="Times New Roman" w:hAnsi="Times New Roman" w:cs="Times New Roman"/>
          <w:b/>
          <w:bCs/>
          <w:caps w:val="0"/>
          <w:szCs w:val="26"/>
          <w:lang w:val="ru-RU"/>
        </w:rPr>
        <w:t>)</w:t>
      </w:r>
    </w:p>
    <w:p w:rsidR="00E70225" w:rsidRPr="008803B2" w:rsidRDefault="00E70225" w:rsidP="008803B2">
      <w:pPr>
        <w:pStyle w:val="Headingb"/>
        <w:spacing w:before="240"/>
        <w:rPr>
          <w:lang w:val="ru-RU"/>
        </w:rPr>
      </w:pPr>
      <w:r w:rsidRPr="008803B2">
        <w:rPr>
          <w:lang w:val="ru-RU"/>
        </w:rPr>
        <w:t>Резюме</w:t>
      </w:r>
    </w:p>
    <w:p w:rsidR="00E70225" w:rsidRPr="008803B2" w:rsidRDefault="00D00BD0" w:rsidP="00B61A8A">
      <w:pPr>
        <w:rPr>
          <w:rFonts w:asciiTheme="majorBidi" w:hAnsiTheme="majorBidi" w:cstheme="majorBidi"/>
          <w:szCs w:val="22"/>
          <w:lang w:val="ru-RU"/>
        </w:rPr>
      </w:pPr>
      <w:r w:rsidRPr="008803B2">
        <w:rPr>
          <w:rFonts w:asciiTheme="majorBidi" w:hAnsiTheme="majorBidi" w:cstheme="majorBidi"/>
          <w:szCs w:val="22"/>
          <w:lang w:val="ru-RU"/>
        </w:rPr>
        <w:t>Служба электросвязи в чрезвычайных ситуациях</w:t>
      </w:r>
      <w:r w:rsidR="00AB52E6" w:rsidRPr="008803B2">
        <w:rPr>
          <w:rFonts w:asciiTheme="majorBidi" w:hAnsiTheme="majorBidi" w:cstheme="majorBidi"/>
          <w:szCs w:val="22"/>
          <w:lang w:val="ru-RU"/>
        </w:rPr>
        <w:t xml:space="preserve"> (ETS)</w:t>
      </w:r>
      <w:r w:rsidRPr="008803B2">
        <w:rPr>
          <w:rFonts w:asciiTheme="majorBidi" w:hAnsiTheme="majorBidi" w:cstheme="majorBidi"/>
          <w:szCs w:val="22"/>
          <w:lang w:val="ru-RU"/>
        </w:rPr>
        <w:t> – это</w:t>
      </w:r>
      <w:r w:rsidR="00AB52E6" w:rsidRPr="008803B2">
        <w:rPr>
          <w:rFonts w:asciiTheme="majorBidi" w:hAnsiTheme="majorBidi" w:cstheme="majorBidi"/>
          <w:szCs w:val="22"/>
          <w:lang w:val="ru-RU"/>
        </w:rPr>
        <w:t xml:space="preserve"> </w:t>
      </w:r>
      <w:r w:rsidRPr="008803B2">
        <w:rPr>
          <w:rFonts w:asciiTheme="majorBidi" w:hAnsiTheme="majorBidi" w:cstheme="majorBidi"/>
          <w:color w:val="000000"/>
          <w:szCs w:val="22"/>
          <w:lang w:val="ru-RU"/>
        </w:rPr>
        <w:t>н</w:t>
      </w:r>
      <w:r w:rsidR="00AB52E6" w:rsidRPr="008803B2">
        <w:rPr>
          <w:rFonts w:asciiTheme="majorBidi" w:hAnsiTheme="majorBidi" w:cstheme="majorBidi"/>
          <w:color w:val="000000"/>
          <w:szCs w:val="22"/>
          <w:lang w:val="ru-RU"/>
        </w:rPr>
        <w:t xml:space="preserve">ациональная служба, предоставляющая </w:t>
      </w:r>
      <w:r w:rsidRPr="008803B2">
        <w:rPr>
          <w:rFonts w:asciiTheme="majorBidi" w:hAnsiTheme="majorBidi" w:cstheme="majorBidi"/>
          <w:color w:val="000000"/>
          <w:szCs w:val="22"/>
          <w:lang w:val="ru-RU"/>
        </w:rPr>
        <w:t xml:space="preserve">услуги </w:t>
      </w:r>
      <w:r w:rsidR="00AB52E6" w:rsidRPr="008803B2">
        <w:rPr>
          <w:rFonts w:asciiTheme="majorBidi" w:hAnsiTheme="majorBidi" w:cstheme="majorBidi"/>
          <w:color w:val="000000"/>
          <w:szCs w:val="22"/>
          <w:lang w:val="ru-RU"/>
        </w:rPr>
        <w:t>приоритетн</w:t>
      </w:r>
      <w:r w:rsidRPr="008803B2">
        <w:rPr>
          <w:rFonts w:asciiTheme="majorBidi" w:hAnsiTheme="majorBidi" w:cstheme="majorBidi"/>
          <w:color w:val="000000"/>
          <w:szCs w:val="22"/>
          <w:lang w:val="ru-RU"/>
        </w:rPr>
        <w:t>ой</w:t>
      </w:r>
      <w:r w:rsidR="00AB52E6" w:rsidRPr="008803B2">
        <w:rPr>
          <w:rFonts w:asciiTheme="majorBidi" w:hAnsiTheme="majorBidi" w:cstheme="majorBidi"/>
          <w:color w:val="000000"/>
          <w:szCs w:val="22"/>
          <w:lang w:val="ru-RU"/>
        </w:rPr>
        <w:t xml:space="preserve"> связ</w:t>
      </w:r>
      <w:r w:rsidRPr="008803B2">
        <w:rPr>
          <w:rFonts w:asciiTheme="majorBidi" w:hAnsiTheme="majorBidi" w:cstheme="majorBidi"/>
          <w:color w:val="000000"/>
          <w:szCs w:val="22"/>
          <w:lang w:val="ru-RU"/>
        </w:rPr>
        <w:t>и</w:t>
      </w:r>
      <w:r w:rsidR="00AB52E6" w:rsidRPr="008803B2">
        <w:rPr>
          <w:rFonts w:asciiTheme="majorBidi" w:hAnsiTheme="majorBidi" w:cstheme="majorBidi"/>
          <w:color w:val="000000"/>
          <w:szCs w:val="22"/>
          <w:lang w:val="ru-RU"/>
        </w:rPr>
        <w:t xml:space="preserve"> уполномоченным пользователям ETS в период бедствий и чрезвычайных ситуаций.</w:t>
      </w:r>
      <w:r w:rsidR="00AB52E6" w:rsidRPr="008803B2">
        <w:rPr>
          <w:rFonts w:asciiTheme="majorBidi" w:hAnsiTheme="majorBidi" w:cstheme="majorBidi"/>
          <w:szCs w:val="22"/>
          <w:lang w:val="ru-RU"/>
        </w:rPr>
        <w:t xml:space="preserve"> </w:t>
      </w:r>
      <w:r w:rsidRPr="008803B2">
        <w:rPr>
          <w:rFonts w:asciiTheme="majorBidi" w:hAnsiTheme="majorBidi" w:cstheme="majorBidi"/>
          <w:szCs w:val="22"/>
          <w:lang w:val="ru-RU"/>
        </w:rPr>
        <w:t xml:space="preserve">В настоящей Рекомендации содержатся минимальные требования по безопасности при межсетевом присоединении </w:t>
      </w:r>
      <w:r w:rsidR="00AB52E6" w:rsidRPr="008803B2">
        <w:rPr>
          <w:rFonts w:asciiTheme="majorBidi" w:hAnsiTheme="majorBidi" w:cstheme="majorBidi"/>
          <w:szCs w:val="22"/>
          <w:lang w:val="ru-RU"/>
        </w:rPr>
        <w:t xml:space="preserve">ETS. </w:t>
      </w:r>
      <w:r w:rsidRPr="008803B2">
        <w:rPr>
          <w:rFonts w:asciiTheme="majorBidi" w:hAnsiTheme="majorBidi" w:cstheme="majorBidi"/>
          <w:szCs w:val="22"/>
          <w:lang w:val="ru-RU"/>
        </w:rPr>
        <w:t>Эти требования позволят обеспечить</w:t>
      </w:r>
      <w:r w:rsidR="00AB52E6" w:rsidRPr="008803B2">
        <w:rPr>
          <w:rFonts w:asciiTheme="majorBidi" w:hAnsiTheme="majorBidi" w:cstheme="majorBidi"/>
          <w:szCs w:val="22"/>
          <w:lang w:val="ru-RU"/>
        </w:rPr>
        <w:t xml:space="preserve"> </w:t>
      </w:r>
      <w:r w:rsidRPr="008803B2">
        <w:rPr>
          <w:rFonts w:asciiTheme="majorBidi" w:hAnsiTheme="majorBidi" w:cstheme="majorBidi"/>
          <w:szCs w:val="22"/>
          <w:lang w:val="ru-RU"/>
        </w:rPr>
        <w:t>необходим</w:t>
      </w:r>
      <w:r w:rsidR="00363B22" w:rsidRPr="008803B2">
        <w:rPr>
          <w:rFonts w:asciiTheme="majorBidi" w:hAnsiTheme="majorBidi" w:cstheme="majorBidi"/>
          <w:szCs w:val="22"/>
          <w:lang w:val="ru-RU"/>
        </w:rPr>
        <w:t xml:space="preserve">ую защиту безопасности ETS </w:t>
      </w:r>
      <w:r w:rsidRPr="008803B2">
        <w:rPr>
          <w:rFonts w:asciiTheme="majorBidi" w:hAnsiTheme="majorBidi" w:cstheme="majorBidi"/>
          <w:color w:val="000000"/>
          <w:szCs w:val="22"/>
          <w:lang w:val="ru-RU"/>
        </w:rPr>
        <w:t xml:space="preserve">между различными </w:t>
      </w:r>
      <w:r w:rsidR="00B61A8A" w:rsidRPr="008803B2">
        <w:rPr>
          <w:rFonts w:asciiTheme="majorBidi" w:hAnsiTheme="majorBidi" w:cstheme="majorBidi"/>
          <w:color w:val="000000"/>
          <w:szCs w:val="22"/>
          <w:lang w:val="ru-RU"/>
        </w:rPr>
        <w:t>национальными</w:t>
      </w:r>
      <w:r w:rsidRPr="008803B2">
        <w:rPr>
          <w:rFonts w:asciiTheme="majorBidi" w:hAnsiTheme="majorBidi" w:cstheme="majorBidi"/>
          <w:color w:val="000000"/>
          <w:szCs w:val="22"/>
          <w:lang w:val="ru-RU"/>
        </w:rPr>
        <w:t xml:space="preserve"> сетями, </w:t>
      </w:r>
      <w:r w:rsidR="00176680" w:rsidRPr="008803B2">
        <w:rPr>
          <w:rFonts w:asciiTheme="majorBidi" w:hAnsiTheme="majorBidi" w:cstheme="majorBidi"/>
          <w:color w:val="000000"/>
          <w:szCs w:val="22"/>
          <w:lang w:val="ru-RU"/>
        </w:rPr>
        <w:t>в отношении которых имеются</w:t>
      </w:r>
      <w:r w:rsidRPr="008803B2">
        <w:rPr>
          <w:rFonts w:asciiTheme="majorBidi" w:hAnsiTheme="majorBidi" w:cstheme="majorBidi"/>
          <w:color w:val="000000"/>
          <w:szCs w:val="22"/>
          <w:lang w:val="ru-RU"/>
        </w:rPr>
        <w:t xml:space="preserve"> двусторонние и/или многосторонние соглашения</w:t>
      </w:r>
      <w:r w:rsidR="00176680" w:rsidRPr="008803B2">
        <w:rPr>
          <w:rFonts w:asciiTheme="majorBidi" w:hAnsiTheme="majorBidi" w:cstheme="majorBidi"/>
          <w:color w:val="000000"/>
          <w:szCs w:val="22"/>
          <w:lang w:val="ru-RU"/>
        </w:rPr>
        <w:t>,</w:t>
      </w:r>
      <w:r w:rsidR="00363B22" w:rsidRPr="008803B2">
        <w:rPr>
          <w:rFonts w:asciiTheme="majorBidi" w:hAnsiTheme="majorBidi" w:cstheme="majorBidi"/>
          <w:color w:val="000000"/>
          <w:szCs w:val="22"/>
          <w:lang w:val="ru-RU"/>
        </w:rPr>
        <w:t xml:space="preserve"> в период бедствий и чрезвычайных ситуаций</w:t>
      </w:r>
      <w:r w:rsidRPr="008803B2">
        <w:rPr>
          <w:rFonts w:asciiTheme="majorBidi" w:hAnsiTheme="majorBidi" w:cstheme="majorBidi"/>
          <w:color w:val="000000"/>
          <w:szCs w:val="22"/>
          <w:lang w:val="ru-RU"/>
        </w:rPr>
        <w:t>.</w:t>
      </w:r>
    </w:p>
    <w:p w:rsidR="000070F5" w:rsidRPr="008803B2" w:rsidRDefault="000070F5" w:rsidP="000070F5">
      <w:pPr>
        <w:spacing w:before="720"/>
        <w:jc w:val="center"/>
        <w:rPr>
          <w:lang w:val="ru-RU"/>
        </w:rPr>
      </w:pPr>
      <w:r w:rsidRPr="008803B2">
        <w:rPr>
          <w:lang w:val="ru-RU"/>
        </w:rPr>
        <w:t>______________</w:t>
      </w:r>
    </w:p>
    <w:sectPr w:rsidR="000070F5" w:rsidRPr="008803B2" w:rsidSect="00C74E8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1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10F" w:rsidRDefault="00F1610F">
      <w:r>
        <w:separator/>
      </w:r>
    </w:p>
  </w:endnote>
  <w:endnote w:type="continuationSeparator" w:id="0">
    <w:p w:rsidR="00F1610F" w:rsidRDefault="00F16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7D2" w:rsidRDefault="00B507D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10F" w:rsidRPr="00B507D2" w:rsidRDefault="00B507D2" w:rsidP="00B507D2">
    <w:pPr>
      <w:pStyle w:val="Footer"/>
      <w:rPr>
        <w:lang w:val="fr-CH"/>
      </w:rPr>
    </w:pPr>
    <w:r>
      <w:rPr>
        <w:lang w:val="fr-CH"/>
      </w:rPr>
      <w:t>ITU-T\BUREAU\CIRC\302R.DOCX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1"/>
      <w:gridCol w:w="3118"/>
      <w:gridCol w:w="2411"/>
      <w:gridCol w:w="2227"/>
    </w:tblGrid>
    <w:tr w:rsidR="00F1610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</w:r>
          <w:r w:rsidRPr="000070F5">
            <w:rPr>
              <w:rFonts w:ascii="Times New Roman" w:hAnsi="Times New Roman"/>
              <w:lang w:val="en-US"/>
            </w:rPr>
            <w:tab/>
          </w:r>
          <w:r>
            <w:rPr>
              <w:rFonts w:ascii="Times New Roman" w:hAnsi="Times New Roman"/>
            </w:rPr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F1610F" w:rsidRPr="00AA09A8" w:rsidRDefault="00F1610F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F1610F">
      <w:trPr>
        <w:cantSplit/>
      </w:trPr>
      <w:tc>
        <w:tcPr>
          <w:tcW w:w="1062" w:type="pct"/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F1610F" w:rsidRPr="00AA09A8" w:rsidRDefault="00F1610F" w:rsidP="006A0BB7">
          <w:pPr>
            <w:pStyle w:val="itu"/>
            <w:spacing w:before="0"/>
            <w:rPr>
              <w:rFonts w:ascii="Times New Roman" w:hAnsi="Times New Roman"/>
              <w:lang w:val="ru-RU"/>
            </w:rPr>
          </w:pPr>
          <w:r>
            <w:rPr>
              <w:rFonts w:asciiTheme="minorHAnsi" w:hAnsiTheme="minorHAnsi"/>
              <w:lang w:val="ru-RU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F1610F">
      <w:trPr>
        <w:cantSplit/>
      </w:trPr>
      <w:tc>
        <w:tcPr>
          <w:tcW w:w="1062" w:type="pct"/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583" w:type="pct"/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F1610F" w:rsidRDefault="00F1610F" w:rsidP="006A0BB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B61A8A" w:rsidRPr="008803B2" w:rsidRDefault="00B61A8A" w:rsidP="00B61A8A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10F" w:rsidRDefault="00F1610F">
      <w:r>
        <w:separator/>
      </w:r>
    </w:p>
  </w:footnote>
  <w:footnote w:type="continuationSeparator" w:id="0">
    <w:p w:rsidR="00F1610F" w:rsidRDefault="00F1610F">
      <w:r>
        <w:continuationSeparator/>
      </w:r>
    </w:p>
  </w:footnote>
  <w:footnote w:id="1">
    <w:p w:rsidR="00F1610F" w:rsidRPr="00DC465F" w:rsidRDefault="00F1610F" w:rsidP="008803B2">
      <w:pPr>
        <w:pStyle w:val="FootnoteText"/>
        <w:tabs>
          <w:tab w:val="left" w:pos="284"/>
        </w:tabs>
        <w:spacing w:before="60" w:after="120"/>
        <w:rPr>
          <w:lang w:val="ru-RU"/>
        </w:rPr>
      </w:pPr>
      <w:r>
        <w:rPr>
          <w:rStyle w:val="FootnoteReference"/>
        </w:rPr>
        <w:footnoteRef/>
      </w:r>
      <w:r w:rsidRPr="00DC465F">
        <w:rPr>
          <w:lang w:val="ru-RU"/>
        </w:rPr>
        <w:tab/>
      </w:r>
      <w:r>
        <w:rPr>
          <w:lang w:val="ru-RU"/>
        </w:rPr>
        <w:t>До принятия решения на</w:t>
      </w:r>
      <w:r w:rsidRPr="00DC465F">
        <w:rPr>
          <w:lang w:val="ru-RU"/>
        </w:rPr>
        <w:t xml:space="preserve"> </w:t>
      </w:r>
      <w:r>
        <w:rPr>
          <w:lang w:val="ru-RU"/>
        </w:rPr>
        <w:t>ВАСЭ</w:t>
      </w:r>
      <w:r w:rsidRPr="00DC465F">
        <w:rPr>
          <w:lang w:val="ru-RU"/>
        </w:rPr>
        <w:t>-12.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10F" w:rsidRDefault="00F1610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6304">
      <w:rPr>
        <w:rStyle w:val="PageNumber"/>
        <w:noProof/>
      </w:rPr>
      <w:t>3</w:t>
    </w:r>
    <w:r>
      <w:rPr>
        <w:rStyle w:val="PageNumber"/>
      </w:rPr>
      <w:fldChar w:fldCharType="end"/>
    </w:r>
  </w:p>
  <w:p w:rsidR="00F1610F" w:rsidRDefault="00F161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10F" w:rsidRPr="003B64E2" w:rsidRDefault="00F1610F" w:rsidP="00C74E8D">
    <w:pPr>
      <w:pStyle w:val="Header"/>
    </w:pPr>
    <w:r w:rsidRPr="003B64E2">
      <w:rPr>
        <w:lang w:val="ru-RU"/>
      </w:rPr>
      <w:t xml:space="preserve">- </w:t>
    </w:r>
    <w:r w:rsidRPr="003B64E2">
      <w:rPr>
        <w:rStyle w:val="PageNumber"/>
        <w:szCs w:val="18"/>
      </w:rPr>
      <w:fldChar w:fldCharType="begin"/>
    </w:r>
    <w:r w:rsidRPr="003B64E2">
      <w:rPr>
        <w:rStyle w:val="PageNumber"/>
        <w:szCs w:val="18"/>
      </w:rPr>
      <w:instrText xml:space="preserve"> PAGE </w:instrText>
    </w:r>
    <w:r w:rsidRPr="003B64E2">
      <w:rPr>
        <w:rStyle w:val="PageNumber"/>
        <w:szCs w:val="18"/>
      </w:rPr>
      <w:fldChar w:fldCharType="separate"/>
    </w:r>
    <w:r w:rsidR="00AB01DD">
      <w:rPr>
        <w:rStyle w:val="PageNumber"/>
        <w:noProof/>
        <w:szCs w:val="18"/>
      </w:rPr>
      <w:t>3</w:t>
    </w:r>
    <w:r w:rsidRPr="003B64E2">
      <w:rPr>
        <w:rStyle w:val="PageNumber"/>
        <w:szCs w:val="18"/>
      </w:rPr>
      <w:fldChar w:fldCharType="end"/>
    </w:r>
    <w:r w:rsidRPr="003B64E2">
      <w:rPr>
        <w:lang w:val="ru-RU"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7D2" w:rsidRDefault="00B507D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FE0E9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CE6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1896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C8E11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CB8A8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241E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C420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EAC2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C4AE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138FD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12"/>
  </w:num>
  <w:num w:numId="3">
    <w:abstractNumId w:val="17"/>
  </w:num>
  <w:num w:numId="4">
    <w:abstractNumId w:val="11"/>
  </w:num>
  <w:num w:numId="5">
    <w:abstractNumId w:val="15"/>
  </w:num>
  <w:num w:numId="6">
    <w:abstractNumId w:val="10"/>
  </w:num>
  <w:num w:numId="7">
    <w:abstractNumId w:val="16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activeWritingStyle w:appName="MSWord" w:lang="ru-RU" w:vendorID="1" w:dllVersion="512" w:checkStyle="1"/>
  <w:activeWritingStyle w:appName="MSWord" w:lang="fr-FR" w:vendorID="9" w:dllVersion="512" w:checkStyle="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4E2"/>
    <w:rsid w:val="000070F5"/>
    <w:rsid w:val="00052B1B"/>
    <w:rsid w:val="00054E6B"/>
    <w:rsid w:val="00062818"/>
    <w:rsid w:val="00065870"/>
    <w:rsid w:val="000800E1"/>
    <w:rsid w:val="0008062B"/>
    <w:rsid w:val="000C13D3"/>
    <w:rsid w:val="000C5D0D"/>
    <w:rsid w:val="000E3C90"/>
    <w:rsid w:val="00124646"/>
    <w:rsid w:val="00176680"/>
    <w:rsid w:val="001D6695"/>
    <w:rsid w:val="001D72C1"/>
    <w:rsid w:val="001F722F"/>
    <w:rsid w:val="00246E00"/>
    <w:rsid w:val="00251AA8"/>
    <w:rsid w:val="002678B0"/>
    <w:rsid w:val="002A6B36"/>
    <w:rsid w:val="002B7239"/>
    <w:rsid w:val="002B7EAF"/>
    <w:rsid w:val="003012E5"/>
    <w:rsid w:val="00337539"/>
    <w:rsid w:val="00363B22"/>
    <w:rsid w:val="003707FB"/>
    <w:rsid w:val="00392A24"/>
    <w:rsid w:val="003A5976"/>
    <w:rsid w:val="003B64E2"/>
    <w:rsid w:val="003F4BDF"/>
    <w:rsid w:val="004056DE"/>
    <w:rsid w:val="00434C89"/>
    <w:rsid w:val="00467530"/>
    <w:rsid w:val="004D59C3"/>
    <w:rsid w:val="004E53F1"/>
    <w:rsid w:val="005038EC"/>
    <w:rsid w:val="005350BF"/>
    <w:rsid w:val="00586DA6"/>
    <w:rsid w:val="0059553E"/>
    <w:rsid w:val="00600DA7"/>
    <w:rsid w:val="00601F42"/>
    <w:rsid w:val="006574E3"/>
    <w:rsid w:val="006659C4"/>
    <w:rsid w:val="00666EDF"/>
    <w:rsid w:val="00674157"/>
    <w:rsid w:val="006A0BB7"/>
    <w:rsid w:val="006A4B76"/>
    <w:rsid w:val="006C5280"/>
    <w:rsid w:val="006D04F7"/>
    <w:rsid w:val="007A551A"/>
    <w:rsid w:val="007B2629"/>
    <w:rsid w:val="007B70CC"/>
    <w:rsid w:val="007E619D"/>
    <w:rsid w:val="00831A91"/>
    <w:rsid w:val="0086763A"/>
    <w:rsid w:val="008763B2"/>
    <w:rsid w:val="008775E9"/>
    <w:rsid w:val="008777C7"/>
    <w:rsid w:val="008803B2"/>
    <w:rsid w:val="008902AE"/>
    <w:rsid w:val="0090486A"/>
    <w:rsid w:val="00913455"/>
    <w:rsid w:val="00971792"/>
    <w:rsid w:val="009C1B0C"/>
    <w:rsid w:val="009F0B5D"/>
    <w:rsid w:val="00A029C1"/>
    <w:rsid w:val="00A3216B"/>
    <w:rsid w:val="00A872A6"/>
    <w:rsid w:val="00A91761"/>
    <w:rsid w:val="00A9453D"/>
    <w:rsid w:val="00AA09A8"/>
    <w:rsid w:val="00AA6A1A"/>
    <w:rsid w:val="00AB01DD"/>
    <w:rsid w:val="00AB52E6"/>
    <w:rsid w:val="00AC2CA1"/>
    <w:rsid w:val="00AC5FA6"/>
    <w:rsid w:val="00AD3CC0"/>
    <w:rsid w:val="00AD70AD"/>
    <w:rsid w:val="00B076EC"/>
    <w:rsid w:val="00B07ADB"/>
    <w:rsid w:val="00B20494"/>
    <w:rsid w:val="00B507D2"/>
    <w:rsid w:val="00B61A8A"/>
    <w:rsid w:val="00B95367"/>
    <w:rsid w:val="00BC490D"/>
    <w:rsid w:val="00C13A0D"/>
    <w:rsid w:val="00C22432"/>
    <w:rsid w:val="00C74E8D"/>
    <w:rsid w:val="00C87E46"/>
    <w:rsid w:val="00C90A5E"/>
    <w:rsid w:val="00CF4C90"/>
    <w:rsid w:val="00D00BD0"/>
    <w:rsid w:val="00D46304"/>
    <w:rsid w:val="00D64819"/>
    <w:rsid w:val="00DC465F"/>
    <w:rsid w:val="00DF3483"/>
    <w:rsid w:val="00E00BAB"/>
    <w:rsid w:val="00E23696"/>
    <w:rsid w:val="00E61089"/>
    <w:rsid w:val="00E70225"/>
    <w:rsid w:val="00F1610F"/>
    <w:rsid w:val="00F16469"/>
    <w:rsid w:val="00F21AB6"/>
    <w:rsid w:val="00F75AA7"/>
    <w:rsid w:val="00F811A9"/>
    <w:rsid w:val="00FB63DB"/>
    <w:rsid w:val="00FC30D9"/>
    <w:rsid w:val="00FE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3483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DF348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Normal"/>
    <w:next w:val="Normal"/>
    <w:link w:val="Heading6Char"/>
    <w:unhideWhenUsed/>
    <w:qFormat/>
    <w:rsid w:val="00DF34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DF348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DF348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DF348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4E8D"/>
    <w:pPr>
      <w:tabs>
        <w:tab w:val="center" w:pos="4703"/>
        <w:tab w:val="right" w:pos="9406"/>
      </w:tabs>
      <w:spacing w:before="0"/>
      <w:jc w:val="center"/>
    </w:pPr>
    <w:rPr>
      <w:sz w:val="18"/>
    </w:rPr>
  </w:style>
  <w:style w:type="paragraph" w:styleId="Footer">
    <w:name w:val="footer"/>
    <w:basedOn w:val="Normal"/>
    <w:rsid w:val="00C74E8D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3F4BDF"/>
    <w:rPr>
      <w:color w:val="0000FF"/>
      <w:u w:val="single"/>
    </w:rPr>
  </w:style>
  <w:style w:type="paragraph" w:customStyle="1" w:styleId="AppendixRef">
    <w:name w:val="Appendix_Ref"/>
    <w:basedOn w:val="Normal"/>
    <w:next w:val="Normal"/>
    <w:rsid w:val="007E619D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DF348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1D6695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D6695"/>
    <w:rPr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F348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DF348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DF348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rsid w:val="00DF348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Annex">
    <w:name w:val="Annex_#"/>
    <w:basedOn w:val="Normal"/>
    <w:next w:val="Normal"/>
    <w:rsid w:val="00A91761"/>
    <w:pPr>
      <w:keepNext/>
      <w:keepLines/>
      <w:spacing w:before="480" w:after="80"/>
      <w:jc w:val="center"/>
    </w:pPr>
    <w:rPr>
      <w:caps/>
      <w:sz w:val="24"/>
      <w:szCs w:val="20"/>
      <w:lang w:val="en-GB"/>
    </w:rPr>
  </w:style>
  <w:style w:type="paragraph" w:customStyle="1" w:styleId="AnnexNo">
    <w:name w:val="Annex_No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paragraph" w:customStyle="1" w:styleId="Annextitle0">
    <w:name w:val="Annex_title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hAnsi="Times New Roman Bold"/>
      <w:b/>
      <w:sz w:val="26"/>
      <w:szCs w:val="20"/>
      <w:lang w:val="en-GB"/>
    </w:rPr>
  </w:style>
  <w:style w:type="paragraph" w:customStyle="1" w:styleId="RecNo">
    <w:name w:val="Rec_No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/>
      <w:textAlignment w:val="baseline"/>
    </w:pPr>
    <w:rPr>
      <w:rFonts w:ascii="Times New Roman Bold" w:hAnsi="Times New Roman Bold" w:cs="Times New Roman Bold"/>
      <w:b/>
      <w:sz w:val="26"/>
      <w:szCs w:val="20"/>
      <w:lang w:val="en-GB"/>
    </w:rPr>
  </w:style>
  <w:style w:type="paragraph" w:customStyle="1" w:styleId="Rectitle">
    <w:name w:val="Rec_title"/>
    <w:basedOn w:val="RecNo"/>
    <w:next w:val="Normal"/>
    <w:rsid w:val="00C74E8D"/>
    <w:pPr>
      <w:spacing w:before="240"/>
    </w:pPr>
    <w:rPr>
      <w:b w:val="0"/>
      <w:caps/>
    </w:rPr>
  </w:style>
  <w:style w:type="paragraph" w:customStyle="1" w:styleId="Headingb">
    <w:name w:val="Heading_b"/>
    <w:basedOn w:val="Normal"/>
    <w:next w:val="Normal"/>
    <w:rsid w:val="00C74E8D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  <w:lang w:val="en-GB"/>
    </w:rPr>
  </w:style>
  <w:style w:type="paragraph" w:customStyle="1" w:styleId="Normalaftertitle">
    <w:name w:val="Normal after title"/>
    <w:basedOn w:val="Normal"/>
    <w:next w:val="Normal"/>
    <w:rsid w:val="00C74E8D"/>
    <w:pPr>
      <w:tabs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6D04F7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rsid w:val="006D04F7"/>
    <w:rPr>
      <w:sz w:val="16"/>
      <w:szCs w:val="24"/>
      <w:lang w:eastAsia="en-US"/>
    </w:rPr>
  </w:style>
  <w:style w:type="paragraph" w:styleId="FootnoteText">
    <w:name w:val="footnote text"/>
    <w:basedOn w:val="Normal"/>
    <w:link w:val="FootnoteTextChar"/>
    <w:rsid w:val="00DC465F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C465F"/>
    <w:rPr>
      <w:lang w:eastAsia="en-US"/>
    </w:rPr>
  </w:style>
  <w:style w:type="character" w:styleId="FootnoteReference">
    <w:name w:val="footnote reference"/>
    <w:basedOn w:val="DefaultParagraphFont"/>
    <w:rsid w:val="00DC465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3483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DF348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Normal"/>
    <w:next w:val="Normal"/>
    <w:link w:val="Heading6Char"/>
    <w:unhideWhenUsed/>
    <w:qFormat/>
    <w:rsid w:val="00DF34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DF348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DF348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DF348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4E8D"/>
    <w:pPr>
      <w:tabs>
        <w:tab w:val="center" w:pos="4703"/>
        <w:tab w:val="right" w:pos="9406"/>
      </w:tabs>
      <w:spacing w:before="0"/>
      <w:jc w:val="center"/>
    </w:pPr>
    <w:rPr>
      <w:sz w:val="18"/>
    </w:rPr>
  </w:style>
  <w:style w:type="paragraph" w:styleId="Footer">
    <w:name w:val="footer"/>
    <w:basedOn w:val="Normal"/>
    <w:rsid w:val="00C74E8D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3F4BDF"/>
    <w:rPr>
      <w:color w:val="0000FF"/>
      <w:u w:val="single"/>
    </w:rPr>
  </w:style>
  <w:style w:type="paragraph" w:customStyle="1" w:styleId="AppendixRef">
    <w:name w:val="Appendix_Ref"/>
    <w:basedOn w:val="Normal"/>
    <w:next w:val="Normal"/>
    <w:rsid w:val="007E619D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DF348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1D6695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D6695"/>
    <w:rPr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F348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DF348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DF348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rsid w:val="00DF348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Annex">
    <w:name w:val="Annex_#"/>
    <w:basedOn w:val="Normal"/>
    <w:next w:val="Normal"/>
    <w:rsid w:val="00A91761"/>
    <w:pPr>
      <w:keepNext/>
      <w:keepLines/>
      <w:spacing w:before="480" w:after="80"/>
      <w:jc w:val="center"/>
    </w:pPr>
    <w:rPr>
      <w:caps/>
      <w:sz w:val="24"/>
      <w:szCs w:val="20"/>
      <w:lang w:val="en-GB"/>
    </w:rPr>
  </w:style>
  <w:style w:type="paragraph" w:customStyle="1" w:styleId="AnnexNo">
    <w:name w:val="Annex_No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paragraph" w:customStyle="1" w:styleId="Annextitle0">
    <w:name w:val="Annex_title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hAnsi="Times New Roman Bold"/>
      <w:b/>
      <w:sz w:val="26"/>
      <w:szCs w:val="20"/>
      <w:lang w:val="en-GB"/>
    </w:rPr>
  </w:style>
  <w:style w:type="paragraph" w:customStyle="1" w:styleId="RecNo">
    <w:name w:val="Rec_No"/>
    <w:basedOn w:val="Normal"/>
    <w:next w:val="Normal"/>
    <w:rsid w:val="00C74E8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/>
      <w:textAlignment w:val="baseline"/>
    </w:pPr>
    <w:rPr>
      <w:rFonts w:ascii="Times New Roman Bold" w:hAnsi="Times New Roman Bold" w:cs="Times New Roman Bold"/>
      <w:b/>
      <w:sz w:val="26"/>
      <w:szCs w:val="20"/>
      <w:lang w:val="en-GB"/>
    </w:rPr>
  </w:style>
  <w:style w:type="paragraph" w:customStyle="1" w:styleId="Rectitle">
    <w:name w:val="Rec_title"/>
    <w:basedOn w:val="RecNo"/>
    <w:next w:val="Normal"/>
    <w:rsid w:val="00C74E8D"/>
    <w:pPr>
      <w:spacing w:before="240"/>
    </w:pPr>
    <w:rPr>
      <w:b w:val="0"/>
      <w:caps/>
    </w:rPr>
  </w:style>
  <w:style w:type="paragraph" w:customStyle="1" w:styleId="Headingb">
    <w:name w:val="Heading_b"/>
    <w:basedOn w:val="Normal"/>
    <w:next w:val="Normal"/>
    <w:rsid w:val="00C74E8D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  <w:lang w:val="en-GB"/>
    </w:rPr>
  </w:style>
  <w:style w:type="paragraph" w:customStyle="1" w:styleId="Normalaftertitle">
    <w:name w:val="Normal after title"/>
    <w:basedOn w:val="Normal"/>
    <w:next w:val="Normal"/>
    <w:rsid w:val="00C74E8D"/>
    <w:pPr>
      <w:tabs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6D04F7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rsid w:val="006D04F7"/>
    <w:rPr>
      <w:sz w:val="16"/>
      <w:szCs w:val="24"/>
      <w:lang w:eastAsia="en-US"/>
    </w:rPr>
  </w:style>
  <w:style w:type="paragraph" w:styleId="FootnoteText">
    <w:name w:val="footnote text"/>
    <w:basedOn w:val="Normal"/>
    <w:link w:val="FootnoteTextChar"/>
    <w:rsid w:val="00DC465F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C465F"/>
    <w:rPr>
      <w:lang w:eastAsia="en-US"/>
    </w:rPr>
  </w:style>
  <w:style w:type="character" w:styleId="FootnoteReference">
    <w:name w:val="footnote reference"/>
    <w:basedOn w:val="DefaultParagraphFont"/>
    <w:rsid w:val="00DC46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1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ipr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bsg13@itu.in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2DC7A-2891-4C75-BB2B-8A80A7ADA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3828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4491</CharactersWithSpaces>
  <SharedDoc>false</SharedDoc>
  <HLinks>
    <vt:vector size="24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2162703</vt:i4>
      </vt:variant>
      <vt:variant>
        <vt:i4>0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  <vt:variant>
        <vt:i4>2752612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15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macabalo</dc:creator>
  <cp:lastModifiedBy>Papara, Marion</cp:lastModifiedBy>
  <cp:revision>2</cp:revision>
  <cp:lastPrinted>2012-07-20T14:31:00Z</cp:lastPrinted>
  <dcterms:created xsi:type="dcterms:W3CDTF">2012-08-06T06:31:00Z</dcterms:created>
  <dcterms:modified xsi:type="dcterms:W3CDTF">2012-08-06T06:31:00Z</dcterms:modified>
</cp:coreProperties>
</file>