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Y="991"/>
        <w:tblW w:w="9715" w:type="dxa"/>
        <w:tblLayout w:type="fixed"/>
        <w:tblCellMar>
          <w:left w:w="0" w:type="dxa"/>
          <w:right w:w="0" w:type="dxa"/>
        </w:tblCellMar>
        <w:tblLook w:val="0000" w:firstRow="0" w:lastRow="0" w:firstColumn="0" w:lastColumn="0" w:noHBand="0" w:noVBand="0"/>
      </w:tblPr>
      <w:tblGrid>
        <w:gridCol w:w="6804"/>
        <w:gridCol w:w="2911"/>
      </w:tblGrid>
      <w:tr w:rsidR="00EA394A" w:rsidRPr="006267AB" w:rsidTr="00EA06B7">
        <w:trPr>
          <w:cantSplit/>
        </w:trPr>
        <w:tc>
          <w:tcPr>
            <w:tcW w:w="6804" w:type="dxa"/>
            <w:vAlign w:val="center"/>
          </w:tcPr>
          <w:p w:rsidR="00EA394A" w:rsidRPr="006267AB" w:rsidRDefault="00EA394A" w:rsidP="006267AB">
            <w:pPr>
              <w:tabs>
                <w:tab w:val="clear" w:pos="1191"/>
                <w:tab w:val="clear" w:pos="1588"/>
                <w:tab w:val="clear" w:pos="1985"/>
                <w:tab w:val="right" w:pos="8732"/>
              </w:tabs>
              <w:overflowPunct/>
              <w:autoSpaceDE/>
              <w:autoSpaceDN/>
              <w:adjustRightInd/>
              <w:spacing w:before="0"/>
              <w:textAlignment w:val="auto"/>
              <w:rPr>
                <w:rFonts w:ascii="Verdana" w:eastAsiaTheme="minorEastAsia" w:hAnsi="Verdana"/>
                <w:b/>
                <w:bCs/>
                <w:iCs/>
                <w:color w:val="FFFFFF"/>
                <w:sz w:val="26"/>
                <w:szCs w:val="26"/>
                <w:lang w:val="ru-RU"/>
              </w:rPr>
            </w:pPr>
            <w:bookmarkStart w:id="0" w:name="_GoBack"/>
            <w:bookmarkEnd w:id="0"/>
            <w:r w:rsidRPr="006267AB">
              <w:rPr>
                <w:rFonts w:ascii="Verdana" w:eastAsiaTheme="minorEastAsia" w:hAnsi="Verdana"/>
                <w:b/>
                <w:bCs/>
                <w:sz w:val="26"/>
                <w:szCs w:val="26"/>
                <w:lang w:val="ru-RU"/>
              </w:rPr>
              <w:t>Бюро стандартизации</w:t>
            </w:r>
            <w:r w:rsidRPr="006267AB">
              <w:rPr>
                <w:rFonts w:ascii="Verdana" w:eastAsiaTheme="minorEastAsia" w:hAnsi="Verdana"/>
                <w:b/>
                <w:bCs/>
                <w:sz w:val="26"/>
                <w:szCs w:val="26"/>
                <w:lang w:val="ru-RU"/>
              </w:rPr>
              <w:br/>
              <w:t>электросвязи</w:t>
            </w:r>
          </w:p>
        </w:tc>
        <w:tc>
          <w:tcPr>
            <w:tcW w:w="2911" w:type="dxa"/>
            <w:vAlign w:val="center"/>
          </w:tcPr>
          <w:p w:rsidR="00EA394A" w:rsidRPr="006267AB" w:rsidRDefault="00EA394A" w:rsidP="006267AB">
            <w:pPr>
              <w:tabs>
                <w:tab w:val="clear" w:pos="1191"/>
                <w:tab w:val="clear" w:pos="1588"/>
                <w:tab w:val="clear" w:pos="1985"/>
              </w:tabs>
              <w:overflowPunct/>
              <w:autoSpaceDE/>
              <w:autoSpaceDN/>
              <w:adjustRightInd/>
              <w:spacing w:before="0"/>
              <w:jc w:val="right"/>
              <w:textAlignment w:val="auto"/>
              <w:rPr>
                <w:rFonts w:ascii="Verdana" w:eastAsiaTheme="minorEastAsia" w:hAnsi="Verdana"/>
                <w:color w:val="FFFFFF"/>
                <w:sz w:val="26"/>
                <w:szCs w:val="26"/>
                <w:lang w:val="ru-RU"/>
              </w:rPr>
            </w:pPr>
            <w:r w:rsidRPr="006267AB">
              <w:rPr>
                <w:rFonts w:eastAsiaTheme="minorEastAsia"/>
                <w:noProof/>
                <w:sz w:val="22"/>
                <w:szCs w:val="22"/>
                <w:lang w:val="en-US" w:eastAsia="zh-CN"/>
              </w:rPr>
              <w:drawing>
                <wp:inline distT="0" distB="0" distL="0" distR="0" wp14:anchorId="37F6FF8E" wp14:editId="19B6C733">
                  <wp:extent cx="1309370" cy="699770"/>
                  <wp:effectExtent l="0" t="0" r="5080" b="5080"/>
                  <wp:docPr id="2" name="Picture 2" descr="logo_R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R_"/>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09370" cy="699770"/>
                          </a:xfrm>
                          <a:prstGeom prst="rect">
                            <a:avLst/>
                          </a:prstGeom>
                          <a:noFill/>
                          <a:ln>
                            <a:noFill/>
                          </a:ln>
                        </pic:spPr>
                      </pic:pic>
                    </a:graphicData>
                  </a:graphic>
                </wp:inline>
              </w:drawing>
            </w:r>
          </w:p>
        </w:tc>
      </w:tr>
      <w:tr w:rsidR="00EA394A" w:rsidRPr="006267AB" w:rsidTr="00EA06B7">
        <w:trPr>
          <w:cantSplit/>
        </w:trPr>
        <w:tc>
          <w:tcPr>
            <w:tcW w:w="6804" w:type="dxa"/>
            <w:vAlign w:val="center"/>
          </w:tcPr>
          <w:p w:rsidR="00EA394A" w:rsidRPr="006267AB" w:rsidRDefault="00EA394A" w:rsidP="006267AB">
            <w:pPr>
              <w:overflowPunct/>
              <w:autoSpaceDE/>
              <w:autoSpaceDN/>
              <w:adjustRightInd/>
              <w:textAlignment w:val="auto"/>
              <w:rPr>
                <w:rFonts w:eastAsiaTheme="minorEastAsia"/>
                <w:sz w:val="22"/>
                <w:szCs w:val="24"/>
                <w:lang w:val="ru-RU"/>
              </w:rPr>
            </w:pPr>
          </w:p>
        </w:tc>
        <w:tc>
          <w:tcPr>
            <w:tcW w:w="2911" w:type="dxa"/>
            <w:vAlign w:val="center"/>
          </w:tcPr>
          <w:p w:rsidR="00EA394A" w:rsidRPr="006267AB" w:rsidRDefault="00EA394A" w:rsidP="006267AB">
            <w:pPr>
              <w:overflowPunct/>
              <w:autoSpaceDE/>
              <w:autoSpaceDN/>
              <w:adjustRightInd/>
              <w:textAlignment w:val="auto"/>
              <w:rPr>
                <w:rFonts w:eastAsiaTheme="minorEastAsia"/>
                <w:sz w:val="22"/>
                <w:szCs w:val="24"/>
                <w:lang w:val="ru-RU"/>
              </w:rPr>
            </w:pPr>
          </w:p>
        </w:tc>
      </w:tr>
    </w:tbl>
    <w:p w:rsidR="00EA394A" w:rsidRPr="006267AB" w:rsidRDefault="00EA394A" w:rsidP="006267AB">
      <w:pPr>
        <w:tabs>
          <w:tab w:val="clear" w:pos="794"/>
          <w:tab w:val="clear" w:pos="1191"/>
          <w:tab w:val="clear" w:pos="1588"/>
          <w:tab w:val="clear" w:pos="1985"/>
          <w:tab w:val="left" w:pos="5387"/>
        </w:tabs>
        <w:overflowPunct/>
        <w:autoSpaceDE/>
        <w:autoSpaceDN/>
        <w:adjustRightInd/>
        <w:spacing w:before="480" w:after="480"/>
        <w:textAlignment w:val="auto"/>
        <w:rPr>
          <w:rFonts w:eastAsiaTheme="minorEastAsia"/>
          <w:sz w:val="22"/>
          <w:szCs w:val="24"/>
          <w:lang w:val="ru-RU"/>
        </w:rPr>
      </w:pPr>
      <w:r w:rsidRPr="006267AB">
        <w:rPr>
          <w:rFonts w:eastAsiaTheme="minorEastAsia"/>
          <w:sz w:val="22"/>
          <w:szCs w:val="24"/>
          <w:lang w:val="ru-RU"/>
        </w:rPr>
        <w:tab/>
        <w:t xml:space="preserve">Женева, </w:t>
      </w:r>
      <w:r w:rsidR="00DB5122" w:rsidRPr="006267AB">
        <w:rPr>
          <w:rFonts w:eastAsiaTheme="minorEastAsia"/>
          <w:sz w:val="22"/>
          <w:szCs w:val="24"/>
          <w:lang w:val="ru-RU"/>
        </w:rPr>
        <w:t xml:space="preserve">14 декабря </w:t>
      </w:r>
      <w:r w:rsidRPr="006267AB">
        <w:rPr>
          <w:rFonts w:eastAsiaTheme="minorEastAsia"/>
          <w:sz w:val="22"/>
          <w:szCs w:val="24"/>
          <w:lang w:val="ru-RU"/>
        </w:rPr>
        <w:t>2011 года</w:t>
      </w:r>
    </w:p>
    <w:tbl>
      <w:tblPr>
        <w:tblW w:w="9720" w:type="dxa"/>
        <w:tblInd w:w="8" w:type="dxa"/>
        <w:tblLayout w:type="fixed"/>
        <w:tblCellMar>
          <w:left w:w="0" w:type="dxa"/>
          <w:right w:w="0" w:type="dxa"/>
        </w:tblCellMar>
        <w:tblLook w:val="0000" w:firstRow="0" w:lastRow="0" w:firstColumn="0" w:lastColumn="0" w:noHBand="0" w:noVBand="0"/>
      </w:tblPr>
      <w:tblGrid>
        <w:gridCol w:w="1260"/>
        <w:gridCol w:w="4140"/>
        <w:gridCol w:w="4320"/>
      </w:tblGrid>
      <w:tr w:rsidR="00EA394A" w:rsidRPr="001B6320" w:rsidTr="00694C66">
        <w:trPr>
          <w:cantSplit/>
          <w:trHeight w:val="1194"/>
        </w:trPr>
        <w:tc>
          <w:tcPr>
            <w:tcW w:w="1260" w:type="dxa"/>
          </w:tcPr>
          <w:p w:rsidR="00EA394A" w:rsidRPr="006267AB" w:rsidRDefault="00EA394A" w:rsidP="006267AB">
            <w:pPr>
              <w:overflowPunct/>
              <w:autoSpaceDE/>
              <w:autoSpaceDN/>
              <w:adjustRightInd/>
              <w:spacing w:before="0"/>
              <w:textAlignment w:val="auto"/>
              <w:rPr>
                <w:rFonts w:eastAsiaTheme="minorEastAsia"/>
                <w:sz w:val="22"/>
                <w:szCs w:val="24"/>
                <w:lang w:val="ru-RU"/>
              </w:rPr>
            </w:pPr>
            <w:r w:rsidRPr="006267AB">
              <w:rPr>
                <w:rFonts w:eastAsiaTheme="minorEastAsia"/>
                <w:sz w:val="22"/>
                <w:szCs w:val="24"/>
                <w:lang w:val="ru-RU"/>
              </w:rPr>
              <w:t>Осн.:</w:t>
            </w:r>
          </w:p>
        </w:tc>
        <w:tc>
          <w:tcPr>
            <w:tcW w:w="4140" w:type="dxa"/>
          </w:tcPr>
          <w:p w:rsidR="00EA394A" w:rsidRPr="006267AB" w:rsidRDefault="00EA394A" w:rsidP="006267AB">
            <w:pPr>
              <w:overflowPunct/>
              <w:autoSpaceDE/>
              <w:autoSpaceDN/>
              <w:adjustRightInd/>
              <w:spacing w:before="0"/>
              <w:textAlignment w:val="auto"/>
              <w:rPr>
                <w:rFonts w:eastAsiaTheme="minorEastAsia"/>
                <w:sz w:val="22"/>
                <w:szCs w:val="24"/>
                <w:lang w:val="ru-RU"/>
              </w:rPr>
            </w:pPr>
            <w:r w:rsidRPr="006267AB">
              <w:rPr>
                <w:rFonts w:eastAsiaTheme="minorEastAsia"/>
                <w:b/>
                <w:bCs/>
                <w:sz w:val="22"/>
                <w:szCs w:val="24"/>
                <w:lang w:val="ru-RU"/>
              </w:rPr>
              <w:t>Циркуляр 2</w:t>
            </w:r>
            <w:r w:rsidR="00DB5122" w:rsidRPr="006267AB">
              <w:rPr>
                <w:rFonts w:eastAsiaTheme="minorEastAsia"/>
                <w:b/>
                <w:bCs/>
                <w:sz w:val="22"/>
                <w:szCs w:val="24"/>
                <w:lang w:val="ru-RU"/>
              </w:rPr>
              <w:t>43</w:t>
            </w:r>
            <w:r w:rsidRPr="006267AB">
              <w:rPr>
                <w:rFonts w:eastAsiaTheme="minorEastAsia"/>
                <w:b/>
                <w:bCs/>
                <w:sz w:val="22"/>
                <w:szCs w:val="24"/>
                <w:lang w:val="ru-RU"/>
              </w:rPr>
              <w:t xml:space="preserve"> БСЭ</w:t>
            </w:r>
            <w:r w:rsidR="00DB5122" w:rsidRPr="006267AB">
              <w:rPr>
                <w:rFonts w:eastAsiaTheme="minorEastAsia"/>
                <w:b/>
                <w:bCs/>
                <w:sz w:val="22"/>
                <w:szCs w:val="24"/>
                <w:lang w:val="ru-RU"/>
              </w:rPr>
              <w:br/>
            </w:r>
            <w:r w:rsidR="00DB5122" w:rsidRPr="006267AB">
              <w:rPr>
                <w:rFonts w:eastAsiaTheme="minorEastAsia"/>
                <w:sz w:val="22"/>
                <w:szCs w:val="24"/>
                <w:lang w:val="ru-RU"/>
              </w:rPr>
              <w:t>SCN/ra</w:t>
            </w:r>
          </w:p>
        </w:tc>
        <w:tc>
          <w:tcPr>
            <w:tcW w:w="4320" w:type="dxa"/>
          </w:tcPr>
          <w:p w:rsidR="00EA394A" w:rsidRPr="006267AB" w:rsidRDefault="00EA394A" w:rsidP="006267AB">
            <w:pPr>
              <w:tabs>
                <w:tab w:val="left" w:pos="4111"/>
              </w:tabs>
              <w:spacing w:before="0"/>
              <w:ind w:left="284" w:hanging="284"/>
              <w:rPr>
                <w:b/>
                <w:sz w:val="22"/>
                <w:szCs w:val="22"/>
                <w:lang w:val="ru-RU"/>
              </w:rPr>
            </w:pPr>
            <w:r w:rsidRPr="006267AB">
              <w:rPr>
                <w:sz w:val="22"/>
                <w:szCs w:val="22"/>
                <w:lang w:val="ru-RU"/>
              </w:rPr>
              <w:t>–</w:t>
            </w:r>
            <w:r w:rsidRPr="006267AB">
              <w:rPr>
                <w:sz w:val="22"/>
                <w:szCs w:val="22"/>
                <w:lang w:val="ru-RU"/>
              </w:rPr>
              <w:tab/>
              <w:t>Администрациям Государств – Членов Союза</w:t>
            </w:r>
          </w:p>
          <w:p w:rsidR="00EA394A" w:rsidRPr="006267AB" w:rsidRDefault="00EA394A" w:rsidP="006267AB">
            <w:pPr>
              <w:tabs>
                <w:tab w:val="left" w:pos="284"/>
                <w:tab w:val="left" w:pos="4111"/>
              </w:tabs>
              <w:spacing w:before="0"/>
              <w:ind w:left="284" w:hanging="284"/>
              <w:rPr>
                <w:sz w:val="22"/>
                <w:szCs w:val="22"/>
                <w:lang w:val="ru-RU"/>
              </w:rPr>
            </w:pPr>
            <w:r w:rsidRPr="006267AB">
              <w:rPr>
                <w:sz w:val="22"/>
                <w:szCs w:val="22"/>
                <w:lang w:val="ru-RU"/>
              </w:rPr>
              <w:t>–</w:t>
            </w:r>
            <w:r w:rsidRPr="006267AB">
              <w:rPr>
                <w:sz w:val="22"/>
                <w:szCs w:val="22"/>
                <w:lang w:val="ru-RU"/>
              </w:rPr>
              <w:tab/>
              <w:t>Членам Сектора МСЭ-Т</w:t>
            </w:r>
          </w:p>
          <w:p w:rsidR="00EA394A" w:rsidRPr="006267AB" w:rsidRDefault="00EA394A" w:rsidP="006267AB">
            <w:pPr>
              <w:tabs>
                <w:tab w:val="left" w:pos="284"/>
                <w:tab w:val="left" w:pos="4111"/>
              </w:tabs>
              <w:spacing w:before="0"/>
              <w:ind w:left="284" w:hanging="284"/>
              <w:rPr>
                <w:sz w:val="22"/>
                <w:szCs w:val="22"/>
                <w:lang w:val="ru-RU"/>
              </w:rPr>
            </w:pPr>
            <w:r w:rsidRPr="006267AB">
              <w:rPr>
                <w:sz w:val="22"/>
                <w:szCs w:val="22"/>
                <w:lang w:val="ru-RU"/>
              </w:rPr>
              <w:t>–</w:t>
            </w:r>
            <w:r w:rsidRPr="006267AB">
              <w:rPr>
                <w:sz w:val="22"/>
                <w:szCs w:val="22"/>
                <w:lang w:val="ru-RU"/>
              </w:rPr>
              <w:tab/>
              <w:t>Ассоциированным членам МСЭ-Т</w:t>
            </w:r>
          </w:p>
          <w:p w:rsidR="00EA394A" w:rsidRPr="006267AB" w:rsidRDefault="00EA394A" w:rsidP="006267AB">
            <w:pPr>
              <w:tabs>
                <w:tab w:val="left" w:pos="284"/>
                <w:tab w:val="left" w:pos="4111"/>
              </w:tabs>
              <w:spacing w:before="0"/>
              <w:ind w:left="284" w:hanging="284"/>
              <w:rPr>
                <w:sz w:val="22"/>
                <w:szCs w:val="22"/>
                <w:lang w:val="ru-RU"/>
              </w:rPr>
            </w:pPr>
            <w:r w:rsidRPr="006267AB">
              <w:rPr>
                <w:sz w:val="22"/>
                <w:szCs w:val="22"/>
                <w:lang w:val="ru-RU"/>
              </w:rPr>
              <w:t>–</w:t>
            </w:r>
            <w:r w:rsidRPr="006267AB">
              <w:rPr>
                <w:sz w:val="22"/>
                <w:szCs w:val="22"/>
                <w:lang w:val="ru-RU"/>
              </w:rPr>
              <w:tab/>
              <w:t>Академическим организациям – Членам МСЭ-T</w:t>
            </w:r>
          </w:p>
          <w:p w:rsidR="00EA394A" w:rsidRPr="006267AB" w:rsidRDefault="00EA394A" w:rsidP="006267AB">
            <w:pPr>
              <w:tabs>
                <w:tab w:val="clear" w:pos="794"/>
                <w:tab w:val="clear" w:pos="1191"/>
                <w:tab w:val="clear" w:pos="1588"/>
                <w:tab w:val="clear" w:pos="1985"/>
                <w:tab w:val="left" w:pos="284"/>
              </w:tabs>
              <w:overflowPunct/>
              <w:autoSpaceDE/>
              <w:autoSpaceDN/>
              <w:adjustRightInd/>
              <w:spacing w:before="0"/>
              <w:ind w:left="284" w:hanging="284"/>
              <w:textAlignment w:val="auto"/>
              <w:rPr>
                <w:sz w:val="22"/>
                <w:szCs w:val="22"/>
                <w:lang w:val="ru-RU"/>
              </w:rPr>
            </w:pPr>
            <w:r w:rsidRPr="006267AB">
              <w:rPr>
                <w:sz w:val="22"/>
                <w:szCs w:val="22"/>
                <w:lang w:val="ru-RU"/>
              </w:rPr>
              <w:t>–</w:t>
            </w:r>
            <w:r w:rsidRPr="006267AB">
              <w:rPr>
                <w:sz w:val="22"/>
                <w:szCs w:val="22"/>
                <w:lang w:val="ru-RU"/>
              </w:rPr>
              <w:tab/>
              <w:t>Председателям и заместителям председателей всех исследовательских комиссий МСЭ-Т</w:t>
            </w:r>
          </w:p>
          <w:p w:rsidR="00EA394A" w:rsidRPr="006267AB" w:rsidRDefault="00EA394A" w:rsidP="006267AB">
            <w:pPr>
              <w:tabs>
                <w:tab w:val="clear" w:pos="794"/>
                <w:tab w:val="clear" w:pos="1191"/>
                <w:tab w:val="clear" w:pos="1588"/>
                <w:tab w:val="clear" w:pos="1985"/>
                <w:tab w:val="left" w:pos="284"/>
              </w:tabs>
              <w:overflowPunct/>
              <w:autoSpaceDE/>
              <w:autoSpaceDN/>
              <w:adjustRightInd/>
              <w:spacing w:before="0"/>
              <w:ind w:left="284" w:hanging="284"/>
              <w:textAlignment w:val="auto"/>
              <w:rPr>
                <w:rFonts w:eastAsiaTheme="minorEastAsia"/>
                <w:sz w:val="22"/>
                <w:szCs w:val="24"/>
                <w:lang w:val="ru-RU"/>
              </w:rPr>
            </w:pPr>
          </w:p>
        </w:tc>
      </w:tr>
      <w:tr w:rsidR="00EA394A" w:rsidRPr="001B6320" w:rsidTr="00694C66">
        <w:trPr>
          <w:cantSplit/>
          <w:trHeight w:val="20"/>
        </w:trPr>
        <w:tc>
          <w:tcPr>
            <w:tcW w:w="1260" w:type="dxa"/>
          </w:tcPr>
          <w:p w:rsidR="00EA394A" w:rsidRPr="006267AB" w:rsidRDefault="00EA394A" w:rsidP="006267AB">
            <w:pPr>
              <w:overflowPunct/>
              <w:autoSpaceDE/>
              <w:autoSpaceDN/>
              <w:adjustRightInd/>
              <w:spacing w:before="0"/>
              <w:textAlignment w:val="auto"/>
              <w:rPr>
                <w:rFonts w:eastAsiaTheme="minorEastAsia"/>
                <w:sz w:val="22"/>
                <w:szCs w:val="24"/>
                <w:lang w:val="ru-RU"/>
              </w:rPr>
            </w:pPr>
            <w:r w:rsidRPr="006267AB">
              <w:rPr>
                <w:rFonts w:eastAsiaTheme="minorEastAsia"/>
                <w:sz w:val="22"/>
                <w:szCs w:val="24"/>
                <w:lang w:val="ru-RU"/>
              </w:rPr>
              <w:t>Тел.:</w:t>
            </w:r>
            <w:r w:rsidRPr="006267AB">
              <w:rPr>
                <w:rFonts w:eastAsiaTheme="minorEastAsia"/>
                <w:sz w:val="22"/>
                <w:szCs w:val="24"/>
                <w:lang w:val="ru-RU"/>
              </w:rPr>
              <w:br/>
              <w:t>Факс:</w:t>
            </w:r>
            <w:r w:rsidRPr="006267AB">
              <w:rPr>
                <w:rFonts w:eastAsiaTheme="minorEastAsia"/>
                <w:sz w:val="22"/>
                <w:szCs w:val="24"/>
                <w:lang w:val="ru-RU"/>
              </w:rPr>
              <w:br/>
              <w:t>Эл. почта:</w:t>
            </w:r>
          </w:p>
        </w:tc>
        <w:tc>
          <w:tcPr>
            <w:tcW w:w="4140" w:type="dxa"/>
          </w:tcPr>
          <w:p w:rsidR="00EA394A" w:rsidRPr="006267AB" w:rsidRDefault="00EA394A" w:rsidP="006267AB">
            <w:pPr>
              <w:tabs>
                <w:tab w:val="left" w:pos="4111"/>
              </w:tabs>
              <w:overflowPunct/>
              <w:autoSpaceDE/>
              <w:autoSpaceDN/>
              <w:adjustRightInd/>
              <w:spacing w:before="0"/>
              <w:textAlignment w:val="auto"/>
              <w:rPr>
                <w:sz w:val="22"/>
                <w:szCs w:val="22"/>
                <w:lang w:val="ru-RU"/>
              </w:rPr>
            </w:pPr>
            <w:r w:rsidRPr="006267AB">
              <w:rPr>
                <w:sz w:val="22"/>
                <w:szCs w:val="22"/>
                <w:lang w:val="ru-RU"/>
              </w:rPr>
              <w:t>+41 22 730 6</w:t>
            </w:r>
            <w:r w:rsidR="00DB5122" w:rsidRPr="006267AB">
              <w:rPr>
                <w:sz w:val="22"/>
                <w:szCs w:val="22"/>
                <w:lang w:val="ru-RU"/>
              </w:rPr>
              <w:t>805</w:t>
            </w:r>
            <w:r w:rsidRPr="006267AB">
              <w:rPr>
                <w:sz w:val="22"/>
                <w:szCs w:val="22"/>
                <w:lang w:val="ru-RU"/>
              </w:rPr>
              <w:br/>
              <w:t>+41 22 730 5853</w:t>
            </w:r>
          </w:p>
          <w:p w:rsidR="00EA394A" w:rsidRPr="006267AB" w:rsidRDefault="00E14D7B" w:rsidP="006267AB">
            <w:pPr>
              <w:overflowPunct/>
              <w:autoSpaceDE/>
              <w:autoSpaceDN/>
              <w:adjustRightInd/>
              <w:spacing w:before="0"/>
              <w:textAlignment w:val="auto"/>
              <w:rPr>
                <w:rFonts w:eastAsiaTheme="minorEastAsia"/>
                <w:sz w:val="22"/>
                <w:szCs w:val="24"/>
                <w:lang w:val="ru-RU"/>
              </w:rPr>
            </w:pPr>
            <w:hyperlink r:id="rId10" w:history="1">
              <w:r w:rsidR="00EA394A" w:rsidRPr="006267AB">
                <w:rPr>
                  <w:rStyle w:val="Hyperlink"/>
                  <w:sz w:val="22"/>
                  <w:szCs w:val="22"/>
                  <w:lang w:val="ru-RU"/>
                </w:rPr>
                <w:t>tsbiptv@itu.int</w:t>
              </w:r>
            </w:hyperlink>
          </w:p>
        </w:tc>
        <w:tc>
          <w:tcPr>
            <w:tcW w:w="4320" w:type="dxa"/>
          </w:tcPr>
          <w:p w:rsidR="00EA394A" w:rsidRPr="006267AB" w:rsidRDefault="00EA394A" w:rsidP="006267AB">
            <w:pPr>
              <w:tabs>
                <w:tab w:val="clear" w:pos="794"/>
                <w:tab w:val="clear" w:pos="1191"/>
                <w:tab w:val="clear" w:pos="1588"/>
                <w:tab w:val="clear" w:pos="1985"/>
                <w:tab w:val="left" w:pos="4111"/>
              </w:tabs>
              <w:overflowPunct/>
              <w:autoSpaceDE/>
              <w:autoSpaceDN/>
              <w:adjustRightInd/>
              <w:spacing w:before="0"/>
              <w:ind w:left="33"/>
              <w:textAlignment w:val="auto"/>
              <w:rPr>
                <w:bCs/>
                <w:sz w:val="22"/>
                <w:szCs w:val="22"/>
                <w:lang w:val="ru-RU"/>
              </w:rPr>
            </w:pPr>
            <w:r w:rsidRPr="006267AB">
              <w:rPr>
                <w:b/>
                <w:bCs/>
                <w:sz w:val="22"/>
                <w:szCs w:val="22"/>
                <w:lang w:val="ru-RU"/>
              </w:rPr>
              <w:t>Копии</w:t>
            </w:r>
            <w:r w:rsidRPr="006267AB">
              <w:rPr>
                <w:bCs/>
                <w:sz w:val="22"/>
                <w:szCs w:val="22"/>
                <w:lang w:val="ru-RU"/>
              </w:rPr>
              <w:t>:</w:t>
            </w:r>
          </w:p>
          <w:p w:rsidR="00EA394A" w:rsidRPr="006267AB" w:rsidRDefault="00EA394A" w:rsidP="006267AB">
            <w:pPr>
              <w:tabs>
                <w:tab w:val="left" w:pos="284"/>
                <w:tab w:val="left" w:pos="4111"/>
              </w:tabs>
              <w:spacing w:before="0"/>
              <w:rPr>
                <w:sz w:val="22"/>
                <w:szCs w:val="22"/>
                <w:lang w:val="ru-RU"/>
              </w:rPr>
            </w:pPr>
            <w:r w:rsidRPr="006267AB">
              <w:rPr>
                <w:sz w:val="22"/>
                <w:szCs w:val="22"/>
                <w:lang w:val="ru-RU"/>
              </w:rPr>
              <w:t>–</w:t>
            </w:r>
            <w:r w:rsidRPr="006267AB">
              <w:rPr>
                <w:sz w:val="22"/>
                <w:szCs w:val="22"/>
                <w:lang w:val="ru-RU"/>
              </w:rPr>
              <w:tab/>
              <w:t>Директору Бюро развития электросвязи</w:t>
            </w:r>
          </w:p>
          <w:p w:rsidR="00EA394A" w:rsidRPr="006267AB" w:rsidRDefault="00EA394A" w:rsidP="006267AB">
            <w:pPr>
              <w:tabs>
                <w:tab w:val="clear" w:pos="794"/>
                <w:tab w:val="clear" w:pos="1191"/>
                <w:tab w:val="clear" w:pos="1588"/>
                <w:tab w:val="clear" w:pos="1985"/>
                <w:tab w:val="left" w:pos="284"/>
              </w:tabs>
              <w:overflowPunct/>
              <w:autoSpaceDE/>
              <w:autoSpaceDN/>
              <w:adjustRightInd/>
              <w:spacing w:before="0"/>
              <w:ind w:left="284" w:hanging="284"/>
              <w:textAlignment w:val="auto"/>
              <w:rPr>
                <w:rFonts w:eastAsiaTheme="minorEastAsia"/>
                <w:sz w:val="22"/>
                <w:szCs w:val="24"/>
                <w:lang w:val="ru-RU"/>
              </w:rPr>
            </w:pPr>
            <w:r w:rsidRPr="006267AB">
              <w:rPr>
                <w:sz w:val="22"/>
                <w:szCs w:val="22"/>
                <w:lang w:val="ru-RU"/>
              </w:rPr>
              <w:t>–</w:t>
            </w:r>
            <w:r w:rsidRPr="006267AB">
              <w:rPr>
                <w:sz w:val="22"/>
                <w:szCs w:val="22"/>
                <w:lang w:val="ru-RU"/>
              </w:rPr>
              <w:tab/>
              <w:t>Директору Бюро радиосвязи</w:t>
            </w:r>
          </w:p>
        </w:tc>
      </w:tr>
    </w:tbl>
    <w:p w:rsidR="00EA394A" w:rsidRPr="006267AB" w:rsidRDefault="00EA394A" w:rsidP="006267AB">
      <w:pPr>
        <w:overflowPunct/>
        <w:autoSpaceDE/>
        <w:autoSpaceDN/>
        <w:adjustRightInd/>
        <w:textAlignment w:val="auto"/>
        <w:rPr>
          <w:rFonts w:eastAsiaTheme="minorEastAsia"/>
          <w:sz w:val="22"/>
          <w:szCs w:val="24"/>
          <w:lang w:val="ru-RU"/>
        </w:rPr>
      </w:pPr>
    </w:p>
    <w:tbl>
      <w:tblPr>
        <w:tblW w:w="9712" w:type="dxa"/>
        <w:tblInd w:w="8" w:type="dxa"/>
        <w:tblLayout w:type="fixed"/>
        <w:tblCellMar>
          <w:left w:w="0" w:type="dxa"/>
          <w:right w:w="0" w:type="dxa"/>
        </w:tblCellMar>
        <w:tblLook w:val="0000" w:firstRow="0" w:lastRow="0" w:firstColumn="0" w:lastColumn="0" w:noHBand="0" w:noVBand="0"/>
      </w:tblPr>
      <w:tblGrid>
        <w:gridCol w:w="1260"/>
        <w:gridCol w:w="8452"/>
      </w:tblGrid>
      <w:tr w:rsidR="00EA394A" w:rsidRPr="001B6320" w:rsidTr="00694C66">
        <w:trPr>
          <w:cantSplit/>
          <w:trHeight w:val="680"/>
        </w:trPr>
        <w:tc>
          <w:tcPr>
            <w:tcW w:w="1260" w:type="dxa"/>
          </w:tcPr>
          <w:p w:rsidR="00EA394A" w:rsidRPr="006267AB" w:rsidRDefault="00EA394A" w:rsidP="006267AB">
            <w:pPr>
              <w:overflowPunct/>
              <w:autoSpaceDE/>
              <w:autoSpaceDN/>
              <w:adjustRightInd/>
              <w:textAlignment w:val="auto"/>
              <w:rPr>
                <w:rFonts w:eastAsiaTheme="minorEastAsia"/>
                <w:sz w:val="22"/>
                <w:szCs w:val="24"/>
                <w:lang w:val="ru-RU"/>
              </w:rPr>
            </w:pPr>
            <w:r w:rsidRPr="006267AB">
              <w:rPr>
                <w:rFonts w:eastAsiaTheme="minorEastAsia"/>
                <w:sz w:val="22"/>
                <w:szCs w:val="24"/>
                <w:lang w:val="ru-RU"/>
              </w:rPr>
              <w:t>Предмет:</w:t>
            </w:r>
          </w:p>
        </w:tc>
        <w:tc>
          <w:tcPr>
            <w:tcW w:w="8452" w:type="dxa"/>
          </w:tcPr>
          <w:p w:rsidR="00EA394A" w:rsidRPr="006267AB" w:rsidRDefault="0077411D" w:rsidP="00FD55A5">
            <w:pPr>
              <w:overflowPunct/>
              <w:autoSpaceDE/>
              <w:autoSpaceDN/>
              <w:adjustRightInd/>
              <w:textAlignment w:val="auto"/>
              <w:rPr>
                <w:rFonts w:eastAsiaTheme="minorEastAsia"/>
                <w:b/>
                <w:bCs/>
                <w:sz w:val="22"/>
                <w:szCs w:val="24"/>
                <w:lang w:val="ru-RU"/>
              </w:rPr>
            </w:pPr>
            <w:r w:rsidRPr="006267AB">
              <w:rPr>
                <w:rFonts w:eastAsiaTheme="minorEastAsia"/>
                <w:b/>
                <w:bCs/>
                <w:sz w:val="22"/>
                <w:szCs w:val="24"/>
                <w:lang w:val="ru-RU"/>
              </w:rPr>
              <w:t>Мероприятие ГИС-IPTV МСЭ-Т</w:t>
            </w:r>
            <w:r w:rsidR="00EA394A" w:rsidRPr="006267AB">
              <w:rPr>
                <w:rFonts w:eastAsiaTheme="minorEastAsia"/>
                <w:b/>
                <w:bCs/>
                <w:sz w:val="22"/>
                <w:szCs w:val="24"/>
                <w:lang w:val="ru-RU"/>
              </w:rPr>
              <w:br/>
            </w:r>
            <w:r w:rsidRPr="006267AB">
              <w:rPr>
                <w:rFonts w:eastAsiaTheme="minorEastAsia"/>
                <w:b/>
                <w:bCs/>
                <w:sz w:val="22"/>
                <w:szCs w:val="24"/>
                <w:lang w:val="ru-RU"/>
              </w:rPr>
              <w:t>(</w:t>
            </w:r>
            <w:r w:rsidR="00EA394A" w:rsidRPr="006267AB">
              <w:rPr>
                <w:rFonts w:eastAsiaTheme="minorEastAsia"/>
                <w:b/>
                <w:bCs/>
                <w:sz w:val="22"/>
                <w:szCs w:val="24"/>
                <w:lang w:val="ru-RU"/>
              </w:rPr>
              <w:t xml:space="preserve">Женева, </w:t>
            </w:r>
            <w:r w:rsidR="00DB5122" w:rsidRPr="006267AB">
              <w:rPr>
                <w:rFonts w:eastAsiaTheme="minorEastAsia"/>
                <w:b/>
                <w:bCs/>
                <w:sz w:val="22"/>
                <w:szCs w:val="24"/>
                <w:lang w:val="ru-RU"/>
              </w:rPr>
              <w:t>13–17 февраля</w:t>
            </w:r>
            <w:r w:rsidR="00EA394A" w:rsidRPr="006267AB">
              <w:rPr>
                <w:rFonts w:eastAsiaTheme="minorEastAsia"/>
                <w:b/>
                <w:bCs/>
                <w:sz w:val="22"/>
                <w:szCs w:val="24"/>
                <w:lang w:val="ru-RU"/>
              </w:rPr>
              <w:t xml:space="preserve"> 201</w:t>
            </w:r>
            <w:r w:rsidR="00FD55A5" w:rsidRPr="001B6320">
              <w:rPr>
                <w:rFonts w:eastAsiaTheme="minorEastAsia"/>
                <w:b/>
                <w:bCs/>
                <w:sz w:val="22"/>
                <w:szCs w:val="24"/>
                <w:lang w:val="ru-RU"/>
              </w:rPr>
              <w:t>2</w:t>
            </w:r>
            <w:r w:rsidR="00EA394A" w:rsidRPr="006267AB">
              <w:rPr>
                <w:rFonts w:eastAsiaTheme="minorEastAsia"/>
                <w:b/>
                <w:bCs/>
                <w:sz w:val="22"/>
                <w:szCs w:val="24"/>
                <w:lang w:val="ru-RU"/>
              </w:rPr>
              <w:t xml:space="preserve"> г</w:t>
            </w:r>
            <w:r w:rsidRPr="006267AB">
              <w:rPr>
                <w:rFonts w:eastAsiaTheme="minorEastAsia"/>
                <w:b/>
                <w:bCs/>
                <w:sz w:val="22"/>
                <w:szCs w:val="24"/>
                <w:lang w:val="ru-RU"/>
              </w:rPr>
              <w:t>.)</w:t>
            </w:r>
          </w:p>
        </w:tc>
      </w:tr>
    </w:tbl>
    <w:p w:rsidR="00D04E46" w:rsidRPr="006267AB" w:rsidRDefault="00D04E46" w:rsidP="006267AB">
      <w:pPr>
        <w:spacing w:before="480"/>
        <w:rPr>
          <w:sz w:val="22"/>
          <w:szCs w:val="22"/>
          <w:lang w:val="ru-RU"/>
        </w:rPr>
      </w:pPr>
      <w:r w:rsidRPr="006267AB">
        <w:rPr>
          <w:sz w:val="22"/>
          <w:szCs w:val="22"/>
          <w:lang w:val="ru-RU"/>
        </w:rPr>
        <w:t>Уважаемая госпожа,</w:t>
      </w:r>
      <w:r w:rsidRPr="006267AB">
        <w:rPr>
          <w:sz w:val="22"/>
          <w:szCs w:val="22"/>
          <w:lang w:val="ru-RU"/>
        </w:rPr>
        <w:br/>
        <w:t>уважаемый господин,</w:t>
      </w:r>
    </w:p>
    <w:p w:rsidR="00D04E46" w:rsidRPr="006267AB" w:rsidRDefault="00D04E46" w:rsidP="00FD55A5">
      <w:pPr>
        <w:tabs>
          <w:tab w:val="clear" w:pos="1191"/>
          <w:tab w:val="clear" w:pos="1588"/>
          <w:tab w:val="clear" w:pos="1985"/>
        </w:tabs>
        <w:spacing w:before="240"/>
        <w:rPr>
          <w:sz w:val="22"/>
          <w:szCs w:val="22"/>
          <w:lang w:val="ru-RU"/>
        </w:rPr>
      </w:pPr>
      <w:bookmarkStart w:id="1" w:name="suitetext"/>
      <w:bookmarkStart w:id="2" w:name="text"/>
      <w:bookmarkEnd w:id="1"/>
      <w:bookmarkEnd w:id="2"/>
      <w:r w:rsidRPr="006267AB">
        <w:rPr>
          <w:bCs/>
          <w:sz w:val="22"/>
          <w:szCs w:val="22"/>
          <w:lang w:val="ru-RU"/>
        </w:rPr>
        <w:t>1</w:t>
      </w:r>
      <w:r w:rsidRPr="006267AB">
        <w:rPr>
          <w:sz w:val="22"/>
          <w:szCs w:val="22"/>
          <w:lang w:val="ru-RU"/>
        </w:rPr>
        <w:tab/>
        <w:t xml:space="preserve">В соответствии с просьбой координатора по ГИС-IPTV (г-на Масахито Кавамори) и на основе полученного подтверждения от руководства заинтересованных исследовательских комиссий хотел бы проинформировать </w:t>
      </w:r>
      <w:r w:rsidR="008C26D0" w:rsidRPr="006267AB">
        <w:rPr>
          <w:sz w:val="22"/>
          <w:szCs w:val="22"/>
          <w:lang w:val="ru-RU"/>
        </w:rPr>
        <w:t>в</w:t>
      </w:r>
      <w:r w:rsidRPr="006267AB">
        <w:rPr>
          <w:sz w:val="22"/>
          <w:szCs w:val="22"/>
          <w:lang w:val="ru-RU"/>
        </w:rPr>
        <w:t xml:space="preserve">ас о том, что следующее мероприятие ГИС-IPTV МСЭ-Т состоится </w:t>
      </w:r>
      <w:r w:rsidR="00C2359A" w:rsidRPr="006267AB">
        <w:rPr>
          <w:sz w:val="22"/>
          <w:szCs w:val="22"/>
          <w:lang w:val="ru-RU"/>
        </w:rPr>
        <w:t xml:space="preserve">в штаб-квартире МСЭ в Женеве </w:t>
      </w:r>
      <w:r w:rsidRPr="006267AB">
        <w:rPr>
          <w:b/>
          <w:bCs/>
          <w:sz w:val="22"/>
          <w:szCs w:val="22"/>
          <w:lang w:val="ru-RU"/>
        </w:rPr>
        <w:t>с</w:t>
      </w:r>
      <w:r w:rsidR="008B7FF6" w:rsidRPr="006267AB">
        <w:rPr>
          <w:b/>
          <w:bCs/>
          <w:sz w:val="22"/>
          <w:szCs w:val="22"/>
          <w:lang w:val="ru-RU"/>
        </w:rPr>
        <w:t> </w:t>
      </w:r>
      <w:r w:rsidR="008C26D0" w:rsidRPr="006267AB">
        <w:rPr>
          <w:b/>
          <w:bCs/>
          <w:sz w:val="22"/>
          <w:szCs w:val="22"/>
          <w:lang w:val="ru-RU"/>
        </w:rPr>
        <w:t>13</w:t>
      </w:r>
      <w:r w:rsidRPr="006267AB">
        <w:rPr>
          <w:b/>
          <w:bCs/>
          <w:sz w:val="22"/>
          <w:szCs w:val="22"/>
          <w:lang w:val="ru-RU"/>
        </w:rPr>
        <w:t xml:space="preserve"> по </w:t>
      </w:r>
      <w:r w:rsidR="008C26D0" w:rsidRPr="006267AB">
        <w:rPr>
          <w:b/>
          <w:bCs/>
          <w:sz w:val="22"/>
          <w:szCs w:val="22"/>
          <w:lang w:val="ru-RU"/>
        </w:rPr>
        <w:t>17 февраля</w:t>
      </w:r>
      <w:r w:rsidRPr="006267AB">
        <w:rPr>
          <w:b/>
          <w:bCs/>
          <w:sz w:val="22"/>
          <w:szCs w:val="22"/>
          <w:lang w:val="ru-RU"/>
        </w:rPr>
        <w:t xml:space="preserve"> 201</w:t>
      </w:r>
      <w:r w:rsidR="00FD55A5" w:rsidRPr="001B6320">
        <w:rPr>
          <w:b/>
          <w:bCs/>
          <w:sz w:val="22"/>
          <w:szCs w:val="22"/>
          <w:lang w:val="ru-RU"/>
        </w:rPr>
        <w:t>2</w:t>
      </w:r>
      <w:r w:rsidRPr="006267AB">
        <w:rPr>
          <w:b/>
          <w:bCs/>
          <w:sz w:val="22"/>
          <w:szCs w:val="22"/>
          <w:lang w:val="ru-RU"/>
        </w:rPr>
        <w:t xml:space="preserve"> года</w:t>
      </w:r>
      <w:r w:rsidRPr="006267AB">
        <w:rPr>
          <w:sz w:val="22"/>
          <w:szCs w:val="22"/>
          <w:lang w:val="ru-RU"/>
        </w:rPr>
        <w:t>.</w:t>
      </w:r>
    </w:p>
    <w:p w:rsidR="00D04E46" w:rsidRPr="006267AB" w:rsidRDefault="00D04E46" w:rsidP="006267AB">
      <w:pPr>
        <w:tabs>
          <w:tab w:val="clear" w:pos="1191"/>
          <w:tab w:val="clear" w:pos="1588"/>
          <w:tab w:val="clear" w:pos="1985"/>
        </w:tabs>
        <w:rPr>
          <w:sz w:val="22"/>
          <w:szCs w:val="22"/>
          <w:lang w:val="ru-RU"/>
        </w:rPr>
      </w:pPr>
      <w:r w:rsidRPr="006267AB">
        <w:rPr>
          <w:sz w:val="22"/>
          <w:szCs w:val="22"/>
          <w:lang w:val="ru-RU"/>
        </w:rPr>
        <w:t xml:space="preserve">Открытие собрания состоится в первый день его работы в 09 час. 30 мин. Регистрация участников начнется в 08 час. 30 мин. </w:t>
      </w:r>
      <w:r w:rsidR="00C2359A" w:rsidRPr="006267AB">
        <w:rPr>
          <w:sz w:val="22"/>
          <w:szCs w:val="22"/>
          <w:lang w:val="ru-RU"/>
        </w:rPr>
        <w:t xml:space="preserve">при входе в здание "Монбрийан". </w:t>
      </w:r>
      <w:r w:rsidRPr="006267AB">
        <w:rPr>
          <w:sz w:val="22"/>
          <w:szCs w:val="22"/>
          <w:lang w:val="ru-RU"/>
        </w:rPr>
        <w:t xml:space="preserve">Подробная информация относительно залов заседаний будет представлена </w:t>
      </w:r>
      <w:r w:rsidR="00C2359A" w:rsidRPr="006267AB">
        <w:rPr>
          <w:sz w:val="22"/>
          <w:szCs w:val="22"/>
          <w:lang w:val="ru-RU"/>
        </w:rPr>
        <w:t>на экранах при вход</w:t>
      </w:r>
      <w:r w:rsidR="008C26D0" w:rsidRPr="006267AB">
        <w:rPr>
          <w:sz w:val="22"/>
          <w:szCs w:val="22"/>
          <w:lang w:val="ru-RU"/>
        </w:rPr>
        <w:t>ах</w:t>
      </w:r>
      <w:r w:rsidR="00C2359A" w:rsidRPr="006267AB">
        <w:rPr>
          <w:sz w:val="22"/>
          <w:szCs w:val="22"/>
          <w:lang w:val="ru-RU"/>
        </w:rPr>
        <w:t xml:space="preserve"> в штаб-квартиру МСЭ</w:t>
      </w:r>
      <w:r w:rsidRPr="006267AB">
        <w:rPr>
          <w:sz w:val="22"/>
          <w:szCs w:val="22"/>
          <w:lang w:val="ru-RU"/>
        </w:rPr>
        <w:t>.</w:t>
      </w:r>
    </w:p>
    <w:p w:rsidR="00D04E46" w:rsidRPr="006267AB" w:rsidRDefault="00D04E46" w:rsidP="006267AB">
      <w:pPr>
        <w:tabs>
          <w:tab w:val="clear" w:pos="1191"/>
          <w:tab w:val="clear" w:pos="1588"/>
          <w:tab w:val="clear" w:pos="1985"/>
        </w:tabs>
        <w:rPr>
          <w:sz w:val="22"/>
          <w:szCs w:val="22"/>
          <w:lang w:val="ru-RU"/>
        </w:rPr>
      </w:pPr>
      <w:r w:rsidRPr="006267AB">
        <w:rPr>
          <w:sz w:val="22"/>
          <w:szCs w:val="22"/>
          <w:lang w:val="ru-RU"/>
        </w:rPr>
        <w:t>2</w:t>
      </w:r>
      <w:r w:rsidRPr="006267AB">
        <w:rPr>
          <w:sz w:val="22"/>
          <w:szCs w:val="22"/>
          <w:lang w:val="ru-RU"/>
        </w:rPr>
        <w:tab/>
        <w:t xml:space="preserve">Подробная информация, касающаяся мероприятия, размещена на веб-странице МСЭ-Т по адресу: </w:t>
      </w:r>
      <w:hyperlink r:id="rId11" w:history="1">
        <w:r w:rsidR="00DF0DAD" w:rsidRPr="006267AB">
          <w:rPr>
            <w:rStyle w:val="Hyperlink"/>
            <w:sz w:val="22"/>
            <w:szCs w:val="22"/>
            <w:lang w:val="ru-RU"/>
          </w:rPr>
          <w:t>http://</w:t>
        </w:r>
        <w:r w:rsidRPr="006267AB">
          <w:rPr>
            <w:rStyle w:val="Hyperlink"/>
            <w:sz w:val="22"/>
            <w:szCs w:val="22"/>
            <w:lang w:val="ru-RU"/>
          </w:rPr>
          <w:t>itu.int/ITU-T/gsi/iptv/</w:t>
        </w:r>
      </w:hyperlink>
      <w:r w:rsidRPr="006267AB">
        <w:rPr>
          <w:sz w:val="22"/>
          <w:szCs w:val="22"/>
          <w:lang w:val="ru-RU"/>
        </w:rPr>
        <w:t xml:space="preserve"> и будет обновляться по мере необходимости.</w:t>
      </w:r>
    </w:p>
    <w:p w:rsidR="00D04E46" w:rsidRPr="006267AB" w:rsidRDefault="00D04E46" w:rsidP="006267AB">
      <w:pPr>
        <w:tabs>
          <w:tab w:val="clear" w:pos="1191"/>
          <w:tab w:val="clear" w:pos="1588"/>
          <w:tab w:val="clear" w:pos="1985"/>
        </w:tabs>
        <w:rPr>
          <w:sz w:val="22"/>
          <w:szCs w:val="22"/>
          <w:lang w:val="ru-RU"/>
        </w:rPr>
      </w:pPr>
      <w:r w:rsidRPr="006267AB">
        <w:rPr>
          <w:sz w:val="22"/>
          <w:szCs w:val="22"/>
          <w:lang w:val="ru-RU"/>
        </w:rPr>
        <w:t>3</w:t>
      </w:r>
      <w:r w:rsidRPr="006267AB">
        <w:rPr>
          <w:sz w:val="22"/>
          <w:szCs w:val="22"/>
          <w:lang w:val="ru-RU"/>
        </w:rPr>
        <w:tab/>
        <w:t xml:space="preserve">Подробные сведения о </w:t>
      </w:r>
      <w:r w:rsidRPr="006267AB">
        <w:rPr>
          <w:sz w:val="22"/>
          <w:szCs w:val="22"/>
          <w:u w:val="single"/>
          <w:lang w:val="ru-RU"/>
        </w:rPr>
        <w:t>проекте</w:t>
      </w:r>
      <w:r w:rsidRPr="006267AB">
        <w:rPr>
          <w:sz w:val="22"/>
          <w:szCs w:val="22"/>
          <w:lang w:val="ru-RU"/>
        </w:rPr>
        <w:t xml:space="preserve"> плана работы ГИС-IPTV приводятся в</w:t>
      </w:r>
      <w:r w:rsidR="008B7FF6" w:rsidRPr="006267AB">
        <w:rPr>
          <w:sz w:val="22"/>
          <w:szCs w:val="22"/>
          <w:lang w:val="ru-RU"/>
        </w:rPr>
        <w:t> </w:t>
      </w:r>
      <w:r w:rsidRPr="006267AB">
        <w:rPr>
          <w:b/>
          <w:bCs/>
          <w:sz w:val="22"/>
          <w:szCs w:val="22"/>
          <w:lang w:val="ru-RU"/>
        </w:rPr>
        <w:t>Приложении 1</w:t>
      </w:r>
      <w:r w:rsidRPr="006267AB">
        <w:rPr>
          <w:sz w:val="22"/>
          <w:szCs w:val="22"/>
          <w:lang w:val="ru-RU"/>
        </w:rPr>
        <w:t xml:space="preserve">. </w:t>
      </w:r>
    </w:p>
    <w:p w:rsidR="00D04E46" w:rsidRPr="006267AB" w:rsidRDefault="00D04E46" w:rsidP="006267AB">
      <w:pPr>
        <w:tabs>
          <w:tab w:val="clear" w:pos="1191"/>
          <w:tab w:val="clear" w:pos="1588"/>
          <w:tab w:val="clear" w:pos="1985"/>
        </w:tabs>
        <w:rPr>
          <w:sz w:val="22"/>
          <w:szCs w:val="22"/>
          <w:lang w:val="ru-RU"/>
        </w:rPr>
      </w:pPr>
      <w:r w:rsidRPr="006267AB">
        <w:rPr>
          <w:sz w:val="22"/>
          <w:szCs w:val="22"/>
          <w:lang w:val="ru-RU"/>
        </w:rPr>
        <w:t>4</w:t>
      </w:r>
      <w:r w:rsidRPr="006267AB">
        <w:rPr>
          <w:sz w:val="22"/>
          <w:szCs w:val="22"/>
          <w:lang w:val="ru-RU"/>
        </w:rPr>
        <w:tab/>
      </w:r>
      <w:r w:rsidR="00EA394A" w:rsidRPr="006267AB">
        <w:rPr>
          <w:sz w:val="22"/>
          <w:szCs w:val="22"/>
          <w:lang w:val="ru-RU"/>
        </w:rPr>
        <w:t>Собрания и о</w:t>
      </w:r>
      <w:r w:rsidRPr="006267AB">
        <w:rPr>
          <w:sz w:val="22"/>
          <w:szCs w:val="22"/>
          <w:lang w:val="ru-RU"/>
        </w:rPr>
        <w:t>бсуждения будут проходить на английском языке.</w:t>
      </w:r>
    </w:p>
    <w:p w:rsidR="00D04E46" w:rsidRPr="006267AB" w:rsidRDefault="00D04E46" w:rsidP="006267AB">
      <w:pPr>
        <w:tabs>
          <w:tab w:val="clear" w:pos="1191"/>
          <w:tab w:val="clear" w:pos="1588"/>
          <w:tab w:val="clear" w:pos="1985"/>
        </w:tabs>
        <w:rPr>
          <w:sz w:val="22"/>
          <w:szCs w:val="22"/>
          <w:lang w:val="ru-RU"/>
        </w:rPr>
      </w:pPr>
      <w:r w:rsidRPr="006267AB">
        <w:rPr>
          <w:sz w:val="22"/>
          <w:szCs w:val="22"/>
          <w:lang w:val="ru-RU"/>
        </w:rPr>
        <w:t>5</w:t>
      </w:r>
      <w:r w:rsidRPr="006267AB">
        <w:rPr>
          <w:sz w:val="22"/>
          <w:szCs w:val="22"/>
          <w:lang w:val="ru-RU"/>
        </w:rPr>
        <w:tab/>
        <w:t>Собрани</w:t>
      </w:r>
      <w:r w:rsidR="00EA394A" w:rsidRPr="006267AB">
        <w:rPr>
          <w:sz w:val="22"/>
          <w:szCs w:val="22"/>
          <w:lang w:val="ru-RU"/>
        </w:rPr>
        <w:t>я</w:t>
      </w:r>
      <w:r w:rsidRPr="006267AB">
        <w:rPr>
          <w:sz w:val="22"/>
          <w:szCs w:val="22"/>
          <w:lang w:val="ru-RU"/>
        </w:rPr>
        <w:t xml:space="preserve"> буд</w:t>
      </w:r>
      <w:r w:rsidR="00EA394A" w:rsidRPr="006267AB">
        <w:rPr>
          <w:sz w:val="22"/>
          <w:szCs w:val="22"/>
          <w:lang w:val="ru-RU"/>
        </w:rPr>
        <w:t>у</w:t>
      </w:r>
      <w:r w:rsidRPr="006267AB">
        <w:rPr>
          <w:sz w:val="22"/>
          <w:szCs w:val="22"/>
          <w:lang w:val="ru-RU"/>
        </w:rPr>
        <w:t>т проводиться на безбумажной основе.</w:t>
      </w:r>
    </w:p>
    <w:p w:rsidR="000F75D3" w:rsidRPr="006267AB" w:rsidRDefault="00D04E46" w:rsidP="00FD55A5">
      <w:pPr>
        <w:tabs>
          <w:tab w:val="clear" w:pos="1191"/>
          <w:tab w:val="clear" w:pos="1588"/>
          <w:tab w:val="clear" w:pos="1985"/>
        </w:tabs>
        <w:rPr>
          <w:sz w:val="22"/>
          <w:szCs w:val="22"/>
          <w:lang w:val="ru-RU"/>
        </w:rPr>
      </w:pPr>
      <w:r w:rsidRPr="006267AB">
        <w:rPr>
          <w:sz w:val="22"/>
          <w:szCs w:val="22"/>
          <w:lang w:val="ru-RU"/>
        </w:rPr>
        <w:t>6</w:t>
      </w:r>
      <w:r w:rsidRPr="006267AB">
        <w:rPr>
          <w:sz w:val="22"/>
          <w:szCs w:val="22"/>
          <w:lang w:val="ru-RU"/>
        </w:rPr>
        <w:tab/>
        <w:t>Предлагаемые повестки дня собраний Групп Докладчиков будут размещены на веб-странице ГИС-IPTV</w:t>
      </w:r>
      <w:r w:rsidR="00FD55A5">
        <w:rPr>
          <w:sz w:val="22"/>
          <w:szCs w:val="22"/>
          <w:lang w:val="ru-RU"/>
        </w:rPr>
        <w:t>.</w:t>
      </w:r>
    </w:p>
    <w:p w:rsidR="000F75D3" w:rsidRPr="006267AB" w:rsidRDefault="00D04E46" w:rsidP="006267AB">
      <w:pPr>
        <w:tabs>
          <w:tab w:val="clear" w:pos="1191"/>
          <w:tab w:val="clear" w:pos="1588"/>
          <w:tab w:val="clear" w:pos="1985"/>
        </w:tabs>
        <w:rPr>
          <w:sz w:val="22"/>
          <w:szCs w:val="22"/>
          <w:lang w:val="ru-RU"/>
        </w:rPr>
      </w:pPr>
      <w:r w:rsidRPr="006267AB">
        <w:rPr>
          <w:sz w:val="22"/>
          <w:szCs w:val="22"/>
          <w:lang w:val="ru-RU"/>
        </w:rPr>
        <w:t>7</w:t>
      </w:r>
      <w:r w:rsidRPr="006267AB">
        <w:rPr>
          <w:sz w:val="22"/>
          <w:szCs w:val="22"/>
          <w:lang w:val="ru-RU"/>
        </w:rPr>
        <w:tab/>
        <w:t xml:space="preserve">КГСЭ на своем собрании в феврале 2011 года приняла решение о продолжении эксперимента по установлению крайнего срока 12 (двенадцати) календарных дней для представления вкладов на собрания БСЭ. Такие вклады будут опубликованы на веб-сайте ГИС-IPTV, и, следовательно, они должны поступить в БСЭ </w:t>
      </w:r>
      <w:r w:rsidRPr="006267AB">
        <w:rPr>
          <w:b/>
          <w:bCs/>
          <w:sz w:val="22"/>
          <w:szCs w:val="22"/>
          <w:lang w:val="ru-RU"/>
        </w:rPr>
        <w:t xml:space="preserve">не позднее </w:t>
      </w:r>
      <w:r w:rsidR="008C26D0" w:rsidRPr="006267AB">
        <w:rPr>
          <w:b/>
          <w:bCs/>
          <w:sz w:val="22"/>
          <w:szCs w:val="22"/>
          <w:lang w:val="ru-RU"/>
        </w:rPr>
        <w:t>31 января 2012</w:t>
      </w:r>
      <w:r w:rsidRPr="006267AB">
        <w:rPr>
          <w:b/>
          <w:bCs/>
          <w:sz w:val="22"/>
          <w:szCs w:val="22"/>
          <w:lang w:val="ru-RU"/>
        </w:rPr>
        <w:t xml:space="preserve"> года</w:t>
      </w:r>
      <w:r w:rsidR="00EA394A" w:rsidRPr="006267AB">
        <w:rPr>
          <w:sz w:val="22"/>
          <w:szCs w:val="22"/>
          <w:lang w:val="ru-RU"/>
        </w:rPr>
        <w:t>.</w:t>
      </w:r>
    </w:p>
    <w:p w:rsidR="00EA06B7" w:rsidRPr="006267AB" w:rsidRDefault="00EA06B7" w:rsidP="006267AB">
      <w:pPr>
        <w:tabs>
          <w:tab w:val="clear" w:pos="794"/>
          <w:tab w:val="clear" w:pos="1191"/>
          <w:tab w:val="clear" w:pos="1588"/>
          <w:tab w:val="clear" w:pos="1985"/>
        </w:tabs>
        <w:overflowPunct/>
        <w:autoSpaceDE/>
        <w:autoSpaceDN/>
        <w:adjustRightInd/>
        <w:spacing w:before="0"/>
        <w:textAlignment w:val="auto"/>
        <w:rPr>
          <w:sz w:val="22"/>
          <w:szCs w:val="22"/>
          <w:lang w:val="ru-RU"/>
        </w:rPr>
      </w:pPr>
      <w:r w:rsidRPr="006267AB">
        <w:rPr>
          <w:sz w:val="22"/>
          <w:szCs w:val="22"/>
          <w:lang w:val="ru-RU"/>
        </w:rPr>
        <w:br w:type="page"/>
      </w:r>
    </w:p>
    <w:p w:rsidR="00D04E46" w:rsidRPr="006267AB" w:rsidRDefault="00D04E46" w:rsidP="006267AB">
      <w:pPr>
        <w:tabs>
          <w:tab w:val="clear" w:pos="1191"/>
          <w:tab w:val="clear" w:pos="1588"/>
          <w:tab w:val="clear" w:pos="1985"/>
        </w:tabs>
        <w:rPr>
          <w:sz w:val="22"/>
          <w:szCs w:val="22"/>
          <w:lang w:val="ru-RU"/>
        </w:rPr>
      </w:pPr>
      <w:r w:rsidRPr="006267AB">
        <w:rPr>
          <w:sz w:val="22"/>
          <w:szCs w:val="22"/>
          <w:lang w:val="ru-RU"/>
        </w:rPr>
        <w:lastRenderedPageBreak/>
        <w:t xml:space="preserve">Вклады следует направлять в секретариат IPTV </w:t>
      </w:r>
      <w:r w:rsidR="00DF0DAD" w:rsidRPr="006267AB">
        <w:rPr>
          <w:sz w:val="22"/>
          <w:szCs w:val="22"/>
          <w:lang w:val="ru-RU"/>
        </w:rPr>
        <w:t xml:space="preserve">БСЭ </w:t>
      </w:r>
      <w:r w:rsidRPr="006267AB">
        <w:rPr>
          <w:sz w:val="22"/>
          <w:szCs w:val="22"/>
          <w:lang w:val="ru-RU"/>
        </w:rPr>
        <w:t xml:space="preserve">по адресу электронной почты: </w:t>
      </w:r>
      <w:hyperlink r:id="rId12" w:history="1">
        <w:r w:rsidRPr="006267AB">
          <w:rPr>
            <w:rStyle w:val="Hyperlink"/>
            <w:sz w:val="22"/>
            <w:szCs w:val="22"/>
            <w:lang w:val="ru-RU"/>
          </w:rPr>
          <w:t>tsbiptv@itu.int</w:t>
        </w:r>
      </w:hyperlink>
      <w:r w:rsidRPr="006267AB">
        <w:rPr>
          <w:color w:val="0000FF"/>
          <w:sz w:val="22"/>
          <w:szCs w:val="22"/>
          <w:lang w:val="ru-RU"/>
        </w:rPr>
        <w:t xml:space="preserve">. </w:t>
      </w:r>
      <w:r w:rsidRPr="006267AB">
        <w:rPr>
          <w:sz w:val="22"/>
          <w:szCs w:val="22"/>
          <w:lang w:val="ru-RU"/>
        </w:rPr>
        <w:t xml:space="preserve">Для вкладов на мероприятие ГИС-IPTV следует использовать шаблон МСЭ-Т, который находится по адресу: </w:t>
      </w:r>
      <w:hyperlink r:id="rId13" w:history="1">
        <w:r w:rsidR="00EA394A" w:rsidRPr="006267AB">
          <w:rPr>
            <w:rStyle w:val="Hyperlink"/>
            <w:sz w:val="22"/>
            <w:szCs w:val="22"/>
            <w:lang w:val="ru-RU"/>
          </w:rPr>
          <w:t>http://itu.int/oth/T0A0F000010</w:t>
        </w:r>
      </w:hyperlink>
      <w:r w:rsidRPr="006267AB">
        <w:rPr>
          <w:sz w:val="22"/>
          <w:szCs w:val="22"/>
          <w:lang w:val="ru-RU"/>
        </w:rPr>
        <w:t xml:space="preserve">. Вклады на мероприятие ГИС-IPTV будут размещены </w:t>
      </w:r>
      <w:r w:rsidR="006267AB">
        <w:rPr>
          <w:sz w:val="22"/>
          <w:szCs w:val="22"/>
          <w:lang w:val="ru-RU"/>
        </w:rPr>
        <w:t>на веб</w:t>
      </w:r>
      <w:r w:rsidR="006267AB">
        <w:rPr>
          <w:sz w:val="22"/>
          <w:szCs w:val="22"/>
          <w:lang w:val="ru-RU"/>
        </w:rPr>
        <w:noBreakHyphen/>
      </w:r>
      <w:r w:rsidR="00550319" w:rsidRPr="006267AB">
        <w:rPr>
          <w:sz w:val="22"/>
          <w:szCs w:val="22"/>
          <w:lang w:val="ru-RU"/>
        </w:rPr>
        <w:t>странице ГИС-IPTV</w:t>
      </w:r>
      <w:r w:rsidRPr="006267AB">
        <w:rPr>
          <w:sz w:val="22"/>
          <w:szCs w:val="22"/>
          <w:lang w:val="ru-RU"/>
        </w:rPr>
        <w:t>.</w:t>
      </w:r>
    </w:p>
    <w:p w:rsidR="00D04E46" w:rsidRPr="006267AB" w:rsidRDefault="00D04E46" w:rsidP="006267AB">
      <w:pPr>
        <w:tabs>
          <w:tab w:val="clear" w:pos="1191"/>
          <w:tab w:val="clear" w:pos="1588"/>
          <w:tab w:val="clear" w:pos="1985"/>
        </w:tabs>
        <w:rPr>
          <w:sz w:val="22"/>
          <w:szCs w:val="22"/>
          <w:lang w:val="ru-RU"/>
        </w:rPr>
      </w:pPr>
      <w:r w:rsidRPr="006267AB">
        <w:rPr>
          <w:sz w:val="22"/>
          <w:szCs w:val="22"/>
          <w:lang w:val="ru-RU"/>
        </w:rPr>
        <w:t>Для урегулирования любых вопросов, которые могут возникнуть в связи со вкладами, вклады следует представлять с указанием фамилии, номеров факса и телефона, а также адреса электронной почты лица, к которому следует обращаться. В связи с этим просьба указывать такие сведения на первой странице всех документов.</w:t>
      </w:r>
    </w:p>
    <w:p w:rsidR="00D04E46" w:rsidRPr="006267AB" w:rsidRDefault="00D04E46" w:rsidP="006267AB">
      <w:pPr>
        <w:rPr>
          <w:sz w:val="22"/>
          <w:szCs w:val="22"/>
          <w:lang w:val="ru-RU"/>
        </w:rPr>
      </w:pPr>
      <w:r w:rsidRPr="006267AB">
        <w:rPr>
          <w:sz w:val="22"/>
          <w:szCs w:val="22"/>
          <w:lang w:val="ru-RU"/>
        </w:rPr>
        <w:t>8</w:t>
      </w:r>
      <w:r w:rsidRPr="006267AB">
        <w:rPr>
          <w:sz w:val="22"/>
          <w:szCs w:val="22"/>
          <w:lang w:val="ru-RU"/>
        </w:rPr>
        <w:tab/>
      </w:r>
      <w:r w:rsidR="000F75D3" w:rsidRPr="006267AB">
        <w:rPr>
          <w:sz w:val="22"/>
          <w:szCs w:val="22"/>
          <w:lang w:val="ru-RU"/>
        </w:rPr>
        <w:t xml:space="preserve">В зонах расположения основных конференц-залов МСЭ и в здании МЦКЖ (Международного центра конференций в Женеве) имеются средства беспроводной ЛВС, которыми смогут воспользоваться делегаты. В здании МСЭ "Монбрийан", как и ранее, имеется проводной доступ к сети. Подробная информация представлена на веб-сайте МСЭ-Т </w:t>
      </w:r>
      <w:r w:rsidR="000F75D3" w:rsidRPr="006267AB">
        <w:rPr>
          <w:sz w:val="22"/>
          <w:szCs w:val="22"/>
          <w:lang w:val="ru-RU"/>
        </w:rPr>
        <w:br/>
        <w:t>(</w:t>
      </w:r>
      <w:hyperlink r:id="rId14" w:history="1">
        <w:r w:rsidR="000F75D3" w:rsidRPr="006267AB">
          <w:rPr>
            <w:rStyle w:val="Hyperlink"/>
            <w:sz w:val="22"/>
            <w:szCs w:val="22"/>
            <w:lang w:val="ru-RU"/>
          </w:rPr>
          <w:t>http://www.itu.int/ITU-T/edh/faqs-support.html</w:t>
        </w:r>
      </w:hyperlink>
      <w:r w:rsidR="000F75D3" w:rsidRPr="006267AB">
        <w:rPr>
          <w:sz w:val="22"/>
          <w:szCs w:val="22"/>
          <w:lang w:val="ru-RU"/>
        </w:rPr>
        <w:t>).</w:t>
      </w:r>
    </w:p>
    <w:p w:rsidR="00D04E46" w:rsidRPr="006267AB" w:rsidRDefault="00D04E46" w:rsidP="001C13ED">
      <w:pPr>
        <w:tabs>
          <w:tab w:val="clear" w:pos="1191"/>
          <w:tab w:val="clear" w:pos="1588"/>
          <w:tab w:val="clear" w:pos="1985"/>
        </w:tabs>
        <w:rPr>
          <w:sz w:val="22"/>
          <w:szCs w:val="22"/>
          <w:lang w:val="ru-RU"/>
        </w:rPr>
      </w:pPr>
      <w:r w:rsidRPr="006267AB">
        <w:rPr>
          <w:sz w:val="22"/>
          <w:szCs w:val="22"/>
          <w:lang w:val="ru-RU"/>
        </w:rPr>
        <w:t>9</w:t>
      </w:r>
      <w:r w:rsidRPr="006267AB">
        <w:rPr>
          <w:sz w:val="22"/>
          <w:szCs w:val="22"/>
          <w:lang w:val="ru-RU"/>
        </w:rPr>
        <w:tab/>
        <w:t xml:space="preserve">Просим принять к сведению, что предварительная регистрация участников на данное мероприятие ГИС-IPTV проводится в </w:t>
      </w:r>
      <w:r w:rsidRPr="006267AB">
        <w:rPr>
          <w:i/>
          <w:iCs/>
          <w:sz w:val="22"/>
          <w:szCs w:val="22"/>
          <w:lang w:val="ru-RU"/>
        </w:rPr>
        <w:t>онлайновой форме</w:t>
      </w:r>
      <w:r w:rsidRPr="006267AB">
        <w:rPr>
          <w:sz w:val="22"/>
          <w:szCs w:val="22"/>
          <w:lang w:val="ru-RU"/>
        </w:rPr>
        <w:t xml:space="preserve"> </w:t>
      </w:r>
      <w:r w:rsidR="001C13ED">
        <w:rPr>
          <w:sz w:val="22"/>
          <w:szCs w:val="22"/>
          <w:lang w:val="ru-RU"/>
        </w:rPr>
        <w:t xml:space="preserve">с использованием </w:t>
      </w:r>
      <w:r w:rsidR="001C13ED">
        <w:rPr>
          <w:rFonts w:eastAsiaTheme="minorEastAsia"/>
          <w:sz w:val="22"/>
          <w:szCs w:val="22"/>
          <w:lang w:val="en-US" w:eastAsia="zh-CN"/>
        </w:rPr>
        <w:t>URL</w:t>
      </w:r>
      <w:r w:rsidR="00FB359A">
        <w:rPr>
          <w:rFonts w:eastAsiaTheme="minorEastAsia"/>
          <w:sz w:val="22"/>
          <w:szCs w:val="22"/>
          <w:lang w:val="ru-RU" w:eastAsia="zh-CN"/>
        </w:rPr>
        <w:t>, указанного на веб</w:t>
      </w:r>
      <w:r w:rsidR="00FB359A">
        <w:rPr>
          <w:rFonts w:eastAsiaTheme="minorEastAsia"/>
          <w:sz w:val="22"/>
          <w:szCs w:val="22"/>
          <w:lang w:val="ru-RU" w:eastAsia="zh-CN"/>
        </w:rPr>
        <w:noBreakHyphen/>
      </w:r>
      <w:r w:rsidR="001C13ED">
        <w:rPr>
          <w:rFonts w:eastAsiaTheme="minorEastAsia"/>
          <w:sz w:val="22"/>
          <w:szCs w:val="22"/>
          <w:lang w:val="ru-RU" w:eastAsia="zh-CN"/>
        </w:rPr>
        <w:t>странице ГИС-</w:t>
      </w:r>
      <w:r w:rsidR="001C13ED">
        <w:rPr>
          <w:rFonts w:eastAsiaTheme="minorEastAsia"/>
          <w:sz w:val="22"/>
          <w:szCs w:val="22"/>
          <w:lang w:val="en-US" w:eastAsia="zh-CN"/>
        </w:rPr>
        <w:t>IPTV</w:t>
      </w:r>
      <w:r w:rsidR="001C13ED">
        <w:rPr>
          <w:rFonts w:eastAsiaTheme="minorEastAsia"/>
          <w:sz w:val="22"/>
          <w:szCs w:val="22"/>
          <w:lang w:val="ru-RU" w:eastAsia="zh-CN"/>
        </w:rPr>
        <w:t>.</w:t>
      </w:r>
    </w:p>
    <w:p w:rsidR="008B7FF6" w:rsidRPr="006267AB" w:rsidRDefault="00D04E46" w:rsidP="006267AB">
      <w:pPr>
        <w:tabs>
          <w:tab w:val="clear" w:pos="1191"/>
          <w:tab w:val="clear" w:pos="1588"/>
          <w:tab w:val="clear" w:pos="1985"/>
        </w:tabs>
        <w:rPr>
          <w:sz w:val="22"/>
          <w:szCs w:val="22"/>
          <w:lang w:val="ru-RU"/>
        </w:rPr>
      </w:pPr>
      <w:r w:rsidRPr="006267AB">
        <w:rPr>
          <w:sz w:val="22"/>
          <w:szCs w:val="22"/>
          <w:lang w:val="ru-RU"/>
        </w:rPr>
        <w:t>10</w:t>
      </w:r>
      <w:r w:rsidRPr="006267AB">
        <w:rPr>
          <w:sz w:val="22"/>
          <w:szCs w:val="22"/>
          <w:lang w:val="ru-RU"/>
        </w:rPr>
        <w:tab/>
        <w:t xml:space="preserve">С тем чтобы БСЭ могло предпринять необходимые действия по организации мероприятия ГИС-IPTV, был бы признателен </w:t>
      </w:r>
      <w:r w:rsidR="00550319" w:rsidRPr="006267AB">
        <w:rPr>
          <w:sz w:val="22"/>
          <w:szCs w:val="22"/>
          <w:lang w:val="ru-RU"/>
        </w:rPr>
        <w:t>в</w:t>
      </w:r>
      <w:r w:rsidRPr="006267AB">
        <w:rPr>
          <w:sz w:val="22"/>
          <w:szCs w:val="22"/>
          <w:lang w:val="ru-RU"/>
        </w:rPr>
        <w:t xml:space="preserve">ам за проведение регистрации в максимально короткий срок, однако </w:t>
      </w:r>
      <w:r w:rsidRPr="006267AB">
        <w:rPr>
          <w:b/>
          <w:bCs/>
          <w:sz w:val="22"/>
          <w:szCs w:val="22"/>
          <w:lang w:val="ru-RU"/>
        </w:rPr>
        <w:t xml:space="preserve">не позднее </w:t>
      </w:r>
      <w:r w:rsidR="00550319" w:rsidRPr="006267AB">
        <w:rPr>
          <w:b/>
          <w:bCs/>
          <w:sz w:val="22"/>
          <w:szCs w:val="22"/>
          <w:lang w:val="ru-RU"/>
        </w:rPr>
        <w:t>13 января 2012</w:t>
      </w:r>
      <w:r w:rsidRPr="006267AB">
        <w:rPr>
          <w:b/>
          <w:bCs/>
          <w:sz w:val="22"/>
          <w:szCs w:val="22"/>
          <w:lang w:val="ru-RU"/>
        </w:rPr>
        <w:t xml:space="preserve"> года</w:t>
      </w:r>
      <w:r w:rsidRPr="006267AB">
        <w:rPr>
          <w:sz w:val="22"/>
          <w:szCs w:val="22"/>
          <w:lang w:val="ru-RU"/>
        </w:rPr>
        <w:t>.</w:t>
      </w:r>
    </w:p>
    <w:p w:rsidR="000F75D3" w:rsidRPr="006267AB" w:rsidRDefault="008B7FF6" w:rsidP="006267AB">
      <w:pPr>
        <w:tabs>
          <w:tab w:val="clear" w:pos="1191"/>
          <w:tab w:val="clear" w:pos="1588"/>
          <w:tab w:val="clear" w:pos="1985"/>
        </w:tabs>
        <w:rPr>
          <w:sz w:val="22"/>
          <w:szCs w:val="22"/>
          <w:lang w:val="ru-RU"/>
        </w:rPr>
      </w:pPr>
      <w:r w:rsidRPr="006267AB">
        <w:rPr>
          <w:sz w:val="22"/>
          <w:szCs w:val="22"/>
          <w:lang w:val="ru-RU"/>
        </w:rPr>
        <w:t>11</w:t>
      </w:r>
      <w:proofErr w:type="gramStart"/>
      <w:r w:rsidR="00D04E46" w:rsidRPr="006267AB">
        <w:rPr>
          <w:sz w:val="22"/>
          <w:szCs w:val="22"/>
          <w:lang w:val="ru-RU"/>
        </w:rPr>
        <w:tab/>
      </w:r>
      <w:r w:rsidR="000F75D3" w:rsidRPr="006267AB">
        <w:rPr>
          <w:sz w:val="22"/>
          <w:szCs w:val="22"/>
          <w:lang w:val="ru-RU"/>
        </w:rPr>
        <w:t>Д</w:t>
      </w:r>
      <w:proofErr w:type="gramEnd"/>
      <w:r w:rsidR="000F75D3" w:rsidRPr="006267AB">
        <w:rPr>
          <w:sz w:val="22"/>
          <w:szCs w:val="22"/>
          <w:lang w:val="ru-RU"/>
        </w:rPr>
        <w:t>ля Вашего удобства в</w:t>
      </w:r>
      <w:r w:rsidR="00D04E46" w:rsidRPr="006267AB">
        <w:rPr>
          <w:sz w:val="22"/>
          <w:szCs w:val="22"/>
          <w:lang w:val="ru-RU"/>
        </w:rPr>
        <w:t xml:space="preserve"> </w:t>
      </w:r>
      <w:r w:rsidR="00D04E46" w:rsidRPr="006267AB">
        <w:rPr>
          <w:b/>
          <w:bCs/>
          <w:sz w:val="22"/>
          <w:szCs w:val="22"/>
          <w:lang w:val="ru-RU"/>
        </w:rPr>
        <w:t>Приложении 2</w:t>
      </w:r>
      <w:r w:rsidR="00D04E46" w:rsidRPr="006267AB">
        <w:rPr>
          <w:sz w:val="22"/>
          <w:szCs w:val="22"/>
          <w:lang w:val="ru-RU"/>
        </w:rPr>
        <w:t xml:space="preserve"> </w:t>
      </w:r>
      <w:r w:rsidR="000F75D3" w:rsidRPr="006267AB">
        <w:rPr>
          <w:sz w:val="22"/>
          <w:szCs w:val="22"/>
          <w:lang w:val="ru-RU"/>
        </w:rPr>
        <w:t xml:space="preserve">содержится форма для бронирования номеров в гостиницах (список гостиниц см.: </w:t>
      </w:r>
      <w:hyperlink r:id="rId15" w:history="1">
        <w:r w:rsidR="000F75D3" w:rsidRPr="006267AB">
          <w:rPr>
            <w:rStyle w:val="Hyperlink"/>
            <w:sz w:val="22"/>
            <w:szCs w:val="22"/>
            <w:lang w:val="ru-RU"/>
          </w:rPr>
          <w:t>http://www.itu.int/travel/</w:t>
        </w:r>
      </w:hyperlink>
      <w:r w:rsidR="000F75D3" w:rsidRPr="006267AB">
        <w:rPr>
          <w:sz w:val="22"/>
          <w:szCs w:val="22"/>
          <w:lang w:val="ru-RU"/>
        </w:rPr>
        <w:t>)</w:t>
      </w:r>
      <w:r w:rsidR="006267AB" w:rsidRPr="006267AB">
        <w:rPr>
          <w:sz w:val="22"/>
          <w:szCs w:val="22"/>
          <w:lang w:val="ru-RU"/>
        </w:rPr>
        <w:t>.</w:t>
      </w:r>
    </w:p>
    <w:p w:rsidR="00D04E46" w:rsidRPr="006267AB" w:rsidRDefault="0098609B" w:rsidP="00FD55A5">
      <w:pPr>
        <w:rPr>
          <w:b/>
          <w:bCs/>
          <w:sz w:val="22"/>
          <w:szCs w:val="22"/>
          <w:lang w:val="ru-RU"/>
        </w:rPr>
      </w:pPr>
      <w:r w:rsidRPr="006267AB">
        <w:rPr>
          <w:sz w:val="22"/>
          <w:szCs w:val="22"/>
          <w:lang w:val="ru-RU"/>
        </w:rPr>
        <w:t>12</w:t>
      </w:r>
      <w:r w:rsidRPr="006267AB">
        <w:rPr>
          <w:sz w:val="22"/>
          <w:szCs w:val="22"/>
          <w:lang w:val="ru-RU"/>
        </w:rPr>
        <w:tab/>
        <w:t xml:space="preserve">Хотели бы напомнить </w:t>
      </w:r>
      <w:r w:rsidR="00FD55A5">
        <w:rPr>
          <w:sz w:val="22"/>
          <w:szCs w:val="22"/>
          <w:lang w:val="ru-RU"/>
        </w:rPr>
        <w:t>в</w:t>
      </w:r>
      <w:r w:rsidRPr="006267AB">
        <w:rPr>
          <w:sz w:val="22"/>
          <w:szCs w:val="22"/>
          <w:lang w:val="ru-RU"/>
        </w:rPr>
        <w:t xml:space="preserve">ам о том, что для въезда в Швейцарию и пребывания в ней в течение любого срока гражданам некоторых стран необходимо получить визу. </w:t>
      </w:r>
      <w:r w:rsidRPr="006267AB">
        <w:rPr>
          <w:b/>
          <w:bCs/>
          <w:sz w:val="22"/>
          <w:szCs w:val="22"/>
          <w:lang w:val="ru-RU"/>
        </w:rPr>
        <w:t xml:space="preserve">Визу следует запрашивать не менее чем за четыре (4) недели до даты начала собрания </w:t>
      </w:r>
      <w:r w:rsidRPr="006267AB">
        <w:rPr>
          <w:sz w:val="22"/>
          <w:szCs w:val="22"/>
          <w:lang w:val="ru-RU"/>
        </w:rPr>
        <w:t xml:space="preserve">и получать в учреждении (посольстве или консульстве), представляющем Швейцарию в вашей стране, или, если в вашей стране такое учреждение отсутствует, в ближайшем к стране выезда. В случае возникновения трудностей и на основании официального запроса администрации или организации, которую </w:t>
      </w:r>
      <w:r w:rsidR="00FD55A5">
        <w:rPr>
          <w:sz w:val="22"/>
          <w:szCs w:val="22"/>
          <w:lang w:val="ru-RU"/>
        </w:rPr>
        <w:t>в</w:t>
      </w:r>
      <w:r w:rsidRPr="006267AB">
        <w:rPr>
          <w:sz w:val="22"/>
          <w:szCs w:val="22"/>
          <w:lang w:val="ru-RU"/>
        </w:rPr>
        <w:t>ы представляете, Союз может обратиться в компетентные органы Швейцарии, с тем чтобы содействовать в получении визы, но только в течение указанного четырехнедельного периода. В любом таком запросе должны быть указаны фамилия и должность, дата рождения, номер паспорта, дата выдачи и срок действия паспорта лица (лиц), для которого(ых) запрашивается(ются) виза(ы). К письму следует приложить копию сообщения с подтверждением регистрации, утвержденной для данного собрания МСЭ-Т, и направить в БСЭ с пометкой "</w:t>
      </w:r>
      <w:r w:rsidRPr="006267AB">
        <w:rPr>
          <w:b/>
          <w:bCs/>
          <w:sz w:val="22"/>
          <w:szCs w:val="22"/>
          <w:lang w:val="ru-RU"/>
        </w:rPr>
        <w:t>запрос о содействии в получении визы</w:t>
      </w:r>
      <w:r w:rsidRPr="006267AB">
        <w:rPr>
          <w:sz w:val="22"/>
          <w:szCs w:val="22"/>
          <w:lang w:val="ru-RU"/>
        </w:rPr>
        <w:t>" ("</w:t>
      </w:r>
      <w:r w:rsidRPr="006267AB">
        <w:rPr>
          <w:b/>
          <w:bCs/>
          <w:sz w:val="22"/>
          <w:szCs w:val="22"/>
          <w:lang w:val="ru-RU"/>
        </w:rPr>
        <w:t>visa request</w:t>
      </w:r>
      <w:r w:rsidRPr="006267AB">
        <w:rPr>
          <w:sz w:val="22"/>
          <w:szCs w:val="22"/>
          <w:lang w:val="ru-RU"/>
        </w:rPr>
        <w:t>") по факсу (+41 22 730 5853) либо по электронной почте (</w:t>
      </w:r>
      <w:hyperlink r:id="rId16" w:history="1">
        <w:r w:rsidRPr="006267AB">
          <w:rPr>
            <w:rStyle w:val="Hyperlink"/>
            <w:sz w:val="22"/>
            <w:szCs w:val="22"/>
            <w:lang w:val="ru-RU"/>
          </w:rPr>
          <w:t>tsbreg@itu.int</w:t>
        </w:r>
      </w:hyperlink>
      <w:r w:rsidRPr="006267AB">
        <w:rPr>
          <w:sz w:val="22"/>
          <w:szCs w:val="22"/>
          <w:lang w:val="ru-RU"/>
        </w:rPr>
        <w:t>)</w:t>
      </w:r>
      <w:r w:rsidR="00D04E46" w:rsidRPr="006267AB">
        <w:rPr>
          <w:sz w:val="22"/>
          <w:szCs w:val="22"/>
          <w:lang w:val="ru-RU"/>
        </w:rPr>
        <w:t>.</w:t>
      </w:r>
    </w:p>
    <w:p w:rsidR="00D04E46" w:rsidRPr="006267AB" w:rsidRDefault="00D04E46" w:rsidP="006267AB">
      <w:pPr>
        <w:tabs>
          <w:tab w:val="clear" w:pos="1191"/>
          <w:tab w:val="clear" w:pos="1588"/>
          <w:tab w:val="clear" w:pos="1985"/>
        </w:tabs>
        <w:overflowPunct/>
        <w:autoSpaceDE/>
        <w:autoSpaceDN/>
        <w:adjustRightInd/>
        <w:spacing w:before="240"/>
        <w:textAlignment w:val="auto"/>
        <w:rPr>
          <w:sz w:val="22"/>
          <w:szCs w:val="22"/>
          <w:lang w:val="ru-RU"/>
        </w:rPr>
      </w:pPr>
      <w:r w:rsidRPr="006267AB">
        <w:rPr>
          <w:sz w:val="22"/>
          <w:szCs w:val="22"/>
          <w:lang w:val="ru-RU"/>
        </w:rPr>
        <w:t>С уважением,</w:t>
      </w:r>
    </w:p>
    <w:p w:rsidR="00D04E46" w:rsidRPr="006267AB" w:rsidRDefault="00D04E46" w:rsidP="006267AB">
      <w:pPr>
        <w:tabs>
          <w:tab w:val="clear" w:pos="1191"/>
          <w:tab w:val="clear" w:pos="1588"/>
          <w:tab w:val="clear" w:pos="1985"/>
        </w:tabs>
        <w:spacing w:before="1080"/>
        <w:rPr>
          <w:sz w:val="22"/>
          <w:szCs w:val="22"/>
          <w:lang w:val="ru-RU"/>
        </w:rPr>
      </w:pPr>
      <w:r w:rsidRPr="006267AB">
        <w:rPr>
          <w:sz w:val="22"/>
          <w:szCs w:val="22"/>
          <w:lang w:val="ru-RU"/>
        </w:rPr>
        <w:t>Малколм Джонсон</w:t>
      </w:r>
      <w:r w:rsidRPr="006267AB">
        <w:rPr>
          <w:sz w:val="22"/>
          <w:szCs w:val="22"/>
          <w:lang w:val="ru-RU"/>
        </w:rPr>
        <w:br/>
        <w:t>Директор Бюро</w:t>
      </w:r>
      <w:r w:rsidRPr="006267AB">
        <w:rPr>
          <w:sz w:val="22"/>
          <w:szCs w:val="22"/>
          <w:lang w:val="ru-RU"/>
        </w:rPr>
        <w:br/>
        <w:t>стандартизации электросвязи</w:t>
      </w:r>
    </w:p>
    <w:p w:rsidR="00D04E46" w:rsidRPr="001B6320" w:rsidRDefault="00D04E46" w:rsidP="00FD55A5">
      <w:pPr>
        <w:tabs>
          <w:tab w:val="clear" w:pos="1191"/>
          <w:tab w:val="clear" w:pos="1588"/>
          <w:tab w:val="clear" w:pos="1985"/>
        </w:tabs>
        <w:spacing w:before="1440"/>
        <w:rPr>
          <w:sz w:val="22"/>
          <w:szCs w:val="22"/>
          <w:lang w:val="en-US"/>
        </w:rPr>
      </w:pPr>
      <w:r w:rsidRPr="006267AB">
        <w:rPr>
          <w:b/>
          <w:bCs/>
          <w:sz w:val="22"/>
          <w:szCs w:val="22"/>
          <w:lang w:val="ru-RU"/>
        </w:rPr>
        <w:t>Приложения</w:t>
      </w:r>
      <w:r w:rsidRPr="001B6320">
        <w:rPr>
          <w:sz w:val="22"/>
          <w:szCs w:val="22"/>
          <w:lang w:val="en-US"/>
        </w:rPr>
        <w:t>: 2</w:t>
      </w:r>
    </w:p>
    <w:p w:rsidR="00EA06B7" w:rsidRPr="001B6320" w:rsidRDefault="00EA06B7" w:rsidP="006267AB">
      <w:pPr>
        <w:rPr>
          <w:lang w:val="en-US"/>
        </w:rPr>
      </w:pPr>
    </w:p>
    <w:p w:rsidR="00B50B15" w:rsidRPr="001B6320" w:rsidRDefault="00B50B15" w:rsidP="006267AB">
      <w:pPr>
        <w:rPr>
          <w:lang w:val="en-US"/>
        </w:rPr>
        <w:sectPr w:rsidR="00B50B15" w:rsidRPr="001B6320" w:rsidSect="00B50B15">
          <w:headerReference w:type="even" r:id="rId17"/>
          <w:headerReference w:type="default" r:id="rId18"/>
          <w:footerReference w:type="even" r:id="rId19"/>
          <w:footerReference w:type="default" r:id="rId20"/>
          <w:headerReference w:type="first" r:id="rId21"/>
          <w:footerReference w:type="first" r:id="rId22"/>
          <w:pgSz w:w="11907" w:h="16840" w:code="9"/>
          <w:pgMar w:top="1134" w:right="1134" w:bottom="1134" w:left="1134" w:header="567" w:footer="567" w:gutter="0"/>
          <w:paperSrc w:first="15" w:other="15"/>
          <w:pgNumType w:fmt="numberInDash" w:start="1"/>
          <w:cols w:space="720"/>
          <w:titlePg/>
          <w:docGrid w:linePitch="326"/>
        </w:sectPr>
      </w:pPr>
    </w:p>
    <w:p w:rsidR="00C2359A" w:rsidRPr="001B6320" w:rsidRDefault="00C2359A" w:rsidP="006267AB">
      <w:pPr>
        <w:jc w:val="center"/>
        <w:rPr>
          <w:sz w:val="22"/>
          <w:szCs w:val="22"/>
          <w:lang w:val="en-US"/>
        </w:rPr>
      </w:pPr>
      <w:r w:rsidRPr="001B6320">
        <w:rPr>
          <w:sz w:val="26"/>
          <w:szCs w:val="26"/>
          <w:lang w:val="en-US"/>
        </w:rPr>
        <w:lastRenderedPageBreak/>
        <w:t>ANNEX 1</w:t>
      </w:r>
      <w:r w:rsidRPr="001B6320">
        <w:rPr>
          <w:sz w:val="26"/>
          <w:szCs w:val="26"/>
          <w:lang w:val="en-US"/>
        </w:rPr>
        <w:br/>
      </w:r>
      <w:r w:rsidRPr="001B6320">
        <w:rPr>
          <w:sz w:val="22"/>
          <w:szCs w:val="22"/>
          <w:lang w:val="en-US"/>
        </w:rPr>
        <w:t>(to TSB Circular 2</w:t>
      </w:r>
      <w:r w:rsidR="00550319" w:rsidRPr="001B6320">
        <w:rPr>
          <w:sz w:val="22"/>
          <w:szCs w:val="22"/>
          <w:lang w:val="en-US"/>
        </w:rPr>
        <w:t>43</w:t>
      </w:r>
      <w:r w:rsidRPr="001B6320">
        <w:rPr>
          <w:sz w:val="22"/>
          <w:szCs w:val="22"/>
          <w:lang w:val="en-US"/>
        </w:rPr>
        <w:t>)</w:t>
      </w:r>
    </w:p>
    <w:p w:rsidR="00550319" w:rsidRPr="001B6320" w:rsidRDefault="00550319" w:rsidP="006267AB">
      <w:pPr>
        <w:jc w:val="center"/>
        <w:rPr>
          <w:lang w:val="en-US"/>
        </w:rPr>
      </w:pPr>
      <w:r w:rsidRPr="001B6320">
        <w:rPr>
          <w:b/>
          <w:bCs/>
          <w:color w:val="000000"/>
          <w:lang w:val="en-US"/>
        </w:rPr>
        <w:t>Draft IPTV-GSI work plan</w:t>
      </w:r>
      <w:r w:rsidRPr="001B6320">
        <w:rPr>
          <w:b/>
          <w:bCs/>
          <w:color w:val="000000"/>
          <w:vertAlign w:val="superscript"/>
          <w:lang w:val="en-US"/>
        </w:rPr>
        <w:t>*,**</w:t>
      </w:r>
      <w:r w:rsidRPr="001B6320">
        <w:rPr>
          <w:b/>
          <w:bCs/>
          <w:color w:val="000000"/>
          <w:lang w:val="en-US"/>
        </w:rPr>
        <w:br/>
      </w:r>
      <w:r w:rsidRPr="001B6320">
        <w:rPr>
          <w:lang w:val="en-US"/>
        </w:rPr>
        <w:t>(Geneva,13</w:t>
      </w:r>
      <w:r w:rsidR="006267AB" w:rsidRPr="001B6320">
        <w:rPr>
          <w:lang w:val="en-US"/>
        </w:rPr>
        <w:t>–</w:t>
      </w:r>
      <w:r w:rsidRPr="001B6320">
        <w:rPr>
          <w:lang w:val="en-US"/>
        </w:rPr>
        <w:t>17 February 2012)</w:t>
      </w:r>
    </w:p>
    <w:p w:rsidR="00550319" w:rsidRPr="001B6320" w:rsidRDefault="00550319" w:rsidP="006267AB">
      <w:pPr>
        <w:jc w:val="center"/>
        <w:rPr>
          <w:lang w:val="en-US"/>
        </w:rPr>
      </w:pPr>
    </w:p>
    <w:tbl>
      <w:tblPr>
        <w:tblW w:w="4977" w:type="pct"/>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337"/>
        <w:gridCol w:w="457"/>
        <w:gridCol w:w="457"/>
        <w:gridCol w:w="457"/>
        <w:gridCol w:w="457"/>
        <w:gridCol w:w="469"/>
        <w:gridCol w:w="457"/>
        <w:gridCol w:w="457"/>
        <w:gridCol w:w="456"/>
        <w:gridCol w:w="456"/>
        <w:gridCol w:w="456"/>
        <w:gridCol w:w="456"/>
        <w:gridCol w:w="453"/>
        <w:gridCol w:w="453"/>
        <w:gridCol w:w="453"/>
        <w:gridCol w:w="453"/>
        <w:gridCol w:w="453"/>
        <w:gridCol w:w="453"/>
        <w:gridCol w:w="453"/>
        <w:gridCol w:w="453"/>
        <w:gridCol w:w="453"/>
        <w:gridCol w:w="453"/>
        <w:gridCol w:w="453"/>
        <w:gridCol w:w="453"/>
        <w:gridCol w:w="453"/>
        <w:gridCol w:w="459"/>
      </w:tblGrid>
      <w:tr w:rsidR="00550319" w:rsidRPr="006267AB" w:rsidTr="0074068B">
        <w:trPr>
          <w:jc w:val="center"/>
        </w:trPr>
        <w:tc>
          <w:tcPr>
            <w:tcW w:w="1133" w:type="pct"/>
            <w:tcBorders>
              <w:top w:val="nil"/>
              <w:left w:val="nil"/>
              <w:bottom w:val="single" w:sz="12" w:space="0" w:color="auto"/>
              <w:right w:val="single" w:sz="4" w:space="0" w:color="auto"/>
            </w:tcBorders>
            <w:shd w:val="clear" w:color="auto" w:fill="auto"/>
          </w:tcPr>
          <w:p w:rsidR="00550319" w:rsidRPr="001B6320" w:rsidRDefault="00550319" w:rsidP="006267AB">
            <w:pPr>
              <w:spacing w:before="40" w:after="40"/>
              <w:ind w:right="-113"/>
              <w:rPr>
                <w:sz w:val="20"/>
                <w:lang w:val="en-US"/>
              </w:rPr>
            </w:pPr>
          </w:p>
        </w:tc>
        <w:tc>
          <w:tcPr>
            <w:tcW w:w="779" w:type="pct"/>
            <w:gridSpan w:val="5"/>
            <w:tcBorders>
              <w:top w:val="single" w:sz="12" w:space="0" w:color="auto"/>
              <w:left w:val="single" w:sz="4" w:space="0" w:color="auto"/>
              <w:bottom w:val="single" w:sz="12" w:space="0" w:color="auto"/>
              <w:right w:val="single" w:sz="12" w:space="0" w:color="auto"/>
            </w:tcBorders>
            <w:shd w:val="clear" w:color="auto" w:fill="auto"/>
          </w:tcPr>
          <w:p w:rsidR="00550319" w:rsidRPr="006267AB" w:rsidRDefault="00550319" w:rsidP="006267AB">
            <w:pPr>
              <w:spacing w:before="40" w:after="40"/>
              <w:jc w:val="center"/>
              <w:rPr>
                <w:sz w:val="20"/>
                <w:lang w:val="ru-RU"/>
              </w:rPr>
            </w:pPr>
            <w:r w:rsidRPr="006267AB">
              <w:rPr>
                <w:b/>
                <w:bCs/>
                <w:sz w:val="20"/>
                <w:lang w:val="ru-RU"/>
              </w:rPr>
              <w:t xml:space="preserve">Monday </w:t>
            </w:r>
            <w:r w:rsidRPr="006267AB">
              <w:rPr>
                <w:b/>
                <w:bCs/>
                <w:sz w:val="20"/>
                <w:lang w:val="ru-RU"/>
              </w:rPr>
              <w:br/>
              <w:t>13 February</w:t>
            </w:r>
          </w:p>
        </w:tc>
        <w:tc>
          <w:tcPr>
            <w:tcW w:w="775" w:type="pct"/>
            <w:gridSpan w:val="5"/>
            <w:tcBorders>
              <w:top w:val="single" w:sz="12" w:space="0" w:color="auto"/>
              <w:left w:val="single" w:sz="12" w:space="0" w:color="auto"/>
              <w:bottom w:val="single" w:sz="12" w:space="0" w:color="auto"/>
              <w:right w:val="single" w:sz="12" w:space="0" w:color="auto"/>
            </w:tcBorders>
            <w:shd w:val="clear" w:color="auto" w:fill="auto"/>
          </w:tcPr>
          <w:p w:rsidR="00550319" w:rsidRPr="006267AB" w:rsidRDefault="00550319" w:rsidP="006267AB">
            <w:pPr>
              <w:spacing w:before="40" w:after="40"/>
              <w:jc w:val="center"/>
              <w:rPr>
                <w:sz w:val="20"/>
                <w:lang w:val="ru-RU"/>
              </w:rPr>
            </w:pPr>
            <w:r w:rsidRPr="006267AB">
              <w:rPr>
                <w:b/>
                <w:bCs/>
                <w:sz w:val="20"/>
                <w:lang w:val="ru-RU"/>
              </w:rPr>
              <w:t xml:space="preserve">Tuesday </w:t>
            </w:r>
            <w:r w:rsidRPr="006267AB">
              <w:rPr>
                <w:b/>
                <w:bCs/>
                <w:sz w:val="20"/>
                <w:lang w:val="ru-RU"/>
              </w:rPr>
              <w:br/>
              <w:t>14 February</w:t>
            </w:r>
          </w:p>
        </w:tc>
        <w:tc>
          <w:tcPr>
            <w:tcW w:w="770" w:type="pct"/>
            <w:gridSpan w:val="5"/>
            <w:tcBorders>
              <w:top w:val="single" w:sz="12" w:space="0" w:color="auto"/>
              <w:left w:val="single" w:sz="12" w:space="0" w:color="auto"/>
              <w:bottom w:val="single" w:sz="12" w:space="0" w:color="auto"/>
              <w:right w:val="single" w:sz="12" w:space="0" w:color="auto"/>
            </w:tcBorders>
            <w:shd w:val="clear" w:color="auto" w:fill="auto"/>
          </w:tcPr>
          <w:p w:rsidR="00550319" w:rsidRPr="006267AB" w:rsidRDefault="00550319" w:rsidP="006267AB">
            <w:pPr>
              <w:spacing w:before="40" w:after="40"/>
              <w:jc w:val="center"/>
              <w:rPr>
                <w:sz w:val="20"/>
                <w:lang w:val="ru-RU"/>
              </w:rPr>
            </w:pPr>
            <w:r w:rsidRPr="006267AB">
              <w:rPr>
                <w:b/>
                <w:bCs/>
                <w:sz w:val="20"/>
                <w:lang w:val="ru-RU"/>
              </w:rPr>
              <w:t xml:space="preserve">Wednesday </w:t>
            </w:r>
            <w:r w:rsidRPr="006267AB">
              <w:rPr>
                <w:b/>
                <w:bCs/>
                <w:sz w:val="20"/>
                <w:lang w:val="ru-RU"/>
              </w:rPr>
              <w:br/>
              <w:t>15 February</w:t>
            </w:r>
          </w:p>
        </w:tc>
        <w:tc>
          <w:tcPr>
            <w:tcW w:w="769" w:type="pct"/>
            <w:gridSpan w:val="5"/>
            <w:tcBorders>
              <w:top w:val="single" w:sz="12" w:space="0" w:color="auto"/>
              <w:left w:val="single" w:sz="12" w:space="0" w:color="auto"/>
              <w:bottom w:val="single" w:sz="12" w:space="0" w:color="auto"/>
              <w:right w:val="single" w:sz="4" w:space="0" w:color="auto"/>
            </w:tcBorders>
            <w:shd w:val="clear" w:color="auto" w:fill="auto"/>
          </w:tcPr>
          <w:p w:rsidR="00550319" w:rsidRPr="006267AB" w:rsidRDefault="00550319" w:rsidP="006267AB">
            <w:pPr>
              <w:spacing w:before="40" w:after="40"/>
              <w:jc w:val="center"/>
              <w:rPr>
                <w:sz w:val="20"/>
                <w:lang w:val="ru-RU"/>
              </w:rPr>
            </w:pPr>
            <w:r w:rsidRPr="006267AB">
              <w:rPr>
                <w:b/>
                <w:bCs/>
                <w:sz w:val="20"/>
                <w:lang w:val="ru-RU"/>
              </w:rPr>
              <w:t>Thursday</w:t>
            </w:r>
            <w:r w:rsidRPr="006267AB">
              <w:rPr>
                <w:b/>
                <w:bCs/>
                <w:sz w:val="20"/>
                <w:lang w:val="ru-RU"/>
              </w:rPr>
              <w:br/>
              <w:t>16 February</w:t>
            </w:r>
          </w:p>
        </w:tc>
        <w:tc>
          <w:tcPr>
            <w:tcW w:w="772" w:type="pct"/>
            <w:gridSpan w:val="5"/>
            <w:tcBorders>
              <w:top w:val="single" w:sz="12" w:space="0" w:color="auto"/>
              <w:left w:val="single" w:sz="4" w:space="0" w:color="auto"/>
              <w:bottom w:val="single" w:sz="12" w:space="0" w:color="auto"/>
              <w:right w:val="single" w:sz="12" w:space="0" w:color="auto"/>
            </w:tcBorders>
            <w:shd w:val="clear" w:color="auto" w:fill="auto"/>
          </w:tcPr>
          <w:p w:rsidR="00550319" w:rsidRPr="006267AB" w:rsidRDefault="00550319" w:rsidP="006267AB">
            <w:pPr>
              <w:spacing w:before="40" w:after="40"/>
              <w:jc w:val="center"/>
              <w:rPr>
                <w:sz w:val="20"/>
                <w:lang w:val="ru-RU"/>
              </w:rPr>
            </w:pPr>
            <w:r w:rsidRPr="006267AB">
              <w:rPr>
                <w:b/>
                <w:bCs/>
                <w:sz w:val="20"/>
                <w:lang w:val="ru-RU"/>
              </w:rPr>
              <w:t xml:space="preserve">Friday </w:t>
            </w:r>
            <w:r w:rsidRPr="006267AB">
              <w:rPr>
                <w:b/>
                <w:bCs/>
                <w:sz w:val="20"/>
                <w:lang w:val="ru-RU"/>
              </w:rPr>
              <w:br/>
              <w:t>17 February</w:t>
            </w:r>
          </w:p>
        </w:tc>
      </w:tr>
      <w:tr w:rsidR="00550319" w:rsidRPr="006267AB" w:rsidTr="0074068B">
        <w:trPr>
          <w:jc w:val="center"/>
        </w:trPr>
        <w:tc>
          <w:tcPr>
            <w:tcW w:w="1133" w:type="pct"/>
            <w:tcBorders>
              <w:top w:val="single" w:sz="12" w:space="0" w:color="auto"/>
              <w:left w:val="single" w:sz="12" w:space="0" w:color="auto"/>
              <w:bottom w:val="single" w:sz="12" w:space="0" w:color="auto"/>
              <w:right w:val="single" w:sz="4" w:space="0" w:color="auto"/>
            </w:tcBorders>
            <w:shd w:val="clear" w:color="auto" w:fill="auto"/>
          </w:tcPr>
          <w:p w:rsidR="00550319" w:rsidRPr="006267AB" w:rsidRDefault="00550319" w:rsidP="006267AB">
            <w:pPr>
              <w:spacing w:before="40" w:after="40"/>
              <w:ind w:right="-113"/>
              <w:rPr>
                <w:sz w:val="20"/>
                <w:lang w:val="ru-RU"/>
              </w:rPr>
            </w:pPr>
          </w:p>
        </w:tc>
        <w:tc>
          <w:tcPr>
            <w:tcW w:w="310" w:type="pct"/>
            <w:gridSpan w:val="2"/>
            <w:tcBorders>
              <w:top w:val="single" w:sz="12" w:space="0" w:color="auto"/>
              <w:left w:val="single" w:sz="4" w:space="0" w:color="auto"/>
              <w:bottom w:val="single" w:sz="12" w:space="0" w:color="auto"/>
              <w:right w:val="single" w:sz="4" w:space="0" w:color="auto"/>
            </w:tcBorders>
            <w:shd w:val="clear" w:color="auto" w:fill="auto"/>
          </w:tcPr>
          <w:p w:rsidR="00550319" w:rsidRPr="006267AB" w:rsidRDefault="00550319" w:rsidP="006267AB">
            <w:pPr>
              <w:spacing w:before="40" w:after="40"/>
              <w:ind w:left="-113" w:right="-113"/>
              <w:jc w:val="center"/>
              <w:rPr>
                <w:sz w:val="20"/>
                <w:lang w:val="ru-RU"/>
              </w:rPr>
            </w:pPr>
            <w:r w:rsidRPr="006267AB">
              <w:rPr>
                <w:b/>
                <w:bCs/>
                <w:sz w:val="20"/>
                <w:lang w:val="ru-RU"/>
              </w:rPr>
              <w:t>AM</w:t>
            </w:r>
          </w:p>
        </w:tc>
        <w:tc>
          <w:tcPr>
            <w:tcW w:w="310" w:type="pct"/>
            <w:gridSpan w:val="2"/>
            <w:tcBorders>
              <w:top w:val="single" w:sz="12" w:space="0" w:color="auto"/>
              <w:left w:val="single" w:sz="4" w:space="0" w:color="auto"/>
              <w:bottom w:val="single" w:sz="12" w:space="0" w:color="auto"/>
              <w:right w:val="single" w:sz="4" w:space="0" w:color="auto"/>
            </w:tcBorders>
            <w:shd w:val="clear" w:color="auto" w:fill="auto"/>
          </w:tcPr>
          <w:p w:rsidR="00550319" w:rsidRPr="006267AB" w:rsidRDefault="00550319" w:rsidP="006267AB">
            <w:pPr>
              <w:spacing w:before="40" w:after="40"/>
              <w:ind w:left="-113" w:right="-113"/>
              <w:jc w:val="center"/>
              <w:rPr>
                <w:sz w:val="20"/>
                <w:lang w:val="ru-RU"/>
              </w:rPr>
            </w:pPr>
            <w:r w:rsidRPr="006267AB">
              <w:rPr>
                <w:b/>
                <w:bCs/>
                <w:sz w:val="20"/>
                <w:lang w:val="ru-RU"/>
              </w:rPr>
              <w:t>PM</w:t>
            </w:r>
          </w:p>
        </w:tc>
        <w:tc>
          <w:tcPr>
            <w:tcW w:w="158" w:type="pct"/>
            <w:tcBorders>
              <w:top w:val="single" w:sz="12" w:space="0" w:color="auto"/>
              <w:left w:val="single" w:sz="4" w:space="0" w:color="auto"/>
              <w:bottom w:val="single" w:sz="12" w:space="0" w:color="auto"/>
              <w:right w:val="single" w:sz="12" w:space="0" w:color="auto"/>
            </w:tcBorders>
            <w:shd w:val="clear" w:color="auto" w:fill="auto"/>
          </w:tcPr>
          <w:p w:rsidR="00550319" w:rsidRPr="006267AB" w:rsidRDefault="00550319" w:rsidP="006267AB">
            <w:pPr>
              <w:spacing w:before="40" w:after="40"/>
              <w:ind w:left="-113" w:right="-113"/>
              <w:jc w:val="center"/>
              <w:rPr>
                <w:b/>
                <w:bCs/>
                <w:sz w:val="20"/>
                <w:lang w:val="ru-RU"/>
              </w:rPr>
            </w:pPr>
            <w:r w:rsidRPr="006267AB">
              <w:rPr>
                <w:b/>
                <w:bCs/>
                <w:sz w:val="20"/>
                <w:lang w:val="ru-RU"/>
              </w:rPr>
              <w:t>(0)</w:t>
            </w:r>
          </w:p>
        </w:tc>
        <w:tc>
          <w:tcPr>
            <w:tcW w:w="310" w:type="pct"/>
            <w:gridSpan w:val="2"/>
            <w:tcBorders>
              <w:top w:val="single" w:sz="12" w:space="0" w:color="auto"/>
              <w:left w:val="single" w:sz="12" w:space="0" w:color="auto"/>
              <w:bottom w:val="single" w:sz="12" w:space="0" w:color="auto"/>
              <w:right w:val="single" w:sz="4" w:space="0" w:color="auto"/>
            </w:tcBorders>
            <w:shd w:val="clear" w:color="auto" w:fill="auto"/>
          </w:tcPr>
          <w:p w:rsidR="00550319" w:rsidRPr="006267AB" w:rsidRDefault="00550319" w:rsidP="006267AB">
            <w:pPr>
              <w:spacing w:before="40" w:after="40"/>
              <w:ind w:left="-113" w:right="-113"/>
              <w:jc w:val="center"/>
              <w:rPr>
                <w:sz w:val="20"/>
                <w:lang w:val="ru-RU"/>
              </w:rPr>
            </w:pPr>
            <w:r w:rsidRPr="006267AB">
              <w:rPr>
                <w:b/>
                <w:bCs/>
                <w:sz w:val="20"/>
                <w:lang w:val="ru-RU"/>
              </w:rPr>
              <w:t>AM</w:t>
            </w:r>
          </w:p>
        </w:tc>
        <w:tc>
          <w:tcPr>
            <w:tcW w:w="310" w:type="pct"/>
            <w:gridSpan w:val="2"/>
            <w:tcBorders>
              <w:top w:val="single" w:sz="12" w:space="0" w:color="auto"/>
              <w:left w:val="single" w:sz="4" w:space="0" w:color="auto"/>
              <w:bottom w:val="single" w:sz="12" w:space="0" w:color="auto"/>
              <w:right w:val="single" w:sz="4" w:space="0" w:color="auto"/>
            </w:tcBorders>
            <w:shd w:val="clear" w:color="auto" w:fill="auto"/>
          </w:tcPr>
          <w:p w:rsidR="00550319" w:rsidRPr="006267AB" w:rsidRDefault="00550319" w:rsidP="006267AB">
            <w:pPr>
              <w:spacing w:before="40" w:after="40"/>
              <w:ind w:left="-113" w:right="-113"/>
              <w:jc w:val="center"/>
              <w:rPr>
                <w:sz w:val="20"/>
                <w:lang w:val="ru-RU"/>
              </w:rPr>
            </w:pPr>
            <w:r w:rsidRPr="006267AB">
              <w:rPr>
                <w:b/>
                <w:bCs/>
                <w:sz w:val="20"/>
                <w:lang w:val="ru-RU"/>
              </w:rPr>
              <w:t>PM</w:t>
            </w:r>
          </w:p>
        </w:tc>
        <w:tc>
          <w:tcPr>
            <w:tcW w:w="155" w:type="pct"/>
            <w:tcBorders>
              <w:top w:val="single" w:sz="12" w:space="0" w:color="auto"/>
              <w:left w:val="single" w:sz="4" w:space="0" w:color="auto"/>
              <w:bottom w:val="single" w:sz="12" w:space="0" w:color="auto"/>
              <w:right w:val="single" w:sz="12" w:space="0" w:color="auto"/>
            </w:tcBorders>
            <w:shd w:val="clear" w:color="auto" w:fill="auto"/>
          </w:tcPr>
          <w:p w:rsidR="00550319" w:rsidRPr="006267AB" w:rsidRDefault="00550319" w:rsidP="006267AB">
            <w:pPr>
              <w:spacing w:before="40" w:after="40"/>
              <w:ind w:left="-113" w:right="-113"/>
              <w:jc w:val="center"/>
              <w:rPr>
                <w:b/>
                <w:bCs/>
                <w:sz w:val="20"/>
                <w:lang w:val="ru-RU"/>
              </w:rPr>
            </w:pPr>
            <w:r w:rsidRPr="006267AB">
              <w:rPr>
                <w:b/>
                <w:bCs/>
                <w:sz w:val="20"/>
                <w:lang w:val="ru-RU"/>
              </w:rPr>
              <w:t>(0)</w:t>
            </w:r>
          </w:p>
        </w:tc>
        <w:tc>
          <w:tcPr>
            <w:tcW w:w="309" w:type="pct"/>
            <w:gridSpan w:val="2"/>
            <w:tcBorders>
              <w:top w:val="single" w:sz="12" w:space="0" w:color="auto"/>
              <w:left w:val="single" w:sz="12" w:space="0" w:color="auto"/>
              <w:bottom w:val="single" w:sz="12" w:space="0" w:color="auto"/>
              <w:right w:val="single" w:sz="4" w:space="0" w:color="auto"/>
            </w:tcBorders>
            <w:shd w:val="clear" w:color="auto" w:fill="auto"/>
          </w:tcPr>
          <w:p w:rsidR="00550319" w:rsidRPr="006267AB" w:rsidRDefault="00550319" w:rsidP="006267AB">
            <w:pPr>
              <w:spacing w:before="40" w:after="40"/>
              <w:ind w:left="-113" w:right="-113"/>
              <w:jc w:val="center"/>
              <w:rPr>
                <w:sz w:val="20"/>
                <w:lang w:val="ru-RU"/>
              </w:rPr>
            </w:pPr>
            <w:r w:rsidRPr="006267AB">
              <w:rPr>
                <w:b/>
                <w:bCs/>
                <w:sz w:val="20"/>
                <w:lang w:val="ru-RU"/>
              </w:rPr>
              <w:t>AM</w:t>
            </w:r>
          </w:p>
        </w:tc>
        <w:tc>
          <w:tcPr>
            <w:tcW w:w="308" w:type="pct"/>
            <w:gridSpan w:val="2"/>
            <w:tcBorders>
              <w:top w:val="single" w:sz="12" w:space="0" w:color="auto"/>
              <w:left w:val="single" w:sz="4" w:space="0" w:color="auto"/>
              <w:bottom w:val="single" w:sz="12" w:space="0" w:color="auto"/>
              <w:right w:val="single" w:sz="4" w:space="0" w:color="auto"/>
            </w:tcBorders>
            <w:shd w:val="clear" w:color="auto" w:fill="auto"/>
          </w:tcPr>
          <w:p w:rsidR="00550319" w:rsidRPr="006267AB" w:rsidRDefault="00550319" w:rsidP="006267AB">
            <w:pPr>
              <w:spacing w:before="40" w:after="40"/>
              <w:ind w:left="-113" w:right="-113"/>
              <w:jc w:val="center"/>
              <w:rPr>
                <w:sz w:val="20"/>
                <w:lang w:val="ru-RU"/>
              </w:rPr>
            </w:pPr>
            <w:r w:rsidRPr="006267AB">
              <w:rPr>
                <w:b/>
                <w:bCs/>
                <w:sz w:val="20"/>
                <w:lang w:val="ru-RU"/>
              </w:rPr>
              <w:t>PM</w:t>
            </w:r>
          </w:p>
        </w:tc>
        <w:tc>
          <w:tcPr>
            <w:tcW w:w="154" w:type="pct"/>
            <w:tcBorders>
              <w:top w:val="single" w:sz="12" w:space="0" w:color="auto"/>
              <w:left w:val="single" w:sz="4" w:space="0" w:color="auto"/>
              <w:bottom w:val="single" w:sz="12" w:space="0" w:color="auto"/>
              <w:right w:val="single" w:sz="12" w:space="0" w:color="auto"/>
            </w:tcBorders>
            <w:shd w:val="clear" w:color="auto" w:fill="auto"/>
          </w:tcPr>
          <w:p w:rsidR="00550319" w:rsidRPr="006267AB" w:rsidRDefault="00550319" w:rsidP="006267AB">
            <w:pPr>
              <w:spacing w:before="40" w:after="40"/>
              <w:ind w:left="-113" w:right="-113"/>
              <w:jc w:val="center"/>
              <w:rPr>
                <w:b/>
                <w:bCs/>
                <w:sz w:val="20"/>
                <w:lang w:val="ru-RU"/>
              </w:rPr>
            </w:pPr>
            <w:r w:rsidRPr="006267AB">
              <w:rPr>
                <w:b/>
                <w:bCs/>
                <w:sz w:val="20"/>
                <w:lang w:val="ru-RU"/>
              </w:rPr>
              <w:t>(0)</w:t>
            </w:r>
          </w:p>
        </w:tc>
        <w:tc>
          <w:tcPr>
            <w:tcW w:w="308" w:type="pct"/>
            <w:gridSpan w:val="2"/>
            <w:tcBorders>
              <w:top w:val="single" w:sz="12" w:space="0" w:color="auto"/>
              <w:left w:val="single" w:sz="12" w:space="0" w:color="auto"/>
              <w:bottom w:val="single" w:sz="12" w:space="0" w:color="auto"/>
              <w:right w:val="single" w:sz="4" w:space="0" w:color="auto"/>
            </w:tcBorders>
            <w:shd w:val="clear" w:color="auto" w:fill="auto"/>
          </w:tcPr>
          <w:p w:rsidR="00550319" w:rsidRPr="006267AB" w:rsidRDefault="00550319" w:rsidP="006267AB">
            <w:pPr>
              <w:spacing w:before="40" w:after="40"/>
              <w:ind w:left="-113" w:right="-113"/>
              <w:jc w:val="center"/>
              <w:rPr>
                <w:sz w:val="20"/>
                <w:lang w:val="ru-RU"/>
              </w:rPr>
            </w:pPr>
            <w:r w:rsidRPr="006267AB">
              <w:rPr>
                <w:b/>
                <w:bCs/>
                <w:sz w:val="20"/>
                <w:lang w:val="ru-RU"/>
              </w:rPr>
              <w:t>AM</w:t>
            </w:r>
          </w:p>
        </w:tc>
        <w:tc>
          <w:tcPr>
            <w:tcW w:w="308" w:type="pct"/>
            <w:gridSpan w:val="2"/>
            <w:tcBorders>
              <w:top w:val="single" w:sz="12" w:space="0" w:color="auto"/>
              <w:left w:val="single" w:sz="4" w:space="0" w:color="auto"/>
              <w:bottom w:val="single" w:sz="12" w:space="0" w:color="auto"/>
              <w:right w:val="single" w:sz="4" w:space="0" w:color="auto"/>
            </w:tcBorders>
            <w:shd w:val="clear" w:color="auto" w:fill="auto"/>
          </w:tcPr>
          <w:p w:rsidR="00550319" w:rsidRPr="006267AB" w:rsidRDefault="00550319" w:rsidP="006267AB">
            <w:pPr>
              <w:spacing w:before="40" w:after="40"/>
              <w:ind w:left="-113" w:right="-113"/>
              <w:jc w:val="center"/>
              <w:rPr>
                <w:sz w:val="20"/>
                <w:lang w:val="ru-RU"/>
              </w:rPr>
            </w:pPr>
            <w:r w:rsidRPr="006267AB">
              <w:rPr>
                <w:b/>
                <w:bCs/>
                <w:sz w:val="20"/>
                <w:lang w:val="ru-RU"/>
              </w:rPr>
              <w:t>PM</w:t>
            </w:r>
          </w:p>
        </w:tc>
        <w:tc>
          <w:tcPr>
            <w:tcW w:w="154" w:type="pct"/>
            <w:tcBorders>
              <w:top w:val="single" w:sz="12" w:space="0" w:color="auto"/>
              <w:left w:val="single" w:sz="4" w:space="0" w:color="auto"/>
              <w:bottom w:val="single" w:sz="12" w:space="0" w:color="auto"/>
              <w:right w:val="single" w:sz="4" w:space="0" w:color="auto"/>
            </w:tcBorders>
            <w:shd w:val="clear" w:color="auto" w:fill="auto"/>
          </w:tcPr>
          <w:p w:rsidR="00550319" w:rsidRPr="006267AB" w:rsidRDefault="00550319" w:rsidP="006267AB">
            <w:pPr>
              <w:spacing w:before="40" w:after="40"/>
              <w:ind w:left="-113" w:right="-113"/>
              <w:jc w:val="center"/>
              <w:rPr>
                <w:b/>
                <w:bCs/>
                <w:sz w:val="20"/>
                <w:lang w:val="ru-RU"/>
              </w:rPr>
            </w:pPr>
            <w:r w:rsidRPr="006267AB">
              <w:rPr>
                <w:b/>
                <w:bCs/>
                <w:sz w:val="20"/>
                <w:lang w:val="ru-RU"/>
              </w:rPr>
              <w:t>(0)</w:t>
            </w:r>
          </w:p>
        </w:tc>
        <w:tc>
          <w:tcPr>
            <w:tcW w:w="308" w:type="pct"/>
            <w:gridSpan w:val="2"/>
            <w:tcBorders>
              <w:top w:val="single" w:sz="12" w:space="0" w:color="auto"/>
              <w:left w:val="single" w:sz="4" w:space="0" w:color="auto"/>
              <w:bottom w:val="single" w:sz="12" w:space="0" w:color="auto"/>
              <w:right w:val="single" w:sz="4" w:space="0" w:color="auto"/>
            </w:tcBorders>
            <w:shd w:val="clear" w:color="auto" w:fill="auto"/>
          </w:tcPr>
          <w:p w:rsidR="00550319" w:rsidRPr="006267AB" w:rsidRDefault="00550319" w:rsidP="006267AB">
            <w:pPr>
              <w:spacing w:before="40" w:after="40"/>
              <w:ind w:left="-113" w:right="-113"/>
              <w:jc w:val="center"/>
              <w:rPr>
                <w:sz w:val="20"/>
                <w:lang w:val="ru-RU"/>
              </w:rPr>
            </w:pPr>
            <w:r w:rsidRPr="006267AB">
              <w:rPr>
                <w:b/>
                <w:bCs/>
                <w:sz w:val="20"/>
                <w:lang w:val="ru-RU"/>
              </w:rPr>
              <w:t>AM</w:t>
            </w:r>
          </w:p>
        </w:tc>
        <w:tc>
          <w:tcPr>
            <w:tcW w:w="308" w:type="pct"/>
            <w:gridSpan w:val="2"/>
            <w:tcBorders>
              <w:top w:val="single" w:sz="12" w:space="0" w:color="auto"/>
              <w:left w:val="single" w:sz="4" w:space="0" w:color="auto"/>
              <w:bottom w:val="single" w:sz="12" w:space="0" w:color="auto"/>
              <w:right w:val="single" w:sz="4" w:space="0" w:color="auto"/>
            </w:tcBorders>
            <w:shd w:val="clear" w:color="auto" w:fill="auto"/>
          </w:tcPr>
          <w:p w:rsidR="00550319" w:rsidRPr="006267AB" w:rsidRDefault="00550319" w:rsidP="006267AB">
            <w:pPr>
              <w:spacing w:before="40" w:after="40"/>
              <w:ind w:left="-113" w:right="-113"/>
              <w:jc w:val="center"/>
              <w:rPr>
                <w:sz w:val="20"/>
                <w:lang w:val="ru-RU"/>
              </w:rPr>
            </w:pPr>
            <w:r w:rsidRPr="006267AB">
              <w:rPr>
                <w:b/>
                <w:bCs/>
                <w:sz w:val="20"/>
                <w:lang w:val="ru-RU"/>
              </w:rPr>
              <w:t>PM</w:t>
            </w:r>
          </w:p>
        </w:tc>
        <w:tc>
          <w:tcPr>
            <w:tcW w:w="157" w:type="pct"/>
            <w:tcBorders>
              <w:top w:val="single" w:sz="12" w:space="0" w:color="auto"/>
              <w:left w:val="single" w:sz="4" w:space="0" w:color="auto"/>
              <w:bottom w:val="single" w:sz="12" w:space="0" w:color="auto"/>
              <w:right w:val="single" w:sz="12" w:space="0" w:color="auto"/>
            </w:tcBorders>
            <w:shd w:val="clear" w:color="auto" w:fill="auto"/>
          </w:tcPr>
          <w:p w:rsidR="00550319" w:rsidRPr="006267AB" w:rsidRDefault="00550319" w:rsidP="006267AB">
            <w:pPr>
              <w:spacing w:before="40" w:after="40"/>
              <w:ind w:left="-113" w:right="-113"/>
              <w:jc w:val="center"/>
              <w:rPr>
                <w:b/>
                <w:bCs/>
                <w:sz w:val="20"/>
                <w:lang w:val="ru-RU"/>
              </w:rPr>
            </w:pPr>
            <w:r w:rsidRPr="006267AB">
              <w:rPr>
                <w:b/>
                <w:bCs/>
                <w:sz w:val="20"/>
                <w:lang w:val="ru-RU"/>
              </w:rPr>
              <w:t>(0)</w:t>
            </w:r>
          </w:p>
        </w:tc>
      </w:tr>
      <w:tr w:rsidR="00550319" w:rsidRPr="006267AB" w:rsidTr="0074068B">
        <w:trPr>
          <w:jc w:val="center"/>
        </w:trPr>
        <w:tc>
          <w:tcPr>
            <w:tcW w:w="1133" w:type="pct"/>
            <w:tcBorders>
              <w:top w:val="single" w:sz="12" w:space="0" w:color="auto"/>
              <w:left w:val="single" w:sz="12" w:space="0" w:color="auto"/>
              <w:bottom w:val="single" w:sz="12" w:space="0" w:color="auto"/>
              <w:right w:val="single" w:sz="4" w:space="0" w:color="auto"/>
            </w:tcBorders>
            <w:shd w:val="clear" w:color="auto" w:fill="auto"/>
          </w:tcPr>
          <w:p w:rsidR="00550319" w:rsidRPr="006267AB" w:rsidRDefault="00550319" w:rsidP="006267AB">
            <w:pPr>
              <w:spacing w:before="40" w:after="40"/>
              <w:ind w:right="-113"/>
              <w:rPr>
                <w:sz w:val="20"/>
                <w:lang w:val="ru-RU"/>
              </w:rPr>
            </w:pPr>
            <w:r w:rsidRPr="006267AB">
              <w:rPr>
                <w:sz w:val="20"/>
                <w:lang w:val="ru-RU"/>
              </w:rPr>
              <w:t>TSR [100]</w:t>
            </w:r>
          </w:p>
        </w:tc>
        <w:tc>
          <w:tcPr>
            <w:tcW w:w="155" w:type="pct"/>
            <w:tcBorders>
              <w:top w:val="single" w:sz="12" w:space="0" w:color="auto"/>
              <w:left w:val="single" w:sz="4" w:space="0" w:color="auto"/>
              <w:bottom w:val="single" w:sz="12" w:space="0" w:color="auto"/>
              <w:right w:val="single" w:sz="4" w:space="0" w:color="auto"/>
            </w:tcBorders>
            <w:shd w:val="clear" w:color="auto" w:fill="auto"/>
          </w:tcPr>
          <w:p w:rsidR="00550319" w:rsidRPr="006267AB" w:rsidRDefault="00550319" w:rsidP="006267AB">
            <w:pPr>
              <w:spacing w:before="40" w:after="40"/>
              <w:ind w:left="-113" w:right="-113"/>
              <w:jc w:val="center"/>
              <w:rPr>
                <w:sz w:val="20"/>
                <w:lang w:val="ru-RU"/>
              </w:rPr>
            </w:pPr>
            <w:r w:rsidRPr="006267AB">
              <w:rPr>
                <w:sz w:val="20"/>
                <w:lang w:val="ru-RU"/>
              </w:rPr>
              <w:t>X</w:t>
            </w:r>
          </w:p>
        </w:tc>
        <w:tc>
          <w:tcPr>
            <w:tcW w:w="155" w:type="pct"/>
            <w:tcBorders>
              <w:top w:val="single" w:sz="12" w:space="0" w:color="auto"/>
              <w:left w:val="single" w:sz="4" w:space="0" w:color="auto"/>
              <w:bottom w:val="single" w:sz="12" w:space="0" w:color="auto"/>
              <w:right w:val="single" w:sz="4" w:space="0" w:color="auto"/>
            </w:tcBorders>
            <w:shd w:val="clear" w:color="auto" w:fill="auto"/>
          </w:tcPr>
          <w:p w:rsidR="00550319" w:rsidRPr="006267AB" w:rsidRDefault="00550319" w:rsidP="006267AB">
            <w:pPr>
              <w:spacing w:before="40" w:after="40"/>
              <w:ind w:left="-113" w:right="-113"/>
              <w:jc w:val="center"/>
              <w:rPr>
                <w:sz w:val="20"/>
                <w:lang w:val="ru-RU"/>
              </w:rPr>
            </w:pPr>
          </w:p>
        </w:tc>
        <w:tc>
          <w:tcPr>
            <w:tcW w:w="155" w:type="pct"/>
            <w:tcBorders>
              <w:top w:val="single" w:sz="12" w:space="0" w:color="auto"/>
              <w:left w:val="single" w:sz="4" w:space="0" w:color="auto"/>
              <w:bottom w:val="single" w:sz="12" w:space="0" w:color="auto"/>
              <w:right w:val="single" w:sz="4" w:space="0" w:color="auto"/>
            </w:tcBorders>
            <w:shd w:val="clear" w:color="auto" w:fill="auto"/>
          </w:tcPr>
          <w:p w:rsidR="00550319" w:rsidRPr="006267AB" w:rsidRDefault="00550319" w:rsidP="006267AB">
            <w:pPr>
              <w:spacing w:before="40" w:after="40"/>
              <w:ind w:left="-113" w:right="-113"/>
              <w:jc w:val="center"/>
              <w:rPr>
                <w:sz w:val="20"/>
                <w:lang w:val="ru-RU"/>
              </w:rPr>
            </w:pPr>
          </w:p>
        </w:tc>
        <w:tc>
          <w:tcPr>
            <w:tcW w:w="155" w:type="pct"/>
            <w:tcBorders>
              <w:top w:val="single" w:sz="12" w:space="0" w:color="auto"/>
              <w:left w:val="single" w:sz="4" w:space="0" w:color="auto"/>
              <w:bottom w:val="single" w:sz="12" w:space="0" w:color="auto"/>
              <w:right w:val="single" w:sz="4" w:space="0" w:color="auto"/>
            </w:tcBorders>
            <w:shd w:val="clear" w:color="auto" w:fill="auto"/>
          </w:tcPr>
          <w:p w:rsidR="00550319" w:rsidRPr="006267AB" w:rsidRDefault="00550319" w:rsidP="006267AB">
            <w:pPr>
              <w:spacing w:before="40" w:after="40"/>
              <w:ind w:left="-113" w:right="-113"/>
              <w:jc w:val="center"/>
              <w:rPr>
                <w:sz w:val="20"/>
                <w:lang w:val="ru-RU"/>
              </w:rPr>
            </w:pPr>
          </w:p>
        </w:tc>
        <w:tc>
          <w:tcPr>
            <w:tcW w:w="158" w:type="pct"/>
            <w:tcBorders>
              <w:top w:val="single" w:sz="12" w:space="0" w:color="auto"/>
              <w:left w:val="single" w:sz="4" w:space="0" w:color="auto"/>
              <w:bottom w:val="single" w:sz="12" w:space="0" w:color="auto"/>
              <w:right w:val="single" w:sz="12" w:space="0" w:color="auto"/>
            </w:tcBorders>
            <w:shd w:val="clear" w:color="auto" w:fill="auto"/>
          </w:tcPr>
          <w:p w:rsidR="00550319" w:rsidRPr="006267AB" w:rsidRDefault="00550319" w:rsidP="006267AB">
            <w:pPr>
              <w:spacing w:before="40" w:after="40"/>
              <w:ind w:left="-113" w:right="-113"/>
              <w:jc w:val="center"/>
              <w:rPr>
                <w:sz w:val="20"/>
                <w:lang w:val="ru-RU"/>
              </w:rPr>
            </w:pPr>
          </w:p>
        </w:tc>
        <w:tc>
          <w:tcPr>
            <w:tcW w:w="155" w:type="pct"/>
            <w:tcBorders>
              <w:top w:val="single" w:sz="12" w:space="0" w:color="auto"/>
              <w:left w:val="single" w:sz="12" w:space="0" w:color="auto"/>
              <w:bottom w:val="single" w:sz="12" w:space="0" w:color="auto"/>
              <w:right w:val="single" w:sz="4" w:space="0" w:color="auto"/>
            </w:tcBorders>
            <w:shd w:val="clear" w:color="auto" w:fill="auto"/>
          </w:tcPr>
          <w:p w:rsidR="00550319" w:rsidRPr="006267AB" w:rsidRDefault="00550319" w:rsidP="006267AB">
            <w:pPr>
              <w:spacing w:before="40" w:after="40"/>
              <w:ind w:left="-113" w:right="-113"/>
              <w:jc w:val="center"/>
              <w:rPr>
                <w:sz w:val="20"/>
                <w:lang w:val="ru-RU"/>
              </w:rPr>
            </w:pPr>
          </w:p>
        </w:tc>
        <w:tc>
          <w:tcPr>
            <w:tcW w:w="155" w:type="pct"/>
            <w:tcBorders>
              <w:top w:val="single" w:sz="12" w:space="0" w:color="auto"/>
              <w:left w:val="single" w:sz="4" w:space="0" w:color="auto"/>
              <w:bottom w:val="single" w:sz="12" w:space="0" w:color="auto"/>
              <w:right w:val="single" w:sz="4" w:space="0" w:color="auto"/>
            </w:tcBorders>
            <w:shd w:val="clear" w:color="auto" w:fill="auto"/>
          </w:tcPr>
          <w:p w:rsidR="00550319" w:rsidRPr="006267AB" w:rsidRDefault="00550319" w:rsidP="006267AB">
            <w:pPr>
              <w:spacing w:before="40" w:after="40"/>
              <w:ind w:left="-113" w:right="-113"/>
              <w:jc w:val="center"/>
              <w:rPr>
                <w:sz w:val="20"/>
                <w:lang w:val="ru-RU"/>
              </w:rPr>
            </w:pPr>
          </w:p>
        </w:tc>
        <w:tc>
          <w:tcPr>
            <w:tcW w:w="155" w:type="pct"/>
            <w:tcBorders>
              <w:top w:val="single" w:sz="12" w:space="0" w:color="auto"/>
              <w:left w:val="single" w:sz="4" w:space="0" w:color="auto"/>
              <w:bottom w:val="single" w:sz="12" w:space="0" w:color="auto"/>
              <w:right w:val="single" w:sz="4" w:space="0" w:color="auto"/>
            </w:tcBorders>
            <w:shd w:val="clear" w:color="auto" w:fill="auto"/>
          </w:tcPr>
          <w:p w:rsidR="00550319" w:rsidRPr="006267AB" w:rsidRDefault="00550319" w:rsidP="006267AB">
            <w:pPr>
              <w:spacing w:before="40" w:after="40"/>
              <w:ind w:left="-113" w:right="-113"/>
              <w:jc w:val="center"/>
              <w:rPr>
                <w:sz w:val="20"/>
                <w:lang w:val="ru-RU"/>
              </w:rPr>
            </w:pPr>
          </w:p>
        </w:tc>
        <w:tc>
          <w:tcPr>
            <w:tcW w:w="155" w:type="pct"/>
            <w:tcBorders>
              <w:top w:val="single" w:sz="12" w:space="0" w:color="auto"/>
              <w:left w:val="single" w:sz="4" w:space="0" w:color="auto"/>
              <w:bottom w:val="single" w:sz="12" w:space="0" w:color="auto"/>
              <w:right w:val="single" w:sz="4" w:space="0" w:color="auto"/>
            </w:tcBorders>
            <w:shd w:val="clear" w:color="auto" w:fill="auto"/>
          </w:tcPr>
          <w:p w:rsidR="00550319" w:rsidRPr="006267AB" w:rsidRDefault="00550319" w:rsidP="006267AB">
            <w:pPr>
              <w:spacing w:before="40" w:after="40"/>
              <w:ind w:left="-113" w:right="-113"/>
              <w:jc w:val="center"/>
              <w:rPr>
                <w:sz w:val="20"/>
                <w:lang w:val="ru-RU"/>
              </w:rPr>
            </w:pPr>
          </w:p>
        </w:tc>
        <w:tc>
          <w:tcPr>
            <w:tcW w:w="155" w:type="pct"/>
            <w:tcBorders>
              <w:top w:val="single" w:sz="12" w:space="0" w:color="auto"/>
              <w:left w:val="single" w:sz="4" w:space="0" w:color="auto"/>
              <w:bottom w:val="single" w:sz="12" w:space="0" w:color="auto"/>
              <w:right w:val="single" w:sz="12" w:space="0" w:color="auto"/>
            </w:tcBorders>
            <w:shd w:val="clear" w:color="auto" w:fill="auto"/>
          </w:tcPr>
          <w:p w:rsidR="00550319" w:rsidRPr="006267AB" w:rsidRDefault="00550319" w:rsidP="006267AB">
            <w:pPr>
              <w:spacing w:before="40" w:after="40"/>
              <w:ind w:left="-113" w:right="-113"/>
              <w:jc w:val="center"/>
              <w:rPr>
                <w:sz w:val="20"/>
                <w:lang w:val="ru-RU"/>
              </w:rPr>
            </w:pPr>
          </w:p>
        </w:tc>
        <w:tc>
          <w:tcPr>
            <w:tcW w:w="155" w:type="pct"/>
            <w:tcBorders>
              <w:top w:val="single" w:sz="12" w:space="0" w:color="auto"/>
              <w:left w:val="single" w:sz="12" w:space="0" w:color="auto"/>
              <w:bottom w:val="single" w:sz="12" w:space="0" w:color="auto"/>
              <w:right w:val="single" w:sz="4" w:space="0" w:color="auto"/>
            </w:tcBorders>
            <w:shd w:val="clear" w:color="auto" w:fill="auto"/>
          </w:tcPr>
          <w:p w:rsidR="00550319" w:rsidRPr="006267AB" w:rsidRDefault="00550319" w:rsidP="006267AB">
            <w:pPr>
              <w:spacing w:before="40" w:after="40"/>
              <w:ind w:left="-113" w:right="-113"/>
              <w:jc w:val="center"/>
              <w:rPr>
                <w:sz w:val="20"/>
                <w:lang w:val="ru-RU"/>
              </w:rPr>
            </w:pPr>
          </w:p>
        </w:tc>
        <w:tc>
          <w:tcPr>
            <w:tcW w:w="154" w:type="pct"/>
            <w:tcBorders>
              <w:top w:val="single" w:sz="12" w:space="0" w:color="auto"/>
              <w:left w:val="single" w:sz="4" w:space="0" w:color="auto"/>
              <w:bottom w:val="single" w:sz="12" w:space="0" w:color="auto"/>
              <w:right w:val="single" w:sz="4" w:space="0" w:color="auto"/>
            </w:tcBorders>
            <w:shd w:val="clear" w:color="auto" w:fill="auto"/>
          </w:tcPr>
          <w:p w:rsidR="00550319" w:rsidRPr="006267AB" w:rsidRDefault="00550319" w:rsidP="006267AB">
            <w:pPr>
              <w:spacing w:before="40" w:after="40"/>
              <w:ind w:left="-113" w:right="-113"/>
              <w:jc w:val="center"/>
              <w:rPr>
                <w:sz w:val="20"/>
                <w:lang w:val="ru-RU"/>
              </w:rPr>
            </w:pPr>
          </w:p>
        </w:tc>
        <w:tc>
          <w:tcPr>
            <w:tcW w:w="154" w:type="pct"/>
            <w:tcBorders>
              <w:top w:val="single" w:sz="12" w:space="0" w:color="auto"/>
              <w:left w:val="single" w:sz="4" w:space="0" w:color="auto"/>
              <w:bottom w:val="single" w:sz="12" w:space="0" w:color="auto"/>
              <w:right w:val="single" w:sz="4" w:space="0" w:color="auto"/>
            </w:tcBorders>
            <w:shd w:val="clear" w:color="auto" w:fill="auto"/>
          </w:tcPr>
          <w:p w:rsidR="00550319" w:rsidRPr="006267AB" w:rsidRDefault="00550319" w:rsidP="006267AB">
            <w:pPr>
              <w:spacing w:before="40" w:after="40"/>
              <w:ind w:left="-113" w:right="-113"/>
              <w:jc w:val="center"/>
              <w:rPr>
                <w:sz w:val="20"/>
                <w:lang w:val="ru-RU"/>
              </w:rPr>
            </w:pPr>
          </w:p>
        </w:tc>
        <w:tc>
          <w:tcPr>
            <w:tcW w:w="154" w:type="pct"/>
            <w:tcBorders>
              <w:top w:val="single" w:sz="12" w:space="0" w:color="auto"/>
              <w:left w:val="single" w:sz="4" w:space="0" w:color="auto"/>
              <w:bottom w:val="single" w:sz="12" w:space="0" w:color="auto"/>
              <w:right w:val="single" w:sz="4" w:space="0" w:color="auto"/>
            </w:tcBorders>
            <w:shd w:val="clear" w:color="auto" w:fill="auto"/>
          </w:tcPr>
          <w:p w:rsidR="00550319" w:rsidRPr="006267AB" w:rsidRDefault="00550319" w:rsidP="006267AB">
            <w:pPr>
              <w:spacing w:before="40" w:after="40"/>
              <w:ind w:left="-113" w:right="-113"/>
              <w:jc w:val="center"/>
              <w:rPr>
                <w:sz w:val="20"/>
                <w:lang w:val="ru-RU"/>
              </w:rPr>
            </w:pPr>
          </w:p>
        </w:tc>
        <w:tc>
          <w:tcPr>
            <w:tcW w:w="154" w:type="pct"/>
            <w:tcBorders>
              <w:top w:val="single" w:sz="12" w:space="0" w:color="auto"/>
              <w:left w:val="single" w:sz="4" w:space="0" w:color="auto"/>
              <w:bottom w:val="single" w:sz="12" w:space="0" w:color="auto"/>
              <w:right w:val="single" w:sz="12" w:space="0" w:color="auto"/>
            </w:tcBorders>
            <w:shd w:val="clear" w:color="auto" w:fill="auto"/>
          </w:tcPr>
          <w:p w:rsidR="00550319" w:rsidRPr="006267AB" w:rsidRDefault="00550319" w:rsidP="006267AB">
            <w:pPr>
              <w:spacing w:before="40" w:after="40"/>
              <w:ind w:left="-113" w:right="-113"/>
              <w:jc w:val="center"/>
              <w:rPr>
                <w:sz w:val="20"/>
                <w:lang w:val="ru-RU"/>
              </w:rPr>
            </w:pPr>
          </w:p>
        </w:tc>
        <w:tc>
          <w:tcPr>
            <w:tcW w:w="154" w:type="pct"/>
            <w:tcBorders>
              <w:top w:val="single" w:sz="12" w:space="0" w:color="auto"/>
              <w:left w:val="single" w:sz="12" w:space="0" w:color="auto"/>
              <w:bottom w:val="single" w:sz="12" w:space="0" w:color="auto"/>
              <w:right w:val="single" w:sz="4" w:space="0" w:color="auto"/>
            </w:tcBorders>
            <w:shd w:val="clear" w:color="auto" w:fill="auto"/>
          </w:tcPr>
          <w:p w:rsidR="00550319" w:rsidRPr="006267AB" w:rsidRDefault="00550319" w:rsidP="006267AB">
            <w:pPr>
              <w:spacing w:before="40" w:after="40"/>
              <w:ind w:left="-113" w:right="-113"/>
              <w:jc w:val="center"/>
              <w:rPr>
                <w:sz w:val="20"/>
                <w:lang w:val="ru-RU"/>
              </w:rPr>
            </w:pPr>
          </w:p>
        </w:tc>
        <w:tc>
          <w:tcPr>
            <w:tcW w:w="154" w:type="pct"/>
            <w:tcBorders>
              <w:top w:val="single" w:sz="12" w:space="0" w:color="auto"/>
              <w:left w:val="single" w:sz="4" w:space="0" w:color="auto"/>
              <w:bottom w:val="single" w:sz="12" w:space="0" w:color="auto"/>
              <w:right w:val="single" w:sz="4" w:space="0" w:color="auto"/>
            </w:tcBorders>
            <w:shd w:val="clear" w:color="auto" w:fill="auto"/>
          </w:tcPr>
          <w:p w:rsidR="00550319" w:rsidRPr="006267AB" w:rsidRDefault="00550319" w:rsidP="006267AB">
            <w:pPr>
              <w:spacing w:before="40" w:after="40"/>
              <w:ind w:left="-113" w:right="-113"/>
              <w:jc w:val="center"/>
              <w:rPr>
                <w:sz w:val="20"/>
                <w:lang w:val="ru-RU"/>
              </w:rPr>
            </w:pPr>
          </w:p>
        </w:tc>
        <w:tc>
          <w:tcPr>
            <w:tcW w:w="154" w:type="pct"/>
            <w:tcBorders>
              <w:top w:val="single" w:sz="12" w:space="0" w:color="auto"/>
              <w:left w:val="single" w:sz="4" w:space="0" w:color="auto"/>
              <w:bottom w:val="single" w:sz="12" w:space="0" w:color="auto"/>
              <w:right w:val="single" w:sz="4" w:space="0" w:color="auto"/>
            </w:tcBorders>
            <w:shd w:val="clear" w:color="auto" w:fill="auto"/>
          </w:tcPr>
          <w:p w:rsidR="00550319" w:rsidRPr="006267AB" w:rsidRDefault="00550319" w:rsidP="006267AB">
            <w:pPr>
              <w:spacing w:before="40" w:after="40"/>
              <w:ind w:left="-113" w:right="-113"/>
              <w:jc w:val="center"/>
              <w:rPr>
                <w:sz w:val="20"/>
                <w:lang w:val="ru-RU"/>
              </w:rPr>
            </w:pPr>
          </w:p>
        </w:tc>
        <w:tc>
          <w:tcPr>
            <w:tcW w:w="154" w:type="pct"/>
            <w:tcBorders>
              <w:top w:val="single" w:sz="12" w:space="0" w:color="auto"/>
              <w:left w:val="single" w:sz="4" w:space="0" w:color="auto"/>
              <w:bottom w:val="single" w:sz="12" w:space="0" w:color="auto"/>
              <w:right w:val="single" w:sz="4" w:space="0" w:color="auto"/>
            </w:tcBorders>
            <w:shd w:val="clear" w:color="auto" w:fill="auto"/>
          </w:tcPr>
          <w:p w:rsidR="00550319" w:rsidRPr="006267AB" w:rsidRDefault="00550319" w:rsidP="006267AB">
            <w:pPr>
              <w:spacing w:before="40" w:after="40"/>
              <w:ind w:left="-113" w:right="-113"/>
              <w:jc w:val="center"/>
              <w:rPr>
                <w:sz w:val="20"/>
                <w:lang w:val="ru-RU"/>
              </w:rPr>
            </w:pPr>
          </w:p>
        </w:tc>
        <w:tc>
          <w:tcPr>
            <w:tcW w:w="154" w:type="pct"/>
            <w:tcBorders>
              <w:top w:val="single" w:sz="12" w:space="0" w:color="auto"/>
              <w:left w:val="single" w:sz="4" w:space="0" w:color="auto"/>
              <w:bottom w:val="single" w:sz="12" w:space="0" w:color="auto"/>
              <w:right w:val="single" w:sz="4" w:space="0" w:color="auto"/>
            </w:tcBorders>
            <w:shd w:val="clear" w:color="auto" w:fill="auto"/>
          </w:tcPr>
          <w:p w:rsidR="00550319" w:rsidRPr="006267AB" w:rsidRDefault="00550319" w:rsidP="006267AB">
            <w:pPr>
              <w:spacing w:before="40" w:after="40"/>
              <w:ind w:left="-113" w:right="-113"/>
              <w:jc w:val="center"/>
              <w:rPr>
                <w:sz w:val="20"/>
                <w:lang w:val="ru-RU"/>
              </w:rPr>
            </w:pPr>
          </w:p>
        </w:tc>
        <w:tc>
          <w:tcPr>
            <w:tcW w:w="154" w:type="pct"/>
            <w:tcBorders>
              <w:top w:val="single" w:sz="12" w:space="0" w:color="auto"/>
              <w:left w:val="single" w:sz="4" w:space="0" w:color="auto"/>
              <w:bottom w:val="single" w:sz="12" w:space="0" w:color="auto"/>
              <w:right w:val="single" w:sz="4" w:space="0" w:color="auto"/>
            </w:tcBorders>
            <w:shd w:val="clear" w:color="auto" w:fill="auto"/>
          </w:tcPr>
          <w:p w:rsidR="00550319" w:rsidRPr="006267AB" w:rsidRDefault="00550319" w:rsidP="006267AB">
            <w:pPr>
              <w:spacing w:before="40" w:after="40"/>
              <w:ind w:left="-113" w:right="-113"/>
              <w:jc w:val="center"/>
              <w:rPr>
                <w:sz w:val="20"/>
                <w:lang w:val="ru-RU"/>
              </w:rPr>
            </w:pPr>
          </w:p>
        </w:tc>
        <w:tc>
          <w:tcPr>
            <w:tcW w:w="154" w:type="pct"/>
            <w:tcBorders>
              <w:top w:val="single" w:sz="12" w:space="0" w:color="auto"/>
              <w:left w:val="single" w:sz="4" w:space="0" w:color="auto"/>
              <w:bottom w:val="single" w:sz="12" w:space="0" w:color="auto"/>
              <w:right w:val="single" w:sz="4" w:space="0" w:color="auto"/>
            </w:tcBorders>
            <w:shd w:val="clear" w:color="auto" w:fill="auto"/>
          </w:tcPr>
          <w:p w:rsidR="00550319" w:rsidRPr="006267AB" w:rsidRDefault="00550319" w:rsidP="006267AB">
            <w:pPr>
              <w:spacing w:before="40" w:after="40"/>
              <w:ind w:left="-113" w:right="-113"/>
              <w:jc w:val="center"/>
              <w:rPr>
                <w:sz w:val="20"/>
                <w:lang w:val="ru-RU"/>
              </w:rPr>
            </w:pPr>
          </w:p>
        </w:tc>
        <w:tc>
          <w:tcPr>
            <w:tcW w:w="154" w:type="pct"/>
            <w:tcBorders>
              <w:top w:val="single" w:sz="12" w:space="0" w:color="auto"/>
              <w:left w:val="single" w:sz="4" w:space="0" w:color="auto"/>
              <w:bottom w:val="single" w:sz="12" w:space="0" w:color="auto"/>
              <w:right w:val="single" w:sz="4" w:space="0" w:color="auto"/>
            </w:tcBorders>
            <w:shd w:val="clear" w:color="auto" w:fill="auto"/>
          </w:tcPr>
          <w:p w:rsidR="00550319" w:rsidRPr="006267AB" w:rsidRDefault="00550319" w:rsidP="006267AB">
            <w:pPr>
              <w:spacing w:before="40" w:after="40"/>
              <w:ind w:left="-113" w:right="-113"/>
              <w:jc w:val="center"/>
              <w:rPr>
                <w:sz w:val="20"/>
                <w:lang w:val="ru-RU"/>
              </w:rPr>
            </w:pPr>
          </w:p>
        </w:tc>
        <w:tc>
          <w:tcPr>
            <w:tcW w:w="154" w:type="pct"/>
            <w:tcBorders>
              <w:top w:val="single" w:sz="12" w:space="0" w:color="auto"/>
              <w:left w:val="single" w:sz="4" w:space="0" w:color="auto"/>
              <w:bottom w:val="single" w:sz="12" w:space="0" w:color="auto"/>
              <w:right w:val="single" w:sz="4" w:space="0" w:color="auto"/>
            </w:tcBorders>
            <w:shd w:val="clear" w:color="auto" w:fill="auto"/>
          </w:tcPr>
          <w:p w:rsidR="00550319" w:rsidRPr="006267AB" w:rsidRDefault="00550319" w:rsidP="006267AB">
            <w:pPr>
              <w:spacing w:before="40" w:after="40"/>
              <w:ind w:left="-113" w:right="-113"/>
              <w:jc w:val="center"/>
              <w:rPr>
                <w:sz w:val="20"/>
                <w:lang w:val="ru-RU"/>
              </w:rPr>
            </w:pPr>
            <w:r w:rsidRPr="006267AB">
              <w:rPr>
                <w:sz w:val="20"/>
                <w:lang w:val="ru-RU"/>
              </w:rPr>
              <w:t>X</w:t>
            </w:r>
          </w:p>
        </w:tc>
        <w:tc>
          <w:tcPr>
            <w:tcW w:w="157" w:type="pct"/>
            <w:tcBorders>
              <w:top w:val="single" w:sz="12" w:space="0" w:color="auto"/>
              <w:left w:val="single" w:sz="4" w:space="0" w:color="auto"/>
              <w:bottom w:val="single" w:sz="12" w:space="0" w:color="auto"/>
              <w:right w:val="single" w:sz="12" w:space="0" w:color="auto"/>
            </w:tcBorders>
            <w:shd w:val="clear" w:color="auto" w:fill="auto"/>
          </w:tcPr>
          <w:p w:rsidR="00550319" w:rsidRPr="006267AB" w:rsidRDefault="00550319" w:rsidP="006267AB">
            <w:pPr>
              <w:spacing w:before="40" w:after="40"/>
              <w:ind w:left="-113" w:right="-113"/>
              <w:jc w:val="center"/>
              <w:rPr>
                <w:sz w:val="20"/>
                <w:lang w:val="ru-RU"/>
              </w:rPr>
            </w:pPr>
          </w:p>
        </w:tc>
      </w:tr>
      <w:tr w:rsidR="00550319" w:rsidRPr="006267AB" w:rsidTr="0074068B">
        <w:trPr>
          <w:jc w:val="center"/>
        </w:trPr>
        <w:tc>
          <w:tcPr>
            <w:tcW w:w="5000" w:type="pct"/>
            <w:gridSpan w:val="26"/>
            <w:tcBorders>
              <w:top w:val="single" w:sz="12" w:space="0" w:color="auto"/>
              <w:left w:val="single" w:sz="12" w:space="0" w:color="auto"/>
              <w:bottom w:val="single" w:sz="12" w:space="0" w:color="auto"/>
              <w:right w:val="single" w:sz="12" w:space="0" w:color="auto"/>
            </w:tcBorders>
            <w:shd w:val="clear" w:color="auto" w:fill="FFC000"/>
          </w:tcPr>
          <w:p w:rsidR="00550319" w:rsidRPr="006267AB" w:rsidRDefault="00550319" w:rsidP="006267AB">
            <w:pPr>
              <w:spacing w:before="40" w:after="40"/>
              <w:ind w:left="-113" w:right="-113"/>
              <w:jc w:val="center"/>
              <w:rPr>
                <w:sz w:val="20"/>
                <w:lang w:val="ru-RU"/>
              </w:rPr>
            </w:pPr>
            <w:r w:rsidRPr="006267AB">
              <w:rPr>
                <w:b/>
                <w:bCs/>
                <w:sz w:val="20"/>
                <w:lang w:val="ru-RU"/>
              </w:rPr>
              <w:t>SG 16</w:t>
            </w:r>
          </w:p>
        </w:tc>
      </w:tr>
      <w:tr w:rsidR="00550319" w:rsidRPr="006267AB" w:rsidTr="0074068B">
        <w:trPr>
          <w:jc w:val="center"/>
        </w:trPr>
        <w:tc>
          <w:tcPr>
            <w:tcW w:w="1133" w:type="pct"/>
            <w:tcBorders>
              <w:top w:val="single" w:sz="4" w:space="0" w:color="auto"/>
              <w:left w:val="single" w:sz="12" w:space="0" w:color="auto"/>
              <w:bottom w:val="single" w:sz="4" w:space="0" w:color="auto"/>
              <w:right w:val="single" w:sz="4" w:space="0" w:color="auto"/>
            </w:tcBorders>
            <w:shd w:val="clear" w:color="auto" w:fill="auto"/>
          </w:tcPr>
          <w:p w:rsidR="00550319" w:rsidRPr="006267AB" w:rsidRDefault="00550319" w:rsidP="006267AB">
            <w:pPr>
              <w:spacing w:before="40" w:after="40"/>
              <w:ind w:right="-113"/>
              <w:rPr>
                <w:sz w:val="20"/>
                <w:lang w:val="ru-RU"/>
              </w:rPr>
            </w:pPr>
            <w:r w:rsidRPr="006267AB">
              <w:rPr>
                <w:sz w:val="20"/>
                <w:lang w:val="ru-RU"/>
              </w:rPr>
              <w:t>Q13/16 [40]***</w:t>
            </w:r>
          </w:p>
        </w:tc>
        <w:tc>
          <w:tcPr>
            <w:tcW w:w="155" w:type="pct"/>
            <w:tcBorders>
              <w:top w:val="single" w:sz="4" w:space="0" w:color="auto"/>
              <w:left w:val="single" w:sz="4" w:space="0" w:color="auto"/>
              <w:bottom w:val="single" w:sz="4" w:space="0" w:color="auto"/>
              <w:right w:val="single" w:sz="4" w:space="0" w:color="auto"/>
            </w:tcBorders>
            <w:shd w:val="clear" w:color="auto" w:fill="auto"/>
          </w:tcPr>
          <w:p w:rsidR="00550319" w:rsidRPr="006267AB" w:rsidRDefault="00550319" w:rsidP="006267AB">
            <w:pPr>
              <w:tabs>
                <w:tab w:val="left" w:pos="567"/>
                <w:tab w:val="left" w:pos="1134"/>
                <w:tab w:val="left" w:pos="1701"/>
                <w:tab w:val="left" w:pos="2268"/>
                <w:tab w:val="left" w:pos="2835"/>
              </w:tabs>
              <w:spacing w:before="40" w:after="40"/>
              <w:ind w:left="-113" w:right="-113"/>
              <w:jc w:val="center"/>
              <w:rPr>
                <w:rFonts w:eastAsia="MS Mincho"/>
                <w:sz w:val="20"/>
                <w:lang w:val="ru-RU" w:eastAsia="ja-JP"/>
              </w:rPr>
            </w:pPr>
          </w:p>
        </w:tc>
        <w:tc>
          <w:tcPr>
            <w:tcW w:w="155" w:type="pct"/>
            <w:tcBorders>
              <w:top w:val="single" w:sz="4" w:space="0" w:color="auto"/>
              <w:left w:val="single" w:sz="4" w:space="0" w:color="auto"/>
              <w:bottom w:val="single" w:sz="4" w:space="0" w:color="auto"/>
              <w:right w:val="single" w:sz="4" w:space="0" w:color="auto"/>
            </w:tcBorders>
            <w:shd w:val="clear" w:color="auto" w:fill="auto"/>
          </w:tcPr>
          <w:p w:rsidR="00550319" w:rsidRPr="006267AB" w:rsidRDefault="00550319" w:rsidP="006267AB">
            <w:pPr>
              <w:tabs>
                <w:tab w:val="left" w:pos="567"/>
                <w:tab w:val="left" w:pos="1134"/>
                <w:tab w:val="left" w:pos="1701"/>
                <w:tab w:val="left" w:pos="2268"/>
                <w:tab w:val="left" w:pos="2835"/>
              </w:tabs>
              <w:spacing w:before="40" w:after="40"/>
              <w:ind w:left="-113" w:right="-113"/>
              <w:jc w:val="center"/>
              <w:rPr>
                <w:rFonts w:eastAsia="MS Mincho"/>
                <w:sz w:val="20"/>
                <w:lang w:val="ru-RU" w:eastAsia="ja-JP"/>
              </w:rPr>
            </w:pPr>
            <w:r w:rsidRPr="006267AB">
              <w:rPr>
                <w:rFonts w:eastAsia="MS Mincho"/>
                <w:sz w:val="20"/>
                <w:lang w:val="ru-RU" w:eastAsia="ja-JP"/>
              </w:rPr>
              <w:t>X</w:t>
            </w:r>
          </w:p>
        </w:tc>
        <w:tc>
          <w:tcPr>
            <w:tcW w:w="155" w:type="pct"/>
            <w:tcBorders>
              <w:top w:val="single" w:sz="4" w:space="0" w:color="auto"/>
              <w:left w:val="single" w:sz="4" w:space="0" w:color="auto"/>
              <w:bottom w:val="single" w:sz="4" w:space="0" w:color="auto"/>
              <w:right w:val="single" w:sz="4" w:space="0" w:color="auto"/>
            </w:tcBorders>
            <w:shd w:val="clear" w:color="auto" w:fill="auto"/>
          </w:tcPr>
          <w:p w:rsidR="00550319" w:rsidRPr="006267AB" w:rsidRDefault="00550319" w:rsidP="006267AB">
            <w:pPr>
              <w:tabs>
                <w:tab w:val="left" w:pos="567"/>
                <w:tab w:val="left" w:pos="1134"/>
                <w:tab w:val="left" w:pos="1701"/>
                <w:tab w:val="left" w:pos="2268"/>
                <w:tab w:val="left" w:pos="2835"/>
              </w:tabs>
              <w:spacing w:before="40" w:after="40"/>
              <w:ind w:left="-113" w:right="-113"/>
              <w:jc w:val="center"/>
              <w:rPr>
                <w:rFonts w:eastAsia="MS Mincho"/>
                <w:sz w:val="20"/>
                <w:lang w:val="ru-RU" w:eastAsia="ja-JP"/>
              </w:rPr>
            </w:pPr>
            <w:r w:rsidRPr="006267AB">
              <w:rPr>
                <w:rFonts w:eastAsia="MS Mincho"/>
                <w:sz w:val="20"/>
                <w:lang w:val="ru-RU" w:eastAsia="ja-JP"/>
              </w:rPr>
              <w:t>X</w:t>
            </w:r>
          </w:p>
        </w:tc>
        <w:tc>
          <w:tcPr>
            <w:tcW w:w="155" w:type="pct"/>
            <w:tcBorders>
              <w:top w:val="single" w:sz="4" w:space="0" w:color="auto"/>
              <w:left w:val="single" w:sz="4" w:space="0" w:color="auto"/>
              <w:bottom w:val="single" w:sz="4" w:space="0" w:color="auto"/>
              <w:right w:val="single" w:sz="4" w:space="0" w:color="auto"/>
            </w:tcBorders>
            <w:shd w:val="clear" w:color="auto" w:fill="auto"/>
          </w:tcPr>
          <w:p w:rsidR="00550319" w:rsidRPr="006267AB" w:rsidRDefault="00550319" w:rsidP="006267AB">
            <w:pPr>
              <w:tabs>
                <w:tab w:val="left" w:pos="567"/>
                <w:tab w:val="left" w:pos="1134"/>
                <w:tab w:val="left" w:pos="1701"/>
                <w:tab w:val="left" w:pos="2268"/>
                <w:tab w:val="left" w:pos="2835"/>
              </w:tabs>
              <w:spacing w:before="40" w:after="40"/>
              <w:ind w:left="-113" w:right="-113"/>
              <w:jc w:val="center"/>
              <w:rPr>
                <w:rFonts w:eastAsia="MS Mincho"/>
                <w:sz w:val="20"/>
                <w:lang w:val="ru-RU" w:eastAsia="ja-JP"/>
              </w:rPr>
            </w:pPr>
            <w:r w:rsidRPr="006267AB">
              <w:rPr>
                <w:rFonts w:eastAsia="MS Mincho"/>
                <w:sz w:val="20"/>
                <w:lang w:val="ru-RU" w:eastAsia="ja-JP"/>
              </w:rPr>
              <w:t>X</w:t>
            </w:r>
          </w:p>
        </w:tc>
        <w:tc>
          <w:tcPr>
            <w:tcW w:w="158" w:type="pct"/>
            <w:tcBorders>
              <w:top w:val="single" w:sz="4" w:space="0" w:color="auto"/>
              <w:left w:val="single" w:sz="4" w:space="0" w:color="auto"/>
              <w:bottom w:val="single" w:sz="4" w:space="0" w:color="auto"/>
              <w:right w:val="single" w:sz="12" w:space="0" w:color="auto"/>
            </w:tcBorders>
            <w:shd w:val="clear" w:color="auto" w:fill="auto"/>
          </w:tcPr>
          <w:p w:rsidR="00550319" w:rsidRPr="006267AB" w:rsidRDefault="00550319" w:rsidP="006267AB">
            <w:pPr>
              <w:tabs>
                <w:tab w:val="left" w:pos="567"/>
                <w:tab w:val="left" w:pos="1134"/>
                <w:tab w:val="left" w:pos="1701"/>
                <w:tab w:val="left" w:pos="2268"/>
                <w:tab w:val="left" w:pos="2835"/>
              </w:tabs>
              <w:spacing w:before="40" w:after="40"/>
              <w:ind w:left="-113" w:right="-113"/>
              <w:jc w:val="center"/>
              <w:rPr>
                <w:rFonts w:eastAsia="MS Mincho"/>
                <w:sz w:val="20"/>
                <w:lang w:val="ru-RU" w:eastAsia="ja-JP"/>
              </w:rPr>
            </w:pPr>
          </w:p>
        </w:tc>
        <w:tc>
          <w:tcPr>
            <w:tcW w:w="155" w:type="pct"/>
            <w:tcBorders>
              <w:top w:val="single" w:sz="4" w:space="0" w:color="auto"/>
              <w:left w:val="single" w:sz="12" w:space="0" w:color="auto"/>
              <w:bottom w:val="single" w:sz="4" w:space="0" w:color="auto"/>
              <w:right w:val="single" w:sz="4" w:space="0" w:color="auto"/>
            </w:tcBorders>
            <w:shd w:val="clear" w:color="auto" w:fill="auto"/>
          </w:tcPr>
          <w:p w:rsidR="00550319" w:rsidRPr="006267AB" w:rsidRDefault="00550319" w:rsidP="006267AB">
            <w:pPr>
              <w:tabs>
                <w:tab w:val="left" w:pos="567"/>
                <w:tab w:val="left" w:pos="1134"/>
                <w:tab w:val="left" w:pos="1701"/>
                <w:tab w:val="left" w:pos="2268"/>
                <w:tab w:val="left" w:pos="2835"/>
              </w:tabs>
              <w:spacing w:before="40" w:after="40"/>
              <w:ind w:left="-113" w:right="-113"/>
              <w:jc w:val="center"/>
              <w:rPr>
                <w:rFonts w:eastAsia="MS Mincho"/>
                <w:caps/>
                <w:sz w:val="20"/>
                <w:lang w:val="ru-RU" w:eastAsia="ja-JP"/>
              </w:rPr>
            </w:pPr>
            <w:r w:rsidRPr="006267AB">
              <w:rPr>
                <w:rFonts w:eastAsia="MS Mincho"/>
                <w:caps/>
                <w:sz w:val="20"/>
                <w:lang w:val="ru-RU" w:eastAsia="ja-JP"/>
              </w:rPr>
              <w:t>X</w:t>
            </w:r>
          </w:p>
        </w:tc>
        <w:tc>
          <w:tcPr>
            <w:tcW w:w="155" w:type="pct"/>
            <w:tcBorders>
              <w:top w:val="single" w:sz="4" w:space="0" w:color="auto"/>
              <w:left w:val="single" w:sz="4" w:space="0" w:color="auto"/>
              <w:bottom w:val="single" w:sz="4" w:space="0" w:color="auto"/>
              <w:right w:val="single" w:sz="4" w:space="0" w:color="auto"/>
            </w:tcBorders>
            <w:shd w:val="clear" w:color="auto" w:fill="auto"/>
          </w:tcPr>
          <w:p w:rsidR="00550319" w:rsidRPr="006267AB" w:rsidRDefault="00550319" w:rsidP="006267AB">
            <w:pPr>
              <w:tabs>
                <w:tab w:val="left" w:pos="567"/>
                <w:tab w:val="left" w:pos="1134"/>
                <w:tab w:val="left" w:pos="1701"/>
                <w:tab w:val="left" w:pos="2268"/>
                <w:tab w:val="left" w:pos="2835"/>
              </w:tabs>
              <w:spacing w:before="40" w:after="40"/>
              <w:ind w:left="-113" w:right="-113"/>
              <w:jc w:val="center"/>
              <w:rPr>
                <w:caps/>
                <w:sz w:val="20"/>
                <w:lang w:val="ru-RU"/>
              </w:rPr>
            </w:pPr>
            <w:r w:rsidRPr="006267AB">
              <w:rPr>
                <w:caps/>
                <w:sz w:val="20"/>
                <w:lang w:val="ru-RU"/>
              </w:rPr>
              <w:t>X</w:t>
            </w:r>
          </w:p>
        </w:tc>
        <w:tc>
          <w:tcPr>
            <w:tcW w:w="155" w:type="pct"/>
            <w:tcBorders>
              <w:top w:val="single" w:sz="4" w:space="0" w:color="auto"/>
              <w:left w:val="single" w:sz="4" w:space="0" w:color="auto"/>
              <w:bottom w:val="single" w:sz="4" w:space="0" w:color="auto"/>
              <w:right w:val="single" w:sz="4" w:space="0" w:color="auto"/>
            </w:tcBorders>
            <w:shd w:val="clear" w:color="auto" w:fill="auto"/>
          </w:tcPr>
          <w:p w:rsidR="00550319" w:rsidRPr="006267AB" w:rsidRDefault="00550319" w:rsidP="006267AB">
            <w:pPr>
              <w:tabs>
                <w:tab w:val="left" w:pos="567"/>
                <w:tab w:val="left" w:pos="1134"/>
                <w:tab w:val="left" w:pos="1701"/>
                <w:tab w:val="left" w:pos="2268"/>
                <w:tab w:val="left" w:pos="2835"/>
              </w:tabs>
              <w:spacing w:before="40" w:after="40"/>
              <w:ind w:left="-113" w:right="-113"/>
              <w:jc w:val="center"/>
              <w:rPr>
                <w:caps/>
                <w:sz w:val="20"/>
                <w:lang w:val="ru-RU"/>
              </w:rPr>
            </w:pPr>
            <w:r w:rsidRPr="006267AB">
              <w:rPr>
                <w:caps/>
                <w:sz w:val="20"/>
                <w:lang w:val="ru-RU"/>
              </w:rPr>
              <w:t>X</w:t>
            </w:r>
          </w:p>
        </w:tc>
        <w:tc>
          <w:tcPr>
            <w:tcW w:w="155" w:type="pct"/>
            <w:tcBorders>
              <w:top w:val="single" w:sz="4" w:space="0" w:color="auto"/>
              <w:left w:val="single" w:sz="4" w:space="0" w:color="auto"/>
              <w:bottom w:val="single" w:sz="4" w:space="0" w:color="auto"/>
              <w:right w:val="single" w:sz="4" w:space="0" w:color="auto"/>
            </w:tcBorders>
            <w:shd w:val="clear" w:color="auto" w:fill="auto"/>
          </w:tcPr>
          <w:p w:rsidR="00550319" w:rsidRPr="006267AB" w:rsidRDefault="00550319" w:rsidP="006267AB">
            <w:pPr>
              <w:tabs>
                <w:tab w:val="left" w:pos="567"/>
                <w:tab w:val="left" w:pos="1134"/>
                <w:tab w:val="left" w:pos="1701"/>
                <w:tab w:val="left" w:pos="2268"/>
                <w:tab w:val="left" w:pos="2835"/>
              </w:tabs>
              <w:spacing w:before="40" w:after="40"/>
              <w:ind w:left="-113" w:right="-113"/>
              <w:jc w:val="center"/>
              <w:rPr>
                <w:caps/>
                <w:sz w:val="20"/>
                <w:lang w:val="ru-RU"/>
              </w:rPr>
            </w:pPr>
            <w:r w:rsidRPr="006267AB">
              <w:rPr>
                <w:caps/>
                <w:sz w:val="20"/>
                <w:lang w:val="ru-RU"/>
              </w:rPr>
              <w:t>X</w:t>
            </w:r>
          </w:p>
        </w:tc>
        <w:tc>
          <w:tcPr>
            <w:tcW w:w="155" w:type="pct"/>
            <w:tcBorders>
              <w:top w:val="single" w:sz="4" w:space="0" w:color="auto"/>
              <w:left w:val="single" w:sz="4" w:space="0" w:color="auto"/>
              <w:bottom w:val="single" w:sz="4" w:space="0" w:color="auto"/>
              <w:right w:val="single" w:sz="12" w:space="0" w:color="auto"/>
            </w:tcBorders>
            <w:shd w:val="clear" w:color="auto" w:fill="auto"/>
          </w:tcPr>
          <w:p w:rsidR="00550319" w:rsidRPr="006267AB" w:rsidRDefault="00550319" w:rsidP="006267AB">
            <w:pPr>
              <w:tabs>
                <w:tab w:val="left" w:pos="567"/>
                <w:tab w:val="left" w:pos="1134"/>
                <w:tab w:val="left" w:pos="1701"/>
                <w:tab w:val="left" w:pos="2268"/>
                <w:tab w:val="left" w:pos="2835"/>
              </w:tabs>
              <w:spacing w:before="40" w:after="40"/>
              <w:ind w:left="-113" w:right="-113"/>
              <w:jc w:val="center"/>
              <w:rPr>
                <w:caps/>
                <w:sz w:val="20"/>
                <w:lang w:val="ru-RU"/>
              </w:rPr>
            </w:pPr>
          </w:p>
        </w:tc>
        <w:tc>
          <w:tcPr>
            <w:tcW w:w="155" w:type="pct"/>
            <w:tcBorders>
              <w:top w:val="single" w:sz="12" w:space="0" w:color="auto"/>
              <w:left w:val="single" w:sz="12" w:space="0" w:color="auto"/>
              <w:bottom w:val="single" w:sz="4" w:space="0" w:color="auto"/>
              <w:right w:val="single" w:sz="4" w:space="0" w:color="auto"/>
            </w:tcBorders>
            <w:shd w:val="clear" w:color="auto" w:fill="auto"/>
          </w:tcPr>
          <w:p w:rsidR="00550319" w:rsidRPr="006267AB" w:rsidRDefault="00550319" w:rsidP="006267AB">
            <w:pPr>
              <w:tabs>
                <w:tab w:val="left" w:pos="567"/>
                <w:tab w:val="left" w:pos="1134"/>
                <w:tab w:val="left" w:pos="1701"/>
                <w:tab w:val="left" w:pos="2268"/>
                <w:tab w:val="left" w:pos="2835"/>
              </w:tabs>
              <w:spacing w:before="40" w:after="40"/>
              <w:ind w:left="-113" w:right="-113"/>
              <w:jc w:val="center"/>
              <w:rPr>
                <w:rFonts w:eastAsia="MS Mincho"/>
                <w:caps/>
                <w:sz w:val="20"/>
                <w:lang w:val="ru-RU" w:eastAsia="ja-JP"/>
              </w:rPr>
            </w:pPr>
            <w:r w:rsidRPr="006267AB">
              <w:rPr>
                <w:rFonts w:eastAsia="MS Mincho"/>
                <w:caps/>
                <w:sz w:val="20"/>
                <w:lang w:val="ru-RU" w:eastAsia="ja-JP"/>
              </w:rPr>
              <w:t>X</w:t>
            </w:r>
          </w:p>
        </w:tc>
        <w:tc>
          <w:tcPr>
            <w:tcW w:w="154" w:type="pct"/>
            <w:tcBorders>
              <w:top w:val="single" w:sz="4" w:space="0" w:color="auto"/>
              <w:left w:val="single" w:sz="4" w:space="0" w:color="auto"/>
              <w:bottom w:val="single" w:sz="4" w:space="0" w:color="auto"/>
              <w:right w:val="single" w:sz="4" w:space="0" w:color="auto"/>
            </w:tcBorders>
            <w:shd w:val="clear" w:color="auto" w:fill="auto"/>
          </w:tcPr>
          <w:p w:rsidR="00550319" w:rsidRPr="006267AB" w:rsidRDefault="00550319" w:rsidP="006267AB">
            <w:pPr>
              <w:tabs>
                <w:tab w:val="left" w:pos="567"/>
                <w:tab w:val="left" w:pos="1134"/>
                <w:tab w:val="left" w:pos="1701"/>
                <w:tab w:val="left" w:pos="2268"/>
                <w:tab w:val="left" w:pos="2835"/>
              </w:tabs>
              <w:spacing w:before="40" w:after="40"/>
              <w:ind w:left="-113" w:right="-113"/>
              <w:jc w:val="center"/>
              <w:rPr>
                <w:caps/>
                <w:sz w:val="20"/>
                <w:lang w:val="ru-RU"/>
              </w:rPr>
            </w:pPr>
            <w:r w:rsidRPr="006267AB">
              <w:rPr>
                <w:caps/>
                <w:sz w:val="20"/>
                <w:lang w:val="ru-RU"/>
              </w:rPr>
              <w:t>(1)</w:t>
            </w:r>
          </w:p>
        </w:tc>
        <w:tc>
          <w:tcPr>
            <w:tcW w:w="154" w:type="pct"/>
            <w:tcBorders>
              <w:top w:val="single" w:sz="4" w:space="0" w:color="auto"/>
              <w:left w:val="single" w:sz="4" w:space="0" w:color="auto"/>
              <w:bottom w:val="single" w:sz="4" w:space="0" w:color="auto"/>
              <w:right w:val="single" w:sz="4" w:space="0" w:color="auto"/>
            </w:tcBorders>
            <w:shd w:val="clear" w:color="auto" w:fill="auto"/>
          </w:tcPr>
          <w:p w:rsidR="00550319" w:rsidRPr="006267AB" w:rsidRDefault="00550319" w:rsidP="006267AB">
            <w:pPr>
              <w:tabs>
                <w:tab w:val="left" w:pos="567"/>
                <w:tab w:val="left" w:pos="1134"/>
                <w:tab w:val="left" w:pos="1701"/>
                <w:tab w:val="left" w:pos="2268"/>
                <w:tab w:val="left" w:pos="2835"/>
              </w:tabs>
              <w:spacing w:before="40" w:after="40"/>
              <w:ind w:left="-113" w:right="-113"/>
              <w:jc w:val="center"/>
              <w:rPr>
                <w:caps/>
                <w:sz w:val="20"/>
                <w:lang w:val="ru-RU"/>
              </w:rPr>
            </w:pPr>
            <w:r w:rsidRPr="006267AB">
              <w:rPr>
                <w:caps/>
                <w:sz w:val="20"/>
                <w:lang w:val="ru-RU"/>
              </w:rPr>
              <w:t>X</w:t>
            </w:r>
          </w:p>
        </w:tc>
        <w:tc>
          <w:tcPr>
            <w:tcW w:w="154" w:type="pct"/>
            <w:tcBorders>
              <w:top w:val="single" w:sz="4" w:space="0" w:color="auto"/>
              <w:left w:val="single" w:sz="4" w:space="0" w:color="auto"/>
              <w:bottom w:val="single" w:sz="4" w:space="0" w:color="auto"/>
              <w:right w:val="single" w:sz="4" w:space="0" w:color="auto"/>
            </w:tcBorders>
            <w:shd w:val="clear" w:color="auto" w:fill="auto"/>
          </w:tcPr>
          <w:p w:rsidR="00550319" w:rsidRPr="006267AB" w:rsidRDefault="00550319" w:rsidP="006267AB">
            <w:pPr>
              <w:tabs>
                <w:tab w:val="left" w:pos="567"/>
                <w:tab w:val="left" w:pos="1134"/>
                <w:tab w:val="left" w:pos="1701"/>
                <w:tab w:val="left" w:pos="2268"/>
                <w:tab w:val="left" w:pos="2835"/>
              </w:tabs>
              <w:spacing w:before="40" w:after="40"/>
              <w:ind w:left="-113" w:right="-113"/>
              <w:jc w:val="center"/>
              <w:rPr>
                <w:caps/>
                <w:sz w:val="20"/>
                <w:lang w:val="ru-RU"/>
              </w:rPr>
            </w:pPr>
            <w:r w:rsidRPr="006267AB">
              <w:rPr>
                <w:caps/>
                <w:sz w:val="20"/>
                <w:lang w:val="ru-RU"/>
              </w:rPr>
              <w:t>X</w:t>
            </w:r>
          </w:p>
        </w:tc>
        <w:tc>
          <w:tcPr>
            <w:tcW w:w="154" w:type="pct"/>
            <w:tcBorders>
              <w:top w:val="single" w:sz="4" w:space="0" w:color="auto"/>
              <w:left w:val="single" w:sz="4" w:space="0" w:color="auto"/>
              <w:bottom w:val="single" w:sz="4" w:space="0" w:color="auto"/>
              <w:right w:val="single" w:sz="12" w:space="0" w:color="auto"/>
            </w:tcBorders>
            <w:shd w:val="clear" w:color="auto" w:fill="auto"/>
          </w:tcPr>
          <w:p w:rsidR="00550319" w:rsidRPr="006267AB" w:rsidRDefault="00550319" w:rsidP="006267AB">
            <w:pPr>
              <w:tabs>
                <w:tab w:val="left" w:pos="567"/>
                <w:tab w:val="left" w:pos="1134"/>
                <w:tab w:val="left" w:pos="1701"/>
                <w:tab w:val="left" w:pos="2268"/>
                <w:tab w:val="left" w:pos="2835"/>
              </w:tabs>
              <w:spacing w:before="40" w:after="40"/>
              <w:ind w:left="-113" w:right="-113"/>
              <w:jc w:val="center"/>
              <w:rPr>
                <w:caps/>
                <w:sz w:val="20"/>
                <w:lang w:val="ru-RU"/>
              </w:rPr>
            </w:pPr>
          </w:p>
        </w:tc>
        <w:tc>
          <w:tcPr>
            <w:tcW w:w="154" w:type="pct"/>
            <w:tcBorders>
              <w:top w:val="single" w:sz="4" w:space="0" w:color="auto"/>
              <w:left w:val="single" w:sz="12" w:space="0" w:color="auto"/>
              <w:bottom w:val="single" w:sz="4" w:space="0" w:color="auto"/>
              <w:right w:val="single" w:sz="4" w:space="0" w:color="auto"/>
            </w:tcBorders>
            <w:shd w:val="clear" w:color="auto" w:fill="auto"/>
          </w:tcPr>
          <w:p w:rsidR="00550319" w:rsidRPr="006267AB" w:rsidRDefault="00550319" w:rsidP="006267AB">
            <w:pPr>
              <w:tabs>
                <w:tab w:val="left" w:pos="567"/>
                <w:tab w:val="left" w:pos="1134"/>
                <w:tab w:val="left" w:pos="1701"/>
                <w:tab w:val="left" w:pos="2268"/>
                <w:tab w:val="left" w:pos="2835"/>
              </w:tabs>
              <w:spacing w:before="40" w:after="40"/>
              <w:ind w:left="-113" w:right="-113"/>
              <w:jc w:val="center"/>
              <w:rPr>
                <w:rFonts w:eastAsia="MS Mincho"/>
                <w:caps/>
                <w:sz w:val="20"/>
                <w:lang w:val="ru-RU" w:eastAsia="ja-JP"/>
              </w:rPr>
            </w:pPr>
            <w:r w:rsidRPr="006267AB">
              <w:rPr>
                <w:rFonts w:eastAsia="MS Mincho"/>
                <w:caps/>
                <w:sz w:val="20"/>
                <w:lang w:val="ru-RU" w:eastAsia="ja-JP"/>
              </w:rPr>
              <w:t>X</w:t>
            </w:r>
          </w:p>
        </w:tc>
        <w:tc>
          <w:tcPr>
            <w:tcW w:w="154" w:type="pct"/>
            <w:tcBorders>
              <w:top w:val="single" w:sz="4" w:space="0" w:color="auto"/>
              <w:left w:val="single" w:sz="4" w:space="0" w:color="auto"/>
              <w:bottom w:val="single" w:sz="4" w:space="0" w:color="auto"/>
              <w:right w:val="single" w:sz="4" w:space="0" w:color="auto"/>
            </w:tcBorders>
            <w:shd w:val="clear" w:color="auto" w:fill="auto"/>
          </w:tcPr>
          <w:p w:rsidR="00550319" w:rsidRPr="006267AB" w:rsidRDefault="00550319" w:rsidP="006267AB">
            <w:pPr>
              <w:tabs>
                <w:tab w:val="left" w:pos="567"/>
                <w:tab w:val="left" w:pos="1134"/>
                <w:tab w:val="left" w:pos="1701"/>
                <w:tab w:val="left" w:pos="2268"/>
                <w:tab w:val="left" w:pos="2835"/>
              </w:tabs>
              <w:spacing w:before="40" w:after="40"/>
              <w:ind w:left="-113" w:right="-113"/>
              <w:jc w:val="center"/>
              <w:rPr>
                <w:caps/>
                <w:sz w:val="20"/>
                <w:lang w:val="ru-RU"/>
              </w:rPr>
            </w:pPr>
            <w:r w:rsidRPr="006267AB">
              <w:rPr>
                <w:caps/>
                <w:sz w:val="20"/>
                <w:lang w:val="ru-RU"/>
              </w:rPr>
              <w:t>X</w:t>
            </w:r>
          </w:p>
        </w:tc>
        <w:tc>
          <w:tcPr>
            <w:tcW w:w="154" w:type="pct"/>
            <w:tcBorders>
              <w:top w:val="single" w:sz="4" w:space="0" w:color="auto"/>
              <w:left w:val="single" w:sz="4" w:space="0" w:color="auto"/>
              <w:bottom w:val="single" w:sz="4" w:space="0" w:color="auto"/>
              <w:right w:val="single" w:sz="4" w:space="0" w:color="auto"/>
            </w:tcBorders>
            <w:shd w:val="clear" w:color="auto" w:fill="auto"/>
          </w:tcPr>
          <w:p w:rsidR="00550319" w:rsidRPr="006267AB" w:rsidRDefault="00550319" w:rsidP="006267AB">
            <w:pPr>
              <w:tabs>
                <w:tab w:val="left" w:pos="567"/>
                <w:tab w:val="left" w:pos="1134"/>
                <w:tab w:val="left" w:pos="1701"/>
                <w:tab w:val="left" w:pos="2268"/>
                <w:tab w:val="left" w:pos="2835"/>
              </w:tabs>
              <w:spacing w:before="40" w:after="40"/>
              <w:ind w:left="-113" w:right="-113"/>
              <w:jc w:val="center"/>
              <w:rPr>
                <w:caps/>
                <w:sz w:val="20"/>
                <w:lang w:val="ru-RU"/>
              </w:rPr>
            </w:pPr>
            <w:r w:rsidRPr="006267AB">
              <w:rPr>
                <w:caps/>
                <w:sz w:val="20"/>
                <w:lang w:val="ru-RU"/>
              </w:rPr>
              <w:t>X</w:t>
            </w:r>
          </w:p>
        </w:tc>
        <w:tc>
          <w:tcPr>
            <w:tcW w:w="154" w:type="pct"/>
            <w:tcBorders>
              <w:top w:val="single" w:sz="4" w:space="0" w:color="auto"/>
              <w:left w:val="single" w:sz="4" w:space="0" w:color="auto"/>
              <w:bottom w:val="single" w:sz="4" w:space="0" w:color="auto"/>
              <w:right w:val="single" w:sz="4" w:space="0" w:color="auto"/>
            </w:tcBorders>
            <w:shd w:val="clear" w:color="auto" w:fill="auto"/>
          </w:tcPr>
          <w:p w:rsidR="00550319" w:rsidRPr="006267AB" w:rsidRDefault="00550319" w:rsidP="006267AB">
            <w:pPr>
              <w:tabs>
                <w:tab w:val="left" w:pos="567"/>
                <w:tab w:val="left" w:pos="1134"/>
                <w:tab w:val="left" w:pos="1701"/>
                <w:tab w:val="left" w:pos="2268"/>
                <w:tab w:val="left" w:pos="2835"/>
              </w:tabs>
              <w:spacing w:before="40" w:after="40"/>
              <w:ind w:left="-113" w:right="-113"/>
              <w:jc w:val="center"/>
              <w:rPr>
                <w:caps/>
                <w:sz w:val="20"/>
                <w:lang w:val="ru-RU"/>
              </w:rPr>
            </w:pPr>
            <w:r w:rsidRPr="006267AB">
              <w:rPr>
                <w:caps/>
                <w:sz w:val="20"/>
                <w:lang w:val="ru-RU"/>
              </w:rPr>
              <w:t>X</w:t>
            </w:r>
          </w:p>
        </w:tc>
        <w:tc>
          <w:tcPr>
            <w:tcW w:w="154" w:type="pct"/>
            <w:tcBorders>
              <w:top w:val="single" w:sz="4" w:space="0" w:color="auto"/>
              <w:left w:val="single" w:sz="4" w:space="0" w:color="auto"/>
              <w:bottom w:val="single" w:sz="4" w:space="0" w:color="auto"/>
              <w:right w:val="single" w:sz="12" w:space="0" w:color="auto"/>
            </w:tcBorders>
            <w:shd w:val="clear" w:color="auto" w:fill="auto"/>
          </w:tcPr>
          <w:p w:rsidR="00550319" w:rsidRPr="006267AB" w:rsidRDefault="00550319" w:rsidP="006267AB">
            <w:pPr>
              <w:tabs>
                <w:tab w:val="left" w:pos="567"/>
                <w:tab w:val="left" w:pos="1134"/>
                <w:tab w:val="left" w:pos="1701"/>
                <w:tab w:val="left" w:pos="2268"/>
                <w:tab w:val="left" w:pos="2835"/>
              </w:tabs>
              <w:spacing w:before="40" w:after="40"/>
              <w:ind w:left="-113" w:right="-113"/>
              <w:jc w:val="center"/>
              <w:rPr>
                <w:caps/>
                <w:sz w:val="20"/>
                <w:lang w:val="ru-RU"/>
              </w:rPr>
            </w:pPr>
          </w:p>
        </w:tc>
        <w:tc>
          <w:tcPr>
            <w:tcW w:w="154" w:type="pct"/>
            <w:tcBorders>
              <w:top w:val="single" w:sz="4" w:space="0" w:color="auto"/>
              <w:left w:val="single" w:sz="12" w:space="0" w:color="auto"/>
              <w:bottom w:val="single" w:sz="4" w:space="0" w:color="auto"/>
              <w:right w:val="single" w:sz="4" w:space="0" w:color="auto"/>
            </w:tcBorders>
            <w:shd w:val="clear" w:color="auto" w:fill="auto"/>
          </w:tcPr>
          <w:p w:rsidR="00550319" w:rsidRPr="006267AB" w:rsidRDefault="00550319" w:rsidP="006267AB">
            <w:pPr>
              <w:tabs>
                <w:tab w:val="left" w:pos="567"/>
                <w:tab w:val="left" w:pos="1134"/>
                <w:tab w:val="left" w:pos="1701"/>
                <w:tab w:val="left" w:pos="2268"/>
                <w:tab w:val="left" w:pos="2835"/>
              </w:tabs>
              <w:spacing w:before="40" w:after="40"/>
              <w:ind w:left="-113" w:right="-113"/>
              <w:jc w:val="center"/>
              <w:rPr>
                <w:rFonts w:eastAsia="MS Mincho"/>
                <w:caps/>
                <w:sz w:val="20"/>
                <w:lang w:val="ru-RU" w:eastAsia="ja-JP"/>
              </w:rPr>
            </w:pPr>
            <w:r w:rsidRPr="006267AB">
              <w:rPr>
                <w:rFonts w:eastAsia="MS Mincho"/>
                <w:caps/>
                <w:sz w:val="20"/>
                <w:lang w:val="ru-RU" w:eastAsia="ja-JP"/>
              </w:rPr>
              <w:t>X</w:t>
            </w:r>
          </w:p>
        </w:tc>
        <w:tc>
          <w:tcPr>
            <w:tcW w:w="154" w:type="pct"/>
            <w:tcBorders>
              <w:top w:val="single" w:sz="4" w:space="0" w:color="auto"/>
              <w:left w:val="single" w:sz="4" w:space="0" w:color="auto"/>
              <w:bottom w:val="single" w:sz="4" w:space="0" w:color="auto"/>
              <w:right w:val="single" w:sz="4" w:space="0" w:color="auto"/>
            </w:tcBorders>
            <w:shd w:val="clear" w:color="auto" w:fill="auto"/>
          </w:tcPr>
          <w:p w:rsidR="00550319" w:rsidRPr="006267AB" w:rsidRDefault="00550319" w:rsidP="006267AB">
            <w:pPr>
              <w:tabs>
                <w:tab w:val="left" w:pos="567"/>
                <w:tab w:val="left" w:pos="1134"/>
                <w:tab w:val="left" w:pos="1701"/>
                <w:tab w:val="left" w:pos="2268"/>
                <w:tab w:val="left" w:pos="2835"/>
              </w:tabs>
              <w:spacing w:before="40" w:after="40"/>
              <w:ind w:left="-113" w:right="-113"/>
              <w:jc w:val="center"/>
              <w:rPr>
                <w:caps/>
                <w:sz w:val="20"/>
                <w:lang w:val="ru-RU"/>
              </w:rPr>
            </w:pPr>
            <w:r w:rsidRPr="006267AB">
              <w:rPr>
                <w:caps/>
                <w:sz w:val="20"/>
                <w:lang w:val="ru-RU"/>
              </w:rPr>
              <w:t>X</w:t>
            </w:r>
          </w:p>
        </w:tc>
        <w:tc>
          <w:tcPr>
            <w:tcW w:w="154" w:type="pct"/>
            <w:tcBorders>
              <w:top w:val="single" w:sz="4" w:space="0" w:color="auto"/>
              <w:left w:val="single" w:sz="4" w:space="0" w:color="auto"/>
              <w:bottom w:val="single" w:sz="4" w:space="0" w:color="auto"/>
              <w:right w:val="single" w:sz="4" w:space="0" w:color="auto"/>
            </w:tcBorders>
            <w:shd w:val="clear" w:color="auto" w:fill="auto"/>
          </w:tcPr>
          <w:p w:rsidR="00550319" w:rsidRPr="006267AB" w:rsidRDefault="00550319" w:rsidP="006267AB">
            <w:pPr>
              <w:tabs>
                <w:tab w:val="left" w:pos="567"/>
                <w:tab w:val="left" w:pos="1134"/>
                <w:tab w:val="left" w:pos="1701"/>
                <w:tab w:val="left" w:pos="2268"/>
                <w:tab w:val="left" w:pos="2835"/>
              </w:tabs>
              <w:spacing w:before="40" w:after="40"/>
              <w:ind w:left="-113" w:right="-113"/>
              <w:jc w:val="center"/>
              <w:rPr>
                <w:caps/>
                <w:sz w:val="20"/>
                <w:lang w:val="ru-RU"/>
              </w:rPr>
            </w:pPr>
            <w:r w:rsidRPr="006267AB">
              <w:rPr>
                <w:caps/>
                <w:sz w:val="20"/>
                <w:lang w:val="ru-RU"/>
              </w:rPr>
              <w:t>X</w:t>
            </w:r>
          </w:p>
        </w:tc>
        <w:tc>
          <w:tcPr>
            <w:tcW w:w="154" w:type="pct"/>
            <w:tcBorders>
              <w:top w:val="single" w:sz="4" w:space="0" w:color="auto"/>
              <w:left w:val="single" w:sz="4" w:space="0" w:color="auto"/>
              <w:bottom w:val="single" w:sz="4" w:space="0" w:color="auto"/>
              <w:right w:val="single" w:sz="4" w:space="0" w:color="auto"/>
            </w:tcBorders>
            <w:shd w:val="clear" w:color="auto" w:fill="auto"/>
          </w:tcPr>
          <w:p w:rsidR="00550319" w:rsidRPr="006267AB" w:rsidRDefault="00550319" w:rsidP="006267AB">
            <w:pPr>
              <w:tabs>
                <w:tab w:val="left" w:pos="567"/>
                <w:tab w:val="left" w:pos="1134"/>
                <w:tab w:val="left" w:pos="1701"/>
                <w:tab w:val="left" w:pos="2268"/>
                <w:tab w:val="left" w:pos="2835"/>
              </w:tabs>
              <w:spacing w:before="40" w:after="40"/>
              <w:ind w:left="-113" w:right="-113"/>
              <w:jc w:val="center"/>
              <w:rPr>
                <w:caps/>
                <w:sz w:val="20"/>
                <w:lang w:val="ru-RU"/>
              </w:rPr>
            </w:pPr>
          </w:p>
        </w:tc>
        <w:tc>
          <w:tcPr>
            <w:tcW w:w="157" w:type="pct"/>
            <w:tcBorders>
              <w:top w:val="single" w:sz="4" w:space="0" w:color="auto"/>
              <w:left w:val="single" w:sz="4" w:space="0" w:color="auto"/>
              <w:bottom w:val="single" w:sz="4" w:space="0" w:color="auto"/>
              <w:right w:val="single" w:sz="12" w:space="0" w:color="auto"/>
            </w:tcBorders>
            <w:shd w:val="clear" w:color="auto" w:fill="auto"/>
          </w:tcPr>
          <w:p w:rsidR="00550319" w:rsidRPr="006267AB" w:rsidRDefault="00550319" w:rsidP="006267AB">
            <w:pPr>
              <w:tabs>
                <w:tab w:val="left" w:pos="567"/>
                <w:tab w:val="left" w:pos="1134"/>
                <w:tab w:val="left" w:pos="1701"/>
                <w:tab w:val="left" w:pos="2268"/>
                <w:tab w:val="left" w:pos="2835"/>
              </w:tabs>
              <w:spacing w:before="40" w:after="40"/>
              <w:ind w:left="-113" w:right="-113"/>
              <w:jc w:val="center"/>
              <w:rPr>
                <w:caps/>
                <w:sz w:val="20"/>
                <w:lang w:val="ru-RU"/>
              </w:rPr>
            </w:pPr>
          </w:p>
        </w:tc>
      </w:tr>
      <w:tr w:rsidR="00550319" w:rsidRPr="006267AB" w:rsidTr="0074068B">
        <w:trPr>
          <w:jc w:val="center"/>
        </w:trPr>
        <w:tc>
          <w:tcPr>
            <w:tcW w:w="1133" w:type="pct"/>
            <w:tcBorders>
              <w:top w:val="single" w:sz="4" w:space="0" w:color="auto"/>
              <w:left w:val="single" w:sz="12" w:space="0" w:color="auto"/>
              <w:bottom w:val="single" w:sz="12" w:space="0" w:color="auto"/>
              <w:right w:val="single" w:sz="4" w:space="0" w:color="auto"/>
            </w:tcBorders>
            <w:shd w:val="clear" w:color="auto" w:fill="auto"/>
          </w:tcPr>
          <w:p w:rsidR="00550319" w:rsidRPr="006267AB" w:rsidRDefault="00550319" w:rsidP="006267AB">
            <w:pPr>
              <w:spacing w:before="40" w:after="40"/>
              <w:ind w:right="-113"/>
              <w:rPr>
                <w:sz w:val="20"/>
                <w:lang w:val="ru-RU"/>
              </w:rPr>
            </w:pPr>
            <w:r w:rsidRPr="006267AB">
              <w:rPr>
                <w:sz w:val="20"/>
                <w:lang w:val="ru-RU"/>
              </w:rPr>
              <w:t>Q28/16 [10]***</w:t>
            </w:r>
          </w:p>
        </w:tc>
        <w:tc>
          <w:tcPr>
            <w:tcW w:w="155" w:type="pct"/>
            <w:tcBorders>
              <w:top w:val="single" w:sz="4" w:space="0" w:color="auto"/>
              <w:left w:val="single" w:sz="4" w:space="0" w:color="auto"/>
              <w:bottom w:val="single" w:sz="12" w:space="0" w:color="auto"/>
              <w:right w:val="single" w:sz="4" w:space="0" w:color="auto"/>
            </w:tcBorders>
            <w:shd w:val="clear" w:color="auto" w:fill="auto"/>
          </w:tcPr>
          <w:p w:rsidR="00550319" w:rsidRPr="006267AB" w:rsidRDefault="00550319" w:rsidP="006267AB">
            <w:pPr>
              <w:tabs>
                <w:tab w:val="left" w:pos="567"/>
                <w:tab w:val="left" w:pos="1134"/>
                <w:tab w:val="left" w:pos="1701"/>
                <w:tab w:val="left" w:pos="2268"/>
                <w:tab w:val="left" w:pos="2835"/>
              </w:tabs>
              <w:spacing w:before="40" w:after="40"/>
              <w:ind w:left="-113" w:right="-113"/>
              <w:jc w:val="center"/>
              <w:rPr>
                <w:caps/>
                <w:sz w:val="20"/>
                <w:lang w:val="ru-RU"/>
              </w:rPr>
            </w:pPr>
          </w:p>
        </w:tc>
        <w:tc>
          <w:tcPr>
            <w:tcW w:w="155" w:type="pct"/>
            <w:tcBorders>
              <w:top w:val="single" w:sz="4" w:space="0" w:color="auto"/>
              <w:left w:val="single" w:sz="4" w:space="0" w:color="auto"/>
              <w:bottom w:val="single" w:sz="12" w:space="0" w:color="auto"/>
              <w:right w:val="single" w:sz="4" w:space="0" w:color="auto"/>
            </w:tcBorders>
            <w:shd w:val="clear" w:color="auto" w:fill="auto"/>
          </w:tcPr>
          <w:p w:rsidR="00550319" w:rsidRPr="006267AB" w:rsidRDefault="00550319" w:rsidP="006267AB">
            <w:pPr>
              <w:tabs>
                <w:tab w:val="left" w:pos="567"/>
                <w:tab w:val="left" w:pos="1134"/>
                <w:tab w:val="left" w:pos="1701"/>
                <w:tab w:val="left" w:pos="2268"/>
                <w:tab w:val="left" w:pos="2835"/>
              </w:tabs>
              <w:spacing w:before="40" w:after="40"/>
              <w:ind w:left="-113" w:right="-113"/>
              <w:jc w:val="center"/>
              <w:rPr>
                <w:caps/>
                <w:sz w:val="20"/>
                <w:lang w:val="ru-RU"/>
              </w:rPr>
            </w:pPr>
          </w:p>
        </w:tc>
        <w:tc>
          <w:tcPr>
            <w:tcW w:w="155" w:type="pct"/>
            <w:tcBorders>
              <w:top w:val="single" w:sz="4" w:space="0" w:color="auto"/>
              <w:left w:val="single" w:sz="4" w:space="0" w:color="auto"/>
              <w:bottom w:val="single" w:sz="12" w:space="0" w:color="auto"/>
              <w:right w:val="single" w:sz="4" w:space="0" w:color="auto"/>
            </w:tcBorders>
            <w:shd w:val="clear" w:color="auto" w:fill="auto"/>
          </w:tcPr>
          <w:p w:rsidR="00550319" w:rsidRPr="006267AB" w:rsidRDefault="00550319" w:rsidP="006267AB">
            <w:pPr>
              <w:tabs>
                <w:tab w:val="left" w:pos="567"/>
                <w:tab w:val="left" w:pos="1134"/>
                <w:tab w:val="left" w:pos="1701"/>
                <w:tab w:val="left" w:pos="2268"/>
                <w:tab w:val="left" w:pos="2835"/>
              </w:tabs>
              <w:spacing w:before="40" w:after="40"/>
              <w:ind w:left="-113" w:right="-113"/>
              <w:jc w:val="center"/>
              <w:rPr>
                <w:caps/>
                <w:sz w:val="20"/>
                <w:lang w:val="ru-RU"/>
              </w:rPr>
            </w:pPr>
          </w:p>
        </w:tc>
        <w:tc>
          <w:tcPr>
            <w:tcW w:w="155" w:type="pct"/>
            <w:tcBorders>
              <w:top w:val="single" w:sz="4" w:space="0" w:color="auto"/>
              <w:left w:val="single" w:sz="4" w:space="0" w:color="auto"/>
              <w:bottom w:val="single" w:sz="12" w:space="0" w:color="auto"/>
              <w:right w:val="single" w:sz="4" w:space="0" w:color="auto"/>
            </w:tcBorders>
            <w:shd w:val="clear" w:color="auto" w:fill="auto"/>
          </w:tcPr>
          <w:p w:rsidR="00550319" w:rsidRPr="006267AB" w:rsidRDefault="00550319" w:rsidP="006267AB">
            <w:pPr>
              <w:tabs>
                <w:tab w:val="left" w:pos="567"/>
                <w:tab w:val="left" w:pos="1134"/>
                <w:tab w:val="left" w:pos="1701"/>
                <w:tab w:val="left" w:pos="2268"/>
                <w:tab w:val="left" w:pos="2835"/>
              </w:tabs>
              <w:spacing w:before="40" w:after="40"/>
              <w:ind w:left="-113" w:right="-113"/>
              <w:jc w:val="center"/>
              <w:rPr>
                <w:caps/>
                <w:sz w:val="20"/>
                <w:lang w:val="ru-RU"/>
              </w:rPr>
            </w:pPr>
          </w:p>
        </w:tc>
        <w:tc>
          <w:tcPr>
            <w:tcW w:w="158" w:type="pct"/>
            <w:tcBorders>
              <w:top w:val="single" w:sz="4" w:space="0" w:color="auto"/>
              <w:left w:val="single" w:sz="4" w:space="0" w:color="auto"/>
              <w:bottom w:val="single" w:sz="12" w:space="0" w:color="auto"/>
              <w:right w:val="single" w:sz="12" w:space="0" w:color="auto"/>
            </w:tcBorders>
            <w:shd w:val="clear" w:color="auto" w:fill="auto"/>
          </w:tcPr>
          <w:p w:rsidR="00550319" w:rsidRPr="006267AB" w:rsidRDefault="00550319" w:rsidP="006267AB">
            <w:pPr>
              <w:tabs>
                <w:tab w:val="left" w:pos="567"/>
                <w:tab w:val="left" w:pos="1134"/>
                <w:tab w:val="left" w:pos="1701"/>
                <w:tab w:val="left" w:pos="2268"/>
                <w:tab w:val="left" w:pos="2835"/>
              </w:tabs>
              <w:spacing w:before="40" w:after="40"/>
              <w:ind w:left="-113" w:right="-113"/>
              <w:jc w:val="center"/>
              <w:rPr>
                <w:caps/>
                <w:sz w:val="20"/>
                <w:lang w:val="ru-RU"/>
              </w:rPr>
            </w:pPr>
          </w:p>
        </w:tc>
        <w:tc>
          <w:tcPr>
            <w:tcW w:w="155" w:type="pct"/>
            <w:tcBorders>
              <w:top w:val="single" w:sz="4" w:space="0" w:color="auto"/>
              <w:left w:val="single" w:sz="12" w:space="0" w:color="auto"/>
              <w:bottom w:val="single" w:sz="12" w:space="0" w:color="auto"/>
              <w:right w:val="single" w:sz="4" w:space="0" w:color="auto"/>
            </w:tcBorders>
            <w:shd w:val="clear" w:color="auto" w:fill="auto"/>
          </w:tcPr>
          <w:p w:rsidR="00550319" w:rsidRPr="006267AB" w:rsidRDefault="00550319" w:rsidP="006267AB">
            <w:pPr>
              <w:tabs>
                <w:tab w:val="left" w:pos="567"/>
                <w:tab w:val="left" w:pos="1134"/>
                <w:tab w:val="left" w:pos="1701"/>
                <w:tab w:val="left" w:pos="2268"/>
                <w:tab w:val="left" w:pos="2835"/>
              </w:tabs>
              <w:spacing w:before="40" w:after="40"/>
              <w:ind w:left="-113" w:right="-113"/>
              <w:jc w:val="center"/>
              <w:rPr>
                <w:caps/>
                <w:sz w:val="20"/>
                <w:lang w:val="ru-RU"/>
              </w:rPr>
            </w:pPr>
          </w:p>
        </w:tc>
        <w:tc>
          <w:tcPr>
            <w:tcW w:w="155" w:type="pct"/>
            <w:tcBorders>
              <w:top w:val="single" w:sz="4" w:space="0" w:color="auto"/>
              <w:left w:val="single" w:sz="4" w:space="0" w:color="auto"/>
              <w:bottom w:val="single" w:sz="12" w:space="0" w:color="auto"/>
              <w:right w:val="single" w:sz="4" w:space="0" w:color="auto"/>
            </w:tcBorders>
            <w:shd w:val="clear" w:color="auto" w:fill="auto"/>
          </w:tcPr>
          <w:p w:rsidR="00550319" w:rsidRPr="006267AB" w:rsidRDefault="00550319" w:rsidP="006267AB">
            <w:pPr>
              <w:tabs>
                <w:tab w:val="left" w:pos="567"/>
                <w:tab w:val="left" w:pos="1134"/>
                <w:tab w:val="left" w:pos="1701"/>
                <w:tab w:val="left" w:pos="2268"/>
                <w:tab w:val="left" w:pos="2835"/>
              </w:tabs>
              <w:spacing w:before="40" w:after="40"/>
              <w:ind w:left="-113" w:right="-113"/>
              <w:jc w:val="center"/>
              <w:rPr>
                <w:caps/>
                <w:sz w:val="20"/>
                <w:lang w:val="ru-RU"/>
              </w:rPr>
            </w:pPr>
          </w:p>
        </w:tc>
        <w:tc>
          <w:tcPr>
            <w:tcW w:w="155" w:type="pct"/>
            <w:tcBorders>
              <w:top w:val="single" w:sz="4" w:space="0" w:color="auto"/>
              <w:left w:val="single" w:sz="4" w:space="0" w:color="auto"/>
              <w:bottom w:val="single" w:sz="12" w:space="0" w:color="auto"/>
              <w:right w:val="single" w:sz="4" w:space="0" w:color="auto"/>
            </w:tcBorders>
            <w:shd w:val="clear" w:color="auto" w:fill="auto"/>
          </w:tcPr>
          <w:p w:rsidR="00550319" w:rsidRPr="006267AB" w:rsidRDefault="00550319" w:rsidP="006267AB">
            <w:pPr>
              <w:tabs>
                <w:tab w:val="left" w:pos="567"/>
                <w:tab w:val="left" w:pos="1134"/>
                <w:tab w:val="left" w:pos="1701"/>
                <w:tab w:val="left" w:pos="2268"/>
                <w:tab w:val="left" w:pos="2835"/>
              </w:tabs>
              <w:spacing w:before="40" w:after="40"/>
              <w:ind w:left="-113" w:right="-113"/>
              <w:jc w:val="center"/>
              <w:rPr>
                <w:caps/>
                <w:sz w:val="20"/>
                <w:lang w:val="ru-RU"/>
              </w:rPr>
            </w:pPr>
          </w:p>
        </w:tc>
        <w:tc>
          <w:tcPr>
            <w:tcW w:w="155" w:type="pct"/>
            <w:tcBorders>
              <w:top w:val="single" w:sz="4" w:space="0" w:color="auto"/>
              <w:left w:val="single" w:sz="4" w:space="0" w:color="auto"/>
              <w:bottom w:val="single" w:sz="12" w:space="0" w:color="auto"/>
              <w:right w:val="single" w:sz="4" w:space="0" w:color="auto"/>
            </w:tcBorders>
            <w:shd w:val="clear" w:color="auto" w:fill="auto"/>
          </w:tcPr>
          <w:p w:rsidR="00550319" w:rsidRPr="006267AB" w:rsidRDefault="00550319" w:rsidP="006267AB">
            <w:pPr>
              <w:tabs>
                <w:tab w:val="left" w:pos="567"/>
                <w:tab w:val="left" w:pos="1134"/>
                <w:tab w:val="left" w:pos="1701"/>
                <w:tab w:val="left" w:pos="2268"/>
                <w:tab w:val="left" w:pos="2835"/>
              </w:tabs>
              <w:spacing w:before="40" w:after="40"/>
              <w:ind w:left="-113" w:right="-113"/>
              <w:jc w:val="center"/>
              <w:rPr>
                <w:caps/>
                <w:sz w:val="20"/>
                <w:lang w:val="ru-RU"/>
              </w:rPr>
            </w:pPr>
          </w:p>
        </w:tc>
        <w:tc>
          <w:tcPr>
            <w:tcW w:w="155" w:type="pct"/>
            <w:tcBorders>
              <w:top w:val="single" w:sz="4" w:space="0" w:color="auto"/>
              <w:left w:val="single" w:sz="4" w:space="0" w:color="auto"/>
              <w:bottom w:val="single" w:sz="12" w:space="0" w:color="auto"/>
              <w:right w:val="single" w:sz="12" w:space="0" w:color="auto"/>
            </w:tcBorders>
            <w:shd w:val="clear" w:color="auto" w:fill="auto"/>
          </w:tcPr>
          <w:p w:rsidR="00550319" w:rsidRPr="006267AB" w:rsidRDefault="00550319" w:rsidP="006267AB">
            <w:pPr>
              <w:tabs>
                <w:tab w:val="left" w:pos="567"/>
                <w:tab w:val="left" w:pos="1134"/>
                <w:tab w:val="left" w:pos="1701"/>
                <w:tab w:val="left" w:pos="2268"/>
                <w:tab w:val="left" w:pos="2835"/>
              </w:tabs>
              <w:spacing w:before="40" w:after="40"/>
              <w:ind w:left="-113" w:right="-113"/>
              <w:jc w:val="center"/>
              <w:rPr>
                <w:caps/>
                <w:sz w:val="20"/>
                <w:lang w:val="ru-RU"/>
              </w:rPr>
            </w:pPr>
          </w:p>
        </w:tc>
        <w:tc>
          <w:tcPr>
            <w:tcW w:w="155" w:type="pct"/>
            <w:tcBorders>
              <w:top w:val="single" w:sz="4" w:space="0" w:color="auto"/>
              <w:left w:val="single" w:sz="12" w:space="0" w:color="auto"/>
              <w:bottom w:val="single" w:sz="12" w:space="0" w:color="auto"/>
              <w:right w:val="single" w:sz="4" w:space="0" w:color="auto"/>
            </w:tcBorders>
            <w:shd w:val="clear" w:color="auto" w:fill="auto"/>
          </w:tcPr>
          <w:p w:rsidR="00550319" w:rsidRPr="006267AB" w:rsidRDefault="00550319" w:rsidP="006267AB">
            <w:pPr>
              <w:tabs>
                <w:tab w:val="left" w:pos="567"/>
                <w:tab w:val="left" w:pos="1134"/>
                <w:tab w:val="left" w:pos="1701"/>
                <w:tab w:val="left" w:pos="2268"/>
                <w:tab w:val="left" w:pos="2835"/>
              </w:tabs>
              <w:spacing w:before="40" w:after="40"/>
              <w:ind w:left="-113" w:right="-113"/>
              <w:jc w:val="center"/>
              <w:rPr>
                <w:caps/>
                <w:sz w:val="20"/>
                <w:lang w:val="ru-RU"/>
              </w:rPr>
            </w:pPr>
          </w:p>
        </w:tc>
        <w:tc>
          <w:tcPr>
            <w:tcW w:w="154" w:type="pct"/>
            <w:tcBorders>
              <w:top w:val="single" w:sz="4" w:space="0" w:color="auto"/>
              <w:left w:val="single" w:sz="4" w:space="0" w:color="auto"/>
              <w:bottom w:val="single" w:sz="12" w:space="0" w:color="auto"/>
              <w:right w:val="single" w:sz="4" w:space="0" w:color="auto"/>
            </w:tcBorders>
            <w:shd w:val="clear" w:color="auto" w:fill="auto"/>
          </w:tcPr>
          <w:p w:rsidR="00550319" w:rsidRPr="006267AB" w:rsidRDefault="00550319" w:rsidP="006267AB">
            <w:pPr>
              <w:tabs>
                <w:tab w:val="left" w:pos="567"/>
                <w:tab w:val="left" w:pos="1134"/>
                <w:tab w:val="left" w:pos="1701"/>
                <w:tab w:val="left" w:pos="2268"/>
                <w:tab w:val="left" w:pos="2835"/>
              </w:tabs>
              <w:spacing w:before="40" w:after="40"/>
              <w:ind w:left="-113" w:right="-113"/>
              <w:jc w:val="center"/>
              <w:rPr>
                <w:caps/>
                <w:sz w:val="20"/>
                <w:lang w:val="ru-RU"/>
              </w:rPr>
            </w:pPr>
            <w:r w:rsidRPr="006267AB">
              <w:rPr>
                <w:caps/>
                <w:sz w:val="20"/>
                <w:lang w:val="ru-RU"/>
              </w:rPr>
              <w:t>(1)</w:t>
            </w:r>
          </w:p>
        </w:tc>
        <w:tc>
          <w:tcPr>
            <w:tcW w:w="154" w:type="pct"/>
            <w:tcBorders>
              <w:top w:val="single" w:sz="4" w:space="0" w:color="auto"/>
              <w:left w:val="single" w:sz="4" w:space="0" w:color="auto"/>
              <w:bottom w:val="single" w:sz="12" w:space="0" w:color="auto"/>
              <w:right w:val="single" w:sz="4" w:space="0" w:color="auto"/>
            </w:tcBorders>
            <w:shd w:val="clear" w:color="auto" w:fill="auto"/>
          </w:tcPr>
          <w:p w:rsidR="00550319" w:rsidRPr="006267AB" w:rsidRDefault="00550319" w:rsidP="006267AB">
            <w:pPr>
              <w:tabs>
                <w:tab w:val="left" w:pos="567"/>
                <w:tab w:val="left" w:pos="1134"/>
                <w:tab w:val="left" w:pos="1701"/>
                <w:tab w:val="left" w:pos="2268"/>
                <w:tab w:val="left" w:pos="2835"/>
              </w:tabs>
              <w:spacing w:before="40" w:after="40"/>
              <w:ind w:left="-113" w:right="-113"/>
              <w:jc w:val="center"/>
              <w:rPr>
                <w:caps/>
                <w:sz w:val="20"/>
                <w:lang w:val="ru-RU"/>
              </w:rPr>
            </w:pPr>
          </w:p>
        </w:tc>
        <w:tc>
          <w:tcPr>
            <w:tcW w:w="154" w:type="pct"/>
            <w:tcBorders>
              <w:top w:val="single" w:sz="4" w:space="0" w:color="auto"/>
              <w:left w:val="single" w:sz="4" w:space="0" w:color="auto"/>
              <w:bottom w:val="single" w:sz="12" w:space="0" w:color="auto"/>
              <w:right w:val="single" w:sz="4" w:space="0" w:color="auto"/>
            </w:tcBorders>
            <w:shd w:val="clear" w:color="auto" w:fill="auto"/>
          </w:tcPr>
          <w:p w:rsidR="00550319" w:rsidRPr="006267AB" w:rsidRDefault="00550319" w:rsidP="006267AB">
            <w:pPr>
              <w:tabs>
                <w:tab w:val="left" w:pos="567"/>
                <w:tab w:val="left" w:pos="1134"/>
                <w:tab w:val="left" w:pos="1701"/>
                <w:tab w:val="left" w:pos="2268"/>
                <w:tab w:val="left" w:pos="2835"/>
              </w:tabs>
              <w:spacing w:before="40" w:after="40"/>
              <w:ind w:left="-113" w:right="-113"/>
              <w:jc w:val="center"/>
              <w:rPr>
                <w:caps/>
                <w:sz w:val="20"/>
                <w:lang w:val="ru-RU"/>
              </w:rPr>
            </w:pPr>
          </w:p>
        </w:tc>
        <w:tc>
          <w:tcPr>
            <w:tcW w:w="154" w:type="pct"/>
            <w:tcBorders>
              <w:top w:val="single" w:sz="4" w:space="0" w:color="auto"/>
              <w:left w:val="single" w:sz="4" w:space="0" w:color="auto"/>
              <w:bottom w:val="single" w:sz="12" w:space="0" w:color="auto"/>
              <w:right w:val="single" w:sz="12" w:space="0" w:color="auto"/>
            </w:tcBorders>
            <w:shd w:val="clear" w:color="auto" w:fill="auto"/>
          </w:tcPr>
          <w:p w:rsidR="00550319" w:rsidRPr="006267AB" w:rsidRDefault="00550319" w:rsidP="006267AB">
            <w:pPr>
              <w:tabs>
                <w:tab w:val="left" w:pos="567"/>
                <w:tab w:val="left" w:pos="1134"/>
                <w:tab w:val="left" w:pos="1701"/>
                <w:tab w:val="left" w:pos="2268"/>
                <w:tab w:val="left" w:pos="2835"/>
              </w:tabs>
              <w:spacing w:before="40" w:after="40"/>
              <w:ind w:left="-113" w:right="-113"/>
              <w:jc w:val="center"/>
              <w:rPr>
                <w:caps/>
                <w:sz w:val="20"/>
                <w:lang w:val="ru-RU"/>
              </w:rPr>
            </w:pPr>
          </w:p>
        </w:tc>
        <w:tc>
          <w:tcPr>
            <w:tcW w:w="154" w:type="pct"/>
            <w:tcBorders>
              <w:top w:val="single" w:sz="4" w:space="0" w:color="auto"/>
              <w:left w:val="single" w:sz="12" w:space="0" w:color="auto"/>
              <w:bottom w:val="single" w:sz="12" w:space="0" w:color="auto"/>
              <w:right w:val="single" w:sz="4" w:space="0" w:color="auto"/>
            </w:tcBorders>
            <w:shd w:val="clear" w:color="auto" w:fill="auto"/>
          </w:tcPr>
          <w:p w:rsidR="00550319" w:rsidRPr="006267AB" w:rsidRDefault="00550319" w:rsidP="006267AB">
            <w:pPr>
              <w:tabs>
                <w:tab w:val="left" w:pos="567"/>
                <w:tab w:val="left" w:pos="1134"/>
                <w:tab w:val="left" w:pos="1701"/>
                <w:tab w:val="left" w:pos="2268"/>
                <w:tab w:val="left" w:pos="2835"/>
              </w:tabs>
              <w:spacing w:before="40" w:after="40"/>
              <w:ind w:left="-113" w:right="-113"/>
              <w:jc w:val="center"/>
              <w:rPr>
                <w:caps/>
                <w:sz w:val="20"/>
                <w:lang w:val="ru-RU"/>
              </w:rPr>
            </w:pPr>
          </w:p>
        </w:tc>
        <w:tc>
          <w:tcPr>
            <w:tcW w:w="154" w:type="pct"/>
            <w:tcBorders>
              <w:top w:val="single" w:sz="4" w:space="0" w:color="auto"/>
              <w:left w:val="single" w:sz="4" w:space="0" w:color="auto"/>
              <w:bottom w:val="single" w:sz="12" w:space="0" w:color="auto"/>
              <w:right w:val="single" w:sz="4" w:space="0" w:color="auto"/>
            </w:tcBorders>
            <w:shd w:val="clear" w:color="auto" w:fill="auto"/>
          </w:tcPr>
          <w:p w:rsidR="00550319" w:rsidRPr="006267AB" w:rsidRDefault="00550319" w:rsidP="006267AB">
            <w:pPr>
              <w:tabs>
                <w:tab w:val="left" w:pos="567"/>
                <w:tab w:val="left" w:pos="1134"/>
                <w:tab w:val="left" w:pos="1701"/>
                <w:tab w:val="left" w:pos="2268"/>
                <w:tab w:val="left" w:pos="2835"/>
              </w:tabs>
              <w:spacing w:before="40" w:after="40"/>
              <w:ind w:left="-113" w:right="-113"/>
              <w:jc w:val="center"/>
              <w:rPr>
                <w:caps/>
                <w:sz w:val="20"/>
                <w:lang w:val="ru-RU"/>
              </w:rPr>
            </w:pPr>
          </w:p>
        </w:tc>
        <w:tc>
          <w:tcPr>
            <w:tcW w:w="154" w:type="pct"/>
            <w:tcBorders>
              <w:top w:val="single" w:sz="4" w:space="0" w:color="auto"/>
              <w:left w:val="single" w:sz="4" w:space="0" w:color="auto"/>
              <w:bottom w:val="single" w:sz="12" w:space="0" w:color="auto"/>
              <w:right w:val="single" w:sz="4" w:space="0" w:color="auto"/>
            </w:tcBorders>
            <w:shd w:val="clear" w:color="auto" w:fill="auto"/>
          </w:tcPr>
          <w:p w:rsidR="00550319" w:rsidRPr="006267AB" w:rsidRDefault="00550319" w:rsidP="006267AB">
            <w:pPr>
              <w:tabs>
                <w:tab w:val="left" w:pos="567"/>
                <w:tab w:val="left" w:pos="1134"/>
                <w:tab w:val="left" w:pos="1701"/>
                <w:tab w:val="left" w:pos="2268"/>
                <w:tab w:val="left" w:pos="2835"/>
              </w:tabs>
              <w:spacing w:before="40" w:after="40"/>
              <w:ind w:left="-113" w:right="-113"/>
              <w:jc w:val="center"/>
              <w:rPr>
                <w:caps/>
                <w:sz w:val="20"/>
                <w:lang w:val="ru-RU"/>
              </w:rPr>
            </w:pPr>
          </w:p>
        </w:tc>
        <w:tc>
          <w:tcPr>
            <w:tcW w:w="154" w:type="pct"/>
            <w:tcBorders>
              <w:top w:val="single" w:sz="4" w:space="0" w:color="auto"/>
              <w:left w:val="single" w:sz="4" w:space="0" w:color="auto"/>
              <w:bottom w:val="single" w:sz="12" w:space="0" w:color="auto"/>
              <w:right w:val="single" w:sz="4" w:space="0" w:color="auto"/>
            </w:tcBorders>
            <w:shd w:val="clear" w:color="auto" w:fill="auto"/>
          </w:tcPr>
          <w:p w:rsidR="00550319" w:rsidRPr="006267AB" w:rsidRDefault="00550319" w:rsidP="006267AB">
            <w:pPr>
              <w:tabs>
                <w:tab w:val="left" w:pos="567"/>
                <w:tab w:val="left" w:pos="1134"/>
                <w:tab w:val="left" w:pos="1701"/>
                <w:tab w:val="left" w:pos="2268"/>
                <w:tab w:val="left" w:pos="2835"/>
              </w:tabs>
              <w:spacing w:before="40" w:after="40"/>
              <w:ind w:left="-113" w:right="-113"/>
              <w:jc w:val="center"/>
              <w:rPr>
                <w:caps/>
                <w:sz w:val="20"/>
                <w:lang w:val="ru-RU"/>
              </w:rPr>
            </w:pPr>
          </w:p>
        </w:tc>
        <w:tc>
          <w:tcPr>
            <w:tcW w:w="154" w:type="pct"/>
            <w:tcBorders>
              <w:top w:val="single" w:sz="4" w:space="0" w:color="auto"/>
              <w:left w:val="single" w:sz="4" w:space="0" w:color="auto"/>
              <w:bottom w:val="single" w:sz="12" w:space="0" w:color="auto"/>
              <w:right w:val="single" w:sz="12" w:space="0" w:color="auto"/>
            </w:tcBorders>
            <w:shd w:val="clear" w:color="auto" w:fill="auto"/>
          </w:tcPr>
          <w:p w:rsidR="00550319" w:rsidRPr="006267AB" w:rsidRDefault="00550319" w:rsidP="006267AB">
            <w:pPr>
              <w:tabs>
                <w:tab w:val="left" w:pos="567"/>
                <w:tab w:val="left" w:pos="1134"/>
                <w:tab w:val="left" w:pos="1701"/>
                <w:tab w:val="left" w:pos="2268"/>
                <w:tab w:val="left" w:pos="2835"/>
              </w:tabs>
              <w:spacing w:before="40" w:after="40"/>
              <w:ind w:left="-113" w:right="-113"/>
              <w:jc w:val="center"/>
              <w:rPr>
                <w:caps/>
                <w:sz w:val="20"/>
                <w:lang w:val="ru-RU"/>
              </w:rPr>
            </w:pPr>
          </w:p>
        </w:tc>
        <w:tc>
          <w:tcPr>
            <w:tcW w:w="154" w:type="pct"/>
            <w:tcBorders>
              <w:top w:val="single" w:sz="4" w:space="0" w:color="auto"/>
              <w:left w:val="single" w:sz="12" w:space="0" w:color="auto"/>
              <w:bottom w:val="single" w:sz="12" w:space="0" w:color="auto"/>
              <w:right w:val="single" w:sz="4" w:space="0" w:color="auto"/>
            </w:tcBorders>
            <w:shd w:val="clear" w:color="auto" w:fill="auto"/>
          </w:tcPr>
          <w:p w:rsidR="00550319" w:rsidRPr="006267AB" w:rsidRDefault="00550319" w:rsidP="006267AB">
            <w:pPr>
              <w:tabs>
                <w:tab w:val="left" w:pos="567"/>
                <w:tab w:val="left" w:pos="1134"/>
                <w:tab w:val="left" w:pos="1701"/>
                <w:tab w:val="left" w:pos="2268"/>
                <w:tab w:val="left" w:pos="2835"/>
              </w:tabs>
              <w:spacing w:before="40" w:after="40"/>
              <w:ind w:left="-113" w:right="-113"/>
              <w:jc w:val="center"/>
              <w:rPr>
                <w:caps/>
                <w:sz w:val="20"/>
                <w:lang w:val="ru-RU"/>
              </w:rPr>
            </w:pPr>
          </w:p>
        </w:tc>
        <w:tc>
          <w:tcPr>
            <w:tcW w:w="154" w:type="pct"/>
            <w:tcBorders>
              <w:top w:val="single" w:sz="4" w:space="0" w:color="auto"/>
              <w:left w:val="single" w:sz="4" w:space="0" w:color="auto"/>
              <w:bottom w:val="single" w:sz="12" w:space="0" w:color="auto"/>
              <w:right w:val="single" w:sz="4" w:space="0" w:color="auto"/>
            </w:tcBorders>
            <w:shd w:val="clear" w:color="auto" w:fill="auto"/>
          </w:tcPr>
          <w:p w:rsidR="00550319" w:rsidRPr="006267AB" w:rsidRDefault="00550319" w:rsidP="006267AB">
            <w:pPr>
              <w:tabs>
                <w:tab w:val="left" w:pos="567"/>
                <w:tab w:val="left" w:pos="1134"/>
                <w:tab w:val="left" w:pos="1701"/>
                <w:tab w:val="left" w:pos="2268"/>
                <w:tab w:val="left" w:pos="2835"/>
              </w:tabs>
              <w:spacing w:before="40" w:after="40"/>
              <w:ind w:left="-113" w:right="-113"/>
              <w:jc w:val="center"/>
              <w:rPr>
                <w:caps/>
                <w:sz w:val="20"/>
                <w:lang w:val="ru-RU"/>
              </w:rPr>
            </w:pPr>
          </w:p>
        </w:tc>
        <w:tc>
          <w:tcPr>
            <w:tcW w:w="154" w:type="pct"/>
            <w:tcBorders>
              <w:top w:val="single" w:sz="4" w:space="0" w:color="auto"/>
              <w:left w:val="single" w:sz="4" w:space="0" w:color="auto"/>
              <w:bottom w:val="single" w:sz="12" w:space="0" w:color="auto"/>
              <w:right w:val="single" w:sz="4" w:space="0" w:color="auto"/>
            </w:tcBorders>
            <w:shd w:val="clear" w:color="auto" w:fill="auto"/>
          </w:tcPr>
          <w:p w:rsidR="00550319" w:rsidRPr="006267AB" w:rsidRDefault="00550319" w:rsidP="006267AB">
            <w:pPr>
              <w:tabs>
                <w:tab w:val="left" w:pos="567"/>
                <w:tab w:val="left" w:pos="1134"/>
                <w:tab w:val="left" w:pos="1701"/>
                <w:tab w:val="left" w:pos="2268"/>
                <w:tab w:val="left" w:pos="2835"/>
              </w:tabs>
              <w:spacing w:before="40" w:after="40"/>
              <w:ind w:left="-113" w:right="-113"/>
              <w:jc w:val="center"/>
              <w:rPr>
                <w:caps/>
                <w:sz w:val="20"/>
                <w:lang w:val="ru-RU"/>
              </w:rPr>
            </w:pPr>
          </w:p>
        </w:tc>
        <w:tc>
          <w:tcPr>
            <w:tcW w:w="154" w:type="pct"/>
            <w:tcBorders>
              <w:top w:val="single" w:sz="4" w:space="0" w:color="auto"/>
              <w:left w:val="single" w:sz="4" w:space="0" w:color="auto"/>
              <w:bottom w:val="single" w:sz="12" w:space="0" w:color="auto"/>
              <w:right w:val="single" w:sz="4" w:space="0" w:color="auto"/>
            </w:tcBorders>
            <w:shd w:val="clear" w:color="auto" w:fill="auto"/>
          </w:tcPr>
          <w:p w:rsidR="00550319" w:rsidRPr="006267AB" w:rsidRDefault="00550319" w:rsidP="006267AB">
            <w:pPr>
              <w:tabs>
                <w:tab w:val="left" w:pos="567"/>
                <w:tab w:val="left" w:pos="1134"/>
                <w:tab w:val="left" w:pos="1701"/>
                <w:tab w:val="left" w:pos="2268"/>
                <w:tab w:val="left" w:pos="2835"/>
              </w:tabs>
              <w:spacing w:before="40" w:after="40"/>
              <w:ind w:left="-113" w:right="-113"/>
              <w:jc w:val="center"/>
              <w:rPr>
                <w:caps/>
                <w:sz w:val="20"/>
                <w:lang w:val="ru-RU"/>
              </w:rPr>
            </w:pPr>
          </w:p>
        </w:tc>
        <w:tc>
          <w:tcPr>
            <w:tcW w:w="157" w:type="pct"/>
            <w:tcBorders>
              <w:top w:val="single" w:sz="4" w:space="0" w:color="auto"/>
              <w:left w:val="single" w:sz="4" w:space="0" w:color="auto"/>
              <w:bottom w:val="single" w:sz="12" w:space="0" w:color="auto"/>
              <w:right w:val="single" w:sz="12" w:space="0" w:color="auto"/>
            </w:tcBorders>
            <w:shd w:val="clear" w:color="auto" w:fill="auto"/>
          </w:tcPr>
          <w:p w:rsidR="00550319" w:rsidRPr="006267AB" w:rsidRDefault="00550319" w:rsidP="006267AB">
            <w:pPr>
              <w:tabs>
                <w:tab w:val="left" w:pos="567"/>
                <w:tab w:val="left" w:pos="1134"/>
                <w:tab w:val="left" w:pos="1701"/>
                <w:tab w:val="left" w:pos="2268"/>
                <w:tab w:val="left" w:pos="2835"/>
              </w:tabs>
              <w:spacing w:before="40" w:after="40"/>
              <w:ind w:left="-113" w:right="-113"/>
              <w:jc w:val="center"/>
              <w:rPr>
                <w:caps/>
                <w:sz w:val="20"/>
                <w:lang w:val="ru-RU"/>
              </w:rPr>
            </w:pPr>
          </w:p>
        </w:tc>
      </w:tr>
    </w:tbl>
    <w:p w:rsidR="00550319" w:rsidRPr="006267AB" w:rsidRDefault="00550319" w:rsidP="006267AB">
      <w:pPr>
        <w:spacing w:before="0"/>
        <w:rPr>
          <w:sz w:val="16"/>
          <w:szCs w:val="16"/>
          <w:lang w:val="ru-RU"/>
        </w:rPr>
      </w:pPr>
    </w:p>
    <w:tbl>
      <w:tblPr>
        <w:tblW w:w="0" w:type="auto"/>
        <w:tblLook w:val="04A0" w:firstRow="1" w:lastRow="0" w:firstColumn="1" w:lastColumn="0" w:noHBand="0" w:noVBand="1"/>
      </w:tblPr>
      <w:tblGrid>
        <w:gridCol w:w="4929"/>
        <w:gridCol w:w="4929"/>
        <w:gridCol w:w="4930"/>
      </w:tblGrid>
      <w:tr w:rsidR="00550319" w:rsidRPr="006267AB" w:rsidTr="0074068B">
        <w:tc>
          <w:tcPr>
            <w:tcW w:w="14788" w:type="dxa"/>
            <w:gridSpan w:val="3"/>
          </w:tcPr>
          <w:p w:rsidR="00550319" w:rsidRPr="006267AB" w:rsidRDefault="00550319" w:rsidP="006267AB">
            <w:pPr>
              <w:tabs>
                <w:tab w:val="clear" w:pos="794"/>
                <w:tab w:val="clear" w:pos="1191"/>
                <w:tab w:val="clear" w:pos="1588"/>
                <w:tab w:val="clear" w:pos="1985"/>
              </w:tabs>
              <w:rPr>
                <w:lang w:val="ru-RU"/>
              </w:rPr>
            </w:pPr>
            <w:r w:rsidRPr="006267AB">
              <w:rPr>
                <w:b/>
                <w:bCs/>
                <w:lang w:val="ru-RU"/>
              </w:rPr>
              <w:t>Notes/Legend:</w:t>
            </w:r>
          </w:p>
        </w:tc>
      </w:tr>
      <w:tr w:rsidR="00550319" w:rsidRPr="006267AB" w:rsidTr="0074068B">
        <w:tc>
          <w:tcPr>
            <w:tcW w:w="14788" w:type="dxa"/>
            <w:gridSpan w:val="3"/>
          </w:tcPr>
          <w:p w:rsidR="00550319" w:rsidRPr="001B6320" w:rsidRDefault="00550319" w:rsidP="006267AB">
            <w:pPr>
              <w:pStyle w:val="Note"/>
              <w:rPr>
                <w:lang w:val="en-US"/>
              </w:rPr>
            </w:pPr>
            <w:r w:rsidRPr="001B6320">
              <w:rPr>
                <w:lang w:val="en-US"/>
              </w:rPr>
              <w:t xml:space="preserve">* The list of participating Questions is </w:t>
            </w:r>
            <w:r w:rsidRPr="001B6320">
              <w:rPr>
                <w:i/>
                <w:iCs/>
                <w:lang w:val="en-US"/>
              </w:rPr>
              <w:t>tentative</w:t>
            </w:r>
            <w:r w:rsidRPr="001B6320">
              <w:rPr>
                <w:lang w:val="en-US"/>
              </w:rPr>
              <w:t xml:space="preserve"> at the time of issuance of this Circular. The final list of Questions and their meeting times are subject to change.</w:t>
            </w:r>
          </w:p>
        </w:tc>
      </w:tr>
      <w:tr w:rsidR="00550319" w:rsidRPr="006267AB" w:rsidTr="0074068B">
        <w:tc>
          <w:tcPr>
            <w:tcW w:w="14788" w:type="dxa"/>
            <w:gridSpan w:val="3"/>
          </w:tcPr>
          <w:p w:rsidR="00550319" w:rsidRPr="006267AB" w:rsidRDefault="00550319" w:rsidP="006267AB">
            <w:pPr>
              <w:pStyle w:val="Note"/>
              <w:rPr>
                <w:lang w:val="ru-RU"/>
              </w:rPr>
            </w:pPr>
            <w:r w:rsidRPr="001B6320">
              <w:rPr>
                <w:lang w:val="en-US"/>
              </w:rPr>
              <w:t xml:space="preserve">** Session times, unless otherwise stated, are 0930 to 1045, 1115 to 1230, 1430 to 1545 and 1615 to 1730 hours. </w:t>
            </w:r>
            <w:r w:rsidRPr="006267AB">
              <w:rPr>
                <w:lang w:val="ru-RU"/>
              </w:rPr>
              <w:t>Evening sessions start at 1800 hours.</w:t>
            </w:r>
          </w:p>
        </w:tc>
      </w:tr>
      <w:tr w:rsidR="00550319" w:rsidRPr="006267AB" w:rsidTr="0074068B">
        <w:tc>
          <w:tcPr>
            <w:tcW w:w="14788" w:type="dxa"/>
            <w:gridSpan w:val="3"/>
          </w:tcPr>
          <w:p w:rsidR="00550319" w:rsidRPr="001B6320" w:rsidRDefault="00550319" w:rsidP="006267AB">
            <w:pPr>
              <w:pStyle w:val="Note"/>
              <w:rPr>
                <w:b/>
                <w:bCs/>
                <w:lang w:val="en-US"/>
              </w:rPr>
            </w:pPr>
            <w:r w:rsidRPr="001B6320">
              <w:rPr>
                <w:lang w:val="en-US"/>
              </w:rPr>
              <w:t xml:space="preserve">*** Confirmation of participation of individual Questions </w:t>
            </w:r>
            <w:r w:rsidRPr="001B6320">
              <w:rPr>
                <w:i/>
                <w:iCs/>
                <w:lang w:val="en-US"/>
              </w:rPr>
              <w:t>not</w:t>
            </w:r>
            <w:r w:rsidRPr="001B6320">
              <w:rPr>
                <w:lang w:val="en-US"/>
              </w:rPr>
              <w:t xml:space="preserve"> meeting as part of a parent SG meeting is subject to confirmation by the </w:t>
            </w:r>
            <w:r w:rsidRPr="001B6320">
              <w:rPr>
                <w:i/>
                <w:iCs/>
                <w:lang w:val="en-US"/>
              </w:rPr>
              <w:t>parent SG management</w:t>
            </w:r>
            <w:r w:rsidRPr="001B6320">
              <w:rPr>
                <w:lang w:val="en-US"/>
              </w:rPr>
              <w:t>, as per the usual rules for confirmation of Rapporteur group meetings.</w:t>
            </w:r>
          </w:p>
        </w:tc>
      </w:tr>
      <w:tr w:rsidR="00550319" w:rsidRPr="006267AB" w:rsidTr="0074068B">
        <w:tc>
          <w:tcPr>
            <w:tcW w:w="14788" w:type="dxa"/>
            <w:gridSpan w:val="3"/>
          </w:tcPr>
          <w:p w:rsidR="00550319" w:rsidRPr="006267AB" w:rsidRDefault="00550319" w:rsidP="006267AB">
            <w:pPr>
              <w:pStyle w:val="Note"/>
              <w:rPr>
                <w:lang w:val="ru-RU"/>
              </w:rPr>
            </w:pPr>
            <w:r w:rsidRPr="006267AB">
              <w:rPr>
                <w:lang w:val="ru-RU"/>
              </w:rPr>
              <w:t>[N] Room capacity</w:t>
            </w:r>
          </w:p>
        </w:tc>
      </w:tr>
      <w:tr w:rsidR="00550319" w:rsidRPr="006267AB" w:rsidTr="0074068B">
        <w:tc>
          <w:tcPr>
            <w:tcW w:w="4929" w:type="dxa"/>
          </w:tcPr>
          <w:p w:rsidR="00550319" w:rsidRPr="006267AB" w:rsidRDefault="00550319" w:rsidP="006267AB">
            <w:pPr>
              <w:pStyle w:val="Note"/>
              <w:rPr>
                <w:lang w:val="ru-RU"/>
              </w:rPr>
            </w:pPr>
            <w:r w:rsidRPr="006267AB">
              <w:rPr>
                <w:lang w:val="ru-RU"/>
              </w:rPr>
              <w:t>(0) Evening session</w:t>
            </w:r>
          </w:p>
        </w:tc>
        <w:tc>
          <w:tcPr>
            <w:tcW w:w="4929" w:type="dxa"/>
          </w:tcPr>
          <w:p w:rsidR="00550319" w:rsidRPr="006267AB" w:rsidRDefault="00550319" w:rsidP="006267AB">
            <w:pPr>
              <w:pStyle w:val="Note"/>
              <w:rPr>
                <w:lang w:val="ru-RU"/>
              </w:rPr>
            </w:pPr>
          </w:p>
        </w:tc>
        <w:tc>
          <w:tcPr>
            <w:tcW w:w="4930" w:type="dxa"/>
          </w:tcPr>
          <w:p w:rsidR="00550319" w:rsidRPr="006267AB" w:rsidRDefault="00550319" w:rsidP="006267AB">
            <w:pPr>
              <w:pStyle w:val="Note"/>
              <w:rPr>
                <w:lang w:val="ru-RU"/>
              </w:rPr>
            </w:pPr>
          </w:p>
        </w:tc>
      </w:tr>
      <w:tr w:rsidR="00550319" w:rsidRPr="006267AB" w:rsidTr="0074068B">
        <w:tc>
          <w:tcPr>
            <w:tcW w:w="4929" w:type="dxa"/>
          </w:tcPr>
          <w:p w:rsidR="00550319" w:rsidRPr="006267AB" w:rsidRDefault="00550319" w:rsidP="006267AB">
            <w:pPr>
              <w:pStyle w:val="Note"/>
              <w:rPr>
                <w:lang w:val="ru-RU"/>
              </w:rPr>
            </w:pPr>
            <w:r w:rsidRPr="006267AB">
              <w:rPr>
                <w:lang w:val="ru-RU"/>
              </w:rPr>
              <w:t>(1) Joint meeting</w:t>
            </w:r>
          </w:p>
        </w:tc>
        <w:tc>
          <w:tcPr>
            <w:tcW w:w="4929" w:type="dxa"/>
          </w:tcPr>
          <w:p w:rsidR="00550319" w:rsidRPr="006267AB" w:rsidRDefault="00550319" w:rsidP="006267AB">
            <w:pPr>
              <w:pStyle w:val="Note"/>
              <w:rPr>
                <w:lang w:val="ru-RU"/>
              </w:rPr>
            </w:pPr>
          </w:p>
        </w:tc>
        <w:tc>
          <w:tcPr>
            <w:tcW w:w="4930" w:type="dxa"/>
          </w:tcPr>
          <w:p w:rsidR="00550319" w:rsidRPr="006267AB" w:rsidRDefault="00550319" w:rsidP="006267AB">
            <w:pPr>
              <w:pStyle w:val="Note"/>
              <w:rPr>
                <w:lang w:val="ru-RU"/>
              </w:rPr>
            </w:pPr>
          </w:p>
        </w:tc>
      </w:tr>
    </w:tbl>
    <w:p w:rsidR="00550319" w:rsidRPr="006267AB" w:rsidRDefault="00550319" w:rsidP="006267AB">
      <w:pPr>
        <w:rPr>
          <w:lang w:val="ru-RU"/>
        </w:rPr>
        <w:sectPr w:rsidR="00550319" w:rsidRPr="006267AB" w:rsidSect="00EA06B7">
          <w:footerReference w:type="default" r:id="rId23"/>
          <w:headerReference w:type="first" r:id="rId24"/>
          <w:footerReference w:type="first" r:id="rId25"/>
          <w:pgSz w:w="16840" w:h="11907" w:orient="landscape" w:code="9"/>
          <w:pgMar w:top="1134" w:right="1134" w:bottom="1134" w:left="1134" w:header="567" w:footer="567" w:gutter="0"/>
          <w:paperSrc w:first="15" w:other="15"/>
          <w:pgNumType w:fmt="numberInDash"/>
          <w:cols w:space="720"/>
          <w:docGrid w:linePitch="326"/>
        </w:sectPr>
      </w:pPr>
    </w:p>
    <w:p w:rsidR="00550319" w:rsidRPr="006267AB" w:rsidRDefault="00550319" w:rsidP="006267AB">
      <w:pPr>
        <w:jc w:val="center"/>
        <w:rPr>
          <w:sz w:val="22"/>
          <w:szCs w:val="22"/>
          <w:lang w:val="ru-RU"/>
        </w:rPr>
      </w:pPr>
      <w:r w:rsidRPr="006267AB">
        <w:rPr>
          <w:sz w:val="26"/>
          <w:szCs w:val="26"/>
          <w:lang w:val="ru-RU"/>
        </w:rPr>
        <w:lastRenderedPageBreak/>
        <w:t>ANNEX 2</w:t>
      </w:r>
      <w:r w:rsidRPr="006267AB">
        <w:rPr>
          <w:sz w:val="26"/>
          <w:szCs w:val="26"/>
          <w:lang w:val="ru-RU"/>
        </w:rPr>
        <w:br/>
      </w:r>
      <w:r w:rsidRPr="006267AB">
        <w:rPr>
          <w:sz w:val="22"/>
          <w:szCs w:val="22"/>
          <w:lang w:val="ru-RU"/>
        </w:rPr>
        <w:t>(to TSB Circular 243)</w:t>
      </w:r>
    </w:p>
    <w:p w:rsidR="00550319" w:rsidRPr="006267AB" w:rsidRDefault="00550319" w:rsidP="006267AB">
      <w:pPr>
        <w:jc w:val="center"/>
        <w:rPr>
          <w:sz w:val="20"/>
          <w:lang w:val="ru-RU"/>
        </w:rPr>
      </w:pPr>
    </w:p>
    <w:tbl>
      <w:tblPr>
        <w:tblW w:w="0" w:type="auto"/>
        <w:jc w:val="center"/>
        <w:tblLayout w:type="fixed"/>
        <w:tblLook w:val="0000" w:firstRow="0" w:lastRow="0" w:firstColumn="0" w:lastColumn="0" w:noHBand="0" w:noVBand="0"/>
      </w:tblPr>
      <w:tblGrid>
        <w:gridCol w:w="9360"/>
      </w:tblGrid>
      <w:tr w:rsidR="00550319" w:rsidRPr="006267AB" w:rsidTr="0074068B">
        <w:trPr>
          <w:cantSplit/>
          <w:jc w:val="center"/>
        </w:trPr>
        <w:tc>
          <w:tcPr>
            <w:tcW w:w="9360" w:type="dxa"/>
            <w:tcBorders>
              <w:top w:val="single" w:sz="6" w:space="0" w:color="auto"/>
              <w:left w:val="single" w:sz="6" w:space="0" w:color="auto"/>
              <w:bottom w:val="single" w:sz="6" w:space="0" w:color="auto"/>
              <w:right w:val="single" w:sz="6" w:space="0" w:color="auto"/>
            </w:tcBorders>
          </w:tcPr>
          <w:p w:rsidR="00550319" w:rsidRPr="001B6320" w:rsidRDefault="00550319" w:rsidP="006267AB">
            <w:pPr>
              <w:tabs>
                <w:tab w:val="left" w:pos="1440"/>
                <w:tab w:val="left" w:pos="8647"/>
              </w:tabs>
              <w:spacing w:after="120"/>
              <w:ind w:right="130"/>
              <w:jc w:val="center"/>
              <w:rPr>
                <w:sz w:val="20"/>
                <w:lang w:val="en-US"/>
              </w:rPr>
            </w:pPr>
            <w:r w:rsidRPr="001B6320">
              <w:rPr>
                <w:i/>
                <w:szCs w:val="24"/>
                <w:lang w:val="en-US"/>
              </w:rPr>
              <w:t xml:space="preserve">This confirmation form </w:t>
            </w:r>
            <w:r w:rsidRPr="001B6320">
              <w:rPr>
                <w:bCs/>
                <w:i/>
                <w:szCs w:val="24"/>
                <w:lang w:val="en-US"/>
              </w:rPr>
              <w:t xml:space="preserve">should </w:t>
            </w:r>
            <w:r w:rsidRPr="001B6320">
              <w:rPr>
                <w:b/>
                <w:i/>
                <w:szCs w:val="24"/>
                <w:lang w:val="en-US"/>
              </w:rPr>
              <w:t xml:space="preserve">be sent direct to the hotel </w:t>
            </w:r>
            <w:r w:rsidRPr="001B6320">
              <w:rPr>
                <w:i/>
                <w:szCs w:val="24"/>
                <w:lang w:val="en-US"/>
              </w:rPr>
              <w:t>of your choice</w:t>
            </w:r>
          </w:p>
        </w:tc>
      </w:tr>
    </w:tbl>
    <w:p w:rsidR="00550319" w:rsidRPr="001B6320" w:rsidRDefault="00550319" w:rsidP="00586D26">
      <w:pPr>
        <w:tabs>
          <w:tab w:val="center" w:pos="9639"/>
        </w:tabs>
        <w:spacing w:before="0"/>
        <w:ind w:right="454"/>
        <w:rPr>
          <w:sz w:val="20"/>
          <w:lang w:val="en-US"/>
        </w:rPr>
      </w:pPr>
    </w:p>
    <w:tbl>
      <w:tblPr>
        <w:tblW w:w="0" w:type="auto"/>
        <w:jc w:val="center"/>
        <w:tblLayout w:type="fixed"/>
        <w:tblLook w:val="0000" w:firstRow="0" w:lastRow="0" w:firstColumn="0" w:lastColumn="0" w:noHBand="0" w:noVBand="0"/>
      </w:tblPr>
      <w:tblGrid>
        <w:gridCol w:w="1291"/>
        <w:gridCol w:w="7264"/>
        <w:gridCol w:w="1400"/>
      </w:tblGrid>
      <w:tr w:rsidR="00550319" w:rsidRPr="006267AB" w:rsidTr="0074068B">
        <w:trPr>
          <w:cantSplit/>
          <w:jc w:val="center"/>
        </w:trPr>
        <w:tc>
          <w:tcPr>
            <w:tcW w:w="1291" w:type="dxa"/>
          </w:tcPr>
          <w:p w:rsidR="00550319" w:rsidRPr="006267AB" w:rsidRDefault="00550319" w:rsidP="006267AB">
            <w:pPr>
              <w:tabs>
                <w:tab w:val="center" w:pos="9639"/>
              </w:tabs>
              <w:spacing w:before="57"/>
              <w:ind w:right="-176"/>
              <w:jc w:val="center"/>
              <w:rPr>
                <w:sz w:val="28"/>
                <w:lang w:val="ru-RU"/>
              </w:rPr>
            </w:pPr>
            <w:r w:rsidRPr="006267AB">
              <w:rPr>
                <w:noProof/>
                <w:lang w:val="en-US" w:eastAsia="zh-CN"/>
              </w:rPr>
              <w:drawing>
                <wp:inline distT="0" distB="0" distL="0" distR="0" wp14:anchorId="1404B67D" wp14:editId="13D98D6A">
                  <wp:extent cx="629285" cy="665480"/>
                  <wp:effectExtent l="0" t="0" r="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29285" cy="665480"/>
                          </a:xfrm>
                          <a:prstGeom prst="rect">
                            <a:avLst/>
                          </a:prstGeom>
                          <a:noFill/>
                          <a:ln>
                            <a:noFill/>
                          </a:ln>
                        </pic:spPr>
                      </pic:pic>
                    </a:graphicData>
                  </a:graphic>
                </wp:inline>
              </w:drawing>
            </w:r>
          </w:p>
        </w:tc>
        <w:tc>
          <w:tcPr>
            <w:tcW w:w="7264" w:type="dxa"/>
          </w:tcPr>
          <w:p w:rsidR="00550319" w:rsidRPr="006267AB" w:rsidRDefault="00550319" w:rsidP="006267AB">
            <w:pPr>
              <w:tabs>
                <w:tab w:val="center" w:pos="9639"/>
              </w:tabs>
              <w:ind w:right="-40"/>
              <w:jc w:val="center"/>
              <w:rPr>
                <w:b/>
                <w:bCs/>
                <w:sz w:val="28"/>
                <w:szCs w:val="28"/>
                <w:lang w:val="ru-RU"/>
              </w:rPr>
            </w:pPr>
            <w:r w:rsidRPr="006267AB">
              <w:rPr>
                <w:sz w:val="26"/>
                <w:lang w:val="ru-RU"/>
              </w:rPr>
              <w:br/>
            </w:r>
            <w:r w:rsidRPr="006267AB">
              <w:rPr>
                <w:b/>
                <w:bCs/>
                <w:sz w:val="28"/>
                <w:szCs w:val="28"/>
                <w:lang w:val="ru-RU"/>
              </w:rPr>
              <w:t>INTERNATIONAL TELECOMMUNICATION UNION</w:t>
            </w:r>
            <w:r w:rsidRPr="006267AB">
              <w:rPr>
                <w:b/>
                <w:bCs/>
                <w:sz w:val="28"/>
                <w:szCs w:val="28"/>
                <w:lang w:val="ru-RU"/>
              </w:rPr>
              <w:br/>
            </w:r>
          </w:p>
        </w:tc>
        <w:tc>
          <w:tcPr>
            <w:tcW w:w="1400" w:type="dxa"/>
          </w:tcPr>
          <w:p w:rsidR="00550319" w:rsidRPr="006267AB" w:rsidRDefault="00550319" w:rsidP="006267AB">
            <w:pPr>
              <w:tabs>
                <w:tab w:val="center" w:pos="9639"/>
              </w:tabs>
              <w:spacing w:before="57"/>
              <w:ind w:left="-142" w:right="-74"/>
              <w:jc w:val="center"/>
              <w:rPr>
                <w:sz w:val="28"/>
                <w:lang w:val="ru-RU"/>
              </w:rPr>
            </w:pPr>
            <w:r w:rsidRPr="006267AB">
              <w:rPr>
                <w:noProof/>
                <w:lang w:val="en-US" w:eastAsia="zh-CN"/>
              </w:rPr>
              <w:drawing>
                <wp:inline distT="0" distB="0" distL="0" distR="0" wp14:anchorId="1C12D13C" wp14:editId="18F1A757">
                  <wp:extent cx="629285" cy="665480"/>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29285" cy="665480"/>
                          </a:xfrm>
                          <a:prstGeom prst="rect">
                            <a:avLst/>
                          </a:prstGeom>
                          <a:noFill/>
                          <a:ln>
                            <a:noFill/>
                          </a:ln>
                        </pic:spPr>
                      </pic:pic>
                    </a:graphicData>
                  </a:graphic>
                </wp:inline>
              </w:drawing>
            </w:r>
          </w:p>
        </w:tc>
      </w:tr>
    </w:tbl>
    <w:p w:rsidR="00550319" w:rsidRPr="006267AB" w:rsidRDefault="00550319" w:rsidP="006267AB">
      <w:pPr>
        <w:tabs>
          <w:tab w:val="left" w:pos="1440"/>
        </w:tabs>
        <w:spacing w:before="0"/>
        <w:ind w:left="284" w:right="-143"/>
        <w:jc w:val="center"/>
        <w:rPr>
          <w:b/>
          <w:lang w:val="ru-RU"/>
        </w:rPr>
      </w:pPr>
    </w:p>
    <w:p w:rsidR="00550319" w:rsidRPr="001B6320" w:rsidRDefault="00550319" w:rsidP="006267AB">
      <w:pPr>
        <w:tabs>
          <w:tab w:val="center" w:pos="4678"/>
        </w:tabs>
        <w:spacing w:before="0"/>
        <w:ind w:left="284" w:right="-143"/>
        <w:jc w:val="center"/>
        <w:rPr>
          <w:b/>
          <w:bCs/>
          <w:szCs w:val="24"/>
          <w:lang w:val="en-US"/>
        </w:rPr>
      </w:pPr>
      <w:r w:rsidRPr="001B6320">
        <w:rPr>
          <w:b/>
          <w:bCs/>
          <w:szCs w:val="24"/>
          <w:lang w:val="en-US"/>
        </w:rPr>
        <w:t>TELECOMMUNICATION STANDARDIZATION SECTOR</w:t>
      </w:r>
      <w:r w:rsidRPr="001B6320">
        <w:rPr>
          <w:b/>
          <w:bCs/>
          <w:szCs w:val="24"/>
          <w:lang w:val="en-US"/>
        </w:rPr>
        <w:br/>
      </w:r>
    </w:p>
    <w:p w:rsidR="00550319" w:rsidRPr="001B6320" w:rsidRDefault="00550319" w:rsidP="006267AB">
      <w:pPr>
        <w:tabs>
          <w:tab w:val="left" w:pos="1440"/>
        </w:tabs>
        <w:spacing w:before="0"/>
        <w:ind w:left="284" w:right="-143"/>
        <w:rPr>
          <w:sz w:val="20"/>
          <w:lang w:val="en-US"/>
        </w:rPr>
      </w:pPr>
    </w:p>
    <w:p w:rsidR="00550319" w:rsidRPr="001B6320" w:rsidRDefault="00550319" w:rsidP="006267AB">
      <w:pPr>
        <w:tabs>
          <w:tab w:val="clear" w:pos="1588"/>
          <w:tab w:val="clear" w:pos="1985"/>
        </w:tabs>
        <w:spacing w:before="0"/>
        <w:ind w:left="284" w:right="515"/>
        <w:rPr>
          <w:i/>
          <w:sz w:val="20"/>
          <w:lang w:val="en-US"/>
        </w:rPr>
      </w:pPr>
      <w:r w:rsidRPr="001B6320">
        <w:rPr>
          <w:i/>
          <w:sz w:val="20"/>
          <w:lang w:val="en-US"/>
        </w:rPr>
        <w:t>IPTV- GSI event from ---------------------------------------  to ----------------------------------------------- in Geneva</w:t>
      </w:r>
    </w:p>
    <w:p w:rsidR="00550319" w:rsidRPr="001B6320" w:rsidRDefault="00550319" w:rsidP="006267AB">
      <w:pPr>
        <w:tabs>
          <w:tab w:val="left" w:pos="1440"/>
        </w:tabs>
        <w:spacing w:before="0"/>
        <w:ind w:left="284" w:right="515"/>
        <w:rPr>
          <w:sz w:val="20"/>
          <w:lang w:val="en-US"/>
        </w:rPr>
      </w:pPr>
    </w:p>
    <w:p w:rsidR="00550319" w:rsidRPr="001B6320" w:rsidRDefault="00550319" w:rsidP="006267AB">
      <w:pPr>
        <w:tabs>
          <w:tab w:val="left" w:pos="1440"/>
        </w:tabs>
        <w:spacing w:before="0"/>
        <w:ind w:left="284" w:right="515"/>
        <w:rPr>
          <w:sz w:val="20"/>
          <w:lang w:val="en-US"/>
        </w:rPr>
      </w:pPr>
    </w:p>
    <w:p w:rsidR="00550319" w:rsidRPr="001B6320" w:rsidRDefault="00550319" w:rsidP="006267AB">
      <w:pPr>
        <w:tabs>
          <w:tab w:val="left" w:pos="1440"/>
        </w:tabs>
        <w:spacing w:before="0"/>
        <w:ind w:left="284" w:right="515"/>
        <w:rPr>
          <w:i/>
          <w:sz w:val="20"/>
          <w:lang w:val="en-US"/>
        </w:rPr>
      </w:pPr>
      <w:r w:rsidRPr="001B6320">
        <w:rPr>
          <w:i/>
          <w:sz w:val="20"/>
          <w:lang w:val="en-US"/>
        </w:rPr>
        <w:t>Confirmation of the reservation made on (date) --------------------------  with (hotel)   ---------------------------</w:t>
      </w:r>
      <w:r w:rsidR="0077411D" w:rsidRPr="001B6320">
        <w:rPr>
          <w:i/>
          <w:sz w:val="20"/>
          <w:lang w:val="en-US"/>
        </w:rPr>
        <w:t>----</w:t>
      </w:r>
    </w:p>
    <w:p w:rsidR="00550319" w:rsidRPr="001B6320" w:rsidRDefault="00550319" w:rsidP="006267AB">
      <w:pPr>
        <w:tabs>
          <w:tab w:val="left" w:pos="1440"/>
        </w:tabs>
        <w:spacing w:before="0"/>
        <w:ind w:left="284" w:right="515"/>
        <w:rPr>
          <w:i/>
          <w:sz w:val="20"/>
          <w:lang w:val="en-US"/>
        </w:rPr>
      </w:pPr>
    </w:p>
    <w:p w:rsidR="00550319" w:rsidRPr="001B6320" w:rsidRDefault="00550319" w:rsidP="006267AB">
      <w:pPr>
        <w:tabs>
          <w:tab w:val="left" w:pos="1440"/>
        </w:tabs>
        <w:spacing w:before="0"/>
        <w:ind w:left="284" w:right="515"/>
        <w:rPr>
          <w:sz w:val="20"/>
          <w:lang w:val="en-US"/>
        </w:rPr>
      </w:pPr>
    </w:p>
    <w:p w:rsidR="00550319" w:rsidRPr="001B6320" w:rsidRDefault="00550319" w:rsidP="006267AB">
      <w:pPr>
        <w:tabs>
          <w:tab w:val="left" w:pos="1440"/>
        </w:tabs>
        <w:spacing w:before="0"/>
        <w:ind w:left="284" w:right="515"/>
        <w:rPr>
          <w:szCs w:val="24"/>
          <w:u w:val="single"/>
          <w:lang w:val="en-US"/>
        </w:rPr>
      </w:pPr>
      <w:r w:rsidRPr="001B6320">
        <w:rPr>
          <w:b/>
          <w:i/>
          <w:szCs w:val="24"/>
          <w:u w:val="single"/>
          <w:lang w:val="en-US"/>
        </w:rPr>
        <w:t>at the ITU preferential tariff</w:t>
      </w:r>
    </w:p>
    <w:p w:rsidR="00550319" w:rsidRPr="001B6320" w:rsidRDefault="00550319" w:rsidP="006267AB">
      <w:pPr>
        <w:tabs>
          <w:tab w:val="left" w:pos="1440"/>
        </w:tabs>
        <w:spacing w:before="0"/>
        <w:ind w:left="284" w:right="515"/>
        <w:rPr>
          <w:sz w:val="20"/>
          <w:lang w:val="en-US"/>
        </w:rPr>
      </w:pPr>
    </w:p>
    <w:p w:rsidR="00550319" w:rsidRPr="001B6320" w:rsidRDefault="00550319" w:rsidP="006267AB">
      <w:pPr>
        <w:tabs>
          <w:tab w:val="left" w:pos="1440"/>
        </w:tabs>
        <w:spacing w:before="0"/>
        <w:ind w:left="284" w:right="515"/>
        <w:rPr>
          <w:sz w:val="20"/>
          <w:lang w:val="en-US"/>
        </w:rPr>
      </w:pPr>
    </w:p>
    <w:p w:rsidR="00550319" w:rsidRPr="001B6320" w:rsidRDefault="00550319" w:rsidP="006267AB">
      <w:pPr>
        <w:tabs>
          <w:tab w:val="left" w:pos="1440"/>
        </w:tabs>
        <w:spacing w:before="0"/>
        <w:ind w:left="284" w:right="515"/>
        <w:rPr>
          <w:i/>
          <w:sz w:val="20"/>
          <w:lang w:val="en-US"/>
        </w:rPr>
      </w:pPr>
      <w:r w:rsidRPr="001B6320">
        <w:rPr>
          <w:i/>
          <w:sz w:val="20"/>
          <w:lang w:val="en-US"/>
        </w:rPr>
        <w:t>------------ single/double room(s)</w:t>
      </w:r>
    </w:p>
    <w:p w:rsidR="00550319" w:rsidRPr="001B6320" w:rsidRDefault="00550319" w:rsidP="006267AB">
      <w:pPr>
        <w:tabs>
          <w:tab w:val="left" w:pos="1440"/>
        </w:tabs>
        <w:spacing w:before="0"/>
        <w:ind w:left="284" w:right="515"/>
        <w:rPr>
          <w:i/>
          <w:sz w:val="20"/>
          <w:lang w:val="en-US"/>
        </w:rPr>
      </w:pPr>
    </w:p>
    <w:p w:rsidR="00550319" w:rsidRPr="001B6320" w:rsidRDefault="00550319" w:rsidP="006267AB">
      <w:pPr>
        <w:tabs>
          <w:tab w:val="left" w:pos="1440"/>
        </w:tabs>
        <w:spacing w:before="0"/>
        <w:ind w:left="284" w:right="515"/>
        <w:rPr>
          <w:i/>
          <w:sz w:val="20"/>
          <w:lang w:val="en-US"/>
        </w:rPr>
      </w:pPr>
    </w:p>
    <w:p w:rsidR="00550319" w:rsidRPr="001B6320" w:rsidRDefault="00550319" w:rsidP="006267AB">
      <w:pPr>
        <w:tabs>
          <w:tab w:val="left" w:pos="1440"/>
        </w:tabs>
        <w:spacing w:before="0"/>
        <w:ind w:left="284" w:right="515"/>
        <w:rPr>
          <w:i/>
          <w:sz w:val="20"/>
          <w:lang w:val="en-US"/>
        </w:rPr>
      </w:pPr>
      <w:r w:rsidRPr="001B6320">
        <w:rPr>
          <w:i/>
          <w:sz w:val="20"/>
          <w:lang w:val="en-US"/>
        </w:rPr>
        <w:t>arriving on (date)-----------------------------  at (time)  ------------- departing on (date)----------------------------</w:t>
      </w:r>
      <w:r w:rsidR="0077411D" w:rsidRPr="001B6320">
        <w:rPr>
          <w:i/>
          <w:sz w:val="20"/>
          <w:lang w:val="en-US"/>
        </w:rPr>
        <w:t>-----</w:t>
      </w:r>
    </w:p>
    <w:p w:rsidR="00550319" w:rsidRPr="001B6320" w:rsidRDefault="00550319" w:rsidP="006267AB">
      <w:pPr>
        <w:tabs>
          <w:tab w:val="left" w:pos="1440"/>
        </w:tabs>
        <w:spacing w:before="0"/>
        <w:ind w:left="284" w:right="515"/>
        <w:rPr>
          <w:sz w:val="20"/>
          <w:lang w:val="en-US"/>
        </w:rPr>
      </w:pPr>
    </w:p>
    <w:p w:rsidR="00550319" w:rsidRPr="001B6320" w:rsidRDefault="00550319" w:rsidP="006267AB">
      <w:pPr>
        <w:tabs>
          <w:tab w:val="left" w:pos="1440"/>
        </w:tabs>
        <w:spacing w:before="0"/>
        <w:ind w:left="284" w:right="515"/>
        <w:rPr>
          <w:sz w:val="20"/>
          <w:lang w:val="en-US"/>
        </w:rPr>
      </w:pPr>
    </w:p>
    <w:p w:rsidR="006267AB" w:rsidRPr="001B6320" w:rsidRDefault="006267AB" w:rsidP="006267AB">
      <w:pPr>
        <w:tabs>
          <w:tab w:val="left" w:pos="1440"/>
        </w:tabs>
        <w:spacing w:before="0"/>
        <w:ind w:left="284" w:right="515"/>
        <w:rPr>
          <w:sz w:val="20"/>
          <w:lang w:val="en-US"/>
        </w:rPr>
      </w:pPr>
    </w:p>
    <w:p w:rsidR="00550319" w:rsidRPr="001B6320" w:rsidRDefault="00550319" w:rsidP="006267AB">
      <w:pPr>
        <w:tabs>
          <w:tab w:val="clear" w:pos="794"/>
          <w:tab w:val="clear" w:pos="1191"/>
          <w:tab w:val="clear" w:pos="1588"/>
          <w:tab w:val="clear" w:pos="1985"/>
        </w:tabs>
        <w:spacing w:before="0"/>
        <w:ind w:left="284"/>
        <w:outlineLvl w:val="3"/>
        <w:rPr>
          <w:rFonts w:eastAsia="SimSun"/>
          <w:i/>
          <w:iCs/>
          <w:sz w:val="20"/>
          <w:lang w:val="en-US" w:eastAsia="zh-CN"/>
        </w:rPr>
      </w:pPr>
      <w:r w:rsidRPr="001B6320">
        <w:rPr>
          <w:rFonts w:eastAsia="SimSun"/>
          <w:b/>
          <w:bCs/>
          <w:i/>
          <w:iCs/>
          <w:sz w:val="20"/>
          <w:lang w:val="en-US" w:eastAsia="zh-CN"/>
        </w:rPr>
        <w:t xml:space="preserve">GENEVA TRANSPORT </w:t>
      </w:r>
      <w:proofErr w:type="gramStart"/>
      <w:r w:rsidRPr="001B6320">
        <w:rPr>
          <w:rFonts w:eastAsia="SimSun"/>
          <w:b/>
          <w:bCs/>
          <w:i/>
          <w:iCs/>
          <w:sz w:val="20"/>
          <w:lang w:val="en-US" w:eastAsia="zh-CN"/>
        </w:rPr>
        <w:t>CARD :</w:t>
      </w:r>
      <w:proofErr w:type="gramEnd"/>
      <w:r w:rsidRPr="001B6320">
        <w:rPr>
          <w:rFonts w:eastAsia="SimSun"/>
          <w:b/>
          <w:bCs/>
          <w:i/>
          <w:iCs/>
          <w:sz w:val="20"/>
          <w:lang w:val="en-US" w:eastAsia="zh-CN"/>
        </w:rPr>
        <w:t xml:space="preserve"> </w:t>
      </w:r>
      <w:r w:rsidRPr="001B6320">
        <w:rPr>
          <w:rFonts w:eastAsia="SimSun"/>
          <w:i/>
          <w:iCs/>
          <w:sz w:val="20"/>
          <w:lang w:val="en-US" w:eastAsia="zh-CN"/>
        </w:rPr>
        <w:t xml:space="preserve">Hotels and residences in the canton of Geneva now provide a free "Geneva Transport Card" valid for the duration of the stay. This card will give you free access to Geneva public transport, including buses, trams, boats and trains as far as Versoix and the airport. </w:t>
      </w:r>
    </w:p>
    <w:p w:rsidR="00550319" w:rsidRPr="001B6320" w:rsidRDefault="00550319" w:rsidP="006267AB">
      <w:pPr>
        <w:tabs>
          <w:tab w:val="left" w:pos="1440"/>
        </w:tabs>
        <w:spacing w:before="0"/>
        <w:ind w:left="284" w:right="516"/>
        <w:rPr>
          <w:sz w:val="20"/>
          <w:lang w:val="en-US"/>
        </w:rPr>
      </w:pPr>
    </w:p>
    <w:p w:rsidR="006267AB" w:rsidRPr="001B6320" w:rsidRDefault="006267AB" w:rsidP="006267AB">
      <w:pPr>
        <w:tabs>
          <w:tab w:val="left" w:pos="1440"/>
        </w:tabs>
        <w:spacing w:before="0"/>
        <w:ind w:left="284" w:right="516"/>
        <w:rPr>
          <w:sz w:val="20"/>
          <w:lang w:val="en-US"/>
        </w:rPr>
      </w:pPr>
    </w:p>
    <w:p w:rsidR="00550319" w:rsidRPr="001B6320" w:rsidRDefault="00550319" w:rsidP="006267AB">
      <w:pPr>
        <w:tabs>
          <w:tab w:val="left" w:pos="1440"/>
        </w:tabs>
        <w:spacing w:before="0"/>
        <w:ind w:left="284" w:right="515"/>
        <w:rPr>
          <w:sz w:val="20"/>
          <w:lang w:val="en-US"/>
        </w:rPr>
      </w:pPr>
    </w:p>
    <w:p w:rsidR="00550319" w:rsidRPr="001B6320" w:rsidRDefault="00550319" w:rsidP="006267AB">
      <w:pPr>
        <w:tabs>
          <w:tab w:val="left" w:pos="1440"/>
        </w:tabs>
        <w:spacing w:before="0"/>
        <w:ind w:left="284" w:right="515"/>
        <w:rPr>
          <w:sz w:val="20"/>
          <w:lang w:val="en-US"/>
        </w:rPr>
      </w:pPr>
      <w:r w:rsidRPr="001B6320">
        <w:rPr>
          <w:i/>
          <w:sz w:val="20"/>
          <w:lang w:val="en-US"/>
        </w:rPr>
        <w:t>Family name</w:t>
      </w:r>
      <w:r w:rsidRPr="001B6320">
        <w:rPr>
          <w:sz w:val="20"/>
          <w:lang w:val="en-US"/>
        </w:rPr>
        <w:t xml:space="preserve">    --------------------------------------------------------------------------------------------------------------</w:t>
      </w:r>
      <w:r w:rsidR="0077411D" w:rsidRPr="001B6320">
        <w:rPr>
          <w:sz w:val="20"/>
          <w:lang w:val="en-US"/>
        </w:rPr>
        <w:t>-----</w:t>
      </w:r>
    </w:p>
    <w:p w:rsidR="00550319" w:rsidRPr="001B6320" w:rsidRDefault="00550319" w:rsidP="006267AB">
      <w:pPr>
        <w:tabs>
          <w:tab w:val="left" w:pos="1440"/>
        </w:tabs>
        <w:spacing w:before="0"/>
        <w:ind w:left="284" w:right="516"/>
        <w:rPr>
          <w:sz w:val="20"/>
          <w:lang w:val="en-US"/>
        </w:rPr>
      </w:pPr>
    </w:p>
    <w:p w:rsidR="00550319" w:rsidRPr="001B6320" w:rsidRDefault="00550319" w:rsidP="006267AB">
      <w:pPr>
        <w:tabs>
          <w:tab w:val="left" w:pos="1440"/>
        </w:tabs>
        <w:spacing w:before="0"/>
        <w:ind w:left="284" w:right="516"/>
        <w:rPr>
          <w:sz w:val="20"/>
          <w:lang w:val="en-US"/>
        </w:rPr>
      </w:pPr>
    </w:p>
    <w:p w:rsidR="00550319" w:rsidRPr="001B6320" w:rsidRDefault="00550319" w:rsidP="006267AB">
      <w:pPr>
        <w:tabs>
          <w:tab w:val="left" w:pos="1440"/>
        </w:tabs>
        <w:spacing w:before="0"/>
        <w:ind w:left="284" w:right="516"/>
        <w:rPr>
          <w:sz w:val="20"/>
          <w:lang w:val="en-US"/>
        </w:rPr>
      </w:pPr>
      <w:r w:rsidRPr="001B6320">
        <w:rPr>
          <w:i/>
          <w:sz w:val="20"/>
          <w:lang w:val="en-US"/>
        </w:rPr>
        <w:t xml:space="preserve">First name    </w:t>
      </w:r>
      <w:r w:rsidRPr="001B6320">
        <w:rPr>
          <w:sz w:val="20"/>
          <w:lang w:val="en-US"/>
        </w:rPr>
        <w:t xml:space="preserve">    -----------------------------------------------------------------------------------------------------------</w:t>
      </w:r>
      <w:r w:rsidR="0077411D" w:rsidRPr="001B6320">
        <w:rPr>
          <w:sz w:val="20"/>
          <w:lang w:val="en-US"/>
        </w:rPr>
        <w:t>-------</w:t>
      </w:r>
    </w:p>
    <w:p w:rsidR="00550319" w:rsidRPr="001B6320" w:rsidRDefault="00550319" w:rsidP="006267AB">
      <w:pPr>
        <w:tabs>
          <w:tab w:val="left" w:pos="1440"/>
        </w:tabs>
        <w:spacing w:before="0"/>
        <w:ind w:left="284" w:right="516"/>
        <w:rPr>
          <w:sz w:val="20"/>
          <w:lang w:val="en-US"/>
        </w:rPr>
      </w:pPr>
    </w:p>
    <w:p w:rsidR="006267AB" w:rsidRPr="001B6320" w:rsidRDefault="006267AB" w:rsidP="006267AB">
      <w:pPr>
        <w:tabs>
          <w:tab w:val="left" w:pos="1440"/>
        </w:tabs>
        <w:spacing w:before="0"/>
        <w:ind w:left="284" w:right="516"/>
        <w:rPr>
          <w:sz w:val="20"/>
          <w:lang w:val="en-US"/>
        </w:rPr>
      </w:pPr>
    </w:p>
    <w:p w:rsidR="00550319" w:rsidRPr="001B6320" w:rsidRDefault="00550319" w:rsidP="006267AB">
      <w:pPr>
        <w:tabs>
          <w:tab w:val="left" w:pos="1440"/>
        </w:tabs>
        <w:spacing w:before="60"/>
        <w:ind w:left="284" w:right="516"/>
        <w:rPr>
          <w:i/>
          <w:iCs/>
          <w:sz w:val="20"/>
          <w:lang w:val="en-US"/>
        </w:rPr>
      </w:pPr>
      <w:r w:rsidRPr="001B6320">
        <w:rPr>
          <w:i/>
          <w:sz w:val="20"/>
          <w:lang w:val="en-US"/>
        </w:rPr>
        <w:t xml:space="preserve">Address        </w:t>
      </w:r>
      <w:r w:rsidRPr="001B6320">
        <w:rPr>
          <w:sz w:val="20"/>
          <w:lang w:val="en-US"/>
        </w:rPr>
        <w:t xml:space="preserve">    ------------------------------------------------------------------------        </w:t>
      </w:r>
      <w:r w:rsidRPr="001B6320">
        <w:rPr>
          <w:i/>
          <w:iCs/>
          <w:sz w:val="20"/>
          <w:lang w:val="en-US"/>
        </w:rPr>
        <w:t>Tel: ---------------</w:t>
      </w:r>
      <w:r w:rsidR="0077411D" w:rsidRPr="001B6320">
        <w:rPr>
          <w:i/>
          <w:iCs/>
          <w:sz w:val="20"/>
          <w:lang w:val="en-US"/>
        </w:rPr>
        <w:t>----------------</w:t>
      </w:r>
    </w:p>
    <w:p w:rsidR="0077411D" w:rsidRPr="001B6320" w:rsidRDefault="0077411D" w:rsidP="006267AB">
      <w:pPr>
        <w:tabs>
          <w:tab w:val="left" w:pos="1440"/>
        </w:tabs>
        <w:spacing w:before="60"/>
        <w:ind w:left="284" w:right="516"/>
        <w:rPr>
          <w:i/>
          <w:iCs/>
          <w:sz w:val="20"/>
          <w:lang w:val="en-US"/>
        </w:rPr>
      </w:pPr>
    </w:p>
    <w:p w:rsidR="00550319" w:rsidRPr="001B6320" w:rsidRDefault="00550319" w:rsidP="006267AB">
      <w:pPr>
        <w:tabs>
          <w:tab w:val="left" w:pos="1440"/>
        </w:tabs>
        <w:spacing w:before="60"/>
        <w:ind w:left="284" w:right="516"/>
        <w:rPr>
          <w:i/>
          <w:iCs/>
          <w:sz w:val="20"/>
          <w:lang w:val="en-US"/>
        </w:rPr>
      </w:pPr>
      <w:r w:rsidRPr="001B6320">
        <w:rPr>
          <w:i/>
          <w:iCs/>
          <w:sz w:val="20"/>
          <w:lang w:val="en-US"/>
        </w:rPr>
        <w:t>-----------------------------------------------------------------------------------------         Fax: -----------------------</w:t>
      </w:r>
      <w:r w:rsidR="0077411D" w:rsidRPr="001B6320">
        <w:rPr>
          <w:i/>
          <w:iCs/>
          <w:sz w:val="20"/>
          <w:lang w:val="en-US"/>
        </w:rPr>
        <w:t>--------</w:t>
      </w:r>
    </w:p>
    <w:p w:rsidR="00550319" w:rsidRPr="001B6320" w:rsidRDefault="00550319" w:rsidP="006267AB">
      <w:pPr>
        <w:tabs>
          <w:tab w:val="left" w:pos="1440"/>
        </w:tabs>
        <w:spacing w:before="60"/>
        <w:ind w:left="284" w:right="516"/>
        <w:rPr>
          <w:i/>
          <w:iCs/>
          <w:sz w:val="20"/>
          <w:lang w:val="en-US"/>
        </w:rPr>
      </w:pPr>
    </w:p>
    <w:p w:rsidR="00550319" w:rsidRPr="001B6320" w:rsidRDefault="00550319" w:rsidP="006267AB">
      <w:pPr>
        <w:tabs>
          <w:tab w:val="left" w:pos="1440"/>
        </w:tabs>
        <w:spacing w:before="60"/>
        <w:ind w:left="284" w:right="516"/>
        <w:rPr>
          <w:sz w:val="20"/>
          <w:lang w:val="en-US"/>
        </w:rPr>
      </w:pPr>
      <w:r w:rsidRPr="001B6320">
        <w:rPr>
          <w:i/>
          <w:iCs/>
          <w:sz w:val="20"/>
          <w:lang w:val="en-US"/>
        </w:rPr>
        <w:t>-----------------------------------------------------------------------------------------      E-mail:</w:t>
      </w:r>
      <w:r w:rsidRPr="001B6320">
        <w:rPr>
          <w:sz w:val="20"/>
          <w:lang w:val="en-US"/>
        </w:rPr>
        <w:t xml:space="preserve"> ------------------------</w:t>
      </w:r>
      <w:r w:rsidR="0077411D" w:rsidRPr="001B6320">
        <w:rPr>
          <w:sz w:val="20"/>
          <w:lang w:val="en-US"/>
        </w:rPr>
        <w:t>------</w:t>
      </w:r>
    </w:p>
    <w:p w:rsidR="0077411D" w:rsidRPr="001B6320" w:rsidRDefault="0077411D" w:rsidP="006267AB">
      <w:pPr>
        <w:tabs>
          <w:tab w:val="left" w:pos="1440"/>
        </w:tabs>
        <w:spacing w:before="60"/>
        <w:ind w:left="284" w:right="516"/>
        <w:rPr>
          <w:i/>
          <w:sz w:val="20"/>
          <w:lang w:val="en-US"/>
        </w:rPr>
      </w:pPr>
    </w:p>
    <w:p w:rsidR="00550319" w:rsidRPr="001B6320" w:rsidRDefault="00550319" w:rsidP="006267AB">
      <w:pPr>
        <w:tabs>
          <w:tab w:val="left" w:pos="1440"/>
        </w:tabs>
        <w:spacing w:before="60"/>
        <w:ind w:left="284" w:right="516"/>
        <w:rPr>
          <w:sz w:val="20"/>
          <w:lang w:val="en-US"/>
        </w:rPr>
      </w:pPr>
      <w:r w:rsidRPr="001B6320">
        <w:rPr>
          <w:i/>
          <w:sz w:val="20"/>
          <w:lang w:val="en-US"/>
        </w:rPr>
        <w:t>Credit card to guarantee this reservation</w:t>
      </w:r>
      <w:r w:rsidRPr="001B6320">
        <w:rPr>
          <w:sz w:val="20"/>
          <w:lang w:val="en-US"/>
        </w:rPr>
        <w:t>:        AMEX/VISA/DINERS/EC  (</w:t>
      </w:r>
      <w:r w:rsidRPr="001B6320">
        <w:rPr>
          <w:i/>
          <w:iCs/>
          <w:sz w:val="20"/>
          <w:lang w:val="en-US"/>
        </w:rPr>
        <w:t>or</w:t>
      </w:r>
      <w:r w:rsidRPr="001B6320">
        <w:rPr>
          <w:sz w:val="20"/>
          <w:lang w:val="en-US"/>
        </w:rPr>
        <w:t xml:space="preserve"> </w:t>
      </w:r>
      <w:r w:rsidRPr="001B6320">
        <w:rPr>
          <w:i/>
          <w:sz w:val="20"/>
          <w:lang w:val="en-US"/>
        </w:rPr>
        <w:t>other</w:t>
      </w:r>
      <w:r w:rsidRPr="001B6320">
        <w:rPr>
          <w:iCs/>
          <w:sz w:val="20"/>
          <w:lang w:val="en-US"/>
        </w:rPr>
        <w:t>)</w:t>
      </w:r>
      <w:r w:rsidRPr="001B6320">
        <w:rPr>
          <w:i/>
          <w:sz w:val="20"/>
          <w:lang w:val="en-US"/>
        </w:rPr>
        <w:t xml:space="preserve"> ---------------------</w:t>
      </w:r>
      <w:r w:rsidR="0077411D" w:rsidRPr="001B6320">
        <w:rPr>
          <w:i/>
          <w:sz w:val="20"/>
          <w:lang w:val="en-US"/>
        </w:rPr>
        <w:t>---------</w:t>
      </w:r>
    </w:p>
    <w:p w:rsidR="00550319" w:rsidRPr="001B6320" w:rsidRDefault="00550319" w:rsidP="006267AB">
      <w:pPr>
        <w:tabs>
          <w:tab w:val="left" w:pos="1440"/>
        </w:tabs>
        <w:spacing w:before="0"/>
        <w:ind w:left="284" w:right="516"/>
        <w:rPr>
          <w:sz w:val="20"/>
          <w:lang w:val="en-US"/>
        </w:rPr>
      </w:pPr>
    </w:p>
    <w:p w:rsidR="00550319" w:rsidRPr="001B6320" w:rsidRDefault="00550319" w:rsidP="006267AB">
      <w:pPr>
        <w:tabs>
          <w:tab w:val="left" w:pos="1440"/>
        </w:tabs>
        <w:spacing w:before="0"/>
        <w:ind w:left="284" w:right="516"/>
        <w:rPr>
          <w:sz w:val="20"/>
          <w:lang w:val="en-US"/>
        </w:rPr>
      </w:pPr>
    </w:p>
    <w:p w:rsidR="00550319" w:rsidRPr="001B6320" w:rsidRDefault="00550319" w:rsidP="006267AB">
      <w:pPr>
        <w:tabs>
          <w:tab w:val="left" w:pos="1440"/>
        </w:tabs>
        <w:spacing w:before="0"/>
        <w:ind w:left="284" w:right="516"/>
        <w:rPr>
          <w:sz w:val="20"/>
          <w:lang w:val="en-US"/>
        </w:rPr>
      </w:pPr>
      <w:r w:rsidRPr="001B6320">
        <w:rPr>
          <w:i/>
          <w:iCs/>
          <w:sz w:val="20"/>
          <w:lang w:val="en-US"/>
        </w:rPr>
        <w:t xml:space="preserve">No. </w:t>
      </w:r>
      <w:r w:rsidRPr="001B6320">
        <w:rPr>
          <w:sz w:val="20"/>
          <w:lang w:val="en-US"/>
        </w:rPr>
        <w:t xml:space="preserve">--------------------------------------------------------         </w:t>
      </w:r>
      <w:r w:rsidRPr="001B6320">
        <w:rPr>
          <w:i/>
          <w:sz w:val="20"/>
          <w:lang w:val="en-US"/>
        </w:rPr>
        <w:t>valid until</w:t>
      </w:r>
      <w:r w:rsidRPr="001B6320">
        <w:rPr>
          <w:sz w:val="20"/>
          <w:lang w:val="en-US"/>
        </w:rPr>
        <w:t xml:space="preserve">        ---------------------------------</w:t>
      </w:r>
      <w:r w:rsidR="0077411D" w:rsidRPr="001B6320">
        <w:rPr>
          <w:sz w:val="20"/>
          <w:lang w:val="en-US"/>
        </w:rPr>
        <w:t>--------------</w:t>
      </w:r>
    </w:p>
    <w:p w:rsidR="00550319" w:rsidRPr="001B6320" w:rsidRDefault="00550319" w:rsidP="006267AB">
      <w:pPr>
        <w:tabs>
          <w:tab w:val="left" w:pos="1440"/>
        </w:tabs>
        <w:spacing w:before="0"/>
        <w:ind w:left="284" w:right="516"/>
        <w:rPr>
          <w:sz w:val="20"/>
          <w:lang w:val="en-US"/>
        </w:rPr>
      </w:pPr>
    </w:p>
    <w:p w:rsidR="00550319" w:rsidRPr="001B6320" w:rsidRDefault="00550319" w:rsidP="006267AB">
      <w:pPr>
        <w:tabs>
          <w:tab w:val="left" w:pos="1440"/>
        </w:tabs>
        <w:spacing w:before="0"/>
        <w:ind w:left="284" w:right="516"/>
        <w:rPr>
          <w:sz w:val="20"/>
          <w:lang w:val="en-US"/>
        </w:rPr>
      </w:pPr>
    </w:p>
    <w:p w:rsidR="00550319" w:rsidRPr="001B6320" w:rsidRDefault="00550319" w:rsidP="006267AB">
      <w:pPr>
        <w:tabs>
          <w:tab w:val="left" w:pos="1440"/>
        </w:tabs>
        <w:spacing w:before="0"/>
        <w:ind w:left="284" w:right="516"/>
        <w:rPr>
          <w:sz w:val="20"/>
          <w:lang w:val="en-US"/>
        </w:rPr>
      </w:pPr>
      <w:r w:rsidRPr="001B6320">
        <w:rPr>
          <w:i/>
          <w:sz w:val="20"/>
          <w:lang w:val="en-US"/>
        </w:rPr>
        <w:t>Date</w:t>
      </w:r>
      <w:r w:rsidRPr="001B6320">
        <w:rPr>
          <w:sz w:val="20"/>
          <w:lang w:val="en-US"/>
        </w:rPr>
        <w:t xml:space="preserve"> ------------------------------------------------------      </w:t>
      </w:r>
      <w:r w:rsidRPr="001B6320">
        <w:rPr>
          <w:i/>
          <w:sz w:val="20"/>
          <w:lang w:val="en-US"/>
        </w:rPr>
        <w:t xml:space="preserve">Signature </w:t>
      </w:r>
      <w:r w:rsidRPr="001B6320">
        <w:rPr>
          <w:sz w:val="20"/>
          <w:lang w:val="en-US"/>
        </w:rPr>
        <w:t xml:space="preserve">       ---------------------------------------</w:t>
      </w:r>
      <w:r w:rsidR="0077411D" w:rsidRPr="001B6320">
        <w:rPr>
          <w:sz w:val="20"/>
          <w:lang w:val="en-US"/>
        </w:rPr>
        <w:t>-----------</w:t>
      </w:r>
    </w:p>
    <w:p w:rsidR="00EA06B7" w:rsidRPr="006267AB" w:rsidRDefault="00EA06B7" w:rsidP="00586D26">
      <w:pPr>
        <w:spacing w:before="360"/>
        <w:jc w:val="center"/>
        <w:rPr>
          <w:lang w:val="ru-RU"/>
        </w:rPr>
      </w:pPr>
      <w:r w:rsidRPr="006267AB">
        <w:rPr>
          <w:lang w:val="ru-RU"/>
        </w:rPr>
        <w:t>______________</w:t>
      </w:r>
    </w:p>
    <w:sectPr w:rsidR="00EA06B7" w:rsidRPr="006267AB" w:rsidSect="0077411D">
      <w:headerReference w:type="default" r:id="rId27"/>
      <w:footerReference w:type="default" r:id="rId28"/>
      <w:headerReference w:type="first" r:id="rId29"/>
      <w:footerReference w:type="first" r:id="rId30"/>
      <w:type w:val="oddPage"/>
      <w:pgSz w:w="11907" w:h="16840" w:code="9"/>
      <w:pgMar w:top="1134" w:right="1089" w:bottom="1134" w:left="1089" w:header="567" w:footer="567" w:gutter="0"/>
      <w:paperSrc w:first="15" w:other="15"/>
      <w:pgNumType w:fmt="numberInDash"/>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4370" w:rsidRDefault="00304370">
      <w:r>
        <w:separator/>
      </w:r>
    </w:p>
  </w:endnote>
  <w:endnote w:type="continuationSeparator" w:id="0">
    <w:p w:rsidR="00304370" w:rsidRDefault="003043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oronto">
    <w:altName w:val="Times New Roman"/>
    <w:charset w:val="00"/>
    <w:family w:val="auto"/>
    <w:pitch w:val="variable"/>
    <w:sig w:usb0="00000087" w:usb1="090F0000" w:usb2="00000010" w:usb3="00000000" w:csb0="001E009B" w:csb1="00000000"/>
  </w:font>
  <w:font w:name="Angsana New">
    <w:panose1 w:val="02020603050405020304"/>
    <w:charset w:val="00"/>
    <w:family w:val="roman"/>
    <w:pitch w:val="variable"/>
    <w:sig w:usb0="81000003" w:usb1="00000000" w:usb2="00000000" w:usb3="00000000" w:csb0="00010001" w:csb1="00000000"/>
  </w:font>
  <w:font w:name="Arial">
    <w:panose1 w:val="020B0604020202020204"/>
    <w:charset w:val="00"/>
    <w:family w:val="swiss"/>
    <w:pitch w:val="variable"/>
    <w:sig w:usb0="20002A87" w:usb1="00000000" w:usb2="00000000" w:usb3="00000000" w:csb0="000001FF" w:csb1="00000000"/>
  </w:font>
  <w:font w:name="Futura Lt BT">
    <w:altName w:val="Arial"/>
    <w:charset w:val="00"/>
    <w:family w:val="swiss"/>
    <w:pitch w:val="variable"/>
    <w:sig w:usb0="00000087" w:usb1="00000000" w:usb2="00000000" w:usb3="00000000" w:csb0="0000001B"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6320" w:rsidRDefault="001B632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6320" w:rsidRPr="001B6320" w:rsidRDefault="001B6320" w:rsidP="001B6320">
    <w:pPr>
      <w:pStyle w:val="Footer"/>
      <w:rPr>
        <w:iCs/>
        <w:szCs w:val="18"/>
        <w:lang w:val="fr-FR"/>
      </w:rPr>
    </w:pPr>
    <w:r w:rsidRPr="001B6320">
      <w:rPr>
        <w:iCs/>
        <w:szCs w:val="18"/>
        <w:lang w:val="fr-FR"/>
      </w:rPr>
      <w:t>ITU-T\BUREAU\CIRC\243r.DOC</w:t>
    </w:r>
  </w:p>
  <w:p w:rsidR="001B6320" w:rsidRPr="001B6320" w:rsidRDefault="001B6320" w:rsidP="001B6320">
    <w:pPr>
      <w:pStyle w:val="Footer"/>
      <w:rPr>
        <w:lang w:val="fr-FR"/>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left w:w="107" w:type="dxa"/>
        <w:right w:w="107" w:type="dxa"/>
      </w:tblCellMar>
      <w:tblLook w:val="0000" w:firstRow="0" w:lastRow="0" w:firstColumn="0" w:lastColumn="0" w:noHBand="0" w:noVBand="0"/>
    </w:tblPr>
    <w:tblGrid>
      <w:gridCol w:w="2093"/>
      <w:gridCol w:w="3119"/>
      <w:gridCol w:w="2412"/>
      <w:gridCol w:w="2229"/>
    </w:tblGrid>
    <w:tr w:rsidR="00304370" w:rsidRPr="00EA06B7" w:rsidTr="0074068B">
      <w:trPr>
        <w:cantSplit/>
      </w:trPr>
      <w:tc>
        <w:tcPr>
          <w:tcW w:w="1062" w:type="pct"/>
          <w:tcBorders>
            <w:top w:val="single" w:sz="6" w:space="0" w:color="auto"/>
          </w:tcBorders>
          <w:tcMar>
            <w:top w:w="57" w:type="dxa"/>
          </w:tcMar>
        </w:tcPr>
        <w:p w:rsidR="00304370" w:rsidRPr="00EA06B7" w:rsidRDefault="00304370" w:rsidP="0074068B">
          <w:pPr>
            <w:pStyle w:val="itu"/>
            <w:rPr>
              <w:rFonts w:ascii="Times New Roman" w:hAnsi="Times New Roman"/>
              <w:szCs w:val="18"/>
              <w:lang w:val="fr-CH"/>
            </w:rPr>
          </w:pPr>
          <w:r w:rsidRPr="00EA06B7">
            <w:rPr>
              <w:rFonts w:ascii="Times New Roman" w:hAnsi="Times New Roman"/>
              <w:szCs w:val="18"/>
              <w:lang w:val="fr-CH"/>
            </w:rPr>
            <w:t>Place des Nations</w:t>
          </w:r>
        </w:p>
      </w:tc>
      <w:tc>
        <w:tcPr>
          <w:tcW w:w="1583" w:type="pct"/>
          <w:tcBorders>
            <w:top w:val="single" w:sz="6" w:space="0" w:color="auto"/>
          </w:tcBorders>
          <w:tcMar>
            <w:top w:w="57" w:type="dxa"/>
          </w:tcMar>
        </w:tcPr>
        <w:p w:rsidR="00304370" w:rsidRPr="00EA06B7" w:rsidRDefault="00304370" w:rsidP="0074068B">
          <w:pPr>
            <w:pStyle w:val="itu"/>
            <w:tabs>
              <w:tab w:val="clear" w:pos="709"/>
            </w:tabs>
            <w:rPr>
              <w:rFonts w:ascii="Times New Roman" w:hAnsi="Times New Roman"/>
              <w:szCs w:val="18"/>
            </w:rPr>
          </w:pPr>
          <w:r w:rsidRPr="00EA06B7">
            <w:rPr>
              <w:rFonts w:ascii="Times New Roman" w:hAnsi="Times New Roman"/>
              <w:szCs w:val="18"/>
            </w:rPr>
            <w:t>Telephone</w:t>
          </w:r>
          <w:r w:rsidRPr="00EA06B7">
            <w:rPr>
              <w:rFonts w:ascii="Times New Roman" w:hAnsi="Times New Roman"/>
              <w:szCs w:val="18"/>
            </w:rPr>
            <w:tab/>
            <w:t>+41 22 730 51 11</w:t>
          </w:r>
        </w:p>
      </w:tc>
      <w:tc>
        <w:tcPr>
          <w:tcW w:w="1224" w:type="pct"/>
          <w:tcBorders>
            <w:top w:val="single" w:sz="6" w:space="0" w:color="auto"/>
          </w:tcBorders>
          <w:tcMar>
            <w:top w:w="57" w:type="dxa"/>
          </w:tcMar>
        </w:tcPr>
        <w:p w:rsidR="00304370" w:rsidRPr="00EA06B7" w:rsidRDefault="00304370" w:rsidP="0074068B">
          <w:pPr>
            <w:pStyle w:val="itu"/>
            <w:rPr>
              <w:rFonts w:ascii="Times New Roman" w:hAnsi="Times New Roman"/>
              <w:szCs w:val="18"/>
            </w:rPr>
          </w:pPr>
          <w:r w:rsidRPr="00EA06B7">
            <w:rPr>
              <w:rFonts w:ascii="Times New Roman" w:hAnsi="Times New Roman"/>
              <w:szCs w:val="18"/>
            </w:rPr>
            <w:t xml:space="preserve">Telex 421 000 </w:t>
          </w:r>
          <w:proofErr w:type="spellStart"/>
          <w:r w:rsidRPr="00EA06B7">
            <w:rPr>
              <w:rFonts w:ascii="Times New Roman" w:hAnsi="Times New Roman"/>
              <w:szCs w:val="18"/>
            </w:rPr>
            <w:t>uit</w:t>
          </w:r>
          <w:proofErr w:type="spellEnd"/>
          <w:r w:rsidRPr="00EA06B7">
            <w:rPr>
              <w:rFonts w:ascii="Times New Roman" w:hAnsi="Times New Roman"/>
              <w:szCs w:val="18"/>
            </w:rPr>
            <w:t xml:space="preserve"> </w:t>
          </w:r>
          <w:proofErr w:type="spellStart"/>
          <w:r w:rsidRPr="00EA06B7">
            <w:rPr>
              <w:rFonts w:ascii="Times New Roman" w:hAnsi="Times New Roman"/>
              <w:szCs w:val="18"/>
            </w:rPr>
            <w:t>ch</w:t>
          </w:r>
          <w:proofErr w:type="spellEnd"/>
        </w:p>
      </w:tc>
      <w:tc>
        <w:tcPr>
          <w:tcW w:w="1131" w:type="pct"/>
          <w:tcBorders>
            <w:top w:val="single" w:sz="6" w:space="0" w:color="auto"/>
          </w:tcBorders>
          <w:tcMar>
            <w:top w:w="57" w:type="dxa"/>
          </w:tcMar>
        </w:tcPr>
        <w:p w:rsidR="00304370" w:rsidRPr="00EA06B7" w:rsidRDefault="00304370" w:rsidP="0074068B">
          <w:pPr>
            <w:pStyle w:val="itu"/>
            <w:rPr>
              <w:rFonts w:ascii="Times New Roman" w:hAnsi="Times New Roman"/>
              <w:szCs w:val="18"/>
            </w:rPr>
          </w:pPr>
          <w:r w:rsidRPr="00EA06B7">
            <w:rPr>
              <w:rFonts w:ascii="Times New Roman" w:hAnsi="Times New Roman"/>
              <w:szCs w:val="18"/>
            </w:rPr>
            <w:t>E-mail:</w:t>
          </w:r>
          <w:r w:rsidRPr="00EA06B7">
            <w:rPr>
              <w:rFonts w:ascii="Times New Roman" w:hAnsi="Times New Roman"/>
              <w:szCs w:val="18"/>
            </w:rPr>
            <w:tab/>
          </w:r>
          <w:hyperlink r:id="rId1" w:history="1">
            <w:r w:rsidRPr="00EA06B7">
              <w:rPr>
                <w:rStyle w:val="Hyperlink"/>
                <w:rFonts w:ascii="Times New Roman" w:hAnsi="Times New Roman"/>
                <w:szCs w:val="18"/>
              </w:rPr>
              <w:t>itumail@itu.int</w:t>
            </w:r>
          </w:hyperlink>
        </w:p>
      </w:tc>
    </w:tr>
    <w:tr w:rsidR="00304370" w:rsidRPr="00EA06B7" w:rsidTr="0074068B">
      <w:trPr>
        <w:cantSplit/>
      </w:trPr>
      <w:tc>
        <w:tcPr>
          <w:tcW w:w="1062" w:type="pct"/>
        </w:tcPr>
        <w:p w:rsidR="00304370" w:rsidRPr="00EA06B7" w:rsidRDefault="00304370" w:rsidP="0074068B">
          <w:pPr>
            <w:pStyle w:val="itu"/>
            <w:rPr>
              <w:rFonts w:ascii="Times New Roman" w:hAnsi="Times New Roman"/>
              <w:szCs w:val="18"/>
            </w:rPr>
          </w:pPr>
          <w:r w:rsidRPr="00EA06B7">
            <w:rPr>
              <w:rFonts w:ascii="Times New Roman" w:hAnsi="Times New Roman"/>
              <w:szCs w:val="18"/>
            </w:rPr>
            <w:t xml:space="preserve">CH-1211 </w:t>
          </w:r>
          <w:smartTag w:uri="urn:schemas-microsoft-com:office:smarttags" w:element="place">
            <w:smartTag w:uri="urn:schemas-microsoft-com:office:smarttags" w:element="City">
              <w:r w:rsidRPr="00EA06B7">
                <w:rPr>
                  <w:rFonts w:ascii="Times New Roman" w:hAnsi="Times New Roman"/>
                  <w:szCs w:val="18"/>
                </w:rPr>
                <w:t>Geneva</w:t>
              </w:r>
            </w:smartTag>
          </w:smartTag>
          <w:r w:rsidRPr="00EA06B7">
            <w:rPr>
              <w:rFonts w:ascii="Times New Roman" w:hAnsi="Times New Roman"/>
              <w:szCs w:val="18"/>
            </w:rPr>
            <w:t xml:space="preserve"> 20</w:t>
          </w:r>
        </w:p>
      </w:tc>
      <w:tc>
        <w:tcPr>
          <w:tcW w:w="1583" w:type="pct"/>
        </w:tcPr>
        <w:p w:rsidR="00304370" w:rsidRPr="00EA06B7" w:rsidRDefault="00304370" w:rsidP="0074068B">
          <w:pPr>
            <w:pStyle w:val="itu"/>
            <w:rPr>
              <w:rFonts w:ascii="Times New Roman" w:hAnsi="Times New Roman"/>
              <w:szCs w:val="18"/>
            </w:rPr>
          </w:pPr>
          <w:r w:rsidRPr="00EA06B7">
            <w:rPr>
              <w:rFonts w:ascii="Times New Roman" w:hAnsi="Times New Roman"/>
              <w:szCs w:val="18"/>
            </w:rPr>
            <w:t>Telefax</w:t>
          </w:r>
          <w:r w:rsidRPr="00EA06B7">
            <w:rPr>
              <w:rFonts w:ascii="Times New Roman" w:hAnsi="Times New Roman"/>
              <w:szCs w:val="18"/>
            </w:rPr>
            <w:tab/>
            <w:t>Gr3:</w:t>
          </w:r>
          <w:r w:rsidRPr="00EA06B7">
            <w:rPr>
              <w:rFonts w:ascii="Times New Roman" w:hAnsi="Times New Roman"/>
              <w:szCs w:val="18"/>
            </w:rPr>
            <w:tab/>
            <w:t>+41 22 733 72 56</w:t>
          </w:r>
        </w:p>
      </w:tc>
      <w:tc>
        <w:tcPr>
          <w:tcW w:w="1224" w:type="pct"/>
        </w:tcPr>
        <w:p w:rsidR="00304370" w:rsidRPr="00EA06B7" w:rsidRDefault="00304370" w:rsidP="0074068B">
          <w:pPr>
            <w:pStyle w:val="itu"/>
            <w:rPr>
              <w:rFonts w:ascii="Times New Roman" w:hAnsi="Times New Roman"/>
              <w:szCs w:val="18"/>
            </w:rPr>
          </w:pPr>
          <w:r w:rsidRPr="00EA06B7">
            <w:rPr>
              <w:rFonts w:ascii="Times New Roman" w:hAnsi="Times New Roman"/>
              <w:szCs w:val="18"/>
            </w:rPr>
            <w:t>Telegram ITU GENEVE</w:t>
          </w:r>
        </w:p>
      </w:tc>
      <w:tc>
        <w:tcPr>
          <w:tcW w:w="1131" w:type="pct"/>
        </w:tcPr>
        <w:p w:rsidR="00304370" w:rsidRPr="00EA06B7" w:rsidRDefault="00304370" w:rsidP="0074068B">
          <w:pPr>
            <w:pStyle w:val="itu"/>
            <w:rPr>
              <w:rFonts w:ascii="Times New Roman" w:hAnsi="Times New Roman"/>
              <w:szCs w:val="18"/>
            </w:rPr>
          </w:pPr>
          <w:r w:rsidRPr="00EA06B7">
            <w:rPr>
              <w:rFonts w:ascii="Times New Roman" w:hAnsi="Times New Roman"/>
              <w:szCs w:val="18"/>
            </w:rPr>
            <w:tab/>
          </w:r>
          <w:hyperlink r:id="rId2" w:history="1">
            <w:r w:rsidRPr="00EA06B7">
              <w:rPr>
                <w:rStyle w:val="Hyperlink"/>
                <w:rFonts w:ascii="Times New Roman" w:hAnsi="Times New Roman"/>
                <w:szCs w:val="18"/>
              </w:rPr>
              <w:t>www.itu.int</w:t>
            </w:r>
          </w:hyperlink>
        </w:p>
      </w:tc>
    </w:tr>
    <w:tr w:rsidR="00304370" w:rsidRPr="00EA06B7" w:rsidTr="0074068B">
      <w:trPr>
        <w:cantSplit/>
      </w:trPr>
      <w:tc>
        <w:tcPr>
          <w:tcW w:w="1062" w:type="pct"/>
        </w:tcPr>
        <w:p w:rsidR="00304370" w:rsidRPr="00EA06B7" w:rsidRDefault="00304370" w:rsidP="0074068B">
          <w:pPr>
            <w:pStyle w:val="itu"/>
            <w:rPr>
              <w:rFonts w:ascii="Times New Roman" w:hAnsi="Times New Roman"/>
              <w:szCs w:val="18"/>
              <w:lang w:val="fr-CH"/>
            </w:rPr>
          </w:pPr>
          <w:r w:rsidRPr="00EA06B7">
            <w:rPr>
              <w:rFonts w:ascii="Times New Roman" w:hAnsi="Times New Roman"/>
              <w:szCs w:val="18"/>
              <w:lang w:val="fr-CH"/>
            </w:rPr>
            <w:t>Switzerland</w:t>
          </w:r>
        </w:p>
      </w:tc>
      <w:tc>
        <w:tcPr>
          <w:tcW w:w="1583" w:type="pct"/>
        </w:tcPr>
        <w:p w:rsidR="00304370" w:rsidRPr="00EA06B7" w:rsidRDefault="00304370" w:rsidP="0074068B">
          <w:pPr>
            <w:pStyle w:val="itu"/>
            <w:rPr>
              <w:rFonts w:ascii="Times New Roman" w:hAnsi="Times New Roman"/>
              <w:szCs w:val="18"/>
              <w:lang w:val="fr-CH"/>
            </w:rPr>
          </w:pPr>
          <w:r w:rsidRPr="00EA06B7">
            <w:rPr>
              <w:rFonts w:ascii="Times New Roman" w:hAnsi="Times New Roman"/>
              <w:szCs w:val="18"/>
              <w:lang w:val="fr-CH"/>
            </w:rPr>
            <w:tab/>
            <w:t>Gr4:</w:t>
          </w:r>
          <w:r w:rsidRPr="00EA06B7">
            <w:rPr>
              <w:rFonts w:ascii="Times New Roman" w:hAnsi="Times New Roman"/>
              <w:szCs w:val="18"/>
              <w:lang w:val="fr-CH"/>
            </w:rPr>
            <w:tab/>
            <w:t>+41 22 730 65 00</w:t>
          </w:r>
        </w:p>
      </w:tc>
      <w:tc>
        <w:tcPr>
          <w:tcW w:w="1224" w:type="pct"/>
        </w:tcPr>
        <w:p w:rsidR="00304370" w:rsidRPr="00EA06B7" w:rsidRDefault="00304370" w:rsidP="0074068B">
          <w:pPr>
            <w:pStyle w:val="itu"/>
            <w:rPr>
              <w:rFonts w:ascii="Times New Roman" w:hAnsi="Times New Roman"/>
              <w:szCs w:val="18"/>
              <w:lang w:val="fr-CH"/>
            </w:rPr>
          </w:pPr>
        </w:p>
      </w:tc>
      <w:tc>
        <w:tcPr>
          <w:tcW w:w="1131" w:type="pct"/>
        </w:tcPr>
        <w:p w:rsidR="00304370" w:rsidRPr="00EA06B7" w:rsidRDefault="00304370" w:rsidP="0074068B">
          <w:pPr>
            <w:pStyle w:val="itu"/>
            <w:rPr>
              <w:rFonts w:ascii="Times New Roman" w:hAnsi="Times New Roman"/>
              <w:szCs w:val="18"/>
              <w:lang w:val="fr-CH"/>
            </w:rPr>
          </w:pPr>
        </w:p>
      </w:tc>
    </w:tr>
  </w:tbl>
  <w:p w:rsidR="00304370" w:rsidRPr="00EA06B7" w:rsidRDefault="00304370" w:rsidP="00EA06B7">
    <w:pPr>
      <w:pStyle w:val="Footer"/>
      <w:rPr>
        <w:sz w:val="10"/>
        <w:szCs w:val="1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6320" w:rsidRPr="001B6320" w:rsidRDefault="001B6320" w:rsidP="001B6320">
    <w:pPr>
      <w:pStyle w:val="Footer"/>
      <w:rPr>
        <w:iCs/>
        <w:szCs w:val="18"/>
        <w:lang w:val="fr-FR"/>
      </w:rPr>
    </w:pPr>
    <w:r w:rsidRPr="001B6320">
      <w:rPr>
        <w:iCs/>
        <w:szCs w:val="18"/>
        <w:lang w:val="fr-FR"/>
      </w:rPr>
      <w:t>ITU-T\BUREAU\CIRC\243r.DOC</w:t>
    </w:r>
  </w:p>
  <w:p w:rsidR="001B6320" w:rsidRPr="001B6320" w:rsidRDefault="001B6320" w:rsidP="001B6320">
    <w:pPr>
      <w:pStyle w:val="Footer"/>
      <w:rPr>
        <w:lang w:val="fr-FR"/>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4370" w:rsidRDefault="00304370">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6320" w:rsidRPr="001B6320" w:rsidRDefault="001B6320" w:rsidP="001B6320">
    <w:pPr>
      <w:pStyle w:val="Footer"/>
      <w:rPr>
        <w:iCs/>
        <w:lang w:val="fr-FR"/>
      </w:rPr>
    </w:pPr>
    <w:r w:rsidRPr="001B6320">
      <w:rPr>
        <w:iCs/>
        <w:lang w:val="fr-FR"/>
      </w:rPr>
      <w:t>ITU-T\BUREAU\CIRC\243</w:t>
    </w:r>
    <w:r>
      <w:rPr>
        <w:iCs/>
        <w:lang w:val="fr-FR"/>
      </w:rPr>
      <w:t>r</w:t>
    </w:r>
    <w:r w:rsidRPr="001B6320">
      <w:rPr>
        <w:iCs/>
        <w:lang w:val="fr-FR"/>
      </w:rPr>
      <w:t>.DOC</w:t>
    </w:r>
  </w:p>
  <w:p w:rsidR="001B6320" w:rsidRPr="001B6320" w:rsidRDefault="001B6320" w:rsidP="001B6320">
    <w:pPr>
      <w:pStyle w:val="Footer"/>
      <w:rPr>
        <w:lang w:val="fr-FR"/>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4370" w:rsidRPr="00E25F75" w:rsidRDefault="00304370" w:rsidP="00694C66">
    <w:pPr>
      <w:pStyle w:val="Footer"/>
      <w:rPr>
        <w:iCs/>
        <w:lang w:val="fr-FR"/>
      </w:rPr>
    </w:pPr>
    <w:r>
      <w:rPr>
        <w:iCs/>
        <w:lang w:val="fr-FR"/>
      </w:rPr>
      <w:t>ITU-T\BUREAU\CIRC\220</w:t>
    </w:r>
    <w:r w:rsidRPr="00E25F75">
      <w:rPr>
        <w:iCs/>
        <w:lang w:val="fr-FR"/>
      </w:rPr>
      <w:t>E.DOC</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4370" w:rsidRDefault="00304370">
      <w:r>
        <w:t>____________________</w:t>
      </w:r>
    </w:p>
  </w:footnote>
  <w:footnote w:type="continuationSeparator" w:id="0">
    <w:p w:rsidR="00304370" w:rsidRDefault="003043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4370" w:rsidRDefault="00304370" w:rsidP="002D23AF">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- 2 -</w:t>
    </w:r>
    <w:r>
      <w:rPr>
        <w:rStyle w:val="PageNumber"/>
      </w:rPr>
      <w:fldChar w:fldCharType="end"/>
    </w:r>
  </w:p>
  <w:p w:rsidR="00304370" w:rsidRDefault="00304370" w:rsidP="002D23AF">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4370" w:rsidRPr="008B7FF6" w:rsidRDefault="00304370">
    <w:pPr>
      <w:pStyle w:val="Header"/>
      <w:rPr>
        <w:sz w:val="18"/>
        <w:szCs w:val="18"/>
      </w:rPr>
    </w:pPr>
    <w:r w:rsidRPr="008B7FF6">
      <w:rPr>
        <w:rStyle w:val="PageNumber"/>
        <w:sz w:val="18"/>
        <w:szCs w:val="18"/>
      </w:rPr>
      <w:fldChar w:fldCharType="begin"/>
    </w:r>
    <w:r w:rsidRPr="008B7FF6">
      <w:rPr>
        <w:rStyle w:val="PageNumber"/>
        <w:sz w:val="18"/>
        <w:szCs w:val="18"/>
      </w:rPr>
      <w:instrText xml:space="preserve"> PAGE </w:instrText>
    </w:r>
    <w:r w:rsidRPr="008B7FF6">
      <w:rPr>
        <w:rStyle w:val="PageNumber"/>
        <w:sz w:val="18"/>
        <w:szCs w:val="18"/>
      </w:rPr>
      <w:fldChar w:fldCharType="separate"/>
    </w:r>
    <w:r w:rsidR="00E14D7B">
      <w:rPr>
        <w:rStyle w:val="PageNumber"/>
        <w:noProof/>
        <w:sz w:val="18"/>
        <w:szCs w:val="18"/>
      </w:rPr>
      <w:t>- 3 -</w:t>
    </w:r>
    <w:r w:rsidRPr="008B7FF6">
      <w:rPr>
        <w:rStyle w:val="PageNumber"/>
        <w:sz w:val="18"/>
        <w:szCs w:val="18"/>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4370" w:rsidRDefault="00304370" w:rsidP="002D23AF">
    <w:pPr>
      <w:pStyle w:val="Header"/>
      <w:jc w:val="lef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4370" w:rsidRPr="00741BA0" w:rsidRDefault="00304370">
    <w:pPr>
      <w:pStyle w:val="Header"/>
      <w:rPr>
        <w:sz w:val="18"/>
        <w:szCs w:val="18"/>
        <w:lang w:val="en-US"/>
      </w:rPr>
    </w:pPr>
    <w:r w:rsidRPr="00741BA0">
      <w:rPr>
        <w:sz w:val="18"/>
        <w:szCs w:val="18"/>
        <w:lang w:val="en-US"/>
      </w:rPr>
      <w:t>- 5 -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4370" w:rsidRPr="00EA394A" w:rsidRDefault="00304370">
    <w:pPr>
      <w:pStyle w:val="Header"/>
      <w:rPr>
        <w:sz w:val="18"/>
        <w:szCs w:val="18"/>
      </w:rPr>
    </w:pPr>
    <w:r w:rsidRPr="00EA394A">
      <w:rPr>
        <w:rStyle w:val="PageNumber"/>
        <w:sz w:val="18"/>
        <w:szCs w:val="18"/>
      </w:rPr>
      <w:fldChar w:fldCharType="begin"/>
    </w:r>
    <w:r w:rsidRPr="00EA394A">
      <w:rPr>
        <w:rStyle w:val="PageNumber"/>
        <w:sz w:val="18"/>
        <w:szCs w:val="18"/>
      </w:rPr>
      <w:instrText xml:space="preserve"> PAGE </w:instrText>
    </w:r>
    <w:r w:rsidRPr="00EA394A">
      <w:rPr>
        <w:rStyle w:val="PageNumber"/>
        <w:sz w:val="18"/>
        <w:szCs w:val="18"/>
      </w:rPr>
      <w:fldChar w:fldCharType="separate"/>
    </w:r>
    <w:r w:rsidR="00E14D7B">
      <w:rPr>
        <w:rStyle w:val="PageNumber"/>
        <w:noProof/>
        <w:sz w:val="18"/>
        <w:szCs w:val="18"/>
      </w:rPr>
      <w:t>- 5 -</w:t>
    </w:r>
    <w:r w:rsidRPr="00EA394A">
      <w:rPr>
        <w:rStyle w:val="PageNumber"/>
        <w:sz w:val="18"/>
        <w:szCs w:val="18"/>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4370" w:rsidRPr="00CC2AA4" w:rsidRDefault="00304370" w:rsidP="00694C66">
    <w:pPr>
      <w:pStyle w:val="Header"/>
      <w:rPr>
        <w:szCs w:val="18"/>
        <w:lang w:val="en-US"/>
      </w:rPr>
    </w:pPr>
    <w:r>
      <w:rPr>
        <w:szCs w:val="18"/>
        <w:lang w:val="en-US"/>
      </w:rPr>
      <w:t>- 5 -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944E8"/>
    <w:multiLevelType w:val="hybridMultilevel"/>
    <w:tmpl w:val="7F94E30C"/>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nsid w:val="1E1429D2"/>
    <w:multiLevelType w:val="multilevel"/>
    <w:tmpl w:val="E9DAE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2BD666FD"/>
    <w:multiLevelType w:val="hybridMultilevel"/>
    <w:tmpl w:val="712C0490"/>
    <w:lvl w:ilvl="0" w:tplc="11F098CC">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3">
    <w:nsid w:val="33120116"/>
    <w:multiLevelType w:val="hybridMultilevel"/>
    <w:tmpl w:val="9F143B54"/>
    <w:lvl w:ilvl="0" w:tplc="11F098CC">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4">
    <w:nsid w:val="34E73A4E"/>
    <w:multiLevelType w:val="hybridMultilevel"/>
    <w:tmpl w:val="199CB5B6"/>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nsid w:val="3AC96F8E"/>
    <w:multiLevelType w:val="hybridMultilevel"/>
    <w:tmpl w:val="E3FE36A4"/>
    <w:lvl w:ilvl="0" w:tplc="FF4CC9E2">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6">
    <w:nsid w:val="57E82FAF"/>
    <w:multiLevelType w:val="hybridMultilevel"/>
    <w:tmpl w:val="35F8B6E8"/>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nsid w:val="6DD13641"/>
    <w:multiLevelType w:val="multilevel"/>
    <w:tmpl w:val="180E5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4"/>
  </w:num>
  <w:num w:numId="3">
    <w:abstractNumId w:val="6"/>
  </w:num>
  <w:num w:numId="4">
    <w:abstractNumId w:val="1"/>
  </w:num>
  <w:num w:numId="5">
    <w:abstractNumId w:val="7"/>
  </w:num>
  <w:num w:numId="6">
    <w:abstractNumId w:val="5"/>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567"/>
  <w:doNotHyphenateCaps/>
  <w:drawingGridHorizontalSpacing w:val="120"/>
  <w:drawingGridVerticalSpacing w:val="120"/>
  <w:displayHorizontalDrawingGridEvery w:val="2"/>
  <w:displayVerticalDrawingGridEvery w:val="0"/>
  <w:doNotShadeFormData/>
  <w:noPunctuationKerning/>
  <w:characterSpacingControl w:val="doNotCompress"/>
  <w:hdrShapeDefaults>
    <o:shapedefaults v:ext="edit" spidmax="3276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10C6"/>
    <w:rsid w:val="0002612F"/>
    <w:rsid w:val="00027367"/>
    <w:rsid w:val="00033E88"/>
    <w:rsid w:val="0004490B"/>
    <w:rsid w:val="0005306F"/>
    <w:rsid w:val="00057161"/>
    <w:rsid w:val="0009124E"/>
    <w:rsid w:val="000A6B55"/>
    <w:rsid w:val="000B09C1"/>
    <w:rsid w:val="000B4CCA"/>
    <w:rsid w:val="000B59BF"/>
    <w:rsid w:val="000C103A"/>
    <w:rsid w:val="000C1880"/>
    <w:rsid w:val="000D0987"/>
    <w:rsid w:val="000D1FE7"/>
    <w:rsid w:val="000D4DA9"/>
    <w:rsid w:val="000E3672"/>
    <w:rsid w:val="000E4DE3"/>
    <w:rsid w:val="000F4CFF"/>
    <w:rsid w:val="000F75D3"/>
    <w:rsid w:val="00105280"/>
    <w:rsid w:val="00113D83"/>
    <w:rsid w:val="00132E06"/>
    <w:rsid w:val="00146AD5"/>
    <w:rsid w:val="00164044"/>
    <w:rsid w:val="00173380"/>
    <w:rsid w:val="0017375F"/>
    <w:rsid w:val="00174053"/>
    <w:rsid w:val="00183FEF"/>
    <w:rsid w:val="00184BA2"/>
    <w:rsid w:val="001A153B"/>
    <w:rsid w:val="001A2BAA"/>
    <w:rsid w:val="001A6319"/>
    <w:rsid w:val="001B6320"/>
    <w:rsid w:val="001C13ED"/>
    <w:rsid w:val="001D788E"/>
    <w:rsid w:val="001F3B28"/>
    <w:rsid w:val="00205784"/>
    <w:rsid w:val="00215D8D"/>
    <w:rsid w:val="00236924"/>
    <w:rsid w:val="002378BD"/>
    <w:rsid w:val="0024463D"/>
    <w:rsid w:val="00256827"/>
    <w:rsid w:val="00266379"/>
    <w:rsid w:val="00284516"/>
    <w:rsid w:val="002959E0"/>
    <w:rsid w:val="002A106B"/>
    <w:rsid w:val="002A26AD"/>
    <w:rsid w:val="002B410F"/>
    <w:rsid w:val="002C01B4"/>
    <w:rsid w:val="002C01C0"/>
    <w:rsid w:val="002C2A8C"/>
    <w:rsid w:val="002C34C9"/>
    <w:rsid w:val="002D23AF"/>
    <w:rsid w:val="002F1633"/>
    <w:rsid w:val="002F6BB0"/>
    <w:rsid w:val="003028E8"/>
    <w:rsid w:val="00304370"/>
    <w:rsid w:val="00325894"/>
    <w:rsid w:val="00327C6D"/>
    <w:rsid w:val="00330FFD"/>
    <w:rsid w:val="00341724"/>
    <w:rsid w:val="00346834"/>
    <w:rsid w:val="00350DD3"/>
    <w:rsid w:val="00356810"/>
    <w:rsid w:val="003578B6"/>
    <w:rsid w:val="003612BA"/>
    <w:rsid w:val="003622FB"/>
    <w:rsid w:val="003729B1"/>
    <w:rsid w:val="003804AE"/>
    <w:rsid w:val="00386E4E"/>
    <w:rsid w:val="0039708A"/>
    <w:rsid w:val="003A2489"/>
    <w:rsid w:val="003C0181"/>
    <w:rsid w:val="003D4494"/>
    <w:rsid w:val="003E620E"/>
    <w:rsid w:val="00414CBB"/>
    <w:rsid w:val="004259C3"/>
    <w:rsid w:val="00432EEA"/>
    <w:rsid w:val="004373EE"/>
    <w:rsid w:val="00440437"/>
    <w:rsid w:val="00444BBE"/>
    <w:rsid w:val="004452A8"/>
    <w:rsid w:val="004556D7"/>
    <w:rsid w:val="004819F3"/>
    <w:rsid w:val="004829F5"/>
    <w:rsid w:val="00483314"/>
    <w:rsid w:val="004875D8"/>
    <w:rsid w:val="004A6069"/>
    <w:rsid w:val="004B7778"/>
    <w:rsid w:val="004C604B"/>
    <w:rsid w:val="005270BE"/>
    <w:rsid w:val="0052757C"/>
    <w:rsid w:val="005376F8"/>
    <w:rsid w:val="005428F8"/>
    <w:rsid w:val="00550319"/>
    <w:rsid w:val="00562C2C"/>
    <w:rsid w:val="005868D7"/>
    <w:rsid w:val="00586D26"/>
    <w:rsid w:val="005A5291"/>
    <w:rsid w:val="005A6933"/>
    <w:rsid w:val="005B53C7"/>
    <w:rsid w:val="005C13DB"/>
    <w:rsid w:val="005C7BD2"/>
    <w:rsid w:val="005F51D7"/>
    <w:rsid w:val="005F6BBC"/>
    <w:rsid w:val="00610EF8"/>
    <w:rsid w:val="0061548F"/>
    <w:rsid w:val="00615A2B"/>
    <w:rsid w:val="00622DDA"/>
    <w:rsid w:val="006267AB"/>
    <w:rsid w:val="00630C16"/>
    <w:rsid w:val="00637632"/>
    <w:rsid w:val="006758DB"/>
    <w:rsid w:val="00694C66"/>
    <w:rsid w:val="006D23BC"/>
    <w:rsid w:val="006D2FDF"/>
    <w:rsid w:val="006D458B"/>
    <w:rsid w:val="006D7BBE"/>
    <w:rsid w:val="006E1EFE"/>
    <w:rsid w:val="006E7C16"/>
    <w:rsid w:val="0070006D"/>
    <w:rsid w:val="00700649"/>
    <w:rsid w:val="007049FD"/>
    <w:rsid w:val="007212FB"/>
    <w:rsid w:val="0074068B"/>
    <w:rsid w:val="00741BA0"/>
    <w:rsid w:val="00750315"/>
    <w:rsid w:val="007536AF"/>
    <w:rsid w:val="007563AD"/>
    <w:rsid w:val="00764A0D"/>
    <w:rsid w:val="007665B5"/>
    <w:rsid w:val="00770E41"/>
    <w:rsid w:val="0077411D"/>
    <w:rsid w:val="007819B8"/>
    <w:rsid w:val="007A586F"/>
    <w:rsid w:val="007B3705"/>
    <w:rsid w:val="007B3DB1"/>
    <w:rsid w:val="007D0DFC"/>
    <w:rsid w:val="007E57EA"/>
    <w:rsid w:val="00802FAA"/>
    <w:rsid w:val="0082061C"/>
    <w:rsid w:val="00854875"/>
    <w:rsid w:val="008548C1"/>
    <w:rsid w:val="00856540"/>
    <w:rsid w:val="00867905"/>
    <w:rsid w:val="00867F51"/>
    <w:rsid w:val="008B24B8"/>
    <w:rsid w:val="008B2979"/>
    <w:rsid w:val="008B7FF6"/>
    <w:rsid w:val="008C26D0"/>
    <w:rsid w:val="008D10C6"/>
    <w:rsid w:val="008E27E6"/>
    <w:rsid w:val="008F60FD"/>
    <w:rsid w:val="00923324"/>
    <w:rsid w:val="00927009"/>
    <w:rsid w:val="0094133E"/>
    <w:rsid w:val="00952B29"/>
    <w:rsid w:val="009560C7"/>
    <w:rsid w:val="00960323"/>
    <w:rsid w:val="0098609B"/>
    <w:rsid w:val="009872AF"/>
    <w:rsid w:val="00991D78"/>
    <w:rsid w:val="0099404B"/>
    <w:rsid w:val="00995F18"/>
    <w:rsid w:val="009A4997"/>
    <w:rsid w:val="009A58CC"/>
    <w:rsid w:val="009B18FD"/>
    <w:rsid w:val="009C0C9F"/>
    <w:rsid w:val="009C71E4"/>
    <w:rsid w:val="00A07190"/>
    <w:rsid w:val="00A21CE4"/>
    <w:rsid w:val="00A2442D"/>
    <w:rsid w:val="00A34349"/>
    <w:rsid w:val="00A435ED"/>
    <w:rsid w:val="00A523A0"/>
    <w:rsid w:val="00A66070"/>
    <w:rsid w:val="00A661B0"/>
    <w:rsid w:val="00A96C35"/>
    <w:rsid w:val="00AA01E3"/>
    <w:rsid w:val="00AA4277"/>
    <w:rsid w:val="00AA4AEF"/>
    <w:rsid w:val="00AB2CA3"/>
    <w:rsid w:val="00AC298B"/>
    <w:rsid w:val="00AC3528"/>
    <w:rsid w:val="00AD7C6A"/>
    <w:rsid w:val="00AE1C5F"/>
    <w:rsid w:val="00B07259"/>
    <w:rsid w:val="00B13170"/>
    <w:rsid w:val="00B160CF"/>
    <w:rsid w:val="00B27736"/>
    <w:rsid w:val="00B37274"/>
    <w:rsid w:val="00B458CB"/>
    <w:rsid w:val="00B502DA"/>
    <w:rsid w:val="00B50B15"/>
    <w:rsid w:val="00B51197"/>
    <w:rsid w:val="00B5693E"/>
    <w:rsid w:val="00B83E94"/>
    <w:rsid w:val="00BA0664"/>
    <w:rsid w:val="00BB34C6"/>
    <w:rsid w:val="00BD01D4"/>
    <w:rsid w:val="00BD6002"/>
    <w:rsid w:val="00BE12FB"/>
    <w:rsid w:val="00C000F1"/>
    <w:rsid w:val="00C2359A"/>
    <w:rsid w:val="00C3019E"/>
    <w:rsid w:val="00C3117F"/>
    <w:rsid w:val="00C31721"/>
    <w:rsid w:val="00C33E90"/>
    <w:rsid w:val="00C55D7D"/>
    <w:rsid w:val="00C60E22"/>
    <w:rsid w:val="00C65FA9"/>
    <w:rsid w:val="00C7043F"/>
    <w:rsid w:val="00C84344"/>
    <w:rsid w:val="00C86E92"/>
    <w:rsid w:val="00C86F06"/>
    <w:rsid w:val="00CA6CE3"/>
    <w:rsid w:val="00CA7D26"/>
    <w:rsid w:val="00CD7841"/>
    <w:rsid w:val="00CF0A5C"/>
    <w:rsid w:val="00D04E46"/>
    <w:rsid w:val="00D11CE8"/>
    <w:rsid w:val="00D27786"/>
    <w:rsid w:val="00D32821"/>
    <w:rsid w:val="00D40770"/>
    <w:rsid w:val="00D45047"/>
    <w:rsid w:val="00D46AE2"/>
    <w:rsid w:val="00D479FF"/>
    <w:rsid w:val="00D540FF"/>
    <w:rsid w:val="00DB5122"/>
    <w:rsid w:val="00DF0DAD"/>
    <w:rsid w:val="00DF2CF3"/>
    <w:rsid w:val="00DF3899"/>
    <w:rsid w:val="00E10EF2"/>
    <w:rsid w:val="00E14D7B"/>
    <w:rsid w:val="00E16570"/>
    <w:rsid w:val="00E21870"/>
    <w:rsid w:val="00E246DE"/>
    <w:rsid w:val="00E25F75"/>
    <w:rsid w:val="00E2793F"/>
    <w:rsid w:val="00E40EDF"/>
    <w:rsid w:val="00E45CDB"/>
    <w:rsid w:val="00E51469"/>
    <w:rsid w:val="00E71A40"/>
    <w:rsid w:val="00E72D4E"/>
    <w:rsid w:val="00E758C9"/>
    <w:rsid w:val="00E75B0F"/>
    <w:rsid w:val="00E76B6D"/>
    <w:rsid w:val="00E80911"/>
    <w:rsid w:val="00E836E3"/>
    <w:rsid w:val="00E868EA"/>
    <w:rsid w:val="00EA06B7"/>
    <w:rsid w:val="00EA394A"/>
    <w:rsid w:val="00EB137D"/>
    <w:rsid w:val="00EB217B"/>
    <w:rsid w:val="00EB3045"/>
    <w:rsid w:val="00ED7627"/>
    <w:rsid w:val="00EE1A8F"/>
    <w:rsid w:val="00EE6D69"/>
    <w:rsid w:val="00EE710B"/>
    <w:rsid w:val="00EE73C1"/>
    <w:rsid w:val="00EF5070"/>
    <w:rsid w:val="00F11A21"/>
    <w:rsid w:val="00F225DB"/>
    <w:rsid w:val="00F24A9C"/>
    <w:rsid w:val="00F354F7"/>
    <w:rsid w:val="00F45402"/>
    <w:rsid w:val="00F65C03"/>
    <w:rsid w:val="00F7771C"/>
    <w:rsid w:val="00F82E21"/>
    <w:rsid w:val="00F83F8A"/>
    <w:rsid w:val="00F854C4"/>
    <w:rsid w:val="00F8692B"/>
    <w:rsid w:val="00F90562"/>
    <w:rsid w:val="00F95E22"/>
    <w:rsid w:val="00FB359A"/>
    <w:rsid w:val="00FB406B"/>
    <w:rsid w:val="00FB4C63"/>
    <w:rsid w:val="00FB643D"/>
    <w:rsid w:val="00FC2EB6"/>
    <w:rsid w:val="00FD55A5"/>
    <w:rsid w:val="00FD68A9"/>
    <w:rsid w:val="00FE1CA5"/>
    <w:rsid w:val="00FE222D"/>
    <w:rsid w:val="00FE5952"/>
    <w:rsid w:val="00FF2002"/>
    <w:rsid w:val="00FF625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A06B7"/>
    <w:pPr>
      <w:tabs>
        <w:tab w:val="left" w:pos="794"/>
        <w:tab w:val="left" w:pos="1191"/>
        <w:tab w:val="left" w:pos="1588"/>
        <w:tab w:val="left" w:pos="1985"/>
      </w:tabs>
      <w:overflowPunct w:val="0"/>
      <w:autoSpaceDE w:val="0"/>
      <w:autoSpaceDN w:val="0"/>
      <w:adjustRightInd w:val="0"/>
      <w:spacing w:before="120"/>
      <w:textAlignment w:val="baseline"/>
    </w:pPr>
    <w:rPr>
      <w:rFonts w:ascii="Times New Roman" w:hAnsi="Times New Roman"/>
      <w:sz w:val="24"/>
      <w:lang w:val="en-GB" w:eastAsia="en-US"/>
    </w:rPr>
  </w:style>
  <w:style w:type="paragraph" w:styleId="Heading1">
    <w:name w:val="heading 1"/>
    <w:basedOn w:val="Normal"/>
    <w:next w:val="Normal"/>
    <w:qFormat/>
    <w:pPr>
      <w:keepNext/>
      <w:keepLines/>
      <w:tabs>
        <w:tab w:val="clear" w:pos="1191"/>
        <w:tab w:val="clear" w:pos="1588"/>
        <w:tab w:val="clear" w:pos="1985"/>
        <w:tab w:val="left" w:pos="2127"/>
        <w:tab w:val="left" w:pos="2410"/>
        <w:tab w:val="left" w:pos="2921"/>
        <w:tab w:val="left" w:pos="3261"/>
      </w:tabs>
      <w:spacing w:before="480"/>
      <w:ind w:left="794" w:hanging="794"/>
      <w:outlineLvl w:val="0"/>
    </w:pPr>
    <w:rPr>
      <w:b/>
    </w:rPr>
  </w:style>
  <w:style w:type="paragraph" w:styleId="Heading2">
    <w:name w:val="heading 2"/>
    <w:basedOn w:val="Heading1"/>
    <w:next w:val="Normal"/>
    <w:qFormat/>
    <w:pPr>
      <w:spacing w:before="320"/>
      <w:outlineLvl w:val="1"/>
    </w:pPr>
  </w:style>
  <w:style w:type="paragraph" w:styleId="Heading3">
    <w:name w:val="heading 3"/>
    <w:basedOn w:val="Heading1"/>
    <w:next w:val="Normal"/>
    <w:link w:val="Heading3Char"/>
    <w:qFormat/>
    <w:pPr>
      <w:spacing w:before="200"/>
      <w:outlineLvl w:val="2"/>
    </w:pPr>
  </w:style>
  <w:style w:type="paragraph" w:styleId="Heading4">
    <w:name w:val="heading 4"/>
    <w:basedOn w:val="Heading3"/>
    <w:next w:val="Normal"/>
    <w:qFormat/>
    <w:pPr>
      <w:tabs>
        <w:tab w:val="clear" w:pos="794"/>
        <w:tab w:val="left" w:pos="1191"/>
      </w:tabs>
      <w:ind w:left="993" w:hanging="993"/>
      <w:outlineLvl w:val="3"/>
    </w:pPr>
  </w:style>
  <w:style w:type="paragraph" w:styleId="Heading5">
    <w:name w:val="heading 5"/>
    <w:basedOn w:val="Heading3"/>
    <w:next w:val="Normal"/>
    <w:qFormat/>
    <w:pPr>
      <w:tabs>
        <w:tab w:val="clear" w:pos="794"/>
        <w:tab w:val="left" w:pos="1191"/>
      </w:tabs>
      <w:outlineLvl w:val="4"/>
    </w:pPr>
  </w:style>
  <w:style w:type="paragraph" w:styleId="Heading6">
    <w:name w:val="heading 6"/>
    <w:basedOn w:val="Heading3"/>
    <w:next w:val="Normal"/>
    <w:qFormat/>
    <w:pPr>
      <w:tabs>
        <w:tab w:val="clear" w:pos="794"/>
        <w:tab w:val="left" w:pos="1191"/>
      </w:tabs>
      <w:outlineLvl w:val="5"/>
    </w:pPr>
  </w:style>
  <w:style w:type="paragraph" w:styleId="Heading7">
    <w:name w:val="heading 7"/>
    <w:basedOn w:val="Heading3"/>
    <w:next w:val="Normal"/>
    <w:qFormat/>
    <w:pPr>
      <w:tabs>
        <w:tab w:val="clear" w:pos="794"/>
        <w:tab w:val="left" w:pos="1191"/>
      </w:tabs>
      <w:outlineLvl w:val="6"/>
    </w:pPr>
  </w:style>
  <w:style w:type="paragraph" w:styleId="Heading8">
    <w:name w:val="heading 8"/>
    <w:basedOn w:val="Heading3"/>
    <w:next w:val="Normal"/>
    <w:qFormat/>
    <w:pPr>
      <w:tabs>
        <w:tab w:val="clear" w:pos="794"/>
        <w:tab w:val="left" w:pos="1191"/>
      </w:tabs>
      <w:outlineLvl w:val="7"/>
    </w:pPr>
  </w:style>
  <w:style w:type="paragraph" w:styleId="Heading9">
    <w:name w:val="heading 9"/>
    <w:basedOn w:val="Heading3"/>
    <w:next w:val="Normal"/>
    <w:qFormat/>
    <w:pPr>
      <w:tabs>
        <w:tab w:val="clear" w:pos="794"/>
        <w:tab w:val="left" w:pos="1191"/>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ndnoteReference">
    <w:name w:val="endnote reference"/>
    <w:basedOn w:val="DefaultParagraphFont"/>
    <w:semiHidden/>
    <w:rPr>
      <w:vertAlign w:val="superscript"/>
    </w:rPr>
  </w:style>
  <w:style w:type="paragraph" w:styleId="TOC8">
    <w:name w:val="toc 8"/>
    <w:basedOn w:val="TOC3"/>
    <w:next w:val="Normal"/>
    <w:semiHidden/>
  </w:style>
  <w:style w:type="paragraph" w:styleId="TOC7">
    <w:name w:val="toc 7"/>
    <w:basedOn w:val="TOC3"/>
    <w:next w:val="Normal"/>
    <w:semiHidden/>
  </w:style>
  <w:style w:type="paragraph" w:styleId="TOC6">
    <w:name w:val="toc 6"/>
    <w:basedOn w:val="TOC3"/>
    <w:next w:val="Normal"/>
    <w:semiHidden/>
  </w:style>
  <w:style w:type="paragraph" w:styleId="TOC5">
    <w:name w:val="toc 5"/>
    <w:basedOn w:val="TOC3"/>
    <w:next w:val="Normal"/>
    <w:semiHidden/>
  </w:style>
  <w:style w:type="paragraph" w:styleId="TOC4">
    <w:name w:val="toc 4"/>
    <w:basedOn w:val="TOC3"/>
    <w:next w:val="Normal"/>
    <w:semiHidden/>
  </w:style>
  <w:style w:type="paragraph" w:styleId="TOC3">
    <w:name w:val="toc 3"/>
    <w:basedOn w:val="TOC2"/>
    <w:next w:val="Normal"/>
    <w:semiHidden/>
    <w:pPr>
      <w:spacing w:before="80"/>
    </w:pPr>
  </w:style>
  <w:style w:type="paragraph" w:styleId="TOC2">
    <w:name w:val="toc 2"/>
    <w:basedOn w:val="TOC1"/>
    <w:next w:val="Normal"/>
    <w:semiHidden/>
    <w:pPr>
      <w:spacing w:before="120"/>
    </w:pPr>
  </w:style>
  <w:style w:type="paragraph" w:styleId="TOC1">
    <w:name w:val="toc 1"/>
    <w:basedOn w:val="Normal"/>
    <w:semiHidden/>
    <w:pPr>
      <w:tabs>
        <w:tab w:val="clear" w:pos="1191"/>
        <w:tab w:val="clear" w:pos="1588"/>
        <w:tab w:val="clear" w:pos="1985"/>
        <w:tab w:val="left" w:leader="dot" w:pos="8789"/>
        <w:tab w:val="right" w:pos="9639"/>
      </w:tabs>
      <w:spacing w:before="200"/>
      <w:ind w:left="794" w:hanging="794"/>
    </w:pPr>
  </w:style>
  <w:style w:type="paragraph" w:styleId="Index7">
    <w:name w:val="index 7"/>
    <w:basedOn w:val="Normal"/>
    <w:next w:val="Normal"/>
    <w:semiHidden/>
    <w:pPr>
      <w:ind w:left="1698"/>
    </w:pPr>
  </w:style>
  <w:style w:type="paragraph" w:styleId="Index6">
    <w:name w:val="index 6"/>
    <w:basedOn w:val="Normal"/>
    <w:next w:val="Normal"/>
    <w:semiHidden/>
    <w:pPr>
      <w:ind w:left="1415"/>
    </w:pPr>
  </w:style>
  <w:style w:type="paragraph" w:styleId="Index5">
    <w:name w:val="index 5"/>
    <w:basedOn w:val="Normal"/>
    <w:next w:val="Normal"/>
    <w:semiHidden/>
    <w:pPr>
      <w:ind w:left="1132"/>
    </w:pPr>
  </w:style>
  <w:style w:type="paragraph" w:styleId="Index4">
    <w:name w:val="index 4"/>
    <w:basedOn w:val="Normal"/>
    <w:next w:val="Normal"/>
    <w:semiHidden/>
    <w:pPr>
      <w:ind w:left="851"/>
    </w:pPr>
  </w:style>
  <w:style w:type="paragraph" w:styleId="Index3">
    <w:name w:val="index 3"/>
    <w:basedOn w:val="Normal"/>
    <w:next w:val="Normal"/>
    <w:semiHidden/>
    <w:pPr>
      <w:ind w:left="567"/>
    </w:pPr>
  </w:style>
  <w:style w:type="paragraph" w:styleId="Index2">
    <w:name w:val="index 2"/>
    <w:basedOn w:val="Normal"/>
    <w:next w:val="Normal"/>
    <w:semiHidden/>
    <w:pPr>
      <w:ind w:left="284"/>
    </w:pPr>
  </w:style>
  <w:style w:type="paragraph" w:styleId="Index1">
    <w:name w:val="index 1"/>
    <w:basedOn w:val="Normal"/>
    <w:next w:val="Normal"/>
    <w:semiHidden/>
  </w:style>
  <w:style w:type="character" w:styleId="LineNumber">
    <w:name w:val="line number"/>
    <w:basedOn w:val="DefaultParagraphFont"/>
  </w:style>
  <w:style w:type="paragraph" w:styleId="IndexHeading">
    <w:name w:val="index heading"/>
    <w:basedOn w:val="Normal"/>
    <w:next w:val="Normal"/>
    <w:semiHidden/>
  </w:style>
  <w:style w:type="paragraph" w:styleId="Footer">
    <w:name w:val="footer"/>
    <w:aliases w:val="pie de página,fo"/>
    <w:basedOn w:val="Normal"/>
    <w:link w:val="FooterChar"/>
    <w:pPr>
      <w:tabs>
        <w:tab w:val="clear" w:pos="794"/>
        <w:tab w:val="clear" w:pos="1191"/>
        <w:tab w:val="clear" w:pos="1588"/>
        <w:tab w:val="clear" w:pos="1985"/>
        <w:tab w:val="left" w:pos="5954"/>
        <w:tab w:val="right" w:pos="9639"/>
      </w:tabs>
      <w:spacing w:before="0"/>
    </w:pPr>
    <w:rPr>
      <w:caps/>
      <w:sz w:val="18"/>
    </w:rPr>
  </w:style>
  <w:style w:type="paragraph" w:styleId="Header">
    <w:name w:val="header"/>
    <w:basedOn w:val="Normal"/>
    <w:link w:val="HeaderChar"/>
    <w:uiPriority w:val="99"/>
    <w:pPr>
      <w:tabs>
        <w:tab w:val="clear" w:pos="794"/>
        <w:tab w:val="clear" w:pos="1191"/>
        <w:tab w:val="clear" w:pos="1588"/>
        <w:tab w:val="clear" w:pos="1985"/>
      </w:tabs>
      <w:spacing w:before="0"/>
      <w:jc w:val="center"/>
    </w:pPr>
    <w:rPr>
      <w:sz w:val="22"/>
    </w:rPr>
  </w:style>
  <w:style w:type="character" w:styleId="FootnoteReference">
    <w:name w:val="footnote reference"/>
    <w:basedOn w:val="DefaultParagraphFont"/>
    <w:semiHidden/>
    <w:rPr>
      <w:position w:val="6"/>
      <w:sz w:val="16"/>
    </w:rPr>
  </w:style>
  <w:style w:type="paragraph" w:styleId="FootnoteText">
    <w:name w:val="footnote text"/>
    <w:basedOn w:val="Normal"/>
    <w:semiHidden/>
    <w:pPr>
      <w:keepLines/>
      <w:tabs>
        <w:tab w:val="left" w:pos="256"/>
      </w:tabs>
      <w:ind w:left="256" w:hanging="256"/>
    </w:pPr>
  </w:style>
  <w:style w:type="paragraph" w:styleId="NormalIndent">
    <w:name w:val="Normal Indent"/>
    <w:basedOn w:val="Normal"/>
    <w:pPr>
      <w:ind w:left="794"/>
    </w:pPr>
  </w:style>
  <w:style w:type="paragraph" w:customStyle="1" w:styleId="TableLegend">
    <w:name w:val="Table_Legend"/>
    <w:basedOn w:val="TableText"/>
    <w:pPr>
      <w:spacing w:before="120"/>
    </w:pPr>
  </w:style>
  <w:style w:type="paragraph" w:customStyle="1" w:styleId="TableText">
    <w:name w:val="Table_Text"/>
    <w:basedOn w:val="Normal"/>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TableTitle">
    <w:name w:val="Table_Title"/>
    <w:basedOn w:val="Table"/>
    <w:next w:val="TableText"/>
    <w:pPr>
      <w:keepLines/>
      <w:spacing w:before="0"/>
    </w:pPr>
    <w:rPr>
      <w:b/>
      <w:caps w:val="0"/>
    </w:rPr>
  </w:style>
  <w:style w:type="paragraph" w:customStyle="1" w:styleId="Table">
    <w:name w:val="Table_#"/>
    <w:basedOn w:val="Normal"/>
    <w:next w:val="TableTitle"/>
    <w:pPr>
      <w:keepNext/>
      <w:spacing w:before="560" w:after="120"/>
      <w:jc w:val="center"/>
    </w:pPr>
    <w:rPr>
      <w:caps/>
    </w:rPr>
  </w:style>
  <w:style w:type="paragraph" w:customStyle="1" w:styleId="enumlev1">
    <w:name w:val="enumlev1"/>
    <w:basedOn w:val="Normal"/>
    <w:pPr>
      <w:spacing w:before="80"/>
      <w:ind w:left="794" w:hanging="794"/>
    </w:pPr>
  </w:style>
  <w:style w:type="paragraph" w:customStyle="1" w:styleId="enumlev2">
    <w:name w:val="enumlev2"/>
    <w:basedOn w:val="enumlev1"/>
    <w:pPr>
      <w:ind w:left="1191" w:hanging="397"/>
    </w:pPr>
  </w:style>
  <w:style w:type="paragraph" w:customStyle="1" w:styleId="enumlev3">
    <w:name w:val="enumlev3"/>
    <w:basedOn w:val="enumlev2"/>
    <w:pPr>
      <w:ind w:left="1588"/>
    </w:pPr>
  </w:style>
  <w:style w:type="paragraph" w:customStyle="1" w:styleId="TableHead">
    <w:name w:val="Table_Head"/>
    <w:basedOn w:val="TableText"/>
    <w:pPr>
      <w:keepNext/>
      <w:spacing w:before="80" w:after="80"/>
      <w:jc w:val="center"/>
    </w:pPr>
    <w:rPr>
      <w:b/>
    </w:rPr>
  </w:style>
  <w:style w:type="paragraph" w:customStyle="1" w:styleId="FigureLegend">
    <w:name w:val="Figure_Legend"/>
    <w:basedOn w:val="Normal"/>
    <w:pPr>
      <w:keepNext/>
      <w:keepLines/>
      <w:tabs>
        <w:tab w:val="clear" w:pos="794"/>
        <w:tab w:val="clear" w:pos="1191"/>
        <w:tab w:val="clear" w:pos="1588"/>
        <w:tab w:val="clear" w:pos="1985"/>
      </w:tabs>
      <w:spacing w:before="20" w:after="20"/>
    </w:pPr>
    <w:rPr>
      <w:sz w:val="18"/>
    </w:rPr>
  </w:style>
  <w:style w:type="paragraph" w:customStyle="1" w:styleId="Figure">
    <w:name w:val="Figure_#"/>
    <w:basedOn w:val="Table"/>
    <w:next w:val="FigureTitle"/>
    <w:pPr>
      <w:spacing w:before="480"/>
    </w:pPr>
  </w:style>
  <w:style w:type="paragraph" w:customStyle="1" w:styleId="FigureTitle">
    <w:name w:val="Figure_Title"/>
    <w:basedOn w:val="TableTitle"/>
    <w:next w:val="Normal"/>
    <w:pPr>
      <w:keepNext w:val="0"/>
      <w:spacing w:after="480"/>
    </w:pPr>
  </w:style>
  <w:style w:type="paragraph" w:customStyle="1" w:styleId="Annex">
    <w:name w:val="Annex_#"/>
    <w:basedOn w:val="Normal"/>
    <w:next w:val="AnnexRef"/>
    <w:pPr>
      <w:keepNext/>
      <w:keepLines/>
      <w:spacing w:before="480" w:after="80"/>
      <w:jc w:val="center"/>
    </w:pPr>
    <w:rPr>
      <w:caps/>
    </w:rPr>
  </w:style>
  <w:style w:type="paragraph" w:customStyle="1" w:styleId="AnnexRef">
    <w:name w:val="Annex_Ref"/>
    <w:basedOn w:val="Normal"/>
    <w:next w:val="AnnexTitle"/>
    <w:pPr>
      <w:keepNext/>
      <w:keepLines/>
      <w:jc w:val="center"/>
    </w:pPr>
  </w:style>
  <w:style w:type="paragraph" w:customStyle="1" w:styleId="AnnexTitle">
    <w:name w:val="Annex_Title"/>
    <w:basedOn w:val="Normal"/>
    <w:next w:val="Normalaftertitle"/>
    <w:pPr>
      <w:keepNext/>
      <w:keepLines/>
      <w:spacing w:before="240" w:after="280"/>
      <w:jc w:val="center"/>
    </w:pPr>
    <w:rPr>
      <w:b/>
    </w:rPr>
  </w:style>
  <w:style w:type="paragraph" w:customStyle="1" w:styleId="Appendix">
    <w:name w:val="Appendix_#"/>
    <w:basedOn w:val="Annex"/>
    <w:next w:val="AppendixRef"/>
  </w:style>
  <w:style w:type="paragraph" w:customStyle="1" w:styleId="AppendixRef">
    <w:name w:val="Appendix_Ref"/>
    <w:basedOn w:val="AnnexRef"/>
    <w:next w:val="AppendixTitle"/>
  </w:style>
  <w:style w:type="paragraph" w:customStyle="1" w:styleId="AppendixTitle">
    <w:name w:val="Appendix_Title"/>
    <w:basedOn w:val="AnnexTitle"/>
    <w:next w:val="Normalaftertitle"/>
  </w:style>
  <w:style w:type="paragraph" w:customStyle="1" w:styleId="RefTitle">
    <w:name w:val="Ref_Title"/>
    <w:basedOn w:val="Normal"/>
    <w:next w:val="RefText"/>
    <w:pPr>
      <w:spacing w:before="480"/>
      <w:jc w:val="center"/>
    </w:pPr>
    <w:rPr>
      <w:caps/>
    </w:rPr>
  </w:style>
  <w:style w:type="paragraph" w:customStyle="1" w:styleId="RefText">
    <w:name w:val="Ref_Text"/>
    <w:basedOn w:val="Normal"/>
    <w:pPr>
      <w:ind w:left="794" w:hanging="794"/>
    </w:pPr>
  </w:style>
  <w:style w:type="paragraph" w:customStyle="1" w:styleId="Equation">
    <w:name w:val="Equation"/>
    <w:basedOn w:val="Normal"/>
    <w:pPr>
      <w:tabs>
        <w:tab w:val="clear" w:pos="1191"/>
        <w:tab w:val="clear" w:pos="1588"/>
        <w:tab w:val="clear" w:pos="1985"/>
        <w:tab w:val="center" w:pos="4876"/>
        <w:tab w:val="right" w:pos="9752"/>
      </w:tabs>
    </w:pPr>
  </w:style>
  <w:style w:type="paragraph" w:customStyle="1" w:styleId="Head">
    <w:name w:val="Head"/>
    <w:basedOn w:val="Normal"/>
    <w:pPr>
      <w:tabs>
        <w:tab w:val="clear" w:pos="794"/>
        <w:tab w:val="clear" w:pos="1191"/>
        <w:tab w:val="clear" w:pos="1588"/>
        <w:tab w:val="clear" w:pos="1985"/>
        <w:tab w:val="left" w:pos="6663"/>
      </w:tabs>
      <w:spacing w:before="0"/>
    </w:pPr>
  </w:style>
  <w:style w:type="paragraph" w:customStyle="1" w:styleId="RecTitle">
    <w:name w:val="Rec_Title"/>
    <w:basedOn w:val="Normal"/>
    <w:next w:val="Heading1"/>
    <w:pPr>
      <w:keepNext/>
      <w:keepLines/>
      <w:spacing w:before="240"/>
      <w:jc w:val="center"/>
    </w:pPr>
    <w:rPr>
      <w:b/>
      <w:caps/>
    </w:rPr>
  </w:style>
  <w:style w:type="paragraph" w:customStyle="1" w:styleId="Normalaftertitle">
    <w:name w:val="Normal after title"/>
    <w:basedOn w:val="Normal"/>
    <w:next w:val="Normal"/>
    <w:pPr>
      <w:spacing w:before="320"/>
    </w:pPr>
  </w:style>
  <w:style w:type="paragraph" w:customStyle="1" w:styleId="call">
    <w:name w:val="call"/>
    <w:basedOn w:val="Normal"/>
    <w:next w:val="Normal"/>
    <w:pPr>
      <w:keepNext/>
      <w:keepLines/>
      <w:spacing w:before="160"/>
      <w:ind w:left="794"/>
    </w:pPr>
    <w:rPr>
      <w:i/>
    </w:rPr>
  </w:style>
  <w:style w:type="paragraph" w:customStyle="1" w:styleId="Rec">
    <w:name w:val="Rec_#"/>
    <w:basedOn w:val="Normal"/>
    <w:next w:val="RecTitle"/>
    <w:pPr>
      <w:keepNext/>
      <w:keepLines/>
      <w:spacing w:before="480"/>
      <w:jc w:val="center"/>
    </w:pPr>
    <w:rPr>
      <w:caps/>
    </w:rPr>
  </w:style>
  <w:style w:type="paragraph" w:customStyle="1" w:styleId="toc0">
    <w:name w:val="toc 0"/>
    <w:basedOn w:val="Normal"/>
    <w:next w:val="TOC1"/>
    <w:pPr>
      <w:tabs>
        <w:tab w:val="clear" w:pos="794"/>
        <w:tab w:val="clear" w:pos="1191"/>
        <w:tab w:val="clear" w:pos="1588"/>
        <w:tab w:val="clear" w:pos="1985"/>
        <w:tab w:val="right" w:pos="9781"/>
      </w:tabs>
    </w:pPr>
    <w:rPr>
      <w:b/>
    </w:rPr>
  </w:style>
  <w:style w:type="paragraph" w:styleId="List">
    <w:name w:val="List"/>
    <w:basedOn w:val="Normal"/>
    <w:pPr>
      <w:tabs>
        <w:tab w:val="clear" w:pos="794"/>
        <w:tab w:val="clear" w:pos="1191"/>
        <w:tab w:val="clear" w:pos="1588"/>
        <w:tab w:val="clear" w:pos="1985"/>
        <w:tab w:val="left" w:pos="1701"/>
        <w:tab w:val="left" w:pos="2127"/>
      </w:tabs>
      <w:ind w:left="2127" w:hanging="2127"/>
    </w:pPr>
  </w:style>
  <w:style w:type="paragraph" w:customStyle="1" w:styleId="Infodoc">
    <w:name w:val="Infodoc"/>
    <w:basedOn w:val="Normal"/>
    <w:pPr>
      <w:tabs>
        <w:tab w:val="clear" w:pos="794"/>
        <w:tab w:val="clear" w:pos="1191"/>
        <w:tab w:val="clear" w:pos="1588"/>
        <w:tab w:val="clear" w:pos="1985"/>
        <w:tab w:val="left" w:pos="1418"/>
      </w:tabs>
      <w:spacing w:before="0"/>
      <w:ind w:left="1418" w:hanging="1418"/>
    </w:pPr>
  </w:style>
  <w:style w:type="paragraph" w:customStyle="1" w:styleId="Part">
    <w:name w:val="Part"/>
    <w:basedOn w:val="Normal"/>
    <w:pPr>
      <w:tabs>
        <w:tab w:val="clear" w:pos="794"/>
        <w:tab w:val="clear" w:pos="1191"/>
        <w:tab w:val="clear" w:pos="1588"/>
        <w:tab w:val="clear" w:pos="1985"/>
        <w:tab w:val="left" w:pos="1276"/>
        <w:tab w:val="left" w:pos="1701"/>
      </w:tabs>
      <w:spacing w:before="200"/>
      <w:ind w:left="1701" w:hanging="1701"/>
    </w:pPr>
    <w:rPr>
      <w:caps/>
    </w:rPr>
  </w:style>
  <w:style w:type="paragraph" w:customStyle="1" w:styleId="Address">
    <w:name w:val="Address"/>
    <w:basedOn w:val="Normal"/>
    <w:pPr>
      <w:tabs>
        <w:tab w:val="clear" w:pos="794"/>
        <w:tab w:val="clear" w:pos="1191"/>
        <w:tab w:val="clear" w:pos="1588"/>
        <w:tab w:val="clear" w:pos="1985"/>
        <w:tab w:val="left" w:pos="4820"/>
        <w:tab w:val="left" w:pos="5529"/>
      </w:tabs>
      <w:ind w:left="794"/>
    </w:pPr>
  </w:style>
  <w:style w:type="paragraph" w:customStyle="1" w:styleId="headingb">
    <w:name w:val="heading_b"/>
    <w:basedOn w:val="Heading3"/>
    <w:next w:val="Normal"/>
    <w:pPr>
      <w:spacing w:before="160"/>
      <w:ind w:left="0" w:firstLine="0"/>
      <w:outlineLvl w:val="9"/>
    </w:pPr>
  </w:style>
  <w:style w:type="paragraph" w:customStyle="1" w:styleId="Keywords">
    <w:name w:val="Keywords"/>
    <w:basedOn w:val="Normal"/>
    <w:pPr>
      <w:tabs>
        <w:tab w:val="clear" w:pos="1191"/>
        <w:tab w:val="clear" w:pos="1588"/>
      </w:tabs>
      <w:ind w:left="794" w:hanging="794"/>
    </w:pPr>
  </w:style>
  <w:style w:type="paragraph" w:customStyle="1" w:styleId="ASN1">
    <w:name w:val="ASN.1"/>
    <w:basedOn w:val="Normal"/>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EquationLegend">
    <w:name w:val="Equation_Legend"/>
    <w:basedOn w:val="Normal"/>
    <w:pPr>
      <w:tabs>
        <w:tab w:val="clear" w:pos="794"/>
        <w:tab w:val="clear" w:pos="1191"/>
        <w:tab w:val="clear" w:pos="1588"/>
        <w:tab w:val="clear" w:pos="1985"/>
        <w:tab w:val="right" w:pos="1531"/>
        <w:tab w:val="left" w:pos="1701"/>
      </w:tabs>
      <w:spacing w:before="80"/>
      <w:ind w:left="1701" w:hanging="1701"/>
    </w:pPr>
  </w:style>
  <w:style w:type="paragraph" w:styleId="Signature">
    <w:name w:val="Signature"/>
    <w:basedOn w:val="Normal"/>
    <w:pPr>
      <w:tabs>
        <w:tab w:val="clear" w:pos="794"/>
        <w:tab w:val="clear" w:pos="1191"/>
        <w:tab w:val="clear" w:pos="1588"/>
        <w:tab w:val="clear" w:pos="1985"/>
      </w:tabs>
      <w:spacing w:before="480"/>
      <w:ind w:left="4961"/>
    </w:pPr>
  </w:style>
  <w:style w:type="paragraph" w:customStyle="1" w:styleId="meeting">
    <w:name w:val="meeting"/>
    <w:basedOn w:val="Head"/>
    <w:next w:val="Head"/>
    <w:pPr>
      <w:tabs>
        <w:tab w:val="left" w:pos="7371"/>
      </w:tabs>
      <w:spacing w:after="560"/>
    </w:pPr>
  </w:style>
  <w:style w:type="paragraph" w:customStyle="1" w:styleId="BodyText">
    <w:name w:val="BodyText"/>
    <w:basedOn w:val="Normal"/>
    <w:pPr>
      <w:tabs>
        <w:tab w:val="clear" w:pos="794"/>
        <w:tab w:val="clear" w:pos="1191"/>
        <w:tab w:val="clear" w:pos="1588"/>
        <w:tab w:val="clear" w:pos="1985"/>
      </w:tabs>
      <w:spacing w:before="240"/>
    </w:pPr>
  </w:style>
  <w:style w:type="paragraph" w:customStyle="1" w:styleId="ITUintr">
    <w:name w:val="ITU_intr"/>
    <w:basedOn w:val="Normal"/>
    <w:next w:val="Normal"/>
    <w:pPr>
      <w:tabs>
        <w:tab w:val="clear" w:pos="794"/>
        <w:tab w:val="clear" w:pos="1191"/>
        <w:tab w:val="clear" w:pos="1588"/>
        <w:tab w:val="clear" w:pos="1985"/>
        <w:tab w:val="left" w:pos="737"/>
        <w:tab w:val="left" w:pos="1134"/>
      </w:tabs>
      <w:spacing w:before="567" w:after="57"/>
    </w:pPr>
    <w:rPr>
      <w:sz w:val="20"/>
    </w:rPr>
  </w:style>
  <w:style w:type="paragraph" w:customStyle="1" w:styleId="ITUadres">
    <w:name w:val="ITU_adres"/>
    <w:basedOn w:val="Normal"/>
    <w:pPr>
      <w:tabs>
        <w:tab w:val="clear" w:pos="794"/>
        <w:tab w:val="clear" w:pos="1191"/>
        <w:tab w:val="clear" w:pos="1588"/>
        <w:tab w:val="clear" w:pos="1985"/>
        <w:tab w:val="left" w:pos="737"/>
        <w:tab w:val="left" w:pos="1134"/>
      </w:tabs>
      <w:spacing w:before="0"/>
    </w:pPr>
    <w:rPr>
      <w:sz w:val="16"/>
    </w:rPr>
  </w:style>
  <w:style w:type="paragraph" w:customStyle="1" w:styleId="ITUheader">
    <w:name w:val="ITU_header"/>
    <w:basedOn w:val="Normal"/>
    <w:pPr>
      <w:tabs>
        <w:tab w:val="clear" w:pos="794"/>
        <w:tab w:val="clear" w:pos="1191"/>
        <w:tab w:val="clear" w:pos="1588"/>
        <w:tab w:val="clear" w:pos="1985"/>
        <w:tab w:val="left" w:pos="737"/>
        <w:tab w:val="left" w:pos="1134"/>
      </w:tabs>
      <w:spacing w:before="397"/>
    </w:pPr>
    <w:rPr>
      <w:b/>
      <w:sz w:val="28"/>
    </w:rPr>
  </w:style>
  <w:style w:type="paragraph" w:customStyle="1" w:styleId="Body">
    <w:name w:val="Body"/>
    <w:basedOn w:val="Normal"/>
    <w:pPr>
      <w:tabs>
        <w:tab w:val="clear" w:pos="794"/>
        <w:tab w:val="clear" w:pos="1191"/>
        <w:tab w:val="clear" w:pos="1588"/>
        <w:tab w:val="clear" w:pos="1985"/>
        <w:tab w:val="left" w:pos="737"/>
        <w:tab w:val="left" w:pos="1134"/>
      </w:tabs>
      <w:spacing w:before="227"/>
      <w:ind w:right="851"/>
      <w:jc w:val="both"/>
    </w:pPr>
    <w:rPr>
      <w:sz w:val="20"/>
    </w:rPr>
  </w:style>
  <w:style w:type="paragraph" w:customStyle="1" w:styleId="ITUsignet">
    <w:name w:val="ITU_signet"/>
    <w:basedOn w:val="Normal"/>
    <w:pPr>
      <w:tabs>
        <w:tab w:val="clear" w:pos="794"/>
        <w:tab w:val="clear" w:pos="1191"/>
        <w:tab w:val="clear" w:pos="1588"/>
        <w:tab w:val="clear" w:pos="1985"/>
        <w:tab w:val="left" w:pos="737"/>
        <w:tab w:val="left" w:pos="1134"/>
      </w:tabs>
      <w:spacing w:before="170"/>
      <w:ind w:left="-1134"/>
    </w:pPr>
    <w:rPr>
      <w:b/>
      <w:sz w:val="20"/>
    </w:rPr>
  </w:style>
  <w:style w:type="paragraph" w:customStyle="1" w:styleId="ITUref">
    <w:name w:val="ITU_ref"/>
    <w:basedOn w:val="Normal"/>
    <w:pPr>
      <w:tabs>
        <w:tab w:val="clear" w:pos="794"/>
        <w:tab w:val="clear" w:pos="1191"/>
        <w:tab w:val="clear" w:pos="1588"/>
        <w:tab w:val="clear" w:pos="1985"/>
        <w:tab w:val="left" w:pos="737"/>
        <w:tab w:val="left" w:pos="1134"/>
        <w:tab w:val="left" w:pos="5529"/>
      </w:tabs>
      <w:spacing w:before="0"/>
    </w:pPr>
    <w:rPr>
      <w:sz w:val="18"/>
    </w:rPr>
  </w:style>
  <w:style w:type="paragraph" w:customStyle="1" w:styleId="ITUfillin">
    <w:name w:val="ITU_fillin"/>
    <w:basedOn w:val="ITUref"/>
    <w:rPr>
      <w:sz w:val="20"/>
    </w:rPr>
  </w:style>
  <w:style w:type="paragraph" w:customStyle="1" w:styleId="ITUbureau">
    <w:name w:val="ITU_bureau"/>
    <w:basedOn w:val="Normal"/>
    <w:pPr>
      <w:tabs>
        <w:tab w:val="clear" w:pos="794"/>
        <w:tab w:val="clear" w:pos="1191"/>
        <w:tab w:val="clear" w:pos="1588"/>
        <w:tab w:val="clear" w:pos="1985"/>
        <w:tab w:val="left" w:pos="737"/>
        <w:tab w:val="left" w:pos="1134"/>
      </w:tabs>
      <w:spacing w:before="0" w:after="851"/>
    </w:pPr>
    <w:rPr>
      <w:b/>
      <w:sz w:val="20"/>
    </w:rPr>
  </w:style>
  <w:style w:type="paragraph" w:customStyle="1" w:styleId="duties">
    <w:name w:val="duties"/>
    <w:basedOn w:val="Normal"/>
    <w:pPr>
      <w:tabs>
        <w:tab w:val="clear" w:pos="794"/>
        <w:tab w:val="clear" w:pos="1191"/>
        <w:tab w:val="clear" w:pos="1588"/>
        <w:tab w:val="clear" w:pos="1985"/>
        <w:tab w:val="left" w:pos="737"/>
        <w:tab w:val="left" w:pos="1134"/>
      </w:tabs>
      <w:spacing w:before="0" w:line="199" w:lineRule="exact"/>
    </w:pPr>
    <w:rPr>
      <w:b/>
      <w:sz w:val="8"/>
    </w:rPr>
  </w:style>
  <w:style w:type="paragraph" w:customStyle="1" w:styleId="LetterStart">
    <w:name w:val="Letter_Start"/>
    <w:basedOn w:val="Normal"/>
    <w:pPr>
      <w:tabs>
        <w:tab w:val="clear" w:pos="794"/>
        <w:tab w:val="clear" w:pos="1191"/>
        <w:tab w:val="clear" w:pos="1588"/>
        <w:tab w:val="clear" w:pos="1985"/>
        <w:tab w:val="left" w:pos="1361"/>
        <w:tab w:val="left" w:pos="1758"/>
        <w:tab w:val="left" w:pos="2155"/>
        <w:tab w:val="left" w:pos="2552"/>
      </w:tabs>
      <w:ind w:left="567"/>
    </w:pPr>
  </w:style>
  <w:style w:type="paragraph" w:customStyle="1" w:styleId="Tiret">
    <w:name w:val="Tiret"/>
    <w:basedOn w:val="Normal"/>
    <w:pPr>
      <w:tabs>
        <w:tab w:val="clear" w:pos="794"/>
        <w:tab w:val="clear" w:pos="1191"/>
        <w:tab w:val="clear" w:pos="1588"/>
        <w:tab w:val="clear" w:pos="1985"/>
      </w:tabs>
      <w:ind w:left="-680"/>
    </w:pPr>
    <w:rPr>
      <w:sz w:val="22"/>
    </w:rPr>
  </w:style>
  <w:style w:type="paragraph" w:customStyle="1" w:styleId="LetterEnd">
    <w:name w:val="Letter_End"/>
    <w:basedOn w:val="Normal"/>
    <w:pPr>
      <w:tabs>
        <w:tab w:val="clear" w:pos="794"/>
        <w:tab w:val="clear" w:pos="1191"/>
        <w:tab w:val="clear" w:pos="1588"/>
        <w:tab w:val="clear" w:pos="1985"/>
        <w:tab w:val="left" w:pos="1361"/>
        <w:tab w:val="left" w:pos="1758"/>
        <w:tab w:val="left" w:pos="2155"/>
        <w:tab w:val="left" w:pos="2552"/>
      </w:tabs>
      <w:ind w:left="567" w:firstLine="851"/>
    </w:pPr>
  </w:style>
  <w:style w:type="paragraph" w:customStyle="1" w:styleId="details">
    <w:name w:val="details"/>
    <w:basedOn w:val="Normal"/>
    <w:next w:val="Tiret"/>
    <w:pPr>
      <w:tabs>
        <w:tab w:val="clear" w:pos="794"/>
        <w:tab w:val="clear" w:pos="1191"/>
        <w:tab w:val="clear" w:pos="1588"/>
        <w:tab w:val="clear" w:pos="1985"/>
        <w:tab w:val="left" w:pos="1361"/>
        <w:tab w:val="left" w:pos="1758"/>
        <w:tab w:val="left" w:pos="2155"/>
        <w:tab w:val="left" w:pos="2552"/>
      </w:tabs>
      <w:spacing w:before="0"/>
    </w:pPr>
  </w:style>
  <w:style w:type="paragraph" w:customStyle="1" w:styleId="LetterText">
    <w:name w:val="Letter_Text"/>
    <w:basedOn w:val="LetterStart"/>
    <w:pPr>
      <w:tabs>
        <w:tab w:val="left" w:pos="1418"/>
        <w:tab w:val="left" w:pos="1985"/>
        <w:tab w:val="left" w:pos="2268"/>
      </w:tabs>
      <w:spacing w:before="284"/>
      <w:ind w:firstLine="1304"/>
    </w:pPr>
  </w:style>
  <w:style w:type="paragraph" w:customStyle="1" w:styleId="NormFoot">
    <w:name w:val="Norm_Foot"/>
    <w:basedOn w:val="Normal"/>
    <w:pPr>
      <w:tabs>
        <w:tab w:val="clear" w:pos="794"/>
        <w:tab w:val="clear" w:pos="1191"/>
        <w:tab w:val="clear" w:pos="1588"/>
        <w:tab w:val="clear" w:pos="1985"/>
        <w:tab w:val="left" w:pos="1361"/>
        <w:tab w:val="left" w:pos="1758"/>
        <w:tab w:val="left" w:pos="2155"/>
        <w:tab w:val="left" w:pos="2552"/>
      </w:tabs>
      <w:ind w:left="567"/>
    </w:pPr>
  </w:style>
  <w:style w:type="paragraph" w:customStyle="1" w:styleId="headingi">
    <w:name w:val="heading_i"/>
    <w:basedOn w:val="Heading3"/>
    <w:next w:val="Normal"/>
    <w:pPr>
      <w:spacing w:before="160"/>
      <w:ind w:left="0" w:firstLine="0"/>
      <w:outlineLvl w:val="9"/>
    </w:pPr>
    <w:rPr>
      <w:b w:val="0"/>
      <w:i/>
    </w:rPr>
  </w:style>
  <w:style w:type="paragraph" w:customStyle="1" w:styleId="listitem">
    <w:name w:val="listitem"/>
    <w:basedOn w:val="Normal"/>
    <w:pPr>
      <w:keepLines/>
      <w:tabs>
        <w:tab w:val="left" w:pos="1361"/>
        <w:tab w:val="left" w:pos="1758"/>
        <w:tab w:val="left" w:pos="2155"/>
        <w:tab w:val="left" w:pos="2552"/>
      </w:tabs>
      <w:ind w:left="567"/>
    </w:pPr>
  </w:style>
  <w:style w:type="paragraph" w:styleId="BodyText0">
    <w:name w:val="Body Text"/>
    <w:basedOn w:val="Normal"/>
    <w:rsid w:val="00C31721"/>
    <w:pPr>
      <w:tabs>
        <w:tab w:val="clear" w:pos="794"/>
        <w:tab w:val="clear" w:pos="1191"/>
        <w:tab w:val="clear" w:pos="1588"/>
        <w:tab w:val="left" w:pos="2693"/>
        <w:tab w:val="left" w:pos="3261"/>
        <w:tab w:val="left" w:pos="5387"/>
        <w:tab w:val="left" w:pos="7655"/>
        <w:tab w:val="left" w:pos="8789"/>
        <w:tab w:val="left" w:pos="9072"/>
        <w:tab w:val="right" w:pos="10858"/>
      </w:tabs>
      <w:textAlignment w:val="auto"/>
    </w:pPr>
    <w:rPr>
      <w:lang w:val="fr-FR"/>
    </w:rPr>
  </w:style>
  <w:style w:type="paragraph" w:customStyle="1" w:styleId="Qlist">
    <w:name w:val="Qlist"/>
    <w:basedOn w:val="Normal"/>
    <w:pPr>
      <w:tabs>
        <w:tab w:val="clear" w:pos="794"/>
        <w:tab w:val="clear" w:pos="1191"/>
        <w:tab w:val="clear" w:pos="1588"/>
        <w:tab w:val="clear" w:pos="1985"/>
        <w:tab w:val="left" w:pos="1843"/>
        <w:tab w:val="left" w:pos="2268"/>
      </w:tabs>
      <w:ind w:left="2268" w:hanging="2268"/>
    </w:pPr>
    <w:rPr>
      <w:b/>
    </w:rPr>
  </w:style>
  <w:style w:type="paragraph" w:customStyle="1" w:styleId="Note">
    <w:name w:val="Note"/>
    <w:basedOn w:val="Normal"/>
    <w:pPr>
      <w:tabs>
        <w:tab w:val="left" w:pos="397"/>
      </w:tabs>
    </w:pPr>
  </w:style>
  <w:style w:type="paragraph" w:customStyle="1" w:styleId="FirstFooter">
    <w:name w:val="FirstFooter"/>
    <w:basedOn w:val="Footer"/>
    <w:pPr>
      <w:tabs>
        <w:tab w:val="clear" w:pos="5954"/>
        <w:tab w:val="clear" w:pos="9639"/>
      </w:tabs>
      <w:spacing w:before="40"/>
    </w:pPr>
    <w:rPr>
      <w:caps w:val="0"/>
    </w:rPr>
  </w:style>
  <w:style w:type="paragraph" w:styleId="TOC9">
    <w:name w:val="toc 9"/>
    <w:basedOn w:val="TOC3"/>
    <w:next w:val="Normal"/>
    <w:semiHidden/>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character" w:styleId="PageNumber">
    <w:name w:val="page number"/>
    <w:basedOn w:val="DefaultParagraphFont"/>
    <w:rsid w:val="002C01C0"/>
  </w:style>
  <w:style w:type="paragraph" w:styleId="BodyText2">
    <w:name w:val="Body Text 2"/>
    <w:basedOn w:val="Normal"/>
    <w:rsid w:val="005868D7"/>
    <w:pPr>
      <w:spacing w:after="120" w:line="480" w:lineRule="auto"/>
    </w:pPr>
  </w:style>
  <w:style w:type="paragraph" w:styleId="BalloonText">
    <w:name w:val="Balloon Text"/>
    <w:basedOn w:val="Normal"/>
    <w:semiHidden/>
    <w:rsid w:val="00854875"/>
    <w:rPr>
      <w:rFonts w:ascii="Tahoma" w:hAnsi="Tahoma" w:cs="Tahoma"/>
      <w:sz w:val="16"/>
      <w:szCs w:val="16"/>
    </w:rPr>
  </w:style>
  <w:style w:type="paragraph" w:styleId="DocumentMap">
    <w:name w:val="Document Map"/>
    <w:basedOn w:val="Normal"/>
    <w:semiHidden/>
    <w:rsid w:val="00E76B6D"/>
    <w:pPr>
      <w:shd w:val="clear" w:color="auto" w:fill="000080"/>
    </w:pPr>
    <w:rPr>
      <w:rFonts w:ascii="Tahoma" w:hAnsi="Tahoma" w:cs="Tahoma"/>
      <w:sz w:val="20"/>
    </w:rPr>
  </w:style>
  <w:style w:type="character" w:styleId="Emphasis">
    <w:name w:val="Emphasis"/>
    <w:basedOn w:val="DefaultParagraphFont"/>
    <w:qFormat/>
    <w:rsid w:val="00CA6CE3"/>
    <w:rPr>
      <w:i/>
      <w:iCs/>
    </w:rPr>
  </w:style>
  <w:style w:type="character" w:customStyle="1" w:styleId="Heading3Char">
    <w:name w:val="Heading 3 Char"/>
    <w:basedOn w:val="DefaultParagraphFont"/>
    <w:link w:val="Heading3"/>
    <w:rsid w:val="00440437"/>
    <w:rPr>
      <w:rFonts w:ascii="Times New Roman" w:hAnsi="Times New Roman"/>
      <w:b/>
      <w:sz w:val="24"/>
      <w:lang w:val="en-GB" w:eastAsia="en-US"/>
    </w:rPr>
  </w:style>
  <w:style w:type="paragraph" w:styleId="Caption">
    <w:name w:val="caption"/>
    <w:basedOn w:val="Normal"/>
    <w:next w:val="Normal"/>
    <w:qFormat/>
    <w:rsid w:val="00440437"/>
    <w:pPr>
      <w:tabs>
        <w:tab w:val="clear" w:pos="794"/>
        <w:tab w:val="clear" w:pos="1191"/>
        <w:tab w:val="clear" w:pos="1588"/>
        <w:tab w:val="clear" w:pos="1985"/>
        <w:tab w:val="left" w:pos="360"/>
      </w:tabs>
      <w:overflowPunct/>
      <w:autoSpaceDE/>
      <w:autoSpaceDN/>
      <w:adjustRightInd/>
      <w:spacing w:before="0"/>
      <w:textAlignment w:val="auto"/>
    </w:pPr>
    <w:rPr>
      <w:rFonts w:ascii="Toronto" w:hAnsi="Toronto" w:cs="Angsana New"/>
      <w:b/>
      <w:i/>
      <w:strike/>
      <w:sz w:val="28"/>
      <w:u w:val="single"/>
    </w:rPr>
  </w:style>
  <w:style w:type="paragraph" w:customStyle="1" w:styleId="Default">
    <w:name w:val="Default"/>
    <w:rsid w:val="00440437"/>
    <w:pPr>
      <w:autoSpaceDE w:val="0"/>
      <w:autoSpaceDN w:val="0"/>
      <w:adjustRightInd w:val="0"/>
    </w:pPr>
    <w:rPr>
      <w:rFonts w:ascii="Arial" w:hAnsi="Arial" w:cs="Arial"/>
      <w:color w:val="000000"/>
      <w:sz w:val="24"/>
      <w:szCs w:val="24"/>
      <w:lang w:val="en-SG" w:eastAsia="en-SG"/>
    </w:rPr>
  </w:style>
  <w:style w:type="character" w:customStyle="1" w:styleId="HeaderChar">
    <w:name w:val="Header Char"/>
    <w:basedOn w:val="DefaultParagraphFont"/>
    <w:link w:val="Header"/>
    <w:uiPriority w:val="99"/>
    <w:rsid w:val="00867F51"/>
    <w:rPr>
      <w:rFonts w:ascii="Times New Roman" w:hAnsi="Times New Roman"/>
      <w:sz w:val="22"/>
      <w:lang w:val="en-GB" w:eastAsia="en-US"/>
    </w:rPr>
  </w:style>
  <w:style w:type="table" w:styleId="TableGrid">
    <w:name w:val="Table Grid"/>
    <w:basedOn w:val="TableNormal"/>
    <w:uiPriority w:val="59"/>
    <w:rsid w:val="00EB304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head0">
    <w:name w:val="Table_head"/>
    <w:basedOn w:val="Normal"/>
    <w:next w:val="Normal"/>
    <w:rsid w:val="003729B1"/>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text0">
    <w:name w:val="Table_text"/>
    <w:basedOn w:val="Normal"/>
    <w:rsid w:val="003729B1"/>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character" w:customStyle="1" w:styleId="FooterChar">
    <w:name w:val="Footer Char"/>
    <w:aliases w:val="pie de página Char,fo Char"/>
    <w:basedOn w:val="DefaultParagraphFont"/>
    <w:link w:val="Footer"/>
    <w:locked/>
    <w:rsid w:val="00F90562"/>
    <w:rPr>
      <w:rFonts w:ascii="Times New Roman" w:hAnsi="Times New Roman"/>
      <w:caps/>
      <w:sz w:val="18"/>
      <w:lang w:val="en-GB" w:eastAsia="en-US"/>
    </w:rPr>
  </w:style>
  <w:style w:type="paragraph" w:customStyle="1" w:styleId="NN">
    <w:name w:val="NN"/>
    <w:basedOn w:val="Annex"/>
    <w:rsid w:val="00B50B15"/>
    <w:pPr>
      <w:spacing w:before="0"/>
    </w:pPr>
  </w:style>
  <w:style w:type="paragraph" w:customStyle="1" w:styleId="itu">
    <w:name w:val="itu"/>
    <w:basedOn w:val="Normal"/>
    <w:rsid w:val="00EA06B7"/>
    <w:pPr>
      <w:tabs>
        <w:tab w:val="clear" w:pos="794"/>
        <w:tab w:val="clear" w:pos="1191"/>
        <w:tab w:val="clear" w:pos="1588"/>
        <w:tab w:val="clear" w:pos="1985"/>
        <w:tab w:val="left" w:pos="709"/>
        <w:tab w:val="left" w:pos="1134"/>
      </w:tabs>
      <w:overflowPunct/>
      <w:autoSpaceDE/>
      <w:autoSpaceDN/>
      <w:adjustRightInd/>
      <w:spacing w:before="0"/>
      <w:textAlignment w:val="auto"/>
    </w:pPr>
    <w:rPr>
      <w:rFonts w:ascii="Futura Lt BT" w:hAnsi="Futura Lt BT"/>
      <w:sz w:val="18"/>
    </w:rPr>
  </w:style>
  <w:style w:type="paragraph" w:customStyle="1" w:styleId="Reasons">
    <w:name w:val="Reasons"/>
    <w:basedOn w:val="Normal"/>
    <w:qFormat/>
    <w:rsid w:val="00EA06B7"/>
    <w:pPr>
      <w:tabs>
        <w:tab w:val="clear" w:pos="794"/>
        <w:tab w:val="clear" w:pos="1191"/>
        <w:tab w:val="clear" w:pos="1588"/>
        <w:tab w:val="clear" w:pos="1985"/>
      </w:tabs>
      <w:overflowPunct/>
      <w:autoSpaceDE/>
      <w:autoSpaceDN/>
      <w:adjustRightInd/>
      <w:spacing w:before="0"/>
      <w:textAlignment w:val="auto"/>
    </w:pPr>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A06B7"/>
    <w:pPr>
      <w:tabs>
        <w:tab w:val="left" w:pos="794"/>
        <w:tab w:val="left" w:pos="1191"/>
        <w:tab w:val="left" w:pos="1588"/>
        <w:tab w:val="left" w:pos="1985"/>
      </w:tabs>
      <w:overflowPunct w:val="0"/>
      <w:autoSpaceDE w:val="0"/>
      <w:autoSpaceDN w:val="0"/>
      <w:adjustRightInd w:val="0"/>
      <w:spacing w:before="120"/>
      <w:textAlignment w:val="baseline"/>
    </w:pPr>
    <w:rPr>
      <w:rFonts w:ascii="Times New Roman" w:hAnsi="Times New Roman"/>
      <w:sz w:val="24"/>
      <w:lang w:val="en-GB" w:eastAsia="en-US"/>
    </w:rPr>
  </w:style>
  <w:style w:type="paragraph" w:styleId="Heading1">
    <w:name w:val="heading 1"/>
    <w:basedOn w:val="Normal"/>
    <w:next w:val="Normal"/>
    <w:qFormat/>
    <w:pPr>
      <w:keepNext/>
      <w:keepLines/>
      <w:tabs>
        <w:tab w:val="clear" w:pos="1191"/>
        <w:tab w:val="clear" w:pos="1588"/>
        <w:tab w:val="clear" w:pos="1985"/>
        <w:tab w:val="left" w:pos="2127"/>
        <w:tab w:val="left" w:pos="2410"/>
        <w:tab w:val="left" w:pos="2921"/>
        <w:tab w:val="left" w:pos="3261"/>
      </w:tabs>
      <w:spacing w:before="480"/>
      <w:ind w:left="794" w:hanging="794"/>
      <w:outlineLvl w:val="0"/>
    </w:pPr>
    <w:rPr>
      <w:b/>
    </w:rPr>
  </w:style>
  <w:style w:type="paragraph" w:styleId="Heading2">
    <w:name w:val="heading 2"/>
    <w:basedOn w:val="Heading1"/>
    <w:next w:val="Normal"/>
    <w:qFormat/>
    <w:pPr>
      <w:spacing w:before="320"/>
      <w:outlineLvl w:val="1"/>
    </w:pPr>
  </w:style>
  <w:style w:type="paragraph" w:styleId="Heading3">
    <w:name w:val="heading 3"/>
    <w:basedOn w:val="Heading1"/>
    <w:next w:val="Normal"/>
    <w:link w:val="Heading3Char"/>
    <w:qFormat/>
    <w:pPr>
      <w:spacing w:before="200"/>
      <w:outlineLvl w:val="2"/>
    </w:pPr>
  </w:style>
  <w:style w:type="paragraph" w:styleId="Heading4">
    <w:name w:val="heading 4"/>
    <w:basedOn w:val="Heading3"/>
    <w:next w:val="Normal"/>
    <w:qFormat/>
    <w:pPr>
      <w:tabs>
        <w:tab w:val="clear" w:pos="794"/>
        <w:tab w:val="left" w:pos="1191"/>
      </w:tabs>
      <w:ind w:left="993" w:hanging="993"/>
      <w:outlineLvl w:val="3"/>
    </w:pPr>
  </w:style>
  <w:style w:type="paragraph" w:styleId="Heading5">
    <w:name w:val="heading 5"/>
    <w:basedOn w:val="Heading3"/>
    <w:next w:val="Normal"/>
    <w:qFormat/>
    <w:pPr>
      <w:tabs>
        <w:tab w:val="clear" w:pos="794"/>
        <w:tab w:val="left" w:pos="1191"/>
      </w:tabs>
      <w:outlineLvl w:val="4"/>
    </w:pPr>
  </w:style>
  <w:style w:type="paragraph" w:styleId="Heading6">
    <w:name w:val="heading 6"/>
    <w:basedOn w:val="Heading3"/>
    <w:next w:val="Normal"/>
    <w:qFormat/>
    <w:pPr>
      <w:tabs>
        <w:tab w:val="clear" w:pos="794"/>
        <w:tab w:val="left" w:pos="1191"/>
      </w:tabs>
      <w:outlineLvl w:val="5"/>
    </w:pPr>
  </w:style>
  <w:style w:type="paragraph" w:styleId="Heading7">
    <w:name w:val="heading 7"/>
    <w:basedOn w:val="Heading3"/>
    <w:next w:val="Normal"/>
    <w:qFormat/>
    <w:pPr>
      <w:tabs>
        <w:tab w:val="clear" w:pos="794"/>
        <w:tab w:val="left" w:pos="1191"/>
      </w:tabs>
      <w:outlineLvl w:val="6"/>
    </w:pPr>
  </w:style>
  <w:style w:type="paragraph" w:styleId="Heading8">
    <w:name w:val="heading 8"/>
    <w:basedOn w:val="Heading3"/>
    <w:next w:val="Normal"/>
    <w:qFormat/>
    <w:pPr>
      <w:tabs>
        <w:tab w:val="clear" w:pos="794"/>
        <w:tab w:val="left" w:pos="1191"/>
      </w:tabs>
      <w:outlineLvl w:val="7"/>
    </w:pPr>
  </w:style>
  <w:style w:type="paragraph" w:styleId="Heading9">
    <w:name w:val="heading 9"/>
    <w:basedOn w:val="Heading3"/>
    <w:next w:val="Normal"/>
    <w:qFormat/>
    <w:pPr>
      <w:tabs>
        <w:tab w:val="clear" w:pos="794"/>
        <w:tab w:val="left" w:pos="1191"/>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ndnoteReference">
    <w:name w:val="endnote reference"/>
    <w:basedOn w:val="DefaultParagraphFont"/>
    <w:semiHidden/>
    <w:rPr>
      <w:vertAlign w:val="superscript"/>
    </w:rPr>
  </w:style>
  <w:style w:type="paragraph" w:styleId="TOC8">
    <w:name w:val="toc 8"/>
    <w:basedOn w:val="TOC3"/>
    <w:next w:val="Normal"/>
    <w:semiHidden/>
  </w:style>
  <w:style w:type="paragraph" w:styleId="TOC7">
    <w:name w:val="toc 7"/>
    <w:basedOn w:val="TOC3"/>
    <w:next w:val="Normal"/>
    <w:semiHidden/>
  </w:style>
  <w:style w:type="paragraph" w:styleId="TOC6">
    <w:name w:val="toc 6"/>
    <w:basedOn w:val="TOC3"/>
    <w:next w:val="Normal"/>
    <w:semiHidden/>
  </w:style>
  <w:style w:type="paragraph" w:styleId="TOC5">
    <w:name w:val="toc 5"/>
    <w:basedOn w:val="TOC3"/>
    <w:next w:val="Normal"/>
    <w:semiHidden/>
  </w:style>
  <w:style w:type="paragraph" w:styleId="TOC4">
    <w:name w:val="toc 4"/>
    <w:basedOn w:val="TOC3"/>
    <w:next w:val="Normal"/>
    <w:semiHidden/>
  </w:style>
  <w:style w:type="paragraph" w:styleId="TOC3">
    <w:name w:val="toc 3"/>
    <w:basedOn w:val="TOC2"/>
    <w:next w:val="Normal"/>
    <w:semiHidden/>
    <w:pPr>
      <w:spacing w:before="80"/>
    </w:pPr>
  </w:style>
  <w:style w:type="paragraph" w:styleId="TOC2">
    <w:name w:val="toc 2"/>
    <w:basedOn w:val="TOC1"/>
    <w:next w:val="Normal"/>
    <w:semiHidden/>
    <w:pPr>
      <w:spacing w:before="120"/>
    </w:pPr>
  </w:style>
  <w:style w:type="paragraph" w:styleId="TOC1">
    <w:name w:val="toc 1"/>
    <w:basedOn w:val="Normal"/>
    <w:semiHidden/>
    <w:pPr>
      <w:tabs>
        <w:tab w:val="clear" w:pos="1191"/>
        <w:tab w:val="clear" w:pos="1588"/>
        <w:tab w:val="clear" w:pos="1985"/>
        <w:tab w:val="left" w:leader="dot" w:pos="8789"/>
        <w:tab w:val="right" w:pos="9639"/>
      </w:tabs>
      <w:spacing w:before="200"/>
      <w:ind w:left="794" w:hanging="794"/>
    </w:pPr>
  </w:style>
  <w:style w:type="paragraph" w:styleId="Index7">
    <w:name w:val="index 7"/>
    <w:basedOn w:val="Normal"/>
    <w:next w:val="Normal"/>
    <w:semiHidden/>
    <w:pPr>
      <w:ind w:left="1698"/>
    </w:pPr>
  </w:style>
  <w:style w:type="paragraph" w:styleId="Index6">
    <w:name w:val="index 6"/>
    <w:basedOn w:val="Normal"/>
    <w:next w:val="Normal"/>
    <w:semiHidden/>
    <w:pPr>
      <w:ind w:left="1415"/>
    </w:pPr>
  </w:style>
  <w:style w:type="paragraph" w:styleId="Index5">
    <w:name w:val="index 5"/>
    <w:basedOn w:val="Normal"/>
    <w:next w:val="Normal"/>
    <w:semiHidden/>
    <w:pPr>
      <w:ind w:left="1132"/>
    </w:pPr>
  </w:style>
  <w:style w:type="paragraph" w:styleId="Index4">
    <w:name w:val="index 4"/>
    <w:basedOn w:val="Normal"/>
    <w:next w:val="Normal"/>
    <w:semiHidden/>
    <w:pPr>
      <w:ind w:left="851"/>
    </w:pPr>
  </w:style>
  <w:style w:type="paragraph" w:styleId="Index3">
    <w:name w:val="index 3"/>
    <w:basedOn w:val="Normal"/>
    <w:next w:val="Normal"/>
    <w:semiHidden/>
    <w:pPr>
      <w:ind w:left="567"/>
    </w:pPr>
  </w:style>
  <w:style w:type="paragraph" w:styleId="Index2">
    <w:name w:val="index 2"/>
    <w:basedOn w:val="Normal"/>
    <w:next w:val="Normal"/>
    <w:semiHidden/>
    <w:pPr>
      <w:ind w:left="284"/>
    </w:pPr>
  </w:style>
  <w:style w:type="paragraph" w:styleId="Index1">
    <w:name w:val="index 1"/>
    <w:basedOn w:val="Normal"/>
    <w:next w:val="Normal"/>
    <w:semiHidden/>
  </w:style>
  <w:style w:type="character" w:styleId="LineNumber">
    <w:name w:val="line number"/>
    <w:basedOn w:val="DefaultParagraphFont"/>
  </w:style>
  <w:style w:type="paragraph" w:styleId="IndexHeading">
    <w:name w:val="index heading"/>
    <w:basedOn w:val="Normal"/>
    <w:next w:val="Normal"/>
    <w:semiHidden/>
  </w:style>
  <w:style w:type="paragraph" w:styleId="Footer">
    <w:name w:val="footer"/>
    <w:aliases w:val="pie de página,fo"/>
    <w:basedOn w:val="Normal"/>
    <w:link w:val="FooterChar"/>
    <w:pPr>
      <w:tabs>
        <w:tab w:val="clear" w:pos="794"/>
        <w:tab w:val="clear" w:pos="1191"/>
        <w:tab w:val="clear" w:pos="1588"/>
        <w:tab w:val="clear" w:pos="1985"/>
        <w:tab w:val="left" w:pos="5954"/>
        <w:tab w:val="right" w:pos="9639"/>
      </w:tabs>
      <w:spacing w:before="0"/>
    </w:pPr>
    <w:rPr>
      <w:caps/>
      <w:sz w:val="18"/>
    </w:rPr>
  </w:style>
  <w:style w:type="paragraph" w:styleId="Header">
    <w:name w:val="header"/>
    <w:basedOn w:val="Normal"/>
    <w:link w:val="HeaderChar"/>
    <w:uiPriority w:val="99"/>
    <w:pPr>
      <w:tabs>
        <w:tab w:val="clear" w:pos="794"/>
        <w:tab w:val="clear" w:pos="1191"/>
        <w:tab w:val="clear" w:pos="1588"/>
        <w:tab w:val="clear" w:pos="1985"/>
      </w:tabs>
      <w:spacing w:before="0"/>
      <w:jc w:val="center"/>
    </w:pPr>
    <w:rPr>
      <w:sz w:val="22"/>
    </w:rPr>
  </w:style>
  <w:style w:type="character" w:styleId="FootnoteReference">
    <w:name w:val="footnote reference"/>
    <w:basedOn w:val="DefaultParagraphFont"/>
    <w:semiHidden/>
    <w:rPr>
      <w:position w:val="6"/>
      <w:sz w:val="16"/>
    </w:rPr>
  </w:style>
  <w:style w:type="paragraph" w:styleId="FootnoteText">
    <w:name w:val="footnote text"/>
    <w:basedOn w:val="Normal"/>
    <w:semiHidden/>
    <w:pPr>
      <w:keepLines/>
      <w:tabs>
        <w:tab w:val="left" w:pos="256"/>
      </w:tabs>
      <w:ind w:left="256" w:hanging="256"/>
    </w:pPr>
  </w:style>
  <w:style w:type="paragraph" w:styleId="NormalIndent">
    <w:name w:val="Normal Indent"/>
    <w:basedOn w:val="Normal"/>
    <w:pPr>
      <w:ind w:left="794"/>
    </w:pPr>
  </w:style>
  <w:style w:type="paragraph" w:customStyle="1" w:styleId="TableLegend">
    <w:name w:val="Table_Legend"/>
    <w:basedOn w:val="TableText"/>
    <w:pPr>
      <w:spacing w:before="120"/>
    </w:pPr>
  </w:style>
  <w:style w:type="paragraph" w:customStyle="1" w:styleId="TableText">
    <w:name w:val="Table_Text"/>
    <w:basedOn w:val="Normal"/>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TableTitle">
    <w:name w:val="Table_Title"/>
    <w:basedOn w:val="Table"/>
    <w:next w:val="TableText"/>
    <w:pPr>
      <w:keepLines/>
      <w:spacing w:before="0"/>
    </w:pPr>
    <w:rPr>
      <w:b/>
      <w:caps w:val="0"/>
    </w:rPr>
  </w:style>
  <w:style w:type="paragraph" w:customStyle="1" w:styleId="Table">
    <w:name w:val="Table_#"/>
    <w:basedOn w:val="Normal"/>
    <w:next w:val="TableTitle"/>
    <w:pPr>
      <w:keepNext/>
      <w:spacing w:before="560" w:after="120"/>
      <w:jc w:val="center"/>
    </w:pPr>
    <w:rPr>
      <w:caps/>
    </w:rPr>
  </w:style>
  <w:style w:type="paragraph" w:customStyle="1" w:styleId="enumlev1">
    <w:name w:val="enumlev1"/>
    <w:basedOn w:val="Normal"/>
    <w:pPr>
      <w:spacing w:before="80"/>
      <w:ind w:left="794" w:hanging="794"/>
    </w:pPr>
  </w:style>
  <w:style w:type="paragraph" w:customStyle="1" w:styleId="enumlev2">
    <w:name w:val="enumlev2"/>
    <w:basedOn w:val="enumlev1"/>
    <w:pPr>
      <w:ind w:left="1191" w:hanging="397"/>
    </w:pPr>
  </w:style>
  <w:style w:type="paragraph" w:customStyle="1" w:styleId="enumlev3">
    <w:name w:val="enumlev3"/>
    <w:basedOn w:val="enumlev2"/>
    <w:pPr>
      <w:ind w:left="1588"/>
    </w:pPr>
  </w:style>
  <w:style w:type="paragraph" w:customStyle="1" w:styleId="TableHead">
    <w:name w:val="Table_Head"/>
    <w:basedOn w:val="TableText"/>
    <w:pPr>
      <w:keepNext/>
      <w:spacing w:before="80" w:after="80"/>
      <w:jc w:val="center"/>
    </w:pPr>
    <w:rPr>
      <w:b/>
    </w:rPr>
  </w:style>
  <w:style w:type="paragraph" w:customStyle="1" w:styleId="FigureLegend">
    <w:name w:val="Figure_Legend"/>
    <w:basedOn w:val="Normal"/>
    <w:pPr>
      <w:keepNext/>
      <w:keepLines/>
      <w:tabs>
        <w:tab w:val="clear" w:pos="794"/>
        <w:tab w:val="clear" w:pos="1191"/>
        <w:tab w:val="clear" w:pos="1588"/>
        <w:tab w:val="clear" w:pos="1985"/>
      </w:tabs>
      <w:spacing w:before="20" w:after="20"/>
    </w:pPr>
    <w:rPr>
      <w:sz w:val="18"/>
    </w:rPr>
  </w:style>
  <w:style w:type="paragraph" w:customStyle="1" w:styleId="Figure">
    <w:name w:val="Figure_#"/>
    <w:basedOn w:val="Table"/>
    <w:next w:val="FigureTitle"/>
    <w:pPr>
      <w:spacing w:before="480"/>
    </w:pPr>
  </w:style>
  <w:style w:type="paragraph" w:customStyle="1" w:styleId="FigureTitle">
    <w:name w:val="Figure_Title"/>
    <w:basedOn w:val="TableTitle"/>
    <w:next w:val="Normal"/>
    <w:pPr>
      <w:keepNext w:val="0"/>
      <w:spacing w:after="480"/>
    </w:pPr>
  </w:style>
  <w:style w:type="paragraph" w:customStyle="1" w:styleId="Annex">
    <w:name w:val="Annex_#"/>
    <w:basedOn w:val="Normal"/>
    <w:next w:val="AnnexRef"/>
    <w:pPr>
      <w:keepNext/>
      <w:keepLines/>
      <w:spacing w:before="480" w:after="80"/>
      <w:jc w:val="center"/>
    </w:pPr>
    <w:rPr>
      <w:caps/>
    </w:rPr>
  </w:style>
  <w:style w:type="paragraph" w:customStyle="1" w:styleId="AnnexRef">
    <w:name w:val="Annex_Ref"/>
    <w:basedOn w:val="Normal"/>
    <w:next w:val="AnnexTitle"/>
    <w:pPr>
      <w:keepNext/>
      <w:keepLines/>
      <w:jc w:val="center"/>
    </w:pPr>
  </w:style>
  <w:style w:type="paragraph" w:customStyle="1" w:styleId="AnnexTitle">
    <w:name w:val="Annex_Title"/>
    <w:basedOn w:val="Normal"/>
    <w:next w:val="Normalaftertitle"/>
    <w:pPr>
      <w:keepNext/>
      <w:keepLines/>
      <w:spacing w:before="240" w:after="280"/>
      <w:jc w:val="center"/>
    </w:pPr>
    <w:rPr>
      <w:b/>
    </w:rPr>
  </w:style>
  <w:style w:type="paragraph" w:customStyle="1" w:styleId="Appendix">
    <w:name w:val="Appendix_#"/>
    <w:basedOn w:val="Annex"/>
    <w:next w:val="AppendixRef"/>
  </w:style>
  <w:style w:type="paragraph" w:customStyle="1" w:styleId="AppendixRef">
    <w:name w:val="Appendix_Ref"/>
    <w:basedOn w:val="AnnexRef"/>
    <w:next w:val="AppendixTitle"/>
  </w:style>
  <w:style w:type="paragraph" w:customStyle="1" w:styleId="AppendixTitle">
    <w:name w:val="Appendix_Title"/>
    <w:basedOn w:val="AnnexTitle"/>
    <w:next w:val="Normalaftertitle"/>
  </w:style>
  <w:style w:type="paragraph" w:customStyle="1" w:styleId="RefTitle">
    <w:name w:val="Ref_Title"/>
    <w:basedOn w:val="Normal"/>
    <w:next w:val="RefText"/>
    <w:pPr>
      <w:spacing w:before="480"/>
      <w:jc w:val="center"/>
    </w:pPr>
    <w:rPr>
      <w:caps/>
    </w:rPr>
  </w:style>
  <w:style w:type="paragraph" w:customStyle="1" w:styleId="RefText">
    <w:name w:val="Ref_Text"/>
    <w:basedOn w:val="Normal"/>
    <w:pPr>
      <w:ind w:left="794" w:hanging="794"/>
    </w:pPr>
  </w:style>
  <w:style w:type="paragraph" w:customStyle="1" w:styleId="Equation">
    <w:name w:val="Equation"/>
    <w:basedOn w:val="Normal"/>
    <w:pPr>
      <w:tabs>
        <w:tab w:val="clear" w:pos="1191"/>
        <w:tab w:val="clear" w:pos="1588"/>
        <w:tab w:val="clear" w:pos="1985"/>
        <w:tab w:val="center" w:pos="4876"/>
        <w:tab w:val="right" w:pos="9752"/>
      </w:tabs>
    </w:pPr>
  </w:style>
  <w:style w:type="paragraph" w:customStyle="1" w:styleId="Head">
    <w:name w:val="Head"/>
    <w:basedOn w:val="Normal"/>
    <w:pPr>
      <w:tabs>
        <w:tab w:val="clear" w:pos="794"/>
        <w:tab w:val="clear" w:pos="1191"/>
        <w:tab w:val="clear" w:pos="1588"/>
        <w:tab w:val="clear" w:pos="1985"/>
        <w:tab w:val="left" w:pos="6663"/>
      </w:tabs>
      <w:spacing w:before="0"/>
    </w:pPr>
  </w:style>
  <w:style w:type="paragraph" w:customStyle="1" w:styleId="RecTitle">
    <w:name w:val="Rec_Title"/>
    <w:basedOn w:val="Normal"/>
    <w:next w:val="Heading1"/>
    <w:pPr>
      <w:keepNext/>
      <w:keepLines/>
      <w:spacing w:before="240"/>
      <w:jc w:val="center"/>
    </w:pPr>
    <w:rPr>
      <w:b/>
      <w:caps/>
    </w:rPr>
  </w:style>
  <w:style w:type="paragraph" w:customStyle="1" w:styleId="Normalaftertitle">
    <w:name w:val="Normal after title"/>
    <w:basedOn w:val="Normal"/>
    <w:next w:val="Normal"/>
    <w:pPr>
      <w:spacing w:before="320"/>
    </w:pPr>
  </w:style>
  <w:style w:type="paragraph" w:customStyle="1" w:styleId="call">
    <w:name w:val="call"/>
    <w:basedOn w:val="Normal"/>
    <w:next w:val="Normal"/>
    <w:pPr>
      <w:keepNext/>
      <w:keepLines/>
      <w:spacing w:before="160"/>
      <w:ind w:left="794"/>
    </w:pPr>
    <w:rPr>
      <w:i/>
    </w:rPr>
  </w:style>
  <w:style w:type="paragraph" w:customStyle="1" w:styleId="Rec">
    <w:name w:val="Rec_#"/>
    <w:basedOn w:val="Normal"/>
    <w:next w:val="RecTitle"/>
    <w:pPr>
      <w:keepNext/>
      <w:keepLines/>
      <w:spacing w:before="480"/>
      <w:jc w:val="center"/>
    </w:pPr>
    <w:rPr>
      <w:caps/>
    </w:rPr>
  </w:style>
  <w:style w:type="paragraph" w:customStyle="1" w:styleId="toc0">
    <w:name w:val="toc 0"/>
    <w:basedOn w:val="Normal"/>
    <w:next w:val="TOC1"/>
    <w:pPr>
      <w:tabs>
        <w:tab w:val="clear" w:pos="794"/>
        <w:tab w:val="clear" w:pos="1191"/>
        <w:tab w:val="clear" w:pos="1588"/>
        <w:tab w:val="clear" w:pos="1985"/>
        <w:tab w:val="right" w:pos="9781"/>
      </w:tabs>
    </w:pPr>
    <w:rPr>
      <w:b/>
    </w:rPr>
  </w:style>
  <w:style w:type="paragraph" w:styleId="List">
    <w:name w:val="List"/>
    <w:basedOn w:val="Normal"/>
    <w:pPr>
      <w:tabs>
        <w:tab w:val="clear" w:pos="794"/>
        <w:tab w:val="clear" w:pos="1191"/>
        <w:tab w:val="clear" w:pos="1588"/>
        <w:tab w:val="clear" w:pos="1985"/>
        <w:tab w:val="left" w:pos="1701"/>
        <w:tab w:val="left" w:pos="2127"/>
      </w:tabs>
      <w:ind w:left="2127" w:hanging="2127"/>
    </w:pPr>
  </w:style>
  <w:style w:type="paragraph" w:customStyle="1" w:styleId="Infodoc">
    <w:name w:val="Infodoc"/>
    <w:basedOn w:val="Normal"/>
    <w:pPr>
      <w:tabs>
        <w:tab w:val="clear" w:pos="794"/>
        <w:tab w:val="clear" w:pos="1191"/>
        <w:tab w:val="clear" w:pos="1588"/>
        <w:tab w:val="clear" w:pos="1985"/>
        <w:tab w:val="left" w:pos="1418"/>
      </w:tabs>
      <w:spacing w:before="0"/>
      <w:ind w:left="1418" w:hanging="1418"/>
    </w:pPr>
  </w:style>
  <w:style w:type="paragraph" w:customStyle="1" w:styleId="Part">
    <w:name w:val="Part"/>
    <w:basedOn w:val="Normal"/>
    <w:pPr>
      <w:tabs>
        <w:tab w:val="clear" w:pos="794"/>
        <w:tab w:val="clear" w:pos="1191"/>
        <w:tab w:val="clear" w:pos="1588"/>
        <w:tab w:val="clear" w:pos="1985"/>
        <w:tab w:val="left" w:pos="1276"/>
        <w:tab w:val="left" w:pos="1701"/>
      </w:tabs>
      <w:spacing w:before="200"/>
      <w:ind w:left="1701" w:hanging="1701"/>
    </w:pPr>
    <w:rPr>
      <w:caps/>
    </w:rPr>
  </w:style>
  <w:style w:type="paragraph" w:customStyle="1" w:styleId="Address">
    <w:name w:val="Address"/>
    <w:basedOn w:val="Normal"/>
    <w:pPr>
      <w:tabs>
        <w:tab w:val="clear" w:pos="794"/>
        <w:tab w:val="clear" w:pos="1191"/>
        <w:tab w:val="clear" w:pos="1588"/>
        <w:tab w:val="clear" w:pos="1985"/>
        <w:tab w:val="left" w:pos="4820"/>
        <w:tab w:val="left" w:pos="5529"/>
      </w:tabs>
      <w:ind w:left="794"/>
    </w:pPr>
  </w:style>
  <w:style w:type="paragraph" w:customStyle="1" w:styleId="headingb">
    <w:name w:val="heading_b"/>
    <w:basedOn w:val="Heading3"/>
    <w:next w:val="Normal"/>
    <w:pPr>
      <w:spacing w:before="160"/>
      <w:ind w:left="0" w:firstLine="0"/>
      <w:outlineLvl w:val="9"/>
    </w:pPr>
  </w:style>
  <w:style w:type="paragraph" w:customStyle="1" w:styleId="Keywords">
    <w:name w:val="Keywords"/>
    <w:basedOn w:val="Normal"/>
    <w:pPr>
      <w:tabs>
        <w:tab w:val="clear" w:pos="1191"/>
        <w:tab w:val="clear" w:pos="1588"/>
      </w:tabs>
      <w:ind w:left="794" w:hanging="794"/>
    </w:pPr>
  </w:style>
  <w:style w:type="paragraph" w:customStyle="1" w:styleId="ASN1">
    <w:name w:val="ASN.1"/>
    <w:basedOn w:val="Normal"/>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EquationLegend">
    <w:name w:val="Equation_Legend"/>
    <w:basedOn w:val="Normal"/>
    <w:pPr>
      <w:tabs>
        <w:tab w:val="clear" w:pos="794"/>
        <w:tab w:val="clear" w:pos="1191"/>
        <w:tab w:val="clear" w:pos="1588"/>
        <w:tab w:val="clear" w:pos="1985"/>
        <w:tab w:val="right" w:pos="1531"/>
        <w:tab w:val="left" w:pos="1701"/>
      </w:tabs>
      <w:spacing w:before="80"/>
      <w:ind w:left="1701" w:hanging="1701"/>
    </w:pPr>
  </w:style>
  <w:style w:type="paragraph" w:styleId="Signature">
    <w:name w:val="Signature"/>
    <w:basedOn w:val="Normal"/>
    <w:pPr>
      <w:tabs>
        <w:tab w:val="clear" w:pos="794"/>
        <w:tab w:val="clear" w:pos="1191"/>
        <w:tab w:val="clear" w:pos="1588"/>
        <w:tab w:val="clear" w:pos="1985"/>
      </w:tabs>
      <w:spacing w:before="480"/>
      <w:ind w:left="4961"/>
    </w:pPr>
  </w:style>
  <w:style w:type="paragraph" w:customStyle="1" w:styleId="meeting">
    <w:name w:val="meeting"/>
    <w:basedOn w:val="Head"/>
    <w:next w:val="Head"/>
    <w:pPr>
      <w:tabs>
        <w:tab w:val="left" w:pos="7371"/>
      </w:tabs>
      <w:spacing w:after="560"/>
    </w:pPr>
  </w:style>
  <w:style w:type="paragraph" w:customStyle="1" w:styleId="BodyText">
    <w:name w:val="BodyText"/>
    <w:basedOn w:val="Normal"/>
    <w:pPr>
      <w:tabs>
        <w:tab w:val="clear" w:pos="794"/>
        <w:tab w:val="clear" w:pos="1191"/>
        <w:tab w:val="clear" w:pos="1588"/>
        <w:tab w:val="clear" w:pos="1985"/>
      </w:tabs>
      <w:spacing w:before="240"/>
    </w:pPr>
  </w:style>
  <w:style w:type="paragraph" w:customStyle="1" w:styleId="ITUintr">
    <w:name w:val="ITU_intr"/>
    <w:basedOn w:val="Normal"/>
    <w:next w:val="Normal"/>
    <w:pPr>
      <w:tabs>
        <w:tab w:val="clear" w:pos="794"/>
        <w:tab w:val="clear" w:pos="1191"/>
        <w:tab w:val="clear" w:pos="1588"/>
        <w:tab w:val="clear" w:pos="1985"/>
        <w:tab w:val="left" w:pos="737"/>
        <w:tab w:val="left" w:pos="1134"/>
      </w:tabs>
      <w:spacing w:before="567" w:after="57"/>
    </w:pPr>
    <w:rPr>
      <w:sz w:val="20"/>
    </w:rPr>
  </w:style>
  <w:style w:type="paragraph" w:customStyle="1" w:styleId="ITUadres">
    <w:name w:val="ITU_adres"/>
    <w:basedOn w:val="Normal"/>
    <w:pPr>
      <w:tabs>
        <w:tab w:val="clear" w:pos="794"/>
        <w:tab w:val="clear" w:pos="1191"/>
        <w:tab w:val="clear" w:pos="1588"/>
        <w:tab w:val="clear" w:pos="1985"/>
        <w:tab w:val="left" w:pos="737"/>
        <w:tab w:val="left" w:pos="1134"/>
      </w:tabs>
      <w:spacing w:before="0"/>
    </w:pPr>
    <w:rPr>
      <w:sz w:val="16"/>
    </w:rPr>
  </w:style>
  <w:style w:type="paragraph" w:customStyle="1" w:styleId="ITUheader">
    <w:name w:val="ITU_header"/>
    <w:basedOn w:val="Normal"/>
    <w:pPr>
      <w:tabs>
        <w:tab w:val="clear" w:pos="794"/>
        <w:tab w:val="clear" w:pos="1191"/>
        <w:tab w:val="clear" w:pos="1588"/>
        <w:tab w:val="clear" w:pos="1985"/>
        <w:tab w:val="left" w:pos="737"/>
        <w:tab w:val="left" w:pos="1134"/>
      </w:tabs>
      <w:spacing w:before="397"/>
    </w:pPr>
    <w:rPr>
      <w:b/>
      <w:sz w:val="28"/>
    </w:rPr>
  </w:style>
  <w:style w:type="paragraph" w:customStyle="1" w:styleId="Body">
    <w:name w:val="Body"/>
    <w:basedOn w:val="Normal"/>
    <w:pPr>
      <w:tabs>
        <w:tab w:val="clear" w:pos="794"/>
        <w:tab w:val="clear" w:pos="1191"/>
        <w:tab w:val="clear" w:pos="1588"/>
        <w:tab w:val="clear" w:pos="1985"/>
        <w:tab w:val="left" w:pos="737"/>
        <w:tab w:val="left" w:pos="1134"/>
      </w:tabs>
      <w:spacing w:before="227"/>
      <w:ind w:right="851"/>
      <w:jc w:val="both"/>
    </w:pPr>
    <w:rPr>
      <w:sz w:val="20"/>
    </w:rPr>
  </w:style>
  <w:style w:type="paragraph" w:customStyle="1" w:styleId="ITUsignet">
    <w:name w:val="ITU_signet"/>
    <w:basedOn w:val="Normal"/>
    <w:pPr>
      <w:tabs>
        <w:tab w:val="clear" w:pos="794"/>
        <w:tab w:val="clear" w:pos="1191"/>
        <w:tab w:val="clear" w:pos="1588"/>
        <w:tab w:val="clear" w:pos="1985"/>
        <w:tab w:val="left" w:pos="737"/>
        <w:tab w:val="left" w:pos="1134"/>
      </w:tabs>
      <w:spacing w:before="170"/>
      <w:ind w:left="-1134"/>
    </w:pPr>
    <w:rPr>
      <w:b/>
      <w:sz w:val="20"/>
    </w:rPr>
  </w:style>
  <w:style w:type="paragraph" w:customStyle="1" w:styleId="ITUref">
    <w:name w:val="ITU_ref"/>
    <w:basedOn w:val="Normal"/>
    <w:pPr>
      <w:tabs>
        <w:tab w:val="clear" w:pos="794"/>
        <w:tab w:val="clear" w:pos="1191"/>
        <w:tab w:val="clear" w:pos="1588"/>
        <w:tab w:val="clear" w:pos="1985"/>
        <w:tab w:val="left" w:pos="737"/>
        <w:tab w:val="left" w:pos="1134"/>
        <w:tab w:val="left" w:pos="5529"/>
      </w:tabs>
      <w:spacing w:before="0"/>
    </w:pPr>
    <w:rPr>
      <w:sz w:val="18"/>
    </w:rPr>
  </w:style>
  <w:style w:type="paragraph" w:customStyle="1" w:styleId="ITUfillin">
    <w:name w:val="ITU_fillin"/>
    <w:basedOn w:val="ITUref"/>
    <w:rPr>
      <w:sz w:val="20"/>
    </w:rPr>
  </w:style>
  <w:style w:type="paragraph" w:customStyle="1" w:styleId="ITUbureau">
    <w:name w:val="ITU_bureau"/>
    <w:basedOn w:val="Normal"/>
    <w:pPr>
      <w:tabs>
        <w:tab w:val="clear" w:pos="794"/>
        <w:tab w:val="clear" w:pos="1191"/>
        <w:tab w:val="clear" w:pos="1588"/>
        <w:tab w:val="clear" w:pos="1985"/>
        <w:tab w:val="left" w:pos="737"/>
        <w:tab w:val="left" w:pos="1134"/>
      </w:tabs>
      <w:spacing w:before="0" w:after="851"/>
    </w:pPr>
    <w:rPr>
      <w:b/>
      <w:sz w:val="20"/>
    </w:rPr>
  </w:style>
  <w:style w:type="paragraph" w:customStyle="1" w:styleId="duties">
    <w:name w:val="duties"/>
    <w:basedOn w:val="Normal"/>
    <w:pPr>
      <w:tabs>
        <w:tab w:val="clear" w:pos="794"/>
        <w:tab w:val="clear" w:pos="1191"/>
        <w:tab w:val="clear" w:pos="1588"/>
        <w:tab w:val="clear" w:pos="1985"/>
        <w:tab w:val="left" w:pos="737"/>
        <w:tab w:val="left" w:pos="1134"/>
      </w:tabs>
      <w:spacing w:before="0" w:line="199" w:lineRule="exact"/>
    </w:pPr>
    <w:rPr>
      <w:b/>
      <w:sz w:val="8"/>
    </w:rPr>
  </w:style>
  <w:style w:type="paragraph" w:customStyle="1" w:styleId="LetterStart">
    <w:name w:val="Letter_Start"/>
    <w:basedOn w:val="Normal"/>
    <w:pPr>
      <w:tabs>
        <w:tab w:val="clear" w:pos="794"/>
        <w:tab w:val="clear" w:pos="1191"/>
        <w:tab w:val="clear" w:pos="1588"/>
        <w:tab w:val="clear" w:pos="1985"/>
        <w:tab w:val="left" w:pos="1361"/>
        <w:tab w:val="left" w:pos="1758"/>
        <w:tab w:val="left" w:pos="2155"/>
        <w:tab w:val="left" w:pos="2552"/>
      </w:tabs>
      <w:ind w:left="567"/>
    </w:pPr>
  </w:style>
  <w:style w:type="paragraph" w:customStyle="1" w:styleId="Tiret">
    <w:name w:val="Tiret"/>
    <w:basedOn w:val="Normal"/>
    <w:pPr>
      <w:tabs>
        <w:tab w:val="clear" w:pos="794"/>
        <w:tab w:val="clear" w:pos="1191"/>
        <w:tab w:val="clear" w:pos="1588"/>
        <w:tab w:val="clear" w:pos="1985"/>
      </w:tabs>
      <w:ind w:left="-680"/>
    </w:pPr>
    <w:rPr>
      <w:sz w:val="22"/>
    </w:rPr>
  </w:style>
  <w:style w:type="paragraph" w:customStyle="1" w:styleId="LetterEnd">
    <w:name w:val="Letter_End"/>
    <w:basedOn w:val="Normal"/>
    <w:pPr>
      <w:tabs>
        <w:tab w:val="clear" w:pos="794"/>
        <w:tab w:val="clear" w:pos="1191"/>
        <w:tab w:val="clear" w:pos="1588"/>
        <w:tab w:val="clear" w:pos="1985"/>
        <w:tab w:val="left" w:pos="1361"/>
        <w:tab w:val="left" w:pos="1758"/>
        <w:tab w:val="left" w:pos="2155"/>
        <w:tab w:val="left" w:pos="2552"/>
      </w:tabs>
      <w:ind w:left="567" w:firstLine="851"/>
    </w:pPr>
  </w:style>
  <w:style w:type="paragraph" w:customStyle="1" w:styleId="details">
    <w:name w:val="details"/>
    <w:basedOn w:val="Normal"/>
    <w:next w:val="Tiret"/>
    <w:pPr>
      <w:tabs>
        <w:tab w:val="clear" w:pos="794"/>
        <w:tab w:val="clear" w:pos="1191"/>
        <w:tab w:val="clear" w:pos="1588"/>
        <w:tab w:val="clear" w:pos="1985"/>
        <w:tab w:val="left" w:pos="1361"/>
        <w:tab w:val="left" w:pos="1758"/>
        <w:tab w:val="left" w:pos="2155"/>
        <w:tab w:val="left" w:pos="2552"/>
      </w:tabs>
      <w:spacing w:before="0"/>
    </w:pPr>
  </w:style>
  <w:style w:type="paragraph" w:customStyle="1" w:styleId="LetterText">
    <w:name w:val="Letter_Text"/>
    <w:basedOn w:val="LetterStart"/>
    <w:pPr>
      <w:tabs>
        <w:tab w:val="left" w:pos="1418"/>
        <w:tab w:val="left" w:pos="1985"/>
        <w:tab w:val="left" w:pos="2268"/>
      </w:tabs>
      <w:spacing w:before="284"/>
      <w:ind w:firstLine="1304"/>
    </w:pPr>
  </w:style>
  <w:style w:type="paragraph" w:customStyle="1" w:styleId="NormFoot">
    <w:name w:val="Norm_Foot"/>
    <w:basedOn w:val="Normal"/>
    <w:pPr>
      <w:tabs>
        <w:tab w:val="clear" w:pos="794"/>
        <w:tab w:val="clear" w:pos="1191"/>
        <w:tab w:val="clear" w:pos="1588"/>
        <w:tab w:val="clear" w:pos="1985"/>
        <w:tab w:val="left" w:pos="1361"/>
        <w:tab w:val="left" w:pos="1758"/>
        <w:tab w:val="left" w:pos="2155"/>
        <w:tab w:val="left" w:pos="2552"/>
      </w:tabs>
      <w:ind w:left="567"/>
    </w:pPr>
  </w:style>
  <w:style w:type="paragraph" w:customStyle="1" w:styleId="headingi">
    <w:name w:val="heading_i"/>
    <w:basedOn w:val="Heading3"/>
    <w:next w:val="Normal"/>
    <w:pPr>
      <w:spacing w:before="160"/>
      <w:ind w:left="0" w:firstLine="0"/>
      <w:outlineLvl w:val="9"/>
    </w:pPr>
    <w:rPr>
      <w:b w:val="0"/>
      <w:i/>
    </w:rPr>
  </w:style>
  <w:style w:type="paragraph" w:customStyle="1" w:styleId="listitem">
    <w:name w:val="listitem"/>
    <w:basedOn w:val="Normal"/>
    <w:pPr>
      <w:keepLines/>
      <w:tabs>
        <w:tab w:val="left" w:pos="1361"/>
        <w:tab w:val="left" w:pos="1758"/>
        <w:tab w:val="left" w:pos="2155"/>
        <w:tab w:val="left" w:pos="2552"/>
      </w:tabs>
      <w:ind w:left="567"/>
    </w:pPr>
  </w:style>
  <w:style w:type="paragraph" w:styleId="BodyText0">
    <w:name w:val="Body Text"/>
    <w:basedOn w:val="Normal"/>
    <w:rsid w:val="00C31721"/>
    <w:pPr>
      <w:tabs>
        <w:tab w:val="clear" w:pos="794"/>
        <w:tab w:val="clear" w:pos="1191"/>
        <w:tab w:val="clear" w:pos="1588"/>
        <w:tab w:val="left" w:pos="2693"/>
        <w:tab w:val="left" w:pos="3261"/>
        <w:tab w:val="left" w:pos="5387"/>
        <w:tab w:val="left" w:pos="7655"/>
        <w:tab w:val="left" w:pos="8789"/>
        <w:tab w:val="left" w:pos="9072"/>
        <w:tab w:val="right" w:pos="10858"/>
      </w:tabs>
      <w:textAlignment w:val="auto"/>
    </w:pPr>
    <w:rPr>
      <w:lang w:val="fr-FR"/>
    </w:rPr>
  </w:style>
  <w:style w:type="paragraph" w:customStyle="1" w:styleId="Qlist">
    <w:name w:val="Qlist"/>
    <w:basedOn w:val="Normal"/>
    <w:pPr>
      <w:tabs>
        <w:tab w:val="clear" w:pos="794"/>
        <w:tab w:val="clear" w:pos="1191"/>
        <w:tab w:val="clear" w:pos="1588"/>
        <w:tab w:val="clear" w:pos="1985"/>
        <w:tab w:val="left" w:pos="1843"/>
        <w:tab w:val="left" w:pos="2268"/>
      </w:tabs>
      <w:ind w:left="2268" w:hanging="2268"/>
    </w:pPr>
    <w:rPr>
      <w:b/>
    </w:rPr>
  </w:style>
  <w:style w:type="paragraph" w:customStyle="1" w:styleId="Note">
    <w:name w:val="Note"/>
    <w:basedOn w:val="Normal"/>
    <w:pPr>
      <w:tabs>
        <w:tab w:val="left" w:pos="397"/>
      </w:tabs>
    </w:pPr>
  </w:style>
  <w:style w:type="paragraph" w:customStyle="1" w:styleId="FirstFooter">
    <w:name w:val="FirstFooter"/>
    <w:basedOn w:val="Footer"/>
    <w:pPr>
      <w:tabs>
        <w:tab w:val="clear" w:pos="5954"/>
        <w:tab w:val="clear" w:pos="9639"/>
      </w:tabs>
      <w:spacing w:before="40"/>
    </w:pPr>
    <w:rPr>
      <w:caps w:val="0"/>
    </w:rPr>
  </w:style>
  <w:style w:type="paragraph" w:styleId="TOC9">
    <w:name w:val="toc 9"/>
    <w:basedOn w:val="TOC3"/>
    <w:next w:val="Normal"/>
    <w:semiHidden/>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character" w:styleId="PageNumber">
    <w:name w:val="page number"/>
    <w:basedOn w:val="DefaultParagraphFont"/>
    <w:rsid w:val="002C01C0"/>
  </w:style>
  <w:style w:type="paragraph" w:styleId="BodyText2">
    <w:name w:val="Body Text 2"/>
    <w:basedOn w:val="Normal"/>
    <w:rsid w:val="005868D7"/>
    <w:pPr>
      <w:spacing w:after="120" w:line="480" w:lineRule="auto"/>
    </w:pPr>
  </w:style>
  <w:style w:type="paragraph" w:styleId="BalloonText">
    <w:name w:val="Balloon Text"/>
    <w:basedOn w:val="Normal"/>
    <w:semiHidden/>
    <w:rsid w:val="00854875"/>
    <w:rPr>
      <w:rFonts w:ascii="Tahoma" w:hAnsi="Tahoma" w:cs="Tahoma"/>
      <w:sz w:val="16"/>
      <w:szCs w:val="16"/>
    </w:rPr>
  </w:style>
  <w:style w:type="paragraph" w:styleId="DocumentMap">
    <w:name w:val="Document Map"/>
    <w:basedOn w:val="Normal"/>
    <w:semiHidden/>
    <w:rsid w:val="00E76B6D"/>
    <w:pPr>
      <w:shd w:val="clear" w:color="auto" w:fill="000080"/>
    </w:pPr>
    <w:rPr>
      <w:rFonts w:ascii="Tahoma" w:hAnsi="Tahoma" w:cs="Tahoma"/>
      <w:sz w:val="20"/>
    </w:rPr>
  </w:style>
  <w:style w:type="character" w:styleId="Emphasis">
    <w:name w:val="Emphasis"/>
    <w:basedOn w:val="DefaultParagraphFont"/>
    <w:qFormat/>
    <w:rsid w:val="00CA6CE3"/>
    <w:rPr>
      <w:i/>
      <w:iCs/>
    </w:rPr>
  </w:style>
  <w:style w:type="character" w:customStyle="1" w:styleId="Heading3Char">
    <w:name w:val="Heading 3 Char"/>
    <w:basedOn w:val="DefaultParagraphFont"/>
    <w:link w:val="Heading3"/>
    <w:rsid w:val="00440437"/>
    <w:rPr>
      <w:rFonts w:ascii="Times New Roman" w:hAnsi="Times New Roman"/>
      <w:b/>
      <w:sz w:val="24"/>
      <w:lang w:val="en-GB" w:eastAsia="en-US"/>
    </w:rPr>
  </w:style>
  <w:style w:type="paragraph" w:styleId="Caption">
    <w:name w:val="caption"/>
    <w:basedOn w:val="Normal"/>
    <w:next w:val="Normal"/>
    <w:qFormat/>
    <w:rsid w:val="00440437"/>
    <w:pPr>
      <w:tabs>
        <w:tab w:val="clear" w:pos="794"/>
        <w:tab w:val="clear" w:pos="1191"/>
        <w:tab w:val="clear" w:pos="1588"/>
        <w:tab w:val="clear" w:pos="1985"/>
        <w:tab w:val="left" w:pos="360"/>
      </w:tabs>
      <w:overflowPunct/>
      <w:autoSpaceDE/>
      <w:autoSpaceDN/>
      <w:adjustRightInd/>
      <w:spacing w:before="0"/>
      <w:textAlignment w:val="auto"/>
    </w:pPr>
    <w:rPr>
      <w:rFonts w:ascii="Toronto" w:hAnsi="Toronto" w:cs="Angsana New"/>
      <w:b/>
      <w:i/>
      <w:strike/>
      <w:sz w:val="28"/>
      <w:u w:val="single"/>
    </w:rPr>
  </w:style>
  <w:style w:type="paragraph" w:customStyle="1" w:styleId="Default">
    <w:name w:val="Default"/>
    <w:rsid w:val="00440437"/>
    <w:pPr>
      <w:autoSpaceDE w:val="0"/>
      <w:autoSpaceDN w:val="0"/>
      <w:adjustRightInd w:val="0"/>
    </w:pPr>
    <w:rPr>
      <w:rFonts w:ascii="Arial" w:hAnsi="Arial" w:cs="Arial"/>
      <w:color w:val="000000"/>
      <w:sz w:val="24"/>
      <w:szCs w:val="24"/>
      <w:lang w:val="en-SG" w:eastAsia="en-SG"/>
    </w:rPr>
  </w:style>
  <w:style w:type="character" w:customStyle="1" w:styleId="HeaderChar">
    <w:name w:val="Header Char"/>
    <w:basedOn w:val="DefaultParagraphFont"/>
    <w:link w:val="Header"/>
    <w:uiPriority w:val="99"/>
    <w:rsid w:val="00867F51"/>
    <w:rPr>
      <w:rFonts w:ascii="Times New Roman" w:hAnsi="Times New Roman"/>
      <w:sz w:val="22"/>
      <w:lang w:val="en-GB" w:eastAsia="en-US"/>
    </w:rPr>
  </w:style>
  <w:style w:type="table" w:styleId="TableGrid">
    <w:name w:val="Table Grid"/>
    <w:basedOn w:val="TableNormal"/>
    <w:uiPriority w:val="59"/>
    <w:rsid w:val="00EB304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head0">
    <w:name w:val="Table_head"/>
    <w:basedOn w:val="Normal"/>
    <w:next w:val="Normal"/>
    <w:rsid w:val="003729B1"/>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text0">
    <w:name w:val="Table_text"/>
    <w:basedOn w:val="Normal"/>
    <w:rsid w:val="003729B1"/>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character" w:customStyle="1" w:styleId="FooterChar">
    <w:name w:val="Footer Char"/>
    <w:aliases w:val="pie de página Char,fo Char"/>
    <w:basedOn w:val="DefaultParagraphFont"/>
    <w:link w:val="Footer"/>
    <w:locked/>
    <w:rsid w:val="00F90562"/>
    <w:rPr>
      <w:rFonts w:ascii="Times New Roman" w:hAnsi="Times New Roman"/>
      <w:caps/>
      <w:sz w:val="18"/>
      <w:lang w:val="en-GB" w:eastAsia="en-US"/>
    </w:rPr>
  </w:style>
  <w:style w:type="paragraph" w:customStyle="1" w:styleId="NN">
    <w:name w:val="NN"/>
    <w:basedOn w:val="Annex"/>
    <w:rsid w:val="00B50B15"/>
    <w:pPr>
      <w:spacing w:before="0"/>
    </w:pPr>
  </w:style>
  <w:style w:type="paragraph" w:customStyle="1" w:styleId="itu">
    <w:name w:val="itu"/>
    <w:basedOn w:val="Normal"/>
    <w:rsid w:val="00EA06B7"/>
    <w:pPr>
      <w:tabs>
        <w:tab w:val="clear" w:pos="794"/>
        <w:tab w:val="clear" w:pos="1191"/>
        <w:tab w:val="clear" w:pos="1588"/>
        <w:tab w:val="clear" w:pos="1985"/>
        <w:tab w:val="left" w:pos="709"/>
        <w:tab w:val="left" w:pos="1134"/>
      </w:tabs>
      <w:overflowPunct/>
      <w:autoSpaceDE/>
      <w:autoSpaceDN/>
      <w:adjustRightInd/>
      <w:spacing w:before="0"/>
      <w:textAlignment w:val="auto"/>
    </w:pPr>
    <w:rPr>
      <w:rFonts w:ascii="Futura Lt BT" w:hAnsi="Futura Lt BT"/>
      <w:sz w:val="18"/>
    </w:rPr>
  </w:style>
  <w:style w:type="paragraph" w:customStyle="1" w:styleId="Reasons">
    <w:name w:val="Reasons"/>
    <w:basedOn w:val="Normal"/>
    <w:qFormat/>
    <w:rsid w:val="00EA06B7"/>
    <w:pPr>
      <w:tabs>
        <w:tab w:val="clear" w:pos="794"/>
        <w:tab w:val="clear" w:pos="1191"/>
        <w:tab w:val="clear" w:pos="1588"/>
        <w:tab w:val="clear" w:pos="1985"/>
      </w:tabs>
      <w:overflowPunct/>
      <w:autoSpaceDE/>
      <w:autoSpaceDN/>
      <w:adjustRightInd/>
      <w:spacing w:before="0"/>
      <w:textAlignment w:val="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2104920">
      <w:bodyDiv w:val="1"/>
      <w:marLeft w:val="0"/>
      <w:marRight w:val="0"/>
      <w:marTop w:val="0"/>
      <w:marBottom w:val="0"/>
      <w:divBdr>
        <w:top w:val="none" w:sz="0" w:space="0" w:color="auto"/>
        <w:left w:val="none" w:sz="0" w:space="0" w:color="auto"/>
        <w:bottom w:val="none" w:sz="0" w:space="0" w:color="auto"/>
        <w:right w:val="none" w:sz="0" w:space="0" w:color="auto"/>
      </w:divBdr>
    </w:div>
    <w:div w:id="344208663">
      <w:bodyDiv w:val="1"/>
      <w:marLeft w:val="0"/>
      <w:marRight w:val="0"/>
      <w:marTop w:val="0"/>
      <w:marBottom w:val="0"/>
      <w:divBdr>
        <w:top w:val="none" w:sz="0" w:space="0" w:color="auto"/>
        <w:left w:val="none" w:sz="0" w:space="0" w:color="auto"/>
        <w:bottom w:val="none" w:sz="0" w:space="0" w:color="auto"/>
        <w:right w:val="none" w:sz="0" w:space="0" w:color="auto"/>
      </w:divBdr>
    </w:div>
    <w:div w:id="357780617">
      <w:bodyDiv w:val="1"/>
      <w:marLeft w:val="0"/>
      <w:marRight w:val="0"/>
      <w:marTop w:val="0"/>
      <w:marBottom w:val="0"/>
      <w:divBdr>
        <w:top w:val="none" w:sz="0" w:space="0" w:color="auto"/>
        <w:left w:val="none" w:sz="0" w:space="0" w:color="auto"/>
        <w:bottom w:val="none" w:sz="0" w:space="0" w:color="auto"/>
        <w:right w:val="none" w:sz="0" w:space="0" w:color="auto"/>
      </w:divBdr>
    </w:div>
    <w:div w:id="637759944">
      <w:bodyDiv w:val="1"/>
      <w:marLeft w:val="0"/>
      <w:marRight w:val="0"/>
      <w:marTop w:val="0"/>
      <w:marBottom w:val="0"/>
      <w:divBdr>
        <w:top w:val="none" w:sz="0" w:space="0" w:color="auto"/>
        <w:left w:val="none" w:sz="0" w:space="0" w:color="auto"/>
        <w:bottom w:val="none" w:sz="0" w:space="0" w:color="auto"/>
        <w:right w:val="none" w:sz="0" w:space="0" w:color="auto"/>
      </w:divBdr>
    </w:div>
    <w:div w:id="661468439">
      <w:bodyDiv w:val="1"/>
      <w:marLeft w:val="0"/>
      <w:marRight w:val="0"/>
      <w:marTop w:val="0"/>
      <w:marBottom w:val="0"/>
      <w:divBdr>
        <w:top w:val="none" w:sz="0" w:space="0" w:color="auto"/>
        <w:left w:val="none" w:sz="0" w:space="0" w:color="auto"/>
        <w:bottom w:val="none" w:sz="0" w:space="0" w:color="auto"/>
        <w:right w:val="none" w:sz="0" w:space="0" w:color="auto"/>
      </w:divBdr>
    </w:div>
    <w:div w:id="1196500733">
      <w:bodyDiv w:val="1"/>
      <w:marLeft w:val="0"/>
      <w:marRight w:val="0"/>
      <w:marTop w:val="0"/>
      <w:marBottom w:val="0"/>
      <w:divBdr>
        <w:top w:val="none" w:sz="0" w:space="0" w:color="auto"/>
        <w:left w:val="none" w:sz="0" w:space="0" w:color="auto"/>
        <w:bottom w:val="none" w:sz="0" w:space="0" w:color="auto"/>
        <w:right w:val="none" w:sz="0" w:space="0" w:color="auto"/>
      </w:divBdr>
    </w:div>
    <w:div w:id="1380327233">
      <w:bodyDiv w:val="1"/>
      <w:marLeft w:val="0"/>
      <w:marRight w:val="0"/>
      <w:marTop w:val="0"/>
      <w:marBottom w:val="0"/>
      <w:divBdr>
        <w:top w:val="none" w:sz="0" w:space="0" w:color="auto"/>
        <w:left w:val="none" w:sz="0" w:space="0" w:color="auto"/>
        <w:bottom w:val="none" w:sz="0" w:space="0" w:color="auto"/>
        <w:right w:val="none" w:sz="0" w:space="0" w:color="auto"/>
      </w:divBdr>
    </w:div>
    <w:div w:id="1904219698">
      <w:bodyDiv w:val="1"/>
      <w:marLeft w:val="0"/>
      <w:marRight w:val="0"/>
      <w:marTop w:val="0"/>
      <w:marBottom w:val="0"/>
      <w:divBdr>
        <w:top w:val="none" w:sz="0" w:space="0" w:color="auto"/>
        <w:left w:val="none" w:sz="0" w:space="0" w:color="auto"/>
        <w:bottom w:val="none" w:sz="0" w:space="0" w:color="auto"/>
        <w:right w:val="none" w:sz="0" w:space="0" w:color="auto"/>
      </w:divBdr>
    </w:div>
    <w:div w:id="2010213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itu.int/oth/T0A0F000010/en" TargetMode="External"/><Relationship Id="rId18" Type="http://schemas.openxmlformats.org/officeDocument/2006/relationships/header" Target="header2.xml"/><Relationship Id="rId26" Type="http://schemas.openxmlformats.org/officeDocument/2006/relationships/image" Target="media/image2.wmf"/><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hyperlink" Target="mailto:tsbiptv@itu.int" TargetMode="External"/><Relationship Id="rId17" Type="http://schemas.openxmlformats.org/officeDocument/2006/relationships/header" Target="header1.xm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yperlink" Target="mailto:tsbreg@itu.int" TargetMode="External"/><Relationship Id="rId20" Type="http://schemas.openxmlformats.org/officeDocument/2006/relationships/footer" Target="footer2.xm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itu.int/ITU-T/gsi/iptv/" TargetMode="External"/><Relationship Id="rId24" Type="http://schemas.openxmlformats.org/officeDocument/2006/relationships/header" Target="header4.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itu.int/travel/" TargetMode="External"/><Relationship Id="rId23" Type="http://schemas.openxmlformats.org/officeDocument/2006/relationships/footer" Target="footer4.xml"/><Relationship Id="rId28" Type="http://schemas.openxmlformats.org/officeDocument/2006/relationships/footer" Target="footer6.xml"/><Relationship Id="rId10" Type="http://schemas.openxmlformats.org/officeDocument/2006/relationships/hyperlink" Target="mailto:tsbiptv@itu.int" TargetMode="External"/><Relationship Id="rId19" Type="http://schemas.openxmlformats.org/officeDocument/2006/relationships/footer" Target="footer1.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itu.int/ITU-T/edh/faqs-support.html" TargetMode="External"/><Relationship Id="rId22" Type="http://schemas.openxmlformats.org/officeDocument/2006/relationships/footer" Target="footer3.xml"/><Relationship Id="rId27" Type="http://schemas.openxmlformats.org/officeDocument/2006/relationships/header" Target="header5.xml"/><Relationship Id="rId30" Type="http://schemas.openxmlformats.org/officeDocument/2006/relationships/footer" Target="footer7.xml"/></Relationships>
</file>

<file path=word/_rels/footer3.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chiffer\Local%20Settings\Temporary%20Internet%20Files\OLK3CA\PE_TSBCIRC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FCCB7D-B65A-4EFC-94C7-E7FC5ADC77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PE_TSBCIRC1.DOT</Template>
  <TotalTime>0</TotalTime>
  <Pages>5</Pages>
  <Words>955</Words>
  <Characters>7131</Characters>
  <Application>Microsoft Office Word</Application>
  <DocSecurity>4</DocSecurity>
  <Lines>59</Lines>
  <Paragraphs>16</Paragraphs>
  <ScaleCrop>false</ScaleCrop>
  <HeadingPairs>
    <vt:vector size="2" baseType="variant">
      <vt:variant>
        <vt:lpstr>Title</vt:lpstr>
      </vt:variant>
      <vt:variant>
        <vt:i4>1</vt:i4>
      </vt:variant>
    </vt:vector>
  </HeadingPairs>
  <TitlesOfParts>
    <vt:vector size="1" baseType="lpstr">
      <vt:lpstr>INTERNATIONAL TELECOMMUNICATION UNION</vt:lpstr>
    </vt:vector>
  </TitlesOfParts>
  <Company>ITU</Company>
  <LinksUpToDate>false</LinksUpToDate>
  <CharactersWithSpaces>8070</CharactersWithSpaces>
  <SharedDoc>false</SharedDoc>
  <HLinks>
    <vt:vector size="216" baseType="variant">
      <vt:variant>
        <vt:i4>5177355</vt:i4>
      </vt:variant>
      <vt:variant>
        <vt:i4>102</vt:i4>
      </vt:variant>
      <vt:variant>
        <vt:i4>0</vt:i4>
      </vt:variant>
      <vt:variant>
        <vt:i4>5</vt:i4>
      </vt:variant>
      <vt:variant>
        <vt:lpwstr>http://en.wikipedia.org/wiki/Rio_de_janeiro</vt:lpwstr>
      </vt:variant>
      <vt:variant>
        <vt:lpwstr/>
      </vt:variant>
      <vt:variant>
        <vt:i4>3014695</vt:i4>
      </vt:variant>
      <vt:variant>
        <vt:i4>99</vt:i4>
      </vt:variant>
      <vt:variant>
        <vt:i4>0</vt:i4>
      </vt:variant>
      <vt:variant>
        <vt:i4>5</vt:i4>
      </vt:variant>
      <vt:variant>
        <vt:lpwstr>http://www.braziltour.com/</vt:lpwstr>
      </vt:variant>
      <vt:variant>
        <vt:lpwstr/>
      </vt:variant>
      <vt:variant>
        <vt:i4>1769500</vt:i4>
      </vt:variant>
      <vt:variant>
        <vt:i4>96</vt:i4>
      </vt:variant>
      <vt:variant>
        <vt:i4>0</vt:i4>
      </vt:variant>
      <vt:variant>
        <vt:i4>5</vt:i4>
      </vt:variant>
      <vt:variant>
        <vt:lpwstr>http://www.rioguiaoficial.com.br/en/home</vt:lpwstr>
      </vt:variant>
      <vt:variant>
        <vt:lpwstr/>
      </vt:variant>
      <vt:variant>
        <vt:i4>4325407</vt:i4>
      </vt:variant>
      <vt:variant>
        <vt:i4>93</vt:i4>
      </vt:variant>
      <vt:variant>
        <vt:i4>0</vt:i4>
      </vt:variant>
      <vt:variant>
        <vt:i4>5</vt:i4>
      </vt:variant>
      <vt:variant>
        <vt:lpwstr>http://www.worldtimezone.com/</vt:lpwstr>
      </vt:variant>
      <vt:variant>
        <vt:lpwstr/>
      </vt:variant>
      <vt:variant>
        <vt:i4>4325443</vt:i4>
      </vt:variant>
      <vt:variant>
        <vt:i4>90</vt:i4>
      </vt:variant>
      <vt:variant>
        <vt:i4>0</vt:i4>
      </vt:variant>
      <vt:variant>
        <vt:i4>5</vt:i4>
      </vt:variant>
      <vt:variant>
        <vt:lpwstr>http://www.metrorio.com.br/mapas.htm</vt:lpwstr>
      </vt:variant>
      <vt:variant>
        <vt:lpwstr/>
      </vt:variant>
      <vt:variant>
        <vt:i4>65641</vt:i4>
      </vt:variant>
      <vt:variant>
        <vt:i4>87</vt:i4>
      </vt:variant>
      <vt:variant>
        <vt:i4>0</vt:i4>
      </vt:variant>
      <vt:variant>
        <vt:i4>5</vt:i4>
      </vt:variant>
      <vt:variant>
        <vt:lpwstr>http://www.vadeonibus.com.br/home/index_ing.php</vt:lpwstr>
      </vt:variant>
      <vt:variant>
        <vt:lpwstr/>
      </vt:variant>
      <vt:variant>
        <vt:i4>2752565</vt:i4>
      </vt:variant>
      <vt:variant>
        <vt:i4>84</vt:i4>
      </vt:variant>
      <vt:variant>
        <vt:i4>0</vt:i4>
      </vt:variant>
      <vt:variant>
        <vt:i4>5</vt:i4>
      </vt:variant>
      <vt:variant>
        <vt:lpwstr>http://www.infraero.gov.br/</vt:lpwstr>
      </vt:variant>
      <vt:variant>
        <vt:lpwstr/>
      </vt:variant>
      <vt:variant>
        <vt:i4>2752565</vt:i4>
      </vt:variant>
      <vt:variant>
        <vt:i4>81</vt:i4>
      </vt:variant>
      <vt:variant>
        <vt:i4>0</vt:i4>
      </vt:variant>
      <vt:variant>
        <vt:i4>5</vt:i4>
      </vt:variant>
      <vt:variant>
        <vt:lpwstr>http://www.infraero.gov.br/</vt:lpwstr>
      </vt:variant>
      <vt:variant>
        <vt:lpwstr/>
      </vt:variant>
      <vt:variant>
        <vt:i4>1835043</vt:i4>
      </vt:variant>
      <vt:variant>
        <vt:i4>78</vt:i4>
      </vt:variant>
      <vt:variant>
        <vt:i4>0</vt:i4>
      </vt:variant>
      <vt:variant>
        <vt:i4>5</vt:i4>
      </vt:variant>
      <vt:variant>
        <vt:lpwstr>http://wikitravel.org/en/Portuguese_phrasebook</vt:lpwstr>
      </vt:variant>
      <vt:variant>
        <vt:lpwstr/>
      </vt:variant>
      <vt:variant>
        <vt:i4>589849</vt:i4>
      </vt:variant>
      <vt:variant>
        <vt:i4>75</vt:i4>
      </vt:variant>
      <vt:variant>
        <vt:i4>0</vt:i4>
      </vt:variant>
      <vt:variant>
        <vt:i4>5</vt:i4>
      </vt:variant>
      <vt:variant>
        <vt:lpwstr>http://www.itamaraty.gov.br/o-ministerio/o-brasil-no-exterior</vt:lpwstr>
      </vt:variant>
      <vt:variant>
        <vt:lpwstr/>
      </vt:variant>
      <vt:variant>
        <vt:i4>3670062</vt:i4>
      </vt:variant>
      <vt:variant>
        <vt:i4>72</vt:i4>
      </vt:variant>
      <vt:variant>
        <vt:i4>0</vt:i4>
      </vt:variant>
      <vt:variant>
        <vt:i4>5</vt:i4>
      </vt:variant>
      <vt:variant>
        <vt:lpwstr>http://www.portalconsular.mre.gov.br/antes/qgrv_ingles_01.04.2011.pdf</vt:lpwstr>
      </vt:variant>
      <vt:variant>
        <vt:lpwstr/>
      </vt:variant>
      <vt:variant>
        <vt:i4>6357002</vt:i4>
      </vt:variant>
      <vt:variant>
        <vt:i4>69</vt:i4>
      </vt:variant>
      <vt:variant>
        <vt:i4>0</vt:i4>
      </vt:variant>
      <vt:variant>
        <vt:i4>5</vt:i4>
      </vt:variant>
      <vt:variant>
        <vt:lpwstr>http://en.wikipedia.org/wiki/Brazilian_real</vt:lpwstr>
      </vt:variant>
      <vt:variant>
        <vt:lpwstr/>
      </vt:variant>
      <vt:variant>
        <vt:i4>7340072</vt:i4>
      </vt:variant>
      <vt:variant>
        <vt:i4>66</vt:i4>
      </vt:variant>
      <vt:variant>
        <vt:i4>0</vt:i4>
      </vt:variant>
      <vt:variant>
        <vt:i4>5</vt:i4>
      </vt:variant>
      <vt:variant>
        <vt:lpwstr>http://www.arpoadorinn.com.br/</vt:lpwstr>
      </vt:variant>
      <vt:variant>
        <vt:lpwstr/>
      </vt:variant>
      <vt:variant>
        <vt:i4>8126524</vt:i4>
      </vt:variant>
      <vt:variant>
        <vt:i4>63</vt:i4>
      </vt:variant>
      <vt:variant>
        <vt:i4>0</vt:i4>
      </vt:variant>
      <vt:variant>
        <vt:i4>5</vt:i4>
      </vt:variant>
      <vt:variant>
        <vt:lpwstr>http://www.atlantishotel.com.br/ing</vt:lpwstr>
      </vt:variant>
      <vt:variant>
        <vt:lpwstr/>
      </vt:variant>
      <vt:variant>
        <vt:i4>5832769</vt:i4>
      </vt:variant>
      <vt:variant>
        <vt:i4>60</vt:i4>
      </vt:variant>
      <vt:variant>
        <vt:i4>0</vt:i4>
      </vt:variant>
      <vt:variant>
        <vt:i4>5</vt:i4>
      </vt:variant>
      <vt:variant>
        <vt:lpwstr>http://www.hotelcristalpalace.com.br/</vt:lpwstr>
      </vt:variant>
      <vt:variant>
        <vt:lpwstr/>
      </vt:variant>
      <vt:variant>
        <vt:i4>8323198</vt:i4>
      </vt:variant>
      <vt:variant>
        <vt:i4>57</vt:i4>
      </vt:variant>
      <vt:variant>
        <vt:i4>0</vt:i4>
      </vt:variant>
      <vt:variant>
        <vt:i4>5</vt:i4>
      </vt:variant>
      <vt:variant>
        <vt:lpwstr>http://www.copasul.com.br/en-us</vt:lpwstr>
      </vt:variant>
      <vt:variant>
        <vt:lpwstr/>
      </vt:variant>
      <vt:variant>
        <vt:i4>7929912</vt:i4>
      </vt:variant>
      <vt:variant>
        <vt:i4>54</vt:i4>
      </vt:variant>
      <vt:variant>
        <vt:i4>0</vt:i4>
      </vt:variant>
      <vt:variant>
        <vt:i4>5</vt:i4>
      </vt:variant>
      <vt:variant>
        <vt:lpwstr>http://hotelportinari.com.br/en.us</vt:lpwstr>
      </vt:variant>
      <vt:variant>
        <vt:lpwstr/>
      </vt:variant>
      <vt:variant>
        <vt:i4>2883693</vt:i4>
      </vt:variant>
      <vt:variant>
        <vt:i4>51</vt:i4>
      </vt:variant>
      <vt:variant>
        <vt:i4>0</vt:i4>
      </vt:variant>
      <vt:variant>
        <vt:i4>5</vt:i4>
      </vt:variant>
      <vt:variant>
        <vt:lpwstr>http://www.accorhotels.com/</vt:lpwstr>
      </vt:variant>
      <vt:variant>
        <vt:lpwstr/>
      </vt:variant>
      <vt:variant>
        <vt:i4>3145825</vt:i4>
      </vt:variant>
      <vt:variant>
        <vt:i4>48</vt:i4>
      </vt:variant>
      <vt:variant>
        <vt:i4>0</vt:i4>
      </vt:variant>
      <vt:variant>
        <vt:i4>5</vt:i4>
      </vt:variant>
      <vt:variant>
        <vt:lpwstr>http://copacabanapraiahotel.com.br/</vt:lpwstr>
      </vt:variant>
      <vt:variant>
        <vt:lpwstr/>
      </vt:variant>
      <vt:variant>
        <vt:i4>7667761</vt:i4>
      </vt:variant>
      <vt:variant>
        <vt:i4>45</vt:i4>
      </vt:variant>
      <vt:variant>
        <vt:i4>0</vt:i4>
      </vt:variant>
      <vt:variant>
        <vt:i4>5</vt:i4>
      </vt:variant>
      <vt:variant>
        <vt:lpwstr>http://www.orlahotel.com.br/en</vt:lpwstr>
      </vt:variant>
      <vt:variant>
        <vt:lpwstr/>
      </vt:variant>
      <vt:variant>
        <vt:i4>2621554</vt:i4>
      </vt:variant>
      <vt:variant>
        <vt:i4>42</vt:i4>
      </vt:variant>
      <vt:variant>
        <vt:i4>0</vt:i4>
      </vt:variant>
      <vt:variant>
        <vt:i4>5</vt:i4>
      </vt:variant>
      <vt:variant>
        <vt:lpwstr>http://www.sofitel.com/</vt:lpwstr>
      </vt:variant>
      <vt:variant>
        <vt:lpwstr/>
      </vt:variant>
      <vt:variant>
        <vt:i4>8126482</vt:i4>
      </vt:variant>
      <vt:variant>
        <vt:i4>39</vt:i4>
      </vt:variant>
      <vt:variant>
        <vt:i4>0</vt:i4>
      </vt:variant>
      <vt:variant>
        <vt:i4>5</vt:i4>
      </vt:variant>
      <vt:variant>
        <vt:lpwstr>mailto:moreno@ice.ufjf.br</vt:lpwstr>
      </vt:variant>
      <vt:variant>
        <vt:lpwstr/>
      </vt:variant>
      <vt:variant>
        <vt:i4>2621554</vt:i4>
      </vt:variant>
      <vt:variant>
        <vt:i4>36</vt:i4>
      </vt:variant>
      <vt:variant>
        <vt:i4>0</vt:i4>
      </vt:variant>
      <vt:variant>
        <vt:i4>5</vt:i4>
      </vt:variant>
      <vt:variant>
        <vt:lpwstr>http://www.sofitel.com/</vt:lpwstr>
      </vt:variant>
      <vt:variant>
        <vt:lpwstr/>
      </vt:variant>
      <vt:variant>
        <vt:i4>5832709</vt:i4>
      </vt:variant>
      <vt:variant>
        <vt:i4>33</vt:i4>
      </vt:variant>
      <vt:variant>
        <vt:i4>0</vt:i4>
      </vt:variant>
      <vt:variant>
        <vt:i4>5</vt:i4>
      </vt:variant>
      <vt:variant>
        <vt:lpwstr>http://itu.int/ITU-T/worksem</vt:lpwstr>
      </vt:variant>
      <vt:variant>
        <vt:lpwstr/>
      </vt:variant>
      <vt:variant>
        <vt:i4>3473526</vt:i4>
      </vt:variant>
      <vt:variant>
        <vt:i4>30</vt:i4>
      </vt:variant>
      <vt:variant>
        <vt:i4>0</vt:i4>
      </vt:variant>
      <vt:variant>
        <vt:i4>5</vt:i4>
      </vt:variant>
      <vt:variant>
        <vt:lpwstr>http://itu.int/interop</vt:lpwstr>
      </vt:variant>
      <vt:variant>
        <vt:lpwstr/>
      </vt:variant>
      <vt:variant>
        <vt:i4>8257598</vt:i4>
      </vt:variant>
      <vt:variant>
        <vt:i4>27</vt:i4>
      </vt:variant>
      <vt:variant>
        <vt:i4>0</vt:i4>
      </vt:variant>
      <vt:variant>
        <vt:i4>5</vt:i4>
      </vt:variant>
      <vt:variant>
        <vt:lpwstr>http://itu.int/ITU-T/gsi/iptv/</vt:lpwstr>
      </vt:variant>
      <vt:variant>
        <vt:lpwstr/>
      </vt:variant>
      <vt:variant>
        <vt:i4>8257598</vt:i4>
      </vt:variant>
      <vt:variant>
        <vt:i4>24</vt:i4>
      </vt:variant>
      <vt:variant>
        <vt:i4>0</vt:i4>
      </vt:variant>
      <vt:variant>
        <vt:i4>5</vt:i4>
      </vt:variant>
      <vt:variant>
        <vt:lpwstr>http://itu.int/ITU-T/gsi/iptv/</vt:lpwstr>
      </vt:variant>
      <vt:variant>
        <vt:lpwstr/>
      </vt:variant>
      <vt:variant>
        <vt:i4>720983</vt:i4>
      </vt:variant>
      <vt:variant>
        <vt:i4>21</vt:i4>
      </vt:variant>
      <vt:variant>
        <vt:i4>0</vt:i4>
      </vt:variant>
      <vt:variant>
        <vt:i4>5</vt:i4>
      </vt:variant>
      <vt:variant>
        <vt:lpwstr>http://itu.int/oth/T0A0F000010/en</vt:lpwstr>
      </vt:variant>
      <vt:variant>
        <vt:lpwstr/>
      </vt:variant>
      <vt:variant>
        <vt:i4>7536720</vt:i4>
      </vt:variant>
      <vt:variant>
        <vt:i4>18</vt:i4>
      </vt:variant>
      <vt:variant>
        <vt:i4>0</vt:i4>
      </vt:variant>
      <vt:variant>
        <vt:i4>5</vt:i4>
      </vt:variant>
      <vt:variant>
        <vt:lpwstr>mailto:tsbiptv@itu.int</vt:lpwstr>
      </vt:variant>
      <vt:variant>
        <vt:lpwstr/>
      </vt:variant>
      <vt:variant>
        <vt:i4>8257598</vt:i4>
      </vt:variant>
      <vt:variant>
        <vt:i4>15</vt:i4>
      </vt:variant>
      <vt:variant>
        <vt:i4>0</vt:i4>
      </vt:variant>
      <vt:variant>
        <vt:i4>5</vt:i4>
      </vt:variant>
      <vt:variant>
        <vt:lpwstr>http://itu.int/ITU-T/gsi/iptv/</vt:lpwstr>
      </vt:variant>
      <vt:variant>
        <vt:lpwstr/>
      </vt:variant>
      <vt:variant>
        <vt:i4>5832709</vt:i4>
      </vt:variant>
      <vt:variant>
        <vt:i4>12</vt:i4>
      </vt:variant>
      <vt:variant>
        <vt:i4>0</vt:i4>
      </vt:variant>
      <vt:variant>
        <vt:i4>5</vt:i4>
      </vt:variant>
      <vt:variant>
        <vt:lpwstr>http://itu.int/ITU-T/worksem/</vt:lpwstr>
      </vt:variant>
      <vt:variant>
        <vt:lpwstr/>
      </vt:variant>
      <vt:variant>
        <vt:i4>8126554</vt:i4>
      </vt:variant>
      <vt:variant>
        <vt:i4>9</vt:i4>
      </vt:variant>
      <vt:variant>
        <vt:i4>0</vt:i4>
      </vt:variant>
      <vt:variant>
        <vt:i4>5</vt:i4>
      </vt:variant>
      <vt:variant>
        <vt:lpwstr>mailto:interop@itu.int</vt:lpwstr>
      </vt:variant>
      <vt:variant>
        <vt:lpwstr/>
      </vt:variant>
      <vt:variant>
        <vt:i4>3473526</vt:i4>
      </vt:variant>
      <vt:variant>
        <vt:i4>6</vt:i4>
      </vt:variant>
      <vt:variant>
        <vt:i4>0</vt:i4>
      </vt:variant>
      <vt:variant>
        <vt:i4>5</vt:i4>
      </vt:variant>
      <vt:variant>
        <vt:lpwstr>http://itu.int/interop</vt:lpwstr>
      </vt:variant>
      <vt:variant>
        <vt:lpwstr/>
      </vt:variant>
      <vt:variant>
        <vt:i4>8257598</vt:i4>
      </vt:variant>
      <vt:variant>
        <vt:i4>3</vt:i4>
      </vt:variant>
      <vt:variant>
        <vt:i4>0</vt:i4>
      </vt:variant>
      <vt:variant>
        <vt:i4>5</vt:i4>
      </vt:variant>
      <vt:variant>
        <vt:lpwstr>http://itu.int/ITU-T/gsi/iptv/</vt:lpwstr>
      </vt:variant>
      <vt:variant>
        <vt:lpwstr/>
      </vt:variant>
      <vt:variant>
        <vt:i4>7536720</vt:i4>
      </vt:variant>
      <vt:variant>
        <vt:i4>0</vt:i4>
      </vt:variant>
      <vt:variant>
        <vt:i4>0</vt:i4>
      </vt:variant>
      <vt:variant>
        <vt:i4>5</vt:i4>
      </vt:variant>
      <vt:variant>
        <vt:lpwstr>mailto:tsbiptv@itu.int</vt:lpwstr>
      </vt:variant>
      <vt:variant>
        <vt:lpwstr/>
      </vt:variant>
      <vt:variant>
        <vt:i4>2752612</vt:i4>
      </vt:variant>
      <vt:variant>
        <vt:i4>5</vt:i4>
      </vt:variant>
      <vt:variant>
        <vt:i4>0</vt:i4>
      </vt:variant>
      <vt:variant>
        <vt:i4>5</vt:i4>
      </vt:variant>
      <vt:variant>
        <vt:lpwstr>http://www.itu.int/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TELECOMMUNICATION UNION</dc:title>
  <dc:creator>schifferli</dc:creator>
  <cp:lastModifiedBy>Bettini, Nadine</cp:lastModifiedBy>
  <cp:revision>2</cp:revision>
  <cp:lastPrinted>2011-12-21T09:39:00Z</cp:lastPrinted>
  <dcterms:created xsi:type="dcterms:W3CDTF">2011-12-22T15:01:00Z</dcterms:created>
  <dcterms:modified xsi:type="dcterms:W3CDTF">2011-12-22T15:01:00Z</dcterms:modified>
</cp:coreProperties>
</file>