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="16" w:tblpY="616"/>
        <w:tblW w:w="96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63"/>
        <w:gridCol w:w="3336"/>
      </w:tblGrid>
      <w:tr w:rsidR="00514426" w:rsidRPr="00F26A36" w:rsidTr="003E0237">
        <w:trPr>
          <w:cantSplit/>
        </w:trPr>
        <w:tc>
          <w:tcPr>
            <w:tcW w:w="6363" w:type="dxa"/>
            <w:vAlign w:val="center"/>
          </w:tcPr>
          <w:p w:rsidR="00514426" w:rsidRPr="00F26A36" w:rsidRDefault="00514426" w:rsidP="003E0237">
            <w:pPr>
              <w:tabs>
                <w:tab w:val="right" w:pos="8732"/>
              </w:tabs>
              <w:rPr>
                <w:rFonts w:ascii="Verdana" w:hAnsi="Verdana"/>
                <w:b/>
                <w:bCs/>
                <w:iCs/>
                <w:color w:val="FFFFFF"/>
                <w:sz w:val="26"/>
                <w:szCs w:val="26"/>
                <w:lang w:val="ru-RU"/>
              </w:rPr>
            </w:pPr>
            <w:r w:rsidRPr="00F26A36">
              <w:rPr>
                <w:rFonts w:ascii="Verdana" w:hAnsi="Verdana"/>
                <w:b/>
                <w:bCs/>
                <w:sz w:val="26"/>
                <w:szCs w:val="26"/>
                <w:lang w:val="ru-RU"/>
              </w:rPr>
              <w:t xml:space="preserve">Бюро стандартизации </w:t>
            </w:r>
            <w:r w:rsidRPr="00F26A36">
              <w:rPr>
                <w:rFonts w:ascii="Verdana" w:hAnsi="Verdana"/>
                <w:b/>
                <w:bCs/>
                <w:sz w:val="26"/>
                <w:szCs w:val="26"/>
                <w:lang w:val="ru-RU"/>
              </w:rPr>
              <w:br/>
              <w:t>электросвязи</w:t>
            </w:r>
          </w:p>
        </w:tc>
        <w:tc>
          <w:tcPr>
            <w:tcW w:w="3336" w:type="dxa"/>
            <w:vAlign w:val="center"/>
          </w:tcPr>
          <w:p w:rsidR="00514426" w:rsidRPr="00F26A36" w:rsidRDefault="00514426" w:rsidP="003E0237">
            <w:pPr>
              <w:spacing w:before="0"/>
              <w:jc w:val="right"/>
              <w:rPr>
                <w:rFonts w:ascii="Verdana" w:hAnsi="Verdana"/>
                <w:color w:val="FFFFFF"/>
                <w:sz w:val="26"/>
                <w:szCs w:val="26"/>
                <w:lang w:val="ru-RU"/>
              </w:rPr>
            </w:pPr>
            <w:r w:rsidRPr="00F26A36">
              <w:rPr>
                <w:noProof/>
                <w:szCs w:val="22"/>
                <w:lang w:eastAsia="zh-CN"/>
              </w:rPr>
              <w:drawing>
                <wp:inline distT="0" distB="0" distL="0" distR="0" wp14:anchorId="6F5DAC8D" wp14:editId="77B1A092">
                  <wp:extent cx="1310640" cy="701040"/>
                  <wp:effectExtent l="0" t="0" r="3810" b="3810"/>
                  <wp:docPr id="10" name="Picture 10" descr="logo_R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ogo_R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640" cy="7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4426" w:rsidRPr="00F26A36" w:rsidTr="003E0237">
        <w:trPr>
          <w:cantSplit/>
        </w:trPr>
        <w:tc>
          <w:tcPr>
            <w:tcW w:w="6363" w:type="dxa"/>
            <w:vAlign w:val="center"/>
          </w:tcPr>
          <w:p w:rsidR="00514426" w:rsidRPr="00F26A36" w:rsidRDefault="00514426" w:rsidP="00FF0661">
            <w:pPr>
              <w:spacing w:before="0"/>
              <w:rPr>
                <w:lang w:val="ru-RU"/>
              </w:rPr>
            </w:pPr>
          </w:p>
        </w:tc>
        <w:tc>
          <w:tcPr>
            <w:tcW w:w="3336" w:type="dxa"/>
            <w:vAlign w:val="center"/>
          </w:tcPr>
          <w:p w:rsidR="00514426" w:rsidRPr="00F26A36" w:rsidRDefault="00514426" w:rsidP="00FF0661">
            <w:pPr>
              <w:spacing w:before="0"/>
              <w:rPr>
                <w:lang w:val="ru-RU"/>
              </w:rPr>
            </w:pPr>
          </w:p>
        </w:tc>
      </w:tr>
    </w:tbl>
    <w:p w:rsidR="00514426" w:rsidRPr="00F26A36" w:rsidRDefault="00514426" w:rsidP="00E8677F">
      <w:pPr>
        <w:tabs>
          <w:tab w:val="clear" w:pos="794"/>
          <w:tab w:val="clear" w:pos="1191"/>
          <w:tab w:val="clear" w:pos="1588"/>
          <w:tab w:val="clear" w:pos="1985"/>
          <w:tab w:val="left" w:pos="5387"/>
        </w:tabs>
        <w:spacing w:before="240" w:after="240"/>
        <w:rPr>
          <w:lang w:val="ru-RU"/>
        </w:rPr>
      </w:pPr>
      <w:r w:rsidRPr="00F26A36">
        <w:rPr>
          <w:lang w:val="ru-RU"/>
        </w:rPr>
        <w:tab/>
        <w:t xml:space="preserve">Женева, </w:t>
      </w:r>
      <w:r w:rsidR="002674EC" w:rsidRPr="00F26A36">
        <w:rPr>
          <w:lang w:val="ru-RU"/>
        </w:rPr>
        <w:t>8 ноября 2011 года</w:t>
      </w:r>
    </w:p>
    <w:tbl>
      <w:tblPr>
        <w:tblW w:w="97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4111"/>
        <w:gridCol w:w="4328"/>
      </w:tblGrid>
      <w:tr w:rsidR="00514426" w:rsidRPr="00F26A36" w:rsidTr="003E0237">
        <w:trPr>
          <w:cantSplit/>
          <w:trHeight w:val="340"/>
        </w:trPr>
        <w:tc>
          <w:tcPr>
            <w:tcW w:w="1276" w:type="dxa"/>
          </w:tcPr>
          <w:p w:rsidR="00514426" w:rsidRPr="00F26A36" w:rsidRDefault="00514426" w:rsidP="00E8677F">
            <w:pPr>
              <w:spacing w:before="0"/>
              <w:rPr>
                <w:lang w:val="ru-RU"/>
              </w:rPr>
            </w:pPr>
            <w:r w:rsidRPr="00F26A36">
              <w:rPr>
                <w:lang w:val="ru-RU"/>
              </w:rPr>
              <w:t>Осн.:</w:t>
            </w:r>
          </w:p>
        </w:tc>
        <w:tc>
          <w:tcPr>
            <w:tcW w:w="4111" w:type="dxa"/>
          </w:tcPr>
          <w:p w:rsidR="004167E6" w:rsidRDefault="00010BD2" w:rsidP="00F44E27">
            <w:pPr>
              <w:spacing w:before="0"/>
              <w:rPr>
                <w:rFonts w:eastAsiaTheme="minorEastAsia"/>
                <w:lang w:val="ru-RU" w:eastAsia="zh-CN"/>
              </w:rPr>
            </w:pPr>
            <w:r w:rsidRPr="00F26A36">
              <w:rPr>
                <w:b/>
                <w:bCs/>
                <w:lang w:val="ru-RU"/>
              </w:rPr>
              <w:t>Циркуляр 236</w:t>
            </w:r>
            <w:r w:rsidR="00514426" w:rsidRPr="00F26A36">
              <w:rPr>
                <w:b/>
                <w:bCs/>
                <w:lang w:val="ru-RU"/>
              </w:rPr>
              <w:t xml:space="preserve"> БСЭ</w:t>
            </w:r>
            <w:r w:rsidR="00E8677F" w:rsidRPr="00F26A36">
              <w:rPr>
                <w:b/>
                <w:bCs/>
                <w:lang w:val="ru-RU"/>
              </w:rPr>
              <w:br/>
            </w:r>
            <w:r w:rsidR="00514426" w:rsidRPr="00F26A36">
              <w:rPr>
                <w:lang w:val="ru-RU"/>
              </w:rPr>
              <w:t xml:space="preserve">COM </w:t>
            </w:r>
            <w:r w:rsidRPr="00F26A36">
              <w:rPr>
                <w:lang w:val="ru-RU"/>
              </w:rPr>
              <w:t>5</w:t>
            </w:r>
            <w:r w:rsidR="00514426" w:rsidRPr="00F26A36">
              <w:rPr>
                <w:lang w:val="ru-RU"/>
              </w:rPr>
              <w:t>/</w:t>
            </w:r>
            <w:r w:rsidRPr="00F26A36">
              <w:rPr>
                <w:rFonts w:eastAsiaTheme="minorEastAsia"/>
                <w:lang w:val="ru-RU" w:eastAsia="zh-CN"/>
              </w:rPr>
              <w:t>JKK</w:t>
            </w:r>
          </w:p>
          <w:p w:rsidR="00F44E27" w:rsidRPr="00F26A36" w:rsidRDefault="00F44E27" w:rsidP="00F44E27">
            <w:pPr>
              <w:spacing w:before="0"/>
              <w:rPr>
                <w:lang w:val="ru-RU"/>
              </w:rPr>
            </w:pPr>
          </w:p>
        </w:tc>
        <w:tc>
          <w:tcPr>
            <w:tcW w:w="4328" w:type="dxa"/>
          </w:tcPr>
          <w:p w:rsidR="00514426" w:rsidRPr="00F26A36" w:rsidRDefault="00514426" w:rsidP="00E8677F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  <w:r w:rsidRPr="00F26A36">
              <w:rPr>
                <w:lang w:val="ru-RU"/>
              </w:rPr>
              <w:t>–</w:t>
            </w:r>
            <w:r w:rsidRPr="00F26A36">
              <w:rPr>
                <w:lang w:val="ru-RU"/>
              </w:rPr>
              <w:tab/>
              <w:t>Администрациям Госуда</w:t>
            </w:r>
            <w:proofErr w:type="gramStart"/>
            <w:r w:rsidRPr="00F26A36">
              <w:rPr>
                <w:lang w:val="ru-RU"/>
              </w:rPr>
              <w:t>рств − Чл</w:t>
            </w:r>
            <w:proofErr w:type="gramEnd"/>
            <w:r w:rsidRPr="00F26A36">
              <w:rPr>
                <w:lang w:val="ru-RU"/>
              </w:rPr>
              <w:t>енов Союза</w:t>
            </w:r>
          </w:p>
        </w:tc>
      </w:tr>
      <w:tr w:rsidR="00514426" w:rsidRPr="00524B44" w:rsidTr="003E0237">
        <w:trPr>
          <w:cantSplit/>
        </w:trPr>
        <w:tc>
          <w:tcPr>
            <w:tcW w:w="1276" w:type="dxa"/>
          </w:tcPr>
          <w:p w:rsidR="00514426" w:rsidRPr="00F26A36" w:rsidRDefault="00514426" w:rsidP="00E8677F">
            <w:pPr>
              <w:spacing w:before="0"/>
              <w:rPr>
                <w:lang w:val="ru-RU"/>
              </w:rPr>
            </w:pPr>
            <w:r w:rsidRPr="00F26A36">
              <w:rPr>
                <w:lang w:val="ru-RU"/>
              </w:rPr>
              <w:t>Тел.:</w:t>
            </w:r>
            <w:r w:rsidRPr="00F26A36">
              <w:rPr>
                <w:lang w:val="ru-RU"/>
              </w:rPr>
              <w:br/>
              <w:t>Факс:</w:t>
            </w:r>
            <w:r w:rsidRPr="00F26A36">
              <w:rPr>
                <w:lang w:val="ru-RU"/>
              </w:rPr>
              <w:br/>
              <w:t>Эл. почта:</w:t>
            </w:r>
          </w:p>
        </w:tc>
        <w:tc>
          <w:tcPr>
            <w:tcW w:w="4111" w:type="dxa"/>
          </w:tcPr>
          <w:p w:rsidR="00514426" w:rsidRPr="00F26A36" w:rsidRDefault="00514426" w:rsidP="00C1584E">
            <w:pPr>
              <w:spacing w:before="0"/>
              <w:rPr>
                <w:lang w:val="ru-RU"/>
              </w:rPr>
            </w:pPr>
            <w:r w:rsidRPr="00F26A36">
              <w:rPr>
                <w:lang w:val="ru-RU"/>
              </w:rPr>
              <w:t>+41 22</w:t>
            </w:r>
            <w:r w:rsidR="00010BD2" w:rsidRPr="00F26A36">
              <w:rPr>
                <w:lang w:val="ru-RU"/>
              </w:rPr>
              <w:t> </w:t>
            </w:r>
            <w:r w:rsidRPr="00F26A36">
              <w:rPr>
                <w:lang w:val="ru-RU"/>
              </w:rPr>
              <w:t>730</w:t>
            </w:r>
            <w:r w:rsidR="00010BD2" w:rsidRPr="00F26A36">
              <w:rPr>
                <w:lang w:val="ru-RU"/>
              </w:rPr>
              <w:t xml:space="preserve"> 5780</w:t>
            </w:r>
            <w:r w:rsidRPr="00F26A36">
              <w:rPr>
                <w:lang w:val="ru-RU"/>
              </w:rPr>
              <w:br/>
              <w:t>+41 22 730 5853</w:t>
            </w:r>
            <w:r w:rsidRPr="00F26A36">
              <w:rPr>
                <w:lang w:val="ru-RU"/>
              </w:rPr>
              <w:br/>
            </w:r>
            <w:hyperlink r:id="rId10" w:history="1">
              <w:r w:rsidR="000F424E" w:rsidRPr="00F26A36">
                <w:rPr>
                  <w:rStyle w:val="Hyperlink"/>
                  <w:lang w:val="ru-RU"/>
                </w:rPr>
                <w:t>tsbs</w:t>
              </w:r>
              <w:bookmarkStart w:id="0" w:name="_GoBack"/>
              <w:bookmarkEnd w:id="0"/>
              <w:r w:rsidR="000F424E" w:rsidRPr="00F26A36">
                <w:rPr>
                  <w:rStyle w:val="Hyperlink"/>
                  <w:lang w:val="ru-RU"/>
                </w:rPr>
                <w:t>g5@itu.int</w:t>
              </w:r>
            </w:hyperlink>
          </w:p>
        </w:tc>
        <w:tc>
          <w:tcPr>
            <w:tcW w:w="4328" w:type="dxa"/>
          </w:tcPr>
          <w:p w:rsidR="00514426" w:rsidRPr="00F26A36" w:rsidRDefault="00514426" w:rsidP="00E8677F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  <w:r w:rsidRPr="00F26A36">
              <w:rPr>
                <w:b/>
                <w:bCs/>
                <w:lang w:val="ru-RU"/>
              </w:rPr>
              <w:t>Копии</w:t>
            </w:r>
            <w:r w:rsidRPr="00F26A36">
              <w:rPr>
                <w:lang w:val="ru-RU"/>
              </w:rPr>
              <w:t>:</w:t>
            </w:r>
          </w:p>
          <w:p w:rsidR="00514426" w:rsidRPr="00F26A36" w:rsidRDefault="00514426" w:rsidP="00E8677F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  <w:r w:rsidRPr="00F26A36">
              <w:rPr>
                <w:lang w:val="ru-RU"/>
              </w:rPr>
              <w:t>–</w:t>
            </w:r>
            <w:r w:rsidRPr="00F26A36">
              <w:rPr>
                <w:lang w:val="ru-RU"/>
              </w:rPr>
              <w:tab/>
              <w:t>Членам Сектора МСЭ-Т</w:t>
            </w:r>
          </w:p>
          <w:p w:rsidR="00514426" w:rsidRPr="00F26A36" w:rsidRDefault="00514426" w:rsidP="00E8677F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  <w:r w:rsidRPr="00F26A36">
              <w:rPr>
                <w:lang w:val="ru-RU"/>
              </w:rPr>
              <w:t>–</w:t>
            </w:r>
            <w:r w:rsidRPr="00F26A36">
              <w:rPr>
                <w:lang w:val="ru-RU"/>
              </w:rPr>
              <w:tab/>
              <w:t>Ассоциированным членам МСЭ-Т</w:t>
            </w:r>
          </w:p>
          <w:p w:rsidR="00E07386" w:rsidRPr="00F26A36" w:rsidRDefault="00B34D84" w:rsidP="00E8677F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  <w:r w:rsidRPr="00F26A36">
              <w:rPr>
                <w:lang w:val="ru-RU"/>
              </w:rPr>
              <w:t>–</w:t>
            </w:r>
            <w:r w:rsidRPr="00F26A36">
              <w:rPr>
                <w:lang w:val="ru-RU"/>
              </w:rPr>
              <w:tab/>
            </w:r>
            <w:r w:rsidR="00317653" w:rsidRPr="00F26A36">
              <w:rPr>
                <w:lang w:val="ru-RU"/>
              </w:rPr>
              <w:t>Академическим организациям − Членам МСЭ</w:t>
            </w:r>
            <w:r w:rsidR="00317653" w:rsidRPr="00F26A36">
              <w:rPr>
                <w:lang w:val="ru-RU"/>
              </w:rPr>
              <w:noBreakHyphen/>
              <w:t>Т</w:t>
            </w:r>
          </w:p>
          <w:p w:rsidR="00514426" w:rsidRPr="00F26A36" w:rsidRDefault="00514426" w:rsidP="002674EC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  <w:r w:rsidRPr="00F26A36">
              <w:rPr>
                <w:lang w:val="ru-RU"/>
              </w:rPr>
              <w:t>–</w:t>
            </w:r>
            <w:r w:rsidRPr="00F26A36">
              <w:rPr>
                <w:lang w:val="ru-RU"/>
              </w:rPr>
              <w:tab/>
              <w:t xml:space="preserve">Председателю и заместителям председателя </w:t>
            </w:r>
            <w:r w:rsidR="002674EC" w:rsidRPr="00F26A36">
              <w:rPr>
                <w:lang w:val="ru-RU"/>
              </w:rPr>
              <w:t>5</w:t>
            </w:r>
            <w:r w:rsidRPr="00F26A36">
              <w:rPr>
                <w:lang w:val="ru-RU"/>
              </w:rPr>
              <w:t>-й Исследовательской комиссии</w:t>
            </w:r>
          </w:p>
          <w:p w:rsidR="00514426" w:rsidRPr="00F26A36" w:rsidRDefault="00514426" w:rsidP="00E8677F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  <w:r w:rsidRPr="00F26A36">
              <w:rPr>
                <w:lang w:val="ru-RU"/>
              </w:rPr>
              <w:t>–</w:t>
            </w:r>
            <w:r w:rsidRPr="00F26A36">
              <w:rPr>
                <w:lang w:val="ru-RU"/>
              </w:rPr>
              <w:tab/>
              <w:t>Директору Бюро развития электросвязи</w:t>
            </w:r>
          </w:p>
          <w:p w:rsidR="00514426" w:rsidRPr="00F26A36" w:rsidRDefault="00514426" w:rsidP="00E8677F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  <w:r w:rsidRPr="00F26A36">
              <w:rPr>
                <w:lang w:val="ru-RU"/>
              </w:rPr>
              <w:t>–</w:t>
            </w:r>
            <w:r w:rsidRPr="00F26A36">
              <w:rPr>
                <w:lang w:val="ru-RU"/>
              </w:rPr>
              <w:tab/>
              <w:t>Директору Бюро радиосвязи</w:t>
            </w:r>
          </w:p>
        </w:tc>
      </w:tr>
    </w:tbl>
    <w:p w:rsidR="00514426" w:rsidRPr="00F26A36" w:rsidRDefault="00514426" w:rsidP="00FF0661">
      <w:pPr>
        <w:spacing w:before="0"/>
        <w:rPr>
          <w:lang w:val="ru-RU"/>
        </w:rPr>
      </w:pPr>
    </w:p>
    <w:tbl>
      <w:tblPr>
        <w:tblW w:w="97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8453"/>
      </w:tblGrid>
      <w:tr w:rsidR="00514426" w:rsidRPr="00F26A36" w:rsidTr="003E0237">
        <w:trPr>
          <w:cantSplit/>
          <w:trHeight w:val="680"/>
        </w:trPr>
        <w:tc>
          <w:tcPr>
            <w:tcW w:w="1276" w:type="dxa"/>
          </w:tcPr>
          <w:p w:rsidR="00514426" w:rsidRPr="00F26A36" w:rsidRDefault="00514426" w:rsidP="00E8677F">
            <w:pPr>
              <w:spacing w:before="0"/>
              <w:rPr>
                <w:lang w:val="ru-RU"/>
              </w:rPr>
            </w:pPr>
            <w:r w:rsidRPr="00F26A36">
              <w:rPr>
                <w:lang w:val="ru-RU"/>
              </w:rPr>
              <w:t>Предмет:</w:t>
            </w:r>
          </w:p>
        </w:tc>
        <w:tc>
          <w:tcPr>
            <w:tcW w:w="8453" w:type="dxa"/>
          </w:tcPr>
          <w:p w:rsidR="00514426" w:rsidRPr="00F26A36" w:rsidRDefault="00514426" w:rsidP="002674EC">
            <w:pPr>
              <w:spacing w:before="0"/>
              <w:rPr>
                <w:b/>
                <w:bCs/>
                <w:lang w:val="ru-RU"/>
              </w:rPr>
            </w:pPr>
            <w:r w:rsidRPr="00F26A36">
              <w:rPr>
                <w:b/>
                <w:bCs/>
                <w:lang w:val="ru-RU"/>
              </w:rPr>
              <w:t>Предлагаемое аннулирование Вопроса</w:t>
            </w:r>
            <w:r w:rsidR="002674EC" w:rsidRPr="00F26A36">
              <w:rPr>
                <w:b/>
                <w:bCs/>
                <w:lang w:val="ru-RU"/>
              </w:rPr>
              <w:t xml:space="preserve"> 20/5</w:t>
            </w:r>
          </w:p>
        </w:tc>
      </w:tr>
    </w:tbl>
    <w:p w:rsidR="00514426" w:rsidRPr="00F26A36" w:rsidRDefault="00514426" w:rsidP="00FF0661">
      <w:pPr>
        <w:pStyle w:val="Normalaftertitle"/>
        <w:spacing w:before="240"/>
        <w:rPr>
          <w:lang w:val="ru-RU"/>
        </w:rPr>
      </w:pPr>
      <w:r w:rsidRPr="00F26A36">
        <w:rPr>
          <w:lang w:val="ru-RU"/>
        </w:rPr>
        <w:t>Уважаемая госпожа,</w:t>
      </w:r>
      <w:r w:rsidRPr="00F26A36">
        <w:rPr>
          <w:lang w:val="ru-RU"/>
        </w:rPr>
        <w:br/>
      </w:r>
      <w:r w:rsidR="00E8677F" w:rsidRPr="00F26A36">
        <w:rPr>
          <w:lang w:val="ru-RU"/>
        </w:rPr>
        <w:t xml:space="preserve">уважаемый </w:t>
      </w:r>
      <w:r w:rsidRPr="00F26A36">
        <w:rPr>
          <w:lang w:val="ru-RU"/>
        </w:rPr>
        <w:t>господин,</w:t>
      </w:r>
    </w:p>
    <w:p w:rsidR="00514426" w:rsidRPr="00F26A36" w:rsidRDefault="00514426" w:rsidP="006618CF">
      <w:pPr>
        <w:rPr>
          <w:lang w:val="ru-RU"/>
        </w:rPr>
      </w:pPr>
      <w:r w:rsidRPr="00F26A36">
        <w:rPr>
          <w:lang w:val="ru-RU"/>
        </w:rPr>
        <w:t>1</w:t>
      </w:r>
      <w:proofErr w:type="gramStart"/>
      <w:r w:rsidRPr="00F26A36">
        <w:rPr>
          <w:lang w:val="ru-RU"/>
        </w:rPr>
        <w:tab/>
        <w:t>П</w:t>
      </w:r>
      <w:proofErr w:type="gramEnd"/>
      <w:r w:rsidRPr="00F26A36">
        <w:rPr>
          <w:lang w:val="ru-RU"/>
        </w:rPr>
        <w:t xml:space="preserve">о просьбе председателя </w:t>
      </w:r>
      <w:r w:rsidR="002674EC" w:rsidRPr="00F26A36">
        <w:rPr>
          <w:lang w:val="ru-RU"/>
        </w:rPr>
        <w:t>5</w:t>
      </w:r>
      <w:r w:rsidRPr="00F26A36">
        <w:rPr>
          <w:lang w:val="ru-RU"/>
        </w:rPr>
        <w:t xml:space="preserve">-й Исследовательской комиссии </w:t>
      </w:r>
      <w:r w:rsidR="006618CF" w:rsidRPr="00F26A36">
        <w:rPr>
          <w:szCs w:val="20"/>
          <w:lang w:val="ru-RU"/>
        </w:rPr>
        <w:t>"</w:t>
      </w:r>
      <w:r w:rsidR="006618CF" w:rsidRPr="00F44E27">
        <w:rPr>
          <w:lang w:val="ru-RU"/>
        </w:rPr>
        <w:t>Окружающая среда и изменение климата</w:t>
      </w:r>
      <w:r w:rsidR="006618CF" w:rsidRPr="00F26A36">
        <w:rPr>
          <w:szCs w:val="20"/>
          <w:lang w:val="ru-RU"/>
        </w:rPr>
        <w:t>"</w:t>
      </w:r>
      <w:r w:rsidRPr="00F26A36">
        <w:rPr>
          <w:lang w:val="ru-RU"/>
        </w:rPr>
        <w:t xml:space="preserve"> имею честь сообщить </w:t>
      </w:r>
      <w:r w:rsidR="00E8677F" w:rsidRPr="00F26A36">
        <w:rPr>
          <w:lang w:val="ru-RU"/>
        </w:rPr>
        <w:t>Вам</w:t>
      </w:r>
      <w:r w:rsidRPr="00F26A36">
        <w:rPr>
          <w:lang w:val="ru-RU"/>
        </w:rPr>
        <w:t xml:space="preserve">, что указанная </w:t>
      </w:r>
      <w:r w:rsidR="00E8677F" w:rsidRPr="00F26A36">
        <w:rPr>
          <w:lang w:val="ru-RU"/>
        </w:rPr>
        <w:t xml:space="preserve">Исследовательская </w:t>
      </w:r>
      <w:r w:rsidRPr="00F26A36">
        <w:rPr>
          <w:lang w:val="ru-RU"/>
        </w:rPr>
        <w:t>комиссия на своем собрании, которое</w:t>
      </w:r>
      <w:r w:rsidR="00A541D2" w:rsidRPr="00F26A36">
        <w:rPr>
          <w:lang w:val="ru-RU"/>
        </w:rPr>
        <w:t xml:space="preserve"> состоялось с </w:t>
      </w:r>
      <w:r w:rsidR="006618CF" w:rsidRPr="00F26A36">
        <w:rPr>
          <w:lang w:val="ru-RU"/>
        </w:rPr>
        <w:t>20</w:t>
      </w:r>
      <w:r w:rsidR="00A541D2" w:rsidRPr="00F26A36">
        <w:rPr>
          <w:lang w:val="ru-RU"/>
        </w:rPr>
        <w:t xml:space="preserve"> по</w:t>
      </w:r>
      <w:r w:rsidR="006618CF" w:rsidRPr="00F26A36">
        <w:rPr>
          <w:lang w:val="ru-RU"/>
        </w:rPr>
        <w:t xml:space="preserve"> 28 сентября 2011</w:t>
      </w:r>
      <w:r w:rsidR="00A541D2" w:rsidRPr="00F26A36">
        <w:rPr>
          <w:lang w:val="ru-RU"/>
        </w:rPr>
        <w:t xml:space="preserve"> года, </w:t>
      </w:r>
      <w:r w:rsidRPr="00F26A36">
        <w:rPr>
          <w:lang w:val="ru-RU"/>
        </w:rPr>
        <w:t>решила аннулировать Вопрос</w:t>
      </w:r>
      <w:r w:rsidR="006618CF" w:rsidRPr="00F26A36">
        <w:rPr>
          <w:lang w:val="ru-RU"/>
        </w:rPr>
        <w:t xml:space="preserve"> 20/5</w:t>
      </w:r>
      <w:r w:rsidR="006618CF" w:rsidRPr="00F26A36">
        <w:rPr>
          <w:b/>
          <w:bCs/>
          <w:sz w:val="26"/>
          <w:szCs w:val="26"/>
          <w:lang w:val="ru-RU"/>
        </w:rPr>
        <w:t xml:space="preserve"> </w:t>
      </w:r>
      <w:r w:rsidR="00F44E27" w:rsidRPr="00F44E27">
        <w:rPr>
          <w:lang w:val="ru-RU"/>
        </w:rPr>
        <w:t>"</w:t>
      </w:r>
      <w:r w:rsidR="006618CF" w:rsidRPr="00F44E27">
        <w:rPr>
          <w:lang w:val="ru-RU"/>
        </w:rPr>
        <w:t>С</w:t>
      </w:r>
      <w:r w:rsidR="006618CF" w:rsidRPr="00F44E27">
        <w:rPr>
          <w:szCs w:val="22"/>
          <w:lang w:val="ru-RU"/>
        </w:rPr>
        <w:t>бор данных по энергоэффективности ИКТ в течение жизненного цикла</w:t>
      </w:r>
      <w:r w:rsidR="00F44E27">
        <w:rPr>
          <w:szCs w:val="22"/>
          <w:lang w:val="ru-RU"/>
        </w:rPr>
        <w:t>"</w:t>
      </w:r>
      <w:r w:rsidRPr="00F26A36">
        <w:rPr>
          <w:lang w:val="ru-RU"/>
        </w:rPr>
        <w:t xml:space="preserve"> в соответствии с положениями п. 7.4.1 раздела 7 Резолюции 1 </w:t>
      </w:r>
      <w:r w:rsidR="00E8677F" w:rsidRPr="00F26A36">
        <w:rPr>
          <w:lang w:val="ru-RU"/>
        </w:rPr>
        <w:t xml:space="preserve">(Йоханнесбург, 2008 г.) </w:t>
      </w:r>
      <w:r w:rsidRPr="00F26A36">
        <w:rPr>
          <w:lang w:val="ru-RU"/>
        </w:rPr>
        <w:t>ВАСЭ, достигнув консенсуса среди присутствовавших на собрании.</w:t>
      </w:r>
    </w:p>
    <w:p w:rsidR="00514426" w:rsidRPr="00F26A36" w:rsidRDefault="00514426" w:rsidP="006618CF">
      <w:pPr>
        <w:rPr>
          <w:lang w:val="ru-RU"/>
        </w:rPr>
      </w:pPr>
      <w:r w:rsidRPr="00F26A36">
        <w:rPr>
          <w:lang w:val="ru-RU"/>
        </w:rPr>
        <w:t>2</w:t>
      </w:r>
      <w:r w:rsidRPr="00F26A36">
        <w:rPr>
          <w:lang w:val="ru-RU"/>
        </w:rPr>
        <w:tab/>
        <w:t xml:space="preserve">Причины аннулирования этого Вопроса кратко объясняются в </w:t>
      </w:r>
      <w:r w:rsidRPr="00F26A36">
        <w:rPr>
          <w:b/>
          <w:bCs/>
          <w:lang w:val="ru-RU"/>
        </w:rPr>
        <w:t>Приложении 1</w:t>
      </w:r>
      <w:r w:rsidRPr="00F26A36">
        <w:rPr>
          <w:lang w:val="ru-RU"/>
        </w:rPr>
        <w:t>.</w:t>
      </w:r>
    </w:p>
    <w:p w:rsidR="00514426" w:rsidRPr="00F26A36" w:rsidRDefault="0090225A" w:rsidP="006618CF">
      <w:pPr>
        <w:rPr>
          <w:lang w:val="ru-RU"/>
        </w:rPr>
      </w:pPr>
      <w:r w:rsidRPr="00F26A36">
        <w:rPr>
          <w:lang w:val="ru-RU"/>
        </w:rPr>
        <w:t>3</w:t>
      </w:r>
      <w:r w:rsidRPr="00F26A36">
        <w:rPr>
          <w:lang w:val="ru-RU"/>
        </w:rPr>
        <w:tab/>
      </w:r>
      <w:r w:rsidR="00514426" w:rsidRPr="00F26A36">
        <w:rPr>
          <w:lang w:val="ru-RU"/>
        </w:rPr>
        <w:t xml:space="preserve">Учитывая положения раздела 7 Резолюции 1, заранее благодарю </w:t>
      </w:r>
      <w:r w:rsidR="00E8677F" w:rsidRPr="00F26A36">
        <w:rPr>
          <w:lang w:val="ru-RU"/>
        </w:rPr>
        <w:t xml:space="preserve">Вас </w:t>
      </w:r>
      <w:r w:rsidR="00514426" w:rsidRPr="00F26A36">
        <w:rPr>
          <w:lang w:val="ru-RU"/>
        </w:rPr>
        <w:t xml:space="preserve">за информацию о том, одобряет или не одобряет ваша администрация аннулирование этого Вопроса, направленную в мой адрес до 2400 UTC </w:t>
      </w:r>
      <w:r w:rsidR="006618CF" w:rsidRPr="00F26A36">
        <w:rPr>
          <w:b/>
          <w:bCs/>
          <w:lang w:val="ru-RU"/>
        </w:rPr>
        <w:t>8 января</w:t>
      </w:r>
      <w:r w:rsidRPr="00F26A36">
        <w:rPr>
          <w:b/>
          <w:bCs/>
          <w:lang w:val="ru-RU"/>
        </w:rPr>
        <w:t xml:space="preserve"> </w:t>
      </w:r>
      <w:r w:rsidR="006618CF" w:rsidRPr="00F26A36">
        <w:rPr>
          <w:b/>
          <w:bCs/>
          <w:lang w:val="ru-RU"/>
        </w:rPr>
        <w:t>2012</w:t>
      </w:r>
      <w:r w:rsidR="00A541D2" w:rsidRPr="00F26A36">
        <w:rPr>
          <w:b/>
          <w:bCs/>
          <w:lang w:val="ru-RU"/>
        </w:rPr>
        <w:t> года</w:t>
      </w:r>
      <w:r w:rsidR="00514426" w:rsidRPr="00F26A36">
        <w:rPr>
          <w:lang w:val="ru-RU"/>
        </w:rPr>
        <w:t>.</w:t>
      </w:r>
    </w:p>
    <w:p w:rsidR="00514426" w:rsidRPr="00F26A36" w:rsidRDefault="00514426" w:rsidP="006618CF">
      <w:pPr>
        <w:rPr>
          <w:lang w:val="ru-RU"/>
        </w:rPr>
      </w:pPr>
      <w:r w:rsidRPr="00F26A36">
        <w:rPr>
          <w:lang w:val="ru-RU"/>
        </w:rPr>
        <w:t>4</w:t>
      </w:r>
      <w:r w:rsidRPr="00F26A36">
        <w:rPr>
          <w:lang w:val="ru-RU"/>
        </w:rPr>
        <w:tab/>
        <w:t>Просьба к Государствам-Членам, которые укажут, что они не одобряют аннулирование этого Вопроса, сообщить о причинах такого неодобрения и указать, какие возможные изменения могли бы способствовать его дальнейшему изучению.</w:t>
      </w:r>
    </w:p>
    <w:p w:rsidR="00514426" w:rsidRPr="00F26A36" w:rsidRDefault="00514426" w:rsidP="00FF0661">
      <w:pPr>
        <w:keepLines/>
        <w:rPr>
          <w:lang w:val="ru-RU"/>
        </w:rPr>
      </w:pPr>
      <w:r w:rsidRPr="00F26A36">
        <w:rPr>
          <w:lang w:val="ru-RU"/>
        </w:rPr>
        <w:t>5</w:t>
      </w:r>
      <w:proofErr w:type="gramStart"/>
      <w:r w:rsidRPr="00F26A36">
        <w:rPr>
          <w:lang w:val="ru-RU"/>
        </w:rPr>
        <w:tab/>
        <w:t>П</w:t>
      </w:r>
      <w:proofErr w:type="gramEnd"/>
      <w:r w:rsidRPr="00F26A36">
        <w:rPr>
          <w:lang w:val="ru-RU"/>
        </w:rPr>
        <w:t>осле указанного выше предельного срока (</w:t>
      </w:r>
      <w:r w:rsidR="006618CF" w:rsidRPr="00F26A36">
        <w:rPr>
          <w:lang w:val="ru-RU"/>
        </w:rPr>
        <w:t xml:space="preserve">8 января 2012 </w:t>
      </w:r>
      <w:r w:rsidR="00A541D2" w:rsidRPr="00F26A36">
        <w:rPr>
          <w:lang w:val="ru-RU"/>
        </w:rPr>
        <w:t>г.</w:t>
      </w:r>
      <w:r w:rsidRPr="00F26A36">
        <w:rPr>
          <w:lang w:val="ru-RU"/>
        </w:rPr>
        <w:t>) Директор БСЭ в циркуляре уведомит о результатах проведенной консультации.</w:t>
      </w:r>
    </w:p>
    <w:p w:rsidR="006618CF" w:rsidRPr="00F26A36" w:rsidRDefault="00514426" w:rsidP="00FF0661">
      <w:pPr>
        <w:pStyle w:val="Normalaftertitle"/>
        <w:keepLines/>
        <w:spacing w:before="200"/>
        <w:rPr>
          <w:lang w:val="ru-RU"/>
        </w:rPr>
      </w:pPr>
      <w:r w:rsidRPr="00F26A36">
        <w:rPr>
          <w:lang w:val="ru-RU"/>
        </w:rPr>
        <w:t>С уважением,</w:t>
      </w:r>
    </w:p>
    <w:p w:rsidR="000F424E" w:rsidRPr="00F26A36" w:rsidRDefault="00514426" w:rsidP="003B3812">
      <w:pPr>
        <w:pStyle w:val="Normalaftertitle"/>
        <w:keepLines/>
        <w:spacing w:before="1080"/>
        <w:rPr>
          <w:lang w:val="ru-RU"/>
        </w:rPr>
      </w:pPr>
      <w:r w:rsidRPr="00F26A36">
        <w:rPr>
          <w:lang w:val="ru-RU"/>
        </w:rPr>
        <w:t>Малколм Джонсон</w:t>
      </w:r>
      <w:r w:rsidRPr="00F26A36">
        <w:rPr>
          <w:lang w:val="ru-RU"/>
        </w:rPr>
        <w:br/>
        <w:t>Директор Бюро</w:t>
      </w:r>
      <w:r w:rsidRPr="00F26A36">
        <w:rPr>
          <w:lang w:val="ru-RU"/>
        </w:rPr>
        <w:br/>
        <w:t>стандартизации электросвязи</w:t>
      </w:r>
    </w:p>
    <w:p w:rsidR="00F26A36" w:rsidRDefault="00514426" w:rsidP="003B3812">
      <w:pPr>
        <w:pStyle w:val="Normalaftertitle"/>
        <w:keepLines/>
        <w:spacing w:before="720"/>
        <w:rPr>
          <w:lang w:val="ru-RU"/>
        </w:rPr>
      </w:pPr>
      <w:r w:rsidRPr="00F26A36">
        <w:rPr>
          <w:b/>
          <w:bCs/>
          <w:lang w:val="ru-RU"/>
        </w:rPr>
        <w:t>Приложение</w:t>
      </w:r>
      <w:r w:rsidRPr="00F26A36">
        <w:rPr>
          <w:lang w:val="ru-RU"/>
        </w:rPr>
        <w:t>: 1</w:t>
      </w:r>
      <w:r w:rsidR="00F26A36">
        <w:rPr>
          <w:lang w:val="ru-RU"/>
        </w:rPr>
        <w:br w:type="page"/>
      </w:r>
    </w:p>
    <w:p w:rsidR="00024565" w:rsidRPr="00F44E27" w:rsidRDefault="00F44E27" w:rsidP="00F44E27">
      <w:pPr>
        <w:pStyle w:val="AnnexNo"/>
        <w:rPr>
          <w:lang w:val="ru-RU"/>
        </w:rPr>
      </w:pPr>
      <w:r w:rsidRPr="00524B44">
        <w:rPr>
          <w:lang w:val="ru-RU"/>
        </w:rPr>
        <w:lastRenderedPageBreak/>
        <w:t>Приложение 1</w:t>
      </w:r>
    </w:p>
    <w:p w:rsidR="006618CF" w:rsidRPr="00F26A36" w:rsidRDefault="006618CF" w:rsidP="006618CF">
      <w:pPr>
        <w:jc w:val="center"/>
        <w:rPr>
          <w:lang w:val="ru-RU"/>
        </w:rPr>
      </w:pPr>
      <w:r w:rsidRPr="00F26A36">
        <w:rPr>
          <w:lang w:val="ru-RU"/>
        </w:rPr>
        <w:t>(к Циркуляру 236</w:t>
      </w:r>
      <w:r w:rsidR="00C1584E" w:rsidRPr="00F26A36">
        <w:rPr>
          <w:lang w:val="ru-RU"/>
        </w:rPr>
        <w:t xml:space="preserve"> БСЭ</w:t>
      </w:r>
      <w:r w:rsidRPr="00F26A36">
        <w:rPr>
          <w:lang w:val="ru-RU"/>
        </w:rPr>
        <w:t>)</w:t>
      </w:r>
    </w:p>
    <w:p w:rsidR="006618CF" w:rsidRPr="00F26A36" w:rsidRDefault="006618CF" w:rsidP="00F44E27">
      <w:pPr>
        <w:pStyle w:val="AnnexTitle"/>
      </w:pPr>
      <w:r w:rsidRPr="00F26A36">
        <w:t>Причины аннулирования Вопроса 20/5</w:t>
      </w:r>
    </w:p>
    <w:p w:rsidR="006618CF" w:rsidRPr="00524B44" w:rsidRDefault="00226F23" w:rsidP="00F44E27">
      <w:pPr>
        <w:pStyle w:val="Normalaftertitle"/>
        <w:rPr>
          <w:lang w:val="ru-RU"/>
        </w:rPr>
      </w:pPr>
      <w:r w:rsidRPr="00524B44">
        <w:rPr>
          <w:lang w:val="ru-RU"/>
        </w:rPr>
        <w:t>После расс</w:t>
      </w:r>
      <w:r w:rsidR="00DD6106" w:rsidRPr="00524B44">
        <w:rPr>
          <w:lang w:val="ru-RU"/>
        </w:rPr>
        <w:t>мотрения формулировки Вопроса 2</w:t>
      </w:r>
      <w:r w:rsidR="00A907E0" w:rsidRPr="00524B44">
        <w:rPr>
          <w:lang w:val="ru-RU"/>
        </w:rPr>
        <w:t>/5</w:t>
      </w:r>
      <w:r w:rsidRPr="00524B44">
        <w:rPr>
          <w:lang w:val="ru-RU"/>
        </w:rPr>
        <w:t xml:space="preserve"> 5-я Исследовательская комиссия обнаружила, что основная часть этого Вопроса уже охвачена Вопросом 17/5</w:t>
      </w:r>
      <w:r w:rsidR="00DD6106" w:rsidRPr="00524B44">
        <w:rPr>
          <w:lang w:val="ru-RU"/>
        </w:rPr>
        <w:t>,</w:t>
      </w:r>
      <w:r w:rsidRPr="00524B44">
        <w:rPr>
          <w:lang w:val="ru-RU"/>
        </w:rPr>
        <w:t xml:space="preserve"> и решила пересмотреть Вопрос 17/5, чтобы охватить задачи, </w:t>
      </w:r>
      <w:r w:rsidR="00DD6106" w:rsidRPr="00524B44">
        <w:rPr>
          <w:lang w:val="ru-RU"/>
        </w:rPr>
        <w:t xml:space="preserve">поставленные </w:t>
      </w:r>
      <w:r w:rsidRPr="00524B44">
        <w:rPr>
          <w:lang w:val="ru-RU"/>
        </w:rPr>
        <w:t xml:space="preserve">в рамках Вопроса 20/5, которые </w:t>
      </w:r>
      <w:r w:rsidR="00DD6106" w:rsidRPr="00524B44">
        <w:rPr>
          <w:lang w:val="ru-RU"/>
        </w:rPr>
        <w:t>подпадают под ее мандат.</w:t>
      </w:r>
    </w:p>
    <w:p w:rsidR="00226F23" w:rsidRDefault="00226F23" w:rsidP="00F44E27">
      <w:r w:rsidRPr="00F26A36">
        <w:rPr>
          <w:lang w:val="ru-RU"/>
        </w:rPr>
        <w:t>Поэтому Вопрос 20/5 пред</w:t>
      </w:r>
      <w:r w:rsidR="00DD6106" w:rsidRPr="00F26A36">
        <w:rPr>
          <w:lang w:val="ru-RU"/>
        </w:rPr>
        <w:t>лагается аннулировать.</w:t>
      </w:r>
    </w:p>
    <w:p w:rsidR="002477E7" w:rsidRDefault="002477E7" w:rsidP="002477E7">
      <w:pPr>
        <w:spacing w:before="720"/>
        <w:jc w:val="center"/>
      </w:pPr>
      <w:r>
        <w:t>______________</w:t>
      </w:r>
    </w:p>
    <w:sectPr w:rsidR="002477E7" w:rsidSect="00524B44">
      <w:headerReference w:type="default" r:id="rId11"/>
      <w:footerReference w:type="default" r:id="rId12"/>
      <w:footerReference w:type="first" r:id="rId13"/>
      <w:pgSz w:w="11907" w:h="16840" w:code="9"/>
      <w:pgMar w:top="1134" w:right="1134" w:bottom="1134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19B" w:rsidRDefault="00FC019B">
      <w:r>
        <w:separator/>
      </w:r>
    </w:p>
  </w:endnote>
  <w:endnote w:type="continuationSeparator" w:id="0">
    <w:p w:rsidR="00FC019B" w:rsidRDefault="00FC0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utura Lt BT">
    <w:altName w:val="Century Gothic"/>
    <w:charset w:val="00"/>
    <w:family w:val="swiss"/>
    <w:pitch w:val="variable"/>
    <w:sig w:usb0="00000001" w:usb1="00000000" w:usb2="00000000" w:usb3="00000000" w:csb0="0000001B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4B44" w:rsidRPr="00FA2B87" w:rsidRDefault="00524B44" w:rsidP="00524B44">
    <w:pPr>
      <w:pStyle w:val="Footer"/>
      <w:rPr>
        <w:sz w:val="18"/>
        <w:lang w:val="fr-FR"/>
      </w:rPr>
    </w:pPr>
    <w:r>
      <w:rPr>
        <w:sz w:val="18"/>
        <w:lang w:val="fr-FR"/>
      </w:rPr>
      <w:t>ITU-T\BUREAU\CIRC\236R.DOC</w:t>
    </w:r>
  </w:p>
  <w:p w:rsidR="004F4AFF" w:rsidRPr="00524B44" w:rsidRDefault="004F4AFF" w:rsidP="00524B44">
    <w:pPr>
      <w:pStyle w:val="Footer"/>
      <w:rPr>
        <w:lang w:val="fr-FR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93"/>
      <w:gridCol w:w="3119"/>
      <w:gridCol w:w="2412"/>
      <w:gridCol w:w="2229"/>
    </w:tblGrid>
    <w:tr w:rsidR="00E8677F" w:rsidRPr="000A1909" w:rsidTr="005432CD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E8677F" w:rsidRPr="000A1909" w:rsidRDefault="00E8677F" w:rsidP="005432CD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  <w:tab w:val="left" w:pos="1134"/>
            </w:tabs>
            <w:spacing w:before="0"/>
            <w:rPr>
              <w:sz w:val="18"/>
              <w:szCs w:val="18"/>
              <w:lang w:val="fr-CH"/>
            </w:rPr>
          </w:pPr>
          <w:r w:rsidRPr="000A1909">
            <w:rPr>
              <w:sz w:val="18"/>
              <w:szCs w:val="18"/>
              <w:lang w:val="fr-CH"/>
            </w:rPr>
            <w:t>Place des Nations</w:t>
          </w:r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E8677F" w:rsidRPr="000A1909" w:rsidRDefault="00E8677F" w:rsidP="005432CD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  <w:tab w:val="left" w:pos="1134"/>
            </w:tabs>
            <w:spacing w:before="0"/>
            <w:rPr>
              <w:sz w:val="18"/>
              <w:szCs w:val="18"/>
              <w:lang w:val="en-GB"/>
            </w:rPr>
          </w:pPr>
          <w:r w:rsidRPr="000A1909">
            <w:rPr>
              <w:sz w:val="18"/>
              <w:szCs w:val="18"/>
              <w:lang w:val="en-GB"/>
            </w:rPr>
            <w:t>Telephone</w:t>
          </w:r>
          <w:r w:rsidRPr="000A1909">
            <w:rPr>
              <w:sz w:val="18"/>
              <w:szCs w:val="18"/>
              <w:lang w:val="en-GB"/>
            </w:rP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E8677F" w:rsidRPr="000A1909" w:rsidRDefault="00E8677F" w:rsidP="005432CD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  <w:tab w:val="left" w:pos="1134"/>
            </w:tabs>
            <w:spacing w:before="0"/>
            <w:rPr>
              <w:sz w:val="18"/>
              <w:szCs w:val="18"/>
              <w:lang w:val="en-GB"/>
            </w:rPr>
          </w:pPr>
          <w:r w:rsidRPr="000A1909">
            <w:rPr>
              <w:sz w:val="18"/>
              <w:szCs w:val="18"/>
              <w:lang w:val="en-GB"/>
            </w:rPr>
            <w:t>Telex 421 000 uit ch</w:t>
          </w:r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E8677F" w:rsidRPr="000A1909" w:rsidRDefault="00E8677F" w:rsidP="005432CD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</w:tabs>
            <w:spacing w:before="0"/>
            <w:rPr>
              <w:sz w:val="18"/>
              <w:szCs w:val="18"/>
              <w:lang w:val="en-GB"/>
            </w:rPr>
          </w:pPr>
          <w:r w:rsidRPr="000A1909">
            <w:rPr>
              <w:sz w:val="18"/>
              <w:szCs w:val="18"/>
              <w:lang w:val="en-GB"/>
            </w:rPr>
            <w:t>E-mail:</w:t>
          </w:r>
          <w:r w:rsidRPr="000A1909">
            <w:rPr>
              <w:sz w:val="18"/>
              <w:szCs w:val="18"/>
              <w:lang w:val="en-GB"/>
            </w:rPr>
            <w:tab/>
          </w:r>
          <w:hyperlink r:id="rId1" w:history="1">
            <w:r w:rsidRPr="000A1909">
              <w:rPr>
                <w:color w:val="0000FF"/>
                <w:sz w:val="18"/>
                <w:szCs w:val="18"/>
                <w:u w:val="single"/>
                <w:lang w:val="en-GB"/>
              </w:rPr>
              <w:t>itumail@itu.int</w:t>
            </w:r>
          </w:hyperlink>
        </w:p>
      </w:tc>
    </w:tr>
    <w:tr w:rsidR="00E8677F" w:rsidRPr="000A1909" w:rsidTr="005432CD">
      <w:trPr>
        <w:cantSplit/>
      </w:trPr>
      <w:tc>
        <w:tcPr>
          <w:tcW w:w="1062" w:type="pct"/>
        </w:tcPr>
        <w:p w:rsidR="00E8677F" w:rsidRPr="000A1909" w:rsidRDefault="00E8677F" w:rsidP="005432CD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  <w:tab w:val="left" w:pos="1134"/>
            </w:tabs>
            <w:spacing w:before="0"/>
            <w:rPr>
              <w:sz w:val="18"/>
              <w:szCs w:val="18"/>
              <w:lang w:val="en-GB"/>
            </w:rPr>
          </w:pPr>
          <w:r w:rsidRPr="000A1909">
            <w:rPr>
              <w:sz w:val="18"/>
              <w:szCs w:val="18"/>
              <w:lang w:val="en-GB"/>
            </w:rPr>
            <w:t xml:space="preserve">CH-1211 </w:t>
          </w:r>
          <w:smartTag w:uri="urn:schemas-microsoft-com:office:smarttags" w:element="metricconverter">
            <w:r w:rsidRPr="000A1909">
              <w:rPr>
                <w:sz w:val="18"/>
                <w:szCs w:val="18"/>
                <w:lang w:val="en-GB"/>
              </w:rPr>
              <w:t>Geneva</w:t>
            </w:r>
          </w:smartTag>
          <w:r w:rsidRPr="000A1909">
            <w:rPr>
              <w:sz w:val="18"/>
              <w:szCs w:val="18"/>
              <w:lang w:val="en-GB"/>
            </w:rPr>
            <w:t xml:space="preserve"> 20</w:t>
          </w:r>
        </w:p>
      </w:tc>
      <w:tc>
        <w:tcPr>
          <w:tcW w:w="1583" w:type="pct"/>
        </w:tcPr>
        <w:p w:rsidR="00E8677F" w:rsidRPr="000A1909" w:rsidRDefault="00E8677F" w:rsidP="005432CD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  <w:tab w:val="left" w:pos="1134"/>
            </w:tabs>
            <w:spacing w:before="0"/>
            <w:rPr>
              <w:sz w:val="18"/>
              <w:szCs w:val="18"/>
              <w:lang w:val="en-GB"/>
            </w:rPr>
          </w:pPr>
          <w:r w:rsidRPr="000A1909">
            <w:rPr>
              <w:sz w:val="18"/>
              <w:szCs w:val="18"/>
              <w:lang w:val="en-GB"/>
            </w:rPr>
            <w:t>Telefax</w:t>
          </w:r>
          <w:r w:rsidRPr="000A1909">
            <w:rPr>
              <w:sz w:val="18"/>
              <w:szCs w:val="18"/>
              <w:lang w:val="en-GB"/>
            </w:rPr>
            <w:tab/>
            <w:t>Gr3:</w:t>
          </w:r>
          <w:r w:rsidRPr="000A1909">
            <w:rPr>
              <w:sz w:val="18"/>
              <w:szCs w:val="18"/>
              <w:lang w:val="en-GB"/>
            </w:rPr>
            <w:tab/>
            <w:t>+41 22 733 72 56</w:t>
          </w:r>
        </w:p>
      </w:tc>
      <w:tc>
        <w:tcPr>
          <w:tcW w:w="1224" w:type="pct"/>
        </w:tcPr>
        <w:p w:rsidR="00E8677F" w:rsidRPr="000A1909" w:rsidRDefault="00E8677F" w:rsidP="005432CD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  <w:tab w:val="left" w:pos="1134"/>
            </w:tabs>
            <w:spacing w:before="0"/>
            <w:rPr>
              <w:sz w:val="18"/>
              <w:szCs w:val="18"/>
              <w:lang w:val="en-GB"/>
            </w:rPr>
          </w:pPr>
          <w:r w:rsidRPr="000A1909">
            <w:rPr>
              <w:sz w:val="18"/>
              <w:szCs w:val="18"/>
              <w:lang w:val="en-GB"/>
            </w:rPr>
            <w:t>Telegram ITU GENEVE</w:t>
          </w:r>
        </w:p>
      </w:tc>
      <w:tc>
        <w:tcPr>
          <w:tcW w:w="1131" w:type="pct"/>
        </w:tcPr>
        <w:p w:rsidR="00E8677F" w:rsidRPr="000A1909" w:rsidRDefault="00E8677F" w:rsidP="005432CD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</w:tabs>
            <w:spacing w:before="0"/>
            <w:rPr>
              <w:sz w:val="18"/>
              <w:szCs w:val="18"/>
              <w:lang w:val="ru-RU"/>
            </w:rPr>
          </w:pPr>
          <w:r w:rsidRPr="000A1909">
            <w:rPr>
              <w:sz w:val="18"/>
              <w:szCs w:val="18"/>
              <w:lang w:val="en-GB"/>
            </w:rPr>
            <w:tab/>
          </w:r>
          <w:hyperlink r:id="rId2" w:history="1">
            <w:r w:rsidRPr="000A1909">
              <w:rPr>
                <w:color w:val="0000FF"/>
                <w:sz w:val="18"/>
                <w:szCs w:val="18"/>
                <w:u w:val="single"/>
                <w:lang w:val="en-GB"/>
              </w:rPr>
              <w:t>www.itu.int</w:t>
            </w:r>
          </w:hyperlink>
        </w:p>
      </w:tc>
    </w:tr>
    <w:tr w:rsidR="00E8677F" w:rsidRPr="000A1909" w:rsidTr="005432CD">
      <w:trPr>
        <w:cantSplit/>
      </w:trPr>
      <w:tc>
        <w:tcPr>
          <w:tcW w:w="1062" w:type="pct"/>
        </w:tcPr>
        <w:p w:rsidR="00E8677F" w:rsidRPr="000A1909" w:rsidRDefault="00E8677F" w:rsidP="005432CD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  <w:tab w:val="left" w:pos="1134"/>
            </w:tabs>
            <w:spacing w:before="0"/>
            <w:rPr>
              <w:sz w:val="18"/>
              <w:szCs w:val="18"/>
              <w:lang w:val="fr-CH"/>
            </w:rPr>
          </w:pPr>
          <w:r w:rsidRPr="000A1909">
            <w:rPr>
              <w:sz w:val="18"/>
              <w:szCs w:val="18"/>
              <w:lang w:val="fr-CH"/>
            </w:rPr>
            <w:t>Switzerland</w:t>
          </w:r>
        </w:p>
      </w:tc>
      <w:tc>
        <w:tcPr>
          <w:tcW w:w="1583" w:type="pct"/>
        </w:tcPr>
        <w:p w:rsidR="00E8677F" w:rsidRPr="000A1909" w:rsidRDefault="00E8677F" w:rsidP="005432CD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  <w:tab w:val="left" w:pos="1134"/>
            </w:tabs>
            <w:spacing w:before="0"/>
            <w:rPr>
              <w:sz w:val="18"/>
              <w:szCs w:val="18"/>
              <w:lang w:val="fr-CH"/>
            </w:rPr>
          </w:pPr>
          <w:r w:rsidRPr="000A1909">
            <w:rPr>
              <w:sz w:val="18"/>
              <w:szCs w:val="18"/>
              <w:lang w:val="fr-CH"/>
            </w:rPr>
            <w:tab/>
            <w:t>Gr4:</w:t>
          </w:r>
          <w:r w:rsidRPr="000A1909">
            <w:rPr>
              <w:sz w:val="18"/>
              <w:szCs w:val="18"/>
              <w:lang w:val="fr-CH"/>
            </w:rPr>
            <w:tab/>
            <w:t>+41 22 730 65 00</w:t>
          </w:r>
        </w:p>
      </w:tc>
      <w:tc>
        <w:tcPr>
          <w:tcW w:w="1224" w:type="pct"/>
        </w:tcPr>
        <w:p w:rsidR="00E8677F" w:rsidRPr="000A1909" w:rsidRDefault="00E8677F" w:rsidP="005432CD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  <w:tab w:val="left" w:pos="1134"/>
            </w:tabs>
            <w:spacing w:before="0"/>
            <w:rPr>
              <w:sz w:val="18"/>
              <w:szCs w:val="18"/>
              <w:lang w:val="fr-CH"/>
            </w:rPr>
          </w:pPr>
        </w:p>
      </w:tc>
      <w:tc>
        <w:tcPr>
          <w:tcW w:w="1131" w:type="pct"/>
        </w:tcPr>
        <w:p w:rsidR="00E8677F" w:rsidRPr="000A1909" w:rsidRDefault="00E8677F" w:rsidP="005432CD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  <w:tab w:val="left" w:pos="1134"/>
            </w:tabs>
            <w:spacing w:before="0"/>
            <w:rPr>
              <w:sz w:val="18"/>
              <w:szCs w:val="18"/>
              <w:lang w:val="fr-CH"/>
            </w:rPr>
          </w:pPr>
        </w:p>
      </w:tc>
    </w:tr>
  </w:tbl>
  <w:p w:rsidR="00A563C7" w:rsidRPr="00E8677F" w:rsidRDefault="00A563C7" w:rsidP="00E8677F">
    <w:pPr>
      <w:pStyle w:val="Footer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19B" w:rsidRDefault="00FC019B">
      <w:r>
        <w:separator/>
      </w:r>
    </w:p>
  </w:footnote>
  <w:footnote w:type="continuationSeparator" w:id="0">
    <w:p w:rsidR="00FC019B" w:rsidRDefault="00FC01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77F" w:rsidRDefault="00E8677F">
    <w:pPr>
      <w:pStyle w:val="Header"/>
    </w:pPr>
    <w:r>
      <w:t xml:space="preserve">- </w:t>
    </w:r>
    <w:sdt>
      <w:sdtPr>
        <w:id w:val="-1331449157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2166"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-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630B4B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45085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794DB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67A63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20AF4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9A83E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C2884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F400A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12825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EA2B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>
    <w:nsid w:val="099F446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13EC6A4A"/>
    <w:multiLevelType w:val="multilevel"/>
    <w:tmpl w:val="C3727700"/>
    <w:lvl w:ilvl="0">
      <w:start w:val="1992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98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1C2453AF"/>
    <w:multiLevelType w:val="hybridMultilevel"/>
    <w:tmpl w:val="A4A25A6E"/>
    <w:lvl w:ilvl="0" w:tplc="40BE33B6">
      <w:numFmt w:val="bullet"/>
      <w:lvlText w:val="–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4E6045"/>
    <w:multiLevelType w:val="singleLevel"/>
    <w:tmpl w:val="15DE580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1"/>
      </w:rPr>
    </w:lvl>
  </w:abstractNum>
  <w:abstractNum w:abstractNumId="15">
    <w:nsid w:val="220D7432"/>
    <w:multiLevelType w:val="multilevel"/>
    <w:tmpl w:val="3CB2DA18"/>
    <w:lvl w:ilvl="0">
      <w:start w:val="199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92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>
    <w:nsid w:val="357A3A80"/>
    <w:multiLevelType w:val="singleLevel"/>
    <w:tmpl w:val="FFFFFFFF"/>
    <w:lvl w:ilvl="0">
      <w:numFmt w:val="bullet"/>
      <w:lvlText w:val=""/>
      <w:legacy w:legacy="1" w:legacySpace="0" w:legacyIndent="360"/>
      <w:lvlJc w:val="left"/>
      <w:pPr>
        <w:ind w:left="720" w:hanging="360"/>
      </w:pPr>
      <w:rPr>
        <w:rFonts w:ascii="Symbol" w:hAnsi="Symbol" w:hint="default"/>
      </w:rPr>
    </w:lvl>
  </w:abstractNum>
  <w:abstractNum w:abstractNumId="17">
    <w:nsid w:val="374C21E5"/>
    <w:multiLevelType w:val="hybridMultilevel"/>
    <w:tmpl w:val="183052CA"/>
    <w:lvl w:ilvl="0" w:tplc="EF8214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EAF4787"/>
    <w:multiLevelType w:val="multilevel"/>
    <w:tmpl w:val="B2027FE8"/>
    <w:lvl w:ilvl="0">
      <w:start w:val="1979"/>
      <w:numFmt w:val="decimal"/>
      <w:lvlText w:val="%1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>
      <w:start w:val="1983"/>
      <w:numFmt w:val="decimal"/>
      <w:lvlText w:val="%1-%2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55591128"/>
    <w:multiLevelType w:val="multilevel"/>
    <w:tmpl w:val="B7329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8BC7DF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5DC3576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5EE135A7"/>
    <w:multiLevelType w:val="singleLevel"/>
    <w:tmpl w:val="54861F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lang w:val="ru-RU"/>
      </w:rPr>
    </w:lvl>
  </w:abstractNum>
  <w:abstractNum w:abstractNumId="23">
    <w:nsid w:val="613B4ED3"/>
    <w:multiLevelType w:val="multilevel"/>
    <w:tmpl w:val="701692F0"/>
    <w:lvl w:ilvl="0">
      <w:start w:val="1984"/>
      <w:numFmt w:val="decimal"/>
      <w:lvlText w:val="%1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>
      <w:start w:val="1985"/>
      <w:numFmt w:val="decimal"/>
      <w:lvlText w:val="%1-%2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68B40CC7"/>
    <w:multiLevelType w:val="hybridMultilevel"/>
    <w:tmpl w:val="788ABB2C"/>
    <w:lvl w:ilvl="0" w:tplc="6FCC4FF2">
      <w:start w:val="3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8ED2616"/>
    <w:multiLevelType w:val="hybridMultilevel"/>
    <w:tmpl w:val="1B5E38B0"/>
    <w:lvl w:ilvl="0" w:tplc="361C44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4CD3D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0"/>
  </w:num>
  <w:num w:numId="2">
    <w:abstractNumId w:val="15"/>
  </w:num>
  <w:num w:numId="3">
    <w:abstractNumId w:val="26"/>
  </w:num>
  <w:num w:numId="4">
    <w:abstractNumId w:val="12"/>
  </w:num>
  <w:num w:numId="5">
    <w:abstractNumId w:val="21"/>
  </w:num>
  <w:num w:numId="6">
    <w:abstractNumId w:val="11"/>
  </w:num>
  <w:num w:numId="7">
    <w:abstractNumId w:val="23"/>
  </w:num>
  <w:num w:numId="8">
    <w:abstractNumId w:val="18"/>
  </w:num>
  <w:num w:numId="9">
    <w:abstractNumId w:val="19"/>
  </w:num>
  <w:num w:numId="10">
    <w:abstractNumId w:val="14"/>
  </w:num>
  <w:num w:numId="11">
    <w:abstractNumId w:val="22"/>
  </w:num>
  <w:num w:numId="12">
    <w:abstractNumId w:val="1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13">
    <w:abstractNumId w:val="16"/>
  </w:num>
  <w:num w:numId="14">
    <w:abstractNumId w:val="17"/>
  </w:num>
  <w:num w:numId="15">
    <w:abstractNumId w:val="13"/>
  </w:num>
  <w:num w:numId="16">
    <w:abstractNumId w:val="25"/>
  </w:num>
  <w:num w:numId="17">
    <w:abstractNumId w:val="24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ru-RU" w:vendorID="1" w:dllVersion="512" w:checkStyle="1"/>
  <w:activeWritingStyle w:appName="MSWord" w:lang="fr-FR" w:vendorID="9" w:dllVersion="512" w:checkStyle="1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925"/>
    <w:rsid w:val="00010BD2"/>
    <w:rsid w:val="00024565"/>
    <w:rsid w:val="0003235D"/>
    <w:rsid w:val="00082B7B"/>
    <w:rsid w:val="00095EA0"/>
    <w:rsid w:val="000A1909"/>
    <w:rsid w:val="000C2147"/>
    <w:rsid w:val="000C7D98"/>
    <w:rsid w:val="000F424E"/>
    <w:rsid w:val="00103310"/>
    <w:rsid w:val="00115B49"/>
    <w:rsid w:val="001629DC"/>
    <w:rsid w:val="0017213D"/>
    <w:rsid w:val="001B4A74"/>
    <w:rsid w:val="001D261C"/>
    <w:rsid w:val="00207264"/>
    <w:rsid w:val="00207341"/>
    <w:rsid w:val="00226F23"/>
    <w:rsid w:val="002477E7"/>
    <w:rsid w:val="0025701E"/>
    <w:rsid w:val="00257895"/>
    <w:rsid w:val="0026232A"/>
    <w:rsid w:val="002674EC"/>
    <w:rsid w:val="002877E1"/>
    <w:rsid w:val="002B37F9"/>
    <w:rsid w:val="002B6081"/>
    <w:rsid w:val="002D26FD"/>
    <w:rsid w:val="002E4C41"/>
    <w:rsid w:val="00317653"/>
    <w:rsid w:val="0033434F"/>
    <w:rsid w:val="00340304"/>
    <w:rsid w:val="00354AD6"/>
    <w:rsid w:val="003B3812"/>
    <w:rsid w:val="003E0237"/>
    <w:rsid w:val="003F2166"/>
    <w:rsid w:val="003F5B77"/>
    <w:rsid w:val="004167E6"/>
    <w:rsid w:val="0041688E"/>
    <w:rsid w:val="00444B73"/>
    <w:rsid w:val="00455EFA"/>
    <w:rsid w:val="00475A27"/>
    <w:rsid w:val="00495F13"/>
    <w:rsid w:val="004A0D07"/>
    <w:rsid w:val="004B1A7F"/>
    <w:rsid w:val="004C5268"/>
    <w:rsid w:val="004E01AE"/>
    <w:rsid w:val="004F48F0"/>
    <w:rsid w:val="004F4AFF"/>
    <w:rsid w:val="00514426"/>
    <w:rsid w:val="00524B44"/>
    <w:rsid w:val="005D044D"/>
    <w:rsid w:val="005E616E"/>
    <w:rsid w:val="006139B2"/>
    <w:rsid w:val="00625BAF"/>
    <w:rsid w:val="00636D90"/>
    <w:rsid w:val="006618CF"/>
    <w:rsid w:val="006777D5"/>
    <w:rsid w:val="006F1984"/>
    <w:rsid w:val="00701561"/>
    <w:rsid w:val="00704B56"/>
    <w:rsid w:val="0071361F"/>
    <w:rsid w:val="00717255"/>
    <w:rsid w:val="00741C5B"/>
    <w:rsid w:val="0074299E"/>
    <w:rsid w:val="00753F18"/>
    <w:rsid w:val="00763FF3"/>
    <w:rsid w:val="0079397B"/>
    <w:rsid w:val="007D0BFA"/>
    <w:rsid w:val="007D21B2"/>
    <w:rsid w:val="007F3C3B"/>
    <w:rsid w:val="00826CB4"/>
    <w:rsid w:val="00831FDC"/>
    <w:rsid w:val="00832A5A"/>
    <w:rsid w:val="00871131"/>
    <w:rsid w:val="008A59FE"/>
    <w:rsid w:val="008C5C0E"/>
    <w:rsid w:val="008C7044"/>
    <w:rsid w:val="008E0925"/>
    <w:rsid w:val="0090225A"/>
    <w:rsid w:val="009469D2"/>
    <w:rsid w:val="009979B5"/>
    <w:rsid w:val="009A2C9B"/>
    <w:rsid w:val="009B6144"/>
    <w:rsid w:val="009D7FC4"/>
    <w:rsid w:val="00A21DD2"/>
    <w:rsid w:val="00A4610B"/>
    <w:rsid w:val="00A541D2"/>
    <w:rsid w:val="00A563C7"/>
    <w:rsid w:val="00A57977"/>
    <w:rsid w:val="00A654CA"/>
    <w:rsid w:val="00A66C90"/>
    <w:rsid w:val="00A8170F"/>
    <w:rsid w:val="00A907E0"/>
    <w:rsid w:val="00A91EB5"/>
    <w:rsid w:val="00AD3D11"/>
    <w:rsid w:val="00AF2B53"/>
    <w:rsid w:val="00B34D84"/>
    <w:rsid w:val="00BC33B4"/>
    <w:rsid w:val="00BF557D"/>
    <w:rsid w:val="00C1584E"/>
    <w:rsid w:val="00C22D6C"/>
    <w:rsid w:val="00C60E38"/>
    <w:rsid w:val="00C623F1"/>
    <w:rsid w:val="00D47122"/>
    <w:rsid w:val="00D83022"/>
    <w:rsid w:val="00D911F5"/>
    <w:rsid w:val="00DA1127"/>
    <w:rsid w:val="00DC6716"/>
    <w:rsid w:val="00DD2CE8"/>
    <w:rsid w:val="00DD6106"/>
    <w:rsid w:val="00DF012B"/>
    <w:rsid w:val="00DF109B"/>
    <w:rsid w:val="00E07386"/>
    <w:rsid w:val="00E14A1A"/>
    <w:rsid w:val="00E17F1A"/>
    <w:rsid w:val="00E45C46"/>
    <w:rsid w:val="00E645B4"/>
    <w:rsid w:val="00E67FC2"/>
    <w:rsid w:val="00E8677F"/>
    <w:rsid w:val="00EF273F"/>
    <w:rsid w:val="00F15118"/>
    <w:rsid w:val="00F205F5"/>
    <w:rsid w:val="00F26A36"/>
    <w:rsid w:val="00F44E27"/>
    <w:rsid w:val="00F830DA"/>
    <w:rsid w:val="00FC019B"/>
    <w:rsid w:val="00FD353E"/>
    <w:rsid w:val="00FE357C"/>
    <w:rsid w:val="00FE3F16"/>
    <w:rsid w:val="00FF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68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F48F0"/>
    <w:pPr>
      <w:tabs>
        <w:tab w:val="left" w:pos="794"/>
        <w:tab w:val="left" w:pos="1191"/>
        <w:tab w:val="left" w:pos="1588"/>
        <w:tab w:val="left" w:pos="1985"/>
      </w:tabs>
      <w:spacing w:before="120"/>
    </w:pPr>
    <w:rPr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cs="Arial"/>
      <w:b/>
      <w:bCs/>
      <w:color w:val="000000"/>
      <w:sz w:val="20"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i/>
      <w:iCs/>
      <w:lang w:val="ru-RU"/>
    </w:rPr>
  </w:style>
  <w:style w:type="paragraph" w:styleId="Heading5">
    <w:name w:val="heading 5"/>
    <w:basedOn w:val="Normal"/>
    <w:next w:val="Normal"/>
    <w:qFormat/>
    <w:pPr>
      <w:keepNext/>
      <w:pageBreakBefore/>
      <w:tabs>
        <w:tab w:val="right" w:pos="8647"/>
      </w:tabs>
      <w:spacing w:before="660"/>
      <w:ind w:left="-86" w:firstLine="86"/>
      <w:outlineLvl w:val="4"/>
    </w:pPr>
    <w:rPr>
      <w:spacing w:val="40"/>
      <w:sz w:val="3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4610B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styleId="Footer">
    <w:name w:val="footer"/>
    <w:basedOn w:val="Normal"/>
    <w:link w:val="FooterChar"/>
    <w:rsid w:val="00E8677F"/>
    <w:pPr>
      <w:tabs>
        <w:tab w:val="center" w:pos="4703"/>
        <w:tab w:val="right" w:pos="9406"/>
      </w:tabs>
      <w:spacing w:before="0"/>
    </w:pPr>
    <w:rPr>
      <w:sz w:val="16"/>
    </w:rPr>
  </w:style>
  <w:style w:type="paragraph" w:styleId="BodyText">
    <w:name w:val="Body Text"/>
    <w:basedOn w:val="Normal"/>
    <w:link w:val="BodyTextChar"/>
    <w:rPr>
      <w:b/>
      <w:bCs/>
      <w:sz w:val="24"/>
    </w:rPr>
  </w:style>
  <w:style w:type="paragraph" w:styleId="Title">
    <w:name w:val="Title"/>
    <w:basedOn w:val="Normal"/>
    <w:qFormat/>
    <w:pPr>
      <w:jc w:val="center"/>
    </w:pPr>
    <w:rPr>
      <w:b/>
      <w:bCs/>
      <w:sz w:val="24"/>
    </w:rPr>
  </w:style>
  <w:style w:type="paragraph" w:customStyle="1" w:styleId="xl24">
    <w:name w:val="xl24"/>
    <w:basedOn w:val="Normal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customStyle="1" w:styleId="xl25">
    <w:name w:val="xl25"/>
    <w:basedOn w:val="Normal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24"/>
    </w:rPr>
  </w:style>
  <w:style w:type="paragraph" w:customStyle="1" w:styleId="Bureau">
    <w:name w:val="Bureau"/>
    <w:basedOn w:val="Normal"/>
    <w:pPr>
      <w:tabs>
        <w:tab w:val="right" w:pos="8732"/>
      </w:tabs>
    </w:pPr>
    <w:rPr>
      <w:rFonts w:ascii="Futura Lt BT" w:hAnsi="Futura Lt BT"/>
      <w:i/>
      <w:sz w:val="28"/>
      <w:szCs w:val="20"/>
      <w:lang w:bidi="he-IL"/>
    </w:rPr>
  </w:style>
  <w:style w:type="paragraph" w:customStyle="1" w:styleId="Logo">
    <w:name w:val="Logo"/>
    <w:basedOn w:val="Normal"/>
    <w:pPr>
      <w:spacing w:before="100"/>
      <w:jc w:val="right"/>
    </w:pPr>
    <w:rPr>
      <w:rFonts w:ascii="Futura Lt BT" w:hAnsi="Futura Lt BT"/>
      <w:color w:val="FFFFFF"/>
      <w:sz w:val="20"/>
      <w:szCs w:val="20"/>
      <w:lang w:bidi="he-IL"/>
    </w:rPr>
  </w:style>
  <w:style w:type="paragraph" w:styleId="TOC1">
    <w:name w:val="toc 1"/>
    <w:basedOn w:val="Normal"/>
    <w:semiHidden/>
    <w:pPr>
      <w:tabs>
        <w:tab w:val="left" w:leader="dot" w:pos="8789"/>
        <w:tab w:val="right" w:pos="9639"/>
      </w:tabs>
      <w:overflowPunct w:val="0"/>
      <w:autoSpaceDE w:val="0"/>
      <w:autoSpaceDN w:val="0"/>
      <w:adjustRightInd w:val="0"/>
      <w:spacing w:before="200"/>
      <w:ind w:left="794" w:hanging="794"/>
      <w:textAlignment w:val="baseline"/>
    </w:pPr>
    <w:rPr>
      <w:sz w:val="24"/>
      <w:szCs w:val="20"/>
      <w:lang w:val="en-GB"/>
    </w:rPr>
  </w:style>
  <w:style w:type="paragraph" w:styleId="Index1">
    <w:name w:val="index 1"/>
    <w:basedOn w:val="Normal"/>
    <w:next w:val="Normal"/>
    <w:semiHidden/>
    <w:pPr>
      <w:overflowPunct w:val="0"/>
      <w:autoSpaceDE w:val="0"/>
      <w:autoSpaceDN w:val="0"/>
      <w:adjustRightInd w:val="0"/>
      <w:textAlignment w:val="baseline"/>
    </w:pPr>
    <w:rPr>
      <w:sz w:val="24"/>
      <w:szCs w:val="20"/>
      <w:lang w:val="en-GB"/>
    </w:rPr>
  </w:style>
  <w:style w:type="paragraph" w:customStyle="1" w:styleId="Table">
    <w:name w:val="Table_#"/>
    <w:basedOn w:val="Normal"/>
    <w:next w:val="Normal"/>
    <w:pPr>
      <w:keepNext/>
      <w:overflowPunct w:val="0"/>
      <w:autoSpaceDE w:val="0"/>
      <w:autoSpaceDN w:val="0"/>
      <w:adjustRightInd w:val="0"/>
      <w:spacing w:before="560" w:after="120"/>
      <w:jc w:val="center"/>
      <w:textAlignment w:val="baseline"/>
    </w:pPr>
    <w:rPr>
      <w:caps/>
      <w:sz w:val="24"/>
      <w:szCs w:val="20"/>
      <w:lang w:val="en-GB"/>
    </w:rPr>
  </w:style>
  <w:style w:type="paragraph" w:customStyle="1" w:styleId="AnnexTitle">
    <w:name w:val="Annex_Title"/>
    <w:basedOn w:val="Normal"/>
    <w:next w:val="Normal"/>
    <w:rsid w:val="00F44E27"/>
    <w:pPr>
      <w:keepNext/>
      <w:keepLines/>
      <w:overflowPunct w:val="0"/>
      <w:autoSpaceDE w:val="0"/>
      <w:autoSpaceDN w:val="0"/>
      <w:adjustRightInd w:val="0"/>
      <w:spacing w:before="240" w:after="280"/>
      <w:jc w:val="center"/>
      <w:textAlignment w:val="baseline"/>
    </w:pPr>
    <w:rPr>
      <w:b/>
      <w:szCs w:val="20"/>
      <w:lang w:val="en-GB"/>
    </w:rPr>
  </w:style>
  <w:style w:type="paragraph" w:customStyle="1" w:styleId="toc0">
    <w:name w:val="toc 0"/>
    <w:basedOn w:val="Normal"/>
    <w:next w:val="TOC1"/>
    <w:pPr>
      <w:tabs>
        <w:tab w:val="right" w:pos="9781"/>
      </w:tabs>
      <w:overflowPunct w:val="0"/>
      <w:autoSpaceDE w:val="0"/>
      <w:autoSpaceDN w:val="0"/>
      <w:adjustRightInd w:val="0"/>
      <w:textAlignment w:val="baseline"/>
    </w:pPr>
    <w:rPr>
      <w:b/>
      <w:sz w:val="24"/>
      <w:szCs w:val="20"/>
      <w:lang w:val="en-GB"/>
    </w:rPr>
  </w:style>
  <w:style w:type="paragraph" w:styleId="BodyTextIndent">
    <w:name w:val="Body Text Indent"/>
    <w:basedOn w:val="Normal"/>
    <w:link w:val="BodyTextIndentChar"/>
    <w:pPr>
      <w:tabs>
        <w:tab w:val="left" w:pos="141"/>
      </w:tabs>
      <w:ind w:left="141" w:hanging="141"/>
    </w:pPr>
    <w:rPr>
      <w:sz w:val="24"/>
    </w:rPr>
  </w:style>
  <w:style w:type="paragraph" w:styleId="BodyTextIndent2">
    <w:name w:val="Body Text Indent 2"/>
    <w:basedOn w:val="Normal"/>
    <w:pPr>
      <w:tabs>
        <w:tab w:val="left" w:pos="284"/>
        <w:tab w:val="left" w:pos="4111"/>
      </w:tabs>
      <w:ind w:left="284" w:hanging="227"/>
    </w:pPr>
    <w:rPr>
      <w:lang w:val="ru-RU"/>
    </w:rPr>
  </w:style>
  <w:style w:type="paragraph" w:styleId="BodyText2">
    <w:name w:val="Body Text 2"/>
    <w:basedOn w:val="Normal"/>
    <w:rPr>
      <w:sz w:val="24"/>
    </w:rPr>
  </w:style>
  <w:style w:type="character" w:styleId="PageNumber">
    <w:name w:val="page number"/>
    <w:basedOn w:val="DefaultParagraphFont"/>
  </w:style>
  <w:style w:type="paragraph" w:customStyle="1" w:styleId="itu">
    <w:name w:val="itu"/>
    <w:basedOn w:val="Normal"/>
    <w:pPr>
      <w:tabs>
        <w:tab w:val="left" w:pos="709"/>
        <w:tab w:val="left" w:pos="1134"/>
      </w:tabs>
    </w:pPr>
    <w:rPr>
      <w:rFonts w:ascii="Futura Lt BT" w:hAnsi="Futura Lt BT"/>
      <w:sz w:val="18"/>
      <w:szCs w:val="20"/>
      <w:lang w:val="en-GB"/>
    </w:rPr>
  </w:style>
  <w:style w:type="character" w:styleId="Hyperlink">
    <w:name w:val="Hyperlink"/>
    <w:rPr>
      <w:color w:val="0000FF"/>
      <w:u w:val="single"/>
    </w:rPr>
  </w:style>
  <w:style w:type="paragraph" w:styleId="FootnoteText">
    <w:name w:val="footnote text"/>
    <w:basedOn w:val="Normal"/>
    <w:semiHidden/>
    <w:rsid w:val="00C22D6C"/>
    <w:rPr>
      <w:sz w:val="20"/>
      <w:szCs w:val="20"/>
    </w:rPr>
  </w:style>
  <w:style w:type="character" w:styleId="FootnoteReference">
    <w:name w:val="footnote reference"/>
    <w:semiHidden/>
    <w:rsid w:val="00C22D6C"/>
    <w:rPr>
      <w:position w:val="6"/>
      <w:sz w:val="16"/>
    </w:rPr>
  </w:style>
  <w:style w:type="paragraph" w:customStyle="1" w:styleId="LetterStart">
    <w:name w:val="Letter_Start"/>
    <w:basedOn w:val="Normal"/>
    <w:rsid w:val="00514426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284"/>
      <w:ind w:left="567"/>
    </w:pPr>
    <w:rPr>
      <w:szCs w:val="20"/>
      <w:lang w:val="en-GB"/>
    </w:rPr>
  </w:style>
  <w:style w:type="paragraph" w:customStyle="1" w:styleId="AnnexNo">
    <w:name w:val="Annex_No"/>
    <w:basedOn w:val="Normal"/>
    <w:next w:val="Normal"/>
    <w:rsid w:val="00F44E27"/>
    <w:pPr>
      <w:keepNext/>
      <w:keepLines/>
      <w:overflowPunct w:val="0"/>
      <w:autoSpaceDE w:val="0"/>
      <w:autoSpaceDN w:val="0"/>
      <w:adjustRightInd w:val="0"/>
      <w:spacing w:before="480" w:after="80"/>
      <w:jc w:val="center"/>
      <w:textAlignment w:val="baseline"/>
    </w:pPr>
    <w:rPr>
      <w:caps/>
      <w:sz w:val="26"/>
      <w:szCs w:val="20"/>
      <w:lang w:val="en-GB"/>
    </w:rPr>
  </w:style>
  <w:style w:type="character" w:customStyle="1" w:styleId="FooterChar">
    <w:name w:val="Footer Char"/>
    <w:basedOn w:val="DefaultParagraphFont"/>
    <w:link w:val="Footer"/>
    <w:rsid w:val="00E8677F"/>
    <w:rPr>
      <w:sz w:val="16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4610B"/>
    <w:rPr>
      <w:sz w:val="18"/>
      <w:szCs w:val="24"/>
      <w:lang w:eastAsia="en-US"/>
    </w:rPr>
  </w:style>
  <w:style w:type="paragraph" w:customStyle="1" w:styleId="TableText">
    <w:name w:val="Table_Text"/>
    <w:basedOn w:val="Normal"/>
    <w:rsid w:val="00444B73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Cs w:val="20"/>
      <w:lang w:val="en-GB"/>
    </w:rPr>
  </w:style>
  <w:style w:type="paragraph" w:styleId="TOC8">
    <w:name w:val="toc 8"/>
    <w:basedOn w:val="TOC3"/>
    <w:next w:val="Normal"/>
    <w:rsid w:val="004F48F0"/>
    <w:pPr>
      <w:tabs>
        <w:tab w:val="left" w:pos="794"/>
        <w:tab w:val="left" w:leader="dot" w:pos="8789"/>
        <w:tab w:val="right" w:pos="9639"/>
      </w:tabs>
      <w:spacing w:before="80" w:after="0"/>
      <w:ind w:left="794" w:hanging="794"/>
    </w:pPr>
    <w:rPr>
      <w:szCs w:val="20"/>
      <w:lang w:val="en-GB"/>
    </w:rPr>
  </w:style>
  <w:style w:type="paragraph" w:styleId="TOC7">
    <w:name w:val="toc 7"/>
    <w:basedOn w:val="TOC3"/>
    <w:next w:val="Normal"/>
    <w:rsid w:val="004F48F0"/>
    <w:pPr>
      <w:tabs>
        <w:tab w:val="left" w:pos="794"/>
        <w:tab w:val="left" w:leader="dot" w:pos="8789"/>
        <w:tab w:val="right" w:pos="9639"/>
      </w:tabs>
      <w:spacing w:before="80" w:after="0"/>
      <w:ind w:left="794" w:hanging="794"/>
    </w:pPr>
    <w:rPr>
      <w:szCs w:val="20"/>
      <w:lang w:val="en-GB"/>
    </w:rPr>
  </w:style>
  <w:style w:type="paragraph" w:styleId="TOC3">
    <w:name w:val="toc 3"/>
    <w:basedOn w:val="Normal"/>
    <w:next w:val="Normal"/>
    <w:autoRedefine/>
    <w:rsid w:val="004F48F0"/>
    <w:pPr>
      <w:tabs>
        <w:tab w:val="clear" w:pos="794"/>
        <w:tab w:val="clear" w:pos="1191"/>
        <w:tab w:val="clear" w:pos="1588"/>
        <w:tab w:val="clear" w:pos="1985"/>
      </w:tabs>
      <w:spacing w:after="100"/>
      <w:ind w:left="440"/>
    </w:pPr>
  </w:style>
  <w:style w:type="character" w:customStyle="1" w:styleId="BodyTextChar">
    <w:name w:val="Body Text Char"/>
    <w:basedOn w:val="DefaultParagraphFont"/>
    <w:link w:val="BodyText"/>
    <w:rsid w:val="004F48F0"/>
    <w:rPr>
      <w:b/>
      <w:bCs/>
      <w:sz w:val="24"/>
      <w:szCs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4F48F0"/>
    <w:rPr>
      <w:sz w:val="24"/>
      <w:szCs w:val="24"/>
      <w:lang w:eastAsia="en-US"/>
    </w:rPr>
  </w:style>
  <w:style w:type="paragraph" w:customStyle="1" w:styleId="Normalaftertitle">
    <w:name w:val="Normal after title"/>
    <w:basedOn w:val="Normal"/>
    <w:next w:val="Normal"/>
    <w:rsid w:val="00E8677F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80"/>
      <w:textAlignment w:val="baseline"/>
    </w:pPr>
    <w:rPr>
      <w:szCs w:val="20"/>
      <w:lang w:val="en-GB"/>
    </w:rPr>
  </w:style>
  <w:style w:type="paragraph" w:customStyle="1" w:styleId="Reasons">
    <w:name w:val="Reasons"/>
    <w:basedOn w:val="Normal"/>
    <w:qFormat/>
    <w:rsid w:val="002477E7"/>
    <w:pPr>
      <w:tabs>
        <w:tab w:val="clear" w:pos="794"/>
        <w:tab w:val="clear" w:pos="1191"/>
        <w:tab w:val="clear" w:pos="1588"/>
        <w:tab w:val="clear" w:pos="1985"/>
      </w:tabs>
      <w:spacing w:before="0"/>
    </w:pPr>
    <w:rPr>
      <w:sz w:val="24"/>
      <w:szCs w:val="20"/>
    </w:rPr>
  </w:style>
  <w:style w:type="character" w:styleId="FollowedHyperlink">
    <w:name w:val="FollowedHyperlink"/>
    <w:basedOn w:val="DefaultParagraphFont"/>
    <w:rsid w:val="003F216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F48F0"/>
    <w:pPr>
      <w:tabs>
        <w:tab w:val="left" w:pos="794"/>
        <w:tab w:val="left" w:pos="1191"/>
        <w:tab w:val="left" w:pos="1588"/>
        <w:tab w:val="left" w:pos="1985"/>
      </w:tabs>
      <w:spacing w:before="120"/>
    </w:pPr>
    <w:rPr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cs="Arial"/>
      <w:b/>
      <w:bCs/>
      <w:color w:val="000000"/>
      <w:sz w:val="20"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i/>
      <w:iCs/>
      <w:lang w:val="ru-RU"/>
    </w:rPr>
  </w:style>
  <w:style w:type="paragraph" w:styleId="Heading5">
    <w:name w:val="heading 5"/>
    <w:basedOn w:val="Normal"/>
    <w:next w:val="Normal"/>
    <w:qFormat/>
    <w:pPr>
      <w:keepNext/>
      <w:pageBreakBefore/>
      <w:tabs>
        <w:tab w:val="right" w:pos="8647"/>
      </w:tabs>
      <w:spacing w:before="660"/>
      <w:ind w:left="-86" w:firstLine="86"/>
      <w:outlineLvl w:val="4"/>
    </w:pPr>
    <w:rPr>
      <w:spacing w:val="40"/>
      <w:sz w:val="3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4610B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styleId="Footer">
    <w:name w:val="footer"/>
    <w:basedOn w:val="Normal"/>
    <w:link w:val="FooterChar"/>
    <w:rsid w:val="00E8677F"/>
    <w:pPr>
      <w:tabs>
        <w:tab w:val="center" w:pos="4703"/>
        <w:tab w:val="right" w:pos="9406"/>
      </w:tabs>
      <w:spacing w:before="0"/>
    </w:pPr>
    <w:rPr>
      <w:sz w:val="16"/>
    </w:rPr>
  </w:style>
  <w:style w:type="paragraph" w:styleId="BodyText">
    <w:name w:val="Body Text"/>
    <w:basedOn w:val="Normal"/>
    <w:link w:val="BodyTextChar"/>
    <w:rPr>
      <w:b/>
      <w:bCs/>
      <w:sz w:val="24"/>
    </w:rPr>
  </w:style>
  <w:style w:type="paragraph" w:styleId="Title">
    <w:name w:val="Title"/>
    <w:basedOn w:val="Normal"/>
    <w:qFormat/>
    <w:pPr>
      <w:jc w:val="center"/>
    </w:pPr>
    <w:rPr>
      <w:b/>
      <w:bCs/>
      <w:sz w:val="24"/>
    </w:rPr>
  </w:style>
  <w:style w:type="paragraph" w:customStyle="1" w:styleId="xl24">
    <w:name w:val="xl24"/>
    <w:basedOn w:val="Normal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customStyle="1" w:styleId="xl25">
    <w:name w:val="xl25"/>
    <w:basedOn w:val="Normal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24"/>
    </w:rPr>
  </w:style>
  <w:style w:type="paragraph" w:customStyle="1" w:styleId="Bureau">
    <w:name w:val="Bureau"/>
    <w:basedOn w:val="Normal"/>
    <w:pPr>
      <w:tabs>
        <w:tab w:val="right" w:pos="8732"/>
      </w:tabs>
    </w:pPr>
    <w:rPr>
      <w:rFonts w:ascii="Futura Lt BT" w:hAnsi="Futura Lt BT"/>
      <w:i/>
      <w:sz w:val="28"/>
      <w:szCs w:val="20"/>
      <w:lang w:bidi="he-IL"/>
    </w:rPr>
  </w:style>
  <w:style w:type="paragraph" w:customStyle="1" w:styleId="Logo">
    <w:name w:val="Logo"/>
    <w:basedOn w:val="Normal"/>
    <w:pPr>
      <w:spacing w:before="100"/>
      <w:jc w:val="right"/>
    </w:pPr>
    <w:rPr>
      <w:rFonts w:ascii="Futura Lt BT" w:hAnsi="Futura Lt BT"/>
      <w:color w:val="FFFFFF"/>
      <w:sz w:val="20"/>
      <w:szCs w:val="20"/>
      <w:lang w:bidi="he-IL"/>
    </w:rPr>
  </w:style>
  <w:style w:type="paragraph" w:styleId="TOC1">
    <w:name w:val="toc 1"/>
    <w:basedOn w:val="Normal"/>
    <w:semiHidden/>
    <w:pPr>
      <w:tabs>
        <w:tab w:val="left" w:leader="dot" w:pos="8789"/>
        <w:tab w:val="right" w:pos="9639"/>
      </w:tabs>
      <w:overflowPunct w:val="0"/>
      <w:autoSpaceDE w:val="0"/>
      <w:autoSpaceDN w:val="0"/>
      <w:adjustRightInd w:val="0"/>
      <w:spacing w:before="200"/>
      <w:ind w:left="794" w:hanging="794"/>
      <w:textAlignment w:val="baseline"/>
    </w:pPr>
    <w:rPr>
      <w:sz w:val="24"/>
      <w:szCs w:val="20"/>
      <w:lang w:val="en-GB"/>
    </w:rPr>
  </w:style>
  <w:style w:type="paragraph" w:styleId="Index1">
    <w:name w:val="index 1"/>
    <w:basedOn w:val="Normal"/>
    <w:next w:val="Normal"/>
    <w:semiHidden/>
    <w:pPr>
      <w:overflowPunct w:val="0"/>
      <w:autoSpaceDE w:val="0"/>
      <w:autoSpaceDN w:val="0"/>
      <w:adjustRightInd w:val="0"/>
      <w:textAlignment w:val="baseline"/>
    </w:pPr>
    <w:rPr>
      <w:sz w:val="24"/>
      <w:szCs w:val="20"/>
      <w:lang w:val="en-GB"/>
    </w:rPr>
  </w:style>
  <w:style w:type="paragraph" w:customStyle="1" w:styleId="Table">
    <w:name w:val="Table_#"/>
    <w:basedOn w:val="Normal"/>
    <w:next w:val="Normal"/>
    <w:pPr>
      <w:keepNext/>
      <w:overflowPunct w:val="0"/>
      <w:autoSpaceDE w:val="0"/>
      <w:autoSpaceDN w:val="0"/>
      <w:adjustRightInd w:val="0"/>
      <w:spacing w:before="560" w:after="120"/>
      <w:jc w:val="center"/>
      <w:textAlignment w:val="baseline"/>
    </w:pPr>
    <w:rPr>
      <w:caps/>
      <w:sz w:val="24"/>
      <w:szCs w:val="20"/>
      <w:lang w:val="en-GB"/>
    </w:rPr>
  </w:style>
  <w:style w:type="paragraph" w:customStyle="1" w:styleId="AnnexTitle">
    <w:name w:val="Annex_Title"/>
    <w:basedOn w:val="Normal"/>
    <w:next w:val="Normal"/>
    <w:rsid w:val="00F44E27"/>
    <w:pPr>
      <w:keepNext/>
      <w:keepLines/>
      <w:overflowPunct w:val="0"/>
      <w:autoSpaceDE w:val="0"/>
      <w:autoSpaceDN w:val="0"/>
      <w:adjustRightInd w:val="0"/>
      <w:spacing w:before="240" w:after="280"/>
      <w:jc w:val="center"/>
      <w:textAlignment w:val="baseline"/>
    </w:pPr>
    <w:rPr>
      <w:b/>
      <w:szCs w:val="20"/>
      <w:lang w:val="en-GB"/>
    </w:rPr>
  </w:style>
  <w:style w:type="paragraph" w:customStyle="1" w:styleId="toc0">
    <w:name w:val="toc 0"/>
    <w:basedOn w:val="Normal"/>
    <w:next w:val="TOC1"/>
    <w:pPr>
      <w:tabs>
        <w:tab w:val="right" w:pos="9781"/>
      </w:tabs>
      <w:overflowPunct w:val="0"/>
      <w:autoSpaceDE w:val="0"/>
      <w:autoSpaceDN w:val="0"/>
      <w:adjustRightInd w:val="0"/>
      <w:textAlignment w:val="baseline"/>
    </w:pPr>
    <w:rPr>
      <w:b/>
      <w:sz w:val="24"/>
      <w:szCs w:val="20"/>
      <w:lang w:val="en-GB"/>
    </w:rPr>
  </w:style>
  <w:style w:type="paragraph" w:styleId="BodyTextIndent">
    <w:name w:val="Body Text Indent"/>
    <w:basedOn w:val="Normal"/>
    <w:link w:val="BodyTextIndentChar"/>
    <w:pPr>
      <w:tabs>
        <w:tab w:val="left" w:pos="141"/>
      </w:tabs>
      <w:ind w:left="141" w:hanging="141"/>
    </w:pPr>
    <w:rPr>
      <w:sz w:val="24"/>
    </w:rPr>
  </w:style>
  <w:style w:type="paragraph" w:styleId="BodyTextIndent2">
    <w:name w:val="Body Text Indent 2"/>
    <w:basedOn w:val="Normal"/>
    <w:pPr>
      <w:tabs>
        <w:tab w:val="left" w:pos="284"/>
        <w:tab w:val="left" w:pos="4111"/>
      </w:tabs>
      <w:ind w:left="284" w:hanging="227"/>
    </w:pPr>
    <w:rPr>
      <w:lang w:val="ru-RU"/>
    </w:rPr>
  </w:style>
  <w:style w:type="paragraph" w:styleId="BodyText2">
    <w:name w:val="Body Text 2"/>
    <w:basedOn w:val="Normal"/>
    <w:rPr>
      <w:sz w:val="24"/>
    </w:rPr>
  </w:style>
  <w:style w:type="character" w:styleId="PageNumber">
    <w:name w:val="page number"/>
    <w:basedOn w:val="DefaultParagraphFont"/>
  </w:style>
  <w:style w:type="paragraph" w:customStyle="1" w:styleId="itu">
    <w:name w:val="itu"/>
    <w:basedOn w:val="Normal"/>
    <w:pPr>
      <w:tabs>
        <w:tab w:val="left" w:pos="709"/>
        <w:tab w:val="left" w:pos="1134"/>
      </w:tabs>
    </w:pPr>
    <w:rPr>
      <w:rFonts w:ascii="Futura Lt BT" w:hAnsi="Futura Lt BT"/>
      <w:sz w:val="18"/>
      <w:szCs w:val="20"/>
      <w:lang w:val="en-GB"/>
    </w:rPr>
  </w:style>
  <w:style w:type="character" w:styleId="Hyperlink">
    <w:name w:val="Hyperlink"/>
    <w:rPr>
      <w:color w:val="0000FF"/>
      <w:u w:val="single"/>
    </w:rPr>
  </w:style>
  <w:style w:type="paragraph" w:styleId="FootnoteText">
    <w:name w:val="footnote text"/>
    <w:basedOn w:val="Normal"/>
    <w:semiHidden/>
    <w:rsid w:val="00C22D6C"/>
    <w:rPr>
      <w:sz w:val="20"/>
      <w:szCs w:val="20"/>
    </w:rPr>
  </w:style>
  <w:style w:type="character" w:styleId="FootnoteReference">
    <w:name w:val="footnote reference"/>
    <w:semiHidden/>
    <w:rsid w:val="00C22D6C"/>
    <w:rPr>
      <w:position w:val="6"/>
      <w:sz w:val="16"/>
    </w:rPr>
  </w:style>
  <w:style w:type="paragraph" w:customStyle="1" w:styleId="LetterStart">
    <w:name w:val="Letter_Start"/>
    <w:basedOn w:val="Normal"/>
    <w:rsid w:val="00514426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284"/>
      <w:ind w:left="567"/>
    </w:pPr>
    <w:rPr>
      <w:szCs w:val="20"/>
      <w:lang w:val="en-GB"/>
    </w:rPr>
  </w:style>
  <w:style w:type="paragraph" w:customStyle="1" w:styleId="AnnexNo">
    <w:name w:val="Annex_No"/>
    <w:basedOn w:val="Normal"/>
    <w:next w:val="Normal"/>
    <w:rsid w:val="00F44E27"/>
    <w:pPr>
      <w:keepNext/>
      <w:keepLines/>
      <w:overflowPunct w:val="0"/>
      <w:autoSpaceDE w:val="0"/>
      <w:autoSpaceDN w:val="0"/>
      <w:adjustRightInd w:val="0"/>
      <w:spacing w:before="480" w:after="80"/>
      <w:jc w:val="center"/>
      <w:textAlignment w:val="baseline"/>
    </w:pPr>
    <w:rPr>
      <w:caps/>
      <w:sz w:val="26"/>
      <w:szCs w:val="20"/>
      <w:lang w:val="en-GB"/>
    </w:rPr>
  </w:style>
  <w:style w:type="character" w:customStyle="1" w:styleId="FooterChar">
    <w:name w:val="Footer Char"/>
    <w:basedOn w:val="DefaultParagraphFont"/>
    <w:link w:val="Footer"/>
    <w:rsid w:val="00E8677F"/>
    <w:rPr>
      <w:sz w:val="16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4610B"/>
    <w:rPr>
      <w:sz w:val="18"/>
      <w:szCs w:val="24"/>
      <w:lang w:eastAsia="en-US"/>
    </w:rPr>
  </w:style>
  <w:style w:type="paragraph" w:customStyle="1" w:styleId="TableText">
    <w:name w:val="Table_Text"/>
    <w:basedOn w:val="Normal"/>
    <w:rsid w:val="00444B73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Cs w:val="20"/>
      <w:lang w:val="en-GB"/>
    </w:rPr>
  </w:style>
  <w:style w:type="paragraph" w:styleId="TOC8">
    <w:name w:val="toc 8"/>
    <w:basedOn w:val="TOC3"/>
    <w:next w:val="Normal"/>
    <w:rsid w:val="004F48F0"/>
    <w:pPr>
      <w:tabs>
        <w:tab w:val="left" w:pos="794"/>
        <w:tab w:val="left" w:leader="dot" w:pos="8789"/>
        <w:tab w:val="right" w:pos="9639"/>
      </w:tabs>
      <w:spacing w:before="80" w:after="0"/>
      <w:ind w:left="794" w:hanging="794"/>
    </w:pPr>
    <w:rPr>
      <w:szCs w:val="20"/>
      <w:lang w:val="en-GB"/>
    </w:rPr>
  </w:style>
  <w:style w:type="paragraph" w:styleId="TOC7">
    <w:name w:val="toc 7"/>
    <w:basedOn w:val="TOC3"/>
    <w:next w:val="Normal"/>
    <w:rsid w:val="004F48F0"/>
    <w:pPr>
      <w:tabs>
        <w:tab w:val="left" w:pos="794"/>
        <w:tab w:val="left" w:leader="dot" w:pos="8789"/>
        <w:tab w:val="right" w:pos="9639"/>
      </w:tabs>
      <w:spacing w:before="80" w:after="0"/>
      <w:ind w:left="794" w:hanging="794"/>
    </w:pPr>
    <w:rPr>
      <w:szCs w:val="20"/>
      <w:lang w:val="en-GB"/>
    </w:rPr>
  </w:style>
  <w:style w:type="paragraph" w:styleId="TOC3">
    <w:name w:val="toc 3"/>
    <w:basedOn w:val="Normal"/>
    <w:next w:val="Normal"/>
    <w:autoRedefine/>
    <w:rsid w:val="004F48F0"/>
    <w:pPr>
      <w:tabs>
        <w:tab w:val="clear" w:pos="794"/>
        <w:tab w:val="clear" w:pos="1191"/>
        <w:tab w:val="clear" w:pos="1588"/>
        <w:tab w:val="clear" w:pos="1985"/>
      </w:tabs>
      <w:spacing w:after="100"/>
      <w:ind w:left="440"/>
    </w:pPr>
  </w:style>
  <w:style w:type="character" w:customStyle="1" w:styleId="BodyTextChar">
    <w:name w:val="Body Text Char"/>
    <w:basedOn w:val="DefaultParagraphFont"/>
    <w:link w:val="BodyText"/>
    <w:rsid w:val="004F48F0"/>
    <w:rPr>
      <w:b/>
      <w:bCs/>
      <w:sz w:val="24"/>
      <w:szCs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4F48F0"/>
    <w:rPr>
      <w:sz w:val="24"/>
      <w:szCs w:val="24"/>
      <w:lang w:eastAsia="en-US"/>
    </w:rPr>
  </w:style>
  <w:style w:type="paragraph" w:customStyle="1" w:styleId="Normalaftertitle">
    <w:name w:val="Normal after title"/>
    <w:basedOn w:val="Normal"/>
    <w:next w:val="Normal"/>
    <w:rsid w:val="00E8677F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80"/>
      <w:textAlignment w:val="baseline"/>
    </w:pPr>
    <w:rPr>
      <w:szCs w:val="20"/>
      <w:lang w:val="en-GB"/>
    </w:rPr>
  </w:style>
  <w:style w:type="paragraph" w:customStyle="1" w:styleId="Reasons">
    <w:name w:val="Reasons"/>
    <w:basedOn w:val="Normal"/>
    <w:qFormat/>
    <w:rsid w:val="002477E7"/>
    <w:pPr>
      <w:tabs>
        <w:tab w:val="clear" w:pos="794"/>
        <w:tab w:val="clear" w:pos="1191"/>
        <w:tab w:val="clear" w:pos="1588"/>
        <w:tab w:val="clear" w:pos="1985"/>
      </w:tabs>
      <w:spacing w:before="0"/>
    </w:pPr>
    <w:rPr>
      <w:sz w:val="24"/>
      <w:szCs w:val="20"/>
    </w:rPr>
  </w:style>
  <w:style w:type="character" w:styleId="FollowedHyperlink">
    <w:name w:val="FollowedHyperlink"/>
    <w:basedOn w:val="DefaultParagraphFont"/>
    <w:rsid w:val="003F216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36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tsbsg5@itu.in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4734F-96AC-4E5B-BE31-084B0D3B4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1925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ITU Normal.dot</vt:lpstr>
    </vt:vector>
  </TitlesOfParts>
  <Company>ITU</Company>
  <LinksUpToDate>false</LinksUpToDate>
  <CharactersWithSpaces>2207</CharactersWithSpaces>
  <SharedDoc>false</SharedDoc>
  <HLinks>
    <vt:vector size="24" baseType="variant">
      <vt:variant>
        <vt:i4>5832781</vt:i4>
      </vt:variant>
      <vt:variant>
        <vt:i4>6</vt:i4>
      </vt:variant>
      <vt:variant>
        <vt:i4>0</vt:i4>
      </vt:variant>
      <vt:variant>
        <vt:i4>5</vt:i4>
      </vt:variant>
      <vt:variant>
        <vt:lpwstr>http://www.itu.int/itu-t/ipr/</vt:lpwstr>
      </vt:variant>
      <vt:variant>
        <vt:lpwstr/>
      </vt:variant>
      <vt:variant>
        <vt:i4>2424847</vt:i4>
      </vt:variant>
      <vt:variant>
        <vt:i4>3</vt:i4>
      </vt:variant>
      <vt:variant>
        <vt:i4>0</vt:i4>
      </vt:variant>
      <vt:variant>
        <vt:i4>5</vt:i4>
      </vt:variant>
      <vt:variant>
        <vt:lpwstr>mailto:tsbsg17@itu.int</vt:lpwstr>
      </vt:variant>
      <vt:variant>
        <vt:lpwstr/>
      </vt:variant>
      <vt:variant>
        <vt:i4>3932176</vt:i4>
      </vt:variant>
      <vt:variant>
        <vt:i4>0</vt:i4>
      </vt:variant>
      <vt:variant>
        <vt:i4>0</vt:i4>
      </vt:variant>
      <vt:variant>
        <vt:i4>5</vt:i4>
      </vt:variant>
      <vt:variant>
        <vt:lpwstr>mailto:tsbsg..@itu.int</vt:lpwstr>
      </vt:variant>
      <vt:variant>
        <vt:lpwstr/>
      </vt:variant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ITU Normal.dot</dc:title>
  <dc:creator>POOL</dc:creator>
  <cp:lastModifiedBy>Bettini, Nadine</cp:lastModifiedBy>
  <cp:revision>2</cp:revision>
  <cp:lastPrinted>2011-11-22T16:45:00Z</cp:lastPrinted>
  <dcterms:created xsi:type="dcterms:W3CDTF">2011-11-25T07:42:00Z</dcterms:created>
  <dcterms:modified xsi:type="dcterms:W3CDTF">2011-11-25T07:42:00Z</dcterms:modified>
</cp:coreProperties>
</file>