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811"/>
        <w:tblW w:w="9869" w:type="dxa"/>
        <w:tblLayout w:type="fixed"/>
        <w:tblCellMar>
          <w:left w:w="0" w:type="dxa"/>
          <w:right w:w="0" w:type="dxa"/>
        </w:tblCellMar>
        <w:tblLook w:val="0000"/>
      </w:tblPr>
      <w:tblGrid>
        <w:gridCol w:w="4962"/>
        <w:gridCol w:w="4907"/>
      </w:tblGrid>
      <w:tr w:rsidR="00FA40DD" w:rsidRPr="00650B55" w:rsidTr="000344D0">
        <w:trPr>
          <w:cantSplit/>
        </w:trPr>
        <w:tc>
          <w:tcPr>
            <w:tcW w:w="4962" w:type="dxa"/>
            <w:vAlign w:val="center"/>
          </w:tcPr>
          <w:p w:rsidR="00FA40DD" w:rsidRPr="00650B55" w:rsidRDefault="00FA40DD" w:rsidP="004538F4">
            <w:pPr>
              <w:tabs>
                <w:tab w:val="right" w:pos="8732"/>
              </w:tabs>
              <w:rPr>
                <w:rFonts w:ascii="Verdana" w:hAnsi="Verdana"/>
                <w:b/>
                <w:bCs/>
                <w:iCs/>
                <w:color w:val="FFFFFF"/>
                <w:sz w:val="26"/>
                <w:szCs w:val="26"/>
                <w:lang w:val="ru-RU"/>
              </w:rPr>
            </w:pPr>
            <w:r w:rsidRPr="00650B55">
              <w:rPr>
                <w:rFonts w:ascii="Verdana" w:hAnsi="Verdana"/>
                <w:b/>
                <w:bCs/>
                <w:sz w:val="26"/>
                <w:szCs w:val="26"/>
                <w:lang w:val="ru-RU"/>
              </w:rPr>
              <w:t xml:space="preserve">Бюро стандартизации </w:t>
            </w:r>
            <w:r w:rsidRPr="00650B55">
              <w:rPr>
                <w:rFonts w:ascii="Verdana" w:hAnsi="Verdana"/>
                <w:b/>
                <w:bCs/>
                <w:sz w:val="26"/>
                <w:szCs w:val="26"/>
                <w:lang w:val="ru-RU"/>
              </w:rPr>
              <w:br/>
              <w:t>электросвязи</w:t>
            </w:r>
          </w:p>
        </w:tc>
        <w:tc>
          <w:tcPr>
            <w:tcW w:w="4907" w:type="dxa"/>
            <w:vAlign w:val="center"/>
          </w:tcPr>
          <w:p w:rsidR="00FA40DD" w:rsidRPr="00650B55" w:rsidRDefault="00FA40DD" w:rsidP="004538F4">
            <w:pPr>
              <w:spacing w:before="0"/>
              <w:jc w:val="right"/>
              <w:rPr>
                <w:rFonts w:ascii="Verdana" w:hAnsi="Verdana"/>
                <w:color w:val="FFFFFF"/>
                <w:sz w:val="26"/>
                <w:szCs w:val="26"/>
                <w:lang w:val="ru-RU"/>
              </w:rPr>
            </w:pPr>
            <w:bookmarkStart w:id="0" w:name="ditulogo"/>
            <w:bookmarkEnd w:id="0"/>
            <w:r w:rsidRPr="00650B55">
              <w:rPr>
                <w:noProof/>
                <w:szCs w:val="22"/>
                <w:lang w:val="en-US" w:eastAsia="zh-CN"/>
              </w:rPr>
              <w:drawing>
                <wp:inline distT="0" distB="0" distL="0" distR="0">
                  <wp:extent cx="1419225" cy="704850"/>
                  <wp:effectExtent l="19050" t="0" r="0" b="0"/>
                  <wp:docPr id="4" name="Picture 1" descr="logo_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_"/>
                          <pic:cNvPicPr>
                            <a:picLocks noChangeAspect="1" noChangeArrowheads="1"/>
                          </pic:cNvPicPr>
                        </pic:nvPicPr>
                        <pic:blipFill>
                          <a:blip r:embed="rId8" cstate="print"/>
                          <a:srcRect r="-8575"/>
                          <a:stretch>
                            <a:fillRect/>
                          </a:stretch>
                        </pic:blipFill>
                        <pic:spPr bwMode="auto">
                          <a:xfrm>
                            <a:off x="0" y="0"/>
                            <a:ext cx="1419225" cy="704850"/>
                          </a:xfrm>
                          <a:prstGeom prst="rect">
                            <a:avLst/>
                          </a:prstGeom>
                          <a:noFill/>
                          <a:ln w="9525">
                            <a:noFill/>
                            <a:miter lim="800000"/>
                            <a:headEnd/>
                            <a:tailEnd/>
                          </a:ln>
                        </pic:spPr>
                      </pic:pic>
                    </a:graphicData>
                  </a:graphic>
                </wp:inline>
              </w:drawing>
            </w:r>
          </w:p>
        </w:tc>
      </w:tr>
    </w:tbl>
    <w:p w:rsidR="00FA40DD" w:rsidRPr="00650B55" w:rsidRDefault="00FA40DD" w:rsidP="000C5C35">
      <w:pPr>
        <w:tabs>
          <w:tab w:val="clear" w:pos="794"/>
          <w:tab w:val="clear" w:pos="1191"/>
          <w:tab w:val="clear" w:pos="1588"/>
          <w:tab w:val="clear" w:pos="1985"/>
          <w:tab w:val="left" w:pos="-1560"/>
          <w:tab w:val="left" w:pos="5245"/>
        </w:tabs>
        <w:spacing w:before="240" w:after="240"/>
        <w:rPr>
          <w:lang w:val="ru-RU"/>
        </w:rPr>
      </w:pPr>
      <w:r w:rsidRPr="00650B55">
        <w:rPr>
          <w:lang w:val="ru-RU"/>
        </w:rPr>
        <w:tab/>
        <w:t xml:space="preserve">Женева, </w:t>
      </w:r>
      <w:r w:rsidR="000C5C35" w:rsidRPr="00650B55">
        <w:rPr>
          <w:lang w:val="ru-RU"/>
        </w:rPr>
        <w:t>22</w:t>
      </w:r>
      <w:r w:rsidRPr="00650B55">
        <w:rPr>
          <w:lang w:val="ru-RU"/>
        </w:rPr>
        <w:t xml:space="preserve"> </w:t>
      </w:r>
      <w:r w:rsidR="000C5C35" w:rsidRPr="00650B55">
        <w:rPr>
          <w:lang w:val="ru-RU"/>
        </w:rPr>
        <w:t>октября</w:t>
      </w:r>
      <w:r w:rsidRPr="00650B55">
        <w:rPr>
          <w:lang w:val="ru-RU"/>
        </w:rPr>
        <w:t xml:space="preserve"> 2010 года</w:t>
      </w:r>
    </w:p>
    <w:tbl>
      <w:tblPr>
        <w:tblW w:w="9866" w:type="dxa"/>
        <w:tblLayout w:type="fixed"/>
        <w:tblCellMar>
          <w:left w:w="0" w:type="dxa"/>
          <w:right w:w="0" w:type="dxa"/>
        </w:tblCellMar>
        <w:tblLook w:val="0000"/>
      </w:tblPr>
      <w:tblGrid>
        <w:gridCol w:w="1165"/>
        <w:gridCol w:w="4085"/>
        <w:gridCol w:w="4616"/>
      </w:tblGrid>
      <w:tr w:rsidR="00FA40DD" w:rsidRPr="00650B55" w:rsidTr="00901E1E">
        <w:trPr>
          <w:cantSplit/>
        </w:trPr>
        <w:tc>
          <w:tcPr>
            <w:tcW w:w="1165" w:type="dxa"/>
          </w:tcPr>
          <w:p w:rsidR="00FA40DD" w:rsidRPr="00650B55" w:rsidRDefault="00FA40DD" w:rsidP="000344D0">
            <w:pPr>
              <w:spacing w:before="0"/>
              <w:rPr>
                <w:lang w:val="ru-RU"/>
              </w:rPr>
            </w:pPr>
            <w:r w:rsidRPr="00650B55">
              <w:rPr>
                <w:lang w:val="ru-RU"/>
              </w:rPr>
              <w:t>Осн.:</w:t>
            </w:r>
            <w:r w:rsidRPr="00650B55">
              <w:rPr>
                <w:lang w:val="ru-RU"/>
              </w:rPr>
              <w:br/>
            </w:r>
          </w:p>
        </w:tc>
        <w:tc>
          <w:tcPr>
            <w:tcW w:w="4085" w:type="dxa"/>
          </w:tcPr>
          <w:p w:rsidR="00FA40DD" w:rsidRPr="00650B55" w:rsidRDefault="00FA40DD" w:rsidP="000344D0">
            <w:pPr>
              <w:spacing w:before="0"/>
              <w:rPr>
                <w:bCs/>
                <w:lang w:val="ru-RU"/>
              </w:rPr>
            </w:pPr>
            <w:r w:rsidRPr="00650B55">
              <w:rPr>
                <w:b/>
                <w:bCs/>
                <w:lang w:val="ru-RU"/>
              </w:rPr>
              <w:t xml:space="preserve">Циркуляр </w:t>
            </w:r>
            <w:r w:rsidR="000C5C35" w:rsidRPr="00650B55">
              <w:rPr>
                <w:b/>
                <w:bCs/>
                <w:lang w:val="ru-RU"/>
              </w:rPr>
              <w:t>146</w:t>
            </w:r>
            <w:r w:rsidRPr="00650B55">
              <w:rPr>
                <w:b/>
                <w:bCs/>
                <w:lang w:val="ru-RU"/>
              </w:rPr>
              <w:t xml:space="preserve"> БСЭ</w:t>
            </w:r>
            <w:r w:rsidR="002628EA" w:rsidRPr="00650B55">
              <w:rPr>
                <w:b/>
                <w:bCs/>
                <w:lang w:val="ru-RU"/>
              </w:rPr>
              <w:br/>
            </w:r>
            <w:r w:rsidRPr="00650B55">
              <w:rPr>
                <w:bCs/>
                <w:lang w:val="ru-RU"/>
              </w:rPr>
              <w:t>COM 13/TK</w:t>
            </w:r>
          </w:p>
          <w:p w:rsidR="0085510F" w:rsidRPr="00650B55" w:rsidRDefault="0085510F" w:rsidP="000344D0">
            <w:pPr>
              <w:spacing w:before="0"/>
              <w:rPr>
                <w:b/>
                <w:lang w:val="ru-RU"/>
              </w:rPr>
            </w:pPr>
          </w:p>
        </w:tc>
        <w:tc>
          <w:tcPr>
            <w:tcW w:w="4616" w:type="dxa"/>
          </w:tcPr>
          <w:p w:rsidR="00FA40DD" w:rsidRPr="00650B55" w:rsidRDefault="00901E1E" w:rsidP="000344D0">
            <w:pPr>
              <w:tabs>
                <w:tab w:val="clear" w:pos="794"/>
                <w:tab w:val="left" w:pos="279"/>
              </w:tabs>
              <w:spacing w:before="0"/>
              <w:rPr>
                <w:lang w:val="ru-RU"/>
              </w:rPr>
            </w:pPr>
            <w:bookmarkStart w:id="1" w:name="Addressee_E"/>
            <w:bookmarkEnd w:id="1"/>
            <w:r w:rsidRPr="00650B55">
              <w:rPr>
                <w:lang w:val="ru-RU"/>
              </w:rPr>
              <w:t>–</w:t>
            </w:r>
            <w:r w:rsidR="00FA40DD" w:rsidRPr="00650B55">
              <w:rPr>
                <w:lang w:val="ru-RU"/>
              </w:rPr>
              <w:tab/>
              <w:t>Администрациям Государств – Членов Союза</w:t>
            </w:r>
          </w:p>
        </w:tc>
      </w:tr>
      <w:tr w:rsidR="00FA40DD" w:rsidRPr="00AF5B4C" w:rsidTr="00901E1E">
        <w:trPr>
          <w:cantSplit/>
        </w:trPr>
        <w:tc>
          <w:tcPr>
            <w:tcW w:w="1165" w:type="dxa"/>
          </w:tcPr>
          <w:p w:rsidR="00FA40DD" w:rsidRPr="00650B55" w:rsidRDefault="00FA40DD" w:rsidP="000344D0">
            <w:pPr>
              <w:spacing w:before="0"/>
              <w:rPr>
                <w:lang w:val="ru-RU"/>
              </w:rPr>
            </w:pPr>
            <w:r w:rsidRPr="00650B55">
              <w:rPr>
                <w:lang w:val="ru-RU"/>
              </w:rPr>
              <w:t>Тел.:</w:t>
            </w:r>
            <w:r w:rsidR="00D47DFF" w:rsidRPr="00650B55">
              <w:rPr>
                <w:lang w:val="ru-RU"/>
              </w:rPr>
              <w:br/>
            </w:r>
            <w:r w:rsidRPr="00650B55">
              <w:rPr>
                <w:lang w:val="ru-RU"/>
              </w:rPr>
              <w:t>Факс:</w:t>
            </w:r>
            <w:r w:rsidRPr="00650B55">
              <w:rPr>
                <w:lang w:val="ru-RU"/>
              </w:rPr>
              <w:br/>
              <w:t>Эл. почта:</w:t>
            </w:r>
          </w:p>
        </w:tc>
        <w:tc>
          <w:tcPr>
            <w:tcW w:w="4085" w:type="dxa"/>
          </w:tcPr>
          <w:p w:rsidR="00FA40DD" w:rsidRPr="00650B55" w:rsidRDefault="00FA40DD" w:rsidP="000344D0">
            <w:pPr>
              <w:spacing w:before="0"/>
              <w:rPr>
                <w:lang w:val="ru-RU"/>
              </w:rPr>
            </w:pPr>
            <w:r w:rsidRPr="00650B55">
              <w:rPr>
                <w:lang w:val="ru-RU"/>
              </w:rPr>
              <w:t>+41 22 730 5126</w:t>
            </w:r>
            <w:r w:rsidRPr="00650B55">
              <w:rPr>
                <w:lang w:val="ru-RU"/>
              </w:rPr>
              <w:br/>
              <w:t>+41 22 730 5853</w:t>
            </w:r>
            <w:r w:rsidRPr="00650B55">
              <w:rPr>
                <w:lang w:val="ru-RU"/>
              </w:rPr>
              <w:br/>
            </w:r>
            <w:hyperlink r:id="rId9" w:history="1">
              <w:r w:rsidRPr="00650B55">
                <w:rPr>
                  <w:rStyle w:val="Hyperlink"/>
                  <w:szCs w:val="22"/>
                  <w:lang w:val="ru-RU"/>
                </w:rPr>
                <w:t>tsbsg13@itu.int</w:t>
              </w:r>
            </w:hyperlink>
          </w:p>
        </w:tc>
        <w:tc>
          <w:tcPr>
            <w:tcW w:w="4616" w:type="dxa"/>
          </w:tcPr>
          <w:p w:rsidR="00FA40DD" w:rsidRPr="00650B55" w:rsidRDefault="00FA40DD" w:rsidP="000344D0">
            <w:pPr>
              <w:tabs>
                <w:tab w:val="clear" w:pos="794"/>
                <w:tab w:val="left" w:pos="279"/>
              </w:tabs>
              <w:spacing w:before="0"/>
              <w:rPr>
                <w:b/>
                <w:bCs/>
                <w:lang w:val="ru-RU"/>
              </w:rPr>
            </w:pPr>
            <w:r w:rsidRPr="00650B55">
              <w:rPr>
                <w:b/>
                <w:bCs/>
                <w:lang w:val="ru-RU"/>
              </w:rPr>
              <w:t>Копии</w:t>
            </w:r>
            <w:r w:rsidRPr="00650B55">
              <w:rPr>
                <w:bCs/>
                <w:lang w:val="ru-RU"/>
              </w:rPr>
              <w:t>:</w:t>
            </w:r>
          </w:p>
          <w:p w:rsidR="00FA40DD" w:rsidRPr="00650B55" w:rsidRDefault="00FA40DD" w:rsidP="000344D0">
            <w:pPr>
              <w:tabs>
                <w:tab w:val="clear" w:pos="794"/>
                <w:tab w:val="left" w:pos="279"/>
              </w:tabs>
              <w:spacing w:before="0"/>
              <w:rPr>
                <w:lang w:val="ru-RU"/>
              </w:rPr>
            </w:pPr>
            <w:r w:rsidRPr="00650B55">
              <w:rPr>
                <w:lang w:val="ru-RU"/>
              </w:rPr>
              <w:t>–</w:t>
            </w:r>
            <w:r w:rsidRPr="00650B55">
              <w:rPr>
                <w:lang w:val="ru-RU"/>
              </w:rPr>
              <w:tab/>
              <w:t>Членам Сектора МСЭ-Т</w:t>
            </w:r>
            <w:r w:rsidR="00D47DFF" w:rsidRPr="00650B55">
              <w:rPr>
                <w:lang w:val="ru-RU"/>
              </w:rPr>
              <w:br/>
            </w:r>
            <w:r w:rsidRPr="00650B55">
              <w:rPr>
                <w:lang w:val="ru-RU"/>
              </w:rPr>
              <w:t>–</w:t>
            </w:r>
            <w:r w:rsidRPr="00650B55">
              <w:rPr>
                <w:lang w:val="ru-RU"/>
              </w:rPr>
              <w:tab/>
              <w:t>Ассоциированным членам МСЭ-Т</w:t>
            </w:r>
            <w:r w:rsidR="00D47DFF" w:rsidRPr="00650B55">
              <w:rPr>
                <w:lang w:val="ru-RU"/>
              </w:rPr>
              <w:br/>
            </w:r>
            <w:r w:rsidRPr="00650B55">
              <w:rPr>
                <w:lang w:val="ru-RU"/>
              </w:rPr>
              <w:t>–</w:t>
            </w:r>
            <w:r w:rsidRPr="00650B55">
              <w:rPr>
                <w:lang w:val="ru-RU"/>
              </w:rPr>
              <w:tab/>
              <w:t>Председат</w:t>
            </w:r>
            <w:r w:rsidR="004538F4" w:rsidRPr="00650B55">
              <w:rPr>
                <w:lang w:val="ru-RU"/>
              </w:rPr>
              <w:t>елю и заместителям председателя</w:t>
            </w:r>
            <w:r w:rsidR="00D47DFF" w:rsidRPr="00650B55">
              <w:rPr>
                <w:lang w:val="ru-RU"/>
              </w:rPr>
              <w:t xml:space="preserve"> </w:t>
            </w:r>
            <w:r w:rsidR="00D47DFF" w:rsidRPr="00650B55">
              <w:rPr>
                <w:lang w:val="ru-RU"/>
              </w:rPr>
              <w:tab/>
            </w:r>
            <w:r w:rsidRPr="00650B55">
              <w:rPr>
                <w:lang w:val="ru-RU"/>
              </w:rPr>
              <w:t>13-й Исследовательской комиссии</w:t>
            </w:r>
            <w:r w:rsidR="00D47DFF" w:rsidRPr="00650B55">
              <w:rPr>
                <w:lang w:val="ru-RU"/>
              </w:rPr>
              <w:br/>
            </w:r>
            <w:r w:rsidRPr="00650B55">
              <w:rPr>
                <w:lang w:val="ru-RU"/>
              </w:rPr>
              <w:t>–</w:t>
            </w:r>
            <w:r w:rsidRPr="00650B55">
              <w:rPr>
                <w:lang w:val="ru-RU"/>
              </w:rPr>
              <w:tab/>
              <w:t>Директору Бюро развития электросвязи</w:t>
            </w:r>
            <w:r w:rsidR="00D47DFF" w:rsidRPr="00650B55">
              <w:rPr>
                <w:lang w:val="ru-RU"/>
              </w:rPr>
              <w:br/>
            </w:r>
            <w:r w:rsidRPr="00650B55">
              <w:rPr>
                <w:lang w:val="ru-RU"/>
              </w:rPr>
              <w:t>–</w:t>
            </w:r>
            <w:r w:rsidRPr="00650B55">
              <w:rPr>
                <w:lang w:val="ru-RU"/>
              </w:rPr>
              <w:tab/>
              <w:t>Директору Бюро радиосвязи</w:t>
            </w:r>
          </w:p>
        </w:tc>
      </w:tr>
    </w:tbl>
    <w:p w:rsidR="00FA40DD" w:rsidRPr="00650B55" w:rsidRDefault="00FA40DD" w:rsidP="00901E1E">
      <w:pPr>
        <w:rPr>
          <w:lang w:val="ru-RU"/>
        </w:rPr>
      </w:pPr>
    </w:p>
    <w:tbl>
      <w:tblPr>
        <w:tblW w:w="9866" w:type="dxa"/>
        <w:tblLayout w:type="fixed"/>
        <w:tblCellMar>
          <w:left w:w="0" w:type="dxa"/>
          <w:right w:w="0" w:type="dxa"/>
        </w:tblCellMar>
        <w:tblLook w:val="0000"/>
      </w:tblPr>
      <w:tblGrid>
        <w:gridCol w:w="1064"/>
        <w:gridCol w:w="8802"/>
      </w:tblGrid>
      <w:tr w:rsidR="00FA40DD" w:rsidRPr="00AF5B4C" w:rsidTr="004538F4">
        <w:trPr>
          <w:cantSplit/>
        </w:trPr>
        <w:tc>
          <w:tcPr>
            <w:tcW w:w="1064" w:type="dxa"/>
          </w:tcPr>
          <w:p w:rsidR="00FA40DD" w:rsidRPr="00650B55" w:rsidRDefault="00FA40DD" w:rsidP="00901E1E">
            <w:pPr>
              <w:rPr>
                <w:lang w:val="ru-RU"/>
              </w:rPr>
            </w:pPr>
            <w:r w:rsidRPr="00650B55">
              <w:rPr>
                <w:lang w:val="ru-RU"/>
              </w:rPr>
              <w:t>Предмет:</w:t>
            </w:r>
          </w:p>
        </w:tc>
        <w:tc>
          <w:tcPr>
            <w:tcW w:w="8802" w:type="dxa"/>
          </w:tcPr>
          <w:p w:rsidR="00FA40DD" w:rsidRPr="00650B55" w:rsidRDefault="0001693D" w:rsidP="0001693D">
            <w:pPr>
              <w:rPr>
                <w:b/>
                <w:bCs/>
                <w:lang w:val="ru-RU"/>
              </w:rPr>
            </w:pPr>
            <w:r w:rsidRPr="00650B55">
              <w:rPr>
                <w:b/>
                <w:bCs/>
                <w:lang w:val="ru-RU"/>
              </w:rPr>
              <w:t xml:space="preserve">Восьмое </w:t>
            </w:r>
            <w:r w:rsidR="00FA40DD" w:rsidRPr="00650B55">
              <w:rPr>
                <w:b/>
                <w:bCs/>
                <w:lang w:val="ru-RU"/>
              </w:rPr>
              <w:t xml:space="preserve">собрание Оперативной </w:t>
            </w:r>
            <w:r w:rsidR="004538F4" w:rsidRPr="00650B55">
              <w:rPr>
                <w:b/>
                <w:bCs/>
                <w:lang w:val="ru-RU"/>
              </w:rPr>
              <w:t>группы по будущим сетям (ОГ-БС)</w:t>
            </w:r>
            <w:r w:rsidR="00B16723" w:rsidRPr="00650B55">
              <w:rPr>
                <w:b/>
                <w:bCs/>
                <w:lang w:val="ru-RU"/>
              </w:rPr>
              <w:t>,</w:t>
            </w:r>
            <w:r w:rsidR="00FA40DD" w:rsidRPr="00650B55">
              <w:rPr>
                <w:b/>
                <w:bCs/>
                <w:lang w:val="ru-RU"/>
              </w:rPr>
              <w:br/>
            </w:r>
            <w:r w:rsidRPr="00650B55">
              <w:rPr>
                <w:b/>
                <w:bCs/>
                <w:lang w:val="ru-RU"/>
              </w:rPr>
              <w:t>Любляна</w:t>
            </w:r>
            <w:r w:rsidR="00FA40DD" w:rsidRPr="00650B55">
              <w:rPr>
                <w:b/>
                <w:bCs/>
                <w:lang w:val="ru-RU"/>
              </w:rPr>
              <w:t>,</w:t>
            </w:r>
            <w:r w:rsidR="00766398" w:rsidRPr="00650B55">
              <w:rPr>
                <w:b/>
                <w:bCs/>
                <w:lang w:val="ru-RU"/>
              </w:rPr>
              <w:t xml:space="preserve"> </w:t>
            </w:r>
            <w:r w:rsidRPr="00650B55">
              <w:rPr>
                <w:b/>
                <w:bCs/>
                <w:lang w:val="ru-RU"/>
              </w:rPr>
              <w:t>Словения</w:t>
            </w:r>
            <w:r w:rsidR="00B16723" w:rsidRPr="00650B55">
              <w:rPr>
                <w:b/>
                <w:bCs/>
                <w:lang w:val="ru-RU"/>
              </w:rPr>
              <w:t>,</w:t>
            </w:r>
            <w:r w:rsidR="00FA40DD" w:rsidRPr="00650B55">
              <w:rPr>
                <w:b/>
                <w:bCs/>
                <w:lang w:val="ru-RU"/>
              </w:rPr>
              <w:t xml:space="preserve"> </w:t>
            </w:r>
            <w:r w:rsidR="00766398" w:rsidRPr="00650B55">
              <w:rPr>
                <w:b/>
                <w:bCs/>
                <w:lang w:val="ru-RU"/>
              </w:rPr>
              <w:t>2</w:t>
            </w:r>
            <w:r w:rsidR="00FA40DD" w:rsidRPr="00650B55">
              <w:rPr>
                <w:b/>
                <w:bCs/>
                <w:lang w:val="ru-RU"/>
              </w:rPr>
              <w:t xml:space="preserve">9 </w:t>
            </w:r>
            <w:r w:rsidRPr="00650B55">
              <w:rPr>
                <w:b/>
                <w:bCs/>
                <w:lang w:val="ru-RU"/>
              </w:rPr>
              <w:t xml:space="preserve">ноября – 3 </w:t>
            </w:r>
            <w:r w:rsidR="0085510F" w:rsidRPr="00650B55">
              <w:rPr>
                <w:b/>
                <w:bCs/>
                <w:lang w:val="ru-RU"/>
              </w:rPr>
              <w:t xml:space="preserve">декабря </w:t>
            </w:r>
            <w:r w:rsidR="00FA40DD" w:rsidRPr="00650B55">
              <w:rPr>
                <w:b/>
                <w:bCs/>
                <w:lang w:val="ru-RU"/>
              </w:rPr>
              <w:t>2010 г</w:t>
            </w:r>
            <w:r w:rsidR="00D47DFF" w:rsidRPr="00650B55">
              <w:rPr>
                <w:b/>
                <w:bCs/>
                <w:lang w:val="ru-RU"/>
              </w:rPr>
              <w:t>ода</w:t>
            </w:r>
          </w:p>
        </w:tc>
      </w:tr>
    </w:tbl>
    <w:p w:rsidR="007B647A" w:rsidRPr="00650B55" w:rsidRDefault="00FA40DD" w:rsidP="007B647A">
      <w:pPr>
        <w:pStyle w:val="Normalaftertitle"/>
        <w:rPr>
          <w:lang w:val="ru-RU"/>
        </w:rPr>
      </w:pPr>
      <w:bookmarkStart w:id="2" w:name="StartTyping_E"/>
      <w:bookmarkEnd w:id="2"/>
      <w:r w:rsidRPr="00650B55">
        <w:rPr>
          <w:lang w:val="ru-RU"/>
        </w:rPr>
        <w:t>Уважаемая госпожа,</w:t>
      </w:r>
      <w:r w:rsidRPr="00650B55">
        <w:rPr>
          <w:lang w:val="ru-RU"/>
        </w:rPr>
        <w:br/>
        <w:t>уважаемый господин,</w:t>
      </w:r>
    </w:p>
    <w:p w:rsidR="00077E6C" w:rsidRPr="00650B55" w:rsidRDefault="00FA40DD" w:rsidP="002F2641">
      <w:pPr>
        <w:rPr>
          <w:lang w:val="ru-RU"/>
        </w:rPr>
      </w:pPr>
      <w:bookmarkStart w:id="3" w:name="suitetext"/>
      <w:bookmarkStart w:id="4" w:name="text"/>
      <w:bookmarkEnd w:id="3"/>
      <w:bookmarkEnd w:id="4"/>
      <w:r w:rsidRPr="00650B55">
        <w:rPr>
          <w:lang w:val="ru-RU"/>
        </w:rPr>
        <w:t>1</w:t>
      </w:r>
      <w:r w:rsidRPr="00650B55">
        <w:rPr>
          <w:lang w:val="ru-RU"/>
        </w:rPr>
        <w:tab/>
        <w:t xml:space="preserve">Имею честь объявить о том, что </w:t>
      </w:r>
      <w:r w:rsidR="00C32473" w:rsidRPr="00650B55">
        <w:rPr>
          <w:lang w:val="ru-RU"/>
        </w:rPr>
        <w:t>восьмое</w:t>
      </w:r>
      <w:r w:rsidRPr="00650B55">
        <w:rPr>
          <w:lang w:val="ru-RU"/>
        </w:rPr>
        <w:t xml:space="preserve"> собрание ОГ-БС намечено провести в </w:t>
      </w:r>
      <w:r w:rsidR="00077E6C" w:rsidRPr="00650B55">
        <w:rPr>
          <w:lang w:val="ru-RU"/>
        </w:rPr>
        <w:t xml:space="preserve">гостинице </w:t>
      </w:r>
      <w:r w:rsidR="00D47DFF" w:rsidRPr="00650B55">
        <w:rPr>
          <w:lang w:val="ru-RU"/>
        </w:rPr>
        <w:t>"</w:t>
      </w:r>
      <w:r w:rsidR="00C32473" w:rsidRPr="00650B55">
        <w:rPr>
          <w:lang w:val="ru-RU"/>
        </w:rPr>
        <w:t>Слон</w:t>
      </w:r>
      <w:r w:rsidR="00D47DFF" w:rsidRPr="00650B55">
        <w:rPr>
          <w:lang w:val="ru-RU"/>
        </w:rPr>
        <w:t>"</w:t>
      </w:r>
      <w:r w:rsidR="00766398" w:rsidRPr="00650B55">
        <w:rPr>
          <w:lang w:val="ru-RU"/>
        </w:rPr>
        <w:t xml:space="preserve"> </w:t>
      </w:r>
      <w:r w:rsidR="00C32473" w:rsidRPr="00650B55">
        <w:rPr>
          <w:lang w:val="ru-RU"/>
        </w:rPr>
        <w:t>(Hotel Slon) в Любляне, Словения, с 29 ноября по 3 декабря 2010 года включительно</w:t>
      </w:r>
      <w:r w:rsidR="00077E6C" w:rsidRPr="00650B55">
        <w:rPr>
          <w:lang w:val="ru-RU"/>
        </w:rPr>
        <w:t xml:space="preserve"> по любезному приглашению </w:t>
      </w:r>
      <w:r w:rsidR="00C32473" w:rsidRPr="00650B55">
        <w:rPr>
          <w:lang w:val="ru-RU"/>
        </w:rPr>
        <w:t>Словенского института стандартизации(SIST</w:t>
      </w:r>
      <w:r w:rsidR="006A745B" w:rsidRPr="00650B55">
        <w:rPr>
          <w:lang w:val="ru-RU"/>
        </w:rPr>
        <w:t>)</w:t>
      </w:r>
      <w:r w:rsidR="002F2641" w:rsidRPr="00650B55">
        <w:rPr>
          <w:lang w:val="ru-RU"/>
        </w:rPr>
        <w:t>.</w:t>
      </w:r>
    </w:p>
    <w:p w:rsidR="00077E6C" w:rsidRPr="00650B55" w:rsidRDefault="00FA40DD" w:rsidP="0085510F">
      <w:pPr>
        <w:rPr>
          <w:lang w:val="ru-RU"/>
        </w:rPr>
      </w:pPr>
      <w:r w:rsidRPr="00650B55">
        <w:rPr>
          <w:lang w:val="ru-RU"/>
        </w:rPr>
        <w:t xml:space="preserve">Открытие собрания состоится в 09 час. </w:t>
      </w:r>
      <w:r w:rsidR="00077E6C" w:rsidRPr="00650B55">
        <w:rPr>
          <w:lang w:val="ru-RU"/>
        </w:rPr>
        <w:t>0</w:t>
      </w:r>
      <w:r w:rsidRPr="00650B55">
        <w:rPr>
          <w:lang w:val="ru-RU"/>
        </w:rPr>
        <w:t xml:space="preserve">0 мин. </w:t>
      </w:r>
      <w:r w:rsidR="00077E6C" w:rsidRPr="00650B55">
        <w:rPr>
          <w:lang w:val="ru-RU"/>
        </w:rPr>
        <w:t>2</w:t>
      </w:r>
      <w:r w:rsidRPr="00650B55">
        <w:rPr>
          <w:lang w:val="ru-RU"/>
        </w:rPr>
        <w:t xml:space="preserve">6 </w:t>
      </w:r>
      <w:r w:rsidR="0085510F" w:rsidRPr="00650B55">
        <w:rPr>
          <w:lang w:val="ru-RU"/>
        </w:rPr>
        <w:t>ноября</w:t>
      </w:r>
      <w:r w:rsidRPr="00650B55">
        <w:rPr>
          <w:lang w:val="ru-RU"/>
        </w:rPr>
        <w:t xml:space="preserve"> 2010 года</w:t>
      </w:r>
      <w:r w:rsidR="00077E6C" w:rsidRPr="00650B55">
        <w:rPr>
          <w:lang w:val="ru-RU"/>
        </w:rPr>
        <w:t xml:space="preserve"> в зале заседаний </w:t>
      </w:r>
      <w:r w:rsidR="00194CC8" w:rsidRPr="00650B55">
        <w:rPr>
          <w:lang w:val="ru-RU"/>
        </w:rPr>
        <w:t>"</w:t>
      </w:r>
      <w:r w:rsidR="008A1F63" w:rsidRPr="00650B55">
        <w:rPr>
          <w:lang w:val="ru-RU"/>
        </w:rPr>
        <w:t>Каварна</w:t>
      </w:r>
      <w:r w:rsidR="00194CC8" w:rsidRPr="00650B55">
        <w:rPr>
          <w:lang w:val="ru-RU"/>
        </w:rPr>
        <w:t>"</w:t>
      </w:r>
      <w:r w:rsidR="00077E6C" w:rsidRPr="00650B55">
        <w:rPr>
          <w:lang w:val="ru-RU"/>
        </w:rPr>
        <w:t xml:space="preserve"> (</w:t>
      </w:r>
      <w:r w:rsidR="008A1F63" w:rsidRPr="00650B55">
        <w:rPr>
          <w:lang w:val="ru-RU"/>
        </w:rPr>
        <w:t>Kavarna</w:t>
      </w:r>
      <w:r w:rsidR="00077E6C" w:rsidRPr="00650B55">
        <w:rPr>
          <w:lang w:val="ru-RU"/>
        </w:rPr>
        <w:t xml:space="preserve">), </w:t>
      </w:r>
      <w:r w:rsidR="008A1F63" w:rsidRPr="00650B55">
        <w:rPr>
          <w:lang w:val="ru-RU"/>
        </w:rPr>
        <w:t>первый</w:t>
      </w:r>
      <w:r w:rsidR="00077E6C" w:rsidRPr="00650B55">
        <w:rPr>
          <w:lang w:val="ru-RU"/>
        </w:rPr>
        <w:t xml:space="preserve"> этаж гостиницы </w:t>
      </w:r>
      <w:r w:rsidR="00194CC8" w:rsidRPr="00650B55">
        <w:rPr>
          <w:lang w:val="ru-RU"/>
        </w:rPr>
        <w:t>"</w:t>
      </w:r>
      <w:r w:rsidR="008A1F63" w:rsidRPr="00650B55">
        <w:rPr>
          <w:lang w:val="ru-RU"/>
        </w:rPr>
        <w:t xml:space="preserve">Слон </w:t>
      </w:r>
      <w:r w:rsidR="00194CC8" w:rsidRPr="00650B55">
        <w:rPr>
          <w:lang w:val="ru-RU"/>
        </w:rPr>
        <w:t>"</w:t>
      </w:r>
      <w:r w:rsidR="00077E6C" w:rsidRPr="00650B55">
        <w:rPr>
          <w:lang w:val="ru-RU"/>
        </w:rPr>
        <w:t xml:space="preserve"> (Hotel</w:t>
      </w:r>
      <w:r w:rsidR="008A1F63" w:rsidRPr="00650B55">
        <w:rPr>
          <w:lang w:val="ru-RU"/>
        </w:rPr>
        <w:t xml:space="preserve"> Slon</w:t>
      </w:r>
      <w:r w:rsidR="00077E6C" w:rsidRPr="00650B55">
        <w:rPr>
          <w:lang w:val="ru-RU"/>
        </w:rPr>
        <w:t>)</w:t>
      </w:r>
      <w:r w:rsidR="00DD336B" w:rsidRPr="00650B55">
        <w:rPr>
          <w:lang w:val="ru-RU"/>
        </w:rPr>
        <w:t>.</w:t>
      </w:r>
    </w:p>
    <w:p w:rsidR="00FA40DD" w:rsidRPr="00650B55" w:rsidRDefault="00FA40DD" w:rsidP="009C68D1">
      <w:pPr>
        <w:rPr>
          <w:lang w:val="ru-RU"/>
        </w:rPr>
      </w:pPr>
      <w:r w:rsidRPr="00650B55">
        <w:rPr>
          <w:lang w:val="ru-RU"/>
        </w:rPr>
        <w:t xml:space="preserve">Подробная информация о зале заседаний </w:t>
      </w:r>
      <w:r w:rsidR="00077E6C" w:rsidRPr="00650B55">
        <w:rPr>
          <w:lang w:val="ru-RU"/>
        </w:rPr>
        <w:t xml:space="preserve">и регистрации </w:t>
      </w:r>
      <w:r w:rsidRPr="00650B55">
        <w:rPr>
          <w:lang w:val="ru-RU"/>
        </w:rPr>
        <w:t xml:space="preserve">будет представлена </w:t>
      </w:r>
      <w:r w:rsidR="00077E6C" w:rsidRPr="00650B55">
        <w:rPr>
          <w:lang w:val="ru-RU"/>
        </w:rPr>
        <w:t>в месте проведения собрания</w:t>
      </w:r>
      <w:r w:rsidRPr="00650B55">
        <w:rPr>
          <w:lang w:val="ru-RU"/>
        </w:rPr>
        <w:t>. Регистрационный взнос за участие в этом собрании не взимается.</w:t>
      </w:r>
    </w:p>
    <w:p w:rsidR="00FA40DD" w:rsidRPr="00650B55" w:rsidRDefault="00FA40DD" w:rsidP="009C68D1">
      <w:pPr>
        <w:rPr>
          <w:lang w:val="ru-RU"/>
        </w:rPr>
      </w:pPr>
      <w:r w:rsidRPr="00650B55">
        <w:rPr>
          <w:lang w:val="ru-RU"/>
        </w:rPr>
        <w:t>2</w:t>
      </w:r>
      <w:r w:rsidRPr="00650B55">
        <w:rPr>
          <w:lang w:val="ru-RU"/>
        </w:rPr>
        <w:tab/>
        <w:t xml:space="preserve">Обсуждения будут проходить только на английском языке. Просим </w:t>
      </w:r>
      <w:r w:rsidR="00E43732" w:rsidRPr="00650B55">
        <w:rPr>
          <w:lang w:val="ru-RU"/>
        </w:rPr>
        <w:t xml:space="preserve">также </w:t>
      </w:r>
      <w:r w:rsidRPr="00650B55">
        <w:rPr>
          <w:lang w:val="ru-RU"/>
        </w:rPr>
        <w:t>принять к сведению, что это собрание проводится на безбумажной основе.</w:t>
      </w:r>
    </w:p>
    <w:p w:rsidR="00FA40DD" w:rsidRPr="00650B55" w:rsidRDefault="00FA40DD" w:rsidP="009C68D1">
      <w:pPr>
        <w:rPr>
          <w:lang w:val="ru-RU"/>
        </w:rPr>
      </w:pPr>
      <w:r w:rsidRPr="00650B55">
        <w:rPr>
          <w:lang w:val="ru-RU"/>
        </w:rPr>
        <w:t>3</w:t>
      </w:r>
      <w:r w:rsidRPr="00650B55">
        <w:rPr>
          <w:lang w:val="ru-RU"/>
        </w:rPr>
        <w:tab/>
        <w:t>Хотел бы напомнить вам о том, что в ОГ-БС могут приним</w:t>
      </w:r>
      <w:r w:rsidR="0002254D" w:rsidRPr="00650B55">
        <w:rPr>
          <w:lang w:val="ru-RU"/>
        </w:rPr>
        <w:t>ать участие Государства</w:t>
      </w:r>
      <w:r w:rsidR="00B16723" w:rsidRPr="00650B55">
        <w:rPr>
          <w:lang w:val="ru-RU"/>
        </w:rPr>
        <w:t> </w:t>
      </w:r>
      <w:r w:rsidR="00B16723" w:rsidRPr="00650B55">
        <w:rPr>
          <w:lang w:val="ru-RU"/>
        </w:rPr>
        <w:sym w:font="Symbol" w:char="F02D"/>
      </w:r>
      <w:r w:rsidR="00B16723" w:rsidRPr="00650B55">
        <w:rPr>
          <w:lang w:val="ru-RU"/>
        </w:rPr>
        <w:t> </w:t>
      </w:r>
      <w:r w:rsidR="0002254D" w:rsidRPr="00650B55">
        <w:rPr>
          <w:lang w:val="ru-RU"/>
        </w:rPr>
        <w:t>Члены </w:t>
      </w:r>
      <w:r w:rsidRPr="00650B55">
        <w:rPr>
          <w:lang w:val="ru-RU"/>
        </w:rPr>
        <w:t>МСЭ, Члены Секторов и Ассоциированные члены. В ОГ-БС также может участвовать лю</w:t>
      </w:r>
      <w:r w:rsidR="00782E48" w:rsidRPr="00650B55">
        <w:rPr>
          <w:lang w:val="ru-RU"/>
        </w:rPr>
        <w:t>бое лицо из страны, являющейся Ч</w:t>
      </w:r>
      <w:r w:rsidRPr="00650B55">
        <w:rPr>
          <w:lang w:val="ru-RU"/>
        </w:rPr>
        <w:t>леном МСЭ, которое пожелает принять участие в ее работе, в том числе лица, которые также являются членами или представителями заинтересованных организаций по разрабо</w:t>
      </w:r>
      <w:r w:rsidR="002F2641" w:rsidRPr="00650B55">
        <w:rPr>
          <w:lang w:val="ru-RU"/>
        </w:rPr>
        <w:t>тке стандартов.</w:t>
      </w:r>
    </w:p>
    <w:p w:rsidR="00FA40DD" w:rsidRPr="00650B55" w:rsidRDefault="00FA40DD" w:rsidP="00185618">
      <w:pPr>
        <w:rPr>
          <w:lang w:val="ru-RU"/>
        </w:rPr>
      </w:pPr>
      <w:r w:rsidRPr="00650B55">
        <w:rPr>
          <w:lang w:val="ru-RU"/>
        </w:rPr>
        <w:t>4</w:t>
      </w:r>
      <w:r w:rsidRPr="00650B55">
        <w:rPr>
          <w:lang w:val="ru-RU"/>
        </w:rPr>
        <w:tab/>
        <w:t>По согласованию с Председателем Оперативной группы г-ном Такаcи Эгава в </w:t>
      </w:r>
      <w:r w:rsidRPr="00650B55">
        <w:rPr>
          <w:b/>
          <w:bCs/>
          <w:lang w:val="ru-RU"/>
        </w:rPr>
        <w:t>Приложении 1</w:t>
      </w:r>
      <w:r w:rsidRPr="00650B55">
        <w:rPr>
          <w:lang w:val="ru-RU"/>
        </w:rPr>
        <w:t xml:space="preserve"> приводится первоначальный план-график. Последняя информация о собрании, а также все полученные вклады будут представлены на веб-странице Оперативной группы</w:t>
      </w:r>
      <w:r w:rsidR="00DD336B" w:rsidRPr="00650B55">
        <w:rPr>
          <w:lang w:val="ru-RU"/>
        </w:rPr>
        <w:t xml:space="preserve"> по адресу</w:t>
      </w:r>
      <w:r w:rsidRPr="00650B55">
        <w:rPr>
          <w:lang w:val="ru-RU"/>
        </w:rPr>
        <w:t xml:space="preserve">: </w:t>
      </w:r>
      <w:hyperlink r:id="rId10" w:history="1">
        <w:r w:rsidRPr="00650B55">
          <w:rPr>
            <w:rStyle w:val="Hyperlink"/>
            <w:szCs w:val="22"/>
            <w:lang w:val="ru-RU"/>
          </w:rPr>
          <w:t>http://www.itu.int/ITU</w:t>
        </w:r>
        <w:r w:rsidRPr="00650B55">
          <w:rPr>
            <w:rStyle w:val="Hyperlink"/>
            <w:szCs w:val="22"/>
            <w:lang w:val="ru-RU"/>
          </w:rPr>
          <w:noBreakHyphen/>
          <w:t>T/focusgroups/fn/index.html</w:t>
        </w:r>
      </w:hyperlink>
      <w:r w:rsidRPr="00650B55">
        <w:rPr>
          <w:lang w:val="ru-RU"/>
        </w:rPr>
        <w:t>.</w:t>
      </w:r>
    </w:p>
    <w:p w:rsidR="00FA40DD" w:rsidRPr="00650B55" w:rsidRDefault="00FA40DD" w:rsidP="00E621B3">
      <w:pPr>
        <w:rPr>
          <w:lang w:val="ru-RU"/>
        </w:rPr>
      </w:pPr>
      <w:r w:rsidRPr="00650B55">
        <w:rPr>
          <w:lang w:val="ru-RU"/>
        </w:rPr>
        <w:t>5</w:t>
      </w:r>
      <w:r w:rsidRPr="00650B55">
        <w:rPr>
          <w:lang w:val="ru-RU"/>
        </w:rPr>
        <w:tab/>
        <w:t xml:space="preserve">Все вклады к </w:t>
      </w:r>
      <w:r w:rsidR="00E621B3" w:rsidRPr="00650B55">
        <w:rPr>
          <w:lang w:val="ru-RU"/>
        </w:rPr>
        <w:t>восьмому</w:t>
      </w:r>
      <w:r w:rsidRPr="00650B55">
        <w:rPr>
          <w:lang w:val="ru-RU"/>
        </w:rPr>
        <w:t xml:space="preserve"> собранию следует направлять по следующему адресу электронной почты: </w:t>
      </w:r>
      <w:hyperlink r:id="rId11" w:history="1">
        <w:r w:rsidRPr="00650B55">
          <w:rPr>
            <w:rStyle w:val="Hyperlink"/>
            <w:szCs w:val="22"/>
            <w:lang w:val="ru-RU"/>
          </w:rPr>
          <w:t>tsbsg13@itu.int</w:t>
        </w:r>
      </w:hyperlink>
      <w:r w:rsidRPr="00650B55">
        <w:rPr>
          <w:lang w:val="ru-RU"/>
        </w:rPr>
        <w:t xml:space="preserve">. При подготовке документов просим использовать основной шаблон для документов ОГ, который представлен по адресу: </w:t>
      </w:r>
      <w:hyperlink r:id="rId12" w:history="1">
        <w:r w:rsidR="00BB6F9B" w:rsidRPr="00650B55">
          <w:rPr>
            <w:rStyle w:val="Hyperlink"/>
            <w:lang w:val="ru-RU"/>
          </w:rPr>
          <w:t>http://www.itu.int/oth/T0A0F00000F/en</w:t>
        </w:r>
      </w:hyperlink>
      <w:r w:rsidRPr="00650B55">
        <w:rPr>
          <w:lang w:val="ru-RU"/>
        </w:rPr>
        <w:t xml:space="preserve"> и на веб</w:t>
      </w:r>
      <w:r w:rsidR="00D93BE0" w:rsidRPr="00650B55">
        <w:rPr>
          <w:lang w:val="ru-RU"/>
        </w:rPr>
        <w:noBreakHyphen/>
      </w:r>
      <w:r w:rsidR="002F2641" w:rsidRPr="00650B55">
        <w:rPr>
          <w:lang w:val="ru-RU"/>
        </w:rPr>
        <w:t>странице ОГ-БС.</w:t>
      </w:r>
    </w:p>
    <w:p w:rsidR="00FA40DD" w:rsidRPr="00650B55" w:rsidRDefault="00FA40DD" w:rsidP="00E621B3">
      <w:pPr>
        <w:keepNext/>
        <w:rPr>
          <w:lang w:val="ru-RU"/>
        </w:rPr>
      </w:pPr>
      <w:r w:rsidRPr="00650B55">
        <w:rPr>
          <w:lang w:val="ru-RU"/>
        </w:rPr>
        <w:t xml:space="preserve">Что касается рабочих процедур ОГ-БС, то конечный срок для представления документов – </w:t>
      </w:r>
      <w:r w:rsidR="00E621B3" w:rsidRPr="00650B55">
        <w:rPr>
          <w:b/>
          <w:bCs/>
          <w:lang w:val="ru-RU"/>
        </w:rPr>
        <w:t>21</w:t>
      </w:r>
      <w:r w:rsidRPr="00650B55">
        <w:rPr>
          <w:b/>
          <w:bCs/>
          <w:lang w:val="ru-RU"/>
        </w:rPr>
        <w:t> </w:t>
      </w:r>
      <w:r w:rsidR="00E621B3" w:rsidRPr="00650B55">
        <w:rPr>
          <w:b/>
          <w:bCs/>
          <w:lang w:val="ru-RU"/>
        </w:rPr>
        <w:t>ноября</w:t>
      </w:r>
      <w:r w:rsidRPr="00650B55">
        <w:rPr>
          <w:b/>
          <w:bCs/>
          <w:lang w:val="ru-RU"/>
        </w:rPr>
        <w:t xml:space="preserve"> 2010 года</w:t>
      </w:r>
      <w:r w:rsidR="002F2641" w:rsidRPr="00650B55">
        <w:rPr>
          <w:lang w:val="ru-RU"/>
        </w:rPr>
        <w:t>.</w:t>
      </w:r>
    </w:p>
    <w:p w:rsidR="002618C5" w:rsidRPr="00650B55" w:rsidRDefault="00FA40DD" w:rsidP="00901E1E">
      <w:pPr>
        <w:rPr>
          <w:lang w:val="ru-RU"/>
        </w:rPr>
      </w:pPr>
      <w:r w:rsidRPr="00650B55">
        <w:rPr>
          <w:lang w:val="ru-RU"/>
        </w:rPr>
        <w:t>6</w:t>
      </w:r>
      <w:r w:rsidRPr="00650B55">
        <w:rPr>
          <w:lang w:val="ru-RU"/>
        </w:rPr>
        <w:tab/>
        <w:t xml:space="preserve">В </w:t>
      </w:r>
      <w:r w:rsidR="002618C5" w:rsidRPr="00650B55">
        <w:rPr>
          <w:lang w:val="ru-RU"/>
        </w:rPr>
        <w:t xml:space="preserve">месте проведения собрания </w:t>
      </w:r>
      <w:r w:rsidRPr="00650B55">
        <w:rPr>
          <w:lang w:val="ru-RU"/>
        </w:rPr>
        <w:t>имеются средства беспроводной ЛВС, которыми смогут воспользоваться делегаты. Подробн</w:t>
      </w:r>
      <w:r w:rsidR="002618C5" w:rsidRPr="00650B55">
        <w:rPr>
          <w:lang w:val="ru-RU"/>
        </w:rPr>
        <w:t>ую</w:t>
      </w:r>
      <w:r w:rsidRPr="00650B55">
        <w:rPr>
          <w:lang w:val="ru-RU"/>
        </w:rPr>
        <w:t xml:space="preserve"> информаци</w:t>
      </w:r>
      <w:r w:rsidR="002618C5" w:rsidRPr="00650B55">
        <w:rPr>
          <w:lang w:val="ru-RU"/>
        </w:rPr>
        <w:t>ю</w:t>
      </w:r>
      <w:r w:rsidRPr="00650B55">
        <w:rPr>
          <w:lang w:val="ru-RU"/>
        </w:rPr>
        <w:t xml:space="preserve"> </w:t>
      </w:r>
      <w:r w:rsidR="002618C5" w:rsidRPr="00650B55">
        <w:rPr>
          <w:lang w:val="ru-RU"/>
        </w:rPr>
        <w:t xml:space="preserve">можно будет </w:t>
      </w:r>
      <w:r w:rsidRPr="00650B55">
        <w:rPr>
          <w:lang w:val="ru-RU"/>
        </w:rPr>
        <w:t>п</w:t>
      </w:r>
      <w:r w:rsidR="002618C5" w:rsidRPr="00650B55">
        <w:rPr>
          <w:lang w:val="ru-RU"/>
        </w:rPr>
        <w:t>олучить</w:t>
      </w:r>
      <w:r w:rsidRPr="00650B55">
        <w:rPr>
          <w:lang w:val="ru-RU"/>
        </w:rPr>
        <w:t xml:space="preserve"> </w:t>
      </w:r>
      <w:r w:rsidR="00817D90" w:rsidRPr="00650B55">
        <w:rPr>
          <w:lang w:val="ru-RU"/>
        </w:rPr>
        <w:t xml:space="preserve">непосредственно </w:t>
      </w:r>
      <w:r w:rsidRPr="00650B55">
        <w:rPr>
          <w:lang w:val="ru-RU"/>
        </w:rPr>
        <w:t xml:space="preserve">на </w:t>
      </w:r>
      <w:r w:rsidR="002618C5" w:rsidRPr="00650B55">
        <w:rPr>
          <w:lang w:val="ru-RU"/>
        </w:rPr>
        <w:t>месте.</w:t>
      </w:r>
    </w:p>
    <w:p w:rsidR="00A46BB0" w:rsidRPr="00650B55" w:rsidRDefault="00817D90" w:rsidP="002F2641">
      <w:pPr>
        <w:rPr>
          <w:lang w:val="ru-RU"/>
        </w:rPr>
      </w:pPr>
      <w:r w:rsidRPr="00650B55">
        <w:rPr>
          <w:lang w:val="ru-RU"/>
        </w:rPr>
        <w:lastRenderedPageBreak/>
        <w:t>7</w:t>
      </w:r>
      <w:r w:rsidRPr="00650B55">
        <w:rPr>
          <w:lang w:val="ru-RU"/>
        </w:rPr>
        <w:tab/>
        <w:t xml:space="preserve">В </w:t>
      </w:r>
      <w:r w:rsidR="00FA40DD" w:rsidRPr="00650B55">
        <w:rPr>
          <w:b/>
          <w:bCs/>
          <w:lang w:val="ru-RU"/>
        </w:rPr>
        <w:t>Приложении 2</w:t>
      </w:r>
      <w:r w:rsidR="00FA40DD" w:rsidRPr="00650B55">
        <w:rPr>
          <w:lang w:val="ru-RU"/>
        </w:rPr>
        <w:t xml:space="preserve"> содержится </w:t>
      </w:r>
      <w:r w:rsidRPr="00650B55">
        <w:rPr>
          <w:lang w:val="ru-RU"/>
        </w:rPr>
        <w:t>дополнительная информация о месте проведения собрания</w:t>
      </w:r>
      <w:r w:rsidR="004913AF" w:rsidRPr="00650B55">
        <w:rPr>
          <w:lang w:val="ru-RU"/>
        </w:rPr>
        <w:t xml:space="preserve"> и гостиницах, а в </w:t>
      </w:r>
      <w:r w:rsidR="004913AF" w:rsidRPr="00650B55">
        <w:rPr>
          <w:b/>
          <w:bCs/>
          <w:lang w:val="ru-RU"/>
        </w:rPr>
        <w:t xml:space="preserve">Приложении 3 </w:t>
      </w:r>
      <w:r w:rsidR="00A46BB0" w:rsidRPr="00650B55">
        <w:rPr>
          <w:lang w:val="ru-RU"/>
        </w:rPr>
        <w:t xml:space="preserve">имеется </w:t>
      </w:r>
      <w:r w:rsidR="00FA40DD" w:rsidRPr="00650B55">
        <w:rPr>
          <w:lang w:val="ru-RU"/>
        </w:rPr>
        <w:t>форма для бронирования номеров в гостиниц</w:t>
      </w:r>
      <w:r w:rsidR="00A46BB0" w:rsidRPr="00650B55">
        <w:rPr>
          <w:lang w:val="ru-RU"/>
        </w:rPr>
        <w:t xml:space="preserve">е </w:t>
      </w:r>
      <w:r w:rsidR="00204AD7" w:rsidRPr="00650B55">
        <w:rPr>
          <w:lang w:val="ru-RU"/>
        </w:rPr>
        <w:t>"</w:t>
      </w:r>
      <w:r w:rsidR="00E0662C" w:rsidRPr="00650B55">
        <w:rPr>
          <w:lang w:val="ru-RU"/>
        </w:rPr>
        <w:t>Слон</w:t>
      </w:r>
      <w:r w:rsidR="00204AD7" w:rsidRPr="00650B55">
        <w:rPr>
          <w:lang w:val="ru-RU"/>
        </w:rPr>
        <w:t>"</w:t>
      </w:r>
      <w:r w:rsidR="00E0662C" w:rsidRPr="00650B55">
        <w:rPr>
          <w:lang w:val="ru-RU"/>
        </w:rPr>
        <w:t xml:space="preserve"> (Slon</w:t>
      </w:r>
      <w:r w:rsidR="002F2641" w:rsidRPr="00650B55">
        <w:rPr>
          <w:lang w:val="ru-RU"/>
        </w:rPr>
        <w:t> </w:t>
      </w:r>
      <w:r w:rsidR="00A46BB0" w:rsidRPr="00650B55">
        <w:rPr>
          <w:lang w:val="ru-RU"/>
        </w:rPr>
        <w:t>Hotel)</w:t>
      </w:r>
      <w:r w:rsidR="002F2641" w:rsidRPr="00650B55">
        <w:rPr>
          <w:lang w:val="ru-RU"/>
        </w:rPr>
        <w:t>.</w:t>
      </w:r>
    </w:p>
    <w:p w:rsidR="00FA40DD" w:rsidRPr="00650B55" w:rsidRDefault="00A46BB0" w:rsidP="00E0662C">
      <w:pPr>
        <w:rPr>
          <w:lang w:val="ru-RU"/>
        </w:rPr>
      </w:pPr>
      <w:r w:rsidRPr="00650B55">
        <w:rPr>
          <w:lang w:val="ru-RU"/>
        </w:rPr>
        <w:t>8</w:t>
      </w:r>
      <w:r w:rsidR="00FA40DD" w:rsidRPr="00650B55">
        <w:rPr>
          <w:lang w:val="ru-RU"/>
        </w:rPr>
        <w:tab/>
        <w:t xml:space="preserve">Чтобы БСЭ </w:t>
      </w:r>
      <w:r w:rsidRPr="00650B55">
        <w:rPr>
          <w:lang w:val="ru-RU"/>
        </w:rPr>
        <w:t xml:space="preserve">и принимающая сторона </w:t>
      </w:r>
      <w:r w:rsidR="00FA40DD" w:rsidRPr="00650B55">
        <w:rPr>
          <w:lang w:val="ru-RU"/>
        </w:rPr>
        <w:t>могл</w:t>
      </w:r>
      <w:r w:rsidRPr="00650B55">
        <w:rPr>
          <w:lang w:val="ru-RU"/>
        </w:rPr>
        <w:t>и</w:t>
      </w:r>
      <w:r w:rsidR="00FA40DD" w:rsidRPr="00650B55">
        <w:rPr>
          <w:lang w:val="ru-RU"/>
        </w:rPr>
        <w:t xml:space="preserve"> предпринять необходимые действия по организации собрания Оперативной группы, был бы признателен вам, если бы вы зарегистрировались с использованием онлайновой формы, которая представлена по адресу: </w:t>
      </w:r>
      <w:hyperlink r:id="rId13" w:history="1">
        <w:r w:rsidR="00FA40DD" w:rsidRPr="00650B55">
          <w:rPr>
            <w:rStyle w:val="Hyperlink"/>
            <w:szCs w:val="22"/>
            <w:lang w:val="ru-RU"/>
          </w:rPr>
          <w:t>http://www.itu.int/ITU</w:t>
        </w:r>
        <w:r w:rsidR="00FA40DD" w:rsidRPr="00650B55">
          <w:rPr>
            <w:rStyle w:val="Hyperlink"/>
            <w:szCs w:val="22"/>
            <w:lang w:val="ru-RU"/>
          </w:rPr>
          <w:noBreakHyphen/>
          <w:t>T/focusgroups/fn/index.html</w:t>
        </w:r>
      </w:hyperlink>
      <w:r w:rsidR="00FA40DD" w:rsidRPr="00650B55">
        <w:rPr>
          <w:lang w:val="ru-RU"/>
        </w:rPr>
        <w:t xml:space="preserve"> в максимально короткий срок, однако </w:t>
      </w:r>
      <w:r w:rsidR="00FA40DD" w:rsidRPr="00650B55">
        <w:rPr>
          <w:b/>
          <w:bCs/>
          <w:lang w:val="ru-RU"/>
        </w:rPr>
        <w:t xml:space="preserve">не позднее </w:t>
      </w:r>
      <w:r w:rsidR="00E0662C" w:rsidRPr="00650B55">
        <w:rPr>
          <w:b/>
          <w:bCs/>
          <w:lang w:val="ru-RU"/>
        </w:rPr>
        <w:t>1</w:t>
      </w:r>
      <w:r w:rsidR="002F2641" w:rsidRPr="00650B55">
        <w:rPr>
          <w:b/>
          <w:bCs/>
          <w:lang w:val="ru-RU"/>
        </w:rPr>
        <w:t>5 </w:t>
      </w:r>
      <w:r w:rsidR="00E0662C" w:rsidRPr="00650B55">
        <w:rPr>
          <w:b/>
          <w:bCs/>
          <w:lang w:val="ru-RU"/>
        </w:rPr>
        <w:t>ноября</w:t>
      </w:r>
      <w:r w:rsidR="00FA40DD" w:rsidRPr="00650B55">
        <w:rPr>
          <w:b/>
          <w:bCs/>
          <w:lang w:val="ru-RU"/>
        </w:rPr>
        <w:t xml:space="preserve"> 2010 года.</w:t>
      </w:r>
      <w:r w:rsidR="00FA40DD" w:rsidRPr="00650B55">
        <w:rPr>
          <w:lang w:val="ru-RU"/>
        </w:rPr>
        <w:t xml:space="preserve"> </w:t>
      </w:r>
      <w:r w:rsidR="00FA40DD" w:rsidRPr="00650B55">
        <w:rPr>
          <w:b/>
          <w:bCs/>
          <w:lang w:val="ru-RU"/>
        </w:rPr>
        <w:t>Просим принять к сведению, что предварительная регистрация участников собрания проводится исключительно в</w:t>
      </w:r>
      <w:r w:rsidR="00FA40DD" w:rsidRPr="00650B55">
        <w:rPr>
          <w:lang w:val="ru-RU"/>
        </w:rPr>
        <w:t xml:space="preserve"> </w:t>
      </w:r>
      <w:r w:rsidR="00FA40DD" w:rsidRPr="00650B55">
        <w:rPr>
          <w:b/>
          <w:bCs/>
          <w:i/>
          <w:iCs/>
          <w:lang w:val="ru-RU"/>
        </w:rPr>
        <w:t>онлайновой форме</w:t>
      </w:r>
      <w:r w:rsidR="00FA40DD" w:rsidRPr="00650B55">
        <w:rPr>
          <w:lang w:val="ru-RU"/>
        </w:rPr>
        <w:t xml:space="preserve">. Для того чтобы можно было легко предоставить вам любую обновленную информацию, касающуюся планирования собрания, </w:t>
      </w:r>
      <w:r w:rsidR="00FA40DD" w:rsidRPr="00650B55">
        <w:rPr>
          <w:b/>
          <w:bCs/>
          <w:lang w:val="ru-RU"/>
        </w:rPr>
        <w:t>просим указать свой действующий адрес электронной почты в вашей регистрационной форме</w:t>
      </w:r>
      <w:r w:rsidR="00FA40DD" w:rsidRPr="00650B55">
        <w:rPr>
          <w:lang w:val="ru-RU"/>
        </w:rPr>
        <w:t>.</w:t>
      </w:r>
    </w:p>
    <w:p w:rsidR="00FA40DD" w:rsidRPr="00650B55" w:rsidRDefault="00FA40DD" w:rsidP="006A745B">
      <w:pPr>
        <w:rPr>
          <w:lang w:val="ru-RU"/>
        </w:rPr>
      </w:pPr>
      <w:r w:rsidRPr="00650B55">
        <w:rPr>
          <w:lang w:val="ru-RU"/>
        </w:rPr>
        <w:t>9</w:t>
      </w:r>
      <w:r w:rsidRPr="00650B55">
        <w:rPr>
          <w:lang w:val="ru-RU"/>
        </w:rPr>
        <w:tab/>
        <w:t xml:space="preserve">Хотели бы напомнить вам о том, что для въезда в </w:t>
      </w:r>
      <w:r w:rsidR="00E0662C" w:rsidRPr="00650B55">
        <w:rPr>
          <w:lang w:val="ru-RU"/>
        </w:rPr>
        <w:t>Словению</w:t>
      </w:r>
      <w:r w:rsidRPr="00650B55">
        <w:rPr>
          <w:lang w:val="ru-RU"/>
        </w:rPr>
        <w:t xml:space="preserve"> и пребывания там гражданам некоторых стран необходимо получить визу. Визу следует запрашивать и получать в учреждении (посольстве или консульстве), представляющем</w:t>
      </w:r>
      <w:r w:rsidR="006A745B" w:rsidRPr="00650B55">
        <w:rPr>
          <w:lang w:val="ru-RU"/>
        </w:rPr>
        <w:t xml:space="preserve"> Словению в</w:t>
      </w:r>
      <w:r w:rsidRPr="00650B55">
        <w:rPr>
          <w:lang w:val="ru-RU"/>
        </w:rPr>
        <w:t xml:space="preserve"> вашей стране, или, если в вашей стране такое учреждение отсутствует, – в ближайшем к стране выезда. </w:t>
      </w:r>
      <w:r w:rsidR="00CA43AF" w:rsidRPr="00650B55">
        <w:rPr>
          <w:lang w:val="ru-RU"/>
        </w:rPr>
        <w:t>Обращаем ваше внимание на то, что для принятия решения о выдаче визы требуется определенное время, поэтому просим вас направить запрос относительно пригласительного письма как можно раньше.</w:t>
      </w:r>
    </w:p>
    <w:p w:rsidR="00CA43AF" w:rsidRPr="00650B55" w:rsidRDefault="00CA43AF" w:rsidP="00FE0D6B">
      <w:pPr>
        <w:rPr>
          <w:lang w:val="ru-RU"/>
        </w:rPr>
      </w:pPr>
      <w:r w:rsidRPr="00650B55">
        <w:rPr>
          <w:lang w:val="ru-RU"/>
        </w:rPr>
        <w:t xml:space="preserve">Участникам, которым для въезда в </w:t>
      </w:r>
      <w:r w:rsidR="00FE0D6B" w:rsidRPr="00650B55">
        <w:rPr>
          <w:lang w:val="ru-RU"/>
        </w:rPr>
        <w:t>Словению</w:t>
      </w:r>
      <w:r w:rsidRPr="00650B55">
        <w:rPr>
          <w:lang w:val="ru-RU"/>
        </w:rPr>
        <w:t xml:space="preserve"> требуется пригласительное письмо и/</w:t>
      </w:r>
      <w:r w:rsidR="00204AD7" w:rsidRPr="00650B55">
        <w:rPr>
          <w:lang w:val="ru-RU"/>
        </w:rPr>
        <w:t>или письмо с визовой поддержкой</w:t>
      </w:r>
      <w:r w:rsidRPr="00650B55">
        <w:rPr>
          <w:lang w:val="ru-RU"/>
        </w:rPr>
        <w:t>, рекомендуется обратиться к лицам для контактов в этой стране, подробные сведения о которых приведены ниже</w:t>
      </w:r>
      <w:r w:rsidR="00204AD7" w:rsidRPr="00650B55">
        <w:rPr>
          <w:lang w:val="ru-RU"/>
        </w:rPr>
        <w:t>:</w:t>
      </w:r>
    </w:p>
    <w:p w:rsidR="00FE0D6B" w:rsidRPr="00650B55" w:rsidRDefault="0085510F" w:rsidP="0085510F">
      <w:pPr>
        <w:pStyle w:val="enumlev1"/>
        <w:tabs>
          <w:tab w:val="clear" w:pos="794"/>
        </w:tabs>
        <w:ind w:left="0" w:firstLine="0"/>
        <w:rPr>
          <w:lang w:val="ru-RU"/>
        </w:rPr>
      </w:pPr>
      <w:r w:rsidRPr="00650B55">
        <w:rPr>
          <w:b/>
          <w:lang w:val="ru-RU"/>
        </w:rPr>
        <w:t>г</w:t>
      </w:r>
      <w:r w:rsidR="00FE0D6B" w:rsidRPr="00650B55">
        <w:rPr>
          <w:b/>
          <w:lang w:val="ru-RU"/>
        </w:rPr>
        <w:t>-н Алоиз Худобивник (</w:t>
      </w:r>
      <w:r w:rsidR="00606282" w:rsidRPr="00650B55">
        <w:rPr>
          <w:b/>
          <w:lang w:val="ru-RU"/>
        </w:rPr>
        <w:t xml:space="preserve">Mr. </w:t>
      </w:r>
      <w:r w:rsidR="00FE0D6B" w:rsidRPr="00650B55">
        <w:rPr>
          <w:b/>
          <w:lang w:val="ru-RU"/>
        </w:rPr>
        <w:t>Alojz Hudobivnik)</w:t>
      </w:r>
      <w:r w:rsidR="009C68D1" w:rsidRPr="00650B55">
        <w:rPr>
          <w:b/>
          <w:lang w:val="ru-RU"/>
        </w:rPr>
        <w:br/>
      </w:r>
      <w:r w:rsidR="00FE0D6B" w:rsidRPr="00650B55">
        <w:rPr>
          <w:lang w:val="ru-RU"/>
        </w:rPr>
        <w:t>Teл.: +386 (0)4 207 </w:t>
      </w:r>
      <w:r w:rsidR="00185618" w:rsidRPr="00650B55">
        <w:rPr>
          <w:lang w:val="ru-RU"/>
        </w:rPr>
        <w:t>24 46</w:t>
      </w:r>
      <w:r w:rsidR="00FE0D6B" w:rsidRPr="00650B55">
        <w:rPr>
          <w:lang w:val="ru-RU"/>
        </w:rPr>
        <w:br/>
        <w:t>Moб</w:t>
      </w:r>
      <w:r w:rsidR="00185618" w:rsidRPr="00650B55">
        <w:rPr>
          <w:lang w:val="ru-RU"/>
        </w:rPr>
        <w:t>. тел.</w:t>
      </w:r>
      <w:r w:rsidR="00FE0D6B" w:rsidRPr="00650B55">
        <w:rPr>
          <w:lang w:val="ru-RU"/>
        </w:rPr>
        <w:t>: +386 (0)40 27 24 46</w:t>
      </w:r>
      <w:r w:rsidR="00FE0D6B" w:rsidRPr="00650B55">
        <w:rPr>
          <w:lang w:val="ru-RU"/>
        </w:rPr>
        <w:br/>
        <w:t>Факс: +386 (0)4 207 394 46</w:t>
      </w:r>
      <w:r w:rsidR="00FE0D6B" w:rsidRPr="00650B55">
        <w:rPr>
          <w:lang w:val="ru-RU"/>
        </w:rPr>
        <w:br/>
        <w:t>Эл.</w:t>
      </w:r>
      <w:r w:rsidR="00185618" w:rsidRPr="00650B55">
        <w:rPr>
          <w:lang w:val="ru-RU"/>
        </w:rPr>
        <w:t xml:space="preserve"> </w:t>
      </w:r>
      <w:r w:rsidR="00FE0D6B" w:rsidRPr="00650B55">
        <w:rPr>
          <w:lang w:val="ru-RU"/>
        </w:rPr>
        <w:t xml:space="preserve">почта: </w:t>
      </w:r>
      <w:hyperlink r:id="rId14" w:history="1">
        <w:r w:rsidR="00FE0D6B" w:rsidRPr="00650B55">
          <w:rPr>
            <w:rStyle w:val="Hyperlink"/>
            <w:rFonts w:eastAsia="Malgun Gothic"/>
            <w:lang w:val="ru-RU"/>
          </w:rPr>
          <w:t>hudobivnik@iskratel.si</w:t>
        </w:r>
      </w:hyperlink>
      <w:r w:rsidR="00FE0D6B" w:rsidRPr="00650B55">
        <w:rPr>
          <w:rStyle w:val="Hyperlink"/>
          <w:rFonts w:eastAsia="Malgun Gothic"/>
          <w:lang w:val="ru-RU"/>
        </w:rPr>
        <w:br/>
      </w:r>
      <w:r w:rsidR="00FE0D6B" w:rsidRPr="00650B55">
        <w:rPr>
          <w:lang w:val="ru-RU"/>
        </w:rPr>
        <w:t>Iskratel, d.o.o., Kranj, Ljubljanska c. 24a, SI 4000 Kranj, Slovenia</w:t>
      </w:r>
    </w:p>
    <w:p w:rsidR="00FE0D6B" w:rsidRPr="00650B55" w:rsidRDefault="0085510F" w:rsidP="0085510F">
      <w:pPr>
        <w:pStyle w:val="enumlev1"/>
        <w:tabs>
          <w:tab w:val="clear" w:pos="794"/>
        </w:tabs>
        <w:ind w:left="0" w:firstLine="0"/>
        <w:rPr>
          <w:lang w:val="ru-RU"/>
        </w:rPr>
      </w:pPr>
      <w:r w:rsidRPr="00650B55">
        <w:rPr>
          <w:b/>
          <w:bCs/>
          <w:lang w:val="ru-RU"/>
        </w:rPr>
        <w:t>г</w:t>
      </w:r>
      <w:r w:rsidR="00FE0D6B" w:rsidRPr="00650B55">
        <w:rPr>
          <w:b/>
          <w:bCs/>
          <w:lang w:val="ru-RU"/>
        </w:rPr>
        <w:t>-жа Весна Клофутар (</w:t>
      </w:r>
      <w:r w:rsidR="00606282" w:rsidRPr="00650B55">
        <w:rPr>
          <w:b/>
          <w:bCs/>
          <w:lang w:val="ru-RU"/>
        </w:rPr>
        <w:t xml:space="preserve">Mrs. </w:t>
      </w:r>
      <w:r w:rsidR="00FE0D6B" w:rsidRPr="00650B55">
        <w:rPr>
          <w:b/>
          <w:bCs/>
          <w:lang w:val="ru-RU"/>
        </w:rPr>
        <w:t>Vesna Klofutar)</w:t>
      </w:r>
      <w:r w:rsidR="00FE0D6B" w:rsidRPr="00650B55">
        <w:rPr>
          <w:lang w:val="ru-RU"/>
        </w:rPr>
        <w:br/>
        <w:t>Teл.: +386 (0)1 478 3075</w:t>
      </w:r>
      <w:r w:rsidR="00FE0D6B" w:rsidRPr="00650B55">
        <w:rPr>
          <w:lang w:val="ru-RU"/>
        </w:rPr>
        <w:br/>
        <w:t>Эл.</w:t>
      </w:r>
      <w:r w:rsidR="00185618" w:rsidRPr="00650B55">
        <w:rPr>
          <w:lang w:val="ru-RU"/>
        </w:rPr>
        <w:t xml:space="preserve"> </w:t>
      </w:r>
      <w:r w:rsidR="00FE0D6B" w:rsidRPr="00650B55">
        <w:rPr>
          <w:lang w:val="ru-RU"/>
        </w:rPr>
        <w:t xml:space="preserve">почта: </w:t>
      </w:r>
      <w:hyperlink r:id="rId15" w:history="1">
        <w:r w:rsidR="00275B98" w:rsidRPr="00650B55">
          <w:rPr>
            <w:rStyle w:val="Hyperlink"/>
            <w:lang w:val="ru-RU"/>
          </w:rPr>
          <w:t>v</w:t>
        </w:r>
        <w:r w:rsidR="00FE0D6B" w:rsidRPr="00650B55">
          <w:rPr>
            <w:rStyle w:val="Hyperlink"/>
            <w:lang w:val="ru-RU"/>
          </w:rPr>
          <w:t>esnaKlofutar@sist.si</w:t>
        </w:r>
      </w:hyperlink>
      <w:r w:rsidR="00FE0D6B" w:rsidRPr="00650B55">
        <w:rPr>
          <w:lang w:val="ru-RU"/>
        </w:rPr>
        <w:br/>
        <w:t>Slovenski inštitut za standardizacijo Šmartinska 152, 1000 Ljubljana, Slovenia</w:t>
      </w:r>
    </w:p>
    <w:p w:rsidR="00FE0D6B" w:rsidRPr="00650B55" w:rsidRDefault="00FE0D6B" w:rsidP="0085510F">
      <w:pPr>
        <w:pStyle w:val="enumlev1"/>
        <w:tabs>
          <w:tab w:val="clear" w:pos="794"/>
        </w:tabs>
        <w:ind w:left="0" w:firstLine="0"/>
        <w:rPr>
          <w:lang w:val="ru-RU"/>
        </w:rPr>
      </w:pPr>
    </w:p>
    <w:p w:rsidR="009C68D1" w:rsidRPr="00650B55" w:rsidRDefault="009C68D1" w:rsidP="00FE0D6B">
      <w:pPr>
        <w:pStyle w:val="enumlev1"/>
        <w:rPr>
          <w:lang w:val="ru-RU"/>
        </w:rPr>
      </w:pPr>
    </w:p>
    <w:p w:rsidR="00FA40DD" w:rsidRPr="00650B55" w:rsidRDefault="00FA40DD" w:rsidP="00FE0D6B">
      <w:pPr>
        <w:pStyle w:val="enumlev1"/>
        <w:tabs>
          <w:tab w:val="clear" w:pos="1191"/>
          <w:tab w:val="left" w:pos="1418"/>
        </w:tabs>
        <w:rPr>
          <w:szCs w:val="22"/>
          <w:lang w:val="ru-RU"/>
        </w:rPr>
      </w:pPr>
      <w:r w:rsidRPr="00650B55">
        <w:rPr>
          <w:szCs w:val="22"/>
          <w:lang w:val="ru-RU"/>
        </w:rPr>
        <w:t>С уважением,</w:t>
      </w:r>
    </w:p>
    <w:p w:rsidR="00AD5DB3" w:rsidRPr="00650B55" w:rsidRDefault="00AD5DB3" w:rsidP="00AD5DB3">
      <w:pPr>
        <w:spacing w:before="40"/>
        <w:rPr>
          <w:szCs w:val="22"/>
          <w:lang w:val="ru-RU"/>
        </w:rPr>
      </w:pPr>
    </w:p>
    <w:p w:rsidR="00AD5DB3" w:rsidRPr="00650B55" w:rsidRDefault="00AD5DB3" w:rsidP="00AD5DB3">
      <w:pPr>
        <w:spacing w:before="40"/>
        <w:rPr>
          <w:szCs w:val="22"/>
          <w:lang w:val="ru-RU"/>
        </w:rPr>
      </w:pPr>
    </w:p>
    <w:p w:rsidR="00AD5DB3" w:rsidRPr="00650B55" w:rsidRDefault="00AD5DB3" w:rsidP="00AD5DB3">
      <w:pPr>
        <w:spacing w:before="40"/>
        <w:rPr>
          <w:szCs w:val="22"/>
          <w:lang w:val="ru-RU"/>
        </w:rPr>
      </w:pPr>
    </w:p>
    <w:p w:rsidR="009C68D1" w:rsidRPr="00650B55" w:rsidRDefault="009C68D1" w:rsidP="00AD5DB3">
      <w:pPr>
        <w:spacing w:before="40"/>
        <w:rPr>
          <w:szCs w:val="22"/>
          <w:lang w:val="ru-RU"/>
        </w:rPr>
      </w:pPr>
    </w:p>
    <w:p w:rsidR="00AD5DB3" w:rsidRPr="00650B55" w:rsidRDefault="00AD5DB3" w:rsidP="00AD5DB3">
      <w:pPr>
        <w:spacing w:before="40"/>
        <w:rPr>
          <w:szCs w:val="22"/>
          <w:lang w:val="ru-RU"/>
        </w:rPr>
      </w:pPr>
    </w:p>
    <w:p w:rsidR="00FA40DD" w:rsidRPr="00650B55" w:rsidRDefault="00FA40DD" w:rsidP="00AD5DB3">
      <w:pPr>
        <w:spacing w:before="40"/>
        <w:rPr>
          <w:szCs w:val="22"/>
          <w:lang w:val="ru-RU"/>
        </w:rPr>
      </w:pPr>
      <w:r w:rsidRPr="00650B55">
        <w:rPr>
          <w:szCs w:val="22"/>
          <w:lang w:val="ru-RU"/>
        </w:rPr>
        <w:t>Малколм Джонсон</w:t>
      </w:r>
      <w:r w:rsidRPr="00650B55">
        <w:rPr>
          <w:szCs w:val="22"/>
          <w:lang w:val="ru-RU"/>
        </w:rPr>
        <w:br/>
        <w:t>Директор Бюро</w:t>
      </w:r>
      <w:r w:rsidRPr="00650B55">
        <w:rPr>
          <w:szCs w:val="22"/>
          <w:lang w:val="ru-RU"/>
        </w:rPr>
        <w:br/>
        <w:t>стандартизации электросвязи</w:t>
      </w:r>
    </w:p>
    <w:p w:rsidR="00AA5906" w:rsidRPr="00650B55" w:rsidRDefault="00AA5906" w:rsidP="00AA5906">
      <w:pPr>
        <w:spacing w:before="0"/>
        <w:rPr>
          <w:bCs/>
          <w:szCs w:val="22"/>
          <w:lang w:val="ru-RU"/>
        </w:rPr>
      </w:pPr>
    </w:p>
    <w:p w:rsidR="00AA5906" w:rsidRPr="00650B55" w:rsidRDefault="00AA5906" w:rsidP="00AA5906">
      <w:pPr>
        <w:spacing w:before="0"/>
        <w:rPr>
          <w:bCs/>
          <w:szCs w:val="22"/>
          <w:lang w:val="ru-RU"/>
        </w:rPr>
      </w:pPr>
    </w:p>
    <w:p w:rsidR="009C68D1" w:rsidRPr="00650B55" w:rsidRDefault="009C68D1" w:rsidP="00AA5906">
      <w:pPr>
        <w:spacing w:before="0"/>
        <w:rPr>
          <w:bCs/>
          <w:szCs w:val="22"/>
          <w:lang w:val="ru-RU"/>
        </w:rPr>
      </w:pPr>
    </w:p>
    <w:p w:rsidR="009C68D1" w:rsidRPr="00650B55" w:rsidRDefault="009C68D1" w:rsidP="00AA5906">
      <w:pPr>
        <w:spacing w:before="0"/>
        <w:rPr>
          <w:bCs/>
          <w:szCs w:val="22"/>
          <w:lang w:val="ru-RU"/>
        </w:rPr>
      </w:pPr>
    </w:p>
    <w:p w:rsidR="009C68D1" w:rsidRPr="00650B55" w:rsidRDefault="009C68D1" w:rsidP="00AA5906">
      <w:pPr>
        <w:spacing w:before="0"/>
        <w:rPr>
          <w:bCs/>
          <w:szCs w:val="22"/>
          <w:lang w:val="ru-RU"/>
        </w:rPr>
      </w:pPr>
    </w:p>
    <w:p w:rsidR="009C68D1" w:rsidRPr="00650B55" w:rsidRDefault="009C68D1" w:rsidP="00AA5906">
      <w:pPr>
        <w:spacing w:before="0"/>
        <w:rPr>
          <w:bCs/>
          <w:szCs w:val="22"/>
          <w:lang w:val="ru-RU"/>
        </w:rPr>
      </w:pPr>
    </w:p>
    <w:p w:rsidR="009C68D1" w:rsidRPr="00650B55" w:rsidRDefault="009C68D1" w:rsidP="00AA5906">
      <w:pPr>
        <w:spacing w:before="0"/>
        <w:rPr>
          <w:bCs/>
          <w:szCs w:val="22"/>
          <w:lang w:val="ru-RU"/>
        </w:rPr>
      </w:pPr>
    </w:p>
    <w:p w:rsidR="00AA5906" w:rsidRPr="00650B55" w:rsidRDefault="00AA5906" w:rsidP="00AA5906">
      <w:pPr>
        <w:spacing w:before="0"/>
        <w:rPr>
          <w:bCs/>
          <w:szCs w:val="22"/>
          <w:lang w:val="ru-RU"/>
        </w:rPr>
      </w:pPr>
    </w:p>
    <w:p w:rsidR="00AA5906" w:rsidRPr="00AF5B4C" w:rsidRDefault="00FA40DD" w:rsidP="00AA5906">
      <w:pPr>
        <w:spacing w:before="0"/>
        <w:rPr>
          <w:szCs w:val="22"/>
          <w:lang w:val="en-US"/>
        </w:rPr>
      </w:pPr>
      <w:r w:rsidRPr="00650B55">
        <w:rPr>
          <w:b/>
          <w:szCs w:val="22"/>
          <w:lang w:val="ru-RU"/>
        </w:rPr>
        <w:t>Приложения</w:t>
      </w:r>
      <w:r w:rsidRPr="00AF5B4C">
        <w:rPr>
          <w:bCs/>
          <w:szCs w:val="22"/>
          <w:lang w:val="en-US"/>
        </w:rPr>
        <w:t>:</w:t>
      </w:r>
      <w:r w:rsidRPr="00AF5B4C">
        <w:rPr>
          <w:szCs w:val="22"/>
          <w:lang w:val="en-US"/>
        </w:rPr>
        <w:t xml:space="preserve"> </w:t>
      </w:r>
      <w:r w:rsidR="00C048DB" w:rsidRPr="00AF5B4C">
        <w:rPr>
          <w:szCs w:val="22"/>
          <w:lang w:val="en-US"/>
        </w:rPr>
        <w:t>3</w:t>
      </w:r>
    </w:p>
    <w:p w:rsidR="00FE0D6B" w:rsidRPr="00AF5B4C" w:rsidRDefault="00AA5906" w:rsidP="00FE0D6B">
      <w:pPr>
        <w:jc w:val="center"/>
        <w:rPr>
          <w:sz w:val="26"/>
          <w:szCs w:val="26"/>
          <w:lang w:val="en-US"/>
        </w:rPr>
      </w:pPr>
      <w:r w:rsidRPr="00AF5B4C">
        <w:rPr>
          <w:szCs w:val="22"/>
          <w:lang w:val="en-US"/>
        </w:rPr>
        <w:br w:type="page"/>
      </w:r>
      <w:r w:rsidR="00FE0D6B" w:rsidRPr="00AF5B4C">
        <w:rPr>
          <w:rFonts w:ascii="Arial" w:hAnsi="Arial" w:cs="Arial"/>
          <w:b/>
          <w:bCs/>
          <w:sz w:val="26"/>
          <w:szCs w:val="26"/>
          <w:lang w:val="en-US"/>
        </w:rPr>
        <w:lastRenderedPageBreak/>
        <w:t xml:space="preserve"> </w:t>
      </w:r>
      <w:r w:rsidR="00FE0D6B" w:rsidRPr="00AF5B4C">
        <w:rPr>
          <w:sz w:val="26"/>
          <w:szCs w:val="26"/>
          <w:lang w:val="en-US"/>
        </w:rPr>
        <w:t>ANNEX 1</w:t>
      </w:r>
    </w:p>
    <w:p w:rsidR="00FE0D6B" w:rsidRPr="00AF5B4C" w:rsidRDefault="00FE0D6B" w:rsidP="00FE0D6B">
      <w:pPr>
        <w:pStyle w:val="BodyText2"/>
        <w:spacing w:before="0" w:after="0" w:line="240" w:lineRule="auto"/>
        <w:jc w:val="center"/>
        <w:rPr>
          <w:lang w:val="en-US"/>
        </w:rPr>
      </w:pPr>
      <w:r w:rsidRPr="00AF5B4C">
        <w:rPr>
          <w:lang w:val="en-US"/>
        </w:rPr>
        <w:t>(to TSB Circular 146)</w:t>
      </w:r>
    </w:p>
    <w:p w:rsidR="00FE0D6B" w:rsidRPr="00AF5B4C" w:rsidRDefault="00FE0D6B" w:rsidP="00FE0D6B">
      <w:pPr>
        <w:pStyle w:val="BodyText2"/>
        <w:spacing w:before="240" w:after="0" w:line="240" w:lineRule="auto"/>
        <w:jc w:val="center"/>
        <w:rPr>
          <w:b/>
          <w:bCs/>
          <w:lang w:val="en-US"/>
        </w:rPr>
      </w:pPr>
      <w:r w:rsidRPr="00AF5B4C">
        <w:rPr>
          <w:b/>
          <w:bCs/>
          <w:lang w:val="en-US"/>
        </w:rPr>
        <w:t>Time plan for the eighth meeting</w:t>
      </w:r>
    </w:p>
    <w:p w:rsidR="00FE0D6B" w:rsidRPr="00650B55" w:rsidRDefault="00FE0D6B" w:rsidP="00FE0D6B">
      <w:pPr>
        <w:pStyle w:val="LetterStart"/>
        <w:tabs>
          <w:tab w:val="clear" w:pos="1361"/>
          <w:tab w:val="clear" w:pos="1758"/>
          <w:tab w:val="clear" w:pos="2155"/>
          <w:tab w:val="clear" w:pos="2552"/>
          <w:tab w:val="center" w:pos="4962"/>
        </w:tabs>
        <w:spacing w:before="120" w:line="240" w:lineRule="atLeast"/>
        <w:ind w:left="0"/>
        <w:jc w:val="center"/>
        <w:rPr>
          <w:b/>
          <w:bCs/>
          <w:lang w:val="ru-RU"/>
        </w:rPr>
      </w:pPr>
      <w:r w:rsidRPr="00650B55">
        <w:rPr>
          <w:b/>
          <w:bCs/>
          <w:lang w:val="ru-RU"/>
        </w:rPr>
        <w:t>29 November to 3 December 2010</w:t>
      </w:r>
      <w:r w:rsidRPr="00650B55">
        <w:rPr>
          <w:b/>
          <w:bCs/>
          <w:lang w:val="ru-RU"/>
        </w:rPr>
        <w:br/>
      </w:r>
    </w:p>
    <w:p w:rsidR="00FE0D6B" w:rsidRPr="00650B55" w:rsidRDefault="00FE0D6B" w:rsidP="00FE0D6B">
      <w:pPr>
        <w:pStyle w:val="LetterStart"/>
        <w:tabs>
          <w:tab w:val="clear" w:pos="1361"/>
          <w:tab w:val="clear" w:pos="1758"/>
          <w:tab w:val="clear" w:pos="2155"/>
          <w:tab w:val="clear" w:pos="2552"/>
          <w:tab w:val="center" w:pos="4962"/>
        </w:tabs>
        <w:spacing w:before="120" w:line="240" w:lineRule="atLeast"/>
        <w:ind w:left="0"/>
        <w:jc w:val="center"/>
        <w:rPr>
          <w:b/>
          <w:bCs/>
          <w:lang w:val="ru-RU"/>
        </w:rPr>
      </w:pPr>
    </w:p>
    <w:p w:rsidR="00FE0D6B" w:rsidRPr="00650B55" w:rsidRDefault="00FE0D6B" w:rsidP="00FE0D6B">
      <w:pPr>
        <w:pStyle w:val="LetterStart"/>
        <w:tabs>
          <w:tab w:val="clear" w:pos="1361"/>
          <w:tab w:val="clear" w:pos="1758"/>
          <w:tab w:val="clear" w:pos="2155"/>
          <w:tab w:val="clear" w:pos="2552"/>
          <w:tab w:val="center" w:pos="4962"/>
        </w:tabs>
        <w:spacing w:before="120" w:line="240" w:lineRule="atLeast"/>
        <w:ind w:left="0"/>
        <w:jc w:val="center"/>
        <w:rPr>
          <w:b/>
          <w:bCs/>
          <w:lang w:val="ru-RU"/>
        </w:rPr>
      </w:pPr>
    </w:p>
    <w:tbl>
      <w:tblPr>
        <w:tblW w:w="9873" w:type="dxa"/>
        <w:jc w:val="center"/>
        <w:tblCellMar>
          <w:left w:w="0" w:type="dxa"/>
          <w:right w:w="0" w:type="dxa"/>
        </w:tblCellMar>
        <w:tblLook w:val="04A0"/>
      </w:tblPr>
      <w:tblGrid>
        <w:gridCol w:w="1960"/>
        <w:gridCol w:w="1694"/>
        <w:gridCol w:w="2172"/>
        <w:gridCol w:w="2146"/>
        <w:gridCol w:w="1901"/>
      </w:tblGrid>
      <w:tr w:rsidR="00FE0D6B" w:rsidRPr="00650B55" w:rsidTr="004C6F9E">
        <w:trPr>
          <w:trHeight w:val="907"/>
          <w:jc w:val="center"/>
        </w:trPr>
        <w:tc>
          <w:tcPr>
            <w:tcW w:w="1960" w:type="dxa"/>
            <w:tcBorders>
              <w:top w:val="single" w:sz="8" w:space="0" w:color="FFFFFF"/>
              <w:left w:val="single" w:sz="8" w:space="0" w:color="FFFFFF"/>
              <w:bottom w:val="single" w:sz="18" w:space="0" w:color="FFFFFF"/>
              <w:right w:val="single" w:sz="8" w:space="0" w:color="FFFFFF"/>
            </w:tcBorders>
            <w:shd w:val="clear" w:color="auto" w:fill="00CC99"/>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hAnsi="Arial" w:cs="Arial"/>
                <w:b/>
                <w:bCs/>
                <w:kern w:val="24"/>
                <w:szCs w:val="24"/>
                <w:lang w:val="ru-RU" w:eastAsia="zh-CN"/>
              </w:rPr>
              <w:t xml:space="preserve">Monday </w:t>
            </w:r>
          </w:p>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hAnsi="Arial" w:cs="Arial"/>
                <w:b/>
                <w:bCs/>
                <w:kern w:val="24"/>
                <w:szCs w:val="24"/>
                <w:lang w:val="ru-RU" w:eastAsia="zh-CN"/>
              </w:rPr>
              <w:t>29 November</w:t>
            </w:r>
          </w:p>
        </w:tc>
        <w:tc>
          <w:tcPr>
            <w:tcW w:w="1694" w:type="dxa"/>
            <w:tcBorders>
              <w:top w:val="single" w:sz="8" w:space="0" w:color="FFFFFF"/>
              <w:left w:val="single" w:sz="8" w:space="0" w:color="FFFFFF"/>
              <w:bottom w:val="single" w:sz="18" w:space="0" w:color="FFFFFF"/>
              <w:right w:val="single" w:sz="8" w:space="0" w:color="FFFFFF"/>
            </w:tcBorders>
            <w:shd w:val="clear" w:color="auto" w:fill="00CC99"/>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hAnsi="Arial" w:cs="Arial"/>
                <w:b/>
                <w:bCs/>
                <w:kern w:val="24"/>
                <w:szCs w:val="24"/>
                <w:lang w:val="ru-RU" w:eastAsia="zh-CN"/>
              </w:rPr>
              <w:t>Tuesday</w:t>
            </w:r>
          </w:p>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kern w:val="24"/>
                <w:szCs w:val="24"/>
                <w:lang w:val="ru-RU" w:eastAsia="zh-CN"/>
              </w:rPr>
            </w:pPr>
            <w:r w:rsidRPr="00650B55">
              <w:rPr>
                <w:rFonts w:ascii="Arial" w:hAnsi="Arial" w:cs="Arial"/>
                <w:b/>
                <w:bCs/>
                <w:kern w:val="24"/>
                <w:szCs w:val="24"/>
                <w:lang w:val="ru-RU" w:eastAsia="zh-CN"/>
              </w:rPr>
              <w:t>30 November</w:t>
            </w:r>
          </w:p>
        </w:tc>
        <w:tc>
          <w:tcPr>
            <w:tcW w:w="2172" w:type="dxa"/>
            <w:tcBorders>
              <w:top w:val="single" w:sz="8" w:space="0" w:color="FFFFFF"/>
              <w:left w:val="single" w:sz="8" w:space="0" w:color="FFFFFF"/>
              <w:bottom w:val="single" w:sz="18" w:space="0" w:color="FFFFFF"/>
              <w:right w:val="single" w:sz="8" w:space="0" w:color="FFFFFF"/>
            </w:tcBorders>
            <w:shd w:val="clear" w:color="auto" w:fill="00CC99"/>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hAnsi="Arial" w:cs="Arial"/>
                <w:b/>
                <w:bCs/>
                <w:kern w:val="24"/>
                <w:szCs w:val="24"/>
                <w:lang w:val="ru-RU" w:eastAsia="zh-CN"/>
              </w:rPr>
              <w:t xml:space="preserve">Wednesday </w:t>
            </w:r>
          </w:p>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hAnsi="Arial" w:cs="Arial"/>
                <w:b/>
                <w:bCs/>
                <w:kern w:val="24"/>
                <w:szCs w:val="24"/>
                <w:lang w:val="ru-RU" w:eastAsia="zh-CN"/>
              </w:rPr>
              <w:t>1 December</w:t>
            </w:r>
          </w:p>
        </w:tc>
        <w:tc>
          <w:tcPr>
            <w:tcW w:w="2146" w:type="dxa"/>
            <w:tcBorders>
              <w:top w:val="single" w:sz="8" w:space="0" w:color="FFFFFF"/>
              <w:left w:val="single" w:sz="8" w:space="0" w:color="FFFFFF"/>
              <w:bottom w:val="single" w:sz="18" w:space="0" w:color="FFFFFF"/>
              <w:right w:val="single" w:sz="8" w:space="0" w:color="FFFFFF"/>
            </w:tcBorders>
            <w:shd w:val="clear" w:color="auto" w:fill="00CC99"/>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eastAsia="MS PGothic" w:hAnsi="Arial" w:cs="Arial"/>
                <w:b/>
                <w:bCs/>
                <w:kern w:val="24"/>
                <w:szCs w:val="24"/>
                <w:lang w:val="ru-RU" w:eastAsia="zh-CN"/>
              </w:rPr>
              <w:t xml:space="preserve">Thursday </w:t>
            </w:r>
          </w:p>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hAnsi="Arial" w:cs="Arial"/>
                <w:b/>
                <w:bCs/>
                <w:kern w:val="24"/>
                <w:szCs w:val="24"/>
                <w:lang w:val="ru-RU" w:eastAsia="zh-CN"/>
              </w:rPr>
              <w:t>2 December</w:t>
            </w:r>
          </w:p>
        </w:tc>
        <w:tc>
          <w:tcPr>
            <w:tcW w:w="1901" w:type="dxa"/>
            <w:tcBorders>
              <w:top w:val="single" w:sz="8" w:space="0" w:color="FFFFFF"/>
              <w:left w:val="single" w:sz="8" w:space="0" w:color="FFFFFF"/>
              <w:bottom w:val="single" w:sz="18" w:space="0" w:color="FFFFFF"/>
              <w:right w:val="single" w:sz="8" w:space="0" w:color="FFFFFF"/>
            </w:tcBorders>
            <w:shd w:val="clear" w:color="auto" w:fill="00CC99"/>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ind w:left="-498" w:firstLine="498"/>
              <w:jc w:val="center"/>
              <w:rPr>
                <w:rFonts w:ascii="Arial" w:hAnsi="Arial" w:cs="Arial"/>
                <w:b/>
                <w:bCs/>
                <w:szCs w:val="24"/>
                <w:lang w:val="ru-RU" w:eastAsia="zh-CN"/>
              </w:rPr>
            </w:pPr>
            <w:r w:rsidRPr="00650B55">
              <w:rPr>
                <w:rFonts w:ascii="Arial" w:eastAsia="MS PGothic" w:hAnsi="Arial" w:cs="Arial"/>
                <w:b/>
                <w:bCs/>
                <w:kern w:val="24"/>
                <w:szCs w:val="24"/>
                <w:lang w:val="ru-RU" w:eastAsia="zh-CN"/>
              </w:rPr>
              <w:t xml:space="preserve">Friday </w:t>
            </w:r>
          </w:p>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szCs w:val="24"/>
                <w:lang w:val="ru-RU" w:eastAsia="zh-CN"/>
              </w:rPr>
            </w:pPr>
            <w:r w:rsidRPr="00650B55">
              <w:rPr>
                <w:rFonts w:ascii="Arial" w:hAnsi="Arial" w:cs="Arial"/>
                <w:b/>
                <w:bCs/>
                <w:kern w:val="24"/>
                <w:szCs w:val="24"/>
                <w:lang w:val="ru-RU" w:eastAsia="zh-CN"/>
              </w:rPr>
              <w:t>3 December</w:t>
            </w:r>
          </w:p>
        </w:tc>
      </w:tr>
      <w:tr w:rsidR="00FE0D6B" w:rsidRPr="00650B55" w:rsidTr="004C6F9E">
        <w:trPr>
          <w:trHeight w:val="1226"/>
          <w:jc w:val="center"/>
        </w:trPr>
        <w:tc>
          <w:tcPr>
            <w:tcW w:w="1960" w:type="dxa"/>
            <w:tcBorders>
              <w:top w:val="single" w:sz="1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9:00-12:30</w:t>
            </w:r>
          </w:p>
        </w:tc>
        <w:tc>
          <w:tcPr>
            <w:tcW w:w="1694" w:type="dxa"/>
            <w:tcBorders>
              <w:top w:val="single" w:sz="18" w:space="0" w:color="FFFFFF"/>
              <w:left w:val="single" w:sz="8" w:space="0" w:color="FFFFFF"/>
              <w:bottom w:val="single" w:sz="8" w:space="0" w:color="FFFFFF"/>
              <w:right w:val="single" w:sz="8" w:space="0" w:color="FFFFFF"/>
            </w:tcBorders>
            <w:shd w:val="clear" w:color="auto" w:fill="CBECDE"/>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color w:val="000000"/>
                <w:kern w:val="24"/>
                <w:szCs w:val="24"/>
                <w:lang w:val="ru-RU" w:eastAsia="zh-CN"/>
              </w:rPr>
            </w:pPr>
            <w:r w:rsidRPr="00650B55">
              <w:rPr>
                <w:rFonts w:ascii="Arial" w:hAnsi="Arial" w:cs="Arial"/>
                <w:b/>
                <w:bCs/>
                <w:color w:val="000000"/>
                <w:kern w:val="24"/>
                <w:szCs w:val="24"/>
                <w:lang w:val="ru-RU" w:eastAsia="zh-CN"/>
              </w:rPr>
              <w:t>9:00-12:30</w:t>
            </w:r>
          </w:p>
        </w:tc>
        <w:tc>
          <w:tcPr>
            <w:tcW w:w="2172" w:type="dxa"/>
            <w:tcBorders>
              <w:top w:val="single" w:sz="1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9:00-12:30</w:t>
            </w:r>
          </w:p>
        </w:tc>
        <w:tc>
          <w:tcPr>
            <w:tcW w:w="2146" w:type="dxa"/>
            <w:tcBorders>
              <w:top w:val="single" w:sz="1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9:00-12:30</w:t>
            </w:r>
          </w:p>
        </w:tc>
        <w:tc>
          <w:tcPr>
            <w:tcW w:w="1901" w:type="dxa"/>
            <w:tcBorders>
              <w:top w:val="single" w:sz="1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9:00-12:30</w:t>
            </w:r>
          </w:p>
        </w:tc>
      </w:tr>
      <w:tr w:rsidR="00FE0D6B" w:rsidRPr="00650B55" w:rsidTr="004C6F9E">
        <w:trPr>
          <w:trHeight w:val="1116"/>
          <w:jc w:val="center"/>
        </w:trPr>
        <w:tc>
          <w:tcPr>
            <w:tcW w:w="1960"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en-US" w:eastAsia="zh-CN"/>
              </w:rPr>
            </w:pPr>
            <w:r w:rsidRPr="00AF5B4C">
              <w:rPr>
                <w:rFonts w:ascii="Arial" w:hAnsi="Arial" w:cs="Arial"/>
                <w:color w:val="000000"/>
                <w:kern w:val="24"/>
                <w:szCs w:val="24"/>
                <w:lang w:val="en-US" w:eastAsia="zh-CN"/>
              </w:rPr>
              <w:t>ITU-T</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en-US" w:eastAsia="zh-CN"/>
              </w:rPr>
            </w:pPr>
            <w:r w:rsidRPr="00AF5B4C">
              <w:rPr>
                <w:rFonts w:ascii="Arial" w:hAnsi="Arial" w:cs="Arial"/>
                <w:color w:val="000000"/>
                <w:kern w:val="24"/>
                <w:szCs w:val="24"/>
                <w:lang w:val="en-US" w:eastAsia="zh-CN"/>
              </w:rPr>
              <w:t>FG-FN</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en-US" w:eastAsia="zh-CN"/>
              </w:rPr>
            </w:pP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en-US" w:eastAsia="zh-CN"/>
              </w:rPr>
            </w:pPr>
            <w:r w:rsidRPr="00AF5B4C">
              <w:rPr>
                <w:rFonts w:ascii="Arial" w:eastAsia="MS PGothic" w:hAnsi="Arial" w:cs="Arial"/>
                <w:color w:val="000000"/>
                <w:kern w:val="24"/>
                <w:szCs w:val="24"/>
                <w:lang w:val="en-US" w:eastAsia="zh-CN"/>
              </w:rPr>
              <w:t>Meeting arrangements and Contributions review</w:t>
            </w:r>
          </w:p>
        </w:tc>
        <w:tc>
          <w:tcPr>
            <w:tcW w:w="1694" w:type="dxa"/>
            <w:tcBorders>
              <w:top w:val="single" w:sz="8" w:space="0" w:color="FFFFFF"/>
              <w:left w:val="single" w:sz="8" w:space="0" w:color="FFFFFF"/>
              <w:bottom w:val="single" w:sz="8" w:space="0" w:color="FFFFFF"/>
              <w:right w:val="single" w:sz="8" w:space="0" w:color="FFFFFF"/>
            </w:tcBorders>
            <w:shd w:val="clear" w:color="auto" w:fill="E0F4EA"/>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fr-CH" w:eastAsia="zh-CN"/>
              </w:rPr>
            </w:pPr>
            <w:r w:rsidRPr="00AF5B4C">
              <w:rPr>
                <w:rFonts w:ascii="Arial" w:hAnsi="Arial" w:cs="Arial"/>
                <w:color w:val="000000"/>
                <w:kern w:val="24"/>
                <w:szCs w:val="24"/>
                <w:lang w:val="fr-CH" w:eastAsia="zh-CN"/>
              </w:rPr>
              <w:t>ITU-T</w:t>
            </w:r>
          </w:p>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color w:val="000000"/>
                <w:kern w:val="24"/>
                <w:szCs w:val="24"/>
                <w:lang w:val="fr-CH" w:eastAsia="zh-CN"/>
              </w:rPr>
            </w:pPr>
            <w:r w:rsidRPr="00AF5B4C">
              <w:rPr>
                <w:rFonts w:ascii="Arial" w:hAnsi="Arial" w:cs="Arial"/>
                <w:color w:val="000000"/>
                <w:kern w:val="24"/>
                <w:szCs w:val="24"/>
                <w:lang w:val="fr-CH" w:eastAsia="zh-CN"/>
              </w:rPr>
              <w:t>FG-FN</w:t>
            </w:r>
          </w:p>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color w:val="000000"/>
                <w:kern w:val="24"/>
                <w:szCs w:val="24"/>
                <w:lang w:val="fr-CH" w:eastAsia="zh-CN"/>
              </w:rPr>
            </w:pPr>
          </w:p>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color w:val="000000"/>
                <w:kern w:val="24"/>
                <w:szCs w:val="24"/>
                <w:lang w:val="fr-CH" w:eastAsia="zh-CN"/>
              </w:rPr>
            </w:pPr>
            <w:r w:rsidRPr="00AF5B4C">
              <w:rPr>
                <w:rFonts w:ascii="Arial" w:eastAsia="MS PGothic" w:hAnsi="Arial" w:cs="Arial"/>
                <w:color w:val="000000"/>
                <w:kern w:val="24"/>
                <w:szCs w:val="24"/>
                <w:lang w:val="fr-CH" w:eastAsia="zh-CN"/>
              </w:rPr>
              <w:t>Contributions review</w:t>
            </w:r>
          </w:p>
        </w:tc>
        <w:tc>
          <w:tcPr>
            <w:tcW w:w="2172"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fr-CH" w:eastAsia="zh-CN"/>
              </w:rPr>
            </w:pPr>
            <w:r w:rsidRPr="00AF5B4C">
              <w:rPr>
                <w:rFonts w:ascii="Arial" w:hAnsi="Arial" w:cs="Arial"/>
                <w:color w:val="000000"/>
                <w:kern w:val="24"/>
                <w:szCs w:val="24"/>
                <w:lang w:val="fr-CH" w:eastAsia="zh-CN"/>
              </w:rPr>
              <w:t>ITU-T</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r w:rsidRPr="00AF5B4C">
              <w:rPr>
                <w:rFonts w:ascii="Arial" w:hAnsi="Arial" w:cs="Arial"/>
                <w:color w:val="000000"/>
                <w:kern w:val="24"/>
                <w:szCs w:val="24"/>
                <w:lang w:val="fr-CH" w:eastAsia="zh-CN"/>
              </w:rPr>
              <w:t>FG-FN</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fr-CH" w:eastAsia="zh-CN"/>
              </w:rPr>
            </w:pPr>
            <w:r w:rsidRPr="00AF5B4C">
              <w:rPr>
                <w:rFonts w:ascii="Arial" w:eastAsia="MS PGothic" w:hAnsi="Arial" w:cs="Arial"/>
                <w:color w:val="000000"/>
                <w:kern w:val="24"/>
                <w:szCs w:val="24"/>
                <w:lang w:val="fr-CH" w:eastAsia="zh-CN"/>
              </w:rPr>
              <w:t>Contributions review</w:t>
            </w:r>
          </w:p>
        </w:tc>
        <w:tc>
          <w:tcPr>
            <w:tcW w:w="2146"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fr-CH" w:eastAsia="zh-CN"/>
              </w:rPr>
            </w:pPr>
            <w:r w:rsidRPr="00AF5B4C">
              <w:rPr>
                <w:rFonts w:ascii="Arial" w:hAnsi="Arial" w:cs="Arial"/>
                <w:color w:val="000000"/>
                <w:kern w:val="24"/>
                <w:szCs w:val="24"/>
                <w:lang w:val="fr-CH" w:eastAsia="zh-CN"/>
              </w:rPr>
              <w:t>ITU-T</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r w:rsidRPr="00AF5B4C">
              <w:rPr>
                <w:rFonts w:ascii="Arial" w:hAnsi="Arial" w:cs="Arial"/>
                <w:color w:val="000000"/>
                <w:kern w:val="24"/>
                <w:szCs w:val="24"/>
                <w:lang w:val="fr-CH" w:eastAsia="zh-CN"/>
              </w:rPr>
              <w:t>FG-FN</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fr-CH" w:eastAsia="zh-CN"/>
              </w:rPr>
            </w:pPr>
            <w:r w:rsidRPr="00AF5B4C">
              <w:rPr>
                <w:rFonts w:ascii="Arial" w:eastAsia="MS PGothic" w:hAnsi="Arial" w:cs="Arial"/>
                <w:color w:val="000000"/>
                <w:kern w:val="24"/>
                <w:szCs w:val="24"/>
                <w:lang w:val="fr-CH" w:eastAsia="zh-CN"/>
              </w:rPr>
              <w:t>Contributions review</w:t>
            </w:r>
          </w:p>
        </w:tc>
        <w:tc>
          <w:tcPr>
            <w:tcW w:w="1901"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en-US" w:eastAsia="zh-CN"/>
              </w:rPr>
            </w:pPr>
            <w:r w:rsidRPr="00AF5B4C">
              <w:rPr>
                <w:rFonts w:ascii="Arial" w:hAnsi="Arial" w:cs="Arial"/>
                <w:color w:val="000000"/>
                <w:kern w:val="24"/>
                <w:szCs w:val="24"/>
                <w:lang w:val="en-US" w:eastAsia="zh-CN"/>
              </w:rPr>
              <w:t>ITU-T</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en-US" w:eastAsia="zh-CN"/>
              </w:rPr>
            </w:pPr>
            <w:r w:rsidRPr="00AF5B4C">
              <w:rPr>
                <w:rFonts w:ascii="Arial" w:hAnsi="Arial" w:cs="Arial"/>
                <w:color w:val="000000"/>
                <w:kern w:val="24"/>
                <w:szCs w:val="24"/>
                <w:lang w:val="en-US" w:eastAsia="zh-CN"/>
              </w:rPr>
              <w:t>FG-FN</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en-US" w:eastAsia="zh-CN"/>
              </w:rPr>
            </w:pP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en-US" w:eastAsia="zh-CN"/>
              </w:rPr>
            </w:pPr>
            <w:r w:rsidRPr="00AF5B4C">
              <w:rPr>
                <w:rFonts w:ascii="Arial" w:hAnsi="Arial" w:cs="Arial"/>
                <w:color w:val="000000"/>
                <w:kern w:val="24"/>
                <w:szCs w:val="24"/>
                <w:lang w:val="en-US" w:eastAsia="zh-CN"/>
              </w:rPr>
              <w:t>Drafting activities</w:t>
            </w:r>
            <w:r w:rsidRPr="00AF5B4C">
              <w:rPr>
                <w:rFonts w:ascii="Arial" w:eastAsia="MS Mincho" w:hAnsi="Arial" w:cs="Arial"/>
                <w:color w:val="000000"/>
                <w:kern w:val="24"/>
                <w:szCs w:val="24"/>
                <w:lang w:val="en-US" w:eastAsia="zh-CN"/>
              </w:rPr>
              <w:t xml:space="preserve"> and </w:t>
            </w:r>
            <w:r w:rsidRPr="00AF5B4C">
              <w:rPr>
                <w:rFonts w:ascii="Arial" w:hAnsi="Arial" w:cs="Arial"/>
                <w:color w:val="000000"/>
                <w:kern w:val="24"/>
                <w:szCs w:val="24"/>
                <w:lang w:val="en-US" w:eastAsia="zh-CN"/>
              </w:rPr>
              <w:t xml:space="preserve">Wrap up </w:t>
            </w:r>
            <w:r w:rsidRPr="00AF5B4C">
              <w:rPr>
                <w:rFonts w:ascii="Arial" w:eastAsia="MS Mincho" w:hAnsi="Arial" w:cs="Arial"/>
                <w:color w:val="000000"/>
                <w:kern w:val="24"/>
                <w:szCs w:val="24"/>
                <w:lang w:val="en-US" w:eastAsia="zh-CN"/>
              </w:rPr>
              <w:t>with</w:t>
            </w:r>
            <w:r w:rsidRPr="00AF5B4C">
              <w:rPr>
                <w:rFonts w:ascii="Arial" w:hAnsi="Arial" w:cs="Arial"/>
                <w:color w:val="000000"/>
                <w:kern w:val="24"/>
                <w:szCs w:val="24"/>
                <w:lang w:val="en-US" w:eastAsia="zh-CN"/>
              </w:rPr>
              <w:t xml:space="preserve"> future planning</w:t>
            </w:r>
          </w:p>
        </w:tc>
      </w:tr>
      <w:tr w:rsidR="00FE0D6B" w:rsidRPr="00650B55" w:rsidTr="004C6F9E">
        <w:trPr>
          <w:trHeight w:val="1471"/>
          <w:jc w:val="center"/>
        </w:trPr>
        <w:tc>
          <w:tcPr>
            <w:tcW w:w="1960"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14:00-18:00</w:t>
            </w:r>
            <w:r w:rsidRPr="00650B55">
              <w:rPr>
                <w:rFonts w:ascii="Arial" w:hAnsi="Arial" w:cs="Arial"/>
                <w:color w:val="000000"/>
                <w:kern w:val="24"/>
                <w:szCs w:val="24"/>
                <w:lang w:val="ru-RU" w:eastAsia="zh-CN"/>
              </w:rPr>
              <w:t xml:space="preserve"> </w:t>
            </w:r>
          </w:p>
        </w:tc>
        <w:tc>
          <w:tcPr>
            <w:tcW w:w="1694" w:type="dxa"/>
            <w:tcBorders>
              <w:top w:val="single" w:sz="8" w:space="0" w:color="FFFFFF"/>
              <w:left w:val="single" w:sz="8" w:space="0" w:color="FFFFFF"/>
              <w:bottom w:val="single" w:sz="8" w:space="0" w:color="FFFFFF"/>
              <w:right w:val="single" w:sz="8" w:space="0" w:color="FFFFFF"/>
            </w:tcBorders>
            <w:shd w:val="clear" w:color="auto" w:fill="CBECDE"/>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b/>
                <w:bCs/>
                <w:color w:val="000000"/>
                <w:kern w:val="24"/>
                <w:szCs w:val="24"/>
                <w:lang w:val="ru-RU" w:eastAsia="zh-CN"/>
              </w:rPr>
            </w:pPr>
            <w:r w:rsidRPr="00650B55">
              <w:rPr>
                <w:rFonts w:ascii="Arial" w:hAnsi="Arial" w:cs="Arial"/>
                <w:b/>
                <w:bCs/>
                <w:color w:val="000000"/>
                <w:kern w:val="24"/>
                <w:szCs w:val="24"/>
                <w:lang w:val="ru-RU" w:eastAsia="zh-CN"/>
              </w:rPr>
              <w:t>14:00-18:00</w:t>
            </w:r>
          </w:p>
        </w:tc>
        <w:tc>
          <w:tcPr>
            <w:tcW w:w="2172"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14:00-18:00</w:t>
            </w:r>
          </w:p>
        </w:tc>
        <w:tc>
          <w:tcPr>
            <w:tcW w:w="2146"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14:00-18:00</w:t>
            </w:r>
          </w:p>
        </w:tc>
        <w:tc>
          <w:tcPr>
            <w:tcW w:w="1901"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vAlign w:val="center"/>
          </w:tcPr>
          <w:p w:rsidR="00FE0D6B" w:rsidRPr="00650B55"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ru-RU" w:eastAsia="zh-CN"/>
              </w:rPr>
            </w:pPr>
            <w:r w:rsidRPr="00650B55">
              <w:rPr>
                <w:rFonts w:ascii="Arial" w:hAnsi="Arial" w:cs="Arial"/>
                <w:b/>
                <w:bCs/>
                <w:color w:val="000000"/>
                <w:kern w:val="24"/>
                <w:szCs w:val="24"/>
                <w:lang w:val="ru-RU" w:eastAsia="zh-CN"/>
              </w:rPr>
              <w:t>14:00-18:00</w:t>
            </w:r>
          </w:p>
        </w:tc>
      </w:tr>
      <w:tr w:rsidR="00FE0D6B" w:rsidRPr="00650B55" w:rsidTr="004C6F9E">
        <w:trPr>
          <w:trHeight w:val="1537"/>
          <w:jc w:val="center"/>
        </w:trPr>
        <w:tc>
          <w:tcPr>
            <w:tcW w:w="1960"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fr-CH" w:eastAsia="zh-CN"/>
              </w:rPr>
            </w:pPr>
            <w:r w:rsidRPr="00AF5B4C">
              <w:rPr>
                <w:rFonts w:ascii="Arial" w:hAnsi="Arial" w:cs="Arial"/>
                <w:color w:val="000000"/>
                <w:kern w:val="24"/>
                <w:szCs w:val="24"/>
                <w:lang w:val="fr-CH" w:eastAsia="zh-CN"/>
              </w:rPr>
              <w:t>ITU-T</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r w:rsidRPr="00AF5B4C">
              <w:rPr>
                <w:rFonts w:ascii="Arial" w:hAnsi="Arial" w:cs="Arial"/>
                <w:color w:val="000000"/>
                <w:kern w:val="24"/>
                <w:szCs w:val="24"/>
                <w:lang w:val="fr-CH" w:eastAsia="zh-CN"/>
              </w:rPr>
              <w:t>FG-FN</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fr-CH" w:eastAsia="zh-CN"/>
              </w:rPr>
            </w:pPr>
            <w:r w:rsidRPr="00AF5B4C">
              <w:rPr>
                <w:rFonts w:ascii="Arial" w:eastAsia="MS PGothic" w:hAnsi="Arial" w:cs="Arial"/>
                <w:color w:val="000000"/>
                <w:kern w:val="24"/>
                <w:szCs w:val="24"/>
                <w:lang w:val="fr-CH" w:eastAsia="zh-CN"/>
              </w:rPr>
              <w:t>Contributions review</w:t>
            </w:r>
            <w:r w:rsidRPr="00AF5B4C">
              <w:rPr>
                <w:rFonts w:ascii="Arial" w:hAnsi="Arial" w:cs="Arial"/>
                <w:color w:val="000000"/>
                <w:kern w:val="24"/>
                <w:szCs w:val="24"/>
                <w:lang w:val="fr-CH" w:eastAsia="zh-CN"/>
              </w:rPr>
              <w:t xml:space="preserve"> </w:t>
            </w:r>
          </w:p>
        </w:tc>
        <w:tc>
          <w:tcPr>
            <w:tcW w:w="1694" w:type="dxa"/>
            <w:tcBorders>
              <w:top w:val="single" w:sz="8" w:space="0" w:color="FFFFFF"/>
              <w:left w:val="single" w:sz="8" w:space="0" w:color="FFFFFF"/>
              <w:bottom w:val="single" w:sz="8" w:space="0" w:color="FFFFFF"/>
              <w:right w:val="single" w:sz="8" w:space="0" w:color="FFFFFF"/>
            </w:tcBorders>
            <w:shd w:val="clear" w:color="auto" w:fill="E0F4EA"/>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fr-CH" w:eastAsia="zh-CN"/>
              </w:rPr>
            </w:pPr>
            <w:r w:rsidRPr="00AF5B4C">
              <w:rPr>
                <w:rFonts w:ascii="Arial" w:hAnsi="Arial" w:cs="Arial"/>
                <w:color w:val="000000"/>
                <w:kern w:val="24"/>
                <w:szCs w:val="24"/>
                <w:lang w:val="fr-CH" w:eastAsia="zh-CN"/>
              </w:rPr>
              <w:t>ITU-T</w:t>
            </w:r>
          </w:p>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color w:val="000000"/>
                <w:kern w:val="24"/>
                <w:szCs w:val="24"/>
                <w:lang w:val="fr-CH" w:eastAsia="zh-CN"/>
              </w:rPr>
            </w:pPr>
            <w:r w:rsidRPr="00AF5B4C">
              <w:rPr>
                <w:rFonts w:ascii="Arial" w:hAnsi="Arial" w:cs="Arial"/>
                <w:color w:val="000000"/>
                <w:kern w:val="24"/>
                <w:szCs w:val="24"/>
                <w:lang w:val="fr-CH" w:eastAsia="zh-CN"/>
              </w:rPr>
              <w:t>FG-FN</w:t>
            </w:r>
          </w:p>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color w:val="000000"/>
                <w:kern w:val="24"/>
                <w:szCs w:val="24"/>
                <w:lang w:val="fr-CH" w:eastAsia="zh-CN"/>
              </w:rPr>
            </w:pPr>
          </w:p>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color w:val="000000"/>
                <w:kern w:val="24"/>
                <w:szCs w:val="24"/>
                <w:lang w:val="fr-CH" w:eastAsia="zh-CN"/>
              </w:rPr>
            </w:pPr>
            <w:r w:rsidRPr="00AF5B4C">
              <w:rPr>
                <w:rFonts w:ascii="Arial" w:eastAsia="MS PGothic" w:hAnsi="Arial" w:cs="Arial"/>
                <w:color w:val="000000"/>
                <w:kern w:val="24"/>
                <w:szCs w:val="24"/>
                <w:lang w:val="fr-CH" w:eastAsia="zh-CN"/>
              </w:rPr>
              <w:t>Contributions review</w:t>
            </w:r>
          </w:p>
        </w:tc>
        <w:tc>
          <w:tcPr>
            <w:tcW w:w="2172"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en-US" w:eastAsia="zh-CN"/>
              </w:rPr>
            </w:pPr>
            <w:r w:rsidRPr="00AF5B4C">
              <w:rPr>
                <w:rFonts w:ascii="Arial" w:hAnsi="Arial" w:cs="Arial"/>
                <w:color w:val="000000"/>
                <w:kern w:val="24"/>
                <w:szCs w:val="24"/>
                <w:lang w:val="en-US" w:eastAsia="zh-CN"/>
              </w:rPr>
              <w:t>Mini workshop:</w:t>
            </w:r>
            <w:r w:rsidRPr="00AF5B4C">
              <w:rPr>
                <w:rFonts w:ascii="Arial" w:hAnsi="Arial" w:cs="Arial"/>
                <w:color w:val="000000"/>
                <w:kern w:val="24"/>
                <w:szCs w:val="24"/>
                <w:lang w:val="en-US" w:eastAsia="zh-CN"/>
              </w:rPr>
              <w:br/>
              <w:t>"FG results and future steps"</w:t>
            </w:r>
          </w:p>
        </w:tc>
        <w:tc>
          <w:tcPr>
            <w:tcW w:w="2146"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fr-CH" w:eastAsia="zh-CN"/>
              </w:rPr>
            </w:pPr>
            <w:r w:rsidRPr="00AF5B4C">
              <w:rPr>
                <w:rFonts w:ascii="Arial" w:hAnsi="Arial" w:cs="Arial"/>
                <w:color w:val="000000"/>
                <w:kern w:val="24"/>
                <w:szCs w:val="24"/>
                <w:lang w:val="fr-CH" w:eastAsia="zh-CN"/>
              </w:rPr>
              <w:t>ITU-T</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r w:rsidRPr="00AF5B4C">
              <w:rPr>
                <w:rFonts w:ascii="Arial" w:hAnsi="Arial" w:cs="Arial"/>
                <w:color w:val="000000"/>
                <w:kern w:val="24"/>
                <w:szCs w:val="24"/>
                <w:lang w:val="fr-CH" w:eastAsia="zh-CN"/>
              </w:rPr>
              <w:t>FG-FN</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fr-CH" w:eastAsia="zh-CN"/>
              </w:rPr>
            </w:pP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fr-CH" w:eastAsia="zh-CN"/>
              </w:rPr>
            </w:pPr>
            <w:r w:rsidRPr="00AF5B4C">
              <w:rPr>
                <w:rFonts w:ascii="Arial" w:eastAsia="MS PGothic" w:hAnsi="Arial" w:cs="Arial"/>
                <w:color w:val="000000"/>
                <w:kern w:val="24"/>
                <w:szCs w:val="24"/>
                <w:lang w:val="fr-CH" w:eastAsia="zh-CN"/>
              </w:rPr>
              <w:t>Contributions review</w:t>
            </w:r>
          </w:p>
        </w:tc>
        <w:tc>
          <w:tcPr>
            <w:tcW w:w="1901" w:type="dxa"/>
            <w:tcBorders>
              <w:top w:val="single" w:sz="8" w:space="0" w:color="FFFFFF"/>
              <w:left w:val="single" w:sz="8" w:space="0" w:color="FFFFFF"/>
              <w:bottom w:val="single" w:sz="8" w:space="0" w:color="FFFFFF"/>
              <w:right w:val="single" w:sz="8" w:space="0" w:color="FFFFFF"/>
            </w:tcBorders>
            <w:shd w:val="clear" w:color="auto" w:fill="E0F4EA"/>
            <w:tcMar>
              <w:top w:w="72" w:type="dxa"/>
              <w:left w:w="144" w:type="dxa"/>
              <w:bottom w:w="72" w:type="dxa"/>
              <w:right w:w="144" w:type="dxa"/>
            </w:tcMar>
          </w:tcPr>
          <w:p w:rsidR="00FE0D6B" w:rsidRPr="00AF5B4C" w:rsidRDefault="00FE0D6B" w:rsidP="004C6F9E">
            <w:pPr>
              <w:tabs>
                <w:tab w:val="clear" w:pos="794"/>
                <w:tab w:val="clear" w:pos="1191"/>
                <w:tab w:val="left" w:pos="795"/>
                <w:tab w:val="left" w:pos="1190"/>
              </w:tabs>
              <w:overflowPunct/>
              <w:autoSpaceDE/>
              <w:autoSpaceDN/>
              <w:adjustRightInd/>
              <w:spacing w:before="0"/>
              <w:jc w:val="center"/>
              <w:rPr>
                <w:rFonts w:ascii="Arial" w:hAnsi="Arial" w:cs="Arial"/>
                <w:szCs w:val="24"/>
                <w:lang w:val="en-US" w:eastAsia="zh-CN"/>
              </w:rPr>
            </w:pPr>
            <w:r w:rsidRPr="00AF5B4C">
              <w:rPr>
                <w:rFonts w:ascii="Arial" w:hAnsi="Arial" w:cs="Arial"/>
                <w:color w:val="000000"/>
                <w:kern w:val="24"/>
                <w:szCs w:val="24"/>
                <w:lang w:val="en-US" w:eastAsia="zh-CN"/>
              </w:rPr>
              <w:t>ITU-T</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en-US" w:eastAsia="zh-CN"/>
              </w:rPr>
            </w:pPr>
            <w:r w:rsidRPr="00AF5B4C">
              <w:rPr>
                <w:rFonts w:ascii="Arial" w:hAnsi="Arial" w:cs="Arial"/>
                <w:color w:val="000000"/>
                <w:kern w:val="24"/>
                <w:szCs w:val="24"/>
                <w:lang w:val="en-US" w:eastAsia="zh-CN"/>
              </w:rPr>
              <w:t>FG-FN</w:t>
            </w: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color w:val="000000"/>
                <w:kern w:val="24"/>
                <w:szCs w:val="24"/>
                <w:lang w:val="en-US" w:eastAsia="zh-CN"/>
              </w:rPr>
            </w:pPr>
          </w:p>
          <w:p w:rsidR="00FE0D6B" w:rsidRPr="00AF5B4C" w:rsidRDefault="00FE0D6B" w:rsidP="004C6F9E">
            <w:pPr>
              <w:tabs>
                <w:tab w:val="clear" w:pos="794"/>
                <w:tab w:val="clear" w:pos="1191"/>
                <w:tab w:val="left" w:pos="795"/>
                <w:tab w:val="left" w:pos="1190"/>
              </w:tabs>
              <w:kinsoku w:val="0"/>
              <w:autoSpaceDE/>
              <w:autoSpaceDN/>
              <w:adjustRightInd/>
              <w:spacing w:before="0"/>
              <w:jc w:val="center"/>
              <w:rPr>
                <w:rFonts w:ascii="Arial" w:hAnsi="Arial" w:cs="Arial"/>
                <w:szCs w:val="24"/>
                <w:lang w:val="en-US" w:eastAsia="zh-CN"/>
              </w:rPr>
            </w:pPr>
            <w:r w:rsidRPr="00AF5B4C">
              <w:rPr>
                <w:rFonts w:ascii="Arial" w:hAnsi="Arial" w:cs="Arial"/>
                <w:color w:val="000000"/>
                <w:kern w:val="24"/>
                <w:szCs w:val="24"/>
                <w:lang w:val="en-US" w:eastAsia="zh-CN"/>
              </w:rPr>
              <w:t>Drafting activities</w:t>
            </w:r>
            <w:r w:rsidRPr="00AF5B4C">
              <w:rPr>
                <w:rFonts w:ascii="Arial" w:eastAsia="MS Mincho" w:hAnsi="Arial" w:cs="Arial"/>
                <w:color w:val="000000"/>
                <w:kern w:val="24"/>
                <w:szCs w:val="24"/>
                <w:lang w:val="en-US" w:eastAsia="zh-CN"/>
              </w:rPr>
              <w:t xml:space="preserve"> and </w:t>
            </w:r>
            <w:r w:rsidRPr="00AF5B4C">
              <w:rPr>
                <w:rFonts w:ascii="Arial" w:hAnsi="Arial" w:cs="Arial"/>
                <w:color w:val="000000"/>
                <w:kern w:val="24"/>
                <w:szCs w:val="24"/>
                <w:lang w:val="en-US" w:eastAsia="zh-CN"/>
              </w:rPr>
              <w:t xml:space="preserve">Wrap up </w:t>
            </w:r>
            <w:r w:rsidRPr="00AF5B4C">
              <w:rPr>
                <w:rFonts w:ascii="Arial" w:eastAsia="MS Mincho" w:hAnsi="Arial" w:cs="Arial"/>
                <w:color w:val="000000"/>
                <w:kern w:val="24"/>
                <w:szCs w:val="24"/>
                <w:lang w:val="en-US" w:eastAsia="zh-CN"/>
              </w:rPr>
              <w:t>with</w:t>
            </w:r>
            <w:r w:rsidRPr="00AF5B4C">
              <w:rPr>
                <w:rFonts w:ascii="Arial" w:hAnsi="Arial" w:cs="Arial"/>
                <w:color w:val="000000"/>
                <w:kern w:val="24"/>
                <w:szCs w:val="24"/>
                <w:lang w:val="en-US" w:eastAsia="zh-CN"/>
              </w:rPr>
              <w:t xml:space="preserve"> future planning</w:t>
            </w:r>
          </w:p>
        </w:tc>
      </w:tr>
    </w:tbl>
    <w:p w:rsidR="00FE0D6B" w:rsidRPr="00AF5B4C" w:rsidRDefault="00FE0D6B" w:rsidP="00FE0D6B">
      <w:pPr>
        <w:jc w:val="center"/>
        <w:rPr>
          <w:lang w:val="en-US"/>
        </w:rPr>
      </w:pPr>
    </w:p>
    <w:p w:rsidR="00773FD1" w:rsidRPr="00AF5B4C" w:rsidRDefault="00773FD1">
      <w:pPr>
        <w:tabs>
          <w:tab w:val="clear" w:pos="794"/>
          <w:tab w:val="clear" w:pos="1191"/>
          <w:tab w:val="clear" w:pos="1588"/>
          <w:tab w:val="clear" w:pos="1985"/>
        </w:tabs>
        <w:overflowPunct/>
        <w:autoSpaceDE/>
        <w:autoSpaceDN/>
        <w:adjustRightInd/>
        <w:spacing w:before="0"/>
        <w:textAlignment w:val="auto"/>
        <w:rPr>
          <w:lang w:val="en-US"/>
        </w:rPr>
      </w:pPr>
      <w:r w:rsidRPr="00AF5B4C">
        <w:rPr>
          <w:lang w:val="en-US"/>
        </w:rPr>
        <w:br w:type="page"/>
      </w:r>
    </w:p>
    <w:p w:rsidR="00FE0D6B" w:rsidRPr="00AF5B4C" w:rsidRDefault="00FE0D6B" w:rsidP="00FE0D6B">
      <w:pPr>
        <w:jc w:val="center"/>
        <w:rPr>
          <w:sz w:val="26"/>
          <w:szCs w:val="26"/>
          <w:lang w:val="en-US"/>
        </w:rPr>
      </w:pPr>
      <w:r w:rsidRPr="00AF5B4C">
        <w:rPr>
          <w:sz w:val="26"/>
          <w:szCs w:val="26"/>
          <w:lang w:val="en-US"/>
        </w:rPr>
        <w:lastRenderedPageBreak/>
        <w:t>ANNEX 2</w:t>
      </w:r>
    </w:p>
    <w:p w:rsidR="00FE0D6B" w:rsidRPr="00AF5B4C" w:rsidRDefault="00FE0D6B" w:rsidP="00FE0D6B">
      <w:pPr>
        <w:pStyle w:val="BodyText2"/>
        <w:spacing w:before="0" w:after="0" w:line="240" w:lineRule="auto"/>
        <w:jc w:val="center"/>
        <w:rPr>
          <w:lang w:val="en-US"/>
        </w:rPr>
      </w:pPr>
      <w:r w:rsidRPr="00AF5B4C">
        <w:rPr>
          <w:lang w:val="en-US"/>
        </w:rPr>
        <w:t>(to TSB Circular 146)</w:t>
      </w:r>
    </w:p>
    <w:p w:rsidR="00FE0D6B" w:rsidRPr="00AF5B4C" w:rsidRDefault="00FE0D6B" w:rsidP="00FE0D6B">
      <w:pPr>
        <w:pStyle w:val="TableTitle"/>
        <w:keepLines w:val="0"/>
        <w:tabs>
          <w:tab w:val="clear" w:pos="794"/>
          <w:tab w:val="clear" w:pos="1191"/>
          <w:tab w:val="clear" w:pos="1588"/>
          <w:tab w:val="clear" w:pos="1985"/>
          <w:tab w:val="center" w:pos="8364"/>
        </w:tabs>
        <w:spacing w:before="120" w:after="0"/>
        <w:rPr>
          <w:sz w:val="28"/>
          <w:lang w:val="en-US"/>
        </w:rPr>
      </w:pPr>
      <w:r w:rsidRPr="00AF5B4C">
        <w:rPr>
          <w:sz w:val="28"/>
          <w:lang w:val="en-US"/>
        </w:rPr>
        <w:t>General Information</w:t>
      </w:r>
    </w:p>
    <w:p w:rsidR="00FE0D6B" w:rsidRPr="00AF5B4C" w:rsidRDefault="00FE0D6B" w:rsidP="00FE0D6B">
      <w:pPr>
        <w:spacing w:before="240"/>
        <w:jc w:val="both"/>
        <w:rPr>
          <w:b/>
          <w:lang w:val="en-US"/>
        </w:rPr>
      </w:pPr>
      <w:r w:rsidRPr="00AF5B4C">
        <w:rPr>
          <w:b/>
          <w:bCs/>
          <w:iCs/>
          <w:lang w:val="en-US"/>
        </w:rPr>
        <w:t>Meeting Venue</w:t>
      </w:r>
    </w:p>
    <w:p w:rsidR="00FE0D6B" w:rsidRPr="00AF5B4C" w:rsidRDefault="00FE0D6B" w:rsidP="00FE0D6B">
      <w:pPr>
        <w:pStyle w:val="Default"/>
        <w:spacing w:before="120"/>
        <w:rPr>
          <w:rFonts w:ascii="Times New Roman" w:hAnsi="Times New Roman" w:cs="Times New Roman"/>
          <w:lang w:val="en-US"/>
        </w:rPr>
      </w:pPr>
      <w:r w:rsidRPr="00AF5B4C">
        <w:rPr>
          <w:rFonts w:ascii="Times New Roman" w:hAnsi="Times New Roman" w:cs="Times New Roman"/>
          <w:b/>
          <w:bCs/>
          <w:lang w:val="en-US"/>
        </w:rPr>
        <w:t xml:space="preserve">Best Western Premier Hotel Slon </w:t>
      </w:r>
    </w:p>
    <w:p w:rsidR="00FE0D6B" w:rsidRPr="00AF5B4C" w:rsidRDefault="00FE0D6B" w:rsidP="00FE0D6B">
      <w:pPr>
        <w:pStyle w:val="Default"/>
        <w:rPr>
          <w:rFonts w:ascii="Times New Roman" w:hAnsi="Times New Roman" w:cs="Times New Roman"/>
          <w:lang w:val="es-ES_tradnl"/>
        </w:rPr>
      </w:pPr>
      <w:r w:rsidRPr="00AF5B4C">
        <w:rPr>
          <w:rFonts w:ascii="Times New Roman" w:hAnsi="Times New Roman" w:cs="Times New Roman"/>
          <w:lang w:val="es-ES_tradnl"/>
        </w:rPr>
        <w:t xml:space="preserve">Slovenska cesta 34, 1000 Ljubljana, Slovenia </w:t>
      </w:r>
    </w:p>
    <w:p w:rsidR="00FE0D6B" w:rsidRPr="00AF5B4C" w:rsidRDefault="00FE0D6B" w:rsidP="00FE0D6B">
      <w:pPr>
        <w:pStyle w:val="Default"/>
        <w:rPr>
          <w:rFonts w:ascii="Times New Roman" w:hAnsi="Times New Roman" w:cs="Times New Roman"/>
          <w:lang w:val="es-ES_tradnl"/>
        </w:rPr>
      </w:pPr>
      <w:r w:rsidRPr="00AF5B4C">
        <w:rPr>
          <w:rFonts w:ascii="Times New Roman" w:hAnsi="Times New Roman" w:cs="Times New Roman"/>
          <w:lang w:val="es-ES_tradnl"/>
        </w:rPr>
        <w:t xml:space="preserve">T. +386 (0) 1 470 11 30/31/54 </w:t>
      </w:r>
    </w:p>
    <w:p w:rsidR="00FE0D6B" w:rsidRPr="00AF5B4C" w:rsidRDefault="00FE0D6B" w:rsidP="00FE0D6B">
      <w:pPr>
        <w:pStyle w:val="Default"/>
        <w:rPr>
          <w:rFonts w:ascii="Times New Roman" w:hAnsi="Times New Roman" w:cs="Times New Roman"/>
          <w:lang w:val="es-ES_tradnl"/>
        </w:rPr>
      </w:pPr>
      <w:r w:rsidRPr="00AF5B4C">
        <w:rPr>
          <w:rFonts w:ascii="Times New Roman" w:hAnsi="Times New Roman" w:cs="Times New Roman"/>
          <w:lang w:val="es-ES_tradnl"/>
        </w:rPr>
        <w:t xml:space="preserve">F. +386 (0) 1 470 11 70 </w:t>
      </w:r>
    </w:p>
    <w:p w:rsidR="00FE0D6B" w:rsidRPr="00AF5B4C" w:rsidRDefault="00FE0D6B" w:rsidP="00FE0D6B">
      <w:pPr>
        <w:pStyle w:val="Default"/>
        <w:rPr>
          <w:rFonts w:ascii="Times New Roman" w:hAnsi="Times New Roman" w:cs="Times New Roman"/>
          <w:color w:val="0000FF"/>
          <w:lang w:val="es-ES_tradnl"/>
        </w:rPr>
      </w:pPr>
      <w:r w:rsidRPr="00AF5B4C">
        <w:rPr>
          <w:rFonts w:ascii="Times New Roman" w:hAnsi="Times New Roman" w:cs="Times New Roman"/>
          <w:lang w:val="es-ES_tradnl"/>
        </w:rPr>
        <w:t xml:space="preserve">e-mail: </w:t>
      </w:r>
      <w:r w:rsidRPr="00AF5B4C">
        <w:rPr>
          <w:rFonts w:ascii="Times New Roman" w:hAnsi="Times New Roman" w:cs="Times New Roman"/>
          <w:color w:val="0000FF"/>
          <w:u w:val="single"/>
          <w:lang w:val="es-ES_tradnl"/>
        </w:rPr>
        <w:t>sales@hotelslon.com</w:t>
      </w:r>
    </w:p>
    <w:p w:rsidR="00FE0D6B" w:rsidRPr="00AF5B4C" w:rsidRDefault="00E344E4" w:rsidP="00FE0D6B">
      <w:pPr>
        <w:pStyle w:val="Default"/>
        <w:rPr>
          <w:rFonts w:ascii="Times New Roman" w:hAnsi="Times New Roman" w:cs="Times New Roman"/>
          <w:color w:val="0000FF"/>
          <w:lang w:val="es-ES_tradnl"/>
        </w:rPr>
      </w:pPr>
      <w:hyperlink r:id="rId16" w:history="1">
        <w:r w:rsidR="00FE0D6B" w:rsidRPr="00AF5B4C">
          <w:rPr>
            <w:rStyle w:val="Hyperlink"/>
            <w:rFonts w:ascii="Times New Roman" w:hAnsi="Times New Roman" w:cs="Times New Roman"/>
            <w:lang w:val="es-ES_tradnl"/>
          </w:rPr>
          <w:t>http://www.hotelslon.com/index_en.php</w:t>
        </w:r>
      </w:hyperlink>
    </w:p>
    <w:p w:rsidR="00FE0D6B" w:rsidRPr="00AF5B4C" w:rsidRDefault="00FE0D6B" w:rsidP="00FE0D6B">
      <w:pPr>
        <w:pStyle w:val="Default"/>
        <w:rPr>
          <w:rFonts w:ascii="Times New Roman" w:hAnsi="Times New Roman" w:cs="Times New Roman"/>
          <w:color w:val="0000FF"/>
          <w:u w:val="single"/>
          <w:lang w:val="fr-CH"/>
        </w:rPr>
      </w:pPr>
      <w:r w:rsidRPr="00AF5B4C">
        <w:rPr>
          <w:rFonts w:ascii="Times New Roman" w:hAnsi="Times New Roman" w:cs="Times New Roman"/>
          <w:color w:val="auto"/>
          <w:lang w:val="fr-CH"/>
        </w:rPr>
        <w:t>Location</w:t>
      </w:r>
      <w:r w:rsidRPr="00AF5B4C">
        <w:rPr>
          <w:rFonts w:ascii="Times New Roman" w:hAnsi="Times New Roman" w:cs="Times New Roman"/>
          <w:color w:val="0000FF"/>
          <w:lang w:val="fr-CH"/>
        </w:rPr>
        <w:t>:</w:t>
      </w:r>
      <w:r w:rsidRPr="00AF5B4C">
        <w:rPr>
          <w:rFonts w:ascii="Times New Roman" w:hAnsi="Times New Roman" w:cs="Times New Roman"/>
          <w:color w:val="0000FF"/>
          <w:u w:val="single"/>
          <w:lang w:val="fr-CH"/>
        </w:rPr>
        <w:t xml:space="preserve"> </w:t>
      </w:r>
      <w:hyperlink r:id="rId17" w:history="1">
        <w:r w:rsidRPr="00AF5B4C">
          <w:rPr>
            <w:rStyle w:val="Hyperlink"/>
            <w:rFonts w:ascii="Times New Roman" w:hAnsi="Times New Roman" w:cs="Times New Roman"/>
            <w:lang w:val="fr-CH"/>
          </w:rPr>
          <w:t>http://www.hotelslon.com/index_en.php?id=50</w:t>
        </w:r>
      </w:hyperlink>
    </w:p>
    <w:p w:rsidR="00FE0D6B" w:rsidRPr="00AF5B4C" w:rsidRDefault="00FE0D6B" w:rsidP="00FE0D6B">
      <w:pPr>
        <w:pStyle w:val="Default"/>
        <w:rPr>
          <w:rFonts w:ascii="Times New Roman" w:hAnsi="Times New Roman" w:cs="Times New Roman"/>
          <w:color w:val="0000FF"/>
          <w:u w:val="single"/>
          <w:lang w:val="fr-CH"/>
        </w:rPr>
      </w:pPr>
    </w:p>
    <w:p w:rsidR="00FE0D6B" w:rsidRPr="00650B55" w:rsidRDefault="00FE0D6B" w:rsidP="00FE0D6B">
      <w:pPr>
        <w:pStyle w:val="Default"/>
        <w:spacing w:before="120"/>
        <w:rPr>
          <w:lang w:val="ru-RU"/>
        </w:rPr>
      </w:pPr>
      <w:r w:rsidRPr="00650B55">
        <w:rPr>
          <w:noProof/>
          <w:lang w:val="en-US" w:eastAsia="zh-CN"/>
        </w:rPr>
        <w:drawing>
          <wp:inline distT="0" distB="0" distL="0" distR="0">
            <wp:extent cx="4084955" cy="2196465"/>
            <wp:effectExtent l="19050" t="0" r="0" b="0"/>
            <wp:docPr id="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srcRect l="26782" t="24248" r="18268" b="28299"/>
                    <a:stretch>
                      <a:fillRect/>
                    </a:stretch>
                  </pic:blipFill>
                  <pic:spPr bwMode="auto">
                    <a:xfrm>
                      <a:off x="0" y="0"/>
                      <a:ext cx="4084955" cy="2196465"/>
                    </a:xfrm>
                    <a:prstGeom prst="rect">
                      <a:avLst/>
                    </a:prstGeom>
                    <a:noFill/>
                    <a:ln w="9525">
                      <a:noFill/>
                      <a:miter lim="800000"/>
                      <a:headEnd/>
                      <a:tailEnd/>
                    </a:ln>
                  </pic:spPr>
                </pic:pic>
              </a:graphicData>
            </a:graphic>
          </wp:inline>
        </w:drawing>
      </w:r>
    </w:p>
    <w:p w:rsidR="00FE0D6B" w:rsidRPr="00650B55" w:rsidRDefault="00FE0D6B" w:rsidP="00FE0D6B">
      <w:pPr>
        <w:pStyle w:val="Default"/>
        <w:spacing w:before="120"/>
        <w:rPr>
          <w:lang w:val="ru-RU"/>
        </w:rPr>
      </w:pPr>
    </w:p>
    <w:p w:rsidR="00FE0D6B" w:rsidRPr="00AF5B4C" w:rsidRDefault="00FE0D6B" w:rsidP="00FE0D6B">
      <w:pPr>
        <w:pStyle w:val="Default"/>
        <w:spacing w:before="120"/>
        <w:rPr>
          <w:b/>
          <w:bCs/>
          <w:sz w:val="22"/>
          <w:szCs w:val="22"/>
          <w:lang w:val="en-US"/>
        </w:rPr>
      </w:pPr>
      <w:r w:rsidRPr="00AF5B4C">
        <w:rPr>
          <w:rFonts w:ascii="Times New Roman" w:hAnsi="Times New Roman" w:cs="Times New Roman"/>
          <w:b/>
          <w:bCs/>
          <w:lang w:val="en-US"/>
        </w:rPr>
        <w:t xml:space="preserve">Hotel Reservation </w:t>
      </w:r>
    </w:p>
    <w:p w:rsidR="00FE0D6B" w:rsidRPr="00AF5B4C" w:rsidRDefault="00FE0D6B" w:rsidP="00FE0D6B">
      <w:pPr>
        <w:pStyle w:val="Default"/>
        <w:spacing w:before="120"/>
        <w:rPr>
          <w:rFonts w:ascii="Times New Roman" w:hAnsi="Times New Roman" w:cs="Times New Roman"/>
          <w:lang w:val="en-US"/>
        </w:rPr>
      </w:pPr>
      <w:r w:rsidRPr="00AF5B4C">
        <w:rPr>
          <w:rFonts w:ascii="Times New Roman" w:hAnsi="Times New Roman" w:cs="Times New Roman"/>
          <w:lang w:val="en-US"/>
        </w:rPr>
        <w:t xml:space="preserve">Special room rates for participants of the ’’ITU-T FG Future Networks’’ meeting have been negotiated with the Hotel Slon. To take advantage of these rates </w:t>
      </w:r>
      <w:r w:rsidRPr="00AF5B4C">
        <w:rPr>
          <w:rFonts w:ascii="Times New Roman" w:hAnsi="Times New Roman" w:cs="Times New Roman"/>
          <w:b/>
          <w:lang w:val="en-US"/>
        </w:rPr>
        <w:t>102 € (single person room) or 123 € (double person room)</w:t>
      </w:r>
      <w:r w:rsidRPr="00AF5B4C">
        <w:rPr>
          <w:rFonts w:ascii="Times New Roman" w:hAnsi="Times New Roman" w:cs="Times New Roman"/>
          <w:lang w:val="en-US"/>
        </w:rPr>
        <w:t xml:space="preserve"> and to ensure your accommodation, please, return the </w:t>
      </w:r>
      <w:r w:rsidRPr="00AF5B4C">
        <w:rPr>
          <w:rFonts w:ascii="Times New Roman" w:hAnsi="Times New Roman" w:cs="Times New Roman"/>
          <w:b/>
          <w:lang w:val="en-US"/>
        </w:rPr>
        <w:t>booking form by 5 November 2010.</w:t>
      </w:r>
      <w:r w:rsidRPr="00AF5B4C">
        <w:rPr>
          <w:rFonts w:ascii="Times New Roman" w:hAnsi="Times New Roman" w:cs="Times New Roman"/>
          <w:lang w:val="en-US"/>
        </w:rPr>
        <w:t xml:space="preserve">  Please note that </w:t>
      </w:r>
      <w:r w:rsidRPr="00AF5B4C">
        <w:rPr>
          <w:rFonts w:ascii="Times New Roman" w:hAnsi="Times New Roman" w:cs="Times New Roman"/>
          <w:u w:val="single"/>
          <w:lang w:val="en-US"/>
        </w:rPr>
        <w:t>after 5 November 2010 rooms will be confirmed upon availability</w:t>
      </w:r>
      <w:r w:rsidRPr="00AF5B4C">
        <w:rPr>
          <w:rFonts w:ascii="Times New Roman" w:hAnsi="Times New Roman" w:cs="Times New Roman"/>
          <w:lang w:val="en-US"/>
        </w:rPr>
        <w:t>.</w:t>
      </w:r>
    </w:p>
    <w:p w:rsidR="00FE0D6B" w:rsidRPr="00AF5B4C" w:rsidRDefault="00FE0D6B" w:rsidP="00FE0D6B">
      <w:pPr>
        <w:pStyle w:val="Default"/>
        <w:spacing w:before="120"/>
        <w:jc w:val="both"/>
        <w:rPr>
          <w:rFonts w:ascii="Times New Roman" w:hAnsi="Times New Roman" w:cs="Times New Roman"/>
          <w:lang w:val="en-US"/>
        </w:rPr>
      </w:pPr>
      <w:r w:rsidRPr="00AF5B4C">
        <w:rPr>
          <w:rFonts w:ascii="Times New Roman" w:hAnsi="Times New Roman" w:cs="Times New Roman"/>
          <w:lang w:val="en-US"/>
        </w:rPr>
        <w:t xml:space="preserve">Above rates include buffet breakfast, VAT and city tax. </w:t>
      </w:r>
    </w:p>
    <w:p w:rsidR="00FE0D6B" w:rsidRPr="00AF5B4C" w:rsidRDefault="00FE0D6B" w:rsidP="00FE0D6B">
      <w:pPr>
        <w:pStyle w:val="Default"/>
        <w:spacing w:before="120"/>
        <w:jc w:val="both"/>
        <w:rPr>
          <w:rFonts w:ascii="Times New Roman" w:hAnsi="Times New Roman" w:cs="Times New Roman"/>
          <w:lang w:val="en-US"/>
        </w:rPr>
      </w:pPr>
      <w:r w:rsidRPr="00AF5B4C">
        <w:rPr>
          <w:rFonts w:ascii="Times New Roman" w:hAnsi="Times New Roman" w:cs="Times New Roman"/>
          <w:lang w:val="en-US"/>
        </w:rPr>
        <w:t>Please see Annex 3 for the booking form.</w:t>
      </w:r>
    </w:p>
    <w:p w:rsidR="00FE0D6B" w:rsidRPr="00AF5B4C" w:rsidRDefault="00FE0D6B" w:rsidP="00FE0D6B">
      <w:pPr>
        <w:pStyle w:val="Default"/>
        <w:spacing w:before="120"/>
        <w:jc w:val="both"/>
        <w:rPr>
          <w:rFonts w:ascii="Times New Roman" w:hAnsi="Times New Roman" w:cs="Times New Roman"/>
          <w:lang w:val="en-US"/>
        </w:rPr>
      </w:pPr>
      <w:r w:rsidRPr="00AF5B4C">
        <w:rPr>
          <w:rFonts w:ascii="Times New Roman" w:hAnsi="Times New Roman" w:cs="Times New Roman"/>
          <w:lang w:val="en-US"/>
        </w:rPr>
        <w:t xml:space="preserve">Check in time: 13:00 pm (early check-in upon request) </w:t>
      </w:r>
    </w:p>
    <w:p w:rsidR="00FE0D6B" w:rsidRPr="00AF5B4C" w:rsidRDefault="00FE0D6B" w:rsidP="00FE0D6B">
      <w:pPr>
        <w:pStyle w:val="Default"/>
        <w:jc w:val="both"/>
        <w:rPr>
          <w:rFonts w:ascii="Times New Roman" w:hAnsi="Times New Roman" w:cs="Times New Roman"/>
          <w:lang w:val="en-US"/>
        </w:rPr>
      </w:pPr>
      <w:r w:rsidRPr="00AF5B4C">
        <w:rPr>
          <w:rFonts w:ascii="Times New Roman" w:hAnsi="Times New Roman" w:cs="Times New Roman"/>
          <w:lang w:val="en-US"/>
        </w:rPr>
        <w:t xml:space="preserve">Check out time: 12:00 pm (late check-out upon request) </w:t>
      </w:r>
    </w:p>
    <w:p w:rsidR="00FE0D6B" w:rsidRPr="00AF5B4C" w:rsidRDefault="00FE0D6B" w:rsidP="00FE0D6B">
      <w:pPr>
        <w:pStyle w:val="Default"/>
        <w:spacing w:before="120"/>
        <w:jc w:val="both"/>
        <w:rPr>
          <w:rFonts w:ascii="Times New Roman" w:hAnsi="Times New Roman" w:cs="Times New Roman"/>
          <w:lang w:val="en-US"/>
        </w:rPr>
      </w:pPr>
      <w:r w:rsidRPr="00AF5B4C">
        <w:rPr>
          <w:rFonts w:ascii="Times New Roman" w:hAnsi="Times New Roman" w:cs="Times New Roman"/>
          <w:lang w:val="en-US"/>
        </w:rPr>
        <w:t xml:space="preserve">Payment: cash, Visa, Mastercard, American Express, Diners, Maestro. </w:t>
      </w:r>
    </w:p>
    <w:p w:rsidR="00FE0D6B" w:rsidRPr="00AF5B4C" w:rsidRDefault="00FE0D6B" w:rsidP="00FE0D6B">
      <w:pPr>
        <w:pStyle w:val="Default"/>
        <w:spacing w:before="120"/>
        <w:jc w:val="both"/>
        <w:rPr>
          <w:rFonts w:ascii="Times New Roman" w:hAnsi="Times New Roman" w:cs="Times New Roman"/>
          <w:lang w:val="en-US"/>
        </w:rPr>
      </w:pPr>
      <w:r w:rsidRPr="00AF5B4C">
        <w:rPr>
          <w:rFonts w:ascii="Times New Roman" w:hAnsi="Times New Roman" w:cs="Times New Roman"/>
          <w:lang w:val="en-US"/>
        </w:rPr>
        <w:t>For cancellation policy please refer to the last page on this document.</w:t>
      </w:r>
    </w:p>
    <w:p w:rsidR="00FE0D6B" w:rsidRPr="00AF5B4C" w:rsidRDefault="00FE0D6B" w:rsidP="00FE0D6B">
      <w:pPr>
        <w:pStyle w:val="Default"/>
        <w:spacing w:before="120"/>
        <w:jc w:val="both"/>
        <w:rPr>
          <w:rFonts w:ascii="Times New Roman" w:hAnsi="Times New Roman" w:cs="Times New Roman"/>
          <w:b/>
          <w:bCs/>
          <w:lang w:val="en-US"/>
        </w:rPr>
      </w:pPr>
    </w:p>
    <w:p w:rsidR="00FE0D6B" w:rsidRPr="00AF5B4C" w:rsidRDefault="00FE0D6B" w:rsidP="00FE0D6B">
      <w:pPr>
        <w:pStyle w:val="Default"/>
        <w:spacing w:before="120"/>
        <w:jc w:val="both"/>
        <w:rPr>
          <w:rFonts w:ascii="Times New Roman" w:hAnsi="Times New Roman" w:cs="Times New Roman"/>
          <w:lang w:val="en-US"/>
        </w:rPr>
      </w:pPr>
      <w:r w:rsidRPr="00AF5B4C">
        <w:rPr>
          <w:rFonts w:ascii="Times New Roman" w:hAnsi="Times New Roman" w:cs="Times New Roman"/>
          <w:b/>
          <w:bCs/>
          <w:lang w:val="en-US"/>
        </w:rPr>
        <w:t xml:space="preserve">Transportation to the hotel </w:t>
      </w:r>
    </w:p>
    <w:p w:rsidR="00FE0D6B" w:rsidRPr="00AF5B4C" w:rsidRDefault="00FE0D6B" w:rsidP="00FE0D6B">
      <w:pPr>
        <w:pStyle w:val="Default"/>
        <w:spacing w:before="120"/>
        <w:jc w:val="both"/>
        <w:rPr>
          <w:rFonts w:ascii="Times New Roman" w:hAnsi="Times New Roman" w:cs="Times New Roman"/>
          <w:lang w:val="en-US"/>
        </w:rPr>
      </w:pPr>
      <w:r w:rsidRPr="00AF5B4C">
        <w:rPr>
          <w:rFonts w:ascii="Times New Roman" w:hAnsi="Times New Roman" w:cs="Times New Roman"/>
          <w:u w:val="single"/>
          <w:lang w:val="en-US"/>
        </w:rPr>
        <w:t xml:space="preserve">From Ljubljana airport </w:t>
      </w:r>
      <w:r w:rsidRPr="00AF5B4C">
        <w:rPr>
          <w:rFonts w:ascii="Times New Roman" w:hAnsi="Times New Roman" w:cs="Times New Roman"/>
          <w:lang w:val="en-US"/>
        </w:rPr>
        <w:t xml:space="preserve">– distance is 25 km. </w:t>
      </w:r>
    </w:p>
    <w:p w:rsidR="00FE0D6B" w:rsidRPr="00650B55" w:rsidRDefault="00FE0D6B" w:rsidP="00FE0D6B">
      <w:pPr>
        <w:pStyle w:val="Default"/>
        <w:spacing w:before="120"/>
        <w:jc w:val="both"/>
        <w:rPr>
          <w:rFonts w:ascii="Times New Roman" w:hAnsi="Times New Roman" w:cs="Times New Roman"/>
          <w:lang w:val="ru-RU"/>
        </w:rPr>
      </w:pPr>
      <w:r w:rsidRPr="00AF5B4C">
        <w:rPr>
          <w:rFonts w:ascii="Times New Roman" w:hAnsi="Times New Roman" w:cs="Times New Roman"/>
          <w:b/>
          <w:bCs/>
          <w:lang w:val="en-US"/>
        </w:rPr>
        <w:t xml:space="preserve">Reservation of shuttle transfer </w:t>
      </w:r>
      <w:r w:rsidRPr="00AF5B4C">
        <w:rPr>
          <w:rFonts w:ascii="Times New Roman" w:hAnsi="Times New Roman" w:cs="Times New Roman"/>
          <w:lang w:val="en-US"/>
        </w:rPr>
        <w:t xml:space="preserve">(Airport / hotel and vice-versa) can be done with room reservation and the payment is settled at reception desk. </w:t>
      </w:r>
      <w:r w:rsidRPr="00650B55">
        <w:rPr>
          <w:rFonts w:ascii="Times New Roman" w:hAnsi="Times New Roman" w:cs="Times New Roman"/>
          <w:lang w:val="ru-RU"/>
        </w:rPr>
        <w:t xml:space="preserve">Price per person is </w:t>
      </w:r>
      <w:r w:rsidRPr="00650B55">
        <w:rPr>
          <w:rFonts w:ascii="Times New Roman" w:hAnsi="Times New Roman" w:cs="Times New Roman"/>
          <w:b/>
          <w:bCs/>
          <w:lang w:val="ru-RU"/>
        </w:rPr>
        <w:t xml:space="preserve">9 € </w:t>
      </w:r>
      <w:r w:rsidRPr="00650B55">
        <w:rPr>
          <w:rFonts w:ascii="Times New Roman" w:hAnsi="Times New Roman" w:cs="Times New Roman"/>
          <w:lang w:val="ru-RU"/>
        </w:rPr>
        <w:t xml:space="preserve">for one-way. </w:t>
      </w:r>
    </w:p>
    <w:p w:rsidR="00FE0D6B" w:rsidRPr="00650B55" w:rsidRDefault="00FE0D6B" w:rsidP="00FE0D6B">
      <w:pPr>
        <w:pStyle w:val="Default"/>
        <w:spacing w:before="120"/>
        <w:jc w:val="both"/>
        <w:rPr>
          <w:rFonts w:ascii="Times New Roman" w:hAnsi="Times New Roman" w:cs="Times New Roman"/>
          <w:lang w:val="ru-RU"/>
        </w:rPr>
      </w:pPr>
      <w:r w:rsidRPr="00AF5B4C">
        <w:rPr>
          <w:rFonts w:ascii="Times New Roman" w:hAnsi="Times New Roman" w:cs="Times New Roman"/>
          <w:b/>
          <w:bCs/>
          <w:lang w:val="en-US"/>
        </w:rPr>
        <w:t xml:space="preserve">Reservation of taxi transfer </w:t>
      </w:r>
      <w:r w:rsidRPr="00AF5B4C">
        <w:rPr>
          <w:rFonts w:ascii="Times New Roman" w:hAnsi="Times New Roman" w:cs="Times New Roman"/>
          <w:lang w:val="en-US"/>
        </w:rPr>
        <w:t xml:space="preserve">(Airport / hotel and vice-versa) can be done with room reservation and the payment is settled at reception desk. </w:t>
      </w:r>
      <w:r w:rsidRPr="00650B55">
        <w:rPr>
          <w:rFonts w:ascii="Times New Roman" w:hAnsi="Times New Roman" w:cs="Times New Roman"/>
          <w:lang w:val="ru-RU"/>
        </w:rPr>
        <w:t xml:space="preserve">Price for one-way is </w:t>
      </w:r>
      <w:r w:rsidRPr="00650B55">
        <w:rPr>
          <w:rFonts w:ascii="Times New Roman" w:hAnsi="Times New Roman" w:cs="Times New Roman"/>
          <w:b/>
          <w:bCs/>
          <w:lang w:val="ru-RU"/>
        </w:rPr>
        <w:t xml:space="preserve">33 €. </w:t>
      </w:r>
    </w:p>
    <w:p w:rsidR="00FE0D6B" w:rsidRPr="00650B55" w:rsidRDefault="00FE0D6B" w:rsidP="00FE0D6B">
      <w:pPr>
        <w:pStyle w:val="Default"/>
        <w:spacing w:before="120"/>
        <w:jc w:val="both"/>
        <w:rPr>
          <w:rFonts w:ascii="Times New Roman" w:hAnsi="Times New Roman" w:cs="Times New Roman"/>
          <w:lang w:val="ru-RU"/>
        </w:rPr>
      </w:pPr>
      <w:r w:rsidRPr="00650B55">
        <w:rPr>
          <w:rFonts w:ascii="Times New Roman" w:hAnsi="Times New Roman" w:cs="Times New Roman"/>
          <w:u w:val="single"/>
          <w:lang w:val="ru-RU"/>
        </w:rPr>
        <w:br w:type="page"/>
      </w:r>
      <w:r w:rsidRPr="00650B55">
        <w:rPr>
          <w:rFonts w:ascii="Times New Roman" w:hAnsi="Times New Roman" w:cs="Times New Roman"/>
          <w:u w:val="single"/>
          <w:lang w:val="ru-RU"/>
        </w:rPr>
        <w:lastRenderedPageBreak/>
        <w:t xml:space="preserve">Arriving by Car: </w:t>
      </w:r>
    </w:p>
    <w:p w:rsidR="00FE0D6B" w:rsidRPr="00AF5B4C" w:rsidRDefault="00FE0D6B" w:rsidP="00AF5B4C">
      <w:pPr>
        <w:pStyle w:val="Default"/>
        <w:spacing w:before="120"/>
        <w:rPr>
          <w:rFonts w:ascii="Times New Roman" w:hAnsi="Times New Roman" w:cs="Times New Roman"/>
          <w:lang w:val="en-US"/>
        </w:rPr>
      </w:pPr>
      <w:r w:rsidRPr="00AF5B4C">
        <w:rPr>
          <w:rFonts w:ascii="Times New Roman" w:hAnsi="Times New Roman" w:cs="Times New Roman"/>
          <w:lang w:val="en-US"/>
        </w:rPr>
        <w:t xml:space="preserve">Meeting participants travelling by car have a possibility of parking in the garage nearby hotel. Preliminary reservation is required and the cost is 18 € per day. </w:t>
      </w:r>
    </w:p>
    <w:p w:rsidR="00FE0D6B" w:rsidRPr="00AF5B4C" w:rsidRDefault="00FE0D6B" w:rsidP="00FE0D6B">
      <w:pPr>
        <w:rPr>
          <w:szCs w:val="24"/>
          <w:lang w:val="en-US"/>
        </w:rPr>
      </w:pPr>
    </w:p>
    <w:p w:rsidR="00FE0D6B" w:rsidRPr="002A6CFE" w:rsidRDefault="00FE0D6B" w:rsidP="00FE0D6B">
      <w:pPr>
        <w:rPr>
          <w:szCs w:val="24"/>
          <w:lang w:val="en-US"/>
        </w:rPr>
      </w:pPr>
      <w:r w:rsidRPr="002A6CFE">
        <w:rPr>
          <w:szCs w:val="24"/>
          <w:lang w:val="en-US"/>
        </w:rPr>
        <w:t xml:space="preserve">Other hotels nearby: </w:t>
      </w:r>
      <w:hyperlink r:id="rId19" w:history="1">
        <w:r w:rsidRPr="002A6CFE">
          <w:rPr>
            <w:rStyle w:val="Hyperlink"/>
            <w:color w:val="auto"/>
            <w:szCs w:val="24"/>
            <w:lang w:val="en-US"/>
          </w:rPr>
          <w:t>Grand</w:t>
        </w:r>
      </w:hyperlink>
      <w:r w:rsidRPr="002A6CFE">
        <w:rPr>
          <w:szCs w:val="24"/>
          <w:u w:val="single"/>
          <w:lang w:val="en-US"/>
        </w:rPr>
        <w:t xml:space="preserve"> hotel Union</w:t>
      </w:r>
      <w:r w:rsidRPr="002A6CFE">
        <w:rPr>
          <w:szCs w:val="24"/>
          <w:lang w:val="en-US"/>
        </w:rPr>
        <w:t xml:space="preserve"> </w:t>
      </w:r>
    </w:p>
    <w:p w:rsidR="00FE0D6B" w:rsidRPr="002A6CFE" w:rsidRDefault="00FE0D6B" w:rsidP="00FE0D6B">
      <w:pPr>
        <w:rPr>
          <w:szCs w:val="24"/>
          <w:lang w:val="en-US"/>
        </w:rPr>
      </w:pPr>
      <w:r w:rsidRPr="002A6CFE">
        <w:rPr>
          <w:szCs w:val="24"/>
          <w:lang w:val="en-US"/>
        </w:rPr>
        <w:t xml:space="preserve">More hotels in town: </w:t>
      </w:r>
      <w:hyperlink r:id="rId20" w:history="1">
        <w:r w:rsidRPr="002A6CFE">
          <w:rPr>
            <w:rStyle w:val="Hyperlink"/>
            <w:szCs w:val="24"/>
            <w:lang w:val="en-US"/>
          </w:rPr>
          <w:t>http://www.visitljubljana.si/en/accommodation/</w:t>
        </w:r>
      </w:hyperlink>
      <w:r w:rsidRPr="002A6CFE">
        <w:rPr>
          <w:szCs w:val="24"/>
          <w:lang w:val="en-US"/>
        </w:rPr>
        <w:t xml:space="preserve"> </w:t>
      </w:r>
    </w:p>
    <w:p w:rsidR="00FE0D6B" w:rsidRPr="00AF5B4C" w:rsidRDefault="00FE0D6B" w:rsidP="00FE0D6B">
      <w:pPr>
        <w:pStyle w:val="Default"/>
        <w:spacing w:before="240"/>
        <w:jc w:val="both"/>
        <w:rPr>
          <w:rFonts w:ascii="Times New Roman" w:hAnsi="Times New Roman" w:cs="Times New Roman"/>
          <w:b/>
          <w:lang w:val="en-US"/>
        </w:rPr>
      </w:pPr>
      <w:r w:rsidRPr="00AF5B4C">
        <w:rPr>
          <w:rFonts w:ascii="Times New Roman" w:hAnsi="Times New Roman" w:cs="Times New Roman"/>
          <w:b/>
          <w:lang w:val="en-US"/>
        </w:rPr>
        <w:t xml:space="preserve">VISA Requirements </w:t>
      </w:r>
    </w:p>
    <w:p w:rsidR="00FE0D6B" w:rsidRPr="00650B55" w:rsidRDefault="00FE0D6B" w:rsidP="00FE0D6B">
      <w:pPr>
        <w:pStyle w:val="Default"/>
        <w:spacing w:before="120"/>
        <w:rPr>
          <w:rFonts w:ascii="Times New Roman" w:hAnsi="Times New Roman" w:cs="Times New Roman"/>
          <w:lang w:val="ru-RU"/>
        </w:rPr>
      </w:pPr>
      <w:r w:rsidRPr="00AF5B4C">
        <w:rPr>
          <w:rFonts w:ascii="Times New Roman" w:hAnsi="Times New Roman" w:cs="Times New Roman"/>
          <w:lang w:val="en-US"/>
        </w:rPr>
        <w:t xml:space="preserve">All foreigners need a Schengen visa to enter and stay in the schengen territory for tourist, business, personal or any other visits or similar purposes. </w:t>
      </w:r>
      <w:r w:rsidRPr="00650B55">
        <w:rPr>
          <w:rFonts w:ascii="Times New Roman" w:hAnsi="Times New Roman" w:cs="Times New Roman"/>
          <w:lang w:val="ru-RU"/>
        </w:rPr>
        <w:t xml:space="preserve">Slovenia is part of Schengen territory. </w:t>
      </w:r>
    </w:p>
    <w:p w:rsidR="00FE0D6B" w:rsidRPr="00AF5B4C" w:rsidRDefault="00FE0D6B" w:rsidP="00FE0D6B">
      <w:pPr>
        <w:pStyle w:val="Default"/>
        <w:numPr>
          <w:ilvl w:val="0"/>
          <w:numId w:val="20"/>
        </w:numPr>
        <w:spacing w:before="120"/>
        <w:jc w:val="both"/>
        <w:rPr>
          <w:rFonts w:ascii="Times New Roman" w:hAnsi="Times New Roman" w:cs="Times New Roman"/>
          <w:lang w:val="en-US"/>
        </w:rPr>
      </w:pPr>
      <w:r w:rsidRPr="00AF5B4C">
        <w:rPr>
          <w:rFonts w:ascii="Times New Roman" w:hAnsi="Times New Roman" w:cs="Times New Roman"/>
          <w:lang w:val="en-US"/>
        </w:rPr>
        <w:t xml:space="preserve">Please, check, if you need Schengen VISA for stay in Slovenia/EU. </w:t>
      </w:r>
    </w:p>
    <w:p w:rsidR="00FE0D6B" w:rsidRPr="00AF5B4C" w:rsidRDefault="00FE0D6B" w:rsidP="00FE0D6B">
      <w:pPr>
        <w:pStyle w:val="Default"/>
        <w:numPr>
          <w:ilvl w:val="0"/>
          <w:numId w:val="20"/>
        </w:numPr>
        <w:spacing w:before="120"/>
        <w:jc w:val="both"/>
        <w:rPr>
          <w:rFonts w:ascii="Times New Roman" w:hAnsi="Times New Roman" w:cs="Times New Roman"/>
          <w:lang w:val="en-US"/>
        </w:rPr>
      </w:pPr>
      <w:r w:rsidRPr="00AF5B4C">
        <w:rPr>
          <w:rFonts w:ascii="Times New Roman" w:hAnsi="Times New Roman" w:cs="Times New Roman"/>
          <w:lang w:val="en-US"/>
        </w:rPr>
        <w:t>If you have valid multiple entry Schengen VISA you don’t need to request it again.</w:t>
      </w:r>
    </w:p>
    <w:p w:rsidR="00FE0D6B" w:rsidRPr="00AF5B4C" w:rsidRDefault="00FE0D6B" w:rsidP="00FE0D6B">
      <w:pPr>
        <w:pStyle w:val="Default"/>
        <w:numPr>
          <w:ilvl w:val="0"/>
          <w:numId w:val="20"/>
        </w:numPr>
        <w:spacing w:before="120"/>
        <w:rPr>
          <w:rFonts w:ascii="Times New Roman" w:hAnsi="Times New Roman" w:cs="Times New Roman"/>
          <w:lang w:val="en-US"/>
        </w:rPr>
      </w:pPr>
      <w:r w:rsidRPr="00AF5B4C">
        <w:rPr>
          <w:rFonts w:ascii="Times New Roman" w:hAnsi="Times New Roman" w:cs="Times New Roman"/>
          <w:lang w:val="en-US"/>
        </w:rPr>
        <w:t xml:space="preserve">Should you need a new VISA to attend this meeting please send your request immediately. Any such request must specify the name and functions, date of birth, passport number, dates of issue and expiry of passport of the individual(s) for whom the visa(s) is/are requested and be accompanied by a copy of the notification of confirmation of registration approved for the ITU-T meeting in question. Please submit your request to Mr. Alojz Hudobivnik, local contact point for this meeting (see his contact information below). </w:t>
      </w:r>
    </w:p>
    <w:p w:rsidR="00FE0D6B" w:rsidRPr="00AF5B4C" w:rsidRDefault="00FE0D6B" w:rsidP="00FE0D6B">
      <w:pPr>
        <w:pStyle w:val="Default"/>
        <w:spacing w:before="120"/>
        <w:rPr>
          <w:rFonts w:ascii="Times New Roman" w:hAnsi="Times New Roman" w:cs="Times New Roman"/>
          <w:lang w:val="en-US"/>
        </w:rPr>
      </w:pPr>
      <w:r w:rsidRPr="00AF5B4C">
        <w:rPr>
          <w:rFonts w:ascii="Times New Roman" w:hAnsi="Times New Roman" w:cs="Times New Roman"/>
          <w:lang w:val="en-US"/>
        </w:rPr>
        <w:t xml:space="preserve">Further information about the VISA: </w:t>
      </w:r>
    </w:p>
    <w:p w:rsidR="00FE0D6B" w:rsidRPr="00AF5B4C" w:rsidRDefault="00E344E4" w:rsidP="00FE0D6B">
      <w:pPr>
        <w:pStyle w:val="Default"/>
        <w:spacing w:before="120"/>
        <w:rPr>
          <w:rFonts w:ascii="Times New Roman" w:hAnsi="Times New Roman" w:cs="Times New Roman"/>
          <w:lang w:val="en-US"/>
        </w:rPr>
      </w:pPr>
      <w:hyperlink r:id="rId21" w:history="1">
        <w:r w:rsidR="00FE0D6B" w:rsidRPr="00AF5B4C">
          <w:rPr>
            <w:rStyle w:val="Hyperlink"/>
            <w:rFonts w:ascii="Times New Roman" w:hAnsi="Times New Roman" w:cs="Times New Roman"/>
            <w:lang w:val="en-US"/>
          </w:rPr>
          <w:t>http://www.mzz.gov.si/en/visa_information/entry_to_slovenia/</w:t>
        </w:r>
      </w:hyperlink>
    </w:p>
    <w:p w:rsidR="00FE0D6B" w:rsidRPr="00AF5B4C" w:rsidRDefault="00FE0D6B" w:rsidP="00FE0D6B">
      <w:pPr>
        <w:pStyle w:val="Default"/>
        <w:spacing w:before="240"/>
        <w:jc w:val="both"/>
        <w:rPr>
          <w:rFonts w:ascii="Times New Roman" w:hAnsi="Times New Roman" w:cs="Times New Roman"/>
          <w:b/>
          <w:lang w:val="en-US"/>
        </w:rPr>
      </w:pPr>
      <w:r w:rsidRPr="00AF5B4C">
        <w:rPr>
          <w:rFonts w:ascii="Times New Roman" w:hAnsi="Times New Roman" w:cs="Times New Roman"/>
          <w:b/>
          <w:lang w:val="en-US"/>
        </w:rPr>
        <w:t>Local Contacts:</w:t>
      </w:r>
    </w:p>
    <w:p w:rsidR="00FE0D6B" w:rsidRPr="00AF5B4C" w:rsidRDefault="00FE0D6B" w:rsidP="00FE0D6B">
      <w:pPr>
        <w:pStyle w:val="Default"/>
        <w:spacing w:before="120"/>
        <w:jc w:val="both"/>
        <w:rPr>
          <w:rFonts w:ascii="Times New Roman" w:hAnsi="Times New Roman" w:cs="Times New Roman"/>
          <w:b/>
          <w:lang w:val="en-US"/>
        </w:rPr>
      </w:pPr>
      <w:r w:rsidRPr="00AF5B4C">
        <w:rPr>
          <w:rFonts w:ascii="Times New Roman" w:hAnsi="Times New Roman" w:cs="Times New Roman"/>
          <w:b/>
          <w:lang w:val="en-US"/>
        </w:rPr>
        <w:t>Mr. Alojz Hudobivnik</w:t>
      </w:r>
    </w:p>
    <w:p w:rsidR="00FE0D6B" w:rsidRPr="00AF5B4C" w:rsidRDefault="00FE0D6B" w:rsidP="00FE0D6B">
      <w:pPr>
        <w:pStyle w:val="Default"/>
        <w:jc w:val="both"/>
        <w:rPr>
          <w:rFonts w:ascii="Times New Roman" w:hAnsi="Times New Roman" w:cs="Times New Roman"/>
          <w:lang w:val="en-US"/>
        </w:rPr>
      </w:pPr>
      <w:r w:rsidRPr="00AF5B4C">
        <w:rPr>
          <w:rFonts w:ascii="Times New Roman" w:hAnsi="Times New Roman" w:cs="Times New Roman"/>
          <w:lang w:val="en-US"/>
        </w:rPr>
        <w:t xml:space="preserve">Tel.: +386 (0)4 207 24 46 </w:t>
      </w:r>
    </w:p>
    <w:p w:rsidR="00FE0D6B" w:rsidRPr="00AF5B4C" w:rsidRDefault="00FE0D6B" w:rsidP="00FE0D6B">
      <w:pPr>
        <w:pStyle w:val="Default"/>
        <w:jc w:val="both"/>
        <w:rPr>
          <w:rFonts w:ascii="Times New Roman" w:hAnsi="Times New Roman" w:cs="Times New Roman"/>
          <w:lang w:val="fr-CH"/>
        </w:rPr>
      </w:pPr>
      <w:r w:rsidRPr="00AF5B4C">
        <w:rPr>
          <w:rFonts w:ascii="Times New Roman" w:hAnsi="Times New Roman" w:cs="Times New Roman"/>
          <w:lang w:val="fr-CH"/>
        </w:rPr>
        <w:t xml:space="preserve">Mobile: +386 (0)40 27 24 46 </w:t>
      </w:r>
    </w:p>
    <w:p w:rsidR="00FE0D6B" w:rsidRPr="00AF5B4C" w:rsidRDefault="00FE0D6B" w:rsidP="00FE0D6B">
      <w:pPr>
        <w:pStyle w:val="Default"/>
        <w:jc w:val="both"/>
        <w:rPr>
          <w:rFonts w:ascii="Times New Roman" w:hAnsi="Times New Roman" w:cs="Times New Roman"/>
          <w:lang w:val="fr-CH"/>
        </w:rPr>
      </w:pPr>
      <w:r w:rsidRPr="00AF5B4C">
        <w:rPr>
          <w:rFonts w:ascii="Times New Roman" w:hAnsi="Times New Roman" w:cs="Times New Roman"/>
          <w:lang w:val="fr-CH"/>
        </w:rPr>
        <w:t xml:space="preserve">Fax: +386 (0)4 207 394 46 </w:t>
      </w:r>
    </w:p>
    <w:p w:rsidR="00FE0D6B" w:rsidRPr="00AF5B4C" w:rsidRDefault="00FE0D6B" w:rsidP="00FE0D6B">
      <w:pPr>
        <w:pStyle w:val="Default"/>
        <w:jc w:val="both"/>
        <w:rPr>
          <w:rFonts w:ascii="Times New Roman" w:hAnsi="Times New Roman" w:cs="Times New Roman"/>
          <w:lang w:val="fr-CH"/>
        </w:rPr>
      </w:pPr>
      <w:r w:rsidRPr="00AF5B4C">
        <w:rPr>
          <w:rFonts w:ascii="Times New Roman" w:hAnsi="Times New Roman" w:cs="Times New Roman"/>
          <w:lang w:val="fr-CH"/>
        </w:rPr>
        <w:t xml:space="preserve">Email: </w:t>
      </w:r>
      <w:hyperlink r:id="rId22" w:history="1">
        <w:r w:rsidRPr="00AF5B4C">
          <w:rPr>
            <w:rFonts w:ascii="Times New Roman" w:hAnsi="Times New Roman" w:cs="Times New Roman"/>
            <w:lang w:val="fr-CH"/>
          </w:rPr>
          <w:t>hudobivnik@iskratel.si</w:t>
        </w:r>
      </w:hyperlink>
      <w:r w:rsidRPr="00AF5B4C">
        <w:rPr>
          <w:rFonts w:ascii="Times New Roman" w:hAnsi="Times New Roman" w:cs="Times New Roman"/>
          <w:lang w:val="fr-CH"/>
        </w:rPr>
        <w:t xml:space="preserve"> </w:t>
      </w:r>
    </w:p>
    <w:p w:rsidR="00FE0D6B" w:rsidRPr="00AF5B4C" w:rsidRDefault="00FE0D6B" w:rsidP="00FE0D6B">
      <w:pPr>
        <w:pStyle w:val="Default"/>
        <w:jc w:val="both"/>
        <w:rPr>
          <w:rFonts w:ascii="Times New Roman" w:hAnsi="Times New Roman" w:cs="Times New Roman"/>
          <w:lang w:val="fr-CH"/>
        </w:rPr>
      </w:pPr>
      <w:r w:rsidRPr="00AF5B4C">
        <w:rPr>
          <w:rFonts w:ascii="Times New Roman" w:hAnsi="Times New Roman" w:cs="Times New Roman"/>
          <w:lang w:val="fr-CH"/>
        </w:rPr>
        <w:t>Iskratel, d.o.o., Kranj, Ljubljanska c. 24a, SI 4000 Kranj, Slovenia</w:t>
      </w:r>
    </w:p>
    <w:p w:rsidR="00FE0D6B" w:rsidRPr="00AF5B4C" w:rsidRDefault="00FE0D6B" w:rsidP="00FE0D6B">
      <w:pPr>
        <w:rPr>
          <w:szCs w:val="24"/>
          <w:lang w:val="fr-CH"/>
        </w:rPr>
      </w:pPr>
    </w:p>
    <w:p w:rsidR="00FE0D6B" w:rsidRPr="00AF5B4C" w:rsidRDefault="00FE0D6B" w:rsidP="00FE0D6B">
      <w:pPr>
        <w:spacing w:before="0"/>
        <w:rPr>
          <w:szCs w:val="24"/>
          <w:lang w:val="fr-CH"/>
        </w:rPr>
      </w:pPr>
      <w:r w:rsidRPr="00AF5B4C">
        <w:rPr>
          <w:b/>
          <w:szCs w:val="24"/>
          <w:lang w:val="fr-CH"/>
        </w:rPr>
        <w:t>Mrs.Vesna Klofutar</w:t>
      </w:r>
      <w:r w:rsidRPr="00AF5B4C">
        <w:rPr>
          <w:szCs w:val="24"/>
          <w:lang w:val="fr-CH"/>
        </w:rPr>
        <w:t xml:space="preserve"> </w:t>
      </w:r>
      <w:r w:rsidRPr="00AF5B4C">
        <w:rPr>
          <w:szCs w:val="24"/>
          <w:lang w:val="fr-CH"/>
        </w:rPr>
        <w:br/>
        <w:t>Tel.: +386 (0)1 478 3075</w:t>
      </w:r>
    </w:p>
    <w:p w:rsidR="00FE0D6B" w:rsidRPr="00AF5B4C" w:rsidRDefault="00FE0D6B" w:rsidP="00FE0D6B">
      <w:pPr>
        <w:spacing w:before="0"/>
        <w:rPr>
          <w:szCs w:val="24"/>
          <w:lang w:val="fr-CH"/>
        </w:rPr>
      </w:pPr>
      <w:r w:rsidRPr="00AF5B4C">
        <w:rPr>
          <w:szCs w:val="24"/>
          <w:lang w:val="fr-CH"/>
        </w:rPr>
        <w:t>Email: VesnaKlofutar@sist.si</w:t>
      </w:r>
    </w:p>
    <w:p w:rsidR="00FE0D6B" w:rsidRPr="00AF5B4C" w:rsidRDefault="00FE0D6B" w:rsidP="00FE0D6B">
      <w:pPr>
        <w:spacing w:before="0"/>
        <w:rPr>
          <w:sz w:val="44"/>
          <w:lang w:val="fr-CH"/>
        </w:rPr>
      </w:pPr>
      <w:r w:rsidRPr="00AF5B4C">
        <w:rPr>
          <w:szCs w:val="24"/>
          <w:lang w:val="fr-CH"/>
        </w:rPr>
        <w:t>Slovenski inštitut za standardizacijo Šmartinska 152, 1000 Ljubljana, Slovenia</w:t>
      </w:r>
      <w:r w:rsidRPr="00AF5B4C">
        <w:rPr>
          <w:lang w:val="fr-CH"/>
        </w:rPr>
        <w:t xml:space="preserve"> </w:t>
      </w:r>
    </w:p>
    <w:p w:rsidR="00FE0D6B" w:rsidRPr="00AF5B4C" w:rsidRDefault="00FE0D6B" w:rsidP="00FE0D6B">
      <w:pPr>
        <w:rPr>
          <w:b/>
          <w:bCs/>
          <w:color w:val="000000"/>
          <w:szCs w:val="24"/>
          <w:lang w:val="en-US" w:eastAsia="sl-SI"/>
        </w:rPr>
      </w:pPr>
      <w:r w:rsidRPr="00AF5B4C">
        <w:rPr>
          <w:sz w:val="44"/>
          <w:lang w:val="en-US"/>
        </w:rPr>
        <w:br w:type="page"/>
      </w:r>
      <w:r w:rsidRPr="00AF5B4C">
        <w:rPr>
          <w:b/>
          <w:bCs/>
          <w:color w:val="000000"/>
          <w:szCs w:val="24"/>
          <w:lang w:val="en-US" w:eastAsia="sl-SI"/>
        </w:rPr>
        <w:lastRenderedPageBreak/>
        <w:t>Meeting room situation</w:t>
      </w:r>
    </w:p>
    <w:p w:rsidR="00FE0D6B" w:rsidRPr="00AF5B4C" w:rsidRDefault="00FE0D6B" w:rsidP="00FE0D6B">
      <w:pPr>
        <w:pStyle w:val="Default"/>
        <w:spacing w:before="120"/>
        <w:rPr>
          <w:rFonts w:ascii="Times New Roman" w:hAnsi="Times New Roman" w:cs="Times New Roman"/>
          <w:b/>
          <w:bCs/>
          <w:lang w:val="en-US"/>
        </w:rPr>
      </w:pPr>
      <w:r w:rsidRPr="00AF5B4C">
        <w:rPr>
          <w:rFonts w:ascii="Times New Roman" w:hAnsi="Times New Roman" w:cs="Times New Roman"/>
          <w:b/>
          <w:bCs/>
          <w:lang w:val="en-US"/>
        </w:rPr>
        <w:t>Best Western Premier Hotel Slon</w:t>
      </w:r>
    </w:p>
    <w:p w:rsidR="00FE0D6B" w:rsidRPr="00650B55" w:rsidRDefault="00FE0D6B" w:rsidP="00FE0D6B">
      <w:pPr>
        <w:pStyle w:val="Default"/>
        <w:spacing w:before="120"/>
        <w:rPr>
          <w:rFonts w:ascii="Times New Roman" w:hAnsi="Times New Roman" w:cs="Times New Roman"/>
          <w:b/>
          <w:bCs/>
          <w:lang w:val="ru-RU"/>
        </w:rPr>
      </w:pPr>
      <w:r w:rsidRPr="00650B55">
        <w:rPr>
          <w:rFonts w:ascii="Times New Roman" w:hAnsi="Times New Roman" w:cs="Times New Roman"/>
          <w:b/>
          <w:bCs/>
          <w:lang w:val="ru-RU"/>
        </w:rPr>
        <w:t>1st floor, Kavarna 1 extended</w:t>
      </w:r>
    </w:p>
    <w:p w:rsidR="00FE0D6B" w:rsidRPr="00650B55" w:rsidRDefault="00FE0D6B" w:rsidP="00FE0D6B">
      <w:pPr>
        <w:rPr>
          <w:lang w:val="ru-RU"/>
        </w:rPr>
      </w:pPr>
    </w:p>
    <w:p w:rsidR="00FE0D6B" w:rsidRPr="00650B55" w:rsidRDefault="00E344E4" w:rsidP="00FE0D6B">
      <w:pPr>
        <w:rPr>
          <w:lang w:val="ru-RU"/>
        </w:rPr>
      </w:pPr>
      <w:r w:rsidRPr="00E344E4">
        <w:rPr>
          <w:rFonts w:ascii="Verdana" w:hAnsi="Verdana" w:cs="Arial"/>
          <w:bCs/>
          <w:lang w:val="ru-RU"/>
        </w:rPr>
        <w:pict>
          <v:oval id="_x0000_s1042" style="position:absolute;margin-left:201.4pt;margin-top:106.4pt;width:168pt;height:53.35pt;z-index:251662336" filled="f" strokecolor="red"/>
        </w:pict>
      </w:r>
      <w:r w:rsidR="00FE0D6B" w:rsidRPr="00650B55">
        <w:rPr>
          <w:rFonts w:ascii="Verdana" w:hAnsi="Verdana" w:cs="Arial"/>
          <w:noProof/>
          <w:lang w:val="en-US" w:eastAsia="zh-CN"/>
        </w:rPr>
        <w:drawing>
          <wp:inline distT="0" distB="0" distL="0" distR="0">
            <wp:extent cx="5198110" cy="2117090"/>
            <wp:effectExtent l="19050" t="0" r="2540" b="0"/>
            <wp:docPr id="6" name="Picture 4" descr="Tlori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oris_1"/>
                    <pic:cNvPicPr>
                      <a:picLocks noChangeAspect="1" noChangeArrowheads="1"/>
                    </pic:cNvPicPr>
                  </pic:nvPicPr>
                  <pic:blipFill>
                    <a:blip r:embed="rId23" cstate="print"/>
                    <a:srcRect l="1254" t="15018" r="1254" b="5006"/>
                    <a:stretch>
                      <a:fillRect/>
                    </a:stretch>
                  </pic:blipFill>
                  <pic:spPr bwMode="auto">
                    <a:xfrm>
                      <a:off x="0" y="0"/>
                      <a:ext cx="5198110" cy="2117090"/>
                    </a:xfrm>
                    <a:prstGeom prst="rect">
                      <a:avLst/>
                    </a:prstGeom>
                    <a:noFill/>
                    <a:ln w="9525">
                      <a:noFill/>
                      <a:miter lim="800000"/>
                      <a:headEnd/>
                      <a:tailEnd/>
                    </a:ln>
                  </pic:spPr>
                </pic:pic>
              </a:graphicData>
            </a:graphic>
          </wp:inline>
        </w:drawing>
      </w:r>
    </w:p>
    <w:p w:rsidR="00FE0D6B" w:rsidRPr="00AF5B4C" w:rsidRDefault="00FE0D6B" w:rsidP="00FE0D6B">
      <w:pPr>
        <w:rPr>
          <w:color w:val="000000"/>
          <w:szCs w:val="24"/>
          <w:shd w:val="clear" w:color="auto" w:fill="FFFFFF"/>
          <w:lang w:val="en-US"/>
        </w:rPr>
      </w:pPr>
      <w:r w:rsidRPr="00AF5B4C">
        <w:rPr>
          <w:color w:val="000000"/>
          <w:szCs w:val="24"/>
          <w:shd w:val="clear" w:color="auto" w:fill="E6ECF9"/>
          <w:lang w:val="en-US"/>
        </w:rPr>
        <w:t>Meeting room equipped with:</w:t>
      </w:r>
      <w:r w:rsidRPr="00AF5B4C">
        <w:rPr>
          <w:color w:val="000000"/>
          <w:szCs w:val="24"/>
          <w:shd w:val="clear" w:color="auto" w:fill="FFFFFF"/>
          <w:lang w:val="en-US"/>
        </w:rPr>
        <w:br/>
        <w:t>- Internet access via Wi-Fi</w:t>
      </w:r>
      <w:r w:rsidRPr="00AF5B4C">
        <w:rPr>
          <w:color w:val="000000"/>
          <w:szCs w:val="24"/>
          <w:shd w:val="clear" w:color="auto" w:fill="FFFFFF"/>
          <w:lang w:val="en-US"/>
        </w:rPr>
        <w:br/>
        <w:t>- LCD projector</w:t>
      </w:r>
    </w:p>
    <w:p w:rsidR="00FE0D6B" w:rsidRPr="00AF5B4C" w:rsidRDefault="00FE0D6B" w:rsidP="00FE0D6B">
      <w:pPr>
        <w:rPr>
          <w:szCs w:val="24"/>
          <w:lang w:val="en-US"/>
        </w:rPr>
      </w:pPr>
      <w:r w:rsidRPr="00AF5B4C">
        <w:rPr>
          <w:color w:val="000000"/>
          <w:szCs w:val="24"/>
          <w:shd w:val="clear" w:color="auto" w:fill="FFFFFF"/>
          <w:lang w:val="en-US"/>
        </w:rPr>
        <w:t xml:space="preserve">- Boards with paper and markers, write-erase board </w:t>
      </w:r>
      <w:r w:rsidRPr="00AF5B4C">
        <w:rPr>
          <w:color w:val="000000"/>
          <w:szCs w:val="24"/>
          <w:shd w:val="clear" w:color="auto" w:fill="FFFFFF"/>
          <w:lang w:val="en-US"/>
        </w:rPr>
        <w:br/>
        <w:t>- Microphones</w:t>
      </w:r>
      <w:r w:rsidRPr="00AF5B4C">
        <w:rPr>
          <w:color w:val="000000"/>
          <w:szCs w:val="24"/>
          <w:shd w:val="clear" w:color="auto" w:fill="FFFFFF"/>
          <w:lang w:val="en-US"/>
        </w:rPr>
        <w:br/>
        <w:t>- Speech desk</w:t>
      </w:r>
    </w:p>
    <w:p w:rsidR="00FE0D6B" w:rsidRPr="00AF5B4C" w:rsidRDefault="00FE0D6B" w:rsidP="00FE0D6B">
      <w:pPr>
        <w:pStyle w:val="Default"/>
        <w:spacing w:before="120"/>
        <w:jc w:val="both"/>
        <w:rPr>
          <w:rFonts w:ascii="Times New Roman" w:hAnsi="Times New Roman" w:cs="Times New Roman"/>
          <w:b/>
          <w:lang w:val="en-US"/>
        </w:rPr>
      </w:pPr>
    </w:p>
    <w:p w:rsidR="00FE0D6B" w:rsidRPr="00AF5B4C" w:rsidRDefault="00FE0D6B" w:rsidP="00FE0D6B">
      <w:pPr>
        <w:pStyle w:val="Default"/>
        <w:spacing w:before="120"/>
        <w:jc w:val="both"/>
        <w:rPr>
          <w:rFonts w:ascii="Times New Roman" w:hAnsi="Times New Roman" w:cs="Times New Roman"/>
          <w:b/>
          <w:lang w:val="en-US"/>
        </w:rPr>
      </w:pPr>
      <w:r w:rsidRPr="00AF5B4C">
        <w:rPr>
          <w:rFonts w:ascii="Times New Roman" w:hAnsi="Times New Roman" w:cs="Times New Roman"/>
          <w:b/>
          <w:lang w:val="en-US"/>
        </w:rPr>
        <w:t>Social Event</w:t>
      </w:r>
    </w:p>
    <w:p w:rsidR="00FE0D6B" w:rsidRPr="00AF5B4C" w:rsidRDefault="00FE0D6B" w:rsidP="00AF5B4C">
      <w:pPr>
        <w:pStyle w:val="Default"/>
        <w:spacing w:before="120"/>
        <w:rPr>
          <w:rFonts w:ascii="Times New Roman" w:hAnsi="Times New Roman" w:cs="Times New Roman"/>
          <w:lang w:val="en-US"/>
        </w:rPr>
      </w:pPr>
      <w:r w:rsidRPr="00AF5B4C">
        <w:rPr>
          <w:rFonts w:ascii="Times New Roman" w:hAnsi="Times New Roman" w:cs="Times New Roman"/>
          <w:lang w:val="en-US"/>
        </w:rPr>
        <w:t>A social event is planned to take place on one of the evenings of the week of the meeting.</w:t>
      </w:r>
    </w:p>
    <w:p w:rsidR="00FE0D6B" w:rsidRPr="00AF5B4C" w:rsidRDefault="00FE0D6B" w:rsidP="00FE0D6B">
      <w:pPr>
        <w:pStyle w:val="Default"/>
        <w:spacing w:before="120"/>
        <w:jc w:val="both"/>
        <w:rPr>
          <w:rFonts w:ascii="Times New Roman" w:hAnsi="Times New Roman" w:cs="Times New Roman"/>
          <w:b/>
          <w:lang w:val="en-US"/>
        </w:rPr>
      </w:pPr>
    </w:p>
    <w:p w:rsidR="00FE0D6B" w:rsidRPr="00AF5B4C" w:rsidRDefault="00FE0D6B" w:rsidP="00FE0D6B">
      <w:pPr>
        <w:pStyle w:val="Default"/>
        <w:spacing w:before="120"/>
        <w:jc w:val="both"/>
        <w:rPr>
          <w:rFonts w:ascii="Times New Roman" w:hAnsi="Times New Roman" w:cs="Times New Roman"/>
          <w:b/>
          <w:lang w:val="en-US"/>
        </w:rPr>
      </w:pPr>
      <w:r w:rsidRPr="00AF5B4C">
        <w:rPr>
          <w:rFonts w:ascii="Times New Roman" w:hAnsi="Times New Roman" w:cs="Times New Roman"/>
          <w:b/>
          <w:lang w:val="en-US"/>
        </w:rPr>
        <w:t>Workshop</w:t>
      </w:r>
    </w:p>
    <w:p w:rsidR="00FE0D6B" w:rsidRPr="002A6CFE" w:rsidRDefault="00FE0D6B" w:rsidP="00AF5B4C">
      <w:pPr>
        <w:pStyle w:val="Default"/>
        <w:spacing w:before="120"/>
        <w:rPr>
          <w:rFonts w:ascii="Times New Roman" w:hAnsi="Times New Roman" w:cs="Times New Roman"/>
          <w:lang w:val="en-US"/>
        </w:rPr>
      </w:pPr>
      <w:r w:rsidRPr="00AF5B4C">
        <w:rPr>
          <w:rFonts w:ascii="Times New Roman" w:hAnsi="Times New Roman" w:cs="Times New Roman"/>
          <w:lang w:val="en-US"/>
        </w:rPr>
        <w:t>The afternoon of Wednesday, 1 December, will be dedicated to the mini-workshop to review the FG results. The presentations will be given by editors and FG management. The workshop is open to local experts.</w:t>
      </w:r>
      <w:r w:rsidRPr="00AF5B4C">
        <w:rPr>
          <w:rFonts w:ascii="Times New Roman" w:hAnsi="Times New Roman" w:cs="Times New Roman"/>
          <w:b/>
          <w:lang w:val="en-US"/>
        </w:rPr>
        <w:t xml:space="preserve"> </w:t>
      </w:r>
      <w:r w:rsidRPr="002A6CFE">
        <w:rPr>
          <w:rFonts w:ascii="Times New Roman" w:hAnsi="Times New Roman" w:cs="Times New Roman"/>
          <w:b/>
          <w:lang w:val="en-US"/>
        </w:rPr>
        <w:t xml:space="preserve">More information on this workshop will be made available on the FG FN homepage </w:t>
      </w:r>
      <w:hyperlink r:id="rId24" w:history="1">
        <w:r w:rsidRPr="002A6CFE">
          <w:rPr>
            <w:rStyle w:val="Hyperlink"/>
            <w:rFonts w:ascii="Times New Roman" w:hAnsi="Times New Roman" w:cs="Times New Roman"/>
            <w:lang w:val="en-US"/>
          </w:rPr>
          <w:t>http://www.itu.int/ITU-T/focusgroups/fn/index.html</w:t>
        </w:r>
      </w:hyperlink>
    </w:p>
    <w:p w:rsidR="00FE0D6B" w:rsidRPr="00650B55" w:rsidRDefault="00FE0D6B" w:rsidP="00FE0D6B">
      <w:pPr>
        <w:pStyle w:val="Default"/>
        <w:spacing w:before="120"/>
        <w:jc w:val="both"/>
        <w:rPr>
          <w:b/>
          <w:sz w:val="28"/>
          <w:szCs w:val="28"/>
          <w:lang w:val="ru-RU"/>
        </w:rPr>
      </w:pPr>
      <w:r w:rsidRPr="002A6CFE">
        <w:rPr>
          <w:b/>
          <w:sz w:val="28"/>
          <w:szCs w:val="28"/>
          <w:lang w:val="en-US"/>
        </w:rPr>
        <w:br w:type="page"/>
      </w:r>
      <w:r w:rsidRPr="00650B55">
        <w:rPr>
          <w:b/>
          <w:sz w:val="28"/>
          <w:szCs w:val="28"/>
          <w:lang w:val="ru-RU"/>
        </w:rPr>
        <w:lastRenderedPageBreak/>
        <w:t>Slovenia in Brief</w:t>
      </w:r>
    </w:p>
    <w:p w:rsidR="00FE0D6B" w:rsidRPr="00650B55" w:rsidRDefault="00FE0D6B" w:rsidP="00FE0D6B">
      <w:pPr>
        <w:pStyle w:val="NormalWeb"/>
        <w:jc w:val="center"/>
        <w:rPr>
          <w:b/>
          <w:bCs/>
          <w:lang w:val="ru-RU"/>
        </w:rPr>
      </w:pPr>
      <w:r w:rsidRPr="00650B55">
        <w:rPr>
          <w:b/>
          <w:noProof/>
        </w:rPr>
        <w:drawing>
          <wp:inline distT="0" distB="0" distL="0" distR="0">
            <wp:extent cx="3757295" cy="1520825"/>
            <wp:effectExtent l="19050" t="0" r="0" b="0"/>
            <wp:docPr id="7" name="lead-image" descr="Slovenia in Eur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d-image" descr="Slovenia in Europe. "/>
                    <pic:cNvPicPr>
                      <a:picLocks noChangeAspect="1" noChangeArrowheads="1"/>
                    </pic:cNvPicPr>
                  </pic:nvPicPr>
                  <pic:blipFill>
                    <a:blip r:embed="rId25" cstate="print"/>
                    <a:srcRect/>
                    <a:stretch>
                      <a:fillRect/>
                    </a:stretch>
                  </pic:blipFill>
                  <pic:spPr bwMode="auto">
                    <a:xfrm>
                      <a:off x="0" y="0"/>
                      <a:ext cx="3757295" cy="1520825"/>
                    </a:xfrm>
                    <a:prstGeom prst="rect">
                      <a:avLst/>
                    </a:prstGeom>
                    <a:noFill/>
                    <a:ln w="9525">
                      <a:noFill/>
                      <a:miter lim="800000"/>
                      <a:headEnd/>
                      <a:tailEnd/>
                    </a:ln>
                  </pic:spPr>
                </pic:pic>
              </a:graphicData>
            </a:graphic>
          </wp:inline>
        </w:drawing>
      </w:r>
    </w:p>
    <w:p w:rsidR="00FE0D6B" w:rsidRPr="002A6CFE" w:rsidRDefault="00FE0D6B" w:rsidP="00FE0D6B">
      <w:pPr>
        <w:pStyle w:val="NormalWeb"/>
        <w:spacing w:before="120" w:beforeAutospacing="0" w:after="0" w:afterAutospacing="0"/>
      </w:pPr>
      <w:r w:rsidRPr="00AF5B4C">
        <w:rPr>
          <w:b/>
          <w:bCs/>
        </w:rPr>
        <w:t>Slovenia</w:t>
      </w:r>
      <w:r w:rsidRPr="00AF5B4C">
        <w:t xml:space="preserve">, officially the </w:t>
      </w:r>
      <w:r w:rsidRPr="00AF5B4C">
        <w:rPr>
          <w:b/>
          <w:bCs/>
        </w:rPr>
        <w:t>Republic of Slovenia</w:t>
      </w:r>
      <w:r w:rsidRPr="00AF5B4C">
        <w:t xml:space="preserve">, is a country in Central Europe touching the Alps and bordering the Mediterranean. Slovenia borders Italy on the west, the Adriatic Sea on the southwest, Croatia on the south and east, Hungary on the northeast, and Austria on the north. </w:t>
      </w:r>
      <w:r w:rsidRPr="002A6CFE">
        <w:t xml:space="preserve">The capital and the largest city of Slovenia is </w:t>
      </w:r>
      <w:hyperlink r:id="rId26" w:tooltip="Ljubljana" w:history="1">
        <w:r w:rsidRPr="002A6CFE">
          <w:rPr>
            <w:rStyle w:val="Hyperlink"/>
          </w:rPr>
          <w:t>Ljubljana</w:t>
        </w:r>
      </w:hyperlink>
      <w:r w:rsidRPr="002A6CFE">
        <w:t>.</w:t>
      </w:r>
    </w:p>
    <w:p w:rsidR="00FE0D6B" w:rsidRPr="00AF5B4C" w:rsidRDefault="00FE0D6B" w:rsidP="00FE0D6B">
      <w:pPr>
        <w:pStyle w:val="NormalWeb"/>
        <w:spacing w:before="120" w:beforeAutospacing="0" w:after="0" w:afterAutospacing="0"/>
      </w:pPr>
      <w:r w:rsidRPr="00AF5B4C">
        <w:t xml:space="preserve">Slovenia covers an area of 20,273 square kilometres and has a population of 2.06 million. Around 40% of Slovenia's land mass is elevated land—mostly in the form of mountains and plateaus—which is located in the interior regions of the country. </w:t>
      </w:r>
      <w:r w:rsidRPr="002A6CFE">
        <w:t xml:space="preserve">The highest point of Slovenia is the 2,864 metre (9,396 ft) high Mount </w:t>
      </w:r>
      <w:hyperlink r:id="rId27" w:tooltip="Triglav" w:history="1">
        <w:r w:rsidRPr="002A6CFE">
          <w:rPr>
            <w:rStyle w:val="Hyperlink"/>
          </w:rPr>
          <w:t>Triglav</w:t>
        </w:r>
      </w:hyperlink>
      <w:r w:rsidRPr="002A6CFE">
        <w:t xml:space="preserve">. </w:t>
      </w:r>
      <w:r w:rsidRPr="00AF5B4C">
        <w:t>The majority of the population speaks Slovene, which is also the country's official language. Other local official languages are Hungarian and Italian.</w:t>
      </w:r>
    </w:p>
    <w:p w:rsidR="00FE0D6B" w:rsidRPr="00AF5B4C" w:rsidRDefault="00FE0D6B" w:rsidP="00FE0D6B">
      <w:pPr>
        <w:pStyle w:val="NormalWeb"/>
        <w:spacing w:before="120" w:beforeAutospacing="0" w:after="0" w:afterAutospacing="0"/>
      </w:pPr>
      <w:r w:rsidRPr="00AF5B4C">
        <w:t xml:space="preserve">Slovenia is a member of the European Union, the Eurozone, the Schengen area, the Organization for Security and Co-operation in Europe, the Council of Europe, NATO, UNESCO, WTO, OECD, ITU  and UN. Per capita, it is the richest Slavic nation-state, and is 85.5% of the EU27 average GDP (PPP) per capita.  (more information at </w:t>
      </w:r>
      <w:hyperlink r:id="rId28" w:history="1">
        <w:r w:rsidRPr="00AF5B4C">
          <w:rPr>
            <w:rStyle w:val="Hyperlink"/>
          </w:rPr>
          <w:t>http://en.wikipedia.org/wiki/Slovenia</w:t>
        </w:r>
      </w:hyperlink>
      <w:r w:rsidRPr="00AF5B4C">
        <w:t>)</w:t>
      </w:r>
    </w:p>
    <w:p w:rsidR="00FE0D6B" w:rsidRPr="00AF5B4C" w:rsidRDefault="00FE0D6B" w:rsidP="00FE0D6B">
      <w:pPr>
        <w:pStyle w:val="NormalWeb"/>
        <w:spacing w:before="120" w:beforeAutospacing="0" w:after="0" w:afterAutospacing="0"/>
        <w:rPr>
          <w:bCs/>
        </w:rPr>
      </w:pPr>
      <w:r w:rsidRPr="00AF5B4C">
        <w:rPr>
          <w:bCs/>
        </w:rPr>
        <w:t>As a small picturesque country, Slovenia makes a great tourist destination. You can ski in the morning and surrender yourself to the luxury of the Adriatic Sea in the afternoon.</w:t>
      </w:r>
    </w:p>
    <w:p w:rsidR="00FE0D6B" w:rsidRPr="00AF5B4C" w:rsidRDefault="00FE0D6B" w:rsidP="00FE0D6B">
      <w:pPr>
        <w:pStyle w:val="NormalWeb"/>
        <w:spacing w:before="120" w:beforeAutospacing="0" w:after="0" w:afterAutospacing="0"/>
        <w:rPr>
          <w:bCs/>
        </w:rPr>
      </w:pPr>
      <w:r w:rsidRPr="00AF5B4C">
        <w:rPr>
          <w:bCs/>
        </w:rPr>
        <w:t>The country is also known for its great wines and delicious traditional food.</w:t>
      </w:r>
    </w:p>
    <w:p w:rsidR="00FE0D6B" w:rsidRPr="00AF5B4C" w:rsidRDefault="00FE0D6B" w:rsidP="00FE0D6B">
      <w:pPr>
        <w:pStyle w:val="NormalWeb"/>
        <w:spacing w:before="120" w:beforeAutospacing="0" w:after="0" w:afterAutospacing="0"/>
      </w:pPr>
      <w:r w:rsidRPr="00AF5B4C">
        <w:rPr>
          <w:b/>
        </w:rPr>
        <w:t>Ljubljana,</w:t>
      </w:r>
      <w:r w:rsidRPr="00AF5B4C">
        <w:t xml:space="preserve"> the capital of Slovenia, is a vibrant central European city lying between the Alps and the Adriatic Sea, in a basin where the Ljubljanica river flows into the Sava, at a height of 295 metres above sea level. It covers 273 square kilometres and has a population of 276,000 inhabitants.  Its climate is basically continental, with January temperatures averaging - 0.3 and July temperatures 20.7 degrees Celsius</w:t>
      </w:r>
    </w:p>
    <w:p w:rsidR="00FE0D6B" w:rsidRPr="00AF5B4C" w:rsidRDefault="00FE0D6B" w:rsidP="00FE0D6B">
      <w:pPr>
        <w:pStyle w:val="NormalWeb"/>
        <w:rPr>
          <w:sz w:val="18"/>
          <w:szCs w:val="22"/>
        </w:rPr>
      </w:pPr>
      <w:r w:rsidRPr="00650B55">
        <w:rPr>
          <w:noProof/>
        </w:rPr>
        <w:drawing>
          <wp:inline distT="0" distB="0" distL="0" distR="0">
            <wp:extent cx="1431290" cy="1073150"/>
            <wp:effectExtent l="19050" t="0" r="0" b="0"/>
            <wp:docPr id="8" name="Picture 69" descr="http://upload.wikimedia.org/wikipedia/commons/a/ae/LjubljanaFran%C4%8Di%C5%A1kanska07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upload.wikimedia.org/wikipedia/commons/a/ae/LjubljanaFran%C4%8Di%C5%A1kanska072008.JPG"/>
                    <pic:cNvPicPr>
                      <a:picLocks noChangeAspect="1" noChangeArrowheads="1"/>
                    </pic:cNvPicPr>
                  </pic:nvPicPr>
                  <pic:blipFill>
                    <a:blip r:embed="rId29" cstate="print"/>
                    <a:srcRect/>
                    <a:stretch>
                      <a:fillRect/>
                    </a:stretch>
                  </pic:blipFill>
                  <pic:spPr bwMode="auto">
                    <a:xfrm>
                      <a:off x="0" y="0"/>
                      <a:ext cx="1431290" cy="1073150"/>
                    </a:xfrm>
                    <a:prstGeom prst="rect">
                      <a:avLst/>
                    </a:prstGeom>
                    <a:noFill/>
                    <a:ln w="9525">
                      <a:noFill/>
                      <a:miter lim="800000"/>
                      <a:headEnd/>
                      <a:tailEnd/>
                    </a:ln>
                  </pic:spPr>
                </pic:pic>
              </a:graphicData>
            </a:graphic>
          </wp:inline>
        </w:drawing>
      </w:r>
      <w:r w:rsidRPr="00AF5B4C">
        <w:rPr>
          <w:sz w:val="20"/>
        </w:rPr>
        <w:t xml:space="preserve">. </w:t>
      </w:r>
      <w:r w:rsidRPr="00650B55">
        <w:rPr>
          <w:noProof/>
          <w:color w:val="0000FF"/>
        </w:rPr>
        <w:drawing>
          <wp:inline distT="0" distB="0" distL="0" distR="0">
            <wp:extent cx="1610360" cy="1073150"/>
            <wp:effectExtent l="19050" t="0" r="8890" b="0"/>
            <wp:docPr id="9" name="Picture 66" descr="File:Ljubljana Castle.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ile:Ljubljana Castle.JPG"/>
                    <pic:cNvPicPr>
                      <a:picLocks noChangeAspect="1" noChangeArrowheads="1"/>
                    </pic:cNvPicPr>
                  </pic:nvPicPr>
                  <pic:blipFill>
                    <a:blip r:embed="rId31" cstate="print"/>
                    <a:srcRect/>
                    <a:stretch>
                      <a:fillRect/>
                    </a:stretch>
                  </pic:blipFill>
                  <pic:spPr bwMode="auto">
                    <a:xfrm>
                      <a:off x="0" y="0"/>
                      <a:ext cx="1610360" cy="1073150"/>
                    </a:xfrm>
                    <a:prstGeom prst="rect">
                      <a:avLst/>
                    </a:prstGeom>
                    <a:noFill/>
                    <a:ln w="9525">
                      <a:noFill/>
                      <a:miter lim="800000"/>
                      <a:headEnd/>
                      <a:tailEnd/>
                    </a:ln>
                  </pic:spPr>
                </pic:pic>
              </a:graphicData>
            </a:graphic>
          </wp:inline>
        </w:drawing>
      </w:r>
      <w:r w:rsidRPr="00AF5B4C">
        <w:rPr>
          <w:sz w:val="20"/>
        </w:rPr>
        <w:t xml:space="preserve"> </w:t>
      </w:r>
      <w:r w:rsidRPr="00650B55">
        <w:rPr>
          <w:noProof/>
          <w:color w:val="0000FF"/>
        </w:rPr>
        <w:drawing>
          <wp:inline distT="0" distB="0" distL="0" distR="0">
            <wp:extent cx="1401445" cy="1053465"/>
            <wp:effectExtent l="19050" t="0" r="8255" b="0"/>
            <wp:docPr id="10" name="Picture 72" descr="File:Ljubljana.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le:Ljubljana.jpg"/>
                    <pic:cNvPicPr>
                      <a:picLocks noChangeAspect="1" noChangeArrowheads="1"/>
                    </pic:cNvPicPr>
                  </pic:nvPicPr>
                  <pic:blipFill>
                    <a:blip r:embed="rId33" cstate="print"/>
                    <a:srcRect/>
                    <a:stretch>
                      <a:fillRect/>
                    </a:stretch>
                  </pic:blipFill>
                  <pic:spPr bwMode="auto">
                    <a:xfrm>
                      <a:off x="0" y="0"/>
                      <a:ext cx="1401445" cy="1053465"/>
                    </a:xfrm>
                    <a:prstGeom prst="rect">
                      <a:avLst/>
                    </a:prstGeom>
                    <a:noFill/>
                    <a:ln w="9525">
                      <a:noFill/>
                      <a:miter lim="800000"/>
                      <a:headEnd/>
                      <a:tailEnd/>
                    </a:ln>
                  </pic:spPr>
                </pic:pic>
              </a:graphicData>
            </a:graphic>
          </wp:inline>
        </w:drawing>
      </w:r>
    </w:p>
    <w:p w:rsidR="00FE0D6B" w:rsidRPr="00AF5B4C" w:rsidRDefault="00FE0D6B" w:rsidP="00FE0D6B">
      <w:pPr>
        <w:pStyle w:val="Default"/>
        <w:jc w:val="both"/>
        <w:rPr>
          <w:rFonts w:ascii="Times New Roman" w:hAnsi="Times New Roman" w:cs="Times New Roman"/>
          <w:b/>
          <w:bCs/>
          <w:lang w:val="en-US"/>
        </w:rPr>
      </w:pPr>
      <w:r w:rsidRPr="00AF5B4C">
        <w:rPr>
          <w:rFonts w:ascii="Times New Roman" w:hAnsi="Times New Roman" w:cs="Times New Roman"/>
          <w:b/>
          <w:bCs/>
          <w:lang w:val="en-US"/>
        </w:rPr>
        <w:t>SIGHTSEEING &amp; ACTIVITIES</w:t>
      </w:r>
    </w:p>
    <w:p w:rsidR="00FE0D6B" w:rsidRPr="00AF5B4C" w:rsidRDefault="00FE0D6B" w:rsidP="00FE0D6B">
      <w:pPr>
        <w:spacing w:after="60"/>
        <w:rPr>
          <w:lang w:val="en-US"/>
        </w:rPr>
      </w:pPr>
      <w:r w:rsidRPr="00AF5B4C">
        <w:rPr>
          <w:b/>
          <w:bCs/>
          <w:lang w:val="en-US"/>
        </w:rPr>
        <w:t>Within walking distance:</w:t>
      </w:r>
    </w:p>
    <w:p w:rsidR="00FE0D6B" w:rsidRPr="00AF5B4C" w:rsidRDefault="00FE0D6B" w:rsidP="00FE0D6B">
      <w:pPr>
        <w:spacing w:before="0"/>
        <w:rPr>
          <w:lang w:val="en-US"/>
        </w:rPr>
      </w:pPr>
      <w:r w:rsidRPr="00AF5B4C">
        <w:rPr>
          <w:lang w:val="en-US"/>
        </w:rPr>
        <w:t>• Ljubljana’s Old Town</w:t>
      </w:r>
      <w:r w:rsidRPr="00AF5B4C">
        <w:rPr>
          <w:lang w:val="en-US"/>
        </w:rPr>
        <w:br/>
        <w:t>• Ljubljana castle</w:t>
      </w:r>
      <w:r w:rsidRPr="00AF5B4C">
        <w:rPr>
          <w:lang w:val="en-US"/>
        </w:rPr>
        <w:br/>
        <w:t xml:space="preserve">• The three bridges </w:t>
      </w:r>
      <w:r w:rsidRPr="00AF5B4C">
        <w:rPr>
          <w:lang w:val="en-US"/>
        </w:rPr>
        <w:br/>
        <w:t>• Town Hall</w:t>
      </w:r>
      <w:r w:rsidRPr="00AF5B4C">
        <w:rPr>
          <w:lang w:val="en-US"/>
        </w:rPr>
        <w:br/>
        <w:t>• Market</w:t>
      </w:r>
      <w:r w:rsidRPr="00AF5B4C">
        <w:rPr>
          <w:lang w:val="en-US"/>
        </w:rPr>
        <w:br/>
        <w:t>• Tivoli park</w:t>
      </w:r>
      <w:r w:rsidRPr="00AF5B4C">
        <w:rPr>
          <w:lang w:val="en-US"/>
        </w:rPr>
        <w:br/>
      </w:r>
      <w:r w:rsidRPr="00AF5B4C">
        <w:rPr>
          <w:lang w:val="en-US"/>
        </w:rPr>
        <w:lastRenderedPageBreak/>
        <w:t>• National Museum &amp; National Gallery</w:t>
      </w:r>
      <w:r w:rsidRPr="00AF5B4C">
        <w:rPr>
          <w:lang w:val="en-US"/>
        </w:rPr>
        <w:br/>
        <w:t>• Opera House, National Philharmonic Hall</w:t>
      </w:r>
    </w:p>
    <w:p w:rsidR="00FE0D6B" w:rsidRPr="002A6CFE" w:rsidRDefault="00FE0D6B" w:rsidP="0085510F">
      <w:pPr>
        <w:spacing w:before="0"/>
        <w:rPr>
          <w:lang w:val="en-US"/>
        </w:rPr>
      </w:pPr>
      <w:r w:rsidRPr="002A6CFE">
        <w:rPr>
          <w:lang w:val="en-US"/>
        </w:rPr>
        <w:t xml:space="preserve"> Visit also: </w:t>
      </w:r>
      <w:hyperlink r:id="rId34" w:history="1">
        <w:r w:rsidRPr="002A6CFE">
          <w:rPr>
            <w:rStyle w:val="Hyperlink"/>
            <w:lang w:val="en-US"/>
          </w:rPr>
          <w:t>http://www.visitljubljana.si/</w:t>
        </w:r>
      </w:hyperlink>
      <w:r w:rsidRPr="002A6CFE">
        <w:rPr>
          <w:lang w:val="en-US"/>
        </w:rPr>
        <w:t xml:space="preserve"> </w:t>
      </w:r>
    </w:p>
    <w:p w:rsidR="00FE0D6B" w:rsidRPr="00AF5B4C" w:rsidRDefault="00FE0D6B" w:rsidP="00FE0D6B">
      <w:pPr>
        <w:rPr>
          <w:lang w:val="en-US"/>
        </w:rPr>
      </w:pPr>
      <w:r w:rsidRPr="00AF5B4C">
        <w:rPr>
          <w:b/>
          <w:bCs/>
          <w:lang w:val="en-US"/>
        </w:rPr>
        <w:t>Up to 1 hour drive away:</w:t>
      </w:r>
    </w:p>
    <w:p w:rsidR="00FE0D6B" w:rsidRPr="00AF5B4C" w:rsidRDefault="00FE0D6B" w:rsidP="00FE0D6B">
      <w:pPr>
        <w:rPr>
          <w:lang w:val="en-US"/>
        </w:rPr>
      </w:pPr>
      <w:r w:rsidRPr="00AF5B4C">
        <w:rPr>
          <w:lang w:val="en-US"/>
        </w:rPr>
        <w:t>• </w:t>
      </w:r>
      <w:hyperlink r:id="rId35" w:tgtFrame="_blank" w:history="1">
        <w:r w:rsidRPr="00AF5B4C">
          <w:rPr>
            <w:rStyle w:val="Hyperlink"/>
            <w:lang w:val="en-US"/>
          </w:rPr>
          <w:t>Bled</w:t>
        </w:r>
      </w:hyperlink>
      <w:r w:rsidRPr="00AF5B4C">
        <w:rPr>
          <w:lang w:val="en-US"/>
        </w:rPr>
        <w:t xml:space="preserve"> – a stunning Alpine lakeside resort          </w:t>
      </w:r>
      <w:r w:rsidRPr="00650B55">
        <w:rPr>
          <w:noProof/>
          <w:lang w:val="en-US" w:eastAsia="zh-CN"/>
        </w:rPr>
        <w:drawing>
          <wp:inline distT="0" distB="0" distL="0" distR="0">
            <wp:extent cx="1361440" cy="914400"/>
            <wp:effectExtent l="19050" t="0" r="0" b="0"/>
            <wp:docPr id="11" name="Picture 20" descr="BLED">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ED"/>
                    <pic:cNvPicPr>
                      <a:picLocks noChangeAspect="1" noChangeArrowheads="1"/>
                    </pic:cNvPicPr>
                  </pic:nvPicPr>
                  <pic:blipFill>
                    <a:blip r:embed="rId37" cstate="print"/>
                    <a:srcRect/>
                    <a:stretch>
                      <a:fillRect/>
                    </a:stretch>
                  </pic:blipFill>
                  <pic:spPr bwMode="auto">
                    <a:xfrm>
                      <a:off x="0" y="0"/>
                      <a:ext cx="1361440" cy="914400"/>
                    </a:xfrm>
                    <a:prstGeom prst="rect">
                      <a:avLst/>
                    </a:prstGeom>
                    <a:noFill/>
                    <a:ln w="9525">
                      <a:noFill/>
                      <a:miter lim="800000"/>
                      <a:headEnd/>
                      <a:tailEnd/>
                    </a:ln>
                  </pic:spPr>
                </pic:pic>
              </a:graphicData>
            </a:graphic>
          </wp:inline>
        </w:drawing>
      </w:r>
      <w:r w:rsidRPr="00AF5B4C">
        <w:rPr>
          <w:lang w:val="en-US"/>
        </w:rPr>
        <w:br/>
        <w:t>• </w:t>
      </w:r>
      <w:hyperlink r:id="rId38" w:tgtFrame="_blank" w:history="1">
        <w:r w:rsidRPr="00AF5B4C">
          <w:rPr>
            <w:rStyle w:val="Hyperlink"/>
            <w:lang w:val="en-US"/>
          </w:rPr>
          <w:t>Postojnska cave</w:t>
        </w:r>
      </w:hyperlink>
      <w:r w:rsidRPr="00AF5B4C">
        <w:rPr>
          <w:lang w:val="en-US"/>
        </w:rPr>
        <w:t xml:space="preserve"> </w:t>
      </w:r>
      <w:r w:rsidRPr="00AF5B4C">
        <w:rPr>
          <w:lang w:val="en-US"/>
        </w:rPr>
        <w:br/>
        <w:t>• </w:t>
      </w:r>
      <w:hyperlink r:id="rId39" w:tgtFrame="_blank" w:history="1">
        <w:r w:rsidRPr="00AF5B4C">
          <w:rPr>
            <w:rStyle w:val="Hyperlink"/>
            <w:lang w:val="en-US"/>
          </w:rPr>
          <w:t>Lipica stud farm</w:t>
        </w:r>
      </w:hyperlink>
      <w:r w:rsidRPr="00AF5B4C">
        <w:rPr>
          <w:lang w:val="en-US"/>
        </w:rPr>
        <w:br/>
        <w:t>• </w:t>
      </w:r>
      <w:hyperlink r:id="rId40" w:tgtFrame="_blank" w:history="1">
        <w:r w:rsidRPr="00AF5B4C">
          <w:rPr>
            <w:rStyle w:val="Hyperlink"/>
            <w:lang w:val="en-US"/>
          </w:rPr>
          <w:t>Piran &amp; other costal city’s</w:t>
        </w:r>
      </w:hyperlink>
      <w:r w:rsidRPr="00AF5B4C">
        <w:rPr>
          <w:lang w:val="en-US"/>
        </w:rPr>
        <w:t xml:space="preserve">                     </w:t>
      </w:r>
      <w:r w:rsidRPr="00650B55">
        <w:rPr>
          <w:noProof/>
          <w:lang w:val="en-US" w:eastAsia="zh-CN"/>
        </w:rPr>
        <w:drawing>
          <wp:inline distT="0" distB="0" distL="0" distR="0">
            <wp:extent cx="1331595" cy="864870"/>
            <wp:effectExtent l="19050" t="0" r="1905" b="0"/>
            <wp:docPr id="12" name="Picture 21" descr="PIRAN">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RAN"/>
                    <pic:cNvPicPr>
                      <a:picLocks noChangeAspect="1" noChangeArrowheads="1"/>
                    </pic:cNvPicPr>
                  </pic:nvPicPr>
                  <pic:blipFill>
                    <a:blip r:embed="rId42" cstate="print"/>
                    <a:srcRect/>
                    <a:stretch>
                      <a:fillRect/>
                    </a:stretch>
                  </pic:blipFill>
                  <pic:spPr bwMode="auto">
                    <a:xfrm>
                      <a:off x="0" y="0"/>
                      <a:ext cx="1331595" cy="864870"/>
                    </a:xfrm>
                    <a:prstGeom prst="rect">
                      <a:avLst/>
                    </a:prstGeom>
                    <a:noFill/>
                    <a:ln w="9525">
                      <a:noFill/>
                      <a:miter lim="800000"/>
                      <a:headEnd/>
                      <a:tailEnd/>
                    </a:ln>
                  </pic:spPr>
                </pic:pic>
              </a:graphicData>
            </a:graphic>
          </wp:inline>
        </w:drawing>
      </w:r>
      <w:r w:rsidRPr="00AF5B4C">
        <w:rPr>
          <w:lang w:val="en-US"/>
        </w:rPr>
        <w:br/>
      </w:r>
    </w:p>
    <w:p w:rsidR="00FE0D6B" w:rsidRPr="00AF5B4C" w:rsidRDefault="00FE0D6B" w:rsidP="00FE0D6B">
      <w:pPr>
        <w:rPr>
          <w:b/>
          <w:sz w:val="28"/>
          <w:lang w:val="en-US"/>
        </w:rPr>
      </w:pPr>
    </w:p>
    <w:p w:rsidR="00FE0D6B" w:rsidRPr="00AF5B4C" w:rsidRDefault="00FE0D6B" w:rsidP="00FE0D6B">
      <w:pPr>
        <w:rPr>
          <w:b/>
          <w:sz w:val="28"/>
          <w:lang w:val="en-US"/>
        </w:rPr>
      </w:pPr>
    </w:p>
    <w:p w:rsidR="00FE0D6B" w:rsidRPr="00AF5B4C" w:rsidRDefault="00FE0D6B" w:rsidP="00FE0D6B">
      <w:pPr>
        <w:rPr>
          <w:b/>
          <w:sz w:val="28"/>
          <w:lang w:val="en-US"/>
        </w:rPr>
      </w:pPr>
      <w:r w:rsidRPr="00AF5B4C">
        <w:rPr>
          <w:b/>
          <w:sz w:val="28"/>
          <w:lang w:val="en-US"/>
        </w:rPr>
        <w:t xml:space="preserve">Other practical information </w:t>
      </w:r>
    </w:p>
    <w:p w:rsidR="00FE0D6B" w:rsidRPr="00AF5B4C" w:rsidRDefault="00E344E4" w:rsidP="00FE0D6B">
      <w:pPr>
        <w:pStyle w:val="ListParagraph"/>
        <w:ind w:left="0"/>
        <w:rPr>
          <w:lang w:val="en-US"/>
        </w:rPr>
      </w:pPr>
      <w:hyperlink r:id="rId43" w:history="1">
        <w:r w:rsidR="00FE0D6B" w:rsidRPr="00AF5B4C">
          <w:rPr>
            <w:rStyle w:val="Hyperlink"/>
            <w:lang w:val="en-US"/>
          </w:rPr>
          <w:t>http://www.slovenia.info/en/Praktične-informacije.htm?practical_informations=0&amp;lng=2</w:t>
        </w:r>
      </w:hyperlink>
      <w:r w:rsidR="00FE0D6B" w:rsidRPr="00AF5B4C">
        <w:rPr>
          <w:lang w:val="en-US"/>
        </w:rPr>
        <w:t xml:space="preserve"> </w:t>
      </w:r>
    </w:p>
    <w:p w:rsidR="00FE0D6B" w:rsidRPr="00AF5B4C" w:rsidRDefault="00FE0D6B" w:rsidP="00FE0D6B">
      <w:pPr>
        <w:rPr>
          <w:lang w:val="en-US"/>
        </w:rPr>
      </w:pPr>
    </w:p>
    <w:p w:rsidR="00FE0D6B" w:rsidRPr="00AF5B4C" w:rsidRDefault="00FE0D6B" w:rsidP="00FE0D6B">
      <w:pPr>
        <w:spacing w:before="100" w:beforeAutospacing="1" w:line="312" w:lineRule="auto"/>
        <w:jc w:val="both"/>
        <w:outlineLvl w:val="2"/>
        <w:rPr>
          <w:b/>
          <w:bCs/>
          <w:szCs w:val="24"/>
          <w:lang w:val="en-US"/>
        </w:rPr>
      </w:pPr>
      <w:r w:rsidRPr="00AF5B4C">
        <w:rPr>
          <w:b/>
          <w:bCs/>
          <w:szCs w:val="24"/>
          <w:lang w:val="en-US"/>
        </w:rPr>
        <w:t>Currency:  EURO (€)</w:t>
      </w:r>
    </w:p>
    <w:p w:rsidR="00FE0D6B" w:rsidRPr="00AF5B4C" w:rsidRDefault="00FE0D6B" w:rsidP="00FE0D6B">
      <w:pPr>
        <w:spacing w:before="100" w:beforeAutospacing="1" w:line="312" w:lineRule="auto"/>
        <w:jc w:val="both"/>
        <w:outlineLvl w:val="2"/>
        <w:rPr>
          <w:b/>
          <w:bCs/>
          <w:szCs w:val="24"/>
          <w:lang w:val="en-US"/>
        </w:rPr>
      </w:pPr>
      <w:r w:rsidRPr="00650B55">
        <w:rPr>
          <w:b/>
          <w:bCs/>
          <w:noProof/>
          <w:szCs w:val="24"/>
          <w:lang w:val="en-US" w:eastAsia="zh-CN"/>
        </w:rPr>
        <w:drawing>
          <wp:anchor distT="0" distB="0" distL="0" distR="0" simplePos="0" relativeHeight="251660288" behindDoc="0" locked="0" layoutInCell="1" allowOverlap="0">
            <wp:simplePos x="0" y="0"/>
            <wp:positionH relativeFrom="column">
              <wp:posOffset>4700905</wp:posOffset>
            </wp:positionH>
            <wp:positionV relativeFrom="line">
              <wp:posOffset>207645</wp:posOffset>
            </wp:positionV>
            <wp:extent cx="1495425" cy="1012825"/>
            <wp:effectExtent l="19050" t="0" r="9525" b="0"/>
            <wp:wrapSquare wrapText="bothSides"/>
            <wp:docPr id="16" name="Picture 3" descr="http://www.slovenia.info/pictures/category/7/2010/elektrika_245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lovenia.info/pictures/category/7/2010/elektrika_245268.jpg"/>
                    <pic:cNvPicPr>
                      <a:picLocks noChangeAspect="1" noChangeArrowheads="1"/>
                    </pic:cNvPicPr>
                  </pic:nvPicPr>
                  <pic:blipFill>
                    <a:blip r:embed="rId44" cstate="print"/>
                    <a:srcRect/>
                    <a:stretch>
                      <a:fillRect/>
                    </a:stretch>
                  </pic:blipFill>
                  <pic:spPr bwMode="auto">
                    <a:xfrm>
                      <a:off x="0" y="0"/>
                      <a:ext cx="1495425" cy="1012825"/>
                    </a:xfrm>
                    <a:prstGeom prst="rect">
                      <a:avLst/>
                    </a:prstGeom>
                    <a:noFill/>
                    <a:ln w="9525">
                      <a:noFill/>
                      <a:miter lim="800000"/>
                      <a:headEnd/>
                      <a:tailEnd/>
                    </a:ln>
                  </pic:spPr>
                </pic:pic>
              </a:graphicData>
            </a:graphic>
          </wp:anchor>
        </w:drawing>
      </w:r>
      <w:r w:rsidRPr="00AF5B4C">
        <w:rPr>
          <w:b/>
          <w:bCs/>
          <w:szCs w:val="24"/>
          <w:lang w:val="en-US"/>
        </w:rPr>
        <w:t>Electricity supply</w:t>
      </w:r>
      <w:r w:rsidRPr="00AF5B4C">
        <w:rPr>
          <w:b/>
          <w:bCs/>
          <w:color w:val="78A22F"/>
          <w:szCs w:val="24"/>
          <w:lang w:val="en-US"/>
        </w:rPr>
        <w:t xml:space="preserve"> </w:t>
      </w:r>
    </w:p>
    <w:p w:rsidR="00FE0D6B" w:rsidRPr="00AF5B4C" w:rsidRDefault="00FE0D6B" w:rsidP="00FE0D6B">
      <w:pPr>
        <w:spacing w:before="0"/>
        <w:rPr>
          <w:color w:val="333333"/>
          <w:szCs w:val="24"/>
          <w:lang w:val="en-US"/>
        </w:rPr>
      </w:pPr>
      <w:r w:rsidRPr="00AF5B4C">
        <w:rPr>
          <w:color w:val="333333"/>
          <w:szCs w:val="24"/>
          <w:lang w:val="en-US"/>
        </w:rPr>
        <w:t xml:space="preserve">Mains electricity in Slovenia is a 230 Volts 50 Hz system. Slovenia uses the             </w:t>
      </w:r>
      <w:r w:rsidRPr="00AF5B4C">
        <w:rPr>
          <w:b/>
          <w:bCs/>
          <w:color w:val="333333"/>
          <w:szCs w:val="24"/>
          <w:lang w:val="en-US"/>
        </w:rPr>
        <w:t>Europlug (CEE 7/16).</w:t>
      </w:r>
      <w:r w:rsidRPr="00AF5B4C">
        <w:rPr>
          <w:color w:val="333333"/>
          <w:szCs w:val="24"/>
          <w:lang w:val="en-US"/>
        </w:rPr>
        <w:t xml:space="preserve"> This is the plug used in most other European countries. </w:t>
      </w:r>
    </w:p>
    <w:p w:rsidR="00FE0D6B" w:rsidRPr="00AF5B4C" w:rsidRDefault="00FE0D6B" w:rsidP="00FE0D6B">
      <w:pPr>
        <w:rPr>
          <w:i/>
          <w:iCs/>
          <w:color w:val="333333"/>
          <w:szCs w:val="24"/>
          <w:lang w:val="en-US"/>
        </w:rPr>
      </w:pPr>
    </w:p>
    <w:p w:rsidR="00FE0D6B" w:rsidRPr="00AF5B4C" w:rsidRDefault="00FE0D6B" w:rsidP="00FE0D6B">
      <w:pPr>
        <w:spacing w:before="100" w:beforeAutospacing="1" w:line="312" w:lineRule="auto"/>
        <w:jc w:val="both"/>
        <w:outlineLvl w:val="2"/>
        <w:rPr>
          <w:b/>
          <w:bCs/>
          <w:szCs w:val="24"/>
          <w:lang w:val="en-US"/>
        </w:rPr>
      </w:pPr>
    </w:p>
    <w:p w:rsidR="00FE0D6B" w:rsidRPr="00650B55" w:rsidRDefault="00FE0D6B" w:rsidP="00FE0D6B">
      <w:pPr>
        <w:spacing w:before="100" w:beforeAutospacing="1" w:line="312" w:lineRule="auto"/>
        <w:jc w:val="both"/>
        <w:outlineLvl w:val="2"/>
        <w:rPr>
          <w:b/>
          <w:bCs/>
          <w:szCs w:val="24"/>
          <w:lang w:val="ru-RU"/>
        </w:rPr>
      </w:pPr>
      <w:r w:rsidRPr="00650B55">
        <w:rPr>
          <w:b/>
          <w:bCs/>
          <w:szCs w:val="24"/>
          <w:lang w:val="ru-RU"/>
        </w:rPr>
        <w:t>Annual temperatures</w:t>
      </w:r>
    </w:p>
    <w:p w:rsidR="00FE0D6B" w:rsidRPr="00650B55" w:rsidRDefault="00FE0D6B" w:rsidP="00FE0D6B">
      <w:pPr>
        <w:rPr>
          <w:lang w:val="ru-RU"/>
        </w:rPr>
      </w:pPr>
      <w:r w:rsidRPr="00650B55">
        <w:rPr>
          <w:i/>
          <w:iCs/>
          <w:noProof/>
          <w:lang w:val="en-US" w:eastAsia="zh-CN"/>
        </w:rPr>
        <w:drawing>
          <wp:inline distT="0" distB="0" distL="0" distR="0">
            <wp:extent cx="6629400" cy="2245995"/>
            <wp:effectExtent l="19050" t="0" r="0" b="0"/>
            <wp:docPr id="13" name="Picture 60" descr="http://www.slovenia.info/pictures/category/7/2008/Slovenia_-_LJ_189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slovenia.info/pictures/category/7/2008/Slovenia_-_LJ_189682.JPG"/>
                    <pic:cNvPicPr>
                      <a:picLocks noChangeAspect="1" noChangeArrowheads="1"/>
                    </pic:cNvPicPr>
                  </pic:nvPicPr>
                  <pic:blipFill>
                    <a:blip r:embed="rId45" cstate="print"/>
                    <a:srcRect/>
                    <a:stretch>
                      <a:fillRect/>
                    </a:stretch>
                  </pic:blipFill>
                  <pic:spPr bwMode="auto">
                    <a:xfrm>
                      <a:off x="0" y="0"/>
                      <a:ext cx="6629400" cy="2245995"/>
                    </a:xfrm>
                    <a:prstGeom prst="rect">
                      <a:avLst/>
                    </a:prstGeom>
                    <a:noFill/>
                    <a:ln w="9525">
                      <a:noFill/>
                      <a:miter lim="800000"/>
                      <a:headEnd/>
                      <a:tailEnd/>
                    </a:ln>
                  </pic:spPr>
                </pic:pic>
              </a:graphicData>
            </a:graphic>
          </wp:inline>
        </w:drawing>
      </w:r>
    </w:p>
    <w:p w:rsidR="00773FD1" w:rsidRPr="00650B55" w:rsidRDefault="00FE0D6B" w:rsidP="00773FD1">
      <w:pPr>
        <w:keepLines/>
        <w:spacing w:before="240"/>
        <w:jc w:val="center"/>
        <w:rPr>
          <w:lang w:val="ru-RU"/>
        </w:rPr>
      </w:pPr>
      <w:r w:rsidRPr="00650B55">
        <w:rPr>
          <w:lang w:val="ru-RU"/>
        </w:rPr>
        <w:br w:type="page"/>
      </w:r>
    </w:p>
    <w:p w:rsidR="00773FD1" w:rsidRPr="00AF5B4C" w:rsidRDefault="00773FD1" w:rsidP="0085510F">
      <w:pPr>
        <w:keepLines/>
        <w:spacing w:before="240" w:after="120"/>
        <w:jc w:val="center"/>
        <w:rPr>
          <w:lang w:val="en-US"/>
        </w:rPr>
      </w:pPr>
      <w:r w:rsidRPr="00AF5B4C">
        <w:rPr>
          <w:sz w:val="26"/>
          <w:szCs w:val="26"/>
          <w:lang w:val="en-US"/>
        </w:rPr>
        <w:lastRenderedPageBreak/>
        <w:t>ANNEX 3</w:t>
      </w:r>
      <w:r w:rsidR="0085510F" w:rsidRPr="00AF5B4C">
        <w:rPr>
          <w:sz w:val="26"/>
          <w:szCs w:val="26"/>
          <w:lang w:val="en-US"/>
        </w:rPr>
        <w:br/>
      </w:r>
      <w:r w:rsidRPr="00AF5B4C">
        <w:rPr>
          <w:lang w:val="en-US"/>
        </w:rPr>
        <w:t>(to TSB Circular 146)</w:t>
      </w:r>
    </w:p>
    <w:p w:rsidR="00FE0D6B" w:rsidRPr="00AF5B4C" w:rsidRDefault="00FE0D6B" w:rsidP="00773FD1">
      <w:pPr>
        <w:pStyle w:val="BodyText2"/>
        <w:keepNext/>
        <w:spacing w:before="0" w:after="0" w:line="240" w:lineRule="auto"/>
        <w:jc w:val="center"/>
        <w:rPr>
          <w:rStyle w:val="TitleChar"/>
          <w:rFonts w:eastAsia="Malgun Gothic"/>
          <w:b/>
          <w:bCs/>
          <w:sz w:val="24"/>
          <w:szCs w:val="24"/>
          <w:lang w:val="en-US"/>
        </w:rPr>
      </w:pPr>
      <w:r w:rsidRPr="00AF5B4C">
        <w:rPr>
          <w:b/>
          <w:bCs/>
          <w:lang w:val="en-US"/>
        </w:rPr>
        <w:t xml:space="preserve">Hotel reservation form for </w:t>
      </w:r>
      <w:r w:rsidRPr="00AF5B4C">
        <w:rPr>
          <w:b/>
          <w:bCs/>
          <w:szCs w:val="24"/>
          <w:lang w:val="en-US"/>
        </w:rPr>
        <w:t xml:space="preserve">Best Western Premier Hotel Slon, </w:t>
      </w:r>
      <w:r w:rsidRPr="00AF5B4C">
        <w:rPr>
          <w:rStyle w:val="TitleChar"/>
          <w:rFonts w:eastAsia="Malgun Gothic"/>
          <w:b/>
          <w:bCs/>
          <w:sz w:val="24"/>
          <w:szCs w:val="24"/>
          <w:lang w:val="en-US"/>
        </w:rPr>
        <w:t>Ljubljana, Slovenia</w:t>
      </w:r>
    </w:p>
    <w:p w:rsidR="00FE0D6B" w:rsidRPr="00650B55" w:rsidRDefault="00FE0D6B" w:rsidP="00773FD1">
      <w:pPr>
        <w:keepLines/>
        <w:tabs>
          <w:tab w:val="left" w:pos="4186"/>
        </w:tabs>
        <w:snapToGrid w:val="0"/>
        <w:spacing w:before="100"/>
        <w:rPr>
          <w:sz w:val="21"/>
          <w:szCs w:val="21"/>
          <w:lang w:val="ru-RU"/>
        </w:rPr>
      </w:pPr>
      <w:r w:rsidRPr="00650B55">
        <w:rPr>
          <w:lang w:val="ru-RU"/>
        </w:rPr>
        <w:object w:dxaOrig="9960" w:dyaOrig="13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15pt;height:663.45pt" o:ole="">
            <v:imagedata r:id="rId46" o:title=""/>
          </v:shape>
          <o:OLEObject Type="Embed" ProgID="Word.Document.8" ShapeID="_x0000_i1025" DrawAspect="Content" ObjectID="_1350116209" r:id="rId47">
            <o:FieldCodes>\s</o:FieldCodes>
          </o:OLEObject>
        </w:object>
      </w:r>
    </w:p>
    <w:sectPr w:rsidR="00FE0D6B" w:rsidRPr="00650B55" w:rsidSect="0085510F">
      <w:headerReference w:type="even" r:id="rId48"/>
      <w:headerReference w:type="default" r:id="rId49"/>
      <w:footerReference w:type="even" r:id="rId50"/>
      <w:footerReference w:type="default" r:id="rId51"/>
      <w:footerReference w:type="first" r:id="rId52"/>
      <w:pgSz w:w="11907" w:h="16840" w:code="9"/>
      <w:pgMar w:top="1134" w:right="1134" w:bottom="1134" w:left="1134" w:header="567" w:footer="567" w:gutter="0"/>
      <w:paperSrc w:first="15" w:other="15"/>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F9E" w:rsidRDefault="004C6F9E">
      <w:r>
        <w:separator/>
      </w:r>
    </w:p>
  </w:endnote>
  <w:endnote w:type="continuationSeparator" w:id="0">
    <w:p w:rsidR="004C6F9E" w:rsidRDefault="004C6F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algun Gothic">
    <w:altName w:val="Dotum"/>
    <w:charset w:val="81"/>
    <w:family w:val="modern"/>
    <w:pitch w:val="variable"/>
    <w:sig w:usb0="00000000" w:usb1="09D77CFB" w:usb2="00000012" w:usb3="00000000" w:csb0="0008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Futura Lt BT">
    <w:altName w:val="Arial"/>
    <w:panose1 w:val="020B0402020204020303"/>
    <w:charset w:val="00"/>
    <w:family w:val="swiss"/>
    <w:pitch w:val="variable"/>
    <w:sig w:usb0="00000087" w:usb1="00000000" w:usb2="00000000" w:usb3="00000000" w:csb0="0000001B"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PGothic">
    <w:panose1 w:val="020B0600070205080204"/>
    <w:charset w:val="80"/>
    <w:family w:val="swiss"/>
    <w:pitch w:val="variable"/>
    <w:sig w:usb0="A00002BF" w:usb1="68C7FCFB" w:usb2="00000010"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宋体">
    <w:altName w:val="Times New Roman"/>
    <w:panose1 w:val="00000000000000000000"/>
    <w:charset w:val="4D"/>
    <w:family w:val="roman"/>
    <w:notTrueType/>
    <w:pitch w:val="default"/>
    <w:sig w:usb0="00000000" w:usb1="0A02889C" w:usb2="00000015" w:usb3="0D07859C" w:csb0="3D78AF95" w:csb1="0D07862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FD1" w:rsidRPr="00AF5B4C" w:rsidRDefault="00AF5B4C" w:rsidP="00AF5B4C">
    <w:pPr>
      <w:pStyle w:val="Footer"/>
      <w:rPr>
        <w:szCs w:val="16"/>
      </w:rPr>
    </w:pPr>
    <w:r>
      <w:rPr>
        <w:szCs w:val="16"/>
      </w:rPr>
      <w:t>ITU-T\BUREAU\CIRC\146R.DOC</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F9E" w:rsidRPr="004C6F9E" w:rsidRDefault="00AF5B4C" w:rsidP="00AF5B4C">
    <w:pPr>
      <w:pStyle w:val="Footer"/>
      <w:rPr>
        <w:szCs w:val="16"/>
      </w:rPr>
    </w:pPr>
    <w:r>
      <w:rPr>
        <w:szCs w:val="16"/>
      </w:rPr>
      <w:t>ITU-T\BUREAU\CIRC\146R.DOC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107" w:type="dxa"/>
        <w:right w:w="107" w:type="dxa"/>
      </w:tblCellMar>
      <w:tblLook w:val="0000"/>
    </w:tblPr>
    <w:tblGrid>
      <w:gridCol w:w="2093"/>
      <w:gridCol w:w="3119"/>
      <w:gridCol w:w="2412"/>
      <w:gridCol w:w="2229"/>
    </w:tblGrid>
    <w:tr w:rsidR="0085510F" w:rsidRPr="009569F9" w:rsidTr="009B467D">
      <w:trPr>
        <w:cantSplit/>
      </w:trPr>
      <w:tc>
        <w:tcPr>
          <w:tcW w:w="1062" w:type="pct"/>
          <w:tcBorders>
            <w:top w:val="single" w:sz="6" w:space="0" w:color="auto"/>
          </w:tcBorders>
          <w:tcMar>
            <w:top w:w="57" w:type="dxa"/>
          </w:tcMar>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lang w:val="fr-CH"/>
            </w:rPr>
          </w:pPr>
          <w:r w:rsidRPr="009569F9">
            <w:rPr>
              <w:sz w:val="18"/>
              <w:lang w:val="fr-CH"/>
            </w:rPr>
            <w:t>Place des Nations</w:t>
          </w:r>
        </w:p>
      </w:tc>
      <w:tc>
        <w:tcPr>
          <w:tcW w:w="1583" w:type="pct"/>
          <w:tcBorders>
            <w:top w:val="single" w:sz="6" w:space="0" w:color="auto"/>
          </w:tcBorders>
          <w:tcMar>
            <w:top w:w="57" w:type="dxa"/>
          </w:tcMar>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rPr>
          </w:pPr>
          <w:r w:rsidRPr="009569F9">
            <w:rPr>
              <w:sz w:val="18"/>
            </w:rPr>
            <w:t>Telephone</w:t>
          </w:r>
          <w:r w:rsidRPr="009569F9">
            <w:rPr>
              <w:sz w:val="18"/>
            </w:rPr>
            <w:tab/>
            <w:t>+41 22 730 51 11</w:t>
          </w:r>
        </w:p>
      </w:tc>
      <w:tc>
        <w:tcPr>
          <w:tcW w:w="1224" w:type="pct"/>
          <w:tcBorders>
            <w:top w:val="single" w:sz="6" w:space="0" w:color="auto"/>
          </w:tcBorders>
          <w:tcMar>
            <w:top w:w="57" w:type="dxa"/>
          </w:tcMar>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rPr>
          </w:pPr>
          <w:r w:rsidRPr="009569F9">
            <w:rPr>
              <w:sz w:val="18"/>
            </w:rPr>
            <w:t>Telex 421 000 uit ch</w:t>
          </w:r>
        </w:p>
      </w:tc>
      <w:tc>
        <w:tcPr>
          <w:tcW w:w="1131" w:type="pct"/>
          <w:tcBorders>
            <w:top w:val="single" w:sz="6" w:space="0" w:color="auto"/>
          </w:tcBorders>
          <w:tcMar>
            <w:top w:w="57" w:type="dxa"/>
          </w:tcMar>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rPr>
          </w:pPr>
          <w:r w:rsidRPr="009569F9">
            <w:rPr>
              <w:sz w:val="18"/>
            </w:rPr>
            <w:t>E-mail:</w:t>
          </w:r>
          <w:r w:rsidRPr="009569F9">
            <w:rPr>
              <w:sz w:val="18"/>
            </w:rPr>
            <w:tab/>
          </w:r>
          <w:hyperlink r:id="rId1" w:history="1">
            <w:r w:rsidRPr="009569F9">
              <w:rPr>
                <w:color w:val="0000FF"/>
                <w:sz w:val="18"/>
                <w:u w:val="single"/>
              </w:rPr>
              <w:t>itumail@itu.int</w:t>
            </w:r>
          </w:hyperlink>
          <w:r w:rsidRPr="009569F9">
            <w:rPr>
              <w:sz w:val="18"/>
            </w:rPr>
            <w:t xml:space="preserve"> </w:t>
          </w:r>
        </w:p>
      </w:tc>
    </w:tr>
    <w:tr w:rsidR="0085510F" w:rsidRPr="009569F9" w:rsidTr="009B467D">
      <w:trPr>
        <w:cantSplit/>
      </w:trPr>
      <w:tc>
        <w:tcPr>
          <w:tcW w:w="1062"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rPr>
          </w:pPr>
          <w:r w:rsidRPr="009569F9">
            <w:rPr>
              <w:sz w:val="18"/>
            </w:rPr>
            <w:t xml:space="preserve">CH-1211 </w:t>
          </w:r>
          <w:smartTag w:uri="urn:schemas-microsoft-com:office:smarttags" w:element="City">
            <w:smartTag w:uri="urn:schemas-microsoft-com:office:smarttags" w:element="place">
              <w:r w:rsidRPr="009569F9">
                <w:rPr>
                  <w:sz w:val="18"/>
                </w:rPr>
                <w:t>Geneva</w:t>
              </w:r>
            </w:smartTag>
          </w:smartTag>
          <w:r w:rsidRPr="009569F9">
            <w:rPr>
              <w:sz w:val="18"/>
            </w:rPr>
            <w:t xml:space="preserve"> 20</w:t>
          </w:r>
        </w:p>
      </w:tc>
      <w:tc>
        <w:tcPr>
          <w:tcW w:w="1583"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rPr>
          </w:pPr>
          <w:r w:rsidRPr="009569F9">
            <w:rPr>
              <w:sz w:val="18"/>
            </w:rPr>
            <w:t>Telefax</w:t>
          </w:r>
          <w:r w:rsidRPr="009569F9">
            <w:rPr>
              <w:sz w:val="18"/>
            </w:rPr>
            <w:tab/>
            <w:t>Gr3:</w:t>
          </w:r>
          <w:r w:rsidRPr="009569F9">
            <w:rPr>
              <w:sz w:val="18"/>
            </w:rPr>
            <w:tab/>
            <w:t>+41 22 733 72 56</w:t>
          </w:r>
        </w:p>
      </w:tc>
      <w:tc>
        <w:tcPr>
          <w:tcW w:w="1224"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rPr>
          </w:pPr>
          <w:r w:rsidRPr="009569F9">
            <w:rPr>
              <w:sz w:val="18"/>
            </w:rPr>
            <w:t>Telegram ITU GENEVE</w:t>
          </w:r>
        </w:p>
      </w:tc>
      <w:tc>
        <w:tcPr>
          <w:tcW w:w="1131"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lang w:val="ru-RU"/>
            </w:rPr>
          </w:pPr>
          <w:r w:rsidRPr="009569F9">
            <w:rPr>
              <w:sz w:val="18"/>
              <w:lang w:val="ru-RU"/>
            </w:rPr>
            <w:tab/>
          </w:r>
          <w:hyperlink r:id="rId2" w:history="1">
            <w:r w:rsidRPr="009569F9">
              <w:rPr>
                <w:color w:val="0000FF"/>
                <w:sz w:val="18"/>
                <w:u w:val="single"/>
              </w:rPr>
              <w:t>www.itu.int</w:t>
            </w:r>
          </w:hyperlink>
          <w:r w:rsidRPr="009569F9">
            <w:rPr>
              <w:sz w:val="18"/>
              <w:lang w:val="ru-RU"/>
            </w:rPr>
            <w:t xml:space="preserve"> </w:t>
          </w:r>
        </w:p>
      </w:tc>
    </w:tr>
    <w:tr w:rsidR="0085510F" w:rsidRPr="009569F9" w:rsidTr="009B467D">
      <w:trPr>
        <w:cantSplit/>
      </w:trPr>
      <w:tc>
        <w:tcPr>
          <w:tcW w:w="1062"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lang w:val="fr-CH"/>
            </w:rPr>
          </w:pPr>
          <w:r w:rsidRPr="009569F9">
            <w:rPr>
              <w:sz w:val="18"/>
              <w:lang w:val="fr-CH"/>
            </w:rPr>
            <w:t>Switzerland</w:t>
          </w:r>
        </w:p>
      </w:tc>
      <w:tc>
        <w:tcPr>
          <w:tcW w:w="1583"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lang w:val="fr-CH"/>
            </w:rPr>
          </w:pPr>
          <w:r w:rsidRPr="009569F9">
            <w:rPr>
              <w:sz w:val="18"/>
              <w:lang w:val="fr-CH"/>
            </w:rPr>
            <w:tab/>
            <w:t>Gr4:</w:t>
          </w:r>
          <w:r w:rsidRPr="009569F9">
            <w:rPr>
              <w:sz w:val="18"/>
              <w:lang w:val="fr-CH"/>
            </w:rPr>
            <w:tab/>
            <w:t>+41 22 730 65 00</w:t>
          </w:r>
        </w:p>
      </w:tc>
      <w:tc>
        <w:tcPr>
          <w:tcW w:w="1224"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lang w:val="fr-CH"/>
            </w:rPr>
          </w:pPr>
        </w:p>
      </w:tc>
      <w:tc>
        <w:tcPr>
          <w:tcW w:w="1131" w:type="pct"/>
        </w:tcPr>
        <w:p w:rsidR="0085510F" w:rsidRPr="009569F9" w:rsidRDefault="0085510F" w:rsidP="009B467D">
          <w:pPr>
            <w:tabs>
              <w:tab w:val="clear" w:pos="794"/>
              <w:tab w:val="clear" w:pos="1191"/>
              <w:tab w:val="clear" w:pos="1588"/>
              <w:tab w:val="clear" w:pos="1985"/>
              <w:tab w:val="left" w:pos="709"/>
              <w:tab w:val="left" w:pos="1134"/>
            </w:tabs>
            <w:overflowPunct/>
            <w:autoSpaceDE/>
            <w:autoSpaceDN/>
            <w:adjustRightInd/>
            <w:spacing w:before="0"/>
            <w:textAlignment w:val="auto"/>
            <w:rPr>
              <w:sz w:val="18"/>
              <w:lang w:val="fr-CH"/>
            </w:rPr>
          </w:pPr>
        </w:p>
      </w:tc>
    </w:tr>
  </w:tbl>
  <w:p w:rsidR="004C6F9E" w:rsidRPr="0085510F" w:rsidRDefault="004C6F9E" w:rsidP="0085510F">
    <w:pPr>
      <w:pStyle w:val="Footer"/>
      <w:rPr>
        <w:szCs w:val="16"/>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F9E" w:rsidRDefault="004C6F9E">
      <w:r>
        <w:t>____________________</w:t>
      </w:r>
    </w:p>
  </w:footnote>
  <w:footnote w:type="continuationSeparator" w:id="0">
    <w:p w:rsidR="004C6F9E" w:rsidRDefault="004C6F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FD1" w:rsidRPr="00773FD1" w:rsidRDefault="00773FD1" w:rsidP="00773FD1">
    <w:pPr>
      <w:pStyle w:val="Header"/>
      <w:tabs>
        <w:tab w:val="center" w:pos="4819"/>
        <w:tab w:val="right" w:pos="9498"/>
      </w:tabs>
      <w:spacing w:after="360"/>
      <w:rPr>
        <w:szCs w:val="18"/>
      </w:rPr>
    </w:pPr>
    <w:r w:rsidRPr="00901E1E">
      <w:rPr>
        <w:szCs w:val="18"/>
      </w:rPr>
      <w:t xml:space="preserve">- </w:t>
    </w:r>
    <w:r w:rsidR="00E344E4" w:rsidRPr="00901E1E">
      <w:rPr>
        <w:szCs w:val="18"/>
      </w:rPr>
      <w:fldChar w:fldCharType="begin"/>
    </w:r>
    <w:r w:rsidRPr="00901E1E">
      <w:rPr>
        <w:szCs w:val="18"/>
      </w:rPr>
      <w:instrText>PAGE</w:instrText>
    </w:r>
    <w:r w:rsidR="00E344E4" w:rsidRPr="00901E1E">
      <w:rPr>
        <w:szCs w:val="18"/>
      </w:rPr>
      <w:fldChar w:fldCharType="separate"/>
    </w:r>
    <w:r w:rsidR="00AF5B4C">
      <w:rPr>
        <w:noProof/>
        <w:szCs w:val="18"/>
      </w:rPr>
      <w:t>8</w:t>
    </w:r>
    <w:r w:rsidR="00E344E4" w:rsidRPr="00901E1E">
      <w:rPr>
        <w:szCs w:val="18"/>
      </w:rPr>
      <w:fldChar w:fldCharType="end"/>
    </w:r>
    <w:r>
      <w:rPr>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F9E" w:rsidRPr="00901E1E" w:rsidRDefault="004C6F9E" w:rsidP="00901E1E">
    <w:pPr>
      <w:pStyle w:val="Header"/>
      <w:tabs>
        <w:tab w:val="center" w:pos="4819"/>
        <w:tab w:val="right" w:pos="9498"/>
      </w:tabs>
      <w:spacing w:after="360"/>
      <w:rPr>
        <w:szCs w:val="18"/>
      </w:rPr>
    </w:pPr>
    <w:r w:rsidRPr="00901E1E">
      <w:rPr>
        <w:szCs w:val="18"/>
      </w:rPr>
      <w:t xml:space="preserve">- </w:t>
    </w:r>
    <w:r w:rsidR="00E344E4" w:rsidRPr="00901E1E">
      <w:rPr>
        <w:szCs w:val="18"/>
      </w:rPr>
      <w:fldChar w:fldCharType="begin"/>
    </w:r>
    <w:r w:rsidRPr="00901E1E">
      <w:rPr>
        <w:szCs w:val="18"/>
      </w:rPr>
      <w:instrText>PAGE</w:instrText>
    </w:r>
    <w:r w:rsidR="00E344E4" w:rsidRPr="00901E1E">
      <w:rPr>
        <w:szCs w:val="18"/>
      </w:rPr>
      <w:fldChar w:fldCharType="separate"/>
    </w:r>
    <w:r w:rsidR="00AF5B4C">
      <w:rPr>
        <w:noProof/>
        <w:szCs w:val="18"/>
      </w:rPr>
      <w:t>9</w:t>
    </w:r>
    <w:r w:rsidR="00E344E4" w:rsidRPr="00901E1E">
      <w:rPr>
        <w:szCs w:val="18"/>
      </w:rPr>
      <w:fldChar w:fldCharType="end"/>
    </w:r>
    <w:r w:rsidRPr="00901E1E">
      <w:rPr>
        <w:szCs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20B80"/>
    <w:multiLevelType w:val="hybridMultilevel"/>
    <w:tmpl w:val="FC3420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E409A4"/>
    <w:multiLevelType w:val="hybridMultilevel"/>
    <w:tmpl w:val="5858B264"/>
    <w:lvl w:ilvl="0" w:tplc="04090001">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0A4B023E"/>
    <w:multiLevelType w:val="hybridMultilevel"/>
    <w:tmpl w:val="6EDEB8CC"/>
    <w:lvl w:ilvl="0" w:tplc="35324D2E">
      <w:start w:val="7"/>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cs="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cs="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cs="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3">
    <w:nsid w:val="0B445F46"/>
    <w:multiLevelType w:val="hybridMultilevel"/>
    <w:tmpl w:val="9CC6DE20"/>
    <w:lvl w:ilvl="0" w:tplc="04090001">
      <w:start w:val="1"/>
      <w:numFmt w:val="bullet"/>
      <w:lvlText w:val=""/>
      <w:lvlJc w:val="left"/>
      <w:pPr>
        <w:tabs>
          <w:tab w:val="num" w:pos="720"/>
        </w:tabs>
        <w:ind w:left="720" w:hanging="360"/>
      </w:pPr>
      <w:rPr>
        <w:rFonts w:ascii="Symbol" w:hAnsi="Symbol" w:hint="default"/>
      </w:rPr>
    </w:lvl>
    <w:lvl w:ilvl="1" w:tplc="E79CF8E8">
      <w:start w:val="183"/>
      <w:numFmt w:val="bullet"/>
      <w:lvlText w:val="–"/>
      <w:lvlJc w:val="left"/>
      <w:pPr>
        <w:tabs>
          <w:tab w:val="num" w:pos="1440"/>
        </w:tabs>
        <w:ind w:left="1440" w:hanging="360"/>
      </w:pPr>
      <w:rPr>
        <w:rFonts w:ascii="Times New Roman" w:hAnsi="Times New Roman" w:hint="default"/>
      </w:rPr>
    </w:lvl>
    <w:lvl w:ilvl="2" w:tplc="A79A2BEE" w:tentative="1">
      <w:start w:val="1"/>
      <w:numFmt w:val="bullet"/>
      <w:lvlText w:val="–"/>
      <w:lvlJc w:val="left"/>
      <w:pPr>
        <w:tabs>
          <w:tab w:val="num" w:pos="2160"/>
        </w:tabs>
        <w:ind w:left="2160" w:hanging="360"/>
      </w:pPr>
      <w:rPr>
        <w:rFonts w:ascii="Times New Roman" w:hAnsi="Times New Roman" w:hint="default"/>
      </w:rPr>
    </w:lvl>
    <w:lvl w:ilvl="3" w:tplc="9BCA0C84" w:tentative="1">
      <w:start w:val="1"/>
      <w:numFmt w:val="bullet"/>
      <w:lvlText w:val="–"/>
      <w:lvlJc w:val="left"/>
      <w:pPr>
        <w:tabs>
          <w:tab w:val="num" w:pos="2880"/>
        </w:tabs>
        <w:ind w:left="2880" w:hanging="360"/>
      </w:pPr>
      <w:rPr>
        <w:rFonts w:ascii="Times New Roman" w:hAnsi="Times New Roman" w:hint="default"/>
      </w:rPr>
    </w:lvl>
    <w:lvl w:ilvl="4" w:tplc="92288A74" w:tentative="1">
      <w:start w:val="1"/>
      <w:numFmt w:val="bullet"/>
      <w:lvlText w:val="–"/>
      <w:lvlJc w:val="left"/>
      <w:pPr>
        <w:tabs>
          <w:tab w:val="num" w:pos="3600"/>
        </w:tabs>
        <w:ind w:left="3600" w:hanging="360"/>
      </w:pPr>
      <w:rPr>
        <w:rFonts w:ascii="Times New Roman" w:hAnsi="Times New Roman" w:hint="default"/>
      </w:rPr>
    </w:lvl>
    <w:lvl w:ilvl="5" w:tplc="000AEFE4" w:tentative="1">
      <w:start w:val="1"/>
      <w:numFmt w:val="bullet"/>
      <w:lvlText w:val="–"/>
      <w:lvlJc w:val="left"/>
      <w:pPr>
        <w:tabs>
          <w:tab w:val="num" w:pos="4320"/>
        </w:tabs>
        <w:ind w:left="4320" w:hanging="360"/>
      </w:pPr>
      <w:rPr>
        <w:rFonts w:ascii="Times New Roman" w:hAnsi="Times New Roman" w:hint="default"/>
      </w:rPr>
    </w:lvl>
    <w:lvl w:ilvl="6" w:tplc="9E5CBE78" w:tentative="1">
      <w:start w:val="1"/>
      <w:numFmt w:val="bullet"/>
      <w:lvlText w:val="–"/>
      <w:lvlJc w:val="left"/>
      <w:pPr>
        <w:tabs>
          <w:tab w:val="num" w:pos="5040"/>
        </w:tabs>
        <w:ind w:left="5040" w:hanging="360"/>
      </w:pPr>
      <w:rPr>
        <w:rFonts w:ascii="Times New Roman" w:hAnsi="Times New Roman" w:hint="default"/>
      </w:rPr>
    </w:lvl>
    <w:lvl w:ilvl="7" w:tplc="9BFA2DCE" w:tentative="1">
      <w:start w:val="1"/>
      <w:numFmt w:val="bullet"/>
      <w:lvlText w:val="–"/>
      <w:lvlJc w:val="left"/>
      <w:pPr>
        <w:tabs>
          <w:tab w:val="num" w:pos="5760"/>
        </w:tabs>
        <w:ind w:left="5760" w:hanging="360"/>
      </w:pPr>
      <w:rPr>
        <w:rFonts w:ascii="Times New Roman" w:hAnsi="Times New Roman" w:hint="default"/>
      </w:rPr>
    </w:lvl>
    <w:lvl w:ilvl="8" w:tplc="B9DEF6AE" w:tentative="1">
      <w:start w:val="1"/>
      <w:numFmt w:val="bullet"/>
      <w:lvlText w:val="–"/>
      <w:lvlJc w:val="left"/>
      <w:pPr>
        <w:tabs>
          <w:tab w:val="num" w:pos="6480"/>
        </w:tabs>
        <w:ind w:left="6480" w:hanging="360"/>
      </w:pPr>
      <w:rPr>
        <w:rFonts w:ascii="Times New Roman" w:hAnsi="Times New Roman" w:hint="default"/>
      </w:rPr>
    </w:lvl>
  </w:abstractNum>
  <w:abstractNum w:abstractNumId="4">
    <w:nsid w:val="0EA04875"/>
    <w:multiLevelType w:val="hybridMultilevel"/>
    <w:tmpl w:val="383831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0F833D6"/>
    <w:multiLevelType w:val="hybridMultilevel"/>
    <w:tmpl w:val="98265974"/>
    <w:lvl w:ilvl="0" w:tplc="8166B1F4">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0D26AE2">
      <w:start w:val="1"/>
      <w:numFmt w:val="bullet"/>
      <w:lvlText w:val="–"/>
      <w:lvlJc w:val="left"/>
      <w:pPr>
        <w:tabs>
          <w:tab w:val="num" w:pos="2160"/>
        </w:tabs>
        <w:ind w:left="2160" w:hanging="360"/>
      </w:pPr>
      <w:rPr>
        <w:rFonts w:ascii="Times New Roman" w:hAnsi="Times New Roman" w:hint="default"/>
      </w:rPr>
    </w:lvl>
    <w:lvl w:ilvl="3" w:tplc="D430DE7A" w:tentative="1">
      <w:start w:val="1"/>
      <w:numFmt w:val="bullet"/>
      <w:lvlText w:val="–"/>
      <w:lvlJc w:val="left"/>
      <w:pPr>
        <w:tabs>
          <w:tab w:val="num" w:pos="2880"/>
        </w:tabs>
        <w:ind w:left="2880" w:hanging="360"/>
      </w:pPr>
      <w:rPr>
        <w:rFonts w:ascii="Times New Roman" w:hAnsi="Times New Roman" w:hint="default"/>
      </w:rPr>
    </w:lvl>
    <w:lvl w:ilvl="4" w:tplc="7938E4C2" w:tentative="1">
      <w:start w:val="1"/>
      <w:numFmt w:val="bullet"/>
      <w:lvlText w:val="–"/>
      <w:lvlJc w:val="left"/>
      <w:pPr>
        <w:tabs>
          <w:tab w:val="num" w:pos="3600"/>
        </w:tabs>
        <w:ind w:left="3600" w:hanging="360"/>
      </w:pPr>
      <w:rPr>
        <w:rFonts w:ascii="Times New Roman" w:hAnsi="Times New Roman" w:hint="default"/>
      </w:rPr>
    </w:lvl>
    <w:lvl w:ilvl="5" w:tplc="988232AC" w:tentative="1">
      <w:start w:val="1"/>
      <w:numFmt w:val="bullet"/>
      <w:lvlText w:val="–"/>
      <w:lvlJc w:val="left"/>
      <w:pPr>
        <w:tabs>
          <w:tab w:val="num" w:pos="4320"/>
        </w:tabs>
        <w:ind w:left="4320" w:hanging="360"/>
      </w:pPr>
      <w:rPr>
        <w:rFonts w:ascii="Times New Roman" w:hAnsi="Times New Roman" w:hint="default"/>
      </w:rPr>
    </w:lvl>
    <w:lvl w:ilvl="6" w:tplc="7CE0FBF4" w:tentative="1">
      <w:start w:val="1"/>
      <w:numFmt w:val="bullet"/>
      <w:lvlText w:val="–"/>
      <w:lvlJc w:val="left"/>
      <w:pPr>
        <w:tabs>
          <w:tab w:val="num" w:pos="5040"/>
        </w:tabs>
        <w:ind w:left="5040" w:hanging="360"/>
      </w:pPr>
      <w:rPr>
        <w:rFonts w:ascii="Times New Roman" w:hAnsi="Times New Roman" w:hint="default"/>
      </w:rPr>
    </w:lvl>
    <w:lvl w:ilvl="7" w:tplc="527E0026" w:tentative="1">
      <w:start w:val="1"/>
      <w:numFmt w:val="bullet"/>
      <w:lvlText w:val="–"/>
      <w:lvlJc w:val="left"/>
      <w:pPr>
        <w:tabs>
          <w:tab w:val="num" w:pos="5760"/>
        </w:tabs>
        <w:ind w:left="5760" w:hanging="360"/>
      </w:pPr>
      <w:rPr>
        <w:rFonts w:ascii="Times New Roman" w:hAnsi="Times New Roman" w:hint="default"/>
      </w:rPr>
    </w:lvl>
    <w:lvl w:ilvl="8" w:tplc="248A4640" w:tentative="1">
      <w:start w:val="1"/>
      <w:numFmt w:val="bullet"/>
      <w:lvlText w:val="–"/>
      <w:lvlJc w:val="left"/>
      <w:pPr>
        <w:tabs>
          <w:tab w:val="num" w:pos="6480"/>
        </w:tabs>
        <w:ind w:left="6480" w:hanging="360"/>
      </w:pPr>
      <w:rPr>
        <w:rFonts w:ascii="Times New Roman" w:hAnsi="Times New Roman" w:hint="default"/>
      </w:rPr>
    </w:lvl>
  </w:abstractNum>
  <w:abstractNum w:abstractNumId="6">
    <w:nsid w:val="14A81D20"/>
    <w:multiLevelType w:val="hybridMultilevel"/>
    <w:tmpl w:val="FA960E68"/>
    <w:lvl w:ilvl="0" w:tplc="8166B1F4">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0D26AE2" w:tentative="1">
      <w:start w:val="1"/>
      <w:numFmt w:val="bullet"/>
      <w:lvlText w:val="–"/>
      <w:lvlJc w:val="left"/>
      <w:pPr>
        <w:tabs>
          <w:tab w:val="num" w:pos="2160"/>
        </w:tabs>
        <w:ind w:left="2160" w:hanging="360"/>
      </w:pPr>
      <w:rPr>
        <w:rFonts w:ascii="Times New Roman" w:hAnsi="Times New Roman" w:hint="default"/>
      </w:rPr>
    </w:lvl>
    <w:lvl w:ilvl="3" w:tplc="D430DE7A" w:tentative="1">
      <w:start w:val="1"/>
      <w:numFmt w:val="bullet"/>
      <w:lvlText w:val="–"/>
      <w:lvlJc w:val="left"/>
      <w:pPr>
        <w:tabs>
          <w:tab w:val="num" w:pos="2880"/>
        </w:tabs>
        <w:ind w:left="2880" w:hanging="360"/>
      </w:pPr>
      <w:rPr>
        <w:rFonts w:ascii="Times New Roman" w:hAnsi="Times New Roman" w:hint="default"/>
      </w:rPr>
    </w:lvl>
    <w:lvl w:ilvl="4" w:tplc="7938E4C2" w:tentative="1">
      <w:start w:val="1"/>
      <w:numFmt w:val="bullet"/>
      <w:lvlText w:val="–"/>
      <w:lvlJc w:val="left"/>
      <w:pPr>
        <w:tabs>
          <w:tab w:val="num" w:pos="3600"/>
        </w:tabs>
        <w:ind w:left="3600" w:hanging="360"/>
      </w:pPr>
      <w:rPr>
        <w:rFonts w:ascii="Times New Roman" w:hAnsi="Times New Roman" w:hint="default"/>
      </w:rPr>
    </w:lvl>
    <w:lvl w:ilvl="5" w:tplc="988232AC" w:tentative="1">
      <w:start w:val="1"/>
      <w:numFmt w:val="bullet"/>
      <w:lvlText w:val="–"/>
      <w:lvlJc w:val="left"/>
      <w:pPr>
        <w:tabs>
          <w:tab w:val="num" w:pos="4320"/>
        </w:tabs>
        <w:ind w:left="4320" w:hanging="360"/>
      </w:pPr>
      <w:rPr>
        <w:rFonts w:ascii="Times New Roman" w:hAnsi="Times New Roman" w:hint="default"/>
      </w:rPr>
    </w:lvl>
    <w:lvl w:ilvl="6" w:tplc="7CE0FBF4" w:tentative="1">
      <w:start w:val="1"/>
      <w:numFmt w:val="bullet"/>
      <w:lvlText w:val="–"/>
      <w:lvlJc w:val="left"/>
      <w:pPr>
        <w:tabs>
          <w:tab w:val="num" w:pos="5040"/>
        </w:tabs>
        <w:ind w:left="5040" w:hanging="360"/>
      </w:pPr>
      <w:rPr>
        <w:rFonts w:ascii="Times New Roman" w:hAnsi="Times New Roman" w:hint="default"/>
      </w:rPr>
    </w:lvl>
    <w:lvl w:ilvl="7" w:tplc="527E0026" w:tentative="1">
      <w:start w:val="1"/>
      <w:numFmt w:val="bullet"/>
      <w:lvlText w:val="–"/>
      <w:lvlJc w:val="left"/>
      <w:pPr>
        <w:tabs>
          <w:tab w:val="num" w:pos="5760"/>
        </w:tabs>
        <w:ind w:left="5760" w:hanging="360"/>
      </w:pPr>
      <w:rPr>
        <w:rFonts w:ascii="Times New Roman" w:hAnsi="Times New Roman" w:hint="default"/>
      </w:rPr>
    </w:lvl>
    <w:lvl w:ilvl="8" w:tplc="248A4640" w:tentative="1">
      <w:start w:val="1"/>
      <w:numFmt w:val="bullet"/>
      <w:lvlText w:val="–"/>
      <w:lvlJc w:val="left"/>
      <w:pPr>
        <w:tabs>
          <w:tab w:val="num" w:pos="6480"/>
        </w:tabs>
        <w:ind w:left="6480" w:hanging="360"/>
      </w:pPr>
      <w:rPr>
        <w:rFonts w:ascii="Times New Roman" w:hAnsi="Times New Roman" w:hint="default"/>
      </w:rPr>
    </w:lvl>
  </w:abstractNum>
  <w:abstractNum w:abstractNumId="7">
    <w:nsid w:val="17A26937"/>
    <w:multiLevelType w:val="hybridMultilevel"/>
    <w:tmpl w:val="3AF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1E0E02"/>
    <w:multiLevelType w:val="hybridMultilevel"/>
    <w:tmpl w:val="9FFE5CB4"/>
    <w:lvl w:ilvl="0" w:tplc="04090001">
      <w:start w:val="1"/>
      <w:numFmt w:val="bullet"/>
      <w:lvlText w:val=""/>
      <w:lvlJc w:val="left"/>
      <w:pPr>
        <w:tabs>
          <w:tab w:val="num" w:pos="360"/>
        </w:tabs>
        <w:ind w:left="360" w:hanging="360"/>
      </w:pPr>
      <w:rPr>
        <w:rFonts w:ascii="Symbol" w:hAnsi="Symbol"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9442C21"/>
    <w:multiLevelType w:val="hybridMultilevel"/>
    <w:tmpl w:val="67D844B6"/>
    <w:lvl w:ilvl="0" w:tplc="04090001">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3A6E5B24"/>
    <w:multiLevelType w:val="hybridMultilevel"/>
    <w:tmpl w:val="231E7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70D10BD"/>
    <w:multiLevelType w:val="hybridMultilevel"/>
    <w:tmpl w:val="A896063A"/>
    <w:lvl w:ilvl="0" w:tplc="8166B1F4">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0D26AE2">
      <w:start w:val="1"/>
      <w:numFmt w:val="bullet"/>
      <w:lvlText w:val="–"/>
      <w:lvlJc w:val="left"/>
      <w:pPr>
        <w:tabs>
          <w:tab w:val="num" w:pos="2160"/>
        </w:tabs>
        <w:ind w:left="2160" w:hanging="360"/>
      </w:pPr>
      <w:rPr>
        <w:rFonts w:ascii="Times New Roman" w:hAnsi="Times New Roman" w:hint="default"/>
      </w:rPr>
    </w:lvl>
    <w:lvl w:ilvl="3" w:tplc="D430DE7A">
      <w:start w:val="1"/>
      <w:numFmt w:val="bullet"/>
      <w:lvlText w:val="–"/>
      <w:lvlJc w:val="left"/>
      <w:pPr>
        <w:tabs>
          <w:tab w:val="num" w:pos="2880"/>
        </w:tabs>
        <w:ind w:left="2880" w:hanging="360"/>
      </w:pPr>
      <w:rPr>
        <w:rFonts w:ascii="Times New Roman" w:hAnsi="Times New Roman" w:hint="default"/>
      </w:rPr>
    </w:lvl>
    <w:lvl w:ilvl="4" w:tplc="7938E4C2" w:tentative="1">
      <w:start w:val="1"/>
      <w:numFmt w:val="bullet"/>
      <w:lvlText w:val="–"/>
      <w:lvlJc w:val="left"/>
      <w:pPr>
        <w:tabs>
          <w:tab w:val="num" w:pos="3600"/>
        </w:tabs>
        <w:ind w:left="3600" w:hanging="360"/>
      </w:pPr>
      <w:rPr>
        <w:rFonts w:ascii="Times New Roman" w:hAnsi="Times New Roman" w:hint="default"/>
      </w:rPr>
    </w:lvl>
    <w:lvl w:ilvl="5" w:tplc="988232AC" w:tentative="1">
      <w:start w:val="1"/>
      <w:numFmt w:val="bullet"/>
      <w:lvlText w:val="–"/>
      <w:lvlJc w:val="left"/>
      <w:pPr>
        <w:tabs>
          <w:tab w:val="num" w:pos="4320"/>
        </w:tabs>
        <w:ind w:left="4320" w:hanging="360"/>
      </w:pPr>
      <w:rPr>
        <w:rFonts w:ascii="Times New Roman" w:hAnsi="Times New Roman" w:hint="default"/>
      </w:rPr>
    </w:lvl>
    <w:lvl w:ilvl="6" w:tplc="7CE0FBF4" w:tentative="1">
      <w:start w:val="1"/>
      <w:numFmt w:val="bullet"/>
      <w:lvlText w:val="–"/>
      <w:lvlJc w:val="left"/>
      <w:pPr>
        <w:tabs>
          <w:tab w:val="num" w:pos="5040"/>
        </w:tabs>
        <w:ind w:left="5040" w:hanging="360"/>
      </w:pPr>
      <w:rPr>
        <w:rFonts w:ascii="Times New Roman" w:hAnsi="Times New Roman" w:hint="default"/>
      </w:rPr>
    </w:lvl>
    <w:lvl w:ilvl="7" w:tplc="527E0026" w:tentative="1">
      <w:start w:val="1"/>
      <w:numFmt w:val="bullet"/>
      <w:lvlText w:val="–"/>
      <w:lvlJc w:val="left"/>
      <w:pPr>
        <w:tabs>
          <w:tab w:val="num" w:pos="5760"/>
        </w:tabs>
        <w:ind w:left="5760" w:hanging="360"/>
      </w:pPr>
      <w:rPr>
        <w:rFonts w:ascii="Times New Roman" w:hAnsi="Times New Roman" w:hint="default"/>
      </w:rPr>
    </w:lvl>
    <w:lvl w:ilvl="8" w:tplc="248A464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68B5B0C"/>
    <w:multiLevelType w:val="hybridMultilevel"/>
    <w:tmpl w:val="5590E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9D05A64"/>
    <w:multiLevelType w:val="hybridMultilevel"/>
    <w:tmpl w:val="E78221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86A7070"/>
    <w:multiLevelType w:val="hybridMultilevel"/>
    <w:tmpl w:val="DED67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B9199D"/>
    <w:multiLevelType w:val="hybridMultilevel"/>
    <w:tmpl w:val="BC1C192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0D26AE2" w:tentative="1">
      <w:start w:val="1"/>
      <w:numFmt w:val="bullet"/>
      <w:lvlText w:val="–"/>
      <w:lvlJc w:val="left"/>
      <w:pPr>
        <w:tabs>
          <w:tab w:val="num" w:pos="2160"/>
        </w:tabs>
        <w:ind w:left="2160" w:hanging="360"/>
      </w:pPr>
      <w:rPr>
        <w:rFonts w:ascii="Times New Roman" w:hAnsi="Times New Roman" w:hint="default"/>
      </w:rPr>
    </w:lvl>
    <w:lvl w:ilvl="3" w:tplc="D430DE7A" w:tentative="1">
      <w:start w:val="1"/>
      <w:numFmt w:val="bullet"/>
      <w:lvlText w:val="–"/>
      <w:lvlJc w:val="left"/>
      <w:pPr>
        <w:tabs>
          <w:tab w:val="num" w:pos="2880"/>
        </w:tabs>
        <w:ind w:left="2880" w:hanging="360"/>
      </w:pPr>
      <w:rPr>
        <w:rFonts w:ascii="Times New Roman" w:hAnsi="Times New Roman" w:hint="default"/>
      </w:rPr>
    </w:lvl>
    <w:lvl w:ilvl="4" w:tplc="7938E4C2" w:tentative="1">
      <w:start w:val="1"/>
      <w:numFmt w:val="bullet"/>
      <w:lvlText w:val="–"/>
      <w:lvlJc w:val="left"/>
      <w:pPr>
        <w:tabs>
          <w:tab w:val="num" w:pos="3600"/>
        </w:tabs>
        <w:ind w:left="3600" w:hanging="360"/>
      </w:pPr>
      <w:rPr>
        <w:rFonts w:ascii="Times New Roman" w:hAnsi="Times New Roman" w:hint="default"/>
      </w:rPr>
    </w:lvl>
    <w:lvl w:ilvl="5" w:tplc="988232AC" w:tentative="1">
      <w:start w:val="1"/>
      <w:numFmt w:val="bullet"/>
      <w:lvlText w:val="–"/>
      <w:lvlJc w:val="left"/>
      <w:pPr>
        <w:tabs>
          <w:tab w:val="num" w:pos="4320"/>
        </w:tabs>
        <w:ind w:left="4320" w:hanging="360"/>
      </w:pPr>
      <w:rPr>
        <w:rFonts w:ascii="Times New Roman" w:hAnsi="Times New Roman" w:hint="default"/>
      </w:rPr>
    </w:lvl>
    <w:lvl w:ilvl="6" w:tplc="7CE0FBF4" w:tentative="1">
      <w:start w:val="1"/>
      <w:numFmt w:val="bullet"/>
      <w:lvlText w:val="–"/>
      <w:lvlJc w:val="left"/>
      <w:pPr>
        <w:tabs>
          <w:tab w:val="num" w:pos="5040"/>
        </w:tabs>
        <w:ind w:left="5040" w:hanging="360"/>
      </w:pPr>
      <w:rPr>
        <w:rFonts w:ascii="Times New Roman" w:hAnsi="Times New Roman" w:hint="default"/>
      </w:rPr>
    </w:lvl>
    <w:lvl w:ilvl="7" w:tplc="527E0026" w:tentative="1">
      <w:start w:val="1"/>
      <w:numFmt w:val="bullet"/>
      <w:lvlText w:val="–"/>
      <w:lvlJc w:val="left"/>
      <w:pPr>
        <w:tabs>
          <w:tab w:val="num" w:pos="5760"/>
        </w:tabs>
        <w:ind w:left="5760" w:hanging="360"/>
      </w:pPr>
      <w:rPr>
        <w:rFonts w:ascii="Times New Roman" w:hAnsi="Times New Roman" w:hint="default"/>
      </w:rPr>
    </w:lvl>
    <w:lvl w:ilvl="8" w:tplc="248A464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B044E1D"/>
    <w:multiLevelType w:val="hybridMultilevel"/>
    <w:tmpl w:val="42BA3174"/>
    <w:lvl w:ilvl="0" w:tplc="04090005">
      <w:start w:val="1"/>
      <w:numFmt w:val="bullet"/>
      <w:lvlText w:val=""/>
      <w:lvlJc w:val="left"/>
      <w:pPr>
        <w:tabs>
          <w:tab w:val="num" w:pos="720"/>
        </w:tabs>
        <w:ind w:left="720" w:hanging="360"/>
      </w:pPr>
      <w:rPr>
        <w:rFonts w:ascii="Wingdings" w:hAnsi="Wingdings" w:hint="default"/>
      </w:rPr>
    </w:lvl>
    <w:lvl w:ilvl="1" w:tplc="2CB0C496">
      <w:start w:val="974"/>
      <w:numFmt w:val="bullet"/>
      <w:lvlText w:val=""/>
      <w:lvlJc w:val="left"/>
      <w:pPr>
        <w:tabs>
          <w:tab w:val="num" w:pos="1440"/>
        </w:tabs>
        <w:ind w:left="1440" w:hanging="360"/>
      </w:pPr>
      <w:rPr>
        <w:rFonts w:ascii="Wingdings" w:hAnsi="Wingdings" w:hint="default"/>
      </w:rPr>
    </w:lvl>
    <w:lvl w:ilvl="2" w:tplc="4EC097AA">
      <w:start w:val="974"/>
      <w:numFmt w:val="bullet"/>
      <w:lvlText w:val=""/>
      <w:lvlJc w:val="left"/>
      <w:pPr>
        <w:tabs>
          <w:tab w:val="num" w:pos="2160"/>
        </w:tabs>
        <w:ind w:left="2160" w:hanging="360"/>
      </w:pPr>
      <w:rPr>
        <w:rFonts w:ascii="Wingdings" w:hAnsi="Wingdings" w:hint="default"/>
      </w:rPr>
    </w:lvl>
    <w:lvl w:ilvl="3" w:tplc="E84A12F2" w:tentative="1">
      <w:start w:val="1"/>
      <w:numFmt w:val="bullet"/>
      <w:lvlText w:val=""/>
      <w:lvlJc w:val="left"/>
      <w:pPr>
        <w:tabs>
          <w:tab w:val="num" w:pos="2880"/>
        </w:tabs>
        <w:ind w:left="2880" w:hanging="360"/>
      </w:pPr>
      <w:rPr>
        <w:rFonts w:ascii="Wingdings 2" w:hAnsi="Wingdings 2" w:hint="default"/>
      </w:rPr>
    </w:lvl>
    <w:lvl w:ilvl="4" w:tplc="1EF85264" w:tentative="1">
      <w:start w:val="1"/>
      <w:numFmt w:val="bullet"/>
      <w:lvlText w:val=""/>
      <w:lvlJc w:val="left"/>
      <w:pPr>
        <w:tabs>
          <w:tab w:val="num" w:pos="3600"/>
        </w:tabs>
        <w:ind w:left="3600" w:hanging="360"/>
      </w:pPr>
      <w:rPr>
        <w:rFonts w:ascii="Wingdings 2" w:hAnsi="Wingdings 2" w:hint="default"/>
      </w:rPr>
    </w:lvl>
    <w:lvl w:ilvl="5" w:tplc="5502879E" w:tentative="1">
      <w:start w:val="1"/>
      <w:numFmt w:val="bullet"/>
      <w:lvlText w:val=""/>
      <w:lvlJc w:val="left"/>
      <w:pPr>
        <w:tabs>
          <w:tab w:val="num" w:pos="4320"/>
        </w:tabs>
        <w:ind w:left="4320" w:hanging="360"/>
      </w:pPr>
      <w:rPr>
        <w:rFonts w:ascii="Wingdings 2" w:hAnsi="Wingdings 2" w:hint="default"/>
      </w:rPr>
    </w:lvl>
    <w:lvl w:ilvl="6" w:tplc="25F45AB6" w:tentative="1">
      <w:start w:val="1"/>
      <w:numFmt w:val="bullet"/>
      <w:lvlText w:val=""/>
      <w:lvlJc w:val="left"/>
      <w:pPr>
        <w:tabs>
          <w:tab w:val="num" w:pos="5040"/>
        </w:tabs>
        <w:ind w:left="5040" w:hanging="360"/>
      </w:pPr>
      <w:rPr>
        <w:rFonts w:ascii="Wingdings 2" w:hAnsi="Wingdings 2" w:hint="default"/>
      </w:rPr>
    </w:lvl>
    <w:lvl w:ilvl="7" w:tplc="64CC3F1E" w:tentative="1">
      <w:start w:val="1"/>
      <w:numFmt w:val="bullet"/>
      <w:lvlText w:val=""/>
      <w:lvlJc w:val="left"/>
      <w:pPr>
        <w:tabs>
          <w:tab w:val="num" w:pos="5760"/>
        </w:tabs>
        <w:ind w:left="5760" w:hanging="360"/>
      </w:pPr>
      <w:rPr>
        <w:rFonts w:ascii="Wingdings 2" w:hAnsi="Wingdings 2" w:hint="default"/>
      </w:rPr>
    </w:lvl>
    <w:lvl w:ilvl="8" w:tplc="D3666B8C" w:tentative="1">
      <w:start w:val="1"/>
      <w:numFmt w:val="bullet"/>
      <w:lvlText w:val=""/>
      <w:lvlJc w:val="left"/>
      <w:pPr>
        <w:tabs>
          <w:tab w:val="num" w:pos="6480"/>
        </w:tabs>
        <w:ind w:left="6480" w:hanging="360"/>
      </w:pPr>
      <w:rPr>
        <w:rFonts w:ascii="Wingdings 2" w:hAnsi="Wingdings 2" w:hint="default"/>
      </w:rPr>
    </w:lvl>
  </w:abstractNum>
  <w:abstractNum w:abstractNumId="17">
    <w:nsid w:val="76D100CA"/>
    <w:multiLevelType w:val="hybridMultilevel"/>
    <w:tmpl w:val="0D860FBE"/>
    <w:lvl w:ilvl="0" w:tplc="8258D01E">
      <w:start w:val="1"/>
      <w:numFmt w:val="decimal"/>
      <w:lvlText w:val="%1."/>
      <w:lvlJc w:val="left"/>
      <w:pPr>
        <w:tabs>
          <w:tab w:val="num" w:pos="840"/>
        </w:tabs>
        <w:ind w:left="840" w:hanging="840"/>
      </w:pPr>
      <w:rPr>
        <w:rFonts w:hint="default"/>
      </w:rPr>
    </w:lvl>
    <w:lvl w:ilvl="1" w:tplc="04090001">
      <w:start w:val="1"/>
      <w:numFmt w:val="bullet"/>
      <w:lvlText w:val=""/>
      <w:lvlJc w:val="left"/>
      <w:pPr>
        <w:tabs>
          <w:tab w:val="num" w:pos="840"/>
        </w:tabs>
        <w:ind w:left="840" w:hanging="420"/>
      </w:pPr>
      <w:rPr>
        <w:rFonts w:ascii="Wingdings" w:hAnsi="Wingdings" w:hint="default"/>
      </w:rPr>
    </w:lvl>
    <w:lvl w:ilvl="2" w:tplc="4FC46BC4">
      <w:start w:val="1"/>
      <w:numFmt w:val="lowerLetter"/>
      <w:lvlText w:val="%3."/>
      <w:lvlJc w:val="left"/>
      <w:pPr>
        <w:tabs>
          <w:tab w:val="num" w:pos="1680"/>
        </w:tabs>
        <w:ind w:left="1680" w:hanging="84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78F51A9A"/>
    <w:multiLevelType w:val="hybridMultilevel"/>
    <w:tmpl w:val="7F6AA0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D7425FF"/>
    <w:multiLevelType w:val="hybridMultilevel"/>
    <w:tmpl w:val="760E81BA"/>
    <w:lvl w:ilvl="0" w:tplc="04090001">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8"/>
  </w:num>
  <w:num w:numId="3">
    <w:abstractNumId w:val="3"/>
  </w:num>
  <w:num w:numId="4">
    <w:abstractNumId w:val="5"/>
  </w:num>
  <w:num w:numId="5">
    <w:abstractNumId w:val="11"/>
  </w:num>
  <w:num w:numId="6">
    <w:abstractNumId w:val="6"/>
  </w:num>
  <w:num w:numId="7">
    <w:abstractNumId w:val="13"/>
  </w:num>
  <w:num w:numId="8">
    <w:abstractNumId w:val="15"/>
  </w:num>
  <w:num w:numId="9">
    <w:abstractNumId w:val="17"/>
  </w:num>
  <w:num w:numId="10">
    <w:abstractNumId w:val="1"/>
  </w:num>
  <w:num w:numId="11">
    <w:abstractNumId w:val="8"/>
  </w:num>
  <w:num w:numId="12">
    <w:abstractNumId w:val="19"/>
  </w:num>
  <w:num w:numId="13">
    <w:abstractNumId w:val="9"/>
  </w:num>
  <w:num w:numId="14">
    <w:abstractNumId w:val="0"/>
  </w:num>
  <w:num w:numId="15">
    <w:abstractNumId w:val="14"/>
  </w:num>
  <w:num w:numId="16">
    <w:abstractNumId w:val="12"/>
  </w:num>
  <w:num w:numId="17">
    <w:abstractNumId w:val="7"/>
  </w:num>
  <w:num w:numId="18">
    <w:abstractNumId w:val="10"/>
  </w:num>
  <w:num w:numId="19">
    <w:abstractNumId w:val="1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stylePaneFormatFilter w:val="3F01"/>
  <w:defaultTabStop w:val="720"/>
  <w:doNotHyphenateCaps/>
  <w:evenAndOddHeader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95567"/>
    <w:rsid w:val="0000585E"/>
    <w:rsid w:val="000070D1"/>
    <w:rsid w:val="00012C5B"/>
    <w:rsid w:val="000133B9"/>
    <w:rsid w:val="00014A31"/>
    <w:rsid w:val="0001693D"/>
    <w:rsid w:val="000207EF"/>
    <w:rsid w:val="0002254D"/>
    <w:rsid w:val="00024594"/>
    <w:rsid w:val="000344D0"/>
    <w:rsid w:val="00035028"/>
    <w:rsid w:val="00036342"/>
    <w:rsid w:val="0004092F"/>
    <w:rsid w:val="0005266C"/>
    <w:rsid w:val="00060B89"/>
    <w:rsid w:val="000707FC"/>
    <w:rsid w:val="000767A6"/>
    <w:rsid w:val="00077E6C"/>
    <w:rsid w:val="00086E61"/>
    <w:rsid w:val="000870EB"/>
    <w:rsid w:val="00087825"/>
    <w:rsid w:val="00097B9E"/>
    <w:rsid w:val="000A1EE6"/>
    <w:rsid w:val="000B0866"/>
    <w:rsid w:val="000B4B78"/>
    <w:rsid w:val="000C1FC9"/>
    <w:rsid w:val="000C3388"/>
    <w:rsid w:val="000C5C35"/>
    <w:rsid w:val="000D3A8A"/>
    <w:rsid w:val="000E5294"/>
    <w:rsid w:val="000E6AFD"/>
    <w:rsid w:val="000F0AB7"/>
    <w:rsid w:val="000F20F5"/>
    <w:rsid w:val="00117374"/>
    <w:rsid w:val="00126AB8"/>
    <w:rsid w:val="00136FE5"/>
    <w:rsid w:val="001443C8"/>
    <w:rsid w:val="001470FB"/>
    <w:rsid w:val="00147BC3"/>
    <w:rsid w:val="00152B7E"/>
    <w:rsid w:val="0016783D"/>
    <w:rsid w:val="00170F49"/>
    <w:rsid w:val="001711B3"/>
    <w:rsid w:val="0017398E"/>
    <w:rsid w:val="00183BB1"/>
    <w:rsid w:val="00184882"/>
    <w:rsid w:val="00185618"/>
    <w:rsid w:val="00194CC8"/>
    <w:rsid w:val="00195567"/>
    <w:rsid w:val="00195ED5"/>
    <w:rsid w:val="00197C07"/>
    <w:rsid w:val="001A10C2"/>
    <w:rsid w:val="001A6644"/>
    <w:rsid w:val="001D3267"/>
    <w:rsid w:val="001D392F"/>
    <w:rsid w:val="001F24C0"/>
    <w:rsid w:val="001F6902"/>
    <w:rsid w:val="00204AD7"/>
    <w:rsid w:val="00230E09"/>
    <w:rsid w:val="0023395D"/>
    <w:rsid w:val="00253FD6"/>
    <w:rsid w:val="00255105"/>
    <w:rsid w:val="002618C5"/>
    <w:rsid w:val="002628EA"/>
    <w:rsid w:val="00263A6C"/>
    <w:rsid w:val="00264C4D"/>
    <w:rsid w:val="002702AE"/>
    <w:rsid w:val="002711B5"/>
    <w:rsid w:val="00275B98"/>
    <w:rsid w:val="00280E0D"/>
    <w:rsid w:val="0028665E"/>
    <w:rsid w:val="0029548C"/>
    <w:rsid w:val="002A3225"/>
    <w:rsid w:val="002A5AD6"/>
    <w:rsid w:val="002A6CFE"/>
    <w:rsid w:val="002B1E98"/>
    <w:rsid w:val="002B6B13"/>
    <w:rsid w:val="002C20E4"/>
    <w:rsid w:val="002D52B2"/>
    <w:rsid w:val="002E000E"/>
    <w:rsid w:val="002E3F8C"/>
    <w:rsid w:val="002E4BA1"/>
    <w:rsid w:val="002E5673"/>
    <w:rsid w:val="002F200D"/>
    <w:rsid w:val="002F2641"/>
    <w:rsid w:val="002F576A"/>
    <w:rsid w:val="00301038"/>
    <w:rsid w:val="003016CF"/>
    <w:rsid w:val="003102F7"/>
    <w:rsid w:val="0031320C"/>
    <w:rsid w:val="00332E23"/>
    <w:rsid w:val="00333AA7"/>
    <w:rsid w:val="00342F45"/>
    <w:rsid w:val="00343C94"/>
    <w:rsid w:val="003652DB"/>
    <w:rsid w:val="0036664E"/>
    <w:rsid w:val="00367987"/>
    <w:rsid w:val="00372BA5"/>
    <w:rsid w:val="0038422B"/>
    <w:rsid w:val="0039339E"/>
    <w:rsid w:val="003A08C2"/>
    <w:rsid w:val="003A0B4D"/>
    <w:rsid w:val="003A42C7"/>
    <w:rsid w:val="003B05EB"/>
    <w:rsid w:val="003B09CE"/>
    <w:rsid w:val="003B2B08"/>
    <w:rsid w:val="003C25B2"/>
    <w:rsid w:val="003C3F8A"/>
    <w:rsid w:val="003C4D19"/>
    <w:rsid w:val="003C7533"/>
    <w:rsid w:val="003D65D6"/>
    <w:rsid w:val="003F297D"/>
    <w:rsid w:val="003F7344"/>
    <w:rsid w:val="00405CD8"/>
    <w:rsid w:val="00407B1F"/>
    <w:rsid w:val="00433499"/>
    <w:rsid w:val="00435264"/>
    <w:rsid w:val="00441B17"/>
    <w:rsid w:val="00451F11"/>
    <w:rsid w:val="00452AEE"/>
    <w:rsid w:val="004538F4"/>
    <w:rsid w:val="0046190F"/>
    <w:rsid w:val="00477483"/>
    <w:rsid w:val="00480AA5"/>
    <w:rsid w:val="00485849"/>
    <w:rsid w:val="004913AF"/>
    <w:rsid w:val="00491967"/>
    <w:rsid w:val="004A1392"/>
    <w:rsid w:val="004B0960"/>
    <w:rsid w:val="004B43D3"/>
    <w:rsid w:val="004B68EB"/>
    <w:rsid w:val="004C6F9E"/>
    <w:rsid w:val="004E22B3"/>
    <w:rsid w:val="004E343B"/>
    <w:rsid w:val="004E61A4"/>
    <w:rsid w:val="004F2D4F"/>
    <w:rsid w:val="004F36F1"/>
    <w:rsid w:val="004F6021"/>
    <w:rsid w:val="004F64A5"/>
    <w:rsid w:val="005125C4"/>
    <w:rsid w:val="00514D93"/>
    <w:rsid w:val="00526352"/>
    <w:rsid w:val="00532E7D"/>
    <w:rsid w:val="005344E7"/>
    <w:rsid w:val="00534ECB"/>
    <w:rsid w:val="00543953"/>
    <w:rsid w:val="00547DFB"/>
    <w:rsid w:val="00553203"/>
    <w:rsid w:val="00560719"/>
    <w:rsid w:val="0056661F"/>
    <w:rsid w:val="00571C4C"/>
    <w:rsid w:val="00576859"/>
    <w:rsid w:val="005852AD"/>
    <w:rsid w:val="005978C9"/>
    <w:rsid w:val="005A19B0"/>
    <w:rsid w:val="005A3B95"/>
    <w:rsid w:val="005A3EBE"/>
    <w:rsid w:val="005C56E4"/>
    <w:rsid w:val="005D3487"/>
    <w:rsid w:val="005D5A00"/>
    <w:rsid w:val="005D7A27"/>
    <w:rsid w:val="005E61C8"/>
    <w:rsid w:val="005F1226"/>
    <w:rsid w:val="005F3A49"/>
    <w:rsid w:val="005F3A7B"/>
    <w:rsid w:val="006013A9"/>
    <w:rsid w:val="00602B95"/>
    <w:rsid w:val="00606282"/>
    <w:rsid w:val="006067D0"/>
    <w:rsid w:val="0060790B"/>
    <w:rsid w:val="00611E22"/>
    <w:rsid w:val="00613183"/>
    <w:rsid w:val="00621ED1"/>
    <w:rsid w:val="006268BB"/>
    <w:rsid w:val="00634C22"/>
    <w:rsid w:val="0063683D"/>
    <w:rsid w:val="006478C6"/>
    <w:rsid w:val="00650B55"/>
    <w:rsid w:val="00654D2A"/>
    <w:rsid w:val="00661AE9"/>
    <w:rsid w:val="006670AC"/>
    <w:rsid w:val="00677AB4"/>
    <w:rsid w:val="00685DA4"/>
    <w:rsid w:val="006A2F43"/>
    <w:rsid w:val="006A745B"/>
    <w:rsid w:val="006B10C1"/>
    <w:rsid w:val="006B6D88"/>
    <w:rsid w:val="006E0EC8"/>
    <w:rsid w:val="006F4B16"/>
    <w:rsid w:val="006F787D"/>
    <w:rsid w:val="00703CD5"/>
    <w:rsid w:val="007076C3"/>
    <w:rsid w:val="007103C2"/>
    <w:rsid w:val="00721E8B"/>
    <w:rsid w:val="0074681F"/>
    <w:rsid w:val="007558E4"/>
    <w:rsid w:val="00766398"/>
    <w:rsid w:val="0077029F"/>
    <w:rsid w:val="007702A1"/>
    <w:rsid w:val="0077278F"/>
    <w:rsid w:val="00773D91"/>
    <w:rsid w:val="00773FD1"/>
    <w:rsid w:val="00777AF5"/>
    <w:rsid w:val="00782E48"/>
    <w:rsid w:val="007839CD"/>
    <w:rsid w:val="007852C2"/>
    <w:rsid w:val="00797600"/>
    <w:rsid w:val="007A16A7"/>
    <w:rsid w:val="007A2314"/>
    <w:rsid w:val="007A3606"/>
    <w:rsid w:val="007A404C"/>
    <w:rsid w:val="007B2C0C"/>
    <w:rsid w:val="007B3165"/>
    <w:rsid w:val="007B3A70"/>
    <w:rsid w:val="007B647A"/>
    <w:rsid w:val="007B6E14"/>
    <w:rsid w:val="007C3390"/>
    <w:rsid w:val="007C6E7B"/>
    <w:rsid w:val="007C79A6"/>
    <w:rsid w:val="007D3E71"/>
    <w:rsid w:val="007D54EC"/>
    <w:rsid w:val="00810447"/>
    <w:rsid w:val="00817D90"/>
    <w:rsid w:val="00824956"/>
    <w:rsid w:val="008364CE"/>
    <w:rsid w:val="00843BE2"/>
    <w:rsid w:val="008515CD"/>
    <w:rsid w:val="00853A07"/>
    <w:rsid w:val="0085510F"/>
    <w:rsid w:val="00860742"/>
    <w:rsid w:val="008633FE"/>
    <w:rsid w:val="00871091"/>
    <w:rsid w:val="008801B1"/>
    <w:rsid w:val="00881ED2"/>
    <w:rsid w:val="00890D29"/>
    <w:rsid w:val="008911F6"/>
    <w:rsid w:val="008962FF"/>
    <w:rsid w:val="008A142E"/>
    <w:rsid w:val="008A1F63"/>
    <w:rsid w:val="008A24FC"/>
    <w:rsid w:val="008B5D54"/>
    <w:rsid w:val="008C0045"/>
    <w:rsid w:val="008D62DD"/>
    <w:rsid w:val="008F1E3D"/>
    <w:rsid w:val="00900A74"/>
    <w:rsid w:val="00901E1E"/>
    <w:rsid w:val="009031DE"/>
    <w:rsid w:val="0090540B"/>
    <w:rsid w:val="0090723E"/>
    <w:rsid w:val="00911647"/>
    <w:rsid w:val="00915C2A"/>
    <w:rsid w:val="00924941"/>
    <w:rsid w:val="00931E92"/>
    <w:rsid w:val="00940635"/>
    <w:rsid w:val="00940693"/>
    <w:rsid w:val="00940EFF"/>
    <w:rsid w:val="00943C4F"/>
    <w:rsid w:val="00944C8D"/>
    <w:rsid w:val="00971E75"/>
    <w:rsid w:val="00972EE7"/>
    <w:rsid w:val="00981B27"/>
    <w:rsid w:val="00992654"/>
    <w:rsid w:val="0099565B"/>
    <w:rsid w:val="0099683C"/>
    <w:rsid w:val="009A5CE1"/>
    <w:rsid w:val="009C68D1"/>
    <w:rsid w:val="009D1951"/>
    <w:rsid w:val="009D3EBB"/>
    <w:rsid w:val="009D6461"/>
    <w:rsid w:val="009F0BD6"/>
    <w:rsid w:val="009F0EE8"/>
    <w:rsid w:val="009F1F47"/>
    <w:rsid w:val="009F2701"/>
    <w:rsid w:val="009F2976"/>
    <w:rsid w:val="009F5BAE"/>
    <w:rsid w:val="00A06947"/>
    <w:rsid w:val="00A12DDE"/>
    <w:rsid w:val="00A17A16"/>
    <w:rsid w:val="00A2525E"/>
    <w:rsid w:val="00A27515"/>
    <w:rsid w:val="00A34AEE"/>
    <w:rsid w:val="00A42ED0"/>
    <w:rsid w:val="00A43594"/>
    <w:rsid w:val="00A46BB0"/>
    <w:rsid w:val="00A57552"/>
    <w:rsid w:val="00A608E7"/>
    <w:rsid w:val="00A618C0"/>
    <w:rsid w:val="00A6567C"/>
    <w:rsid w:val="00A850FD"/>
    <w:rsid w:val="00A90CE8"/>
    <w:rsid w:val="00A91A61"/>
    <w:rsid w:val="00A93CD6"/>
    <w:rsid w:val="00A94200"/>
    <w:rsid w:val="00AA2E98"/>
    <w:rsid w:val="00AA5906"/>
    <w:rsid w:val="00AC0E61"/>
    <w:rsid w:val="00AC2FF1"/>
    <w:rsid w:val="00AC331E"/>
    <w:rsid w:val="00AD3D9E"/>
    <w:rsid w:val="00AD5DB3"/>
    <w:rsid w:val="00AF3970"/>
    <w:rsid w:val="00AF5B4C"/>
    <w:rsid w:val="00AF6C58"/>
    <w:rsid w:val="00B040B2"/>
    <w:rsid w:val="00B04DE9"/>
    <w:rsid w:val="00B12DE5"/>
    <w:rsid w:val="00B12FA1"/>
    <w:rsid w:val="00B13D11"/>
    <w:rsid w:val="00B156F5"/>
    <w:rsid w:val="00B16723"/>
    <w:rsid w:val="00B40E03"/>
    <w:rsid w:val="00B44269"/>
    <w:rsid w:val="00B53396"/>
    <w:rsid w:val="00B542C1"/>
    <w:rsid w:val="00B56A3C"/>
    <w:rsid w:val="00B57772"/>
    <w:rsid w:val="00B57FC7"/>
    <w:rsid w:val="00B66C46"/>
    <w:rsid w:val="00B67D44"/>
    <w:rsid w:val="00B75923"/>
    <w:rsid w:val="00B77E0D"/>
    <w:rsid w:val="00B81997"/>
    <w:rsid w:val="00B84149"/>
    <w:rsid w:val="00B91B8D"/>
    <w:rsid w:val="00B94A77"/>
    <w:rsid w:val="00B957D8"/>
    <w:rsid w:val="00BA1C66"/>
    <w:rsid w:val="00BA46C1"/>
    <w:rsid w:val="00BB0581"/>
    <w:rsid w:val="00BB6A32"/>
    <w:rsid w:val="00BB6F9B"/>
    <w:rsid w:val="00BC5713"/>
    <w:rsid w:val="00BD1151"/>
    <w:rsid w:val="00BE060F"/>
    <w:rsid w:val="00BE2890"/>
    <w:rsid w:val="00BE48DA"/>
    <w:rsid w:val="00C048DB"/>
    <w:rsid w:val="00C21484"/>
    <w:rsid w:val="00C2676E"/>
    <w:rsid w:val="00C31DF7"/>
    <w:rsid w:val="00C32473"/>
    <w:rsid w:val="00C32924"/>
    <w:rsid w:val="00C41D66"/>
    <w:rsid w:val="00C434BE"/>
    <w:rsid w:val="00C51D1D"/>
    <w:rsid w:val="00C52187"/>
    <w:rsid w:val="00C61527"/>
    <w:rsid w:val="00C70B4D"/>
    <w:rsid w:val="00C71B1B"/>
    <w:rsid w:val="00C8011F"/>
    <w:rsid w:val="00C909C4"/>
    <w:rsid w:val="00C9258F"/>
    <w:rsid w:val="00C925B7"/>
    <w:rsid w:val="00C952C9"/>
    <w:rsid w:val="00CA43AF"/>
    <w:rsid w:val="00CA7487"/>
    <w:rsid w:val="00CC09BE"/>
    <w:rsid w:val="00CD19D4"/>
    <w:rsid w:val="00CE1296"/>
    <w:rsid w:val="00CE4A59"/>
    <w:rsid w:val="00CF0075"/>
    <w:rsid w:val="00CF244B"/>
    <w:rsid w:val="00CF4470"/>
    <w:rsid w:val="00D03680"/>
    <w:rsid w:val="00D03DB9"/>
    <w:rsid w:val="00D07855"/>
    <w:rsid w:val="00D12E5B"/>
    <w:rsid w:val="00D20301"/>
    <w:rsid w:val="00D21EA7"/>
    <w:rsid w:val="00D269BA"/>
    <w:rsid w:val="00D33785"/>
    <w:rsid w:val="00D35625"/>
    <w:rsid w:val="00D35C36"/>
    <w:rsid w:val="00D43E4B"/>
    <w:rsid w:val="00D47DFF"/>
    <w:rsid w:val="00D5667B"/>
    <w:rsid w:val="00D60674"/>
    <w:rsid w:val="00D672D4"/>
    <w:rsid w:val="00D776E6"/>
    <w:rsid w:val="00D80D22"/>
    <w:rsid w:val="00D83BA5"/>
    <w:rsid w:val="00D86BF5"/>
    <w:rsid w:val="00D92E45"/>
    <w:rsid w:val="00D93BE0"/>
    <w:rsid w:val="00D93D1C"/>
    <w:rsid w:val="00D97EE3"/>
    <w:rsid w:val="00DA47E5"/>
    <w:rsid w:val="00DA784C"/>
    <w:rsid w:val="00DB1C5A"/>
    <w:rsid w:val="00DB40B4"/>
    <w:rsid w:val="00DC4ACE"/>
    <w:rsid w:val="00DC68A3"/>
    <w:rsid w:val="00DC7B55"/>
    <w:rsid w:val="00DD05BB"/>
    <w:rsid w:val="00DD1E62"/>
    <w:rsid w:val="00DD336B"/>
    <w:rsid w:val="00DF0008"/>
    <w:rsid w:val="00DF1EA8"/>
    <w:rsid w:val="00DF2D3E"/>
    <w:rsid w:val="00DF57F5"/>
    <w:rsid w:val="00E00561"/>
    <w:rsid w:val="00E02F9F"/>
    <w:rsid w:val="00E03E08"/>
    <w:rsid w:val="00E04486"/>
    <w:rsid w:val="00E0491D"/>
    <w:rsid w:val="00E06623"/>
    <w:rsid w:val="00E0662C"/>
    <w:rsid w:val="00E10FD4"/>
    <w:rsid w:val="00E20471"/>
    <w:rsid w:val="00E344E4"/>
    <w:rsid w:val="00E351EF"/>
    <w:rsid w:val="00E43732"/>
    <w:rsid w:val="00E442C4"/>
    <w:rsid w:val="00E51A37"/>
    <w:rsid w:val="00E621B3"/>
    <w:rsid w:val="00E64097"/>
    <w:rsid w:val="00E64543"/>
    <w:rsid w:val="00E73A3C"/>
    <w:rsid w:val="00E8578F"/>
    <w:rsid w:val="00E92C47"/>
    <w:rsid w:val="00EB0A7E"/>
    <w:rsid w:val="00EB0EC0"/>
    <w:rsid w:val="00EB6130"/>
    <w:rsid w:val="00EE7226"/>
    <w:rsid w:val="00EF39EA"/>
    <w:rsid w:val="00EF5279"/>
    <w:rsid w:val="00EF7521"/>
    <w:rsid w:val="00F03124"/>
    <w:rsid w:val="00F05580"/>
    <w:rsid w:val="00F057B6"/>
    <w:rsid w:val="00F076E4"/>
    <w:rsid w:val="00F25C84"/>
    <w:rsid w:val="00F30455"/>
    <w:rsid w:val="00F33765"/>
    <w:rsid w:val="00F35201"/>
    <w:rsid w:val="00F43ACA"/>
    <w:rsid w:val="00F524F1"/>
    <w:rsid w:val="00F60C5A"/>
    <w:rsid w:val="00F70554"/>
    <w:rsid w:val="00F764EA"/>
    <w:rsid w:val="00F83A07"/>
    <w:rsid w:val="00F854D4"/>
    <w:rsid w:val="00F86A14"/>
    <w:rsid w:val="00F96846"/>
    <w:rsid w:val="00F97C59"/>
    <w:rsid w:val="00FA3906"/>
    <w:rsid w:val="00FA40DD"/>
    <w:rsid w:val="00FB3A6A"/>
    <w:rsid w:val="00FB3A94"/>
    <w:rsid w:val="00FB44A8"/>
    <w:rsid w:val="00FB7E3E"/>
    <w:rsid w:val="00FC52CD"/>
    <w:rsid w:val="00FD3356"/>
    <w:rsid w:val="00FD74E9"/>
    <w:rsid w:val="00FD789F"/>
    <w:rsid w:val="00FE0D6B"/>
    <w:rsid w:val="00FE0EAB"/>
    <w:rsid w:val="00FE2BA7"/>
    <w:rsid w:val="00FF0CA5"/>
    <w:rsid w:val="00FF2B59"/>
    <w:rsid w:val="00FF3D15"/>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4033">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Malgun Gothic"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7C07"/>
    <w:pPr>
      <w:tabs>
        <w:tab w:val="left" w:pos="794"/>
        <w:tab w:val="left" w:pos="1191"/>
        <w:tab w:val="left" w:pos="1588"/>
        <w:tab w:val="left" w:pos="1985"/>
      </w:tabs>
      <w:overflowPunct w:val="0"/>
      <w:autoSpaceDE w:val="0"/>
      <w:autoSpaceDN w:val="0"/>
      <w:adjustRightInd w:val="0"/>
      <w:spacing w:before="120"/>
      <w:textAlignment w:val="baseline"/>
    </w:pPr>
    <w:rPr>
      <w:rFonts w:ascii="Times New Roman" w:eastAsia="Times New Roman" w:hAnsi="Times New Roman"/>
      <w:sz w:val="22"/>
      <w:lang w:val="en-GB" w:eastAsia="en-US"/>
    </w:rPr>
  </w:style>
  <w:style w:type="paragraph" w:styleId="Heading1">
    <w:name w:val="heading 1"/>
    <w:basedOn w:val="Normal"/>
    <w:next w:val="Normal"/>
    <w:qFormat/>
    <w:rsid w:val="00197C07"/>
    <w:pPr>
      <w:keepNext/>
      <w:keepLines/>
      <w:spacing w:before="480"/>
      <w:ind w:left="794" w:hanging="794"/>
      <w:outlineLvl w:val="0"/>
    </w:pPr>
    <w:rPr>
      <w:b/>
    </w:rPr>
  </w:style>
  <w:style w:type="paragraph" w:styleId="Heading2">
    <w:name w:val="heading 2"/>
    <w:basedOn w:val="Heading1"/>
    <w:next w:val="Normal"/>
    <w:qFormat/>
    <w:rsid w:val="00197C07"/>
    <w:pPr>
      <w:spacing w:before="320"/>
      <w:outlineLvl w:val="1"/>
    </w:pPr>
  </w:style>
  <w:style w:type="paragraph" w:styleId="Heading3">
    <w:name w:val="heading 3"/>
    <w:basedOn w:val="Heading1"/>
    <w:next w:val="Normal"/>
    <w:qFormat/>
    <w:rsid w:val="00197C07"/>
    <w:pPr>
      <w:spacing w:before="200"/>
      <w:ind w:left="0" w:firstLine="0"/>
      <w:outlineLvl w:val="2"/>
    </w:pPr>
    <w:rPr>
      <w:rFonts w:ascii="Times New Roman Bold" w:hAnsi="Times New Roman Bold"/>
      <w:i/>
    </w:rPr>
  </w:style>
  <w:style w:type="paragraph" w:styleId="Heading4">
    <w:name w:val="heading 4"/>
    <w:basedOn w:val="Heading3"/>
    <w:next w:val="Normal"/>
    <w:qFormat/>
    <w:rsid w:val="00197C07"/>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197C07"/>
    <w:pPr>
      <w:outlineLvl w:val="4"/>
    </w:pPr>
  </w:style>
  <w:style w:type="paragraph" w:styleId="Heading6">
    <w:name w:val="heading 6"/>
    <w:basedOn w:val="Heading4"/>
    <w:next w:val="Normal"/>
    <w:qFormat/>
    <w:rsid w:val="00197C07"/>
    <w:pPr>
      <w:outlineLvl w:val="5"/>
    </w:pPr>
  </w:style>
  <w:style w:type="paragraph" w:styleId="Heading7">
    <w:name w:val="heading 7"/>
    <w:basedOn w:val="Heading6"/>
    <w:next w:val="Normal"/>
    <w:qFormat/>
    <w:rsid w:val="00197C07"/>
    <w:pPr>
      <w:outlineLvl w:val="6"/>
    </w:pPr>
  </w:style>
  <w:style w:type="paragraph" w:styleId="Heading8">
    <w:name w:val="heading 8"/>
    <w:basedOn w:val="Heading6"/>
    <w:next w:val="Normal"/>
    <w:qFormat/>
    <w:rsid w:val="00197C07"/>
    <w:pPr>
      <w:outlineLvl w:val="7"/>
    </w:pPr>
  </w:style>
  <w:style w:type="paragraph" w:styleId="Heading9">
    <w:name w:val="heading 9"/>
    <w:basedOn w:val="Heading6"/>
    <w:next w:val="Normal"/>
    <w:qFormat/>
    <w:rsid w:val="00197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rsid w:val="00197C07"/>
  </w:style>
  <w:style w:type="paragraph" w:styleId="TOC7">
    <w:name w:val="toc 7"/>
    <w:basedOn w:val="TOC4"/>
    <w:rsid w:val="00197C07"/>
  </w:style>
  <w:style w:type="paragraph" w:styleId="TOC6">
    <w:name w:val="toc 6"/>
    <w:basedOn w:val="TOC4"/>
    <w:rsid w:val="00197C07"/>
  </w:style>
  <w:style w:type="paragraph" w:styleId="TOC5">
    <w:name w:val="toc 5"/>
    <w:basedOn w:val="TOC4"/>
    <w:rsid w:val="00197C07"/>
  </w:style>
  <w:style w:type="paragraph" w:styleId="TOC4">
    <w:name w:val="toc 4"/>
    <w:basedOn w:val="TOC3"/>
    <w:rsid w:val="00197C07"/>
    <w:pPr>
      <w:spacing w:before="80"/>
    </w:pPr>
  </w:style>
  <w:style w:type="paragraph" w:styleId="TOC3">
    <w:name w:val="toc 3"/>
    <w:basedOn w:val="TOC2"/>
    <w:rsid w:val="00197C07"/>
  </w:style>
  <w:style w:type="paragraph" w:styleId="TOC2">
    <w:name w:val="toc 2"/>
    <w:basedOn w:val="TOC1"/>
    <w:rsid w:val="00197C07"/>
    <w:pPr>
      <w:spacing w:before="160"/>
    </w:pPr>
  </w:style>
  <w:style w:type="paragraph" w:styleId="TOC1">
    <w:name w:val="toc 1"/>
    <w:basedOn w:val="Normal"/>
    <w:rsid w:val="00197C07"/>
    <w:pPr>
      <w:keepLines/>
      <w:tabs>
        <w:tab w:val="clear" w:pos="794"/>
        <w:tab w:val="clear" w:pos="1191"/>
        <w:tab w:val="clear" w:pos="1588"/>
        <w:tab w:val="clear" w:pos="1985"/>
        <w:tab w:val="left" w:leader="dot" w:pos="7938"/>
        <w:tab w:val="center" w:pos="8789"/>
      </w:tabs>
      <w:spacing w:before="240"/>
      <w:ind w:left="567" w:hanging="567"/>
    </w:pPr>
  </w:style>
  <w:style w:type="paragraph" w:styleId="Index7">
    <w:name w:val="index 7"/>
    <w:basedOn w:val="Normal"/>
    <w:next w:val="Normal"/>
    <w:rsid w:val="00197C07"/>
    <w:pPr>
      <w:ind w:left="1698"/>
    </w:pPr>
  </w:style>
  <w:style w:type="paragraph" w:styleId="Index6">
    <w:name w:val="index 6"/>
    <w:basedOn w:val="Normal"/>
    <w:next w:val="Normal"/>
    <w:rsid w:val="00197C07"/>
    <w:pPr>
      <w:ind w:left="1415"/>
    </w:pPr>
  </w:style>
  <w:style w:type="paragraph" w:styleId="Index5">
    <w:name w:val="index 5"/>
    <w:basedOn w:val="Normal"/>
    <w:next w:val="Normal"/>
    <w:rsid w:val="00197C07"/>
    <w:pPr>
      <w:ind w:left="1132"/>
    </w:pPr>
  </w:style>
  <w:style w:type="paragraph" w:styleId="Index4">
    <w:name w:val="index 4"/>
    <w:basedOn w:val="Normal"/>
    <w:next w:val="Normal"/>
    <w:rsid w:val="00197C07"/>
    <w:pPr>
      <w:ind w:left="849"/>
    </w:pPr>
  </w:style>
  <w:style w:type="paragraph" w:styleId="Index3">
    <w:name w:val="index 3"/>
    <w:basedOn w:val="Normal"/>
    <w:next w:val="Normal"/>
    <w:rsid w:val="00197C07"/>
    <w:pPr>
      <w:ind w:left="566"/>
    </w:pPr>
  </w:style>
  <w:style w:type="paragraph" w:styleId="Index2">
    <w:name w:val="index 2"/>
    <w:basedOn w:val="Normal"/>
    <w:next w:val="Normal"/>
    <w:rsid w:val="00197C07"/>
    <w:pPr>
      <w:ind w:left="283"/>
    </w:pPr>
  </w:style>
  <w:style w:type="paragraph" w:styleId="Index1">
    <w:name w:val="index 1"/>
    <w:basedOn w:val="Normal"/>
    <w:next w:val="Normal"/>
    <w:rsid w:val="00197C07"/>
  </w:style>
  <w:style w:type="character" w:styleId="LineNumber">
    <w:name w:val="line number"/>
    <w:basedOn w:val="DefaultParagraphFont"/>
    <w:rsid w:val="00197C07"/>
  </w:style>
  <w:style w:type="paragraph" w:styleId="IndexHeading">
    <w:name w:val="index heading"/>
    <w:basedOn w:val="Normal"/>
    <w:next w:val="Index1"/>
    <w:rsid w:val="00197C07"/>
  </w:style>
  <w:style w:type="paragraph" w:styleId="Footer">
    <w:name w:val="footer"/>
    <w:aliases w:val="pie de página,fo"/>
    <w:basedOn w:val="Normal"/>
    <w:link w:val="FooterChar"/>
    <w:rsid w:val="00197C07"/>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rsid w:val="00197C07"/>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197C07"/>
    <w:rPr>
      <w:position w:val="6"/>
      <w:sz w:val="16"/>
    </w:rPr>
  </w:style>
  <w:style w:type="paragraph" w:styleId="FootnoteText">
    <w:name w:val="footnote text"/>
    <w:basedOn w:val="Normal"/>
    <w:rsid w:val="00197C07"/>
    <w:pPr>
      <w:keepLines/>
      <w:tabs>
        <w:tab w:val="left" w:pos="255"/>
      </w:tabs>
      <w:ind w:left="255" w:hanging="255"/>
    </w:pPr>
    <w:rPr>
      <w:sz w:val="20"/>
    </w:rPr>
  </w:style>
  <w:style w:type="paragraph" w:styleId="NormalIndent">
    <w:name w:val="Normal Indent"/>
    <w:basedOn w:val="Normal"/>
    <w:rsid w:val="00197C07"/>
    <w:pPr>
      <w:ind w:left="794"/>
    </w:pPr>
  </w:style>
  <w:style w:type="paragraph" w:customStyle="1" w:styleId="TableLegend">
    <w:name w:val="Table_Legend"/>
    <w:basedOn w:val="TableText"/>
    <w:rsid w:val="000767A6"/>
    <w:pPr>
      <w:spacing w:before="120"/>
    </w:pPr>
  </w:style>
  <w:style w:type="paragraph" w:customStyle="1" w:styleId="TableText">
    <w:name w:val="Table_Text"/>
    <w:basedOn w:val="Normal"/>
    <w:rsid w:val="000767A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0767A6"/>
    <w:pPr>
      <w:keepLines/>
      <w:spacing w:before="0"/>
    </w:pPr>
    <w:rPr>
      <w:b/>
      <w:caps w:val="0"/>
    </w:rPr>
  </w:style>
  <w:style w:type="paragraph" w:customStyle="1" w:styleId="Table">
    <w:name w:val="Table_#"/>
    <w:basedOn w:val="Normal"/>
    <w:next w:val="TableTitle"/>
    <w:rsid w:val="000767A6"/>
    <w:pPr>
      <w:keepNext/>
      <w:spacing w:before="560" w:after="120"/>
      <w:jc w:val="center"/>
    </w:pPr>
    <w:rPr>
      <w:caps/>
    </w:rPr>
  </w:style>
  <w:style w:type="paragraph" w:customStyle="1" w:styleId="enumlev1">
    <w:name w:val="enumlev1"/>
    <w:basedOn w:val="Normal"/>
    <w:rsid w:val="00197C07"/>
    <w:pPr>
      <w:tabs>
        <w:tab w:val="left" w:pos="2608"/>
        <w:tab w:val="left" w:pos="3345"/>
      </w:tabs>
      <w:spacing w:before="80"/>
      <w:ind w:left="794" w:hanging="794"/>
    </w:pPr>
  </w:style>
  <w:style w:type="paragraph" w:customStyle="1" w:styleId="enumlev2">
    <w:name w:val="enumlev2"/>
    <w:basedOn w:val="enumlev1"/>
    <w:rsid w:val="00197C07"/>
    <w:pPr>
      <w:ind w:left="1191" w:hanging="397"/>
    </w:pPr>
  </w:style>
  <w:style w:type="paragraph" w:customStyle="1" w:styleId="enumlev3">
    <w:name w:val="enumlev3"/>
    <w:basedOn w:val="enumlev2"/>
    <w:rsid w:val="00197C07"/>
    <w:pPr>
      <w:ind w:left="1588"/>
    </w:pPr>
  </w:style>
  <w:style w:type="paragraph" w:customStyle="1" w:styleId="TableHead">
    <w:name w:val="Table_Head"/>
    <w:basedOn w:val="TableText"/>
    <w:rsid w:val="000767A6"/>
    <w:pPr>
      <w:keepNext/>
      <w:spacing w:before="80" w:after="80"/>
      <w:jc w:val="center"/>
    </w:pPr>
    <w:rPr>
      <w:b/>
    </w:rPr>
  </w:style>
  <w:style w:type="paragraph" w:customStyle="1" w:styleId="FigureLegend">
    <w:name w:val="Figure_Legend"/>
    <w:basedOn w:val="Normal"/>
    <w:rsid w:val="000767A6"/>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0767A6"/>
    <w:pPr>
      <w:spacing w:before="480"/>
    </w:pPr>
  </w:style>
  <w:style w:type="paragraph" w:customStyle="1" w:styleId="FigureTitle">
    <w:name w:val="Figure_Title"/>
    <w:basedOn w:val="TableTitle"/>
    <w:next w:val="Normal"/>
    <w:rsid w:val="000767A6"/>
    <w:pPr>
      <w:keepNext w:val="0"/>
      <w:spacing w:after="480"/>
    </w:pPr>
  </w:style>
  <w:style w:type="paragraph" w:customStyle="1" w:styleId="Annex">
    <w:name w:val="Annex_#"/>
    <w:basedOn w:val="Normal"/>
    <w:next w:val="AnnexRef"/>
    <w:rsid w:val="000767A6"/>
    <w:pPr>
      <w:keepNext/>
      <w:keepLines/>
      <w:spacing w:before="480" w:after="80"/>
      <w:jc w:val="center"/>
    </w:pPr>
    <w:rPr>
      <w:caps/>
    </w:rPr>
  </w:style>
  <w:style w:type="paragraph" w:customStyle="1" w:styleId="AnnexRef">
    <w:name w:val="Annex_Ref"/>
    <w:basedOn w:val="Normal"/>
    <w:next w:val="AnnexTitle"/>
    <w:rsid w:val="000767A6"/>
    <w:pPr>
      <w:keepNext/>
      <w:keepLines/>
      <w:jc w:val="center"/>
    </w:pPr>
  </w:style>
  <w:style w:type="paragraph" w:customStyle="1" w:styleId="AnnexTitle">
    <w:name w:val="Annex_Title"/>
    <w:basedOn w:val="Normal"/>
    <w:next w:val="Normalaftertitle"/>
    <w:rsid w:val="000767A6"/>
    <w:pPr>
      <w:keepNext/>
      <w:keepLines/>
      <w:spacing w:before="240" w:after="280"/>
      <w:jc w:val="center"/>
    </w:pPr>
    <w:rPr>
      <w:b/>
    </w:rPr>
  </w:style>
  <w:style w:type="paragraph" w:customStyle="1" w:styleId="Appendix">
    <w:name w:val="Appendix_#"/>
    <w:basedOn w:val="Annex"/>
    <w:next w:val="AppendixRef"/>
    <w:rsid w:val="000767A6"/>
  </w:style>
  <w:style w:type="paragraph" w:customStyle="1" w:styleId="AppendixRef">
    <w:name w:val="Appendix_Ref"/>
    <w:basedOn w:val="AnnexRef"/>
    <w:next w:val="AppendixTitle"/>
    <w:rsid w:val="000767A6"/>
  </w:style>
  <w:style w:type="paragraph" w:customStyle="1" w:styleId="AppendixTitle">
    <w:name w:val="Appendix_Title"/>
    <w:basedOn w:val="AnnexTitle"/>
    <w:next w:val="Normalaftertitle"/>
    <w:rsid w:val="000767A6"/>
  </w:style>
  <w:style w:type="paragraph" w:customStyle="1" w:styleId="RefTitle">
    <w:name w:val="Ref_Title"/>
    <w:basedOn w:val="Normal"/>
    <w:next w:val="RefText"/>
    <w:rsid w:val="000767A6"/>
    <w:pPr>
      <w:spacing w:before="480"/>
      <w:jc w:val="center"/>
    </w:pPr>
    <w:rPr>
      <w:caps/>
    </w:rPr>
  </w:style>
  <w:style w:type="paragraph" w:customStyle="1" w:styleId="RefText">
    <w:name w:val="Ref_Text"/>
    <w:basedOn w:val="Normal"/>
    <w:rsid w:val="000767A6"/>
    <w:pPr>
      <w:ind w:left="794" w:hanging="794"/>
    </w:pPr>
  </w:style>
  <w:style w:type="paragraph" w:customStyle="1" w:styleId="Equation">
    <w:name w:val="Equation"/>
    <w:basedOn w:val="Normal"/>
    <w:rsid w:val="00197C07"/>
    <w:pPr>
      <w:tabs>
        <w:tab w:val="clear" w:pos="1191"/>
        <w:tab w:val="clear" w:pos="1588"/>
        <w:tab w:val="clear" w:pos="1985"/>
        <w:tab w:val="center" w:pos="4820"/>
        <w:tab w:val="right" w:pos="9639"/>
      </w:tabs>
    </w:pPr>
  </w:style>
  <w:style w:type="paragraph" w:customStyle="1" w:styleId="Head">
    <w:name w:val="Head"/>
    <w:basedOn w:val="Normal"/>
    <w:rsid w:val="00197C07"/>
    <w:pPr>
      <w:tabs>
        <w:tab w:val="left" w:pos="6663"/>
      </w:tabs>
      <w:overflowPunct/>
      <w:autoSpaceDE/>
      <w:autoSpaceDN/>
      <w:adjustRightInd/>
      <w:spacing w:before="0"/>
      <w:textAlignment w:val="auto"/>
    </w:pPr>
  </w:style>
  <w:style w:type="paragraph" w:customStyle="1" w:styleId="RecTitle">
    <w:name w:val="Rec_Title"/>
    <w:basedOn w:val="Normal"/>
    <w:next w:val="Heading1"/>
    <w:rsid w:val="000767A6"/>
    <w:pPr>
      <w:keepNext/>
      <w:keepLines/>
      <w:spacing w:before="240"/>
      <w:jc w:val="center"/>
    </w:pPr>
    <w:rPr>
      <w:b/>
      <w:caps/>
    </w:rPr>
  </w:style>
  <w:style w:type="paragraph" w:customStyle="1" w:styleId="Normalaftertitle">
    <w:name w:val="Normal after title"/>
    <w:basedOn w:val="Normal"/>
    <w:next w:val="Normal"/>
    <w:rsid w:val="00197C07"/>
    <w:pPr>
      <w:spacing w:before="320"/>
    </w:pPr>
  </w:style>
  <w:style w:type="paragraph" w:customStyle="1" w:styleId="call">
    <w:name w:val="call"/>
    <w:basedOn w:val="Normal"/>
    <w:next w:val="Normal"/>
    <w:rsid w:val="000767A6"/>
    <w:pPr>
      <w:keepNext/>
      <w:keepLines/>
      <w:spacing w:before="160"/>
      <w:ind w:left="794"/>
    </w:pPr>
    <w:rPr>
      <w:i/>
    </w:rPr>
  </w:style>
  <w:style w:type="paragraph" w:customStyle="1" w:styleId="Rec">
    <w:name w:val="Rec_#"/>
    <w:basedOn w:val="Normal"/>
    <w:next w:val="RecTitle"/>
    <w:rsid w:val="000767A6"/>
    <w:pPr>
      <w:keepNext/>
      <w:keepLines/>
      <w:spacing w:before="480"/>
      <w:jc w:val="center"/>
    </w:pPr>
    <w:rPr>
      <w:caps/>
    </w:rPr>
  </w:style>
  <w:style w:type="paragraph" w:customStyle="1" w:styleId="toc0">
    <w:name w:val="toc 0"/>
    <w:basedOn w:val="Normal"/>
    <w:next w:val="TOC1"/>
    <w:rsid w:val="00197C07"/>
    <w:pPr>
      <w:tabs>
        <w:tab w:val="clear" w:pos="1191"/>
        <w:tab w:val="clear" w:pos="1588"/>
        <w:tab w:val="clear" w:pos="1985"/>
        <w:tab w:val="center" w:pos="8789"/>
      </w:tabs>
    </w:pPr>
    <w:rPr>
      <w:b/>
    </w:rPr>
  </w:style>
  <w:style w:type="paragraph" w:styleId="List">
    <w:name w:val="List"/>
    <w:basedOn w:val="Normal"/>
    <w:rsid w:val="00197C07"/>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0767A6"/>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197C07"/>
    <w:pPr>
      <w:tabs>
        <w:tab w:val="clear" w:pos="794"/>
        <w:tab w:val="clear" w:pos="1191"/>
        <w:tab w:val="clear" w:pos="1588"/>
        <w:tab w:val="clear" w:pos="1985"/>
        <w:tab w:val="left" w:pos="1276"/>
        <w:tab w:val="left" w:pos="1701"/>
      </w:tabs>
      <w:spacing w:before="199"/>
      <w:ind w:left="1701" w:hanging="1701"/>
    </w:pPr>
    <w:rPr>
      <w:caps/>
    </w:rPr>
  </w:style>
  <w:style w:type="paragraph" w:customStyle="1" w:styleId="Address">
    <w:name w:val="Address"/>
    <w:basedOn w:val="Normal"/>
    <w:rsid w:val="000767A6"/>
    <w:pPr>
      <w:tabs>
        <w:tab w:val="clear" w:pos="794"/>
        <w:tab w:val="clear" w:pos="1191"/>
        <w:tab w:val="clear" w:pos="1588"/>
        <w:tab w:val="clear" w:pos="1985"/>
        <w:tab w:val="left" w:pos="4820"/>
        <w:tab w:val="left" w:pos="5529"/>
      </w:tabs>
      <w:ind w:left="794"/>
    </w:pPr>
  </w:style>
  <w:style w:type="character" w:styleId="Hyperlink">
    <w:name w:val="Hyperlink"/>
    <w:basedOn w:val="DefaultParagraphFont"/>
    <w:rsid w:val="00197C07"/>
    <w:rPr>
      <w:color w:val="0000FF"/>
      <w:u w:val="single"/>
    </w:rPr>
  </w:style>
  <w:style w:type="paragraph" w:customStyle="1" w:styleId="Keywords">
    <w:name w:val="Keywords"/>
    <w:basedOn w:val="Normal"/>
    <w:rsid w:val="000767A6"/>
    <w:pPr>
      <w:tabs>
        <w:tab w:val="clear" w:pos="1191"/>
        <w:tab w:val="clear" w:pos="1588"/>
      </w:tabs>
      <w:ind w:left="794" w:hanging="794"/>
    </w:pPr>
  </w:style>
  <w:style w:type="paragraph" w:styleId="BodyText">
    <w:name w:val="Body Text"/>
    <w:basedOn w:val="Normal"/>
    <w:rsid w:val="000767A6"/>
    <w:pPr>
      <w:spacing w:after="120"/>
    </w:pPr>
  </w:style>
  <w:style w:type="paragraph" w:customStyle="1" w:styleId="EquationLegend">
    <w:name w:val="Equation_Legend"/>
    <w:basedOn w:val="Normal"/>
    <w:rsid w:val="000767A6"/>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rsid w:val="000767A6"/>
    <w:pPr>
      <w:tabs>
        <w:tab w:val="clear" w:pos="794"/>
        <w:tab w:val="clear" w:pos="1191"/>
        <w:tab w:val="clear" w:pos="1588"/>
        <w:tab w:val="clear" w:pos="1985"/>
        <w:tab w:val="left" w:pos="1843"/>
        <w:tab w:val="left" w:pos="2268"/>
      </w:tabs>
      <w:ind w:left="2268" w:hanging="2268"/>
    </w:pPr>
    <w:rPr>
      <w:b/>
    </w:rPr>
  </w:style>
  <w:style w:type="paragraph" w:customStyle="1" w:styleId="meeting">
    <w:name w:val="meeting"/>
    <w:basedOn w:val="Head"/>
    <w:next w:val="Head"/>
    <w:rsid w:val="00197C07"/>
    <w:pPr>
      <w:tabs>
        <w:tab w:val="left" w:pos="7371"/>
      </w:tabs>
      <w:spacing w:after="567"/>
    </w:pPr>
  </w:style>
  <w:style w:type="paragraph" w:customStyle="1" w:styleId="FirstFooter">
    <w:name w:val="FirstFooter"/>
    <w:basedOn w:val="Footer"/>
    <w:rsid w:val="00197C07"/>
    <w:pPr>
      <w:tabs>
        <w:tab w:val="clear" w:pos="5954"/>
        <w:tab w:val="clear" w:pos="9639"/>
      </w:tabs>
      <w:overflowPunct/>
      <w:autoSpaceDE/>
      <w:autoSpaceDN/>
      <w:adjustRightInd/>
      <w:spacing w:before="40"/>
      <w:textAlignment w:val="auto"/>
    </w:pPr>
    <w:rPr>
      <w:caps w:val="0"/>
      <w:noProof w:val="0"/>
    </w:rPr>
  </w:style>
  <w:style w:type="paragraph" w:customStyle="1" w:styleId="ASN1">
    <w:name w:val="ASN.1"/>
    <w:basedOn w:val="Normal"/>
    <w:rsid w:val="000767A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Note">
    <w:name w:val="Note"/>
    <w:basedOn w:val="Normal"/>
    <w:rsid w:val="00197C07"/>
    <w:pPr>
      <w:tabs>
        <w:tab w:val="clear" w:pos="794"/>
        <w:tab w:val="clear" w:pos="1191"/>
        <w:tab w:val="clear" w:pos="1588"/>
        <w:tab w:val="clear" w:pos="1985"/>
      </w:tabs>
      <w:spacing w:before="80"/>
    </w:pPr>
  </w:style>
  <w:style w:type="paragraph" w:styleId="TOC9">
    <w:name w:val="toc 9"/>
    <w:basedOn w:val="TOC4"/>
    <w:rsid w:val="00197C07"/>
  </w:style>
  <w:style w:type="paragraph" w:customStyle="1" w:styleId="headingb">
    <w:name w:val="heading_b"/>
    <w:basedOn w:val="Heading3"/>
    <w:next w:val="Normal"/>
    <w:rsid w:val="000767A6"/>
    <w:pPr>
      <w:spacing w:before="160"/>
      <w:outlineLvl w:val="9"/>
    </w:pPr>
  </w:style>
  <w:style w:type="paragraph" w:customStyle="1" w:styleId="headingi">
    <w:name w:val="heading_i"/>
    <w:basedOn w:val="Heading3"/>
    <w:next w:val="Normal"/>
    <w:rsid w:val="000767A6"/>
    <w:pPr>
      <w:spacing w:before="160"/>
      <w:outlineLvl w:val="9"/>
    </w:pPr>
    <w:rPr>
      <w:b w:val="0"/>
    </w:rPr>
  </w:style>
  <w:style w:type="paragraph" w:styleId="BodyText2">
    <w:name w:val="Body Text 2"/>
    <w:basedOn w:val="Normal"/>
    <w:rsid w:val="007D54EC"/>
    <w:pPr>
      <w:spacing w:after="120" w:line="480" w:lineRule="auto"/>
    </w:pPr>
  </w:style>
  <w:style w:type="paragraph" w:styleId="BodyText3">
    <w:name w:val="Body Text 3"/>
    <w:basedOn w:val="Normal"/>
    <w:rsid w:val="007D54EC"/>
    <w:pPr>
      <w:spacing w:after="120"/>
    </w:pPr>
    <w:rPr>
      <w:sz w:val="16"/>
      <w:szCs w:val="16"/>
    </w:rPr>
  </w:style>
  <w:style w:type="character" w:styleId="FollowedHyperlink">
    <w:name w:val="FollowedHyperlink"/>
    <w:basedOn w:val="DefaultParagraphFont"/>
    <w:rsid w:val="00197C07"/>
    <w:rPr>
      <w:color w:val="800080"/>
      <w:u w:val="single"/>
    </w:rPr>
  </w:style>
  <w:style w:type="paragraph" w:customStyle="1" w:styleId="LetterEnd">
    <w:name w:val="Letter_End"/>
    <w:basedOn w:val="Normal"/>
    <w:rsid w:val="00C909C4"/>
    <w:pPr>
      <w:tabs>
        <w:tab w:val="clear" w:pos="794"/>
        <w:tab w:val="clear" w:pos="1191"/>
        <w:tab w:val="clear" w:pos="1588"/>
        <w:tab w:val="clear" w:pos="1985"/>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C909C4"/>
    <w:pPr>
      <w:tabs>
        <w:tab w:val="clear" w:pos="794"/>
        <w:tab w:val="clear" w:pos="1191"/>
        <w:tab w:val="clear" w:pos="1588"/>
        <w:tab w:val="clear" w:pos="1985"/>
        <w:tab w:val="left" w:pos="1361"/>
        <w:tab w:val="left" w:pos="1758"/>
        <w:tab w:val="left" w:pos="2155"/>
        <w:tab w:val="left" w:pos="2552"/>
      </w:tabs>
      <w:overflowPunct/>
      <w:autoSpaceDE/>
      <w:autoSpaceDN/>
      <w:adjustRightInd/>
      <w:spacing w:before="284"/>
      <w:ind w:left="567"/>
      <w:textAlignment w:val="auto"/>
    </w:pPr>
  </w:style>
  <w:style w:type="character" w:styleId="PageNumber">
    <w:name w:val="page number"/>
    <w:basedOn w:val="DefaultParagraphFont"/>
    <w:rsid w:val="00197C07"/>
  </w:style>
  <w:style w:type="character" w:styleId="Strong">
    <w:name w:val="Strong"/>
    <w:basedOn w:val="DefaultParagraphFont"/>
    <w:qFormat/>
    <w:rsid w:val="008801B1"/>
    <w:rPr>
      <w:b/>
      <w:bCs/>
    </w:rPr>
  </w:style>
  <w:style w:type="paragraph" w:styleId="BodyTextIndent2">
    <w:name w:val="Body Text Indent 2"/>
    <w:basedOn w:val="Normal"/>
    <w:link w:val="BodyTextIndent2Char"/>
    <w:rsid w:val="00FA40DD"/>
    <w:pPr>
      <w:spacing w:after="120" w:line="480" w:lineRule="auto"/>
      <w:ind w:left="283"/>
    </w:pPr>
  </w:style>
  <w:style w:type="character" w:customStyle="1" w:styleId="BodyTextIndent2Char">
    <w:name w:val="Body Text Indent 2 Char"/>
    <w:basedOn w:val="DefaultParagraphFont"/>
    <w:link w:val="BodyTextIndent2"/>
    <w:rsid w:val="00FA40DD"/>
    <w:rPr>
      <w:rFonts w:ascii="Times New Roman" w:hAnsi="Times New Roman"/>
      <w:sz w:val="24"/>
      <w:lang w:val="en-GB" w:eastAsia="en-US"/>
    </w:rPr>
  </w:style>
  <w:style w:type="paragraph" w:customStyle="1" w:styleId="itu">
    <w:name w:val="itu"/>
    <w:basedOn w:val="Normal"/>
    <w:rsid w:val="00FA40DD"/>
    <w:pPr>
      <w:tabs>
        <w:tab w:val="clear" w:pos="794"/>
        <w:tab w:val="clear" w:pos="1191"/>
        <w:tab w:val="clear" w:pos="1588"/>
        <w:tab w:val="clear" w:pos="1985"/>
        <w:tab w:val="left" w:pos="567"/>
        <w:tab w:val="left" w:pos="709"/>
        <w:tab w:val="left" w:pos="1134"/>
        <w:tab w:val="left" w:pos="1701"/>
        <w:tab w:val="left" w:pos="2268"/>
        <w:tab w:val="left" w:pos="2835"/>
      </w:tabs>
      <w:spacing w:before="0"/>
    </w:pPr>
    <w:rPr>
      <w:rFonts w:ascii="Futura Lt BT" w:hAnsi="Futura Lt BT"/>
      <w:sz w:val="18"/>
    </w:rPr>
  </w:style>
  <w:style w:type="character" w:customStyle="1" w:styleId="FooterChar">
    <w:name w:val="Footer Char"/>
    <w:aliases w:val="pie de página Char,fo Char"/>
    <w:basedOn w:val="DefaultParagraphFont"/>
    <w:link w:val="Footer"/>
    <w:rsid w:val="004538F4"/>
    <w:rPr>
      <w:rFonts w:ascii="Times New Roman" w:eastAsia="Times New Roman" w:hAnsi="Times New Roman"/>
      <w:caps/>
      <w:noProof/>
      <w:sz w:val="16"/>
      <w:lang w:val="fr-FR" w:eastAsia="en-US"/>
    </w:rPr>
  </w:style>
  <w:style w:type="paragraph" w:styleId="ListParagraph">
    <w:name w:val="List Paragraph"/>
    <w:basedOn w:val="Normal"/>
    <w:uiPriority w:val="34"/>
    <w:qFormat/>
    <w:rsid w:val="00407B1F"/>
    <w:pPr>
      <w:ind w:left="720"/>
      <w:contextualSpacing/>
    </w:pPr>
  </w:style>
  <w:style w:type="paragraph" w:customStyle="1" w:styleId="AnnexNo">
    <w:name w:val="Annex_No"/>
    <w:basedOn w:val="Normal"/>
    <w:next w:val="Annextitle0"/>
    <w:rsid w:val="00197C07"/>
    <w:pPr>
      <w:keepNext/>
      <w:keepLines/>
      <w:spacing w:before="480" w:after="80"/>
      <w:jc w:val="center"/>
    </w:pPr>
    <w:rPr>
      <w:caps/>
      <w:sz w:val="26"/>
    </w:rPr>
  </w:style>
  <w:style w:type="paragraph" w:customStyle="1" w:styleId="Annexref0">
    <w:name w:val="Annex_ref"/>
    <w:basedOn w:val="Normal"/>
    <w:next w:val="Normalaftertitle"/>
    <w:rsid w:val="00197C07"/>
    <w:pPr>
      <w:keepNext/>
      <w:keepLines/>
      <w:spacing w:after="280"/>
      <w:jc w:val="center"/>
    </w:pPr>
  </w:style>
  <w:style w:type="paragraph" w:customStyle="1" w:styleId="Annextitle0">
    <w:name w:val="Annex_title"/>
    <w:basedOn w:val="Normal"/>
    <w:next w:val="Annexref0"/>
    <w:rsid w:val="00197C07"/>
    <w:pPr>
      <w:keepNext/>
      <w:keepLines/>
      <w:spacing w:before="240" w:after="280"/>
      <w:jc w:val="center"/>
    </w:pPr>
    <w:rPr>
      <w:rFonts w:ascii="Times New Roman Bold" w:hAnsi="Times New Roman Bold"/>
      <w:b/>
      <w:sz w:val="26"/>
    </w:rPr>
  </w:style>
  <w:style w:type="paragraph" w:customStyle="1" w:styleId="AppendixNo">
    <w:name w:val="Appendix_No"/>
    <w:basedOn w:val="AnnexNo"/>
    <w:next w:val="Appendixtitle0"/>
    <w:rsid w:val="00197C07"/>
  </w:style>
  <w:style w:type="paragraph" w:customStyle="1" w:styleId="Appendixref0">
    <w:name w:val="Appendix_ref"/>
    <w:basedOn w:val="Annexref0"/>
    <w:next w:val="Normalaftertitle"/>
    <w:rsid w:val="00197C07"/>
  </w:style>
  <w:style w:type="paragraph" w:customStyle="1" w:styleId="Appendixtitle0">
    <w:name w:val="Appendix_title"/>
    <w:basedOn w:val="Annextitle0"/>
    <w:next w:val="Appendixref0"/>
    <w:rsid w:val="00197C07"/>
  </w:style>
  <w:style w:type="paragraph" w:customStyle="1" w:styleId="Artheading">
    <w:name w:val="Art_heading"/>
    <w:basedOn w:val="Normal"/>
    <w:next w:val="Normalaftertitle"/>
    <w:rsid w:val="00197C07"/>
    <w:pPr>
      <w:spacing w:before="480"/>
      <w:jc w:val="center"/>
    </w:pPr>
    <w:rPr>
      <w:rFonts w:ascii="Times New Roman Bold" w:hAnsi="Times New Roman Bold"/>
      <w:b/>
      <w:sz w:val="26"/>
    </w:rPr>
  </w:style>
  <w:style w:type="paragraph" w:customStyle="1" w:styleId="ArtNo">
    <w:name w:val="Art_No"/>
    <w:basedOn w:val="Normal"/>
    <w:next w:val="Normal"/>
    <w:rsid w:val="00197C07"/>
    <w:pPr>
      <w:keepNext/>
      <w:keepLines/>
      <w:spacing w:before="480"/>
      <w:jc w:val="center"/>
    </w:pPr>
    <w:rPr>
      <w:caps/>
      <w:sz w:val="26"/>
    </w:rPr>
  </w:style>
  <w:style w:type="paragraph" w:customStyle="1" w:styleId="Arttitle">
    <w:name w:val="Art_title"/>
    <w:basedOn w:val="Normal"/>
    <w:next w:val="Normalaftertitle"/>
    <w:rsid w:val="00197C07"/>
    <w:pPr>
      <w:keepNext/>
      <w:keepLines/>
      <w:spacing w:before="240"/>
      <w:jc w:val="center"/>
    </w:pPr>
    <w:rPr>
      <w:b/>
      <w:sz w:val="26"/>
    </w:rPr>
  </w:style>
  <w:style w:type="paragraph" w:styleId="BalloonText">
    <w:name w:val="Balloon Text"/>
    <w:basedOn w:val="Normal"/>
    <w:link w:val="BalloonTextChar"/>
    <w:rsid w:val="00197C07"/>
    <w:rPr>
      <w:rFonts w:ascii="Tahoma" w:hAnsi="Tahoma" w:cs="Tahoma"/>
      <w:sz w:val="16"/>
      <w:szCs w:val="16"/>
    </w:rPr>
  </w:style>
  <w:style w:type="character" w:customStyle="1" w:styleId="BalloonTextChar">
    <w:name w:val="Balloon Text Char"/>
    <w:basedOn w:val="DefaultParagraphFont"/>
    <w:link w:val="BalloonText"/>
    <w:rsid w:val="00A93CD6"/>
    <w:rPr>
      <w:rFonts w:ascii="Tahoma" w:eastAsia="Times New Roman" w:hAnsi="Tahoma" w:cs="Tahoma"/>
      <w:sz w:val="16"/>
      <w:szCs w:val="16"/>
      <w:lang w:val="en-GB" w:eastAsia="en-US"/>
    </w:rPr>
  </w:style>
  <w:style w:type="paragraph" w:customStyle="1" w:styleId="Call0">
    <w:name w:val="Call"/>
    <w:basedOn w:val="Normal"/>
    <w:next w:val="Normal"/>
    <w:rsid w:val="00197C07"/>
    <w:pPr>
      <w:keepNext/>
      <w:keepLines/>
      <w:spacing w:before="160"/>
      <w:ind w:left="794"/>
    </w:pPr>
    <w:rPr>
      <w:i/>
    </w:rPr>
  </w:style>
  <w:style w:type="paragraph" w:customStyle="1" w:styleId="CEOFooterContact1">
    <w:name w:val="CEO_FooterContact1"/>
    <w:basedOn w:val="Normal"/>
    <w:next w:val="CEOFooterContact2-3"/>
    <w:rsid w:val="00197C07"/>
    <w:pPr>
      <w:pBdr>
        <w:top w:val="single" w:sz="4" w:space="5" w:color="auto"/>
      </w:pBdr>
      <w:tabs>
        <w:tab w:val="clear" w:pos="794"/>
        <w:tab w:val="clear" w:pos="1191"/>
        <w:tab w:val="clear" w:pos="1588"/>
        <w:tab w:val="clear" w:pos="1985"/>
        <w:tab w:val="left" w:pos="567"/>
        <w:tab w:val="left" w:pos="1560"/>
      </w:tabs>
      <w:overflowPunct/>
      <w:autoSpaceDE/>
      <w:autoSpaceDN/>
      <w:adjustRightInd/>
      <w:ind w:left="3827" w:hanging="3827"/>
      <w:textAlignment w:val="auto"/>
    </w:pPr>
    <w:rPr>
      <w:rFonts w:ascii="Verdana" w:eastAsia="SimSun" w:hAnsi="Verdana"/>
      <w:sz w:val="16"/>
      <w:szCs w:val="16"/>
    </w:rPr>
  </w:style>
  <w:style w:type="paragraph" w:customStyle="1" w:styleId="CEOFooterContact2-3">
    <w:name w:val="CEO_FooterContact2-3"/>
    <w:basedOn w:val="Normal"/>
    <w:rsid w:val="00197C07"/>
    <w:pPr>
      <w:tabs>
        <w:tab w:val="clear" w:pos="794"/>
        <w:tab w:val="clear" w:pos="1191"/>
        <w:tab w:val="clear" w:pos="1588"/>
        <w:tab w:val="clear" w:pos="1985"/>
        <w:tab w:val="left" w:pos="567"/>
      </w:tabs>
      <w:overflowPunct/>
      <w:autoSpaceDE/>
      <w:autoSpaceDN/>
      <w:adjustRightInd/>
      <w:spacing w:before="0"/>
      <w:ind w:left="3827" w:hanging="2268"/>
      <w:textAlignment w:val="auto"/>
    </w:pPr>
    <w:rPr>
      <w:rFonts w:ascii="Verdana" w:eastAsia="SimSun" w:hAnsi="Verdana"/>
      <w:sz w:val="16"/>
      <w:szCs w:val="16"/>
    </w:rPr>
  </w:style>
  <w:style w:type="paragraph" w:customStyle="1" w:styleId="ChapNo">
    <w:name w:val="Chap_No"/>
    <w:basedOn w:val="ArtNo"/>
    <w:next w:val="Chaptitle"/>
    <w:rsid w:val="00197C07"/>
    <w:rPr>
      <w:rFonts w:ascii="Times New Roman Bold" w:hAnsi="Times New Roman Bold"/>
      <w:b/>
    </w:rPr>
  </w:style>
  <w:style w:type="paragraph" w:customStyle="1" w:styleId="Chaptitle">
    <w:name w:val="Chap_title"/>
    <w:basedOn w:val="Arttitle"/>
    <w:next w:val="Normalaftertitle"/>
    <w:rsid w:val="00197C07"/>
  </w:style>
  <w:style w:type="paragraph" w:customStyle="1" w:styleId="Subject">
    <w:name w:val="Subject"/>
    <w:basedOn w:val="Normal"/>
    <w:next w:val="Source"/>
    <w:rsid w:val="00197C07"/>
    <w:pPr>
      <w:tabs>
        <w:tab w:val="clear" w:pos="794"/>
        <w:tab w:val="clear" w:pos="1191"/>
        <w:tab w:val="clear" w:pos="1588"/>
        <w:tab w:val="clear" w:pos="1985"/>
        <w:tab w:val="left" w:pos="1134"/>
      </w:tabs>
      <w:spacing w:before="0"/>
      <w:ind w:left="1134" w:hanging="1134"/>
    </w:pPr>
  </w:style>
  <w:style w:type="paragraph" w:customStyle="1" w:styleId="Data">
    <w:name w:val="Data"/>
    <w:basedOn w:val="Subject"/>
    <w:next w:val="Subject"/>
    <w:rsid w:val="00197C07"/>
  </w:style>
  <w:style w:type="paragraph" w:customStyle="1" w:styleId="ddate">
    <w:name w:val="ddate"/>
    <w:basedOn w:val="Normal"/>
    <w:rsid w:val="00197C07"/>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197C07"/>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cnoted">
    <w:name w:val="docnoted"/>
    <w:basedOn w:val="Normal"/>
    <w:next w:val="Head"/>
    <w:rsid w:val="00197C07"/>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dorlang">
    <w:name w:val="dorlang"/>
    <w:basedOn w:val="Normal"/>
    <w:rsid w:val="00197C07"/>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rsid w:val="00197C07"/>
    <w:rPr>
      <w:vertAlign w:val="superscript"/>
    </w:rPr>
  </w:style>
  <w:style w:type="paragraph" w:customStyle="1" w:styleId="Equationlegend0">
    <w:name w:val="Equation_legend"/>
    <w:basedOn w:val="Normal"/>
    <w:rsid w:val="00197C07"/>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0">
    <w:name w:val="Figure"/>
    <w:basedOn w:val="Normal"/>
    <w:next w:val="Figuretitle0"/>
    <w:rsid w:val="00197C07"/>
    <w:pPr>
      <w:keepNext/>
      <w:keepLines/>
      <w:spacing w:after="120"/>
      <w:jc w:val="center"/>
    </w:pPr>
  </w:style>
  <w:style w:type="paragraph" w:customStyle="1" w:styleId="Figurelegend0">
    <w:name w:val="Figure_legend"/>
    <w:basedOn w:val="Normal"/>
    <w:rsid w:val="00197C07"/>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0"/>
    <w:rsid w:val="00197C07"/>
    <w:pPr>
      <w:keepNext/>
      <w:keepLines/>
      <w:spacing w:before="240" w:after="120"/>
      <w:jc w:val="center"/>
    </w:pPr>
    <w:rPr>
      <w:caps/>
    </w:rPr>
  </w:style>
  <w:style w:type="paragraph" w:customStyle="1" w:styleId="TableNo">
    <w:name w:val="Table_No"/>
    <w:basedOn w:val="Normal"/>
    <w:next w:val="Tabletitle0"/>
    <w:rsid w:val="00197C07"/>
    <w:pPr>
      <w:keepNext/>
      <w:spacing w:before="360" w:after="120"/>
      <w:jc w:val="center"/>
    </w:pPr>
    <w:rPr>
      <w:caps/>
    </w:rPr>
  </w:style>
  <w:style w:type="paragraph" w:customStyle="1" w:styleId="Tabletitle0">
    <w:name w:val="Table_title"/>
    <w:basedOn w:val="TableNo"/>
    <w:next w:val="Tabletext0"/>
    <w:rsid w:val="00197C07"/>
    <w:pPr>
      <w:spacing w:before="0"/>
    </w:pPr>
    <w:rPr>
      <w:rFonts w:ascii="Times New Roman Bold" w:hAnsi="Times New Roman Bold"/>
      <w:b/>
      <w:caps w:val="0"/>
    </w:rPr>
  </w:style>
  <w:style w:type="paragraph" w:customStyle="1" w:styleId="Figuretitle0">
    <w:name w:val="Figure_title"/>
    <w:basedOn w:val="Tabletitle0"/>
    <w:next w:val="Normalaftertitle"/>
    <w:rsid w:val="00197C07"/>
    <w:pPr>
      <w:spacing w:before="240" w:after="480"/>
    </w:pPr>
  </w:style>
  <w:style w:type="paragraph" w:customStyle="1" w:styleId="Figurewithouttitle">
    <w:name w:val="Figure_without_title"/>
    <w:basedOn w:val="Figure0"/>
    <w:next w:val="Normalaftertitle"/>
    <w:rsid w:val="00197C07"/>
    <w:pPr>
      <w:keepNext w:val="0"/>
      <w:spacing w:after="240"/>
    </w:pPr>
  </w:style>
  <w:style w:type="paragraph" w:customStyle="1" w:styleId="Headingb0">
    <w:name w:val="Heading_b"/>
    <w:basedOn w:val="Heading3"/>
    <w:next w:val="Normal"/>
    <w:rsid w:val="00197C07"/>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paragraph" w:customStyle="1" w:styleId="Headingi0">
    <w:name w:val="Heading_i"/>
    <w:basedOn w:val="Heading3"/>
    <w:next w:val="Normal"/>
    <w:rsid w:val="00197C07"/>
    <w:pPr>
      <w:spacing w:before="160"/>
    </w:pPr>
    <w:rPr>
      <w:b w:val="0"/>
    </w:rPr>
  </w:style>
  <w:style w:type="paragraph" w:customStyle="1" w:styleId="Object">
    <w:name w:val="Object"/>
    <w:basedOn w:val="Subject"/>
    <w:next w:val="Subject"/>
    <w:rsid w:val="00197C07"/>
  </w:style>
  <w:style w:type="paragraph" w:customStyle="1" w:styleId="PartNo">
    <w:name w:val="Part_No"/>
    <w:basedOn w:val="AnnexNo"/>
    <w:next w:val="Parttitle"/>
    <w:rsid w:val="00197C07"/>
  </w:style>
  <w:style w:type="paragraph" w:customStyle="1" w:styleId="Partref">
    <w:name w:val="Part_ref"/>
    <w:basedOn w:val="Annexref0"/>
    <w:next w:val="Normalaftertitle"/>
    <w:rsid w:val="00197C07"/>
  </w:style>
  <w:style w:type="paragraph" w:customStyle="1" w:styleId="Parttitle">
    <w:name w:val="Part_title"/>
    <w:basedOn w:val="Annextitle0"/>
    <w:next w:val="Partref"/>
    <w:rsid w:val="00197C07"/>
  </w:style>
  <w:style w:type="paragraph" w:customStyle="1" w:styleId="RecNo">
    <w:name w:val="Rec_No"/>
    <w:basedOn w:val="Normal"/>
    <w:next w:val="Rectitle0"/>
    <w:rsid w:val="00197C07"/>
    <w:pPr>
      <w:keepNext/>
      <w:keepLines/>
      <w:spacing w:before="480"/>
      <w:jc w:val="center"/>
    </w:pPr>
    <w:rPr>
      <w:caps/>
      <w:sz w:val="26"/>
    </w:rPr>
  </w:style>
  <w:style w:type="paragraph" w:customStyle="1" w:styleId="Rectitle0">
    <w:name w:val="Rec_title"/>
    <w:basedOn w:val="RecNo"/>
    <w:next w:val="Recref"/>
    <w:rsid w:val="00197C07"/>
    <w:pPr>
      <w:spacing w:before="240"/>
    </w:pPr>
    <w:rPr>
      <w:rFonts w:ascii="Times New Roman Bold" w:hAnsi="Times New Roman Bold"/>
      <w:b/>
      <w:caps w:val="0"/>
    </w:rPr>
  </w:style>
  <w:style w:type="paragraph" w:customStyle="1" w:styleId="Recref">
    <w:name w:val="Rec_ref"/>
    <w:basedOn w:val="Rectitle0"/>
    <w:next w:val="Recdate"/>
    <w:rsid w:val="00197C07"/>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197C07"/>
    <w:pPr>
      <w:jc w:val="right"/>
    </w:pPr>
    <w:rPr>
      <w:sz w:val="22"/>
    </w:rPr>
  </w:style>
  <w:style w:type="paragraph" w:customStyle="1" w:styleId="Questiondate">
    <w:name w:val="Question_date"/>
    <w:basedOn w:val="Recdate"/>
    <w:next w:val="Normalaftertitle"/>
    <w:rsid w:val="00197C07"/>
  </w:style>
  <w:style w:type="paragraph" w:customStyle="1" w:styleId="QuestionNo">
    <w:name w:val="Question_No"/>
    <w:basedOn w:val="RecNo"/>
    <w:next w:val="Questiontitle"/>
    <w:rsid w:val="00197C07"/>
  </w:style>
  <w:style w:type="paragraph" w:customStyle="1" w:styleId="Questionref">
    <w:name w:val="Question_ref"/>
    <w:basedOn w:val="Recref"/>
    <w:next w:val="Questiondate"/>
    <w:rsid w:val="00197C07"/>
  </w:style>
  <w:style w:type="paragraph" w:customStyle="1" w:styleId="Questiontitle">
    <w:name w:val="Question_title"/>
    <w:basedOn w:val="Rectitle0"/>
    <w:next w:val="Questionref"/>
    <w:rsid w:val="00197C07"/>
  </w:style>
  <w:style w:type="paragraph" w:customStyle="1" w:styleId="Reasons">
    <w:name w:val="Reasons"/>
    <w:basedOn w:val="Normal"/>
    <w:rsid w:val="00197C07"/>
    <w:pPr>
      <w:tabs>
        <w:tab w:val="clear" w:pos="794"/>
        <w:tab w:val="clear" w:pos="1191"/>
        <w:tab w:val="clear" w:pos="1588"/>
        <w:tab w:val="clear" w:pos="1985"/>
        <w:tab w:val="left" w:pos="567"/>
        <w:tab w:val="left" w:pos="1134"/>
        <w:tab w:val="left" w:pos="1701"/>
        <w:tab w:val="left" w:pos="2268"/>
        <w:tab w:val="left" w:pos="2835"/>
      </w:tabs>
    </w:pPr>
  </w:style>
  <w:style w:type="paragraph" w:customStyle="1" w:styleId="Reftext0">
    <w:name w:val="Ref_text"/>
    <w:basedOn w:val="Normal"/>
    <w:rsid w:val="00197C07"/>
    <w:pPr>
      <w:ind w:left="794" w:hanging="794"/>
    </w:pPr>
  </w:style>
  <w:style w:type="paragraph" w:customStyle="1" w:styleId="Reftitle0">
    <w:name w:val="Ref_title"/>
    <w:basedOn w:val="Normal"/>
    <w:next w:val="Reftext0"/>
    <w:rsid w:val="00197C07"/>
    <w:pPr>
      <w:spacing w:before="480"/>
      <w:jc w:val="center"/>
    </w:pPr>
    <w:rPr>
      <w:caps/>
    </w:rPr>
  </w:style>
  <w:style w:type="paragraph" w:customStyle="1" w:styleId="Repdate">
    <w:name w:val="Rep_date"/>
    <w:basedOn w:val="Recdate"/>
    <w:next w:val="Normalaftertitle"/>
    <w:rsid w:val="00197C07"/>
  </w:style>
  <w:style w:type="paragraph" w:customStyle="1" w:styleId="RepNo">
    <w:name w:val="Rep_No"/>
    <w:basedOn w:val="RecNo"/>
    <w:next w:val="Reptitle"/>
    <w:rsid w:val="00197C07"/>
  </w:style>
  <w:style w:type="paragraph" w:customStyle="1" w:styleId="Repref">
    <w:name w:val="Rep_ref"/>
    <w:basedOn w:val="Recref"/>
    <w:next w:val="Repdate"/>
    <w:rsid w:val="00197C07"/>
  </w:style>
  <w:style w:type="paragraph" w:customStyle="1" w:styleId="Reptitle">
    <w:name w:val="Rep_title"/>
    <w:basedOn w:val="Rectitle0"/>
    <w:next w:val="Repref"/>
    <w:rsid w:val="00197C07"/>
  </w:style>
  <w:style w:type="paragraph" w:customStyle="1" w:styleId="Resdate">
    <w:name w:val="Res_date"/>
    <w:basedOn w:val="Recdate"/>
    <w:next w:val="Normalaftertitle"/>
    <w:rsid w:val="00197C07"/>
  </w:style>
  <w:style w:type="paragraph" w:customStyle="1" w:styleId="ResNo">
    <w:name w:val="Res_No"/>
    <w:basedOn w:val="RecNo"/>
    <w:next w:val="Restitle"/>
    <w:rsid w:val="00197C07"/>
  </w:style>
  <w:style w:type="paragraph" w:customStyle="1" w:styleId="Resref">
    <w:name w:val="Res_ref"/>
    <w:basedOn w:val="Recref"/>
    <w:next w:val="Resdate"/>
    <w:rsid w:val="00197C07"/>
  </w:style>
  <w:style w:type="paragraph" w:customStyle="1" w:styleId="Restitle">
    <w:name w:val="Res_title"/>
    <w:basedOn w:val="Rectitle0"/>
    <w:next w:val="Resref"/>
    <w:rsid w:val="00197C07"/>
  </w:style>
  <w:style w:type="paragraph" w:customStyle="1" w:styleId="SectionNo">
    <w:name w:val="Section_No"/>
    <w:basedOn w:val="AnnexNo"/>
    <w:next w:val="Sectiontitle"/>
    <w:rsid w:val="00197C07"/>
  </w:style>
  <w:style w:type="paragraph" w:customStyle="1" w:styleId="Sectiontitle">
    <w:name w:val="Section_title"/>
    <w:basedOn w:val="Normal"/>
    <w:next w:val="Normalaftertitle"/>
    <w:rsid w:val="00197C07"/>
    <w:rPr>
      <w:sz w:val="26"/>
    </w:rPr>
  </w:style>
  <w:style w:type="paragraph" w:customStyle="1" w:styleId="Source">
    <w:name w:val="Source"/>
    <w:basedOn w:val="Normal"/>
    <w:next w:val="Normal"/>
    <w:rsid w:val="00197C07"/>
    <w:pPr>
      <w:spacing w:before="480"/>
      <w:jc w:val="center"/>
    </w:pPr>
    <w:rPr>
      <w:b/>
      <w:sz w:val="26"/>
    </w:rPr>
  </w:style>
  <w:style w:type="paragraph" w:customStyle="1" w:styleId="SpecialFooter">
    <w:name w:val="Special Footer"/>
    <w:basedOn w:val="Footer"/>
    <w:rsid w:val="00197C07"/>
    <w:pPr>
      <w:tabs>
        <w:tab w:val="left" w:pos="567"/>
        <w:tab w:val="left" w:pos="1134"/>
        <w:tab w:val="left" w:pos="1701"/>
        <w:tab w:val="left" w:pos="2268"/>
        <w:tab w:val="left" w:pos="2835"/>
      </w:tabs>
      <w:jc w:val="both"/>
    </w:pPr>
    <w:rPr>
      <w:caps w:val="0"/>
      <w:noProof w:val="0"/>
    </w:rPr>
  </w:style>
  <w:style w:type="paragraph" w:customStyle="1" w:styleId="Tabletext0">
    <w:name w:val="Table_text"/>
    <w:basedOn w:val="Normal"/>
    <w:rsid w:val="00197C07"/>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Tablehead0">
    <w:name w:val="Table_head"/>
    <w:basedOn w:val="Tabletext0"/>
    <w:next w:val="Tabletext0"/>
    <w:rsid w:val="00197C07"/>
    <w:pPr>
      <w:keepNext/>
      <w:spacing w:before="80" w:after="80"/>
      <w:jc w:val="center"/>
    </w:pPr>
    <w:rPr>
      <w:b/>
    </w:rPr>
  </w:style>
  <w:style w:type="paragraph" w:customStyle="1" w:styleId="Tablelegend0">
    <w:name w:val="Table_legend"/>
    <w:basedOn w:val="Tabletext0"/>
    <w:rsid w:val="00197C07"/>
    <w:pPr>
      <w:spacing w:before="120"/>
    </w:pPr>
  </w:style>
  <w:style w:type="paragraph" w:customStyle="1" w:styleId="Tableref">
    <w:name w:val="Table_ref"/>
    <w:basedOn w:val="Normal"/>
    <w:next w:val="Tabletitle0"/>
    <w:rsid w:val="00197C07"/>
    <w:pPr>
      <w:keepNext/>
      <w:spacing w:before="567"/>
      <w:jc w:val="center"/>
    </w:pPr>
  </w:style>
  <w:style w:type="paragraph" w:customStyle="1" w:styleId="Title1">
    <w:name w:val="Title 1"/>
    <w:basedOn w:val="Source"/>
    <w:next w:val="Title2"/>
    <w:rsid w:val="00197C07"/>
    <w:pPr>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197C07"/>
    <w:pPr>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197C07"/>
    <w:pPr>
      <w:spacing w:before="240"/>
    </w:pPr>
    <w:rPr>
      <w:caps w:val="0"/>
    </w:rPr>
  </w:style>
  <w:style w:type="paragraph" w:customStyle="1" w:styleId="Title4">
    <w:name w:val="Title 4"/>
    <w:basedOn w:val="Title3"/>
    <w:next w:val="Heading1"/>
    <w:rsid w:val="00197C07"/>
    <w:rPr>
      <w:b/>
    </w:rPr>
  </w:style>
  <w:style w:type="paragraph" w:customStyle="1" w:styleId="Default">
    <w:name w:val="Default"/>
    <w:rsid w:val="00FE0D6B"/>
    <w:pPr>
      <w:autoSpaceDE w:val="0"/>
      <w:autoSpaceDN w:val="0"/>
      <w:adjustRightInd w:val="0"/>
    </w:pPr>
    <w:rPr>
      <w:rFonts w:ascii="Arial" w:eastAsia="Times New Roman" w:hAnsi="Arial" w:cs="Arial"/>
      <w:color w:val="000000"/>
      <w:sz w:val="24"/>
      <w:szCs w:val="24"/>
      <w:lang w:val="sl-SI" w:eastAsia="sl-SI"/>
    </w:rPr>
  </w:style>
  <w:style w:type="paragraph" w:styleId="NormalWeb">
    <w:name w:val="Normal (Web)"/>
    <w:basedOn w:val="Normal"/>
    <w:uiPriority w:val="99"/>
    <w:unhideWhenUsed/>
    <w:rsid w:val="00FE0D6B"/>
    <w:pPr>
      <w:tabs>
        <w:tab w:val="clear" w:pos="794"/>
        <w:tab w:val="clear" w:pos="1191"/>
        <w:tab w:val="clear" w:pos="1588"/>
        <w:tab w:val="clear" w:pos="1985"/>
      </w:tabs>
      <w:overflowPunct/>
      <w:autoSpaceDE/>
      <w:autoSpaceDN/>
      <w:adjustRightInd/>
      <w:spacing w:before="100" w:beforeAutospacing="1" w:after="100" w:afterAutospacing="1"/>
      <w:textAlignment w:val="auto"/>
    </w:pPr>
    <w:rPr>
      <w:sz w:val="24"/>
      <w:szCs w:val="24"/>
      <w:lang w:val="en-US" w:eastAsia="zh-CN"/>
    </w:rPr>
  </w:style>
  <w:style w:type="paragraph" w:styleId="Title">
    <w:name w:val="Title"/>
    <w:basedOn w:val="Normal"/>
    <w:next w:val="Normal"/>
    <w:link w:val="TitleChar"/>
    <w:uiPriority w:val="10"/>
    <w:qFormat/>
    <w:rsid w:val="00FE0D6B"/>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hAnsi="Cambria"/>
      <w:color w:val="17365D"/>
      <w:spacing w:val="5"/>
      <w:kern w:val="28"/>
      <w:sz w:val="52"/>
      <w:szCs w:val="52"/>
      <w:lang w:val="sl-SI" w:eastAsia="sl-SI"/>
    </w:rPr>
  </w:style>
  <w:style w:type="character" w:customStyle="1" w:styleId="TitleChar">
    <w:name w:val="Title Char"/>
    <w:basedOn w:val="DefaultParagraphFont"/>
    <w:link w:val="Title"/>
    <w:uiPriority w:val="10"/>
    <w:rsid w:val="00FE0D6B"/>
    <w:rPr>
      <w:rFonts w:ascii="Cambria" w:eastAsia="Times New Roman" w:hAnsi="Cambria"/>
      <w:color w:val="17365D"/>
      <w:spacing w:val="5"/>
      <w:kern w:val="28"/>
      <w:sz w:val="52"/>
      <w:szCs w:val="52"/>
      <w:lang w:val="sl-SI" w:eastAsia="sl-SI"/>
    </w:rPr>
  </w:style>
</w:styles>
</file>

<file path=word/webSettings.xml><?xml version="1.0" encoding="utf-8"?>
<w:webSettings xmlns:r="http://schemas.openxmlformats.org/officeDocument/2006/relationships" xmlns:w="http://schemas.openxmlformats.org/wordprocessingml/2006/main">
  <w:divs>
    <w:div w:id="231473680">
      <w:bodyDiv w:val="1"/>
      <w:marLeft w:val="0"/>
      <w:marRight w:val="0"/>
      <w:marTop w:val="0"/>
      <w:marBottom w:val="0"/>
      <w:divBdr>
        <w:top w:val="none" w:sz="0" w:space="0" w:color="auto"/>
        <w:left w:val="none" w:sz="0" w:space="0" w:color="auto"/>
        <w:bottom w:val="none" w:sz="0" w:space="0" w:color="auto"/>
        <w:right w:val="none" w:sz="0" w:space="0" w:color="auto"/>
      </w:divBdr>
    </w:div>
    <w:div w:id="275873284">
      <w:bodyDiv w:val="1"/>
      <w:marLeft w:val="0"/>
      <w:marRight w:val="0"/>
      <w:marTop w:val="0"/>
      <w:marBottom w:val="0"/>
      <w:divBdr>
        <w:top w:val="none" w:sz="0" w:space="0" w:color="auto"/>
        <w:left w:val="none" w:sz="0" w:space="0" w:color="auto"/>
        <w:bottom w:val="none" w:sz="0" w:space="0" w:color="auto"/>
        <w:right w:val="none" w:sz="0" w:space="0" w:color="auto"/>
      </w:divBdr>
      <w:divsChild>
        <w:div w:id="69082293">
          <w:marLeft w:val="0"/>
          <w:marRight w:val="0"/>
          <w:marTop w:val="0"/>
          <w:marBottom w:val="0"/>
          <w:divBdr>
            <w:top w:val="none" w:sz="0" w:space="0" w:color="auto"/>
            <w:left w:val="none" w:sz="0" w:space="0" w:color="auto"/>
            <w:bottom w:val="none" w:sz="0" w:space="0" w:color="auto"/>
            <w:right w:val="none" w:sz="0" w:space="0" w:color="auto"/>
          </w:divBdr>
        </w:div>
        <w:div w:id="240258602">
          <w:marLeft w:val="0"/>
          <w:marRight w:val="0"/>
          <w:marTop w:val="0"/>
          <w:marBottom w:val="0"/>
          <w:divBdr>
            <w:top w:val="none" w:sz="0" w:space="0" w:color="auto"/>
            <w:left w:val="none" w:sz="0" w:space="0" w:color="auto"/>
            <w:bottom w:val="none" w:sz="0" w:space="0" w:color="auto"/>
            <w:right w:val="none" w:sz="0" w:space="0" w:color="auto"/>
          </w:divBdr>
        </w:div>
        <w:div w:id="302202510">
          <w:marLeft w:val="0"/>
          <w:marRight w:val="0"/>
          <w:marTop w:val="0"/>
          <w:marBottom w:val="0"/>
          <w:divBdr>
            <w:top w:val="none" w:sz="0" w:space="0" w:color="auto"/>
            <w:left w:val="none" w:sz="0" w:space="0" w:color="auto"/>
            <w:bottom w:val="none" w:sz="0" w:space="0" w:color="auto"/>
            <w:right w:val="none" w:sz="0" w:space="0" w:color="auto"/>
          </w:divBdr>
        </w:div>
        <w:div w:id="386226070">
          <w:marLeft w:val="0"/>
          <w:marRight w:val="0"/>
          <w:marTop w:val="0"/>
          <w:marBottom w:val="0"/>
          <w:divBdr>
            <w:top w:val="none" w:sz="0" w:space="0" w:color="auto"/>
            <w:left w:val="none" w:sz="0" w:space="0" w:color="auto"/>
            <w:bottom w:val="none" w:sz="0" w:space="0" w:color="auto"/>
            <w:right w:val="none" w:sz="0" w:space="0" w:color="auto"/>
          </w:divBdr>
        </w:div>
        <w:div w:id="399404604">
          <w:marLeft w:val="0"/>
          <w:marRight w:val="0"/>
          <w:marTop w:val="0"/>
          <w:marBottom w:val="0"/>
          <w:divBdr>
            <w:top w:val="none" w:sz="0" w:space="0" w:color="auto"/>
            <w:left w:val="none" w:sz="0" w:space="0" w:color="auto"/>
            <w:bottom w:val="none" w:sz="0" w:space="0" w:color="auto"/>
            <w:right w:val="none" w:sz="0" w:space="0" w:color="auto"/>
          </w:divBdr>
        </w:div>
        <w:div w:id="518353462">
          <w:marLeft w:val="0"/>
          <w:marRight w:val="0"/>
          <w:marTop w:val="0"/>
          <w:marBottom w:val="0"/>
          <w:divBdr>
            <w:top w:val="none" w:sz="0" w:space="0" w:color="auto"/>
            <w:left w:val="none" w:sz="0" w:space="0" w:color="auto"/>
            <w:bottom w:val="none" w:sz="0" w:space="0" w:color="auto"/>
            <w:right w:val="none" w:sz="0" w:space="0" w:color="auto"/>
          </w:divBdr>
        </w:div>
        <w:div w:id="594945341">
          <w:marLeft w:val="0"/>
          <w:marRight w:val="0"/>
          <w:marTop w:val="0"/>
          <w:marBottom w:val="0"/>
          <w:divBdr>
            <w:top w:val="none" w:sz="0" w:space="0" w:color="auto"/>
            <w:left w:val="none" w:sz="0" w:space="0" w:color="auto"/>
            <w:bottom w:val="none" w:sz="0" w:space="0" w:color="auto"/>
            <w:right w:val="none" w:sz="0" w:space="0" w:color="auto"/>
          </w:divBdr>
        </w:div>
        <w:div w:id="626467134">
          <w:marLeft w:val="0"/>
          <w:marRight w:val="0"/>
          <w:marTop w:val="0"/>
          <w:marBottom w:val="0"/>
          <w:divBdr>
            <w:top w:val="none" w:sz="0" w:space="0" w:color="auto"/>
            <w:left w:val="none" w:sz="0" w:space="0" w:color="auto"/>
            <w:bottom w:val="none" w:sz="0" w:space="0" w:color="auto"/>
            <w:right w:val="none" w:sz="0" w:space="0" w:color="auto"/>
          </w:divBdr>
        </w:div>
        <w:div w:id="650135057">
          <w:marLeft w:val="0"/>
          <w:marRight w:val="0"/>
          <w:marTop w:val="0"/>
          <w:marBottom w:val="0"/>
          <w:divBdr>
            <w:top w:val="none" w:sz="0" w:space="0" w:color="auto"/>
            <w:left w:val="none" w:sz="0" w:space="0" w:color="auto"/>
            <w:bottom w:val="none" w:sz="0" w:space="0" w:color="auto"/>
            <w:right w:val="none" w:sz="0" w:space="0" w:color="auto"/>
          </w:divBdr>
        </w:div>
        <w:div w:id="654184008">
          <w:marLeft w:val="0"/>
          <w:marRight w:val="0"/>
          <w:marTop w:val="0"/>
          <w:marBottom w:val="0"/>
          <w:divBdr>
            <w:top w:val="none" w:sz="0" w:space="0" w:color="auto"/>
            <w:left w:val="none" w:sz="0" w:space="0" w:color="auto"/>
            <w:bottom w:val="none" w:sz="0" w:space="0" w:color="auto"/>
            <w:right w:val="none" w:sz="0" w:space="0" w:color="auto"/>
          </w:divBdr>
        </w:div>
        <w:div w:id="713041416">
          <w:marLeft w:val="0"/>
          <w:marRight w:val="0"/>
          <w:marTop w:val="0"/>
          <w:marBottom w:val="0"/>
          <w:divBdr>
            <w:top w:val="none" w:sz="0" w:space="0" w:color="auto"/>
            <w:left w:val="none" w:sz="0" w:space="0" w:color="auto"/>
            <w:bottom w:val="none" w:sz="0" w:space="0" w:color="auto"/>
            <w:right w:val="none" w:sz="0" w:space="0" w:color="auto"/>
          </w:divBdr>
        </w:div>
        <w:div w:id="738289244">
          <w:marLeft w:val="0"/>
          <w:marRight w:val="0"/>
          <w:marTop w:val="0"/>
          <w:marBottom w:val="0"/>
          <w:divBdr>
            <w:top w:val="none" w:sz="0" w:space="0" w:color="auto"/>
            <w:left w:val="none" w:sz="0" w:space="0" w:color="auto"/>
            <w:bottom w:val="none" w:sz="0" w:space="0" w:color="auto"/>
            <w:right w:val="none" w:sz="0" w:space="0" w:color="auto"/>
          </w:divBdr>
        </w:div>
        <w:div w:id="855119501">
          <w:marLeft w:val="0"/>
          <w:marRight w:val="0"/>
          <w:marTop w:val="0"/>
          <w:marBottom w:val="0"/>
          <w:divBdr>
            <w:top w:val="none" w:sz="0" w:space="0" w:color="auto"/>
            <w:left w:val="none" w:sz="0" w:space="0" w:color="auto"/>
            <w:bottom w:val="none" w:sz="0" w:space="0" w:color="auto"/>
            <w:right w:val="none" w:sz="0" w:space="0" w:color="auto"/>
          </w:divBdr>
        </w:div>
        <w:div w:id="906115350">
          <w:marLeft w:val="0"/>
          <w:marRight w:val="0"/>
          <w:marTop w:val="0"/>
          <w:marBottom w:val="0"/>
          <w:divBdr>
            <w:top w:val="none" w:sz="0" w:space="0" w:color="auto"/>
            <w:left w:val="none" w:sz="0" w:space="0" w:color="auto"/>
            <w:bottom w:val="none" w:sz="0" w:space="0" w:color="auto"/>
            <w:right w:val="none" w:sz="0" w:space="0" w:color="auto"/>
          </w:divBdr>
        </w:div>
        <w:div w:id="952633115">
          <w:marLeft w:val="0"/>
          <w:marRight w:val="0"/>
          <w:marTop w:val="0"/>
          <w:marBottom w:val="0"/>
          <w:divBdr>
            <w:top w:val="none" w:sz="0" w:space="0" w:color="auto"/>
            <w:left w:val="none" w:sz="0" w:space="0" w:color="auto"/>
            <w:bottom w:val="none" w:sz="0" w:space="0" w:color="auto"/>
            <w:right w:val="none" w:sz="0" w:space="0" w:color="auto"/>
          </w:divBdr>
        </w:div>
        <w:div w:id="973367683">
          <w:marLeft w:val="0"/>
          <w:marRight w:val="0"/>
          <w:marTop w:val="0"/>
          <w:marBottom w:val="0"/>
          <w:divBdr>
            <w:top w:val="none" w:sz="0" w:space="0" w:color="auto"/>
            <w:left w:val="none" w:sz="0" w:space="0" w:color="auto"/>
            <w:bottom w:val="none" w:sz="0" w:space="0" w:color="auto"/>
            <w:right w:val="none" w:sz="0" w:space="0" w:color="auto"/>
          </w:divBdr>
        </w:div>
        <w:div w:id="1048576543">
          <w:marLeft w:val="0"/>
          <w:marRight w:val="0"/>
          <w:marTop w:val="0"/>
          <w:marBottom w:val="0"/>
          <w:divBdr>
            <w:top w:val="none" w:sz="0" w:space="0" w:color="auto"/>
            <w:left w:val="none" w:sz="0" w:space="0" w:color="auto"/>
            <w:bottom w:val="none" w:sz="0" w:space="0" w:color="auto"/>
            <w:right w:val="none" w:sz="0" w:space="0" w:color="auto"/>
          </w:divBdr>
        </w:div>
        <w:div w:id="1078747340">
          <w:marLeft w:val="0"/>
          <w:marRight w:val="0"/>
          <w:marTop w:val="0"/>
          <w:marBottom w:val="0"/>
          <w:divBdr>
            <w:top w:val="none" w:sz="0" w:space="0" w:color="auto"/>
            <w:left w:val="none" w:sz="0" w:space="0" w:color="auto"/>
            <w:bottom w:val="none" w:sz="0" w:space="0" w:color="auto"/>
            <w:right w:val="none" w:sz="0" w:space="0" w:color="auto"/>
          </w:divBdr>
        </w:div>
        <w:div w:id="1388063837">
          <w:marLeft w:val="0"/>
          <w:marRight w:val="0"/>
          <w:marTop w:val="0"/>
          <w:marBottom w:val="0"/>
          <w:divBdr>
            <w:top w:val="none" w:sz="0" w:space="0" w:color="auto"/>
            <w:left w:val="none" w:sz="0" w:space="0" w:color="auto"/>
            <w:bottom w:val="none" w:sz="0" w:space="0" w:color="auto"/>
            <w:right w:val="none" w:sz="0" w:space="0" w:color="auto"/>
          </w:divBdr>
        </w:div>
        <w:div w:id="1390494512">
          <w:marLeft w:val="0"/>
          <w:marRight w:val="0"/>
          <w:marTop w:val="0"/>
          <w:marBottom w:val="0"/>
          <w:divBdr>
            <w:top w:val="none" w:sz="0" w:space="0" w:color="auto"/>
            <w:left w:val="none" w:sz="0" w:space="0" w:color="auto"/>
            <w:bottom w:val="none" w:sz="0" w:space="0" w:color="auto"/>
            <w:right w:val="none" w:sz="0" w:space="0" w:color="auto"/>
          </w:divBdr>
        </w:div>
        <w:div w:id="1409306127">
          <w:marLeft w:val="0"/>
          <w:marRight w:val="0"/>
          <w:marTop w:val="0"/>
          <w:marBottom w:val="0"/>
          <w:divBdr>
            <w:top w:val="none" w:sz="0" w:space="0" w:color="auto"/>
            <w:left w:val="none" w:sz="0" w:space="0" w:color="auto"/>
            <w:bottom w:val="none" w:sz="0" w:space="0" w:color="auto"/>
            <w:right w:val="none" w:sz="0" w:space="0" w:color="auto"/>
          </w:divBdr>
        </w:div>
        <w:div w:id="1494029440">
          <w:marLeft w:val="0"/>
          <w:marRight w:val="0"/>
          <w:marTop w:val="0"/>
          <w:marBottom w:val="0"/>
          <w:divBdr>
            <w:top w:val="none" w:sz="0" w:space="0" w:color="auto"/>
            <w:left w:val="none" w:sz="0" w:space="0" w:color="auto"/>
            <w:bottom w:val="none" w:sz="0" w:space="0" w:color="auto"/>
            <w:right w:val="none" w:sz="0" w:space="0" w:color="auto"/>
          </w:divBdr>
        </w:div>
        <w:div w:id="1523277298">
          <w:marLeft w:val="0"/>
          <w:marRight w:val="0"/>
          <w:marTop w:val="0"/>
          <w:marBottom w:val="0"/>
          <w:divBdr>
            <w:top w:val="none" w:sz="0" w:space="0" w:color="auto"/>
            <w:left w:val="none" w:sz="0" w:space="0" w:color="auto"/>
            <w:bottom w:val="none" w:sz="0" w:space="0" w:color="auto"/>
            <w:right w:val="none" w:sz="0" w:space="0" w:color="auto"/>
          </w:divBdr>
        </w:div>
        <w:div w:id="1553617074">
          <w:marLeft w:val="0"/>
          <w:marRight w:val="0"/>
          <w:marTop w:val="0"/>
          <w:marBottom w:val="0"/>
          <w:divBdr>
            <w:top w:val="none" w:sz="0" w:space="0" w:color="auto"/>
            <w:left w:val="none" w:sz="0" w:space="0" w:color="auto"/>
            <w:bottom w:val="none" w:sz="0" w:space="0" w:color="auto"/>
            <w:right w:val="none" w:sz="0" w:space="0" w:color="auto"/>
          </w:divBdr>
        </w:div>
        <w:div w:id="1634480747">
          <w:marLeft w:val="0"/>
          <w:marRight w:val="0"/>
          <w:marTop w:val="0"/>
          <w:marBottom w:val="0"/>
          <w:divBdr>
            <w:top w:val="none" w:sz="0" w:space="0" w:color="auto"/>
            <w:left w:val="none" w:sz="0" w:space="0" w:color="auto"/>
            <w:bottom w:val="none" w:sz="0" w:space="0" w:color="auto"/>
            <w:right w:val="none" w:sz="0" w:space="0" w:color="auto"/>
          </w:divBdr>
        </w:div>
        <w:div w:id="1665864197">
          <w:marLeft w:val="0"/>
          <w:marRight w:val="0"/>
          <w:marTop w:val="0"/>
          <w:marBottom w:val="0"/>
          <w:divBdr>
            <w:top w:val="none" w:sz="0" w:space="0" w:color="auto"/>
            <w:left w:val="none" w:sz="0" w:space="0" w:color="auto"/>
            <w:bottom w:val="none" w:sz="0" w:space="0" w:color="auto"/>
            <w:right w:val="none" w:sz="0" w:space="0" w:color="auto"/>
          </w:divBdr>
        </w:div>
        <w:div w:id="1698654180">
          <w:marLeft w:val="0"/>
          <w:marRight w:val="0"/>
          <w:marTop w:val="0"/>
          <w:marBottom w:val="0"/>
          <w:divBdr>
            <w:top w:val="none" w:sz="0" w:space="0" w:color="auto"/>
            <w:left w:val="none" w:sz="0" w:space="0" w:color="auto"/>
            <w:bottom w:val="none" w:sz="0" w:space="0" w:color="auto"/>
            <w:right w:val="none" w:sz="0" w:space="0" w:color="auto"/>
          </w:divBdr>
        </w:div>
        <w:div w:id="1738896155">
          <w:marLeft w:val="0"/>
          <w:marRight w:val="0"/>
          <w:marTop w:val="0"/>
          <w:marBottom w:val="0"/>
          <w:divBdr>
            <w:top w:val="none" w:sz="0" w:space="0" w:color="auto"/>
            <w:left w:val="none" w:sz="0" w:space="0" w:color="auto"/>
            <w:bottom w:val="none" w:sz="0" w:space="0" w:color="auto"/>
            <w:right w:val="none" w:sz="0" w:space="0" w:color="auto"/>
          </w:divBdr>
        </w:div>
        <w:div w:id="1798719640">
          <w:marLeft w:val="0"/>
          <w:marRight w:val="0"/>
          <w:marTop w:val="0"/>
          <w:marBottom w:val="0"/>
          <w:divBdr>
            <w:top w:val="none" w:sz="0" w:space="0" w:color="auto"/>
            <w:left w:val="none" w:sz="0" w:space="0" w:color="auto"/>
            <w:bottom w:val="none" w:sz="0" w:space="0" w:color="auto"/>
            <w:right w:val="none" w:sz="0" w:space="0" w:color="auto"/>
          </w:divBdr>
        </w:div>
        <w:div w:id="1897352239">
          <w:marLeft w:val="0"/>
          <w:marRight w:val="0"/>
          <w:marTop w:val="0"/>
          <w:marBottom w:val="0"/>
          <w:divBdr>
            <w:top w:val="none" w:sz="0" w:space="0" w:color="auto"/>
            <w:left w:val="none" w:sz="0" w:space="0" w:color="auto"/>
            <w:bottom w:val="none" w:sz="0" w:space="0" w:color="auto"/>
            <w:right w:val="none" w:sz="0" w:space="0" w:color="auto"/>
          </w:divBdr>
        </w:div>
        <w:div w:id="2120709834">
          <w:marLeft w:val="0"/>
          <w:marRight w:val="0"/>
          <w:marTop w:val="0"/>
          <w:marBottom w:val="0"/>
          <w:divBdr>
            <w:top w:val="none" w:sz="0" w:space="0" w:color="auto"/>
            <w:left w:val="none" w:sz="0" w:space="0" w:color="auto"/>
            <w:bottom w:val="none" w:sz="0" w:space="0" w:color="auto"/>
            <w:right w:val="none" w:sz="0" w:space="0" w:color="auto"/>
          </w:divBdr>
        </w:div>
        <w:div w:id="2124228780">
          <w:marLeft w:val="0"/>
          <w:marRight w:val="0"/>
          <w:marTop w:val="0"/>
          <w:marBottom w:val="0"/>
          <w:divBdr>
            <w:top w:val="none" w:sz="0" w:space="0" w:color="auto"/>
            <w:left w:val="none" w:sz="0" w:space="0" w:color="auto"/>
            <w:bottom w:val="none" w:sz="0" w:space="0" w:color="auto"/>
            <w:right w:val="none" w:sz="0" w:space="0" w:color="auto"/>
          </w:divBdr>
        </w:div>
      </w:divsChild>
    </w:div>
    <w:div w:id="482166809">
      <w:bodyDiv w:val="1"/>
      <w:marLeft w:val="0"/>
      <w:marRight w:val="0"/>
      <w:marTop w:val="0"/>
      <w:marBottom w:val="0"/>
      <w:divBdr>
        <w:top w:val="none" w:sz="0" w:space="0" w:color="auto"/>
        <w:left w:val="none" w:sz="0" w:space="0" w:color="auto"/>
        <w:bottom w:val="none" w:sz="0" w:space="0" w:color="auto"/>
        <w:right w:val="none" w:sz="0" w:space="0" w:color="auto"/>
      </w:divBdr>
      <w:divsChild>
        <w:div w:id="42295845">
          <w:marLeft w:val="0"/>
          <w:marRight w:val="0"/>
          <w:marTop w:val="0"/>
          <w:marBottom w:val="0"/>
          <w:divBdr>
            <w:top w:val="none" w:sz="0" w:space="0" w:color="auto"/>
            <w:left w:val="none" w:sz="0" w:space="0" w:color="auto"/>
            <w:bottom w:val="none" w:sz="0" w:space="0" w:color="auto"/>
            <w:right w:val="none" w:sz="0" w:space="0" w:color="auto"/>
          </w:divBdr>
        </w:div>
        <w:div w:id="82798953">
          <w:marLeft w:val="0"/>
          <w:marRight w:val="0"/>
          <w:marTop w:val="0"/>
          <w:marBottom w:val="0"/>
          <w:divBdr>
            <w:top w:val="none" w:sz="0" w:space="0" w:color="auto"/>
            <w:left w:val="none" w:sz="0" w:space="0" w:color="auto"/>
            <w:bottom w:val="none" w:sz="0" w:space="0" w:color="auto"/>
            <w:right w:val="none" w:sz="0" w:space="0" w:color="auto"/>
          </w:divBdr>
        </w:div>
        <w:div w:id="87238098">
          <w:marLeft w:val="0"/>
          <w:marRight w:val="0"/>
          <w:marTop w:val="0"/>
          <w:marBottom w:val="0"/>
          <w:divBdr>
            <w:top w:val="none" w:sz="0" w:space="0" w:color="auto"/>
            <w:left w:val="none" w:sz="0" w:space="0" w:color="auto"/>
            <w:bottom w:val="none" w:sz="0" w:space="0" w:color="auto"/>
            <w:right w:val="none" w:sz="0" w:space="0" w:color="auto"/>
          </w:divBdr>
        </w:div>
        <w:div w:id="139463955">
          <w:marLeft w:val="0"/>
          <w:marRight w:val="0"/>
          <w:marTop w:val="0"/>
          <w:marBottom w:val="0"/>
          <w:divBdr>
            <w:top w:val="none" w:sz="0" w:space="0" w:color="auto"/>
            <w:left w:val="none" w:sz="0" w:space="0" w:color="auto"/>
            <w:bottom w:val="none" w:sz="0" w:space="0" w:color="auto"/>
            <w:right w:val="none" w:sz="0" w:space="0" w:color="auto"/>
          </w:divBdr>
        </w:div>
        <w:div w:id="219290962">
          <w:marLeft w:val="0"/>
          <w:marRight w:val="0"/>
          <w:marTop w:val="0"/>
          <w:marBottom w:val="0"/>
          <w:divBdr>
            <w:top w:val="none" w:sz="0" w:space="0" w:color="auto"/>
            <w:left w:val="none" w:sz="0" w:space="0" w:color="auto"/>
            <w:bottom w:val="none" w:sz="0" w:space="0" w:color="auto"/>
            <w:right w:val="none" w:sz="0" w:space="0" w:color="auto"/>
          </w:divBdr>
        </w:div>
        <w:div w:id="224999084">
          <w:marLeft w:val="0"/>
          <w:marRight w:val="0"/>
          <w:marTop w:val="0"/>
          <w:marBottom w:val="0"/>
          <w:divBdr>
            <w:top w:val="none" w:sz="0" w:space="0" w:color="auto"/>
            <w:left w:val="none" w:sz="0" w:space="0" w:color="auto"/>
            <w:bottom w:val="none" w:sz="0" w:space="0" w:color="auto"/>
            <w:right w:val="none" w:sz="0" w:space="0" w:color="auto"/>
          </w:divBdr>
        </w:div>
        <w:div w:id="227225219">
          <w:marLeft w:val="0"/>
          <w:marRight w:val="0"/>
          <w:marTop w:val="0"/>
          <w:marBottom w:val="0"/>
          <w:divBdr>
            <w:top w:val="none" w:sz="0" w:space="0" w:color="auto"/>
            <w:left w:val="none" w:sz="0" w:space="0" w:color="auto"/>
            <w:bottom w:val="none" w:sz="0" w:space="0" w:color="auto"/>
            <w:right w:val="none" w:sz="0" w:space="0" w:color="auto"/>
          </w:divBdr>
        </w:div>
        <w:div w:id="250092500">
          <w:marLeft w:val="0"/>
          <w:marRight w:val="0"/>
          <w:marTop w:val="0"/>
          <w:marBottom w:val="0"/>
          <w:divBdr>
            <w:top w:val="none" w:sz="0" w:space="0" w:color="auto"/>
            <w:left w:val="none" w:sz="0" w:space="0" w:color="auto"/>
            <w:bottom w:val="none" w:sz="0" w:space="0" w:color="auto"/>
            <w:right w:val="none" w:sz="0" w:space="0" w:color="auto"/>
          </w:divBdr>
        </w:div>
        <w:div w:id="267741106">
          <w:marLeft w:val="0"/>
          <w:marRight w:val="0"/>
          <w:marTop w:val="0"/>
          <w:marBottom w:val="0"/>
          <w:divBdr>
            <w:top w:val="none" w:sz="0" w:space="0" w:color="auto"/>
            <w:left w:val="none" w:sz="0" w:space="0" w:color="auto"/>
            <w:bottom w:val="none" w:sz="0" w:space="0" w:color="auto"/>
            <w:right w:val="none" w:sz="0" w:space="0" w:color="auto"/>
          </w:divBdr>
        </w:div>
        <w:div w:id="283924616">
          <w:marLeft w:val="0"/>
          <w:marRight w:val="0"/>
          <w:marTop w:val="0"/>
          <w:marBottom w:val="0"/>
          <w:divBdr>
            <w:top w:val="none" w:sz="0" w:space="0" w:color="auto"/>
            <w:left w:val="none" w:sz="0" w:space="0" w:color="auto"/>
            <w:bottom w:val="none" w:sz="0" w:space="0" w:color="auto"/>
            <w:right w:val="none" w:sz="0" w:space="0" w:color="auto"/>
          </w:divBdr>
        </w:div>
        <w:div w:id="311063282">
          <w:marLeft w:val="0"/>
          <w:marRight w:val="0"/>
          <w:marTop w:val="0"/>
          <w:marBottom w:val="0"/>
          <w:divBdr>
            <w:top w:val="none" w:sz="0" w:space="0" w:color="auto"/>
            <w:left w:val="none" w:sz="0" w:space="0" w:color="auto"/>
            <w:bottom w:val="none" w:sz="0" w:space="0" w:color="auto"/>
            <w:right w:val="none" w:sz="0" w:space="0" w:color="auto"/>
          </w:divBdr>
        </w:div>
        <w:div w:id="348020653">
          <w:marLeft w:val="0"/>
          <w:marRight w:val="0"/>
          <w:marTop w:val="0"/>
          <w:marBottom w:val="0"/>
          <w:divBdr>
            <w:top w:val="none" w:sz="0" w:space="0" w:color="auto"/>
            <w:left w:val="none" w:sz="0" w:space="0" w:color="auto"/>
            <w:bottom w:val="none" w:sz="0" w:space="0" w:color="auto"/>
            <w:right w:val="none" w:sz="0" w:space="0" w:color="auto"/>
          </w:divBdr>
        </w:div>
        <w:div w:id="432439083">
          <w:marLeft w:val="0"/>
          <w:marRight w:val="0"/>
          <w:marTop w:val="0"/>
          <w:marBottom w:val="0"/>
          <w:divBdr>
            <w:top w:val="none" w:sz="0" w:space="0" w:color="auto"/>
            <w:left w:val="none" w:sz="0" w:space="0" w:color="auto"/>
            <w:bottom w:val="none" w:sz="0" w:space="0" w:color="auto"/>
            <w:right w:val="none" w:sz="0" w:space="0" w:color="auto"/>
          </w:divBdr>
        </w:div>
        <w:div w:id="489247483">
          <w:marLeft w:val="0"/>
          <w:marRight w:val="0"/>
          <w:marTop w:val="0"/>
          <w:marBottom w:val="0"/>
          <w:divBdr>
            <w:top w:val="none" w:sz="0" w:space="0" w:color="auto"/>
            <w:left w:val="none" w:sz="0" w:space="0" w:color="auto"/>
            <w:bottom w:val="none" w:sz="0" w:space="0" w:color="auto"/>
            <w:right w:val="none" w:sz="0" w:space="0" w:color="auto"/>
          </w:divBdr>
        </w:div>
        <w:div w:id="548540531">
          <w:marLeft w:val="0"/>
          <w:marRight w:val="0"/>
          <w:marTop w:val="0"/>
          <w:marBottom w:val="0"/>
          <w:divBdr>
            <w:top w:val="none" w:sz="0" w:space="0" w:color="auto"/>
            <w:left w:val="none" w:sz="0" w:space="0" w:color="auto"/>
            <w:bottom w:val="none" w:sz="0" w:space="0" w:color="auto"/>
            <w:right w:val="none" w:sz="0" w:space="0" w:color="auto"/>
          </w:divBdr>
        </w:div>
        <w:div w:id="588275147">
          <w:marLeft w:val="0"/>
          <w:marRight w:val="0"/>
          <w:marTop w:val="0"/>
          <w:marBottom w:val="0"/>
          <w:divBdr>
            <w:top w:val="none" w:sz="0" w:space="0" w:color="auto"/>
            <w:left w:val="none" w:sz="0" w:space="0" w:color="auto"/>
            <w:bottom w:val="none" w:sz="0" w:space="0" w:color="auto"/>
            <w:right w:val="none" w:sz="0" w:space="0" w:color="auto"/>
          </w:divBdr>
        </w:div>
        <w:div w:id="621230688">
          <w:marLeft w:val="0"/>
          <w:marRight w:val="0"/>
          <w:marTop w:val="0"/>
          <w:marBottom w:val="0"/>
          <w:divBdr>
            <w:top w:val="none" w:sz="0" w:space="0" w:color="auto"/>
            <w:left w:val="none" w:sz="0" w:space="0" w:color="auto"/>
            <w:bottom w:val="none" w:sz="0" w:space="0" w:color="auto"/>
            <w:right w:val="none" w:sz="0" w:space="0" w:color="auto"/>
          </w:divBdr>
        </w:div>
        <w:div w:id="698432416">
          <w:marLeft w:val="0"/>
          <w:marRight w:val="0"/>
          <w:marTop w:val="0"/>
          <w:marBottom w:val="0"/>
          <w:divBdr>
            <w:top w:val="none" w:sz="0" w:space="0" w:color="auto"/>
            <w:left w:val="none" w:sz="0" w:space="0" w:color="auto"/>
            <w:bottom w:val="none" w:sz="0" w:space="0" w:color="auto"/>
            <w:right w:val="none" w:sz="0" w:space="0" w:color="auto"/>
          </w:divBdr>
        </w:div>
        <w:div w:id="705258035">
          <w:marLeft w:val="0"/>
          <w:marRight w:val="0"/>
          <w:marTop w:val="0"/>
          <w:marBottom w:val="0"/>
          <w:divBdr>
            <w:top w:val="none" w:sz="0" w:space="0" w:color="auto"/>
            <w:left w:val="none" w:sz="0" w:space="0" w:color="auto"/>
            <w:bottom w:val="none" w:sz="0" w:space="0" w:color="auto"/>
            <w:right w:val="none" w:sz="0" w:space="0" w:color="auto"/>
          </w:divBdr>
        </w:div>
        <w:div w:id="837577257">
          <w:marLeft w:val="0"/>
          <w:marRight w:val="0"/>
          <w:marTop w:val="0"/>
          <w:marBottom w:val="0"/>
          <w:divBdr>
            <w:top w:val="none" w:sz="0" w:space="0" w:color="auto"/>
            <w:left w:val="none" w:sz="0" w:space="0" w:color="auto"/>
            <w:bottom w:val="none" w:sz="0" w:space="0" w:color="auto"/>
            <w:right w:val="none" w:sz="0" w:space="0" w:color="auto"/>
          </w:divBdr>
        </w:div>
        <w:div w:id="863785476">
          <w:marLeft w:val="0"/>
          <w:marRight w:val="0"/>
          <w:marTop w:val="0"/>
          <w:marBottom w:val="0"/>
          <w:divBdr>
            <w:top w:val="none" w:sz="0" w:space="0" w:color="auto"/>
            <w:left w:val="none" w:sz="0" w:space="0" w:color="auto"/>
            <w:bottom w:val="none" w:sz="0" w:space="0" w:color="auto"/>
            <w:right w:val="none" w:sz="0" w:space="0" w:color="auto"/>
          </w:divBdr>
        </w:div>
        <w:div w:id="978799290">
          <w:marLeft w:val="0"/>
          <w:marRight w:val="0"/>
          <w:marTop w:val="0"/>
          <w:marBottom w:val="0"/>
          <w:divBdr>
            <w:top w:val="none" w:sz="0" w:space="0" w:color="auto"/>
            <w:left w:val="none" w:sz="0" w:space="0" w:color="auto"/>
            <w:bottom w:val="none" w:sz="0" w:space="0" w:color="auto"/>
            <w:right w:val="none" w:sz="0" w:space="0" w:color="auto"/>
          </w:divBdr>
        </w:div>
        <w:div w:id="1014455926">
          <w:marLeft w:val="0"/>
          <w:marRight w:val="0"/>
          <w:marTop w:val="0"/>
          <w:marBottom w:val="0"/>
          <w:divBdr>
            <w:top w:val="none" w:sz="0" w:space="0" w:color="auto"/>
            <w:left w:val="none" w:sz="0" w:space="0" w:color="auto"/>
            <w:bottom w:val="none" w:sz="0" w:space="0" w:color="auto"/>
            <w:right w:val="none" w:sz="0" w:space="0" w:color="auto"/>
          </w:divBdr>
        </w:div>
        <w:div w:id="1033966175">
          <w:marLeft w:val="0"/>
          <w:marRight w:val="0"/>
          <w:marTop w:val="0"/>
          <w:marBottom w:val="0"/>
          <w:divBdr>
            <w:top w:val="none" w:sz="0" w:space="0" w:color="auto"/>
            <w:left w:val="none" w:sz="0" w:space="0" w:color="auto"/>
            <w:bottom w:val="none" w:sz="0" w:space="0" w:color="auto"/>
            <w:right w:val="none" w:sz="0" w:space="0" w:color="auto"/>
          </w:divBdr>
        </w:div>
        <w:div w:id="1109737663">
          <w:marLeft w:val="0"/>
          <w:marRight w:val="0"/>
          <w:marTop w:val="0"/>
          <w:marBottom w:val="0"/>
          <w:divBdr>
            <w:top w:val="none" w:sz="0" w:space="0" w:color="auto"/>
            <w:left w:val="none" w:sz="0" w:space="0" w:color="auto"/>
            <w:bottom w:val="none" w:sz="0" w:space="0" w:color="auto"/>
            <w:right w:val="none" w:sz="0" w:space="0" w:color="auto"/>
          </w:divBdr>
        </w:div>
        <w:div w:id="1131165471">
          <w:marLeft w:val="0"/>
          <w:marRight w:val="0"/>
          <w:marTop w:val="0"/>
          <w:marBottom w:val="0"/>
          <w:divBdr>
            <w:top w:val="none" w:sz="0" w:space="0" w:color="auto"/>
            <w:left w:val="none" w:sz="0" w:space="0" w:color="auto"/>
            <w:bottom w:val="none" w:sz="0" w:space="0" w:color="auto"/>
            <w:right w:val="none" w:sz="0" w:space="0" w:color="auto"/>
          </w:divBdr>
        </w:div>
        <w:div w:id="1162086681">
          <w:marLeft w:val="0"/>
          <w:marRight w:val="0"/>
          <w:marTop w:val="0"/>
          <w:marBottom w:val="0"/>
          <w:divBdr>
            <w:top w:val="none" w:sz="0" w:space="0" w:color="auto"/>
            <w:left w:val="none" w:sz="0" w:space="0" w:color="auto"/>
            <w:bottom w:val="none" w:sz="0" w:space="0" w:color="auto"/>
            <w:right w:val="none" w:sz="0" w:space="0" w:color="auto"/>
          </w:divBdr>
        </w:div>
        <w:div w:id="1174609262">
          <w:marLeft w:val="0"/>
          <w:marRight w:val="0"/>
          <w:marTop w:val="0"/>
          <w:marBottom w:val="0"/>
          <w:divBdr>
            <w:top w:val="none" w:sz="0" w:space="0" w:color="auto"/>
            <w:left w:val="none" w:sz="0" w:space="0" w:color="auto"/>
            <w:bottom w:val="none" w:sz="0" w:space="0" w:color="auto"/>
            <w:right w:val="none" w:sz="0" w:space="0" w:color="auto"/>
          </w:divBdr>
        </w:div>
        <w:div w:id="1193566637">
          <w:marLeft w:val="0"/>
          <w:marRight w:val="0"/>
          <w:marTop w:val="0"/>
          <w:marBottom w:val="0"/>
          <w:divBdr>
            <w:top w:val="none" w:sz="0" w:space="0" w:color="auto"/>
            <w:left w:val="none" w:sz="0" w:space="0" w:color="auto"/>
            <w:bottom w:val="none" w:sz="0" w:space="0" w:color="auto"/>
            <w:right w:val="none" w:sz="0" w:space="0" w:color="auto"/>
          </w:divBdr>
        </w:div>
        <w:div w:id="1218123694">
          <w:marLeft w:val="0"/>
          <w:marRight w:val="0"/>
          <w:marTop w:val="0"/>
          <w:marBottom w:val="0"/>
          <w:divBdr>
            <w:top w:val="none" w:sz="0" w:space="0" w:color="auto"/>
            <w:left w:val="none" w:sz="0" w:space="0" w:color="auto"/>
            <w:bottom w:val="none" w:sz="0" w:space="0" w:color="auto"/>
            <w:right w:val="none" w:sz="0" w:space="0" w:color="auto"/>
          </w:divBdr>
        </w:div>
        <w:div w:id="1290626940">
          <w:marLeft w:val="0"/>
          <w:marRight w:val="0"/>
          <w:marTop w:val="0"/>
          <w:marBottom w:val="0"/>
          <w:divBdr>
            <w:top w:val="none" w:sz="0" w:space="0" w:color="auto"/>
            <w:left w:val="none" w:sz="0" w:space="0" w:color="auto"/>
            <w:bottom w:val="none" w:sz="0" w:space="0" w:color="auto"/>
            <w:right w:val="none" w:sz="0" w:space="0" w:color="auto"/>
          </w:divBdr>
        </w:div>
        <w:div w:id="1418400764">
          <w:marLeft w:val="0"/>
          <w:marRight w:val="0"/>
          <w:marTop w:val="0"/>
          <w:marBottom w:val="0"/>
          <w:divBdr>
            <w:top w:val="none" w:sz="0" w:space="0" w:color="auto"/>
            <w:left w:val="none" w:sz="0" w:space="0" w:color="auto"/>
            <w:bottom w:val="none" w:sz="0" w:space="0" w:color="auto"/>
            <w:right w:val="none" w:sz="0" w:space="0" w:color="auto"/>
          </w:divBdr>
        </w:div>
        <w:div w:id="1468859242">
          <w:marLeft w:val="0"/>
          <w:marRight w:val="0"/>
          <w:marTop w:val="0"/>
          <w:marBottom w:val="0"/>
          <w:divBdr>
            <w:top w:val="none" w:sz="0" w:space="0" w:color="auto"/>
            <w:left w:val="none" w:sz="0" w:space="0" w:color="auto"/>
            <w:bottom w:val="none" w:sz="0" w:space="0" w:color="auto"/>
            <w:right w:val="none" w:sz="0" w:space="0" w:color="auto"/>
          </w:divBdr>
        </w:div>
        <w:div w:id="1522010591">
          <w:marLeft w:val="0"/>
          <w:marRight w:val="0"/>
          <w:marTop w:val="0"/>
          <w:marBottom w:val="0"/>
          <w:divBdr>
            <w:top w:val="none" w:sz="0" w:space="0" w:color="auto"/>
            <w:left w:val="none" w:sz="0" w:space="0" w:color="auto"/>
            <w:bottom w:val="none" w:sz="0" w:space="0" w:color="auto"/>
            <w:right w:val="none" w:sz="0" w:space="0" w:color="auto"/>
          </w:divBdr>
        </w:div>
        <w:div w:id="1700811876">
          <w:marLeft w:val="0"/>
          <w:marRight w:val="0"/>
          <w:marTop w:val="0"/>
          <w:marBottom w:val="0"/>
          <w:divBdr>
            <w:top w:val="none" w:sz="0" w:space="0" w:color="auto"/>
            <w:left w:val="none" w:sz="0" w:space="0" w:color="auto"/>
            <w:bottom w:val="none" w:sz="0" w:space="0" w:color="auto"/>
            <w:right w:val="none" w:sz="0" w:space="0" w:color="auto"/>
          </w:divBdr>
        </w:div>
        <w:div w:id="1729111824">
          <w:marLeft w:val="0"/>
          <w:marRight w:val="0"/>
          <w:marTop w:val="0"/>
          <w:marBottom w:val="0"/>
          <w:divBdr>
            <w:top w:val="none" w:sz="0" w:space="0" w:color="auto"/>
            <w:left w:val="none" w:sz="0" w:space="0" w:color="auto"/>
            <w:bottom w:val="none" w:sz="0" w:space="0" w:color="auto"/>
            <w:right w:val="none" w:sz="0" w:space="0" w:color="auto"/>
          </w:divBdr>
        </w:div>
        <w:div w:id="1730575574">
          <w:marLeft w:val="0"/>
          <w:marRight w:val="0"/>
          <w:marTop w:val="0"/>
          <w:marBottom w:val="0"/>
          <w:divBdr>
            <w:top w:val="none" w:sz="0" w:space="0" w:color="auto"/>
            <w:left w:val="none" w:sz="0" w:space="0" w:color="auto"/>
            <w:bottom w:val="none" w:sz="0" w:space="0" w:color="auto"/>
            <w:right w:val="none" w:sz="0" w:space="0" w:color="auto"/>
          </w:divBdr>
        </w:div>
        <w:div w:id="1787306257">
          <w:marLeft w:val="0"/>
          <w:marRight w:val="0"/>
          <w:marTop w:val="0"/>
          <w:marBottom w:val="0"/>
          <w:divBdr>
            <w:top w:val="none" w:sz="0" w:space="0" w:color="auto"/>
            <w:left w:val="none" w:sz="0" w:space="0" w:color="auto"/>
            <w:bottom w:val="none" w:sz="0" w:space="0" w:color="auto"/>
            <w:right w:val="none" w:sz="0" w:space="0" w:color="auto"/>
          </w:divBdr>
        </w:div>
        <w:div w:id="1796635778">
          <w:marLeft w:val="0"/>
          <w:marRight w:val="0"/>
          <w:marTop w:val="0"/>
          <w:marBottom w:val="0"/>
          <w:divBdr>
            <w:top w:val="none" w:sz="0" w:space="0" w:color="auto"/>
            <w:left w:val="none" w:sz="0" w:space="0" w:color="auto"/>
            <w:bottom w:val="none" w:sz="0" w:space="0" w:color="auto"/>
            <w:right w:val="none" w:sz="0" w:space="0" w:color="auto"/>
          </w:divBdr>
        </w:div>
        <w:div w:id="1864513026">
          <w:marLeft w:val="0"/>
          <w:marRight w:val="0"/>
          <w:marTop w:val="0"/>
          <w:marBottom w:val="0"/>
          <w:divBdr>
            <w:top w:val="none" w:sz="0" w:space="0" w:color="auto"/>
            <w:left w:val="none" w:sz="0" w:space="0" w:color="auto"/>
            <w:bottom w:val="none" w:sz="0" w:space="0" w:color="auto"/>
            <w:right w:val="none" w:sz="0" w:space="0" w:color="auto"/>
          </w:divBdr>
        </w:div>
        <w:div w:id="1896156664">
          <w:marLeft w:val="0"/>
          <w:marRight w:val="0"/>
          <w:marTop w:val="0"/>
          <w:marBottom w:val="0"/>
          <w:divBdr>
            <w:top w:val="none" w:sz="0" w:space="0" w:color="auto"/>
            <w:left w:val="none" w:sz="0" w:space="0" w:color="auto"/>
            <w:bottom w:val="none" w:sz="0" w:space="0" w:color="auto"/>
            <w:right w:val="none" w:sz="0" w:space="0" w:color="auto"/>
          </w:divBdr>
        </w:div>
        <w:div w:id="1962107812">
          <w:marLeft w:val="0"/>
          <w:marRight w:val="0"/>
          <w:marTop w:val="0"/>
          <w:marBottom w:val="0"/>
          <w:divBdr>
            <w:top w:val="none" w:sz="0" w:space="0" w:color="auto"/>
            <w:left w:val="none" w:sz="0" w:space="0" w:color="auto"/>
            <w:bottom w:val="none" w:sz="0" w:space="0" w:color="auto"/>
            <w:right w:val="none" w:sz="0" w:space="0" w:color="auto"/>
          </w:divBdr>
        </w:div>
        <w:div w:id="1989477315">
          <w:marLeft w:val="0"/>
          <w:marRight w:val="0"/>
          <w:marTop w:val="0"/>
          <w:marBottom w:val="0"/>
          <w:divBdr>
            <w:top w:val="none" w:sz="0" w:space="0" w:color="auto"/>
            <w:left w:val="none" w:sz="0" w:space="0" w:color="auto"/>
            <w:bottom w:val="none" w:sz="0" w:space="0" w:color="auto"/>
            <w:right w:val="none" w:sz="0" w:space="0" w:color="auto"/>
          </w:divBdr>
        </w:div>
        <w:div w:id="2042244059">
          <w:marLeft w:val="0"/>
          <w:marRight w:val="0"/>
          <w:marTop w:val="0"/>
          <w:marBottom w:val="0"/>
          <w:divBdr>
            <w:top w:val="none" w:sz="0" w:space="0" w:color="auto"/>
            <w:left w:val="none" w:sz="0" w:space="0" w:color="auto"/>
            <w:bottom w:val="none" w:sz="0" w:space="0" w:color="auto"/>
            <w:right w:val="none" w:sz="0" w:space="0" w:color="auto"/>
          </w:divBdr>
        </w:div>
        <w:div w:id="2070111016">
          <w:marLeft w:val="0"/>
          <w:marRight w:val="0"/>
          <w:marTop w:val="0"/>
          <w:marBottom w:val="0"/>
          <w:divBdr>
            <w:top w:val="none" w:sz="0" w:space="0" w:color="auto"/>
            <w:left w:val="none" w:sz="0" w:space="0" w:color="auto"/>
            <w:bottom w:val="none" w:sz="0" w:space="0" w:color="auto"/>
            <w:right w:val="none" w:sz="0" w:space="0" w:color="auto"/>
          </w:divBdr>
        </w:div>
      </w:divsChild>
    </w:div>
    <w:div w:id="1310204989">
      <w:bodyDiv w:val="1"/>
      <w:marLeft w:val="0"/>
      <w:marRight w:val="0"/>
      <w:marTop w:val="0"/>
      <w:marBottom w:val="0"/>
      <w:divBdr>
        <w:top w:val="none" w:sz="0" w:space="0" w:color="auto"/>
        <w:left w:val="none" w:sz="0" w:space="0" w:color="auto"/>
        <w:bottom w:val="none" w:sz="0" w:space="0" w:color="auto"/>
        <w:right w:val="none" w:sz="0" w:space="0" w:color="auto"/>
      </w:divBdr>
    </w:div>
    <w:div w:id="1724215640">
      <w:bodyDiv w:val="1"/>
      <w:marLeft w:val="0"/>
      <w:marRight w:val="0"/>
      <w:marTop w:val="0"/>
      <w:marBottom w:val="0"/>
      <w:divBdr>
        <w:top w:val="none" w:sz="0" w:space="0" w:color="auto"/>
        <w:left w:val="none" w:sz="0" w:space="0" w:color="auto"/>
        <w:bottom w:val="none" w:sz="0" w:space="0" w:color="auto"/>
        <w:right w:val="none" w:sz="0" w:space="0" w:color="auto"/>
      </w:divBdr>
      <w:divsChild>
        <w:div w:id="1622373991">
          <w:marLeft w:val="0"/>
          <w:marRight w:val="0"/>
          <w:marTop w:val="0"/>
          <w:marBottom w:val="0"/>
          <w:divBdr>
            <w:top w:val="none" w:sz="0" w:space="0" w:color="auto"/>
            <w:left w:val="none" w:sz="0" w:space="0" w:color="auto"/>
            <w:bottom w:val="none" w:sz="0" w:space="0" w:color="auto"/>
            <w:right w:val="none" w:sz="0" w:space="0" w:color="auto"/>
          </w:divBdr>
          <w:divsChild>
            <w:div w:id="1126435923">
              <w:marLeft w:val="0"/>
              <w:marRight w:val="0"/>
              <w:marTop w:val="0"/>
              <w:marBottom w:val="0"/>
              <w:divBdr>
                <w:top w:val="none" w:sz="0" w:space="0" w:color="auto"/>
                <w:left w:val="none" w:sz="0" w:space="0" w:color="auto"/>
                <w:bottom w:val="none" w:sz="0" w:space="0" w:color="auto"/>
                <w:right w:val="none" w:sz="0" w:space="0" w:color="auto"/>
              </w:divBdr>
            </w:div>
            <w:div w:id="173080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tu.int/ITUT/focusgroups/fn/index.html" TargetMode="External"/><Relationship Id="rId18" Type="http://schemas.openxmlformats.org/officeDocument/2006/relationships/image" Target="media/image2.png"/><Relationship Id="rId26" Type="http://schemas.openxmlformats.org/officeDocument/2006/relationships/hyperlink" Target="http://en.wikipedia.org/wiki/Ljubljana" TargetMode="External"/><Relationship Id="rId39" Type="http://schemas.openxmlformats.org/officeDocument/2006/relationships/hyperlink" Target="http://www.lipica.org/?lng=eng" TargetMode="External"/><Relationship Id="rId3" Type="http://schemas.openxmlformats.org/officeDocument/2006/relationships/styles" Target="styles.xml"/><Relationship Id="rId21" Type="http://schemas.openxmlformats.org/officeDocument/2006/relationships/hyperlink" Target="http://www.mzz.gov.si/en/visa_information/entry_to_slovenia/" TargetMode="External"/><Relationship Id="rId34" Type="http://schemas.openxmlformats.org/officeDocument/2006/relationships/hyperlink" Target="http://www.visitljubljana.si/" TargetMode="External"/><Relationship Id="rId42" Type="http://schemas.openxmlformats.org/officeDocument/2006/relationships/image" Target="media/image9.jpeg"/><Relationship Id="rId47" Type="http://schemas.openxmlformats.org/officeDocument/2006/relationships/oleObject" Target="embeddings/Microsoft_Office_Word_97_-_2003_Document1.doc"/><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itu.int/oth/T0A0F00000F/en" TargetMode="External"/><Relationship Id="rId17" Type="http://schemas.openxmlformats.org/officeDocument/2006/relationships/hyperlink" Target="http://www.hotelslon.com/index_en.php?id=50" TargetMode="External"/><Relationship Id="rId25" Type="http://schemas.openxmlformats.org/officeDocument/2006/relationships/image" Target="media/image4.jpeg"/><Relationship Id="rId33" Type="http://schemas.openxmlformats.org/officeDocument/2006/relationships/image" Target="media/image7.jpeg"/><Relationship Id="rId38" Type="http://schemas.openxmlformats.org/officeDocument/2006/relationships/hyperlink" Target="http://www.turizem-kras.si/?lang=en" TargetMode="External"/><Relationship Id="rId46"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hyperlink" Target="http://www.hotelslon.com/index_en.php" TargetMode="External"/><Relationship Id="rId20" Type="http://schemas.openxmlformats.org/officeDocument/2006/relationships/hyperlink" Target="http://www.visitljubljana.si/en/accommodation/" TargetMode="External"/><Relationship Id="rId29" Type="http://schemas.openxmlformats.org/officeDocument/2006/relationships/image" Target="media/image5.jpeg"/><Relationship Id="rId41" Type="http://schemas.openxmlformats.org/officeDocument/2006/relationships/hyperlink" Target="http://www.hotelslon.com/gallery/Piran_2aa58-szd-500x324.jpg"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sbsg13@itu.int" TargetMode="External"/><Relationship Id="rId24" Type="http://schemas.openxmlformats.org/officeDocument/2006/relationships/hyperlink" Target="http://www.itu.int/ITU-T/focusgroups/fn/index.html" TargetMode="External"/><Relationship Id="rId32" Type="http://schemas.openxmlformats.org/officeDocument/2006/relationships/hyperlink" Target="http://upload.wikimedia.org/wikipedia/commons/1/16/Ljubljana.jpg" TargetMode="External"/><Relationship Id="rId37" Type="http://schemas.openxmlformats.org/officeDocument/2006/relationships/image" Target="media/image8.jpeg"/><Relationship Id="rId40" Type="http://schemas.openxmlformats.org/officeDocument/2006/relationships/hyperlink" Target="http://www.portoroz.si/en/" TargetMode="External"/><Relationship Id="rId45" Type="http://schemas.openxmlformats.org/officeDocument/2006/relationships/image" Target="media/image11.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esnaKlofutar@sist.si" TargetMode="External"/><Relationship Id="rId23" Type="http://schemas.openxmlformats.org/officeDocument/2006/relationships/image" Target="media/image3.jpeg"/><Relationship Id="rId28" Type="http://schemas.openxmlformats.org/officeDocument/2006/relationships/hyperlink" Target="http://en.wikipedia.org/wiki/Slovenia" TargetMode="External"/><Relationship Id="rId36" Type="http://schemas.openxmlformats.org/officeDocument/2006/relationships/hyperlink" Target="http://www.hotelslon.com/gallery/panorama_bled-szd-800x538.jpg" TargetMode="External"/><Relationship Id="rId49" Type="http://schemas.openxmlformats.org/officeDocument/2006/relationships/header" Target="header2.xml"/><Relationship Id="rId10" Type="http://schemas.openxmlformats.org/officeDocument/2006/relationships/hyperlink" Target="http://www.itu.int/ITUT/focusgroups/fn/index.html" TargetMode="External"/><Relationship Id="rId19" Type="http://schemas.openxmlformats.org/officeDocument/2006/relationships/hyperlink" Target="http://www.gh-union.si/" TargetMode="External"/><Relationship Id="rId31" Type="http://schemas.openxmlformats.org/officeDocument/2006/relationships/image" Target="media/image6.jpeg"/><Relationship Id="rId44" Type="http://schemas.openxmlformats.org/officeDocument/2006/relationships/image" Target="media/image10.jpe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sbsg13@itu.int" TargetMode="External"/><Relationship Id="rId14" Type="http://schemas.openxmlformats.org/officeDocument/2006/relationships/hyperlink" Target="mailto:hudobivnik@iskratel.si" TargetMode="External"/><Relationship Id="rId22" Type="http://schemas.openxmlformats.org/officeDocument/2006/relationships/hyperlink" Target="mailto:hudobivnik@iskratel.si" TargetMode="External"/><Relationship Id="rId27" Type="http://schemas.openxmlformats.org/officeDocument/2006/relationships/hyperlink" Target="http://en.wikipedia.org/wiki/Triglav" TargetMode="External"/><Relationship Id="rId30" Type="http://schemas.openxmlformats.org/officeDocument/2006/relationships/hyperlink" Target="http://upload.wikimedia.org/wikipedia/commons/a/a9/Ljubljana_Castle.JPG" TargetMode="External"/><Relationship Id="rId35" Type="http://schemas.openxmlformats.org/officeDocument/2006/relationships/hyperlink" Target="http://www.bled.si/en/" TargetMode="External"/><Relationship Id="rId43" Type="http://schemas.openxmlformats.org/officeDocument/2006/relationships/hyperlink" Target="http://www.slovenia.info/en/Prakti&#269;ne-informacije.htm?practical_informations=0&amp;lng=2" TargetMode="External"/><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61446-8BEE-4247-AF25-67C741F9D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1731</Words>
  <Characters>11653</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13358</CharactersWithSpaces>
  <SharedDoc>false</SharedDoc>
  <HLinks>
    <vt:vector size="48" baseType="variant">
      <vt:variant>
        <vt:i4>6619225</vt:i4>
      </vt:variant>
      <vt:variant>
        <vt:i4>21</vt:i4>
      </vt:variant>
      <vt:variant>
        <vt:i4>0</vt:i4>
      </vt:variant>
      <vt:variant>
        <vt:i4>5</vt:i4>
      </vt:variant>
      <vt:variant>
        <vt:lpwstr>mailto:tsbreg@itu.int</vt:lpwstr>
      </vt:variant>
      <vt:variant>
        <vt:lpwstr/>
      </vt:variant>
      <vt:variant>
        <vt:i4>3407982</vt:i4>
      </vt:variant>
      <vt:variant>
        <vt:i4>18</vt:i4>
      </vt:variant>
      <vt:variant>
        <vt:i4>0</vt:i4>
      </vt:variant>
      <vt:variant>
        <vt:i4>5</vt:i4>
      </vt:variant>
      <vt:variant>
        <vt:lpwstr>http://www.itu.int/ITU-T/focusgroups/fn/index.html</vt:lpwstr>
      </vt:variant>
      <vt:variant>
        <vt:lpwstr/>
      </vt:variant>
      <vt:variant>
        <vt:i4>7667747</vt:i4>
      </vt:variant>
      <vt:variant>
        <vt:i4>15</vt:i4>
      </vt:variant>
      <vt:variant>
        <vt:i4>0</vt:i4>
      </vt:variant>
      <vt:variant>
        <vt:i4>5</vt:i4>
      </vt:variant>
      <vt:variant>
        <vt:lpwstr>http://www.itu.int/travel/</vt:lpwstr>
      </vt:variant>
      <vt:variant>
        <vt:lpwstr/>
      </vt:variant>
      <vt:variant>
        <vt:i4>3407993</vt:i4>
      </vt:variant>
      <vt:variant>
        <vt:i4>12</vt:i4>
      </vt:variant>
      <vt:variant>
        <vt:i4>0</vt:i4>
      </vt:variant>
      <vt:variant>
        <vt:i4>5</vt:i4>
      </vt:variant>
      <vt:variant>
        <vt:lpwstr>http://www.itu.int/ITU-T/edh/faqs-support.html</vt:lpwstr>
      </vt:variant>
      <vt:variant>
        <vt:lpwstr/>
      </vt:variant>
      <vt:variant>
        <vt:i4>6094860</vt:i4>
      </vt:variant>
      <vt:variant>
        <vt:i4>9</vt:i4>
      </vt:variant>
      <vt:variant>
        <vt:i4>0</vt:i4>
      </vt:variant>
      <vt:variant>
        <vt:i4>5</vt:i4>
      </vt:variant>
      <vt:variant>
        <vt:lpwstr>http://www.itu.int/oth/T3A01000001/en</vt:lpwstr>
      </vt:variant>
      <vt:variant>
        <vt:lpwstr/>
      </vt:variant>
      <vt:variant>
        <vt:i4>2162703</vt:i4>
      </vt:variant>
      <vt:variant>
        <vt:i4>6</vt:i4>
      </vt:variant>
      <vt:variant>
        <vt:i4>0</vt:i4>
      </vt:variant>
      <vt:variant>
        <vt:i4>5</vt:i4>
      </vt:variant>
      <vt:variant>
        <vt:lpwstr>mailto:tsbsg13@itu.int</vt:lpwstr>
      </vt:variant>
      <vt:variant>
        <vt:lpwstr/>
      </vt:variant>
      <vt:variant>
        <vt:i4>3407982</vt:i4>
      </vt:variant>
      <vt:variant>
        <vt:i4>3</vt:i4>
      </vt:variant>
      <vt:variant>
        <vt:i4>0</vt:i4>
      </vt:variant>
      <vt:variant>
        <vt:i4>5</vt:i4>
      </vt:variant>
      <vt:variant>
        <vt:lpwstr>http://www.itu.int/ITU-T/focusgroups/fn/index.html</vt:lpwstr>
      </vt:variant>
      <vt:variant>
        <vt:lpwstr/>
      </vt:variant>
      <vt:variant>
        <vt:i4>2162703</vt:i4>
      </vt:variant>
      <vt:variant>
        <vt:i4>0</vt:i4>
      </vt:variant>
      <vt:variant>
        <vt:i4>0</vt:i4>
      </vt:variant>
      <vt:variant>
        <vt:i4>5</vt:i4>
      </vt:variant>
      <vt:variant>
        <vt:lpwstr>mailto:tsbsg13@itu.int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subject/>
  <dc:creator>schiffer</dc:creator>
  <cp:keywords/>
  <cp:lastModifiedBy>regan</cp:lastModifiedBy>
  <cp:revision>16</cp:revision>
  <cp:lastPrinted>2010-11-01T10:25:00Z</cp:lastPrinted>
  <dcterms:created xsi:type="dcterms:W3CDTF">2010-10-25T13:33:00Z</dcterms:created>
  <dcterms:modified xsi:type="dcterms:W3CDTF">2010-11-01T10:29:00Z</dcterms:modified>
</cp:coreProperties>
</file>