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Layout w:type="fixed"/>
        <w:tblCellMar>
          <w:left w:w="0" w:type="dxa"/>
          <w:right w:w="0" w:type="dxa"/>
        </w:tblCellMar>
        <w:tblLook w:val="0000"/>
      </w:tblPr>
      <w:tblGrid>
        <w:gridCol w:w="5529"/>
        <w:gridCol w:w="4191"/>
      </w:tblGrid>
      <w:tr w:rsidR="00F557BA" w:rsidRPr="005958D8" w:rsidTr="00B337B3">
        <w:trPr>
          <w:cantSplit/>
        </w:trPr>
        <w:tc>
          <w:tcPr>
            <w:tcW w:w="5529" w:type="dxa"/>
            <w:vAlign w:val="center"/>
          </w:tcPr>
          <w:p w:rsidR="00F557BA" w:rsidRPr="005958D8" w:rsidRDefault="00F557BA" w:rsidP="00A52523">
            <w:pPr>
              <w:tabs>
                <w:tab w:val="right" w:pos="8732"/>
              </w:tabs>
              <w:rPr>
                <w:rFonts w:ascii="Verdana" w:hAnsi="Verdana"/>
                <w:b/>
                <w:bCs/>
                <w:iCs/>
                <w:color w:val="FFFFFF"/>
                <w:sz w:val="26"/>
                <w:szCs w:val="26"/>
                <w:lang w:val="ru-RU"/>
              </w:rPr>
            </w:pPr>
            <w:r w:rsidRPr="005958D8">
              <w:rPr>
                <w:rFonts w:ascii="Verdana" w:hAnsi="Verdana"/>
                <w:b/>
                <w:bCs/>
                <w:sz w:val="26"/>
                <w:szCs w:val="26"/>
                <w:lang w:val="ru-RU"/>
              </w:rPr>
              <w:t xml:space="preserve">Бюро стандартизации </w:t>
            </w:r>
            <w:r w:rsidRPr="005958D8">
              <w:rPr>
                <w:rFonts w:ascii="Verdana" w:hAnsi="Verdana"/>
                <w:b/>
                <w:bCs/>
                <w:sz w:val="26"/>
                <w:szCs w:val="26"/>
                <w:lang w:val="ru-RU"/>
              </w:rPr>
              <w:br/>
              <w:t>электросвязи</w:t>
            </w:r>
          </w:p>
        </w:tc>
        <w:tc>
          <w:tcPr>
            <w:tcW w:w="4191" w:type="dxa"/>
            <w:vAlign w:val="center"/>
          </w:tcPr>
          <w:p w:rsidR="00F557BA" w:rsidRPr="005958D8" w:rsidRDefault="004F5022" w:rsidP="00B337B3">
            <w:pPr>
              <w:spacing w:before="0"/>
              <w:jc w:val="right"/>
              <w:rPr>
                <w:rFonts w:ascii="Verdana" w:hAnsi="Verdana"/>
                <w:color w:val="FFFFFF"/>
                <w:sz w:val="26"/>
                <w:szCs w:val="26"/>
                <w:lang w:val="ru-RU"/>
              </w:rPr>
            </w:pPr>
            <w:bookmarkStart w:id="0" w:name="ditulogo"/>
            <w:bookmarkEnd w:id="0"/>
            <w:r w:rsidRPr="004F5022">
              <w:rPr>
                <w:noProof/>
                <w:szCs w:val="22"/>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_R_" style="width:103.25pt;height:54.35pt;visibility:visible">
                  <v:imagedata r:id="rId8" o:title=""/>
                </v:shape>
              </w:pict>
            </w:r>
          </w:p>
        </w:tc>
      </w:tr>
      <w:tr w:rsidR="00F557BA" w:rsidRPr="005958D8" w:rsidTr="00B337B3">
        <w:trPr>
          <w:cantSplit/>
        </w:trPr>
        <w:tc>
          <w:tcPr>
            <w:tcW w:w="5529" w:type="dxa"/>
            <w:vAlign w:val="center"/>
          </w:tcPr>
          <w:p w:rsidR="00F557BA" w:rsidRPr="005958D8" w:rsidRDefault="00F557BA" w:rsidP="00B337B3">
            <w:pPr>
              <w:tabs>
                <w:tab w:val="right" w:pos="8732"/>
              </w:tabs>
              <w:rPr>
                <w:rFonts w:ascii="Verdana" w:hAnsi="Verdana"/>
                <w:b/>
                <w:bCs/>
                <w:iCs/>
                <w:sz w:val="18"/>
                <w:szCs w:val="18"/>
                <w:lang w:val="ru-RU"/>
              </w:rPr>
            </w:pPr>
          </w:p>
        </w:tc>
        <w:tc>
          <w:tcPr>
            <w:tcW w:w="4191" w:type="dxa"/>
            <w:vAlign w:val="center"/>
          </w:tcPr>
          <w:p w:rsidR="00F557BA" w:rsidRPr="005958D8" w:rsidRDefault="00F557BA" w:rsidP="00B337B3">
            <w:pPr>
              <w:ind w:left="993" w:hanging="993"/>
              <w:jc w:val="right"/>
              <w:rPr>
                <w:rFonts w:ascii="Verdana" w:hAnsi="Verdana"/>
                <w:sz w:val="18"/>
                <w:szCs w:val="18"/>
                <w:lang w:val="ru-RU"/>
              </w:rPr>
            </w:pPr>
          </w:p>
        </w:tc>
      </w:tr>
    </w:tbl>
    <w:p w:rsidR="00F557BA" w:rsidRPr="000933DC" w:rsidRDefault="000933DC" w:rsidP="00AD1015">
      <w:pPr>
        <w:tabs>
          <w:tab w:val="clear" w:pos="794"/>
          <w:tab w:val="clear" w:pos="1191"/>
          <w:tab w:val="clear" w:pos="1588"/>
          <w:tab w:val="clear" w:pos="1985"/>
          <w:tab w:val="left" w:pos="-1560"/>
          <w:tab w:val="left" w:pos="5529"/>
        </w:tabs>
        <w:spacing w:before="240" w:after="240"/>
        <w:rPr>
          <w:lang w:val="ru-RU"/>
        </w:rPr>
      </w:pPr>
      <w:r>
        <w:rPr>
          <w:lang w:val="en-US"/>
        </w:rPr>
        <w:tab/>
      </w:r>
      <w:r w:rsidR="00F557BA" w:rsidRPr="000933DC">
        <w:rPr>
          <w:lang w:val="ru-RU"/>
        </w:rPr>
        <w:t xml:space="preserve">Женева, </w:t>
      </w:r>
      <w:r w:rsidR="00AD1015">
        <w:rPr>
          <w:lang w:val="en-US"/>
        </w:rPr>
        <w:t xml:space="preserve">11 </w:t>
      </w:r>
      <w:r w:rsidR="00AD1015">
        <w:rPr>
          <w:lang w:val="ru-RU"/>
        </w:rPr>
        <w:t>февраля</w:t>
      </w:r>
      <w:r w:rsidR="00F557BA" w:rsidRPr="000933DC">
        <w:rPr>
          <w:lang w:val="ru-RU"/>
        </w:rPr>
        <w:t xml:space="preserve"> 201</w:t>
      </w:r>
      <w:r w:rsidR="00AD1015">
        <w:rPr>
          <w:lang w:val="ru-RU"/>
        </w:rPr>
        <w:t>1</w:t>
      </w:r>
      <w:r w:rsidR="00F557BA" w:rsidRPr="000933DC">
        <w:rPr>
          <w:lang w:val="ru-RU"/>
        </w:rPr>
        <w:t xml:space="preserve"> года</w:t>
      </w:r>
    </w:p>
    <w:tbl>
      <w:tblPr>
        <w:tblW w:w="9712" w:type="dxa"/>
        <w:tblInd w:w="8" w:type="dxa"/>
        <w:tblLayout w:type="fixed"/>
        <w:tblCellMar>
          <w:left w:w="0" w:type="dxa"/>
          <w:right w:w="0" w:type="dxa"/>
        </w:tblCellMar>
        <w:tblLook w:val="0000"/>
      </w:tblPr>
      <w:tblGrid>
        <w:gridCol w:w="1260"/>
        <w:gridCol w:w="4261"/>
        <w:gridCol w:w="4191"/>
      </w:tblGrid>
      <w:tr w:rsidR="00F557BA" w:rsidRPr="005958D8" w:rsidTr="000933DC">
        <w:trPr>
          <w:cantSplit/>
          <w:trHeight w:val="340"/>
        </w:trPr>
        <w:tc>
          <w:tcPr>
            <w:tcW w:w="1260" w:type="dxa"/>
          </w:tcPr>
          <w:p w:rsidR="00F557BA" w:rsidRPr="005958D8" w:rsidRDefault="00F557BA" w:rsidP="000933DC">
            <w:pPr>
              <w:spacing w:before="0"/>
              <w:rPr>
                <w:lang w:val="ru-RU"/>
              </w:rPr>
            </w:pPr>
            <w:proofErr w:type="spellStart"/>
            <w:r w:rsidRPr="005958D8">
              <w:rPr>
                <w:lang w:val="ru-RU"/>
              </w:rPr>
              <w:t>Осн</w:t>
            </w:r>
            <w:proofErr w:type="spellEnd"/>
            <w:r w:rsidRPr="005958D8">
              <w:rPr>
                <w:lang w:val="ru-RU"/>
              </w:rPr>
              <w:t>.:</w:t>
            </w:r>
          </w:p>
        </w:tc>
        <w:tc>
          <w:tcPr>
            <w:tcW w:w="4261" w:type="dxa"/>
          </w:tcPr>
          <w:p w:rsidR="00F557BA" w:rsidRPr="000933DC" w:rsidRDefault="00AD1015" w:rsidP="000933DC">
            <w:pPr>
              <w:spacing w:before="0"/>
              <w:rPr>
                <w:b/>
                <w:bCs/>
                <w:lang w:val="ru-RU"/>
              </w:rPr>
            </w:pPr>
            <w:r>
              <w:rPr>
                <w:b/>
                <w:bCs/>
                <w:lang w:val="ru-RU"/>
              </w:rPr>
              <w:t xml:space="preserve">Коллективное письмо </w:t>
            </w:r>
            <w:r>
              <w:rPr>
                <w:b/>
                <w:bCs/>
                <w:lang w:val="en-US"/>
              </w:rPr>
              <w:t>5</w:t>
            </w:r>
            <w:r w:rsidR="00F557BA" w:rsidRPr="000933DC">
              <w:rPr>
                <w:b/>
                <w:bCs/>
                <w:lang w:val="ru-RU"/>
              </w:rPr>
              <w:t>/17 БСЭ</w:t>
            </w:r>
          </w:p>
          <w:p w:rsidR="00F557BA" w:rsidRPr="005958D8" w:rsidRDefault="00F557BA" w:rsidP="00CE6B9F">
            <w:pPr>
              <w:tabs>
                <w:tab w:val="left" w:pos="4111"/>
              </w:tabs>
              <w:spacing w:before="0"/>
              <w:ind w:left="57"/>
              <w:rPr>
                <w:b/>
                <w:szCs w:val="22"/>
                <w:lang w:val="ru-RU"/>
              </w:rPr>
            </w:pPr>
          </w:p>
          <w:p w:rsidR="00F557BA" w:rsidRPr="005958D8" w:rsidRDefault="00F557BA" w:rsidP="00CE6B9F">
            <w:pPr>
              <w:tabs>
                <w:tab w:val="left" w:pos="4111"/>
              </w:tabs>
              <w:spacing w:before="0"/>
              <w:ind w:left="57"/>
              <w:rPr>
                <w:b/>
                <w:szCs w:val="22"/>
                <w:lang w:val="ru-RU"/>
              </w:rPr>
            </w:pPr>
          </w:p>
        </w:tc>
        <w:tc>
          <w:tcPr>
            <w:tcW w:w="4191" w:type="dxa"/>
          </w:tcPr>
          <w:p w:rsidR="00F557BA" w:rsidRPr="005958D8" w:rsidRDefault="00F557BA" w:rsidP="00CE6B9F">
            <w:pPr>
              <w:tabs>
                <w:tab w:val="left" w:pos="4111"/>
              </w:tabs>
              <w:spacing w:before="0"/>
              <w:ind w:left="57"/>
              <w:rPr>
                <w:b/>
                <w:szCs w:val="22"/>
                <w:lang w:val="ru-RU"/>
              </w:rPr>
            </w:pPr>
          </w:p>
        </w:tc>
      </w:tr>
      <w:tr w:rsidR="00F557BA" w:rsidRPr="007C67E7" w:rsidTr="000933DC">
        <w:trPr>
          <w:cantSplit/>
        </w:trPr>
        <w:tc>
          <w:tcPr>
            <w:tcW w:w="1260" w:type="dxa"/>
          </w:tcPr>
          <w:p w:rsidR="00F557BA" w:rsidRPr="00F02F5B" w:rsidRDefault="00F557BA" w:rsidP="00F02F5B">
            <w:pPr>
              <w:spacing w:before="0"/>
              <w:rPr>
                <w:lang w:val="ru-RU"/>
              </w:rPr>
            </w:pPr>
            <w:r w:rsidRPr="00F02F5B">
              <w:rPr>
                <w:lang w:val="ru-RU"/>
              </w:rPr>
              <w:t>Тел.:</w:t>
            </w:r>
            <w:r w:rsidRPr="00F02F5B">
              <w:rPr>
                <w:lang w:val="ru-RU"/>
              </w:rPr>
              <w:br/>
              <w:t>Факс:</w:t>
            </w:r>
            <w:r w:rsidRPr="00F02F5B">
              <w:rPr>
                <w:lang w:val="ru-RU"/>
              </w:rPr>
              <w:br/>
              <w:t>Эл. почта:</w:t>
            </w:r>
          </w:p>
        </w:tc>
        <w:tc>
          <w:tcPr>
            <w:tcW w:w="4261" w:type="dxa"/>
          </w:tcPr>
          <w:p w:rsidR="00F557BA" w:rsidRPr="00F02F5B" w:rsidRDefault="00F557BA" w:rsidP="00AD1015">
            <w:pPr>
              <w:spacing w:before="0"/>
              <w:rPr>
                <w:lang w:val="ru-RU"/>
              </w:rPr>
            </w:pPr>
            <w:r w:rsidRPr="00F02F5B">
              <w:rPr>
                <w:lang w:val="ru-RU"/>
              </w:rPr>
              <w:t>+</w:t>
            </w:r>
            <w:r w:rsidR="00767ADE" w:rsidRPr="00F02F5B">
              <w:rPr>
                <w:lang w:val="ru-RU"/>
              </w:rPr>
              <w:t xml:space="preserve">41 22 730 </w:t>
            </w:r>
            <w:r w:rsidR="00AD1015">
              <w:rPr>
                <w:lang w:val="ru-RU"/>
              </w:rPr>
              <w:t>5866</w:t>
            </w:r>
            <w:r w:rsidRPr="00F02F5B">
              <w:rPr>
                <w:lang w:val="ru-RU"/>
              </w:rPr>
              <w:br/>
              <w:t>+</w:t>
            </w:r>
            <w:r w:rsidR="00767ADE" w:rsidRPr="00F02F5B">
              <w:rPr>
                <w:lang w:val="ru-RU"/>
              </w:rPr>
              <w:t>41 22 730 5853</w:t>
            </w:r>
            <w:r w:rsidRPr="00F02F5B">
              <w:rPr>
                <w:lang w:val="ru-RU"/>
              </w:rPr>
              <w:br/>
            </w:r>
            <w:hyperlink r:id="rId9" w:history="1">
              <w:r w:rsidR="00767ADE" w:rsidRPr="00F02F5B">
                <w:rPr>
                  <w:rStyle w:val="Hyperlink"/>
                  <w:lang w:val="ru-RU"/>
                </w:rPr>
                <w:t>tsbsg</w:t>
              </w:r>
              <w:r w:rsidR="00767ADE" w:rsidRPr="00F02F5B">
                <w:rPr>
                  <w:rStyle w:val="Hyperlink"/>
                  <w:lang w:val="ru-RU"/>
                </w:rPr>
                <w:t>1</w:t>
              </w:r>
              <w:r w:rsidR="00767ADE" w:rsidRPr="00F02F5B">
                <w:rPr>
                  <w:rStyle w:val="Hyperlink"/>
                  <w:lang w:val="ru-RU"/>
                </w:rPr>
                <w:t>7@itu.int</w:t>
              </w:r>
            </w:hyperlink>
          </w:p>
        </w:tc>
        <w:tc>
          <w:tcPr>
            <w:tcW w:w="4191" w:type="dxa"/>
          </w:tcPr>
          <w:p w:rsidR="00F557BA" w:rsidRPr="005958D8" w:rsidRDefault="006E4138" w:rsidP="006E4138">
            <w:pPr>
              <w:tabs>
                <w:tab w:val="clear" w:pos="794"/>
                <w:tab w:val="left" w:pos="276"/>
              </w:tabs>
              <w:ind w:left="278" w:hanging="278"/>
              <w:rPr>
                <w:lang w:val="ru-RU"/>
              </w:rPr>
            </w:pPr>
            <w:r w:rsidRPr="006E4138">
              <w:rPr>
                <w:lang w:val="ru-RU"/>
              </w:rPr>
              <w:t>–</w:t>
            </w:r>
            <w:r w:rsidR="00F557BA" w:rsidRPr="005958D8">
              <w:rPr>
                <w:lang w:val="ru-RU"/>
              </w:rPr>
              <w:tab/>
              <w:t>Администрациям Государств </w:t>
            </w:r>
            <w:r w:rsidRPr="006E4138">
              <w:rPr>
                <w:lang w:val="ru-RU"/>
              </w:rPr>
              <w:t>–</w:t>
            </w:r>
            <w:r w:rsidR="00F557BA" w:rsidRPr="005958D8">
              <w:rPr>
                <w:lang w:val="ru-RU"/>
              </w:rPr>
              <w:t xml:space="preserve"> Членов Союза, Членам Сектора МСЭ-Т и Ассоциированным членам МСЭ-Т, принимающим участие в работе</w:t>
            </w:r>
            <w:r w:rsidR="00F557BA" w:rsidRPr="005958D8">
              <w:rPr>
                <w:lang w:val="ru-RU"/>
              </w:rPr>
              <w:br/>
              <w:t>17</w:t>
            </w:r>
            <w:r w:rsidR="00F557BA" w:rsidRPr="005958D8">
              <w:rPr>
                <w:lang w:val="ru-RU"/>
              </w:rPr>
              <w:noBreakHyphen/>
              <w:t>й Исследовательской комиссии</w:t>
            </w:r>
          </w:p>
        </w:tc>
      </w:tr>
    </w:tbl>
    <w:p w:rsidR="00F557BA" w:rsidRPr="005958D8" w:rsidRDefault="00F557BA" w:rsidP="00B337B3">
      <w:pPr>
        <w:spacing w:before="0"/>
        <w:rPr>
          <w:szCs w:val="22"/>
          <w:lang w:val="ru-RU"/>
        </w:rPr>
      </w:pPr>
    </w:p>
    <w:p w:rsidR="00F557BA" w:rsidRPr="005958D8" w:rsidRDefault="00F557BA" w:rsidP="00B337B3">
      <w:pPr>
        <w:spacing w:before="0"/>
        <w:rPr>
          <w:szCs w:val="22"/>
          <w:lang w:val="ru-RU"/>
        </w:rPr>
      </w:pPr>
    </w:p>
    <w:tbl>
      <w:tblPr>
        <w:tblW w:w="0" w:type="auto"/>
        <w:tblInd w:w="8" w:type="dxa"/>
        <w:tblLayout w:type="fixed"/>
        <w:tblCellMar>
          <w:left w:w="0" w:type="dxa"/>
          <w:right w:w="0" w:type="dxa"/>
        </w:tblCellMar>
        <w:tblLook w:val="0000"/>
      </w:tblPr>
      <w:tblGrid>
        <w:gridCol w:w="1260"/>
        <w:gridCol w:w="4521"/>
      </w:tblGrid>
      <w:tr w:rsidR="00F557BA" w:rsidRPr="007C67E7" w:rsidTr="00CE6B9F">
        <w:trPr>
          <w:cantSplit/>
          <w:trHeight w:val="680"/>
        </w:trPr>
        <w:tc>
          <w:tcPr>
            <w:tcW w:w="1260" w:type="dxa"/>
          </w:tcPr>
          <w:p w:rsidR="00F557BA" w:rsidRPr="005958D8" w:rsidRDefault="00F557BA" w:rsidP="009768DB">
            <w:pPr>
              <w:spacing w:before="0"/>
              <w:rPr>
                <w:szCs w:val="22"/>
                <w:lang w:val="ru-RU"/>
              </w:rPr>
            </w:pPr>
            <w:bookmarkStart w:id="1" w:name="Addressee_E"/>
            <w:bookmarkEnd w:id="1"/>
            <w:r w:rsidRPr="009768DB">
              <w:rPr>
                <w:lang w:val="ru-RU"/>
              </w:rPr>
              <w:t>Предмет:</w:t>
            </w:r>
          </w:p>
        </w:tc>
        <w:tc>
          <w:tcPr>
            <w:tcW w:w="4521" w:type="dxa"/>
          </w:tcPr>
          <w:p w:rsidR="00F557BA" w:rsidRPr="006E4138" w:rsidRDefault="00F557BA" w:rsidP="00AD1015">
            <w:pPr>
              <w:spacing w:before="0"/>
              <w:rPr>
                <w:b/>
                <w:bCs/>
                <w:lang w:val="ru-RU"/>
              </w:rPr>
            </w:pPr>
            <w:r w:rsidRPr="006E4138">
              <w:rPr>
                <w:b/>
                <w:bCs/>
                <w:lang w:val="ru-RU"/>
              </w:rPr>
              <w:t>Собрание 17</w:t>
            </w:r>
            <w:r w:rsidRPr="006E4138">
              <w:rPr>
                <w:b/>
                <w:bCs/>
                <w:lang w:val="ru-RU"/>
              </w:rPr>
              <w:noBreakHyphen/>
              <w:t>й Исследовательской комиссии</w:t>
            </w:r>
            <w:r w:rsidRPr="006E4138">
              <w:rPr>
                <w:b/>
                <w:bCs/>
                <w:lang w:val="ru-RU"/>
              </w:rPr>
              <w:br/>
              <w:t xml:space="preserve">Женева, </w:t>
            </w:r>
            <w:r w:rsidR="00AD1015">
              <w:rPr>
                <w:b/>
                <w:bCs/>
                <w:lang w:val="ru-RU"/>
              </w:rPr>
              <w:t>11–20 апреля 2011</w:t>
            </w:r>
            <w:r w:rsidRPr="006E4138">
              <w:rPr>
                <w:b/>
                <w:bCs/>
                <w:lang w:val="ru-RU"/>
              </w:rPr>
              <w:t xml:space="preserve"> года</w:t>
            </w:r>
          </w:p>
        </w:tc>
      </w:tr>
    </w:tbl>
    <w:p w:rsidR="00F557BA" w:rsidRPr="005958D8" w:rsidRDefault="00F557BA" w:rsidP="009768DB">
      <w:pPr>
        <w:pStyle w:val="Normalaftertitle"/>
        <w:rPr>
          <w:lang w:val="ru-RU"/>
        </w:rPr>
      </w:pPr>
      <w:bookmarkStart w:id="2" w:name="StartTyping_E"/>
      <w:bookmarkEnd w:id="2"/>
      <w:r w:rsidRPr="005958D8">
        <w:rPr>
          <w:lang w:val="ru-RU"/>
        </w:rPr>
        <w:t>Уважаемая госпожа,</w:t>
      </w:r>
      <w:r w:rsidRPr="005958D8">
        <w:rPr>
          <w:lang w:val="ru-RU"/>
        </w:rPr>
        <w:br/>
        <w:t>уважаемый господин,</w:t>
      </w:r>
    </w:p>
    <w:p w:rsidR="00F557BA" w:rsidRPr="005958D8" w:rsidRDefault="00F557BA" w:rsidP="007C67E7">
      <w:pPr>
        <w:rPr>
          <w:lang w:val="ru-RU"/>
        </w:rPr>
      </w:pPr>
      <w:bookmarkStart w:id="3" w:name="suitetext"/>
      <w:bookmarkStart w:id="4" w:name="text"/>
      <w:bookmarkEnd w:id="3"/>
      <w:bookmarkEnd w:id="4"/>
      <w:r w:rsidRPr="005958D8">
        <w:rPr>
          <w:bCs/>
          <w:lang w:val="ru-RU"/>
        </w:rPr>
        <w:t>1</w:t>
      </w:r>
      <w:r w:rsidRPr="005958D8">
        <w:rPr>
          <w:lang w:val="ru-RU"/>
        </w:rPr>
        <w:tab/>
        <w:t>В соответствии с расписанием собраний Сектора стандартизации электросвязи МСЭ на 201</w:t>
      </w:r>
      <w:r w:rsidR="007C67E7" w:rsidRPr="007C67E7">
        <w:rPr>
          <w:lang w:val="ru-RU"/>
        </w:rPr>
        <w:t>1</w:t>
      </w:r>
      <w:r w:rsidRPr="005958D8">
        <w:rPr>
          <w:lang w:val="ru-RU"/>
        </w:rPr>
        <w:t> год (см. Циркуляр 80 БСЭ от 14 декабря 2009 г.</w:t>
      </w:r>
      <w:r w:rsidR="00B74D70">
        <w:rPr>
          <w:lang w:val="ru-RU"/>
        </w:rPr>
        <w:t>:</w:t>
      </w:r>
      <w:r w:rsidRPr="005958D8">
        <w:rPr>
          <w:lang w:val="ru-RU"/>
        </w:rPr>
        <w:t xml:space="preserve"> </w:t>
      </w:r>
      <w:hyperlink r:id="rId10" w:history="1">
        <w:r w:rsidR="00AD1015" w:rsidRPr="00043D85">
          <w:rPr>
            <w:rStyle w:val="Hyperlink"/>
            <w:szCs w:val="22"/>
            <w:lang w:val="ru-RU"/>
          </w:rPr>
          <w:t>http://www.itu</w:t>
        </w:r>
        <w:r w:rsidR="00AD1015" w:rsidRPr="00043D85">
          <w:rPr>
            <w:rStyle w:val="Hyperlink"/>
            <w:szCs w:val="22"/>
            <w:lang w:val="ru-RU"/>
          </w:rPr>
          <w:t>.</w:t>
        </w:r>
        <w:r w:rsidR="00AD1015" w:rsidRPr="00043D85">
          <w:rPr>
            <w:rStyle w:val="Hyperlink"/>
            <w:szCs w:val="22"/>
            <w:lang w:val="ru-RU"/>
          </w:rPr>
          <w:t>int/md/T09-TSB-CIR-0080/en</w:t>
        </w:r>
      </w:hyperlink>
      <w:r w:rsidRPr="005958D8">
        <w:rPr>
          <w:lang w:val="ru-RU"/>
        </w:rPr>
        <w:t>) хотел бы проинформировать вас, что собрание 17</w:t>
      </w:r>
      <w:r w:rsidRPr="005958D8">
        <w:rPr>
          <w:lang w:val="ru-RU"/>
        </w:rPr>
        <w:noBreakHyphen/>
        <w:t>й Исследовательской комиссии (</w:t>
      </w:r>
      <w:r w:rsidRPr="005958D8">
        <w:rPr>
          <w:i/>
          <w:iCs/>
          <w:lang w:val="ru-RU"/>
        </w:rPr>
        <w:t>Безопасность</w:t>
      </w:r>
      <w:r w:rsidRPr="005958D8">
        <w:rPr>
          <w:lang w:val="ru-RU"/>
        </w:rPr>
        <w:t xml:space="preserve">) состоится </w:t>
      </w:r>
      <w:r w:rsidR="00AD1015">
        <w:rPr>
          <w:lang w:val="ru-RU"/>
        </w:rPr>
        <w:t xml:space="preserve">в </w:t>
      </w:r>
      <w:proofErr w:type="spellStart"/>
      <w:r w:rsidR="00AD1015">
        <w:rPr>
          <w:lang w:val="ru-RU"/>
        </w:rPr>
        <w:t>штаб</w:t>
      </w:r>
      <w:r w:rsidR="00AD1015">
        <w:rPr>
          <w:lang w:val="ru-RU"/>
        </w:rPr>
        <w:noBreakHyphen/>
        <w:t>квартире</w:t>
      </w:r>
      <w:proofErr w:type="spellEnd"/>
      <w:r w:rsidR="00AD1015">
        <w:rPr>
          <w:lang w:val="ru-RU"/>
        </w:rPr>
        <w:t xml:space="preserve"> МСЭ в Женеве с 11</w:t>
      </w:r>
      <w:r w:rsidRPr="005958D8">
        <w:rPr>
          <w:lang w:val="ru-RU"/>
        </w:rPr>
        <w:t xml:space="preserve"> по </w:t>
      </w:r>
      <w:r w:rsidR="00AD1015">
        <w:rPr>
          <w:lang w:val="ru-RU"/>
        </w:rPr>
        <w:t>20</w:t>
      </w:r>
      <w:r w:rsidRPr="005958D8">
        <w:rPr>
          <w:lang w:val="ru-RU"/>
        </w:rPr>
        <w:t xml:space="preserve"> </w:t>
      </w:r>
      <w:r w:rsidR="00AD1015">
        <w:rPr>
          <w:lang w:val="ru-RU"/>
        </w:rPr>
        <w:t>апреля</w:t>
      </w:r>
      <w:r w:rsidRPr="005958D8">
        <w:rPr>
          <w:lang w:val="ru-RU"/>
        </w:rPr>
        <w:t xml:space="preserve"> 201</w:t>
      </w:r>
      <w:r w:rsidR="00AD1015">
        <w:rPr>
          <w:lang w:val="ru-RU"/>
        </w:rPr>
        <w:t>1</w:t>
      </w:r>
      <w:r w:rsidRPr="005958D8">
        <w:rPr>
          <w:lang w:val="ru-RU"/>
        </w:rPr>
        <w:t xml:space="preserve"> года включительно.</w:t>
      </w:r>
    </w:p>
    <w:p w:rsidR="00F557BA" w:rsidRPr="005958D8" w:rsidRDefault="00F557BA" w:rsidP="009768DB">
      <w:pPr>
        <w:rPr>
          <w:lang w:val="ru-RU"/>
        </w:rPr>
      </w:pPr>
      <w:r w:rsidRPr="005958D8">
        <w:rPr>
          <w:lang w:val="ru-RU"/>
        </w:rPr>
        <w:t>Открытие собрания состоится в первый день его работы в 09 час. 30 мин. Регистрация участников начнется в 08 час. 30 мин. при входе в здание "</w:t>
      </w:r>
      <w:proofErr w:type="spellStart"/>
      <w:r w:rsidRPr="005958D8">
        <w:rPr>
          <w:lang w:val="ru-RU"/>
        </w:rPr>
        <w:t>Монбрийан</w:t>
      </w:r>
      <w:proofErr w:type="spellEnd"/>
      <w:r w:rsidRPr="005958D8">
        <w:rPr>
          <w:lang w:val="ru-RU"/>
        </w:rPr>
        <w:t>". Подробная информация о залах заседаний будет представлена на экранах, расположенных при входе в здания штаб-квартиры МСЭ.</w:t>
      </w:r>
    </w:p>
    <w:p w:rsidR="00F557BA" w:rsidRPr="005958D8" w:rsidRDefault="00F557BA" w:rsidP="009768DB">
      <w:pPr>
        <w:rPr>
          <w:lang w:val="ru-RU"/>
        </w:rPr>
      </w:pPr>
      <w:r w:rsidRPr="005958D8">
        <w:rPr>
          <w:bCs/>
          <w:lang w:val="ru-RU"/>
        </w:rPr>
        <w:t>2</w:t>
      </w:r>
      <w:r w:rsidRPr="005958D8">
        <w:rPr>
          <w:lang w:val="ru-RU"/>
        </w:rPr>
        <w:tab/>
        <w:t>В соответствии с действующими положениями, относящимися к подобным мероприятиям, на собрании будет обеспечен синхронный перевод.</w:t>
      </w:r>
    </w:p>
    <w:p w:rsidR="00F557BA" w:rsidRPr="005958D8" w:rsidRDefault="00F557BA" w:rsidP="009768DB">
      <w:pPr>
        <w:rPr>
          <w:lang w:val="ru-RU"/>
        </w:rPr>
      </w:pPr>
      <w:r w:rsidRPr="005958D8">
        <w:rPr>
          <w:bCs/>
          <w:lang w:val="ru-RU"/>
        </w:rPr>
        <w:t>3</w:t>
      </w:r>
      <w:r w:rsidRPr="005958D8">
        <w:rPr>
          <w:lang w:val="ru-RU"/>
        </w:rPr>
        <w:tab/>
        <w:t>Проект повестки дня и план работы, подготовленные по согласованию с председателем 17</w:t>
      </w:r>
      <w:r w:rsidRPr="005958D8">
        <w:rPr>
          <w:lang w:val="ru-RU"/>
        </w:rPr>
        <w:noBreakHyphen/>
        <w:t xml:space="preserve">й Исследовательской комиссии, приводятся в </w:t>
      </w:r>
      <w:r w:rsidRPr="005958D8">
        <w:rPr>
          <w:b/>
          <w:lang w:val="ru-RU"/>
        </w:rPr>
        <w:t>Приложении 1</w:t>
      </w:r>
      <w:r w:rsidRPr="005958D8">
        <w:rPr>
          <w:lang w:val="ru-RU"/>
        </w:rPr>
        <w:t xml:space="preserve"> к настоящему документу.</w:t>
      </w:r>
    </w:p>
    <w:p w:rsidR="00F557BA" w:rsidRDefault="00F557BA" w:rsidP="009768DB">
      <w:pPr>
        <w:rPr>
          <w:lang w:val="ru-RU"/>
        </w:rPr>
      </w:pPr>
      <w:r w:rsidRPr="005958D8">
        <w:rPr>
          <w:lang w:val="ru-RU"/>
        </w:rPr>
        <w:t>4</w:t>
      </w:r>
      <w:r w:rsidRPr="005958D8">
        <w:rPr>
          <w:lang w:val="ru-RU"/>
        </w:rPr>
        <w:tab/>
        <w:t xml:space="preserve">Проект программы работы рабочих групп и вопросы приводятся в </w:t>
      </w:r>
      <w:r w:rsidRPr="005958D8">
        <w:rPr>
          <w:b/>
          <w:bCs/>
          <w:lang w:val="ru-RU"/>
        </w:rPr>
        <w:t>Приложении 2</w:t>
      </w:r>
      <w:r w:rsidRPr="005958D8">
        <w:rPr>
          <w:lang w:val="ru-RU"/>
        </w:rPr>
        <w:t xml:space="preserve"> к настоящему документу.</w:t>
      </w:r>
    </w:p>
    <w:p w:rsidR="00D36ACD" w:rsidRPr="00D36ACD" w:rsidRDefault="00AD1015" w:rsidP="007C67E7">
      <w:pPr>
        <w:rPr>
          <w:lang w:val="ru-RU"/>
        </w:rPr>
      </w:pPr>
      <w:r>
        <w:rPr>
          <w:lang w:val="ru-RU"/>
        </w:rPr>
        <w:t>5</w:t>
      </w:r>
      <w:r w:rsidR="00D36ACD" w:rsidRPr="00D36ACD">
        <w:rPr>
          <w:lang w:val="ru-RU"/>
        </w:rPr>
        <w:tab/>
        <w:t>Просьба принять к сведению, что в соответствии с результатами обсуждений, проходивших на собрании КГСЭ, состоявшемся 8</w:t>
      </w:r>
      <w:r w:rsidR="00F01280" w:rsidRPr="00F01280">
        <w:rPr>
          <w:lang w:val="ru-RU"/>
        </w:rPr>
        <w:t>–</w:t>
      </w:r>
      <w:r w:rsidR="00D36ACD" w:rsidRPr="00D36ACD">
        <w:rPr>
          <w:lang w:val="ru-RU"/>
        </w:rPr>
        <w:t>11 февраля 201</w:t>
      </w:r>
      <w:r w:rsidR="007C67E7" w:rsidRPr="007C67E7">
        <w:rPr>
          <w:lang w:val="ru-RU"/>
        </w:rPr>
        <w:t>1</w:t>
      </w:r>
      <w:r w:rsidR="00D36ACD" w:rsidRPr="00D36ACD">
        <w:rPr>
          <w:lang w:val="ru-RU"/>
        </w:rPr>
        <w:t xml:space="preserve"> года, и по согласованию с председателями исследовательских комиссий МСЭ-Т вклады теперь в порядке эксперимента должны быть получены БСЭ не позднее чем за 12 (двенадцать) календарных дней до установленной даты открытия собрания. </w:t>
      </w:r>
      <w:r w:rsidR="00D36ACD">
        <w:rPr>
          <w:lang w:val="ru-RU"/>
        </w:rPr>
        <w:t>С</w:t>
      </w:r>
      <w:r w:rsidR="00D36ACD" w:rsidRPr="00D36ACD">
        <w:rPr>
          <w:lang w:val="ru-RU"/>
        </w:rPr>
        <w:t xml:space="preserve">ледовательно, </w:t>
      </w:r>
      <w:r w:rsidR="00D36ACD">
        <w:rPr>
          <w:lang w:val="ru-RU"/>
        </w:rPr>
        <w:t>такие вклады</w:t>
      </w:r>
      <w:r w:rsidR="00D36ACD" w:rsidRPr="00D36ACD">
        <w:rPr>
          <w:lang w:val="ru-RU"/>
        </w:rPr>
        <w:t xml:space="preserve"> должны поступить в БСЭ </w:t>
      </w:r>
      <w:r w:rsidR="00D36ACD" w:rsidRPr="00D36ACD">
        <w:rPr>
          <w:b/>
          <w:lang w:val="ru-RU"/>
        </w:rPr>
        <w:t>не позднее</w:t>
      </w:r>
      <w:r w:rsidR="00D36ACD">
        <w:rPr>
          <w:b/>
          <w:lang w:val="ru-RU"/>
        </w:rPr>
        <w:t xml:space="preserve"> </w:t>
      </w:r>
      <w:r>
        <w:rPr>
          <w:b/>
          <w:lang w:val="ru-RU"/>
        </w:rPr>
        <w:t>29 марта</w:t>
      </w:r>
      <w:r w:rsidR="00D36ACD">
        <w:rPr>
          <w:b/>
          <w:lang w:val="ru-RU"/>
        </w:rPr>
        <w:t xml:space="preserve"> 201</w:t>
      </w:r>
      <w:r>
        <w:rPr>
          <w:b/>
          <w:lang w:val="ru-RU"/>
        </w:rPr>
        <w:t>1</w:t>
      </w:r>
      <w:r w:rsidR="00D36ACD">
        <w:rPr>
          <w:b/>
          <w:lang w:val="ru-RU"/>
        </w:rPr>
        <w:t xml:space="preserve"> года</w:t>
      </w:r>
      <w:r w:rsidR="00D36ACD" w:rsidRPr="00F01280">
        <w:rPr>
          <w:bCs/>
          <w:lang w:val="ru-RU"/>
        </w:rPr>
        <w:t>.</w:t>
      </w:r>
      <w:r w:rsidR="00D36ACD">
        <w:rPr>
          <w:b/>
          <w:lang w:val="ru-RU"/>
        </w:rPr>
        <w:t xml:space="preserve"> </w:t>
      </w:r>
      <w:r w:rsidR="00D36ACD" w:rsidRPr="00D36ACD">
        <w:rPr>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D36ACD" w:rsidRPr="00D36ACD" w:rsidRDefault="00D36ACD" w:rsidP="009768DB">
      <w:pPr>
        <w:rPr>
          <w:lang w:val="ru-RU"/>
        </w:rPr>
      </w:pPr>
      <w:r w:rsidRPr="00D36ACD">
        <w:rPr>
          <w:lang w:val="ru-RU"/>
        </w:rPr>
        <w:t>Участникам предлагается представлять вклады, используя для этого электронную форму, нахо</w:t>
      </w:r>
      <w:r>
        <w:rPr>
          <w:lang w:val="ru-RU"/>
        </w:rPr>
        <w:t>дящуюся на домашней странице 17</w:t>
      </w:r>
      <w:r w:rsidRPr="00D36ACD">
        <w:rPr>
          <w:lang w:val="ru-RU"/>
        </w:rPr>
        <w:noBreakHyphen/>
        <w:t xml:space="preserve">й Исследовательской комиссии, или по электронной почте по следующему адресу: </w:t>
      </w:r>
      <w:hyperlink r:id="rId11" w:history="1">
        <w:r w:rsidRPr="001B1761">
          <w:rPr>
            <w:rStyle w:val="Hyperlink"/>
            <w:szCs w:val="22"/>
            <w:lang w:val="ru-RU"/>
          </w:rPr>
          <w:t>tsbsg1</w:t>
        </w:r>
        <w:r w:rsidRPr="001B1761">
          <w:rPr>
            <w:rStyle w:val="Hyperlink"/>
            <w:szCs w:val="22"/>
            <w:lang w:val="ru-RU"/>
          </w:rPr>
          <w:t>7</w:t>
        </w:r>
        <w:r w:rsidRPr="001B1761">
          <w:rPr>
            <w:rStyle w:val="Hyperlink"/>
            <w:szCs w:val="22"/>
            <w:lang w:val="ru-RU"/>
          </w:rPr>
          <w:t>@itu.int</w:t>
        </w:r>
      </w:hyperlink>
      <w:r w:rsidRPr="00D36ACD">
        <w:rPr>
          <w:lang w:val="ru-RU"/>
        </w:rPr>
        <w:t xml:space="preserve">. Подробные указания приводятся на </w:t>
      </w:r>
      <w:proofErr w:type="spellStart"/>
      <w:r w:rsidRPr="00D36ACD">
        <w:rPr>
          <w:lang w:val="ru-RU"/>
        </w:rPr>
        <w:t>веб-сайте</w:t>
      </w:r>
      <w:proofErr w:type="spellEnd"/>
      <w:r w:rsidRPr="00D36ACD">
        <w:rPr>
          <w:lang w:val="ru-RU"/>
        </w:rPr>
        <w:t xml:space="preserve"> МСЭ-Т</w:t>
      </w:r>
      <w:r>
        <w:rPr>
          <w:lang w:val="ru-RU"/>
        </w:rPr>
        <w:t>.</w:t>
      </w:r>
    </w:p>
    <w:p w:rsidR="00F557BA" w:rsidRPr="005958D8" w:rsidRDefault="00AD1015" w:rsidP="00B74D70">
      <w:pPr>
        <w:rPr>
          <w:lang w:val="ru-RU"/>
        </w:rPr>
      </w:pPr>
      <w:r>
        <w:rPr>
          <w:lang w:val="ru-RU"/>
        </w:rPr>
        <w:br w:type="page"/>
      </w:r>
      <w:r w:rsidR="00F557BA" w:rsidRPr="005958D8">
        <w:rPr>
          <w:lang w:val="ru-RU"/>
        </w:rPr>
        <w:lastRenderedPageBreak/>
        <w:t xml:space="preserve">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w:t>
      </w:r>
      <w:proofErr w:type="spellStart"/>
      <w:r w:rsidR="00F557BA" w:rsidRPr="005958D8">
        <w:rPr>
          <w:lang w:val="ru-RU"/>
        </w:rPr>
        <w:t>веб</w:t>
      </w:r>
      <w:r w:rsidR="00F557BA" w:rsidRPr="005958D8">
        <w:rPr>
          <w:lang w:val="ru-RU"/>
        </w:rPr>
        <w:noBreakHyphen/>
        <w:t>странице</w:t>
      </w:r>
      <w:proofErr w:type="spellEnd"/>
      <w:r w:rsidR="00F557BA" w:rsidRPr="005958D8">
        <w:rPr>
          <w:lang w:val="ru-RU"/>
        </w:rPr>
        <w:t xml:space="preserve"> каждой исследовательской комиссии МСЭ-Т в директории "</w:t>
      </w:r>
      <w:proofErr w:type="spellStart"/>
      <w:r w:rsidR="00F557BA" w:rsidRPr="005958D8">
        <w:rPr>
          <w:lang w:val="ru-RU"/>
        </w:rPr>
        <w:t>Delegate</w:t>
      </w:r>
      <w:proofErr w:type="spellEnd"/>
      <w:r w:rsidR="00F557BA" w:rsidRPr="005958D8">
        <w:rPr>
          <w:lang w:val="ru-RU"/>
        </w:rPr>
        <w:t xml:space="preserve"> </w:t>
      </w:r>
      <w:proofErr w:type="spellStart"/>
      <w:r w:rsidR="00F557BA" w:rsidRPr="005958D8">
        <w:rPr>
          <w:lang w:val="ru-RU"/>
        </w:rPr>
        <w:t>resources</w:t>
      </w:r>
      <w:proofErr w:type="spellEnd"/>
      <w:r w:rsidR="00F557BA" w:rsidRPr="005958D8">
        <w:rPr>
          <w:lang w:val="ru-RU"/>
        </w:rPr>
        <w:t>" (</w:t>
      </w:r>
      <w:hyperlink r:id="rId12" w:history="1">
        <w:r w:rsidR="00F557BA" w:rsidRPr="005958D8">
          <w:rPr>
            <w:rStyle w:val="Hyperlink"/>
            <w:szCs w:val="22"/>
            <w:lang w:val="ru-RU"/>
          </w:rPr>
          <w:t>http://www.itu.int/ITU-T/stud</w:t>
        </w:r>
        <w:r w:rsidR="00F557BA" w:rsidRPr="005958D8">
          <w:rPr>
            <w:rStyle w:val="Hyperlink"/>
            <w:szCs w:val="22"/>
            <w:lang w:val="ru-RU"/>
          </w:rPr>
          <w:t>y</w:t>
        </w:r>
        <w:r w:rsidR="00F557BA" w:rsidRPr="005958D8">
          <w:rPr>
            <w:rStyle w:val="Hyperlink"/>
            <w:szCs w:val="22"/>
            <w:lang w:val="ru-RU"/>
          </w:rPr>
          <w:t>groups/templates/index.html</w:t>
        </w:r>
      </w:hyperlink>
      <w:r w:rsidR="00F557BA" w:rsidRPr="005958D8">
        <w:rPr>
          <w:lang w:val="ru-RU"/>
        </w:rPr>
        <w:t>).</w:t>
      </w:r>
    </w:p>
    <w:p w:rsidR="00F557BA" w:rsidRPr="005958D8" w:rsidRDefault="00F557BA" w:rsidP="009768DB">
      <w:pPr>
        <w:rPr>
          <w:lang w:val="ru-RU"/>
        </w:rPr>
      </w:pPr>
      <w:r w:rsidRPr="005958D8">
        <w:rPr>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5958D8">
        <w:rPr>
          <w:u w:val="single"/>
          <w:lang w:val="ru-RU"/>
        </w:rPr>
        <w:t>всех</w:t>
      </w:r>
      <w:r w:rsidRPr="005958D8">
        <w:rPr>
          <w:lang w:val="ru-RU"/>
        </w:rPr>
        <w:t xml:space="preserve"> документов. </w:t>
      </w:r>
    </w:p>
    <w:p w:rsidR="00F557BA" w:rsidRPr="005958D8" w:rsidRDefault="00AD1015" w:rsidP="00AD1015">
      <w:pPr>
        <w:rPr>
          <w:lang w:val="ru-RU"/>
        </w:rPr>
      </w:pPr>
      <w:r>
        <w:rPr>
          <w:lang w:val="ru-RU"/>
        </w:rPr>
        <w:t>6</w:t>
      </w:r>
      <w:r w:rsidR="00F557BA" w:rsidRPr="005958D8">
        <w:rPr>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w:t>
      </w:r>
      <w:r w:rsidR="00B74D70">
        <w:rPr>
          <w:lang w:val="ru-RU"/>
        </w:rPr>
        <w:t>аправленный в мой адрес письмом,</w:t>
      </w:r>
      <w:r w:rsidR="00F557BA" w:rsidRPr="005958D8">
        <w:rPr>
          <w:lang w:val="ru-RU"/>
        </w:rPr>
        <w:t xml:space="preserve"> по факсу (+41 22 730 5853) или по электронной почте (</w:t>
      </w:r>
      <w:hyperlink r:id="rId13" w:history="1">
        <w:r w:rsidR="00F557BA" w:rsidRPr="005958D8">
          <w:rPr>
            <w:rStyle w:val="Hyperlink"/>
            <w:szCs w:val="22"/>
            <w:lang w:val="ru-RU"/>
          </w:rPr>
          <w:t>tsbreg</w:t>
        </w:r>
        <w:r w:rsidR="00F557BA" w:rsidRPr="005958D8">
          <w:rPr>
            <w:rStyle w:val="Hyperlink"/>
            <w:szCs w:val="22"/>
            <w:lang w:val="ru-RU"/>
          </w:rPr>
          <w:t>@</w:t>
        </w:r>
        <w:r w:rsidR="00F557BA" w:rsidRPr="005958D8">
          <w:rPr>
            <w:rStyle w:val="Hyperlink"/>
            <w:szCs w:val="22"/>
            <w:lang w:val="ru-RU"/>
          </w:rPr>
          <w:t>itu.int</w:t>
        </w:r>
      </w:hyperlink>
      <w:r w:rsidR="00F557BA" w:rsidRPr="005958D8">
        <w:rPr>
          <w:lang w:val="ru-RU"/>
        </w:rPr>
        <w:t xml:space="preserve">) в максимально короткий срок, </w:t>
      </w:r>
      <w:r w:rsidR="00F557BA" w:rsidRPr="005958D8">
        <w:rPr>
          <w:bCs/>
          <w:lang w:val="ru-RU"/>
        </w:rPr>
        <w:t>однако</w:t>
      </w:r>
      <w:r w:rsidR="00F557BA" w:rsidRPr="005958D8">
        <w:rPr>
          <w:b/>
          <w:bCs/>
          <w:lang w:val="ru-RU"/>
        </w:rPr>
        <w:t xml:space="preserve"> не позднее </w:t>
      </w:r>
      <w:r>
        <w:rPr>
          <w:b/>
          <w:bCs/>
          <w:lang w:val="ru-RU"/>
        </w:rPr>
        <w:t xml:space="preserve">11 марта </w:t>
      </w:r>
      <w:r w:rsidR="00F557BA" w:rsidRPr="005958D8">
        <w:rPr>
          <w:b/>
          <w:bCs/>
          <w:lang w:val="ru-RU"/>
        </w:rPr>
        <w:t>201</w:t>
      </w:r>
      <w:r>
        <w:rPr>
          <w:b/>
          <w:bCs/>
          <w:lang w:val="ru-RU"/>
        </w:rPr>
        <w:t>1</w:t>
      </w:r>
      <w:r w:rsidR="00F557BA" w:rsidRPr="005958D8">
        <w:rPr>
          <w:b/>
          <w:bCs/>
          <w:lang w:val="ru-RU"/>
        </w:rPr>
        <w:t xml:space="preserve"> года</w:t>
      </w:r>
      <w:r w:rsidR="00F557BA" w:rsidRPr="005958D8">
        <w:rPr>
          <w:lang w:val="ru-RU"/>
        </w:rPr>
        <w:t xml:space="preserve">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F557BA" w:rsidRPr="005958D8" w:rsidRDefault="00AD1015" w:rsidP="00521AAF">
      <w:pPr>
        <w:rPr>
          <w:lang w:val="ru-RU"/>
        </w:rPr>
      </w:pPr>
      <w:r>
        <w:rPr>
          <w:lang w:val="ru-RU"/>
        </w:rPr>
        <w:t>7</w:t>
      </w:r>
      <w:r w:rsidR="00F557BA" w:rsidRPr="005958D8">
        <w:rPr>
          <w:lang w:val="ru-RU"/>
        </w:rPr>
        <w:tab/>
      </w:r>
      <w:r w:rsidR="00F557BA" w:rsidRPr="009768DB">
        <w:rPr>
          <w:b/>
          <w:bCs/>
          <w:lang w:val="ru-RU"/>
        </w:rPr>
        <w:t>Просим принять к сведению, что предварительная регистрация участников собраний МСЭ</w:t>
      </w:r>
      <w:r w:rsidR="00F557BA" w:rsidRPr="009768DB">
        <w:rPr>
          <w:b/>
          <w:bCs/>
          <w:lang w:val="ru-RU"/>
        </w:rPr>
        <w:noBreakHyphen/>
        <w:t xml:space="preserve">Т проводится </w:t>
      </w:r>
      <w:r w:rsidR="00F557BA" w:rsidRPr="009768DB">
        <w:rPr>
          <w:b/>
          <w:bCs/>
          <w:i/>
          <w:iCs/>
          <w:lang w:val="ru-RU"/>
        </w:rPr>
        <w:t>в онлайновой форме</w:t>
      </w:r>
      <w:r>
        <w:rPr>
          <w:b/>
          <w:bCs/>
          <w:lang w:val="ru-RU"/>
        </w:rPr>
        <w:t xml:space="preserve"> на </w:t>
      </w:r>
      <w:proofErr w:type="spellStart"/>
      <w:r>
        <w:rPr>
          <w:b/>
          <w:bCs/>
          <w:lang w:val="ru-RU"/>
        </w:rPr>
        <w:t>веб-сайте</w:t>
      </w:r>
      <w:proofErr w:type="spellEnd"/>
      <w:r>
        <w:rPr>
          <w:b/>
          <w:bCs/>
          <w:lang w:val="ru-RU"/>
        </w:rPr>
        <w:t xml:space="preserve"> МСЭ-</w:t>
      </w:r>
      <w:r w:rsidR="00F557BA" w:rsidRPr="009768DB">
        <w:rPr>
          <w:b/>
          <w:bCs/>
          <w:lang w:val="ru-RU"/>
        </w:rPr>
        <w:t xml:space="preserve">Т </w:t>
      </w:r>
      <w:r w:rsidR="00521AAF" w:rsidRPr="007C67E7">
        <w:rPr>
          <w:b/>
          <w:bCs/>
          <w:szCs w:val="22"/>
          <w:lang w:val="ru-RU"/>
        </w:rPr>
        <w:t>(http://www.itu.int/ITU</w:t>
      </w:r>
      <w:r w:rsidR="00521AAF" w:rsidRPr="007C67E7">
        <w:rPr>
          <w:b/>
          <w:bCs/>
          <w:szCs w:val="22"/>
          <w:lang w:val="ru-RU"/>
        </w:rPr>
        <w:noBreakHyphen/>
        <w:t>T/</w:t>
      </w:r>
      <w:r w:rsidR="00521AAF" w:rsidRPr="007C67E7">
        <w:rPr>
          <w:b/>
          <w:bCs/>
          <w:szCs w:val="22"/>
          <w:lang w:val="ru-RU"/>
        </w:rPr>
        <w:br/>
      </w:r>
      <w:proofErr w:type="spellStart"/>
      <w:r w:rsidR="00521AAF" w:rsidRPr="007C67E7">
        <w:rPr>
          <w:b/>
          <w:bCs/>
          <w:szCs w:val="22"/>
          <w:lang w:val="ru-RU"/>
        </w:rPr>
        <w:t>studygroups</w:t>
      </w:r>
      <w:proofErr w:type="spellEnd"/>
      <w:r w:rsidR="00521AAF" w:rsidRPr="007C67E7">
        <w:rPr>
          <w:b/>
          <w:bCs/>
          <w:szCs w:val="22"/>
          <w:lang w:val="ru-RU"/>
        </w:rPr>
        <w:t>/com17/</w:t>
      </w:r>
      <w:proofErr w:type="spellStart"/>
      <w:r w:rsidR="00521AAF" w:rsidRPr="007C67E7">
        <w:rPr>
          <w:b/>
          <w:bCs/>
          <w:szCs w:val="22"/>
          <w:lang w:val="ru-RU"/>
        </w:rPr>
        <w:t>index.asp</w:t>
      </w:r>
      <w:proofErr w:type="spellEnd"/>
      <w:r w:rsidR="00F557BA" w:rsidRPr="009768DB">
        <w:rPr>
          <w:b/>
          <w:bCs/>
          <w:lang w:val="ru-RU"/>
        </w:rPr>
        <w:t>)</w:t>
      </w:r>
      <w:r>
        <w:rPr>
          <w:lang w:val="ru-RU"/>
        </w:rPr>
        <w:t>.</w:t>
      </w:r>
      <w:r w:rsidR="00521AAF" w:rsidRPr="00521AAF">
        <w:rPr>
          <w:lang w:val="ru-RU"/>
        </w:rPr>
        <w:t xml:space="preserve"> </w:t>
      </w:r>
    </w:p>
    <w:p w:rsidR="00F557BA" w:rsidRPr="009768DB" w:rsidRDefault="00AD1015" w:rsidP="00521AAF">
      <w:pPr>
        <w:rPr>
          <w:lang w:val="ru-RU"/>
        </w:rPr>
      </w:pPr>
      <w:r>
        <w:rPr>
          <w:szCs w:val="22"/>
          <w:lang w:val="ru-RU"/>
        </w:rPr>
        <w:t>8</w:t>
      </w:r>
      <w:r w:rsidR="00F557BA" w:rsidRPr="009768DB">
        <w:rPr>
          <w:lang w:val="ru-RU"/>
        </w:rPr>
        <w:tab/>
        <w:t xml:space="preserve">17-я Исследовательская комиссия по согласованию с Председателем г-ном Кремером предпримет дальнейшие шаги в направлении работы в полностью электронной среде. </w:t>
      </w:r>
      <w:r w:rsidR="00521AAF">
        <w:rPr>
          <w:lang w:val="ru-RU"/>
        </w:rPr>
        <w:t>В связи с этим работа собрания будет проходить на безбумажной основе.</w:t>
      </w:r>
    </w:p>
    <w:p w:rsidR="00F557BA" w:rsidRPr="009768DB" w:rsidRDefault="00F557BA" w:rsidP="00B337B3">
      <w:pPr>
        <w:rPr>
          <w:lang w:val="ru-RU"/>
        </w:rPr>
      </w:pPr>
      <w:r w:rsidRPr="009768DB">
        <w:rPr>
          <w:lang w:val="ru-RU"/>
        </w:rPr>
        <w:t xml:space="preserve">Делегаты, желающие распечатать документы, могут воспользоваться принтерами, которые находятся в </w:t>
      </w:r>
      <w:proofErr w:type="spellStart"/>
      <w:r w:rsidRPr="009768DB">
        <w:rPr>
          <w:lang w:val="ru-RU"/>
        </w:rPr>
        <w:t>киберкафе</w:t>
      </w:r>
      <w:proofErr w:type="spellEnd"/>
      <w:r w:rsidRPr="009768DB">
        <w:rPr>
          <w:lang w:val="ru-RU"/>
        </w:rPr>
        <w:t xml:space="preserve"> на втором цокольном этаже здания "Башня" и на втором этаже здания "</w:t>
      </w:r>
      <w:proofErr w:type="spellStart"/>
      <w:r w:rsidRPr="009768DB">
        <w:rPr>
          <w:lang w:val="ru-RU"/>
        </w:rPr>
        <w:t>Монбрийан</w:t>
      </w:r>
      <w:proofErr w:type="spellEnd"/>
      <w:r w:rsidRPr="009768DB">
        <w:rPr>
          <w:lang w:val="ru-RU"/>
        </w:rPr>
        <w:t>". Кроме того, Служба помощи МСЭ (</w:t>
      </w:r>
      <w:hyperlink r:id="rId14" w:history="1">
        <w:r w:rsidRPr="009768DB">
          <w:rPr>
            <w:rStyle w:val="Hyperlink"/>
          </w:rPr>
          <w:t>helpd</w:t>
        </w:r>
        <w:r w:rsidRPr="009768DB">
          <w:rPr>
            <w:rStyle w:val="Hyperlink"/>
          </w:rPr>
          <w:t>e</w:t>
        </w:r>
        <w:r w:rsidRPr="009768DB">
          <w:rPr>
            <w:rStyle w:val="Hyperlink"/>
          </w:rPr>
          <w:t>sk</w:t>
        </w:r>
        <w:r w:rsidRPr="003D55CA">
          <w:rPr>
            <w:rStyle w:val="Hyperlink"/>
            <w:lang w:val="ru-RU"/>
          </w:rPr>
          <w:t>@</w:t>
        </w:r>
        <w:proofErr w:type="spellStart"/>
        <w:r w:rsidRPr="009768DB">
          <w:rPr>
            <w:rStyle w:val="Hyperlink"/>
          </w:rPr>
          <w:t>itu</w:t>
        </w:r>
        <w:proofErr w:type="spellEnd"/>
        <w:r w:rsidRPr="003D55CA">
          <w:rPr>
            <w:rStyle w:val="Hyperlink"/>
            <w:lang w:val="ru-RU"/>
          </w:rPr>
          <w:t>.</w:t>
        </w:r>
        <w:proofErr w:type="spellStart"/>
        <w:r w:rsidRPr="009768DB">
          <w:rPr>
            <w:rStyle w:val="Hyperlink"/>
          </w:rPr>
          <w:t>in</w:t>
        </w:r>
        <w:r w:rsidRPr="009768DB">
          <w:t>t</w:t>
        </w:r>
        <w:proofErr w:type="spellEnd"/>
      </w:hyperlink>
      <w:r w:rsidRPr="009768DB">
        <w:rPr>
          <w:lang w:val="ru-RU"/>
        </w:rPr>
        <w:t>) подготовила ограниченное количество портативных компьютеров для участников, не имеющих собственных портативных компьютеров.</w:t>
      </w:r>
    </w:p>
    <w:p w:rsidR="00F557BA" w:rsidRPr="009768DB" w:rsidRDefault="00AD1015" w:rsidP="00B337B3">
      <w:pPr>
        <w:rPr>
          <w:lang w:val="ru-RU"/>
        </w:rPr>
      </w:pPr>
      <w:r>
        <w:rPr>
          <w:lang w:val="ru-RU"/>
        </w:rPr>
        <w:t>9</w:t>
      </w:r>
      <w:r w:rsidR="00F557BA" w:rsidRPr="009768DB">
        <w:rPr>
          <w:lang w:val="ru-RU"/>
        </w:rPr>
        <w:tab/>
        <w:t>В том что касается сессий, которые предусматривается проводить с синхронным переводом, просим принять к сведению, что такой перевод будет обеспеч</w:t>
      </w:r>
      <w:r w:rsidR="00B74D70">
        <w:rPr>
          <w:lang w:val="ru-RU"/>
        </w:rPr>
        <w:t xml:space="preserve">ен только по запросу </w:t>
      </w:r>
      <w:proofErr w:type="spellStart"/>
      <w:r w:rsidR="00B74D70">
        <w:rPr>
          <w:lang w:val="ru-RU"/>
        </w:rPr>
        <w:t>Государств</w:t>
      </w:r>
      <w:r w:rsidR="00B74D70">
        <w:rPr>
          <w:lang w:val="ru-RU"/>
        </w:rPr>
        <w:noBreakHyphen/>
      </w:r>
      <w:r w:rsidR="00F557BA" w:rsidRPr="009768DB">
        <w:rPr>
          <w:lang w:val="ru-RU"/>
        </w:rPr>
        <w:t>Членов</w:t>
      </w:r>
      <w:proofErr w:type="spellEnd"/>
      <w:r w:rsidR="00F557BA" w:rsidRPr="009768DB">
        <w:rPr>
          <w:lang w:val="ru-RU"/>
        </w:rPr>
        <w:t xml:space="preserve">, указанному в регистрационной форме или специальном уведомлении в адрес БСЭ и </w:t>
      </w:r>
      <w:r w:rsidR="00F557BA" w:rsidRPr="009768DB">
        <w:rPr>
          <w:b/>
          <w:bCs/>
          <w:lang w:val="ru-RU"/>
        </w:rPr>
        <w:t>представленному не позднее чем за один месяц до начала таких сессий</w:t>
      </w:r>
      <w:r w:rsidR="00F557BA" w:rsidRPr="009768DB">
        <w:rPr>
          <w:lang w:val="ru-RU"/>
        </w:rPr>
        <w:t xml:space="preserve">. Соблюдение этого предельного срока является обязательным, поскольку БСЭ должно принять необходимые меры для обеспечения синхронного перевода. </w:t>
      </w:r>
    </w:p>
    <w:p w:rsidR="00F557BA" w:rsidRPr="009768DB" w:rsidRDefault="00AD1015" w:rsidP="00AD1015">
      <w:pPr>
        <w:rPr>
          <w:lang w:val="ru-RU"/>
        </w:rPr>
      </w:pPr>
      <w:r>
        <w:rPr>
          <w:lang w:val="ru-RU"/>
        </w:rPr>
        <w:t>10</w:t>
      </w:r>
      <w:r w:rsidR="00F557BA" w:rsidRPr="009768DB">
        <w:rPr>
          <w:lang w:val="ru-RU"/>
        </w:rPr>
        <w:tab/>
        <w:t>Нам приятно сообщить вам,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w:t>
      </w:r>
      <w:r w:rsidR="00F557BA" w:rsidRPr="009768DB">
        <w:rPr>
          <w:b/>
          <w:bCs/>
          <w:lang w:val="ru-RU"/>
        </w:rPr>
        <w:t>или</w:t>
      </w:r>
      <w:r w:rsidR="00F557BA" w:rsidRPr="009768DB">
        <w:rPr>
          <w:lang w:val="ru-RU"/>
        </w:rPr>
        <w:t xml:space="preserve"> авиабилет экономического класса, </w:t>
      </w:r>
      <w:r w:rsidR="00F557BA" w:rsidRPr="009768DB">
        <w:rPr>
          <w:b/>
          <w:bCs/>
          <w:lang w:val="ru-RU"/>
        </w:rPr>
        <w:t>или</w:t>
      </w:r>
      <w:r w:rsidR="00F557BA" w:rsidRPr="009768DB">
        <w:rPr>
          <w:lang w:val="ru-RU"/>
        </w:rPr>
        <w:t xml:space="preserve"> 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соответствующей администрацией Государства </w:t>
      </w:r>
      <w:r w:rsidR="00B74D70" w:rsidRPr="00B74D70">
        <w:rPr>
          <w:lang w:val="ru-RU"/>
        </w:rPr>
        <w:t>–</w:t>
      </w:r>
      <w:r w:rsidR="00F557BA" w:rsidRPr="009768DB">
        <w:rPr>
          <w:lang w:val="ru-RU"/>
        </w:rPr>
        <w:t xml:space="preserve"> Члена МСЭ и оформлена только на одно лицо из каждой страны. Заполненную форму запроса на предоставление стипендии, которая представлена в </w:t>
      </w:r>
      <w:r w:rsidR="00F557BA" w:rsidRPr="009768DB">
        <w:rPr>
          <w:b/>
          <w:bCs/>
          <w:lang w:val="ru-RU"/>
        </w:rPr>
        <w:t>Приложении 4</w:t>
      </w:r>
      <w:r w:rsidR="00F557BA" w:rsidRPr="009768DB">
        <w:rPr>
          <w:lang w:val="ru-RU"/>
        </w:rPr>
        <w:t xml:space="preserve">, следует вернуть в МСЭ не позднее </w:t>
      </w:r>
      <w:r>
        <w:rPr>
          <w:b/>
          <w:bCs/>
          <w:lang w:val="ru-RU"/>
        </w:rPr>
        <w:t>11 марта 2011</w:t>
      </w:r>
      <w:r w:rsidR="00F557BA" w:rsidRPr="009768DB">
        <w:rPr>
          <w:b/>
          <w:bCs/>
          <w:lang w:val="ru-RU"/>
        </w:rPr>
        <w:t xml:space="preserve"> года</w:t>
      </w:r>
      <w:r w:rsidR="00F557BA" w:rsidRPr="009768DB">
        <w:rPr>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Таким образом было признано, что председатели и заместители председателей не будут получать финансовую помощь от МСЭ.</w:t>
      </w:r>
    </w:p>
    <w:p w:rsidR="00F557BA" w:rsidRDefault="00F557BA" w:rsidP="00DA730F">
      <w:pPr>
        <w:rPr>
          <w:lang w:val="ru-RU"/>
        </w:rPr>
      </w:pPr>
      <w:r w:rsidRPr="009768DB">
        <w:rPr>
          <w:lang w:val="ru-RU"/>
        </w:rPr>
        <w:t>1</w:t>
      </w:r>
      <w:r w:rsidR="00AD1015">
        <w:rPr>
          <w:lang w:val="ru-RU"/>
        </w:rPr>
        <w:t>1</w:t>
      </w:r>
      <w:r w:rsidRPr="009768DB">
        <w:rPr>
          <w:lang w:val="ru-RU"/>
        </w:rPr>
        <w:tab/>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w:t>
      </w:r>
      <w:proofErr w:type="spellStart"/>
      <w:r w:rsidRPr="009768DB">
        <w:rPr>
          <w:lang w:val="ru-RU"/>
        </w:rPr>
        <w:t>Монбрийан</w:t>
      </w:r>
      <w:proofErr w:type="spellEnd"/>
      <w:r w:rsidRPr="009768DB">
        <w:rPr>
          <w:lang w:val="ru-RU"/>
        </w:rPr>
        <w:t xml:space="preserve">", как и ранее, имеется проводной доступ к сети. Подробная информация представлена на </w:t>
      </w:r>
      <w:proofErr w:type="spellStart"/>
      <w:r w:rsidRPr="009768DB">
        <w:rPr>
          <w:lang w:val="ru-RU"/>
        </w:rPr>
        <w:t>веб-сайте</w:t>
      </w:r>
      <w:proofErr w:type="spellEnd"/>
      <w:r w:rsidRPr="009768DB">
        <w:rPr>
          <w:lang w:val="ru-RU"/>
        </w:rPr>
        <w:t xml:space="preserve"> МСЭ-Т (</w:t>
      </w:r>
      <w:hyperlink r:id="rId15" w:history="1">
        <w:r w:rsidRPr="009768DB">
          <w:rPr>
            <w:rStyle w:val="Hyperlink"/>
          </w:rPr>
          <w:t>http</w:t>
        </w:r>
        <w:r w:rsidRPr="003D55CA">
          <w:rPr>
            <w:rStyle w:val="Hyperlink"/>
            <w:lang w:val="ru-RU"/>
          </w:rPr>
          <w:t>://</w:t>
        </w:r>
        <w:r w:rsidRPr="009768DB">
          <w:rPr>
            <w:rStyle w:val="Hyperlink"/>
          </w:rPr>
          <w:t>www</w:t>
        </w:r>
        <w:r w:rsidRPr="003D55CA">
          <w:rPr>
            <w:rStyle w:val="Hyperlink"/>
            <w:lang w:val="ru-RU"/>
          </w:rPr>
          <w:t>.</w:t>
        </w:r>
        <w:proofErr w:type="spellStart"/>
        <w:r w:rsidRPr="009768DB">
          <w:rPr>
            <w:rStyle w:val="Hyperlink"/>
          </w:rPr>
          <w:t>itu</w:t>
        </w:r>
        <w:proofErr w:type="spellEnd"/>
        <w:r w:rsidRPr="003D55CA">
          <w:rPr>
            <w:rStyle w:val="Hyperlink"/>
            <w:lang w:val="ru-RU"/>
          </w:rPr>
          <w:t>.</w:t>
        </w:r>
        <w:proofErr w:type="spellStart"/>
        <w:r w:rsidRPr="009768DB">
          <w:rPr>
            <w:rStyle w:val="Hyperlink"/>
          </w:rPr>
          <w:t>int</w:t>
        </w:r>
        <w:proofErr w:type="spellEnd"/>
        <w:r w:rsidRPr="003D55CA">
          <w:rPr>
            <w:rStyle w:val="Hyperlink"/>
            <w:lang w:val="ru-RU"/>
          </w:rPr>
          <w:t>/</w:t>
        </w:r>
        <w:r w:rsidRPr="009768DB">
          <w:rPr>
            <w:rStyle w:val="Hyperlink"/>
          </w:rPr>
          <w:t>ITU</w:t>
        </w:r>
        <w:r w:rsidRPr="003D55CA">
          <w:rPr>
            <w:rStyle w:val="Hyperlink"/>
            <w:lang w:val="ru-RU"/>
          </w:rPr>
          <w:noBreakHyphen/>
        </w:r>
        <w:r w:rsidRPr="009768DB">
          <w:rPr>
            <w:rStyle w:val="Hyperlink"/>
          </w:rPr>
          <w:t>T</w:t>
        </w:r>
        <w:r w:rsidRPr="003D55CA">
          <w:rPr>
            <w:rStyle w:val="Hyperlink"/>
            <w:lang w:val="ru-RU"/>
          </w:rPr>
          <w:t>/</w:t>
        </w:r>
        <w:proofErr w:type="spellStart"/>
        <w:r w:rsidRPr="009768DB">
          <w:rPr>
            <w:rStyle w:val="Hyperlink"/>
          </w:rPr>
          <w:t>edh</w:t>
        </w:r>
        <w:proofErr w:type="spellEnd"/>
        <w:r w:rsidRPr="003D55CA">
          <w:rPr>
            <w:rStyle w:val="Hyperlink"/>
            <w:lang w:val="ru-RU"/>
          </w:rPr>
          <w:t>/</w:t>
        </w:r>
        <w:proofErr w:type="spellStart"/>
        <w:r w:rsidRPr="009768DB">
          <w:rPr>
            <w:rStyle w:val="Hyperlink"/>
          </w:rPr>
          <w:t>f</w:t>
        </w:r>
        <w:r w:rsidRPr="009768DB">
          <w:rPr>
            <w:rStyle w:val="Hyperlink"/>
          </w:rPr>
          <w:t>a</w:t>
        </w:r>
        <w:r w:rsidRPr="009768DB">
          <w:rPr>
            <w:rStyle w:val="Hyperlink"/>
          </w:rPr>
          <w:t>qs</w:t>
        </w:r>
        <w:proofErr w:type="spellEnd"/>
        <w:r w:rsidRPr="003D55CA">
          <w:rPr>
            <w:rStyle w:val="Hyperlink"/>
            <w:lang w:val="ru-RU"/>
          </w:rPr>
          <w:t>-</w:t>
        </w:r>
        <w:r w:rsidRPr="009768DB">
          <w:rPr>
            <w:rStyle w:val="Hyperlink"/>
          </w:rPr>
          <w:t>support</w:t>
        </w:r>
        <w:r w:rsidRPr="003D55CA">
          <w:rPr>
            <w:rStyle w:val="Hyperlink"/>
            <w:lang w:val="ru-RU"/>
          </w:rPr>
          <w:t>.</w:t>
        </w:r>
        <w:r w:rsidRPr="009768DB">
          <w:rPr>
            <w:rStyle w:val="Hyperlink"/>
          </w:rPr>
          <w:t>html</w:t>
        </w:r>
      </w:hyperlink>
      <w:r w:rsidRPr="009768DB">
        <w:rPr>
          <w:lang w:val="ru-RU"/>
        </w:rPr>
        <w:t>).</w:t>
      </w:r>
    </w:p>
    <w:p w:rsidR="00F557BA" w:rsidRPr="009768DB" w:rsidRDefault="00AD1015" w:rsidP="00B337B3">
      <w:pPr>
        <w:rPr>
          <w:lang w:val="ru-RU"/>
        </w:rPr>
      </w:pPr>
      <w:r>
        <w:rPr>
          <w:lang w:val="ru-RU"/>
        </w:rPr>
        <w:br w:type="page"/>
      </w:r>
      <w:r w:rsidR="00F557BA" w:rsidRPr="009768DB">
        <w:rPr>
          <w:lang w:val="ru-RU"/>
        </w:rPr>
        <w:t>1</w:t>
      </w:r>
      <w:r>
        <w:rPr>
          <w:lang w:val="ru-RU"/>
        </w:rPr>
        <w:t>2</w:t>
      </w:r>
      <w:r w:rsidR="00F557BA" w:rsidRPr="009768DB">
        <w:rPr>
          <w:lang w:val="ru-RU"/>
        </w:rPr>
        <w:tab/>
        <w:t xml:space="preserve">Для вашего удобства в </w:t>
      </w:r>
      <w:r w:rsidR="00F557BA" w:rsidRPr="009768DB">
        <w:rPr>
          <w:b/>
          <w:bCs/>
          <w:lang w:val="ru-RU"/>
        </w:rPr>
        <w:t>Приложении 3</w:t>
      </w:r>
      <w:r w:rsidR="00F557BA" w:rsidRPr="009768DB">
        <w:rPr>
          <w:lang w:val="ru-RU"/>
        </w:rPr>
        <w:t xml:space="preserve"> содержится форма для бронирования номеров в гостиницах (список гостиниц см.</w:t>
      </w:r>
      <w:r w:rsidR="00B74D70">
        <w:rPr>
          <w:lang w:val="ru-RU"/>
        </w:rPr>
        <w:t>:</w:t>
      </w:r>
      <w:r w:rsidR="00F557BA" w:rsidRPr="009768DB">
        <w:rPr>
          <w:lang w:val="ru-RU"/>
        </w:rPr>
        <w:t xml:space="preserve"> </w:t>
      </w:r>
      <w:hyperlink r:id="rId16" w:history="1">
        <w:r w:rsidR="00F557BA" w:rsidRPr="00B74D70">
          <w:rPr>
            <w:rStyle w:val="Hyperlink"/>
          </w:rPr>
          <w:t>http</w:t>
        </w:r>
        <w:r w:rsidR="00F557BA" w:rsidRPr="00B74D70">
          <w:rPr>
            <w:rStyle w:val="Hyperlink"/>
            <w:lang w:val="ru-RU"/>
          </w:rPr>
          <w:t>://</w:t>
        </w:r>
        <w:r w:rsidR="00F557BA" w:rsidRPr="00B74D70">
          <w:rPr>
            <w:rStyle w:val="Hyperlink"/>
          </w:rPr>
          <w:t>ww</w:t>
        </w:r>
        <w:r w:rsidR="00F557BA" w:rsidRPr="00B74D70">
          <w:rPr>
            <w:rStyle w:val="Hyperlink"/>
          </w:rPr>
          <w:t>w</w:t>
        </w:r>
        <w:r w:rsidR="00F557BA" w:rsidRPr="00B74D70">
          <w:rPr>
            <w:rStyle w:val="Hyperlink"/>
            <w:lang w:val="ru-RU"/>
          </w:rPr>
          <w:t>.</w:t>
        </w:r>
        <w:proofErr w:type="spellStart"/>
        <w:r w:rsidR="00F557BA" w:rsidRPr="00B74D70">
          <w:rPr>
            <w:rStyle w:val="Hyperlink"/>
          </w:rPr>
          <w:t>itu</w:t>
        </w:r>
        <w:proofErr w:type="spellEnd"/>
        <w:r w:rsidR="00F557BA" w:rsidRPr="00B74D70">
          <w:rPr>
            <w:rStyle w:val="Hyperlink"/>
            <w:lang w:val="ru-RU"/>
          </w:rPr>
          <w:t>.</w:t>
        </w:r>
        <w:proofErr w:type="spellStart"/>
        <w:r w:rsidR="00F557BA" w:rsidRPr="00B74D70">
          <w:rPr>
            <w:rStyle w:val="Hyperlink"/>
          </w:rPr>
          <w:t>int</w:t>
        </w:r>
        <w:proofErr w:type="spellEnd"/>
        <w:r w:rsidR="00F557BA" w:rsidRPr="00B74D70">
          <w:rPr>
            <w:rStyle w:val="Hyperlink"/>
            <w:lang w:val="ru-RU"/>
          </w:rPr>
          <w:t>/</w:t>
        </w:r>
        <w:r w:rsidR="00F557BA" w:rsidRPr="00B74D70">
          <w:rPr>
            <w:rStyle w:val="Hyperlink"/>
          </w:rPr>
          <w:t>travel</w:t>
        </w:r>
        <w:r w:rsidR="00F557BA" w:rsidRPr="00B74D70">
          <w:rPr>
            <w:rStyle w:val="Hyperlink"/>
            <w:lang w:val="ru-RU"/>
          </w:rPr>
          <w:t>/</w:t>
        </w:r>
      </w:hyperlink>
      <w:r w:rsidR="00F557BA" w:rsidRPr="009768DB">
        <w:rPr>
          <w:lang w:val="ru-RU"/>
        </w:rPr>
        <w:t>).</w:t>
      </w:r>
    </w:p>
    <w:p w:rsidR="00F557BA" w:rsidRPr="009768DB" w:rsidRDefault="00AD1015" w:rsidP="00B74D70">
      <w:pPr>
        <w:rPr>
          <w:lang w:val="ru-RU"/>
        </w:rPr>
      </w:pPr>
      <w:r>
        <w:rPr>
          <w:lang w:val="ru-RU"/>
        </w:rPr>
        <w:t>13</w:t>
      </w:r>
      <w:r w:rsidR="00F557BA" w:rsidRPr="009768DB">
        <w:rPr>
          <w:lang w:val="ru-RU"/>
        </w:rPr>
        <w:tab/>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00F557BA" w:rsidRPr="00E2427F">
        <w:rPr>
          <w:b/>
          <w:bCs/>
          <w:lang w:val="ru-RU"/>
        </w:rPr>
        <w:t>Визу следует запрашивать не менее чем за четыре (4) недели до даты начала собрания</w:t>
      </w:r>
      <w:r w:rsidR="00F557BA" w:rsidRPr="009768DB">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w:t>
      </w:r>
      <w:r w:rsidR="00B74D70" w:rsidRPr="00B74D70">
        <w:rPr>
          <w:lang w:val="ru-RU"/>
        </w:rPr>
        <w:t>–</w:t>
      </w:r>
      <w:r w:rsidR="00F557BA" w:rsidRPr="009768DB">
        <w:rPr>
          <w:lang w:val="ru-RU"/>
        </w:rPr>
        <w:t xml:space="preserve"> в ближайшем к стране выезда. В случае возникновения трудностей </w:t>
      </w:r>
      <w:r w:rsidR="00B74D70">
        <w:rPr>
          <w:lang w:val="ru-RU"/>
        </w:rPr>
        <w:t>Союз</w:t>
      </w:r>
      <w:r w:rsidR="00F557BA" w:rsidRPr="009768DB">
        <w:rPr>
          <w:lang w:val="ru-RU"/>
        </w:rPr>
        <w:t xml:space="preserve">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w:t>
      </w:r>
      <w:proofErr w:type="spellStart"/>
      <w:r w:rsidR="00F557BA" w:rsidRPr="009768DB">
        <w:rPr>
          <w:lang w:val="ru-RU"/>
        </w:rPr>
        <w:t>ых</w:t>
      </w:r>
      <w:proofErr w:type="spellEnd"/>
      <w:r w:rsidR="00F557BA" w:rsidRPr="009768DB">
        <w:rPr>
          <w:lang w:val="ru-RU"/>
        </w:rPr>
        <w:t>) запрашивается(</w:t>
      </w:r>
      <w:proofErr w:type="spellStart"/>
      <w:r w:rsidR="00F557BA" w:rsidRPr="009768DB">
        <w:rPr>
          <w:lang w:val="ru-RU"/>
        </w:rPr>
        <w:t>ются</w:t>
      </w:r>
      <w:proofErr w:type="spellEnd"/>
      <w:r w:rsidR="00F557BA" w:rsidRPr="009768DB">
        <w:rPr>
          <w:lang w:val="ru-RU"/>
        </w:rPr>
        <w:t>) виза(</w:t>
      </w:r>
      <w:proofErr w:type="spellStart"/>
      <w:r w:rsidR="00F557BA" w:rsidRPr="009768DB">
        <w:rPr>
          <w:lang w:val="ru-RU"/>
        </w:rPr>
        <w:t>ы</w:t>
      </w:r>
      <w:proofErr w:type="spellEnd"/>
      <w:r w:rsidR="00F557BA" w:rsidRPr="009768DB">
        <w:rPr>
          <w:lang w:val="ru-RU"/>
        </w:rPr>
        <w:t>). К запросу следует приложить копию сообщения с подтверждением регистрации, утвержденной для данного собрания МСЭ-Т, и направить в БСЭ с пометкой "</w:t>
      </w:r>
      <w:r w:rsidR="00F557BA" w:rsidRPr="00E2427F">
        <w:rPr>
          <w:b/>
          <w:bCs/>
          <w:lang w:val="ru-RU"/>
        </w:rPr>
        <w:t>запрос о содействии в получении визы</w:t>
      </w:r>
      <w:r w:rsidR="00F557BA" w:rsidRPr="009768DB">
        <w:rPr>
          <w:lang w:val="ru-RU"/>
        </w:rPr>
        <w:t>" ("</w:t>
      </w:r>
      <w:proofErr w:type="spellStart"/>
      <w:r w:rsidR="00F557BA" w:rsidRPr="00E2427F">
        <w:rPr>
          <w:b/>
          <w:bCs/>
          <w:lang w:val="ru-RU"/>
        </w:rPr>
        <w:t>visa</w:t>
      </w:r>
      <w:proofErr w:type="spellEnd"/>
      <w:r w:rsidR="00F557BA" w:rsidRPr="00E2427F">
        <w:rPr>
          <w:b/>
          <w:bCs/>
          <w:lang w:val="ru-RU"/>
        </w:rPr>
        <w:t xml:space="preserve"> </w:t>
      </w:r>
      <w:proofErr w:type="spellStart"/>
      <w:r w:rsidR="00F557BA" w:rsidRPr="00E2427F">
        <w:rPr>
          <w:b/>
          <w:bCs/>
          <w:lang w:val="ru-RU"/>
        </w:rPr>
        <w:t>request</w:t>
      </w:r>
      <w:proofErr w:type="spellEnd"/>
      <w:r w:rsidR="00F557BA" w:rsidRPr="009768DB">
        <w:rPr>
          <w:lang w:val="ru-RU"/>
        </w:rPr>
        <w:t>") по факсу (+41 22 730 5853) либо электронной почте (</w:t>
      </w:r>
      <w:hyperlink r:id="rId17" w:history="1">
        <w:r w:rsidR="00F557BA" w:rsidRPr="00E2427F">
          <w:rPr>
            <w:rStyle w:val="Hyperlink"/>
          </w:rPr>
          <w:t>tsbreg</w:t>
        </w:r>
        <w:r w:rsidR="00F557BA" w:rsidRPr="003D55CA">
          <w:rPr>
            <w:rStyle w:val="Hyperlink"/>
            <w:lang w:val="ru-RU"/>
          </w:rPr>
          <w:t>@</w:t>
        </w:r>
        <w:r w:rsidR="00F557BA" w:rsidRPr="00E2427F">
          <w:rPr>
            <w:rStyle w:val="Hyperlink"/>
          </w:rPr>
          <w:t>itu</w:t>
        </w:r>
        <w:r w:rsidR="00F557BA" w:rsidRPr="003D55CA">
          <w:rPr>
            <w:rStyle w:val="Hyperlink"/>
            <w:lang w:val="ru-RU"/>
          </w:rPr>
          <w:t>.</w:t>
        </w:r>
        <w:proofErr w:type="spellStart"/>
        <w:r w:rsidR="00F557BA" w:rsidRPr="00E2427F">
          <w:rPr>
            <w:rStyle w:val="Hyperlink"/>
          </w:rPr>
          <w:t>int</w:t>
        </w:r>
        <w:proofErr w:type="spellEnd"/>
      </w:hyperlink>
      <w:r w:rsidR="00F557BA" w:rsidRPr="009768DB">
        <w:rPr>
          <w:lang w:val="ru-RU"/>
        </w:rPr>
        <w:t>).</w:t>
      </w:r>
    </w:p>
    <w:p w:rsidR="00F557BA" w:rsidRPr="009768DB" w:rsidRDefault="00F557BA" w:rsidP="00521AAF">
      <w:pPr>
        <w:spacing w:before="360"/>
        <w:rPr>
          <w:lang w:val="ru-RU"/>
        </w:rPr>
      </w:pPr>
      <w:r w:rsidRPr="009768DB">
        <w:rPr>
          <w:lang w:val="ru-RU"/>
        </w:rPr>
        <w:t>С уважением,</w:t>
      </w:r>
    </w:p>
    <w:p w:rsidR="00F557BA" w:rsidRPr="003D55CA" w:rsidRDefault="00F557BA" w:rsidP="00521AAF">
      <w:pPr>
        <w:spacing w:before="1200"/>
        <w:rPr>
          <w:lang w:val="ru-RU"/>
        </w:rPr>
      </w:pPr>
      <w:r w:rsidRPr="009768DB">
        <w:rPr>
          <w:lang w:val="ru-RU"/>
        </w:rPr>
        <w:t>Малколм Джонсон</w:t>
      </w:r>
      <w:r w:rsidRPr="009768DB">
        <w:rPr>
          <w:lang w:val="ru-RU"/>
        </w:rPr>
        <w:br/>
        <w:t>Директор Бюро</w:t>
      </w:r>
      <w:r w:rsidRPr="009768DB">
        <w:rPr>
          <w:lang w:val="ru-RU"/>
        </w:rPr>
        <w:br/>
        <w:t>стандартизации электросвязи</w:t>
      </w:r>
    </w:p>
    <w:p w:rsidR="00F557BA" w:rsidRDefault="00F557BA" w:rsidP="00521AAF">
      <w:pPr>
        <w:spacing w:before="1080"/>
        <w:rPr>
          <w:szCs w:val="22"/>
          <w:lang w:val="en-US"/>
        </w:rPr>
      </w:pPr>
      <w:r w:rsidRPr="009768DB">
        <w:rPr>
          <w:b/>
          <w:bCs/>
          <w:lang w:val="ru-RU"/>
        </w:rPr>
        <w:t>Приложения</w:t>
      </w:r>
      <w:r w:rsidRPr="003D55CA">
        <w:rPr>
          <w:lang w:val="en-US"/>
        </w:rPr>
        <w:t>: 4</w:t>
      </w:r>
    </w:p>
    <w:p w:rsidR="005948BD" w:rsidRPr="00FD016F" w:rsidRDefault="005948BD" w:rsidP="00482D70">
      <w:pPr>
        <w:pStyle w:val="AnnexNo"/>
        <w:keepNext w:val="0"/>
        <w:keepLines w:val="0"/>
        <w:spacing w:before="0"/>
        <w:rPr>
          <w:sz w:val="22"/>
          <w:szCs w:val="22"/>
        </w:rPr>
      </w:pPr>
      <w:r>
        <w:rPr>
          <w:sz w:val="22"/>
          <w:szCs w:val="22"/>
          <w:lang w:val="en-US"/>
        </w:rPr>
        <w:br w:type="page"/>
      </w:r>
      <w:r w:rsidR="00FD016F">
        <w:rPr>
          <w:lang w:val="en-US"/>
        </w:rPr>
        <w:t>ANNEX 1</w:t>
      </w:r>
      <w:r w:rsidR="00482D70">
        <w:rPr>
          <w:lang w:val="en-US"/>
        </w:rPr>
        <w:br/>
      </w:r>
      <w:r w:rsidR="009C34BB" w:rsidRPr="00FD016F">
        <w:rPr>
          <w:sz w:val="22"/>
          <w:szCs w:val="22"/>
        </w:rPr>
        <w:t>(</w:t>
      </w:r>
      <w:r w:rsidR="00521AAF">
        <w:rPr>
          <w:caps w:val="0"/>
          <w:sz w:val="22"/>
          <w:szCs w:val="22"/>
        </w:rPr>
        <w:t xml:space="preserve">to TSB Collective letter </w:t>
      </w:r>
      <w:r w:rsidR="00521AAF" w:rsidRPr="00521AAF">
        <w:rPr>
          <w:caps w:val="0"/>
          <w:sz w:val="22"/>
          <w:szCs w:val="22"/>
          <w:lang w:val="en-US"/>
        </w:rPr>
        <w:t>5</w:t>
      </w:r>
      <w:r w:rsidR="00FD016F" w:rsidRPr="00FD016F">
        <w:rPr>
          <w:caps w:val="0"/>
          <w:sz w:val="22"/>
          <w:szCs w:val="22"/>
        </w:rPr>
        <w:t>/17)</w:t>
      </w:r>
    </w:p>
    <w:p w:rsidR="005948BD" w:rsidRDefault="005948BD" w:rsidP="007077C6">
      <w:pPr>
        <w:pStyle w:val="AnnexTitle"/>
        <w:rPr>
          <w:lang w:val="en-US"/>
        </w:rPr>
      </w:pPr>
      <w:r w:rsidRPr="00FD016F">
        <w:rPr>
          <w:lang w:val="en-US"/>
        </w:rPr>
        <w:t>Draft agenda for the plenary</w:t>
      </w:r>
    </w:p>
    <w:p w:rsidR="00521AAF" w:rsidRPr="005E3893" w:rsidRDefault="00521AAF" w:rsidP="00521AAF">
      <w:pPr>
        <w:numPr>
          <w:ilvl w:val="0"/>
          <w:numId w:val="6"/>
        </w:numPr>
        <w:rPr>
          <w:lang w:val="en-US"/>
        </w:rPr>
      </w:pPr>
      <w:r w:rsidRPr="005E3893">
        <w:rPr>
          <w:lang w:val="en-US"/>
        </w:rPr>
        <w:t>Opening of the meeting and welcome</w:t>
      </w:r>
    </w:p>
    <w:p w:rsidR="00521AAF" w:rsidRPr="005E3893" w:rsidRDefault="00521AAF" w:rsidP="00521AAF">
      <w:pPr>
        <w:numPr>
          <w:ilvl w:val="0"/>
          <w:numId w:val="6"/>
        </w:numPr>
        <w:spacing w:before="80"/>
        <w:rPr>
          <w:lang w:val="en-US"/>
        </w:rPr>
      </w:pPr>
      <w:r w:rsidRPr="005E3893">
        <w:rPr>
          <w:lang w:val="en-US"/>
        </w:rPr>
        <w:t>Results from the last meeting of Study Group 17</w:t>
      </w:r>
    </w:p>
    <w:p w:rsidR="00521AAF" w:rsidRPr="005E3893" w:rsidRDefault="00521AAF" w:rsidP="00521AAF">
      <w:pPr>
        <w:numPr>
          <w:ilvl w:val="1"/>
          <w:numId w:val="6"/>
        </w:numPr>
        <w:spacing w:before="60"/>
        <w:ind w:left="1418" w:hanging="709"/>
        <w:rPr>
          <w:lang w:val="en-US"/>
        </w:rPr>
      </w:pPr>
      <w:r w:rsidRPr="005E3893">
        <w:rPr>
          <w:lang w:val="en-US"/>
        </w:rPr>
        <w:t>Report of the 8-17 December 2010 Study Group 17 meeting</w:t>
      </w:r>
    </w:p>
    <w:p w:rsidR="00521AAF" w:rsidRPr="005E3893" w:rsidRDefault="00521AAF" w:rsidP="00521AAF">
      <w:pPr>
        <w:numPr>
          <w:ilvl w:val="1"/>
          <w:numId w:val="6"/>
        </w:numPr>
        <w:spacing w:before="60"/>
        <w:ind w:left="1418" w:hanging="709"/>
        <w:rPr>
          <w:lang w:val="en-US"/>
        </w:rPr>
      </w:pPr>
      <w:r w:rsidRPr="005E3893">
        <w:rPr>
          <w:lang w:val="en-US"/>
        </w:rPr>
        <w:t>Result of Recommendations consented under AAP</w:t>
      </w:r>
    </w:p>
    <w:p w:rsidR="00521AAF" w:rsidRPr="005E3893" w:rsidRDefault="00521AAF" w:rsidP="00521AAF">
      <w:pPr>
        <w:numPr>
          <w:ilvl w:val="1"/>
          <w:numId w:val="6"/>
        </w:numPr>
        <w:spacing w:before="60"/>
        <w:ind w:left="1418" w:hanging="709"/>
        <w:rPr>
          <w:lang w:val="en-US"/>
        </w:rPr>
      </w:pPr>
      <w:r w:rsidRPr="005E3893">
        <w:rPr>
          <w:lang w:val="en-US"/>
        </w:rPr>
        <w:t>Result of the Member States consultation for Recommendations under TAP</w:t>
      </w:r>
    </w:p>
    <w:p w:rsidR="00521AAF" w:rsidRPr="005E3893" w:rsidRDefault="00521AAF" w:rsidP="00521AAF">
      <w:pPr>
        <w:numPr>
          <w:ilvl w:val="1"/>
          <w:numId w:val="6"/>
        </w:numPr>
        <w:spacing w:before="60"/>
        <w:ind w:left="1418" w:hanging="709"/>
        <w:rPr>
          <w:lang w:val="en-US"/>
        </w:rPr>
      </w:pPr>
      <w:r w:rsidRPr="005E3893">
        <w:rPr>
          <w:lang w:val="en-US"/>
        </w:rPr>
        <w:t xml:space="preserve">Report of the interim </w:t>
      </w:r>
      <w:proofErr w:type="spellStart"/>
      <w:r w:rsidRPr="005E3893">
        <w:rPr>
          <w:lang w:val="en-US"/>
        </w:rPr>
        <w:t>Rapporteur</w:t>
      </w:r>
      <w:proofErr w:type="spellEnd"/>
      <w:r w:rsidRPr="005E3893">
        <w:rPr>
          <w:lang w:val="en-US"/>
        </w:rPr>
        <w:t xml:space="preserve"> group meetings</w:t>
      </w:r>
    </w:p>
    <w:p w:rsidR="00521AAF" w:rsidRPr="005E3893" w:rsidRDefault="00521AAF" w:rsidP="00521AAF">
      <w:pPr>
        <w:numPr>
          <w:ilvl w:val="1"/>
          <w:numId w:val="6"/>
        </w:numPr>
        <w:spacing w:before="60"/>
        <w:ind w:left="1418" w:hanging="709"/>
        <w:rPr>
          <w:lang w:val="en-US"/>
        </w:rPr>
      </w:pPr>
      <w:r w:rsidRPr="005E3893">
        <w:rPr>
          <w:lang w:val="en-US"/>
        </w:rPr>
        <w:t>Report from the correspondence groups</w:t>
      </w:r>
    </w:p>
    <w:p w:rsidR="00521AAF" w:rsidRPr="005E3893" w:rsidRDefault="00521AAF" w:rsidP="00521AAF">
      <w:pPr>
        <w:numPr>
          <w:ilvl w:val="2"/>
          <w:numId w:val="6"/>
        </w:numPr>
        <w:spacing w:before="60"/>
        <w:rPr>
          <w:lang w:val="en-US"/>
        </w:rPr>
      </w:pPr>
      <w:r w:rsidRPr="005E3893">
        <w:rPr>
          <w:lang w:val="en-US"/>
        </w:rPr>
        <w:t xml:space="preserve">on the coordination of the </w:t>
      </w:r>
      <w:proofErr w:type="spellStart"/>
      <w:r w:rsidRPr="005E3893">
        <w:rPr>
          <w:i/>
          <w:iCs/>
          <w:lang w:val="en-US"/>
        </w:rPr>
        <w:t>cybersecurity</w:t>
      </w:r>
      <w:proofErr w:type="spellEnd"/>
      <w:r w:rsidRPr="005E3893">
        <w:rPr>
          <w:i/>
          <w:iCs/>
          <w:lang w:val="en-US"/>
        </w:rPr>
        <w:t xml:space="preserve"> information exchange framework</w:t>
      </w:r>
      <w:r w:rsidRPr="005E3893">
        <w:rPr>
          <w:lang w:val="en-US"/>
        </w:rPr>
        <w:t xml:space="preserve"> (continued)</w:t>
      </w:r>
    </w:p>
    <w:p w:rsidR="00521AAF" w:rsidRPr="005E3893" w:rsidRDefault="00521AAF" w:rsidP="00521AAF">
      <w:pPr>
        <w:numPr>
          <w:ilvl w:val="2"/>
          <w:numId w:val="6"/>
        </w:numPr>
        <w:spacing w:before="60"/>
        <w:rPr>
          <w:lang w:val="en-US"/>
        </w:rPr>
      </w:pPr>
      <w:r w:rsidRPr="005E3893">
        <w:rPr>
          <w:lang w:val="en-US"/>
        </w:rPr>
        <w:t xml:space="preserve">on a </w:t>
      </w:r>
      <w:r w:rsidRPr="005E3893">
        <w:rPr>
          <w:i/>
          <w:iCs/>
          <w:lang w:val="en-US"/>
        </w:rPr>
        <w:t>decentralized architecture for global IP-network name resolution system (continued)</w:t>
      </w:r>
    </w:p>
    <w:p w:rsidR="00521AAF" w:rsidRPr="005B3E48" w:rsidRDefault="00521AAF" w:rsidP="00521AAF">
      <w:pPr>
        <w:numPr>
          <w:ilvl w:val="2"/>
          <w:numId w:val="6"/>
        </w:numPr>
        <w:spacing w:before="60"/>
        <w:rPr>
          <w:lang w:val="fr-CH"/>
        </w:rPr>
      </w:pPr>
      <w:r w:rsidRPr="005B3E48">
        <w:rPr>
          <w:lang w:val="fr-CH"/>
        </w:rPr>
        <w:t xml:space="preserve">on </w:t>
      </w:r>
      <w:proofErr w:type="spellStart"/>
      <w:r w:rsidRPr="005B3E48">
        <w:rPr>
          <w:i/>
          <w:iCs/>
          <w:lang w:val="fr-CH"/>
        </w:rPr>
        <w:t>Recommendation</w:t>
      </w:r>
      <w:proofErr w:type="spellEnd"/>
      <w:r w:rsidRPr="005B3E48">
        <w:rPr>
          <w:i/>
          <w:iCs/>
          <w:lang w:val="fr-CH"/>
        </w:rPr>
        <w:t xml:space="preserve"> ITU-T X.eaa</w:t>
      </w:r>
      <w:r w:rsidRPr="005B3E48">
        <w:rPr>
          <w:lang w:val="fr-CH"/>
        </w:rPr>
        <w:t>.</w:t>
      </w:r>
    </w:p>
    <w:p w:rsidR="00521AAF" w:rsidRPr="005E3893" w:rsidRDefault="00521AAF" w:rsidP="00521AAF">
      <w:pPr>
        <w:numPr>
          <w:ilvl w:val="1"/>
          <w:numId w:val="6"/>
        </w:numPr>
        <w:spacing w:before="60"/>
        <w:rPr>
          <w:lang w:val="en-US"/>
        </w:rPr>
      </w:pPr>
      <w:r w:rsidRPr="005E3893">
        <w:t>Review status of proposed JCA-SEC and develop a plan for improving security coordination</w:t>
      </w:r>
    </w:p>
    <w:p w:rsidR="00521AAF" w:rsidRPr="005E3893" w:rsidRDefault="00521AAF" w:rsidP="00521AAF">
      <w:pPr>
        <w:numPr>
          <w:ilvl w:val="1"/>
          <w:numId w:val="6"/>
        </w:numPr>
        <w:spacing w:before="60"/>
        <w:rPr>
          <w:lang w:val="en-US"/>
        </w:rPr>
      </w:pPr>
      <w:r w:rsidRPr="005E3893">
        <w:rPr>
          <w:lang w:val="en-US"/>
        </w:rPr>
        <w:t>SG 17 participation in workshops and seminars</w:t>
      </w:r>
    </w:p>
    <w:p w:rsidR="00521AAF" w:rsidRPr="005E3893" w:rsidRDefault="00521AAF" w:rsidP="00521AAF">
      <w:pPr>
        <w:numPr>
          <w:ilvl w:val="0"/>
          <w:numId w:val="6"/>
        </w:numPr>
        <w:spacing w:before="80"/>
        <w:rPr>
          <w:lang w:val="en-US"/>
        </w:rPr>
      </w:pPr>
      <w:r w:rsidRPr="005E3893">
        <w:rPr>
          <w:lang w:val="en-US"/>
        </w:rPr>
        <w:t>Coordination, collaboration and cooperation</w:t>
      </w:r>
    </w:p>
    <w:p w:rsidR="00521AAF" w:rsidRPr="005E3893" w:rsidRDefault="00521AAF" w:rsidP="00521AAF">
      <w:pPr>
        <w:numPr>
          <w:ilvl w:val="1"/>
          <w:numId w:val="6"/>
        </w:numPr>
        <w:spacing w:before="60"/>
        <w:ind w:left="1418" w:hanging="709"/>
        <w:rPr>
          <w:lang w:val="en-US"/>
        </w:rPr>
      </w:pPr>
      <w:r w:rsidRPr="005E3893">
        <w:rPr>
          <w:lang w:val="en-US"/>
        </w:rPr>
        <w:t>Focus groups, joint coordination activities (JCAs) and Global standards initiatives (GSIs)</w:t>
      </w:r>
    </w:p>
    <w:p w:rsidR="00521AAF" w:rsidRPr="005E3893" w:rsidRDefault="00521AAF" w:rsidP="00521AAF">
      <w:pPr>
        <w:numPr>
          <w:ilvl w:val="1"/>
          <w:numId w:val="6"/>
        </w:numPr>
        <w:spacing w:before="60"/>
        <w:ind w:left="1418" w:hanging="709"/>
        <w:rPr>
          <w:lang w:val="en-US"/>
        </w:rPr>
      </w:pPr>
      <w:r w:rsidRPr="005E3893">
        <w:rPr>
          <w:lang w:val="en-US"/>
        </w:rPr>
        <w:t>Relations with other lead study groups</w:t>
      </w:r>
    </w:p>
    <w:p w:rsidR="00521AAF" w:rsidRPr="005E3893" w:rsidRDefault="00521AAF" w:rsidP="00521AAF">
      <w:pPr>
        <w:numPr>
          <w:ilvl w:val="1"/>
          <w:numId w:val="6"/>
        </w:numPr>
        <w:spacing w:before="60"/>
        <w:ind w:left="1418" w:hanging="709"/>
        <w:rPr>
          <w:lang w:val="en-US"/>
        </w:rPr>
      </w:pPr>
      <w:r w:rsidRPr="005E3893">
        <w:rPr>
          <w:lang w:val="en-US"/>
        </w:rPr>
        <w:t>Highlights from TSAG meeting (</w:t>
      </w:r>
      <w:r w:rsidRPr="005E3893">
        <w:t xml:space="preserve">8-11 February 2011) </w:t>
      </w:r>
      <w:r>
        <w:t xml:space="preserve">concerning </w:t>
      </w:r>
      <w:r w:rsidRPr="005E3893">
        <w:t>Study Group 17</w:t>
      </w:r>
    </w:p>
    <w:p w:rsidR="00521AAF" w:rsidRPr="005E3893" w:rsidRDefault="00521AAF" w:rsidP="00521AAF">
      <w:pPr>
        <w:numPr>
          <w:ilvl w:val="1"/>
          <w:numId w:val="6"/>
        </w:numPr>
        <w:spacing w:before="60"/>
        <w:ind w:left="1418" w:hanging="709"/>
        <w:rPr>
          <w:lang w:val="en-US"/>
        </w:rPr>
      </w:pPr>
      <w:r w:rsidRPr="005E3893">
        <w:rPr>
          <w:lang w:val="en-US"/>
        </w:rPr>
        <w:t>Strategic Advisory Group on Security (SAG-S) (IEC, ISO, ITU-T)</w:t>
      </w:r>
    </w:p>
    <w:p w:rsidR="00521AAF" w:rsidRPr="005E3893" w:rsidRDefault="00521AAF" w:rsidP="00521AAF">
      <w:pPr>
        <w:numPr>
          <w:ilvl w:val="1"/>
          <w:numId w:val="6"/>
        </w:numPr>
        <w:spacing w:before="60"/>
        <w:ind w:left="1418" w:hanging="709"/>
        <w:rPr>
          <w:lang w:val="en-US"/>
        </w:rPr>
      </w:pPr>
      <w:r w:rsidRPr="005E3893">
        <w:rPr>
          <w:lang w:val="en-US"/>
        </w:rPr>
        <w:t>Memorandum of Understanding on e-business (IEC, ISO, ITU-T, UN/ECE)</w:t>
      </w:r>
    </w:p>
    <w:p w:rsidR="00521AAF" w:rsidRPr="005E3893" w:rsidRDefault="00521AAF" w:rsidP="00521AAF">
      <w:pPr>
        <w:numPr>
          <w:ilvl w:val="1"/>
          <w:numId w:val="6"/>
        </w:numPr>
        <w:spacing w:before="60"/>
        <w:rPr>
          <w:lang w:val="en-US"/>
        </w:rPr>
      </w:pPr>
      <w:r w:rsidRPr="005E3893">
        <w:rPr>
          <w:lang w:val="en-US"/>
        </w:rPr>
        <w:t>Collaboration with ISO/IEC JTC 1 including new areas for collaboration</w:t>
      </w:r>
    </w:p>
    <w:p w:rsidR="00521AAF" w:rsidRPr="005E3893" w:rsidRDefault="00521AAF" w:rsidP="00521AAF">
      <w:pPr>
        <w:numPr>
          <w:ilvl w:val="1"/>
          <w:numId w:val="6"/>
        </w:numPr>
        <w:spacing w:before="60"/>
        <w:rPr>
          <w:lang w:val="en-US"/>
        </w:rPr>
      </w:pPr>
      <w:r w:rsidRPr="005E3893">
        <w:rPr>
          <w:lang w:val="en-US"/>
        </w:rPr>
        <w:t>Collaboration with IETF</w:t>
      </w:r>
    </w:p>
    <w:p w:rsidR="00521AAF" w:rsidRPr="005E3893" w:rsidRDefault="00521AAF" w:rsidP="00521AAF">
      <w:pPr>
        <w:numPr>
          <w:ilvl w:val="1"/>
          <w:numId w:val="6"/>
        </w:numPr>
        <w:spacing w:before="60"/>
        <w:ind w:left="1418" w:hanging="709"/>
        <w:rPr>
          <w:lang w:val="en-US"/>
        </w:rPr>
      </w:pPr>
      <w:r w:rsidRPr="005E3893">
        <w:rPr>
          <w:lang w:val="en-US"/>
        </w:rPr>
        <w:t>Collaboration with ETSI (TTCN and security)</w:t>
      </w:r>
    </w:p>
    <w:p w:rsidR="00521AAF" w:rsidRPr="005E3893" w:rsidRDefault="00521AAF" w:rsidP="00521AAF">
      <w:pPr>
        <w:numPr>
          <w:ilvl w:val="1"/>
          <w:numId w:val="6"/>
        </w:numPr>
        <w:spacing w:before="60"/>
        <w:ind w:left="1418" w:hanging="709"/>
        <w:rPr>
          <w:lang w:val="en-US"/>
        </w:rPr>
      </w:pPr>
      <w:r w:rsidRPr="005E3893">
        <w:rPr>
          <w:lang w:val="en-US"/>
        </w:rPr>
        <w:t>Collaboration with the SDL Forum Society</w:t>
      </w:r>
    </w:p>
    <w:p w:rsidR="00521AAF" w:rsidRPr="005E3893" w:rsidRDefault="00521AAF" w:rsidP="00521AAF">
      <w:pPr>
        <w:numPr>
          <w:ilvl w:val="1"/>
          <w:numId w:val="6"/>
        </w:numPr>
        <w:spacing w:before="60"/>
        <w:ind w:left="1418" w:hanging="709"/>
        <w:rPr>
          <w:lang w:val="en-US"/>
        </w:rPr>
      </w:pPr>
      <w:r w:rsidRPr="005E3893">
        <w:rPr>
          <w:lang w:val="en-US"/>
        </w:rPr>
        <w:t xml:space="preserve">Collaboration with the </w:t>
      </w:r>
      <w:proofErr w:type="spellStart"/>
      <w:r w:rsidRPr="005E3893">
        <w:rPr>
          <w:lang w:val="en-US"/>
        </w:rPr>
        <w:t>Kantara</w:t>
      </w:r>
      <w:proofErr w:type="spellEnd"/>
      <w:r w:rsidRPr="005E3893">
        <w:rPr>
          <w:lang w:val="en-US"/>
        </w:rPr>
        <w:t xml:space="preserve"> Initiative</w:t>
      </w:r>
    </w:p>
    <w:p w:rsidR="00521AAF" w:rsidRPr="005E3893" w:rsidRDefault="00521AAF" w:rsidP="00521AAF">
      <w:pPr>
        <w:numPr>
          <w:ilvl w:val="1"/>
          <w:numId w:val="6"/>
        </w:numPr>
        <w:spacing w:before="60"/>
        <w:ind w:left="1418" w:hanging="709"/>
        <w:rPr>
          <w:lang w:val="en-US"/>
        </w:rPr>
      </w:pPr>
      <w:r w:rsidRPr="005E3893">
        <w:rPr>
          <w:lang w:val="en-US"/>
        </w:rPr>
        <w:t>Collaboration with OASIS</w:t>
      </w:r>
    </w:p>
    <w:p w:rsidR="00521AAF" w:rsidRPr="005E3893" w:rsidRDefault="00521AAF" w:rsidP="00521AAF">
      <w:pPr>
        <w:numPr>
          <w:ilvl w:val="1"/>
          <w:numId w:val="6"/>
        </w:numPr>
        <w:spacing w:before="60"/>
        <w:ind w:left="1418" w:hanging="709"/>
        <w:rPr>
          <w:lang w:val="en-US"/>
        </w:rPr>
      </w:pPr>
      <w:r w:rsidRPr="005E3893">
        <w:rPr>
          <w:lang w:val="en-US"/>
        </w:rPr>
        <w:t>Collaboration with the CA/Browser Forum</w:t>
      </w:r>
    </w:p>
    <w:p w:rsidR="00521AAF" w:rsidRPr="005E3893" w:rsidRDefault="00521AAF" w:rsidP="00521AAF">
      <w:pPr>
        <w:numPr>
          <w:ilvl w:val="1"/>
          <w:numId w:val="6"/>
        </w:numPr>
        <w:spacing w:before="60"/>
        <w:ind w:left="1418" w:hanging="709"/>
        <w:rPr>
          <w:lang w:val="en-US"/>
        </w:rPr>
      </w:pPr>
      <w:r w:rsidRPr="005E3893">
        <w:rPr>
          <w:lang w:val="en-US"/>
        </w:rPr>
        <w:t>Collaboration with FIRST</w:t>
      </w:r>
    </w:p>
    <w:p w:rsidR="00521AAF" w:rsidRPr="005E3893" w:rsidRDefault="00521AAF" w:rsidP="00521AAF">
      <w:pPr>
        <w:numPr>
          <w:ilvl w:val="1"/>
          <w:numId w:val="6"/>
        </w:numPr>
        <w:spacing w:before="60"/>
        <w:ind w:left="1418" w:hanging="709"/>
        <w:rPr>
          <w:lang w:val="en-US"/>
        </w:rPr>
      </w:pPr>
      <w:r w:rsidRPr="005E3893">
        <w:rPr>
          <w:lang w:val="en-US"/>
        </w:rPr>
        <w:t xml:space="preserve">Interaction with other industry consortia and </w:t>
      </w:r>
      <w:proofErr w:type="spellStart"/>
      <w:r w:rsidRPr="005E3893">
        <w:rPr>
          <w:lang w:val="en-US"/>
        </w:rPr>
        <w:t>fora</w:t>
      </w:r>
      <w:proofErr w:type="spellEnd"/>
    </w:p>
    <w:p w:rsidR="00521AAF" w:rsidRPr="005E3893" w:rsidRDefault="00521AAF" w:rsidP="00521AAF">
      <w:pPr>
        <w:numPr>
          <w:ilvl w:val="1"/>
          <w:numId w:val="6"/>
        </w:numPr>
        <w:spacing w:before="60"/>
        <w:ind w:left="1418" w:hanging="709"/>
        <w:rPr>
          <w:lang w:val="en-US"/>
        </w:rPr>
      </w:pPr>
      <w:r w:rsidRPr="005E3893">
        <w:rPr>
          <w:lang w:val="en-US"/>
        </w:rPr>
        <w:t>Reports on other liaison and collaboration activities</w:t>
      </w:r>
    </w:p>
    <w:p w:rsidR="00521AAF" w:rsidRPr="005E3893" w:rsidRDefault="00521AAF" w:rsidP="00521AAF">
      <w:pPr>
        <w:numPr>
          <w:ilvl w:val="0"/>
          <w:numId w:val="6"/>
        </w:numPr>
        <w:spacing w:before="80"/>
        <w:rPr>
          <w:lang w:val="en-US"/>
        </w:rPr>
      </w:pPr>
      <w:r w:rsidRPr="005E3893">
        <w:rPr>
          <w:lang w:val="en-US"/>
        </w:rPr>
        <w:t>General matters</w:t>
      </w:r>
    </w:p>
    <w:p w:rsidR="00521AAF" w:rsidRPr="005E3893" w:rsidRDefault="00521AAF" w:rsidP="00521AAF">
      <w:pPr>
        <w:numPr>
          <w:ilvl w:val="1"/>
          <w:numId w:val="6"/>
        </w:numPr>
        <w:spacing w:before="60"/>
        <w:ind w:left="1418" w:hanging="709"/>
        <w:rPr>
          <w:lang w:val="en-US"/>
        </w:rPr>
      </w:pPr>
      <w:r w:rsidRPr="005E3893">
        <w:rPr>
          <w:lang w:val="en-US"/>
        </w:rPr>
        <w:t>SG 17 organization for this meeting</w:t>
      </w:r>
    </w:p>
    <w:p w:rsidR="00521AAF" w:rsidRPr="005E3893" w:rsidRDefault="00521AAF" w:rsidP="00521AAF">
      <w:pPr>
        <w:numPr>
          <w:ilvl w:val="1"/>
          <w:numId w:val="6"/>
        </w:numPr>
        <w:spacing w:before="60"/>
        <w:ind w:left="1418" w:hanging="709"/>
        <w:rPr>
          <w:lang w:val="en-US"/>
        </w:rPr>
      </w:pPr>
      <w:r w:rsidRPr="005E3893">
        <w:rPr>
          <w:lang w:val="en-US"/>
        </w:rPr>
        <w:t xml:space="preserve">Appointments (to fill associate </w:t>
      </w:r>
      <w:proofErr w:type="spellStart"/>
      <w:r w:rsidRPr="005E3893">
        <w:rPr>
          <w:lang w:val="en-US"/>
        </w:rPr>
        <w:t>Rapporteur</w:t>
      </w:r>
      <w:proofErr w:type="spellEnd"/>
      <w:r w:rsidRPr="005E3893">
        <w:rPr>
          <w:lang w:val="en-US"/>
        </w:rPr>
        <w:t xml:space="preserve"> and other open positions)</w:t>
      </w:r>
    </w:p>
    <w:p w:rsidR="00521AAF" w:rsidRPr="005E3893" w:rsidRDefault="00521AAF" w:rsidP="00521AAF">
      <w:pPr>
        <w:numPr>
          <w:ilvl w:val="1"/>
          <w:numId w:val="6"/>
        </w:numPr>
        <w:spacing w:before="60"/>
        <w:ind w:left="1418" w:hanging="709"/>
        <w:rPr>
          <w:lang w:val="en-US"/>
        </w:rPr>
      </w:pPr>
      <w:r w:rsidRPr="005E3893">
        <w:rPr>
          <w:lang w:val="en-US"/>
        </w:rPr>
        <w:t>SG 17 lead study group activities</w:t>
      </w:r>
    </w:p>
    <w:p w:rsidR="00521AAF" w:rsidRPr="005E3893" w:rsidRDefault="00521AAF" w:rsidP="00521AAF">
      <w:pPr>
        <w:numPr>
          <w:ilvl w:val="1"/>
          <w:numId w:val="6"/>
        </w:numPr>
        <w:spacing w:before="60"/>
        <w:ind w:left="1418" w:hanging="709"/>
        <w:rPr>
          <w:lang w:val="en-US"/>
        </w:rPr>
      </w:pPr>
      <w:r w:rsidRPr="005E3893">
        <w:rPr>
          <w:lang w:val="en-US"/>
        </w:rPr>
        <w:t>SG 17 activities in support of WTSA-08 Resolutions, PP-10 Resolutions and WTDC Resolutions</w:t>
      </w:r>
    </w:p>
    <w:p w:rsidR="00521AAF" w:rsidRPr="005E3893" w:rsidRDefault="00521AAF" w:rsidP="00521AAF">
      <w:pPr>
        <w:numPr>
          <w:ilvl w:val="1"/>
          <w:numId w:val="6"/>
        </w:numPr>
        <w:spacing w:before="60"/>
        <w:ind w:left="1418" w:hanging="709"/>
        <w:rPr>
          <w:lang w:val="en-US"/>
        </w:rPr>
      </w:pPr>
      <w:r w:rsidRPr="005E3893">
        <w:rPr>
          <w:lang w:val="en-US"/>
        </w:rPr>
        <w:t>Preparation of ITU-T SG 17 for WTSA-12</w:t>
      </w:r>
    </w:p>
    <w:p w:rsidR="00521AAF" w:rsidRPr="005E3893" w:rsidRDefault="00521AAF" w:rsidP="00521AAF">
      <w:pPr>
        <w:numPr>
          <w:ilvl w:val="1"/>
          <w:numId w:val="6"/>
        </w:numPr>
        <w:spacing w:before="60"/>
        <w:ind w:left="1418" w:hanging="709"/>
        <w:rPr>
          <w:lang w:val="en-US"/>
        </w:rPr>
      </w:pPr>
      <w:r w:rsidRPr="005E3893">
        <w:rPr>
          <w:lang w:val="en-US"/>
        </w:rPr>
        <w:t>Preparation of ITU-T SG 17 for GSC-16</w:t>
      </w:r>
    </w:p>
    <w:p w:rsidR="00521AAF" w:rsidRPr="005E3893" w:rsidRDefault="00521AAF" w:rsidP="00521AAF">
      <w:pPr>
        <w:numPr>
          <w:ilvl w:val="1"/>
          <w:numId w:val="6"/>
        </w:numPr>
        <w:spacing w:before="60"/>
        <w:ind w:left="1418" w:hanging="709"/>
        <w:rPr>
          <w:lang w:val="en-US"/>
        </w:rPr>
      </w:pPr>
      <w:r w:rsidRPr="005E3893">
        <w:rPr>
          <w:lang w:val="en-US"/>
        </w:rPr>
        <w:t>Status of the ITU-T SG 17 ASN.1 and OID Project</w:t>
      </w:r>
    </w:p>
    <w:p w:rsidR="00521AAF" w:rsidRPr="005E3893" w:rsidRDefault="00521AAF" w:rsidP="00521AAF">
      <w:pPr>
        <w:numPr>
          <w:ilvl w:val="1"/>
          <w:numId w:val="6"/>
        </w:numPr>
        <w:spacing w:before="60"/>
        <w:ind w:left="1418" w:hanging="709"/>
        <w:rPr>
          <w:lang w:val="en-US"/>
        </w:rPr>
      </w:pPr>
      <w:r w:rsidRPr="005E3893">
        <w:rPr>
          <w:lang w:val="en-US"/>
        </w:rPr>
        <w:t>Tutorials for this meeting</w:t>
      </w:r>
    </w:p>
    <w:p w:rsidR="00521AAF" w:rsidRPr="005E3893" w:rsidRDefault="00521AAF" w:rsidP="00521AAF">
      <w:pPr>
        <w:numPr>
          <w:ilvl w:val="1"/>
          <w:numId w:val="6"/>
        </w:numPr>
        <w:spacing w:before="60"/>
        <w:ind w:left="1418" w:hanging="709"/>
        <w:rPr>
          <w:lang w:val="en-US"/>
        </w:rPr>
      </w:pPr>
      <w:r w:rsidRPr="005E3893">
        <w:rPr>
          <w:lang w:val="en-US"/>
        </w:rPr>
        <w:t>Future SG 17 workshops</w:t>
      </w:r>
    </w:p>
    <w:p w:rsidR="00521AAF" w:rsidRPr="005E3893" w:rsidRDefault="00521AAF" w:rsidP="00521AAF">
      <w:pPr>
        <w:numPr>
          <w:ilvl w:val="0"/>
          <w:numId w:val="6"/>
        </w:numPr>
        <w:spacing w:before="80"/>
        <w:rPr>
          <w:lang w:val="en-US"/>
        </w:rPr>
      </w:pPr>
      <w:r>
        <w:rPr>
          <w:lang w:val="en-US"/>
        </w:rPr>
        <w:br w:type="page"/>
      </w:r>
      <w:r w:rsidRPr="005E3893">
        <w:rPr>
          <w:lang w:val="en-US"/>
        </w:rPr>
        <w:t>Program for this meeting (working party meetings and meeting on questions)</w:t>
      </w:r>
    </w:p>
    <w:p w:rsidR="00521AAF" w:rsidRPr="005E3893" w:rsidRDefault="00521AAF" w:rsidP="00521AAF">
      <w:pPr>
        <w:numPr>
          <w:ilvl w:val="1"/>
          <w:numId w:val="6"/>
        </w:numPr>
        <w:spacing w:before="60"/>
        <w:ind w:left="1418" w:hanging="709"/>
        <w:rPr>
          <w:lang w:val="en-US"/>
        </w:rPr>
      </w:pPr>
      <w:r w:rsidRPr="005E3893">
        <w:rPr>
          <w:lang w:val="en-US"/>
        </w:rPr>
        <w:t>Meeting reports</w:t>
      </w:r>
    </w:p>
    <w:p w:rsidR="00521AAF" w:rsidRPr="005E3893" w:rsidRDefault="00521AAF" w:rsidP="00521AAF">
      <w:pPr>
        <w:numPr>
          <w:ilvl w:val="1"/>
          <w:numId w:val="6"/>
        </w:numPr>
        <w:spacing w:before="60"/>
        <w:ind w:left="1418" w:hanging="709"/>
        <w:rPr>
          <w:lang w:val="en-US"/>
        </w:rPr>
      </w:pPr>
      <w:r w:rsidRPr="005E3893">
        <w:rPr>
          <w:lang w:val="en-US"/>
        </w:rPr>
        <w:t>Action plans</w:t>
      </w:r>
    </w:p>
    <w:p w:rsidR="00521AAF" w:rsidRPr="005E3893" w:rsidRDefault="00521AAF" w:rsidP="00521AAF">
      <w:pPr>
        <w:numPr>
          <w:ilvl w:val="1"/>
          <w:numId w:val="6"/>
        </w:numPr>
        <w:spacing w:before="60"/>
        <w:ind w:left="1418" w:hanging="709"/>
        <w:rPr>
          <w:lang w:val="en-US"/>
        </w:rPr>
      </w:pPr>
      <w:r w:rsidRPr="005E3893">
        <w:rPr>
          <w:lang w:val="en-US"/>
        </w:rPr>
        <w:t>Recommendations and other texts for approval at this Study Group 17 meeting</w:t>
      </w:r>
    </w:p>
    <w:p w:rsidR="00521AAF" w:rsidRPr="005E3893" w:rsidRDefault="00521AAF" w:rsidP="00521AAF">
      <w:pPr>
        <w:numPr>
          <w:ilvl w:val="1"/>
          <w:numId w:val="6"/>
        </w:numPr>
        <w:spacing w:before="60"/>
        <w:ind w:left="1418" w:hanging="709"/>
        <w:rPr>
          <w:lang w:val="en-US"/>
        </w:rPr>
      </w:pPr>
      <w:r w:rsidRPr="005E3893">
        <w:rPr>
          <w:lang w:val="en-US"/>
        </w:rPr>
        <w:t>Recommendations for consent or determination at this Study Group 17 meeting</w:t>
      </w:r>
    </w:p>
    <w:p w:rsidR="00521AAF" w:rsidRPr="005E3893" w:rsidRDefault="00521AAF" w:rsidP="00521AAF">
      <w:pPr>
        <w:numPr>
          <w:ilvl w:val="1"/>
          <w:numId w:val="6"/>
        </w:numPr>
        <w:spacing w:before="60"/>
        <w:ind w:left="1418" w:hanging="709"/>
        <w:rPr>
          <w:lang w:val="en-US"/>
        </w:rPr>
      </w:pPr>
      <w:r w:rsidRPr="005E3893">
        <w:rPr>
          <w:lang w:val="en-US"/>
        </w:rPr>
        <w:t>Recommendations planned for consent or determination at the next Study Group 17 meeting</w:t>
      </w:r>
    </w:p>
    <w:p w:rsidR="00521AAF" w:rsidRPr="005E3893" w:rsidRDefault="00521AAF" w:rsidP="00521AAF">
      <w:pPr>
        <w:numPr>
          <w:ilvl w:val="1"/>
          <w:numId w:val="6"/>
        </w:numPr>
        <w:spacing w:before="60"/>
        <w:ind w:left="1418" w:hanging="709"/>
        <w:rPr>
          <w:lang w:val="en-US"/>
        </w:rPr>
      </w:pPr>
      <w:r w:rsidRPr="005E3893">
        <w:rPr>
          <w:lang w:val="en-US"/>
        </w:rPr>
        <w:t>Recommendations planned for consent or determination later in the study period</w:t>
      </w:r>
    </w:p>
    <w:p w:rsidR="00521AAF" w:rsidRPr="005E3893" w:rsidRDefault="00521AAF" w:rsidP="00521AAF">
      <w:pPr>
        <w:numPr>
          <w:ilvl w:val="1"/>
          <w:numId w:val="6"/>
        </w:numPr>
        <w:spacing w:before="60"/>
        <w:ind w:left="1418" w:hanging="709"/>
        <w:rPr>
          <w:lang w:val="en-US"/>
        </w:rPr>
      </w:pPr>
      <w:r w:rsidRPr="005E3893">
        <w:rPr>
          <w:lang w:val="en-US"/>
        </w:rPr>
        <w:t>Review of SG 17 manuals and roadmaps (manuals: security, identity management, OID, languages; roadmaps and wikis: ICT security standards, identity management)</w:t>
      </w:r>
    </w:p>
    <w:p w:rsidR="00521AAF" w:rsidRPr="005E3893" w:rsidRDefault="00521AAF" w:rsidP="00521AAF">
      <w:pPr>
        <w:numPr>
          <w:ilvl w:val="1"/>
          <w:numId w:val="6"/>
        </w:numPr>
        <w:spacing w:before="60"/>
        <w:ind w:left="1418" w:hanging="709"/>
        <w:rPr>
          <w:lang w:val="en-US"/>
        </w:rPr>
      </w:pPr>
      <w:r w:rsidRPr="005E3893">
        <w:rPr>
          <w:lang w:val="en-US"/>
        </w:rPr>
        <w:t>Liaison statements</w:t>
      </w:r>
    </w:p>
    <w:p w:rsidR="00521AAF" w:rsidRPr="005E3893" w:rsidRDefault="00521AAF" w:rsidP="00521AAF">
      <w:pPr>
        <w:numPr>
          <w:ilvl w:val="1"/>
          <w:numId w:val="6"/>
        </w:numPr>
        <w:spacing w:before="60"/>
        <w:ind w:left="1418" w:hanging="709"/>
        <w:rPr>
          <w:lang w:val="en-US"/>
        </w:rPr>
      </w:pPr>
      <w:r w:rsidRPr="005E3893">
        <w:rPr>
          <w:lang w:val="en-US"/>
        </w:rPr>
        <w:t>New work items</w:t>
      </w:r>
    </w:p>
    <w:p w:rsidR="00521AAF" w:rsidRPr="005E3893" w:rsidRDefault="00521AAF" w:rsidP="00521AAF">
      <w:pPr>
        <w:numPr>
          <w:ilvl w:val="1"/>
          <w:numId w:val="6"/>
        </w:numPr>
        <w:spacing w:before="60"/>
        <w:ind w:left="1418" w:hanging="709"/>
        <w:rPr>
          <w:lang w:val="en-US"/>
        </w:rPr>
      </w:pPr>
      <w:r w:rsidRPr="005E3893">
        <w:rPr>
          <w:lang w:val="en-US"/>
        </w:rPr>
        <w:t>Summaries of Recommendations</w:t>
      </w:r>
    </w:p>
    <w:p w:rsidR="00521AAF" w:rsidRPr="005E3893" w:rsidRDefault="00521AAF" w:rsidP="00521AAF">
      <w:pPr>
        <w:numPr>
          <w:ilvl w:val="1"/>
          <w:numId w:val="6"/>
        </w:numPr>
        <w:spacing w:before="60"/>
        <w:ind w:left="1418" w:hanging="709"/>
        <w:rPr>
          <w:lang w:val="en-US"/>
        </w:rPr>
      </w:pPr>
      <w:r w:rsidRPr="005E3893">
        <w:rPr>
          <w:lang w:val="en-US"/>
        </w:rPr>
        <w:t xml:space="preserve">Planned </w:t>
      </w:r>
      <w:proofErr w:type="spellStart"/>
      <w:r w:rsidRPr="005E3893">
        <w:rPr>
          <w:lang w:val="en-US"/>
        </w:rPr>
        <w:t>Rapporteur</w:t>
      </w:r>
      <w:proofErr w:type="spellEnd"/>
      <w:r w:rsidRPr="005E3893">
        <w:rPr>
          <w:lang w:val="en-US"/>
        </w:rPr>
        <w:t xml:space="preserve"> group meetings, correspondence groups and other interim activities</w:t>
      </w:r>
    </w:p>
    <w:p w:rsidR="00521AAF" w:rsidRPr="005E3893" w:rsidRDefault="00521AAF" w:rsidP="00521AAF">
      <w:pPr>
        <w:numPr>
          <w:ilvl w:val="1"/>
          <w:numId w:val="6"/>
        </w:numPr>
        <w:spacing w:before="60"/>
        <w:ind w:left="1418" w:hanging="709"/>
        <w:rPr>
          <w:lang w:val="en-US"/>
        </w:rPr>
      </w:pPr>
      <w:r w:rsidRPr="005E3893">
        <w:rPr>
          <w:lang w:val="en-US"/>
        </w:rPr>
        <w:t>Highlights of achievements (including review of the executive summary)</w:t>
      </w:r>
    </w:p>
    <w:p w:rsidR="00521AAF" w:rsidRPr="005E3893" w:rsidRDefault="00521AAF" w:rsidP="00521AAF">
      <w:pPr>
        <w:numPr>
          <w:ilvl w:val="0"/>
          <w:numId w:val="6"/>
        </w:numPr>
        <w:spacing w:before="80"/>
        <w:rPr>
          <w:lang w:val="en-US"/>
        </w:rPr>
      </w:pPr>
      <w:r w:rsidRPr="005E3893">
        <w:rPr>
          <w:lang w:val="en-US"/>
        </w:rPr>
        <w:t>Working arrangements for this meeting</w:t>
      </w:r>
    </w:p>
    <w:p w:rsidR="00521AAF" w:rsidRPr="005E3893" w:rsidRDefault="00521AAF" w:rsidP="00521AAF">
      <w:pPr>
        <w:numPr>
          <w:ilvl w:val="1"/>
          <w:numId w:val="6"/>
        </w:numPr>
        <w:spacing w:before="60"/>
        <w:ind w:left="1418" w:hanging="709"/>
        <w:rPr>
          <w:lang w:val="en-US"/>
        </w:rPr>
      </w:pPr>
      <w:r w:rsidRPr="005E3893">
        <w:rPr>
          <w:lang w:val="en-US"/>
        </w:rPr>
        <w:t>Update on tools available for the conduct of the work</w:t>
      </w:r>
    </w:p>
    <w:p w:rsidR="00521AAF" w:rsidRPr="005E3893" w:rsidRDefault="00521AAF" w:rsidP="00521AAF">
      <w:pPr>
        <w:numPr>
          <w:ilvl w:val="1"/>
          <w:numId w:val="6"/>
        </w:numPr>
        <w:spacing w:before="60"/>
        <w:ind w:left="1418" w:hanging="709"/>
        <w:rPr>
          <w:lang w:val="en-US"/>
        </w:rPr>
      </w:pPr>
      <w:r w:rsidRPr="005E3893">
        <w:rPr>
          <w:lang w:val="en-US"/>
        </w:rPr>
        <w:t>Mailing lists, including e-mail addresses</w:t>
      </w:r>
    </w:p>
    <w:p w:rsidR="00521AAF" w:rsidRPr="005E3893" w:rsidRDefault="00521AAF" w:rsidP="00521AAF">
      <w:pPr>
        <w:numPr>
          <w:ilvl w:val="1"/>
          <w:numId w:val="6"/>
        </w:numPr>
        <w:spacing w:before="60"/>
        <w:ind w:left="1418" w:hanging="709"/>
        <w:rPr>
          <w:lang w:val="en-US"/>
        </w:rPr>
      </w:pPr>
      <w:r w:rsidRPr="005E3893">
        <w:rPr>
          <w:lang w:val="en-US"/>
        </w:rPr>
        <w:t>List of meeting documents and allocation of documents to Questions</w:t>
      </w:r>
    </w:p>
    <w:p w:rsidR="00521AAF" w:rsidRPr="005E3893" w:rsidRDefault="00521AAF" w:rsidP="00521AAF">
      <w:pPr>
        <w:numPr>
          <w:ilvl w:val="1"/>
          <w:numId w:val="6"/>
        </w:numPr>
        <w:spacing w:before="60"/>
        <w:ind w:left="1418" w:hanging="709"/>
        <w:rPr>
          <w:lang w:val="en-US"/>
        </w:rPr>
      </w:pPr>
      <w:r w:rsidRPr="005E3893">
        <w:rPr>
          <w:lang w:val="en-US"/>
        </w:rPr>
        <w:t>Meeting schedule and room allocation</w:t>
      </w:r>
    </w:p>
    <w:p w:rsidR="00521AAF" w:rsidRPr="005E3893" w:rsidRDefault="00521AAF" w:rsidP="00521AAF">
      <w:pPr>
        <w:numPr>
          <w:ilvl w:val="0"/>
          <w:numId w:val="6"/>
        </w:numPr>
        <w:spacing w:before="80"/>
        <w:rPr>
          <w:lang w:val="en-US"/>
        </w:rPr>
      </w:pPr>
      <w:r w:rsidRPr="005E3893">
        <w:rPr>
          <w:lang w:val="en-US"/>
        </w:rPr>
        <w:t>Future meetings of Study Group 17</w:t>
      </w:r>
    </w:p>
    <w:p w:rsidR="00521AAF" w:rsidRPr="005E3893" w:rsidRDefault="00521AAF" w:rsidP="00521AAF">
      <w:pPr>
        <w:numPr>
          <w:ilvl w:val="0"/>
          <w:numId w:val="6"/>
        </w:numPr>
        <w:spacing w:before="80"/>
        <w:rPr>
          <w:lang w:val="en-US"/>
        </w:rPr>
      </w:pPr>
      <w:r w:rsidRPr="005E3893">
        <w:rPr>
          <w:lang w:val="en-US"/>
        </w:rPr>
        <w:t>Information from vice-chairmen and working party chairmen</w:t>
      </w:r>
    </w:p>
    <w:p w:rsidR="00521AAF" w:rsidRPr="005E3893" w:rsidRDefault="00521AAF" w:rsidP="00521AAF">
      <w:pPr>
        <w:numPr>
          <w:ilvl w:val="0"/>
          <w:numId w:val="6"/>
        </w:numPr>
        <w:spacing w:before="80"/>
        <w:rPr>
          <w:lang w:val="en-US"/>
        </w:rPr>
      </w:pPr>
      <w:r w:rsidRPr="005E3893">
        <w:rPr>
          <w:lang w:val="en-US"/>
        </w:rPr>
        <w:t>Any other business</w:t>
      </w:r>
    </w:p>
    <w:p w:rsidR="005948BD" w:rsidRPr="00C571D9" w:rsidRDefault="00521AAF" w:rsidP="00521AAF">
      <w:pPr>
        <w:numPr>
          <w:ilvl w:val="0"/>
          <w:numId w:val="6"/>
        </w:numPr>
        <w:spacing w:before="80"/>
        <w:rPr>
          <w:lang w:val="en-US"/>
        </w:rPr>
      </w:pPr>
      <w:r w:rsidRPr="005E3893">
        <w:rPr>
          <w:lang w:val="en-US"/>
        </w:rPr>
        <w:t>Closing</w:t>
      </w:r>
    </w:p>
    <w:p w:rsidR="005948BD" w:rsidRDefault="005948BD" w:rsidP="00E1470B">
      <w:pPr>
        <w:pStyle w:val="LetterStart"/>
        <w:tabs>
          <w:tab w:val="clear" w:pos="1361"/>
          <w:tab w:val="clear" w:pos="1758"/>
          <w:tab w:val="clear" w:pos="2155"/>
          <w:tab w:val="clear" w:pos="2552"/>
          <w:tab w:val="center" w:pos="4962"/>
        </w:tabs>
        <w:spacing w:before="120" w:line="240" w:lineRule="atLeast"/>
        <w:ind w:left="0"/>
        <w:rPr>
          <w:lang w:val="ru-RU"/>
        </w:rPr>
      </w:pPr>
    </w:p>
    <w:p w:rsidR="00521AAF" w:rsidRPr="00521AAF" w:rsidRDefault="00521AAF" w:rsidP="00E1470B">
      <w:pPr>
        <w:pStyle w:val="LetterStart"/>
        <w:tabs>
          <w:tab w:val="clear" w:pos="1361"/>
          <w:tab w:val="clear" w:pos="1758"/>
          <w:tab w:val="clear" w:pos="2155"/>
          <w:tab w:val="clear" w:pos="2552"/>
          <w:tab w:val="center" w:pos="4962"/>
        </w:tabs>
        <w:spacing w:before="120" w:line="240" w:lineRule="atLeast"/>
        <w:ind w:left="0"/>
        <w:rPr>
          <w:lang w:val="ru-RU"/>
        </w:rPr>
        <w:sectPr w:rsidR="00521AAF" w:rsidRPr="00521AAF" w:rsidSect="00B964DE">
          <w:headerReference w:type="even" r:id="rId18"/>
          <w:headerReference w:type="default" r:id="rId19"/>
          <w:footerReference w:type="even" r:id="rId20"/>
          <w:footerReference w:type="default" r:id="rId21"/>
          <w:footerReference w:type="first" r:id="rId22"/>
          <w:type w:val="oddPage"/>
          <w:pgSz w:w="11907" w:h="16840" w:code="9"/>
          <w:pgMar w:top="1134" w:right="1134" w:bottom="1134" w:left="1134" w:header="567" w:footer="567" w:gutter="0"/>
          <w:paperSrc w:first="15" w:other="15"/>
          <w:cols w:space="720"/>
          <w:titlePg/>
          <w:docGrid w:linePitch="326"/>
        </w:sectPr>
      </w:pPr>
    </w:p>
    <w:p w:rsidR="005948BD" w:rsidRPr="00FD016F" w:rsidRDefault="005948BD" w:rsidP="00AD506D">
      <w:pPr>
        <w:pStyle w:val="AnnexNo"/>
        <w:spacing w:before="240"/>
        <w:rPr>
          <w:sz w:val="22"/>
          <w:szCs w:val="22"/>
          <w:lang w:val="en-US"/>
        </w:rPr>
      </w:pPr>
      <w:r w:rsidRPr="003C192A">
        <w:rPr>
          <w:lang w:val="en-US"/>
        </w:rPr>
        <w:t>ANNEX 1 (</w:t>
      </w:r>
      <w:r w:rsidR="00FD016F" w:rsidRPr="003C192A">
        <w:rPr>
          <w:caps w:val="0"/>
          <w:lang w:val="en-US"/>
        </w:rPr>
        <w:t>continued</w:t>
      </w:r>
      <w:r w:rsidRPr="003C192A">
        <w:rPr>
          <w:lang w:val="en-US"/>
        </w:rPr>
        <w:t>)</w:t>
      </w:r>
      <w:r w:rsidR="00FD016F">
        <w:rPr>
          <w:lang w:val="en-US"/>
        </w:rPr>
        <w:br/>
      </w:r>
      <w:r w:rsidR="00FD016F" w:rsidRPr="00FD016F">
        <w:rPr>
          <w:caps w:val="0"/>
          <w:sz w:val="22"/>
          <w:szCs w:val="22"/>
          <w:lang w:val="en-US"/>
        </w:rPr>
        <w:t xml:space="preserve">(to TSB Collective letter </w:t>
      </w:r>
      <w:r w:rsidR="00AD506D" w:rsidRPr="00AD506D">
        <w:rPr>
          <w:caps w:val="0"/>
          <w:sz w:val="22"/>
          <w:szCs w:val="22"/>
          <w:lang w:val="en-US"/>
        </w:rPr>
        <w:t>5</w:t>
      </w:r>
      <w:r w:rsidR="00FD016F" w:rsidRPr="00FD016F">
        <w:rPr>
          <w:caps w:val="0"/>
          <w:sz w:val="22"/>
          <w:szCs w:val="22"/>
          <w:lang w:val="en-US"/>
        </w:rPr>
        <w:t>/17)</w:t>
      </w:r>
    </w:p>
    <w:p w:rsidR="00AD506D" w:rsidRPr="005E3893" w:rsidRDefault="00AD506D" w:rsidP="007077C6">
      <w:pPr>
        <w:pStyle w:val="AnnexTitle"/>
        <w:rPr>
          <w:bCs/>
          <w:sz w:val="20"/>
          <w:lang w:val="en-US"/>
        </w:rPr>
      </w:pPr>
      <w:r w:rsidRPr="007077C6">
        <w:rPr>
          <w:lang w:val="en-US"/>
        </w:rPr>
        <w:t>Provisional Work plan for ITU-T Study Group 17 meeting, Geneva, 11-20 April 2011</w:t>
      </w:r>
      <w:r w:rsidRPr="005E3893">
        <w:rPr>
          <w:sz w:val="22"/>
          <w:lang w:val="en-US"/>
        </w:rPr>
        <w:t xml:space="preserve"> </w:t>
      </w:r>
      <w:r w:rsidRPr="007077C6">
        <w:rPr>
          <w:b w:val="0"/>
          <w:bCs/>
          <w:color w:val="FF0000"/>
          <w:sz w:val="22"/>
          <w:vertAlign w:val="superscript"/>
          <w:lang w:val="en-US"/>
        </w:rPr>
        <w:t xml:space="preserve">1 </w:t>
      </w:r>
      <w:r w:rsidRPr="007077C6">
        <w:rPr>
          <w:b w:val="0"/>
          <w:bCs/>
          <w:sz w:val="20"/>
          <w:lang w:val="en-US"/>
        </w:rPr>
        <w:t>(09 02 2011)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9"/>
        <w:gridCol w:w="401"/>
        <w:gridCol w:w="401"/>
        <w:gridCol w:w="441"/>
        <w:gridCol w:w="401"/>
        <w:gridCol w:w="401"/>
        <w:gridCol w:w="401"/>
        <w:gridCol w:w="401"/>
        <w:gridCol w:w="401"/>
        <w:gridCol w:w="401"/>
        <w:gridCol w:w="401"/>
        <w:gridCol w:w="401"/>
        <w:gridCol w:w="404"/>
        <w:gridCol w:w="401"/>
        <w:gridCol w:w="433"/>
        <w:gridCol w:w="433"/>
        <w:gridCol w:w="334"/>
        <w:gridCol w:w="10"/>
        <w:gridCol w:w="384"/>
        <w:gridCol w:w="404"/>
        <w:gridCol w:w="433"/>
        <w:gridCol w:w="404"/>
        <w:gridCol w:w="505"/>
        <w:gridCol w:w="505"/>
        <w:gridCol w:w="401"/>
        <w:gridCol w:w="401"/>
        <w:gridCol w:w="401"/>
        <w:gridCol w:w="404"/>
        <w:gridCol w:w="401"/>
        <w:gridCol w:w="401"/>
        <w:gridCol w:w="402"/>
        <w:gridCol w:w="405"/>
        <w:gridCol w:w="402"/>
        <w:gridCol w:w="402"/>
        <w:gridCol w:w="402"/>
        <w:gridCol w:w="405"/>
      </w:tblGrid>
      <w:tr w:rsidR="00AD506D" w:rsidRPr="00682502" w:rsidTr="007077C6">
        <w:trPr>
          <w:jc w:val="center"/>
        </w:trPr>
        <w:tc>
          <w:tcPr>
            <w:tcW w:w="224" w:type="pct"/>
            <w:tcBorders>
              <w:top w:val="nil"/>
              <w:left w:val="nil"/>
              <w:bottom w:val="nil"/>
            </w:tcBorders>
            <w:tcMar>
              <w:left w:w="0" w:type="dxa"/>
              <w:right w:w="0"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8"/>
                <w:szCs w:val="18"/>
                <w:lang w:val="en-US"/>
              </w:rPr>
            </w:pPr>
          </w:p>
        </w:tc>
        <w:tc>
          <w:tcPr>
            <w:tcW w:w="564" w:type="pct"/>
            <w:gridSpan w:val="4"/>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MON 11 April</w:t>
            </w:r>
          </w:p>
        </w:tc>
        <w:tc>
          <w:tcPr>
            <w:tcW w:w="564" w:type="pct"/>
            <w:gridSpan w:val="4"/>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TUE 12 April</w:t>
            </w:r>
          </w:p>
        </w:tc>
        <w:tc>
          <w:tcPr>
            <w:tcW w:w="565" w:type="pct"/>
            <w:gridSpan w:val="4"/>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WED 13 April</w:t>
            </w:r>
          </w:p>
        </w:tc>
        <w:tc>
          <w:tcPr>
            <w:tcW w:w="534" w:type="pct"/>
            <w:gridSpan w:val="4"/>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THU 14 April</w:t>
            </w:r>
          </w:p>
        </w:tc>
        <w:tc>
          <w:tcPr>
            <w:tcW w:w="570" w:type="pct"/>
            <w:gridSpan w:val="5"/>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FRI 15 April</w:t>
            </w:r>
          </w:p>
        </w:tc>
        <w:tc>
          <w:tcPr>
            <w:tcW w:w="40" w:type="pct"/>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SAT</w:t>
            </w:r>
          </w:p>
        </w:tc>
        <w:tc>
          <w:tcPr>
            <w:tcW w:w="141" w:type="pct"/>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SUN</w:t>
            </w:r>
          </w:p>
        </w:tc>
        <w:tc>
          <w:tcPr>
            <w:tcW w:w="565" w:type="pct"/>
            <w:gridSpan w:val="4"/>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MON 18 April</w:t>
            </w:r>
          </w:p>
        </w:tc>
        <w:tc>
          <w:tcPr>
            <w:tcW w:w="565" w:type="pct"/>
            <w:gridSpan w:val="4"/>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TUE 19 April</w:t>
            </w:r>
          </w:p>
        </w:tc>
        <w:tc>
          <w:tcPr>
            <w:tcW w:w="565" w:type="pct"/>
            <w:gridSpan w:val="4"/>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WED 20 April</w:t>
            </w:r>
          </w:p>
        </w:tc>
      </w:tr>
      <w:tr w:rsidR="00AD506D" w:rsidRPr="00682502" w:rsidTr="007077C6">
        <w:trPr>
          <w:jc w:val="center"/>
        </w:trPr>
        <w:tc>
          <w:tcPr>
            <w:tcW w:w="224" w:type="pct"/>
            <w:tcBorders>
              <w:top w:val="nil"/>
              <w:left w:val="nil"/>
            </w:tcBorders>
            <w:tcMar>
              <w:left w:w="0" w:type="dxa"/>
              <w:right w:w="0"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8"/>
                <w:szCs w:val="18"/>
                <w:lang w:val="en-US"/>
              </w:rPr>
            </w:pP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A</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P</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A</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P</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A</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P</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293" w:type="pct"/>
            <w:gridSpan w:val="2"/>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AM</w:t>
            </w:r>
          </w:p>
        </w:tc>
        <w:tc>
          <w:tcPr>
            <w:tcW w:w="242" w:type="pct"/>
            <w:gridSpan w:val="2"/>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PM</w:t>
            </w:r>
          </w:p>
        </w:tc>
        <w:tc>
          <w:tcPr>
            <w:tcW w:w="287" w:type="pct"/>
            <w:gridSpan w:val="3"/>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AM</w:t>
            </w:r>
          </w:p>
        </w:tc>
        <w:tc>
          <w:tcPr>
            <w:tcW w:w="283" w:type="pct"/>
            <w:gridSpan w:val="2"/>
            <w:vAlign w:val="center"/>
          </w:tcPr>
          <w:p w:rsidR="00AD506D" w:rsidRPr="00682502" w:rsidRDefault="00AD506D" w:rsidP="007077C6">
            <w:pPr>
              <w:overflowPunct w:val="0"/>
              <w:autoSpaceDE w:val="0"/>
              <w:autoSpaceDN w:val="0"/>
              <w:adjustRightInd w:val="0"/>
              <w:spacing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PM</w:t>
            </w:r>
          </w:p>
        </w:tc>
        <w:tc>
          <w:tcPr>
            <w:tcW w:w="40" w:type="pct"/>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A</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P</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A</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P</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A</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c>
          <w:tcPr>
            <w:tcW w:w="141" w:type="pct"/>
            <w:tcBorders>
              <w:righ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jc w:val="right"/>
              <w:textAlignment w:val="baseline"/>
              <w:rPr>
                <w:rFonts w:ascii="Courier New" w:hAnsi="Courier New" w:cs="Courier New"/>
                <w:sz w:val="16"/>
                <w:szCs w:val="16"/>
                <w:lang w:val="en-US"/>
              </w:rPr>
            </w:pPr>
            <w:r w:rsidRPr="00682502">
              <w:rPr>
                <w:rFonts w:ascii="Courier New" w:hAnsi="Courier New" w:cs="Courier New"/>
                <w:sz w:val="16"/>
                <w:szCs w:val="16"/>
                <w:lang w:val="en-US"/>
              </w:rPr>
              <w:t>P</w:t>
            </w:r>
          </w:p>
        </w:tc>
        <w:tc>
          <w:tcPr>
            <w:tcW w:w="141" w:type="pct"/>
            <w:tcBorders>
              <w:left w:val="nil"/>
            </w:tcBorders>
            <w:tcMar>
              <w:left w:w="0" w:type="dxa"/>
              <w:right w:w="0" w:type="dxa"/>
            </w:tcMar>
            <w:vAlign w:val="center"/>
          </w:tcPr>
          <w:p w:rsidR="00AD506D" w:rsidRPr="00682502" w:rsidRDefault="00AD506D" w:rsidP="007077C6">
            <w:pPr>
              <w:overflowPunct w:val="0"/>
              <w:autoSpaceDE w:val="0"/>
              <w:autoSpaceDN w:val="0"/>
              <w:adjustRightInd w:val="0"/>
              <w:spacing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M</w:t>
            </w: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60"/>
              <w:textAlignment w:val="baseline"/>
              <w:rPr>
                <w:rFonts w:ascii="Courier New" w:hAnsi="Courier New" w:cs="Courier New"/>
                <w:sz w:val="16"/>
                <w:szCs w:val="16"/>
                <w:lang w:val="en-US"/>
              </w:rPr>
            </w:pPr>
            <w:r w:rsidRPr="00682502">
              <w:rPr>
                <w:rFonts w:ascii="Courier New" w:hAnsi="Courier New" w:cs="Courier New"/>
                <w:sz w:val="16"/>
                <w:szCs w:val="16"/>
                <w:lang w:val="en-US"/>
              </w:rPr>
              <w:t>PLEN</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5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23"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23" w:type="pct"/>
            <w:gridSpan w:val="2"/>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r>
      <w:tr w:rsidR="00AD506D" w:rsidRPr="00682502" w:rsidTr="007077C6">
        <w:trPr>
          <w:jc w:val="center"/>
        </w:trPr>
        <w:tc>
          <w:tcPr>
            <w:tcW w:w="224" w:type="pct"/>
            <w:shd w:val="clear" w:color="auto" w:fill="FFFF99"/>
            <w:tcMar>
              <w:left w:w="0" w:type="dxa"/>
              <w:right w:w="0" w:type="dxa"/>
            </w:tcMar>
            <w:vAlign w:val="center"/>
          </w:tcPr>
          <w:p w:rsidR="00AD506D" w:rsidRPr="00682502" w:rsidRDefault="00AD506D" w:rsidP="007077C6">
            <w:pPr>
              <w:overflowPunct w:val="0"/>
              <w:autoSpaceDE w:val="0"/>
              <w:autoSpaceDN w:val="0"/>
              <w:adjustRightInd w:val="0"/>
              <w:spacing w:before="60"/>
              <w:textAlignment w:val="baseline"/>
              <w:rPr>
                <w:rFonts w:ascii="Courier New" w:hAnsi="Courier New" w:cs="Courier New"/>
                <w:sz w:val="16"/>
                <w:szCs w:val="16"/>
                <w:lang w:val="en-US"/>
              </w:rPr>
            </w:pPr>
            <w:r w:rsidRPr="00682502">
              <w:rPr>
                <w:rFonts w:ascii="Courier New" w:hAnsi="Courier New" w:cs="Courier New"/>
                <w:sz w:val="16"/>
                <w:szCs w:val="16"/>
                <w:lang w:val="en-US"/>
              </w:rPr>
              <w:t>WP 1</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color w:val="FF0000"/>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5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23"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23" w:type="pct"/>
            <w:gridSpan w:val="2"/>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40"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0" w:type="dxa"/>
              <w:right w:w="0"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Q1</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Q2</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Q3</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17</w:t>
            </w: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18</w:t>
            </w: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Q4</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14</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17</w:t>
            </w: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Q5</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AD506D" w:rsidRPr="00682502" w:rsidTr="007077C6">
        <w:trPr>
          <w:jc w:val="center"/>
        </w:trPr>
        <w:tc>
          <w:tcPr>
            <w:tcW w:w="224" w:type="pct"/>
            <w:shd w:val="clear" w:color="auto" w:fill="FFFF99"/>
            <w:tcMar>
              <w:left w:w="0" w:type="dxa"/>
              <w:right w:w="0" w:type="dxa"/>
            </w:tcMar>
            <w:vAlign w:val="center"/>
          </w:tcPr>
          <w:p w:rsidR="00AD506D" w:rsidRPr="00682502" w:rsidRDefault="00AD506D" w:rsidP="007077C6">
            <w:pPr>
              <w:overflowPunct w:val="0"/>
              <w:autoSpaceDE w:val="0"/>
              <w:autoSpaceDN w:val="0"/>
              <w:adjustRightInd w:val="0"/>
              <w:spacing w:before="60"/>
              <w:textAlignment w:val="baseline"/>
              <w:rPr>
                <w:rFonts w:ascii="Courier New" w:hAnsi="Courier New" w:cs="Courier New"/>
                <w:sz w:val="16"/>
                <w:szCs w:val="16"/>
                <w:lang w:val="en-US"/>
              </w:rPr>
            </w:pPr>
            <w:r w:rsidRPr="00682502">
              <w:rPr>
                <w:rFonts w:ascii="Courier New" w:hAnsi="Courier New" w:cs="Courier New"/>
                <w:sz w:val="16"/>
                <w:szCs w:val="16"/>
                <w:lang w:val="en-US"/>
              </w:rPr>
              <w:t>WP 2</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color w:val="FF0000"/>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5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23"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23" w:type="pct"/>
            <w:gridSpan w:val="2"/>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40"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0" w:type="dxa"/>
              <w:right w:w="0"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3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Q6</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13</w:t>
            </w:r>
          </w:p>
        </w:tc>
        <w:tc>
          <w:tcPr>
            <w:tcW w:w="123" w:type="pct"/>
            <w:vAlign w:val="center"/>
          </w:tcPr>
          <w:p w:rsidR="00AD506D" w:rsidRPr="00682502" w:rsidRDefault="00AD506D" w:rsidP="007077C6">
            <w:pPr>
              <w:overflowPunct w:val="0"/>
              <w:autoSpaceDE w:val="0"/>
              <w:autoSpaceDN w:val="0"/>
              <w:adjustRightInd w:val="0"/>
              <w:spacing w:before="100" w:line="24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13</w:t>
            </w:r>
          </w:p>
        </w:tc>
        <w:tc>
          <w:tcPr>
            <w:tcW w:w="123" w:type="pct"/>
            <w:gridSpan w:val="2"/>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13</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Q7</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11</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16</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12</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13</w:t>
            </w:r>
          </w:p>
        </w:tc>
        <w:tc>
          <w:tcPr>
            <w:tcW w:w="123"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13</w:t>
            </w:r>
          </w:p>
        </w:tc>
        <w:tc>
          <w:tcPr>
            <w:tcW w:w="123" w:type="pct"/>
            <w:gridSpan w:val="2"/>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13</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Q8</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11</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16</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23"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23" w:type="pct"/>
            <w:gridSpan w:val="2"/>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40"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Q9</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gridSpan w:val="2"/>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40"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line="240" w:lineRule="atLeast"/>
              <w:jc w:val="center"/>
              <w:textAlignment w:val="baseline"/>
              <w:rPr>
                <w:rFonts w:ascii="Courier New" w:hAnsi="Courier New" w:cs="Courier New"/>
                <w:sz w:val="16"/>
                <w:szCs w:val="16"/>
                <w:lang w:val="en-US"/>
              </w:rPr>
            </w:pPr>
          </w:p>
        </w:tc>
      </w:tr>
      <w:tr w:rsidR="00AD506D" w:rsidRPr="00682502" w:rsidTr="007077C6">
        <w:trPr>
          <w:jc w:val="center"/>
        </w:trPr>
        <w:tc>
          <w:tcPr>
            <w:tcW w:w="224" w:type="pct"/>
            <w:shd w:val="clear" w:color="auto" w:fill="FFFF99"/>
            <w:tcMar>
              <w:left w:w="0" w:type="dxa"/>
              <w:right w:w="0" w:type="dxa"/>
            </w:tcMar>
            <w:vAlign w:val="center"/>
          </w:tcPr>
          <w:p w:rsidR="00AD506D" w:rsidRPr="00682502" w:rsidRDefault="00AD506D" w:rsidP="007077C6">
            <w:pPr>
              <w:overflowPunct w:val="0"/>
              <w:autoSpaceDE w:val="0"/>
              <w:autoSpaceDN w:val="0"/>
              <w:adjustRightInd w:val="0"/>
              <w:spacing w:before="60" w:line="0" w:lineRule="atLeast"/>
              <w:textAlignment w:val="baseline"/>
              <w:rPr>
                <w:rFonts w:ascii="Courier New" w:hAnsi="Courier New" w:cs="Courier New"/>
                <w:sz w:val="16"/>
                <w:szCs w:val="16"/>
                <w:lang w:val="en-US"/>
              </w:rPr>
            </w:pPr>
            <w:r w:rsidRPr="00682502">
              <w:rPr>
                <w:rFonts w:ascii="Courier New" w:hAnsi="Courier New" w:cs="Courier New"/>
                <w:sz w:val="16"/>
                <w:szCs w:val="16"/>
                <w:lang w:val="en-US"/>
              </w:rPr>
              <w:t>WP 3</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color w:val="FF0000"/>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51" w:type="pct"/>
            <w:shd w:val="clear" w:color="auto" w:fill="FFFF99"/>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23" w:type="pct"/>
            <w:shd w:val="clear" w:color="auto" w:fill="FFFF99"/>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23" w:type="pct"/>
            <w:gridSpan w:val="2"/>
            <w:shd w:val="clear" w:color="auto" w:fill="FFFF99"/>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40"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shd w:val="clear" w:color="auto" w:fill="FFFF99"/>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0" w:type="dxa"/>
              <w:right w:w="0"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4</w:t>
            </w: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righ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c>
          <w:tcPr>
            <w:tcW w:w="141" w:type="pct"/>
            <w:tcBorders>
              <w:left w:val="dotted" w:sz="4" w:space="0" w:color="auto"/>
            </w:tcBorders>
            <w:shd w:val="clear" w:color="auto" w:fill="FFFF99"/>
            <w:tcMar>
              <w:left w:w="28" w:type="dxa"/>
              <w:right w:w="28" w:type="dxa"/>
            </w:tcMar>
            <w:vAlign w:val="center"/>
          </w:tcPr>
          <w:p w:rsidR="00AD506D" w:rsidRPr="00682502" w:rsidRDefault="00AD506D" w:rsidP="007077C6">
            <w:pPr>
              <w:overflowPunct w:val="0"/>
              <w:autoSpaceDE w:val="0"/>
              <w:autoSpaceDN w:val="0"/>
              <w:adjustRightInd w:val="0"/>
              <w:spacing w:before="60" w:line="0" w:lineRule="atLeast"/>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Q10</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spacing w:before="100"/>
              <w:rPr>
                <w:sz w:val="16"/>
                <w:szCs w:val="16"/>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15</w:t>
            </w:r>
          </w:p>
        </w:tc>
        <w:tc>
          <w:tcPr>
            <w:tcW w:w="141" w:type="pct"/>
            <w:tcBorders>
              <w:left w:val="dotted" w:sz="4" w:space="0" w:color="auto"/>
            </w:tcBorders>
            <w:tcMar>
              <w:left w:w="28" w:type="dxa"/>
              <w:right w:w="28" w:type="dxa"/>
            </w:tcMar>
            <w:vAlign w:val="center"/>
          </w:tcPr>
          <w:p w:rsidR="00AD506D" w:rsidRPr="00682502" w:rsidRDefault="00AD506D" w:rsidP="007077C6">
            <w:pPr>
              <w:spacing w:before="100"/>
              <w:rPr>
                <w:sz w:val="16"/>
                <w:szCs w:val="16"/>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15</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12</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14</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18</w:t>
            </w: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8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 xml:space="preserve">Q11 </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spacing w:before="100"/>
              <w:rPr>
                <w:sz w:val="16"/>
                <w:szCs w:val="16"/>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15</w:t>
            </w:r>
          </w:p>
        </w:tc>
        <w:tc>
          <w:tcPr>
            <w:tcW w:w="141" w:type="pct"/>
            <w:tcBorders>
              <w:left w:val="dotted" w:sz="4" w:space="0" w:color="auto"/>
            </w:tcBorders>
            <w:tcMar>
              <w:left w:w="28" w:type="dxa"/>
              <w:right w:w="28" w:type="dxa"/>
            </w:tcMar>
            <w:vAlign w:val="center"/>
          </w:tcPr>
          <w:p w:rsidR="00AD506D" w:rsidRPr="00682502" w:rsidRDefault="00AD506D" w:rsidP="007077C6">
            <w:pPr>
              <w:spacing w:before="100"/>
              <w:rPr>
                <w:sz w:val="16"/>
                <w:szCs w:val="16"/>
              </w:rPr>
            </w:pPr>
            <w:r w:rsidRPr="00682502">
              <w:rPr>
                <w:rFonts w:ascii="Courier New" w:hAnsi="Courier New" w:cs="Courier New"/>
                <w:sz w:val="16"/>
                <w:szCs w:val="16"/>
                <w:lang w:val="en-US"/>
              </w:rPr>
              <w:t>X</w:t>
            </w:r>
            <w:r w:rsidRPr="00682502">
              <w:rPr>
                <w:rFonts w:ascii="Courier New" w:hAnsi="Courier New" w:cs="Courier New"/>
                <w:color w:val="FF0000"/>
                <w:sz w:val="16"/>
                <w:szCs w:val="16"/>
                <w:vertAlign w:val="superscript"/>
                <w:lang w:val="en-US"/>
              </w:rPr>
              <w:t>15</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spacing w:before="100"/>
              <w:jc w:val="center"/>
              <w:rPr>
                <w:sz w:val="16"/>
                <w:szCs w:val="16"/>
                <w:lang w:val="en-US"/>
              </w:rPr>
            </w:pPr>
            <w:r w:rsidRPr="00682502">
              <w:rPr>
                <w:rFonts w:ascii="Courier New" w:hAnsi="Courier New" w:cs="Courier New"/>
                <w:color w:val="000000"/>
                <w:sz w:val="16"/>
                <w:szCs w:val="16"/>
                <w:lang w:val="en-US"/>
              </w:rPr>
              <w:t>X</w:t>
            </w:r>
            <w:r w:rsidRPr="00682502">
              <w:rPr>
                <w:rFonts w:ascii="Courier New" w:hAnsi="Courier New" w:cs="Courier New"/>
                <w:color w:val="FF0000"/>
                <w:sz w:val="16"/>
                <w:szCs w:val="16"/>
                <w:vertAlign w:val="superscript"/>
                <w:lang w:val="en-US"/>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8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en-US"/>
              </w:rPr>
            </w:pPr>
            <w:r w:rsidRPr="00682502">
              <w:rPr>
                <w:rFonts w:ascii="Courier New" w:hAnsi="Courier New" w:cs="Courier New"/>
                <w:sz w:val="16"/>
                <w:szCs w:val="16"/>
                <w:lang w:val="en-US"/>
              </w:rPr>
              <w:t xml:space="preserve">Q12 </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spacing w:before="100"/>
              <w:jc w:val="center"/>
              <w:rPr>
                <w:sz w:val="16"/>
                <w:szCs w:val="16"/>
                <w:lang w:val="en-US"/>
              </w:rPr>
            </w:pP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r w:rsidRPr="00682502">
              <w:rPr>
                <w:rFonts w:ascii="Courier New" w:hAnsi="Courier New" w:cs="Courier New"/>
                <w:sz w:val="16"/>
                <w:szCs w:val="16"/>
                <w:lang w:val="en-US"/>
              </w:rPr>
              <w:t>X</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80"/>
              <w:jc w:val="center"/>
              <w:textAlignment w:val="baseline"/>
              <w:rPr>
                <w:rFonts w:ascii="Courier New" w:hAnsi="Courier New" w:cs="Courier New"/>
                <w:sz w:val="16"/>
                <w:szCs w:val="16"/>
                <w:lang w:val="en-US"/>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60"/>
              <w:textAlignment w:val="baseline"/>
              <w:rPr>
                <w:rFonts w:ascii="Courier New" w:hAnsi="Courier New" w:cs="Courier New"/>
                <w:sz w:val="16"/>
                <w:szCs w:val="16"/>
                <w:lang w:val="en-US"/>
              </w:rPr>
            </w:pPr>
            <w:r w:rsidRPr="00682502">
              <w:rPr>
                <w:rFonts w:ascii="Courier New" w:hAnsi="Courier New" w:cs="Courier New"/>
                <w:sz w:val="16"/>
                <w:szCs w:val="16"/>
                <w:lang w:val="en-US"/>
              </w:rPr>
              <w:t>Q13</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41" w:type="pct"/>
            <w:vAlign w:val="center"/>
          </w:tcPr>
          <w:p w:rsidR="00AD506D" w:rsidRPr="00682502" w:rsidRDefault="00AD506D" w:rsidP="007077C6">
            <w:pPr>
              <w:spacing w:before="60"/>
              <w:jc w:val="center"/>
              <w:rPr>
                <w:sz w:val="16"/>
                <w:szCs w:val="16"/>
                <w:lang w:val="fr-CH"/>
              </w:rPr>
            </w:pPr>
            <w:r w:rsidRPr="00682502">
              <w:rPr>
                <w:rFonts w:ascii="Courier New" w:hAnsi="Courier New" w:cs="Courier New"/>
                <w:sz w:val="16"/>
                <w:szCs w:val="16"/>
                <w:lang w:val="fr-CH"/>
              </w:rPr>
              <w:t>X</w:t>
            </w:r>
            <w:r w:rsidRPr="00682502">
              <w:rPr>
                <w:rFonts w:ascii="Courier New" w:hAnsi="Courier New" w:cs="Courier New"/>
                <w:sz w:val="16"/>
                <w:szCs w:val="16"/>
                <w:lang w:val="fr-CH"/>
              </w:rPr>
              <w:br/>
            </w:r>
            <w:r w:rsidRPr="00682502">
              <w:rPr>
                <w:rFonts w:ascii="Courier New" w:hAnsi="Courier New" w:cs="Courier New"/>
                <w:caps/>
                <w:color w:val="999999"/>
                <w:sz w:val="16"/>
                <w:szCs w:val="16"/>
                <w:lang w:val="en-US"/>
              </w:rPr>
              <w:sym w:font="Wingdings" w:char="F028"/>
            </w:r>
          </w:p>
        </w:tc>
        <w:tc>
          <w:tcPr>
            <w:tcW w:w="15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r w:rsidRPr="00682502">
              <w:rPr>
                <w:rFonts w:ascii="Courier New" w:hAnsi="Courier New" w:cs="Courier New"/>
                <w:sz w:val="16"/>
                <w:szCs w:val="16"/>
                <w:lang w:val="fr-CH"/>
              </w:rPr>
              <w:t>X</w:t>
            </w:r>
            <w:r w:rsidRPr="00682502">
              <w:rPr>
                <w:rFonts w:ascii="Courier New" w:hAnsi="Courier New" w:cs="Courier New"/>
                <w:color w:val="FF0000"/>
                <w:sz w:val="16"/>
                <w:szCs w:val="16"/>
                <w:vertAlign w:val="superscript"/>
                <w:lang w:val="fr-CH"/>
              </w:rPr>
              <w:t>19</w:t>
            </w:r>
            <w:r w:rsidRPr="00682502">
              <w:rPr>
                <w:rFonts w:ascii="Courier New" w:hAnsi="Courier New" w:cs="Courier New"/>
                <w:sz w:val="16"/>
                <w:szCs w:val="16"/>
                <w:lang w:val="fr-CH"/>
              </w:rPr>
              <w:t xml:space="preserve"> </w:t>
            </w:r>
            <w:r w:rsidRPr="00682502">
              <w:rPr>
                <w:rFonts w:ascii="Courier New" w:hAnsi="Courier New" w:cs="Courier New"/>
                <w:caps/>
                <w:color w:val="999999"/>
                <w:sz w:val="16"/>
                <w:szCs w:val="16"/>
                <w:lang w:val="en-US"/>
              </w:rPr>
              <w:sym w:font="Wingdings" w:char="F028"/>
            </w:r>
          </w:p>
        </w:tc>
        <w:tc>
          <w:tcPr>
            <w:tcW w:w="123"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23" w:type="pct"/>
            <w:gridSpan w:val="2"/>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40"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60"/>
              <w:jc w:val="center"/>
              <w:textAlignment w:val="baseline"/>
              <w:rPr>
                <w:rFonts w:ascii="Courier New" w:hAnsi="Courier New" w:cs="Courier New"/>
                <w:sz w:val="16"/>
                <w:szCs w:val="16"/>
                <w:lang w:val="fr-CH"/>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fr-CH"/>
              </w:rPr>
            </w:pPr>
            <w:r w:rsidRPr="00682502">
              <w:rPr>
                <w:rFonts w:ascii="Courier New" w:hAnsi="Courier New" w:cs="Courier New"/>
                <w:sz w:val="16"/>
                <w:szCs w:val="16"/>
                <w:lang w:val="fr-CH"/>
              </w:rPr>
              <w:t>Q14</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spacing w:before="100"/>
              <w:jc w:val="center"/>
              <w:rPr>
                <w:sz w:val="16"/>
                <w:szCs w:val="16"/>
                <w:lang w:val="fr-CH"/>
              </w:rPr>
            </w:pPr>
            <w:r w:rsidRPr="00682502">
              <w:rPr>
                <w:rFonts w:ascii="Courier New" w:hAnsi="Courier New" w:cs="Courier New"/>
                <w:color w:val="000000"/>
                <w:sz w:val="16"/>
                <w:szCs w:val="16"/>
                <w:lang w:val="fr-CH"/>
              </w:rPr>
              <w:t>X</w:t>
            </w:r>
            <w:r w:rsidRPr="00682502">
              <w:rPr>
                <w:rFonts w:ascii="Courier New" w:hAnsi="Courier New" w:cs="Courier New"/>
                <w:color w:val="FF0000"/>
                <w:sz w:val="16"/>
                <w:szCs w:val="16"/>
                <w:vertAlign w:val="superscript"/>
                <w:lang w:val="fr-CH"/>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r w:rsidRPr="00682502">
              <w:rPr>
                <w:rFonts w:ascii="Courier New" w:hAnsi="Courier New" w:cs="Courier New"/>
                <w:color w:val="000000"/>
                <w:sz w:val="16"/>
                <w:szCs w:val="16"/>
                <w:lang w:val="fr-CH"/>
              </w:rPr>
              <w:t>X</w:t>
            </w:r>
            <w:r w:rsidRPr="00682502">
              <w:rPr>
                <w:rFonts w:ascii="Courier New" w:hAnsi="Courier New" w:cs="Courier New"/>
                <w:color w:val="FF0000"/>
                <w:sz w:val="16"/>
                <w:szCs w:val="16"/>
                <w:vertAlign w:val="superscript"/>
                <w:lang w:val="fr-CH"/>
              </w:rPr>
              <w:t>19</w:t>
            </w:r>
          </w:p>
        </w:tc>
        <w:tc>
          <w:tcPr>
            <w:tcW w:w="123" w:type="pct"/>
            <w:vAlign w:val="center"/>
          </w:tcPr>
          <w:p w:rsidR="00AD506D" w:rsidRPr="00682502" w:rsidRDefault="00AD506D" w:rsidP="007077C6">
            <w:pPr>
              <w:spacing w:before="100"/>
              <w:jc w:val="center"/>
              <w:rPr>
                <w:rFonts w:ascii="Courier New" w:hAnsi="Courier New" w:cs="Courier New"/>
                <w:color w:val="000000"/>
                <w:sz w:val="16"/>
                <w:szCs w:val="16"/>
                <w:lang w:val="fr-CH"/>
              </w:rPr>
            </w:pPr>
            <w:r w:rsidRPr="00682502">
              <w:rPr>
                <w:rFonts w:ascii="Courier New" w:hAnsi="Courier New" w:cs="Courier New"/>
                <w:color w:val="000000"/>
                <w:sz w:val="16"/>
                <w:szCs w:val="16"/>
                <w:lang w:val="fr-CH"/>
              </w:rPr>
              <w:t>X</w:t>
            </w:r>
            <w:r w:rsidRPr="00682502">
              <w:rPr>
                <w:rFonts w:ascii="Courier New" w:hAnsi="Courier New" w:cs="Courier New"/>
                <w:color w:val="FF0000"/>
                <w:sz w:val="16"/>
                <w:szCs w:val="16"/>
                <w:vertAlign w:val="superscript"/>
                <w:lang w:val="fr-CH"/>
              </w:rPr>
              <w:t>10</w:t>
            </w:r>
          </w:p>
        </w:tc>
        <w:tc>
          <w:tcPr>
            <w:tcW w:w="123" w:type="pct"/>
            <w:gridSpan w:val="2"/>
            <w:vAlign w:val="center"/>
          </w:tcPr>
          <w:p w:rsidR="00AD506D" w:rsidRPr="00682502" w:rsidRDefault="00AD506D" w:rsidP="007077C6">
            <w:pPr>
              <w:spacing w:before="100"/>
              <w:jc w:val="center"/>
              <w:rPr>
                <w:rFonts w:ascii="Courier New" w:hAnsi="Courier New" w:cs="Courier New"/>
                <w:color w:val="000000"/>
                <w:sz w:val="16"/>
                <w:szCs w:val="16"/>
                <w:lang w:val="fr-CH"/>
              </w:rPr>
            </w:pPr>
            <w:r w:rsidRPr="00682502">
              <w:rPr>
                <w:rFonts w:ascii="Courier New" w:hAnsi="Courier New" w:cs="Courier New"/>
                <w:color w:val="000000"/>
                <w:sz w:val="16"/>
                <w:szCs w:val="16"/>
                <w:lang w:val="fr-CH"/>
              </w:rPr>
              <w:t>X</w:t>
            </w: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80"/>
              <w:jc w:val="center"/>
              <w:textAlignment w:val="baseline"/>
              <w:rPr>
                <w:rFonts w:ascii="Courier New" w:hAnsi="Courier New" w:cs="Courier New"/>
                <w:sz w:val="16"/>
                <w:szCs w:val="16"/>
                <w:lang w:val="fr-CH"/>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100"/>
              <w:textAlignment w:val="baseline"/>
              <w:rPr>
                <w:rFonts w:ascii="Courier New" w:hAnsi="Courier New" w:cs="Courier New"/>
                <w:sz w:val="16"/>
                <w:szCs w:val="16"/>
                <w:lang w:val="fr-CH"/>
              </w:rPr>
            </w:pPr>
            <w:r w:rsidRPr="00682502">
              <w:rPr>
                <w:rFonts w:ascii="Courier New" w:hAnsi="Courier New" w:cs="Courier New"/>
                <w:sz w:val="16"/>
                <w:szCs w:val="16"/>
                <w:lang w:val="fr-CH"/>
              </w:rPr>
              <w:t>Q15</w:t>
            </w:r>
            <w:r w:rsidRPr="00682502">
              <w:rPr>
                <w:rFonts w:ascii="Courier New" w:hAnsi="Courier New" w:cs="Courier New"/>
                <w:color w:val="FF0000"/>
                <w:sz w:val="16"/>
                <w:szCs w:val="16"/>
                <w:vertAlign w:val="superscript"/>
                <w:lang w:val="en-US"/>
              </w:rPr>
              <w:t>6</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spacing w:before="100"/>
              <w:jc w:val="center"/>
              <w:rPr>
                <w:sz w:val="16"/>
                <w:szCs w:val="16"/>
                <w:lang w:val="fr-CH"/>
              </w:rPr>
            </w:pPr>
            <w:r w:rsidRPr="00682502">
              <w:rPr>
                <w:rFonts w:ascii="Courier New" w:hAnsi="Courier New" w:cs="Courier New"/>
                <w:color w:val="000000"/>
                <w:sz w:val="16"/>
                <w:szCs w:val="16"/>
                <w:lang w:val="fr-CH"/>
              </w:rPr>
              <w:t>X</w:t>
            </w:r>
            <w:r w:rsidRPr="00682502">
              <w:rPr>
                <w:rFonts w:ascii="Courier New" w:hAnsi="Courier New" w:cs="Courier New"/>
                <w:color w:val="FF0000"/>
                <w:sz w:val="16"/>
                <w:szCs w:val="16"/>
                <w:vertAlign w:val="superscript"/>
                <w:lang w:val="fr-CH"/>
              </w:rPr>
              <w:t>3</w:t>
            </w:r>
          </w:p>
        </w:tc>
        <w:tc>
          <w:tcPr>
            <w:tcW w:w="15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23"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23" w:type="pct"/>
            <w:gridSpan w:val="2"/>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40"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100"/>
              <w:jc w:val="center"/>
              <w:textAlignment w:val="baseline"/>
              <w:rPr>
                <w:rFonts w:ascii="Courier New" w:hAnsi="Courier New" w:cs="Courier New"/>
                <w:sz w:val="16"/>
                <w:szCs w:val="16"/>
                <w:lang w:val="fr-CH"/>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80"/>
              <w:jc w:val="center"/>
              <w:textAlignment w:val="baseline"/>
              <w:rPr>
                <w:rFonts w:ascii="Courier New" w:hAnsi="Courier New" w:cs="Courier New"/>
                <w:sz w:val="16"/>
                <w:szCs w:val="16"/>
                <w:lang w:val="fr-CH"/>
              </w:rPr>
            </w:pPr>
          </w:p>
        </w:tc>
      </w:tr>
      <w:tr w:rsidR="00AD506D" w:rsidRPr="00682502" w:rsidTr="007077C6">
        <w:trPr>
          <w:jc w:val="center"/>
        </w:trPr>
        <w:tc>
          <w:tcPr>
            <w:tcW w:w="224" w:type="pct"/>
            <w:tcMar>
              <w:left w:w="0" w:type="dxa"/>
              <w:right w:w="0" w:type="dxa"/>
            </w:tcMar>
            <w:vAlign w:val="center"/>
          </w:tcPr>
          <w:p w:rsidR="00AD506D" w:rsidRPr="00682502" w:rsidRDefault="00AD506D" w:rsidP="007077C6">
            <w:pPr>
              <w:overflowPunct w:val="0"/>
              <w:autoSpaceDE w:val="0"/>
              <w:autoSpaceDN w:val="0"/>
              <w:adjustRightInd w:val="0"/>
              <w:spacing w:before="0"/>
              <w:textAlignment w:val="baseline"/>
              <w:rPr>
                <w:rFonts w:ascii="Courier New" w:hAnsi="Courier New" w:cs="Courier New"/>
                <w:sz w:val="16"/>
                <w:szCs w:val="16"/>
                <w:lang w:val="en-US"/>
              </w:rPr>
            </w:pPr>
            <w:r w:rsidRPr="00682502">
              <w:rPr>
                <w:rFonts w:ascii="Courier New" w:hAnsi="Courier New" w:cs="Courier New"/>
                <w:sz w:val="16"/>
                <w:szCs w:val="16"/>
                <w:lang w:val="en-US"/>
              </w:rPr>
              <w:t>Other</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r w:rsidRPr="00682502">
              <w:rPr>
                <w:rFonts w:ascii="Courier New" w:hAnsi="Courier New" w:cs="Courier New"/>
                <w:color w:val="000000"/>
                <w:sz w:val="16"/>
                <w:szCs w:val="16"/>
                <w:lang w:val="en-US"/>
              </w:rPr>
              <w:t>T2,</w:t>
            </w:r>
            <w:r w:rsidRPr="00682502">
              <w:rPr>
                <w:rFonts w:ascii="Courier New" w:hAnsi="Courier New" w:cs="Courier New"/>
                <w:color w:val="000000"/>
                <w:sz w:val="16"/>
                <w:szCs w:val="16"/>
                <w:lang w:val="en-US"/>
              </w:rPr>
              <w:br/>
              <w:t>JCA-IdM</w:t>
            </w:r>
            <w:r w:rsidRPr="00682502">
              <w:rPr>
                <w:rFonts w:ascii="Courier New" w:hAnsi="Courier New" w:cs="Courier New"/>
                <w:color w:val="FF0000"/>
                <w:sz w:val="16"/>
                <w:szCs w:val="16"/>
                <w:vertAlign w:val="superscript"/>
                <w:lang w:val="en-US"/>
              </w:rPr>
              <w:t>7</w:t>
            </w: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color w:val="000000"/>
                <w:sz w:val="16"/>
                <w:szCs w:val="16"/>
                <w:lang w:val="en-US"/>
              </w:rPr>
            </w:pPr>
            <w:r w:rsidRPr="00682502">
              <w:rPr>
                <w:rFonts w:ascii="Courier New" w:hAnsi="Courier New" w:cs="Courier New"/>
                <w:color w:val="000000"/>
                <w:sz w:val="16"/>
                <w:szCs w:val="16"/>
                <w:lang w:val="en-US"/>
              </w:rPr>
              <w:t>T1</w:t>
            </w: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51" w:type="pct"/>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23" w:type="pct"/>
            <w:tcMar>
              <w:left w:w="0" w:type="dxa"/>
              <w:right w:w="0"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color w:val="FF0000"/>
                <w:sz w:val="16"/>
                <w:szCs w:val="16"/>
                <w:vertAlign w:val="superscript"/>
                <w:lang w:val="en-US"/>
              </w:rPr>
            </w:pPr>
            <w:r w:rsidRPr="00682502">
              <w:rPr>
                <w:rFonts w:ascii="Courier New" w:hAnsi="Courier New" w:cs="Courier New"/>
                <w:color w:val="000000"/>
                <w:sz w:val="16"/>
                <w:szCs w:val="16"/>
                <w:lang w:val="en-US"/>
              </w:rPr>
              <w:t>JCA-CIT</w:t>
            </w:r>
            <w:r w:rsidRPr="00682502">
              <w:rPr>
                <w:rFonts w:ascii="Courier New" w:hAnsi="Courier New" w:cs="Courier New"/>
                <w:color w:val="FF0000"/>
                <w:sz w:val="16"/>
                <w:szCs w:val="16"/>
                <w:vertAlign w:val="superscript"/>
                <w:lang w:val="en-US"/>
              </w:rPr>
              <w:t>8</w:t>
            </w:r>
          </w:p>
        </w:tc>
        <w:tc>
          <w:tcPr>
            <w:tcW w:w="123" w:type="pct"/>
            <w:gridSpan w:val="2"/>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40" w:type="pct"/>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0" w:type="dxa"/>
              <w:right w:w="0"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righ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c>
          <w:tcPr>
            <w:tcW w:w="141" w:type="pct"/>
            <w:tcBorders>
              <w:left w:val="dotted" w:sz="4" w:space="0" w:color="auto"/>
            </w:tcBorders>
            <w:tcMar>
              <w:left w:w="28" w:type="dxa"/>
              <w:right w:w="28" w:type="dxa"/>
            </w:tcMar>
            <w:vAlign w:val="center"/>
          </w:tcPr>
          <w:p w:rsidR="00AD506D" w:rsidRPr="00682502" w:rsidRDefault="00AD506D" w:rsidP="007077C6">
            <w:pPr>
              <w:overflowPunct w:val="0"/>
              <w:autoSpaceDE w:val="0"/>
              <w:autoSpaceDN w:val="0"/>
              <w:adjustRightInd w:val="0"/>
              <w:spacing w:before="0"/>
              <w:jc w:val="center"/>
              <w:textAlignment w:val="baseline"/>
              <w:rPr>
                <w:rFonts w:ascii="Courier New" w:hAnsi="Courier New" w:cs="Courier New"/>
                <w:sz w:val="16"/>
                <w:szCs w:val="16"/>
                <w:lang w:val="en-US"/>
              </w:rPr>
            </w:pPr>
          </w:p>
        </w:tc>
      </w:tr>
    </w:tbl>
    <w:p w:rsidR="00AD506D" w:rsidRPr="00682502" w:rsidRDefault="00AD506D" w:rsidP="00AD506D">
      <w:pPr>
        <w:pStyle w:val="Footer"/>
        <w:tabs>
          <w:tab w:val="left" w:pos="900"/>
          <w:tab w:val="left" w:pos="1191"/>
          <w:tab w:val="left" w:pos="1588"/>
          <w:tab w:val="left" w:pos="1985"/>
        </w:tabs>
        <w:spacing w:before="120"/>
        <w:ind w:left="1134"/>
        <w:rPr>
          <w:caps w:val="0"/>
          <w:noProof w:val="0"/>
          <w:sz w:val="18"/>
          <w:lang w:val="en-US"/>
        </w:rPr>
      </w:pPr>
      <w:r w:rsidRPr="00682502">
        <w:rPr>
          <w:caps w:val="0"/>
          <w:noProof w:val="0"/>
          <w:sz w:val="18"/>
          <w:lang w:val="en-US"/>
        </w:rPr>
        <w:t xml:space="preserve">PLEN = Study group 17 plenary sessions; WP = Working party plenary sessions; </w:t>
      </w:r>
      <w:proofErr w:type="spellStart"/>
      <w:r w:rsidRPr="00682502">
        <w:rPr>
          <w:caps w:val="0"/>
          <w:noProof w:val="0"/>
          <w:sz w:val="18"/>
          <w:lang w:val="en-US"/>
        </w:rPr>
        <w:t>Tn</w:t>
      </w:r>
      <w:proofErr w:type="spellEnd"/>
      <w:r w:rsidRPr="00682502">
        <w:rPr>
          <w:caps w:val="0"/>
          <w:noProof w:val="0"/>
          <w:sz w:val="18"/>
          <w:lang w:val="en-US"/>
        </w:rPr>
        <w:t xml:space="preserve"> = Tutorial (13:30-14:30 hours)</w:t>
      </w:r>
    </w:p>
    <w:p w:rsidR="00AD506D" w:rsidRPr="005E3893" w:rsidRDefault="00AD506D" w:rsidP="00AD506D">
      <w:pPr>
        <w:pStyle w:val="Footer"/>
        <w:tabs>
          <w:tab w:val="left" w:pos="900"/>
          <w:tab w:val="left" w:pos="1191"/>
          <w:tab w:val="left" w:pos="1588"/>
          <w:tab w:val="left" w:pos="1985"/>
        </w:tabs>
        <w:ind w:left="1134"/>
        <w:rPr>
          <w:caps w:val="0"/>
          <w:noProof w:val="0"/>
          <w:sz w:val="18"/>
          <w:lang w:val="en-US"/>
        </w:rPr>
      </w:pPr>
      <w:r w:rsidRPr="005E3893">
        <w:rPr>
          <w:rFonts w:ascii="Courier New" w:hAnsi="Courier New" w:cs="Courier New"/>
          <w:caps w:val="0"/>
          <w:noProof w:val="0"/>
          <w:color w:val="999999"/>
          <w:lang w:val="en-US"/>
        </w:rPr>
        <w:sym w:font="Wingdings" w:char="F028"/>
      </w:r>
      <w:r w:rsidRPr="005E3893">
        <w:rPr>
          <w:rFonts w:ascii="Courier New" w:hAnsi="Courier New" w:cs="Courier New"/>
          <w:caps w:val="0"/>
          <w:noProof w:val="0"/>
          <w:color w:val="999999"/>
          <w:szCs w:val="16"/>
          <w:lang w:val="en-US"/>
        </w:rPr>
        <w:t xml:space="preserve"> </w:t>
      </w:r>
      <w:r w:rsidRPr="005E3893">
        <w:rPr>
          <w:caps w:val="0"/>
          <w:noProof w:val="0"/>
          <w:sz w:val="18"/>
          <w:szCs w:val="18"/>
          <w:lang w:val="en-US"/>
        </w:rPr>
        <w:t>Teleconference facilities provided for the session; “&lt;”, “&gt;” = morning, lunch break or evening session</w:t>
      </w:r>
    </w:p>
    <w:p w:rsidR="00AD506D" w:rsidRPr="005E3893" w:rsidRDefault="00AD506D" w:rsidP="00AD506D">
      <w:pPr>
        <w:pStyle w:val="Footer"/>
        <w:tabs>
          <w:tab w:val="left" w:pos="840"/>
          <w:tab w:val="left" w:pos="900"/>
          <w:tab w:val="left" w:pos="1191"/>
          <w:tab w:val="left" w:pos="1588"/>
          <w:tab w:val="left" w:pos="1985"/>
        </w:tabs>
        <w:ind w:left="1134"/>
        <w:rPr>
          <w:caps w:val="0"/>
          <w:noProof w:val="0"/>
          <w:szCs w:val="16"/>
          <w:lang w:val="en-US"/>
        </w:rPr>
      </w:pPr>
    </w:p>
    <w:p w:rsidR="00AD506D" w:rsidRPr="007C67E7" w:rsidRDefault="00AD506D">
      <w:pPr>
        <w:rPr>
          <w:lang w:val="en-US"/>
        </w:rPr>
      </w:pPr>
    </w:p>
    <w:p w:rsidR="00AD506D" w:rsidRPr="007C67E7" w:rsidRDefault="00AD506D">
      <w:pPr>
        <w:rPr>
          <w:lang w:val="en-US"/>
        </w:rPr>
      </w:pPr>
    </w:p>
    <w:tbl>
      <w:tblPr>
        <w:tblW w:w="0" w:type="auto"/>
        <w:tblInd w:w="828" w:type="dxa"/>
        <w:tblLook w:val="01E0"/>
      </w:tblPr>
      <w:tblGrid>
        <w:gridCol w:w="12348"/>
      </w:tblGrid>
      <w:tr w:rsidR="00AD506D" w:rsidRPr="005E3893" w:rsidTr="007077C6">
        <w:tc>
          <w:tcPr>
            <w:tcW w:w="12348" w:type="dxa"/>
          </w:tcPr>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This table will be updated as necessary; find updated work plan under “Meeting information” on SG 17 web page</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Tutorial sessions will be scheduled during the SG 17 meeting. Details will be provided on the SG 17 website</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Security coordination</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Working party plenary sessions will be run in sequence (refer to COM 17-R13 for timing of closing working party plenary sessions)</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Extended SG17 management meeting (SUN April 10, 14 :00 - 16 :00 hours)</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Q15/17 will meet if necessary</w:t>
            </w:r>
          </w:p>
          <w:p w:rsidR="00AD506D" w:rsidRDefault="00AD506D" w:rsidP="00AD506D">
            <w:pPr>
              <w:pStyle w:val="Footer"/>
              <w:keepNext/>
              <w:numPr>
                <w:ilvl w:val="0"/>
                <w:numId w:val="13"/>
              </w:numPr>
              <w:tabs>
                <w:tab w:val="left" w:pos="840"/>
                <w:tab w:val="left" w:pos="900"/>
                <w:tab w:val="left" w:pos="1191"/>
                <w:tab w:val="left" w:pos="1588"/>
                <w:tab w:val="left" w:pos="1985"/>
              </w:tabs>
              <w:ind w:left="873" w:hanging="513"/>
              <w:rPr>
                <w:caps w:val="0"/>
                <w:noProof w:val="0"/>
                <w:sz w:val="18"/>
                <w:lang w:val="en-US"/>
              </w:rPr>
            </w:pPr>
            <w:r w:rsidRPr="005E3893">
              <w:rPr>
                <w:caps w:val="0"/>
                <w:noProof w:val="0"/>
                <w:sz w:val="18"/>
                <w:lang w:val="en-US"/>
              </w:rPr>
              <w:t xml:space="preserve">JCA-IDM, MON 11 April, 14:30-16:30 CET; </w:t>
            </w:r>
            <w:proofErr w:type="spellStart"/>
            <w:r w:rsidRPr="005E3893">
              <w:rPr>
                <w:caps w:val="0"/>
                <w:noProof w:val="0"/>
                <w:sz w:val="18"/>
                <w:lang w:val="en-US"/>
              </w:rPr>
              <w:t>GoToMeeting</w:t>
            </w:r>
            <w:proofErr w:type="spellEnd"/>
            <w:r w:rsidRPr="005E3893">
              <w:rPr>
                <w:caps w:val="0"/>
                <w:noProof w:val="0"/>
                <w:sz w:val="18"/>
                <w:lang w:val="en-US"/>
              </w:rPr>
              <w:t>, especially those who will be at the SC27 meeting in Singapore and others in Europe and the US East Coast</w:t>
            </w:r>
          </w:p>
          <w:p w:rsidR="00AD506D" w:rsidRDefault="00AD506D" w:rsidP="00AD506D">
            <w:pPr>
              <w:pStyle w:val="Footer"/>
              <w:keepNext/>
              <w:numPr>
                <w:ilvl w:val="0"/>
                <w:numId w:val="13"/>
              </w:numPr>
              <w:tabs>
                <w:tab w:val="left" w:pos="840"/>
                <w:tab w:val="left" w:pos="900"/>
                <w:tab w:val="left" w:pos="1191"/>
                <w:tab w:val="left" w:pos="1588"/>
                <w:tab w:val="left" w:pos="1985"/>
              </w:tabs>
              <w:ind w:left="873" w:hanging="513"/>
              <w:rPr>
                <w:caps w:val="0"/>
                <w:noProof w:val="0"/>
                <w:sz w:val="18"/>
                <w:lang w:val="en-US"/>
              </w:rPr>
            </w:pPr>
            <w:r w:rsidRPr="005E3893">
              <w:rPr>
                <w:caps w:val="0"/>
                <w:noProof w:val="0"/>
                <w:sz w:val="18"/>
                <w:lang w:val="en-US"/>
              </w:rPr>
              <w:t xml:space="preserve">JCA-CIT: the next JCA-CIT meeting was set at 14 April 14h30-15h30 Geneva time. </w:t>
            </w:r>
            <w:proofErr w:type="spellStart"/>
            <w:r w:rsidRPr="005E3893">
              <w:rPr>
                <w:caps w:val="0"/>
                <w:noProof w:val="0"/>
                <w:sz w:val="18"/>
                <w:lang w:val="en-US"/>
              </w:rPr>
              <w:t>GoToMeeting</w:t>
            </w:r>
            <w:proofErr w:type="spellEnd"/>
            <w:r w:rsidRPr="005E3893">
              <w:rPr>
                <w:caps w:val="0"/>
                <w:noProof w:val="0"/>
                <w:sz w:val="18"/>
                <w:lang w:val="en-US"/>
              </w:rPr>
              <w:t xml:space="preserve"> and Audio Bridge (dial-in and dial-out) would be required</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void</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Q14/17 session (15:30-17:30)</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rFonts w:eastAsia="Malgun Gothic" w:hint="eastAsia"/>
                <w:caps w:val="0"/>
                <w:noProof w:val="0"/>
                <w:sz w:val="18"/>
                <w:lang w:val="en-US" w:eastAsia="ko-KR"/>
              </w:rPr>
              <w:t xml:space="preserve">Joint session of Q7/17 and Q8/17 on </w:t>
            </w:r>
            <w:r w:rsidRPr="005E3893">
              <w:rPr>
                <w:rFonts w:eastAsia="Malgun Gothic"/>
                <w:caps w:val="0"/>
                <w:noProof w:val="0"/>
                <w:sz w:val="18"/>
                <w:lang w:val="en-US" w:eastAsia="ko-KR"/>
              </w:rPr>
              <w:t>“</w:t>
            </w:r>
            <w:r w:rsidRPr="005E3893">
              <w:rPr>
                <w:rFonts w:eastAsia="Malgun Gothic" w:hint="eastAsia"/>
                <w:caps w:val="0"/>
                <w:noProof w:val="0"/>
                <w:sz w:val="18"/>
                <w:lang w:val="en-US" w:eastAsia="ko-KR"/>
              </w:rPr>
              <w:t>web services security</w:t>
            </w:r>
            <w:r w:rsidRPr="005E3893">
              <w:rPr>
                <w:rFonts w:eastAsia="Malgun Gothic"/>
                <w:caps w:val="0"/>
                <w:noProof w:val="0"/>
                <w:sz w:val="18"/>
                <w:lang w:val="en-US" w:eastAsia="ko-KR"/>
              </w:rPr>
              <w:t>”, TUE 12 April, 1</w:t>
            </w:r>
            <w:r w:rsidRPr="005E3893">
              <w:rPr>
                <w:rFonts w:eastAsia="Malgun Gothic"/>
                <w:caps w:val="0"/>
                <w:noProof w:val="0"/>
                <w:sz w:val="18"/>
                <w:vertAlign w:val="superscript"/>
                <w:lang w:val="en-US" w:eastAsia="ko-KR"/>
              </w:rPr>
              <w:t>st</w:t>
            </w:r>
            <w:r w:rsidRPr="005E3893">
              <w:rPr>
                <w:rFonts w:eastAsia="Malgun Gothic"/>
                <w:caps w:val="0"/>
                <w:noProof w:val="0"/>
                <w:sz w:val="18"/>
                <w:lang w:val="en-US" w:eastAsia="ko-KR"/>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rFonts w:eastAsia="Malgun Gothic" w:hint="eastAsia"/>
                <w:caps w:val="0"/>
                <w:noProof w:val="0"/>
                <w:sz w:val="18"/>
                <w:lang w:val="en-US" w:eastAsia="ko-KR"/>
              </w:rPr>
              <w:t>Joint session of Q7/17 and Q10/17 on X.sap-4</w:t>
            </w:r>
            <w:r w:rsidRPr="005E3893">
              <w:rPr>
                <w:rFonts w:eastAsia="Malgun Gothic"/>
                <w:caps w:val="0"/>
                <w:noProof w:val="0"/>
                <w:sz w:val="18"/>
                <w:lang w:val="en-US" w:eastAsia="ko-KR"/>
              </w:rPr>
              <w:t>, WED 13 April, 1</w:t>
            </w:r>
            <w:r w:rsidRPr="005E3893">
              <w:rPr>
                <w:rFonts w:eastAsia="Malgun Gothic"/>
                <w:caps w:val="0"/>
                <w:noProof w:val="0"/>
                <w:sz w:val="18"/>
                <w:vertAlign w:val="superscript"/>
                <w:lang w:val="en-US" w:eastAsia="ko-KR"/>
              </w:rPr>
              <w:t>st</w:t>
            </w:r>
            <w:r w:rsidRPr="005E3893">
              <w:rPr>
                <w:rFonts w:eastAsia="Malgun Gothic"/>
                <w:caps w:val="0"/>
                <w:noProof w:val="0"/>
                <w:sz w:val="18"/>
                <w:lang w:val="en-US" w:eastAsia="ko-KR"/>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rFonts w:eastAsia="Malgun Gothic" w:hint="eastAsia"/>
                <w:caps w:val="0"/>
                <w:noProof w:val="0"/>
                <w:sz w:val="18"/>
                <w:lang w:val="en-US" w:eastAsia="ko-KR"/>
              </w:rPr>
              <w:t xml:space="preserve">Joint session of Q6/17 and Q7/17 on </w:t>
            </w:r>
            <w:r w:rsidRPr="005E3893">
              <w:rPr>
                <w:rFonts w:eastAsia="Malgun Gothic"/>
                <w:caps w:val="0"/>
                <w:noProof w:val="0"/>
                <w:sz w:val="18"/>
                <w:lang w:val="en-US" w:eastAsia="ko-KR"/>
              </w:rPr>
              <w:t>“</w:t>
            </w:r>
            <w:r w:rsidRPr="005E3893">
              <w:rPr>
                <w:rFonts w:eastAsia="Malgun Gothic" w:hint="eastAsia"/>
                <w:caps w:val="0"/>
                <w:noProof w:val="0"/>
                <w:sz w:val="18"/>
                <w:lang w:val="en-US" w:eastAsia="ko-KR"/>
              </w:rPr>
              <w:t>IPTV security</w:t>
            </w:r>
            <w:r w:rsidRPr="005E3893">
              <w:rPr>
                <w:rFonts w:eastAsia="Malgun Gothic"/>
                <w:caps w:val="0"/>
                <w:noProof w:val="0"/>
                <w:sz w:val="18"/>
                <w:lang w:val="en-US" w:eastAsia="ko-KR"/>
              </w:rPr>
              <w:t>”, THU 14 April, 2</w:t>
            </w:r>
            <w:r w:rsidRPr="005E3893">
              <w:rPr>
                <w:rFonts w:eastAsia="Malgun Gothic"/>
                <w:caps w:val="0"/>
                <w:noProof w:val="0"/>
                <w:sz w:val="18"/>
                <w:vertAlign w:val="superscript"/>
                <w:lang w:val="en-US" w:eastAsia="ko-KR"/>
              </w:rPr>
              <w:t>nd</w:t>
            </w:r>
            <w:r w:rsidRPr="005E3893">
              <w:rPr>
                <w:rFonts w:eastAsia="Malgun Gothic"/>
                <w:caps w:val="0"/>
                <w:noProof w:val="0"/>
                <w:sz w:val="18"/>
                <w:lang w:val="en-US" w:eastAsia="ko-KR"/>
              </w:rPr>
              <w:t xml:space="preserve"> and 3</w:t>
            </w:r>
            <w:r w:rsidRPr="005E3893">
              <w:rPr>
                <w:rFonts w:eastAsia="Malgun Gothic"/>
                <w:caps w:val="0"/>
                <w:noProof w:val="0"/>
                <w:sz w:val="18"/>
                <w:vertAlign w:val="superscript"/>
                <w:lang w:val="en-US" w:eastAsia="ko-KR"/>
              </w:rPr>
              <w:t>rd</w:t>
            </w:r>
            <w:r w:rsidRPr="005E3893">
              <w:rPr>
                <w:rFonts w:eastAsia="Malgun Gothic"/>
                <w:caps w:val="0"/>
                <w:noProof w:val="0"/>
                <w:sz w:val="18"/>
                <w:lang w:val="en-US" w:eastAsia="ko-KR"/>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Joint session of Q10/17 and Q4/17 on “</w:t>
            </w:r>
            <w:proofErr w:type="spellStart"/>
            <w:r w:rsidRPr="005E3893">
              <w:rPr>
                <w:caps w:val="0"/>
                <w:noProof w:val="0"/>
                <w:sz w:val="18"/>
                <w:lang w:val="en-US"/>
              </w:rPr>
              <w:t>IdM</w:t>
            </w:r>
            <w:proofErr w:type="spellEnd"/>
            <w:r w:rsidRPr="005E3893">
              <w:rPr>
                <w:caps w:val="0"/>
                <w:noProof w:val="0"/>
                <w:sz w:val="18"/>
                <w:lang w:val="en-US"/>
              </w:rPr>
              <w:t xml:space="preserve"> in </w:t>
            </w:r>
            <w:proofErr w:type="spellStart"/>
            <w:r w:rsidRPr="005E3893">
              <w:rPr>
                <w:caps w:val="0"/>
                <w:noProof w:val="0"/>
                <w:sz w:val="18"/>
                <w:lang w:val="en-US"/>
              </w:rPr>
              <w:t>Cybex</w:t>
            </w:r>
            <w:proofErr w:type="spellEnd"/>
            <w:r w:rsidRPr="005E3893">
              <w:rPr>
                <w:caps w:val="0"/>
                <w:noProof w:val="0"/>
                <w:sz w:val="18"/>
                <w:lang w:val="en-US"/>
              </w:rPr>
              <w:t>”, WED, 13 April, 2011, 2</w:t>
            </w:r>
            <w:r w:rsidRPr="005E3893">
              <w:rPr>
                <w:caps w:val="0"/>
                <w:noProof w:val="0"/>
                <w:sz w:val="18"/>
                <w:vertAlign w:val="superscript"/>
                <w:lang w:val="en-US"/>
              </w:rPr>
              <w:t>nd</w:t>
            </w:r>
            <w:r w:rsidRPr="005E3893">
              <w:rPr>
                <w:caps w:val="0"/>
                <w:noProof w:val="0"/>
                <w:sz w:val="18"/>
                <w:lang w:val="en-US"/>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Joint session of Q10/17 and Q11/17: TUE, 12 April, 3</w:t>
            </w:r>
            <w:r w:rsidRPr="005E3893">
              <w:rPr>
                <w:caps w:val="0"/>
                <w:noProof w:val="0"/>
                <w:sz w:val="18"/>
                <w:vertAlign w:val="superscript"/>
                <w:lang w:val="en-US"/>
              </w:rPr>
              <w:t>rd</w:t>
            </w:r>
            <w:r w:rsidRPr="005E3893">
              <w:rPr>
                <w:caps w:val="0"/>
                <w:noProof w:val="0"/>
                <w:sz w:val="18"/>
                <w:lang w:val="en-US"/>
              </w:rPr>
              <w:t xml:space="preserve"> and 4</w:t>
            </w:r>
            <w:r w:rsidRPr="005E3893">
              <w:rPr>
                <w:caps w:val="0"/>
                <w:noProof w:val="0"/>
                <w:sz w:val="18"/>
                <w:vertAlign w:val="superscript"/>
                <w:lang w:val="en-US"/>
              </w:rPr>
              <w:t>th</w:t>
            </w:r>
            <w:r w:rsidRPr="005E3893">
              <w:rPr>
                <w:caps w:val="0"/>
                <w:noProof w:val="0"/>
                <w:sz w:val="18"/>
                <w:lang w:val="en-US"/>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Joint session of Q8/18 and Q7/17 on “Service platform for virtual network”, TUE 12 April, 2</w:t>
            </w:r>
            <w:r w:rsidRPr="005E3893">
              <w:rPr>
                <w:caps w:val="0"/>
                <w:noProof w:val="0"/>
                <w:sz w:val="18"/>
                <w:vertAlign w:val="superscript"/>
                <w:lang w:val="en-US"/>
              </w:rPr>
              <w:t>nd</w:t>
            </w:r>
            <w:r w:rsidRPr="005E3893">
              <w:rPr>
                <w:caps w:val="0"/>
                <w:noProof w:val="0"/>
                <w:sz w:val="18"/>
                <w:lang w:val="en-US"/>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Joint session of Q3/17 and Q4/17, THU 14 April, 2</w:t>
            </w:r>
            <w:r w:rsidRPr="005E3893">
              <w:rPr>
                <w:caps w:val="0"/>
                <w:noProof w:val="0"/>
                <w:sz w:val="18"/>
                <w:vertAlign w:val="superscript"/>
                <w:lang w:val="en-US"/>
              </w:rPr>
              <w:t>nd</w:t>
            </w:r>
            <w:r w:rsidRPr="005E3893">
              <w:rPr>
                <w:caps w:val="0"/>
                <w:noProof w:val="0"/>
                <w:sz w:val="18"/>
                <w:lang w:val="en-US"/>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Joint session of Q3/17 and Q10/17, THU 14 April, 3</w:t>
            </w:r>
            <w:r w:rsidRPr="005E3893">
              <w:rPr>
                <w:caps w:val="0"/>
                <w:noProof w:val="0"/>
                <w:sz w:val="18"/>
                <w:vertAlign w:val="superscript"/>
                <w:lang w:val="en-US"/>
              </w:rPr>
              <w:t>rd</w:t>
            </w:r>
            <w:r w:rsidRPr="005E3893">
              <w:rPr>
                <w:caps w:val="0"/>
                <w:noProof w:val="0"/>
                <w:sz w:val="18"/>
                <w:lang w:val="en-US"/>
              </w:rPr>
              <w:t xml:space="preserve"> Quarter</w:t>
            </w:r>
          </w:p>
          <w:p w:rsidR="00AD506D" w:rsidRPr="005E3893" w:rsidRDefault="00AD506D" w:rsidP="00AD506D">
            <w:pPr>
              <w:pStyle w:val="Footer"/>
              <w:keepNext/>
              <w:numPr>
                <w:ilvl w:val="0"/>
                <w:numId w:val="13"/>
              </w:numPr>
              <w:tabs>
                <w:tab w:val="left" w:pos="840"/>
                <w:tab w:val="left" w:pos="900"/>
                <w:tab w:val="left" w:pos="1191"/>
                <w:tab w:val="left" w:pos="1588"/>
                <w:tab w:val="left" w:pos="1985"/>
              </w:tabs>
              <w:rPr>
                <w:caps w:val="0"/>
                <w:noProof w:val="0"/>
                <w:sz w:val="18"/>
                <w:lang w:val="en-US"/>
              </w:rPr>
            </w:pPr>
            <w:r w:rsidRPr="005E3893">
              <w:rPr>
                <w:caps w:val="0"/>
                <w:noProof w:val="0"/>
                <w:sz w:val="18"/>
                <w:lang w:val="en-US"/>
              </w:rPr>
              <w:t>Joint session of Q13/17 and Q14/17, THU 14 April, 2</w:t>
            </w:r>
            <w:r w:rsidRPr="005E3893">
              <w:rPr>
                <w:caps w:val="0"/>
                <w:noProof w:val="0"/>
                <w:sz w:val="18"/>
                <w:vertAlign w:val="superscript"/>
                <w:lang w:val="en-US"/>
              </w:rPr>
              <w:t>nd</w:t>
            </w:r>
            <w:r w:rsidRPr="005E3893">
              <w:rPr>
                <w:caps w:val="0"/>
                <w:noProof w:val="0"/>
                <w:sz w:val="18"/>
                <w:lang w:val="en-US"/>
              </w:rPr>
              <w:t xml:space="preserve"> Quarter</w:t>
            </w:r>
          </w:p>
          <w:p w:rsidR="00AD506D" w:rsidRPr="005E3893" w:rsidRDefault="00AD506D" w:rsidP="007077C6">
            <w:pPr>
              <w:pStyle w:val="Footer"/>
              <w:keepNext/>
              <w:tabs>
                <w:tab w:val="left" w:pos="840"/>
                <w:tab w:val="left" w:pos="900"/>
              </w:tabs>
              <w:spacing w:before="360"/>
              <w:rPr>
                <w:caps w:val="0"/>
                <w:noProof w:val="0"/>
                <w:sz w:val="18"/>
                <w:lang w:val="en-US"/>
              </w:rPr>
            </w:pPr>
            <w:r w:rsidRPr="005E3893">
              <w:rPr>
                <w:caps w:val="0"/>
                <w:noProof w:val="0"/>
                <w:sz w:val="18"/>
                <w:lang w:val="en-US"/>
              </w:rPr>
              <w:t>T1) Tutorial: “FG FN: security issues”, 13:30 – 14:30, TUE 12 April 2011, remote pr</w:t>
            </w:r>
            <w:r>
              <w:rPr>
                <w:caps w:val="0"/>
                <w:noProof w:val="0"/>
                <w:sz w:val="18"/>
                <w:lang w:val="en-US"/>
              </w:rPr>
              <w:t xml:space="preserve">esentation by Takashi </w:t>
            </w:r>
            <w:proofErr w:type="spellStart"/>
            <w:r>
              <w:rPr>
                <w:caps w:val="0"/>
                <w:noProof w:val="0"/>
                <w:sz w:val="18"/>
                <w:lang w:val="en-US"/>
              </w:rPr>
              <w:t>Egawa</w:t>
            </w:r>
            <w:proofErr w:type="spellEnd"/>
            <w:r>
              <w:rPr>
                <w:caps w:val="0"/>
                <w:noProof w:val="0"/>
                <w:sz w:val="18"/>
                <w:lang w:val="en-US"/>
              </w:rPr>
              <w:t xml:space="preserve">, </w:t>
            </w:r>
            <w:proofErr w:type="spellStart"/>
            <w:r>
              <w:rPr>
                <w:caps w:val="0"/>
                <w:noProof w:val="0"/>
                <w:sz w:val="18"/>
                <w:lang w:val="en-US"/>
              </w:rPr>
              <w:t>GoT</w:t>
            </w:r>
            <w:r w:rsidRPr="005E3893">
              <w:rPr>
                <w:caps w:val="0"/>
                <w:noProof w:val="0"/>
                <w:sz w:val="18"/>
                <w:lang w:val="en-US"/>
              </w:rPr>
              <w:t>oMeeting</w:t>
            </w:r>
            <w:proofErr w:type="spellEnd"/>
            <w:r w:rsidRPr="005E3893">
              <w:rPr>
                <w:caps w:val="0"/>
                <w:noProof w:val="0"/>
                <w:sz w:val="18"/>
                <w:lang w:val="en-US"/>
              </w:rPr>
              <w:t>.</w:t>
            </w:r>
          </w:p>
          <w:p w:rsidR="00AD506D" w:rsidRPr="005B3E48" w:rsidRDefault="00AD506D" w:rsidP="007077C6">
            <w:pPr>
              <w:pStyle w:val="Footer"/>
              <w:keepNext/>
              <w:tabs>
                <w:tab w:val="left" w:pos="840"/>
                <w:tab w:val="left" w:pos="900"/>
              </w:tabs>
              <w:rPr>
                <w:caps w:val="0"/>
                <w:noProof w:val="0"/>
                <w:sz w:val="18"/>
                <w:lang w:val="fr-CH"/>
              </w:rPr>
            </w:pPr>
            <w:r w:rsidRPr="005B3E48">
              <w:rPr>
                <w:caps w:val="0"/>
                <w:noProof w:val="0"/>
                <w:sz w:val="18"/>
                <w:lang w:val="fr-CH"/>
              </w:rPr>
              <w:t xml:space="preserve">T2) Tutorial: “SG17 Orientation session for </w:t>
            </w:r>
            <w:proofErr w:type="spellStart"/>
            <w:r w:rsidRPr="005B3E48">
              <w:rPr>
                <w:caps w:val="0"/>
                <w:noProof w:val="0"/>
                <w:sz w:val="18"/>
                <w:lang w:val="fr-CH"/>
              </w:rPr>
              <w:t>newcomers</w:t>
            </w:r>
            <w:proofErr w:type="spellEnd"/>
            <w:r w:rsidRPr="005B3E48">
              <w:rPr>
                <w:caps w:val="0"/>
                <w:noProof w:val="0"/>
                <w:sz w:val="18"/>
                <w:lang w:val="fr-CH"/>
              </w:rPr>
              <w:t>”, MON 11 April, 13:30 – 14:30</w:t>
            </w:r>
          </w:p>
          <w:p w:rsidR="00AD506D" w:rsidRPr="005B3E48" w:rsidRDefault="00AD506D" w:rsidP="007077C6">
            <w:pPr>
              <w:pStyle w:val="Footer"/>
              <w:keepNext/>
              <w:tabs>
                <w:tab w:val="left" w:pos="840"/>
                <w:tab w:val="left" w:pos="900"/>
              </w:tabs>
              <w:rPr>
                <w:caps w:val="0"/>
                <w:noProof w:val="0"/>
                <w:sz w:val="18"/>
                <w:lang w:val="fr-CH"/>
              </w:rPr>
            </w:pPr>
            <w:r w:rsidRPr="005B3E48">
              <w:rPr>
                <w:caps w:val="0"/>
                <w:noProof w:val="0"/>
                <w:sz w:val="18"/>
                <w:lang w:val="fr-CH"/>
              </w:rPr>
              <w:t>T3) Tutorial: “…”, 13:30 – 14:30</w:t>
            </w:r>
          </w:p>
          <w:p w:rsidR="00AD506D" w:rsidRPr="005B3E48" w:rsidRDefault="00AD506D" w:rsidP="007077C6">
            <w:pPr>
              <w:pStyle w:val="Footer"/>
              <w:keepNext/>
              <w:tabs>
                <w:tab w:val="left" w:pos="840"/>
                <w:tab w:val="left" w:pos="900"/>
              </w:tabs>
              <w:rPr>
                <w:caps w:val="0"/>
                <w:noProof w:val="0"/>
                <w:sz w:val="18"/>
                <w:lang w:val="fr-CH"/>
              </w:rPr>
            </w:pPr>
            <w:r w:rsidRPr="005B3E48">
              <w:rPr>
                <w:caps w:val="0"/>
                <w:noProof w:val="0"/>
                <w:sz w:val="18"/>
                <w:lang w:val="fr-CH"/>
              </w:rPr>
              <w:t>T4) Tutorial: “…”, 13:30 – 14:30</w:t>
            </w:r>
          </w:p>
          <w:p w:rsidR="00AD506D" w:rsidRPr="005E3893" w:rsidRDefault="00AD506D" w:rsidP="007077C6">
            <w:pPr>
              <w:pStyle w:val="Footer"/>
              <w:keepNext/>
              <w:tabs>
                <w:tab w:val="left" w:pos="840"/>
                <w:tab w:val="left" w:pos="900"/>
                <w:tab w:val="left" w:pos="1191"/>
                <w:tab w:val="left" w:pos="1588"/>
                <w:tab w:val="left" w:pos="1985"/>
              </w:tabs>
              <w:rPr>
                <w:caps w:val="0"/>
                <w:noProof w:val="0"/>
                <w:sz w:val="18"/>
                <w:lang w:val="en-US"/>
              </w:rPr>
            </w:pPr>
            <w:r w:rsidRPr="005E3893">
              <w:rPr>
                <w:caps w:val="0"/>
                <w:noProof w:val="0"/>
                <w:sz w:val="18"/>
                <w:lang w:val="en-US"/>
              </w:rPr>
              <w:t>T5) Tutorial: “...”, 13:40 – 14:30</w:t>
            </w:r>
          </w:p>
          <w:p w:rsidR="00AD506D" w:rsidRPr="005E3893" w:rsidRDefault="00AD506D" w:rsidP="007077C6">
            <w:pPr>
              <w:pStyle w:val="Footer"/>
              <w:keepNext/>
              <w:tabs>
                <w:tab w:val="left" w:pos="840"/>
                <w:tab w:val="left" w:pos="900"/>
                <w:tab w:val="left" w:pos="1191"/>
                <w:tab w:val="left" w:pos="1588"/>
                <w:tab w:val="left" w:pos="1985"/>
              </w:tabs>
              <w:rPr>
                <w:caps w:val="0"/>
                <w:noProof w:val="0"/>
                <w:sz w:val="18"/>
                <w:lang w:val="en-US"/>
              </w:rPr>
            </w:pPr>
          </w:p>
        </w:tc>
      </w:tr>
    </w:tbl>
    <w:p w:rsidR="005948BD" w:rsidRPr="00C571D9" w:rsidRDefault="005948BD" w:rsidP="00284BC7">
      <w:pPr>
        <w:spacing w:before="0"/>
        <w:ind w:left="-142"/>
        <w:rPr>
          <w:lang w:val="en-US"/>
        </w:rPr>
      </w:pPr>
    </w:p>
    <w:p w:rsidR="005948BD" w:rsidRPr="00C571D9" w:rsidRDefault="005948BD" w:rsidP="00AE237E">
      <w:pPr>
        <w:pStyle w:val="LetterStart"/>
        <w:tabs>
          <w:tab w:val="clear" w:pos="1361"/>
          <w:tab w:val="clear" w:pos="1758"/>
          <w:tab w:val="clear" w:pos="2155"/>
          <w:tab w:val="clear" w:pos="2552"/>
          <w:tab w:val="center" w:pos="4962"/>
        </w:tabs>
        <w:spacing w:before="120" w:line="240" w:lineRule="atLeast"/>
        <w:ind w:left="0"/>
        <w:jc w:val="center"/>
        <w:rPr>
          <w:lang w:val="en-US"/>
        </w:rPr>
        <w:sectPr w:rsidR="005948BD" w:rsidRPr="00C571D9" w:rsidSect="00AD506D">
          <w:footerReference w:type="default" r:id="rId23"/>
          <w:pgSz w:w="16840" w:h="11907" w:orient="landscape" w:code="9"/>
          <w:pgMar w:top="907" w:right="1134" w:bottom="907" w:left="1134" w:header="567" w:footer="567" w:gutter="0"/>
          <w:paperSrc w:first="15" w:other="15"/>
          <w:cols w:space="720"/>
        </w:sectPr>
      </w:pPr>
    </w:p>
    <w:p w:rsidR="005948BD" w:rsidRPr="00780313" w:rsidRDefault="005948BD" w:rsidP="00780313">
      <w:pPr>
        <w:pStyle w:val="AnnexNo"/>
        <w:spacing w:before="0"/>
        <w:rPr>
          <w:sz w:val="22"/>
          <w:szCs w:val="22"/>
          <w:lang w:val="en-US"/>
        </w:rPr>
      </w:pPr>
      <w:bookmarkStart w:id="5" w:name="Duties"/>
      <w:bookmarkEnd w:id="5"/>
      <w:r w:rsidRPr="00C571D9">
        <w:rPr>
          <w:lang w:val="en-US"/>
        </w:rPr>
        <w:t>ANNEX 2</w:t>
      </w:r>
      <w:r w:rsidR="00780313">
        <w:rPr>
          <w:lang w:val="en-US"/>
        </w:rPr>
        <w:br/>
      </w:r>
      <w:r w:rsidR="007077C6">
        <w:rPr>
          <w:caps w:val="0"/>
          <w:sz w:val="22"/>
          <w:szCs w:val="22"/>
          <w:lang w:val="en-US"/>
        </w:rPr>
        <w:t xml:space="preserve">(to TSB Collective letter </w:t>
      </w:r>
      <w:r w:rsidR="007077C6" w:rsidRPr="007077C6">
        <w:rPr>
          <w:caps w:val="0"/>
          <w:sz w:val="22"/>
          <w:szCs w:val="22"/>
          <w:lang w:val="en-US"/>
        </w:rPr>
        <w:t>5</w:t>
      </w:r>
      <w:r w:rsidR="00780313" w:rsidRPr="00780313">
        <w:rPr>
          <w:caps w:val="0"/>
          <w:sz w:val="22"/>
          <w:szCs w:val="22"/>
          <w:lang w:val="en-US"/>
        </w:rPr>
        <w:t>/17)</w:t>
      </w:r>
    </w:p>
    <w:p w:rsidR="005948BD" w:rsidRPr="006134A5" w:rsidRDefault="005948BD" w:rsidP="00617D50">
      <w:pPr>
        <w:spacing w:before="400" w:after="480"/>
        <w:jc w:val="center"/>
        <w:rPr>
          <w:b/>
          <w:bCs/>
          <w:sz w:val="26"/>
          <w:szCs w:val="26"/>
          <w:lang w:val="en-US"/>
        </w:rPr>
      </w:pPr>
      <w:r w:rsidRPr="006134A5">
        <w:rPr>
          <w:b/>
          <w:bCs/>
          <w:sz w:val="26"/>
          <w:szCs w:val="26"/>
          <w:lang w:val="en-US"/>
        </w:rPr>
        <w:t xml:space="preserve">Draft work </w:t>
      </w:r>
      <w:proofErr w:type="spellStart"/>
      <w:r w:rsidRPr="006134A5">
        <w:rPr>
          <w:b/>
          <w:bCs/>
          <w:sz w:val="26"/>
          <w:szCs w:val="26"/>
          <w:lang w:val="en-US"/>
        </w:rPr>
        <w:t>programme</w:t>
      </w:r>
      <w:proofErr w:type="spellEnd"/>
      <w:r w:rsidRPr="006134A5">
        <w:rPr>
          <w:b/>
          <w:bCs/>
          <w:sz w:val="26"/>
          <w:szCs w:val="26"/>
          <w:lang w:val="en-US"/>
        </w:rPr>
        <w:t xml:space="preserve"> for working parties and questions</w:t>
      </w:r>
    </w:p>
    <w:p w:rsidR="00AE3030" w:rsidRPr="005E3893" w:rsidRDefault="00AE3030" w:rsidP="00AE3030">
      <w:pPr>
        <w:spacing w:before="240"/>
        <w:rPr>
          <w:b/>
          <w:bCs/>
          <w:lang w:val="en-US"/>
        </w:rPr>
      </w:pPr>
      <w:r w:rsidRPr="005E3893">
        <w:rPr>
          <w:b/>
          <w:bCs/>
          <w:lang w:val="en-US"/>
        </w:rPr>
        <w:t>Working Party 1  -  Network and information security</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tasks related to implementation of WTSA-08 Resolutions, e.g., Res. 50, 52, 58</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Review and approve results from interim activities</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Security coordination matters</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Perform the lead study group (LSG) responsibilities for telecommunication security, including updating the LSG information on the SG 17 web page</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Preparation for WTSA-12</w:t>
      </w:r>
    </w:p>
    <w:p w:rsidR="00AE3030" w:rsidRPr="005E3893" w:rsidRDefault="00AE3030" w:rsidP="00AE3030">
      <w:pPr>
        <w:numPr>
          <w:ilvl w:val="0"/>
          <w:numId w:val="8"/>
        </w:numPr>
        <w:tabs>
          <w:tab w:val="clear" w:pos="794"/>
          <w:tab w:val="clear" w:pos="1191"/>
          <w:tab w:val="clear" w:pos="1588"/>
          <w:tab w:val="clear" w:pos="1985"/>
        </w:tabs>
        <w:spacing w:before="60"/>
      </w:pPr>
      <w:r w:rsidRPr="005E3893">
        <w:t>Review of experiences regarding evaluation of trial documentation template on new study activities (ref. COM 17 – R 14).</w:t>
      </w:r>
    </w:p>
    <w:p w:rsidR="00AE3030" w:rsidRPr="005E3893" w:rsidRDefault="00AE3030" w:rsidP="00AE3030">
      <w:pPr>
        <w:numPr>
          <w:ilvl w:val="0"/>
          <w:numId w:val="7"/>
        </w:numPr>
        <w:tabs>
          <w:tab w:val="clear" w:pos="794"/>
          <w:tab w:val="clear" w:pos="1191"/>
          <w:tab w:val="clear" w:pos="1588"/>
          <w:tab w:val="clear" w:pos="1985"/>
        </w:tabs>
        <w:ind w:left="284" w:hanging="284"/>
        <w:rPr>
          <w:b/>
          <w:lang w:val="en-US"/>
        </w:rPr>
      </w:pPr>
      <w:r w:rsidRPr="005E3893">
        <w:rPr>
          <w:b/>
          <w:lang w:val="en-US"/>
        </w:rPr>
        <w:t>Question 1/17  -  Telecommunications systems security project</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Coordinate lead study group responsibilities for telecommunication security</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Coordinate security subjects involving multiple SG 17 Questions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Review results of activities since the December 2010 Study Group 17 meeting</w:t>
      </w:r>
    </w:p>
    <w:p w:rsidR="00AE3030" w:rsidRPr="005E3893" w:rsidRDefault="00AE3030" w:rsidP="00AE3030">
      <w:pPr>
        <w:numPr>
          <w:ilvl w:val="0"/>
          <w:numId w:val="8"/>
        </w:numPr>
        <w:spacing w:before="60"/>
        <w:rPr>
          <w:lang w:val="en-US"/>
        </w:rPr>
      </w:pPr>
      <w:r w:rsidRPr="005E3893">
        <w:rPr>
          <w:lang w:val="en-US"/>
        </w:rPr>
        <w:t xml:space="preserve">Review results from the </w:t>
      </w:r>
      <w:r w:rsidRPr="005E3893">
        <w:rPr>
          <w:szCs w:val="24"/>
          <w:lang w:val="en-US" w:eastAsia="ja-JP"/>
        </w:rPr>
        <w:t>security coordination team</w:t>
      </w:r>
      <w:r w:rsidRPr="005E3893">
        <w:rPr>
          <w:lang w:val="en-US"/>
        </w:rPr>
        <w:t xml:space="preserve"> on improving security coordination</w:t>
      </w:r>
    </w:p>
    <w:p w:rsidR="00AE3030" w:rsidRPr="005E3893" w:rsidRDefault="00AE3030" w:rsidP="00AE3030">
      <w:pPr>
        <w:numPr>
          <w:ilvl w:val="0"/>
          <w:numId w:val="8"/>
        </w:numPr>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coordination actions on ICT security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Review status of new joint coordination activity on security (JCA-SEC); consider means for improving security coordination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standardization entities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Progress the definition of a strategy for security standardization (top-down approach)</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Review and update the ICT security standards roadmap</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Maintain the catalogue of ITU-T Recommendations dealing with security and the compendium of ITU-T approved security definitions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Consider plan for updating the security manual</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Review and improve the Security Compendia</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Prepare material to promote ITU-T security work and attract additional participation (brochures, presentation slides, etc); including producing a new security flyer</w:t>
      </w:r>
    </w:p>
    <w:p w:rsidR="00AE3030" w:rsidRPr="005E3893" w:rsidRDefault="00AE3030" w:rsidP="00AE3030">
      <w:pPr>
        <w:numPr>
          <w:ilvl w:val="0"/>
          <w:numId w:val="8"/>
        </w:numPr>
        <w:tabs>
          <w:tab w:val="clear" w:pos="794"/>
          <w:tab w:val="clear" w:pos="1191"/>
          <w:tab w:val="clear" w:pos="1588"/>
          <w:tab w:val="clear" w:pos="1985"/>
        </w:tabs>
        <w:spacing w:before="60"/>
        <w:rPr>
          <w:szCs w:val="24"/>
          <w:lang w:val="en-US"/>
        </w:rPr>
      </w:pPr>
      <w:r w:rsidRPr="005E3893">
        <w:rPr>
          <w:lang w:val="en-US"/>
        </w:rPr>
        <w:t>Review progress on the SG 17 initiative on business use of telecommunication/ICT security standards in coordination with Question 2/17</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 xml:space="preserve">Review and improve the ITU </w:t>
      </w:r>
      <w:proofErr w:type="spellStart"/>
      <w:r w:rsidRPr="005E3893">
        <w:rPr>
          <w:lang w:val="en-US"/>
        </w:rPr>
        <w:t>Cybersecurity</w:t>
      </w:r>
      <w:proofErr w:type="spellEnd"/>
      <w:r w:rsidRPr="005E3893">
        <w:rPr>
          <w:lang w:val="en-US"/>
        </w:rPr>
        <w:t xml:space="preserve"> Gateway</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Consider needs for further action related to ISO/IEC/ITU-T Strategic Advisory Group on Security</w:t>
      </w:r>
    </w:p>
    <w:p w:rsidR="00AE3030" w:rsidRPr="005E3893" w:rsidRDefault="00AE3030" w:rsidP="00AE3030">
      <w:pPr>
        <w:numPr>
          <w:ilvl w:val="0"/>
          <w:numId w:val="8"/>
        </w:numPr>
        <w:tabs>
          <w:tab w:val="clear" w:pos="794"/>
          <w:tab w:val="clear" w:pos="1191"/>
          <w:tab w:val="clear" w:pos="1588"/>
          <w:tab w:val="clear" w:pos="1985"/>
        </w:tabs>
        <w:spacing w:before="60"/>
        <w:rPr>
          <w:b/>
          <w:lang w:val="en-US"/>
        </w:rPr>
      </w:pPr>
      <w:r w:rsidRPr="005E3893">
        <w:rPr>
          <w:lang w:val="en-US"/>
        </w:rPr>
        <w:t xml:space="preserve">Consider efficient collaboration with other bodies including </w:t>
      </w:r>
      <w:r w:rsidRPr="005E3893">
        <w:rPr>
          <w:szCs w:val="24"/>
          <w:lang w:val="en-US"/>
        </w:rPr>
        <w:t xml:space="preserve">IETF, ATIS, ETSI, </w:t>
      </w:r>
      <w:r w:rsidRPr="005E3893">
        <w:rPr>
          <w:lang w:val="en-US"/>
        </w:rPr>
        <w:t xml:space="preserve">ENISA, NISSG, IEEE, RAISE Forum and </w:t>
      </w:r>
      <w:r w:rsidRPr="005E3893">
        <w:rPr>
          <w:szCs w:val="24"/>
          <w:lang w:val="en-US"/>
        </w:rPr>
        <w:t>several other SDOs or consortia groups</w:t>
      </w:r>
    </w:p>
    <w:p w:rsidR="00AE3030" w:rsidRPr="005E3893" w:rsidRDefault="00AE3030" w:rsidP="00AE3030">
      <w:pPr>
        <w:numPr>
          <w:ilvl w:val="0"/>
          <w:numId w:val="8"/>
        </w:numPr>
        <w:tabs>
          <w:tab w:val="clear" w:pos="794"/>
          <w:tab w:val="clear" w:pos="1191"/>
          <w:tab w:val="clear" w:pos="1588"/>
          <w:tab w:val="clear" w:pos="1985"/>
        </w:tabs>
        <w:spacing w:before="60"/>
        <w:rPr>
          <w:b/>
          <w:lang w:val="en-US"/>
        </w:rPr>
      </w:pPr>
      <w:r w:rsidRPr="005E3893">
        <w:rPr>
          <w:lang w:val="en-US"/>
        </w:rPr>
        <w:t>Review and update the security project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Process liaisons from other study groups and SDOs as appropriate</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Perform the lead study group (LSG) responsibilities for telecommunication security, including updating the LSG information on the SG 17 web page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keepNext/>
        <w:keepLines/>
        <w:numPr>
          <w:ilvl w:val="0"/>
          <w:numId w:val="9"/>
        </w:numPr>
        <w:tabs>
          <w:tab w:val="clear" w:pos="794"/>
          <w:tab w:val="clear" w:pos="1191"/>
          <w:tab w:val="clear" w:pos="1588"/>
          <w:tab w:val="clear" w:pos="1985"/>
        </w:tabs>
        <w:ind w:left="284" w:hanging="284"/>
        <w:rPr>
          <w:b/>
          <w:lang w:val="en-US"/>
        </w:rPr>
      </w:pPr>
      <w:r w:rsidRPr="005E3893">
        <w:rPr>
          <w:b/>
          <w:lang w:val="en-US"/>
        </w:rPr>
        <w:t>Question 2/17  -  Security architecture and framework</w:t>
      </w:r>
    </w:p>
    <w:p w:rsidR="00AE3030" w:rsidRPr="005E3893" w:rsidRDefault="00AE3030" w:rsidP="00AE3030">
      <w:pPr>
        <w:keepNext/>
        <w:keepLines/>
        <w:numPr>
          <w:ilvl w:val="0"/>
          <w:numId w:val="8"/>
        </w:numPr>
        <w:overflowPunct w:val="0"/>
        <w:autoSpaceDE w:val="0"/>
        <w:autoSpaceDN w:val="0"/>
        <w:adjustRightInd w:val="0"/>
        <w:textAlignment w:val="baseline"/>
        <w:rPr>
          <w:lang w:val="en-US" w:eastAsia="ko-KR"/>
        </w:rPr>
      </w:pPr>
      <w:r w:rsidRPr="005E3893">
        <w:rPr>
          <w:lang w:val="en-US" w:eastAsia="ko-KR"/>
        </w:rPr>
        <w:t>Carry out responsibilities for Recommendations X.800, X.802, X.803, X.805, X.810, X.811, X.812, X.813, X.814, X.815, X.816, X.830, X.831, X.832, X.833, X.834, X.835, X.841, X.842, X.843, X.1031, X.1032, X.1034, X.1035, X.1036 and Supplements X Suppl.2 and X Suppl.3</w:t>
      </w:r>
    </w:p>
    <w:p w:rsidR="00AE3030" w:rsidRPr="005E3893" w:rsidRDefault="00AE3030" w:rsidP="00AE3030">
      <w:pPr>
        <w:numPr>
          <w:ilvl w:val="0"/>
          <w:numId w:val="8"/>
        </w:numPr>
        <w:overflowPunct w:val="0"/>
        <w:autoSpaceDE w:val="0"/>
        <w:autoSpaceDN w:val="0"/>
        <w:adjustRightInd w:val="0"/>
        <w:textAlignment w:val="baseline"/>
        <w:rPr>
          <w:lang w:val="en-US" w:eastAsia="ko-KR"/>
        </w:rPr>
      </w:pPr>
      <w:r w:rsidRPr="005E3893">
        <w:rPr>
          <w:lang w:val="en-US" w:eastAsia="ko-KR"/>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szCs w:val="24"/>
          <w:lang w:val="en-US"/>
        </w:rPr>
      </w:pPr>
      <w:r w:rsidRPr="005E3893">
        <w:rPr>
          <w:lang w:val="en-US"/>
        </w:rPr>
        <w:t>Progress work on draft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szCs w:val="24"/>
          <w:lang w:val="en-US"/>
        </w:rPr>
      </w:pPr>
      <w:proofErr w:type="spellStart"/>
      <w:r w:rsidRPr="005E3893">
        <w:rPr>
          <w:szCs w:val="24"/>
          <w:lang w:val="en-US"/>
        </w:rPr>
        <w:t>X.gsiiso</w:t>
      </w:r>
      <w:proofErr w:type="spellEnd"/>
      <w:r w:rsidRPr="005E3893">
        <w:rPr>
          <w:szCs w:val="24"/>
          <w:lang w:val="en-US"/>
        </w:rPr>
        <w:t>, Guidelines on security of the individual information service for operators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szCs w:val="24"/>
          <w:lang w:val="en-US"/>
        </w:rPr>
      </w:pPr>
      <w:r w:rsidRPr="005E3893">
        <w:rPr>
          <w:lang w:val="en-US" w:eastAsia="ko-KR"/>
        </w:rPr>
        <w:t>X.rev, Architectural systems for security controls for preventing fraudulent activities in public carrier networks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new work item:</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szCs w:val="24"/>
          <w:lang w:val="en-US"/>
        </w:rPr>
      </w:pPr>
      <w:r w:rsidRPr="005E3893">
        <w:rPr>
          <w:szCs w:val="24"/>
          <w:lang w:val="en-US"/>
        </w:rPr>
        <w:t>National IP-based public networks security center for developing countries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progress on the SG 17 initiative on business use of telecommunication/ICT security standards in coordination with Question 1/17</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status of the coordination with other ITU-T study groups, and particularly SG 13 on security issues related to NGN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iCs/>
          <w:lang w:val="en-US"/>
        </w:rPr>
        <w:t>Address any coordination issues from JCA-NGN and identify any issues to report to JCA-NGN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cooperative work with ISO/IEC JTC 1/SC 27 on IT network security project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1/SCs 27 and 37, IEC TC 25, ISO TC 12, IETF, ATIS, ETSI, 3GPP and 3GPP2</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numPr>
          <w:ilvl w:val="0"/>
          <w:numId w:val="11"/>
        </w:numPr>
        <w:tabs>
          <w:tab w:val="clear" w:pos="794"/>
          <w:tab w:val="clear" w:pos="1191"/>
          <w:tab w:val="clear" w:pos="1588"/>
          <w:tab w:val="clear" w:pos="1985"/>
        </w:tabs>
        <w:ind w:left="284" w:hanging="284"/>
        <w:rPr>
          <w:b/>
          <w:lang w:val="en-US"/>
        </w:rPr>
      </w:pPr>
      <w:r w:rsidRPr="005E3893">
        <w:rPr>
          <w:b/>
          <w:lang w:val="en-US"/>
        </w:rPr>
        <w:t>Question 3/17  -  Telecommunications information security management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for </w:t>
      </w:r>
      <w:r w:rsidRPr="005E3893">
        <w:rPr>
          <w:lang w:val="en-US"/>
        </w:rPr>
        <w:t>Recommendations E.409 (in conjunction with SG 2), X.1051, X.1055 and X.1056</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Finalize work and achieve </w:t>
      </w:r>
      <w:r w:rsidRPr="005E3893">
        <w:rPr>
          <w:i/>
          <w:iCs/>
          <w:lang w:val="en-US"/>
        </w:rPr>
        <w:t>consent</w:t>
      </w:r>
      <w:r w:rsidRPr="005E3893">
        <w:rPr>
          <w:lang w:val="en-US"/>
        </w:rPr>
        <w:t xml:space="preserve"> on draft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X.ismf</w:t>
      </w:r>
      <w:proofErr w:type="spellEnd"/>
      <w:r w:rsidRPr="005E3893">
        <w:rPr>
          <w:lang w:val="en-US"/>
        </w:rPr>
        <w:t>, Information security management framework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X.amg, Asset management guidelines in telecommunication organizations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X.isgf</w:t>
      </w:r>
      <w:proofErr w:type="spellEnd"/>
      <w:r w:rsidRPr="005E3893">
        <w:rPr>
          <w:lang w:val="en-US"/>
        </w:rPr>
        <w:t>, Information technology – Security techniques – Information security governance framework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X.rmsm</w:t>
      </w:r>
      <w:proofErr w:type="spellEnd"/>
      <w:r w:rsidRPr="005E3893">
        <w:rPr>
          <w:lang w:val="en-US"/>
        </w:rPr>
        <w:t>, Information security management reference model for small and medium-sized telecommunication organizations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X.sgsm</w:t>
      </w:r>
      <w:proofErr w:type="spellEnd"/>
      <w:r w:rsidRPr="005E3893">
        <w:rPr>
          <w:lang w:val="en-US"/>
        </w:rPr>
        <w:t>, Information security management guidelines for small and medium-sized telecommunication organizations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further work in relation with the implementation of WTSA-08 Res. 58</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Review FG Smart current status and achievements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what further efforts can be done in support of TDR/EW</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1/SC 27, ETSI, TTC and NIST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a consolidated, concise summary of achievements regarding WTSA-08 Res. 58</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numPr>
          <w:ilvl w:val="0"/>
          <w:numId w:val="10"/>
        </w:numPr>
        <w:tabs>
          <w:tab w:val="clear" w:pos="794"/>
          <w:tab w:val="clear" w:pos="1191"/>
          <w:tab w:val="clear" w:pos="1588"/>
          <w:tab w:val="clear" w:pos="1985"/>
        </w:tabs>
        <w:ind w:left="284" w:hanging="284"/>
        <w:rPr>
          <w:b/>
          <w:lang w:val="en-US"/>
        </w:rPr>
      </w:pPr>
      <w:r w:rsidRPr="005E3893">
        <w:rPr>
          <w:b/>
          <w:lang w:val="en-US"/>
        </w:rPr>
        <w:t xml:space="preserve">Question 4/17  -  </w:t>
      </w:r>
      <w:proofErr w:type="spellStart"/>
      <w:r w:rsidRPr="005E3893">
        <w:rPr>
          <w:b/>
          <w:lang w:val="en-US"/>
        </w:rPr>
        <w:t>Cybersecurity</w:t>
      </w:r>
      <w:proofErr w:type="spellEnd"/>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for Recommendations X.1205, X.1206, X.1207, X.1209, X.1303, and X Suppl. 8</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Consider results of consultation and any contributions on </w:t>
      </w:r>
      <w:r w:rsidRPr="005E3893">
        <w:rPr>
          <w:i/>
          <w:lang w:val="en-US"/>
        </w:rPr>
        <w:t>determined</w:t>
      </w:r>
      <w:r w:rsidRPr="005E3893">
        <w:rPr>
          <w:lang w:val="en-US"/>
        </w:rPr>
        <w:t xml:space="preserve"> </w:t>
      </w:r>
      <w:r w:rsidRPr="005E3893">
        <w:rPr>
          <w:lang w:val="en-US" w:eastAsia="ko-KR"/>
        </w:rPr>
        <w:t>draft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eastAsia="ko-KR"/>
        </w:rPr>
        <w:t xml:space="preserve">X.1500, Global </w:t>
      </w:r>
      <w:proofErr w:type="spellStart"/>
      <w:r w:rsidRPr="005E3893">
        <w:rPr>
          <w:lang w:val="en-US" w:eastAsia="ko-KR"/>
        </w:rPr>
        <w:t>cybersecurity</w:t>
      </w:r>
      <w:proofErr w:type="spellEnd"/>
      <w:r w:rsidRPr="005E3893">
        <w:rPr>
          <w:lang w:val="en-US" w:eastAsia="ko-KR"/>
        </w:rPr>
        <w:t xml:space="preserve"> information exchange techniques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eastAsia="ko-KR"/>
        </w:rPr>
        <w:t>X.1520, Common vulnerabilities and exposure (CVE)</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eastAsia="ko-KR"/>
        </w:rPr>
        <w:t>X.1521, Common vulnerability scoring system (CVSS)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Finalize work and achieve </w:t>
      </w:r>
      <w:r w:rsidRPr="005E3893">
        <w:rPr>
          <w:i/>
          <w:iCs/>
          <w:lang w:val="en-US"/>
        </w:rPr>
        <w:t>determination</w:t>
      </w:r>
      <w:r w:rsidRPr="005E3893">
        <w:rPr>
          <w:lang w:val="en-US"/>
        </w:rPr>
        <w:t xml:space="preserve"> of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X.cybex.1, An OID arc for </w:t>
      </w:r>
      <w:proofErr w:type="spellStart"/>
      <w:r w:rsidRPr="005E3893">
        <w:rPr>
          <w:lang w:val="en-US"/>
        </w:rPr>
        <w:t>cybersecurity</w:t>
      </w:r>
      <w:proofErr w:type="spellEnd"/>
      <w:r w:rsidRPr="005E3893">
        <w:rPr>
          <w:lang w:val="en-US"/>
        </w:rPr>
        <w:t xml:space="preserve"> information exchange (in collaboration with Q.12/17)</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X.cybex</w:t>
      </w:r>
      <w:proofErr w:type="spellEnd"/>
      <w:r w:rsidRPr="005E3893">
        <w:rPr>
          <w:lang w:val="en-US"/>
        </w:rPr>
        <w:t xml:space="preserve">-disc, Discovery mechanisms in the exchange of </w:t>
      </w:r>
      <w:proofErr w:type="spellStart"/>
      <w:r w:rsidRPr="005E3893">
        <w:rPr>
          <w:lang w:val="en-US"/>
        </w:rPr>
        <w:t>cybersecurity</w:t>
      </w:r>
      <w:proofErr w:type="spellEnd"/>
      <w:r w:rsidRPr="005E3893">
        <w:rPr>
          <w:lang w:val="en-US"/>
        </w:rPr>
        <w:t xml:space="preserve"> information (in collaboration with Q.12/17)</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X.gopw</w:t>
      </w:r>
      <w:proofErr w:type="spellEnd"/>
      <w:r w:rsidRPr="005E3893">
        <w:rPr>
          <w:lang w:val="en-US"/>
        </w:rPr>
        <w:t>, Guideline on preventing malicious code spreading in a data communication network</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X.abnot</w:t>
      </w:r>
      <w:proofErr w:type="spellEnd"/>
      <w:r w:rsidRPr="005E3893">
        <w:rPr>
          <w:lang w:val="en-US"/>
        </w:rPr>
        <w:t>, Abnormal traffic detection and control guideline for telecommunication network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X.arf, Assessment result format</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X.bots</w:t>
      </w:r>
      <w:proofErr w:type="spellEnd"/>
      <w:r w:rsidRPr="005E3893">
        <w:rPr>
          <w:lang w:val="en-US"/>
        </w:rPr>
        <w:t xml:space="preserve">, Framework for </w:t>
      </w:r>
      <w:proofErr w:type="spellStart"/>
      <w:r w:rsidRPr="005E3893">
        <w:rPr>
          <w:lang w:val="en-US"/>
        </w:rPr>
        <w:t>botnet</w:t>
      </w:r>
      <w:proofErr w:type="spellEnd"/>
      <w:r w:rsidRPr="005E3893">
        <w:rPr>
          <w:lang w:val="en-US"/>
        </w:rPr>
        <w:t xml:space="preserve"> detection and response</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X.capec</w:t>
      </w:r>
      <w:proofErr w:type="spellEnd"/>
      <w:r w:rsidRPr="005E3893">
        <w:rPr>
          <w:lang w:val="en-US"/>
        </w:rPr>
        <w:t>, Common attack pattern enumeration and classification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X.cce, Common configuration enumeration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X.cee, </w:t>
      </w:r>
      <w:r w:rsidRPr="005E3893">
        <w:rPr>
          <w:szCs w:val="24"/>
          <w:lang w:val="en-US" w:eastAsia="ko-KR"/>
        </w:rPr>
        <w:t>Common event expression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X.cpe, Common platform enumeration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X.csi, Guidelines for </w:t>
      </w:r>
      <w:proofErr w:type="spellStart"/>
      <w:r w:rsidRPr="005E3893">
        <w:rPr>
          <w:lang w:val="en-US"/>
        </w:rPr>
        <w:t>cybersecurity</w:t>
      </w:r>
      <w:proofErr w:type="spellEnd"/>
      <w:r w:rsidRPr="005E3893">
        <w:rPr>
          <w:lang w:val="en-US"/>
        </w:rPr>
        <w:t xml:space="preserve"> index</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X.cwe, Common weakness enumeration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X.cwss</w:t>
      </w:r>
      <w:proofErr w:type="spellEnd"/>
      <w:r w:rsidRPr="005E3893">
        <w:rPr>
          <w:lang w:val="en-US"/>
        </w:rPr>
        <w:t>, Common weakness scoring system</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X.cybex</w:t>
      </w:r>
      <w:proofErr w:type="spellEnd"/>
      <w:r w:rsidRPr="005E3893">
        <w:rPr>
          <w:lang w:val="en-US"/>
        </w:rPr>
        <w:t xml:space="preserve">-beep, Definition of BEEP profile for </w:t>
      </w:r>
      <w:proofErr w:type="spellStart"/>
      <w:r w:rsidRPr="005E3893">
        <w:rPr>
          <w:lang w:val="en-US"/>
        </w:rPr>
        <w:t>cybersecurity</w:t>
      </w:r>
      <w:proofErr w:type="spellEnd"/>
      <w:r w:rsidRPr="005E3893">
        <w:rPr>
          <w:lang w:val="en-US"/>
        </w:rPr>
        <w:t xml:space="preserve"> information exchange Techniques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X.cybex-tp</w:t>
      </w:r>
      <w:proofErr w:type="spellEnd"/>
      <w:r w:rsidRPr="005E3893">
        <w:rPr>
          <w:lang w:val="en-US"/>
        </w:rPr>
        <w:t xml:space="preserve">, Transport protocols supporting </w:t>
      </w:r>
      <w:proofErr w:type="spellStart"/>
      <w:r w:rsidRPr="005E3893">
        <w:rPr>
          <w:lang w:val="en-US"/>
        </w:rPr>
        <w:t>cybersecurity</w:t>
      </w:r>
      <w:proofErr w:type="spellEnd"/>
      <w:r w:rsidRPr="005E3893">
        <w:rPr>
          <w:lang w:val="en-US"/>
        </w:rPr>
        <w:t xml:space="preserve"> information exchange</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X.cyiql</w:t>
      </w:r>
      <w:proofErr w:type="spellEnd"/>
      <w:r w:rsidRPr="005E3893">
        <w:rPr>
          <w:lang w:val="en-US"/>
        </w:rPr>
        <w:t xml:space="preserve">, </w:t>
      </w:r>
      <w:proofErr w:type="spellStart"/>
      <w:r w:rsidRPr="005E3893">
        <w:rPr>
          <w:lang w:val="en-US"/>
        </w:rPr>
        <w:t>Cybersecurity</w:t>
      </w:r>
      <w:proofErr w:type="spellEnd"/>
      <w:r w:rsidRPr="005E3893">
        <w:rPr>
          <w:lang w:val="en-US"/>
        </w:rPr>
        <w:t xml:space="preserve"> information query language</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X.dexf</w:t>
      </w:r>
      <w:proofErr w:type="spellEnd"/>
      <w:r w:rsidRPr="005E3893">
        <w:rPr>
          <w:lang w:val="en-US"/>
        </w:rPr>
        <w:t>, Digital evidence exchange file format</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X.eipwa</w:t>
      </w:r>
      <w:proofErr w:type="spellEnd"/>
      <w:r w:rsidRPr="005E3893">
        <w:rPr>
          <w:lang w:val="en-US"/>
        </w:rPr>
        <w:t>, Exchange of information for preventing web-based attacks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X.gpn, Mechanism and procedure for distributing policies for network security</w:t>
      </w:r>
    </w:p>
    <w:p w:rsidR="00AE3030" w:rsidRPr="005B3E48"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fr-CH"/>
        </w:rPr>
      </w:pPr>
      <w:proofErr w:type="spellStart"/>
      <w:r w:rsidRPr="005B3E48">
        <w:rPr>
          <w:lang w:val="fr-CH"/>
        </w:rPr>
        <w:t>X.iodef</w:t>
      </w:r>
      <w:proofErr w:type="spellEnd"/>
      <w:r w:rsidRPr="005B3E48">
        <w:rPr>
          <w:lang w:val="fr-CH"/>
        </w:rPr>
        <w:t xml:space="preserve">, Incident </w:t>
      </w:r>
      <w:proofErr w:type="spellStart"/>
      <w:r w:rsidRPr="005B3E48">
        <w:rPr>
          <w:lang w:val="fr-CH"/>
        </w:rPr>
        <w:t>object</w:t>
      </w:r>
      <w:proofErr w:type="spellEnd"/>
      <w:r w:rsidRPr="005B3E48">
        <w:rPr>
          <w:lang w:val="fr-CH"/>
        </w:rPr>
        <w:t xml:space="preserve"> description exchange format</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X.maec</w:t>
      </w:r>
      <w:proofErr w:type="spellEnd"/>
      <w:r w:rsidRPr="005E3893">
        <w:rPr>
          <w:lang w:val="en-US"/>
        </w:rPr>
        <w:t>, Malware attribute enumeration and classification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X.oval</w:t>
      </w:r>
      <w:proofErr w:type="spellEnd"/>
      <w:r w:rsidRPr="005E3893">
        <w:rPr>
          <w:lang w:val="en-US"/>
        </w:rPr>
        <w:t>, Open vulnerability and assessment language</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X.pfam</w:t>
      </w:r>
      <w:proofErr w:type="spellEnd"/>
      <w:r w:rsidRPr="005E3893">
        <w:rPr>
          <w:lang w:val="en-US"/>
        </w:rPr>
        <w:t>, Phishing, fraud, and misuse exchange format</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X.sip</w:t>
      </w:r>
      <w:proofErr w:type="spellEnd"/>
      <w:r w:rsidRPr="005E3893">
        <w:rPr>
          <w:lang w:val="en-US"/>
        </w:rPr>
        <w:t>-cyber, Security guideline for countering cyber attacks in SIP-based services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X.sips</w:t>
      </w:r>
      <w:proofErr w:type="spellEnd"/>
      <w:r w:rsidRPr="005E3893">
        <w:rPr>
          <w:lang w:val="en-US"/>
        </w:rPr>
        <w:t>, A framework for countering cyber attacks in SIP-based services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X.ssaf</w:t>
      </w:r>
      <w:proofErr w:type="spellEnd"/>
      <w:r w:rsidRPr="005E3893">
        <w:rPr>
          <w:lang w:val="en-US"/>
        </w:rPr>
        <w:t>, Security standards availability framework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X.tb-ucc</w:t>
      </w:r>
      <w:proofErr w:type="spellEnd"/>
      <w:r w:rsidRPr="005E3893">
        <w:rPr>
          <w:lang w:val="en-US"/>
        </w:rPr>
        <w:t xml:space="preserve">, </w:t>
      </w:r>
      <w:proofErr w:type="spellStart"/>
      <w:r w:rsidRPr="005E3893">
        <w:rPr>
          <w:lang w:val="en-US"/>
        </w:rPr>
        <w:t>Traceback</w:t>
      </w:r>
      <w:proofErr w:type="spellEnd"/>
      <w:r w:rsidRPr="005E3893">
        <w:rPr>
          <w:lang w:val="en-US"/>
        </w:rPr>
        <w:t xml:space="preserve"> use cases and capabilities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X.tb-ucr</w:t>
      </w:r>
      <w:proofErr w:type="spellEnd"/>
      <w:r w:rsidRPr="005E3893">
        <w:rPr>
          <w:lang w:val="en-US"/>
        </w:rPr>
        <w:t>, IP trace back use cases and requirements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X.trm, </w:t>
      </w:r>
      <w:proofErr w:type="spellStart"/>
      <w:r w:rsidRPr="005E3893">
        <w:rPr>
          <w:lang w:val="en-US"/>
        </w:rPr>
        <w:t>Traceback</w:t>
      </w:r>
      <w:proofErr w:type="spellEnd"/>
      <w:r w:rsidRPr="005E3893">
        <w:rPr>
          <w:lang w:val="en-US"/>
        </w:rPr>
        <w:t xml:space="preserve"> mechanisms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X.xccdf</w:t>
      </w:r>
      <w:proofErr w:type="spellEnd"/>
      <w:r w:rsidRPr="005E3893">
        <w:rPr>
          <w:lang w:val="en-US"/>
        </w:rPr>
        <w:t xml:space="preserve">, </w:t>
      </w:r>
      <w:r w:rsidRPr="005E3893">
        <w:rPr>
          <w:szCs w:val="24"/>
          <w:lang w:val="en-US" w:eastAsia="ko-KR"/>
        </w:rPr>
        <w:t>Extensible configuration checklist description format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initiating work on new draft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Review results of the correspondence group on coordination of the </w:t>
      </w:r>
      <w:proofErr w:type="spellStart"/>
      <w:r w:rsidRPr="005E3893">
        <w:rPr>
          <w:lang w:val="en-US"/>
        </w:rPr>
        <w:t>cybersecurity</w:t>
      </w:r>
      <w:proofErr w:type="spellEnd"/>
      <w:r w:rsidRPr="005E3893">
        <w:rPr>
          <w:lang w:val="en-US"/>
        </w:rPr>
        <w:t xml:space="preserve"> information exchange framework</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Consider the </w:t>
      </w:r>
      <w:proofErr w:type="spellStart"/>
      <w:r w:rsidRPr="005E3893">
        <w:rPr>
          <w:lang w:val="en-US"/>
        </w:rPr>
        <w:t>cybersecurity</w:t>
      </w:r>
      <w:proofErr w:type="spellEnd"/>
      <w:r w:rsidRPr="005E3893">
        <w:rPr>
          <w:lang w:val="en-US"/>
        </w:rPr>
        <w:t xml:space="preserve"> related aspects of the work of the Focus Groups on Cloud and Smart and maintain continuing collaboration with the Focus Groups and recommended successor </w:t>
      </w:r>
      <w:r w:rsidRPr="005E3893">
        <w:t>group activities.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Coordinate with TSB for updating the reference website on </w:t>
      </w:r>
      <w:proofErr w:type="spellStart"/>
      <w:r w:rsidRPr="005E3893">
        <w:rPr>
          <w:lang w:val="en-US"/>
        </w:rPr>
        <w:t>cybersecurity</w:t>
      </w:r>
      <w:proofErr w:type="spellEnd"/>
      <w:r w:rsidRPr="005E3893">
        <w:rPr>
          <w:lang w:val="en-US"/>
        </w:rPr>
        <w:t xml:space="preserve"> organizations pursuant to WTSA-08 Res. 58</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Contribute to the study on countering spam (see Question 5/17)</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Contribute to any ongoing work on X.674 (see Question 12/17)</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1/SC 27, IEEE, IETF, OASIS, 3GPP, 3GPP2, OMA, ETSI/TISPAN, NIST, OECD, FIRST and CERT/CC</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Consider (with Q.3/17) enhancing collaboration with the large array of </w:t>
      </w:r>
      <w:proofErr w:type="spellStart"/>
      <w:r w:rsidRPr="005E3893">
        <w:rPr>
          <w:lang w:val="en-US"/>
        </w:rPr>
        <w:t>cybersecurity</w:t>
      </w:r>
      <w:proofErr w:type="spellEnd"/>
      <w:r w:rsidRPr="005E3893">
        <w:rPr>
          <w:lang w:val="en-US"/>
        </w:rPr>
        <w:t xml:space="preserve"> service organizations active globally including the CCDB and MITRE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a more broader involvement of regional organizations in the work of Q.4/17</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a consolidated, concise summary of achievements regarding WTSA-08 Res. 50</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keepNext/>
        <w:numPr>
          <w:ilvl w:val="0"/>
          <w:numId w:val="11"/>
        </w:numPr>
        <w:tabs>
          <w:tab w:val="clear" w:pos="794"/>
          <w:tab w:val="clear" w:pos="1191"/>
          <w:tab w:val="clear" w:pos="1588"/>
          <w:tab w:val="clear" w:pos="1985"/>
        </w:tabs>
        <w:ind w:left="284" w:hanging="284"/>
        <w:rPr>
          <w:b/>
          <w:lang w:val="en-US"/>
        </w:rPr>
      </w:pPr>
      <w:r w:rsidRPr="005E3893">
        <w:rPr>
          <w:b/>
          <w:lang w:val="en-US"/>
        </w:rPr>
        <w:t>Question 5/17  -  Countering spam by technical means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for Recommendations X.1231, X.1240, X.1241, X.1242, X.1243, X.1244, X.1245, and X Suppl.6</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any service-related requirements on countering spam developed by SG 2</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work in progress in ITU-D Q.22/1</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Finalize work and achieve </w:t>
      </w:r>
      <w:r w:rsidRPr="005E3893">
        <w:rPr>
          <w:i/>
          <w:iCs/>
          <w:lang w:val="en-US"/>
        </w:rPr>
        <w:t>determination</w:t>
      </w:r>
      <w:r w:rsidRPr="005E3893">
        <w:rPr>
          <w:lang w:val="en-US"/>
        </w:rPr>
        <w:t xml:space="preserve"> of draft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X.tcs-2, Technical means for countering VoIP spam</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X.ics, Functions and interfaces for countering email spam sent by </w:t>
      </w:r>
      <w:proofErr w:type="spellStart"/>
      <w:r w:rsidRPr="005E3893">
        <w:rPr>
          <w:lang w:val="en-US"/>
        </w:rPr>
        <w:t>botnet</w:t>
      </w:r>
      <w:proofErr w:type="spellEnd"/>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X.oacms</w:t>
      </w:r>
      <w:proofErr w:type="spellEnd"/>
      <w:r w:rsidRPr="005E3893">
        <w:rPr>
          <w:lang w:val="en-US"/>
        </w:rPr>
        <w:t xml:space="preserve">, Overall aspects of countering messaging spam sent by </w:t>
      </w:r>
      <w:proofErr w:type="spellStart"/>
      <w:r w:rsidRPr="005E3893">
        <w:rPr>
          <w:lang w:val="en-US"/>
        </w:rPr>
        <w:t>botnet</w:t>
      </w:r>
      <w:proofErr w:type="spellEnd"/>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IETF, ISO/IEC JTC 1, OECD and MAAWG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a consolidated, concise summary of achievements regarding WTSA-08 Res. 52</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spacing w:before="240"/>
        <w:rPr>
          <w:b/>
          <w:bCs/>
          <w:lang w:val="en-US"/>
        </w:rPr>
      </w:pPr>
      <w:r w:rsidRPr="005E3893">
        <w:rPr>
          <w:b/>
          <w:bCs/>
          <w:lang w:val="en-US"/>
        </w:rPr>
        <w:t>Working Party 2  -  Application security</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Review and approve results from interim activities</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Preparation for WTSA-12</w:t>
      </w:r>
    </w:p>
    <w:p w:rsidR="00AE3030" w:rsidRPr="005E3893" w:rsidRDefault="00AE3030" w:rsidP="00AE3030">
      <w:pPr>
        <w:numPr>
          <w:ilvl w:val="0"/>
          <w:numId w:val="11"/>
        </w:numPr>
        <w:tabs>
          <w:tab w:val="clear" w:pos="794"/>
          <w:tab w:val="clear" w:pos="1191"/>
          <w:tab w:val="clear" w:pos="1588"/>
          <w:tab w:val="clear" w:pos="1985"/>
        </w:tabs>
        <w:ind w:left="284" w:hanging="284"/>
        <w:rPr>
          <w:b/>
          <w:lang w:val="en-US"/>
        </w:rPr>
      </w:pPr>
      <w:r w:rsidRPr="005E3893">
        <w:rPr>
          <w:b/>
          <w:lang w:val="en-US"/>
        </w:rPr>
        <w:t>Question 6/17  -  Security aspects of ubiquitous telecommunication servi</w:t>
      </w:r>
      <w:r w:rsidRPr="005E3893">
        <w:rPr>
          <w:b/>
          <w:bCs/>
          <w:lang w:val="en-US"/>
        </w:rPr>
        <w:t>c</w:t>
      </w:r>
      <w:r w:rsidRPr="005E3893">
        <w:rPr>
          <w:b/>
          <w:lang w:val="en-US"/>
        </w:rPr>
        <w:t>es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for Recommendations X.1101, X.1111, X.1112, X.1113, X.1114, X.1121, X.1122, X.1123, X.1124, X.1125, X.1171, X.1191, X.1195, X.1311, and X.1312</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Review results from ITU-T IPTV </w:t>
      </w:r>
      <w:proofErr w:type="spellStart"/>
      <w:r w:rsidRPr="005E3893">
        <w:rPr>
          <w:lang w:val="en-US"/>
        </w:rPr>
        <w:t>interop</w:t>
      </w:r>
      <w:proofErr w:type="spellEnd"/>
      <w:r w:rsidRPr="005E3893">
        <w:rPr>
          <w:lang w:val="en-US"/>
        </w:rPr>
        <w:t xml:space="preserve"> events (e.g., what about including SG 17 IPTV security Recommendations in these IPTV </w:t>
      </w:r>
      <w:proofErr w:type="spellStart"/>
      <w:r w:rsidRPr="005E3893">
        <w:rPr>
          <w:lang w:val="en-US"/>
        </w:rPr>
        <w:t>interop</w:t>
      </w:r>
      <w:proofErr w:type="spellEnd"/>
      <w:r w:rsidRPr="005E3893">
        <w:rPr>
          <w:lang w:val="en-US"/>
        </w:rPr>
        <w:t xml:space="preserve"> events)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Finalize work and achieve </w:t>
      </w:r>
      <w:r w:rsidRPr="005E3893">
        <w:rPr>
          <w:i/>
          <w:iCs/>
          <w:lang w:val="en-US"/>
        </w:rPr>
        <w:t>consent</w:t>
      </w:r>
      <w:r w:rsidRPr="005E3893">
        <w:rPr>
          <w:lang w:val="en-US"/>
        </w:rPr>
        <w:t xml:space="preserve"> on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X.iptvsec-2, Functional requirements and mechanisms for secure </w:t>
      </w:r>
      <w:proofErr w:type="spellStart"/>
      <w:r w:rsidRPr="005E3893">
        <w:rPr>
          <w:lang w:val="en-US"/>
        </w:rPr>
        <w:t>transcodable</w:t>
      </w:r>
      <w:proofErr w:type="spellEnd"/>
      <w:r w:rsidRPr="005E3893">
        <w:rPr>
          <w:lang w:val="en-US"/>
        </w:rPr>
        <w:t xml:space="preserve"> scheme of IPTV</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X.iptvsec-3, Key management framework for secure IPTV services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X.iptvsec-4, Algorithm selection scheme for service and content protection (SCP) descrambling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Recommendations:</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X.iptvsec-6, Framework for the downloadable service and content protection (SCP) system in mobile IPTV environment</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X.iptvsec-7, Guidelines on criteria for selecting cryptographic algorithms for the IPTV service and content protection (SCP)</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X.msec-5, Security requirements and mechanism for reconfiguration of mobile device with multiple communication interfaces</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X.msec-6, Security aspects of mobile phones</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X.unsec-1, Security requirements and framework of ubiquitous networking</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and, collaboratively with ISO/IEC JTC 1/SC 6/WG 7:</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X.usnsec-3, Secure routing mechanisms for wireless sensor network</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any additions to existing Recommendations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iCs/>
          <w:lang w:val="en-US"/>
        </w:rPr>
        <w:t>Address any coordination issues from JCA-IPTV, JCA-HN and JCA-NID and identify any issues to report to these JCAs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1/SCs 6, 25, 27 and 31, IETF, 3GPP, 3GPP2 and OMA</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numPr>
          <w:ilvl w:val="0"/>
          <w:numId w:val="11"/>
        </w:numPr>
        <w:tabs>
          <w:tab w:val="clear" w:pos="794"/>
          <w:tab w:val="clear" w:pos="1191"/>
          <w:tab w:val="clear" w:pos="1588"/>
          <w:tab w:val="clear" w:pos="1985"/>
        </w:tabs>
        <w:ind w:left="284" w:hanging="284"/>
        <w:rPr>
          <w:b/>
          <w:lang w:val="en-US"/>
        </w:rPr>
      </w:pPr>
      <w:r w:rsidRPr="005E3893">
        <w:rPr>
          <w:b/>
          <w:lang w:val="en-US"/>
        </w:rPr>
        <w:t>Question 7/17  -  Secure application services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for Recommendations X.1141, X.1142, X.1143, X.1151, X.1152, X.1153, X.1161 and X.1162</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Recommendations:</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X.p2p-3, Security requirements and mechanisms of peer-to-peer-based telecommunication network</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X.sap-4, The general framework of combined authentication on multiple identity service provider environment (in collaboration with Q.10/17)</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X.sap-5, Guideline on anonymous authentication for e-commerce service</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X.websec-4, Security framework for enhanced web-based telecommunication services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Amendments to Recommendations:</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 xml:space="preserve">X.1141 </w:t>
      </w:r>
      <w:proofErr w:type="spellStart"/>
      <w:r w:rsidRPr="005E3893">
        <w:rPr>
          <w:lang w:val="en-US"/>
        </w:rPr>
        <w:t>Amd</w:t>
      </w:r>
      <w:proofErr w:type="spellEnd"/>
      <w:r w:rsidRPr="005E3893">
        <w:rPr>
          <w:lang w:val="en-US"/>
        </w:rPr>
        <w:t xml:space="preserve"> 1, Security Assertion Markup Language (SAML 2.0)-Amendment 1</w:t>
      </w:r>
    </w:p>
    <w:p w:rsidR="00AE3030" w:rsidRPr="005E3893" w:rsidRDefault="00AE3030" w:rsidP="00AE3030">
      <w:pPr>
        <w:tabs>
          <w:tab w:val="clear" w:pos="794"/>
          <w:tab w:val="clear" w:pos="1191"/>
          <w:tab w:val="clear" w:pos="1588"/>
          <w:tab w:val="clear" w:pos="1985"/>
          <w:tab w:val="left" w:pos="1134"/>
        </w:tabs>
        <w:spacing w:before="60"/>
        <w:ind w:left="1077" w:hanging="357"/>
        <w:rPr>
          <w:lang w:val="en-US"/>
        </w:rPr>
      </w:pPr>
      <w:r w:rsidRPr="005E3893">
        <w:rPr>
          <w:lang w:val="en-US"/>
        </w:rPr>
        <w:t>-</w:t>
      </w:r>
      <w:r w:rsidRPr="005E3893">
        <w:rPr>
          <w:lang w:val="en-US"/>
        </w:rPr>
        <w:tab/>
        <w:t xml:space="preserve">X.1142 </w:t>
      </w:r>
      <w:proofErr w:type="spellStart"/>
      <w:r w:rsidRPr="005E3893">
        <w:rPr>
          <w:lang w:val="en-US"/>
        </w:rPr>
        <w:t>Amd</w:t>
      </w:r>
      <w:proofErr w:type="spellEnd"/>
      <w:r w:rsidRPr="005E3893">
        <w:rPr>
          <w:lang w:val="en-US"/>
        </w:rPr>
        <w:t xml:space="preserve"> 1, </w:t>
      </w:r>
      <w:proofErr w:type="spellStart"/>
      <w:r w:rsidRPr="005E3893">
        <w:rPr>
          <w:lang w:val="en-US"/>
        </w:rPr>
        <w:t>eXtensible</w:t>
      </w:r>
      <w:proofErr w:type="spellEnd"/>
      <w:r w:rsidRPr="005E3893">
        <w:rPr>
          <w:lang w:val="en-US"/>
        </w:rPr>
        <w:t xml:space="preserve"> Access Control Markup Language (XACML 2.0)-Amendment 1</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any additions to existing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Consider efficient collaboration with other bodies including ISO/IEC JTC 1/SC 27 and 38, IETF, OASIS and </w:t>
      </w:r>
      <w:proofErr w:type="spellStart"/>
      <w:r w:rsidRPr="005E3893">
        <w:rPr>
          <w:lang w:val="en-US"/>
        </w:rPr>
        <w:t>Kantara</w:t>
      </w:r>
      <w:proofErr w:type="spellEnd"/>
      <w:r w:rsidRPr="005E3893">
        <w:rPr>
          <w:lang w:val="en-US"/>
        </w:rPr>
        <w:t xml:space="preserve"> Initiative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numPr>
          <w:ilvl w:val="0"/>
          <w:numId w:val="11"/>
        </w:numPr>
        <w:tabs>
          <w:tab w:val="clear" w:pos="794"/>
          <w:tab w:val="clear" w:pos="1191"/>
          <w:tab w:val="clear" w:pos="1588"/>
          <w:tab w:val="clear" w:pos="1985"/>
        </w:tabs>
        <w:ind w:left="284" w:hanging="284"/>
        <w:rPr>
          <w:b/>
          <w:lang w:val="en-US"/>
        </w:rPr>
      </w:pPr>
      <w:r w:rsidRPr="005E3893">
        <w:rPr>
          <w:b/>
          <w:lang w:val="en-US"/>
        </w:rPr>
        <w:t>Question 8/17  -  Service oriented architecture security</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Review FG Cloud current status and achievements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X.ccsec</w:t>
      </w:r>
      <w:proofErr w:type="spellEnd"/>
      <w:r w:rsidRPr="005E3893">
        <w:rPr>
          <w:lang w:val="en-US"/>
        </w:rPr>
        <w:t>, Security guideline for cloud computing in telecommunication area</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X.fsspvn</w:t>
      </w:r>
      <w:proofErr w:type="spellEnd"/>
      <w:r w:rsidRPr="005E3893">
        <w:rPr>
          <w:lang w:val="en-US"/>
        </w:rPr>
        <w:t>, Framework of the service platform for virtual network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X.srfctse</w:t>
      </w:r>
      <w:proofErr w:type="spellEnd"/>
      <w:r w:rsidRPr="005E3893">
        <w:rPr>
          <w:lang w:val="en-US"/>
        </w:rPr>
        <w:t>, Security requirements and framework of cloud based telecommunication service environment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Identify relevant relationships within the ITU-T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1/SC 7 (Study Group on Service Oriented Architecture (SOA)), ISO/IEC JTC 1/SC 27 and 38, IETF, OASIS (on SOA security), 3GPP, 3GPP2, OMA, ETSI/TISPAN and TM Forum</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keepNext/>
        <w:numPr>
          <w:ilvl w:val="0"/>
          <w:numId w:val="11"/>
        </w:numPr>
        <w:tabs>
          <w:tab w:val="clear" w:pos="794"/>
          <w:tab w:val="clear" w:pos="1191"/>
          <w:tab w:val="clear" w:pos="1588"/>
          <w:tab w:val="clear" w:pos="1985"/>
        </w:tabs>
        <w:ind w:left="284" w:hanging="284"/>
        <w:rPr>
          <w:b/>
          <w:lang w:val="en-US"/>
        </w:rPr>
      </w:pPr>
      <w:r w:rsidRPr="005E3893">
        <w:rPr>
          <w:b/>
          <w:lang w:val="en-US"/>
        </w:rPr>
        <w:t xml:space="preserve">Question 9/17  -  </w:t>
      </w:r>
      <w:proofErr w:type="spellStart"/>
      <w:r w:rsidRPr="005E3893">
        <w:rPr>
          <w:b/>
          <w:lang w:val="en-US"/>
        </w:rPr>
        <w:t>Telebiometrics</w:t>
      </w:r>
      <w:proofErr w:type="spellEnd"/>
    </w:p>
    <w:p w:rsidR="00AE3030" w:rsidRPr="005E3893" w:rsidRDefault="00AE3030" w:rsidP="00AE3030">
      <w:pPr>
        <w:keepNext/>
        <w:numPr>
          <w:ilvl w:val="0"/>
          <w:numId w:val="8"/>
        </w:numPr>
        <w:tabs>
          <w:tab w:val="clear" w:pos="794"/>
          <w:tab w:val="clear" w:pos="1191"/>
          <w:tab w:val="clear" w:pos="1588"/>
          <w:tab w:val="clear" w:pos="1985"/>
        </w:tabs>
        <w:ind w:left="721" w:hanging="437"/>
        <w:rPr>
          <w:lang w:val="en-US"/>
        </w:rPr>
      </w:pPr>
      <w:r w:rsidRPr="005E3893">
        <w:rPr>
          <w:lang w:val="en-US" w:eastAsia="ko-KR"/>
        </w:rPr>
        <w:t xml:space="preserve">Carry out responsibilities </w:t>
      </w:r>
      <w:r w:rsidRPr="005E3893">
        <w:rPr>
          <w:lang w:val="en-US"/>
        </w:rPr>
        <w:t>for Recommendations X.1081, X.1082, X.1083, X.1084, X.1086, X.1088 and X.1089</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SG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Identify any relevant action with regard to the </w:t>
      </w:r>
      <w:proofErr w:type="spellStart"/>
      <w:r w:rsidRPr="005E3893">
        <w:rPr>
          <w:lang w:val="en-US"/>
        </w:rPr>
        <w:t>telebiometrics</w:t>
      </w:r>
      <w:proofErr w:type="spellEnd"/>
      <w:r w:rsidRPr="005E3893">
        <w:rPr>
          <w:lang w:val="en-US"/>
        </w:rPr>
        <w:t xml:space="preserve"> database (maintenance of the prototype is discontinued by the TSB), including necessary review/control and discussion on process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Further progress on the development of a booklet on </w:t>
      </w:r>
      <w:proofErr w:type="spellStart"/>
      <w:r w:rsidRPr="005E3893">
        <w:rPr>
          <w:lang w:val="en-US"/>
        </w:rPr>
        <w:t>telebiometrics</w:t>
      </w:r>
      <w:proofErr w:type="spellEnd"/>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Finalize work and achieve </w:t>
      </w:r>
      <w:r w:rsidRPr="005E3893">
        <w:rPr>
          <w:i/>
          <w:iCs/>
          <w:lang w:val="en-US"/>
        </w:rPr>
        <w:t>consent</w:t>
      </w:r>
      <w:r w:rsidRPr="005E3893">
        <w:rPr>
          <w:lang w:val="en-US"/>
        </w:rPr>
        <w:t xml:space="preserve"> on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X.ott, Authentication framework with one-time </w:t>
      </w:r>
      <w:proofErr w:type="spellStart"/>
      <w:r w:rsidRPr="005E3893">
        <w:rPr>
          <w:lang w:val="en-US"/>
        </w:rPr>
        <w:t>telebiometric</w:t>
      </w:r>
      <w:proofErr w:type="spellEnd"/>
      <w:r w:rsidRPr="005E3893">
        <w:rPr>
          <w:lang w:val="en-US"/>
        </w:rPr>
        <w:t xml:space="preserve"> template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X.1086, Amendment 1 on </w:t>
      </w:r>
      <w:proofErr w:type="spellStart"/>
      <w:r w:rsidRPr="005E3893">
        <w:rPr>
          <w:lang w:val="en-US"/>
        </w:rPr>
        <w:t>multibiometrics</w:t>
      </w:r>
      <w:proofErr w:type="spellEnd"/>
      <w:r w:rsidRPr="005E3893">
        <w:rPr>
          <w:lang w:val="en-US"/>
        </w:rPr>
        <w:t xml:space="preserve"> protection procedures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X.bhsm</w:t>
      </w:r>
      <w:proofErr w:type="spellEnd"/>
      <w:r w:rsidRPr="005E3893">
        <w:rPr>
          <w:lang w:val="en-US"/>
        </w:rPr>
        <w:t xml:space="preserve">, </w:t>
      </w:r>
      <w:proofErr w:type="spellStart"/>
      <w:r w:rsidRPr="005E3893">
        <w:rPr>
          <w:lang w:val="en-US"/>
        </w:rPr>
        <w:t>Telebiometric</w:t>
      </w:r>
      <w:proofErr w:type="spellEnd"/>
      <w:r w:rsidRPr="005E3893">
        <w:rPr>
          <w:lang w:val="en-US"/>
        </w:rPr>
        <w:t xml:space="preserve"> authentication framework using biometric hardware security module</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X.gep, A guideline for evaluating </w:t>
      </w:r>
      <w:proofErr w:type="spellStart"/>
      <w:r w:rsidRPr="005E3893">
        <w:rPr>
          <w:lang w:val="en-US"/>
        </w:rPr>
        <w:t>telebiometric</w:t>
      </w:r>
      <w:proofErr w:type="spellEnd"/>
      <w:r w:rsidRPr="005E3893">
        <w:rPr>
          <w:lang w:val="en-US"/>
        </w:rPr>
        <w:t xml:space="preserve"> template protection techniques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X.th1, </w:t>
      </w:r>
      <w:proofErr w:type="spellStart"/>
      <w:r w:rsidRPr="005E3893">
        <w:rPr>
          <w:lang w:val="en-US"/>
        </w:rPr>
        <w:t>Telehealth</w:t>
      </w:r>
      <w:proofErr w:type="spellEnd"/>
      <w:r w:rsidRPr="005E3893">
        <w:rPr>
          <w:lang w:val="en-US"/>
        </w:rPr>
        <w:t xml:space="preserve"> and world-wide </w:t>
      </w:r>
      <w:proofErr w:type="spellStart"/>
      <w:r w:rsidRPr="005E3893">
        <w:rPr>
          <w:lang w:val="en-US"/>
        </w:rPr>
        <w:t>telemedicines</w:t>
      </w:r>
      <w:proofErr w:type="spellEnd"/>
      <w:r w:rsidRPr="005E3893">
        <w:rPr>
          <w:lang w:val="en-US"/>
        </w:rPr>
        <w:t xml:space="preserve"> – Generic telecommunications protocol</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X.th2, </w:t>
      </w:r>
      <w:proofErr w:type="spellStart"/>
      <w:r w:rsidRPr="005E3893">
        <w:rPr>
          <w:lang w:val="en-US"/>
        </w:rPr>
        <w:t>Telebiometrics</w:t>
      </w:r>
      <w:proofErr w:type="spellEnd"/>
      <w:r w:rsidRPr="005E3893">
        <w:rPr>
          <w:lang w:val="en-US"/>
        </w:rPr>
        <w:t xml:space="preserve"> related to physics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X.th3, </w:t>
      </w:r>
      <w:proofErr w:type="spellStart"/>
      <w:r w:rsidRPr="005E3893">
        <w:rPr>
          <w:lang w:val="en-US"/>
        </w:rPr>
        <w:t>Telebiometrics</w:t>
      </w:r>
      <w:proofErr w:type="spellEnd"/>
      <w:r w:rsidRPr="005E3893">
        <w:rPr>
          <w:lang w:val="en-US"/>
        </w:rPr>
        <w:t xml:space="preserve"> related to chemistry</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X.th4, </w:t>
      </w:r>
      <w:proofErr w:type="spellStart"/>
      <w:r w:rsidRPr="005E3893">
        <w:rPr>
          <w:lang w:val="en-US"/>
        </w:rPr>
        <w:t>Telebiometrics</w:t>
      </w:r>
      <w:proofErr w:type="spellEnd"/>
      <w:r w:rsidRPr="005E3893">
        <w:rPr>
          <w:lang w:val="en-US"/>
        </w:rPr>
        <w:t xml:space="preserve"> related to biology</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X.th5, </w:t>
      </w:r>
      <w:proofErr w:type="spellStart"/>
      <w:r w:rsidRPr="005E3893">
        <w:rPr>
          <w:lang w:val="en-US"/>
        </w:rPr>
        <w:t>Telebiometrics</w:t>
      </w:r>
      <w:proofErr w:type="spellEnd"/>
      <w:r w:rsidRPr="005E3893">
        <w:rPr>
          <w:lang w:val="en-US"/>
        </w:rPr>
        <w:t xml:space="preserve"> related to </w:t>
      </w:r>
      <w:proofErr w:type="spellStart"/>
      <w:r w:rsidRPr="005E3893">
        <w:rPr>
          <w:lang w:val="en-US"/>
        </w:rPr>
        <w:t>culturology</w:t>
      </w:r>
      <w:proofErr w:type="spellEnd"/>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X.th6, </w:t>
      </w:r>
      <w:proofErr w:type="spellStart"/>
      <w:r w:rsidRPr="005E3893">
        <w:rPr>
          <w:lang w:val="en-US"/>
        </w:rPr>
        <w:t>Telebiometrics</w:t>
      </w:r>
      <w:proofErr w:type="spellEnd"/>
      <w:r w:rsidRPr="005E3893">
        <w:rPr>
          <w:lang w:val="en-US"/>
        </w:rPr>
        <w:t xml:space="preserve"> related to psychology</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 xml:space="preserve">X.tif, Integrated framework for </w:t>
      </w:r>
      <w:proofErr w:type="spellStart"/>
      <w:r w:rsidRPr="005E3893">
        <w:rPr>
          <w:lang w:val="en-US"/>
        </w:rPr>
        <w:t>telebiometric</w:t>
      </w:r>
      <w:proofErr w:type="spellEnd"/>
      <w:r w:rsidRPr="005E3893">
        <w:rPr>
          <w:lang w:val="en-US"/>
        </w:rPr>
        <w:t xml:space="preserve"> data protection in </w:t>
      </w:r>
      <w:proofErr w:type="spellStart"/>
      <w:r w:rsidRPr="005E3893">
        <w:rPr>
          <w:lang w:val="en-US"/>
        </w:rPr>
        <w:t>telehealth</w:t>
      </w:r>
      <w:proofErr w:type="spellEnd"/>
      <w:r w:rsidRPr="005E3893">
        <w:rPr>
          <w:lang w:val="en-US"/>
        </w:rPr>
        <w:t xml:space="preserve"> and worldwide </w:t>
      </w:r>
      <w:proofErr w:type="spellStart"/>
      <w:r w:rsidRPr="005E3893">
        <w:rPr>
          <w:lang w:val="en-US"/>
        </w:rPr>
        <w:t>telemedicines</w:t>
      </w:r>
      <w:proofErr w:type="spellEnd"/>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new work items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1/SCs 17, 27, and 37, ISO TCs 12, 68 and 215, IEC TC 25, IETF and IEEE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the collaboration status with ISO/IEC JTC 1/SC 27 for security evaluation and testing of biometric technology</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the collaboration status with ISO/IEC JTC 1/SC 37 for biometrics standards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the collaboration status with ISO TC 12 for physiological quantities and their units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the collaboration status with IEC TC 25 for physiological quantities and their units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pStyle w:val="Heading1"/>
        <w:tabs>
          <w:tab w:val="left" w:pos="284"/>
        </w:tabs>
        <w:spacing w:before="240"/>
        <w:rPr>
          <w:lang w:val="en-US"/>
        </w:rPr>
      </w:pPr>
      <w:r w:rsidRPr="005E3893">
        <w:rPr>
          <w:lang w:val="en-US"/>
        </w:rPr>
        <w:t>Working Party 3  -  Identity management and languages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tasks related to implementation of WTSA-08 Resolutions, e.g., Res. 76</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Review and approve results from interim activities</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Perform the lead study group (LSG) responsibility for identity management, including reviewing the LSG information on the SG 17 web page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Perform lead study group (LSG) responsibility for languages and description techniques (with respect to notations for defining and describing systems, quality and methods, notation for testing and interfaces, deployment and configuration), including reviewing the LSG information on the SG 17 web page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Preparation for WTSA-12</w:t>
      </w:r>
    </w:p>
    <w:p w:rsidR="00AE3030" w:rsidRPr="005E3893" w:rsidRDefault="00AE3030" w:rsidP="00AE3030">
      <w:pPr>
        <w:numPr>
          <w:ilvl w:val="0"/>
          <w:numId w:val="11"/>
        </w:numPr>
        <w:tabs>
          <w:tab w:val="clear" w:pos="794"/>
          <w:tab w:val="clear" w:pos="1191"/>
          <w:tab w:val="clear" w:pos="1588"/>
          <w:tab w:val="clear" w:pos="1985"/>
        </w:tabs>
        <w:ind w:left="284" w:hanging="284"/>
        <w:rPr>
          <w:b/>
          <w:lang w:val="en-US"/>
        </w:rPr>
      </w:pPr>
      <w:r w:rsidRPr="005E3893">
        <w:rPr>
          <w:b/>
          <w:lang w:val="en-US"/>
        </w:rPr>
        <w:t>Question 10/17  -  Identity management architecture and mechanisms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for Recommendations X.1250, X.1251, X.1252, X.1275 and X Suppl.7</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Review results of activities since the December 2010 SG 17 meeting, in particular from the </w:t>
      </w:r>
      <w:r w:rsidRPr="005E3893">
        <w:rPr>
          <w:szCs w:val="24"/>
          <w:lang w:val="en-US"/>
        </w:rPr>
        <w:t>collaborative activity with ISO/IEC JTC 1/SC 27/WG 5 on X.eaa</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Consider results of consultation and any contributions on </w:t>
      </w:r>
      <w:r w:rsidRPr="005E3893">
        <w:rPr>
          <w:i/>
          <w:lang w:val="en-US"/>
        </w:rPr>
        <w:t>determined</w:t>
      </w:r>
      <w:r w:rsidRPr="005E3893">
        <w:rPr>
          <w:lang w:val="en-US"/>
        </w:rPr>
        <w:t xml:space="preserve"> draft new Recommendation: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X.1261, Extended validation certificate framework (</w:t>
      </w:r>
      <w:proofErr w:type="spellStart"/>
      <w:r w:rsidRPr="005E3893">
        <w:rPr>
          <w:lang w:val="en-US"/>
        </w:rPr>
        <w:t>EVcert</w:t>
      </w:r>
      <w:proofErr w:type="spellEnd"/>
      <w:r w:rsidRPr="005E3893">
        <w:rPr>
          <w:lang w:val="en-US"/>
        </w:rPr>
        <w: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Finalize work and achieve </w:t>
      </w:r>
      <w:r w:rsidRPr="005E3893">
        <w:rPr>
          <w:i/>
          <w:iCs/>
          <w:lang w:val="en-US"/>
        </w:rPr>
        <w:t>determination</w:t>
      </w:r>
      <w:r w:rsidRPr="005E3893">
        <w:rPr>
          <w:lang w:val="en-US"/>
        </w:rPr>
        <w:t xml:space="preserve"> of draft Recommendation: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X.idmsg</w:t>
      </w:r>
      <w:proofErr w:type="spellEnd"/>
      <w:r w:rsidRPr="005E3893">
        <w:rPr>
          <w:lang w:val="en-US"/>
        </w:rPr>
        <w:t>, Security guidelines for identity management systems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Progress work on draft new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X.authi</w:t>
      </w:r>
      <w:proofErr w:type="spellEnd"/>
      <w:r w:rsidRPr="005E3893">
        <w:rPr>
          <w:lang w:val="en-US"/>
        </w:rPr>
        <w:t>, Authentication integration in identity management</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X.discovery</w:t>
      </w:r>
      <w:proofErr w:type="spellEnd"/>
      <w:r w:rsidRPr="005E3893">
        <w:rPr>
          <w:lang w:val="en-US"/>
        </w:rPr>
        <w:t>, Discovery of identity management information</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r w:rsidRPr="005E3893">
        <w:rPr>
          <w:lang w:val="en-US"/>
        </w:rPr>
        <w:t>X.eaa, Information technology – Security techniques – Entity authentication assurance framework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X.giim</w:t>
      </w:r>
      <w:proofErr w:type="spellEnd"/>
      <w:r w:rsidRPr="005E3893">
        <w:rPr>
          <w:lang w:val="en-US"/>
        </w:rPr>
        <w:t>, Generic identity management interoperability mechanisms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X.idmcc</w:t>
      </w:r>
      <w:proofErr w:type="spellEnd"/>
      <w:r w:rsidRPr="005E3893">
        <w:rPr>
          <w:lang w:val="en-US"/>
        </w:rPr>
        <w:t xml:space="preserve">, Requirement of </w:t>
      </w:r>
      <w:proofErr w:type="spellStart"/>
      <w:r w:rsidRPr="005E3893">
        <w:rPr>
          <w:lang w:val="en-US"/>
        </w:rPr>
        <w:t>IdM</w:t>
      </w:r>
      <w:proofErr w:type="spellEnd"/>
      <w:r w:rsidRPr="005E3893">
        <w:rPr>
          <w:lang w:val="en-US"/>
        </w:rPr>
        <w:t xml:space="preserve"> in cloud computing</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X.idmgen</w:t>
      </w:r>
      <w:proofErr w:type="spellEnd"/>
      <w:r w:rsidRPr="005E3893">
        <w:rPr>
          <w:lang w:val="en-US"/>
        </w:rPr>
        <w:t>, Generic identity management framework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X.idm-ifa</w:t>
      </w:r>
      <w:proofErr w:type="spellEnd"/>
      <w:r w:rsidRPr="005E3893">
        <w:rPr>
          <w:lang w:val="en-US"/>
        </w:rPr>
        <w:t>, Framework architecture for interoperable identity management systems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X.mob</w:t>
      </w:r>
      <w:proofErr w:type="spellEnd"/>
      <w:r w:rsidRPr="005E3893">
        <w:rPr>
          <w:lang w:val="en-US"/>
        </w:rPr>
        <w:t>-id, Baseline capabilities and mechanisms of identity management for mobile applications and environment</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X.oitf</w:t>
      </w:r>
      <w:proofErr w:type="spellEnd"/>
      <w:r w:rsidRPr="005E3893">
        <w:rPr>
          <w:lang w:val="en-US"/>
        </w:rPr>
        <w:t>, Open identity trust framework</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lang w:val="en-US"/>
        </w:rPr>
      </w:pPr>
      <w:proofErr w:type="spellStart"/>
      <w:r w:rsidRPr="005E3893">
        <w:rPr>
          <w:lang w:val="en-US"/>
        </w:rPr>
        <w:t>X.priva</w:t>
      </w:r>
      <w:proofErr w:type="spellEnd"/>
      <w:r w:rsidRPr="005E3893">
        <w:rPr>
          <w:lang w:val="en-US"/>
        </w:rPr>
        <w:t>, Criteria for assessing the level of protection for personally identifiable information in identity management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Review report of the correspondence group on </w:t>
      </w:r>
      <w:r w:rsidRPr="005E3893">
        <w:rPr>
          <w:i/>
          <w:iCs/>
          <w:lang w:val="en-US"/>
        </w:rPr>
        <w:t>ITU-T X.eaa</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Review report of the correspondence group on a </w:t>
      </w:r>
      <w:r w:rsidRPr="005E3893">
        <w:rPr>
          <w:i/>
          <w:iCs/>
          <w:lang w:val="en-US"/>
        </w:rPr>
        <w:t>Decentralized architecture for global IP-network name resolution system</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Address any coordination issues from JCA-</w:t>
      </w:r>
      <w:proofErr w:type="spellStart"/>
      <w:r w:rsidRPr="005E3893">
        <w:rPr>
          <w:lang w:val="en-US"/>
        </w:rPr>
        <w:t>IdM</w:t>
      </w:r>
      <w:proofErr w:type="spellEnd"/>
      <w:r w:rsidRPr="005E3893">
        <w:rPr>
          <w:lang w:val="en-US"/>
        </w:rPr>
        <w:t xml:space="preserve"> and</w:t>
      </w:r>
      <w:r w:rsidRPr="005E3893">
        <w:rPr>
          <w:iCs/>
          <w:lang w:val="en-US"/>
        </w:rPr>
        <w:t xml:space="preserve"> identify any issues to report to the JCA-</w:t>
      </w:r>
      <w:proofErr w:type="spellStart"/>
      <w:r w:rsidRPr="005E3893">
        <w:rPr>
          <w:iCs/>
          <w:lang w:val="en-US"/>
        </w:rPr>
        <w:t>IdM</w:t>
      </w:r>
      <w:proofErr w:type="spellEnd"/>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Consider efficient collaboration with other bodies including ISO/IEC JTC 1/SCs 6, 27 and 37, IETF, ATIS, ETSI/TISPAN, OASIS, </w:t>
      </w:r>
      <w:proofErr w:type="spellStart"/>
      <w:r w:rsidRPr="005E3893">
        <w:rPr>
          <w:lang w:val="en-US"/>
        </w:rPr>
        <w:t>Kantara</w:t>
      </w:r>
      <w:proofErr w:type="spellEnd"/>
      <w:r w:rsidRPr="005E3893">
        <w:rPr>
          <w:lang w:val="en-US"/>
        </w:rPr>
        <w:t xml:space="preserve"> Initiative, OMA, NIST, 3GPP, 3GPP2, Eclipse, </w:t>
      </w:r>
      <w:proofErr w:type="spellStart"/>
      <w:r w:rsidRPr="005E3893">
        <w:rPr>
          <w:lang w:val="en-US"/>
        </w:rPr>
        <w:t>InCommon</w:t>
      </w:r>
      <w:proofErr w:type="spellEnd"/>
      <w:r w:rsidRPr="005E3893">
        <w:rPr>
          <w:lang w:val="en-US"/>
        </w:rPr>
        <w:t xml:space="preserve">, PRIME, </w:t>
      </w:r>
      <w:proofErr w:type="spellStart"/>
      <w:r w:rsidRPr="005E3893">
        <w:rPr>
          <w:lang w:val="en-US"/>
        </w:rPr>
        <w:t>OpenID</w:t>
      </w:r>
      <w:proofErr w:type="spellEnd"/>
      <w:r w:rsidRPr="005E3893">
        <w:rPr>
          <w:lang w:val="en-US"/>
        </w:rPr>
        <w:t xml:space="preserve"> Foundation, Shibboleth and CA/Browser Forum</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the collaboration status with ISO/IEC JTC 1/SC 27/WG 5</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Review the collaboration status with </w:t>
      </w:r>
      <w:proofErr w:type="spellStart"/>
      <w:r w:rsidRPr="005E3893">
        <w:rPr>
          <w:lang w:val="en-US"/>
        </w:rPr>
        <w:t>Kantara</w:t>
      </w:r>
      <w:proofErr w:type="spellEnd"/>
      <w:r w:rsidRPr="005E3893">
        <w:rPr>
          <w:lang w:val="en-US"/>
        </w:rPr>
        <w:t xml:space="preserve"> Initiative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Perform the lead study group (LSG) responsibility for identity management, including reviewing the LSG information on the SG 17 web page</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reactivating the development of a manual on identity management</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keepNext/>
        <w:numPr>
          <w:ilvl w:val="0"/>
          <w:numId w:val="7"/>
        </w:numPr>
        <w:tabs>
          <w:tab w:val="clear" w:pos="794"/>
          <w:tab w:val="clear" w:pos="1191"/>
          <w:tab w:val="clear" w:pos="1588"/>
          <w:tab w:val="clear" w:pos="1985"/>
        </w:tabs>
        <w:ind w:left="284" w:hanging="284"/>
        <w:rPr>
          <w:b/>
          <w:lang w:val="en-US"/>
        </w:rPr>
      </w:pPr>
      <w:r w:rsidRPr="005E3893">
        <w:rPr>
          <w:b/>
          <w:lang w:val="en-US"/>
        </w:rPr>
        <w:t>Question 11/17  - Directory services, Directory systems, and public-key/attribute certificates</w:t>
      </w:r>
    </w:p>
    <w:p w:rsidR="00AE3030" w:rsidRPr="005E3893" w:rsidRDefault="00AE3030" w:rsidP="00AE3030">
      <w:pPr>
        <w:keepNext/>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for Recommendations E.104 (in conjunction with SG 2), E.115 (in conjunction with SG 2), F.500, F.510, F.515, X.500, X.501, X.509, X.511, X.518, X.519, X.520, X.521, X.525, X.530, e-X.Imp500</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Collaborative meeting with ISO/IEC JTC 1/SC 6/WG 8 (Directory)</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Study Group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PP-10, WTDC-10 and GSC-15</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6-7 December 2010 ITU-T security workshop</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Further consider the need for </w:t>
      </w:r>
      <w:proofErr w:type="spellStart"/>
      <w:r w:rsidRPr="005E3893">
        <w:rPr>
          <w:lang w:val="en-US"/>
        </w:rPr>
        <w:t>IdM</w:t>
      </w:r>
      <w:proofErr w:type="spellEnd"/>
      <w:r w:rsidRPr="005E3893">
        <w:rPr>
          <w:lang w:val="en-US"/>
        </w:rPr>
        <w:t>/NGN directory requirements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Further consider the need for extension to X.500-series with regard to Question 10/17 work on </w:t>
      </w:r>
      <w:proofErr w:type="spellStart"/>
      <w:r w:rsidRPr="005E3893">
        <w:rPr>
          <w:lang w:val="en-US"/>
        </w:rPr>
        <w:t>X.EVcert</w:t>
      </w:r>
      <w:proofErr w:type="spellEnd"/>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Consider any received defect reports and progress any necessary technical corrigenda, including updates to the Directory Implementers’ Guide</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Progress work on draft amendments to X.500-series Recommendations in preparation for new editions: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X.500 seventh edition, Information technology – Open Systems Interconnection – The Directory: Overview of concepts, models and services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X.501 seventh edition, Information technology – Open Systems Interconnection – The Directory – Models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X.509 seventh edition, Information technology – Open Systems Interconnection – The Directory – Public-key and attribute certificate frameworks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X.511 seventh edition, Information technology – Open Systems Interconnection – The Directory – Abstract Service Definition</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X.518 seventh edition, Information technology – Open Systems Interconnection – The Directory – Procedures for Distributed Operations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X.519 seventh edition, Information technology – Open Systems Interconnection – The Directory – Protocols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X.520 seventh edition, Information technology – Open Systems Interconnection – The Directory – Selected Attribute Types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X.521 seventh edition, Information technology – Open Systems Interconnection – The Directory – Selected object classes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X.525 seventh edition, Information technology – Open Systems Interconnection – The Directory – Replication</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Progress work on draft Recommendation:</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F.5xx, Directory Service - Support of tag-based identification services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Consider what new work is needed based on the results of recent IETF meetings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Review the web-based application for the Directory Implementers’ Guide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1/SCs 6 and 27, IETF, CA/Browser Forum and OASIS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keepNext/>
        <w:numPr>
          <w:ilvl w:val="0"/>
          <w:numId w:val="7"/>
        </w:numPr>
        <w:tabs>
          <w:tab w:val="clear" w:pos="794"/>
          <w:tab w:val="clear" w:pos="1191"/>
          <w:tab w:val="clear" w:pos="1588"/>
          <w:tab w:val="clear" w:pos="1985"/>
          <w:tab w:val="num" w:pos="435"/>
        </w:tabs>
        <w:ind w:left="284" w:hanging="284"/>
        <w:rPr>
          <w:b/>
          <w:lang w:val="en-US"/>
        </w:rPr>
      </w:pPr>
      <w:r w:rsidRPr="005E3893">
        <w:rPr>
          <w:b/>
          <w:lang w:val="en-US"/>
        </w:rPr>
        <w:t>Question 12/17 – Abstract Syntax Notation One (ASN.1), Object Identifiers (OIDs) and associated registration</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Carry out responsibilities for Recommendations X.660, X.662, X.665, X.666, X.667, X.668, X.669, X.670, X.671, X.672, X.674, X.680, X.681, X.682, X.683, X.690, X.691, X.692, X.693, X.694, X.695, X.891, X.892 and X.893</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Collaborative meeting with ISO/IEC JTC 1/SC 6/WG 9 on ASN.1, OIDs,  and registration authorities</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Responsible for the ITU-T ASN.1 &amp; OID Project:</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iCs/>
          <w:lang w:val="en-US"/>
        </w:rPr>
      </w:pPr>
      <w:r w:rsidRPr="005E3893">
        <w:rPr>
          <w:iCs/>
          <w:lang w:val="en-US"/>
        </w:rPr>
        <w:t>to assist existing users of ASN.1 within and outside of ITU-T, and to promote the use of ASN.1 across a wide range of industries and standards bodies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iCs/>
          <w:lang w:val="en-US"/>
        </w:rPr>
      </w:pPr>
      <w:r w:rsidRPr="005E3893">
        <w:rPr>
          <w:iCs/>
          <w:lang w:val="en-US"/>
        </w:rPr>
        <w:t>to establish a publicly-accessible database of machine-</w:t>
      </w:r>
      <w:proofErr w:type="spellStart"/>
      <w:r w:rsidRPr="005E3893">
        <w:rPr>
          <w:iCs/>
          <w:lang w:val="en-US"/>
        </w:rPr>
        <w:t>processable</w:t>
      </w:r>
      <w:proofErr w:type="spellEnd"/>
      <w:r w:rsidRPr="005E3893">
        <w:rPr>
          <w:iCs/>
          <w:lang w:val="en-US"/>
        </w:rPr>
        <w:t xml:space="preserve"> versions of ASN.1 modules in ITU-T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4"/>
        </w:tabs>
        <w:spacing w:before="60"/>
        <w:ind w:left="1154"/>
        <w:rPr>
          <w:iCs/>
          <w:lang w:val="en-US"/>
        </w:rPr>
      </w:pPr>
      <w:r w:rsidRPr="005E3893">
        <w:rPr>
          <w:iCs/>
          <w:lang w:val="en-US"/>
        </w:rPr>
        <w:t>to assist national bodies to establish registration authorities for object identifiers</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Review results of activities since the September 2010 Study Group 17 meeting</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 xml:space="preserve">Finalize work and achieve </w:t>
      </w:r>
      <w:r w:rsidRPr="005E3893">
        <w:rPr>
          <w:i/>
          <w:lang w:val="en-US"/>
        </w:rPr>
        <w:t>consent</w:t>
      </w:r>
      <w:r w:rsidRPr="005E3893">
        <w:rPr>
          <w:iCs/>
          <w:lang w:val="en-US"/>
        </w:rPr>
        <w:t xml:space="preserve"> on draft revised Recommendation</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5"/>
        <w:rPr>
          <w:iCs/>
          <w:lang w:val="en-US"/>
        </w:rPr>
      </w:pPr>
      <w:r w:rsidRPr="005E3893">
        <w:rPr>
          <w:iCs/>
          <w:lang w:val="en-US"/>
        </w:rPr>
        <w:t>X.660 (revised), Information technology – Open systems interconnection – Procedures for the operation of OSI Registration Authorities:  General procedures and top arcs of the International Object Identifier Tree</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 xml:space="preserve">Assist Q.4/17 in any ongoing work on X.1500, X.cybex.1 and </w:t>
      </w:r>
      <w:proofErr w:type="spellStart"/>
      <w:r w:rsidRPr="005E3893">
        <w:rPr>
          <w:iCs/>
          <w:lang w:val="en-US"/>
        </w:rPr>
        <w:t>X.cybex</w:t>
      </w:r>
      <w:proofErr w:type="spellEnd"/>
      <w:r w:rsidRPr="005E3893">
        <w:rPr>
          <w:iCs/>
          <w:lang w:val="en-US"/>
        </w:rPr>
        <w:t>-disc</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Consider any additions to existing Recommendations</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Progress work on defect reports and progress any necessary technical corrigenda</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Consider efficient collaboration with other bodies including ISO/IEC SCs that use ASN.1 or OIDs, OMG, IETF, W3C and OASIS</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Review and update as necessary the information on SG 17 web page concerning ASN.1 and OID Project, ASN.1 Module Database, and Object Identifiers (OIDs) and Registration Authorities, including the ITU web page on emerging trends</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iCs/>
          <w:lang w:val="en-US"/>
        </w:rPr>
      </w:pPr>
      <w:r w:rsidRPr="005E3893">
        <w:rPr>
          <w:iCs/>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iCs/>
          <w:lang w:val="en-US"/>
        </w:rPr>
        <w:t>Provide concise summary of achievements for inclusion in SG 17 report to relevant entities</w:t>
      </w:r>
    </w:p>
    <w:p w:rsidR="00AE3030" w:rsidRPr="005E3893" w:rsidRDefault="00AE3030" w:rsidP="00AE3030">
      <w:pPr>
        <w:keepNext/>
        <w:numPr>
          <w:ilvl w:val="0"/>
          <w:numId w:val="11"/>
        </w:numPr>
        <w:tabs>
          <w:tab w:val="clear" w:pos="794"/>
          <w:tab w:val="clear" w:pos="1191"/>
          <w:tab w:val="clear" w:pos="1588"/>
          <w:tab w:val="clear" w:pos="1985"/>
          <w:tab w:val="left" w:pos="709"/>
        </w:tabs>
        <w:ind w:left="284" w:hanging="284"/>
        <w:rPr>
          <w:i/>
          <w:lang w:val="en-US"/>
        </w:rPr>
      </w:pPr>
      <w:r w:rsidRPr="005E3893">
        <w:rPr>
          <w:b/>
          <w:lang w:val="en-US"/>
        </w:rPr>
        <w:t>Question 13/17 Formal languages and telecommunication software</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for Recommendations X.901, X.902, X.903, X.904, X.906, X.910, X.911, X.920, X.930, X.931, X.950, X.952, X.960, Z.100, Z.104, Z.105, Z.106, Z.109, Z.110, Z.111, Z.119, Z.120, Z.121, Z.150, Z.151, Z.200, Z.400, Z.450, Z.600, Z.601, Z Suppl.1, Z.Imp100</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Study Group 17 meeting</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from SAM2010 and MODELS2010 events in Oslo</w:t>
      </w:r>
    </w:p>
    <w:p w:rsidR="00AE3030" w:rsidRPr="005E3893" w:rsidRDefault="00AE3030" w:rsidP="00AE3030">
      <w:pPr>
        <w:tabs>
          <w:tab w:val="clear" w:pos="794"/>
          <w:tab w:val="clear" w:pos="1191"/>
          <w:tab w:val="clear" w:pos="1588"/>
          <w:tab w:val="clear" w:pos="1985"/>
        </w:tabs>
        <w:spacing w:before="60"/>
        <w:ind w:firstLine="435"/>
        <w:rPr>
          <w:b/>
          <w:bCs/>
          <w:iCs/>
          <w:lang w:val="en-US"/>
        </w:rPr>
      </w:pPr>
      <w:r w:rsidRPr="005E3893">
        <w:rPr>
          <w:b/>
          <w:bCs/>
          <w:iCs/>
          <w:lang w:val="en-US"/>
        </w:rPr>
        <w:t>Specification and Description Language</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Cs/>
          <w:lang w:val="en-US"/>
        </w:rPr>
      </w:pPr>
      <w:r w:rsidRPr="005E3893">
        <w:rPr>
          <w:lang w:val="en-US"/>
        </w:rPr>
        <w:t xml:space="preserve">Finalize work and achieve </w:t>
      </w:r>
      <w:r w:rsidRPr="005E3893">
        <w:rPr>
          <w:i/>
          <w:iCs/>
          <w:lang w:val="en-US"/>
        </w:rPr>
        <w:t>consent</w:t>
      </w:r>
      <w:r w:rsidRPr="005E3893">
        <w:rPr>
          <w:lang w:val="en-US"/>
        </w:rPr>
        <w:t xml:space="preserve"> on draft</w:t>
      </w:r>
      <w:r w:rsidRPr="005E3893">
        <w:rPr>
          <w:iCs/>
          <w:lang w:val="en-US"/>
        </w:rPr>
        <w:t xml:space="preserve"> new and revised Recommendations on SDL-2010:</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Z.100 (revised), Specification and description language: Overview of SDL-2010</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Z.101, Specification and description language: Basic SDL-2010</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Z.102, Specification and description language: Comprehensive SDL-2010</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Z.103, Specification and description language: Shorthand notation and annotation in SDL-2010</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Z.104 (revised), Specification and description language: Data and action language in SDL-2010</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Z.105 (revised), Specification and description language: SDL-2010 combined with ASN.1 modules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Z.106 (revised), Specification and description language: Common interchange format (CIF) for SDL-2010</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Cs/>
          <w:lang w:val="en-US"/>
        </w:rPr>
      </w:pPr>
      <w:r w:rsidRPr="005E3893">
        <w:rPr>
          <w:szCs w:val="22"/>
          <w:lang w:val="en-US"/>
        </w:rPr>
        <w:t xml:space="preserve">Finalize work and achieve </w:t>
      </w:r>
      <w:r w:rsidRPr="005E3893">
        <w:rPr>
          <w:i/>
          <w:szCs w:val="22"/>
          <w:lang w:val="en-US"/>
        </w:rPr>
        <w:t>approval:</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szCs w:val="22"/>
          <w:lang w:val="en-US"/>
        </w:rPr>
        <w:t>Z.Imp100, (revised), Specification and description languag</w:t>
      </w:r>
      <w:r w:rsidR="008A1749">
        <w:rPr>
          <w:szCs w:val="22"/>
          <w:lang w:val="en-US"/>
        </w:rPr>
        <w:t>e Implementers' Guide – Version</w:t>
      </w:r>
      <w:r w:rsidR="008A1749">
        <w:rPr>
          <w:szCs w:val="22"/>
          <w:lang w:val="ru-RU"/>
        </w:rPr>
        <w:t> </w:t>
      </w:r>
      <w:r w:rsidRPr="005E3893">
        <w:rPr>
          <w:szCs w:val="22"/>
          <w:lang w:val="en-US"/>
        </w:rPr>
        <w:t>2.0.0</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Cs/>
          <w:lang w:val="en-US"/>
        </w:rPr>
      </w:pPr>
      <w:r w:rsidRPr="005E3893">
        <w:rPr>
          <w:iCs/>
          <w:lang w:val="en-US"/>
        </w:rPr>
        <w:t>Progress work on:</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proofErr w:type="spellStart"/>
      <w:r w:rsidRPr="005E3893">
        <w:rPr>
          <w:iCs/>
          <w:lang w:val="en-US"/>
        </w:rPr>
        <w:t>Z.Suppl</w:t>
      </w:r>
      <w:proofErr w:type="spellEnd"/>
      <w:r w:rsidRPr="005E3893">
        <w:rPr>
          <w:iCs/>
          <w:lang w:val="en-US"/>
        </w:rPr>
        <w:t>. 1 (revised), Supplement 1 to Z-series Recommendations – ITU-T Z.100-series – Supplement on methodology on the use of description techniques</w:t>
      </w:r>
    </w:p>
    <w:p w:rsidR="00AE3030" w:rsidRPr="005E3893" w:rsidRDefault="00AE3030" w:rsidP="00AE3030">
      <w:pPr>
        <w:tabs>
          <w:tab w:val="clear" w:pos="794"/>
          <w:tab w:val="clear" w:pos="1191"/>
          <w:tab w:val="clear" w:pos="1588"/>
          <w:tab w:val="clear" w:pos="1985"/>
        </w:tabs>
        <w:spacing w:before="60"/>
        <w:ind w:left="284"/>
        <w:rPr>
          <w:b/>
          <w:bCs/>
          <w:iCs/>
          <w:lang w:val="en-US"/>
        </w:rPr>
      </w:pPr>
      <w:r w:rsidRPr="005E3893">
        <w:rPr>
          <w:b/>
          <w:bCs/>
          <w:iCs/>
          <w:lang w:val="en-US"/>
        </w:rPr>
        <w:t>Message Sequence Chart</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If needed, progress work on draft revised Recommendation:</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
          <w:lang w:val="en-US"/>
        </w:rPr>
      </w:pPr>
      <w:r w:rsidRPr="005E3893">
        <w:rPr>
          <w:lang w:val="en-US"/>
        </w:rPr>
        <w:t>Z.120, Message sequence chart (MSC)</w:t>
      </w:r>
    </w:p>
    <w:p w:rsidR="00AE3030" w:rsidRPr="005E3893" w:rsidRDefault="00AE3030" w:rsidP="00AE3030">
      <w:pPr>
        <w:tabs>
          <w:tab w:val="clear" w:pos="794"/>
          <w:tab w:val="clear" w:pos="1191"/>
          <w:tab w:val="clear" w:pos="1588"/>
          <w:tab w:val="clear" w:pos="1985"/>
        </w:tabs>
        <w:spacing w:before="60"/>
        <w:ind w:left="284"/>
        <w:rPr>
          <w:b/>
          <w:bCs/>
          <w:iCs/>
          <w:lang w:val="en-US"/>
        </w:rPr>
      </w:pPr>
      <w:r w:rsidRPr="005E3893">
        <w:rPr>
          <w:b/>
          <w:bCs/>
          <w:iCs/>
          <w:lang w:val="en-US"/>
        </w:rPr>
        <w:t>User Requirements Notation</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 xml:space="preserve">Progress work for </w:t>
      </w:r>
      <w:r w:rsidRPr="005E3893">
        <w:rPr>
          <w:i/>
          <w:iCs/>
          <w:lang w:val="en-US"/>
        </w:rPr>
        <w:t>approval</w:t>
      </w:r>
      <w:r w:rsidRPr="005E3893">
        <w:rPr>
          <w:lang w:val="en-US"/>
        </w:rPr>
        <w:t xml:space="preserve"> of a Corrigendum:</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r w:rsidRPr="005E3893">
        <w:rPr>
          <w:iCs/>
          <w:lang w:val="en-US"/>
        </w:rPr>
        <w:t>Z.151 Corr. 1, User requirements notation (URN) – Language definition</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Cs/>
          <w:lang w:val="en-US"/>
        </w:rPr>
      </w:pPr>
      <w:r w:rsidRPr="005E3893">
        <w:rPr>
          <w:iCs/>
          <w:lang w:val="en-US"/>
        </w:rPr>
        <w:t>Progress work on draft new and revised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5E3893">
        <w:rPr>
          <w:szCs w:val="22"/>
          <w:lang w:val="en-US"/>
        </w:rPr>
        <w:t>Z.151 (revised), User requirements notation (URN) – Language definition</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
          <w:lang w:val="en-US"/>
        </w:rPr>
      </w:pPr>
      <w:proofErr w:type="spellStart"/>
      <w:r w:rsidRPr="005E3893">
        <w:rPr>
          <w:lang w:val="en-US"/>
        </w:rPr>
        <w:t>Z.urn</w:t>
      </w:r>
      <w:proofErr w:type="spellEnd"/>
      <w:r w:rsidRPr="005E3893">
        <w:rPr>
          <w:lang w:val="en-US"/>
        </w:rPr>
        <w:t>-ma, Methodological approach</w:t>
      </w:r>
    </w:p>
    <w:p w:rsidR="00AE3030" w:rsidRPr="005E3893" w:rsidRDefault="00AE3030" w:rsidP="00AE3030">
      <w:pPr>
        <w:tabs>
          <w:tab w:val="clear" w:pos="794"/>
          <w:tab w:val="clear" w:pos="1191"/>
          <w:tab w:val="clear" w:pos="1588"/>
          <w:tab w:val="clear" w:pos="1985"/>
        </w:tabs>
        <w:spacing w:before="60"/>
        <w:ind w:left="284"/>
        <w:rPr>
          <w:b/>
          <w:bCs/>
          <w:i/>
          <w:lang w:val="en-US"/>
        </w:rPr>
      </w:pPr>
      <w:r w:rsidRPr="005E3893">
        <w:rPr>
          <w:b/>
          <w:bCs/>
          <w:lang w:val="en-US"/>
        </w:rPr>
        <w:t>Framework and profiles for Unified Modeling Language</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Progress work on draft new and revised Recommendations:</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lang w:val="en-US"/>
        </w:rPr>
      </w:pPr>
      <w:r w:rsidRPr="005E3893">
        <w:rPr>
          <w:lang w:val="en-US"/>
        </w:rPr>
        <w:t>Z.109 (revised), SDL-2010 combined with UML</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
          <w:lang w:val="en-US"/>
        </w:rPr>
      </w:pPr>
      <w:proofErr w:type="spellStart"/>
      <w:r w:rsidRPr="005E3893">
        <w:rPr>
          <w:lang w:val="en-US"/>
        </w:rPr>
        <w:t>Z.uml-msc</w:t>
      </w:r>
      <w:proofErr w:type="spellEnd"/>
      <w:r w:rsidRPr="005E3893">
        <w:rPr>
          <w:lang w:val="en-US"/>
        </w:rPr>
        <w:t>, UML profile for MSC</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proofErr w:type="spellStart"/>
      <w:r w:rsidRPr="005E3893">
        <w:rPr>
          <w:iCs/>
          <w:lang w:val="en-US"/>
        </w:rPr>
        <w:t>Z.uml</w:t>
      </w:r>
      <w:proofErr w:type="spellEnd"/>
      <w:r w:rsidRPr="005E3893">
        <w:rPr>
          <w:iCs/>
          <w:lang w:val="en-US"/>
        </w:rPr>
        <w:t>-urn-</w:t>
      </w:r>
      <w:proofErr w:type="spellStart"/>
      <w:r w:rsidRPr="005E3893">
        <w:rPr>
          <w:iCs/>
          <w:lang w:val="en-US"/>
        </w:rPr>
        <w:t>grl</w:t>
      </w:r>
      <w:proofErr w:type="spellEnd"/>
      <w:r w:rsidRPr="005E3893">
        <w:rPr>
          <w:iCs/>
          <w:lang w:val="en-US"/>
        </w:rPr>
        <w:t>, Unified modeling language (UML) profile for URN GRL</w:t>
      </w:r>
    </w:p>
    <w:p w:rsidR="00AE3030" w:rsidRPr="005E3893" w:rsidRDefault="00AE3030" w:rsidP="00AE3030">
      <w:pPr>
        <w:numPr>
          <w:ilvl w:val="0"/>
          <w:numId w:val="8"/>
        </w:numPr>
        <w:tabs>
          <w:tab w:val="clear" w:pos="719"/>
          <w:tab w:val="clear" w:pos="794"/>
          <w:tab w:val="clear" w:pos="1191"/>
          <w:tab w:val="clear" w:pos="1588"/>
          <w:tab w:val="clear" w:pos="1985"/>
          <w:tab w:val="num" w:pos="1155"/>
        </w:tabs>
        <w:spacing w:before="60"/>
        <w:ind w:left="1157" w:hanging="437"/>
        <w:rPr>
          <w:iCs/>
          <w:lang w:val="en-US"/>
        </w:rPr>
      </w:pPr>
      <w:proofErr w:type="spellStart"/>
      <w:r w:rsidRPr="005E3893">
        <w:rPr>
          <w:iCs/>
          <w:lang w:val="en-US"/>
        </w:rPr>
        <w:t>Z.uml</w:t>
      </w:r>
      <w:proofErr w:type="spellEnd"/>
      <w:r w:rsidRPr="005E3893">
        <w:rPr>
          <w:iCs/>
          <w:lang w:val="en-US"/>
        </w:rPr>
        <w:t>-urn-</w:t>
      </w:r>
      <w:proofErr w:type="spellStart"/>
      <w:r w:rsidRPr="005E3893">
        <w:rPr>
          <w:iCs/>
          <w:lang w:val="en-US"/>
        </w:rPr>
        <w:t>ucm</w:t>
      </w:r>
      <w:proofErr w:type="spellEnd"/>
      <w:r w:rsidRPr="005E3893">
        <w:rPr>
          <w:iCs/>
          <w:lang w:val="en-US"/>
        </w:rPr>
        <w:t>, Unified modeling language (UML) profile for URN UCM</w:t>
      </w:r>
    </w:p>
    <w:p w:rsidR="00AE3030" w:rsidRPr="005E3893" w:rsidRDefault="00AE3030" w:rsidP="00AE3030">
      <w:pPr>
        <w:keepNext/>
        <w:tabs>
          <w:tab w:val="clear" w:pos="794"/>
          <w:tab w:val="clear" w:pos="1191"/>
          <w:tab w:val="clear" w:pos="1588"/>
          <w:tab w:val="clear" w:pos="1985"/>
        </w:tabs>
        <w:spacing w:before="60"/>
        <w:ind w:left="284"/>
        <w:rPr>
          <w:b/>
          <w:bCs/>
          <w:lang w:val="en-US"/>
        </w:rPr>
      </w:pPr>
      <w:r w:rsidRPr="005E3893">
        <w:rPr>
          <w:b/>
          <w:bCs/>
          <w:lang w:val="en-US"/>
        </w:rPr>
        <w:t>Open Distributed Processing</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Identify what additional work on ODP should be pursued taking into account ongoing work in ISO/IEC JTC 1/SC 7 and in OMG</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Consider efficient cooperative work with ISO/IEC JTC 1/SC 7/WG 19</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Consider collaboration with SG 13 on NGN and COTS components issues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Identify relevant middleware issues for standardization in the telecom domain</w:t>
      </w:r>
    </w:p>
    <w:p w:rsidR="00AE3030" w:rsidRPr="005E3893" w:rsidRDefault="00AE3030" w:rsidP="00AE3030">
      <w:pPr>
        <w:tabs>
          <w:tab w:val="clear" w:pos="794"/>
          <w:tab w:val="clear" w:pos="1191"/>
          <w:tab w:val="clear" w:pos="1588"/>
          <w:tab w:val="clear" w:pos="1985"/>
        </w:tabs>
        <w:spacing w:before="60"/>
        <w:ind w:left="284"/>
        <w:rPr>
          <w:lang w:val="en-US"/>
        </w:rPr>
      </w:pPr>
      <w:r w:rsidRPr="005E3893">
        <w:rPr>
          <w:b/>
          <w:lang w:val="en-US"/>
        </w:rPr>
        <w:t>Further tasks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efficient collaboration with other bodies including ISO/IEC JTC 1 and its SC 7/WG 19, ETSI, OMG, IETF and SDL Forum Society</w:t>
      </w:r>
    </w:p>
    <w:p w:rsidR="00AE3030" w:rsidRPr="005E3893" w:rsidRDefault="00AE3030" w:rsidP="00AE3030">
      <w:pPr>
        <w:numPr>
          <w:ilvl w:val="0"/>
          <w:numId w:val="8"/>
        </w:numPr>
        <w:tabs>
          <w:tab w:val="clear" w:pos="794"/>
          <w:tab w:val="clear" w:pos="1191"/>
          <w:tab w:val="clear" w:pos="1588"/>
          <w:tab w:val="clear" w:pos="1985"/>
        </w:tabs>
        <w:spacing w:before="60"/>
        <w:ind w:hanging="437"/>
        <w:rPr>
          <w:lang w:val="en-US"/>
        </w:rPr>
      </w:pPr>
      <w:r w:rsidRPr="005E3893">
        <w:rPr>
          <w:lang w:val="en-US"/>
        </w:rPr>
        <w:t>Review and finalize the languages and description techniques report for publication by ITU</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lang w:val="en-US"/>
        </w:rPr>
      </w:pPr>
      <w:r w:rsidRPr="005E3893">
        <w:rPr>
          <w:lang w:val="en-US"/>
        </w:rPr>
        <w:t>Provide concise summary of achievements for inclusion in SG 17 report to relevant entities</w:t>
      </w:r>
    </w:p>
    <w:p w:rsidR="00AE3030" w:rsidRPr="005E3893" w:rsidRDefault="00AE3030" w:rsidP="00AE3030">
      <w:pPr>
        <w:numPr>
          <w:ilvl w:val="0"/>
          <w:numId w:val="7"/>
        </w:numPr>
        <w:tabs>
          <w:tab w:val="clear" w:pos="794"/>
          <w:tab w:val="clear" w:pos="1191"/>
          <w:tab w:val="clear" w:pos="1588"/>
          <w:tab w:val="clear" w:pos="1985"/>
        </w:tabs>
        <w:ind w:left="284" w:hanging="284"/>
        <w:rPr>
          <w:lang w:val="en-US"/>
        </w:rPr>
      </w:pPr>
      <w:r w:rsidRPr="005E3893">
        <w:rPr>
          <w:b/>
          <w:lang w:val="en-US"/>
        </w:rPr>
        <w:t>Question 14/17  -  Testing languages, methodologies and framework</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 xml:space="preserve">Carry out responsibilities </w:t>
      </w:r>
      <w:r w:rsidRPr="005E3893">
        <w:rPr>
          <w:lang w:val="en-US"/>
        </w:rPr>
        <w:t xml:space="preserve">for Recommendations </w:t>
      </w:r>
      <w:r w:rsidRPr="005E3893">
        <w:rPr>
          <w:bCs/>
          <w:szCs w:val="15"/>
          <w:lang w:val="en-US"/>
        </w:rPr>
        <w:t xml:space="preserve">X.290, X.291, X.292, X.293, X.294, X.295, X.296, </w:t>
      </w:r>
      <w:r w:rsidRPr="005E3893">
        <w:rPr>
          <w:bCs/>
          <w:lang w:val="en-US"/>
        </w:rPr>
        <w:t>Z.161, Z.162</w:t>
      </w:r>
      <w:r w:rsidRPr="005E3893">
        <w:rPr>
          <w:bCs/>
          <w:szCs w:val="15"/>
          <w:lang w:val="en-US"/>
        </w:rPr>
        <w:t xml:space="preserve">, </w:t>
      </w:r>
      <w:r w:rsidRPr="005E3893">
        <w:rPr>
          <w:bCs/>
          <w:lang w:val="en-US"/>
        </w:rPr>
        <w:t>Z.163, Z.164, Z.165</w:t>
      </w:r>
      <w:r w:rsidRPr="005E3893">
        <w:rPr>
          <w:bCs/>
          <w:szCs w:val="15"/>
          <w:lang w:val="en-US"/>
        </w:rPr>
        <w:t xml:space="preserve">, </w:t>
      </w:r>
      <w:r w:rsidRPr="005E3893">
        <w:rPr>
          <w:bCs/>
          <w:lang w:val="en-US"/>
        </w:rPr>
        <w:t>Z.166,</w:t>
      </w:r>
      <w:r w:rsidRPr="005E3893">
        <w:rPr>
          <w:bCs/>
          <w:szCs w:val="15"/>
          <w:lang w:val="en-US"/>
        </w:rPr>
        <w:t xml:space="preserve"> Z.167, Z.168, Z.169, Z.170, Z.500, X Suppl.4 and X Suppl.5</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Review results of activities since the December 2010 Study Group 17 meeting</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WTDC-10</w:t>
      </w:r>
    </w:p>
    <w:p w:rsidR="00AE3030" w:rsidRPr="005E3893" w:rsidRDefault="00AE3030" w:rsidP="00AE3030">
      <w:pPr>
        <w:numPr>
          <w:ilvl w:val="0"/>
          <w:numId w:val="8"/>
        </w:numPr>
        <w:tabs>
          <w:tab w:val="clear" w:pos="794"/>
          <w:tab w:val="clear" w:pos="1191"/>
          <w:tab w:val="clear" w:pos="1588"/>
          <w:tab w:val="clear" w:pos="1985"/>
        </w:tabs>
        <w:spacing w:before="60"/>
        <w:rPr>
          <w:b/>
          <w:bCs/>
          <w:lang w:val="en-US"/>
        </w:rPr>
      </w:pPr>
      <w:r w:rsidRPr="005E3893">
        <w:rPr>
          <w:lang w:val="en-US"/>
        </w:rPr>
        <w:t>Consider possible actions resulting from PP-10</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possible actions resulting from GSC-15</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 xml:space="preserve">Review results from ITU-T IPTV </w:t>
      </w:r>
      <w:proofErr w:type="spellStart"/>
      <w:r w:rsidRPr="005E3893">
        <w:rPr>
          <w:lang w:val="en-US"/>
        </w:rPr>
        <w:t>interop</w:t>
      </w:r>
      <w:proofErr w:type="spellEnd"/>
      <w:r w:rsidRPr="005E3893">
        <w:rPr>
          <w:lang w:val="en-US"/>
        </w:rPr>
        <w:t xml:space="preserve"> events (e.g., what about including SG 17 IPTV security Recommendations and referencing the SG 17 generic approach and methodology for interoperability testing in these IPTV </w:t>
      </w:r>
      <w:proofErr w:type="spellStart"/>
      <w:r w:rsidRPr="005E3893">
        <w:rPr>
          <w:lang w:val="en-US"/>
        </w:rPr>
        <w:t>interop</w:t>
      </w:r>
      <w:proofErr w:type="spellEnd"/>
      <w:r w:rsidRPr="005E3893">
        <w:rPr>
          <w:lang w:val="en-US"/>
        </w:rPr>
        <w:t xml:space="preserve"> events)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guidance to SG 17 Questions on the applicability of conformance and interoperability considerations to the types of security Recommendations they are responsible for.</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Provide guidance to TSAG, JCA-CIT and study groups on how ITU could strengthen its role in conformance testing and interoperability testing</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Cs/>
          <w:lang w:val="en-US"/>
        </w:rPr>
      </w:pPr>
      <w:r w:rsidRPr="005E3893">
        <w:rPr>
          <w:iCs/>
          <w:lang w:val="en-US"/>
        </w:rPr>
        <w:t>Address any coordination issues from JCA-CIT and identify any issues to report to JCA-CIT</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Consider efficient collaboration with other bodies including ISO/IEC JTC 1, ETSI and OMG</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Consider additional opportunities with ETSI/MTS</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Consider relationship with ISO/CASCO</w:t>
      </w:r>
    </w:p>
    <w:p w:rsidR="00AE3030" w:rsidRPr="005E3893" w:rsidRDefault="00AE3030" w:rsidP="00AE3030">
      <w:pPr>
        <w:numPr>
          <w:ilvl w:val="0"/>
          <w:numId w:val="8"/>
        </w:numPr>
        <w:tabs>
          <w:tab w:val="clear" w:pos="794"/>
          <w:tab w:val="clear" w:pos="1191"/>
          <w:tab w:val="clear" w:pos="1588"/>
          <w:tab w:val="clear" w:pos="1985"/>
        </w:tabs>
        <w:spacing w:before="60"/>
        <w:ind w:left="721" w:hanging="437"/>
        <w:rPr>
          <w:i/>
          <w:lang w:val="en-US"/>
        </w:rPr>
      </w:pPr>
      <w:r w:rsidRPr="005E3893">
        <w:rPr>
          <w:lang w:val="en-US"/>
        </w:rPr>
        <w:t>Review and update information on the SG 17 web page concerning TTCN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eastAsia="ko-KR"/>
        </w:rPr>
        <w:t>Update summaries of draft revised and new Recommendations</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Update the action plan</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new actions related to the implementation of WTSA-08 Res. 76 in close collaboration, in particular with Study Group 11</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a consolidated, concise summary of achievements regarding WTSA-08 Res. 76</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Provide concise summary of achievements for inclusion in SG 17 report to relevant entities</w:t>
      </w:r>
    </w:p>
    <w:p w:rsidR="00AE3030" w:rsidRPr="005E3893" w:rsidRDefault="00AE3030" w:rsidP="00AE3030">
      <w:pPr>
        <w:keepNext/>
        <w:numPr>
          <w:ilvl w:val="0"/>
          <w:numId w:val="7"/>
        </w:numPr>
        <w:tabs>
          <w:tab w:val="clear" w:pos="794"/>
          <w:tab w:val="clear" w:pos="1191"/>
          <w:tab w:val="clear" w:pos="1588"/>
          <w:tab w:val="clear" w:pos="1985"/>
        </w:tabs>
        <w:ind w:left="284" w:hanging="284"/>
        <w:rPr>
          <w:lang w:val="en-US"/>
        </w:rPr>
      </w:pPr>
      <w:r w:rsidRPr="005E3893">
        <w:rPr>
          <w:b/>
          <w:lang w:val="en-US"/>
        </w:rPr>
        <w:t>Question 15/17  -  Open Systems Interconnection (OSI)</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Responsible for the base Recommendations for Open Systems Interconnection (OSI) listed below.</w:t>
      </w:r>
    </w:p>
    <w:p w:rsidR="00AE3030" w:rsidRPr="005E3893"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the need for maintenance and, or update for correcting errors or enhancing the specified functions to Recommendations: F.400, F.401, F.410, F.415, F.420, F.421, F.423, F.435, F.440, F.471, F.472, X.200, X.207, X.210 X.211, X.212, X.213, X.214, X.215, X.216, X.217, X.217</w:t>
      </w:r>
      <w:r w:rsidRPr="005E3893">
        <w:rPr>
          <w:i/>
          <w:lang w:val="en-US"/>
        </w:rPr>
        <w:t>bis</w:t>
      </w:r>
      <w:r w:rsidRPr="005E3893">
        <w:rPr>
          <w:lang w:val="en-US"/>
        </w:rPr>
        <w:t>, X.218, X.219, X.220, X.222, X.223, X.224, X.225, X.226, X.227, X.227</w:t>
      </w:r>
      <w:r w:rsidRPr="005E3893">
        <w:rPr>
          <w:i/>
          <w:lang w:val="en-US"/>
        </w:rPr>
        <w:t>bis</w:t>
      </w:r>
      <w:r w:rsidRPr="005E3893">
        <w:rPr>
          <w:lang w:val="en-US"/>
        </w:rPr>
        <w:t>, X.228, X.229, X.233, X.234, X.235, X.236, X.237, X.237</w:t>
      </w:r>
      <w:r w:rsidRPr="005E3893">
        <w:rPr>
          <w:i/>
          <w:lang w:val="en-US"/>
        </w:rPr>
        <w:t>bis</w:t>
      </w:r>
      <w:r w:rsidRPr="005E3893">
        <w:rPr>
          <w:lang w:val="en-US"/>
        </w:rPr>
        <w:t>, X.245, X.246, X.247, X.248, X.249, X.255, X.256, X.257, X.260 X.263, X.264, X.273, X.274, X.281, X.282, X.283, X.284, X.287, X.400, X.402, X.404, X.408, X.411, X.412, X.413, X.419, X.420, X.421, X.435, X.440, X.445, X.446, X.460, X.462, X.467, X.481, X.482, X.483, X.484, X.485, X.486, X.487, X.488, X.610, X.612, X.613, X.614, X.622, X.623, X.625, X.630, X.633, X.634, X.637, X.638, X.639, X.641, X.642, X.650, X.851, X.852, X.853, X.860, X.861, X.862, X.863, X.880, X.881, X.882</w:t>
      </w:r>
    </w:p>
    <w:p w:rsidR="00AE3030" w:rsidRPr="008A1749" w:rsidRDefault="00AE3030" w:rsidP="00AE3030">
      <w:pPr>
        <w:numPr>
          <w:ilvl w:val="0"/>
          <w:numId w:val="8"/>
        </w:numPr>
        <w:tabs>
          <w:tab w:val="clear" w:pos="794"/>
          <w:tab w:val="clear" w:pos="1191"/>
          <w:tab w:val="clear" w:pos="1588"/>
          <w:tab w:val="clear" w:pos="1985"/>
        </w:tabs>
        <w:spacing w:before="60"/>
        <w:rPr>
          <w:lang w:val="en-US"/>
        </w:rPr>
      </w:pPr>
      <w:r w:rsidRPr="005E3893">
        <w:rPr>
          <w:lang w:val="en-US"/>
        </w:rPr>
        <w:t>Consider any received defect reports and progress any necessary Technical Corrigenda, including updates to the OSI Implementers’ Guide or X.400 Implementers’ Guide</w:t>
      </w:r>
    </w:p>
    <w:p w:rsidR="008A1749" w:rsidRPr="005E3893" w:rsidRDefault="008A1749" w:rsidP="00AE3030">
      <w:pPr>
        <w:numPr>
          <w:ilvl w:val="0"/>
          <w:numId w:val="8"/>
        </w:numPr>
        <w:tabs>
          <w:tab w:val="clear" w:pos="794"/>
          <w:tab w:val="clear" w:pos="1191"/>
          <w:tab w:val="clear" w:pos="1588"/>
          <w:tab w:val="clear" w:pos="1985"/>
        </w:tabs>
        <w:spacing w:before="60"/>
        <w:rPr>
          <w:lang w:val="en-US"/>
        </w:rPr>
      </w:pPr>
      <w:r w:rsidRPr="005E3893">
        <w:rPr>
          <w:lang w:val="en-US"/>
        </w:rPr>
        <w:t>Question 15/17 will meet as necessary</w:t>
      </w:r>
    </w:p>
    <w:p w:rsidR="005948BD" w:rsidRDefault="005948BD" w:rsidP="006959F8">
      <w:pPr>
        <w:pStyle w:val="LetterStart"/>
        <w:tabs>
          <w:tab w:val="clear" w:pos="1361"/>
          <w:tab w:val="clear" w:pos="1758"/>
          <w:tab w:val="clear" w:pos="2155"/>
          <w:tab w:val="clear" w:pos="2552"/>
          <w:tab w:val="center" w:pos="4962"/>
        </w:tabs>
        <w:spacing w:before="120" w:line="240" w:lineRule="atLeast"/>
        <w:ind w:left="0"/>
        <w:rPr>
          <w:lang w:val="en-US"/>
        </w:rPr>
      </w:pPr>
    </w:p>
    <w:p w:rsidR="006959F8" w:rsidRPr="00C571D9" w:rsidRDefault="006959F8" w:rsidP="006959F8">
      <w:pPr>
        <w:pStyle w:val="LetterStart"/>
        <w:tabs>
          <w:tab w:val="clear" w:pos="1361"/>
          <w:tab w:val="clear" w:pos="1758"/>
          <w:tab w:val="clear" w:pos="2155"/>
          <w:tab w:val="clear" w:pos="2552"/>
          <w:tab w:val="center" w:pos="4962"/>
        </w:tabs>
        <w:spacing w:before="120" w:line="240" w:lineRule="atLeast"/>
        <w:ind w:left="0"/>
        <w:rPr>
          <w:lang w:val="en-US"/>
        </w:rPr>
        <w:sectPr w:rsidR="006959F8" w:rsidRPr="00C571D9" w:rsidSect="009C34BB">
          <w:footerReference w:type="default" r:id="rId24"/>
          <w:pgSz w:w="11907" w:h="16840" w:code="9"/>
          <w:pgMar w:top="1134" w:right="1134" w:bottom="1134" w:left="1134" w:header="567" w:footer="567" w:gutter="0"/>
          <w:paperSrc w:first="15" w:other="15"/>
          <w:cols w:space="720"/>
          <w:docGrid w:linePitch="326"/>
        </w:sectPr>
      </w:pPr>
    </w:p>
    <w:p w:rsidR="005948BD" w:rsidRPr="006134A5" w:rsidRDefault="005948BD" w:rsidP="009D444F">
      <w:pPr>
        <w:pStyle w:val="AnnexNo"/>
        <w:spacing w:before="0"/>
        <w:rPr>
          <w:sz w:val="22"/>
          <w:szCs w:val="22"/>
          <w:lang w:val="en-US"/>
        </w:rPr>
      </w:pPr>
      <w:r w:rsidRPr="001F3CCC">
        <w:rPr>
          <w:lang w:val="en-US"/>
        </w:rPr>
        <w:t>ANNEX 3</w:t>
      </w:r>
      <w:r w:rsidR="00780313">
        <w:rPr>
          <w:lang w:val="en-US"/>
        </w:rPr>
        <w:br/>
      </w:r>
      <w:r w:rsidRPr="006134A5">
        <w:rPr>
          <w:sz w:val="22"/>
          <w:szCs w:val="22"/>
          <w:lang w:val="en-US"/>
        </w:rPr>
        <w:t>(</w:t>
      </w:r>
      <w:r w:rsidR="0043713F" w:rsidRPr="006134A5">
        <w:rPr>
          <w:caps w:val="0"/>
          <w:sz w:val="22"/>
          <w:szCs w:val="22"/>
          <w:lang w:val="en-US"/>
        </w:rPr>
        <w:t>to</w:t>
      </w:r>
      <w:r w:rsidRPr="006134A5">
        <w:rPr>
          <w:sz w:val="22"/>
          <w:szCs w:val="22"/>
          <w:lang w:val="en-US"/>
        </w:rPr>
        <w:t xml:space="preserve"> TSB </w:t>
      </w:r>
      <w:r w:rsidR="0043713F" w:rsidRPr="006134A5">
        <w:rPr>
          <w:caps w:val="0"/>
          <w:sz w:val="22"/>
          <w:szCs w:val="22"/>
          <w:lang w:val="en-US"/>
        </w:rPr>
        <w:t xml:space="preserve">Collective letter </w:t>
      </w:r>
      <w:r w:rsidR="009D444F" w:rsidRPr="009D444F">
        <w:rPr>
          <w:caps w:val="0"/>
          <w:sz w:val="22"/>
          <w:szCs w:val="22"/>
          <w:lang w:val="en-US"/>
        </w:rPr>
        <w:t>5</w:t>
      </w:r>
      <w:r w:rsidRPr="006134A5">
        <w:rPr>
          <w:sz w:val="22"/>
          <w:szCs w:val="22"/>
          <w:lang w:val="en-US"/>
        </w:rPr>
        <w:t>/17)</w:t>
      </w:r>
    </w:p>
    <w:p w:rsidR="005948BD" w:rsidRPr="007C67E7" w:rsidRDefault="005948BD" w:rsidP="009D444F">
      <w:pPr>
        <w:pStyle w:val="LetterStart"/>
        <w:tabs>
          <w:tab w:val="clear" w:pos="1361"/>
          <w:tab w:val="clear" w:pos="1758"/>
          <w:tab w:val="clear" w:pos="2155"/>
          <w:tab w:val="clear" w:pos="2552"/>
        </w:tabs>
        <w:spacing w:before="120" w:line="240" w:lineRule="atLeast"/>
        <w:ind w:left="0"/>
        <w:jc w:val="both"/>
        <w:rPr>
          <w:sz w:val="16"/>
          <w:lang w:val="en-US"/>
        </w:rPr>
      </w:pPr>
    </w:p>
    <w:tbl>
      <w:tblPr>
        <w:tblW w:w="0" w:type="auto"/>
        <w:jc w:val="center"/>
        <w:tblLayout w:type="fixed"/>
        <w:tblLook w:val="0000"/>
      </w:tblPr>
      <w:tblGrid>
        <w:gridCol w:w="9360"/>
      </w:tblGrid>
      <w:tr w:rsidR="005948BD" w:rsidRPr="009D444F">
        <w:trPr>
          <w:cantSplit/>
          <w:jc w:val="center"/>
        </w:trPr>
        <w:tc>
          <w:tcPr>
            <w:tcW w:w="9360" w:type="dxa"/>
            <w:tcBorders>
              <w:top w:val="single" w:sz="6" w:space="0" w:color="auto"/>
              <w:left w:val="single" w:sz="6" w:space="0" w:color="auto"/>
              <w:bottom w:val="single" w:sz="6" w:space="0" w:color="auto"/>
              <w:right w:val="single" w:sz="6" w:space="0" w:color="auto"/>
            </w:tcBorders>
          </w:tcPr>
          <w:p w:rsidR="005948BD" w:rsidRPr="009D444F" w:rsidRDefault="005948BD" w:rsidP="00576622">
            <w:pPr>
              <w:tabs>
                <w:tab w:val="left" w:pos="1440"/>
                <w:tab w:val="left" w:pos="8647"/>
              </w:tabs>
              <w:spacing w:before="0" w:line="288" w:lineRule="atLeast"/>
              <w:ind w:right="133"/>
              <w:jc w:val="center"/>
              <w:rPr>
                <w:i/>
                <w:sz w:val="24"/>
                <w:szCs w:val="24"/>
                <w:lang w:val="en-US"/>
              </w:rPr>
            </w:pPr>
          </w:p>
          <w:p w:rsidR="005948BD" w:rsidRPr="009D444F" w:rsidRDefault="005948BD" w:rsidP="00576622">
            <w:pPr>
              <w:tabs>
                <w:tab w:val="left" w:pos="1440"/>
                <w:tab w:val="left" w:pos="8647"/>
              </w:tabs>
              <w:spacing w:before="0" w:line="288" w:lineRule="atLeast"/>
              <w:ind w:right="133"/>
              <w:jc w:val="center"/>
              <w:rPr>
                <w:i/>
                <w:sz w:val="24"/>
                <w:szCs w:val="24"/>
                <w:lang w:val="en-US"/>
              </w:rPr>
            </w:pPr>
            <w:r w:rsidRPr="009D444F">
              <w:rPr>
                <w:i/>
                <w:sz w:val="24"/>
                <w:szCs w:val="24"/>
                <w:lang w:val="en-US"/>
              </w:rPr>
              <w:t xml:space="preserve">This confirmation form </w:t>
            </w:r>
            <w:r w:rsidRPr="009D444F">
              <w:rPr>
                <w:b/>
                <w:bCs/>
                <w:i/>
                <w:sz w:val="24"/>
                <w:szCs w:val="24"/>
                <w:lang w:val="en-US"/>
              </w:rPr>
              <w:t xml:space="preserve">should </w:t>
            </w:r>
            <w:r w:rsidRPr="009D444F">
              <w:rPr>
                <w:b/>
                <w:i/>
                <w:sz w:val="24"/>
                <w:szCs w:val="24"/>
                <w:lang w:val="en-US"/>
              </w:rPr>
              <w:t xml:space="preserve">be sent direct </w:t>
            </w:r>
            <w:r w:rsidRPr="009D444F">
              <w:rPr>
                <w:i/>
                <w:sz w:val="24"/>
                <w:szCs w:val="24"/>
                <w:lang w:val="en-US"/>
              </w:rPr>
              <w:t>to the hotel</w:t>
            </w:r>
            <w:r w:rsidRPr="009D444F">
              <w:rPr>
                <w:b/>
                <w:i/>
                <w:sz w:val="24"/>
                <w:szCs w:val="24"/>
                <w:lang w:val="en-US"/>
              </w:rPr>
              <w:t xml:space="preserve"> </w:t>
            </w:r>
            <w:r w:rsidRPr="009D444F">
              <w:rPr>
                <w:i/>
                <w:sz w:val="24"/>
                <w:szCs w:val="24"/>
                <w:lang w:val="en-US"/>
              </w:rPr>
              <w:t>of your choice</w:t>
            </w:r>
          </w:p>
          <w:p w:rsidR="005948BD" w:rsidRPr="009D444F" w:rsidRDefault="005948BD" w:rsidP="00576622">
            <w:pPr>
              <w:spacing w:before="0" w:after="100" w:line="288" w:lineRule="atLeast"/>
              <w:ind w:right="130"/>
              <w:jc w:val="center"/>
              <w:rPr>
                <w:sz w:val="24"/>
                <w:szCs w:val="24"/>
                <w:lang w:val="en-US"/>
              </w:rPr>
            </w:pPr>
          </w:p>
        </w:tc>
      </w:tr>
    </w:tbl>
    <w:p w:rsidR="005948BD" w:rsidRPr="00C571D9" w:rsidRDefault="005948BD" w:rsidP="00403633">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5948BD" w:rsidRPr="009D444F">
        <w:trPr>
          <w:cantSplit/>
          <w:jc w:val="center"/>
        </w:trPr>
        <w:tc>
          <w:tcPr>
            <w:tcW w:w="1291" w:type="dxa"/>
          </w:tcPr>
          <w:p w:rsidR="005948BD" w:rsidRPr="009D444F" w:rsidRDefault="005948BD" w:rsidP="00576622">
            <w:pPr>
              <w:tabs>
                <w:tab w:val="center" w:pos="9639"/>
              </w:tabs>
              <w:spacing w:before="57" w:line="240" w:lineRule="atLeast"/>
              <w:ind w:right="-176"/>
              <w:jc w:val="center"/>
              <w:rPr>
                <w:sz w:val="28"/>
                <w:szCs w:val="28"/>
                <w:lang w:val="en-US"/>
              </w:rPr>
            </w:pPr>
            <w:r w:rsidRPr="009D444F">
              <w:rPr>
                <w:noProof/>
                <w:sz w:val="28"/>
                <w:szCs w:val="28"/>
                <w:lang w:val="en-US" w:eastAsia="zh-CN"/>
              </w:rPr>
              <w:drawing>
                <wp:inline distT="0" distB="0" distL="0" distR="0">
                  <wp:extent cx="628650" cy="66675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5948BD" w:rsidRPr="009D444F" w:rsidRDefault="005948BD" w:rsidP="00576622">
            <w:pPr>
              <w:tabs>
                <w:tab w:val="center" w:pos="9639"/>
              </w:tabs>
              <w:spacing w:line="240" w:lineRule="atLeast"/>
              <w:ind w:right="-40"/>
              <w:jc w:val="center"/>
              <w:rPr>
                <w:b/>
                <w:bCs/>
                <w:sz w:val="28"/>
                <w:szCs w:val="28"/>
                <w:lang w:val="en-US"/>
              </w:rPr>
            </w:pPr>
            <w:r w:rsidRPr="009D444F">
              <w:rPr>
                <w:sz w:val="28"/>
                <w:szCs w:val="28"/>
                <w:lang w:val="en-US"/>
              </w:rPr>
              <w:br/>
            </w:r>
            <w:r w:rsidRPr="009D444F">
              <w:rPr>
                <w:b/>
                <w:bCs/>
                <w:sz w:val="28"/>
                <w:szCs w:val="28"/>
                <w:lang w:val="en-US"/>
              </w:rPr>
              <w:t>INTERNATIONAL TELECOMMUNICATION UNION</w:t>
            </w:r>
            <w:r w:rsidRPr="009D444F">
              <w:rPr>
                <w:b/>
                <w:bCs/>
                <w:sz w:val="28"/>
                <w:szCs w:val="28"/>
                <w:lang w:val="en-US"/>
              </w:rPr>
              <w:br/>
            </w:r>
          </w:p>
        </w:tc>
        <w:tc>
          <w:tcPr>
            <w:tcW w:w="1400" w:type="dxa"/>
          </w:tcPr>
          <w:p w:rsidR="005948BD" w:rsidRPr="009D444F" w:rsidRDefault="005948BD" w:rsidP="00576622">
            <w:pPr>
              <w:tabs>
                <w:tab w:val="center" w:pos="9639"/>
              </w:tabs>
              <w:spacing w:before="57" w:line="240" w:lineRule="atLeast"/>
              <w:ind w:left="-142" w:right="-74"/>
              <w:jc w:val="center"/>
              <w:rPr>
                <w:sz w:val="28"/>
                <w:szCs w:val="28"/>
                <w:lang w:val="en-US"/>
              </w:rPr>
            </w:pPr>
            <w:r w:rsidRPr="009D444F">
              <w:rPr>
                <w:noProof/>
                <w:sz w:val="28"/>
                <w:szCs w:val="28"/>
                <w:lang w:val="en-US" w:eastAsia="zh-CN"/>
              </w:rPr>
              <w:drawing>
                <wp:inline distT="0" distB="0" distL="0" distR="0">
                  <wp:extent cx="628650" cy="66675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5948BD" w:rsidRPr="00C571D9" w:rsidRDefault="005948BD" w:rsidP="00403633">
      <w:pPr>
        <w:tabs>
          <w:tab w:val="left" w:pos="1440"/>
        </w:tabs>
        <w:spacing w:before="0" w:line="240" w:lineRule="atLeast"/>
        <w:ind w:left="284" w:right="-143"/>
        <w:jc w:val="center"/>
        <w:rPr>
          <w:b/>
          <w:lang w:val="en-US"/>
        </w:rPr>
      </w:pPr>
    </w:p>
    <w:p w:rsidR="005948BD" w:rsidRPr="009D444F" w:rsidRDefault="005948BD" w:rsidP="009C34BB">
      <w:pPr>
        <w:tabs>
          <w:tab w:val="center" w:pos="4678"/>
        </w:tabs>
        <w:spacing w:before="0" w:line="240" w:lineRule="atLeast"/>
        <w:ind w:left="284" w:right="-143"/>
        <w:jc w:val="center"/>
        <w:rPr>
          <w:sz w:val="24"/>
          <w:szCs w:val="24"/>
          <w:lang w:val="en-US"/>
        </w:rPr>
      </w:pPr>
      <w:r w:rsidRPr="009D444F">
        <w:rPr>
          <w:b/>
          <w:bCs/>
          <w:sz w:val="24"/>
          <w:szCs w:val="24"/>
          <w:lang w:val="en-US"/>
        </w:rPr>
        <w:t>TELECOMMUNICATION STANDARDIZATION SECTOR</w:t>
      </w:r>
      <w:r w:rsidRPr="009D444F">
        <w:rPr>
          <w:b/>
          <w:bCs/>
          <w:sz w:val="24"/>
          <w:szCs w:val="24"/>
          <w:lang w:val="en-US"/>
        </w:rPr>
        <w:br/>
      </w:r>
    </w:p>
    <w:p w:rsidR="005948BD" w:rsidRPr="00C571D9" w:rsidRDefault="005948BD" w:rsidP="009C34BB">
      <w:pPr>
        <w:tabs>
          <w:tab w:val="left" w:pos="1440"/>
        </w:tabs>
        <w:spacing w:before="0" w:line="240" w:lineRule="atLeast"/>
        <w:ind w:left="284" w:right="515"/>
        <w:rPr>
          <w:sz w:val="20"/>
          <w:lang w:val="en-US"/>
        </w:rPr>
      </w:pPr>
      <w:r w:rsidRPr="001F3CCC">
        <w:rPr>
          <w:i/>
          <w:sz w:val="20"/>
          <w:lang w:val="en-US"/>
        </w:rPr>
        <w:t>SG/WP meeting ------------------------------------ from ------------------------- to ------</w:t>
      </w:r>
      <w:r w:rsidR="009C34BB">
        <w:rPr>
          <w:i/>
          <w:sz w:val="20"/>
          <w:lang w:val="en-US"/>
        </w:rPr>
        <w:t>----</w:t>
      </w:r>
      <w:r w:rsidRPr="001F3CCC">
        <w:rPr>
          <w:i/>
          <w:sz w:val="20"/>
          <w:lang w:val="en-US"/>
        </w:rPr>
        <w:t>----------------- in Geneva</w:t>
      </w:r>
    </w:p>
    <w:p w:rsidR="005948BD" w:rsidRPr="007C67E7" w:rsidRDefault="005948BD" w:rsidP="00403633">
      <w:pPr>
        <w:tabs>
          <w:tab w:val="left" w:pos="1440"/>
        </w:tabs>
        <w:spacing w:before="0" w:line="240" w:lineRule="atLeast"/>
        <w:ind w:left="284" w:right="515"/>
        <w:rPr>
          <w:sz w:val="20"/>
          <w:lang w:val="en-US"/>
        </w:rPr>
      </w:pPr>
    </w:p>
    <w:p w:rsidR="009D444F" w:rsidRPr="007C67E7" w:rsidRDefault="009D444F" w:rsidP="00403633">
      <w:pPr>
        <w:tabs>
          <w:tab w:val="left" w:pos="1440"/>
        </w:tabs>
        <w:spacing w:before="0" w:line="240" w:lineRule="atLeast"/>
        <w:ind w:left="284" w:right="515"/>
        <w:rPr>
          <w:sz w:val="20"/>
          <w:lang w:val="en-US"/>
        </w:rPr>
      </w:pPr>
    </w:p>
    <w:p w:rsidR="005948BD" w:rsidRPr="00C571D9" w:rsidRDefault="005948BD" w:rsidP="009C34BB">
      <w:pPr>
        <w:tabs>
          <w:tab w:val="left" w:pos="1440"/>
        </w:tabs>
        <w:spacing w:before="0" w:line="240" w:lineRule="atLeast"/>
        <w:ind w:left="284" w:right="515"/>
        <w:rPr>
          <w:sz w:val="20"/>
          <w:lang w:val="en-US"/>
        </w:rPr>
      </w:pPr>
      <w:r w:rsidRPr="001F3CCC">
        <w:rPr>
          <w:i/>
          <w:sz w:val="20"/>
          <w:lang w:val="en-US"/>
        </w:rPr>
        <w:t>Confirmation of the reservation made on (date) ------------------------- with (hotel)</w:t>
      </w:r>
      <w:r w:rsidR="009C34BB">
        <w:rPr>
          <w:i/>
          <w:sz w:val="20"/>
          <w:lang w:val="en-US"/>
        </w:rPr>
        <w:t>--</w:t>
      </w:r>
      <w:r w:rsidRPr="001F3CCC">
        <w:rPr>
          <w:i/>
          <w:sz w:val="20"/>
          <w:lang w:val="en-US"/>
        </w:rPr>
        <w:t xml:space="preserve"> --------------------------------</w:t>
      </w:r>
    </w:p>
    <w:p w:rsidR="005948BD" w:rsidRPr="007C67E7" w:rsidRDefault="005948BD" w:rsidP="00403633">
      <w:pPr>
        <w:tabs>
          <w:tab w:val="left" w:pos="1440"/>
        </w:tabs>
        <w:spacing w:before="0" w:line="240" w:lineRule="atLeast"/>
        <w:ind w:left="284" w:right="515"/>
        <w:rPr>
          <w:sz w:val="20"/>
          <w:lang w:val="en-US"/>
        </w:rPr>
      </w:pPr>
    </w:p>
    <w:p w:rsidR="009D444F" w:rsidRPr="007C67E7" w:rsidRDefault="009D444F" w:rsidP="00403633">
      <w:pPr>
        <w:tabs>
          <w:tab w:val="left" w:pos="1440"/>
        </w:tabs>
        <w:spacing w:before="0" w:line="240" w:lineRule="atLeast"/>
        <w:ind w:left="284" w:right="515"/>
        <w:rPr>
          <w:sz w:val="20"/>
          <w:lang w:val="en-US"/>
        </w:rPr>
      </w:pPr>
    </w:p>
    <w:p w:rsidR="005948BD" w:rsidRPr="009D444F" w:rsidRDefault="005948BD" w:rsidP="00403633">
      <w:pPr>
        <w:tabs>
          <w:tab w:val="left" w:pos="1440"/>
        </w:tabs>
        <w:spacing w:before="0" w:line="240" w:lineRule="atLeast"/>
        <w:ind w:left="284" w:right="515"/>
        <w:rPr>
          <w:sz w:val="24"/>
          <w:szCs w:val="24"/>
          <w:u w:val="single"/>
          <w:lang w:val="en-US"/>
        </w:rPr>
      </w:pPr>
      <w:r w:rsidRPr="009D444F">
        <w:rPr>
          <w:b/>
          <w:i/>
          <w:sz w:val="24"/>
          <w:szCs w:val="24"/>
          <w:u w:val="single"/>
          <w:lang w:val="en-US"/>
        </w:rPr>
        <w:t xml:space="preserve">at the ITU preferential tariff </w:t>
      </w:r>
    </w:p>
    <w:p w:rsidR="005948BD" w:rsidRPr="007C67E7" w:rsidRDefault="005948BD" w:rsidP="00403633">
      <w:pPr>
        <w:tabs>
          <w:tab w:val="left" w:pos="1440"/>
        </w:tabs>
        <w:spacing w:before="0" w:line="240" w:lineRule="atLeast"/>
        <w:ind w:left="284" w:right="515"/>
        <w:rPr>
          <w:sz w:val="20"/>
          <w:lang w:val="en-US"/>
        </w:rPr>
      </w:pPr>
    </w:p>
    <w:p w:rsidR="009D444F" w:rsidRPr="007C67E7" w:rsidRDefault="009D444F"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i/>
          <w:sz w:val="20"/>
          <w:lang w:val="en-US"/>
        </w:rPr>
      </w:pPr>
      <w:r w:rsidRPr="001F3CCC">
        <w:rPr>
          <w:i/>
          <w:sz w:val="20"/>
          <w:lang w:val="en-US"/>
        </w:rPr>
        <w:t>------------ single/double room(s)</w:t>
      </w:r>
    </w:p>
    <w:p w:rsidR="005948BD" w:rsidRPr="007C67E7" w:rsidRDefault="005948BD" w:rsidP="00403633">
      <w:pPr>
        <w:tabs>
          <w:tab w:val="left" w:pos="1440"/>
        </w:tabs>
        <w:spacing w:before="0" w:line="240" w:lineRule="atLeast"/>
        <w:ind w:left="284" w:right="515"/>
        <w:rPr>
          <w:i/>
          <w:sz w:val="20"/>
          <w:lang w:val="en-US"/>
        </w:rPr>
      </w:pPr>
    </w:p>
    <w:p w:rsidR="009D444F" w:rsidRPr="007C67E7" w:rsidRDefault="009D444F" w:rsidP="00403633">
      <w:pPr>
        <w:tabs>
          <w:tab w:val="left" w:pos="1440"/>
        </w:tabs>
        <w:spacing w:before="0" w:line="240" w:lineRule="atLeast"/>
        <w:ind w:left="284" w:right="515"/>
        <w:rPr>
          <w:i/>
          <w:sz w:val="20"/>
          <w:lang w:val="en-US"/>
        </w:rPr>
      </w:pPr>
    </w:p>
    <w:p w:rsidR="005948BD" w:rsidRPr="00C571D9" w:rsidRDefault="005948BD" w:rsidP="009C34BB">
      <w:pPr>
        <w:tabs>
          <w:tab w:val="left" w:pos="1440"/>
        </w:tabs>
        <w:spacing w:before="0" w:line="240" w:lineRule="atLeast"/>
        <w:ind w:left="284" w:right="515"/>
        <w:rPr>
          <w:i/>
          <w:sz w:val="20"/>
          <w:lang w:val="en-US"/>
        </w:rPr>
      </w:pPr>
      <w:r w:rsidRPr="001F3CCC">
        <w:rPr>
          <w:i/>
          <w:sz w:val="20"/>
          <w:lang w:val="en-US"/>
        </w:rPr>
        <w:t>arriving on (date) --------------------------- at (time)</w:t>
      </w:r>
      <w:r w:rsidR="009C34BB">
        <w:rPr>
          <w:i/>
          <w:sz w:val="20"/>
          <w:lang w:val="en-US"/>
        </w:rPr>
        <w:t xml:space="preserve"> ---------------</w:t>
      </w:r>
      <w:r w:rsidRPr="001F3CCC">
        <w:rPr>
          <w:i/>
          <w:sz w:val="20"/>
          <w:lang w:val="en-US"/>
        </w:rPr>
        <w:t xml:space="preserve"> departing on (date) -------------------------------</w:t>
      </w:r>
    </w:p>
    <w:p w:rsidR="005948BD" w:rsidRPr="007C67E7" w:rsidRDefault="005948BD" w:rsidP="00403633">
      <w:pPr>
        <w:tabs>
          <w:tab w:val="left" w:pos="1440"/>
        </w:tabs>
        <w:spacing w:before="0" w:line="240" w:lineRule="atLeast"/>
        <w:ind w:left="284" w:right="515"/>
        <w:rPr>
          <w:sz w:val="20"/>
          <w:lang w:val="en-US"/>
        </w:rPr>
      </w:pPr>
    </w:p>
    <w:p w:rsidR="009D444F" w:rsidRPr="007C67E7" w:rsidRDefault="009D444F" w:rsidP="00403633">
      <w:pPr>
        <w:tabs>
          <w:tab w:val="left" w:pos="1440"/>
        </w:tabs>
        <w:spacing w:before="0" w:line="240" w:lineRule="atLeast"/>
        <w:ind w:left="284" w:right="515"/>
        <w:rPr>
          <w:sz w:val="20"/>
          <w:lang w:val="en-US"/>
        </w:rPr>
      </w:pPr>
    </w:p>
    <w:p w:rsidR="005948BD" w:rsidRPr="00C571D9" w:rsidRDefault="005948BD" w:rsidP="00542259">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1F3CCC">
        <w:rPr>
          <w:rFonts w:eastAsia="SimSun"/>
          <w:b/>
          <w:bCs/>
          <w:i/>
          <w:iCs/>
          <w:sz w:val="20"/>
          <w:lang w:val="en-US" w:eastAsia="zh-CN"/>
        </w:rPr>
        <w:t xml:space="preserve">GENEVA TRANSPORT CARD : </w:t>
      </w:r>
      <w:r w:rsidRPr="001F3CCC">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1F3CCC">
        <w:rPr>
          <w:rFonts w:eastAsia="SimSun"/>
          <w:i/>
          <w:iCs/>
          <w:sz w:val="20"/>
          <w:lang w:val="en-US" w:eastAsia="zh-CN"/>
        </w:rPr>
        <w:t>Versoix</w:t>
      </w:r>
      <w:proofErr w:type="spellEnd"/>
      <w:r w:rsidRPr="001F3CCC">
        <w:rPr>
          <w:rFonts w:eastAsia="SimSun"/>
          <w:i/>
          <w:iCs/>
          <w:sz w:val="20"/>
          <w:lang w:val="en-US" w:eastAsia="zh-CN"/>
        </w:rPr>
        <w:t xml:space="preserve"> and the airport. </w:t>
      </w:r>
    </w:p>
    <w:p w:rsidR="005948BD" w:rsidRPr="007C67E7" w:rsidRDefault="005948BD" w:rsidP="00403633">
      <w:pPr>
        <w:tabs>
          <w:tab w:val="left" w:pos="1440"/>
        </w:tabs>
        <w:spacing w:before="0" w:line="240" w:lineRule="atLeast"/>
        <w:ind w:left="284" w:right="515"/>
        <w:rPr>
          <w:sz w:val="20"/>
          <w:lang w:val="en-US"/>
        </w:rPr>
      </w:pPr>
    </w:p>
    <w:p w:rsidR="009D444F" w:rsidRPr="007C67E7" w:rsidRDefault="009D444F" w:rsidP="00403633">
      <w:pPr>
        <w:tabs>
          <w:tab w:val="left" w:pos="1440"/>
        </w:tabs>
        <w:spacing w:before="0" w:line="240" w:lineRule="atLeast"/>
        <w:ind w:left="284" w:right="515"/>
        <w:rPr>
          <w:sz w:val="20"/>
          <w:lang w:val="en-US"/>
        </w:rPr>
      </w:pPr>
    </w:p>
    <w:p w:rsidR="005948BD" w:rsidRPr="009D444F" w:rsidRDefault="005948BD" w:rsidP="009C34BB">
      <w:pPr>
        <w:tabs>
          <w:tab w:val="left" w:pos="1440"/>
        </w:tabs>
        <w:spacing w:before="0" w:line="240" w:lineRule="atLeast"/>
        <w:ind w:left="284" w:right="515"/>
        <w:rPr>
          <w:sz w:val="20"/>
          <w:lang w:val="en-US"/>
        </w:rPr>
      </w:pPr>
      <w:r w:rsidRPr="009D444F">
        <w:rPr>
          <w:i/>
          <w:sz w:val="20"/>
          <w:lang w:val="en-US"/>
        </w:rPr>
        <w:t>Family name</w:t>
      </w:r>
      <w:r w:rsidRPr="009D444F">
        <w:rPr>
          <w:sz w:val="20"/>
          <w:lang w:val="en-US"/>
        </w:rPr>
        <w:t xml:space="preserve"> </w:t>
      </w:r>
      <w:r w:rsidR="009C34BB" w:rsidRPr="009D444F">
        <w:rPr>
          <w:sz w:val="20"/>
          <w:lang w:val="en-US"/>
        </w:rPr>
        <w:t>-</w:t>
      </w:r>
      <w:r w:rsidRPr="009D444F">
        <w:rPr>
          <w:sz w:val="20"/>
          <w:lang w:val="en-US"/>
        </w:rPr>
        <w:t>-------------------------------------------------------------------------------------------------------------------</w:t>
      </w:r>
    </w:p>
    <w:p w:rsidR="005948BD" w:rsidRPr="009D444F" w:rsidRDefault="005948BD" w:rsidP="00403633">
      <w:pPr>
        <w:tabs>
          <w:tab w:val="left" w:pos="1440"/>
        </w:tabs>
        <w:spacing w:before="0" w:line="240" w:lineRule="atLeast"/>
        <w:ind w:left="284" w:right="515"/>
        <w:rPr>
          <w:sz w:val="20"/>
          <w:lang w:val="en-US"/>
        </w:rPr>
      </w:pPr>
    </w:p>
    <w:p w:rsidR="005948BD" w:rsidRPr="009D444F" w:rsidRDefault="005948BD" w:rsidP="009C34BB">
      <w:pPr>
        <w:tabs>
          <w:tab w:val="left" w:pos="1440"/>
        </w:tabs>
        <w:spacing w:before="0" w:line="240" w:lineRule="atLeast"/>
        <w:ind w:left="284" w:right="515"/>
        <w:rPr>
          <w:sz w:val="20"/>
          <w:lang w:val="en-US"/>
        </w:rPr>
      </w:pPr>
      <w:r w:rsidRPr="009D444F">
        <w:rPr>
          <w:i/>
          <w:sz w:val="20"/>
          <w:lang w:val="en-US"/>
        </w:rPr>
        <w:t>First name</w:t>
      </w:r>
      <w:r w:rsidRPr="009D444F">
        <w:rPr>
          <w:sz w:val="20"/>
          <w:lang w:val="en-US"/>
        </w:rPr>
        <w:t xml:space="preserve">    ------------------------------------------</w:t>
      </w:r>
      <w:r w:rsidR="009C34BB" w:rsidRPr="009D444F">
        <w:rPr>
          <w:sz w:val="20"/>
          <w:lang w:val="en-US"/>
        </w:rPr>
        <w:t>--</w:t>
      </w:r>
      <w:r w:rsidRPr="009D444F">
        <w:rPr>
          <w:sz w:val="20"/>
          <w:lang w:val="en-US"/>
        </w:rPr>
        <w:t>------------------------------------------------------------------------</w:t>
      </w:r>
    </w:p>
    <w:p w:rsidR="005948BD" w:rsidRPr="007C67E7" w:rsidRDefault="005948BD" w:rsidP="00403633">
      <w:pPr>
        <w:tabs>
          <w:tab w:val="left" w:pos="1440"/>
        </w:tabs>
        <w:spacing w:before="0" w:line="240" w:lineRule="atLeast"/>
        <w:ind w:left="284" w:right="515"/>
        <w:rPr>
          <w:sz w:val="20"/>
          <w:lang w:val="en-US"/>
        </w:rPr>
      </w:pPr>
    </w:p>
    <w:p w:rsidR="009D444F" w:rsidRPr="007C67E7" w:rsidRDefault="009D444F" w:rsidP="00403633">
      <w:pPr>
        <w:tabs>
          <w:tab w:val="left" w:pos="1440"/>
        </w:tabs>
        <w:spacing w:before="0" w:line="240" w:lineRule="atLeast"/>
        <w:ind w:left="284" w:right="515"/>
        <w:rPr>
          <w:sz w:val="20"/>
          <w:lang w:val="en-US"/>
        </w:rPr>
      </w:pPr>
    </w:p>
    <w:p w:rsidR="005948BD" w:rsidRPr="009D444F" w:rsidRDefault="005948BD" w:rsidP="009C34BB">
      <w:pPr>
        <w:tabs>
          <w:tab w:val="left" w:pos="1440"/>
        </w:tabs>
        <w:spacing w:before="0" w:line="240" w:lineRule="atLeast"/>
        <w:ind w:left="284" w:right="515"/>
        <w:rPr>
          <w:i/>
          <w:iCs/>
          <w:sz w:val="20"/>
          <w:lang w:val="en-US"/>
        </w:rPr>
      </w:pPr>
      <w:r w:rsidRPr="009D444F">
        <w:rPr>
          <w:i/>
          <w:sz w:val="20"/>
          <w:lang w:val="en-US"/>
        </w:rPr>
        <w:t xml:space="preserve">Address    </w:t>
      </w:r>
      <w:r w:rsidRPr="009D444F">
        <w:rPr>
          <w:sz w:val="20"/>
          <w:lang w:val="en-US"/>
        </w:rPr>
        <w:t xml:space="preserve">    --------------------</w:t>
      </w:r>
      <w:r w:rsidR="009C34BB" w:rsidRPr="009D444F">
        <w:rPr>
          <w:sz w:val="20"/>
          <w:lang w:val="en-US"/>
        </w:rPr>
        <w:t>--</w:t>
      </w:r>
      <w:r w:rsidRPr="009D444F">
        <w:rPr>
          <w:sz w:val="20"/>
          <w:lang w:val="en-US"/>
        </w:rPr>
        <w:t xml:space="preserve">----------------------------------------------------        </w:t>
      </w:r>
      <w:r w:rsidRPr="009D444F">
        <w:rPr>
          <w:i/>
          <w:iCs/>
          <w:sz w:val="20"/>
          <w:lang w:val="en-US"/>
        </w:rPr>
        <w:t>Tel: -------------------------------</w:t>
      </w:r>
    </w:p>
    <w:p w:rsidR="005948BD" w:rsidRPr="009D444F" w:rsidRDefault="005948BD" w:rsidP="00403633">
      <w:pPr>
        <w:tabs>
          <w:tab w:val="left" w:pos="1440"/>
        </w:tabs>
        <w:spacing w:before="0" w:line="240" w:lineRule="atLeast"/>
        <w:ind w:left="284" w:right="515"/>
        <w:rPr>
          <w:i/>
          <w:iCs/>
          <w:sz w:val="20"/>
          <w:lang w:val="en-US"/>
        </w:rPr>
      </w:pPr>
    </w:p>
    <w:p w:rsidR="005948BD" w:rsidRPr="009D444F" w:rsidRDefault="005948BD" w:rsidP="00403633">
      <w:pPr>
        <w:tabs>
          <w:tab w:val="left" w:pos="1440"/>
        </w:tabs>
        <w:spacing w:before="0" w:line="240" w:lineRule="atLeast"/>
        <w:ind w:left="284" w:right="515"/>
        <w:rPr>
          <w:i/>
          <w:iCs/>
          <w:sz w:val="20"/>
          <w:lang w:val="en-US"/>
        </w:rPr>
      </w:pPr>
      <w:r w:rsidRPr="009D444F">
        <w:rPr>
          <w:i/>
          <w:iCs/>
          <w:sz w:val="20"/>
          <w:lang w:val="en-US"/>
        </w:rPr>
        <w:t>-----------------------------------------------------------------------------------------         Fax</w:t>
      </w:r>
      <w:r w:rsidR="009C34BB" w:rsidRPr="009D444F">
        <w:rPr>
          <w:i/>
          <w:iCs/>
          <w:sz w:val="20"/>
          <w:lang w:val="en-US"/>
        </w:rPr>
        <w:t>: -----------------------------</w:t>
      </w:r>
      <w:r w:rsidRPr="009D444F">
        <w:rPr>
          <w:i/>
          <w:iCs/>
          <w:sz w:val="20"/>
          <w:lang w:val="en-US"/>
        </w:rPr>
        <w:t>-</w:t>
      </w:r>
    </w:p>
    <w:p w:rsidR="005948BD" w:rsidRPr="009D444F" w:rsidRDefault="005948BD" w:rsidP="00403633">
      <w:pPr>
        <w:tabs>
          <w:tab w:val="left" w:pos="1440"/>
        </w:tabs>
        <w:spacing w:before="0" w:line="240" w:lineRule="atLeast"/>
        <w:ind w:left="284" w:right="515"/>
        <w:rPr>
          <w:i/>
          <w:iCs/>
          <w:sz w:val="20"/>
          <w:lang w:val="en-US"/>
        </w:rPr>
      </w:pPr>
    </w:p>
    <w:p w:rsidR="005948BD" w:rsidRPr="009D444F" w:rsidRDefault="005948BD" w:rsidP="00403633">
      <w:pPr>
        <w:tabs>
          <w:tab w:val="left" w:pos="1440"/>
        </w:tabs>
        <w:spacing w:before="0" w:line="240" w:lineRule="atLeast"/>
        <w:ind w:left="284" w:right="515"/>
        <w:rPr>
          <w:sz w:val="20"/>
          <w:lang w:val="en-US"/>
        </w:rPr>
      </w:pPr>
      <w:r w:rsidRPr="009D444F">
        <w:rPr>
          <w:i/>
          <w:iCs/>
          <w:sz w:val="20"/>
          <w:lang w:val="en-US"/>
        </w:rPr>
        <w:t>-----------------------------------------------------------------------------------------      E-mail:</w:t>
      </w:r>
      <w:r w:rsidR="009C34BB" w:rsidRPr="009D444F">
        <w:rPr>
          <w:sz w:val="20"/>
          <w:lang w:val="en-US"/>
        </w:rPr>
        <w:t xml:space="preserve"> -----------------------------</w:t>
      </w:r>
    </w:p>
    <w:p w:rsidR="005948BD" w:rsidRPr="009D444F" w:rsidRDefault="005948BD" w:rsidP="00403633">
      <w:pPr>
        <w:tabs>
          <w:tab w:val="left" w:pos="1440"/>
        </w:tabs>
        <w:spacing w:before="0" w:line="240" w:lineRule="atLeast"/>
        <w:ind w:left="284" w:right="515"/>
        <w:rPr>
          <w:sz w:val="20"/>
          <w:lang w:val="en-US"/>
        </w:rPr>
      </w:pPr>
    </w:p>
    <w:p w:rsidR="005948BD" w:rsidRPr="009D444F" w:rsidRDefault="005948BD" w:rsidP="00403633">
      <w:pPr>
        <w:tabs>
          <w:tab w:val="left" w:pos="1440"/>
        </w:tabs>
        <w:spacing w:before="0" w:line="240" w:lineRule="atLeast"/>
        <w:ind w:left="284" w:right="515"/>
        <w:rPr>
          <w:sz w:val="20"/>
          <w:lang w:val="en-US"/>
        </w:rPr>
      </w:pPr>
    </w:p>
    <w:p w:rsidR="005948BD" w:rsidRPr="009D444F" w:rsidRDefault="005948BD" w:rsidP="00403633">
      <w:pPr>
        <w:tabs>
          <w:tab w:val="left" w:pos="1440"/>
        </w:tabs>
        <w:spacing w:before="0" w:line="240" w:lineRule="atLeast"/>
        <w:ind w:left="284" w:right="515"/>
        <w:rPr>
          <w:sz w:val="20"/>
          <w:lang w:val="en-US"/>
        </w:rPr>
      </w:pPr>
      <w:r w:rsidRPr="009D444F">
        <w:rPr>
          <w:i/>
          <w:sz w:val="20"/>
          <w:lang w:val="en-US"/>
        </w:rPr>
        <w:t>Credit card to guarantee this reservation</w:t>
      </w:r>
      <w:r w:rsidRPr="009D444F">
        <w:rPr>
          <w:sz w:val="20"/>
          <w:lang w:val="en-US"/>
        </w:rPr>
        <w:t>:        AX/VISA/DINERS/EC  (</w:t>
      </w:r>
      <w:r w:rsidRPr="009D444F">
        <w:rPr>
          <w:i/>
          <w:iCs/>
          <w:sz w:val="20"/>
          <w:lang w:val="en-US"/>
        </w:rPr>
        <w:t>or</w:t>
      </w:r>
      <w:r w:rsidRPr="009D444F">
        <w:rPr>
          <w:sz w:val="20"/>
          <w:lang w:val="en-US"/>
        </w:rPr>
        <w:t xml:space="preserve"> </w:t>
      </w:r>
      <w:r w:rsidRPr="009D444F">
        <w:rPr>
          <w:i/>
          <w:sz w:val="20"/>
          <w:lang w:val="en-US"/>
        </w:rPr>
        <w:t>other) ---------------------------------</w:t>
      </w:r>
    </w:p>
    <w:p w:rsidR="005948BD" w:rsidRPr="009D444F" w:rsidRDefault="005948BD" w:rsidP="00403633">
      <w:pPr>
        <w:tabs>
          <w:tab w:val="left" w:pos="1440"/>
        </w:tabs>
        <w:spacing w:before="0" w:line="240" w:lineRule="atLeast"/>
        <w:ind w:left="284" w:right="515"/>
        <w:rPr>
          <w:sz w:val="20"/>
          <w:lang w:val="en-US"/>
        </w:rPr>
      </w:pPr>
    </w:p>
    <w:p w:rsidR="005948BD" w:rsidRPr="009D444F" w:rsidRDefault="005948BD" w:rsidP="00403633">
      <w:pPr>
        <w:tabs>
          <w:tab w:val="left" w:pos="1440"/>
        </w:tabs>
        <w:spacing w:before="0" w:line="240" w:lineRule="atLeast"/>
        <w:ind w:left="284" w:right="515"/>
        <w:rPr>
          <w:sz w:val="20"/>
          <w:lang w:val="en-US"/>
        </w:rPr>
      </w:pPr>
    </w:p>
    <w:p w:rsidR="005948BD" w:rsidRPr="009D444F" w:rsidRDefault="005948BD" w:rsidP="00403633">
      <w:pPr>
        <w:tabs>
          <w:tab w:val="left" w:pos="1440"/>
        </w:tabs>
        <w:spacing w:before="0" w:line="240" w:lineRule="atLeast"/>
        <w:ind w:left="284" w:right="515"/>
        <w:rPr>
          <w:sz w:val="20"/>
          <w:lang w:val="en-US"/>
        </w:rPr>
      </w:pPr>
      <w:r w:rsidRPr="009D444F">
        <w:rPr>
          <w:i/>
          <w:iCs/>
          <w:sz w:val="20"/>
          <w:lang w:val="en-US"/>
        </w:rPr>
        <w:t xml:space="preserve">No. </w:t>
      </w:r>
      <w:r w:rsidRPr="009D444F">
        <w:rPr>
          <w:sz w:val="20"/>
          <w:lang w:val="en-US"/>
        </w:rPr>
        <w:t xml:space="preserve">--------------------------------------------------------         </w:t>
      </w:r>
      <w:r w:rsidRPr="009D444F">
        <w:rPr>
          <w:i/>
          <w:sz w:val="20"/>
          <w:lang w:val="en-US"/>
        </w:rPr>
        <w:t>valid until</w:t>
      </w:r>
      <w:r w:rsidR="009C34BB" w:rsidRPr="009D444F">
        <w:rPr>
          <w:sz w:val="20"/>
          <w:lang w:val="en-US"/>
        </w:rPr>
        <w:t xml:space="preserve">      -------</w:t>
      </w:r>
      <w:r w:rsidRPr="009D444F">
        <w:rPr>
          <w:sz w:val="20"/>
          <w:lang w:val="en-US"/>
        </w:rPr>
        <w:t>-----------------------------------------</w:t>
      </w:r>
    </w:p>
    <w:p w:rsidR="005948BD" w:rsidRPr="009D444F" w:rsidRDefault="005948BD" w:rsidP="00403633">
      <w:pPr>
        <w:tabs>
          <w:tab w:val="left" w:pos="1440"/>
        </w:tabs>
        <w:spacing w:before="0" w:line="240" w:lineRule="atLeast"/>
        <w:ind w:left="284" w:right="515"/>
        <w:rPr>
          <w:sz w:val="20"/>
          <w:lang w:val="en-US"/>
        </w:rPr>
      </w:pPr>
    </w:p>
    <w:p w:rsidR="005948BD" w:rsidRPr="009D444F" w:rsidRDefault="005948BD" w:rsidP="00403633">
      <w:pPr>
        <w:tabs>
          <w:tab w:val="left" w:pos="1440"/>
        </w:tabs>
        <w:spacing w:before="0" w:line="240" w:lineRule="atLeast"/>
        <w:ind w:left="284" w:right="515"/>
        <w:rPr>
          <w:sz w:val="20"/>
          <w:lang w:val="en-US"/>
        </w:rPr>
      </w:pPr>
    </w:p>
    <w:p w:rsidR="005948BD" w:rsidRPr="009D444F" w:rsidRDefault="005948BD" w:rsidP="009C34BB">
      <w:pPr>
        <w:tabs>
          <w:tab w:val="left" w:pos="1440"/>
        </w:tabs>
        <w:spacing w:before="0" w:line="240" w:lineRule="atLeast"/>
        <w:ind w:left="284" w:right="515"/>
        <w:rPr>
          <w:sz w:val="20"/>
          <w:lang w:val="en-US"/>
        </w:rPr>
      </w:pPr>
      <w:r w:rsidRPr="009D444F">
        <w:rPr>
          <w:i/>
          <w:sz w:val="20"/>
          <w:lang w:val="en-US"/>
        </w:rPr>
        <w:t>Date</w:t>
      </w:r>
      <w:r w:rsidRPr="009D444F">
        <w:rPr>
          <w:sz w:val="20"/>
          <w:lang w:val="en-US"/>
        </w:rPr>
        <w:t xml:space="preserve"> ------------------------------------------------------      </w:t>
      </w:r>
      <w:r w:rsidRPr="009D444F">
        <w:rPr>
          <w:i/>
          <w:sz w:val="20"/>
          <w:lang w:val="en-US"/>
        </w:rPr>
        <w:t xml:space="preserve">Signature </w:t>
      </w:r>
      <w:r w:rsidRPr="009D444F">
        <w:rPr>
          <w:sz w:val="20"/>
          <w:lang w:val="en-US"/>
        </w:rPr>
        <w:t xml:space="preserve">       -------------------------------------------------</w:t>
      </w:r>
    </w:p>
    <w:p w:rsidR="0038269E" w:rsidRPr="009D444F" w:rsidRDefault="0038269E" w:rsidP="00C514FF">
      <w:pPr>
        <w:pStyle w:val="AnnexNo"/>
        <w:spacing w:before="120"/>
        <w:rPr>
          <w:sz w:val="20"/>
          <w:lang w:val="en-US"/>
        </w:rPr>
        <w:sectPr w:rsidR="0038269E" w:rsidRPr="009D444F" w:rsidSect="00C514FF">
          <w:headerReference w:type="first" r:id="rId26"/>
          <w:footerReference w:type="first" r:id="rId27"/>
          <w:pgSz w:w="11907" w:h="16840" w:code="9"/>
          <w:pgMar w:top="1134" w:right="1089" w:bottom="1134" w:left="1089" w:header="567" w:footer="567" w:gutter="0"/>
          <w:paperSrc w:first="15" w:other="15"/>
          <w:cols w:space="720"/>
          <w:titlePg/>
        </w:sectPr>
      </w:pPr>
    </w:p>
    <w:p w:rsidR="005948BD" w:rsidRPr="00780313" w:rsidRDefault="005948BD" w:rsidP="009D444F">
      <w:pPr>
        <w:pStyle w:val="AnnexNo"/>
        <w:spacing w:before="0"/>
        <w:rPr>
          <w:sz w:val="22"/>
          <w:szCs w:val="22"/>
          <w:lang w:val="en-US"/>
        </w:rPr>
      </w:pPr>
      <w:r w:rsidRPr="003C192A">
        <w:rPr>
          <w:lang w:val="en-US"/>
        </w:rPr>
        <w:t>ANNEX 4</w:t>
      </w:r>
      <w:r w:rsidR="00780313">
        <w:rPr>
          <w:lang w:val="en-US"/>
        </w:rPr>
        <w:br/>
      </w:r>
      <w:r w:rsidR="00780313" w:rsidRPr="00780313">
        <w:rPr>
          <w:caps w:val="0"/>
          <w:sz w:val="22"/>
          <w:szCs w:val="22"/>
          <w:lang w:val="en-US"/>
        </w:rPr>
        <w:t xml:space="preserve">(to TSB Collective letter </w:t>
      </w:r>
      <w:r w:rsidR="009D444F" w:rsidRPr="009D444F">
        <w:rPr>
          <w:caps w:val="0"/>
          <w:sz w:val="22"/>
          <w:szCs w:val="22"/>
          <w:lang w:val="en-US"/>
        </w:rPr>
        <w:t>5</w:t>
      </w:r>
      <w:r w:rsidR="00780313" w:rsidRPr="00780313">
        <w:rPr>
          <w:caps w:val="0"/>
          <w:sz w:val="22"/>
          <w:szCs w:val="22"/>
          <w:lang w:val="en-US"/>
        </w:rPr>
        <w:t>/17)</w:t>
      </w:r>
    </w:p>
    <w:p w:rsidR="009D444F" w:rsidRPr="009D444F" w:rsidRDefault="009D444F" w:rsidP="009D444F">
      <w:pPr>
        <w:spacing w:before="0"/>
        <w:rPr>
          <w:sz w:val="16"/>
          <w:szCs w:val="16"/>
          <w:lang w:val="en-US"/>
        </w:rPr>
      </w:pPr>
    </w:p>
    <w:tbl>
      <w:tblPr>
        <w:tblW w:w="9639" w:type="dxa"/>
        <w:tblInd w:w="108" w:type="dxa"/>
        <w:tblLayout w:type="fixed"/>
        <w:tblLook w:val="0000"/>
      </w:tblPr>
      <w:tblGrid>
        <w:gridCol w:w="1150"/>
        <w:gridCol w:w="1544"/>
        <w:gridCol w:w="142"/>
        <w:gridCol w:w="2976"/>
        <w:gridCol w:w="567"/>
        <w:gridCol w:w="119"/>
        <w:gridCol w:w="1953"/>
        <w:gridCol w:w="1188"/>
      </w:tblGrid>
      <w:tr w:rsidR="009D444F" w:rsidRPr="009D444F" w:rsidTr="009D444F">
        <w:trPr>
          <w:cantSplit/>
          <w:trHeight w:val="1115"/>
        </w:trPr>
        <w:tc>
          <w:tcPr>
            <w:tcW w:w="1150" w:type="dxa"/>
            <w:tcBorders>
              <w:top w:val="single" w:sz="6" w:space="0" w:color="auto"/>
              <w:left w:val="single" w:sz="6" w:space="0" w:color="auto"/>
              <w:bottom w:val="single" w:sz="6" w:space="0" w:color="auto"/>
            </w:tcBorders>
          </w:tcPr>
          <w:p w:rsidR="009D444F" w:rsidRPr="009D444F" w:rsidRDefault="004F5022" w:rsidP="009D444F">
            <w:pPr>
              <w:rPr>
                <w:sz w:val="24"/>
                <w:lang w:val="en-US"/>
              </w:rPr>
            </w:pPr>
            <w:r w:rsidRPr="009D444F">
              <w:rPr>
                <w:sz w:val="16"/>
                <w:lang w:val="en-US"/>
              </w:rPr>
              <w:fldChar w:fldCharType="begin"/>
            </w:r>
            <w:r w:rsidR="009D444F" w:rsidRPr="009D444F">
              <w:rPr>
                <w:sz w:val="16"/>
                <w:lang w:val="en-US"/>
              </w:rPr>
              <w:instrText>import R:\\ART\\TIF\\LGO_0UIT.TIF</w:instrText>
            </w:r>
            <w:r w:rsidRPr="009D444F">
              <w:rPr>
                <w:sz w:val="16"/>
                <w:lang w:val="en-US"/>
              </w:rPr>
              <w:fldChar w:fldCharType="separate"/>
            </w:r>
            <w:r w:rsidR="00A52523" w:rsidRPr="004F5022">
              <w:rPr>
                <w:sz w:val="20"/>
                <w:lang w:val="en-US"/>
              </w:rPr>
              <w:pict>
                <v:shape id="_x0000_i1026" type="#_x0000_t75" style="width:42.8pt;height:47.55pt;visibility:visible">
                  <v:imagedata r:id="rId28" r:href="rId29"/>
                </v:shape>
              </w:pict>
            </w:r>
            <w:r w:rsidRPr="009D444F">
              <w:rPr>
                <w:sz w:val="16"/>
                <w:lang w:val="en-US"/>
              </w:rPr>
              <w:fldChar w:fldCharType="end"/>
            </w:r>
          </w:p>
        </w:tc>
        <w:tc>
          <w:tcPr>
            <w:tcW w:w="7301" w:type="dxa"/>
            <w:gridSpan w:val="6"/>
            <w:tcBorders>
              <w:top w:val="single" w:sz="6" w:space="0" w:color="auto"/>
              <w:bottom w:val="single" w:sz="6" w:space="0" w:color="auto"/>
            </w:tcBorders>
            <w:vAlign w:val="center"/>
          </w:tcPr>
          <w:p w:rsidR="009D444F" w:rsidRPr="009D444F" w:rsidRDefault="009D444F" w:rsidP="009D444F">
            <w:pPr>
              <w:spacing w:before="60"/>
              <w:jc w:val="center"/>
              <w:rPr>
                <w:b/>
                <w:bCs/>
                <w:sz w:val="24"/>
                <w:lang w:val="en-US"/>
              </w:rPr>
            </w:pPr>
            <w:r w:rsidRPr="009D444F">
              <w:rPr>
                <w:b/>
                <w:bCs/>
                <w:sz w:val="24"/>
                <w:lang w:val="en-US"/>
              </w:rPr>
              <w:t>ITU-T Study Group 17 meeting</w:t>
            </w:r>
          </w:p>
          <w:p w:rsidR="009D444F" w:rsidRPr="009D444F" w:rsidRDefault="009D444F" w:rsidP="009D444F">
            <w:pPr>
              <w:jc w:val="center"/>
              <w:rPr>
                <w:rFonts w:ascii="Book Antiqua" w:hAnsi="Book Antiqua"/>
                <w:b/>
                <w:bCs/>
                <w:sz w:val="24"/>
                <w:lang w:val="en-US"/>
              </w:rPr>
            </w:pPr>
            <w:r w:rsidRPr="009D444F">
              <w:rPr>
                <w:b/>
                <w:bCs/>
                <w:sz w:val="24"/>
                <w:lang w:val="en-US"/>
              </w:rPr>
              <w:t>Geneva, Switzerland, 11-20 April 2011</w:t>
            </w:r>
          </w:p>
        </w:tc>
        <w:tc>
          <w:tcPr>
            <w:tcW w:w="1161" w:type="dxa"/>
            <w:tcBorders>
              <w:top w:val="single" w:sz="6" w:space="0" w:color="auto"/>
              <w:bottom w:val="single" w:sz="6" w:space="0" w:color="auto"/>
              <w:right w:val="single" w:sz="6" w:space="0" w:color="auto"/>
            </w:tcBorders>
          </w:tcPr>
          <w:p w:rsidR="009D444F" w:rsidRPr="009D444F" w:rsidRDefault="004F5022" w:rsidP="009D444F">
            <w:pPr>
              <w:rPr>
                <w:sz w:val="24"/>
                <w:lang w:val="en-US"/>
              </w:rPr>
            </w:pPr>
            <w:r w:rsidRPr="009D444F">
              <w:rPr>
                <w:sz w:val="24"/>
                <w:lang w:val="en-US"/>
              </w:rPr>
              <w:fldChar w:fldCharType="begin"/>
            </w:r>
            <w:r w:rsidR="009D444F" w:rsidRPr="009D444F">
              <w:rPr>
                <w:sz w:val="24"/>
                <w:lang w:val="en-US"/>
              </w:rPr>
              <w:instrText>import R:\\ART\\TIF\\LGO_0ITU.TIF</w:instrText>
            </w:r>
            <w:r w:rsidRPr="009D444F">
              <w:rPr>
                <w:sz w:val="24"/>
                <w:lang w:val="en-US"/>
              </w:rPr>
              <w:fldChar w:fldCharType="separate"/>
            </w:r>
            <w:r w:rsidR="00A52523" w:rsidRPr="004F5022">
              <w:rPr>
                <w:sz w:val="20"/>
                <w:lang w:val="en-US"/>
              </w:rPr>
              <w:pict>
                <v:shape id="_x0000_i1027" type="#_x0000_t75" style="width:44.85pt;height:46.2pt;visibility:visible">
                  <v:imagedata r:id="rId30" r:href="rId31"/>
                </v:shape>
              </w:pict>
            </w:r>
            <w:r w:rsidRPr="009D444F">
              <w:rPr>
                <w:sz w:val="24"/>
                <w:lang w:val="en-US"/>
              </w:rPr>
              <w:fldChar w:fldCharType="end"/>
            </w:r>
          </w:p>
        </w:tc>
      </w:tr>
      <w:tr w:rsidR="009D444F" w:rsidRPr="009D444F" w:rsidTr="009D444F">
        <w:tc>
          <w:tcPr>
            <w:tcW w:w="2694" w:type="dxa"/>
            <w:gridSpan w:val="2"/>
          </w:tcPr>
          <w:p w:rsidR="009D444F" w:rsidRPr="009D444F" w:rsidRDefault="009D444F" w:rsidP="009D444F">
            <w:pPr>
              <w:spacing w:before="0"/>
              <w:rPr>
                <w:b/>
                <w:bCs/>
                <w:iCs/>
                <w:sz w:val="20"/>
                <w:lang w:val="en-US"/>
              </w:rPr>
            </w:pPr>
          </w:p>
          <w:p w:rsidR="009D444F" w:rsidRPr="009D444F" w:rsidRDefault="009D444F" w:rsidP="009D444F">
            <w:pPr>
              <w:spacing w:before="0"/>
              <w:rPr>
                <w:b/>
                <w:bCs/>
                <w:iCs/>
                <w:sz w:val="20"/>
                <w:lang w:val="en-US"/>
              </w:rPr>
            </w:pPr>
            <w:r w:rsidRPr="009D444F">
              <w:rPr>
                <w:b/>
                <w:bCs/>
                <w:iCs/>
                <w:sz w:val="20"/>
                <w:lang w:val="en-US"/>
              </w:rPr>
              <w:t>Please return to:</w:t>
            </w:r>
          </w:p>
        </w:tc>
        <w:tc>
          <w:tcPr>
            <w:tcW w:w="3118" w:type="dxa"/>
            <w:gridSpan w:val="2"/>
          </w:tcPr>
          <w:p w:rsidR="009D444F" w:rsidRPr="009D444F" w:rsidRDefault="009D444F" w:rsidP="009D444F">
            <w:pPr>
              <w:rPr>
                <w:b/>
                <w:bCs/>
                <w:sz w:val="20"/>
                <w:lang w:val="en-US"/>
              </w:rPr>
            </w:pPr>
            <w:r w:rsidRPr="009D444F">
              <w:rPr>
                <w:b/>
                <w:bCs/>
                <w:sz w:val="20"/>
                <w:lang w:val="en-US"/>
              </w:rPr>
              <w:t xml:space="preserve">ITU/BDT </w:t>
            </w:r>
          </w:p>
          <w:p w:rsidR="009D444F" w:rsidRPr="009D444F" w:rsidRDefault="009D444F" w:rsidP="009D444F">
            <w:pPr>
              <w:rPr>
                <w:b/>
                <w:bCs/>
                <w:iCs/>
                <w:sz w:val="20"/>
                <w:lang w:val="en-US"/>
              </w:rPr>
            </w:pPr>
            <w:r w:rsidRPr="009D444F">
              <w:rPr>
                <w:b/>
                <w:bCs/>
                <w:sz w:val="20"/>
                <w:lang w:val="en-US"/>
              </w:rPr>
              <w:t>Geneva (Switze</w:t>
            </w:r>
            <w:bookmarkStart w:id="6" w:name="_GoBack"/>
            <w:bookmarkEnd w:id="6"/>
            <w:r w:rsidRPr="009D444F">
              <w:rPr>
                <w:b/>
                <w:bCs/>
                <w:sz w:val="20"/>
                <w:lang w:val="en-US"/>
              </w:rPr>
              <w:t>rland)</w:t>
            </w:r>
          </w:p>
        </w:tc>
        <w:tc>
          <w:tcPr>
            <w:tcW w:w="3827" w:type="dxa"/>
            <w:gridSpan w:val="4"/>
          </w:tcPr>
          <w:p w:rsidR="009D444F" w:rsidRPr="009D444F" w:rsidRDefault="009D444F" w:rsidP="009D444F">
            <w:pPr>
              <w:tabs>
                <w:tab w:val="clear" w:pos="794"/>
                <w:tab w:val="clear" w:pos="1191"/>
                <w:tab w:val="clear" w:pos="1588"/>
                <w:tab w:val="right" w:pos="1310"/>
                <w:tab w:val="left" w:pos="1451"/>
              </w:tabs>
              <w:rPr>
                <w:b/>
                <w:bCs/>
                <w:sz w:val="20"/>
                <w:lang w:val="en-US"/>
              </w:rPr>
            </w:pPr>
            <w:r>
              <w:rPr>
                <w:b/>
                <w:bCs/>
                <w:sz w:val="20"/>
                <w:lang w:val="ru-RU"/>
              </w:rPr>
              <w:tab/>
            </w:r>
            <w:r w:rsidRPr="009D444F">
              <w:rPr>
                <w:b/>
                <w:bCs/>
                <w:sz w:val="20"/>
                <w:lang w:val="en-US"/>
              </w:rPr>
              <w:t xml:space="preserve">E-mail : </w:t>
            </w:r>
            <w:r w:rsidRPr="009D444F">
              <w:rPr>
                <w:b/>
                <w:bCs/>
                <w:sz w:val="20"/>
                <w:lang w:val="en-US"/>
              </w:rPr>
              <w:tab/>
            </w:r>
            <w:hyperlink r:id="rId32" w:history="1">
              <w:r w:rsidRPr="00804C28">
                <w:rPr>
                  <w:rStyle w:val="Hyperlink"/>
                  <w:b/>
                  <w:bCs/>
                  <w:sz w:val="20"/>
                  <w:lang w:val="en-US"/>
                </w:rPr>
                <w:t>bdtfellowships@itu.int</w:t>
              </w:r>
            </w:hyperlink>
            <w:r w:rsidRPr="009D444F">
              <w:rPr>
                <w:b/>
                <w:bCs/>
                <w:sz w:val="20"/>
                <w:lang w:val="en-US"/>
              </w:rPr>
              <w:t xml:space="preserve"> </w:t>
            </w:r>
          </w:p>
          <w:p w:rsidR="009D444F" w:rsidRPr="009D444F" w:rsidRDefault="009D444F" w:rsidP="009D444F">
            <w:pPr>
              <w:tabs>
                <w:tab w:val="clear" w:pos="794"/>
                <w:tab w:val="clear" w:pos="1191"/>
                <w:tab w:val="clear" w:pos="1588"/>
                <w:tab w:val="right" w:pos="1310"/>
                <w:tab w:val="left" w:pos="1451"/>
              </w:tabs>
              <w:spacing w:before="0"/>
              <w:rPr>
                <w:b/>
                <w:bCs/>
                <w:sz w:val="20"/>
                <w:lang w:val="ru-RU"/>
              </w:rPr>
            </w:pPr>
            <w:r w:rsidRPr="009D444F">
              <w:rPr>
                <w:b/>
                <w:bCs/>
                <w:sz w:val="20"/>
                <w:lang w:val="en-US"/>
              </w:rPr>
              <w:tab/>
            </w:r>
            <w:r>
              <w:rPr>
                <w:b/>
                <w:bCs/>
                <w:sz w:val="20"/>
                <w:lang w:val="en-US"/>
              </w:rPr>
              <w:t>Tel:</w:t>
            </w:r>
            <w:r w:rsidRPr="009D444F">
              <w:rPr>
                <w:b/>
                <w:bCs/>
                <w:sz w:val="20"/>
                <w:lang w:val="en-US"/>
              </w:rPr>
              <w:tab/>
            </w:r>
            <w:r>
              <w:rPr>
                <w:b/>
                <w:bCs/>
                <w:sz w:val="20"/>
                <w:lang w:val="en-US"/>
              </w:rPr>
              <w:t>+41 22 730 5487</w:t>
            </w:r>
          </w:p>
          <w:p w:rsidR="009D444F" w:rsidRPr="009D444F" w:rsidRDefault="009D444F" w:rsidP="009D444F">
            <w:pPr>
              <w:tabs>
                <w:tab w:val="clear" w:pos="794"/>
                <w:tab w:val="clear" w:pos="1191"/>
                <w:tab w:val="clear" w:pos="1588"/>
                <w:tab w:val="right" w:pos="1310"/>
                <w:tab w:val="left" w:pos="1451"/>
              </w:tabs>
              <w:spacing w:before="0" w:after="60"/>
              <w:rPr>
                <w:b/>
                <w:bCs/>
                <w:sz w:val="20"/>
                <w:lang w:val="en-US"/>
              </w:rPr>
            </w:pPr>
            <w:r w:rsidRPr="009D444F">
              <w:rPr>
                <w:b/>
                <w:bCs/>
                <w:sz w:val="20"/>
                <w:lang w:val="en-US"/>
              </w:rPr>
              <w:t xml:space="preserve"> </w:t>
            </w:r>
            <w:r w:rsidRPr="009D444F">
              <w:rPr>
                <w:b/>
                <w:bCs/>
                <w:sz w:val="20"/>
                <w:lang w:val="en-US"/>
              </w:rPr>
              <w:tab/>
            </w:r>
            <w:r>
              <w:rPr>
                <w:b/>
                <w:bCs/>
                <w:sz w:val="20"/>
                <w:lang w:val="en-US"/>
              </w:rPr>
              <w:t>Fax:</w:t>
            </w:r>
            <w:r w:rsidRPr="009D444F">
              <w:rPr>
                <w:b/>
                <w:bCs/>
                <w:sz w:val="20"/>
                <w:lang w:val="en-US"/>
              </w:rPr>
              <w:tab/>
              <w:t>+41 22 730 5778</w:t>
            </w:r>
          </w:p>
        </w:tc>
      </w:tr>
      <w:tr w:rsidR="009D444F" w:rsidRPr="009D444F" w:rsidTr="009D444F">
        <w:tblPrEx>
          <w:tblBorders>
            <w:top w:val="single" w:sz="6" w:space="0" w:color="auto"/>
            <w:left w:val="single" w:sz="6" w:space="0" w:color="auto"/>
            <w:bottom w:val="single" w:sz="12" w:space="0" w:color="auto"/>
            <w:right w:val="single" w:sz="12" w:space="0" w:color="auto"/>
          </w:tblBorders>
        </w:tblPrEx>
        <w:trPr>
          <w:cantSplit/>
        </w:trPr>
        <w:tc>
          <w:tcPr>
            <w:tcW w:w="9612" w:type="dxa"/>
            <w:gridSpan w:val="8"/>
            <w:tcBorders>
              <w:top w:val="single" w:sz="12" w:space="0" w:color="auto"/>
              <w:bottom w:val="single" w:sz="12" w:space="0" w:color="auto"/>
            </w:tcBorders>
          </w:tcPr>
          <w:p w:rsidR="009D444F" w:rsidRPr="009D444F" w:rsidRDefault="009D444F" w:rsidP="009D444F">
            <w:pPr>
              <w:spacing w:after="120"/>
              <w:jc w:val="center"/>
              <w:rPr>
                <w:iCs/>
                <w:sz w:val="24"/>
                <w:lang w:val="en-US"/>
              </w:rPr>
            </w:pPr>
            <w:r w:rsidRPr="009D444F">
              <w:rPr>
                <w:b/>
                <w:iCs/>
                <w:sz w:val="24"/>
                <w:lang w:val="en-US"/>
              </w:rPr>
              <w:t>Request for a partial fellowship to be submitted before 11 March 2011 </w:t>
            </w:r>
          </w:p>
        </w:tc>
      </w:tr>
      <w:tr w:rsidR="009D444F" w:rsidRPr="009D444F" w:rsidTr="009D444F">
        <w:tblPrEx>
          <w:tblCellMar>
            <w:left w:w="107" w:type="dxa"/>
            <w:right w:w="107" w:type="dxa"/>
          </w:tblCellMar>
        </w:tblPrEx>
        <w:tc>
          <w:tcPr>
            <w:tcW w:w="2836" w:type="dxa"/>
            <w:gridSpan w:val="3"/>
          </w:tcPr>
          <w:p w:rsidR="009D444F" w:rsidRPr="009D444F" w:rsidRDefault="009D444F" w:rsidP="009D444F">
            <w:pPr>
              <w:spacing w:before="0"/>
              <w:jc w:val="center"/>
              <w:rPr>
                <w:iCs/>
                <w:sz w:val="24"/>
                <w:lang w:val="en-US"/>
              </w:rPr>
            </w:pPr>
          </w:p>
          <w:p w:rsidR="009D444F" w:rsidRPr="009D444F" w:rsidRDefault="009D444F" w:rsidP="009D444F">
            <w:pPr>
              <w:spacing w:before="0"/>
              <w:jc w:val="center"/>
              <w:rPr>
                <w:iCs/>
                <w:sz w:val="24"/>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9D444F" w:rsidRPr="009D444F" w:rsidRDefault="009D444F" w:rsidP="009D444F">
            <w:pPr>
              <w:spacing w:before="0"/>
              <w:jc w:val="center"/>
              <w:rPr>
                <w:iCs/>
                <w:sz w:val="24"/>
                <w:lang w:val="en-US"/>
              </w:rPr>
            </w:pPr>
            <w:r w:rsidRPr="009D444F">
              <w:rPr>
                <w:iCs/>
                <w:sz w:val="24"/>
                <w:lang w:val="en-US"/>
              </w:rPr>
              <w:t>Participation of women is encouraged</w:t>
            </w:r>
          </w:p>
        </w:tc>
        <w:tc>
          <w:tcPr>
            <w:tcW w:w="3141" w:type="dxa"/>
            <w:gridSpan w:val="2"/>
            <w:tcBorders>
              <w:left w:val="nil"/>
            </w:tcBorders>
          </w:tcPr>
          <w:p w:rsidR="009D444F" w:rsidRPr="009D444F" w:rsidRDefault="009D444F" w:rsidP="009D444F">
            <w:pPr>
              <w:spacing w:before="0"/>
              <w:jc w:val="center"/>
              <w:rPr>
                <w:sz w:val="24"/>
                <w:lang w:val="en-US"/>
              </w:rPr>
            </w:pPr>
          </w:p>
        </w:tc>
      </w:tr>
      <w:tr w:rsidR="009D444F" w:rsidRPr="009D444F" w:rsidTr="009D444F">
        <w:trPr>
          <w:cantSplit/>
        </w:trPr>
        <w:tc>
          <w:tcPr>
            <w:tcW w:w="9639" w:type="dxa"/>
            <w:gridSpan w:val="8"/>
            <w:tcBorders>
              <w:top w:val="single" w:sz="6" w:space="0" w:color="auto"/>
              <w:left w:val="single" w:sz="6" w:space="0" w:color="auto"/>
              <w:right w:val="single" w:sz="6" w:space="0" w:color="auto"/>
            </w:tcBorders>
          </w:tcPr>
          <w:p w:rsidR="009D444F" w:rsidRPr="009D444F" w:rsidRDefault="009D444F" w:rsidP="009D444F">
            <w:pPr>
              <w:tabs>
                <w:tab w:val="left" w:pos="170"/>
                <w:tab w:val="left" w:pos="1701"/>
                <w:tab w:val="right" w:leader="underscore" w:pos="10773"/>
              </w:tabs>
              <w:rPr>
                <w:b/>
                <w:sz w:val="16"/>
                <w:lang w:val="en-US"/>
              </w:rPr>
            </w:pPr>
            <w:r w:rsidRPr="009D444F">
              <w:rPr>
                <w:b/>
                <w:sz w:val="16"/>
                <w:lang w:val="en-US"/>
              </w:rPr>
              <w:t>Country: _____________________________________________________________________________________________________</w:t>
            </w:r>
          </w:p>
          <w:p w:rsidR="009D444F" w:rsidRPr="009D444F" w:rsidRDefault="009D444F" w:rsidP="009D444F">
            <w:pPr>
              <w:tabs>
                <w:tab w:val="left" w:pos="170"/>
                <w:tab w:val="left" w:pos="1701"/>
                <w:tab w:val="left" w:pos="3686"/>
                <w:tab w:val="right" w:leader="underscore" w:pos="10773"/>
              </w:tabs>
              <w:spacing w:before="240"/>
              <w:rPr>
                <w:b/>
                <w:sz w:val="16"/>
                <w:lang w:val="en-US"/>
              </w:rPr>
            </w:pPr>
            <w:r w:rsidRPr="009D444F">
              <w:rPr>
                <w:b/>
                <w:sz w:val="16"/>
                <w:lang w:val="en-US"/>
              </w:rPr>
              <w:t>Name of the Administration or Organization: ______________________________________________________________________</w:t>
            </w:r>
          </w:p>
          <w:p w:rsidR="009D444F" w:rsidRPr="009D444F" w:rsidRDefault="009D444F" w:rsidP="009D444F">
            <w:pPr>
              <w:tabs>
                <w:tab w:val="left" w:pos="170"/>
                <w:tab w:val="left" w:pos="1701"/>
                <w:tab w:val="right" w:leader="underscore" w:pos="5954"/>
                <w:tab w:val="left" w:pos="6521"/>
                <w:tab w:val="right" w:leader="underscore" w:pos="10773"/>
              </w:tabs>
              <w:rPr>
                <w:b/>
                <w:sz w:val="16"/>
                <w:lang w:val="en-US"/>
              </w:rPr>
            </w:pPr>
          </w:p>
          <w:p w:rsidR="009D444F" w:rsidRPr="009D444F" w:rsidRDefault="009D444F" w:rsidP="009D444F">
            <w:pPr>
              <w:tabs>
                <w:tab w:val="left" w:pos="170"/>
                <w:tab w:val="left" w:pos="1701"/>
                <w:tab w:val="right" w:leader="underscore" w:pos="5954"/>
                <w:tab w:val="left" w:pos="6521"/>
                <w:tab w:val="right" w:leader="underscore" w:pos="10773"/>
              </w:tabs>
              <w:rPr>
                <w:b/>
                <w:sz w:val="16"/>
                <w:lang w:val="en-US"/>
              </w:rPr>
            </w:pPr>
            <w:r w:rsidRPr="009D444F">
              <w:rPr>
                <w:b/>
                <w:sz w:val="16"/>
                <w:lang w:val="en-US"/>
              </w:rPr>
              <w:t>Mr. / Ms.</w:t>
            </w:r>
            <w:r w:rsidRPr="009D444F">
              <w:rPr>
                <w:b/>
                <w:sz w:val="16"/>
                <w:lang w:val="en-US"/>
              </w:rPr>
              <w:tab/>
              <w:t>_______________________________________(family name)</w:t>
            </w:r>
            <w:r w:rsidRPr="009D444F">
              <w:rPr>
                <w:b/>
                <w:sz w:val="16"/>
                <w:lang w:val="en-US"/>
              </w:rPr>
              <w:tab/>
              <w:t>______________________________________(given name)</w:t>
            </w:r>
          </w:p>
          <w:p w:rsidR="009D444F" w:rsidRPr="009D444F" w:rsidRDefault="009D444F" w:rsidP="009D444F">
            <w:pPr>
              <w:tabs>
                <w:tab w:val="left" w:pos="170"/>
                <w:tab w:val="left" w:pos="1701"/>
                <w:tab w:val="center" w:pos="3828"/>
                <w:tab w:val="center" w:pos="8647"/>
                <w:tab w:val="center" w:pos="9781"/>
                <w:tab w:val="right" w:leader="underscore" w:pos="10773"/>
              </w:tabs>
              <w:rPr>
                <w:b/>
                <w:sz w:val="16"/>
                <w:lang w:val="en-US"/>
              </w:rPr>
            </w:pPr>
          </w:p>
          <w:p w:rsidR="009D444F" w:rsidRPr="009D444F" w:rsidRDefault="009D444F" w:rsidP="009D444F">
            <w:pPr>
              <w:tabs>
                <w:tab w:val="left" w:pos="170"/>
                <w:tab w:val="right" w:pos="4536"/>
                <w:tab w:val="right" w:leader="underscore" w:pos="10773"/>
              </w:tabs>
              <w:rPr>
                <w:b/>
                <w:sz w:val="16"/>
                <w:lang w:val="en-US"/>
              </w:rPr>
            </w:pPr>
            <w:r w:rsidRPr="009D444F">
              <w:rPr>
                <w:b/>
                <w:sz w:val="16"/>
                <w:lang w:val="en-US"/>
              </w:rPr>
              <w:t>Title:</w:t>
            </w:r>
            <w:r w:rsidRPr="009D444F">
              <w:rPr>
                <w:b/>
                <w:sz w:val="16"/>
                <w:lang w:val="en-US"/>
              </w:rPr>
              <w:tab/>
              <w:t>____________________________________________________________________________________________________</w:t>
            </w:r>
          </w:p>
          <w:p w:rsidR="009D444F" w:rsidRPr="009D444F" w:rsidRDefault="009D444F" w:rsidP="009D444F">
            <w:pPr>
              <w:tabs>
                <w:tab w:val="left" w:pos="170"/>
                <w:tab w:val="left" w:pos="1701"/>
                <w:tab w:val="center" w:pos="3828"/>
                <w:tab w:val="center" w:pos="8647"/>
                <w:tab w:val="center" w:pos="9781"/>
                <w:tab w:val="right" w:leader="underscore" w:pos="10773"/>
              </w:tabs>
              <w:rPr>
                <w:b/>
                <w:sz w:val="16"/>
                <w:lang w:val="en-US"/>
              </w:rPr>
            </w:pPr>
          </w:p>
        </w:tc>
      </w:tr>
      <w:tr w:rsidR="009D444F" w:rsidRPr="009D444F" w:rsidTr="009D444F">
        <w:trPr>
          <w:cantSplit/>
        </w:trPr>
        <w:tc>
          <w:tcPr>
            <w:tcW w:w="9639" w:type="dxa"/>
            <w:gridSpan w:val="8"/>
            <w:tcBorders>
              <w:left w:val="single" w:sz="6" w:space="0" w:color="auto"/>
              <w:bottom w:val="single" w:sz="6" w:space="0" w:color="auto"/>
              <w:right w:val="single" w:sz="6" w:space="0" w:color="auto"/>
            </w:tcBorders>
          </w:tcPr>
          <w:p w:rsidR="009D444F" w:rsidRPr="009D444F" w:rsidRDefault="009D444F" w:rsidP="009D444F">
            <w:pPr>
              <w:tabs>
                <w:tab w:val="left" w:pos="170"/>
                <w:tab w:val="left" w:pos="1701"/>
                <w:tab w:val="right" w:leader="underscore" w:pos="5954"/>
                <w:tab w:val="left" w:pos="6521"/>
                <w:tab w:val="right" w:leader="underscore" w:pos="10773"/>
              </w:tabs>
              <w:rPr>
                <w:b/>
                <w:sz w:val="16"/>
                <w:lang w:val="en-US"/>
              </w:rPr>
            </w:pPr>
            <w:r w:rsidRPr="009D444F">
              <w:rPr>
                <w:b/>
                <w:sz w:val="16"/>
                <w:lang w:val="en-US"/>
              </w:rPr>
              <w:t xml:space="preserve">Address: </w:t>
            </w:r>
            <w:r w:rsidRPr="009D444F">
              <w:rPr>
                <w:b/>
                <w:sz w:val="16"/>
                <w:lang w:val="en-US"/>
              </w:rPr>
              <w:tab/>
              <w:t>____________________________________________________________________________________________________</w:t>
            </w:r>
          </w:p>
          <w:p w:rsidR="009D444F" w:rsidRPr="009D444F" w:rsidRDefault="009D444F" w:rsidP="009D444F">
            <w:pPr>
              <w:tabs>
                <w:tab w:val="left" w:pos="170"/>
                <w:tab w:val="left" w:pos="1701"/>
                <w:tab w:val="right" w:leader="underscore" w:pos="5954"/>
                <w:tab w:val="left" w:pos="6521"/>
                <w:tab w:val="right" w:leader="underscore" w:pos="10773"/>
              </w:tabs>
              <w:spacing w:before="240"/>
              <w:ind w:left="170" w:hanging="170"/>
              <w:rPr>
                <w:b/>
                <w:sz w:val="16"/>
                <w:lang w:val="en-US"/>
              </w:rPr>
            </w:pPr>
            <w:r w:rsidRPr="009D444F">
              <w:rPr>
                <w:b/>
                <w:sz w:val="16"/>
                <w:lang w:val="en-US"/>
              </w:rPr>
              <w:t>______________________________________________________________________________________________________________</w:t>
            </w:r>
          </w:p>
          <w:p w:rsidR="009D444F" w:rsidRPr="009D444F" w:rsidRDefault="009D444F" w:rsidP="009D444F">
            <w:pPr>
              <w:tabs>
                <w:tab w:val="left" w:pos="170"/>
                <w:tab w:val="left" w:pos="1701"/>
                <w:tab w:val="right" w:leader="underscore" w:pos="5954"/>
                <w:tab w:val="left" w:pos="6521"/>
                <w:tab w:val="right" w:leader="underscore" w:pos="10773"/>
              </w:tabs>
              <w:ind w:left="170" w:hanging="170"/>
              <w:rPr>
                <w:b/>
                <w:sz w:val="16"/>
                <w:lang w:val="en-US"/>
              </w:rPr>
            </w:pPr>
          </w:p>
          <w:p w:rsidR="009D444F" w:rsidRPr="009D444F" w:rsidRDefault="009D444F" w:rsidP="009D444F">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sidRPr="009D444F">
              <w:rPr>
                <w:b/>
                <w:sz w:val="16"/>
                <w:lang w:val="en-US"/>
              </w:rPr>
              <w:t>Tel.:</w:t>
            </w:r>
            <w:r w:rsidRPr="009D444F">
              <w:rPr>
                <w:b/>
                <w:sz w:val="16"/>
                <w:lang w:val="en-US"/>
              </w:rPr>
              <w:tab/>
              <w:t>____________________________    Fax:</w:t>
            </w:r>
            <w:r w:rsidRPr="009D444F">
              <w:rPr>
                <w:b/>
                <w:sz w:val="16"/>
                <w:lang w:val="en-US"/>
              </w:rPr>
              <w:tab/>
              <w:t>____________________________    E-Mail:_________________________________</w:t>
            </w:r>
          </w:p>
          <w:p w:rsidR="009D444F" w:rsidRPr="009D444F" w:rsidRDefault="009D444F" w:rsidP="009D444F">
            <w:pPr>
              <w:tabs>
                <w:tab w:val="left" w:pos="170"/>
                <w:tab w:val="left" w:pos="1701"/>
                <w:tab w:val="center" w:pos="3828"/>
                <w:tab w:val="center" w:pos="8647"/>
                <w:tab w:val="center" w:pos="9781"/>
                <w:tab w:val="right" w:leader="underscore" w:pos="10773"/>
              </w:tabs>
              <w:rPr>
                <w:b/>
                <w:sz w:val="16"/>
                <w:lang w:val="en-US"/>
              </w:rPr>
            </w:pPr>
          </w:p>
          <w:p w:rsidR="009D444F" w:rsidRPr="009D444F" w:rsidRDefault="009D444F" w:rsidP="009D444F">
            <w:pPr>
              <w:tabs>
                <w:tab w:val="left" w:pos="170"/>
                <w:tab w:val="left" w:pos="1701"/>
                <w:tab w:val="left" w:pos="5245"/>
                <w:tab w:val="left" w:pos="7230"/>
                <w:tab w:val="right" w:leader="underscore" w:pos="10773"/>
              </w:tabs>
              <w:spacing w:before="0"/>
              <w:rPr>
                <w:b/>
                <w:sz w:val="16"/>
                <w:lang w:val="en-US"/>
              </w:rPr>
            </w:pPr>
            <w:r w:rsidRPr="009D444F">
              <w:rPr>
                <w:b/>
                <w:sz w:val="16"/>
                <w:lang w:val="en-US"/>
              </w:rPr>
              <w:t>PASSPORT INFORMATION :</w:t>
            </w:r>
          </w:p>
          <w:p w:rsidR="009D444F" w:rsidRPr="009D444F" w:rsidRDefault="009D444F" w:rsidP="009D444F">
            <w:pPr>
              <w:tabs>
                <w:tab w:val="left" w:pos="170"/>
                <w:tab w:val="left" w:pos="1701"/>
                <w:tab w:val="center" w:pos="3828"/>
                <w:tab w:val="center" w:pos="8647"/>
                <w:tab w:val="center" w:pos="9781"/>
                <w:tab w:val="right" w:leader="underscore" w:pos="10773"/>
              </w:tabs>
              <w:rPr>
                <w:b/>
                <w:sz w:val="16"/>
                <w:lang w:val="en-US"/>
              </w:rPr>
            </w:pPr>
            <w:r w:rsidRPr="009D444F">
              <w:rPr>
                <w:b/>
                <w:sz w:val="16"/>
                <w:lang w:val="en-US"/>
              </w:rPr>
              <w:t>Date of birth:</w:t>
            </w:r>
            <w:r w:rsidRPr="009D444F">
              <w:rPr>
                <w:b/>
                <w:sz w:val="16"/>
                <w:lang w:val="en-US"/>
              </w:rPr>
              <w:tab/>
              <w:t>_______________________________________________________________________________________________</w:t>
            </w:r>
          </w:p>
          <w:p w:rsidR="009D444F" w:rsidRPr="009D444F" w:rsidRDefault="009D444F" w:rsidP="009D444F">
            <w:pPr>
              <w:tabs>
                <w:tab w:val="left" w:pos="170"/>
                <w:tab w:val="left" w:pos="1701"/>
                <w:tab w:val="right" w:leader="underscore" w:pos="4820"/>
                <w:tab w:val="left" w:pos="5245"/>
                <w:tab w:val="left" w:pos="7230"/>
                <w:tab w:val="right" w:leader="underscore" w:pos="10773"/>
              </w:tabs>
              <w:rPr>
                <w:b/>
                <w:sz w:val="16"/>
                <w:lang w:val="en-US"/>
              </w:rPr>
            </w:pPr>
          </w:p>
          <w:p w:rsidR="009D444F" w:rsidRPr="009D444F" w:rsidRDefault="009D444F" w:rsidP="009D444F">
            <w:pPr>
              <w:tabs>
                <w:tab w:val="left" w:pos="170"/>
                <w:tab w:val="left" w:pos="1701"/>
                <w:tab w:val="right" w:leader="underscore" w:pos="4820"/>
                <w:tab w:val="left" w:pos="5245"/>
                <w:tab w:val="left" w:pos="7230"/>
                <w:tab w:val="right" w:leader="underscore" w:pos="10773"/>
              </w:tabs>
              <w:rPr>
                <w:b/>
                <w:sz w:val="16"/>
                <w:lang w:val="en-US"/>
              </w:rPr>
            </w:pPr>
            <w:r w:rsidRPr="009D444F">
              <w:rPr>
                <w:b/>
                <w:sz w:val="16"/>
                <w:lang w:val="en-US"/>
              </w:rPr>
              <w:t>Nationality: __________________________________________   Passport number: ________________________________________</w:t>
            </w:r>
          </w:p>
          <w:p w:rsidR="009D444F" w:rsidRPr="009D444F" w:rsidRDefault="009D444F" w:rsidP="009D444F">
            <w:pPr>
              <w:tabs>
                <w:tab w:val="left" w:pos="170"/>
                <w:tab w:val="left" w:pos="1850"/>
                <w:tab w:val="left" w:pos="3693"/>
                <w:tab w:val="left" w:pos="4543"/>
                <w:tab w:val="left" w:pos="7378"/>
                <w:tab w:val="left" w:pos="9079"/>
              </w:tabs>
              <w:rPr>
                <w:b/>
                <w:sz w:val="16"/>
                <w:lang w:val="en-US"/>
              </w:rPr>
            </w:pPr>
          </w:p>
          <w:p w:rsidR="009D444F" w:rsidRPr="009D444F" w:rsidRDefault="009D444F" w:rsidP="009D444F">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US"/>
              </w:rPr>
            </w:pPr>
            <w:r w:rsidRPr="009D444F">
              <w:rPr>
                <w:b/>
                <w:sz w:val="16"/>
                <w:lang w:val="en-US"/>
              </w:rPr>
              <w:t>Date of issue: ___________________   In (place)</w:t>
            </w:r>
            <w:r w:rsidRPr="009D444F">
              <w:rPr>
                <w:b/>
                <w:sz w:val="16"/>
                <w:lang w:val="en-US"/>
              </w:rPr>
              <w:tab/>
              <w:t>: _____________________________Valid until (date): _______________________</w:t>
            </w:r>
          </w:p>
          <w:p w:rsidR="009D444F" w:rsidRPr="009D444F" w:rsidRDefault="009D444F" w:rsidP="009D444F">
            <w:pPr>
              <w:tabs>
                <w:tab w:val="left" w:pos="170"/>
                <w:tab w:val="left" w:pos="1850"/>
                <w:tab w:val="left" w:pos="3693"/>
                <w:tab w:val="left" w:pos="4543"/>
                <w:tab w:val="left" w:pos="7378"/>
                <w:tab w:val="left" w:pos="9079"/>
                <w:tab w:val="right" w:leader="underscore" w:pos="10773"/>
              </w:tabs>
              <w:rPr>
                <w:b/>
                <w:sz w:val="16"/>
                <w:lang w:val="en-US"/>
              </w:rPr>
            </w:pPr>
          </w:p>
        </w:tc>
      </w:tr>
      <w:tr w:rsidR="009D444F" w:rsidRPr="009D444F" w:rsidTr="009D444F">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bottom w:val="nil"/>
            </w:tcBorders>
          </w:tcPr>
          <w:p w:rsidR="009D444F" w:rsidRPr="009D444F" w:rsidRDefault="009D444F" w:rsidP="009D444F">
            <w:pPr>
              <w:jc w:val="center"/>
              <w:rPr>
                <w:b/>
                <w:bCs/>
                <w:sz w:val="20"/>
                <w:lang w:val="en-US"/>
              </w:rPr>
            </w:pPr>
            <w:r w:rsidRPr="009D444F">
              <w:rPr>
                <w:sz w:val="20"/>
                <w:lang w:val="en-US"/>
              </w:rPr>
              <w:t xml:space="preserve">CONDITIONS </w:t>
            </w:r>
            <w:r w:rsidRPr="009D444F">
              <w:rPr>
                <w:b/>
                <w:bCs/>
                <w:sz w:val="20"/>
                <w:lang w:val="en-US"/>
              </w:rPr>
              <w:t>(Please select your preference in “condition” 2 below)</w:t>
            </w:r>
          </w:p>
        </w:tc>
      </w:tr>
      <w:tr w:rsidR="009D444F" w:rsidRPr="009D444F" w:rsidTr="009D444F">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9D444F" w:rsidRPr="009D444F" w:rsidRDefault="009D444F" w:rsidP="009D444F">
            <w:pPr>
              <w:numPr>
                <w:ilvl w:val="0"/>
                <w:numId w:val="5"/>
              </w:numPr>
              <w:spacing w:beforeLines="40"/>
              <w:rPr>
                <w:sz w:val="20"/>
                <w:lang w:val="en-US"/>
              </w:rPr>
            </w:pPr>
            <w:r w:rsidRPr="009D444F">
              <w:rPr>
                <w:sz w:val="20"/>
                <w:lang w:val="en-US"/>
              </w:rPr>
              <w:t xml:space="preserve">One </w:t>
            </w:r>
            <w:r w:rsidRPr="009D444F">
              <w:rPr>
                <w:b/>
                <w:bCs/>
                <w:sz w:val="20"/>
                <w:u w:val="single"/>
                <w:lang w:val="en-US"/>
              </w:rPr>
              <w:t>partial</w:t>
            </w:r>
            <w:r w:rsidRPr="009D444F">
              <w:rPr>
                <w:b/>
                <w:bCs/>
                <w:sz w:val="20"/>
                <w:lang w:val="en-US"/>
              </w:rPr>
              <w:t xml:space="preserve"> </w:t>
            </w:r>
            <w:r w:rsidRPr="009D444F">
              <w:rPr>
                <w:sz w:val="20"/>
                <w:lang w:val="en-US"/>
              </w:rPr>
              <w:t>fellowship per eligible country.</w:t>
            </w:r>
          </w:p>
        </w:tc>
      </w:tr>
      <w:tr w:rsidR="009D444F" w:rsidRPr="009D444F" w:rsidTr="009D444F">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9D444F" w:rsidRPr="009D444F" w:rsidRDefault="009D444F" w:rsidP="009D444F">
            <w:pPr>
              <w:numPr>
                <w:ilvl w:val="0"/>
                <w:numId w:val="5"/>
              </w:numPr>
              <w:spacing w:beforeLines="40"/>
              <w:rPr>
                <w:sz w:val="20"/>
                <w:lang w:val="en-US"/>
              </w:rPr>
            </w:pPr>
            <w:r w:rsidRPr="009D444F">
              <w:rPr>
                <w:sz w:val="20"/>
                <w:lang w:val="en-US"/>
              </w:rPr>
              <w:t xml:space="preserve">ITU will cover either one of the following: </w:t>
            </w:r>
          </w:p>
        </w:tc>
      </w:tr>
      <w:tr w:rsidR="009D444F" w:rsidRPr="009D444F" w:rsidTr="009D444F">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9D444F" w:rsidRPr="009D444F" w:rsidRDefault="009D444F" w:rsidP="009D444F">
            <w:pPr>
              <w:spacing w:beforeLines="40"/>
              <w:ind w:left="1425"/>
              <w:rPr>
                <w:b/>
                <w:bCs/>
                <w:sz w:val="20"/>
                <w:lang w:val="en-US"/>
              </w:rPr>
            </w:pPr>
            <w:r w:rsidRPr="009D444F">
              <w:rPr>
                <w:sz w:val="20"/>
                <w:lang w:val="en-US"/>
              </w:rPr>
              <w:t xml:space="preserve">□ </w:t>
            </w:r>
            <w:r w:rsidRPr="009D444F">
              <w:rPr>
                <w:b/>
                <w:bCs/>
                <w:sz w:val="20"/>
                <w:lang w:val="en-US"/>
              </w:rPr>
              <w:t>Economy class air ticket (duty station / Geneva / duty station).</w:t>
            </w:r>
          </w:p>
        </w:tc>
      </w:tr>
      <w:tr w:rsidR="009D444F" w:rsidRPr="009D444F" w:rsidTr="009D444F">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8"/>
            <w:tcBorders>
              <w:top w:val="nil"/>
              <w:bottom w:val="single" w:sz="6" w:space="0" w:color="auto"/>
            </w:tcBorders>
          </w:tcPr>
          <w:p w:rsidR="009D444F" w:rsidRPr="009D444F" w:rsidRDefault="009D444F" w:rsidP="009D444F">
            <w:pPr>
              <w:spacing w:beforeLines="40"/>
              <w:ind w:left="1425"/>
              <w:rPr>
                <w:b/>
                <w:bCs/>
                <w:sz w:val="20"/>
                <w:lang w:val="en-US"/>
              </w:rPr>
            </w:pPr>
            <w:r w:rsidRPr="009D444F">
              <w:rPr>
                <w:b/>
                <w:bCs/>
                <w:sz w:val="20"/>
                <w:lang w:val="en-US"/>
              </w:rPr>
              <w:t>□ Daily subsistence allowance intended to cover accommodation, meals &amp; misc. expenses.</w:t>
            </w:r>
          </w:p>
          <w:p w:rsidR="009D444F" w:rsidRPr="009D444F" w:rsidRDefault="009D444F" w:rsidP="009D444F">
            <w:pPr>
              <w:numPr>
                <w:ilvl w:val="0"/>
                <w:numId w:val="5"/>
              </w:numPr>
              <w:tabs>
                <w:tab w:val="clear" w:pos="794"/>
                <w:tab w:val="clear" w:pos="1191"/>
                <w:tab w:val="clear" w:pos="1588"/>
                <w:tab w:val="clear" w:pos="1985"/>
              </w:tabs>
              <w:spacing w:beforeLines="40"/>
              <w:rPr>
                <w:sz w:val="20"/>
                <w:lang w:val="en-US"/>
              </w:rPr>
            </w:pPr>
            <w:r w:rsidRPr="009D444F">
              <w:rPr>
                <w:sz w:val="20"/>
                <w:lang w:val="en-US"/>
              </w:rPr>
              <w:t>It is imperative that fellows be present from the first day to the end of the meeting.</w:t>
            </w:r>
          </w:p>
          <w:p w:rsidR="009D444F" w:rsidRPr="009D444F" w:rsidRDefault="009D444F" w:rsidP="009D444F">
            <w:pPr>
              <w:tabs>
                <w:tab w:val="clear" w:pos="794"/>
                <w:tab w:val="clear" w:pos="1191"/>
                <w:tab w:val="clear" w:pos="1588"/>
                <w:tab w:val="clear" w:pos="1985"/>
              </w:tabs>
              <w:spacing w:beforeLines="40"/>
              <w:ind w:left="360"/>
              <w:rPr>
                <w:sz w:val="20"/>
                <w:lang w:val="en-US"/>
              </w:rPr>
            </w:pPr>
          </w:p>
        </w:tc>
      </w:tr>
      <w:tr w:rsidR="009D444F" w:rsidRPr="009D444F" w:rsidTr="009D444F">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5"/>
          </w:tcPr>
          <w:p w:rsidR="009D444F" w:rsidRPr="009D444F" w:rsidRDefault="009D444F" w:rsidP="009D444F">
            <w:pPr>
              <w:overflowPunct w:val="0"/>
              <w:autoSpaceDE w:val="0"/>
              <w:autoSpaceDN w:val="0"/>
              <w:adjustRightInd w:val="0"/>
              <w:spacing w:before="40"/>
              <w:ind w:left="170" w:hanging="170"/>
              <w:textAlignment w:val="baseline"/>
              <w:rPr>
                <w:b/>
                <w:bCs/>
                <w:sz w:val="16"/>
                <w:lang w:val="en-US"/>
              </w:rPr>
            </w:pPr>
          </w:p>
          <w:p w:rsidR="009D444F" w:rsidRPr="009D444F" w:rsidRDefault="009D444F" w:rsidP="009D444F">
            <w:pPr>
              <w:overflowPunct w:val="0"/>
              <w:autoSpaceDE w:val="0"/>
              <w:autoSpaceDN w:val="0"/>
              <w:adjustRightInd w:val="0"/>
              <w:spacing w:before="40"/>
              <w:textAlignment w:val="baseline"/>
              <w:rPr>
                <w:b/>
                <w:bCs/>
                <w:sz w:val="16"/>
                <w:lang w:val="en-US"/>
              </w:rPr>
            </w:pPr>
            <w:r w:rsidRPr="009D444F">
              <w:rPr>
                <w:b/>
                <w:bCs/>
                <w:sz w:val="16"/>
                <w:lang w:val="en-US"/>
              </w:rPr>
              <w:t>Signature of fellowship candidate:</w:t>
            </w:r>
          </w:p>
          <w:p w:rsidR="009D444F" w:rsidRPr="009D444F" w:rsidRDefault="009D444F" w:rsidP="009D444F">
            <w:pPr>
              <w:overflowPunct w:val="0"/>
              <w:autoSpaceDE w:val="0"/>
              <w:autoSpaceDN w:val="0"/>
              <w:adjustRightInd w:val="0"/>
              <w:spacing w:before="40"/>
              <w:textAlignment w:val="baseline"/>
              <w:rPr>
                <w:sz w:val="24"/>
                <w:lang w:val="en-US"/>
              </w:rPr>
            </w:pPr>
          </w:p>
        </w:tc>
        <w:tc>
          <w:tcPr>
            <w:tcW w:w="3260" w:type="dxa"/>
            <w:gridSpan w:val="3"/>
          </w:tcPr>
          <w:p w:rsidR="009D444F" w:rsidRPr="009D444F" w:rsidRDefault="009D444F" w:rsidP="009D444F">
            <w:pPr>
              <w:overflowPunct w:val="0"/>
              <w:autoSpaceDE w:val="0"/>
              <w:autoSpaceDN w:val="0"/>
              <w:adjustRightInd w:val="0"/>
              <w:spacing w:before="40"/>
              <w:textAlignment w:val="baseline"/>
              <w:rPr>
                <w:sz w:val="16"/>
                <w:szCs w:val="16"/>
                <w:lang w:val="en-US"/>
              </w:rPr>
            </w:pPr>
          </w:p>
          <w:p w:rsidR="009D444F" w:rsidRPr="009D444F" w:rsidRDefault="009D444F" w:rsidP="009D444F">
            <w:pPr>
              <w:overflowPunct w:val="0"/>
              <w:autoSpaceDE w:val="0"/>
              <w:autoSpaceDN w:val="0"/>
              <w:adjustRightInd w:val="0"/>
              <w:spacing w:before="40"/>
              <w:textAlignment w:val="baseline"/>
              <w:rPr>
                <w:sz w:val="24"/>
                <w:lang w:val="en-US"/>
              </w:rPr>
            </w:pPr>
            <w:r w:rsidRPr="009D444F">
              <w:rPr>
                <w:b/>
                <w:bCs/>
                <w:sz w:val="16"/>
                <w:lang w:val="en-US"/>
              </w:rPr>
              <w:t>Date:</w:t>
            </w:r>
          </w:p>
        </w:tc>
      </w:tr>
      <w:tr w:rsidR="009D444F" w:rsidRPr="009D444F" w:rsidTr="009D444F">
        <w:tblPrEx>
          <w:tblBorders>
            <w:left w:val="single" w:sz="4" w:space="0" w:color="auto"/>
            <w:right w:val="single" w:sz="4" w:space="0" w:color="auto"/>
            <w:insideH w:val="single" w:sz="4" w:space="0" w:color="auto"/>
            <w:insideV w:val="single" w:sz="4" w:space="0" w:color="auto"/>
          </w:tblBorders>
          <w:tblLook w:val="01E0"/>
        </w:tblPrEx>
        <w:tc>
          <w:tcPr>
            <w:tcW w:w="9639" w:type="dxa"/>
            <w:gridSpan w:val="8"/>
          </w:tcPr>
          <w:p w:rsidR="009D444F" w:rsidRPr="009D444F" w:rsidRDefault="009D444F" w:rsidP="009D444F">
            <w:pPr>
              <w:overflowPunct w:val="0"/>
              <w:autoSpaceDE w:val="0"/>
              <w:autoSpaceDN w:val="0"/>
              <w:adjustRightInd w:val="0"/>
              <w:textAlignment w:val="baseline"/>
              <w:rPr>
                <w:b/>
                <w:bCs/>
                <w:sz w:val="16"/>
                <w:lang w:val="en-US"/>
              </w:rPr>
            </w:pPr>
            <w:r w:rsidRPr="009D444F">
              <w:rPr>
                <w:b/>
                <w:bCs/>
                <w:sz w:val="16"/>
                <w:lang w:val="en-US"/>
              </w:rPr>
              <w:t>TO VALIDATE FELLOWSHIP REQUEST, NAME, TITLE AND SIGNATURE OF CERTIFYING OFFICIAL DESIGNATING PARTICIPANT MUST BE COMPLETED BELOW WITH OFFICIAL STAMP.</w:t>
            </w:r>
          </w:p>
          <w:p w:rsidR="009D444F" w:rsidRPr="009D444F" w:rsidRDefault="009D444F" w:rsidP="009D444F">
            <w:pPr>
              <w:overflowPunct w:val="0"/>
              <w:autoSpaceDE w:val="0"/>
              <w:autoSpaceDN w:val="0"/>
              <w:adjustRightInd w:val="0"/>
              <w:spacing w:before="60"/>
              <w:textAlignment w:val="baseline"/>
              <w:rPr>
                <w:sz w:val="24"/>
                <w:lang w:val="en-US"/>
              </w:rPr>
            </w:pPr>
          </w:p>
        </w:tc>
      </w:tr>
      <w:tr w:rsidR="009D444F" w:rsidRPr="009D444F" w:rsidTr="009D444F">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5"/>
          </w:tcPr>
          <w:p w:rsidR="009D444F" w:rsidRPr="007C67E7" w:rsidRDefault="009D444F" w:rsidP="009D444F">
            <w:pPr>
              <w:overflowPunct w:val="0"/>
              <w:autoSpaceDE w:val="0"/>
              <w:autoSpaceDN w:val="0"/>
              <w:adjustRightInd w:val="0"/>
              <w:spacing w:before="40"/>
              <w:textAlignment w:val="baseline"/>
              <w:rPr>
                <w:b/>
                <w:bCs/>
                <w:sz w:val="16"/>
                <w:lang w:val="en-US"/>
              </w:rPr>
            </w:pPr>
          </w:p>
          <w:p w:rsidR="009D444F" w:rsidRDefault="009D444F" w:rsidP="009D444F">
            <w:pPr>
              <w:overflowPunct w:val="0"/>
              <w:autoSpaceDE w:val="0"/>
              <w:autoSpaceDN w:val="0"/>
              <w:adjustRightInd w:val="0"/>
              <w:spacing w:before="40"/>
              <w:textAlignment w:val="baseline"/>
              <w:rPr>
                <w:b/>
                <w:bCs/>
                <w:sz w:val="16"/>
                <w:lang w:val="ru-RU"/>
              </w:rPr>
            </w:pPr>
            <w:r w:rsidRPr="009D444F">
              <w:rPr>
                <w:b/>
                <w:bCs/>
                <w:sz w:val="16"/>
                <w:lang w:val="en-US"/>
              </w:rPr>
              <w:t>Signature</w:t>
            </w:r>
          </w:p>
          <w:p w:rsidR="009D444F" w:rsidRPr="009D444F" w:rsidRDefault="009D444F" w:rsidP="009D444F">
            <w:pPr>
              <w:overflowPunct w:val="0"/>
              <w:autoSpaceDE w:val="0"/>
              <w:autoSpaceDN w:val="0"/>
              <w:adjustRightInd w:val="0"/>
              <w:spacing w:before="40"/>
              <w:textAlignment w:val="baseline"/>
              <w:rPr>
                <w:sz w:val="24"/>
                <w:lang w:val="ru-RU"/>
              </w:rPr>
            </w:pPr>
          </w:p>
        </w:tc>
        <w:tc>
          <w:tcPr>
            <w:tcW w:w="3260" w:type="dxa"/>
            <w:gridSpan w:val="3"/>
          </w:tcPr>
          <w:p w:rsidR="009D444F" w:rsidRDefault="009D444F" w:rsidP="009D444F">
            <w:pPr>
              <w:overflowPunct w:val="0"/>
              <w:autoSpaceDE w:val="0"/>
              <w:autoSpaceDN w:val="0"/>
              <w:adjustRightInd w:val="0"/>
              <w:spacing w:before="40"/>
              <w:textAlignment w:val="baseline"/>
              <w:rPr>
                <w:b/>
                <w:bCs/>
                <w:sz w:val="16"/>
                <w:lang w:val="ru-RU"/>
              </w:rPr>
            </w:pPr>
          </w:p>
          <w:p w:rsidR="009D444F" w:rsidRPr="009D444F" w:rsidRDefault="009D444F" w:rsidP="009D444F">
            <w:pPr>
              <w:overflowPunct w:val="0"/>
              <w:autoSpaceDE w:val="0"/>
              <w:autoSpaceDN w:val="0"/>
              <w:adjustRightInd w:val="0"/>
              <w:spacing w:before="40"/>
              <w:textAlignment w:val="baseline"/>
              <w:rPr>
                <w:sz w:val="24"/>
                <w:lang w:val="en-US"/>
              </w:rPr>
            </w:pPr>
            <w:r w:rsidRPr="009D444F">
              <w:rPr>
                <w:b/>
                <w:bCs/>
                <w:sz w:val="16"/>
                <w:lang w:val="en-US"/>
              </w:rPr>
              <w:t>Date</w:t>
            </w:r>
          </w:p>
        </w:tc>
      </w:tr>
    </w:tbl>
    <w:p w:rsidR="005948BD" w:rsidRPr="009D444F" w:rsidRDefault="005948BD" w:rsidP="009D444F">
      <w:pPr>
        <w:spacing w:before="0"/>
        <w:rPr>
          <w:sz w:val="6"/>
          <w:szCs w:val="6"/>
          <w:lang w:val="en-US"/>
        </w:rPr>
      </w:pPr>
    </w:p>
    <w:sectPr w:rsidR="005948BD" w:rsidRPr="009D444F" w:rsidSect="0038269E">
      <w:type w:val="oddPage"/>
      <w:pgSz w:w="11907" w:h="16840" w:code="9"/>
      <w:pgMar w:top="1134" w:right="1089" w:bottom="1134" w:left="1089" w:header="567" w:footer="56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44F" w:rsidRDefault="009D444F">
      <w:r>
        <w:separator/>
      </w:r>
    </w:p>
  </w:endnote>
  <w:endnote w:type="continuationSeparator" w:id="0">
    <w:p w:rsidR="009D444F" w:rsidRDefault="009D44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Futura Lt BT">
    <w:altName w:val="Arial"/>
    <w:panose1 w:val="020B0402020204020303"/>
    <w:charset w:val="00"/>
    <w:family w:val="swiss"/>
    <w:pitch w:val="variable"/>
    <w:sig w:usb0="00000087" w:usb1="00000000" w:usb2="00000000" w:usb3="00000000" w:csb0="0000001B" w:csb1="00000000"/>
  </w:font>
  <w:font w:name="Malgun Gothic">
    <w:altName w:val="Dotum"/>
    <w:charset w:val="81"/>
    <w:family w:val="modern"/>
    <w:pitch w:val="variable"/>
    <w:sig w:usb0="900002AF" w:usb1="0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Default="009D444F" w:rsidP="00E1470B">
    <w:pPr>
      <w:pStyle w:val="Footer"/>
    </w:pPr>
    <w:r>
      <w:t>ITU-T\COM-T\COM17\COLL\003E.DOC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Pr="007C67E7" w:rsidRDefault="007C67E7" w:rsidP="007C67E7">
    <w:pPr>
      <w:pStyle w:val="Footer"/>
      <w:rPr>
        <w:sz w:val="18"/>
        <w:szCs w:val="18"/>
      </w:rPr>
    </w:pPr>
    <w:r>
      <w:rPr>
        <w:sz w:val="18"/>
        <w:szCs w:val="18"/>
      </w:rPr>
      <w:t>ITU-T\COM-T\COM17\COLL\005R.DOC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9D444F" w:rsidTr="00FD016F">
      <w:trPr>
        <w:cantSplit/>
      </w:trPr>
      <w:tc>
        <w:tcPr>
          <w:tcW w:w="1062" w:type="pct"/>
          <w:tcBorders>
            <w:top w:val="single" w:sz="6" w:space="0" w:color="auto"/>
          </w:tcBorders>
          <w:tcMar>
            <w:top w:w="57" w:type="dxa"/>
          </w:tcMar>
        </w:tcPr>
        <w:p w:rsidR="009D444F" w:rsidRDefault="009D444F" w:rsidP="00FD016F">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9D444F" w:rsidRDefault="009D444F" w:rsidP="00FD016F">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9D444F" w:rsidRDefault="009D444F" w:rsidP="00FD016F">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9D444F" w:rsidRDefault="009D444F" w:rsidP="00FD016F">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9D444F" w:rsidTr="00FD016F">
      <w:trPr>
        <w:cantSplit/>
      </w:trPr>
      <w:tc>
        <w:tcPr>
          <w:tcW w:w="1062" w:type="pct"/>
        </w:tcPr>
        <w:p w:rsidR="009D444F" w:rsidRDefault="009D444F" w:rsidP="00FD016F">
          <w:pPr>
            <w:pStyle w:val="itu"/>
            <w:rPr>
              <w:rFonts w:ascii="Times New Roman" w:hAnsi="Times New Roman"/>
            </w:rPr>
          </w:pPr>
          <w:r>
            <w:rPr>
              <w:rFonts w:ascii="Times New Roman" w:hAnsi="Times New Roman"/>
            </w:rPr>
            <w:t>CH-1211 Geneva 20</w:t>
          </w:r>
        </w:p>
      </w:tc>
      <w:tc>
        <w:tcPr>
          <w:tcW w:w="1583" w:type="pct"/>
        </w:tcPr>
        <w:p w:rsidR="009D444F" w:rsidRDefault="009D444F" w:rsidP="00FD016F">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9D444F" w:rsidRDefault="009D444F" w:rsidP="00FD016F">
          <w:pPr>
            <w:pStyle w:val="itu"/>
            <w:rPr>
              <w:rFonts w:ascii="Times New Roman" w:hAnsi="Times New Roman"/>
            </w:rPr>
          </w:pPr>
          <w:r>
            <w:rPr>
              <w:rFonts w:ascii="Times New Roman" w:hAnsi="Times New Roman"/>
            </w:rPr>
            <w:t>Telegram ITU GENEVE</w:t>
          </w:r>
        </w:p>
      </w:tc>
      <w:tc>
        <w:tcPr>
          <w:tcW w:w="1131" w:type="pct"/>
        </w:tcPr>
        <w:p w:rsidR="009D444F" w:rsidRDefault="004F5022" w:rsidP="00FD016F">
          <w:pPr>
            <w:pStyle w:val="itu"/>
            <w:rPr>
              <w:rFonts w:ascii="Times New Roman" w:hAnsi="Times New Roman"/>
            </w:rPr>
          </w:pPr>
          <w:hyperlink r:id="rId1" w:history="1">
            <w:r w:rsidR="009D444F" w:rsidRPr="00E072B3">
              <w:rPr>
                <w:rStyle w:val="Hyperlink"/>
                <w:rFonts w:ascii="Times New Roman" w:hAnsi="Times New Roman"/>
              </w:rPr>
              <w:t>www.itu.int</w:t>
            </w:r>
          </w:hyperlink>
        </w:p>
      </w:tc>
    </w:tr>
    <w:tr w:rsidR="009D444F" w:rsidTr="00FD016F">
      <w:trPr>
        <w:cantSplit/>
      </w:trPr>
      <w:tc>
        <w:tcPr>
          <w:tcW w:w="1062" w:type="pct"/>
        </w:tcPr>
        <w:p w:rsidR="009D444F" w:rsidRDefault="009D444F" w:rsidP="00FD016F">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9D444F" w:rsidRDefault="009D444F" w:rsidP="00FD016F">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9D444F" w:rsidRDefault="009D444F" w:rsidP="00FD016F">
          <w:pPr>
            <w:pStyle w:val="itu"/>
            <w:rPr>
              <w:rFonts w:ascii="Times New Roman" w:hAnsi="Times New Roman"/>
              <w:lang w:val="fr-CH"/>
            </w:rPr>
          </w:pPr>
        </w:p>
      </w:tc>
      <w:tc>
        <w:tcPr>
          <w:tcW w:w="1131" w:type="pct"/>
        </w:tcPr>
        <w:p w:rsidR="009D444F" w:rsidRDefault="009D444F" w:rsidP="00FD016F">
          <w:pPr>
            <w:pStyle w:val="itu"/>
            <w:rPr>
              <w:rFonts w:ascii="Times New Roman" w:hAnsi="Times New Roman"/>
              <w:lang w:val="fr-CH"/>
            </w:rPr>
          </w:pPr>
        </w:p>
      </w:tc>
    </w:tr>
  </w:tbl>
  <w:p w:rsidR="009D444F" w:rsidRPr="00521AAF" w:rsidRDefault="009D444F" w:rsidP="00541D05">
    <w:pPr>
      <w:pStyle w:val="Footer"/>
      <w:tabs>
        <w:tab w:val="clear" w:pos="5954"/>
        <w:tab w:val="clear" w:pos="9639"/>
        <w:tab w:val="left" w:pos="5670"/>
        <w:tab w:val="left" w:pos="9072"/>
        <w:tab w:val="left" w:pos="14742"/>
      </w:tabs>
      <w:rPr>
        <w:sz w:val="10"/>
        <w:szCs w:val="10"/>
        <w:lang w:val="fr-CH"/>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Pr="007C67E7" w:rsidRDefault="007C67E7" w:rsidP="007C67E7">
    <w:pPr>
      <w:pStyle w:val="Footer"/>
      <w:rPr>
        <w:sz w:val="18"/>
        <w:szCs w:val="18"/>
      </w:rPr>
    </w:pPr>
    <w:r>
      <w:rPr>
        <w:sz w:val="18"/>
        <w:szCs w:val="18"/>
      </w:rPr>
      <w:t>ITU-T\COM-T\COM17\COLL\005R.DOC</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Pr="007C67E7" w:rsidRDefault="007C67E7" w:rsidP="007C67E7">
    <w:pPr>
      <w:pStyle w:val="Footer"/>
      <w:rPr>
        <w:sz w:val="18"/>
        <w:szCs w:val="18"/>
      </w:rPr>
    </w:pPr>
    <w:r>
      <w:rPr>
        <w:sz w:val="18"/>
        <w:szCs w:val="18"/>
      </w:rPr>
      <w:t>ITU-T\COM-T\COM17\COLL\005R.DOC</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Pr="007C67E7" w:rsidRDefault="007C67E7" w:rsidP="007C67E7">
    <w:pPr>
      <w:pStyle w:val="Footer"/>
      <w:rPr>
        <w:sz w:val="18"/>
        <w:szCs w:val="18"/>
      </w:rPr>
    </w:pPr>
    <w:r>
      <w:rPr>
        <w:sz w:val="18"/>
        <w:szCs w:val="18"/>
      </w:rPr>
      <w:t>ITU-T\COM-T\COM17\COLL\005R.DOC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44F" w:rsidRDefault="009D444F">
      <w:r>
        <w:t>____________________</w:t>
      </w:r>
    </w:p>
  </w:footnote>
  <w:footnote w:type="continuationSeparator" w:id="0">
    <w:p w:rsidR="009D444F" w:rsidRDefault="009D44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Default="009D444F">
    <w:pPr>
      <w:pStyle w:val="Header"/>
    </w:pPr>
    <w:r>
      <w:rPr>
        <w:rStyle w:val="PageNumber"/>
      </w:rPr>
      <w:t xml:space="preserve">- </w:t>
    </w:r>
    <w:r w:rsidR="004F5022">
      <w:rPr>
        <w:rStyle w:val="PageNumber"/>
      </w:rPr>
      <w:fldChar w:fldCharType="begin"/>
    </w:r>
    <w:r>
      <w:rPr>
        <w:rStyle w:val="PageNumber"/>
      </w:rPr>
      <w:instrText xml:space="preserve"> PAGE </w:instrText>
    </w:r>
    <w:r w:rsidR="004F5022">
      <w:rPr>
        <w:rStyle w:val="PageNumber"/>
      </w:rPr>
      <w:fldChar w:fldCharType="separate"/>
    </w:r>
    <w:r w:rsidR="00DE1001">
      <w:rPr>
        <w:rStyle w:val="PageNumber"/>
        <w:noProof/>
      </w:rPr>
      <w:t>21</w:t>
    </w:r>
    <w:r w:rsidR="004F5022">
      <w:rPr>
        <w:rStyle w:val="PageNumber"/>
      </w:rPr>
      <w:fldChar w:fldCharType="end"/>
    </w:r>
    <w:r>
      <w:rPr>
        <w:rStyle w:val="PageNumber"/>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Default="009D444F" w:rsidP="00E1470B">
    <w:pPr>
      <w:pStyle w:val="Header"/>
      <w:rPr>
        <w:rStyle w:val="PageNumber"/>
      </w:rPr>
    </w:pPr>
    <w:r>
      <w:rPr>
        <w:rStyle w:val="PageNumber"/>
      </w:rPr>
      <w:t xml:space="preserve">- </w:t>
    </w:r>
    <w:r w:rsidR="004F5022">
      <w:rPr>
        <w:rStyle w:val="PageNumber"/>
      </w:rPr>
      <w:fldChar w:fldCharType="begin"/>
    </w:r>
    <w:r>
      <w:rPr>
        <w:rStyle w:val="PageNumber"/>
      </w:rPr>
      <w:instrText xml:space="preserve"> PAGE </w:instrText>
    </w:r>
    <w:r w:rsidR="004F5022">
      <w:rPr>
        <w:rStyle w:val="PageNumber"/>
      </w:rPr>
      <w:fldChar w:fldCharType="separate"/>
    </w:r>
    <w:r w:rsidR="00A52523">
      <w:rPr>
        <w:rStyle w:val="PageNumber"/>
        <w:noProof/>
      </w:rPr>
      <w:t>18</w:t>
    </w:r>
    <w:r w:rsidR="004F5022">
      <w:rPr>
        <w:rStyle w:val="PageNumber"/>
      </w:rPr>
      <w:fldChar w:fldCharType="end"/>
    </w:r>
    <w:r>
      <w:rPr>
        <w:rStyle w:val="PageNumber"/>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4F" w:rsidRPr="00B964DE" w:rsidRDefault="009D444F" w:rsidP="00582128">
    <w:pPr>
      <w:pStyle w:val="Header"/>
    </w:pPr>
    <w:r>
      <w:rPr>
        <w:rStyle w:val="PageNumber"/>
      </w:rPr>
      <w:t xml:space="preserve">- </w:t>
    </w:r>
    <w:r w:rsidR="004F5022">
      <w:rPr>
        <w:rStyle w:val="PageNumber"/>
      </w:rPr>
      <w:fldChar w:fldCharType="begin"/>
    </w:r>
    <w:r>
      <w:rPr>
        <w:rStyle w:val="PageNumber"/>
      </w:rPr>
      <w:instrText xml:space="preserve"> PAGE </w:instrText>
    </w:r>
    <w:r w:rsidR="004F5022">
      <w:rPr>
        <w:rStyle w:val="PageNumber"/>
      </w:rPr>
      <w:fldChar w:fldCharType="separate"/>
    </w:r>
    <w:r w:rsidR="00A52523">
      <w:rPr>
        <w:rStyle w:val="PageNumber"/>
        <w:noProof/>
      </w:rPr>
      <w:t>21</w:t>
    </w:r>
    <w:r w:rsidR="004F5022">
      <w:rPr>
        <w:rStyle w:val="PageNumber"/>
      </w:rPr>
      <w:fldChar w:fldCharType="end"/>
    </w:r>
    <w:r>
      <w:rPr>
        <w:rStyle w:val="PageNumber"/>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6547BF0"/>
    <w:multiLevelType w:val="hybridMultilevel"/>
    <w:tmpl w:val="F3BE88B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872326"/>
    <w:multiLevelType w:val="hybridMultilevel"/>
    <w:tmpl w:val="347843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3B34C35"/>
    <w:multiLevelType w:val="hybridMultilevel"/>
    <w:tmpl w:val="8B26A082"/>
    <w:lvl w:ilvl="0" w:tplc="BDB0C46C">
      <w:start w:val="4"/>
      <w:numFmt w:val="bullet"/>
      <w:lvlText w:val="-"/>
      <w:lvlJc w:val="left"/>
      <w:pPr>
        <w:ind w:left="720" w:hanging="360"/>
      </w:pPr>
      <w:rPr>
        <w:rFonts w:ascii="Times New Roman" w:eastAsia="Batang" w:hAnsi="Times New Roman" w:hint="default"/>
        <w:sz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8">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618F7012"/>
    <w:multiLevelType w:val="multilevel"/>
    <w:tmpl w:val="46CED4CA"/>
    <w:lvl w:ilvl="0">
      <w:start w:val="1"/>
      <w:numFmt w:val="decimal"/>
      <w:lvlText w:val="%1."/>
      <w:legacy w:legacy="1" w:legacySpace="0" w:legacyIndent="708"/>
      <w:lvlJc w:val="left"/>
      <w:pPr>
        <w:ind w:left="708" w:hanging="708"/>
      </w:pPr>
      <w:rPr>
        <w:rFonts w:cs="Times New Roman"/>
      </w:rPr>
    </w:lvl>
    <w:lvl w:ilvl="1">
      <w:start w:val="1"/>
      <w:numFmt w:val="lowerLetter"/>
      <w:lvlText w:val="%2)"/>
      <w:legacy w:legacy="1" w:legacySpace="0" w:legacyIndent="708"/>
      <w:lvlJc w:val="left"/>
      <w:pPr>
        <w:ind w:left="1416" w:hanging="708"/>
      </w:pPr>
      <w:rPr>
        <w:rFonts w:cs="Times New Roman"/>
      </w:rPr>
    </w:lvl>
    <w:lvl w:ilvl="2">
      <w:start w:val="1"/>
      <w:numFmt w:val="lowerRoman"/>
      <w:lvlText w:val="%3)"/>
      <w:legacy w:legacy="1" w:legacySpace="0" w:legacyIndent="708"/>
      <w:lvlJc w:val="left"/>
      <w:pPr>
        <w:ind w:left="2124" w:hanging="708"/>
      </w:pPr>
      <w:rPr>
        <w:rFonts w:cs="Times New Roman"/>
      </w:rPr>
    </w:lvl>
    <w:lvl w:ilvl="3">
      <w:start w:val="1"/>
      <w:numFmt w:val="lowerLetter"/>
      <w:lvlText w:val="%4)"/>
      <w:legacy w:legacy="1" w:legacySpace="0" w:legacyIndent="708"/>
      <w:lvlJc w:val="left"/>
      <w:pPr>
        <w:ind w:left="2832" w:hanging="708"/>
      </w:pPr>
      <w:rPr>
        <w:rFonts w:cs="Times New Roman"/>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10">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6B492B8A"/>
    <w:multiLevelType w:val="hybridMultilevel"/>
    <w:tmpl w:val="943A2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28466B"/>
    <w:multiLevelType w:val="hybridMultilevel"/>
    <w:tmpl w:val="0B0E55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6"/>
  </w:num>
  <w:num w:numId="3">
    <w:abstractNumId w:val="8"/>
  </w:num>
  <w:num w:numId="4">
    <w:abstractNumId w:val="2"/>
  </w:num>
  <w:num w:numId="5">
    <w:abstractNumId w:val="10"/>
  </w:num>
  <w:num w:numId="6">
    <w:abstractNumId w:val="9"/>
  </w:num>
  <w:num w:numId="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abstractNumId w:val="7"/>
  </w:num>
  <w:num w:numId="9">
    <w:abstractNumId w:val="1"/>
  </w:num>
  <w:num w:numId="10">
    <w:abstractNumId w:val="3"/>
  </w:num>
  <w:num w:numId="11">
    <w:abstractNumId w:val="12"/>
  </w:num>
  <w:num w:numId="12">
    <w:abstractNumId w:val="4"/>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attachedTemplate r:id="rId1"/>
  <w:stylePaneFormatFilter w:val="3801"/>
  <w:defaultTabStop w:val="720"/>
  <w:doNotHyphenateCaps/>
  <w:drawingGridHorizontalSpacing w:val="120"/>
  <w:displayHorizontalDrawingGridEvery w:val="0"/>
  <w:displayVerticalDrawingGridEvery w:val="0"/>
  <w:doNotShadeFormData/>
  <w:noPunctuationKerning/>
  <w:characterSpacingControl w:val="doNotCompress"/>
  <w:savePreviewPicture/>
  <w:hdrShapeDefaults>
    <o:shapedefaults v:ext="edit" spidmax="2048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06EA"/>
    <w:rsid w:val="00002622"/>
    <w:rsid w:val="000151C5"/>
    <w:rsid w:val="000242C2"/>
    <w:rsid w:val="00033A7B"/>
    <w:rsid w:val="00034C8C"/>
    <w:rsid w:val="00036A40"/>
    <w:rsid w:val="000545BD"/>
    <w:rsid w:val="00054777"/>
    <w:rsid w:val="00061B64"/>
    <w:rsid w:val="00062F16"/>
    <w:rsid w:val="000646AE"/>
    <w:rsid w:val="00064F18"/>
    <w:rsid w:val="00064FDA"/>
    <w:rsid w:val="00072EB7"/>
    <w:rsid w:val="00074CEB"/>
    <w:rsid w:val="00077AA6"/>
    <w:rsid w:val="0008081A"/>
    <w:rsid w:val="000814FB"/>
    <w:rsid w:val="000827E1"/>
    <w:rsid w:val="00082F74"/>
    <w:rsid w:val="0008395C"/>
    <w:rsid w:val="000877D6"/>
    <w:rsid w:val="00087B7E"/>
    <w:rsid w:val="000933DC"/>
    <w:rsid w:val="0009512F"/>
    <w:rsid w:val="000A22B0"/>
    <w:rsid w:val="000A45A3"/>
    <w:rsid w:val="000B5F56"/>
    <w:rsid w:val="000C64EE"/>
    <w:rsid w:val="000D4A69"/>
    <w:rsid w:val="000E2A07"/>
    <w:rsid w:val="000E6752"/>
    <w:rsid w:val="000E6B18"/>
    <w:rsid w:val="000F2AD5"/>
    <w:rsid w:val="000F3513"/>
    <w:rsid w:val="00104F35"/>
    <w:rsid w:val="001052BD"/>
    <w:rsid w:val="001322EE"/>
    <w:rsid w:val="00133362"/>
    <w:rsid w:val="00140D55"/>
    <w:rsid w:val="001452C0"/>
    <w:rsid w:val="00157DEF"/>
    <w:rsid w:val="0016153A"/>
    <w:rsid w:val="00164614"/>
    <w:rsid w:val="00167799"/>
    <w:rsid w:val="001815AC"/>
    <w:rsid w:val="001844DC"/>
    <w:rsid w:val="00184C1E"/>
    <w:rsid w:val="001851A7"/>
    <w:rsid w:val="00193756"/>
    <w:rsid w:val="001B4832"/>
    <w:rsid w:val="001B5570"/>
    <w:rsid w:val="001B7D39"/>
    <w:rsid w:val="001C7B93"/>
    <w:rsid w:val="001D5C4D"/>
    <w:rsid w:val="001E0E1E"/>
    <w:rsid w:val="001E7C02"/>
    <w:rsid w:val="001F48C4"/>
    <w:rsid w:val="001F5A0A"/>
    <w:rsid w:val="001F7BB9"/>
    <w:rsid w:val="00203DB1"/>
    <w:rsid w:val="00206009"/>
    <w:rsid w:val="0021396F"/>
    <w:rsid w:val="00220822"/>
    <w:rsid w:val="0022394E"/>
    <w:rsid w:val="00234E8F"/>
    <w:rsid w:val="00234FB5"/>
    <w:rsid w:val="002357E0"/>
    <w:rsid w:val="00256028"/>
    <w:rsid w:val="00257331"/>
    <w:rsid w:val="002656F0"/>
    <w:rsid w:val="0028019C"/>
    <w:rsid w:val="00284BC7"/>
    <w:rsid w:val="0029340B"/>
    <w:rsid w:val="00294820"/>
    <w:rsid w:val="002A1B14"/>
    <w:rsid w:val="002A330E"/>
    <w:rsid w:val="002A3B14"/>
    <w:rsid w:val="002A3CBF"/>
    <w:rsid w:val="002A4DCE"/>
    <w:rsid w:val="002A7DD3"/>
    <w:rsid w:val="002B17FA"/>
    <w:rsid w:val="002B7680"/>
    <w:rsid w:val="002C1F30"/>
    <w:rsid w:val="002C30AA"/>
    <w:rsid w:val="002C45FC"/>
    <w:rsid w:val="002C6469"/>
    <w:rsid w:val="002C7498"/>
    <w:rsid w:val="002C75C2"/>
    <w:rsid w:val="002D12D6"/>
    <w:rsid w:val="002D5664"/>
    <w:rsid w:val="002E0572"/>
    <w:rsid w:val="002E14AF"/>
    <w:rsid w:val="002E3CC0"/>
    <w:rsid w:val="002F490B"/>
    <w:rsid w:val="003044B7"/>
    <w:rsid w:val="003079E7"/>
    <w:rsid w:val="00307D32"/>
    <w:rsid w:val="0032158F"/>
    <w:rsid w:val="003278F5"/>
    <w:rsid w:val="00333903"/>
    <w:rsid w:val="00342317"/>
    <w:rsid w:val="00347205"/>
    <w:rsid w:val="00351AF1"/>
    <w:rsid w:val="00352942"/>
    <w:rsid w:val="00352E56"/>
    <w:rsid w:val="003635BA"/>
    <w:rsid w:val="00365821"/>
    <w:rsid w:val="00381130"/>
    <w:rsid w:val="0038269E"/>
    <w:rsid w:val="00391B68"/>
    <w:rsid w:val="00392A51"/>
    <w:rsid w:val="00393EA5"/>
    <w:rsid w:val="00395E4C"/>
    <w:rsid w:val="003B03C5"/>
    <w:rsid w:val="003B529F"/>
    <w:rsid w:val="003B7123"/>
    <w:rsid w:val="003C192A"/>
    <w:rsid w:val="003D3FD0"/>
    <w:rsid w:val="003D477D"/>
    <w:rsid w:val="003D55CA"/>
    <w:rsid w:val="003D7314"/>
    <w:rsid w:val="003E07C9"/>
    <w:rsid w:val="003E585D"/>
    <w:rsid w:val="003F52D0"/>
    <w:rsid w:val="004003CB"/>
    <w:rsid w:val="00403633"/>
    <w:rsid w:val="00404D9A"/>
    <w:rsid w:val="00417E42"/>
    <w:rsid w:val="004339BA"/>
    <w:rsid w:val="0043713F"/>
    <w:rsid w:val="00441210"/>
    <w:rsid w:val="0044318A"/>
    <w:rsid w:val="00445A35"/>
    <w:rsid w:val="0045101B"/>
    <w:rsid w:val="00454210"/>
    <w:rsid w:val="00455BA8"/>
    <w:rsid w:val="00464FB6"/>
    <w:rsid w:val="0046635E"/>
    <w:rsid w:val="0047256D"/>
    <w:rsid w:val="004731EB"/>
    <w:rsid w:val="0048073E"/>
    <w:rsid w:val="00482D70"/>
    <w:rsid w:val="00484CBE"/>
    <w:rsid w:val="004962EC"/>
    <w:rsid w:val="00497ADA"/>
    <w:rsid w:val="004A1F06"/>
    <w:rsid w:val="004A22E8"/>
    <w:rsid w:val="004A4C2E"/>
    <w:rsid w:val="004B1BD1"/>
    <w:rsid w:val="004B7579"/>
    <w:rsid w:val="004C04D3"/>
    <w:rsid w:val="004D21A7"/>
    <w:rsid w:val="004E2B2D"/>
    <w:rsid w:val="004E58A7"/>
    <w:rsid w:val="004E6105"/>
    <w:rsid w:val="004F05D7"/>
    <w:rsid w:val="004F4432"/>
    <w:rsid w:val="004F5022"/>
    <w:rsid w:val="004F5813"/>
    <w:rsid w:val="0050343F"/>
    <w:rsid w:val="0050779B"/>
    <w:rsid w:val="00512AD9"/>
    <w:rsid w:val="00517DE4"/>
    <w:rsid w:val="00521AAF"/>
    <w:rsid w:val="00521E5A"/>
    <w:rsid w:val="00524367"/>
    <w:rsid w:val="005243DB"/>
    <w:rsid w:val="00527A48"/>
    <w:rsid w:val="0053490B"/>
    <w:rsid w:val="00541830"/>
    <w:rsid w:val="00541D05"/>
    <w:rsid w:val="00542259"/>
    <w:rsid w:val="00544170"/>
    <w:rsid w:val="005522D4"/>
    <w:rsid w:val="00561352"/>
    <w:rsid w:val="00562D79"/>
    <w:rsid w:val="00566D5D"/>
    <w:rsid w:val="00566EAA"/>
    <w:rsid w:val="0056737B"/>
    <w:rsid w:val="00571330"/>
    <w:rsid w:val="00576622"/>
    <w:rsid w:val="00582128"/>
    <w:rsid w:val="005923EF"/>
    <w:rsid w:val="005948BD"/>
    <w:rsid w:val="005958D8"/>
    <w:rsid w:val="005962E7"/>
    <w:rsid w:val="005B3E16"/>
    <w:rsid w:val="005B5A38"/>
    <w:rsid w:val="005C2CCA"/>
    <w:rsid w:val="005C3F7B"/>
    <w:rsid w:val="005C472B"/>
    <w:rsid w:val="005C47DD"/>
    <w:rsid w:val="005D5CF1"/>
    <w:rsid w:val="005E07C5"/>
    <w:rsid w:val="005E16E5"/>
    <w:rsid w:val="005F07FB"/>
    <w:rsid w:val="005F1CF2"/>
    <w:rsid w:val="005F38E2"/>
    <w:rsid w:val="0060058D"/>
    <w:rsid w:val="00600F90"/>
    <w:rsid w:val="006134A5"/>
    <w:rsid w:val="00617D50"/>
    <w:rsid w:val="00625D2B"/>
    <w:rsid w:val="0063318C"/>
    <w:rsid w:val="0063475D"/>
    <w:rsid w:val="00637EA2"/>
    <w:rsid w:val="00644079"/>
    <w:rsid w:val="00646DC2"/>
    <w:rsid w:val="00666046"/>
    <w:rsid w:val="00667960"/>
    <w:rsid w:val="006703AE"/>
    <w:rsid w:val="00686E0F"/>
    <w:rsid w:val="006910B5"/>
    <w:rsid w:val="006927DC"/>
    <w:rsid w:val="00694FAD"/>
    <w:rsid w:val="006959F8"/>
    <w:rsid w:val="006A3B9A"/>
    <w:rsid w:val="006B359A"/>
    <w:rsid w:val="006C48D6"/>
    <w:rsid w:val="006D505E"/>
    <w:rsid w:val="006E4138"/>
    <w:rsid w:val="006E49EE"/>
    <w:rsid w:val="006F35D7"/>
    <w:rsid w:val="006F5F6B"/>
    <w:rsid w:val="00702221"/>
    <w:rsid w:val="00707686"/>
    <w:rsid w:val="007077C6"/>
    <w:rsid w:val="007110D0"/>
    <w:rsid w:val="00711906"/>
    <w:rsid w:val="007177AF"/>
    <w:rsid w:val="00722B67"/>
    <w:rsid w:val="00723AE9"/>
    <w:rsid w:val="00724C9E"/>
    <w:rsid w:val="007255DA"/>
    <w:rsid w:val="00727A34"/>
    <w:rsid w:val="00727F10"/>
    <w:rsid w:val="007348F9"/>
    <w:rsid w:val="007358EB"/>
    <w:rsid w:val="00741886"/>
    <w:rsid w:val="007510BB"/>
    <w:rsid w:val="0075373D"/>
    <w:rsid w:val="0075428B"/>
    <w:rsid w:val="00762160"/>
    <w:rsid w:val="007624DE"/>
    <w:rsid w:val="00764C51"/>
    <w:rsid w:val="00767ADE"/>
    <w:rsid w:val="007714F7"/>
    <w:rsid w:val="007726C0"/>
    <w:rsid w:val="00780313"/>
    <w:rsid w:val="007956A7"/>
    <w:rsid w:val="007B5B29"/>
    <w:rsid w:val="007C0397"/>
    <w:rsid w:val="007C42CF"/>
    <w:rsid w:val="007C67E7"/>
    <w:rsid w:val="007D0A6C"/>
    <w:rsid w:val="007D5C68"/>
    <w:rsid w:val="007D6430"/>
    <w:rsid w:val="0080659A"/>
    <w:rsid w:val="008130D7"/>
    <w:rsid w:val="00820C88"/>
    <w:rsid w:val="00825FC5"/>
    <w:rsid w:val="00834D78"/>
    <w:rsid w:val="00837CD6"/>
    <w:rsid w:val="00845908"/>
    <w:rsid w:val="00847975"/>
    <w:rsid w:val="00850470"/>
    <w:rsid w:val="0086033A"/>
    <w:rsid w:val="008721B1"/>
    <w:rsid w:val="00892810"/>
    <w:rsid w:val="008A1749"/>
    <w:rsid w:val="008A6379"/>
    <w:rsid w:val="008A69A3"/>
    <w:rsid w:val="008A6BD2"/>
    <w:rsid w:val="008B1814"/>
    <w:rsid w:val="008B585F"/>
    <w:rsid w:val="008B7B8C"/>
    <w:rsid w:val="008C1991"/>
    <w:rsid w:val="008C19B9"/>
    <w:rsid w:val="008D34E6"/>
    <w:rsid w:val="008D566F"/>
    <w:rsid w:val="008E7EA8"/>
    <w:rsid w:val="008F5532"/>
    <w:rsid w:val="008F5E4B"/>
    <w:rsid w:val="00902BD5"/>
    <w:rsid w:val="0090478A"/>
    <w:rsid w:val="009069A4"/>
    <w:rsid w:val="00910790"/>
    <w:rsid w:val="00912ADB"/>
    <w:rsid w:val="009247B8"/>
    <w:rsid w:val="00931D9C"/>
    <w:rsid w:val="00936A9B"/>
    <w:rsid w:val="00941C20"/>
    <w:rsid w:val="0094412C"/>
    <w:rsid w:val="009521B9"/>
    <w:rsid w:val="00954B25"/>
    <w:rsid w:val="009640B8"/>
    <w:rsid w:val="00966A1F"/>
    <w:rsid w:val="0097534C"/>
    <w:rsid w:val="009768DB"/>
    <w:rsid w:val="0099368F"/>
    <w:rsid w:val="00994BE5"/>
    <w:rsid w:val="00997CD0"/>
    <w:rsid w:val="009A65C4"/>
    <w:rsid w:val="009B214C"/>
    <w:rsid w:val="009B6FF9"/>
    <w:rsid w:val="009C1FB0"/>
    <w:rsid w:val="009C2588"/>
    <w:rsid w:val="009C34BB"/>
    <w:rsid w:val="009C783A"/>
    <w:rsid w:val="009D444F"/>
    <w:rsid w:val="009D5C72"/>
    <w:rsid w:val="009E0E56"/>
    <w:rsid w:val="00A11ED9"/>
    <w:rsid w:val="00A268BA"/>
    <w:rsid w:val="00A44806"/>
    <w:rsid w:val="00A461B9"/>
    <w:rsid w:val="00A46827"/>
    <w:rsid w:val="00A50F38"/>
    <w:rsid w:val="00A515CF"/>
    <w:rsid w:val="00A52523"/>
    <w:rsid w:val="00A557F9"/>
    <w:rsid w:val="00A63ECD"/>
    <w:rsid w:val="00A668D3"/>
    <w:rsid w:val="00A70B20"/>
    <w:rsid w:val="00A723C1"/>
    <w:rsid w:val="00A72622"/>
    <w:rsid w:val="00A73C5E"/>
    <w:rsid w:val="00A801CE"/>
    <w:rsid w:val="00A86194"/>
    <w:rsid w:val="00A8733E"/>
    <w:rsid w:val="00A95F7B"/>
    <w:rsid w:val="00A972AA"/>
    <w:rsid w:val="00AA29A3"/>
    <w:rsid w:val="00AA2FCA"/>
    <w:rsid w:val="00AA44CC"/>
    <w:rsid w:val="00AB0A47"/>
    <w:rsid w:val="00AB1C76"/>
    <w:rsid w:val="00AB1E03"/>
    <w:rsid w:val="00AB3FAD"/>
    <w:rsid w:val="00AB5FFB"/>
    <w:rsid w:val="00AC5CFE"/>
    <w:rsid w:val="00AD01DA"/>
    <w:rsid w:val="00AD1015"/>
    <w:rsid w:val="00AD506D"/>
    <w:rsid w:val="00AD63F7"/>
    <w:rsid w:val="00AE237E"/>
    <w:rsid w:val="00AE3030"/>
    <w:rsid w:val="00AF1DFE"/>
    <w:rsid w:val="00B00853"/>
    <w:rsid w:val="00B03325"/>
    <w:rsid w:val="00B17F19"/>
    <w:rsid w:val="00B20746"/>
    <w:rsid w:val="00B20DAD"/>
    <w:rsid w:val="00B337B3"/>
    <w:rsid w:val="00B33FF4"/>
    <w:rsid w:val="00B4146A"/>
    <w:rsid w:val="00B51DC4"/>
    <w:rsid w:val="00B61822"/>
    <w:rsid w:val="00B719E3"/>
    <w:rsid w:val="00B74D70"/>
    <w:rsid w:val="00B8131A"/>
    <w:rsid w:val="00B8146B"/>
    <w:rsid w:val="00B81C0A"/>
    <w:rsid w:val="00B91E25"/>
    <w:rsid w:val="00B92119"/>
    <w:rsid w:val="00B964DE"/>
    <w:rsid w:val="00BB6706"/>
    <w:rsid w:val="00BC13AB"/>
    <w:rsid w:val="00BC5A0B"/>
    <w:rsid w:val="00BD5C89"/>
    <w:rsid w:val="00BE6AC6"/>
    <w:rsid w:val="00C165E5"/>
    <w:rsid w:val="00C3040B"/>
    <w:rsid w:val="00C448E0"/>
    <w:rsid w:val="00C44A65"/>
    <w:rsid w:val="00C514FF"/>
    <w:rsid w:val="00C51DC6"/>
    <w:rsid w:val="00C55860"/>
    <w:rsid w:val="00C564BD"/>
    <w:rsid w:val="00C61391"/>
    <w:rsid w:val="00C67AB9"/>
    <w:rsid w:val="00C72E27"/>
    <w:rsid w:val="00C738FE"/>
    <w:rsid w:val="00C773CD"/>
    <w:rsid w:val="00C8252D"/>
    <w:rsid w:val="00C8445F"/>
    <w:rsid w:val="00C931CF"/>
    <w:rsid w:val="00CA1005"/>
    <w:rsid w:val="00CB4670"/>
    <w:rsid w:val="00CB66C3"/>
    <w:rsid w:val="00CB6BDE"/>
    <w:rsid w:val="00CC008E"/>
    <w:rsid w:val="00CC1140"/>
    <w:rsid w:val="00CC1DAF"/>
    <w:rsid w:val="00CC352C"/>
    <w:rsid w:val="00CC3DFE"/>
    <w:rsid w:val="00CC4528"/>
    <w:rsid w:val="00CD1B78"/>
    <w:rsid w:val="00CD57CF"/>
    <w:rsid w:val="00CD614E"/>
    <w:rsid w:val="00CE05B5"/>
    <w:rsid w:val="00CE5FAD"/>
    <w:rsid w:val="00CE6B9F"/>
    <w:rsid w:val="00CF2AF6"/>
    <w:rsid w:val="00D159D1"/>
    <w:rsid w:val="00D22839"/>
    <w:rsid w:val="00D26D90"/>
    <w:rsid w:val="00D332AF"/>
    <w:rsid w:val="00D36ACD"/>
    <w:rsid w:val="00D4601F"/>
    <w:rsid w:val="00D67923"/>
    <w:rsid w:val="00D72845"/>
    <w:rsid w:val="00DA2736"/>
    <w:rsid w:val="00DA57A5"/>
    <w:rsid w:val="00DA730F"/>
    <w:rsid w:val="00DC168B"/>
    <w:rsid w:val="00DC2963"/>
    <w:rsid w:val="00DC3E6E"/>
    <w:rsid w:val="00DC72D5"/>
    <w:rsid w:val="00DD36EF"/>
    <w:rsid w:val="00DD74DC"/>
    <w:rsid w:val="00DE1001"/>
    <w:rsid w:val="00DE59C8"/>
    <w:rsid w:val="00DE6814"/>
    <w:rsid w:val="00DF3BEF"/>
    <w:rsid w:val="00E00942"/>
    <w:rsid w:val="00E02E4D"/>
    <w:rsid w:val="00E042FB"/>
    <w:rsid w:val="00E072B3"/>
    <w:rsid w:val="00E106EA"/>
    <w:rsid w:val="00E10C40"/>
    <w:rsid w:val="00E1470B"/>
    <w:rsid w:val="00E14F7D"/>
    <w:rsid w:val="00E20C97"/>
    <w:rsid w:val="00E2427F"/>
    <w:rsid w:val="00E4238E"/>
    <w:rsid w:val="00E42D0B"/>
    <w:rsid w:val="00E46B0C"/>
    <w:rsid w:val="00E52AE4"/>
    <w:rsid w:val="00E55A3C"/>
    <w:rsid w:val="00E574AB"/>
    <w:rsid w:val="00E61C8C"/>
    <w:rsid w:val="00E62878"/>
    <w:rsid w:val="00E63485"/>
    <w:rsid w:val="00E643A2"/>
    <w:rsid w:val="00E86939"/>
    <w:rsid w:val="00E8788E"/>
    <w:rsid w:val="00E87A59"/>
    <w:rsid w:val="00E962EA"/>
    <w:rsid w:val="00EA4E24"/>
    <w:rsid w:val="00EA61F2"/>
    <w:rsid w:val="00EC5D95"/>
    <w:rsid w:val="00EC6E02"/>
    <w:rsid w:val="00EC724B"/>
    <w:rsid w:val="00ED7D4D"/>
    <w:rsid w:val="00EE2318"/>
    <w:rsid w:val="00F01280"/>
    <w:rsid w:val="00F02F5B"/>
    <w:rsid w:val="00F1510C"/>
    <w:rsid w:val="00F1516F"/>
    <w:rsid w:val="00F15ACB"/>
    <w:rsid w:val="00F33B33"/>
    <w:rsid w:val="00F425D9"/>
    <w:rsid w:val="00F47388"/>
    <w:rsid w:val="00F5389C"/>
    <w:rsid w:val="00F557BA"/>
    <w:rsid w:val="00F70CB1"/>
    <w:rsid w:val="00F71FAC"/>
    <w:rsid w:val="00F728B7"/>
    <w:rsid w:val="00F7301A"/>
    <w:rsid w:val="00F812CF"/>
    <w:rsid w:val="00F922B4"/>
    <w:rsid w:val="00F92C27"/>
    <w:rsid w:val="00F94201"/>
    <w:rsid w:val="00FA022F"/>
    <w:rsid w:val="00FA3CBD"/>
    <w:rsid w:val="00FA7F67"/>
    <w:rsid w:val="00FC6D06"/>
    <w:rsid w:val="00FD016F"/>
    <w:rsid w:val="00FD7219"/>
    <w:rsid w:val="00FF155D"/>
    <w:rsid w:val="00FF2D7B"/>
    <w:rsid w:val="00FF549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qFormat="1"/>
    <w:lsdException w:name="index heading" w:uiPriority="0"/>
    <w:lsdException w:name="caption" w:locked="1" w:uiPriority="0" w:qFormat="1"/>
    <w:lsdException w:name="footnote reference" w:uiPriority="0"/>
    <w:lsdException w:name="line number" w:uiPriority="0"/>
    <w:lsdException w:name="page number" w:uiPriority="0"/>
    <w:lsdException w:name="List" w:uiPriority="0"/>
    <w:lsdException w:name="Title" w:locked="1" w:semiHidden="0" w:uiPriority="0" w:unhideWhenUsed="0" w:qFormat="1"/>
    <w:lsdException w:name="Signature" w:uiPriority="0"/>
    <w:lsdException w:name="Default Paragraph Font" w:uiPriority="1"/>
    <w:lsdException w:name="Body Tex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7C6"/>
    <w:pPr>
      <w:tabs>
        <w:tab w:val="left" w:pos="794"/>
        <w:tab w:val="left" w:pos="1191"/>
        <w:tab w:val="left" w:pos="1588"/>
        <w:tab w:val="left" w:pos="1985"/>
      </w:tabs>
      <w:spacing w:before="120"/>
    </w:pPr>
    <w:rPr>
      <w:rFonts w:ascii="Times New Roman" w:hAnsi="Times New Roman"/>
      <w:szCs w:val="20"/>
      <w:lang w:val="en-GB" w:eastAsia="en-US"/>
    </w:rPr>
  </w:style>
  <w:style w:type="paragraph" w:styleId="Heading1">
    <w:name w:val="heading 1"/>
    <w:aliases w:val="título 1,h1,1st level,numreq,H1,H1-Heading 1,1,Header 1,Legal Line 1,head 1,II+,I,Heading1,a"/>
    <w:basedOn w:val="Normal"/>
    <w:next w:val="Normal"/>
    <w:link w:val="Heading1Char"/>
    <w:qFormat/>
    <w:rsid w:val="00E00942"/>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E00942"/>
    <w:pPr>
      <w:spacing w:before="320"/>
      <w:outlineLvl w:val="1"/>
    </w:pPr>
  </w:style>
  <w:style w:type="paragraph" w:styleId="Heading3">
    <w:name w:val="heading 3"/>
    <w:basedOn w:val="Heading1"/>
    <w:next w:val="Normal"/>
    <w:link w:val="Heading3Char"/>
    <w:qFormat/>
    <w:rsid w:val="00E00942"/>
    <w:pPr>
      <w:spacing w:before="200"/>
      <w:outlineLvl w:val="2"/>
    </w:pPr>
  </w:style>
  <w:style w:type="paragraph" w:styleId="Heading4">
    <w:name w:val="heading 4"/>
    <w:basedOn w:val="Heading3"/>
    <w:next w:val="Normal"/>
    <w:link w:val="Heading4Char"/>
    <w:qFormat/>
    <w:rsid w:val="00E00942"/>
    <w:pPr>
      <w:tabs>
        <w:tab w:val="clear" w:pos="794"/>
        <w:tab w:val="left" w:pos="1191"/>
      </w:tabs>
      <w:ind w:left="993" w:hanging="993"/>
      <w:outlineLvl w:val="3"/>
    </w:pPr>
  </w:style>
  <w:style w:type="paragraph" w:styleId="Heading5">
    <w:name w:val="heading 5"/>
    <w:basedOn w:val="Heading3"/>
    <w:next w:val="Normal"/>
    <w:link w:val="Heading5Char"/>
    <w:qFormat/>
    <w:rsid w:val="00E00942"/>
    <w:pPr>
      <w:tabs>
        <w:tab w:val="clear" w:pos="794"/>
        <w:tab w:val="left" w:pos="1191"/>
      </w:tabs>
      <w:outlineLvl w:val="4"/>
    </w:pPr>
  </w:style>
  <w:style w:type="paragraph" w:styleId="Heading6">
    <w:name w:val="heading 6"/>
    <w:basedOn w:val="Heading3"/>
    <w:next w:val="Normal"/>
    <w:link w:val="Heading6Char"/>
    <w:qFormat/>
    <w:rsid w:val="00E00942"/>
    <w:pPr>
      <w:tabs>
        <w:tab w:val="clear" w:pos="794"/>
        <w:tab w:val="left" w:pos="1191"/>
      </w:tabs>
      <w:outlineLvl w:val="5"/>
    </w:pPr>
  </w:style>
  <w:style w:type="paragraph" w:styleId="Heading7">
    <w:name w:val="heading 7"/>
    <w:basedOn w:val="Heading3"/>
    <w:next w:val="Normal"/>
    <w:link w:val="Heading7Char"/>
    <w:qFormat/>
    <w:rsid w:val="00E00942"/>
    <w:pPr>
      <w:tabs>
        <w:tab w:val="clear" w:pos="794"/>
        <w:tab w:val="left" w:pos="1191"/>
      </w:tabs>
      <w:outlineLvl w:val="6"/>
    </w:pPr>
  </w:style>
  <w:style w:type="paragraph" w:styleId="Heading8">
    <w:name w:val="heading 8"/>
    <w:basedOn w:val="Heading3"/>
    <w:next w:val="Normal"/>
    <w:link w:val="Heading8Char"/>
    <w:qFormat/>
    <w:rsid w:val="00E00942"/>
    <w:pPr>
      <w:tabs>
        <w:tab w:val="clear" w:pos="794"/>
        <w:tab w:val="left" w:pos="1191"/>
      </w:tabs>
      <w:outlineLvl w:val="7"/>
    </w:pPr>
  </w:style>
  <w:style w:type="paragraph" w:styleId="Heading9">
    <w:name w:val="heading 9"/>
    <w:basedOn w:val="Heading3"/>
    <w:next w:val="Normal"/>
    <w:link w:val="Heading9Char"/>
    <w:qFormat/>
    <w:rsid w:val="00E00942"/>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ítulo 1 Char,h1 Char,1st level Char,numreq Char,H1 Char,H1-Heading 1 Char,1 Char,Header 1 Char,Legal Line 1 Char,head 1 Char,II+ Char,I Char,Heading1 Char,a Char"/>
    <w:basedOn w:val="DefaultParagraphFont"/>
    <w:link w:val="Heading1"/>
    <w:uiPriority w:val="9"/>
    <w:rsid w:val="001C5C10"/>
    <w:rPr>
      <w:rFonts w:asciiTheme="majorHAnsi" w:eastAsiaTheme="majorEastAsia" w:hAnsiTheme="majorHAnsi" w:cstheme="majorBidi"/>
      <w:b/>
      <w:bCs/>
      <w:kern w:val="32"/>
      <w:sz w:val="32"/>
      <w:szCs w:val="32"/>
      <w:lang w:val="en-GB" w:eastAsia="en-US"/>
    </w:rPr>
  </w:style>
  <w:style w:type="character" w:customStyle="1" w:styleId="Heading2Char">
    <w:name w:val="Heading 2 Char"/>
    <w:basedOn w:val="DefaultParagraphFont"/>
    <w:link w:val="Heading2"/>
    <w:uiPriority w:val="9"/>
    <w:semiHidden/>
    <w:rsid w:val="001C5C10"/>
    <w:rPr>
      <w:rFonts w:asciiTheme="majorHAnsi" w:eastAsiaTheme="majorEastAsia" w:hAnsiTheme="majorHAnsi" w:cstheme="majorBidi"/>
      <w:b/>
      <w:bCs/>
      <w:i/>
      <w:iCs/>
      <w:sz w:val="28"/>
      <w:szCs w:val="28"/>
      <w:lang w:val="en-GB" w:eastAsia="en-US"/>
    </w:rPr>
  </w:style>
  <w:style w:type="character" w:customStyle="1" w:styleId="Heading3Char">
    <w:name w:val="Heading 3 Char"/>
    <w:basedOn w:val="DefaultParagraphFont"/>
    <w:link w:val="Heading3"/>
    <w:uiPriority w:val="9"/>
    <w:semiHidden/>
    <w:rsid w:val="001C5C10"/>
    <w:rPr>
      <w:rFonts w:asciiTheme="majorHAnsi" w:eastAsiaTheme="majorEastAsia" w:hAnsiTheme="majorHAnsi" w:cstheme="majorBidi"/>
      <w:b/>
      <w:bCs/>
      <w:sz w:val="26"/>
      <w:szCs w:val="26"/>
      <w:lang w:val="en-GB" w:eastAsia="en-US"/>
    </w:rPr>
  </w:style>
  <w:style w:type="character" w:customStyle="1" w:styleId="Heading4Char">
    <w:name w:val="Heading 4 Char"/>
    <w:basedOn w:val="DefaultParagraphFont"/>
    <w:link w:val="Heading4"/>
    <w:uiPriority w:val="9"/>
    <w:semiHidden/>
    <w:rsid w:val="001C5C10"/>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sid w:val="001C5C10"/>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1C5C10"/>
    <w:rPr>
      <w:rFonts w:asciiTheme="minorHAnsi" w:eastAsiaTheme="minorEastAsia" w:hAnsiTheme="minorHAnsi" w:cstheme="minorBidi"/>
      <w:b/>
      <w:bCs/>
      <w:lang w:val="en-GB" w:eastAsia="en-US"/>
    </w:rPr>
  </w:style>
  <w:style w:type="character" w:customStyle="1" w:styleId="Heading7Char">
    <w:name w:val="Heading 7 Char"/>
    <w:basedOn w:val="DefaultParagraphFont"/>
    <w:link w:val="Heading7"/>
    <w:uiPriority w:val="9"/>
    <w:semiHidden/>
    <w:rsid w:val="001C5C10"/>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1C5C10"/>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1C5C10"/>
    <w:rPr>
      <w:rFonts w:asciiTheme="majorHAnsi" w:eastAsiaTheme="majorEastAsia" w:hAnsiTheme="majorHAnsi" w:cstheme="majorBidi"/>
      <w:lang w:val="en-GB" w:eastAsia="en-US"/>
    </w:rPr>
  </w:style>
  <w:style w:type="paragraph" w:styleId="TOC8">
    <w:name w:val="toc 8"/>
    <w:basedOn w:val="TOC3"/>
    <w:next w:val="Normal"/>
    <w:semiHidden/>
    <w:rsid w:val="00E00942"/>
  </w:style>
  <w:style w:type="paragraph" w:styleId="TOC7">
    <w:name w:val="toc 7"/>
    <w:basedOn w:val="TOC3"/>
    <w:next w:val="Normal"/>
    <w:semiHidden/>
    <w:rsid w:val="00E00942"/>
  </w:style>
  <w:style w:type="paragraph" w:styleId="TOC6">
    <w:name w:val="toc 6"/>
    <w:basedOn w:val="TOC3"/>
    <w:next w:val="Normal"/>
    <w:semiHidden/>
    <w:rsid w:val="00E00942"/>
  </w:style>
  <w:style w:type="paragraph" w:styleId="TOC5">
    <w:name w:val="toc 5"/>
    <w:basedOn w:val="TOC3"/>
    <w:next w:val="Normal"/>
    <w:semiHidden/>
    <w:rsid w:val="00E00942"/>
  </w:style>
  <w:style w:type="paragraph" w:styleId="TOC4">
    <w:name w:val="toc 4"/>
    <w:basedOn w:val="TOC3"/>
    <w:next w:val="Normal"/>
    <w:semiHidden/>
    <w:rsid w:val="00E00942"/>
  </w:style>
  <w:style w:type="paragraph" w:styleId="TOC3">
    <w:name w:val="toc 3"/>
    <w:basedOn w:val="TOC2"/>
    <w:next w:val="Normal"/>
    <w:semiHidden/>
    <w:rsid w:val="00E00942"/>
    <w:pPr>
      <w:spacing w:before="80"/>
    </w:pPr>
  </w:style>
  <w:style w:type="paragraph" w:styleId="TOC2">
    <w:name w:val="toc 2"/>
    <w:basedOn w:val="TOC1"/>
    <w:next w:val="Normal"/>
    <w:semiHidden/>
    <w:rsid w:val="00E00942"/>
    <w:pPr>
      <w:spacing w:before="120"/>
    </w:pPr>
  </w:style>
  <w:style w:type="paragraph" w:styleId="TOC1">
    <w:name w:val="toc 1"/>
    <w:basedOn w:val="Normal"/>
    <w:semiHidden/>
    <w:rsid w:val="00E00942"/>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E00942"/>
    <w:pPr>
      <w:ind w:left="1698"/>
    </w:pPr>
  </w:style>
  <w:style w:type="paragraph" w:styleId="Index6">
    <w:name w:val="index 6"/>
    <w:basedOn w:val="Normal"/>
    <w:next w:val="Normal"/>
    <w:semiHidden/>
    <w:rsid w:val="00E00942"/>
    <w:pPr>
      <w:ind w:left="1415"/>
    </w:pPr>
  </w:style>
  <w:style w:type="paragraph" w:styleId="Index5">
    <w:name w:val="index 5"/>
    <w:basedOn w:val="Normal"/>
    <w:next w:val="Normal"/>
    <w:semiHidden/>
    <w:rsid w:val="00E00942"/>
    <w:pPr>
      <w:ind w:left="1132"/>
    </w:pPr>
  </w:style>
  <w:style w:type="paragraph" w:styleId="Index4">
    <w:name w:val="index 4"/>
    <w:basedOn w:val="Normal"/>
    <w:next w:val="Normal"/>
    <w:semiHidden/>
    <w:rsid w:val="00E00942"/>
    <w:pPr>
      <w:ind w:left="851"/>
    </w:pPr>
  </w:style>
  <w:style w:type="paragraph" w:styleId="Index3">
    <w:name w:val="index 3"/>
    <w:basedOn w:val="Normal"/>
    <w:next w:val="Normal"/>
    <w:semiHidden/>
    <w:rsid w:val="00E00942"/>
    <w:pPr>
      <w:ind w:left="567"/>
    </w:pPr>
  </w:style>
  <w:style w:type="paragraph" w:styleId="Index2">
    <w:name w:val="index 2"/>
    <w:basedOn w:val="Normal"/>
    <w:next w:val="Normal"/>
    <w:semiHidden/>
    <w:rsid w:val="00E00942"/>
    <w:pPr>
      <w:ind w:left="284"/>
    </w:pPr>
  </w:style>
  <w:style w:type="paragraph" w:styleId="Index1">
    <w:name w:val="index 1"/>
    <w:basedOn w:val="Normal"/>
    <w:next w:val="Normal"/>
    <w:semiHidden/>
    <w:rsid w:val="00E00942"/>
  </w:style>
  <w:style w:type="character" w:styleId="LineNumber">
    <w:name w:val="line number"/>
    <w:basedOn w:val="DefaultParagraphFont"/>
    <w:rsid w:val="00E00942"/>
    <w:rPr>
      <w:rFonts w:cs="Times New Roman"/>
    </w:rPr>
  </w:style>
  <w:style w:type="paragraph" w:styleId="IndexHeading">
    <w:name w:val="index heading"/>
    <w:basedOn w:val="Normal"/>
    <w:next w:val="Normal"/>
    <w:semiHidden/>
    <w:rsid w:val="00E00942"/>
  </w:style>
  <w:style w:type="paragraph" w:styleId="Footer">
    <w:name w:val="footer"/>
    <w:basedOn w:val="Normal"/>
    <w:link w:val="FooterChar"/>
    <w:qFormat/>
    <w:rsid w:val="00E00942"/>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basedOn w:val="DefaultParagraphFont"/>
    <w:link w:val="Footer"/>
    <w:locked/>
    <w:rsid w:val="005958D8"/>
    <w:rPr>
      <w:rFonts w:ascii="Times New Roman" w:hAnsi="Times New Roman" w:cs="Times New Roman"/>
      <w:caps/>
      <w:noProof/>
      <w:sz w:val="16"/>
      <w:lang w:val="fr-FR" w:eastAsia="en-US"/>
    </w:rPr>
  </w:style>
  <w:style w:type="paragraph" w:styleId="Header">
    <w:name w:val="header"/>
    <w:basedOn w:val="Normal"/>
    <w:link w:val="HeaderChar"/>
    <w:rsid w:val="00E00942"/>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basedOn w:val="DefaultParagraphFont"/>
    <w:link w:val="Header"/>
    <w:uiPriority w:val="99"/>
    <w:semiHidden/>
    <w:rsid w:val="001C5C10"/>
    <w:rPr>
      <w:rFonts w:ascii="Times New Roman" w:hAnsi="Times New Roman"/>
      <w:sz w:val="24"/>
      <w:szCs w:val="20"/>
      <w:lang w:val="en-GB" w:eastAsia="en-US"/>
    </w:rPr>
  </w:style>
  <w:style w:type="character" w:styleId="FootnoteReference">
    <w:name w:val="footnote reference"/>
    <w:basedOn w:val="DefaultParagraphFont"/>
    <w:semiHidden/>
    <w:rsid w:val="00E00942"/>
    <w:rPr>
      <w:rFonts w:cs="Times New Roman"/>
      <w:position w:val="6"/>
      <w:sz w:val="16"/>
    </w:rPr>
  </w:style>
  <w:style w:type="paragraph" w:styleId="FootnoteText">
    <w:name w:val="footnote text"/>
    <w:basedOn w:val="Normal"/>
    <w:link w:val="FootnoteTextChar"/>
    <w:semiHidden/>
    <w:rsid w:val="00E00942"/>
    <w:pPr>
      <w:keepLines/>
      <w:tabs>
        <w:tab w:val="left" w:pos="256"/>
      </w:tabs>
      <w:ind w:left="256" w:hanging="256"/>
    </w:pPr>
  </w:style>
  <w:style w:type="character" w:customStyle="1" w:styleId="FootnoteTextChar">
    <w:name w:val="Footnote Text Char"/>
    <w:basedOn w:val="DefaultParagraphFont"/>
    <w:link w:val="FootnoteText"/>
    <w:uiPriority w:val="99"/>
    <w:semiHidden/>
    <w:rsid w:val="001C5C10"/>
    <w:rPr>
      <w:rFonts w:ascii="Times New Roman" w:hAnsi="Times New Roman"/>
      <w:sz w:val="20"/>
      <w:szCs w:val="20"/>
      <w:lang w:val="en-GB" w:eastAsia="en-US"/>
    </w:rPr>
  </w:style>
  <w:style w:type="paragraph" w:styleId="NormalIndent">
    <w:name w:val="Normal Indent"/>
    <w:basedOn w:val="Normal"/>
    <w:rsid w:val="00E00942"/>
    <w:pPr>
      <w:ind w:left="794"/>
    </w:pPr>
  </w:style>
  <w:style w:type="paragraph" w:customStyle="1" w:styleId="TableLegend">
    <w:name w:val="Table_Legend"/>
    <w:basedOn w:val="TableText"/>
    <w:rsid w:val="00E00942"/>
    <w:pPr>
      <w:spacing w:before="120"/>
    </w:pPr>
  </w:style>
  <w:style w:type="paragraph" w:customStyle="1" w:styleId="TableText">
    <w:name w:val="Table_Text"/>
    <w:basedOn w:val="Normal"/>
    <w:rsid w:val="00E0094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E00942"/>
    <w:pPr>
      <w:keepLines/>
      <w:spacing w:before="0"/>
    </w:pPr>
    <w:rPr>
      <w:b/>
      <w:caps w:val="0"/>
    </w:rPr>
  </w:style>
  <w:style w:type="paragraph" w:customStyle="1" w:styleId="Table">
    <w:name w:val="Table_#"/>
    <w:basedOn w:val="Normal"/>
    <w:next w:val="TableTitle"/>
    <w:rsid w:val="00E00942"/>
    <w:pPr>
      <w:keepNext/>
      <w:spacing w:before="560" w:after="120"/>
      <w:jc w:val="center"/>
    </w:pPr>
    <w:rPr>
      <w:caps/>
    </w:rPr>
  </w:style>
  <w:style w:type="paragraph" w:customStyle="1" w:styleId="enumlev1">
    <w:name w:val="enumlev1"/>
    <w:basedOn w:val="Normal"/>
    <w:rsid w:val="00E00942"/>
    <w:pPr>
      <w:spacing w:before="80"/>
      <w:ind w:left="794" w:hanging="794"/>
    </w:pPr>
  </w:style>
  <w:style w:type="paragraph" w:customStyle="1" w:styleId="enumlev2">
    <w:name w:val="enumlev2"/>
    <w:basedOn w:val="enumlev1"/>
    <w:rsid w:val="00E00942"/>
    <w:pPr>
      <w:ind w:left="1191" w:hanging="397"/>
    </w:pPr>
  </w:style>
  <w:style w:type="paragraph" w:customStyle="1" w:styleId="enumlev3">
    <w:name w:val="enumlev3"/>
    <w:basedOn w:val="enumlev2"/>
    <w:rsid w:val="00E00942"/>
    <w:pPr>
      <w:ind w:left="1588"/>
    </w:pPr>
  </w:style>
  <w:style w:type="paragraph" w:customStyle="1" w:styleId="TableHead">
    <w:name w:val="Table_Head"/>
    <w:basedOn w:val="TableText"/>
    <w:rsid w:val="00E00942"/>
    <w:pPr>
      <w:keepNext/>
      <w:spacing w:before="80" w:after="80"/>
      <w:jc w:val="center"/>
    </w:pPr>
    <w:rPr>
      <w:b/>
    </w:rPr>
  </w:style>
  <w:style w:type="paragraph" w:customStyle="1" w:styleId="FigureLegend">
    <w:name w:val="Figure_Legend"/>
    <w:basedOn w:val="Normal"/>
    <w:rsid w:val="00E00942"/>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E00942"/>
    <w:pPr>
      <w:spacing w:before="480"/>
    </w:pPr>
  </w:style>
  <w:style w:type="paragraph" w:customStyle="1" w:styleId="FigureTitle">
    <w:name w:val="Figure_Title"/>
    <w:basedOn w:val="TableTitle"/>
    <w:next w:val="Normal"/>
    <w:rsid w:val="00E00942"/>
    <w:pPr>
      <w:keepNext w:val="0"/>
      <w:spacing w:after="480"/>
    </w:pPr>
  </w:style>
  <w:style w:type="paragraph" w:customStyle="1" w:styleId="Annex">
    <w:name w:val="Annex_#"/>
    <w:basedOn w:val="Normal"/>
    <w:next w:val="AnnexRef"/>
    <w:rsid w:val="00E00942"/>
    <w:pPr>
      <w:keepNext/>
      <w:keepLines/>
      <w:spacing w:before="480" w:after="80"/>
      <w:jc w:val="center"/>
    </w:pPr>
    <w:rPr>
      <w:caps/>
    </w:rPr>
  </w:style>
  <w:style w:type="paragraph" w:customStyle="1" w:styleId="AnnexRef">
    <w:name w:val="Annex_Ref"/>
    <w:basedOn w:val="Normal"/>
    <w:next w:val="AnnexTitle"/>
    <w:rsid w:val="00E00942"/>
    <w:pPr>
      <w:keepNext/>
      <w:keepLines/>
      <w:jc w:val="center"/>
    </w:pPr>
  </w:style>
  <w:style w:type="paragraph" w:customStyle="1" w:styleId="AnnexTitle">
    <w:name w:val="Annex_Title"/>
    <w:basedOn w:val="Normal"/>
    <w:next w:val="Normalaftertitle"/>
    <w:rsid w:val="007077C6"/>
    <w:pPr>
      <w:keepNext/>
      <w:keepLines/>
      <w:spacing w:before="240" w:after="280"/>
      <w:jc w:val="center"/>
    </w:pPr>
    <w:rPr>
      <w:b/>
      <w:sz w:val="26"/>
    </w:rPr>
  </w:style>
  <w:style w:type="paragraph" w:customStyle="1" w:styleId="Appendix">
    <w:name w:val="Appendix_#"/>
    <w:basedOn w:val="Annex"/>
    <w:next w:val="AppendixRef"/>
    <w:rsid w:val="00E00942"/>
  </w:style>
  <w:style w:type="paragraph" w:customStyle="1" w:styleId="AppendixRef">
    <w:name w:val="Appendix_Ref"/>
    <w:basedOn w:val="AnnexRef"/>
    <w:next w:val="AppendixTitle"/>
    <w:rsid w:val="00E00942"/>
  </w:style>
  <w:style w:type="paragraph" w:customStyle="1" w:styleId="AppendixTitle">
    <w:name w:val="Appendix_Title"/>
    <w:basedOn w:val="AnnexTitle"/>
    <w:next w:val="Normalaftertitle"/>
    <w:rsid w:val="00E00942"/>
  </w:style>
  <w:style w:type="paragraph" w:customStyle="1" w:styleId="RefTitle">
    <w:name w:val="Ref_Title"/>
    <w:basedOn w:val="Normal"/>
    <w:next w:val="RefText"/>
    <w:rsid w:val="00E00942"/>
    <w:pPr>
      <w:spacing w:before="480"/>
      <w:jc w:val="center"/>
    </w:pPr>
    <w:rPr>
      <w:caps/>
    </w:rPr>
  </w:style>
  <w:style w:type="paragraph" w:customStyle="1" w:styleId="RefText">
    <w:name w:val="Ref_Text"/>
    <w:basedOn w:val="Normal"/>
    <w:rsid w:val="00E00942"/>
    <w:pPr>
      <w:ind w:left="794" w:hanging="794"/>
    </w:pPr>
  </w:style>
  <w:style w:type="paragraph" w:customStyle="1" w:styleId="Equation">
    <w:name w:val="Equation"/>
    <w:basedOn w:val="Normal"/>
    <w:rsid w:val="00E00942"/>
    <w:pPr>
      <w:tabs>
        <w:tab w:val="clear" w:pos="1191"/>
        <w:tab w:val="clear" w:pos="1588"/>
        <w:tab w:val="clear" w:pos="1985"/>
        <w:tab w:val="center" w:pos="4876"/>
        <w:tab w:val="right" w:pos="9752"/>
      </w:tabs>
    </w:pPr>
  </w:style>
  <w:style w:type="paragraph" w:customStyle="1" w:styleId="Head">
    <w:name w:val="Head"/>
    <w:basedOn w:val="Normal"/>
    <w:rsid w:val="00E00942"/>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E00942"/>
    <w:pPr>
      <w:keepNext/>
      <w:keepLines/>
      <w:spacing w:before="240"/>
      <w:jc w:val="center"/>
    </w:pPr>
    <w:rPr>
      <w:b/>
      <w:caps/>
    </w:rPr>
  </w:style>
  <w:style w:type="paragraph" w:customStyle="1" w:styleId="Normalaftertitle">
    <w:name w:val="Normal after title"/>
    <w:basedOn w:val="Normal"/>
    <w:next w:val="Normal"/>
    <w:rsid w:val="00E00942"/>
    <w:pPr>
      <w:spacing w:before="320"/>
    </w:pPr>
  </w:style>
  <w:style w:type="paragraph" w:customStyle="1" w:styleId="call">
    <w:name w:val="call"/>
    <w:basedOn w:val="Normal"/>
    <w:next w:val="Normal"/>
    <w:rsid w:val="00E00942"/>
    <w:pPr>
      <w:keepNext/>
      <w:keepLines/>
      <w:spacing w:before="160"/>
      <w:ind w:left="794"/>
    </w:pPr>
    <w:rPr>
      <w:i/>
    </w:rPr>
  </w:style>
  <w:style w:type="paragraph" w:customStyle="1" w:styleId="Rec">
    <w:name w:val="Rec_#"/>
    <w:basedOn w:val="Normal"/>
    <w:next w:val="RecTitle"/>
    <w:rsid w:val="00E00942"/>
    <w:pPr>
      <w:keepNext/>
      <w:keepLines/>
      <w:spacing w:before="480"/>
      <w:jc w:val="center"/>
    </w:pPr>
    <w:rPr>
      <w:caps/>
    </w:rPr>
  </w:style>
  <w:style w:type="paragraph" w:customStyle="1" w:styleId="toc0">
    <w:name w:val="toc 0"/>
    <w:basedOn w:val="Normal"/>
    <w:next w:val="TOC1"/>
    <w:rsid w:val="00E00942"/>
    <w:pPr>
      <w:tabs>
        <w:tab w:val="clear" w:pos="794"/>
        <w:tab w:val="clear" w:pos="1191"/>
        <w:tab w:val="clear" w:pos="1588"/>
        <w:tab w:val="clear" w:pos="1985"/>
        <w:tab w:val="right" w:pos="9781"/>
      </w:tabs>
    </w:pPr>
    <w:rPr>
      <w:b/>
    </w:rPr>
  </w:style>
  <w:style w:type="paragraph" w:styleId="List">
    <w:name w:val="List"/>
    <w:basedOn w:val="Normal"/>
    <w:rsid w:val="00E00942"/>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E00942"/>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E00942"/>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E00942"/>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E00942"/>
    <w:pPr>
      <w:spacing w:before="160"/>
      <w:ind w:left="0" w:firstLine="0"/>
      <w:outlineLvl w:val="9"/>
    </w:pPr>
  </w:style>
  <w:style w:type="paragraph" w:customStyle="1" w:styleId="Keywords">
    <w:name w:val="Keywords"/>
    <w:basedOn w:val="Normal"/>
    <w:rsid w:val="00E00942"/>
    <w:pPr>
      <w:tabs>
        <w:tab w:val="clear" w:pos="1191"/>
        <w:tab w:val="clear" w:pos="1588"/>
      </w:tabs>
      <w:ind w:left="794" w:hanging="794"/>
    </w:pPr>
  </w:style>
  <w:style w:type="paragraph" w:customStyle="1" w:styleId="ASN1">
    <w:name w:val="ASN.1"/>
    <w:basedOn w:val="Normal"/>
    <w:rsid w:val="00E00942"/>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E00942"/>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E00942"/>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uiPriority w:val="99"/>
    <w:semiHidden/>
    <w:rsid w:val="001C5C10"/>
    <w:rPr>
      <w:rFonts w:ascii="Times New Roman" w:hAnsi="Times New Roman"/>
      <w:sz w:val="24"/>
      <w:szCs w:val="20"/>
      <w:lang w:val="en-GB" w:eastAsia="en-US"/>
    </w:rPr>
  </w:style>
  <w:style w:type="paragraph" w:customStyle="1" w:styleId="meeting">
    <w:name w:val="meeting"/>
    <w:basedOn w:val="Head"/>
    <w:next w:val="Head"/>
    <w:rsid w:val="00E00942"/>
    <w:pPr>
      <w:tabs>
        <w:tab w:val="left" w:pos="7371"/>
      </w:tabs>
      <w:spacing w:after="560"/>
    </w:pPr>
  </w:style>
  <w:style w:type="paragraph" w:customStyle="1" w:styleId="BodyText">
    <w:name w:val="BodyText"/>
    <w:basedOn w:val="Normal"/>
    <w:rsid w:val="00E00942"/>
    <w:pPr>
      <w:tabs>
        <w:tab w:val="clear" w:pos="794"/>
        <w:tab w:val="clear" w:pos="1191"/>
        <w:tab w:val="clear" w:pos="1588"/>
        <w:tab w:val="clear" w:pos="1985"/>
      </w:tabs>
      <w:spacing w:before="240"/>
    </w:pPr>
  </w:style>
  <w:style w:type="paragraph" w:customStyle="1" w:styleId="ITUadres">
    <w:name w:val="ITU_adres"/>
    <w:basedOn w:val="Normal"/>
    <w:rsid w:val="00E00942"/>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E00942"/>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E00942"/>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E00942"/>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E00942"/>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E00942"/>
  </w:style>
  <w:style w:type="paragraph" w:customStyle="1" w:styleId="ITUbureau">
    <w:name w:val="ITU_bureau"/>
    <w:basedOn w:val="Normal"/>
    <w:rsid w:val="00E00942"/>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E00942"/>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E00942"/>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E00942"/>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E00942"/>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E00942"/>
    <w:pPr>
      <w:tabs>
        <w:tab w:val="left" w:pos="1418"/>
        <w:tab w:val="left" w:pos="1985"/>
        <w:tab w:val="left" w:pos="2268"/>
      </w:tabs>
      <w:ind w:firstLine="1304"/>
    </w:pPr>
  </w:style>
  <w:style w:type="paragraph" w:customStyle="1" w:styleId="Tiret">
    <w:name w:val="Tiret"/>
    <w:basedOn w:val="Normal"/>
    <w:rsid w:val="00E00942"/>
    <w:pPr>
      <w:tabs>
        <w:tab w:val="clear" w:pos="794"/>
        <w:tab w:val="clear" w:pos="1191"/>
        <w:tab w:val="clear" w:pos="1588"/>
        <w:tab w:val="clear" w:pos="1985"/>
      </w:tabs>
      <w:ind w:left="-680"/>
    </w:pPr>
  </w:style>
  <w:style w:type="paragraph" w:customStyle="1" w:styleId="NormFoot">
    <w:name w:val="Norm_Foot"/>
    <w:basedOn w:val="Normal"/>
    <w:rsid w:val="00E00942"/>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E00942"/>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E00942"/>
    <w:pPr>
      <w:keepLines/>
      <w:tabs>
        <w:tab w:val="left" w:pos="1361"/>
        <w:tab w:val="left" w:pos="1758"/>
        <w:tab w:val="left" w:pos="2155"/>
        <w:tab w:val="left" w:pos="2552"/>
      </w:tabs>
      <w:ind w:left="567"/>
    </w:pPr>
  </w:style>
  <w:style w:type="paragraph" w:customStyle="1" w:styleId="headingi">
    <w:name w:val="heading_i"/>
    <w:basedOn w:val="Heading3"/>
    <w:next w:val="Normal"/>
    <w:rsid w:val="00E00942"/>
    <w:pPr>
      <w:spacing w:before="160"/>
      <w:ind w:left="0" w:firstLine="0"/>
      <w:outlineLvl w:val="9"/>
    </w:pPr>
    <w:rPr>
      <w:b w:val="0"/>
      <w:i/>
    </w:rPr>
  </w:style>
  <w:style w:type="character" w:styleId="Hyperlink">
    <w:name w:val="Hyperlink"/>
    <w:basedOn w:val="DefaultParagraphFont"/>
    <w:rsid w:val="00E00942"/>
    <w:rPr>
      <w:rFonts w:cs="Times New Roman"/>
      <w:color w:val="0000FF"/>
      <w:u w:val="single"/>
    </w:rPr>
  </w:style>
  <w:style w:type="paragraph" w:customStyle="1" w:styleId="Qlist">
    <w:name w:val="Qlist"/>
    <w:basedOn w:val="Normal"/>
    <w:rsid w:val="00E00942"/>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E00942"/>
    <w:pPr>
      <w:tabs>
        <w:tab w:val="left" w:pos="397"/>
      </w:tabs>
    </w:pPr>
  </w:style>
  <w:style w:type="paragraph" w:customStyle="1" w:styleId="FirstFooter">
    <w:name w:val="FirstFooter"/>
    <w:basedOn w:val="Footer"/>
    <w:rsid w:val="00E00942"/>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E00942"/>
  </w:style>
  <w:style w:type="paragraph" w:styleId="BodyText0">
    <w:name w:val="Body Text"/>
    <w:basedOn w:val="Normal"/>
    <w:link w:val="BodyTextChar"/>
    <w:rsid w:val="00E00942"/>
    <w:pPr>
      <w:tabs>
        <w:tab w:val="clear" w:pos="794"/>
        <w:tab w:val="clear" w:pos="1191"/>
        <w:tab w:val="clear" w:pos="1588"/>
        <w:tab w:val="clear" w:pos="1985"/>
      </w:tabs>
      <w:spacing w:before="240"/>
    </w:pPr>
    <w:rPr>
      <w:i/>
      <w:iCs/>
      <w:szCs w:val="24"/>
      <w:lang w:val="en-US"/>
    </w:rPr>
  </w:style>
  <w:style w:type="character" w:customStyle="1" w:styleId="BodyTextChar">
    <w:name w:val="Body Text Char"/>
    <w:basedOn w:val="DefaultParagraphFont"/>
    <w:link w:val="BodyText0"/>
    <w:uiPriority w:val="99"/>
    <w:semiHidden/>
    <w:rsid w:val="001C5C10"/>
    <w:rPr>
      <w:rFonts w:ascii="Times New Roman" w:hAnsi="Times New Roman"/>
      <w:sz w:val="24"/>
      <w:szCs w:val="20"/>
      <w:lang w:val="en-GB" w:eastAsia="en-US"/>
    </w:rPr>
  </w:style>
  <w:style w:type="character" w:styleId="PageNumber">
    <w:name w:val="page number"/>
    <w:basedOn w:val="DefaultParagraphFont"/>
    <w:rsid w:val="00E00942"/>
    <w:rPr>
      <w:rFonts w:cs="Times New Roman"/>
    </w:rPr>
  </w:style>
  <w:style w:type="paragraph" w:customStyle="1" w:styleId="AnnexNo">
    <w:name w:val="Annex_No"/>
    <w:basedOn w:val="Normal"/>
    <w:next w:val="Normal"/>
    <w:rsid w:val="00FD016F"/>
    <w:pPr>
      <w:keepNext/>
      <w:keepLines/>
      <w:overflowPunct w:val="0"/>
      <w:autoSpaceDE w:val="0"/>
      <w:autoSpaceDN w:val="0"/>
      <w:adjustRightInd w:val="0"/>
      <w:spacing w:before="480" w:after="80"/>
      <w:jc w:val="center"/>
      <w:textAlignment w:val="baseline"/>
    </w:pPr>
    <w:rPr>
      <w:caps/>
      <w:sz w:val="26"/>
    </w:rPr>
  </w:style>
  <w:style w:type="character" w:styleId="FollowedHyperlink">
    <w:name w:val="FollowedHyperlink"/>
    <w:basedOn w:val="DefaultParagraphFont"/>
    <w:rsid w:val="00E00942"/>
    <w:rPr>
      <w:rFonts w:cs="Times New Roman"/>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semiHidden/>
    <w:rsid w:val="00686E0F"/>
    <w:rPr>
      <w:rFonts w:ascii="Tahoma" w:hAnsi="Tahoma" w:cs="Tahoma"/>
      <w:sz w:val="16"/>
      <w:szCs w:val="16"/>
    </w:rPr>
  </w:style>
  <w:style w:type="character" w:customStyle="1" w:styleId="BalloonTextChar">
    <w:name w:val="Balloon Text Char"/>
    <w:basedOn w:val="DefaultParagraphFont"/>
    <w:link w:val="BalloonText"/>
    <w:uiPriority w:val="99"/>
    <w:semiHidden/>
    <w:rsid w:val="001C5C10"/>
    <w:rPr>
      <w:rFonts w:ascii="Times New Roman" w:hAnsi="Times New Roman"/>
      <w:sz w:val="0"/>
      <w:szCs w:val="0"/>
      <w:lang w:val="en-GB" w:eastAsia="en-US"/>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u">
    <w:name w:val="itu"/>
    <w:basedOn w:val="Normal"/>
    <w:rsid w:val="00B337B3"/>
    <w:pPr>
      <w:tabs>
        <w:tab w:val="clear" w:pos="794"/>
        <w:tab w:val="clear" w:pos="1191"/>
        <w:tab w:val="clear" w:pos="1588"/>
        <w:tab w:val="clear" w:pos="1985"/>
        <w:tab w:val="left" w:pos="709"/>
        <w:tab w:val="left" w:pos="1134"/>
      </w:tabs>
      <w:spacing w:before="0"/>
    </w:pPr>
    <w:rPr>
      <w:rFonts w:ascii="Futura Lt BT" w:hAnsi="Futura Lt BT"/>
      <w:sz w:val="18"/>
    </w:rPr>
  </w:style>
  <w:style w:type="paragraph" w:styleId="ListParagraph">
    <w:name w:val="List Paragraph"/>
    <w:basedOn w:val="Normal"/>
    <w:uiPriority w:val="34"/>
    <w:qFormat/>
    <w:rsid w:val="005948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8428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sbreg@itu.int" TargetMode="External"/><Relationship Id="rId18" Type="http://schemas.openxmlformats.org/officeDocument/2006/relationships/header" Target="header1.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tu.int/ITU-T/studygroups/templates/index.html" TargetMode="External"/><Relationship Id="rId17" Type="http://schemas.openxmlformats.org/officeDocument/2006/relationships/hyperlink" Target="mailto:tsbreg@itu.int" TargetMode="External"/><Relationship Id="rId25" Type="http://schemas.openxmlformats.org/officeDocument/2006/relationships/image" Target="media/image2.w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tu.int/travel/" TargetMode="External"/><Relationship Id="rId20" Type="http://schemas.openxmlformats.org/officeDocument/2006/relationships/footer" Target="footer1.xml"/><Relationship Id="rId29" Type="http://schemas.openxmlformats.org/officeDocument/2006/relationships/image" Target="file:///C:\Documents%20and%20Settings\norton\Local%20Settings\Temporary%20Internet%20Files\Content.Outlook\Documents%20and%20Settings\refinfo\ART\TIF\LGO_0UIT.TI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bsg17@itu.int" TargetMode="External"/><Relationship Id="rId24" Type="http://schemas.openxmlformats.org/officeDocument/2006/relationships/footer" Target="footer5.xml"/><Relationship Id="rId32" Type="http://schemas.openxmlformats.org/officeDocument/2006/relationships/hyperlink" Target="mailto:bdtfellowships@itu.int" TargetMode="External"/><Relationship Id="rId5" Type="http://schemas.openxmlformats.org/officeDocument/2006/relationships/webSettings" Target="webSettings.xml"/><Relationship Id="rId15" Type="http://schemas.openxmlformats.org/officeDocument/2006/relationships/hyperlink" Target="http://www.itu.int/ITU-T/edh/faqs-support.html" TargetMode="External"/><Relationship Id="rId23" Type="http://schemas.openxmlformats.org/officeDocument/2006/relationships/footer" Target="footer4.xml"/><Relationship Id="rId28" Type="http://schemas.openxmlformats.org/officeDocument/2006/relationships/image" Target="media/image3.png"/><Relationship Id="rId10" Type="http://schemas.openxmlformats.org/officeDocument/2006/relationships/hyperlink" Target="http://www.itu.int/md/T09-TSB-CIR-0080/en" TargetMode="External"/><Relationship Id="rId19" Type="http://schemas.openxmlformats.org/officeDocument/2006/relationships/header" Target="header2.xml"/><Relationship Id="rId31" Type="http://schemas.openxmlformats.org/officeDocument/2006/relationships/image" Target="file:///C:\Documents%20and%20Settings\norton\Local%20Settings\Temporary%20Internet%20Files\Content.Outlook\Documents%20and%20Settings\refinfo\ART\TIF\LGO_0ITU.TIF" TargetMode="External"/><Relationship Id="rId4" Type="http://schemas.openxmlformats.org/officeDocument/2006/relationships/settings" Target="settings.xml"/><Relationship Id="rId9" Type="http://schemas.openxmlformats.org/officeDocument/2006/relationships/hyperlink" Target="mailto:tsbsg17@itu.int" TargetMode="External"/><Relationship Id="rId14" Type="http://schemas.openxmlformats.org/officeDocument/2006/relationships/hyperlink" Target="mailto:helpdesk@itu.int" TargetMode="External"/><Relationship Id="rId22" Type="http://schemas.openxmlformats.org/officeDocument/2006/relationships/footer" Target="footer3.xml"/><Relationship Id="rId27" Type="http://schemas.openxmlformats.org/officeDocument/2006/relationships/footer" Target="footer6.xml"/><Relationship Id="rId30" Type="http://schemas.openxmlformats.org/officeDocument/2006/relationships/image" Target="media/image4.png"/><Relationship Id="rId35" Type="http://schemas.microsoft.com/office/2007/relationships/stylesWithEffects" Target="stylesWithEffects.xml"/></Relationships>
</file>

<file path=word/_rels/footer3.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717DB-A341-405E-8A5A-B8690FDB7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PE_TSBCOL</Template>
  <TotalTime>1</TotalTime>
  <Pages>21</Pages>
  <Words>7138</Words>
  <Characters>43546</Characters>
  <Application>Microsoft Office Word</Application>
  <DocSecurity>0</DocSecurity>
  <Lines>362</Lines>
  <Paragraphs>101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INTERNATIONAL TELECOMMUNICATION UNION</vt:lpstr>
      <vt:lpstr>Working Party 3  -  Identity management and languages</vt:lpstr>
    </vt:vector>
  </TitlesOfParts>
  <Company>ITU</Company>
  <LinksUpToDate>false</LinksUpToDate>
  <CharactersWithSpaces>50583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bettini</cp:lastModifiedBy>
  <cp:revision>2</cp:revision>
  <cp:lastPrinted>2011-02-15T13:25:00Z</cp:lastPrinted>
  <dcterms:created xsi:type="dcterms:W3CDTF">2011-02-18T15:42:00Z</dcterms:created>
  <dcterms:modified xsi:type="dcterms:W3CDTF">2011-02-18T15:42:00Z</dcterms:modified>
</cp:coreProperties>
</file>